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4565E" w14:textId="77777777" w:rsidR="00B374B8" w:rsidRDefault="00B374B8" w:rsidP="00B374B8">
      <w:pPr>
        <w:tabs>
          <w:tab w:val="left" w:pos="567"/>
        </w:tabs>
        <w:spacing w:after="0" w:line="240" w:lineRule="auto"/>
        <w:jc w:val="center"/>
        <w:rPr>
          <w:rFonts w:ascii="Times New Roman" w:hAnsi="Times New Roman"/>
        </w:rPr>
      </w:pPr>
    </w:p>
    <w:p w14:paraId="2B12376E" w14:textId="77777777" w:rsidR="00B374B8" w:rsidRPr="00440924" w:rsidRDefault="00B374B8" w:rsidP="00B374B8">
      <w:pPr>
        <w:tabs>
          <w:tab w:val="left" w:pos="567"/>
        </w:tabs>
        <w:spacing w:after="0" w:line="240" w:lineRule="auto"/>
        <w:jc w:val="center"/>
        <w:rPr>
          <w:rFonts w:ascii="Times New Roman" w:hAnsi="Times New Roman"/>
        </w:rPr>
      </w:pPr>
    </w:p>
    <w:p w14:paraId="74E54449" w14:textId="77777777" w:rsidR="00B374B8" w:rsidRPr="00440924" w:rsidRDefault="00B374B8" w:rsidP="00B374B8">
      <w:pPr>
        <w:tabs>
          <w:tab w:val="left" w:pos="567"/>
        </w:tabs>
        <w:spacing w:after="0" w:line="240" w:lineRule="auto"/>
        <w:jc w:val="center"/>
        <w:rPr>
          <w:rFonts w:ascii="Times New Roman" w:hAnsi="Times New Roman"/>
        </w:rPr>
      </w:pPr>
    </w:p>
    <w:p w14:paraId="1A798FBF" w14:textId="77777777" w:rsidR="00B374B8" w:rsidRPr="00440924" w:rsidRDefault="00B374B8" w:rsidP="00B374B8">
      <w:pPr>
        <w:tabs>
          <w:tab w:val="left" w:pos="567"/>
        </w:tabs>
        <w:spacing w:after="0" w:line="240" w:lineRule="auto"/>
        <w:jc w:val="center"/>
        <w:rPr>
          <w:rFonts w:ascii="Times New Roman" w:hAnsi="Times New Roman"/>
        </w:rPr>
      </w:pPr>
    </w:p>
    <w:p w14:paraId="448C432A" w14:textId="77777777" w:rsidR="00B374B8" w:rsidRPr="00440924" w:rsidRDefault="00B374B8" w:rsidP="00B374B8">
      <w:pPr>
        <w:tabs>
          <w:tab w:val="left" w:pos="567"/>
        </w:tabs>
        <w:spacing w:after="0" w:line="240" w:lineRule="auto"/>
        <w:jc w:val="center"/>
        <w:rPr>
          <w:rFonts w:ascii="Times New Roman" w:hAnsi="Times New Roman"/>
        </w:rPr>
      </w:pPr>
    </w:p>
    <w:p w14:paraId="53F9859D" w14:textId="77777777" w:rsidR="00B374B8" w:rsidRPr="00440924" w:rsidRDefault="00B374B8" w:rsidP="00B374B8">
      <w:pPr>
        <w:tabs>
          <w:tab w:val="left" w:pos="567"/>
        </w:tabs>
        <w:spacing w:after="0" w:line="240" w:lineRule="auto"/>
        <w:jc w:val="center"/>
        <w:rPr>
          <w:rFonts w:ascii="Times New Roman" w:hAnsi="Times New Roman"/>
        </w:rPr>
      </w:pPr>
    </w:p>
    <w:p w14:paraId="2687AC55" w14:textId="77777777" w:rsidR="00B374B8" w:rsidRPr="00440924" w:rsidRDefault="00B374B8" w:rsidP="00B374B8">
      <w:pPr>
        <w:tabs>
          <w:tab w:val="left" w:pos="567"/>
        </w:tabs>
        <w:spacing w:after="0" w:line="240" w:lineRule="auto"/>
        <w:jc w:val="center"/>
        <w:rPr>
          <w:rFonts w:ascii="Times New Roman" w:hAnsi="Times New Roman"/>
        </w:rPr>
      </w:pPr>
    </w:p>
    <w:p w14:paraId="3DEAF99E" w14:textId="77777777" w:rsidR="00B374B8" w:rsidRPr="00440924" w:rsidRDefault="00B374B8" w:rsidP="00B374B8">
      <w:pPr>
        <w:tabs>
          <w:tab w:val="left" w:pos="567"/>
        </w:tabs>
        <w:spacing w:after="0" w:line="240" w:lineRule="auto"/>
        <w:jc w:val="center"/>
        <w:rPr>
          <w:rFonts w:ascii="Times New Roman" w:hAnsi="Times New Roman"/>
        </w:rPr>
      </w:pPr>
    </w:p>
    <w:p w14:paraId="7A76F9D6" w14:textId="77777777" w:rsidR="00B374B8" w:rsidRPr="00440924" w:rsidRDefault="00B374B8" w:rsidP="00B374B8">
      <w:pPr>
        <w:tabs>
          <w:tab w:val="left" w:pos="567"/>
        </w:tabs>
        <w:spacing w:after="0" w:line="240" w:lineRule="auto"/>
        <w:jc w:val="center"/>
        <w:rPr>
          <w:rFonts w:ascii="Times New Roman" w:hAnsi="Times New Roman"/>
        </w:rPr>
      </w:pPr>
    </w:p>
    <w:p w14:paraId="415B85F8" w14:textId="77777777" w:rsidR="00B374B8" w:rsidRPr="00440924" w:rsidRDefault="00B374B8" w:rsidP="00B374B8">
      <w:pPr>
        <w:tabs>
          <w:tab w:val="left" w:pos="567"/>
        </w:tabs>
        <w:spacing w:after="0" w:line="240" w:lineRule="auto"/>
        <w:jc w:val="center"/>
        <w:rPr>
          <w:rFonts w:ascii="Times New Roman" w:hAnsi="Times New Roman"/>
        </w:rPr>
      </w:pPr>
    </w:p>
    <w:p w14:paraId="6F2F656A" w14:textId="77777777" w:rsidR="00B374B8" w:rsidRPr="00440924" w:rsidRDefault="00B374B8" w:rsidP="00B374B8">
      <w:pPr>
        <w:tabs>
          <w:tab w:val="left" w:pos="567"/>
        </w:tabs>
        <w:spacing w:after="0" w:line="240" w:lineRule="auto"/>
        <w:jc w:val="center"/>
        <w:rPr>
          <w:rFonts w:ascii="Times New Roman" w:hAnsi="Times New Roman"/>
        </w:rPr>
      </w:pPr>
    </w:p>
    <w:p w14:paraId="08528A0C" w14:textId="77777777" w:rsidR="00B374B8" w:rsidRPr="00440924" w:rsidRDefault="00B374B8" w:rsidP="00B374B8">
      <w:pPr>
        <w:tabs>
          <w:tab w:val="left" w:pos="567"/>
        </w:tabs>
        <w:spacing w:after="0" w:line="240" w:lineRule="auto"/>
        <w:jc w:val="center"/>
        <w:rPr>
          <w:rFonts w:ascii="Times New Roman" w:hAnsi="Times New Roman"/>
        </w:rPr>
      </w:pPr>
    </w:p>
    <w:p w14:paraId="6186AF9F" w14:textId="77777777" w:rsidR="00B374B8" w:rsidRPr="00440924" w:rsidRDefault="00B374B8" w:rsidP="00B374B8">
      <w:pPr>
        <w:tabs>
          <w:tab w:val="left" w:pos="567"/>
        </w:tabs>
        <w:spacing w:after="0" w:line="240" w:lineRule="auto"/>
        <w:jc w:val="center"/>
        <w:rPr>
          <w:rFonts w:ascii="Times New Roman" w:hAnsi="Times New Roman"/>
        </w:rPr>
      </w:pPr>
    </w:p>
    <w:p w14:paraId="070C489F" w14:textId="77777777" w:rsidR="00B374B8" w:rsidRPr="00440924" w:rsidRDefault="00B374B8" w:rsidP="00B374B8">
      <w:pPr>
        <w:tabs>
          <w:tab w:val="left" w:pos="567"/>
        </w:tabs>
        <w:spacing w:after="0" w:line="240" w:lineRule="auto"/>
        <w:jc w:val="center"/>
        <w:rPr>
          <w:rFonts w:ascii="Times New Roman" w:hAnsi="Times New Roman"/>
        </w:rPr>
      </w:pPr>
    </w:p>
    <w:p w14:paraId="7D4AB7C7" w14:textId="77777777" w:rsidR="00B374B8" w:rsidRPr="00440924" w:rsidRDefault="00B374B8" w:rsidP="00B374B8">
      <w:pPr>
        <w:tabs>
          <w:tab w:val="left" w:pos="567"/>
        </w:tabs>
        <w:spacing w:after="0" w:line="240" w:lineRule="auto"/>
        <w:jc w:val="center"/>
        <w:rPr>
          <w:rFonts w:ascii="Times New Roman" w:hAnsi="Times New Roman"/>
        </w:rPr>
      </w:pPr>
    </w:p>
    <w:p w14:paraId="36793A17" w14:textId="77777777" w:rsidR="00B374B8" w:rsidRPr="00440924" w:rsidRDefault="00B374B8" w:rsidP="00B374B8">
      <w:pPr>
        <w:tabs>
          <w:tab w:val="left" w:pos="567"/>
        </w:tabs>
        <w:spacing w:after="0" w:line="240" w:lineRule="auto"/>
        <w:jc w:val="center"/>
        <w:rPr>
          <w:rFonts w:ascii="Times New Roman" w:hAnsi="Times New Roman"/>
        </w:rPr>
      </w:pPr>
    </w:p>
    <w:p w14:paraId="63B6544D" w14:textId="77777777" w:rsidR="00B374B8" w:rsidRPr="00440924" w:rsidRDefault="00B374B8" w:rsidP="00B374B8">
      <w:pPr>
        <w:tabs>
          <w:tab w:val="left" w:pos="567"/>
        </w:tabs>
        <w:spacing w:after="0" w:line="240" w:lineRule="auto"/>
        <w:jc w:val="center"/>
        <w:rPr>
          <w:rFonts w:ascii="Times New Roman" w:hAnsi="Times New Roman"/>
        </w:rPr>
      </w:pPr>
    </w:p>
    <w:p w14:paraId="64CD06E8" w14:textId="77777777" w:rsidR="00B374B8" w:rsidRPr="00440924" w:rsidRDefault="00B374B8" w:rsidP="00B374B8">
      <w:pPr>
        <w:tabs>
          <w:tab w:val="left" w:pos="567"/>
        </w:tabs>
        <w:spacing w:after="0" w:line="240" w:lineRule="auto"/>
        <w:jc w:val="center"/>
        <w:rPr>
          <w:rFonts w:ascii="Times New Roman" w:hAnsi="Times New Roman"/>
        </w:rPr>
      </w:pPr>
    </w:p>
    <w:p w14:paraId="288ED291" w14:textId="77777777" w:rsidR="00B374B8" w:rsidRPr="00440924" w:rsidRDefault="00B374B8" w:rsidP="00B374B8">
      <w:pPr>
        <w:tabs>
          <w:tab w:val="left" w:pos="567"/>
        </w:tabs>
        <w:spacing w:after="0" w:line="240" w:lineRule="auto"/>
        <w:jc w:val="center"/>
        <w:rPr>
          <w:rFonts w:ascii="Times New Roman" w:hAnsi="Times New Roman"/>
        </w:rPr>
      </w:pPr>
    </w:p>
    <w:p w14:paraId="0A30C7D1" w14:textId="77777777" w:rsidR="00B374B8" w:rsidRPr="00440924" w:rsidRDefault="00B374B8" w:rsidP="00B374B8">
      <w:pPr>
        <w:tabs>
          <w:tab w:val="left" w:pos="567"/>
        </w:tabs>
        <w:spacing w:after="0" w:line="240" w:lineRule="auto"/>
        <w:jc w:val="center"/>
        <w:rPr>
          <w:rFonts w:ascii="Times New Roman" w:hAnsi="Times New Roman"/>
        </w:rPr>
      </w:pPr>
    </w:p>
    <w:p w14:paraId="0C6E46D0" w14:textId="77777777" w:rsidR="00B374B8" w:rsidRPr="00440924" w:rsidRDefault="00B374B8" w:rsidP="00B374B8">
      <w:pPr>
        <w:tabs>
          <w:tab w:val="left" w:pos="567"/>
        </w:tabs>
        <w:spacing w:after="0" w:line="240" w:lineRule="auto"/>
        <w:jc w:val="center"/>
        <w:rPr>
          <w:rFonts w:ascii="Times New Roman" w:hAnsi="Times New Roman"/>
        </w:rPr>
      </w:pPr>
    </w:p>
    <w:p w14:paraId="7D9F61A4" w14:textId="77777777" w:rsidR="00B374B8" w:rsidRPr="00440924" w:rsidRDefault="00B374B8" w:rsidP="00B374B8">
      <w:pPr>
        <w:tabs>
          <w:tab w:val="left" w:pos="-1440"/>
          <w:tab w:val="left" w:pos="-720"/>
          <w:tab w:val="left" w:pos="567"/>
        </w:tabs>
        <w:spacing w:after="0" w:line="240" w:lineRule="auto"/>
        <w:jc w:val="center"/>
        <w:rPr>
          <w:rFonts w:ascii="Times New Roman" w:hAnsi="Times New Roman"/>
        </w:rPr>
      </w:pPr>
    </w:p>
    <w:p w14:paraId="6671C6BD" w14:textId="77777777" w:rsidR="00B374B8" w:rsidRPr="00440924" w:rsidRDefault="00B374B8" w:rsidP="00B374B8">
      <w:pPr>
        <w:tabs>
          <w:tab w:val="left" w:pos="-1440"/>
          <w:tab w:val="left" w:pos="-720"/>
          <w:tab w:val="left" w:pos="567"/>
        </w:tabs>
        <w:spacing w:after="0" w:line="240" w:lineRule="auto"/>
        <w:jc w:val="center"/>
        <w:rPr>
          <w:rFonts w:ascii="Times New Roman" w:hAnsi="Times New Roman"/>
        </w:rPr>
      </w:pPr>
    </w:p>
    <w:p w14:paraId="35E22BBC" w14:textId="77777777" w:rsidR="00B374B8" w:rsidRPr="00440924" w:rsidRDefault="00B374B8" w:rsidP="00B374B8">
      <w:pPr>
        <w:tabs>
          <w:tab w:val="left" w:pos="567"/>
        </w:tabs>
        <w:spacing w:after="0" w:line="260" w:lineRule="exact"/>
        <w:ind w:left="567" w:hanging="567"/>
        <w:jc w:val="center"/>
        <w:rPr>
          <w:rFonts w:ascii="Times New Roman" w:hAnsi="Times New Roman"/>
          <w:b/>
        </w:rPr>
      </w:pPr>
      <w:r w:rsidRPr="00440924">
        <w:rPr>
          <w:rFonts w:ascii="Times New Roman" w:hAnsi="Times New Roman"/>
          <w:b/>
        </w:rPr>
        <w:t>I PRIEDAS</w:t>
      </w:r>
    </w:p>
    <w:p w14:paraId="40B4946D" w14:textId="77777777" w:rsidR="00B374B8" w:rsidRPr="00440924" w:rsidRDefault="00B374B8" w:rsidP="00B374B8">
      <w:pPr>
        <w:tabs>
          <w:tab w:val="left" w:pos="567"/>
        </w:tabs>
        <w:spacing w:after="0" w:line="260" w:lineRule="exact"/>
        <w:ind w:left="567" w:hanging="567"/>
        <w:jc w:val="center"/>
        <w:rPr>
          <w:rFonts w:ascii="Times New Roman" w:hAnsi="Times New Roman"/>
          <w:b/>
        </w:rPr>
      </w:pPr>
    </w:p>
    <w:p w14:paraId="6AAEFE39" w14:textId="77777777" w:rsidR="00B374B8" w:rsidRPr="00440924" w:rsidRDefault="00B374B8" w:rsidP="00B374B8">
      <w:pPr>
        <w:tabs>
          <w:tab w:val="left" w:pos="567"/>
        </w:tabs>
        <w:spacing w:after="0" w:line="260" w:lineRule="exact"/>
        <w:ind w:left="567" w:hanging="567"/>
        <w:jc w:val="center"/>
        <w:rPr>
          <w:rFonts w:ascii="Times New Roman" w:hAnsi="Times New Roman"/>
          <w:b/>
        </w:rPr>
      </w:pPr>
      <w:r w:rsidRPr="00440924">
        <w:rPr>
          <w:rFonts w:ascii="Times New Roman" w:hAnsi="Times New Roman"/>
          <w:b/>
        </w:rPr>
        <w:t>PREPARATO CHARAKTERISTIKŲ SANTRAUKA</w:t>
      </w:r>
    </w:p>
    <w:p w14:paraId="565BCEBC" w14:textId="77777777" w:rsidR="00B374B8" w:rsidRPr="00440924" w:rsidRDefault="00B374B8" w:rsidP="00B374B8">
      <w:pPr>
        <w:tabs>
          <w:tab w:val="left" w:pos="-1440"/>
          <w:tab w:val="left" w:pos="-720"/>
          <w:tab w:val="left" w:pos="567"/>
        </w:tabs>
        <w:spacing w:after="0" w:line="240" w:lineRule="auto"/>
        <w:jc w:val="center"/>
        <w:rPr>
          <w:rFonts w:ascii="Times New Roman" w:hAnsi="Times New Roman"/>
        </w:rPr>
      </w:pPr>
    </w:p>
    <w:p w14:paraId="1B16F012" w14:textId="77777777" w:rsidR="00B374B8" w:rsidRPr="00440924" w:rsidRDefault="00B374B8" w:rsidP="00B374B8">
      <w:pPr>
        <w:tabs>
          <w:tab w:val="left" w:pos="567"/>
        </w:tabs>
        <w:spacing w:after="0" w:line="240" w:lineRule="auto"/>
        <w:rPr>
          <w:rFonts w:ascii="Times New Roman" w:hAnsi="Times New Roman"/>
          <w:b/>
        </w:rPr>
      </w:pPr>
      <w:r w:rsidRPr="00440924">
        <w:rPr>
          <w:rFonts w:ascii="Times New Roman" w:hAnsi="Times New Roman"/>
        </w:rPr>
        <w:br w:type="page"/>
      </w:r>
      <w:r w:rsidRPr="00440924">
        <w:rPr>
          <w:rFonts w:ascii="Times New Roman" w:hAnsi="Times New Roman"/>
          <w:b/>
        </w:rPr>
        <w:lastRenderedPageBreak/>
        <w:t>1.</w:t>
      </w:r>
      <w:r w:rsidRPr="00440924">
        <w:rPr>
          <w:rFonts w:ascii="Times New Roman" w:hAnsi="Times New Roman"/>
          <w:b/>
        </w:rPr>
        <w:tab/>
      </w:r>
      <w:r w:rsidRPr="00440924">
        <w:rPr>
          <w:rFonts w:ascii="Times New Roman" w:hAnsi="Times New Roman"/>
          <w:b/>
          <w:caps/>
        </w:rPr>
        <w:t>VAISTINIO</w:t>
      </w:r>
      <w:r w:rsidRPr="00440924">
        <w:rPr>
          <w:rFonts w:ascii="Times New Roman" w:hAnsi="Times New Roman"/>
          <w:b/>
        </w:rPr>
        <w:t xml:space="preserve"> PREPARATO PAVADINIMAS</w:t>
      </w:r>
    </w:p>
    <w:p w14:paraId="5A0499FC" w14:textId="77777777" w:rsidR="00B374B8" w:rsidRPr="00440924" w:rsidRDefault="00B374B8" w:rsidP="00B374B8">
      <w:pPr>
        <w:tabs>
          <w:tab w:val="left" w:pos="567"/>
        </w:tabs>
        <w:spacing w:after="0" w:line="240" w:lineRule="auto"/>
        <w:rPr>
          <w:rFonts w:ascii="Times New Roman" w:hAnsi="Times New Roman"/>
          <w:b/>
        </w:rPr>
      </w:pPr>
    </w:p>
    <w:p w14:paraId="7D944244" w14:textId="77777777" w:rsidR="00B374B8" w:rsidRPr="00440924" w:rsidRDefault="00B374B8" w:rsidP="00B374B8">
      <w:pPr>
        <w:tabs>
          <w:tab w:val="left" w:pos="567"/>
        </w:tabs>
        <w:autoSpaceDE w:val="0"/>
        <w:autoSpaceDN w:val="0"/>
        <w:adjustRightInd w:val="0"/>
        <w:spacing w:after="0" w:line="260" w:lineRule="exact"/>
        <w:jc w:val="both"/>
        <w:rPr>
          <w:rFonts w:ascii="Times New Roman" w:hAnsi="Times New Roman"/>
        </w:rPr>
      </w:pPr>
      <w:proofErr w:type="spellStart"/>
      <w:r w:rsidRPr="00440924">
        <w:rPr>
          <w:rFonts w:ascii="Times New Roman" w:hAnsi="Times New Roman"/>
        </w:rPr>
        <w:t>Exolorfin</w:t>
      </w:r>
      <w:proofErr w:type="spellEnd"/>
      <w:r w:rsidRPr="00440924">
        <w:rPr>
          <w:rFonts w:ascii="Times New Roman" w:hAnsi="Times New Roman"/>
        </w:rPr>
        <w:t xml:space="preserve"> 50</w:t>
      </w:r>
      <w:r>
        <w:rPr>
          <w:rFonts w:ascii="Times New Roman" w:hAnsi="Times New Roman"/>
        </w:rPr>
        <w:t> </w:t>
      </w:r>
      <w:r w:rsidRPr="00440924">
        <w:rPr>
          <w:rFonts w:ascii="Times New Roman" w:hAnsi="Times New Roman"/>
        </w:rPr>
        <w:t xml:space="preserve">mg/ml vaistinis nagų lakas </w:t>
      </w:r>
    </w:p>
    <w:p w14:paraId="3BBF3638" w14:textId="77777777" w:rsidR="00B374B8" w:rsidRPr="00440924" w:rsidRDefault="00B374B8" w:rsidP="00B374B8">
      <w:pPr>
        <w:tabs>
          <w:tab w:val="left" w:pos="567"/>
        </w:tabs>
        <w:autoSpaceDE w:val="0"/>
        <w:autoSpaceDN w:val="0"/>
        <w:adjustRightInd w:val="0"/>
        <w:spacing w:after="0" w:line="260" w:lineRule="exact"/>
        <w:jc w:val="both"/>
        <w:rPr>
          <w:rFonts w:ascii="Times New Roman" w:hAnsi="Times New Roman"/>
        </w:rPr>
      </w:pPr>
    </w:p>
    <w:p w14:paraId="318FE493" w14:textId="77777777" w:rsidR="00B374B8" w:rsidRPr="00440924" w:rsidRDefault="00B374B8" w:rsidP="00B374B8">
      <w:pPr>
        <w:widowControl w:val="0"/>
        <w:tabs>
          <w:tab w:val="left" w:pos="567"/>
        </w:tabs>
        <w:spacing w:after="0" w:line="240" w:lineRule="auto"/>
        <w:rPr>
          <w:rFonts w:ascii="Times New Roman" w:hAnsi="Times New Roman"/>
        </w:rPr>
      </w:pPr>
    </w:p>
    <w:p w14:paraId="7840BA42" w14:textId="77777777" w:rsidR="00B374B8" w:rsidRPr="00440924" w:rsidRDefault="00B374B8" w:rsidP="00B374B8">
      <w:pPr>
        <w:widowControl w:val="0"/>
        <w:tabs>
          <w:tab w:val="left" w:pos="567"/>
        </w:tabs>
        <w:spacing w:after="0" w:line="240" w:lineRule="auto"/>
        <w:rPr>
          <w:rFonts w:ascii="Times New Roman" w:hAnsi="Times New Roman"/>
          <w:b/>
        </w:rPr>
      </w:pPr>
      <w:r w:rsidRPr="00440924">
        <w:rPr>
          <w:rFonts w:ascii="Times New Roman" w:hAnsi="Times New Roman"/>
          <w:b/>
        </w:rPr>
        <w:t>2.</w:t>
      </w:r>
      <w:r w:rsidRPr="00440924">
        <w:rPr>
          <w:rFonts w:ascii="Times New Roman" w:hAnsi="Times New Roman"/>
          <w:b/>
        </w:rPr>
        <w:tab/>
      </w:r>
      <w:r w:rsidRPr="00440924">
        <w:rPr>
          <w:rFonts w:ascii="Times New Roman" w:hAnsi="Times New Roman"/>
          <w:b/>
          <w:caps/>
        </w:rPr>
        <w:t>kokybinė ir kiekybinė sudėtis</w:t>
      </w:r>
    </w:p>
    <w:p w14:paraId="66367487" w14:textId="77777777" w:rsidR="00B374B8" w:rsidRPr="00440924" w:rsidRDefault="00B374B8" w:rsidP="00B374B8">
      <w:pPr>
        <w:widowControl w:val="0"/>
        <w:tabs>
          <w:tab w:val="left" w:pos="567"/>
        </w:tabs>
        <w:spacing w:after="0" w:line="240" w:lineRule="auto"/>
        <w:rPr>
          <w:rFonts w:ascii="Times New Roman" w:hAnsi="Times New Roman"/>
        </w:rPr>
      </w:pPr>
    </w:p>
    <w:p w14:paraId="5221574D" w14:textId="77777777" w:rsidR="00B374B8" w:rsidRPr="00440924" w:rsidRDefault="00B374B8" w:rsidP="00B374B8">
      <w:pPr>
        <w:tabs>
          <w:tab w:val="left" w:pos="567"/>
        </w:tabs>
        <w:autoSpaceDE w:val="0"/>
        <w:autoSpaceDN w:val="0"/>
        <w:adjustRightInd w:val="0"/>
        <w:spacing w:after="0" w:line="240" w:lineRule="auto"/>
        <w:rPr>
          <w:rFonts w:ascii="Times New Roman" w:hAnsi="Times New Roman"/>
        </w:rPr>
      </w:pPr>
      <w:r w:rsidRPr="00440924">
        <w:rPr>
          <w:rFonts w:ascii="Times New Roman" w:hAnsi="Times New Roman"/>
        </w:rPr>
        <w:t xml:space="preserve">Kiekviename ml yra 55,7 mg </w:t>
      </w:r>
      <w:proofErr w:type="spellStart"/>
      <w:r w:rsidRPr="00440924">
        <w:rPr>
          <w:rFonts w:ascii="Times New Roman" w:hAnsi="Times New Roman"/>
        </w:rPr>
        <w:t>amorolfino</w:t>
      </w:r>
      <w:proofErr w:type="spellEnd"/>
      <w:r w:rsidRPr="00440924">
        <w:rPr>
          <w:rFonts w:ascii="Times New Roman" w:hAnsi="Times New Roman"/>
        </w:rPr>
        <w:t xml:space="preserve"> hidrochlorido, atitinkančio 50 mg </w:t>
      </w:r>
      <w:proofErr w:type="spellStart"/>
      <w:r w:rsidRPr="00440924">
        <w:rPr>
          <w:rFonts w:ascii="Times New Roman" w:hAnsi="Times New Roman"/>
        </w:rPr>
        <w:t>amorolfino</w:t>
      </w:r>
      <w:proofErr w:type="spellEnd"/>
      <w:r w:rsidRPr="00440924">
        <w:rPr>
          <w:rFonts w:ascii="Times New Roman" w:hAnsi="Times New Roman"/>
        </w:rPr>
        <w:t xml:space="preserve"> (5</w:t>
      </w:r>
      <w:r>
        <w:rPr>
          <w:rFonts w:ascii="Times New Roman" w:hAnsi="Times New Roman"/>
        </w:rPr>
        <w:t> </w:t>
      </w:r>
      <w:r w:rsidRPr="00440924">
        <w:rPr>
          <w:rFonts w:ascii="Times New Roman" w:hAnsi="Times New Roman"/>
        </w:rPr>
        <w:t>%</w:t>
      </w:r>
      <w:r>
        <w:rPr>
          <w:rFonts w:ascii="Times New Roman" w:hAnsi="Times New Roman"/>
        </w:rPr>
        <w:t> m</w:t>
      </w:r>
      <w:r w:rsidRPr="00440924">
        <w:rPr>
          <w:rFonts w:ascii="Times New Roman" w:hAnsi="Times New Roman"/>
        </w:rPr>
        <w:t>/</w:t>
      </w:r>
      <w:r>
        <w:rPr>
          <w:rFonts w:ascii="Times New Roman" w:hAnsi="Times New Roman"/>
        </w:rPr>
        <w:t xml:space="preserve">V </w:t>
      </w:r>
      <w:proofErr w:type="spellStart"/>
      <w:r w:rsidRPr="00440924">
        <w:rPr>
          <w:rFonts w:ascii="Times New Roman" w:hAnsi="Times New Roman"/>
        </w:rPr>
        <w:t>amorolfino</w:t>
      </w:r>
      <w:proofErr w:type="spellEnd"/>
      <w:r w:rsidRPr="00440924">
        <w:rPr>
          <w:rFonts w:ascii="Times New Roman" w:hAnsi="Times New Roman"/>
        </w:rPr>
        <w:t xml:space="preserve">). </w:t>
      </w:r>
    </w:p>
    <w:p w14:paraId="4AF88CB3" w14:textId="0AD7EF86" w:rsidR="00A440C2" w:rsidRDefault="00A440C2" w:rsidP="00B374B8">
      <w:pPr>
        <w:tabs>
          <w:tab w:val="left" w:pos="567"/>
        </w:tabs>
        <w:autoSpaceDE w:val="0"/>
        <w:autoSpaceDN w:val="0"/>
        <w:adjustRightInd w:val="0"/>
        <w:spacing w:after="0" w:line="240" w:lineRule="auto"/>
        <w:rPr>
          <w:rFonts w:ascii="Times New Roman" w:hAnsi="Times New Roman"/>
        </w:rPr>
      </w:pPr>
    </w:p>
    <w:p w14:paraId="190CA75F" w14:textId="52F86CB4" w:rsidR="00A440C2" w:rsidRPr="00923E75" w:rsidRDefault="00A440C2" w:rsidP="00B374B8">
      <w:pPr>
        <w:tabs>
          <w:tab w:val="left" w:pos="567"/>
        </w:tabs>
        <w:autoSpaceDE w:val="0"/>
        <w:autoSpaceDN w:val="0"/>
        <w:adjustRightInd w:val="0"/>
        <w:spacing w:after="0" w:line="240" w:lineRule="auto"/>
        <w:rPr>
          <w:rFonts w:ascii="Times New Roman" w:hAnsi="Times New Roman"/>
          <w:i/>
        </w:rPr>
      </w:pPr>
      <w:r w:rsidRPr="00923E75">
        <w:rPr>
          <w:rFonts w:ascii="Times New Roman" w:hAnsi="Times New Roman"/>
          <w:i/>
        </w:rPr>
        <w:t>125 mg / 2,5 ml</w:t>
      </w:r>
    </w:p>
    <w:p w14:paraId="1732FFEE" w14:textId="77777777" w:rsidR="00B374B8" w:rsidRPr="00440924" w:rsidRDefault="00B374B8" w:rsidP="00B374B8">
      <w:pPr>
        <w:tabs>
          <w:tab w:val="left" w:pos="567"/>
        </w:tabs>
        <w:autoSpaceDE w:val="0"/>
        <w:autoSpaceDN w:val="0"/>
        <w:adjustRightInd w:val="0"/>
        <w:spacing w:after="0" w:line="240" w:lineRule="auto"/>
        <w:rPr>
          <w:rFonts w:ascii="Times New Roman" w:hAnsi="Times New Roman"/>
        </w:rPr>
      </w:pPr>
      <w:r w:rsidRPr="00440924">
        <w:rPr>
          <w:rFonts w:ascii="Times New Roman" w:hAnsi="Times New Roman"/>
        </w:rPr>
        <w:t xml:space="preserve">Kiekviename 2,5 ml buteliuke yra 139,3 mg </w:t>
      </w:r>
      <w:proofErr w:type="spellStart"/>
      <w:r w:rsidRPr="00440924">
        <w:rPr>
          <w:rFonts w:ascii="Times New Roman" w:hAnsi="Times New Roman"/>
        </w:rPr>
        <w:t>amorolfino</w:t>
      </w:r>
      <w:proofErr w:type="spellEnd"/>
      <w:r w:rsidRPr="00440924">
        <w:rPr>
          <w:rFonts w:ascii="Times New Roman" w:hAnsi="Times New Roman"/>
        </w:rPr>
        <w:t xml:space="preserve"> hidrochlorido, atitinkančio 125 mg </w:t>
      </w:r>
      <w:proofErr w:type="spellStart"/>
      <w:r w:rsidRPr="00440924">
        <w:rPr>
          <w:rFonts w:ascii="Times New Roman" w:hAnsi="Times New Roman"/>
        </w:rPr>
        <w:t>amorolfino</w:t>
      </w:r>
      <w:proofErr w:type="spellEnd"/>
      <w:r w:rsidRPr="00440924">
        <w:rPr>
          <w:rFonts w:ascii="Times New Roman" w:hAnsi="Times New Roman"/>
        </w:rPr>
        <w:t>.</w:t>
      </w:r>
    </w:p>
    <w:p w14:paraId="3AAAEAA6" w14:textId="77777777" w:rsidR="00A440C2" w:rsidRDefault="00A440C2" w:rsidP="00A440C2">
      <w:pPr>
        <w:tabs>
          <w:tab w:val="left" w:pos="567"/>
        </w:tabs>
        <w:autoSpaceDE w:val="0"/>
        <w:autoSpaceDN w:val="0"/>
        <w:adjustRightInd w:val="0"/>
        <w:spacing w:after="0" w:line="240" w:lineRule="auto"/>
        <w:rPr>
          <w:rFonts w:ascii="Times New Roman" w:hAnsi="Times New Roman"/>
        </w:rPr>
      </w:pPr>
    </w:p>
    <w:p w14:paraId="3E4967DD" w14:textId="4D41FF87" w:rsidR="00A440C2" w:rsidRPr="00923E75" w:rsidRDefault="00A440C2" w:rsidP="00A440C2">
      <w:pPr>
        <w:tabs>
          <w:tab w:val="left" w:pos="567"/>
        </w:tabs>
        <w:autoSpaceDE w:val="0"/>
        <w:autoSpaceDN w:val="0"/>
        <w:adjustRightInd w:val="0"/>
        <w:spacing w:after="0" w:line="240" w:lineRule="auto"/>
        <w:rPr>
          <w:rFonts w:ascii="Times New Roman" w:hAnsi="Times New Roman"/>
          <w:u w:val="single"/>
        </w:rPr>
      </w:pPr>
      <w:r w:rsidRPr="00923E75">
        <w:rPr>
          <w:rFonts w:ascii="Times New Roman" w:hAnsi="Times New Roman"/>
          <w:u w:val="single"/>
        </w:rPr>
        <w:t>Pagalbinė medžiaga, kurios poveikis žinomas</w:t>
      </w:r>
    </w:p>
    <w:p w14:paraId="178A5B93" w14:textId="27C16540" w:rsidR="00A440C2" w:rsidRDefault="00A440C2" w:rsidP="00A440C2">
      <w:pPr>
        <w:tabs>
          <w:tab w:val="left" w:pos="567"/>
        </w:tabs>
        <w:autoSpaceDE w:val="0"/>
        <w:autoSpaceDN w:val="0"/>
        <w:adjustRightInd w:val="0"/>
        <w:spacing w:after="0" w:line="240" w:lineRule="auto"/>
        <w:rPr>
          <w:rFonts w:ascii="Times New Roman" w:hAnsi="Times New Roman"/>
        </w:rPr>
      </w:pPr>
      <w:r w:rsidRPr="00440924">
        <w:rPr>
          <w:rFonts w:ascii="Times New Roman" w:hAnsi="Times New Roman"/>
        </w:rPr>
        <w:t>Kiekviename 2,5 ml buteliuke yra 1</w:t>
      </w:r>
      <w:r>
        <w:rPr>
          <w:rFonts w:ascii="Times New Roman" w:hAnsi="Times New Roman"/>
        </w:rPr>
        <w:t>,2058</w:t>
      </w:r>
      <w:r w:rsidRPr="00440924">
        <w:rPr>
          <w:rFonts w:ascii="Times New Roman" w:hAnsi="Times New Roman"/>
        </w:rPr>
        <w:t xml:space="preserve"> g </w:t>
      </w:r>
      <w:r>
        <w:rPr>
          <w:rFonts w:ascii="Times New Roman" w:hAnsi="Times New Roman"/>
        </w:rPr>
        <w:t>alkoholio (etanolio)</w:t>
      </w:r>
      <w:r w:rsidR="00831343">
        <w:rPr>
          <w:rFonts w:ascii="Times New Roman" w:hAnsi="Times New Roman"/>
        </w:rPr>
        <w:t xml:space="preserve">, </w:t>
      </w:r>
      <w:r w:rsidR="000824CE" w:rsidRPr="00664782">
        <w:rPr>
          <w:rFonts w:ascii="Times New Roman" w:hAnsi="Times New Roman"/>
          <w:highlight w:val="lightGray"/>
        </w:rPr>
        <w:t>atitinka</w:t>
      </w:r>
      <w:r w:rsidR="00310DA5">
        <w:rPr>
          <w:rFonts w:ascii="Times New Roman" w:hAnsi="Times New Roman"/>
          <w:highlight w:val="lightGray"/>
        </w:rPr>
        <w:t>nčio</w:t>
      </w:r>
      <w:r w:rsidR="000824CE" w:rsidRPr="00664782">
        <w:rPr>
          <w:rFonts w:ascii="Times New Roman" w:hAnsi="Times New Roman"/>
          <w:highlight w:val="lightGray"/>
        </w:rPr>
        <w:t xml:space="preserve"> 48,23 % m/m</w:t>
      </w:r>
      <w:r w:rsidR="00A12FE9">
        <w:rPr>
          <w:rFonts w:ascii="Times New Roman" w:hAnsi="Times New Roman"/>
        </w:rPr>
        <w:t>.</w:t>
      </w:r>
    </w:p>
    <w:p w14:paraId="3E2CE3F7" w14:textId="77777777" w:rsidR="00A440C2" w:rsidRPr="00923E75" w:rsidRDefault="00A440C2" w:rsidP="00A440C2">
      <w:pPr>
        <w:tabs>
          <w:tab w:val="left" w:pos="567"/>
        </w:tabs>
        <w:autoSpaceDE w:val="0"/>
        <w:autoSpaceDN w:val="0"/>
        <w:adjustRightInd w:val="0"/>
        <w:spacing w:after="0" w:line="240" w:lineRule="auto"/>
        <w:rPr>
          <w:rFonts w:ascii="Times New Roman" w:hAnsi="Times New Roman"/>
        </w:rPr>
      </w:pPr>
    </w:p>
    <w:p w14:paraId="3E7BB604" w14:textId="71420019" w:rsidR="00A440C2" w:rsidRPr="00F36C95" w:rsidRDefault="00A440C2" w:rsidP="00A440C2">
      <w:pPr>
        <w:tabs>
          <w:tab w:val="left" w:pos="567"/>
        </w:tabs>
        <w:autoSpaceDE w:val="0"/>
        <w:autoSpaceDN w:val="0"/>
        <w:adjustRightInd w:val="0"/>
        <w:spacing w:after="0" w:line="240" w:lineRule="auto"/>
        <w:rPr>
          <w:rFonts w:ascii="Times New Roman" w:hAnsi="Times New Roman"/>
          <w:i/>
          <w:highlight w:val="lightGray"/>
        </w:rPr>
      </w:pPr>
      <w:r w:rsidRPr="00F36C95">
        <w:rPr>
          <w:rFonts w:ascii="Times New Roman" w:hAnsi="Times New Roman"/>
          <w:i/>
          <w:highlight w:val="lightGray"/>
        </w:rPr>
        <w:t>150 mg / 3 ml</w:t>
      </w:r>
    </w:p>
    <w:p w14:paraId="1A911A57" w14:textId="77777777" w:rsidR="00B374B8" w:rsidRPr="004579BA" w:rsidRDefault="00B374B8" w:rsidP="00B374B8">
      <w:pPr>
        <w:tabs>
          <w:tab w:val="left" w:pos="567"/>
        </w:tabs>
        <w:autoSpaceDE w:val="0"/>
        <w:autoSpaceDN w:val="0"/>
        <w:adjustRightInd w:val="0"/>
        <w:spacing w:after="0" w:line="240" w:lineRule="auto"/>
        <w:rPr>
          <w:rFonts w:ascii="Times New Roman" w:hAnsi="Times New Roman"/>
          <w:highlight w:val="lightGray"/>
        </w:rPr>
      </w:pPr>
      <w:r w:rsidRPr="004579BA">
        <w:rPr>
          <w:rFonts w:ascii="Times New Roman" w:hAnsi="Times New Roman"/>
          <w:highlight w:val="lightGray"/>
        </w:rPr>
        <w:t xml:space="preserve">Kiekviename 3 ml buteliuke yra 167,1 mg </w:t>
      </w:r>
      <w:proofErr w:type="spellStart"/>
      <w:r w:rsidRPr="004579BA">
        <w:rPr>
          <w:rFonts w:ascii="Times New Roman" w:hAnsi="Times New Roman"/>
          <w:highlight w:val="lightGray"/>
        </w:rPr>
        <w:t>amorolfino</w:t>
      </w:r>
      <w:proofErr w:type="spellEnd"/>
      <w:r w:rsidRPr="004579BA">
        <w:rPr>
          <w:rFonts w:ascii="Times New Roman" w:hAnsi="Times New Roman"/>
          <w:highlight w:val="lightGray"/>
        </w:rPr>
        <w:t xml:space="preserve"> hidrochlorido, atitinkančio 150 mg </w:t>
      </w:r>
      <w:proofErr w:type="spellStart"/>
      <w:r w:rsidRPr="004579BA">
        <w:rPr>
          <w:rFonts w:ascii="Times New Roman" w:hAnsi="Times New Roman"/>
          <w:highlight w:val="lightGray"/>
        </w:rPr>
        <w:t>amorolfino</w:t>
      </w:r>
      <w:proofErr w:type="spellEnd"/>
      <w:r w:rsidRPr="004579BA">
        <w:rPr>
          <w:rFonts w:ascii="Times New Roman" w:hAnsi="Times New Roman"/>
          <w:highlight w:val="lightGray"/>
        </w:rPr>
        <w:t>.</w:t>
      </w:r>
    </w:p>
    <w:p w14:paraId="471CA4E9" w14:textId="77777777" w:rsidR="00A12FE9" w:rsidRPr="00F36C95" w:rsidRDefault="00A12FE9" w:rsidP="00A12FE9">
      <w:pPr>
        <w:tabs>
          <w:tab w:val="left" w:pos="567"/>
        </w:tabs>
        <w:autoSpaceDE w:val="0"/>
        <w:autoSpaceDN w:val="0"/>
        <w:adjustRightInd w:val="0"/>
        <w:spacing w:after="0" w:line="240" w:lineRule="auto"/>
        <w:rPr>
          <w:rFonts w:ascii="Times New Roman" w:hAnsi="Times New Roman"/>
          <w:highlight w:val="lightGray"/>
          <w:u w:val="single"/>
        </w:rPr>
      </w:pPr>
    </w:p>
    <w:p w14:paraId="07DD4EA1" w14:textId="6E0EC15B" w:rsidR="00A12FE9" w:rsidRPr="00F36C95" w:rsidRDefault="00A12FE9" w:rsidP="00A12FE9">
      <w:pPr>
        <w:tabs>
          <w:tab w:val="left" w:pos="567"/>
        </w:tabs>
        <w:autoSpaceDE w:val="0"/>
        <w:autoSpaceDN w:val="0"/>
        <w:adjustRightInd w:val="0"/>
        <w:spacing w:after="0" w:line="240" w:lineRule="auto"/>
        <w:rPr>
          <w:rFonts w:ascii="Times New Roman" w:hAnsi="Times New Roman"/>
          <w:highlight w:val="lightGray"/>
          <w:u w:val="single"/>
        </w:rPr>
      </w:pPr>
      <w:r w:rsidRPr="00F36C95">
        <w:rPr>
          <w:rFonts w:ascii="Times New Roman" w:hAnsi="Times New Roman"/>
          <w:highlight w:val="lightGray"/>
          <w:u w:val="single"/>
        </w:rPr>
        <w:t>Pagalbinė medžiaga, kurios poveikis žinomas</w:t>
      </w:r>
    </w:p>
    <w:p w14:paraId="501E2C10" w14:textId="1BB7F3F5" w:rsidR="00A12FE9" w:rsidRPr="00F36C95" w:rsidRDefault="00A12FE9" w:rsidP="00A12FE9">
      <w:pPr>
        <w:tabs>
          <w:tab w:val="left" w:pos="567"/>
        </w:tabs>
        <w:autoSpaceDE w:val="0"/>
        <w:autoSpaceDN w:val="0"/>
        <w:adjustRightInd w:val="0"/>
        <w:spacing w:after="0" w:line="240" w:lineRule="auto"/>
        <w:rPr>
          <w:rFonts w:ascii="Times New Roman" w:hAnsi="Times New Roman"/>
          <w:highlight w:val="lightGray"/>
        </w:rPr>
      </w:pPr>
      <w:r w:rsidRPr="00F36C95">
        <w:rPr>
          <w:rFonts w:ascii="Times New Roman" w:hAnsi="Times New Roman"/>
          <w:highlight w:val="lightGray"/>
        </w:rPr>
        <w:t>Kiekviename 3 ml buteliuke yra 1,4469 g alkoholio (etanolio)</w:t>
      </w:r>
      <w:r w:rsidR="000824CE" w:rsidRPr="000824CE">
        <w:rPr>
          <w:rFonts w:ascii="Times New Roman" w:hAnsi="Times New Roman"/>
          <w:highlight w:val="lightGray"/>
        </w:rPr>
        <w:t>,</w:t>
      </w:r>
      <w:r w:rsidR="000824CE" w:rsidRPr="00F36C95">
        <w:rPr>
          <w:rFonts w:ascii="Times New Roman" w:eastAsia="Times New Roman" w:hAnsi="Times New Roman"/>
          <w:highlight w:val="lightGray"/>
        </w:rPr>
        <w:t xml:space="preserve"> </w:t>
      </w:r>
      <w:bookmarkStart w:id="0" w:name="_Hlk171438244"/>
      <w:r w:rsidR="000824CE" w:rsidRPr="00F36C95">
        <w:rPr>
          <w:rFonts w:ascii="Times New Roman" w:hAnsi="Times New Roman"/>
          <w:highlight w:val="lightGray"/>
        </w:rPr>
        <w:t>atitinka</w:t>
      </w:r>
      <w:r w:rsidR="00310DA5">
        <w:rPr>
          <w:rFonts w:ascii="Times New Roman" w:hAnsi="Times New Roman"/>
          <w:highlight w:val="lightGray"/>
        </w:rPr>
        <w:t>nčio</w:t>
      </w:r>
      <w:r w:rsidR="000824CE" w:rsidRPr="00F36C95">
        <w:rPr>
          <w:rFonts w:ascii="Times New Roman" w:hAnsi="Times New Roman"/>
          <w:highlight w:val="lightGray"/>
        </w:rPr>
        <w:t xml:space="preserve"> 48,23 % m/m.</w:t>
      </w:r>
      <w:bookmarkEnd w:id="0"/>
    </w:p>
    <w:p w14:paraId="398D045A" w14:textId="77777777" w:rsidR="00A12FE9" w:rsidRPr="004579BA" w:rsidRDefault="00A12FE9" w:rsidP="00B374B8">
      <w:pPr>
        <w:tabs>
          <w:tab w:val="left" w:pos="567"/>
        </w:tabs>
        <w:autoSpaceDE w:val="0"/>
        <w:autoSpaceDN w:val="0"/>
        <w:adjustRightInd w:val="0"/>
        <w:spacing w:after="0" w:line="240" w:lineRule="auto"/>
        <w:rPr>
          <w:rFonts w:ascii="Times New Roman" w:hAnsi="Times New Roman"/>
          <w:highlight w:val="lightGray"/>
        </w:rPr>
      </w:pPr>
    </w:p>
    <w:p w14:paraId="1E17767F" w14:textId="47A933C4" w:rsidR="00A12FE9" w:rsidRPr="00F36C95" w:rsidRDefault="00A12FE9" w:rsidP="00A12FE9">
      <w:pPr>
        <w:tabs>
          <w:tab w:val="left" w:pos="567"/>
        </w:tabs>
        <w:autoSpaceDE w:val="0"/>
        <w:autoSpaceDN w:val="0"/>
        <w:adjustRightInd w:val="0"/>
        <w:spacing w:after="0" w:line="240" w:lineRule="auto"/>
        <w:rPr>
          <w:rFonts w:ascii="Times New Roman" w:hAnsi="Times New Roman"/>
          <w:i/>
          <w:highlight w:val="lightGray"/>
        </w:rPr>
      </w:pPr>
      <w:r w:rsidRPr="00F36C95">
        <w:rPr>
          <w:rFonts w:ascii="Times New Roman" w:hAnsi="Times New Roman"/>
          <w:i/>
          <w:highlight w:val="lightGray"/>
        </w:rPr>
        <w:t>250 mg / 5 ml</w:t>
      </w:r>
    </w:p>
    <w:p w14:paraId="4BAC3D04" w14:textId="087BFACC" w:rsidR="00B374B8" w:rsidRPr="00F36C95" w:rsidRDefault="00B374B8" w:rsidP="00B374B8">
      <w:pPr>
        <w:tabs>
          <w:tab w:val="left" w:pos="567"/>
        </w:tabs>
        <w:autoSpaceDE w:val="0"/>
        <w:autoSpaceDN w:val="0"/>
        <w:adjustRightInd w:val="0"/>
        <w:spacing w:after="0" w:line="240" w:lineRule="auto"/>
        <w:rPr>
          <w:rFonts w:ascii="Times New Roman" w:hAnsi="Times New Roman"/>
          <w:highlight w:val="lightGray"/>
        </w:rPr>
      </w:pPr>
      <w:r w:rsidRPr="004579BA">
        <w:rPr>
          <w:rFonts w:ascii="Times New Roman" w:hAnsi="Times New Roman"/>
          <w:highlight w:val="lightGray"/>
        </w:rPr>
        <w:t xml:space="preserve">Kiekviename 5 ml buteliuke yra 278,5 mg </w:t>
      </w:r>
      <w:proofErr w:type="spellStart"/>
      <w:r w:rsidRPr="004579BA">
        <w:rPr>
          <w:rFonts w:ascii="Times New Roman" w:hAnsi="Times New Roman"/>
          <w:highlight w:val="lightGray"/>
        </w:rPr>
        <w:t>amorolfino</w:t>
      </w:r>
      <w:proofErr w:type="spellEnd"/>
      <w:r w:rsidRPr="004579BA">
        <w:rPr>
          <w:rFonts w:ascii="Times New Roman" w:hAnsi="Times New Roman"/>
          <w:highlight w:val="lightGray"/>
        </w:rPr>
        <w:t xml:space="preserve"> hidrochlorido, atitinkančio 250 mg </w:t>
      </w:r>
      <w:proofErr w:type="spellStart"/>
      <w:r w:rsidRPr="004579BA">
        <w:rPr>
          <w:rFonts w:ascii="Times New Roman" w:hAnsi="Times New Roman"/>
          <w:highlight w:val="lightGray"/>
        </w:rPr>
        <w:t>amorolfino</w:t>
      </w:r>
      <w:proofErr w:type="spellEnd"/>
      <w:r w:rsidRPr="004579BA">
        <w:rPr>
          <w:rFonts w:ascii="Times New Roman" w:hAnsi="Times New Roman"/>
          <w:highlight w:val="lightGray"/>
        </w:rPr>
        <w:t>.</w:t>
      </w:r>
    </w:p>
    <w:p w14:paraId="2BC119F5" w14:textId="77777777" w:rsidR="00A12FE9" w:rsidRPr="00F36C95" w:rsidRDefault="00A12FE9" w:rsidP="00A12FE9">
      <w:pPr>
        <w:tabs>
          <w:tab w:val="left" w:pos="567"/>
        </w:tabs>
        <w:autoSpaceDE w:val="0"/>
        <w:autoSpaceDN w:val="0"/>
        <w:adjustRightInd w:val="0"/>
        <w:spacing w:after="0" w:line="240" w:lineRule="auto"/>
        <w:rPr>
          <w:rFonts w:ascii="Times New Roman" w:hAnsi="Times New Roman"/>
          <w:highlight w:val="lightGray"/>
          <w:u w:val="single"/>
        </w:rPr>
      </w:pPr>
    </w:p>
    <w:p w14:paraId="164DBD65" w14:textId="0ED8BC6B" w:rsidR="00A12FE9" w:rsidRPr="00F36C95" w:rsidRDefault="00A12FE9" w:rsidP="00A12FE9">
      <w:pPr>
        <w:tabs>
          <w:tab w:val="left" w:pos="567"/>
        </w:tabs>
        <w:autoSpaceDE w:val="0"/>
        <w:autoSpaceDN w:val="0"/>
        <w:adjustRightInd w:val="0"/>
        <w:spacing w:after="0" w:line="240" w:lineRule="auto"/>
        <w:rPr>
          <w:rFonts w:ascii="Times New Roman" w:hAnsi="Times New Roman"/>
          <w:highlight w:val="lightGray"/>
          <w:u w:val="single"/>
        </w:rPr>
      </w:pPr>
      <w:r w:rsidRPr="00F36C95">
        <w:rPr>
          <w:rFonts w:ascii="Times New Roman" w:hAnsi="Times New Roman"/>
          <w:highlight w:val="lightGray"/>
          <w:u w:val="single"/>
        </w:rPr>
        <w:t>Pagalbinė medžiaga, kurios poveikis žinomas</w:t>
      </w:r>
    </w:p>
    <w:p w14:paraId="3F679592" w14:textId="43C9B590" w:rsidR="00A12FE9" w:rsidRDefault="00A12FE9" w:rsidP="00A12FE9">
      <w:pPr>
        <w:tabs>
          <w:tab w:val="left" w:pos="567"/>
        </w:tabs>
        <w:autoSpaceDE w:val="0"/>
        <w:autoSpaceDN w:val="0"/>
        <w:adjustRightInd w:val="0"/>
        <w:spacing w:after="0" w:line="240" w:lineRule="auto"/>
        <w:rPr>
          <w:rFonts w:ascii="Times New Roman" w:hAnsi="Times New Roman"/>
        </w:rPr>
      </w:pPr>
      <w:r w:rsidRPr="00F36C95">
        <w:rPr>
          <w:rFonts w:ascii="Times New Roman" w:hAnsi="Times New Roman"/>
          <w:highlight w:val="lightGray"/>
        </w:rPr>
        <w:t>Kiekviename 5 ml buteliuke yra 2,4115 g alkoholio (etanolio)</w:t>
      </w:r>
      <w:r w:rsidR="000824CE" w:rsidRPr="000824CE">
        <w:rPr>
          <w:rFonts w:ascii="Times New Roman" w:hAnsi="Times New Roman"/>
          <w:highlight w:val="lightGray"/>
        </w:rPr>
        <w:t>,</w:t>
      </w:r>
      <w:r w:rsidR="000824CE" w:rsidRPr="00F36C95">
        <w:rPr>
          <w:rFonts w:ascii="Times New Roman" w:eastAsia="Times New Roman" w:hAnsi="Times New Roman"/>
          <w:highlight w:val="lightGray"/>
        </w:rPr>
        <w:t xml:space="preserve"> </w:t>
      </w:r>
      <w:r w:rsidR="000824CE" w:rsidRPr="00F36C95">
        <w:rPr>
          <w:rFonts w:ascii="Times New Roman" w:hAnsi="Times New Roman"/>
          <w:highlight w:val="lightGray"/>
        </w:rPr>
        <w:t>atitinka</w:t>
      </w:r>
      <w:r w:rsidR="00310DA5">
        <w:rPr>
          <w:rFonts w:ascii="Times New Roman" w:hAnsi="Times New Roman"/>
          <w:highlight w:val="lightGray"/>
        </w:rPr>
        <w:t>nčio</w:t>
      </w:r>
      <w:r w:rsidR="000824CE" w:rsidRPr="00F36C95">
        <w:rPr>
          <w:rFonts w:ascii="Times New Roman" w:hAnsi="Times New Roman"/>
          <w:highlight w:val="lightGray"/>
        </w:rPr>
        <w:t xml:space="preserve"> 48,23 % m/m</w:t>
      </w:r>
      <w:r w:rsidRPr="00F36C95">
        <w:rPr>
          <w:rFonts w:ascii="Times New Roman" w:hAnsi="Times New Roman"/>
          <w:highlight w:val="lightGray"/>
        </w:rPr>
        <w:t>.</w:t>
      </w:r>
    </w:p>
    <w:p w14:paraId="29ADB23F" w14:textId="77777777" w:rsidR="00B374B8" w:rsidRPr="00440924" w:rsidRDefault="00B374B8" w:rsidP="00B374B8">
      <w:pPr>
        <w:tabs>
          <w:tab w:val="left" w:pos="567"/>
        </w:tabs>
        <w:autoSpaceDE w:val="0"/>
        <w:autoSpaceDN w:val="0"/>
        <w:adjustRightInd w:val="0"/>
        <w:spacing w:after="0" w:line="240" w:lineRule="auto"/>
        <w:rPr>
          <w:rFonts w:ascii="Times New Roman" w:hAnsi="Times New Roman"/>
        </w:rPr>
      </w:pPr>
    </w:p>
    <w:p w14:paraId="079BF507" w14:textId="77777777" w:rsidR="00B374B8" w:rsidRPr="00440924" w:rsidRDefault="00B374B8" w:rsidP="00B374B8">
      <w:pPr>
        <w:tabs>
          <w:tab w:val="left" w:pos="567"/>
        </w:tabs>
        <w:autoSpaceDE w:val="0"/>
        <w:autoSpaceDN w:val="0"/>
        <w:adjustRightInd w:val="0"/>
        <w:spacing w:after="0" w:line="240" w:lineRule="auto"/>
        <w:jc w:val="both"/>
        <w:rPr>
          <w:rFonts w:ascii="Times New Roman" w:hAnsi="Times New Roman"/>
        </w:rPr>
      </w:pPr>
      <w:r w:rsidRPr="00440924">
        <w:rPr>
          <w:rFonts w:ascii="Times New Roman" w:hAnsi="Times New Roman"/>
        </w:rPr>
        <w:t>Visos pagalbinės medžiagos išvardytos 6.1 skyriuje.</w:t>
      </w:r>
    </w:p>
    <w:p w14:paraId="0513D4BB" w14:textId="77777777" w:rsidR="00B374B8" w:rsidRPr="00440924" w:rsidRDefault="00B374B8" w:rsidP="00B374B8">
      <w:pPr>
        <w:tabs>
          <w:tab w:val="left" w:pos="567"/>
        </w:tabs>
        <w:spacing w:after="0" w:line="240" w:lineRule="auto"/>
        <w:rPr>
          <w:rFonts w:ascii="Times New Roman" w:hAnsi="Times New Roman"/>
        </w:rPr>
      </w:pPr>
    </w:p>
    <w:p w14:paraId="64D4AC79" w14:textId="77777777" w:rsidR="00B374B8" w:rsidRPr="00440924" w:rsidRDefault="00B374B8" w:rsidP="00B374B8">
      <w:pPr>
        <w:tabs>
          <w:tab w:val="left" w:pos="567"/>
        </w:tabs>
        <w:spacing w:after="0" w:line="240" w:lineRule="auto"/>
        <w:rPr>
          <w:rFonts w:ascii="Times New Roman" w:hAnsi="Times New Roman"/>
        </w:rPr>
      </w:pPr>
    </w:p>
    <w:p w14:paraId="4DE9940B" w14:textId="77777777" w:rsidR="00B374B8" w:rsidRPr="00440924" w:rsidRDefault="00B374B8" w:rsidP="00B374B8">
      <w:pPr>
        <w:keepNext/>
        <w:tabs>
          <w:tab w:val="left" w:pos="567"/>
        </w:tabs>
        <w:spacing w:after="0" w:line="240" w:lineRule="auto"/>
        <w:ind w:left="567" w:hanging="567"/>
        <w:outlineLvl w:val="1"/>
        <w:rPr>
          <w:rFonts w:ascii="Times New Roman" w:hAnsi="Times New Roman"/>
          <w:b/>
        </w:rPr>
      </w:pPr>
      <w:bookmarkStart w:id="1" w:name="_Toc129243100"/>
      <w:bookmarkStart w:id="2" w:name="_Toc129243225"/>
      <w:r w:rsidRPr="00440924">
        <w:rPr>
          <w:rFonts w:ascii="Times New Roman" w:hAnsi="Times New Roman"/>
          <w:b/>
        </w:rPr>
        <w:t>3.</w:t>
      </w:r>
      <w:r w:rsidRPr="00440924">
        <w:rPr>
          <w:rFonts w:ascii="Times New Roman" w:hAnsi="Times New Roman"/>
          <w:b/>
        </w:rPr>
        <w:tab/>
        <w:t>FARMACINĖ FORMA</w:t>
      </w:r>
      <w:bookmarkEnd w:id="1"/>
      <w:bookmarkEnd w:id="2"/>
    </w:p>
    <w:p w14:paraId="14E14E07" w14:textId="77777777" w:rsidR="00B374B8" w:rsidRPr="00440924" w:rsidRDefault="00B374B8" w:rsidP="00B374B8">
      <w:pPr>
        <w:tabs>
          <w:tab w:val="left" w:pos="567"/>
        </w:tabs>
        <w:spacing w:after="0" w:line="260" w:lineRule="exact"/>
        <w:rPr>
          <w:rFonts w:ascii="Times New Roman" w:hAnsi="Times New Roman"/>
        </w:rPr>
      </w:pPr>
    </w:p>
    <w:p w14:paraId="227B28D4"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Vaistinis nagų lakas.</w:t>
      </w:r>
    </w:p>
    <w:p w14:paraId="69DA0F06" w14:textId="77777777" w:rsidR="00B374B8" w:rsidRPr="00440924" w:rsidRDefault="00B374B8" w:rsidP="00B374B8">
      <w:pPr>
        <w:tabs>
          <w:tab w:val="left" w:pos="567"/>
        </w:tabs>
        <w:spacing w:after="0" w:line="260" w:lineRule="exact"/>
        <w:rPr>
          <w:rFonts w:ascii="Times New Roman" w:hAnsi="Times New Roman"/>
        </w:rPr>
      </w:pPr>
    </w:p>
    <w:p w14:paraId="6D7F5A5B"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Skaidrus tirpalas.</w:t>
      </w:r>
    </w:p>
    <w:p w14:paraId="49BA3498" w14:textId="77777777" w:rsidR="00B374B8" w:rsidRPr="00440924" w:rsidRDefault="00B374B8" w:rsidP="00B374B8">
      <w:pPr>
        <w:tabs>
          <w:tab w:val="left" w:pos="567"/>
        </w:tabs>
        <w:spacing w:after="0" w:line="260" w:lineRule="exact"/>
        <w:rPr>
          <w:rFonts w:ascii="Times New Roman" w:hAnsi="Times New Roman"/>
        </w:rPr>
      </w:pPr>
    </w:p>
    <w:p w14:paraId="0780757A" w14:textId="77777777" w:rsidR="00B374B8" w:rsidRPr="00440924" w:rsidRDefault="00B374B8" w:rsidP="00B374B8">
      <w:pPr>
        <w:tabs>
          <w:tab w:val="left" w:pos="567"/>
        </w:tabs>
        <w:spacing w:after="0" w:line="240" w:lineRule="auto"/>
        <w:rPr>
          <w:rFonts w:ascii="Times New Roman" w:hAnsi="Times New Roman"/>
        </w:rPr>
      </w:pPr>
    </w:p>
    <w:p w14:paraId="66277D05" w14:textId="77777777" w:rsidR="00B374B8" w:rsidRPr="00440924" w:rsidRDefault="00B374B8" w:rsidP="00B374B8">
      <w:pPr>
        <w:tabs>
          <w:tab w:val="left" w:pos="567"/>
        </w:tabs>
        <w:spacing w:after="0" w:line="240" w:lineRule="auto"/>
        <w:ind w:left="567" w:hanging="567"/>
        <w:rPr>
          <w:rFonts w:ascii="Times New Roman" w:hAnsi="Times New Roman"/>
          <w:b/>
          <w:caps/>
        </w:rPr>
      </w:pPr>
      <w:r w:rsidRPr="00440924">
        <w:rPr>
          <w:rFonts w:ascii="Times New Roman" w:hAnsi="Times New Roman"/>
          <w:b/>
          <w:caps/>
        </w:rPr>
        <w:t>4.</w:t>
      </w:r>
      <w:r w:rsidRPr="00440924">
        <w:rPr>
          <w:rFonts w:ascii="Times New Roman" w:hAnsi="Times New Roman"/>
          <w:b/>
          <w:caps/>
        </w:rPr>
        <w:tab/>
        <w:t>klinikinĖ informacija</w:t>
      </w:r>
    </w:p>
    <w:p w14:paraId="13F40F65" w14:textId="77777777" w:rsidR="00B374B8" w:rsidRPr="00440924" w:rsidRDefault="00B374B8" w:rsidP="00B374B8">
      <w:pPr>
        <w:tabs>
          <w:tab w:val="left" w:pos="567"/>
        </w:tabs>
        <w:spacing w:after="0" w:line="240" w:lineRule="auto"/>
        <w:rPr>
          <w:rFonts w:ascii="Times New Roman" w:hAnsi="Times New Roman"/>
          <w:b/>
        </w:rPr>
      </w:pPr>
    </w:p>
    <w:p w14:paraId="14FF62B8" w14:textId="77777777" w:rsidR="00B374B8" w:rsidRPr="00440924" w:rsidRDefault="00B374B8" w:rsidP="00B374B8">
      <w:pPr>
        <w:tabs>
          <w:tab w:val="left" w:pos="567"/>
        </w:tabs>
        <w:spacing w:after="0" w:line="240" w:lineRule="auto"/>
        <w:ind w:left="567" w:hanging="567"/>
        <w:outlineLvl w:val="0"/>
        <w:rPr>
          <w:rFonts w:ascii="Times New Roman" w:hAnsi="Times New Roman"/>
          <w:b/>
        </w:rPr>
      </w:pPr>
      <w:r w:rsidRPr="00440924">
        <w:rPr>
          <w:rFonts w:ascii="Times New Roman" w:hAnsi="Times New Roman"/>
          <w:b/>
        </w:rPr>
        <w:t>4.1</w:t>
      </w:r>
      <w:r w:rsidRPr="00440924">
        <w:rPr>
          <w:rFonts w:ascii="Times New Roman" w:hAnsi="Times New Roman"/>
          <w:b/>
        </w:rPr>
        <w:tab/>
        <w:t>Terapinės indikacijos</w:t>
      </w:r>
    </w:p>
    <w:p w14:paraId="247AFC32" w14:textId="77777777" w:rsidR="00B374B8" w:rsidRPr="00440924" w:rsidRDefault="00B374B8" w:rsidP="00B374B8">
      <w:pPr>
        <w:tabs>
          <w:tab w:val="left" w:pos="567"/>
        </w:tabs>
        <w:spacing w:after="0" w:line="240" w:lineRule="auto"/>
        <w:rPr>
          <w:rFonts w:ascii="Times New Roman" w:hAnsi="Times New Roman"/>
        </w:rPr>
      </w:pPr>
    </w:p>
    <w:p w14:paraId="1D29CB5B" w14:textId="5777FD4C" w:rsidR="00B374B8" w:rsidRPr="00440924" w:rsidRDefault="009D5FD3" w:rsidP="00B374B8">
      <w:pPr>
        <w:tabs>
          <w:tab w:val="left" w:pos="567"/>
        </w:tabs>
        <w:spacing w:after="0" w:line="240" w:lineRule="auto"/>
        <w:rPr>
          <w:rFonts w:ascii="Times New Roman" w:hAnsi="Times New Roman"/>
        </w:rPr>
      </w:pPr>
      <w:proofErr w:type="spellStart"/>
      <w:r>
        <w:rPr>
          <w:rFonts w:ascii="Times New Roman" w:hAnsi="Times New Roman"/>
        </w:rPr>
        <w:t>Amorolfinui</w:t>
      </w:r>
      <w:proofErr w:type="spellEnd"/>
      <w:r>
        <w:rPr>
          <w:rFonts w:ascii="Times New Roman" w:hAnsi="Times New Roman"/>
        </w:rPr>
        <w:t xml:space="preserve"> jautrių </w:t>
      </w:r>
      <w:proofErr w:type="spellStart"/>
      <w:r>
        <w:rPr>
          <w:rFonts w:ascii="Times New Roman" w:hAnsi="Times New Roman"/>
        </w:rPr>
        <w:t>dermatofitų</w:t>
      </w:r>
      <w:proofErr w:type="spellEnd"/>
      <w:r w:rsidR="00B374B8" w:rsidRPr="00440924">
        <w:rPr>
          <w:rFonts w:ascii="Times New Roman" w:hAnsi="Times New Roman"/>
        </w:rPr>
        <w:t xml:space="preserve">, </w:t>
      </w:r>
      <w:proofErr w:type="spellStart"/>
      <w:r w:rsidR="00B374B8" w:rsidRPr="00440924">
        <w:rPr>
          <w:rFonts w:ascii="Times New Roman" w:hAnsi="Times New Roman"/>
        </w:rPr>
        <w:t>mieliagrybių</w:t>
      </w:r>
      <w:proofErr w:type="spellEnd"/>
      <w:r w:rsidR="00B374B8" w:rsidRPr="00440924">
        <w:rPr>
          <w:rFonts w:ascii="Times New Roman" w:hAnsi="Times New Roman"/>
        </w:rPr>
        <w:t xml:space="preserve"> ar pelėsinių grybelių sukeltos </w:t>
      </w:r>
      <w:proofErr w:type="spellStart"/>
      <w:r w:rsidR="00B374B8" w:rsidRPr="00440924">
        <w:rPr>
          <w:rFonts w:ascii="Times New Roman" w:hAnsi="Times New Roman"/>
        </w:rPr>
        <w:t>onichomikozės</w:t>
      </w:r>
      <w:proofErr w:type="spellEnd"/>
      <w:r w:rsidR="00B374B8" w:rsidRPr="00440924">
        <w:rPr>
          <w:rFonts w:ascii="Times New Roman" w:hAnsi="Times New Roman"/>
        </w:rPr>
        <w:t xml:space="preserve"> be nago guolio pakenkimo </w:t>
      </w:r>
      <w:r w:rsidRPr="00440924">
        <w:rPr>
          <w:rFonts w:ascii="Times New Roman" w:hAnsi="Times New Roman"/>
        </w:rPr>
        <w:t>gydym</w:t>
      </w:r>
      <w:r>
        <w:rPr>
          <w:rFonts w:ascii="Times New Roman" w:hAnsi="Times New Roman"/>
        </w:rPr>
        <w:t>as</w:t>
      </w:r>
      <w:r w:rsidRPr="00440924">
        <w:rPr>
          <w:rFonts w:ascii="Times New Roman" w:hAnsi="Times New Roman"/>
        </w:rPr>
        <w:t xml:space="preserve"> </w:t>
      </w:r>
      <w:r w:rsidR="00B374B8" w:rsidRPr="00440924">
        <w:rPr>
          <w:rFonts w:ascii="Times New Roman" w:hAnsi="Times New Roman"/>
        </w:rPr>
        <w:t>suaugusiesiems</w:t>
      </w:r>
      <w:r w:rsidR="00681C9A">
        <w:rPr>
          <w:rFonts w:ascii="Times New Roman" w:hAnsi="Times New Roman"/>
        </w:rPr>
        <w:t>.</w:t>
      </w:r>
      <w:r w:rsidR="004579BA">
        <w:rPr>
          <w:rFonts w:ascii="Times New Roman" w:hAnsi="Times New Roman"/>
        </w:rPr>
        <w:t xml:space="preserve"> </w:t>
      </w:r>
    </w:p>
    <w:p w14:paraId="676B1695" w14:textId="77777777" w:rsidR="00B374B8" w:rsidRPr="00440924" w:rsidRDefault="00B374B8" w:rsidP="00B374B8">
      <w:pPr>
        <w:tabs>
          <w:tab w:val="left" w:pos="567"/>
        </w:tabs>
        <w:spacing w:after="0" w:line="240" w:lineRule="auto"/>
        <w:rPr>
          <w:rFonts w:ascii="Times New Roman" w:hAnsi="Times New Roman"/>
        </w:rPr>
      </w:pPr>
    </w:p>
    <w:p w14:paraId="124E38A2" w14:textId="77777777" w:rsidR="00B374B8" w:rsidRPr="00440924" w:rsidRDefault="00B374B8" w:rsidP="00B374B8">
      <w:pPr>
        <w:numPr>
          <w:ilvl w:val="1"/>
          <w:numId w:val="4"/>
        </w:numPr>
        <w:tabs>
          <w:tab w:val="clear" w:pos="570"/>
          <w:tab w:val="left" w:pos="567"/>
        </w:tabs>
        <w:spacing w:after="0" w:line="240" w:lineRule="auto"/>
        <w:outlineLvl w:val="0"/>
        <w:rPr>
          <w:rFonts w:ascii="Times New Roman" w:hAnsi="Times New Roman"/>
          <w:b/>
        </w:rPr>
      </w:pPr>
      <w:r w:rsidRPr="00440924">
        <w:rPr>
          <w:rFonts w:ascii="Times New Roman" w:hAnsi="Times New Roman"/>
          <w:b/>
        </w:rPr>
        <w:t>Dozavimas ir vartojimo metodas</w:t>
      </w:r>
    </w:p>
    <w:p w14:paraId="5DDF64E8" w14:textId="77777777" w:rsidR="00B374B8" w:rsidRPr="00440924" w:rsidRDefault="00B374B8" w:rsidP="00B374B8">
      <w:pPr>
        <w:tabs>
          <w:tab w:val="left" w:pos="567"/>
        </w:tabs>
        <w:spacing w:after="0" w:line="240" w:lineRule="auto"/>
        <w:rPr>
          <w:rFonts w:ascii="Times New Roman" w:hAnsi="Times New Roman"/>
        </w:rPr>
      </w:pPr>
    </w:p>
    <w:p w14:paraId="5E2F121D" w14:textId="77777777" w:rsidR="00B374B8" w:rsidRPr="00440924" w:rsidRDefault="00B374B8" w:rsidP="00B374B8">
      <w:pPr>
        <w:tabs>
          <w:tab w:val="left" w:pos="567"/>
        </w:tabs>
        <w:spacing w:after="0" w:line="240" w:lineRule="auto"/>
        <w:rPr>
          <w:rFonts w:ascii="Times New Roman" w:hAnsi="Times New Roman"/>
          <w:u w:val="single"/>
        </w:rPr>
      </w:pPr>
      <w:r w:rsidRPr="00440924">
        <w:rPr>
          <w:rFonts w:ascii="Times New Roman" w:hAnsi="Times New Roman"/>
          <w:u w:val="single"/>
        </w:rPr>
        <w:t>Dozavimas</w:t>
      </w:r>
    </w:p>
    <w:p w14:paraId="4ED6C9B6" w14:textId="77777777"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Tepti nagų laku pažeistus rankų ar kojų nagus vieną kartą per savaitę.</w:t>
      </w:r>
    </w:p>
    <w:p w14:paraId="21052987" w14:textId="77777777" w:rsidR="00B374B8" w:rsidRPr="00440924" w:rsidRDefault="00B374B8" w:rsidP="00B374B8">
      <w:pPr>
        <w:tabs>
          <w:tab w:val="left" w:pos="567"/>
        </w:tabs>
        <w:spacing w:after="0" w:line="240" w:lineRule="auto"/>
        <w:rPr>
          <w:rFonts w:ascii="Times New Roman" w:hAnsi="Times New Roman"/>
        </w:rPr>
      </w:pPr>
    </w:p>
    <w:p w14:paraId="5E16F4C9" w14:textId="77777777" w:rsidR="00B374B8" w:rsidRPr="00440924" w:rsidRDefault="00B374B8" w:rsidP="00B374B8">
      <w:pPr>
        <w:tabs>
          <w:tab w:val="left" w:pos="567"/>
        </w:tabs>
        <w:spacing w:after="0" w:line="240" w:lineRule="auto"/>
        <w:rPr>
          <w:rFonts w:ascii="Times New Roman" w:hAnsi="Times New Roman"/>
          <w:u w:val="single"/>
        </w:rPr>
      </w:pPr>
      <w:r w:rsidRPr="00440924">
        <w:rPr>
          <w:rFonts w:ascii="Times New Roman" w:hAnsi="Times New Roman"/>
          <w:u w:val="single"/>
        </w:rPr>
        <w:t>Vartojimo metodas</w:t>
      </w:r>
    </w:p>
    <w:p w14:paraId="31B9AD92" w14:textId="77777777"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Vartoti lokaliai. Užtepti ant pažeistų nagų.</w:t>
      </w:r>
    </w:p>
    <w:p w14:paraId="3B4478C1" w14:textId="77777777" w:rsidR="00B374B8" w:rsidRPr="00440924" w:rsidRDefault="00B374B8" w:rsidP="00B374B8">
      <w:pPr>
        <w:tabs>
          <w:tab w:val="left" w:pos="567"/>
        </w:tabs>
        <w:spacing w:after="0" w:line="240" w:lineRule="auto"/>
        <w:rPr>
          <w:rFonts w:ascii="Times New Roman" w:hAnsi="Times New Roman"/>
        </w:rPr>
      </w:pPr>
    </w:p>
    <w:p w14:paraId="4CD95F3A" w14:textId="313D288C" w:rsidR="00B374B8" w:rsidRPr="00440924" w:rsidRDefault="00B374B8" w:rsidP="00B374B8">
      <w:pPr>
        <w:tabs>
          <w:tab w:val="left" w:pos="567"/>
        </w:tabs>
        <w:spacing w:after="0" w:line="240" w:lineRule="auto"/>
        <w:ind w:left="284" w:hanging="284"/>
        <w:rPr>
          <w:rFonts w:ascii="Times New Roman" w:hAnsi="Times New Roman"/>
        </w:rPr>
      </w:pPr>
      <w:r w:rsidRPr="00440924">
        <w:rPr>
          <w:rFonts w:ascii="Times New Roman" w:hAnsi="Times New Roman"/>
        </w:rPr>
        <w:t xml:space="preserve">1. Prieš kiekvieną užtepimą </w:t>
      </w:r>
      <w:r>
        <w:rPr>
          <w:rFonts w:ascii="Times New Roman" w:hAnsi="Times New Roman"/>
        </w:rPr>
        <w:t xml:space="preserve">pažeistas </w:t>
      </w:r>
      <w:r w:rsidRPr="00440924">
        <w:rPr>
          <w:rFonts w:ascii="Times New Roman" w:hAnsi="Times New Roman"/>
        </w:rPr>
        <w:t xml:space="preserve">nago sritis (ypač nago paviršius) būtina nudildyti kiek tik įmanoma labiau pakuotėje esančia nagų dilde. Po to nago paviršių reikia nuvalyti ir </w:t>
      </w:r>
      <w:proofErr w:type="spellStart"/>
      <w:r w:rsidRPr="00440924">
        <w:rPr>
          <w:rFonts w:ascii="Times New Roman" w:hAnsi="Times New Roman"/>
        </w:rPr>
        <w:t>nuriebalinti</w:t>
      </w:r>
      <w:proofErr w:type="spellEnd"/>
      <w:r w:rsidRPr="00440924">
        <w:rPr>
          <w:rFonts w:ascii="Times New Roman" w:hAnsi="Times New Roman"/>
        </w:rPr>
        <w:t xml:space="preserve"> </w:t>
      </w:r>
      <w:r w:rsidRPr="00440924">
        <w:rPr>
          <w:rFonts w:ascii="Times New Roman" w:hAnsi="Times New Roman"/>
        </w:rPr>
        <w:lastRenderedPageBreak/>
        <w:t>pakuotėje esančiu tamponu, impregnuotu lakui šalinti skirta priemone.</w:t>
      </w:r>
      <w:r w:rsidR="009D5FD3">
        <w:rPr>
          <w:rFonts w:ascii="Times New Roman" w:hAnsi="Times New Roman"/>
        </w:rPr>
        <w:t xml:space="preserve"> </w:t>
      </w:r>
      <w:r w:rsidRPr="00440924">
        <w:rPr>
          <w:rFonts w:ascii="Times New Roman" w:hAnsi="Times New Roman"/>
        </w:rPr>
        <w:t xml:space="preserve">Prieš kiekvieną kartotinį </w:t>
      </w:r>
      <w:proofErr w:type="spellStart"/>
      <w:r w:rsidRPr="00440924">
        <w:rPr>
          <w:rFonts w:ascii="Times New Roman" w:hAnsi="Times New Roman"/>
        </w:rPr>
        <w:t>Exolorfin</w:t>
      </w:r>
      <w:proofErr w:type="spellEnd"/>
      <w:r w:rsidRPr="00440924">
        <w:rPr>
          <w:rFonts w:ascii="Times New Roman" w:hAnsi="Times New Roman"/>
        </w:rPr>
        <w:t xml:space="preserve"> vaistinio nagų lako užtepimą pažeistą nagą būtina tokiu pat būdu nudildyti ir pakartotinai nuvalyti, kad </w:t>
      </w:r>
      <w:r>
        <w:rPr>
          <w:rFonts w:ascii="Times New Roman" w:hAnsi="Times New Roman"/>
        </w:rPr>
        <w:t xml:space="preserve">būtų </w:t>
      </w:r>
      <w:r w:rsidRPr="00440924">
        <w:rPr>
          <w:rFonts w:ascii="Times New Roman" w:hAnsi="Times New Roman"/>
        </w:rPr>
        <w:t>pašalinti lako likuči</w:t>
      </w:r>
      <w:r>
        <w:rPr>
          <w:rFonts w:ascii="Times New Roman" w:hAnsi="Times New Roman"/>
        </w:rPr>
        <w:t>ai</w:t>
      </w:r>
      <w:r w:rsidRPr="00440924">
        <w:rPr>
          <w:rFonts w:ascii="Times New Roman" w:hAnsi="Times New Roman"/>
        </w:rPr>
        <w:t xml:space="preserve">. </w:t>
      </w:r>
    </w:p>
    <w:p w14:paraId="4A27091D" w14:textId="77777777" w:rsidR="00B374B8" w:rsidRPr="00440924" w:rsidRDefault="00B374B8" w:rsidP="00B374B8">
      <w:pPr>
        <w:tabs>
          <w:tab w:val="left" w:pos="567"/>
        </w:tabs>
        <w:spacing w:after="0" w:line="240" w:lineRule="auto"/>
        <w:ind w:left="284"/>
        <w:rPr>
          <w:rFonts w:ascii="Times New Roman" w:hAnsi="Times New Roman"/>
          <w:b/>
          <w:i/>
        </w:rPr>
      </w:pPr>
      <w:r w:rsidRPr="00440924">
        <w:rPr>
          <w:rFonts w:ascii="Times New Roman" w:hAnsi="Times New Roman"/>
          <w:b/>
          <w:i/>
        </w:rPr>
        <w:t>Įspėjimas! Gydymui naudotos nagų dildės negalima toliau naudoti sveikų nagų priežiūrai.</w:t>
      </w:r>
    </w:p>
    <w:p w14:paraId="56957D98" w14:textId="77777777" w:rsidR="00B374B8" w:rsidRPr="00440924" w:rsidRDefault="00B374B8" w:rsidP="00B374B8">
      <w:pPr>
        <w:tabs>
          <w:tab w:val="left" w:pos="567"/>
        </w:tabs>
        <w:spacing w:after="0" w:line="240" w:lineRule="auto"/>
        <w:ind w:left="284"/>
        <w:rPr>
          <w:rFonts w:ascii="Times New Roman" w:hAnsi="Times New Roman"/>
          <w:b/>
          <w:i/>
        </w:rPr>
      </w:pPr>
    </w:p>
    <w:p w14:paraId="400004D0" w14:textId="22BB391C"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 xml:space="preserve">2. Po to mentele užtepti nagų lako ant viso </w:t>
      </w:r>
      <w:r>
        <w:rPr>
          <w:rFonts w:ascii="Times New Roman" w:hAnsi="Times New Roman"/>
        </w:rPr>
        <w:t xml:space="preserve">pažeisto </w:t>
      </w:r>
      <w:r w:rsidRPr="00440924">
        <w:rPr>
          <w:rFonts w:ascii="Times New Roman" w:hAnsi="Times New Roman"/>
        </w:rPr>
        <w:t>nago paviršiaus ir palikti išdžiūti.</w:t>
      </w:r>
    </w:p>
    <w:p w14:paraId="5BC57C2C" w14:textId="77777777" w:rsidR="00B374B8" w:rsidRPr="00440924" w:rsidRDefault="00B374B8" w:rsidP="00B374B8">
      <w:pPr>
        <w:tabs>
          <w:tab w:val="left" w:pos="284"/>
        </w:tabs>
        <w:spacing w:after="0" w:line="240" w:lineRule="auto"/>
        <w:ind w:left="284"/>
        <w:rPr>
          <w:rFonts w:ascii="Times New Roman" w:hAnsi="Times New Roman"/>
        </w:rPr>
      </w:pPr>
      <w:r w:rsidRPr="00440924">
        <w:rPr>
          <w:rFonts w:ascii="Times New Roman" w:hAnsi="Times New Roman"/>
        </w:rPr>
        <w:t>Prieš kiekvieno nago gydymą mentelę reikia panardinti į nagų laką.</w:t>
      </w:r>
    </w:p>
    <w:p w14:paraId="4239914E" w14:textId="77777777" w:rsidR="00B374B8" w:rsidRPr="00440924" w:rsidRDefault="00B374B8" w:rsidP="00B374B8">
      <w:pPr>
        <w:tabs>
          <w:tab w:val="left" w:pos="284"/>
        </w:tabs>
        <w:spacing w:after="0" w:line="240" w:lineRule="auto"/>
        <w:ind w:left="284"/>
        <w:rPr>
          <w:rFonts w:ascii="Times New Roman" w:hAnsi="Times New Roman"/>
          <w:b/>
          <w:i/>
        </w:rPr>
      </w:pPr>
      <w:r w:rsidRPr="00440924">
        <w:rPr>
          <w:rFonts w:ascii="Times New Roman" w:hAnsi="Times New Roman"/>
          <w:b/>
          <w:i/>
        </w:rPr>
        <w:t>Įspėjimas! Mentelės negalima nušluostyti į buteliuko kakliuką.</w:t>
      </w:r>
    </w:p>
    <w:p w14:paraId="358837B3" w14:textId="665DE7EF" w:rsidR="00B374B8" w:rsidRPr="00440924" w:rsidRDefault="004579BA" w:rsidP="00B374B8">
      <w:pPr>
        <w:tabs>
          <w:tab w:val="left" w:pos="284"/>
        </w:tabs>
        <w:spacing w:after="0" w:line="240" w:lineRule="auto"/>
        <w:ind w:left="284"/>
        <w:rPr>
          <w:rFonts w:ascii="Times New Roman" w:hAnsi="Times New Roman"/>
        </w:rPr>
      </w:pPr>
      <w:r w:rsidRPr="004579BA">
        <w:rPr>
          <w:rFonts w:ascii="Times New Roman" w:hAnsi="Times New Roman"/>
        </w:rPr>
        <w:t>Buteliuk</w:t>
      </w:r>
      <w:r w:rsidR="00044809">
        <w:rPr>
          <w:rFonts w:ascii="Times New Roman" w:hAnsi="Times New Roman"/>
        </w:rPr>
        <w:t xml:space="preserve">as turi būti </w:t>
      </w:r>
      <w:r w:rsidRPr="004579BA">
        <w:rPr>
          <w:rFonts w:ascii="Times New Roman" w:hAnsi="Times New Roman"/>
        </w:rPr>
        <w:t>sandariai uždar</w:t>
      </w:r>
      <w:r w:rsidR="00044809">
        <w:rPr>
          <w:rFonts w:ascii="Times New Roman" w:hAnsi="Times New Roman"/>
        </w:rPr>
        <w:t>omas</w:t>
      </w:r>
      <w:r w:rsidRPr="004579BA">
        <w:rPr>
          <w:rFonts w:ascii="Times New Roman" w:hAnsi="Times New Roman"/>
        </w:rPr>
        <w:t xml:space="preserve"> iš karto po lako užtepimo ant nagų. Nagų lak</w:t>
      </w:r>
      <w:r w:rsidR="00044809">
        <w:rPr>
          <w:rFonts w:ascii="Times New Roman" w:hAnsi="Times New Roman"/>
        </w:rPr>
        <w:t xml:space="preserve">as turi būti paliekamas </w:t>
      </w:r>
      <w:r w:rsidRPr="004579BA">
        <w:rPr>
          <w:rFonts w:ascii="Times New Roman" w:hAnsi="Times New Roman"/>
        </w:rPr>
        <w:t>džiūti maždaug 3</w:t>
      </w:r>
      <w:r w:rsidR="00044809">
        <w:rPr>
          <w:rFonts w:ascii="Times New Roman" w:hAnsi="Times New Roman"/>
        </w:rPr>
        <w:t> </w:t>
      </w:r>
      <w:r w:rsidRPr="004579BA">
        <w:rPr>
          <w:rFonts w:ascii="Times New Roman" w:hAnsi="Times New Roman"/>
        </w:rPr>
        <w:t>-</w:t>
      </w:r>
      <w:r w:rsidR="00044809">
        <w:rPr>
          <w:rFonts w:ascii="Times New Roman" w:hAnsi="Times New Roman"/>
        </w:rPr>
        <w:t> </w:t>
      </w:r>
      <w:r w:rsidRPr="004579BA">
        <w:rPr>
          <w:rFonts w:ascii="Times New Roman" w:hAnsi="Times New Roman"/>
        </w:rPr>
        <w:t>5 minutes.</w:t>
      </w:r>
    </w:p>
    <w:p w14:paraId="0B27C10B" w14:textId="77777777" w:rsidR="00044809" w:rsidRDefault="00044809" w:rsidP="00B374B8">
      <w:pPr>
        <w:tabs>
          <w:tab w:val="left" w:pos="284"/>
        </w:tabs>
        <w:spacing w:after="0" w:line="240" w:lineRule="auto"/>
        <w:ind w:left="284"/>
        <w:rPr>
          <w:rFonts w:ascii="Times New Roman" w:hAnsi="Times New Roman"/>
        </w:rPr>
      </w:pPr>
    </w:p>
    <w:p w14:paraId="45CDAA1D" w14:textId="0B6A9D5E" w:rsidR="00B374B8" w:rsidRPr="00903EE3" w:rsidRDefault="00B374B8" w:rsidP="00B374B8">
      <w:pPr>
        <w:tabs>
          <w:tab w:val="left" w:pos="284"/>
        </w:tabs>
        <w:spacing w:after="0" w:line="240" w:lineRule="auto"/>
        <w:ind w:left="284"/>
        <w:rPr>
          <w:rFonts w:ascii="Times New Roman" w:hAnsi="Times New Roman"/>
        </w:rPr>
      </w:pPr>
      <w:r w:rsidRPr="00440924">
        <w:rPr>
          <w:rFonts w:ascii="Times New Roman" w:hAnsi="Times New Roman"/>
        </w:rPr>
        <w:t>Po vartojimo mentelę reikia nuvalyti tamponu, įmirkytu lakui šalinti skirta priemone.</w:t>
      </w:r>
      <w:r w:rsidR="00903EE3">
        <w:rPr>
          <w:rFonts w:ascii="Times New Roman" w:hAnsi="Times New Roman"/>
        </w:rPr>
        <w:t xml:space="preserve"> P</w:t>
      </w:r>
      <w:r w:rsidR="00903EE3" w:rsidRPr="00903EE3">
        <w:rPr>
          <w:rFonts w:ascii="Times New Roman" w:hAnsi="Times New Roman"/>
        </w:rPr>
        <w:t xml:space="preserve">o </w:t>
      </w:r>
      <w:proofErr w:type="spellStart"/>
      <w:r w:rsidR="00903EE3" w:rsidRPr="00903EE3">
        <w:rPr>
          <w:rFonts w:ascii="Times New Roman" w:hAnsi="Times New Roman"/>
        </w:rPr>
        <w:t>Exolorfin</w:t>
      </w:r>
      <w:proofErr w:type="spellEnd"/>
      <w:r w:rsidR="00903EE3" w:rsidRPr="00903EE3">
        <w:rPr>
          <w:rFonts w:ascii="Times New Roman" w:hAnsi="Times New Roman"/>
        </w:rPr>
        <w:t xml:space="preserve"> vaistinio nagų lako užtepimo</w:t>
      </w:r>
      <w:r w:rsidR="00903EE3">
        <w:rPr>
          <w:rFonts w:ascii="Times New Roman" w:hAnsi="Times New Roman"/>
        </w:rPr>
        <w:t xml:space="preserve"> kosmetinio nagų lako galima užtepti ne anksčiau kaip po </w:t>
      </w:r>
      <w:r w:rsidR="00903EE3" w:rsidRPr="00EB1BDF">
        <w:rPr>
          <w:rFonts w:ascii="Times New Roman" w:hAnsi="Times New Roman"/>
        </w:rPr>
        <w:t>10</w:t>
      </w:r>
      <w:r w:rsidR="00903EE3">
        <w:rPr>
          <w:rFonts w:ascii="Times New Roman" w:hAnsi="Times New Roman"/>
        </w:rPr>
        <w:t xml:space="preserve"> minučių.</w:t>
      </w:r>
    </w:p>
    <w:p w14:paraId="7E03FD70" w14:textId="77777777" w:rsidR="00B374B8" w:rsidRPr="00440924" w:rsidRDefault="00B374B8" w:rsidP="00B374B8">
      <w:pPr>
        <w:tabs>
          <w:tab w:val="left" w:pos="284"/>
        </w:tabs>
        <w:spacing w:after="0" w:line="240" w:lineRule="auto"/>
        <w:ind w:left="284"/>
        <w:rPr>
          <w:rFonts w:ascii="Times New Roman" w:hAnsi="Times New Roman"/>
          <w:color w:val="000000"/>
        </w:rPr>
      </w:pPr>
    </w:p>
    <w:p w14:paraId="7A1EA8E5" w14:textId="77777777" w:rsidR="00B374B8" w:rsidRPr="00440924" w:rsidRDefault="00B374B8" w:rsidP="00B374B8">
      <w:pPr>
        <w:tabs>
          <w:tab w:val="left" w:pos="284"/>
        </w:tabs>
        <w:spacing w:after="0" w:line="240" w:lineRule="auto"/>
        <w:ind w:left="284"/>
        <w:rPr>
          <w:rFonts w:ascii="Times New Roman" w:hAnsi="Times New Roman"/>
        </w:rPr>
      </w:pPr>
      <w:r w:rsidRPr="00440924">
        <w:rPr>
          <w:rFonts w:ascii="Times New Roman" w:hAnsi="Times New Roman"/>
        </w:rPr>
        <w:t xml:space="preserve">Yra svarbu nusivalyti rankas po </w:t>
      </w:r>
      <w:proofErr w:type="spellStart"/>
      <w:r w:rsidRPr="00440924">
        <w:rPr>
          <w:rFonts w:ascii="Times New Roman" w:hAnsi="Times New Roman"/>
        </w:rPr>
        <w:t>Exolorfin</w:t>
      </w:r>
      <w:proofErr w:type="spellEnd"/>
      <w:r w:rsidRPr="00440924">
        <w:rPr>
          <w:rFonts w:ascii="Times New Roman" w:hAnsi="Times New Roman"/>
        </w:rPr>
        <w:t xml:space="preserve"> vaistinio nagų lako užtepimo. Jeigu </w:t>
      </w:r>
      <w:proofErr w:type="spellStart"/>
      <w:r w:rsidRPr="00440924">
        <w:rPr>
          <w:rFonts w:ascii="Times New Roman" w:hAnsi="Times New Roman"/>
        </w:rPr>
        <w:t>Exolorfin</w:t>
      </w:r>
      <w:proofErr w:type="spellEnd"/>
      <w:r w:rsidRPr="00440924">
        <w:rPr>
          <w:rFonts w:ascii="Times New Roman" w:hAnsi="Times New Roman"/>
        </w:rPr>
        <w:t xml:space="preserve"> vaistiniu nagų lako užtepta ant rankos pirštų nagų, vartotojai turi palaukti, kol jis išdžius ir tik po to nusiplauti rankas.</w:t>
      </w:r>
    </w:p>
    <w:p w14:paraId="05425919" w14:textId="77777777" w:rsidR="00B374B8" w:rsidRPr="00440924" w:rsidRDefault="00B374B8" w:rsidP="00B374B8">
      <w:pPr>
        <w:tabs>
          <w:tab w:val="left" w:pos="567"/>
        </w:tabs>
        <w:spacing w:after="0" w:line="240" w:lineRule="auto"/>
        <w:rPr>
          <w:rFonts w:ascii="Times New Roman" w:hAnsi="Times New Roman"/>
        </w:rPr>
      </w:pPr>
    </w:p>
    <w:p w14:paraId="5D60C9F4" w14:textId="77777777" w:rsidR="00B374B8" w:rsidRPr="00440924" w:rsidRDefault="00B374B8" w:rsidP="00B374B8">
      <w:pPr>
        <w:tabs>
          <w:tab w:val="left" w:pos="567"/>
        </w:tabs>
        <w:spacing w:after="0" w:line="240" w:lineRule="auto"/>
        <w:rPr>
          <w:rFonts w:ascii="Times New Roman" w:hAnsi="Times New Roman"/>
          <w:u w:val="single"/>
        </w:rPr>
      </w:pPr>
      <w:r w:rsidRPr="00440924">
        <w:rPr>
          <w:rFonts w:ascii="Times New Roman" w:hAnsi="Times New Roman"/>
          <w:u w:val="single"/>
        </w:rPr>
        <w:t>Gydymo trukmė</w:t>
      </w:r>
    </w:p>
    <w:p w14:paraId="6530867B" w14:textId="77777777"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 xml:space="preserve">Gydymas turi būti tęsiamas be pertraukų kol ataugs nagai ir galutinai išgys infekuotos sritys. </w:t>
      </w:r>
    </w:p>
    <w:p w14:paraId="11A40BA8" w14:textId="773085EA"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Paprastai rankų nagus reikia gydyti 6 mėnesius, kojų – nuo 9 iki 12 mėnesių (tai priklauso iš esmės nuo infekcijos intensyvumo, lokalizacijos ir dydžio).</w:t>
      </w:r>
    </w:p>
    <w:p w14:paraId="5D5FDFE1" w14:textId="7621066A"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Jeigu vartojant 3 mėnesius nėra pagerėjimo, reikalinga gydytojo konsultacija.</w:t>
      </w:r>
    </w:p>
    <w:p w14:paraId="421CAF41" w14:textId="77777777" w:rsidR="00B374B8" w:rsidRPr="00440924" w:rsidRDefault="00B374B8" w:rsidP="00B374B8">
      <w:pPr>
        <w:tabs>
          <w:tab w:val="left" w:pos="567"/>
        </w:tabs>
        <w:spacing w:after="0" w:line="240" w:lineRule="auto"/>
        <w:rPr>
          <w:rFonts w:ascii="Times New Roman" w:hAnsi="Times New Roman"/>
        </w:rPr>
      </w:pPr>
    </w:p>
    <w:p w14:paraId="617C1565" w14:textId="77777777" w:rsidR="00B374B8" w:rsidRPr="00440924" w:rsidRDefault="00B374B8" w:rsidP="00B374B8">
      <w:pPr>
        <w:tabs>
          <w:tab w:val="left" w:pos="567"/>
        </w:tabs>
        <w:spacing w:after="0" w:line="240" w:lineRule="auto"/>
        <w:rPr>
          <w:rFonts w:ascii="Times New Roman" w:hAnsi="Times New Roman"/>
          <w:i/>
        </w:rPr>
      </w:pPr>
      <w:r w:rsidRPr="00440924">
        <w:rPr>
          <w:rFonts w:ascii="Times New Roman" w:hAnsi="Times New Roman"/>
          <w:i/>
        </w:rPr>
        <w:t>Vaikų populiacija</w:t>
      </w:r>
    </w:p>
    <w:p w14:paraId="704DBA27" w14:textId="4FA1F0DE"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 xml:space="preserve">Kadangi nepakanka patirties, </w:t>
      </w:r>
      <w:proofErr w:type="spellStart"/>
      <w:r w:rsidRPr="00440924">
        <w:rPr>
          <w:rFonts w:ascii="Times New Roman" w:hAnsi="Times New Roman"/>
        </w:rPr>
        <w:t>Exolorfin</w:t>
      </w:r>
      <w:proofErr w:type="spellEnd"/>
      <w:r w:rsidRPr="00440924">
        <w:rPr>
          <w:rFonts w:ascii="Times New Roman" w:hAnsi="Times New Roman"/>
        </w:rPr>
        <w:t xml:space="preserve"> </w:t>
      </w:r>
      <w:r w:rsidR="004A082E" w:rsidRPr="00440924">
        <w:rPr>
          <w:rFonts w:ascii="Times New Roman" w:hAnsi="Times New Roman"/>
        </w:rPr>
        <w:t>vaistini</w:t>
      </w:r>
      <w:r w:rsidR="004A082E">
        <w:rPr>
          <w:rFonts w:ascii="Times New Roman" w:hAnsi="Times New Roman"/>
        </w:rPr>
        <w:t>u</w:t>
      </w:r>
      <w:r w:rsidR="004A082E" w:rsidRPr="00440924">
        <w:rPr>
          <w:rFonts w:ascii="Times New Roman" w:hAnsi="Times New Roman"/>
        </w:rPr>
        <w:t xml:space="preserve"> </w:t>
      </w:r>
      <w:r w:rsidRPr="00440924">
        <w:rPr>
          <w:rFonts w:ascii="Times New Roman" w:hAnsi="Times New Roman"/>
        </w:rPr>
        <w:t xml:space="preserve">nagų </w:t>
      </w:r>
      <w:r w:rsidR="004A082E" w:rsidRPr="00440924">
        <w:rPr>
          <w:rFonts w:ascii="Times New Roman" w:hAnsi="Times New Roman"/>
        </w:rPr>
        <w:t>lak</w:t>
      </w:r>
      <w:r w:rsidR="004A082E">
        <w:rPr>
          <w:rFonts w:ascii="Times New Roman" w:hAnsi="Times New Roman"/>
        </w:rPr>
        <w:t>u</w:t>
      </w:r>
      <w:r w:rsidR="004A082E" w:rsidRPr="00440924">
        <w:rPr>
          <w:rFonts w:ascii="Times New Roman" w:hAnsi="Times New Roman"/>
        </w:rPr>
        <w:t xml:space="preserve"> vaik</w:t>
      </w:r>
      <w:r w:rsidR="004A082E">
        <w:rPr>
          <w:rFonts w:ascii="Times New Roman" w:hAnsi="Times New Roman"/>
        </w:rPr>
        <w:t>ai</w:t>
      </w:r>
      <w:r w:rsidR="004A082E" w:rsidRPr="00440924">
        <w:rPr>
          <w:rFonts w:ascii="Times New Roman" w:hAnsi="Times New Roman"/>
        </w:rPr>
        <w:t xml:space="preserve"> </w:t>
      </w:r>
      <w:r w:rsidRPr="00440924">
        <w:rPr>
          <w:rFonts w:ascii="Times New Roman" w:hAnsi="Times New Roman"/>
        </w:rPr>
        <w:t>ir paaugli</w:t>
      </w:r>
      <w:r w:rsidR="004A082E">
        <w:rPr>
          <w:rFonts w:ascii="Times New Roman" w:hAnsi="Times New Roman"/>
        </w:rPr>
        <w:t>ai neturi būti gydomi</w:t>
      </w:r>
      <w:r w:rsidRPr="00440924">
        <w:rPr>
          <w:rFonts w:ascii="Times New Roman" w:hAnsi="Times New Roman"/>
        </w:rPr>
        <w:t>.</w:t>
      </w:r>
    </w:p>
    <w:p w14:paraId="56715ACF" w14:textId="77777777" w:rsidR="00DE5BA2" w:rsidRPr="00440924" w:rsidRDefault="00DE5BA2" w:rsidP="00B374B8">
      <w:pPr>
        <w:tabs>
          <w:tab w:val="left" w:pos="567"/>
        </w:tabs>
        <w:spacing w:after="0" w:line="260" w:lineRule="exact"/>
        <w:rPr>
          <w:rFonts w:ascii="Times New Roman" w:hAnsi="Times New Roman"/>
        </w:rPr>
      </w:pPr>
    </w:p>
    <w:p w14:paraId="0D9CA6E4" w14:textId="77777777" w:rsidR="00B374B8" w:rsidRPr="00440924" w:rsidRDefault="00B374B8" w:rsidP="00B374B8">
      <w:pPr>
        <w:tabs>
          <w:tab w:val="left" w:pos="567"/>
        </w:tabs>
        <w:spacing w:after="0" w:line="260" w:lineRule="exact"/>
        <w:rPr>
          <w:rFonts w:ascii="Times New Roman" w:hAnsi="Times New Roman"/>
          <w:i/>
        </w:rPr>
      </w:pPr>
      <w:r w:rsidRPr="00440924">
        <w:rPr>
          <w:rFonts w:ascii="Times New Roman" w:hAnsi="Times New Roman"/>
          <w:i/>
        </w:rPr>
        <w:t>Senyviems pacientams</w:t>
      </w:r>
    </w:p>
    <w:p w14:paraId="4DBB3CCA"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 xml:space="preserve">Senyviems pacientams specialių dozavimo rekomendacijų vartoti nėra. </w:t>
      </w:r>
    </w:p>
    <w:p w14:paraId="2317E18F" w14:textId="77777777" w:rsidR="00B374B8" w:rsidRPr="00440924" w:rsidRDefault="00B374B8" w:rsidP="00B374B8">
      <w:pPr>
        <w:tabs>
          <w:tab w:val="left" w:pos="567"/>
        </w:tabs>
        <w:spacing w:after="0" w:line="240" w:lineRule="auto"/>
        <w:ind w:left="567" w:hanging="567"/>
        <w:rPr>
          <w:rFonts w:ascii="Times New Roman" w:hAnsi="Times New Roman"/>
        </w:rPr>
      </w:pPr>
    </w:p>
    <w:p w14:paraId="6634EC0F" w14:textId="77777777" w:rsidR="00B374B8" w:rsidRPr="00440924" w:rsidRDefault="00B374B8" w:rsidP="00B374B8">
      <w:pPr>
        <w:tabs>
          <w:tab w:val="left" w:pos="567"/>
        </w:tabs>
        <w:spacing w:after="0" w:line="240" w:lineRule="auto"/>
        <w:ind w:left="567" w:hanging="567"/>
        <w:rPr>
          <w:rFonts w:ascii="Times New Roman" w:hAnsi="Times New Roman"/>
          <w:b/>
        </w:rPr>
      </w:pPr>
      <w:r w:rsidRPr="00440924">
        <w:rPr>
          <w:rFonts w:ascii="Times New Roman" w:hAnsi="Times New Roman"/>
          <w:b/>
        </w:rPr>
        <w:t>4.3</w:t>
      </w:r>
      <w:r w:rsidRPr="00440924">
        <w:rPr>
          <w:rFonts w:ascii="Times New Roman" w:hAnsi="Times New Roman"/>
          <w:b/>
        </w:rPr>
        <w:tab/>
        <w:t>Kontraindikacijos</w:t>
      </w:r>
    </w:p>
    <w:p w14:paraId="1750F5BC" w14:textId="77777777" w:rsidR="00B374B8" w:rsidRPr="00440924" w:rsidRDefault="00B374B8" w:rsidP="00B374B8">
      <w:pPr>
        <w:tabs>
          <w:tab w:val="left" w:pos="567"/>
        </w:tabs>
        <w:spacing w:after="0" w:line="240" w:lineRule="auto"/>
        <w:rPr>
          <w:rFonts w:ascii="Times New Roman" w:hAnsi="Times New Roman"/>
        </w:rPr>
      </w:pPr>
    </w:p>
    <w:p w14:paraId="17EFF18F"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 xml:space="preserve">Padidėjęs jautrumas veikliajai arba bet kuriai 6.1 skyriuje nurodytai pagalbinei medžiagai. </w:t>
      </w:r>
    </w:p>
    <w:p w14:paraId="45F4E945" w14:textId="77777777" w:rsidR="00C13276" w:rsidRPr="00440924" w:rsidRDefault="00C13276" w:rsidP="00B374B8">
      <w:pPr>
        <w:tabs>
          <w:tab w:val="left" w:pos="567"/>
        </w:tabs>
        <w:spacing w:after="0" w:line="260" w:lineRule="exact"/>
        <w:rPr>
          <w:rFonts w:ascii="Times New Roman" w:hAnsi="Times New Roman"/>
        </w:rPr>
      </w:pPr>
    </w:p>
    <w:p w14:paraId="4974DDD8" w14:textId="77777777" w:rsidR="00B374B8" w:rsidRPr="00440924" w:rsidRDefault="00B374B8" w:rsidP="00B374B8">
      <w:pPr>
        <w:tabs>
          <w:tab w:val="left" w:pos="567"/>
        </w:tabs>
        <w:spacing w:after="0" w:line="240" w:lineRule="auto"/>
        <w:ind w:left="567" w:hanging="567"/>
        <w:outlineLvl w:val="0"/>
        <w:rPr>
          <w:rFonts w:ascii="Times New Roman" w:hAnsi="Times New Roman"/>
          <w:b/>
        </w:rPr>
      </w:pPr>
      <w:r w:rsidRPr="00440924">
        <w:rPr>
          <w:rFonts w:ascii="Times New Roman" w:hAnsi="Times New Roman"/>
          <w:b/>
        </w:rPr>
        <w:t>4.4</w:t>
      </w:r>
      <w:r w:rsidRPr="00440924">
        <w:rPr>
          <w:rFonts w:ascii="Times New Roman" w:hAnsi="Times New Roman"/>
          <w:b/>
        </w:rPr>
        <w:tab/>
        <w:t>Specialūs įspėjimai ir atsargumo priemonės</w:t>
      </w:r>
    </w:p>
    <w:p w14:paraId="236F7CF7" w14:textId="77777777" w:rsidR="00B374B8" w:rsidRPr="00440924" w:rsidRDefault="00B374B8" w:rsidP="00B374B8">
      <w:pPr>
        <w:tabs>
          <w:tab w:val="left" w:pos="567"/>
        </w:tabs>
        <w:spacing w:after="0" w:line="240" w:lineRule="auto"/>
        <w:rPr>
          <w:rFonts w:ascii="Times New Roman" w:hAnsi="Times New Roman"/>
        </w:rPr>
      </w:pPr>
    </w:p>
    <w:p w14:paraId="66C6FDD8" w14:textId="345FA1F1" w:rsidR="00767D5A" w:rsidRDefault="008C5BB6" w:rsidP="00B374B8">
      <w:pPr>
        <w:tabs>
          <w:tab w:val="left" w:pos="0"/>
        </w:tabs>
        <w:spacing w:after="0" w:line="240" w:lineRule="auto"/>
        <w:outlineLvl w:val="0"/>
        <w:rPr>
          <w:rFonts w:ascii="Times New Roman" w:hAnsi="Times New Roman"/>
        </w:rPr>
      </w:pPr>
      <w:proofErr w:type="spellStart"/>
      <w:r w:rsidRPr="00996862">
        <w:rPr>
          <w:rFonts w:ascii="Times New Roman" w:hAnsi="Times New Roman"/>
        </w:rPr>
        <w:t>Exolorfin</w:t>
      </w:r>
      <w:proofErr w:type="spellEnd"/>
      <w:r w:rsidRPr="00996862">
        <w:rPr>
          <w:rFonts w:ascii="Times New Roman" w:hAnsi="Times New Roman"/>
        </w:rPr>
        <w:t xml:space="preserve"> vaistinio nagų lako</w:t>
      </w:r>
      <w:r>
        <w:rPr>
          <w:rFonts w:ascii="Times New Roman" w:hAnsi="Times New Roman"/>
        </w:rPr>
        <w:t xml:space="preserve"> vartojimo </w:t>
      </w:r>
      <w:r w:rsidR="00767D5A">
        <w:rPr>
          <w:rFonts w:ascii="Times New Roman" w:hAnsi="Times New Roman"/>
        </w:rPr>
        <w:t>metu</w:t>
      </w:r>
      <w:r w:rsidRPr="008C5BB6">
        <w:rPr>
          <w:rFonts w:ascii="Times New Roman" w:hAnsi="Times New Roman"/>
        </w:rPr>
        <w:t xml:space="preserve"> </w:t>
      </w:r>
      <w:r>
        <w:rPr>
          <w:rFonts w:ascii="Times New Roman" w:hAnsi="Times New Roman"/>
        </w:rPr>
        <w:t xml:space="preserve">turi būti </w:t>
      </w:r>
      <w:r w:rsidRPr="008C5BB6">
        <w:rPr>
          <w:rFonts w:ascii="Times New Roman" w:hAnsi="Times New Roman"/>
        </w:rPr>
        <w:t>nenaudojam</w:t>
      </w:r>
      <w:r w:rsidR="00D36131">
        <w:rPr>
          <w:rFonts w:ascii="Times New Roman" w:hAnsi="Times New Roman"/>
        </w:rPr>
        <w:t>a</w:t>
      </w:r>
      <w:r w:rsidRPr="008C5BB6">
        <w:rPr>
          <w:rFonts w:ascii="Times New Roman" w:hAnsi="Times New Roman"/>
        </w:rPr>
        <w:t xml:space="preserve"> kosmetini</w:t>
      </w:r>
      <w:r w:rsidR="00D36131">
        <w:rPr>
          <w:rFonts w:ascii="Times New Roman" w:hAnsi="Times New Roman"/>
        </w:rPr>
        <w:t>o</w:t>
      </w:r>
      <w:r w:rsidRPr="008C5BB6">
        <w:rPr>
          <w:rFonts w:ascii="Times New Roman" w:hAnsi="Times New Roman"/>
        </w:rPr>
        <w:t xml:space="preserve"> nagų lak</w:t>
      </w:r>
      <w:r w:rsidR="00D36131">
        <w:rPr>
          <w:rFonts w:ascii="Times New Roman" w:hAnsi="Times New Roman"/>
        </w:rPr>
        <w:t>o</w:t>
      </w:r>
      <w:r w:rsidRPr="008C5BB6">
        <w:rPr>
          <w:rFonts w:ascii="Times New Roman" w:hAnsi="Times New Roman"/>
        </w:rPr>
        <w:t xml:space="preserve"> ar </w:t>
      </w:r>
      <w:r w:rsidR="00767D5A">
        <w:rPr>
          <w:rFonts w:ascii="Times New Roman" w:hAnsi="Times New Roman"/>
        </w:rPr>
        <w:t>klijuojam</w:t>
      </w:r>
      <w:r w:rsidR="00D36131">
        <w:rPr>
          <w:rFonts w:ascii="Times New Roman" w:hAnsi="Times New Roman"/>
        </w:rPr>
        <w:t>a</w:t>
      </w:r>
      <w:r w:rsidR="00767D5A">
        <w:rPr>
          <w:rFonts w:ascii="Times New Roman" w:hAnsi="Times New Roman"/>
        </w:rPr>
        <w:t xml:space="preserve"> </w:t>
      </w:r>
      <w:r w:rsidRPr="008C5BB6">
        <w:rPr>
          <w:rFonts w:ascii="Times New Roman" w:hAnsi="Times New Roman"/>
        </w:rPr>
        <w:t>dirbtini</w:t>
      </w:r>
      <w:r w:rsidR="00D36131">
        <w:rPr>
          <w:rFonts w:ascii="Times New Roman" w:hAnsi="Times New Roman"/>
        </w:rPr>
        <w:t>ų</w:t>
      </w:r>
      <w:r w:rsidRPr="008C5BB6">
        <w:rPr>
          <w:rFonts w:ascii="Times New Roman" w:hAnsi="Times New Roman"/>
        </w:rPr>
        <w:t xml:space="preserve"> nag</w:t>
      </w:r>
      <w:r w:rsidR="00D36131">
        <w:rPr>
          <w:rFonts w:ascii="Times New Roman" w:hAnsi="Times New Roman"/>
        </w:rPr>
        <w:t>ų</w:t>
      </w:r>
      <w:r w:rsidRPr="008C5BB6">
        <w:rPr>
          <w:rFonts w:ascii="Times New Roman" w:hAnsi="Times New Roman"/>
        </w:rPr>
        <w:t>.</w:t>
      </w:r>
    </w:p>
    <w:p w14:paraId="13610EA8" w14:textId="77777777" w:rsidR="00767D5A" w:rsidRDefault="00767D5A" w:rsidP="00B374B8">
      <w:pPr>
        <w:tabs>
          <w:tab w:val="left" w:pos="0"/>
        </w:tabs>
        <w:spacing w:after="0" w:line="240" w:lineRule="auto"/>
        <w:outlineLvl w:val="0"/>
        <w:rPr>
          <w:rFonts w:ascii="Times New Roman" w:hAnsi="Times New Roman"/>
        </w:rPr>
      </w:pPr>
    </w:p>
    <w:p w14:paraId="2D334E62" w14:textId="2584C816" w:rsidR="00903EE3" w:rsidRDefault="00903EE3" w:rsidP="00B374B8">
      <w:pPr>
        <w:tabs>
          <w:tab w:val="left" w:pos="0"/>
        </w:tabs>
        <w:spacing w:after="0" w:line="240" w:lineRule="auto"/>
        <w:outlineLvl w:val="0"/>
        <w:rPr>
          <w:rFonts w:ascii="Times New Roman" w:hAnsi="Times New Roman"/>
        </w:rPr>
      </w:pPr>
      <w:r>
        <w:rPr>
          <w:rFonts w:ascii="Times New Roman" w:hAnsi="Times New Roman"/>
        </w:rPr>
        <w:t xml:space="preserve">Vis dėlto, </w:t>
      </w:r>
      <w:r w:rsidRPr="00903EE3">
        <w:rPr>
          <w:rFonts w:ascii="Times New Roman" w:hAnsi="Times New Roman"/>
        </w:rPr>
        <w:t xml:space="preserve">kartotinai vartojant </w:t>
      </w:r>
      <w:proofErr w:type="spellStart"/>
      <w:r w:rsidRPr="00903EE3">
        <w:rPr>
          <w:rFonts w:ascii="Times New Roman" w:hAnsi="Times New Roman"/>
        </w:rPr>
        <w:t>Exolorfin</w:t>
      </w:r>
      <w:proofErr w:type="spellEnd"/>
      <w:r w:rsidRPr="00903EE3">
        <w:rPr>
          <w:rFonts w:ascii="Times New Roman" w:hAnsi="Times New Roman"/>
        </w:rPr>
        <w:t xml:space="preserve"> vaistinio nagų lako, bet koks užteptas kosmetinis nagų lakas turi būti pašalintas prieš užtepant naują </w:t>
      </w:r>
      <w:proofErr w:type="spellStart"/>
      <w:r w:rsidRPr="00903EE3">
        <w:rPr>
          <w:rFonts w:ascii="Times New Roman" w:hAnsi="Times New Roman"/>
        </w:rPr>
        <w:t>Exolorfin</w:t>
      </w:r>
      <w:proofErr w:type="spellEnd"/>
      <w:r w:rsidRPr="00903EE3">
        <w:rPr>
          <w:rFonts w:ascii="Times New Roman" w:hAnsi="Times New Roman"/>
        </w:rPr>
        <w:t xml:space="preserve"> vaistinio nagų lako sluoksnį</w:t>
      </w:r>
      <w:r>
        <w:rPr>
          <w:rFonts w:ascii="Times New Roman" w:hAnsi="Times New Roman"/>
        </w:rPr>
        <w:t xml:space="preserve">. </w:t>
      </w:r>
    </w:p>
    <w:p w14:paraId="2452DDCB" w14:textId="034F6A95" w:rsidR="00B374B8" w:rsidRPr="00440924" w:rsidRDefault="00767D5A" w:rsidP="00B374B8">
      <w:pPr>
        <w:tabs>
          <w:tab w:val="left" w:pos="0"/>
        </w:tabs>
        <w:spacing w:after="0" w:line="240" w:lineRule="auto"/>
        <w:outlineLvl w:val="0"/>
        <w:rPr>
          <w:rFonts w:ascii="Times New Roman" w:hAnsi="Times New Roman"/>
        </w:rPr>
      </w:pPr>
      <w:r w:rsidRPr="00440924">
        <w:rPr>
          <w:rFonts w:ascii="Times New Roman" w:hAnsi="Times New Roman"/>
        </w:rPr>
        <w:t xml:space="preserve">Dirbant su organiniais tirpikliais reikia mūvėti nepralaidžias pirštines, nes priešingu atveju bus pašalintas ant rankų pirštų nagų esantis </w:t>
      </w:r>
      <w:proofErr w:type="spellStart"/>
      <w:r w:rsidRPr="00440924">
        <w:rPr>
          <w:rFonts w:ascii="Times New Roman" w:hAnsi="Times New Roman"/>
        </w:rPr>
        <w:t>Exolorfin</w:t>
      </w:r>
      <w:proofErr w:type="spellEnd"/>
      <w:r w:rsidRPr="00440924">
        <w:rPr>
          <w:rFonts w:ascii="Times New Roman" w:hAnsi="Times New Roman"/>
        </w:rPr>
        <w:t xml:space="preserve"> lako sluoksnis. </w:t>
      </w:r>
      <w:r w:rsidR="00B374B8" w:rsidRPr="00440924">
        <w:rPr>
          <w:rFonts w:ascii="Times New Roman" w:hAnsi="Times New Roman"/>
        </w:rPr>
        <w:t xml:space="preserve">Kadangi nepakanka patirties, vaikų </w:t>
      </w:r>
      <w:r w:rsidRPr="00440924">
        <w:rPr>
          <w:rFonts w:ascii="Times New Roman" w:hAnsi="Times New Roman"/>
        </w:rPr>
        <w:t>vaik</w:t>
      </w:r>
      <w:r>
        <w:rPr>
          <w:rFonts w:ascii="Times New Roman" w:hAnsi="Times New Roman"/>
        </w:rPr>
        <w:t>ai</w:t>
      </w:r>
      <w:r w:rsidRPr="00440924">
        <w:rPr>
          <w:rFonts w:ascii="Times New Roman" w:hAnsi="Times New Roman"/>
        </w:rPr>
        <w:t xml:space="preserve"> </w:t>
      </w:r>
      <w:r w:rsidR="006B409C">
        <w:rPr>
          <w:rFonts w:ascii="Times New Roman" w:hAnsi="Times New Roman"/>
        </w:rPr>
        <w:t>ir paaugli</w:t>
      </w:r>
      <w:r w:rsidR="009B5365">
        <w:rPr>
          <w:rFonts w:ascii="Times New Roman" w:hAnsi="Times New Roman"/>
        </w:rPr>
        <w:t>ai</w:t>
      </w:r>
      <w:r w:rsidR="006B409C">
        <w:rPr>
          <w:rFonts w:ascii="Times New Roman" w:hAnsi="Times New Roman"/>
        </w:rPr>
        <w:t xml:space="preserve"> </w:t>
      </w:r>
      <w:proofErr w:type="spellStart"/>
      <w:r w:rsidR="00B374B8" w:rsidRPr="00440924">
        <w:rPr>
          <w:rFonts w:ascii="Times New Roman" w:hAnsi="Times New Roman"/>
        </w:rPr>
        <w:t>Exolorfin</w:t>
      </w:r>
      <w:proofErr w:type="spellEnd"/>
      <w:r w:rsidR="00B374B8" w:rsidRPr="00440924">
        <w:rPr>
          <w:rFonts w:ascii="Times New Roman" w:hAnsi="Times New Roman"/>
        </w:rPr>
        <w:t xml:space="preserve"> vaistiniu nagų laku </w:t>
      </w:r>
      <w:r>
        <w:rPr>
          <w:rFonts w:ascii="Times New Roman" w:hAnsi="Times New Roman"/>
        </w:rPr>
        <w:t xml:space="preserve">neturi būti </w:t>
      </w:r>
      <w:r w:rsidRPr="00440924">
        <w:rPr>
          <w:rFonts w:ascii="Times New Roman" w:hAnsi="Times New Roman"/>
        </w:rPr>
        <w:t>gyd</w:t>
      </w:r>
      <w:r>
        <w:rPr>
          <w:rFonts w:ascii="Times New Roman" w:hAnsi="Times New Roman"/>
        </w:rPr>
        <w:t>omi</w:t>
      </w:r>
    </w:p>
    <w:p w14:paraId="0E767E31" w14:textId="77777777" w:rsidR="00767D5A" w:rsidRDefault="00767D5A" w:rsidP="00B374B8">
      <w:pPr>
        <w:tabs>
          <w:tab w:val="left" w:pos="0"/>
        </w:tabs>
        <w:spacing w:after="0" w:line="240" w:lineRule="auto"/>
        <w:outlineLvl w:val="0"/>
        <w:rPr>
          <w:rFonts w:ascii="Times New Roman" w:hAnsi="Times New Roman"/>
        </w:rPr>
      </w:pPr>
    </w:p>
    <w:p w14:paraId="4BD26460" w14:textId="0F94BB0B" w:rsidR="00767D5A" w:rsidRPr="00767D5A" w:rsidRDefault="00136B3B" w:rsidP="00767D5A">
      <w:pPr>
        <w:tabs>
          <w:tab w:val="left" w:pos="0"/>
        </w:tabs>
        <w:spacing w:after="0" w:line="240" w:lineRule="auto"/>
        <w:outlineLvl w:val="0"/>
        <w:rPr>
          <w:rFonts w:ascii="Times New Roman" w:hAnsi="Times New Roman"/>
        </w:rPr>
      </w:pPr>
      <w:proofErr w:type="spellStart"/>
      <w:r w:rsidRPr="00903EE3">
        <w:rPr>
          <w:rFonts w:ascii="Times New Roman" w:hAnsi="Times New Roman"/>
        </w:rPr>
        <w:t>Exolorfin</w:t>
      </w:r>
      <w:proofErr w:type="spellEnd"/>
      <w:r w:rsidRPr="00903EE3">
        <w:rPr>
          <w:rFonts w:ascii="Times New Roman" w:hAnsi="Times New Roman"/>
        </w:rPr>
        <w:t xml:space="preserve"> vaistinio nagų lako</w:t>
      </w:r>
      <w:r w:rsidR="00767D5A" w:rsidRPr="00767D5A">
        <w:rPr>
          <w:rFonts w:ascii="Times New Roman" w:hAnsi="Times New Roman"/>
        </w:rPr>
        <w:t xml:space="preserve"> negalima tepti ant šalia nago esančios odos.</w:t>
      </w:r>
    </w:p>
    <w:p w14:paraId="65109695" w14:textId="77777777" w:rsidR="00767D5A" w:rsidRDefault="00767D5A" w:rsidP="00B374B8">
      <w:pPr>
        <w:tabs>
          <w:tab w:val="left" w:pos="0"/>
        </w:tabs>
        <w:spacing w:after="0" w:line="240" w:lineRule="auto"/>
        <w:outlineLvl w:val="0"/>
        <w:rPr>
          <w:rFonts w:ascii="Times New Roman" w:hAnsi="Times New Roman"/>
        </w:rPr>
      </w:pPr>
    </w:p>
    <w:p w14:paraId="1A138692" w14:textId="2D88C9B2" w:rsidR="00B374B8" w:rsidRPr="00440924" w:rsidRDefault="00B374B8" w:rsidP="00B374B8">
      <w:pPr>
        <w:tabs>
          <w:tab w:val="left" w:pos="0"/>
        </w:tabs>
        <w:spacing w:after="0" w:line="240" w:lineRule="auto"/>
        <w:outlineLvl w:val="0"/>
        <w:rPr>
          <w:rFonts w:ascii="Times New Roman" w:hAnsi="Times New Roman"/>
        </w:rPr>
      </w:pPr>
      <w:r w:rsidRPr="00440924">
        <w:rPr>
          <w:rFonts w:ascii="Times New Roman" w:hAnsi="Times New Roman"/>
        </w:rPr>
        <w:t>Reikia vengti lako kontakto su akimis, ausimis ir gleivine.</w:t>
      </w:r>
    </w:p>
    <w:p w14:paraId="7A1E5000" w14:textId="77777777" w:rsidR="00B374B8" w:rsidRDefault="00B374B8" w:rsidP="00B374B8">
      <w:pPr>
        <w:tabs>
          <w:tab w:val="left" w:pos="0"/>
        </w:tabs>
        <w:spacing w:after="0" w:line="240" w:lineRule="auto"/>
        <w:outlineLvl w:val="0"/>
        <w:rPr>
          <w:rFonts w:ascii="Times New Roman" w:hAnsi="Times New Roman"/>
        </w:rPr>
      </w:pPr>
    </w:p>
    <w:p w14:paraId="06205873" w14:textId="381DD1AB" w:rsidR="00136B3B" w:rsidRDefault="00136B3B" w:rsidP="00B374B8">
      <w:pPr>
        <w:tabs>
          <w:tab w:val="left" w:pos="0"/>
        </w:tabs>
        <w:spacing w:after="0" w:line="240" w:lineRule="auto"/>
        <w:outlineLvl w:val="0"/>
        <w:rPr>
          <w:rFonts w:ascii="Times New Roman" w:hAnsi="Times New Roman"/>
        </w:rPr>
      </w:pPr>
      <w:r>
        <w:rPr>
          <w:rFonts w:ascii="Times New Roman" w:hAnsi="Times New Roman"/>
        </w:rPr>
        <w:t>Šis vaistinis preparatas turi būti laikomas vaikams neprieinamoje vietoje.</w:t>
      </w:r>
    </w:p>
    <w:p w14:paraId="5A4C287C" w14:textId="77777777" w:rsidR="00136B3B" w:rsidRDefault="00136B3B" w:rsidP="00B374B8">
      <w:pPr>
        <w:tabs>
          <w:tab w:val="left" w:pos="0"/>
        </w:tabs>
        <w:spacing w:after="0" w:line="240" w:lineRule="auto"/>
        <w:outlineLvl w:val="0"/>
        <w:rPr>
          <w:rFonts w:ascii="Times New Roman" w:hAnsi="Times New Roman"/>
        </w:rPr>
      </w:pPr>
    </w:p>
    <w:p w14:paraId="58634F79" w14:textId="4F08C59E" w:rsidR="00136B3B" w:rsidRDefault="00136B3B" w:rsidP="00136B3B">
      <w:pPr>
        <w:tabs>
          <w:tab w:val="left" w:pos="0"/>
        </w:tabs>
        <w:spacing w:after="0" w:line="240" w:lineRule="auto"/>
        <w:outlineLvl w:val="0"/>
        <w:rPr>
          <w:rFonts w:ascii="Times New Roman" w:hAnsi="Times New Roman"/>
        </w:rPr>
      </w:pPr>
      <w:r>
        <w:rPr>
          <w:rFonts w:ascii="Times New Roman" w:hAnsi="Times New Roman"/>
        </w:rPr>
        <w:t xml:space="preserve">Pavartojus </w:t>
      </w:r>
      <w:proofErr w:type="spellStart"/>
      <w:r w:rsidRPr="00903EE3">
        <w:rPr>
          <w:rFonts w:ascii="Times New Roman" w:hAnsi="Times New Roman"/>
        </w:rPr>
        <w:t>Exolorfin</w:t>
      </w:r>
      <w:proofErr w:type="spellEnd"/>
      <w:r w:rsidRPr="00903EE3">
        <w:rPr>
          <w:rFonts w:ascii="Times New Roman" w:hAnsi="Times New Roman"/>
        </w:rPr>
        <w:t xml:space="preserve"> vaistinio nagų lako</w:t>
      </w:r>
      <w:r>
        <w:rPr>
          <w:rFonts w:ascii="Times New Roman" w:hAnsi="Times New Roman"/>
        </w:rPr>
        <w:t xml:space="preserve"> gali pasireikšti sisteminė arba lokali alerginė reakcija. Jeigu pasireiškia tokia alerginė reakcija, </w:t>
      </w:r>
      <w:proofErr w:type="spellStart"/>
      <w:r w:rsidRPr="00903EE3">
        <w:rPr>
          <w:rFonts w:ascii="Times New Roman" w:hAnsi="Times New Roman"/>
        </w:rPr>
        <w:t>Exolorfin</w:t>
      </w:r>
      <w:proofErr w:type="spellEnd"/>
      <w:r w:rsidRPr="00903EE3">
        <w:rPr>
          <w:rFonts w:ascii="Times New Roman" w:hAnsi="Times New Roman"/>
        </w:rPr>
        <w:t xml:space="preserve"> vaistinio nagų lako</w:t>
      </w:r>
      <w:r>
        <w:rPr>
          <w:rFonts w:ascii="Times New Roman" w:hAnsi="Times New Roman"/>
        </w:rPr>
        <w:t xml:space="preserve"> vartojimą reikia nedelsiant nutraukti ir kreiptis medicininės pagalbos. </w:t>
      </w:r>
      <w:r w:rsidR="00435321">
        <w:rPr>
          <w:rFonts w:ascii="Times New Roman" w:hAnsi="Times New Roman"/>
        </w:rPr>
        <w:t xml:space="preserve">Tokiu atveju </w:t>
      </w:r>
      <w:proofErr w:type="spellStart"/>
      <w:r w:rsidR="00435321" w:rsidRPr="00903EE3">
        <w:rPr>
          <w:rFonts w:ascii="Times New Roman" w:hAnsi="Times New Roman"/>
        </w:rPr>
        <w:t>Exolorfin</w:t>
      </w:r>
      <w:proofErr w:type="spellEnd"/>
      <w:r w:rsidR="00435321" w:rsidRPr="00903EE3">
        <w:rPr>
          <w:rFonts w:ascii="Times New Roman" w:hAnsi="Times New Roman"/>
        </w:rPr>
        <w:t xml:space="preserve"> vaistini</w:t>
      </w:r>
      <w:r w:rsidR="00435321">
        <w:rPr>
          <w:rFonts w:ascii="Times New Roman" w:hAnsi="Times New Roman"/>
        </w:rPr>
        <w:t>s</w:t>
      </w:r>
      <w:r w:rsidR="00435321" w:rsidRPr="00903EE3">
        <w:rPr>
          <w:rFonts w:ascii="Times New Roman" w:hAnsi="Times New Roman"/>
        </w:rPr>
        <w:t xml:space="preserve"> nagų lak</w:t>
      </w:r>
      <w:r w:rsidR="00435321">
        <w:rPr>
          <w:rFonts w:ascii="Times New Roman" w:hAnsi="Times New Roman"/>
        </w:rPr>
        <w:t xml:space="preserve">as turi būti kruopščiai pašalintas </w:t>
      </w:r>
      <w:r w:rsidR="00DE5BA2">
        <w:rPr>
          <w:rFonts w:ascii="Times New Roman" w:hAnsi="Times New Roman"/>
        </w:rPr>
        <w:t xml:space="preserve">nagų lako valikliu </w:t>
      </w:r>
      <w:r w:rsidR="00435321">
        <w:rPr>
          <w:rFonts w:ascii="Times New Roman" w:hAnsi="Times New Roman"/>
        </w:rPr>
        <w:t xml:space="preserve">ir daugiau </w:t>
      </w:r>
      <w:proofErr w:type="spellStart"/>
      <w:r w:rsidR="00DE5BA2" w:rsidRPr="00903EE3">
        <w:rPr>
          <w:rFonts w:ascii="Times New Roman" w:hAnsi="Times New Roman"/>
        </w:rPr>
        <w:t>Exolorfin</w:t>
      </w:r>
      <w:proofErr w:type="spellEnd"/>
      <w:r w:rsidR="00DE5BA2" w:rsidRPr="00903EE3">
        <w:rPr>
          <w:rFonts w:ascii="Times New Roman" w:hAnsi="Times New Roman"/>
        </w:rPr>
        <w:t xml:space="preserve"> vaistini</w:t>
      </w:r>
      <w:r w:rsidR="00DE5BA2">
        <w:rPr>
          <w:rFonts w:ascii="Times New Roman" w:hAnsi="Times New Roman"/>
        </w:rPr>
        <w:t>o</w:t>
      </w:r>
      <w:r w:rsidR="00DE5BA2" w:rsidRPr="00903EE3">
        <w:rPr>
          <w:rFonts w:ascii="Times New Roman" w:hAnsi="Times New Roman"/>
        </w:rPr>
        <w:t xml:space="preserve"> nagų lak</w:t>
      </w:r>
      <w:r w:rsidR="00DE5BA2">
        <w:rPr>
          <w:rFonts w:ascii="Times New Roman" w:hAnsi="Times New Roman"/>
        </w:rPr>
        <w:t>o</w:t>
      </w:r>
      <w:r w:rsidR="00435321">
        <w:rPr>
          <w:rFonts w:ascii="Times New Roman" w:hAnsi="Times New Roman"/>
        </w:rPr>
        <w:t xml:space="preserve"> turi būti nevartojama</w:t>
      </w:r>
      <w:r>
        <w:rPr>
          <w:rFonts w:ascii="Times New Roman" w:hAnsi="Times New Roman"/>
        </w:rPr>
        <w:t>.</w:t>
      </w:r>
    </w:p>
    <w:p w14:paraId="2C0E8589" w14:textId="77777777" w:rsidR="00136B3B" w:rsidRPr="00440924" w:rsidRDefault="00136B3B" w:rsidP="00B374B8">
      <w:pPr>
        <w:tabs>
          <w:tab w:val="left" w:pos="0"/>
        </w:tabs>
        <w:spacing w:after="0" w:line="240" w:lineRule="auto"/>
        <w:outlineLvl w:val="0"/>
        <w:rPr>
          <w:rFonts w:ascii="Times New Roman" w:hAnsi="Times New Roman"/>
        </w:rPr>
      </w:pPr>
    </w:p>
    <w:p w14:paraId="77EFFC58" w14:textId="77777777" w:rsidR="00B374B8" w:rsidRPr="00440924" w:rsidRDefault="00B374B8" w:rsidP="00B374B8">
      <w:pPr>
        <w:tabs>
          <w:tab w:val="left" w:pos="0"/>
        </w:tabs>
        <w:spacing w:after="0" w:line="240" w:lineRule="auto"/>
        <w:outlineLvl w:val="0"/>
        <w:rPr>
          <w:rFonts w:ascii="Times New Roman" w:hAnsi="Times New Roman"/>
        </w:rPr>
      </w:pPr>
      <w:r w:rsidRPr="00440924">
        <w:rPr>
          <w:rFonts w:ascii="Times New Roman" w:hAnsi="Times New Roman"/>
        </w:rPr>
        <w:lastRenderedPageBreak/>
        <w:t xml:space="preserve">Kaip slaugyti pacientus, kurie serga periferinių kraujagyslių ligomis, </w:t>
      </w:r>
      <w:r>
        <w:rPr>
          <w:rFonts w:ascii="Times New Roman" w:hAnsi="Times New Roman"/>
        </w:rPr>
        <w:t xml:space="preserve">cukriniu </w:t>
      </w:r>
      <w:r w:rsidRPr="00440924">
        <w:rPr>
          <w:rFonts w:ascii="Times New Roman" w:hAnsi="Times New Roman"/>
        </w:rPr>
        <w:t>diabetu, imuninės sistemos sutrikimais, taip pat pacientus, kuriems yra nago distrofija ar labai pažeisti nagai (pakenkta daugiau kaip du trečdaliai nago plokštelės), turi būti nustatyta gydytojo. Tokiais atvejais turi būti numatytas sisteminis gydymas.</w:t>
      </w:r>
    </w:p>
    <w:p w14:paraId="4CB0AEFC" w14:textId="77777777" w:rsidR="00B374B8" w:rsidRPr="00440924" w:rsidRDefault="00B374B8" w:rsidP="00B374B8">
      <w:pPr>
        <w:tabs>
          <w:tab w:val="left" w:pos="0"/>
        </w:tabs>
        <w:spacing w:after="0" w:line="240" w:lineRule="auto"/>
        <w:outlineLvl w:val="0"/>
        <w:rPr>
          <w:rFonts w:ascii="Times New Roman" w:hAnsi="Times New Roman"/>
        </w:rPr>
      </w:pPr>
      <w:r w:rsidRPr="00440924">
        <w:rPr>
          <w:rFonts w:ascii="Times New Roman" w:hAnsi="Times New Roman"/>
        </w:rPr>
        <w:t xml:space="preserve">Pacientams, kuriems anksčiau buvo sužeidimų, odos ligų, tokių, kaip žvynelinė arba bet kokia kita lėtinė odos liga, edema, kvėpavimo sutrikimas (geltonų nagų sindromas), skausmingi, deformuoti nagai ar kitų simptomų prieš pradėdami gydymą turi kreiptis į gydytoją patarimo. </w:t>
      </w:r>
    </w:p>
    <w:p w14:paraId="3135CC7E" w14:textId="6470D847" w:rsidR="00B374B8" w:rsidRDefault="00B374B8" w:rsidP="00B374B8">
      <w:pPr>
        <w:tabs>
          <w:tab w:val="left" w:pos="0"/>
        </w:tabs>
        <w:spacing w:after="0" w:line="240" w:lineRule="auto"/>
        <w:outlineLvl w:val="0"/>
        <w:rPr>
          <w:rFonts w:ascii="Times New Roman" w:hAnsi="Times New Roman"/>
        </w:rPr>
      </w:pPr>
    </w:p>
    <w:p w14:paraId="58261480" w14:textId="2EF190A6" w:rsidR="00A12FE9" w:rsidRPr="00923E75" w:rsidRDefault="00A12FE9" w:rsidP="00B374B8">
      <w:pPr>
        <w:tabs>
          <w:tab w:val="left" w:pos="0"/>
        </w:tabs>
        <w:spacing w:after="0" w:line="240" w:lineRule="auto"/>
        <w:outlineLvl w:val="0"/>
        <w:rPr>
          <w:rFonts w:ascii="Times New Roman" w:hAnsi="Times New Roman"/>
          <w:u w:val="single"/>
        </w:rPr>
      </w:pPr>
      <w:proofErr w:type="spellStart"/>
      <w:r w:rsidRPr="00923E75">
        <w:rPr>
          <w:rFonts w:ascii="Times New Roman" w:hAnsi="Times New Roman"/>
          <w:u w:val="single"/>
        </w:rPr>
        <w:t>Exolorfin</w:t>
      </w:r>
      <w:proofErr w:type="spellEnd"/>
      <w:r w:rsidRPr="00923E75">
        <w:rPr>
          <w:rFonts w:ascii="Times New Roman" w:hAnsi="Times New Roman"/>
          <w:u w:val="single"/>
        </w:rPr>
        <w:t xml:space="preserve"> vaistinio nagų lako sud</w:t>
      </w:r>
      <w:r>
        <w:rPr>
          <w:rFonts w:ascii="Times New Roman" w:hAnsi="Times New Roman"/>
          <w:u w:val="single"/>
        </w:rPr>
        <w:t>ė</w:t>
      </w:r>
      <w:r w:rsidRPr="00923E75">
        <w:rPr>
          <w:rFonts w:ascii="Times New Roman" w:hAnsi="Times New Roman"/>
          <w:u w:val="single"/>
        </w:rPr>
        <w:t>tyje yra etanolio.</w:t>
      </w:r>
    </w:p>
    <w:p w14:paraId="248A9651" w14:textId="18B875C0" w:rsidR="00A12FE9" w:rsidRDefault="008D37D9" w:rsidP="00B374B8">
      <w:pPr>
        <w:tabs>
          <w:tab w:val="left" w:pos="0"/>
        </w:tabs>
        <w:spacing w:after="0" w:line="240" w:lineRule="auto"/>
        <w:outlineLvl w:val="0"/>
        <w:rPr>
          <w:rFonts w:ascii="Times New Roman" w:hAnsi="Times New Roman"/>
        </w:rPr>
      </w:pPr>
      <w:r>
        <w:rPr>
          <w:rFonts w:ascii="Times New Roman" w:hAnsi="Times New Roman"/>
        </w:rPr>
        <w:t xml:space="preserve">Kiekviename </w:t>
      </w:r>
      <w:r w:rsidR="003B3AED">
        <w:rPr>
          <w:rFonts w:ascii="Times New Roman" w:hAnsi="Times New Roman"/>
        </w:rPr>
        <w:t>vaistinio</w:t>
      </w:r>
      <w:r>
        <w:rPr>
          <w:rFonts w:ascii="Times New Roman" w:hAnsi="Times New Roman"/>
        </w:rPr>
        <w:t xml:space="preserve"> nagų lako mililitre yra </w:t>
      </w:r>
      <w:r w:rsidRPr="00923E75">
        <w:rPr>
          <w:rFonts w:ascii="Times New Roman" w:hAnsi="Times New Roman"/>
        </w:rPr>
        <w:t>0,4823</w:t>
      </w:r>
      <w:r w:rsidRPr="00440924">
        <w:rPr>
          <w:rFonts w:ascii="Times New Roman" w:hAnsi="Times New Roman"/>
        </w:rPr>
        <w:t> </w:t>
      </w:r>
      <w:r w:rsidRPr="00923E75">
        <w:rPr>
          <w:rFonts w:ascii="Times New Roman" w:hAnsi="Times New Roman"/>
        </w:rPr>
        <w:t>g</w:t>
      </w:r>
      <w:r>
        <w:rPr>
          <w:rFonts w:ascii="Times New Roman" w:hAnsi="Times New Roman"/>
        </w:rPr>
        <w:t xml:space="preserve"> alkoholio (etanolio)</w:t>
      </w:r>
      <w:r w:rsidR="00DE5BA2">
        <w:rPr>
          <w:rFonts w:ascii="Times New Roman" w:hAnsi="Times New Roman"/>
        </w:rPr>
        <w:t xml:space="preserve">, </w:t>
      </w:r>
      <w:r w:rsidR="00B11C73" w:rsidRPr="00664782">
        <w:rPr>
          <w:rFonts w:ascii="Times New Roman" w:hAnsi="Times New Roman"/>
          <w:highlight w:val="lightGray"/>
        </w:rPr>
        <w:t>atitinka</w:t>
      </w:r>
      <w:r w:rsidR="0077226B">
        <w:rPr>
          <w:rFonts w:ascii="Times New Roman" w:hAnsi="Times New Roman"/>
          <w:highlight w:val="lightGray"/>
        </w:rPr>
        <w:t>nčio</w:t>
      </w:r>
      <w:r w:rsidR="00B11C73" w:rsidRPr="00664782">
        <w:rPr>
          <w:rFonts w:ascii="Times New Roman" w:hAnsi="Times New Roman"/>
          <w:highlight w:val="lightGray"/>
        </w:rPr>
        <w:t xml:space="preserve"> 48,23 % m/m</w:t>
      </w:r>
      <w:r>
        <w:rPr>
          <w:rFonts w:ascii="Times New Roman" w:hAnsi="Times New Roman"/>
        </w:rPr>
        <w:t>. Ant pažeistos odos plotų esantis etanolis gali sukelti deginimo pojūtį.</w:t>
      </w:r>
    </w:p>
    <w:p w14:paraId="4D21CF83" w14:textId="77777777" w:rsidR="00435321" w:rsidRDefault="00435321" w:rsidP="00B374B8">
      <w:pPr>
        <w:tabs>
          <w:tab w:val="left" w:pos="0"/>
        </w:tabs>
        <w:spacing w:after="0" w:line="240" w:lineRule="auto"/>
        <w:outlineLvl w:val="0"/>
        <w:rPr>
          <w:rFonts w:ascii="Times New Roman" w:hAnsi="Times New Roman"/>
        </w:rPr>
      </w:pPr>
    </w:p>
    <w:p w14:paraId="7DB6F4B4" w14:textId="778A1340" w:rsidR="00A12FE9" w:rsidRPr="00440924" w:rsidRDefault="00435321" w:rsidP="00B374B8">
      <w:pPr>
        <w:tabs>
          <w:tab w:val="left" w:pos="0"/>
        </w:tabs>
        <w:spacing w:after="0" w:line="240" w:lineRule="auto"/>
        <w:outlineLvl w:val="0"/>
        <w:rPr>
          <w:rFonts w:ascii="Times New Roman" w:hAnsi="Times New Roman"/>
        </w:rPr>
      </w:pPr>
      <w:r>
        <w:rPr>
          <w:rFonts w:ascii="Times New Roman" w:hAnsi="Times New Roman"/>
        </w:rPr>
        <w:t>Kadangi etanolis</w:t>
      </w:r>
      <w:r w:rsidRPr="00435321">
        <w:rPr>
          <w:rFonts w:ascii="Times New Roman" w:hAnsi="Times New Roman"/>
        </w:rPr>
        <w:t xml:space="preserve"> yra degus, </w:t>
      </w:r>
      <w:proofErr w:type="spellStart"/>
      <w:r w:rsidRPr="00435321">
        <w:rPr>
          <w:rFonts w:ascii="Times New Roman" w:hAnsi="Times New Roman"/>
        </w:rPr>
        <w:t>Exolorfin</w:t>
      </w:r>
      <w:proofErr w:type="spellEnd"/>
      <w:r w:rsidRPr="00435321">
        <w:rPr>
          <w:rFonts w:ascii="Times New Roman" w:hAnsi="Times New Roman"/>
        </w:rPr>
        <w:t xml:space="preserve"> vaistini</w:t>
      </w:r>
      <w:r>
        <w:rPr>
          <w:rFonts w:ascii="Times New Roman" w:hAnsi="Times New Roman"/>
        </w:rPr>
        <w:t>s</w:t>
      </w:r>
      <w:r w:rsidRPr="00435321">
        <w:rPr>
          <w:rFonts w:ascii="Times New Roman" w:hAnsi="Times New Roman"/>
        </w:rPr>
        <w:t xml:space="preserve"> nagų lak</w:t>
      </w:r>
      <w:r>
        <w:rPr>
          <w:rFonts w:ascii="Times New Roman" w:hAnsi="Times New Roman"/>
        </w:rPr>
        <w:t>as turi būti nevartojamas</w:t>
      </w:r>
      <w:r w:rsidRPr="00435321">
        <w:rPr>
          <w:rFonts w:ascii="Times New Roman" w:hAnsi="Times New Roman"/>
        </w:rPr>
        <w:t xml:space="preserve"> </w:t>
      </w:r>
      <w:r>
        <w:rPr>
          <w:rFonts w:ascii="Times New Roman" w:hAnsi="Times New Roman"/>
        </w:rPr>
        <w:t>šalia</w:t>
      </w:r>
      <w:r w:rsidRPr="00435321">
        <w:rPr>
          <w:rFonts w:ascii="Times New Roman" w:hAnsi="Times New Roman"/>
        </w:rPr>
        <w:t xml:space="preserve"> atvir</w:t>
      </w:r>
      <w:r>
        <w:rPr>
          <w:rFonts w:ascii="Times New Roman" w:hAnsi="Times New Roman"/>
        </w:rPr>
        <w:t>os</w:t>
      </w:r>
      <w:r w:rsidRPr="00435321">
        <w:rPr>
          <w:rFonts w:ascii="Times New Roman" w:hAnsi="Times New Roman"/>
        </w:rPr>
        <w:t xml:space="preserve"> ugnies, deganči</w:t>
      </w:r>
      <w:r w:rsidR="00002016">
        <w:rPr>
          <w:rFonts w:ascii="Times New Roman" w:hAnsi="Times New Roman"/>
        </w:rPr>
        <w:t>os</w:t>
      </w:r>
      <w:r w:rsidRPr="00435321">
        <w:rPr>
          <w:rFonts w:ascii="Times New Roman" w:hAnsi="Times New Roman"/>
        </w:rPr>
        <w:t xml:space="preserve"> cigare</w:t>
      </w:r>
      <w:r w:rsidR="00002016">
        <w:rPr>
          <w:rFonts w:ascii="Times New Roman" w:hAnsi="Times New Roman"/>
        </w:rPr>
        <w:t>tės</w:t>
      </w:r>
      <w:r w:rsidRPr="00435321">
        <w:rPr>
          <w:rFonts w:ascii="Times New Roman" w:hAnsi="Times New Roman"/>
        </w:rPr>
        <w:t xml:space="preserve"> ar tam tikrų prietaisų, pvz., plaukų džiovintuvo.</w:t>
      </w:r>
    </w:p>
    <w:p w14:paraId="77F2DA88" w14:textId="77777777" w:rsidR="00B374B8" w:rsidRPr="00440924" w:rsidRDefault="00B374B8" w:rsidP="00B374B8">
      <w:pPr>
        <w:tabs>
          <w:tab w:val="left" w:pos="567"/>
        </w:tabs>
        <w:spacing w:after="0" w:line="240" w:lineRule="auto"/>
        <w:ind w:left="567" w:hanging="567"/>
        <w:outlineLvl w:val="0"/>
        <w:rPr>
          <w:rFonts w:ascii="Times New Roman" w:hAnsi="Times New Roman"/>
          <w:b/>
        </w:rPr>
      </w:pPr>
      <w:r w:rsidRPr="00440924">
        <w:rPr>
          <w:rFonts w:ascii="Times New Roman" w:hAnsi="Times New Roman"/>
          <w:b/>
        </w:rPr>
        <w:t>4.5</w:t>
      </w:r>
      <w:r w:rsidRPr="00440924">
        <w:rPr>
          <w:rFonts w:ascii="Times New Roman" w:hAnsi="Times New Roman"/>
          <w:b/>
        </w:rPr>
        <w:tab/>
        <w:t>Sąveika su kitais vaistiniais preparatais ir kitokia sąveika</w:t>
      </w:r>
    </w:p>
    <w:p w14:paraId="3AB68EAA" w14:textId="77777777" w:rsidR="00B374B8" w:rsidRPr="00440924" w:rsidRDefault="00B374B8" w:rsidP="00B374B8">
      <w:pPr>
        <w:tabs>
          <w:tab w:val="left" w:pos="567"/>
        </w:tabs>
        <w:spacing w:after="0" w:line="240" w:lineRule="auto"/>
        <w:rPr>
          <w:rFonts w:ascii="Times New Roman" w:hAnsi="Times New Roman"/>
        </w:rPr>
      </w:pPr>
    </w:p>
    <w:p w14:paraId="088BE1F5" w14:textId="77777777" w:rsidR="00B374B8" w:rsidRPr="00440924" w:rsidRDefault="00B374B8" w:rsidP="00B374B8">
      <w:pPr>
        <w:tabs>
          <w:tab w:val="left" w:pos="0"/>
        </w:tabs>
        <w:spacing w:after="0" w:line="240" w:lineRule="auto"/>
        <w:outlineLvl w:val="0"/>
        <w:rPr>
          <w:rFonts w:ascii="Times New Roman" w:hAnsi="Times New Roman"/>
        </w:rPr>
      </w:pPr>
      <w:bookmarkStart w:id="3" w:name="_Hlk156639778"/>
      <w:r w:rsidRPr="00440924">
        <w:rPr>
          <w:rFonts w:ascii="Times New Roman" w:hAnsi="Times New Roman"/>
        </w:rPr>
        <w:t>Sąveikos tyrimų neatlikta.</w:t>
      </w:r>
    </w:p>
    <w:bookmarkEnd w:id="3"/>
    <w:p w14:paraId="79683171" w14:textId="77777777" w:rsidR="00B374B8" w:rsidRPr="00440924" w:rsidRDefault="00B374B8" w:rsidP="00B374B8">
      <w:pPr>
        <w:tabs>
          <w:tab w:val="left" w:pos="567"/>
        </w:tabs>
        <w:spacing w:after="0" w:line="240" w:lineRule="auto"/>
        <w:ind w:left="567" w:hanging="567"/>
        <w:outlineLvl w:val="0"/>
        <w:rPr>
          <w:rFonts w:ascii="Times New Roman" w:hAnsi="Times New Roman"/>
          <w:b/>
        </w:rPr>
      </w:pPr>
    </w:p>
    <w:p w14:paraId="2D3DBA28" w14:textId="77777777" w:rsidR="00B374B8" w:rsidRPr="00440924" w:rsidRDefault="00B374B8" w:rsidP="00B374B8">
      <w:pPr>
        <w:tabs>
          <w:tab w:val="left" w:pos="567"/>
        </w:tabs>
        <w:spacing w:after="0" w:line="240" w:lineRule="auto"/>
        <w:ind w:left="567" w:hanging="567"/>
        <w:outlineLvl w:val="0"/>
        <w:rPr>
          <w:rFonts w:ascii="Times New Roman" w:hAnsi="Times New Roman"/>
          <w:b/>
        </w:rPr>
      </w:pPr>
      <w:r w:rsidRPr="00440924">
        <w:rPr>
          <w:rFonts w:ascii="Times New Roman" w:hAnsi="Times New Roman"/>
          <w:b/>
        </w:rPr>
        <w:t>4.6</w:t>
      </w:r>
      <w:r w:rsidRPr="00440924">
        <w:rPr>
          <w:rFonts w:ascii="Times New Roman" w:hAnsi="Times New Roman"/>
          <w:b/>
        </w:rPr>
        <w:tab/>
        <w:t>Vaisingumas, nėštumo ir žindymo laikotarpis</w:t>
      </w:r>
    </w:p>
    <w:p w14:paraId="341B5EFB" w14:textId="77777777" w:rsidR="00B374B8" w:rsidRPr="00440924" w:rsidRDefault="00B374B8" w:rsidP="00B374B8">
      <w:pPr>
        <w:tabs>
          <w:tab w:val="left" w:pos="567"/>
        </w:tabs>
        <w:spacing w:after="0" w:line="240" w:lineRule="auto"/>
        <w:rPr>
          <w:rFonts w:ascii="Times New Roman" w:hAnsi="Times New Roman"/>
        </w:rPr>
      </w:pPr>
    </w:p>
    <w:p w14:paraId="1917A3D8" w14:textId="77777777" w:rsidR="00B374B8" w:rsidRPr="00440924" w:rsidRDefault="00B374B8" w:rsidP="00B374B8">
      <w:pPr>
        <w:suppressAutoHyphens/>
        <w:spacing w:after="0" w:line="240" w:lineRule="auto"/>
        <w:outlineLvl w:val="0"/>
        <w:rPr>
          <w:rFonts w:ascii="Times New Roman" w:eastAsia="Times New Roman" w:hAnsi="Times New Roman"/>
          <w:u w:val="single"/>
        </w:rPr>
      </w:pPr>
      <w:r w:rsidRPr="00440924">
        <w:rPr>
          <w:rFonts w:ascii="Times New Roman" w:eastAsia="Times New Roman" w:hAnsi="Times New Roman"/>
          <w:u w:val="single"/>
        </w:rPr>
        <w:t>Nėštumas</w:t>
      </w:r>
    </w:p>
    <w:p w14:paraId="3AF55515" w14:textId="792EEEC2" w:rsidR="00B374B8" w:rsidRPr="00440924" w:rsidRDefault="00B374B8" w:rsidP="00B374B8">
      <w:pPr>
        <w:suppressAutoHyphens/>
        <w:spacing w:after="0" w:line="240" w:lineRule="auto"/>
        <w:outlineLvl w:val="0"/>
        <w:rPr>
          <w:rFonts w:ascii="Times New Roman" w:eastAsia="Times New Roman" w:hAnsi="Times New Roman"/>
        </w:rPr>
      </w:pPr>
      <w:r w:rsidRPr="00440924">
        <w:rPr>
          <w:rFonts w:ascii="Times New Roman" w:eastAsia="Times New Roman" w:hAnsi="Times New Roman"/>
        </w:rPr>
        <w:t xml:space="preserve">Toksinio poveikio reprodukcijai </w:t>
      </w:r>
      <w:proofErr w:type="spellStart"/>
      <w:r w:rsidRPr="00440924">
        <w:rPr>
          <w:rFonts w:ascii="Times New Roman" w:eastAsia="Times New Roman" w:hAnsi="Times New Roman"/>
        </w:rPr>
        <w:t>teratogeninio</w:t>
      </w:r>
      <w:proofErr w:type="spellEnd"/>
      <w:r w:rsidRPr="00440924">
        <w:rPr>
          <w:rFonts w:ascii="Times New Roman" w:eastAsia="Times New Roman" w:hAnsi="Times New Roman"/>
        </w:rPr>
        <w:t xml:space="preserve"> poveikio požymių laboratoriniams gyvūnams nepastebėta, bet vartojant dideles sugirdomas dozes pastebėtas </w:t>
      </w:r>
      <w:proofErr w:type="spellStart"/>
      <w:r w:rsidRPr="00440924">
        <w:rPr>
          <w:rFonts w:ascii="Times New Roman" w:eastAsia="Times New Roman" w:hAnsi="Times New Roman"/>
        </w:rPr>
        <w:t>embriotoksinis</w:t>
      </w:r>
      <w:proofErr w:type="spellEnd"/>
      <w:r w:rsidRPr="00440924">
        <w:rPr>
          <w:rFonts w:ascii="Times New Roman" w:eastAsia="Times New Roman" w:hAnsi="Times New Roman"/>
        </w:rPr>
        <w:t xml:space="preserve"> poveikis. </w:t>
      </w:r>
      <w:proofErr w:type="spellStart"/>
      <w:r w:rsidRPr="00440924">
        <w:rPr>
          <w:rFonts w:ascii="Times New Roman" w:eastAsia="Times New Roman" w:hAnsi="Times New Roman"/>
        </w:rPr>
        <w:t>Amorolfino</w:t>
      </w:r>
      <w:proofErr w:type="spellEnd"/>
      <w:r w:rsidRPr="00440924">
        <w:rPr>
          <w:rFonts w:ascii="Times New Roman" w:eastAsia="Times New Roman" w:hAnsi="Times New Roman"/>
        </w:rPr>
        <w:t xml:space="preserve"> vartojimo nėštumo ir žindymo metu patirtis embrionui yra nedidelė. </w:t>
      </w:r>
      <w:proofErr w:type="spellStart"/>
      <w:r w:rsidRPr="00440924">
        <w:rPr>
          <w:rFonts w:ascii="Times New Roman" w:eastAsia="Times New Roman" w:hAnsi="Times New Roman"/>
        </w:rPr>
        <w:t>Amorolfino</w:t>
      </w:r>
      <w:proofErr w:type="spellEnd"/>
      <w:r w:rsidRPr="00440924">
        <w:rPr>
          <w:rFonts w:ascii="Times New Roman" w:eastAsia="Times New Roman" w:hAnsi="Times New Roman"/>
        </w:rPr>
        <w:t xml:space="preserve"> absorbcija į sisteminę kraujotaką jo vartojant lokaliai ir po to yra labai maža ir todėl manoma, kad rizika žmogaus vaisiui yra nereikšminga. Vis dėlto, kadangi nėra tinkamos patirties, </w:t>
      </w:r>
      <w:proofErr w:type="spellStart"/>
      <w:r w:rsidRPr="00440924">
        <w:rPr>
          <w:rFonts w:ascii="Times New Roman" w:eastAsia="Times New Roman" w:hAnsi="Times New Roman"/>
        </w:rPr>
        <w:t>amorolfino</w:t>
      </w:r>
      <w:proofErr w:type="spellEnd"/>
      <w:r w:rsidRPr="00440924">
        <w:rPr>
          <w:rFonts w:ascii="Times New Roman" w:eastAsia="Times New Roman" w:hAnsi="Times New Roman"/>
        </w:rPr>
        <w:t xml:space="preserve"> nėštumo metu turi būti </w:t>
      </w:r>
      <w:r w:rsidR="00002016">
        <w:rPr>
          <w:rFonts w:ascii="Times New Roman" w:eastAsia="Times New Roman" w:hAnsi="Times New Roman"/>
        </w:rPr>
        <w:t>nevartojama</w:t>
      </w:r>
      <w:r w:rsidRPr="00440924">
        <w:rPr>
          <w:rFonts w:ascii="Times New Roman" w:eastAsia="Times New Roman" w:hAnsi="Times New Roman"/>
        </w:rPr>
        <w:t>.</w:t>
      </w:r>
    </w:p>
    <w:p w14:paraId="70CDE8A2" w14:textId="77777777" w:rsidR="00B374B8" w:rsidRPr="00440924" w:rsidRDefault="00B374B8" w:rsidP="00B374B8">
      <w:pPr>
        <w:suppressAutoHyphens/>
        <w:spacing w:after="0" w:line="240" w:lineRule="auto"/>
        <w:outlineLvl w:val="0"/>
        <w:rPr>
          <w:rFonts w:ascii="Times New Roman" w:eastAsia="Times New Roman" w:hAnsi="Times New Roman"/>
        </w:rPr>
      </w:pPr>
    </w:p>
    <w:p w14:paraId="26627F2C" w14:textId="77777777" w:rsidR="00B374B8" w:rsidRPr="00440924" w:rsidRDefault="00B374B8" w:rsidP="00B374B8">
      <w:pPr>
        <w:suppressAutoHyphens/>
        <w:spacing w:after="0" w:line="240" w:lineRule="auto"/>
        <w:outlineLvl w:val="0"/>
        <w:rPr>
          <w:rFonts w:ascii="Times New Roman" w:eastAsia="Times New Roman" w:hAnsi="Times New Roman"/>
          <w:u w:val="single"/>
        </w:rPr>
      </w:pPr>
      <w:r w:rsidRPr="00440924">
        <w:rPr>
          <w:rFonts w:ascii="Times New Roman" w:eastAsia="Times New Roman" w:hAnsi="Times New Roman"/>
          <w:u w:val="single"/>
        </w:rPr>
        <w:t>Žindymas</w:t>
      </w:r>
    </w:p>
    <w:p w14:paraId="2BB57940" w14:textId="14E11603" w:rsidR="00B374B8" w:rsidRPr="00440924" w:rsidRDefault="00B374B8" w:rsidP="00B374B8">
      <w:pPr>
        <w:suppressAutoHyphens/>
        <w:spacing w:after="0" w:line="240" w:lineRule="auto"/>
        <w:outlineLvl w:val="0"/>
        <w:rPr>
          <w:rFonts w:ascii="Times New Roman" w:eastAsia="Times New Roman" w:hAnsi="Times New Roman"/>
        </w:rPr>
      </w:pPr>
      <w:r w:rsidRPr="00440924">
        <w:rPr>
          <w:rFonts w:ascii="Times New Roman" w:eastAsia="Times New Roman" w:hAnsi="Times New Roman"/>
        </w:rPr>
        <w:t xml:space="preserve">Nežinoma, ar </w:t>
      </w:r>
      <w:proofErr w:type="spellStart"/>
      <w:r w:rsidRPr="00440924">
        <w:rPr>
          <w:rFonts w:ascii="Times New Roman" w:eastAsia="Times New Roman" w:hAnsi="Times New Roman"/>
        </w:rPr>
        <w:t>amorolfino</w:t>
      </w:r>
      <w:proofErr w:type="spellEnd"/>
      <w:r w:rsidRPr="00440924">
        <w:rPr>
          <w:rFonts w:ascii="Times New Roman" w:eastAsia="Times New Roman" w:hAnsi="Times New Roman"/>
        </w:rPr>
        <w:t xml:space="preserve"> išsiskiria į motinos pieną. Kadangi nėra tinkamos patirties, </w:t>
      </w:r>
      <w:proofErr w:type="spellStart"/>
      <w:r w:rsidRPr="00440924">
        <w:rPr>
          <w:rFonts w:ascii="Times New Roman" w:eastAsia="Times New Roman" w:hAnsi="Times New Roman"/>
        </w:rPr>
        <w:t>amorolfino</w:t>
      </w:r>
      <w:proofErr w:type="spellEnd"/>
      <w:r w:rsidRPr="00440924">
        <w:rPr>
          <w:rFonts w:ascii="Times New Roman" w:eastAsia="Times New Roman" w:hAnsi="Times New Roman"/>
        </w:rPr>
        <w:t xml:space="preserve"> žindymo laikotarpiu turi būti </w:t>
      </w:r>
      <w:r w:rsidR="00002016">
        <w:rPr>
          <w:rFonts w:ascii="Times New Roman" w:eastAsia="Times New Roman" w:hAnsi="Times New Roman"/>
        </w:rPr>
        <w:t>nevartojama</w:t>
      </w:r>
      <w:r w:rsidRPr="00440924">
        <w:rPr>
          <w:rFonts w:ascii="Times New Roman" w:eastAsia="Times New Roman" w:hAnsi="Times New Roman"/>
        </w:rPr>
        <w:t>.</w:t>
      </w:r>
    </w:p>
    <w:p w14:paraId="6BF963EA" w14:textId="77777777" w:rsidR="00B374B8" w:rsidRPr="00440924" w:rsidRDefault="00B374B8" w:rsidP="00B374B8">
      <w:pPr>
        <w:suppressAutoHyphens/>
        <w:spacing w:after="0" w:line="240" w:lineRule="auto"/>
        <w:outlineLvl w:val="0"/>
        <w:rPr>
          <w:rFonts w:ascii="Times New Roman" w:eastAsia="Times New Roman" w:hAnsi="Times New Roman"/>
        </w:rPr>
      </w:pPr>
    </w:p>
    <w:p w14:paraId="597AF5C7" w14:textId="77777777" w:rsidR="00B374B8" w:rsidRPr="00440924" w:rsidRDefault="00B374B8" w:rsidP="00B374B8">
      <w:pPr>
        <w:suppressAutoHyphens/>
        <w:spacing w:after="0" w:line="240" w:lineRule="auto"/>
        <w:outlineLvl w:val="0"/>
        <w:rPr>
          <w:rFonts w:ascii="Times New Roman" w:eastAsia="Times New Roman" w:hAnsi="Times New Roman"/>
          <w:u w:val="single"/>
        </w:rPr>
      </w:pPr>
      <w:r w:rsidRPr="00440924">
        <w:rPr>
          <w:rFonts w:ascii="Times New Roman" w:eastAsia="Times New Roman" w:hAnsi="Times New Roman"/>
          <w:u w:val="single"/>
        </w:rPr>
        <w:t>Vaisingumas</w:t>
      </w:r>
    </w:p>
    <w:p w14:paraId="5D33B12D" w14:textId="1A163F05" w:rsidR="00B374B8" w:rsidRPr="00440924" w:rsidRDefault="00002016" w:rsidP="00B374B8">
      <w:pPr>
        <w:suppressAutoHyphens/>
        <w:spacing w:after="0" w:line="240" w:lineRule="auto"/>
        <w:outlineLvl w:val="0"/>
        <w:rPr>
          <w:rFonts w:ascii="Times New Roman" w:eastAsia="Times New Roman" w:hAnsi="Times New Roman"/>
        </w:rPr>
      </w:pPr>
      <w:r w:rsidRPr="00002016">
        <w:rPr>
          <w:rFonts w:ascii="Times New Roman" w:hAnsi="Times New Roman"/>
        </w:rPr>
        <w:t xml:space="preserve">Su gyvūnais atlikti tyrimai parodė toksinį poveikį reprodukcijai vartojant </w:t>
      </w:r>
      <w:r>
        <w:rPr>
          <w:rFonts w:ascii="Times New Roman" w:hAnsi="Times New Roman"/>
        </w:rPr>
        <w:t xml:space="preserve">dideles dozes per burną </w:t>
      </w:r>
      <w:r w:rsidRPr="00002016">
        <w:rPr>
          <w:rFonts w:ascii="Times New Roman" w:hAnsi="Times New Roman"/>
        </w:rPr>
        <w:t>(žr. 5.3 skyrių).</w:t>
      </w:r>
      <w:r w:rsidR="00B374B8" w:rsidRPr="00440924">
        <w:rPr>
          <w:rFonts w:ascii="Times New Roman" w:eastAsia="Times New Roman" w:hAnsi="Times New Roman"/>
        </w:rPr>
        <w:t>.</w:t>
      </w:r>
    </w:p>
    <w:p w14:paraId="2320FC0B" w14:textId="77777777" w:rsidR="00B374B8" w:rsidRPr="00440924" w:rsidRDefault="00B374B8" w:rsidP="00B374B8">
      <w:pPr>
        <w:tabs>
          <w:tab w:val="left" w:pos="567"/>
        </w:tabs>
        <w:spacing w:after="0" w:line="240" w:lineRule="auto"/>
        <w:rPr>
          <w:rFonts w:ascii="Times New Roman" w:hAnsi="Times New Roman"/>
        </w:rPr>
      </w:pPr>
    </w:p>
    <w:p w14:paraId="4371ECAA" w14:textId="77777777" w:rsidR="00B374B8" w:rsidRPr="00440924" w:rsidRDefault="00B374B8" w:rsidP="00B374B8">
      <w:pPr>
        <w:tabs>
          <w:tab w:val="left" w:pos="567"/>
        </w:tabs>
        <w:spacing w:after="0" w:line="240" w:lineRule="auto"/>
        <w:ind w:left="567" w:hanging="567"/>
        <w:outlineLvl w:val="0"/>
        <w:rPr>
          <w:rFonts w:ascii="Times New Roman" w:hAnsi="Times New Roman"/>
          <w:b/>
        </w:rPr>
      </w:pPr>
      <w:r w:rsidRPr="00440924">
        <w:rPr>
          <w:rFonts w:ascii="Times New Roman" w:hAnsi="Times New Roman"/>
          <w:b/>
        </w:rPr>
        <w:t>4.7</w:t>
      </w:r>
      <w:r w:rsidRPr="00440924">
        <w:rPr>
          <w:rFonts w:ascii="Times New Roman" w:hAnsi="Times New Roman"/>
          <w:b/>
        </w:rPr>
        <w:tab/>
        <w:t>Poveikis gebėjimui vairuoti ir valdyti mechanizmus</w:t>
      </w:r>
    </w:p>
    <w:p w14:paraId="04911838" w14:textId="77777777" w:rsidR="00B374B8" w:rsidRPr="00440924" w:rsidRDefault="00B374B8" w:rsidP="00B374B8">
      <w:pPr>
        <w:tabs>
          <w:tab w:val="left" w:pos="567"/>
        </w:tabs>
        <w:spacing w:after="0" w:line="240" w:lineRule="auto"/>
        <w:rPr>
          <w:rFonts w:ascii="Times New Roman" w:hAnsi="Times New Roman"/>
        </w:rPr>
      </w:pPr>
    </w:p>
    <w:p w14:paraId="4D5AC362"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 xml:space="preserve">Duomenys </w:t>
      </w:r>
      <w:r>
        <w:rPr>
          <w:rFonts w:ascii="Times New Roman" w:hAnsi="Times New Roman"/>
        </w:rPr>
        <w:t>neaktualūs</w:t>
      </w:r>
      <w:r w:rsidRPr="00440924">
        <w:rPr>
          <w:rFonts w:ascii="Times New Roman" w:hAnsi="Times New Roman"/>
        </w:rPr>
        <w:t>.</w:t>
      </w:r>
    </w:p>
    <w:p w14:paraId="2E06526E" w14:textId="77777777" w:rsidR="00B374B8" w:rsidRPr="00440924" w:rsidRDefault="00B374B8" w:rsidP="00B374B8">
      <w:pPr>
        <w:tabs>
          <w:tab w:val="left" w:pos="567"/>
        </w:tabs>
        <w:spacing w:after="0" w:line="240" w:lineRule="auto"/>
        <w:rPr>
          <w:rFonts w:ascii="Times New Roman" w:hAnsi="Times New Roman"/>
        </w:rPr>
      </w:pPr>
    </w:p>
    <w:p w14:paraId="439518E8" w14:textId="77777777" w:rsidR="00B374B8" w:rsidRPr="00440924" w:rsidRDefault="00B374B8" w:rsidP="00B374B8">
      <w:pPr>
        <w:numPr>
          <w:ilvl w:val="1"/>
          <w:numId w:val="2"/>
        </w:numPr>
        <w:tabs>
          <w:tab w:val="clear" w:pos="570"/>
          <w:tab w:val="left" w:pos="567"/>
        </w:tabs>
        <w:spacing w:after="0" w:line="240" w:lineRule="auto"/>
        <w:outlineLvl w:val="0"/>
        <w:rPr>
          <w:rFonts w:ascii="Times New Roman" w:hAnsi="Times New Roman"/>
          <w:b/>
        </w:rPr>
      </w:pPr>
      <w:r w:rsidRPr="00440924">
        <w:rPr>
          <w:rFonts w:ascii="Times New Roman" w:hAnsi="Times New Roman"/>
          <w:b/>
        </w:rPr>
        <w:t>Nepageidaujamas poveikis</w:t>
      </w:r>
    </w:p>
    <w:p w14:paraId="49E9590B" w14:textId="77777777" w:rsidR="00B374B8" w:rsidRPr="00440924" w:rsidRDefault="00B374B8" w:rsidP="00B374B8">
      <w:pPr>
        <w:tabs>
          <w:tab w:val="left" w:pos="567"/>
        </w:tabs>
        <w:spacing w:after="0" w:line="240" w:lineRule="auto"/>
        <w:rPr>
          <w:rFonts w:ascii="Times New Roman" w:hAnsi="Times New Roman"/>
        </w:rPr>
      </w:pPr>
    </w:p>
    <w:p w14:paraId="1809CFE5" w14:textId="50C7608F" w:rsidR="00B374B8" w:rsidRPr="00002016" w:rsidRDefault="00B374B8" w:rsidP="00B374B8">
      <w:pPr>
        <w:tabs>
          <w:tab w:val="left" w:pos="567"/>
        </w:tabs>
        <w:spacing w:after="0" w:line="240" w:lineRule="auto"/>
        <w:rPr>
          <w:rFonts w:ascii="Times New Roman" w:hAnsi="Times New Roman"/>
        </w:rPr>
      </w:pPr>
      <w:r w:rsidRPr="00F36C95">
        <w:rPr>
          <w:rFonts w:ascii="Times New Roman" w:eastAsia="Times New Roman" w:hAnsi="Times New Roman"/>
          <w:iCs/>
          <w:snapToGrid w:val="0"/>
          <w:lang w:eastAsia="lt-LT"/>
        </w:rPr>
        <w:t>Nepageidaujamų reakcijų santrauka lentelėje</w:t>
      </w:r>
      <w:r w:rsidR="00002016" w:rsidRPr="00F36C95">
        <w:rPr>
          <w:rFonts w:ascii="Times New Roman" w:eastAsia="Times New Roman" w:hAnsi="Times New Roman"/>
          <w:iCs/>
          <w:snapToGrid w:val="0"/>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2790"/>
        <w:gridCol w:w="3797"/>
      </w:tblGrid>
      <w:tr w:rsidR="00B374B8" w:rsidRPr="00440924" w14:paraId="64FD9F3F" w14:textId="77777777" w:rsidTr="006D76F6">
        <w:tc>
          <w:tcPr>
            <w:tcW w:w="2518" w:type="dxa"/>
            <w:shd w:val="clear" w:color="auto" w:fill="auto"/>
            <w:vAlign w:val="center"/>
          </w:tcPr>
          <w:p w14:paraId="175AE666" w14:textId="77777777" w:rsidR="00B374B8" w:rsidRPr="00440924" w:rsidRDefault="00B374B8" w:rsidP="006D76F6">
            <w:pPr>
              <w:spacing w:after="0" w:line="240" w:lineRule="auto"/>
              <w:jc w:val="center"/>
              <w:rPr>
                <w:rFonts w:ascii="Times New Roman" w:hAnsi="Times New Roman"/>
                <w:b/>
              </w:rPr>
            </w:pPr>
            <w:r w:rsidRPr="00440924">
              <w:rPr>
                <w:rFonts w:ascii="Times New Roman" w:hAnsi="Times New Roman"/>
                <w:b/>
              </w:rPr>
              <w:t>Organų sistemų klasė</w:t>
            </w:r>
          </w:p>
        </w:tc>
        <w:tc>
          <w:tcPr>
            <w:tcW w:w="2835" w:type="dxa"/>
            <w:shd w:val="clear" w:color="auto" w:fill="auto"/>
            <w:vAlign w:val="center"/>
          </w:tcPr>
          <w:p w14:paraId="1545A50F" w14:textId="77777777" w:rsidR="00B374B8" w:rsidRPr="00440924" w:rsidRDefault="00B374B8" w:rsidP="006D76F6">
            <w:pPr>
              <w:spacing w:after="0" w:line="240" w:lineRule="auto"/>
              <w:jc w:val="center"/>
              <w:rPr>
                <w:rFonts w:ascii="Times New Roman" w:hAnsi="Times New Roman"/>
                <w:b/>
              </w:rPr>
            </w:pPr>
            <w:r w:rsidRPr="00440924">
              <w:rPr>
                <w:rFonts w:ascii="Times New Roman" w:hAnsi="Times New Roman"/>
                <w:b/>
              </w:rPr>
              <w:t>Dažnis</w:t>
            </w:r>
          </w:p>
        </w:tc>
        <w:tc>
          <w:tcPr>
            <w:tcW w:w="3859" w:type="dxa"/>
            <w:shd w:val="clear" w:color="auto" w:fill="auto"/>
            <w:vAlign w:val="center"/>
          </w:tcPr>
          <w:p w14:paraId="2BD9FE4D" w14:textId="77777777" w:rsidR="00B374B8" w:rsidRPr="00440924" w:rsidRDefault="00B374B8" w:rsidP="006D76F6">
            <w:pPr>
              <w:spacing w:after="0" w:line="240" w:lineRule="auto"/>
              <w:jc w:val="center"/>
              <w:rPr>
                <w:rFonts w:ascii="Times New Roman" w:hAnsi="Times New Roman"/>
                <w:b/>
              </w:rPr>
            </w:pPr>
            <w:r w:rsidRPr="00440924">
              <w:rPr>
                <w:rFonts w:ascii="Times New Roman" w:hAnsi="Times New Roman"/>
                <w:b/>
              </w:rPr>
              <w:t>Nepageidaujamos reakcijos</w:t>
            </w:r>
          </w:p>
        </w:tc>
      </w:tr>
      <w:tr w:rsidR="00B374B8" w:rsidRPr="00440924" w14:paraId="7FF6F0A0" w14:textId="77777777" w:rsidTr="006D76F6">
        <w:tc>
          <w:tcPr>
            <w:tcW w:w="2518" w:type="dxa"/>
            <w:shd w:val="clear" w:color="auto" w:fill="auto"/>
            <w:vAlign w:val="center"/>
          </w:tcPr>
          <w:p w14:paraId="70D31477" w14:textId="77777777" w:rsidR="00B374B8" w:rsidRPr="00440924" w:rsidRDefault="00B374B8" w:rsidP="006D76F6">
            <w:pPr>
              <w:spacing w:after="0" w:line="240" w:lineRule="auto"/>
              <w:jc w:val="center"/>
              <w:rPr>
                <w:rFonts w:ascii="Times New Roman" w:hAnsi="Times New Roman"/>
              </w:rPr>
            </w:pPr>
            <w:r w:rsidRPr="00440924">
              <w:rPr>
                <w:rFonts w:ascii="Times New Roman" w:hAnsi="Times New Roman"/>
              </w:rPr>
              <w:t>Imuninės sistemos sutrikimai</w:t>
            </w:r>
          </w:p>
        </w:tc>
        <w:tc>
          <w:tcPr>
            <w:tcW w:w="2835" w:type="dxa"/>
            <w:shd w:val="clear" w:color="auto" w:fill="auto"/>
            <w:vAlign w:val="center"/>
          </w:tcPr>
          <w:p w14:paraId="6133E012" w14:textId="2F7CABE5" w:rsidR="00B374B8" w:rsidRPr="00440924" w:rsidRDefault="00002016" w:rsidP="006D76F6">
            <w:pPr>
              <w:spacing w:after="0" w:line="240" w:lineRule="auto"/>
              <w:jc w:val="center"/>
              <w:rPr>
                <w:rFonts w:ascii="Times New Roman" w:hAnsi="Times New Roman"/>
              </w:rPr>
            </w:pPr>
            <w:r>
              <w:rPr>
                <w:rFonts w:ascii="Times New Roman" w:hAnsi="Times New Roman"/>
              </w:rPr>
              <w:t>N</w:t>
            </w:r>
            <w:r w:rsidRPr="00440924">
              <w:rPr>
                <w:rFonts w:ascii="Times New Roman" w:hAnsi="Times New Roman"/>
              </w:rPr>
              <w:t>ežinomas</w:t>
            </w:r>
            <w:r>
              <w:rPr>
                <w:rFonts w:ascii="Times New Roman" w:hAnsi="Times New Roman"/>
              </w:rPr>
              <w:t>*</w:t>
            </w:r>
            <w:r w:rsidRPr="00440924">
              <w:rPr>
                <w:rFonts w:ascii="Times New Roman" w:hAnsi="Times New Roman"/>
              </w:rPr>
              <w:t xml:space="preserve"> (negali būti apskaičiuotas pagal turimus duomenis)</w:t>
            </w:r>
          </w:p>
        </w:tc>
        <w:tc>
          <w:tcPr>
            <w:tcW w:w="3859" w:type="dxa"/>
            <w:shd w:val="clear" w:color="auto" w:fill="auto"/>
            <w:vAlign w:val="center"/>
          </w:tcPr>
          <w:p w14:paraId="1E28028F" w14:textId="3D7C3A7B" w:rsidR="00B374B8" w:rsidRPr="00440924" w:rsidRDefault="00B374B8" w:rsidP="00F36C95">
            <w:pPr>
              <w:spacing w:after="0" w:line="240" w:lineRule="auto"/>
              <w:jc w:val="both"/>
              <w:rPr>
                <w:rFonts w:ascii="Times New Roman" w:hAnsi="Times New Roman"/>
              </w:rPr>
            </w:pPr>
            <w:r w:rsidRPr="00440924">
              <w:rPr>
                <w:rFonts w:ascii="Times New Roman" w:hAnsi="Times New Roman"/>
              </w:rPr>
              <w:t>Padidėjęs jautrumas (</w:t>
            </w:r>
            <w:r w:rsidR="00002016">
              <w:rPr>
                <w:rFonts w:ascii="Times New Roman" w:hAnsi="Times New Roman"/>
              </w:rPr>
              <w:t xml:space="preserve">sisteminė </w:t>
            </w:r>
            <w:r w:rsidRPr="00440924">
              <w:rPr>
                <w:rFonts w:ascii="Times New Roman" w:hAnsi="Times New Roman"/>
              </w:rPr>
              <w:t>alerginė reakcija</w:t>
            </w:r>
            <w:r w:rsidR="00002016">
              <w:rPr>
                <w:rFonts w:ascii="Times New Roman" w:hAnsi="Times New Roman"/>
              </w:rPr>
              <w:t>, įskaitant</w:t>
            </w:r>
            <w:r w:rsidR="00002016">
              <w:t xml:space="preserve"> </w:t>
            </w:r>
            <w:r w:rsidR="00002016">
              <w:rPr>
                <w:rFonts w:ascii="Times New Roman" w:hAnsi="Times New Roman"/>
              </w:rPr>
              <w:t>reakciją</w:t>
            </w:r>
            <w:r w:rsidR="00002016" w:rsidRPr="00002016">
              <w:rPr>
                <w:rFonts w:ascii="Times New Roman" w:hAnsi="Times New Roman"/>
              </w:rPr>
              <w:t xml:space="preserve"> už vartojimo vietos ribų, kuri gali būti susij</w:t>
            </w:r>
            <w:r w:rsidR="00002016">
              <w:rPr>
                <w:rFonts w:ascii="Times New Roman" w:hAnsi="Times New Roman"/>
              </w:rPr>
              <w:t>usi</w:t>
            </w:r>
            <w:r w:rsidR="00002016" w:rsidRPr="00002016">
              <w:rPr>
                <w:rFonts w:ascii="Times New Roman" w:hAnsi="Times New Roman"/>
              </w:rPr>
              <w:t xml:space="preserve"> su veido, lūpų, liežuvio ar gerklės </w:t>
            </w:r>
            <w:r w:rsidR="000933FF">
              <w:rPr>
                <w:rFonts w:ascii="Times New Roman" w:hAnsi="Times New Roman"/>
              </w:rPr>
              <w:t xml:space="preserve">(ryklės) </w:t>
            </w:r>
            <w:r w:rsidR="00002016" w:rsidRPr="00002016">
              <w:rPr>
                <w:rFonts w:ascii="Times New Roman" w:hAnsi="Times New Roman"/>
              </w:rPr>
              <w:t xml:space="preserve">patinimu, kvėpavimo sutrikimais ir </w:t>
            </w:r>
            <w:r w:rsidR="002E1F5B">
              <w:rPr>
                <w:rFonts w:ascii="Times New Roman" w:hAnsi="Times New Roman"/>
              </w:rPr>
              <w:t>[</w:t>
            </w:r>
            <w:r w:rsidR="00002016" w:rsidRPr="00002016">
              <w:rPr>
                <w:rFonts w:ascii="Times New Roman" w:hAnsi="Times New Roman"/>
              </w:rPr>
              <w:t>arba</w:t>
            </w:r>
            <w:r w:rsidR="002E1F5B">
              <w:rPr>
                <w:rFonts w:ascii="Times New Roman" w:hAnsi="Times New Roman"/>
              </w:rPr>
              <w:t>]</w:t>
            </w:r>
            <w:r w:rsidR="00002016" w:rsidRPr="00002016">
              <w:rPr>
                <w:rFonts w:ascii="Times New Roman" w:hAnsi="Times New Roman"/>
              </w:rPr>
              <w:t xml:space="preserve"> sunkiu odos </w:t>
            </w:r>
            <w:r w:rsidR="002E1F5B">
              <w:rPr>
                <w:rFonts w:ascii="Times New Roman" w:hAnsi="Times New Roman"/>
              </w:rPr>
              <w:t>iš</w:t>
            </w:r>
            <w:r w:rsidR="00002016" w:rsidRPr="00002016">
              <w:rPr>
                <w:rFonts w:ascii="Times New Roman" w:hAnsi="Times New Roman"/>
              </w:rPr>
              <w:t>bėrimu</w:t>
            </w:r>
            <w:r w:rsidRPr="00440924">
              <w:rPr>
                <w:rFonts w:ascii="Times New Roman" w:hAnsi="Times New Roman"/>
              </w:rPr>
              <w:t>)</w:t>
            </w:r>
          </w:p>
        </w:tc>
      </w:tr>
      <w:tr w:rsidR="00B374B8" w:rsidRPr="00440924" w14:paraId="7B776BA3" w14:textId="77777777" w:rsidTr="006D76F6">
        <w:tc>
          <w:tcPr>
            <w:tcW w:w="2518" w:type="dxa"/>
            <w:vMerge w:val="restart"/>
            <w:shd w:val="clear" w:color="auto" w:fill="auto"/>
            <w:vAlign w:val="center"/>
          </w:tcPr>
          <w:p w14:paraId="3F7A31AC" w14:textId="77777777" w:rsidR="00B374B8" w:rsidRPr="00440924" w:rsidRDefault="00B374B8" w:rsidP="006D76F6">
            <w:pPr>
              <w:spacing w:after="0" w:line="240" w:lineRule="auto"/>
              <w:rPr>
                <w:rFonts w:ascii="Times New Roman" w:hAnsi="Times New Roman"/>
                <w:color w:val="000000"/>
              </w:rPr>
            </w:pPr>
            <w:r w:rsidRPr="00440924">
              <w:rPr>
                <w:rFonts w:ascii="Times New Roman" w:hAnsi="Times New Roman"/>
                <w:color w:val="000000"/>
              </w:rPr>
              <w:t>Odos ir poodinio audinio sutrikimai</w:t>
            </w:r>
          </w:p>
        </w:tc>
        <w:tc>
          <w:tcPr>
            <w:tcW w:w="2835" w:type="dxa"/>
            <w:shd w:val="clear" w:color="auto" w:fill="auto"/>
            <w:vAlign w:val="center"/>
          </w:tcPr>
          <w:p w14:paraId="4DD05D97" w14:textId="77777777" w:rsidR="00B374B8" w:rsidRPr="00440924" w:rsidRDefault="00B374B8" w:rsidP="006D76F6">
            <w:pPr>
              <w:spacing w:after="0" w:line="240" w:lineRule="auto"/>
              <w:jc w:val="center"/>
              <w:rPr>
                <w:rFonts w:ascii="Times New Roman" w:hAnsi="Times New Roman"/>
                <w:color w:val="000000"/>
              </w:rPr>
            </w:pPr>
            <w:r w:rsidRPr="00440924">
              <w:rPr>
                <w:rFonts w:ascii="Times New Roman" w:hAnsi="Times New Roman"/>
                <w:color w:val="000000"/>
              </w:rPr>
              <w:t>Retas</w:t>
            </w:r>
          </w:p>
          <w:p w14:paraId="4DA335FB" w14:textId="3C16FB08" w:rsidR="00B374B8" w:rsidRPr="00440924" w:rsidRDefault="00B374B8" w:rsidP="006D76F6">
            <w:pPr>
              <w:spacing w:after="0" w:line="240" w:lineRule="auto"/>
              <w:jc w:val="center"/>
              <w:rPr>
                <w:rFonts w:ascii="Times New Roman" w:hAnsi="Times New Roman"/>
                <w:color w:val="000000"/>
              </w:rPr>
            </w:pPr>
            <w:r w:rsidRPr="00440924">
              <w:rPr>
                <w:rFonts w:ascii="Times New Roman" w:hAnsi="Times New Roman"/>
                <w:color w:val="000000"/>
              </w:rPr>
              <w:t xml:space="preserve">(nuo </w:t>
            </w:r>
            <w:r w:rsidRPr="00440924">
              <w:rPr>
                <w:rFonts w:ascii="Times New Roman" w:hAnsi="Times New Roman"/>
                <w:color w:val="000000"/>
              </w:rPr>
              <w:sym w:font="Symbol" w:char="F0B3"/>
            </w:r>
            <w:r w:rsidRPr="00440924">
              <w:rPr>
                <w:rFonts w:ascii="Times New Roman" w:hAnsi="Times New Roman"/>
                <w:color w:val="000000"/>
              </w:rPr>
              <w:t xml:space="preserve"> 1/10</w:t>
            </w:r>
            <w:r w:rsidR="00410842">
              <w:rPr>
                <w:rFonts w:ascii="Times New Roman" w:hAnsi="Times New Roman"/>
                <w:color w:val="000000"/>
              </w:rPr>
              <w:t xml:space="preserve"> </w:t>
            </w:r>
            <w:r w:rsidRPr="00440924">
              <w:rPr>
                <w:rFonts w:ascii="Times New Roman" w:hAnsi="Times New Roman"/>
                <w:color w:val="000000"/>
              </w:rPr>
              <w:t>000 iki &lt; 1/1000)</w:t>
            </w:r>
          </w:p>
        </w:tc>
        <w:tc>
          <w:tcPr>
            <w:tcW w:w="3859" w:type="dxa"/>
            <w:shd w:val="clear" w:color="auto" w:fill="auto"/>
            <w:vAlign w:val="center"/>
          </w:tcPr>
          <w:p w14:paraId="095ACD02" w14:textId="2EF0FB5A" w:rsidR="00B374B8" w:rsidRPr="00440924" w:rsidRDefault="00B374B8" w:rsidP="006D76F6">
            <w:pPr>
              <w:spacing w:after="0" w:line="240" w:lineRule="auto"/>
              <w:rPr>
                <w:rFonts w:ascii="Times New Roman" w:hAnsi="Times New Roman"/>
                <w:color w:val="000000"/>
              </w:rPr>
            </w:pPr>
            <w:r w:rsidRPr="00440924">
              <w:rPr>
                <w:rFonts w:ascii="Times New Roman" w:hAnsi="Times New Roman"/>
                <w:color w:val="000000"/>
              </w:rPr>
              <w:t xml:space="preserve">Nago pažeidimai, </w:t>
            </w:r>
            <w:proofErr w:type="spellStart"/>
            <w:r w:rsidRPr="00440924">
              <w:rPr>
                <w:rFonts w:ascii="Times New Roman" w:hAnsi="Times New Roman"/>
                <w:color w:val="000000"/>
              </w:rPr>
              <w:t>onichoklazija</w:t>
            </w:r>
            <w:proofErr w:type="spellEnd"/>
            <w:r w:rsidRPr="00440924">
              <w:rPr>
                <w:rFonts w:ascii="Times New Roman" w:hAnsi="Times New Roman"/>
                <w:color w:val="000000"/>
              </w:rPr>
              <w:t xml:space="preserve"> (nagų lūžinėjimas), nago spalvos pokyčiai</w:t>
            </w:r>
            <w:r w:rsidR="00B11C73">
              <w:rPr>
                <w:rFonts w:ascii="Times New Roman" w:hAnsi="Times New Roman"/>
                <w:color w:val="000000"/>
              </w:rPr>
              <w:t xml:space="preserve"> ir</w:t>
            </w:r>
            <w:r w:rsidRPr="00440924">
              <w:rPr>
                <w:rFonts w:ascii="Times New Roman" w:hAnsi="Times New Roman"/>
                <w:color w:val="000000"/>
              </w:rPr>
              <w:t xml:space="preserve"> </w:t>
            </w:r>
            <w:proofErr w:type="spellStart"/>
            <w:r w:rsidRPr="00440924">
              <w:rPr>
                <w:rFonts w:ascii="Times New Roman" w:hAnsi="Times New Roman"/>
                <w:color w:val="000000"/>
              </w:rPr>
              <w:t>onichoreksija</w:t>
            </w:r>
            <w:proofErr w:type="spellEnd"/>
            <w:r w:rsidRPr="00440924">
              <w:rPr>
                <w:rFonts w:ascii="Times New Roman" w:hAnsi="Times New Roman"/>
                <w:color w:val="000000"/>
              </w:rPr>
              <w:t xml:space="preserve"> </w:t>
            </w:r>
          </w:p>
        </w:tc>
      </w:tr>
      <w:tr w:rsidR="00B374B8" w:rsidRPr="00440924" w14:paraId="50505C48" w14:textId="77777777" w:rsidTr="006D76F6">
        <w:tc>
          <w:tcPr>
            <w:tcW w:w="2518" w:type="dxa"/>
            <w:vMerge/>
            <w:shd w:val="clear" w:color="auto" w:fill="auto"/>
            <w:vAlign w:val="center"/>
          </w:tcPr>
          <w:p w14:paraId="2F6948F9" w14:textId="77777777" w:rsidR="00B374B8" w:rsidRPr="00440924" w:rsidRDefault="00B374B8" w:rsidP="006D76F6">
            <w:pPr>
              <w:spacing w:after="0" w:line="240" w:lineRule="auto"/>
              <w:jc w:val="both"/>
              <w:rPr>
                <w:rFonts w:ascii="Times New Roman" w:hAnsi="Times New Roman"/>
                <w:color w:val="000000"/>
              </w:rPr>
            </w:pPr>
          </w:p>
        </w:tc>
        <w:tc>
          <w:tcPr>
            <w:tcW w:w="2835" w:type="dxa"/>
            <w:shd w:val="clear" w:color="auto" w:fill="auto"/>
            <w:vAlign w:val="center"/>
          </w:tcPr>
          <w:p w14:paraId="75213C90" w14:textId="77777777" w:rsidR="00B374B8" w:rsidRPr="00440924" w:rsidRDefault="00B374B8" w:rsidP="006D76F6">
            <w:pPr>
              <w:spacing w:after="0" w:line="240" w:lineRule="auto"/>
              <w:jc w:val="center"/>
              <w:rPr>
                <w:rFonts w:ascii="Times New Roman" w:hAnsi="Times New Roman"/>
                <w:color w:val="000000"/>
              </w:rPr>
            </w:pPr>
            <w:r w:rsidRPr="00440924">
              <w:rPr>
                <w:rFonts w:ascii="Times New Roman" w:hAnsi="Times New Roman"/>
                <w:color w:val="000000"/>
              </w:rPr>
              <w:t>Labai retas</w:t>
            </w:r>
          </w:p>
          <w:p w14:paraId="171D64CA" w14:textId="62AD64AB" w:rsidR="00B374B8" w:rsidRPr="00440924" w:rsidRDefault="00B374B8" w:rsidP="006D76F6">
            <w:pPr>
              <w:spacing w:after="0" w:line="240" w:lineRule="auto"/>
              <w:jc w:val="center"/>
              <w:rPr>
                <w:rFonts w:ascii="Times New Roman" w:hAnsi="Times New Roman"/>
                <w:color w:val="000000"/>
              </w:rPr>
            </w:pPr>
            <w:r w:rsidRPr="00440924">
              <w:rPr>
                <w:rFonts w:ascii="Times New Roman" w:hAnsi="Times New Roman"/>
                <w:color w:val="000000"/>
              </w:rPr>
              <w:t>(&lt; 1/10</w:t>
            </w:r>
            <w:r w:rsidR="00410842">
              <w:rPr>
                <w:rFonts w:ascii="Times New Roman" w:hAnsi="Times New Roman"/>
                <w:color w:val="000000"/>
              </w:rPr>
              <w:t xml:space="preserve"> </w:t>
            </w:r>
            <w:r w:rsidRPr="00440924">
              <w:rPr>
                <w:rFonts w:ascii="Times New Roman" w:hAnsi="Times New Roman"/>
                <w:color w:val="000000"/>
              </w:rPr>
              <w:t>000)</w:t>
            </w:r>
          </w:p>
        </w:tc>
        <w:tc>
          <w:tcPr>
            <w:tcW w:w="3859" w:type="dxa"/>
            <w:shd w:val="clear" w:color="auto" w:fill="auto"/>
            <w:vAlign w:val="center"/>
          </w:tcPr>
          <w:p w14:paraId="5DB05240" w14:textId="77777777" w:rsidR="00B374B8" w:rsidRPr="00440924" w:rsidRDefault="00B374B8" w:rsidP="006D76F6">
            <w:pPr>
              <w:spacing w:after="0" w:line="240" w:lineRule="auto"/>
              <w:jc w:val="both"/>
              <w:rPr>
                <w:rFonts w:ascii="Times New Roman" w:hAnsi="Times New Roman"/>
                <w:color w:val="000000"/>
              </w:rPr>
            </w:pPr>
            <w:r w:rsidRPr="00440924">
              <w:rPr>
                <w:rFonts w:ascii="Times New Roman" w:hAnsi="Times New Roman"/>
                <w:color w:val="000000"/>
              </w:rPr>
              <w:t>Odos deginimo pojūtis</w:t>
            </w:r>
          </w:p>
        </w:tc>
      </w:tr>
      <w:tr w:rsidR="00B374B8" w:rsidRPr="00440924" w14:paraId="6CA234B8" w14:textId="77777777" w:rsidTr="006D76F6">
        <w:tc>
          <w:tcPr>
            <w:tcW w:w="2518" w:type="dxa"/>
            <w:vMerge/>
            <w:shd w:val="clear" w:color="auto" w:fill="auto"/>
            <w:vAlign w:val="center"/>
          </w:tcPr>
          <w:p w14:paraId="35F119BD" w14:textId="77777777" w:rsidR="00B374B8" w:rsidRPr="00440924" w:rsidRDefault="00B374B8" w:rsidP="006D76F6">
            <w:pPr>
              <w:spacing w:after="0" w:line="240" w:lineRule="auto"/>
              <w:jc w:val="both"/>
              <w:rPr>
                <w:rFonts w:ascii="Times New Roman" w:hAnsi="Times New Roman"/>
                <w:color w:val="000000"/>
              </w:rPr>
            </w:pPr>
          </w:p>
        </w:tc>
        <w:tc>
          <w:tcPr>
            <w:tcW w:w="2835" w:type="dxa"/>
            <w:shd w:val="clear" w:color="auto" w:fill="auto"/>
            <w:vAlign w:val="center"/>
          </w:tcPr>
          <w:p w14:paraId="7D752A7E" w14:textId="15DDC44A" w:rsidR="00B374B8" w:rsidRPr="00440924" w:rsidRDefault="00B374B8" w:rsidP="006D76F6">
            <w:pPr>
              <w:spacing w:after="0" w:line="240" w:lineRule="auto"/>
              <w:jc w:val="center"/>
              <w:rPr>
                <w:rFonts w:ascii="Times New Roman" w:hAnsi="Times New Roman"/>
                <w:color w:val="000000"/>
              </w:rPr>
            </w:pPr>
            <w:r w:rsidRPr="00440924">
              <w:rPr>
                <w:rFonts w:ascii="Times New Roman" w:hAnsi="Times New Roman"/>
                <w:color w:val="000000"/>
              </w:rPr>
              <w:t>Nežinomas</w:t>
            </w:r>
            <w:r w:rsidR="002E1F5B">
              <w:rPr>
                <w:rFonts w:ascii="Times New Roman" w:hAnsi="Times New Roman"/>
                <w:color w:val="000000"/>
              </w:rPr>
              <w:t>*</w:t>
            </w:r>
          </w:p>
          <w:p w14:paraId="12EC24E1" w14:textId="77777777" w:rsidR="00B374B8" w:rsidRPr="00440924" w:rsidRDefault="00B374B8" w:rsidP="006D76F6">
            <w:pPr>
              <w:spacing w:after="0" w:line="240" w:lineRule="auto"/>
              <w:jc w:val="center"/>
              <w:rPr>
                <w:rFonts w:ascii="Times New Roman" w:hAnsi="Times New Roman"/>
                <w:color w:val="000000"/>
              </w:rPr>
            </w:pPr>
            <w:r w:rsidRPr="00440924">
              <w:rPr>
                <w:rFonts w:ascii="Times New Roman" w:hAnsi="Times New Roman"/>
                <w:color w:val="000000"/>
              </w:rPr>
              <w:t>(negali būti apskaičiuotas pagal turimus duomenis)</w:t>
            </w:r>
          </w:p>
        </w:tc>
        <w:tc>
          <w:tcPr>
            <w:tcW w:w="3859" w:type="dxa"/>
            <w:shd w:val="clear" w:color="auto" w:fill="auto"/>
            <w:vAlign w:val="center"/>
          </w:tcPr>
          <w:p w14:paraId="084F7E05" w14:textId="77777777" w:rsidR="00B374B8" w:rsidRPr="00440924" w:rsidRDefault="00B374B8" w:rsidP="006D76F6">
            <w:pPr>
              <w:spacing w:after="0" w:line="240" w:lineRule="auto"/>
              <w:rPr>
                <w:rFonts w:ascii="Times New Roman" w:hAnsi="Times New Roman"/>
                <w:color w:val="000000"/>
              </w:rPr>
            </w:pPr>
            <w:proofErr w:type="spellStart"/>
            <w:r w:rsidRPr="00440924">
              <w:rPr>
                <w:rFonts w:ascii="Times New Roman" w:hAnsi="Times New Roman"/>
                <w:color w:val="000000"/>
              </w:rPr>
              <w:t>Eritema</w:t>
            </w:r>
            <w:proofErr w:type="spellEnd"/>
            <w:r w:rsidRPr="00440924">
              <w:rPr>
                <w:rFonts w:ascii="Times New Roman" w:hAnsi="Times New Roman"/>
                <w:color w:val="000000"/>
              </w:rPr>
              <w:t>, niež</w:t>
            </w:r>
            <w:r>
              <w:rPr>
                <w:rFonts w:ascii="Times New Roman" w:hAnsi="Times New Roman"/>
                <w:color w:val="000000"/>
              </w:rPr>
              <w:t>ėjimas</w:t>
            </w:r>
            <w:r w:rsidRPr="00440924">
              <w:rPr>
                <w:rFonts w:ascii="Times New Roman" w:hAnsi="Times New Roman"/>
                <w:color w:val="000000"/>
              </w:rPr>
              <w:t>, kontaktinis dermatitas, dilgėlinė, pūslės</w:t>
            </w:r>
          </w:p>
        </w:tc>
      </w:tr>
    </w:tbl>
    <w:p w14:paraId="25CD6BCF" w14:textId="7201C793" w:rsidR="00B374B8" w:rsidRPr="00F36C95" w:rsidRDefault="002E1F5B" w:rsidP="00B374B8">
      <w:pPr>
        <w:tabs>
          <w:tab w:val="left" w:pos="567"/>
        </w:tabs>
        <w:autoSpaceDE w:val="0"/>
        <w:autoSpaceDN w:val="0"/>
        <w:adjustRightInd w:val="0"/>
        <w:spacing w:after="0" w:line="240" w:lineRule="auto"/>
        <w:jc w:val="both"/>
        <w:rPr>
          <w:rFonts w:ascii="Times New Roman" w:hAnsi="Times New Roman"/>
          <w:bCs/>
        </w:rPr>
      </w:pPr>
      <w:r>
        <w:rPr>
          <w:rFonts w:ascii="Times New Roman" w:hAnsi="Times New Roman"/>
          <w:b/>
        </w:rPr>
        <w:t>*</w:t>
      </w:r>
      <w:r w:rsidRPr="002E1F5B">
        <w:rPr>
          <w:rFonts w:ascii="Times New Roman" w:eastAsia="Times New Roman" w:hAnsi="Times New Roman"/>
          <w:color w:val="000000"/>
          <w:lang w:eastAsia="en-IE"/>
        </w:rPr>
        <w:t xml:space="preserve"> Duomenys, pagrįsti po </w:t>
      </w:r>
      <w:r>
        <w:rPr>
          <w:rFonts w:ascii="Times New Roman" w:eastAsia="Times New Roman" w:hAnsi="Times New Roman"/>
          <w:color w:val="000000"/>
          <w:lang w:eastAsia="en-IE"/>
        </w:rPr>
        <w:t>vaistinio preparato registracijos</w:t>
      </w:r>
      <w:r w:rsidRPr="002E1F5B">
        <w:rPr>
          <w:rFonts w:ascii="Times New Roman" w:eastAsia="Times New Roman" w:hAnsi="Times New Roman"/>
          <w:color w:val="000000"/>
          <w:lang w:eastAsia="en-IE"/>
        </w:rPr>
        <w:t xml:space="preserve"> atliktais tyrimais</w:t>
      </w:r>
    </w:p>
    <w:p w14:paraId="7AAC8A36" w14:textId="77777777" w:rsidR="002E1F5B" w:rsidRPr="00440924" w:rsidRDefault="002E1F5B" w:rsidP="00B374B8">
      <w:pPr>
        <w:tabs>
          <w:tab w:val="left" w:pos="567"/>
        </w:tabs>
        <w:autoSpaceDE w:val="0"/>
        <w:autoSpaceDN w:val="0"/>
        <w:adjustRightInd w:val="0"/>
        <w:spacing w:after="0" w:line="240" w:lineRule="auto"/>
        <w:jc w:val="both"/>
        <w:rPr>
          <w:rFonts w:ascii="Times New Roman" w:hAnsi="Times New Roman"/>
          <w:b/>
        </w:rPr>
      </w:pPr>
    </w:p>
    <w:p w14:paraId="54ADAC81" w14:textId="77777777" w:rsidR="00B374B8" w:rsidRPr="00CA5289" w:rsidRDefault="00B374B8" w:rsidP="00B374B8">
      <w:pPr>
        <w:tabs>
          <w:tab w:val="left" w:pos="567"/>
        </w:tabs>
        <w:autoSpaceDE w:val="0"/>
        <w:autoSpaceDN w:val="0"/>
        <w:adjustRightInd w:val="0"/>
        <w:spacing w:after="0" w:line="240" w:lineRule="auto"/>
        <w:jc w:val="both"/>
        <w:rPr>
          <w:rFonts w:ascii="Times New Roman" w:hAnsi="Times New Roman"/>
          <w:u w:val="single"/>
        </w:rPr>
      </w:pPr>
      <w:r w:rsidRPr="00CA5289">
        <w:rPr>
          <w:rFonts w:ascii="Times New Roman" w:hAnsi="Times New Roman"/>
          <w:u w:val="single"/>
        </w:rPr>
        <w:t>Pranešimas apie įtariamas nepageidaujamas reakcijas</w:t>
      </w:r>
    </w:p>
    <w:p w14:paraId="25BFB592" w14:textId="74C5AD65" w:rsidR="00B374B8" w:rsidRPr="00440924" w:rsidRDefault="00B374B8" w:rsidP="00B374B8">
      <w:pPr>
        <w:tabs>
          <w:tab w:val="left" w:pos="567"/>
        </w:tabs>
        <w:autoSpaceDE w:val="0"/>
        <w:autoSpaceDN w:val="0"/>
        <w:adjustRightInd w:val="0"/>
        <w:spacing w:after="0" w:line="240" w:lineRule="auto"/>
        <w:rPr>
          <w:rFonts w:ascii="Times New Roman" w:hAnsi="Times New Roman"/>
        </w:rPr>
      </w:pPr>
      <w:r w:rsidRPr="00CA5289">
        <w:rPr>
          <w:rFonts w:ascii="Times New Roman" w:hAnsi="Times New Roman"/>
        </w:rPr>
        <w:t xml:space="preserve">Svarbu pranešti apie įtariamas nepageidaujamas reakcijas, pastebėtas po vaistinio preparato </w:t>
      </w:r>
      <w:r w:rsidRPr="00CA5289">
        <w:rPr>
          <w:rFonts w:ascii="Times New Roman" w:eastAsia="Times New Roman" w:hAnsi="Times New Roman"/>
          <w:noProof/>
          <w:snapToGrid w:val="0"/>
          <w:szCs w:val="24"/>
        </w:rPr>
        <w:t>registracijos</w:t>
      </w:r>
      <w:r w:rsidRPr="00CA5289">
        <w:rPr>
          <w:rFonts w:ascii="Times New Roman" w:hAnsi="Times New Roman"/>
        </w:rPr>
        <w:t xml:space="preserve">, nes tai leidžia nuolat stebėti vaistinio preparato naudos ir rizikos santykį. Sveikatos priežiūros </w:t>
      </w:r>
      <w:r w:rsidR="008D37D9" w:rsidRPr="00CA5289">
        <w:rPr>
          <w:rFonts w:ascii="Times New Roman" w:eastAsia="Times New Roman" w:hAnsi="Times New Roman"/>
          <w:noProof/>
          <w:snapToGrid w:val="0"/>
          <w:szCs w:val="24"/>
        </w:rPr>
        <w:t xml:space="preserve">ar farmacijos specialistai turi pranešti apie bet kokias įtariamas nepageidaujamas reakcijas, tužpildę </w:t>
      </w:r>
      <w:r w:rsidR="002C7177" w:rsidRPr="00CA5289">
        <w:rPr>
          <w:rFonts w:ascii="Times New Roman" w:eastAsia="Times New Roman" w:hAnsi="Times New Roman"/>
          <w:noProof/>
          <w:snapToGrid w:val="0"/>
          <w:szCs w:val="24"/>
        </w:rPr>
        <w:t xml:space="preserve">ir pateikę </w:t>
      </w:r>
      <w:r w:rsidR="008D37D9" w:rsidRPr="00CA5289">
        <w:rPr>
          <w:rFonts w:ascii="Times New Roman" w:eastAsia="Times New Roman" w:hAnsi="Times New Roman"/>
          <w:noProof/>
          <w:snapToGrid w:val="0"/>
          <w:szCs w:val="24"/>
        </w:rPr>
        <w:t xml:space="preserve">pranešimo formą </w:t>
      </w:r>
      <w:r w:rsidR="002C7177" w:rsidRPr="00CA5289">
        <w:rPr>
          <w:rFonts w:ascii="Times New Roman" w:eastAsia="Times New Roman" w:hAnsi="Times New Roman"/>
          <w:noProof/>
          <w:snapToGrid w:val="0"/>
          <w:szCs w:val="24"/>
        </w:rPr>
        <w:t xml:space="preserve"> </w:t>
      </w:r>
      <w:r w:rsidR="002C7177" w:rsidRPr="00F36C95">
        <w:rPr>
          <w:rFonts w:ascii="Times New Roman" w:hAnsi="Times New Roman"/>
          <w:noProof/>
        </w:rPr>
        <w:t>Valstybinės vaistų kontrolės tarnybos prie Lietuvos Respublikos sveikatos apsaugos ministerijos tinklalapyje https://vvkt.lrv.lt/lt/ nurodytais būdais.</w:t>
      </w:r>
    </w:p>
    <w:p w14:paraId="46A55A4F" w14:textId="77777777" w:rsidR="00B374B8" w:rsidRPr="00440924" w:rsidRDefault="00B374B8" w:rsidP="00B374B8">
      <w:pPr>
        <w:tabs>
          <w:tab w:val="left" w:pos="567"/>
        </w:tabs>
        <w:spacing w:after="0" w:line="240" w:lineRule="auto"/>
        <w:rPr>
          <w:rFonts w:ascii="Times New Roman" w:hAnsi="Times New Roman"/>
        </w:rPr>
      </w:pPr>
    </w:p>
    <w:p w14:paraId="50867259" w14:textId="77777777" w:rsidR="00B374B8" w:rsidRPr="00440924" w:rsidRDefault="00B374B8" w:rsidP="00B374B8">
      <w:pPr>
        <w:tabs>
          <w:tab w:val="left" w:pos="567"/>
        </w:tabs>
        <w:spacing w:after="0" w:line="240" w:lineRule="auto"/>
        <w:ind w:left="567" w:hanging="567"/>
        <w:outlineLvl w:val="0"/>
        <w:rPr>
          <w:rFonts w:ascii="Times New Roman" w:hAnsi="Times New Roman"/>
          <w:b/>
        </w:rPr>
      </w:pPr>
      <w:r w:rsidRPr="00440924">
        <w:rPr>
          <w:rFonts w:ascii="Times New Roman" w:hAnsi="Times New Roman"/>
          <w:b/>
        </w:rPr>
        <w:t>4.9</w:t>
      </w:r>
      <w:r w:rsidRPr="00440924">
        <w:rPr>
          <w:rFonts w:ascii="Times New Roman" w:hAnsi="Times New Roman"/>
          <w:b/>
        </w:rPr>
        <w:tab/>
        <w:t>Perdozavimas</w:t>
      </w:r>
    </w:p>
    <w:p w14:paraId="50DD9E84" w14:textId="77777777" w:rsidR="00B374B8" w:rsidRPr="00440924" w:rsidRDefault="00B374B8" w:rsidP="00B374B8">
      <w:pPr>
        <w:tabs>
          <w:tab w:val="left" w:pos="567"/>
        </w:tabs>
        <w:spacing w:after="0" w:line="240" w:lineRule="auto"/>
        <w:rPr>
          <w:rFonts w:ascii="Times New Roman" w:hAnsi="Times New Roman"/>
        </w:rPr>
      </w:pPr>
    </w:p>
    <w:p w14:paraId="61171427" w14:textId="77777777" w:rsidR="00B374B8" w:rsidRPr="00440924" w:rsidRDefault="00B374B8" w:rsidP="00B374B8">
      <w:pPr>
        <w:tabs>
          <w:tab w:val="left" w:pos="567"/>
          <w:tab w:val="left" w:pos="4111"/>
        </w:tabs>
        <w:spacing w:after="0" w:line="240" w:lineRule="auto"/>
        <w:rPr>
          <w:rFonts w:ascii="Times New Roman" w:hAnsi="Times New Roman"/>
        </w:rPr>
      </w:pPr>
      <w:r w:rsidRPr="00440924">
        <w:rPr>
          <w:rFonts w:ascii="Times New Roman" w:hAnsi="Times New Roman"/>
        </w:rPr>
        <w:t xml:space="preserve">Lokaliai užtepus 5% </w:t>
      </w:r>
      <w:proofErr w:type="spellStart"/>
      <w:r w:rsidRPr="00440924">
        <w:rPr>
          <w:rFonts w:ascii="Times New Roman" w:hAnsi="Times New Roman"/>
        </w:rPr>
        <w:t>amorolfino</w:t>
      </w:r>
      <w:proofErr w:type="spellEnd"/>
      <w:r w:rsidRPr="00440924">
        <w:rPr>
          <w:rFonts w:ascii="Times New Roman" w:hAnsi="Times New Roman"/>
        </w:rPr>
        <w:t xml:space="preserve"> nagų lako, sisteminių perdozavimo požymių nesitikima. </w:t>
      </w:r>
    </w:p>
    <w:p w14:paraId="4D6D1314" w14:textId="77777777" w:rsidR="00B374B8" w:rsidRPr="00440924" w:rsidRDefault="00B374B8" w:rsidP="00B374B8">
      <w:pPr>
        <w:tabs>
          <w:tab w:val="left" w:pos="567"/>
          <w:tab w:val="left" w:pos="4111"/>
        </w:tabs>
        <w:spacing w:after="0" w:line="240" w:lineRule="auto"/>
        <w:rPr>
          <w:rFonts w:ascii="Times New Roman" w:hAnsi="Times New Roman"/>
        </w:rPr>
      </w:pPr>
      <w:r w:rsidRPr="00440924">
        <w:rPr>
          <w:rFonts w:ascii="Times New Roman" w:hAnsi="Times New Roman"/>
        </w:rPr>
        <w:t>Atsitiktinio nurijimo atveju prireikus turi būti taikomas tinkamas simptominis gydymas.</w:t>
      </w:r>
    </w:p>
    <w:p w14:paraId="6C81CA38" w14:textId="77777777" w:rsidR="00B374B8" w:rsidRPr="00440924" w:rsidRDefault="00B374B8" w:rsidP="00B374B8">
      <w:pPr>
        <w:tabs>
          <w:tab w:val="left" w:pos="567"/>
        </w:tabs>
        <w:spacing w:after="0" w:line="240" w:lineRule="auto"/>
        <w:rPr>
          <w:rFonts w:ascii="Times New Roman" w:hAnsi="Times New Roman"/>
        </w:rPr>
      </w:pPr>
    </w:p>
    <w:p w14:paraId="4A37AC05" w14:textId="77777777" w:rsidR="00B374B8" w:rsidRPr="00440924" w:rsidRDefault="00B374B8" w:rsidP="00B374B8">
      <w:pPr>
        <w:tabs>
          <w:tab w:val="left" w:pos="567"/>
        </w:tabs>
        <w:spacing w:after="0" w:line="240" w:lineRule="auto"/>
        <w:rPr>
          <w:rFonts w:ascii="Times New Roman" w:hAnsi="Times New Roman"/>
        </w:rPr>
      </w:pPr>
    </w:p>
    <w:p w14:paraId="54CF2863" w14:textId="77777777" w:rsidR="00B374B8" w:rsidRPr="00440924" w:rsidRDefault="00B374B8" w:rsidP="00B374B8">
      <w:pPr>
        <w:tabs>
          <w:tab w:val="left" w:pos="567"/>
        </w:tabs>
        <w:spacing w:after="0" w:line="240" w:lineRule="auto"/>
        <w:ind w:left="567" w:hanging="567"/>
        <w:rPr>
          <w:rFonts w:ascii="Times New Roman" w:hAnsi="Times New Roman"/>
          <w:b/>
        </w:rPr>
      </w:pPr>
      <w:r w:rsidRPr="00440924">
        <w:rPr>
          <w:rFonts w:ascii="Times New Roman" w:hAnsi="Times New Roman"/>
          <w:b/>
        </w:rPr>
        <w:t>5.</w:t>
      </w:r>
      <w:r w:rsidRPr="00440924">
        <w:rPr>
          <w:rFonts w:ascii="Times New Roman" w:hAnsi="Times New Roman"/>
          <w:b/>
        </w:rPr>
        <w:tab/>
        <w:t xml:space="preserve">FARMAKOLOGINĖS </w:t>
      </w:r>
      <w:r w:rsidRPr="00440924">
        <w:rPr>
          <w:rFonts w:ascii="Times New Roman" w:hAnsi="Times New Roman"/>
          <w:b/>
          <w:caps/>
        </w:rPr>
        <w:t>savybės</w:t>
      </w:r>
    </w:p>
    <w:p w14:paraId="2A4D3F60" w14:textId="77777777" w:rsidR="00B374B8" w:rsidRPr="00440924" w:rsidRDefault="00B374B8" w:rsidP="00B374B8">
      <w:pPr>
        <w:tabs>
          <w:tab w:val="left" w:pos="567"/>
        </w:tabs>
        <w:spacing w:after="0" w:line="240" w:lineRule="auto"/>
        <w:rPr>
          <w:rFonts w:ascii="Times New Roman" w:hAnsi="Times New Roman"/>
          <w:b/>
        </w:rPr>
      </w:pPr>
    </w:p>
    <w:p w14:paraId="7084FE71" w14:textId="77777777" w:rsidR="00B374B8" w:rsidRPr="00440924" w:rsidRDefault="00B374B8" w:rsidP="00B374B8">
      <w:pPr>
        <w:tabs>
          <w:tab w:val="left" w:pos="567"/>
        </w:tabs>
        <w:spacing w:after="0" w:line="240" w:lineRule="auto"/>
        <w:ind w:left="567" w:hanging="567"/>
        <w:outlineLvl w:val="0"/>
        <w:rPr>
          <w:rFonts w:ascii="Times New Roman" w:hAnsi="Times New Roman"/>
          <w:b/>
        </w:rPr>
      </w:pPr>
      <w:r w:rsidRPr="00440924">
        <w:rPr>
          <w:rFonts w:ascii="Times New Roman" w:hAnsi="Times New Roman"/>
          <w:b/>
        </w:rPr>
        <w:t xml:space="preserve">5.1 </w:t>
      </w:r>
      <w:r w:rsidRPr="00440924">
        <w:rPr>
          <w:rFonts w:ascii="Times New Roman" w:hAnsi="Times New Roman"/>
          <w:b/>
        </w:rPr>
        <w:tab/>
      </w:r>
      <w:proofErr w:type="spellStart"/>
      <w:r w:rsidRPr="00440924">
        <w:rPr>
          <w:rFonts w:ascii="Times New Roman" w:hAnsi="Times New Roman"/>
          <w:b/>
        </w:rPr>
        <w:t>Farmakodinaminės</w:t>
      </w:r>
      <w:proofErr w:type="spellEnd"/>
      <w:r w:rsidRPr="00440924">
        <w:rPr>
          <w:rFonts w:ascii="Times New Roman" w:hAnsi="Times New Roman"/>
          <w:b/>
        </w:rPr>
        <w:t xml:space="preserve"> savybės</w:t>
      </w:r>
    </w:p>
    <w:p w14:paraId="39223A93" w14:textId="77777777" w:rsidR="00B374B8" w:rsidRPr="00440924" w:rsidRDefault="00B374B8" w:rsidP="00B374B8">
      <w:pPr>
        <w:tabs>
          <w:tab w:val="left" w:pos="567"/>
        </w:tabs>
        <w:spacing w:after="0" w:line="240" w:lineRule="auto"/>
        <w:rPr>
          <w:rFonts w:ascii="Times New Roman" w:hAnsi="Times New Roman"/>
        </w:rPr>
      </w:pPr>
    </w:p>
    <w:p w14:paraId="712DE740" w14:textId="77777777" w:rsidR="00B374B8" w:rsidRPr="00440924" w:rsidRDefault="00B374B8" w:rsidP="00B374B8">
      <w:pPr>
        <w:tabs>
          <w:tab w:val="left" w:pos="567"/>
        </w:tabs>
        <w:spacing w:after="0" w:line="240" w:lineRule="auto"/>
        <w:outlineLvl w:val="0"/>
        <w:rPr>
          <w:rFonts w:ascii="Times New Roman" w:hAnsi="Times New Roman"/>
        </w:rPr>
      </w:pPr>
      <w:proofErr w:type="spellStart"/>
      <w:r w:rsidRPr="00440924">
        <w:rPr>
          <w:rFonts w:ascii="Times New Roman" w:hAnsi="Times New Roman"/>
        </w:rPr>
        <w:t>Farmakoterapinė</w:t>
      </w:r>
      <w:proofErr w:type="spellEnd"/>
      <w:r w:rsidRPr="00440924">
        <w:rPr>
          <w:rFonts w:ascii="Times New Roman" w:hAnsi="Times New Roman"/>
        </w:rPr>
        <w:t xml:space="preserve"> grupė – lokaliai vartojami priešgrybeliniai vaistiniai preparatai, ATC kodas – D01AE16.</w:t>
      </w:r>
    </w:p>
    <w:p w14:paraId="090D77E4" w14:textId="77777777" w:rsidR="00B374B8" w:rsidRPr="00440924" w:rsidRDefault="00B374B8" w:rsidP="00B374B8">
      <w:pPr>
        <w:tabs>
          <w:tab w:val="left" w:pos="567"/>
        </w:tabs>
        <w:spacing w:after="0" w:line="240" w:lineRule="auto"/>
        <w:rPr>
          <w:rFonts w:ascii="Times New Roman" w:hAnsi="Times New Roman"/>
        </w:rPr>
      </w:pPr>
    </w:p>
    <w:p w14:paraId="64BD2032" w14:textId="77777777" w:rsidR="00B374B8" w:rsidRPr="00923E75" w:rsidRDefault="00B374B8" w:rsidP="00B374B8">
      <w:pPr>
        <w:numPr>
          <w:ilvl w:val="12"/>
          <w:numId w:val="0"/>
        </w:numPr>
        <w:tabs>
          <w:tab w:val="left" w:pos="567"/>
        </w:tabs>
        <w:spacing w:after="0" w:line="260" w:lineRule="exact"/>
        <w:ind w:right="-2"/>
        <w:rPr>
          <w:rFonts w:ascii="Times New Roman" w:hAnsi="Times New Roman"/>
          <w:u w:val="single"/>
        </w:rPr>
      </w:pPr>
      <w:r w:rsidRPr="00923E75">
        <w:rPr>
          <w:rFonts w:ascii="Times New Roman" w:hAnsi="Times New Roman"/>
          <w:u w:val="single"/>
        </w:rPr>
        <w:t>Veikimo mechanizmas</w:t>
      </w:r>
    </w:p>
    <w:p w14:paraId="46890B1C" w14:textId="77777777" w:rsidR="00B374B8" w:rsidRPr="00440924" w:rsidRDefault="00B374B8" w:rsidP="00B374B8">
      <w:pPr>
        <w:numPr>
          <w:ilvl w:val="12"/>
          <w:numId w:val="0"/>
        </w:numPr>
        <w:tabs>
          <w:tab w:val="left" w:pos="567"/>
        </w:tabs>
        <w:spacing w:after="0" w:line="260" w:lineRule="exact"/>
        <w:ind w:right="-2"/>
        <w:rPr>
          <w:rFonts w:ascii="Times New Roman" w:hAnsi="Times New Roman"/>
        </w:rPr>
      </w:pPr>
      <w:proofErr w:type="spellStart"/>
      <w:r w:rsidRPr="00440924">
        <w:rPr>
          <w:rFonts w:ascii="Times New Roman" w:hAnsi="Times New Roman"/>
        </w:rPr>
        <w:t>Amorolfinas</w:t>
      </w:r>
      <w:proofErr w:type="spellEnd"/>
      <w:r w:rsidRPr="00440924">
        <w:rPr>
          <w:rFonts w:ascii="Times New Roman" w:hAnsi="Times New Roman"/>
        </w:rPr>
        <w:t xml:space="preserve"> yra lokalaus poveikio priešgrybelinė medžiaga. Ši medžiaga priklauso </w:t>
      </w:r>
      <w:proofErr w:type="spellStart"/>
      <w:r w:rsidRPr="00440924">
        <w:rPr>
          <w:rFonts w:ascii="Times New Roman" w:hAnsi="Times New Roman"/>
        </w:rPr>
        <w:t>morfolino</w:t>
      </w:r>
      <w:proofErr w:type="spellEnd"/>
      <w:r w:rsidRPr="00440924">
        <w:rPr>
          <w:rFonts w:ascii="Times New Roman" w:hAnsi="Times New Roman"/>
        </w:rPr>
        <w:t xml:space="preserve"> darinių klasei. Jos grybelius naikinantis ir jų augimą stabdantis poveikis pasireiškia dėl grybelio ląstelės sienelės modifikavimo, pirmiausia nukreipto į </w:t>
      </w:r>
      <w:proofErr w:type="spellStart"/>
      <w:r w:rsidRPr="00440924">
        <w:rPr>
          <w:rFonts w:ascii="Times New Roman" w:hAnsi="Times New Roman"/>
        </w:rPr>
        <w:t>sterolio</w:t>
      </w:r>
      <w:proofErr w:type="spellEnd"/>
      <w:r w:rsidRPr="00440924">
        <w:rPr>
          <w:rFonts w:ascii="Times New Roman" w:hAnsi="Times New Roman"/>
        </w:rPr>
        <w:t xml:space="preserve"> </w:t>
      </w:r>
      <w:proofErr w:type="spellStart"/>
      <w:r w:rsidRPr="00440924">
        <w:rPr>
          <w:rFonts w:ascii="Times New Roman" w:hAnsi="Times New Roman"/>
        </w:rPr>
        <w:t>biosintezę</w:t>
      </w:r>
      <w:proofErr w:type="spellEnd"/>
      <w:r w:rsidRPr="00440924">
        <w:rPr>
          <w:rFonts w:ascii="Times New Roman" w:hAnsi="Times New Roman"/>
        </w:rPr>
        <w:t xml:space="preserve">. Sumažėja </w:t>
      </w:r>
      <w:proofErr w:type="spellStart"/>
      <w:r w:rsidRPr="00440924">
        <w:rPr>
          <w:rFonts w:ascii="Times New Roman" w:hAnsi="Times New Roman"/>
        </w:rPr>
        <w:t>ergosterolio</w:t>
      </w:r>
      <w:proofErr w:type="spellEnd"/>
      <w:r w:rsidRPr="00440924">
        <w:rPr>
          <w:rFonts w:ascii="Times New Roman" w:hAnsi="Times New Roman"/>
        </w:rPr>
        <w:t xml:space="preserve"> kiekis ir tuo pačiu laiku kaupiasi neįprasti </w:t>
      </w:r>
      <w:proofErr w:type="spellStart"/>
      <w:r w:rsidRPr="00440924">
        <w:rPr>
          <w:rFonts w:ascii="Times New Roman" w:hAnsi="Times New Roman"/>
        </w:rPr>
        <w:t>steroliai</w:t>
      </w:r>
      <w:proofErr w:type="spellEnd"/>
      <w:r w:rsidRPr="00440924">
        <w:rPr>
          <w:rFonts w:ascii="Times New Roman" w:hAnsi="Times New Roman"/>
        </w:rPr>
        <w:t xml:space="preserve">, kurių erdvinė struktūra yra neplokštuminė. </w:t>
      </w:r>
    </w:p>
    <w:p w14:paraId="127C0F0F" w14:textId="77777777" w:rsidR="00B374B8" w:rsidRDefault="00B374B8" w:rsidP="00B374B8">
      <w:pPr>
        <w:numPr>
          <w:ilvl w:val="12"/>
          <w:numId w:val="0"/>
        </w:numPr>
        <w:tabs>
          <w:tab w:val="left" w:pos="567"/>
        </w:tabs>
        <w:spacing w:after="0" w:line="260" w:lineRule="exact"/>
        <w:ind w:right="-2"/>
        <w:rPr>
          <w:rFonts w:ascii="Times New Roman" w:hAnsi="Times New Roman"/>
          <w:i/>
        </w:rPr>
      </w:pPr>
    </w:p>
    <w:p w14:paraId="1D954ECE" w14:textId="7B38E584" w:rsidR="002E1F5B" w:rsidRPr="00F36C95" w:rsidRDefault="002E1F5B" w:rsidP="00B374B8">
      <w:pPr>
        <w:numPr>
          <w:ilvl w:val="12"/>
          <w:numId w:val="0"/>
        </w:numPr>
        <w:tabs>
          <w:tab w:val="left" w:pos="567"/>
        </w:tabs>
        <w:spacing w:after="0" w:line="260" w:lineRule="exact"/>
        <w:ind w:right="-2"/>
        <w:rPr>
          <w:rFonts w:ascii="Times New Roman" w:hAnsi="Times New Roman"/>
          <w:iCs/>
        </w:rPr>
      </w:pPr>
      <w:proofErr w:type="spellStart"/>
      <w:r w:rsidRPr="002E1F5B">
        <w:rPr>
          <w:rFonts w:ascii="Times New Roman" w:hAnsi="Times New Roman"/>
          <w:i/>
        </w:rPr>
        <w:t>In</w:t>
      </w:r>
      <w:proofErr w:type="spellEnd"/>
      <w:r w:rsidRPr="002E1F5B">
        <w:rPr>
          <w:rFonts w:ascii="Times New Roman" w:hAnsi="Times New Roman"/>
          <w:i/>
        </w:rPr>
        <w:t xml:space="preserve"> </w:t>
      </w:r>
      <w:proofErr w:type="spellStart"/>
      <w:r w:rsidRPr="002E1F5B">
        <w:rPr>
          <w:rFonts w:ascii="Times New Roman" w:hAnsi="Times New Roman"/>
          <w:i/>
        </w:rPr>
        <w:t>vitro</w:t>
      </w:r>
      <w:proofErr w:type="spellEnd"/>
      <w:r>
        <w:rPr>
          <w:rFonts w:ascii="Times New Roman" w:hAnsi="Times New Roman"/>
          <w:i/>
        </w:rPr>
        <w:t>,</w:t>
      </w:r>
      <w:r w:rsidRPr="002E1F5B">
        <w:rPr>
          <w:rFonts w:ascii="Times New Roman" w:hAnsi="Times New Roman"/>
          <w:i/>
        </w:rPr>
        <w:t xml:space="preserve"> </w:t>
      </w:r>
      <w:proofErr w:type="spellStart"/>
      <w:r w:rsidRPr="00F36C95">
        <w:rPr>
          <w:rFonts w:ascii="Times New Roman" w:hAnsi="Times New Roman"/>
          <w:iCs/>
        </w:rPr>
        <w:t>amorolfin</w:t>
      </w:r>
      <w:r>
        <w:rPr>
          <w:rFonts w:ascii="Times New Roman" w:hAnsi="Times New Roman"/>
          <w:iCs/>
        </w:rPr>
        <w:t>ui</w:t>
      </w:r>
      <w:proofErr w:type="spellEnd"/>
      <w:r>
        <w:rPr>
          <w:rFonts w:ascii="Times New Roman" w:hAnsi="Times New Roman"/>
          <w:iCs/>
        </w:rPr>
        <w:t xml:space="preserve"> yra būdingas platus</w:t>
      </w:r>
      <w:r w:rsidRPr="00F36C95">
        <w:rPr>
          <w:rFonts w:ascii="Times New Roman" w:hAnsi="Times New Roman"/>
          <w:iCs/>
        </w:rPr>
        <w:t xml:space="preserve"> priešgrybelini</w:t>
      </w:r>
      <w:r>
        <w:rPr>
          <w:rFonts w:ascii="Times New Roman" w:hAnsi="Times New Roman"/>
          <w:iCs/>
        </w:rPr>
        <w:t>s</w:t>
      </w:r>
      <w:r w:rsidRPr="00F36C95">
        <w:rPr>
          <w:rFonts w:ascii="Times New Roman" w:hAnsi="Times New Roman"/>
          <w:iCs/>
        </w:rPr>
        <w:t xml:space="preserve"> spektr</w:t>
      </w:r>
      <w:r>
        <w:rPr>
          <w:rFonts w:ascii="Times New Roman" w:hAnsi="Times New Roman"/>
          <w:iCs/>
        </w:rPr>
        <w:t>as</w:t>
      </w:r>
      <w:r w:rsidRPr="00F36C95">
        <w:rPr>
          <w:rFonts w:ascii="Times New Roman" w:hAnsi="Times New Roman"/>
          <w:iCs/>
        </w:rPr>
        <w:t>.</w:t>
      </w:r>
    </w:p>
    <w:p w14:paraId="3C5A7CC7" w14:textId="77777777" w:rsidR="00B374B8" w:rsidRPr="00440924" w:rsidRDefault="00B374B8" w:rsidP="00B374B8">
      <w:pPr>
        <w:numPr>
          <w:ilvl w:val="12"/>
          <w:numId w:val="0"/>
        </w:numPr>
        <w:tabs>
          <w:tab w:val="left" w:pos="567"/>
        </w:tabs>
        <w:spacing w:after="0" w:line="260" w:lineRule="exact"/>
        <w:ind w:right="-2"/>
        <w:rPr>
          <w:rFonts w:ascii="Times New Roman" w:hAnsi="Times New Roman"/>
        </w:rPr>
      </w:pPr>
      <w:r w:rsidRPr="00440924">
        <w:rPr>
          <w:rFonts w:ascii="Times New Roman" w:hAnsi="Times New Roman"/>
        </w:rPr>
        <w:t>Jis yra veiksmingas nuo šių grybelių:</w:t>
      </w:r>
    </w:p>
    <w:p w14:paraId="7671BF52" w14:textId="77777777" w:rsidR="00B374B8" w:rsidRPr="00440924" w:rsidRDefault="00B374B8" w:rsidP="00B374B8">
      <w:pPr>
        <w:numPr>
          <w:ilvl w:val="12"/>
          <w:numId w:val="0"/>
        </w:numPr>
        <w:tabs>
          <w:tab w:val="left" w:pos="567"/>
        </w:tabs>
        <w:spacing w:after="0" w:line="260" w:lineRule="exact"/>
        <w:ind w:right="-2"/>
        <w:rPr>
          <w:rFonts w:ascii="Times New Roman" w:hAnsi="Times New Roman"/>
        </w:rPr>
      </w:pPr>
      <w:proofErr w:type="spellStart"/>
      <w:r w:rsidRPr="00440924">
        <w:rPr>
          <w:rFonts w:ascii="Times New Roman" w:hAnsi="Times New Roman"/>
        </w:rPr>
        <w:t>dermatomicetų</w:t>
      </w:r>
      <w:proofErr w:type="spellEnd"/>
      <w:r w:rsidRPr="00440924">
        <w:rPr>
          <w:rFonts w:ascii="Times New Roman" w:hAnsi="Times New Roman"/>
        </w:rPr>
        <w:t xml:space="preserve">: </w:t>
      </w:r>
      <w:proofErr w:type="spellStart"/>
      <w:r w:rsidRPr="00440924">
        <w:rPr>
          <w:rFonts w:ascii="Times New Roman" w:hAnsi="Times New Roman"/>
          <w:i/>
        </w:rPr>
        <w:t>Trichophiyton</w:t>
      </w:r>
      <w:proofErr w:type="spellEnd"/>
      <w:r w:rsidRPr="00440924">
        <w:rPr>
          <w:rFonts w:ascii="Times New Roman" w:hAnsi="Times New Roman"/>
          <w:i/>
        </w:rPr>
        <w:t xml:space="preserve">, </w:t>
      </w:r>
      <w:proofErr w:type="spellStart"/>
      <w:r w:rsidRPr="00440924">
        <w:rPr>
          <w:rFonts w:ascii="Times New Roman" w:hAnsi="Times New Roman"/>
          <w:i/>
        </w:rPr>
        <w:t>Microsporum</w:t>
      </w:r>
      <w:proofErr w:type="spellEnd"/>
      <w:r w:rsidRPr="00440924">
        <w:rPr>
          <w:rFonts w:ascii="Times New Roman" w:hAnsi="Times New Roman"/>
          <w:i/>
        </w:rPr>
        <w:t xml:space="preserve">, </w:t>
      </w:r>
      <w:proofErr w:type="spellStart"/>
      <w:r w:rsidRPr="00440924">
        <w:rPr>
          <w:rFonts w:ascii="Times New Roman" w:hAnsi="Times New Roman"/>
          <w:i/>
        </w:rPr>
        <w:t>Epidermophyton</w:t>
      </w:r>
      <w:proofErr w:type="spellEnd"/>
      <w:r w:rsidRPr="00440924">
        <w:rPr>
          <w:rFonts w:ascii="Times New Roman" w:hAnsi="Times New Roman"/>
          <w:i/>
        </w:rPr>
        <w:t>;</w:t>
      </w:r>
    </w:p>
    <w:p w14:paraId="04C5B59D" w14:textId="77777777" w:rsidR="00B374B8" w:rsidRPr="00440924" w:rsidRDefault="00B374B8" w:rsidP="00B374B8">
      <w:pPr>
        <w:numPr>
          <w:ilvl w:val="12"/>
          <w:numId w:val="0"/>
        </w:numPr>
        <w:tabs>
          <w:tab w:val="left" w:pos="567"/>
        </w:tabs>
        <w:spacing w:after="0" w:line="260" w:lineRule="exact"/>
        <w:ind w:right="-2"/>
        <w:rPr>
          <w:rFonts w:ascii="Times New Roman" w:hAnsi="Times New Roman"/>
        </w:rPr>
      </w:pPr>
      <w:proofErr w:type="spellStart"/>
      <w:r w:rsidRPr="00440924">
        <w:rPr>
          <w:rFonts w:ascii="Times New Roman" w:hAnsi="Times New Roman"/>
        </w:rPr>
        <w:t>mieliagrybių</w:t>
      </w:r>
      <w:proofErr w:type="spellEnd"/>
      <w:r w:rsidRPr="00440924">
        <w:rPr>
          <w:rFonts w:ascii="Times New Roman" w:hAnsi="Times New Roman"/>
        </w:rPr>
        <w:t xml:space="preserve">: </w:t>
      </w:r>
      <w:proofErr w:type="spellStart"/>
      <w:r w:rsidRPr="00440924">
        <w:rPr>
          <w:rFonts w:ascii="Times New Roman" w:hAnsi="Times New Roman"/>
          <w:i/>
        </w:rPr>
        <w:t>Candida</w:t>
      </w:r>
      <w:proofErr w:type="spellEnd"/>
      <w:r w:rsidRPr="00440924">
        <w:rPr>
          <w:rFonts w:ascii="Times New Roman" w:hAnsi="Times New Roman"/>
          <w:i/>
        </w:rPr>
        <w:t xml:space="preserve">, </w:t>
      </w:r>
      <w:proofErr w:type="spellStart"/>
      <w:r w:rsidRPr="00440924">
        <w:rPr>
          <w:rFonts w:ascii="Times New Roman" w:hAnsi="Times New Roman"/>
          <w:i/>
        </w:rPr>
        <w:t>Malassezia</w:t>
      </w:r>
      <w:proofErr w:type="spellEnd"/>
      <w:r w:rsidRPr="00440924">
        <w:rPr>
          <w:rFonts w:ascii="Times New Roman" w:hAnsi="Times New Roman"/>
          <w:i/>
        </w:rPr>
        <w:t xml:space="preserve"> (</w:t>
      </w:r>
      <w:proofErr w:type="spellStart"/>
      <w:r w:rsidRPr="00440924">
        <w:rPr>
          <w:rFonts w:ascii="Times New Roman" w:hAnsi="Times New Roman"/>
          <w:i/>
        </w:rPr>
        <w:t>Pityrosporum</w:t>
      </w:r>
      <w:proofErr w:type="spellEnd"/>
      <w:r w:rsidRPr="00440924">
        <w:rPr>
          <w:rFonts w:ascii="Times New Roman" w:hAnsi="Times New Roman"/>
          <w:i/>
        </w:rPr>
        <w:t xml:space="preserve">), </w:t>
      </w:r>
      <w:proofErr w:type="spellStart"/>
      <w:r w:rsidRPr="00440924">
        <w:rPr>
          <w:rFonts w:ascii="Times New Roman" w:hAnsi="Times New Roman"/>
          <w:i/>
        </w:rPr>
        <w:t>Cryptococcus</w:t>
      </w:r>
      <w:proofErr w:type="spellEnd"/>
      <w:r w:rsidRPr="00440924">
        <w:rPr>
          <w:rFonts w:ascii="Times New Roman" w:hAnsi="Times New Roman"/>
        </w:rPr>
        <w:t>;</w:t>
      </w:r>
    </w:p>
    <w:p w14:paraId="2FD4EF39" w14:textId="77777777" w:rsidR="00B374B8" w:rsidRPr="00440924" w:rsidRDefault="00B374B8" w:rsidP="00B374B8">
      <w:pPr>
        <w:numPr>
          <w:ilvl w:val="12"/>
          <w:numId w:val="0"/>
        </w:numPr>
        <w:tabs>
          <w:tab w:val="left" w:pos="567"/>
        </w:tabs>
        <w:spacing w:after="0" w:line="260" w:lineRule="exact"/>
        <w:ind w:right="-2"/>
        <w:rPr>
          <w:rFonts w:ascii="Times New Roman" w:hAnsi="Times New Roman"/>
        </w:rPr>
      </w:pPr>
      <w:r w:rsidRPr="00440924">
        <w:rPr>
          <w:rFonts w:ascii="Times New Roman" w:hAnsi="Times New Roman"/>
        </w:rPr>
        <w:t xml:space="preserve">pelėsinių grybelių: </w:t>
      </w:r>
      <w:proofErr w:type="spellStart"/>
      <w:r w:rsidRPr="00440924">
        <w:rPr>
          <w:rFonts w:ascii="Times New Roman" w:hAnsi="Times New Roman"/>
          <w:i/>
        </w:rPr>
        <w:t>Alternaria</w:t>
      </w:r>
      <w:proofErr w:type="spellEnd"/>
      <w:r w:rsidRPr="00440924">
        <w:rPr>
          <w:rFonts w:ascii="Times New Roman" w:hAnsi="Times New Roman"/>
          <w:i/>
        </w:rPr>
        <w:t xml:space="preserve">, </w:t>
      </w:r>
      <w:proofErr w:type="spellStart"/>
      <w:r w:rsidRPr="00440924">
        <w:rPr>
          <w:rFonts w:ascii="Times New Roman" w:hAnsi="Times New Roman"/>
          <w:i/>
        </w:rPr>
        <w:t>Hendersonula</w:t>
      </w:r>
      <w:proofErr w:type="spellEnd"/>
      <w:r w:rsidRPr="00440924">
        <w:rPr>
          <w:rFonts w:ascii="Times New Roman" w:hAnsi="Times New Roman"/>
          <w:i/>
        </w:rPr>
        <w:t xml:space="preserve">, </w:t>
      </w:r>
      <w:proofErr w:type="spellStart"/>
      <w:r w:rsidRPr="00440924">
        <w:rPr>
          <w:rFonts w:ascii="Times New Roman" w:hAnsi="Times New Roman"/>
          <w:i/>
        </w:rPr>
        <w:t>Scopulariopsis</w:t>
      </w:r>
      <w:proofErr w:type="spellEnd"/>
      <w:r w:rsidRPr="00440924">
        <w:rPr>
          <w:rFonts w:ascii="Times New Roman" w:hAnsi="Times New Roman"/>
          <w:i/>
        </w:rPr>
        <w:t xml:space="preserve">, </w:t>
      </w:r>
      <w:proofErr w:type="spellStart"/>
      <w:r w:rsidRPr="00440924">
        <w:rPr>
          <w:rFonts w:ascii="Times New Roman" w:hAnsi="Times New Roman"/>
          <w:i/>
        </w:rPr>
        <w:t>Scytalidium</w:t>
      </w:r>
      <w:proofErr w:type="spellEnd"/>
      <w:r w:rsidRPr="00440924">
        <w:rPr>
          <w:rFonts w:ascii="Times New Roman" w:hAnsi="Times New Roman"/>
          <w:i/>
        </w:rPr>
        <w:t xml:space="preserve">, </w:t>
      </w:r>
      <w:proofErr w:type="spellStart"/>
      <w:r w:rsidRPr="00440924">
        <w:rPr>
          <w:rFonts w:ascii="Times New Roman" w:hAnsi="Times New Roman"/>
          <w:i/>
        </w:rPr>
        <w:t>Aspergillus</w:t>
      </w:r>
      <w:proofErr w:type="spellEnd"/>
      <w:r w:rsidRPr="00440924">
        <w:rPr>
          <w:rFonts w:ascii="Times New Roman" w:hAnsi="Times New Roman"/>
        </w:rPr>
        <w:t>;</w:t>
      </w:r>
    </w:p>
    <w:p w14:paraId="16EA3779" w14:textId="77777777" w:rsidR="00B374B8" w:rsidRPr="00440924" w:rsidRDefault="00B374B8" w:rsidP="00B374B8">
      <w:pPr>
        <w:numPr>
          <w:ilvl w:val="12"/>
          <w:numId w:val="0"/>
        </w:numPr>
        <w:tabs>
          <w:tab w:val="left" w:pos="567"/>
        </w:tabs>
        <w:spacing w:after="0" w:line="260" w:lineRule="exact"/>
        <w:ind w:right="-2"/>
        <w:rPr>
          <w:rFonts w:ascii="Times New Roman" w:hAnsi="Times New Roman"/>
        </w:rPr>
      </w:pPr>
      <w:proofErr w:type="spellStart"/>
      <w:r w:rsidRPr="00440924">
        <w:rPr>
          <w:rFonts w:ascii="Times New Roman" w:hAnsi="Times New Roman"/>
        </w:rPr>
        <w:t>dimorfinių</w:t>
      </w:r>
      <w:proofErr w:type="spellEnd"/>
      <w:r w:rsidRPr="00440924">
        <w:rPr>
          <w:rFonts w:ascii="Times New Roman" w:hAnsi="Times New Roman"/>
        </w:rPr>
        <w:t xml:space="preserve"> grybelių: </w:t>
      </w:r>
      <w:proofErr w:type="spellStart"/>
      <w:r w:rsidRPr="00440924">
        <w:rPr>
          <w:rFonts w:ascii="Times New Roman" w:eastAsia="Times New Roman" w:hAnsi="Times New Roman"/>
          <w:i/>
          <w:color w:val="000000"/>
        </w:rPr>
        <w:t>Coccidiodes</w:t>
      </w:r>
      <w:proofErr w:type="spellEnd"/>
      <w:r w:rsidRPr="00440924">
        <w:rPr>
          <w:rFonts w:ascii="Times New Roman" w:eastAsia="Times New Roman" w:hAnsi="Times New Roman"/>
          <w:i/>
          <w:color w:val="000000"/>
        </w:rPr>
        <w:t xml:space="preserve">, </w:t>
      </w:r>
      <w:proofErr w:type="spellStart"/>
      <w:r w:rsidRPr="00440924">
        <w:rPr>
          <w:rFonts w:ascii="Times New Roman" w:eastAsia="Times New Roman" w:hAnsi="Times New Roman"/>
          <w:i/>
          <w:color w:val="000000"/>
        </w:rPr>
        <w:t>Histoplasma</w:t>
      </w:r>
      <w:proofErr w:type="spellEnd"/>
      <w:r w:rsidRPr="00440924">
        <w:rPr>
          <w:rFonts w:ascii="Times New Roman" w:eastAsia="Times New Roman" w:hAnsi="Times New Roman"/>
          <w:i/>
          <w:color w:val="000000"/>
        </w:rPr>
        <w:t xml:space="preserve">, </w:t>
      </w:r>
      <w:proofErr w:type="spellStart"/>
      <w:r w:rsidRPr="00440924">
        <w:rPr>
          <w:rFonts w:ascii="Times New Roman" w:eastAsia="Times New Roman" w:hAnsi="Times New Roman"/>
          <w:i/>
          <w:color w:val="000000"/>
        </w:rPr>
        <w:t>Sporothrix</w:t>
      </w:r>
      <w:proofErr w:type="spellEnd"/>
      <w:r w:rsidRPr="00440924">
        <w:rPr>
          <w:rFonts w:ascii="Times New Roman" w:eastAsia="Times New Roman" w:hAnsi="Times New Roman"/>
          <w:i/>
          <w:color w:val="000000"/>
        </w:rPr>
        <w:t>;</w:t>
      </w:r>
    </w:p>
    <w:p w14:paraId="325EE7A9" w14:textId="77777777" w:rsidR="00B374B8" w:rsidRPr="00440924" w:rsidRDefault="00B374B8" w:rsidP="00B374B8">
      <w:pPr>
        <w:numPr>
          <w:ilvl w:val="12"/>
          <w:numId w:val="0"/>
        </w:numPr>
        <w:tabs>
          <w:tab w:val="left" w:pos="567"/>
        </w:tabs>
        <w:spacing w:after="0" w:line="260" w:lineRule="exact"/>
        <w:ind w:right="-2"/>
        <w:rPr>
          <w:rFonts w:ascii="Times New Roman" w:hAnsi="Times New Roman"/>
        </w:rPr>
      </w:pPr>
      <w:r w:rsidRPr="00440924">
        <w:rPr>
          <w:rFonts w:ascii="Times New Roman" w:hAnsi="Times New Roman"/>
        </w:rPr>
        <w:t xml:space="preserve">Bakterijos, išskyrus </w:t>
      </w:r>
      <w:proofErr w:type="spellStart"/>
      <w:r w:rsidRPr="00440924">
        <w:rPr>
          <w:rFonts w:ascii="Times New Roman" w:hAnsi="Times New Roman"/>
          <w:i/>
        </w:rPr>
        <w:t>Actinomyces</w:t>
      </w:r>
      <w:proofErr w:type="spellEnd"/>
      <w:r w:rsidRPr="00440924">
        <w:rPr>
          <w:rFonts w:ascii="Times New Roman" w:hAnsi="Times New Roman"/>
          <w:i/>
        </w:rPr>
        <w:t>,</w:t>
      </w:r>
      <w:r w:rsidRPr="00440924">
        <w:rPr>
          <w:rFonts w:ascii="Times New Roman" w:hAnsi="Times New Roman"/>
        </w:rPr>
        <w:t xml:space="preserve"> yra nejautrios </w:t>
      </w:r>
      <w:proofErr w:type="spellStart"/>
      <w:r w:rsidRPr="00440924">
        <w:rPr>
          <w:rFonts w:ascii="Times New Roman" w:hAnsi="Times New Roman"/>
        </w:rPr>
        <w:t>amorolfinui</w:t>
      </w:r>
      <w:proofErr w:type="spellEnd"/>
      <w:r w:rsidRPr="00440924">
        <w:rPr>
          <w:rFonts w:ascii="Times New Roman" w:hAnsi="Times New Roman"/>
        </w:rPr>
        <w:t>.</w:t>
      </w:r>
    </w:p>
    <w:p w14:paraId="7DEA1BE7" w14:textId="77777777" w:rsidR="00B374B8" w:rsidRPr="00440924" w:rsidRDefault="00B374B8" w:rsidP="00B374B8">
      <w:pPr>
        <w:numPr>
          <w:ilvl w:val="12"/>
          <w:numId w:val="0"/>
        </w:numPr>
        <w:tabs>
          <w:tab w:val="left" w:pos="567"/>
        </w:tabs>
        <w:spacing w:after="0" w:line="260" w:lineRule="exact"/>
        <w:ind w:right="-2"/>
        <w:rPr>
          <w:rFonts w:ascii="Times New Roman" w:hAnsi="Times New Roman"/>
        </w:rPr>
      </w:pPr>
    </w:p>
    <w:p w14:paraId="193D6122" w14:textId="77777777" w:rsidR="00B374B8" w:rsidRPr="00440924" w:rsidRDefault="00B374B8" w:rsidP="00B374B8">
      <w:pPr>
        <w:tabs>
          <w:tab w:val="left" w:pos="567"/>
        </w:tabs>
        <w:spacing w:after="0" w:line="240" w:lineRule="auto"/>
        <w:ind w:left="567" w:hanging="567"/>
        <w:outlineLvl w:val="0"/>
        <w:rPr>
          <w:rFonts w:ascii="Times New Roman" w:hAnsi="Times New Roman"/>
          <w:b/>
        </w:rPr>
      </w:pPr>
      <w:r w:rsidRPr="00440924">
        <w:rPr>
          <w:rFonts w:ascii="Times New Roman" w:hAnsi="Times New Roman"/>
          <w:b/>
        </w:rPr>
        <w:t>5.2</w:t>
      </w:r>
      <w:r w:rsidRPr="00440924">
        <w:rPr>
          <w:rFonts w:ascii="Times New Roman" w:hAnsi="Times New Roman"/>
          <w:b/>
        </w:rPr>
        <w:tab/>
      </w:r>
      <w:proofErr w:type="spellStart"/>
      <w:r w:rsidRPr="00440924">
        <w:rPr>
          <w:rFonts w:ascii="Times New Roman" w:hAnsi="Times New Roman"/>
          <w:b/>
        </w:rPr>
        <w:t>Farmakokinetinės</w:t>
      </w:r>
      <w:proofErr w:type="spellEnd"/>
      <w:r w:rsidRPr="00440924">
        <w:rPr>
          <w:rFonts w:ascii="Times New Roman" w:hAnsi="Times New Roman"/>
          <w:b/>
        </w:rPr>
        <w:t xml:space="preserve"> savybės</w:t>
      </w:r>
    </w:p>
    <w:p w14:paraId="62C424B3" w14:textId="77777777" w:rsidR="00B374B8" w:rsidRPr="00440924" w:rsidRDefault="00B374B8" w:rsidP="00B374B8">
      <w:pPr>
        <w:tabs>
          <w:tab w:val="left" w:pos="567"/>
        </w:tabs>
        <w:spacing w:after="0" w:line="240" w:lineRule="auto"/>
        <w:ind w:left="567" w:hanging="567"/>
        <w:outlineLvl w:val="0"/>
        <w:rPr>
          <w:rFonts w:ascii="Times New Roman" w:hAnsi="Times New Roman"/>
        </w:rPr>
      </w:pPr>
    </w:p>
    <w:p w14:paraId="19C0CE95" w14:textId="77777777" w:rsidR="00B374B8" w:rsidRPr="00440924" w:rsidRDefault="00B374B8" w:rsidP="00B374B8">
      <w:pPr>
        <w:tabs>
          <w:tab w:val="left" w:pos="567"/>
        </w:tabs>
        <w:spacing w:after="0" w:line="240" w:lineRule="auto"/>
        <w:outlineLvl w:val="0"/>
        <w:rPr>
          <w:rFonts w:ascii="Times New Roman" w:hAnsi="Times New Roman"/>
          <w:u w:val="single"/>
        </w:rPr>
      </w:pPr>
      <w:r w:rsidRPr="00440924">
        <w:rPr>
          <w:rFonts w:ascii="Times New Roman" w:hAnsi="Times New Roman"/>
          <w:u w:val="single"/>
        </w:rPr>
        <w:t>Absorbcija</w:t>
      </w:r>
    </w:p>
    <w:p w14:paraId="14C1DEA8" w14:textId="77777777" w:rsidR="00B374B8" w:rsidRPr="00440924" w:rsidRDefault="00B374B8" w:rsidP="00B374B8">
      <w:pPr>
        <w:tabs>
          <w:tab w:val="left" w:pos="567"/>
        </w:tabs>
        <w:spacing w:after="0" w:line="240" w:lineRule="auto"/>
        <w:outlineLvl w:val="0"/>
        <w:rPr>
          <w:rFonts w:ascii="Times New Roman" w:hAnsi="Times New Roman"/>
        </w:rPr>
      </w:pPr>
      <w:proofErr w:type="spellStart"/>
      <w:r w:rsidRPr="00440924">
        <w:rPr>
          <w:rFonts w:ascii="Times New Roman" w:hAnsi="Times New Roman"/>
        </w:rPr>
        <w:t>Amorolfinas</w:t>
      </w:r>
      <w:proofErr w:type="spellEnd"/>
      <w:r w:rsidRPr="00440924">
        <w:rPr>
          <w:rFonts w:ascii="Times New Roman" w:hAnsi="Times New Roman"/>
        </w:rPr>
        <w:t xml:space="preserve"> iš nagų lako prasiskverbia į nago plokštelę ir tokiu būdu sunaikina sunkiai pasiekiamą nago guolyje grybelį.</w:t>
      </w:r>
    </w:p>
    <w:p w14:paraId="6C87932B" w14:textId="77777777" w:rsidR="00B374B8" w:rsidRPr="00440924" w:rsidRDefault="00B374B8" w:rsidP="00B374B8">
      <w:pPr>
        <w:tabs>
          <w:tab w:val="left" w:pos="567"/>
        </w:tabs>
        <w:spacing w:after="0" w:line="240" w:lineRule="auto"/>
        <w:outlineLvl w:val="0"/>
        <w:rPr>
          <w:rFonts w:ascii="Times New Roman" w:hAnsi="Times New Roman"/>
        </w:rPr>
      </w:pPr>
    </w:p>
    <w:p w14:paraId="2825C50B" w14:textId="77777777" w:rsidR="00B374B8" w:rsidRPr="00440924" w:rsidRDefault="00B374B8" w:rsidP="00B374B8">
      <w:pPr>
        <w:tabs>
          <w:tab w:val="left" w:pos="567"/>
        </w:tabs>
        <w:spacing w:after="0" w:line="240" w:lineRule="auto"/>
        <w:outlineLvl w:val="0"/>
        <w:rPr>
          <w:rFonts w:ascii="Times New Roman" w:hAnsi="Times New Roman"/>
          <w:u w:val="single"/>
        </w:rPr>
      </w:pPr>
      <w:r w:rsidRPr="00440924">
        <w:rPr>
          <w:rFonts w:ascii="Times New Roman" w:hAnsi="Times New Roman"/>
          <w:u w:val="single"/>
        </w:rPr>
        <w:t>Pasiskirstymas</w:t>
      </w:r>
    </w:p>
    <w:p w14:paraId="4C050A8A" w14:textId="77777777" w:rsidR="00B374B8" w:rsidRPr="00440924" w:rsidRDefault="00B374B8" w:rsidP="00B374B8">
      <w:pPr>
        <w:tabs>
          <w:tab w:val="left" w:pos="567"/>
        </w:tabs>
        <w:spacing w:after="0" w:line="240" w:lineRule="auto"/>
        <w:outlineLvl w:val="0"/>
        <w:rPr>
          <w:rFonts w:ascii="Times New Roman" w:hAnsi="Times New Roman"/>
        </w:rPr>
      </w:pPr>
      <w:r w:rsidRPr="00440924">
        <w:rPr>
          <w:rFonts w:ascii="Times New Roman" w:hAnsi="Times New Roman"/>
        </w:rPr>
        <w:t xml:space="preserve">Tokiu būdu vartojamos veikliosios medžiagos į sisteminę kraujotaką patenka labai mažai. </w:t>
      </w:r>
    </w:p>
    <w:p w14:paraId="78723E46" w14:textId="77777777" w:rsidR="00B374B8" w:rsidRPr="00440924" w:rsidRDefault="00B374B8" w:rsidP="00B374B8">
      <w:pPr>
        <w:tabs>
          <w:tab w:val="left" w:pos="567"/>
        </w:tabs>
        <w:spacing w:after="0" w:line="240" w:lineRule="auto"/>
        <w:outlineLvl w:val="0"/>
        <w:rPr>
          <w:rFonts w:ascii="Times New Roman" w:hAnsi="Times New Roman"/>
        </w:rPr>
      </w:pPr>
    </w:p>
    <w:p w14:paraId="51CC0415" w14:textId="77777777" w:rsidR="00B374B8" w:rsidRPr="00440924" w:rsidRDefault="00B374B8" w:rsidP="00B374B8">
      <w:pPr>
        <w:tabs>
          <w:tab w:val="left" w:pos="567"/>
        </w:tabs>
        <w:spacing w:after="0" w:line="240" w:lineRule="auto"/>
        <w:outlineLvl w:val="0"/>
        <w:rPr>
          <w:rFonts w:ascii="Times New Roman" w:hAnsi="Times New Roman"/>
          <w:u w:val="single"/>
        </w:rPr>
      </w:pPr>
      <w:r w:rsidRPr="00440924">
        <w:rPr>
          <w:rFonts w:ascii="Times New Roman" w:hAnsi="Times New Roman"/>
          <w:u w:val="single"/>
        </w:rPr>
        <w:t>Eliminacija</w:t>
      </w:r>
    </w:p>
    <w:p w14:paraId="1AC56ED3" w14:textId="77777777" w:rsidR="00B374B8" w:rsidRPr="00440924" w:rsidRDefault="00B374B8" w:rsidP="00B374B8">
      <w:pPr>
        <w:tabs>
          <w:tab w:val="left" w:pos="567"/>
        </w:tabs>
        <w:spacing w:after="0" w:line="240" w:lineRule="auto"/>
        <w:outlineLvl w:val="0"/>
        <w:rPr>
          <w:rFonts w:ascii="Times New Roman" w:hAnsi="Times New Roman"/>
        </w:rPr>
      </w:pPr>
      <w:r w:rsidRPr="00440924">
        <w:rPr>
          <w:rFonts w:ascii="Times New Roman" w:hAnsi="Times New Roman"/>
        </w:rPr>
        <w:t>Net ilgalaikio gydymo metu kaupimosi žmogaus organizme požymių nepastebėta.</w:t>
      </w:r>
    </w:p>
    <w:p w14:paraId="23395C49" w14:textId="77777777" w:rsidR="00B374B8" w:rsidRPr="00440924" w:rsidRDefault="00B374B8" w:rsidP="00B374B8">
      <w:pPr>
        <w:tabs>
          <w:tab w:val="left" w:pos="567"/>
        </w:tabs>
        <w:spacing w:after="0" w:line="240" w:lineRule="auto"/>
        <w:outlineLvl w:val="0"/>
        <w:rPr>
          <w:rFonts w:ascii="Times New Roman" w:hAnsi="Times New Roman"/>
        </w:rPr>
      </w:pPr>
    </w:p>
    <w:p w14:paraId="6A9628DF" w14:textId="77777777" w:rsidR="00B374B8" w:rsidRPr="00440924" w:rsidRDefault="00B374B8" w:rsidP="00B374B8">
      <w:pPr>
        <w:tabs>
          <w:tab w:val="left" w:pos="567"/>
        </w:tabs>
        <w:spacing w:after="0" w:line="240" w:lineRule="auto"/>
        <w:ind w:left="567" w:hanging="567"/>
        <w:outlineLvl w:val="0"/>
        <w:rPr>
          <w:rFonts w:ascii="Times New Roman" w:hAnsi="Times New Roman"/>
          <w:b/>
        </w:rPr>
      </w:pPr>
      <w:r w:rsidRPr="00440924">
        <w:rPr>
          <w:rFonts w:ascii="Times New Roman" w:hAnsi="Times New Roman"/>
          <w:b/>
        </w:rPr>
        <w:t>5.3</w:t>
      </w:r>
      <w:r w:rsidRPr="00440924">
        <w:rPr>
          <w:rFonts w:ascii="Times New Roman" w:hAnsi="Times New Roman"/>
          <w:b/>
        </w:rPr>
        <w:tab/>
      </w:r>
      <w:proofErr w:type="spellStart"/>
      <w:r w:rsidRPr="00440924">
        <w:rPr>
          <w:rFonts w:ascii="Times New Roman" w:hAnsi="Times New Roman"/>
          <w:b/>
        </w:rPr>
        <w:t>Ikiklinikinių</w:t>
      </w:r>
      <w:proofErr w:type="spellEnd"/>
      <w:r w:rsidRPr="00440924">
        <w:rPr>
          <w:rFonts w:ascii="Times New Roman" w:hAnsi="Times New Roman"/>
          <w:b/>
        </w:rPr>
        <w:t xml:space="preserve"> saugumo tyrimų duomenys</w:t>
      </w:r>
    </w:p>
    <w:p w14:paraId="1DAAD060" w14:textId="77777777" w:rsidR="00B374B8" w:rsidRPr="00440924" w:rsidRDefault="00B374B8" w:rsidP="00B374B8">
      <w:pPr>
        <w:tabs>
          <w:tab w:val="left" w:pos="567"/>
        </w:tabs>
        <w:spacing w:after="0" w:line="260" w:lineRule="exact"/>
        <w:rPr>
          <w:rFonts w:ascii="Times New Roman" w:hAnsi="Times New Roman"/>
        </w:rPr>
      </w:pPr>
    </w:p>
    <w:p w14:paraId="3D08B2CA"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 xml:space="preserve">Didelė sisteminė ekspozicija vaikingoms triušių patelėms paskatino nežymų embrionų </w:t>
      </w:r>
      <w:proofErr w:type="spellStart"/>
      <w:r w:rsidRPr="00440924">
        <w:rPr>
          <w:rFonts w:ascii="Times New Roman" w:hAnsi="Times New Roman"/>
        </w:rPr>
        <w:t>rezorbcijos</w:t>
      </w:r>
      <w:proofErr w:type="spellEnd"/>
      <w:r w:rsidRPr="00440924">
        <w:rPr>
          <w:rFonts w:ascii="Times New Roman" w:hAnsi="Times New Roman"/>
        </w:rPr>
        <w:t xml:space="preserve"> padidėjimą (</w:t>
      </w:r>
      <w:proofErr w:type="spellStart"/>
      <w:r w:rsidRPr="00440924">
        <w:rPr>
          <w:rFonts w:ascii="Times New Roman" w:hAnsi="Times New Roman"/>
        </w:rPr>
        <w:t>embriotoksinis</w:t>
      </w:r>
      <w:proofErr w:type="spellEnd"/>
      <w:r w:rsidRPr="00440924">
        <w:rPr>
          <w:rFonts w:ascii="Times New Roman" w:hAnsi="Times New Roman"/>
        </w:rPr>
        <w:t xml:space="preserve"> poveikis).</w:t>
      </w:r>
    </w:p>
    <w:p w14:paraId="11BFC6E7"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lastRenderedPageBreak/>
        <w:t xml:space="preserve">Vis dėlto, duodant šiomis dozėmis </w:t>
      </w:r>
      <w:proofErr w:type="spellStart"/>
      <w:r w:rsidRPr="00440924">
        <w:rPr>
          <w:rFonts w:ascii="Times New Roman" w:hAnsi="Times New Roman"/>
        </w:rPr>
        <w:t>teratogeninio</w:t>
      </w:r>
      <w:proofErr w:type="spellEnd"/>
      <w:r w:rsidRPr="00440924">
        <w:rPr>
          <w:rFonts w:ascii="Times New Roman" w:hAnsi="Times New Roman"/>
        </w:rPr>
        <w:t xml:space="preserve"> poveikio nepastebėta. </w:t>
      </w:r>
      <w:proofErr w:type="spellStart"/>
      <w:r w:rsidRPr="00440924">
        <w:rPr>
          <w:rFonts w:ascii="Times New Roman" w:hAnsi="Times New Roman"/>
        </w:rPr>
        <w:t>Amorolfino</w:t>
      </w:r>
      <w:proofErr w:type="spellEnd"/>
      <w:r w:rsidRPr="00440924">
        <w:rPr>
          <w:rFonts w:ascii="Times New Roman" w:hAnsi="Times New Roman"/>
        </w:rPr>
        <w:t xml:space="preserve"> vartojimo nėštumo ir žindymo laikotarpiu žmonėms patirtis yra nedidelė. </w:t>
      </w:r>
      <w:proofErr w:type="spellStart"/>
      <w:r w:rsidRPr="00440924">
        <w:rPr>
          <w:rFonts w:ascii="Times New Roman" w:hAnsi="Times New Roman"/>
        </w:rPr>
        <w:t>Amorolfino</w:t>
      </w:r>
      <w:proofErr w:type="spellEnd"/>
      <w:r w:rsidRPr="00440924">
        <w:rPr>
          <w:rFonts w:ascii="Times New Roman" w:hAnsi="Times New Roman"/>
        </w:rPr>
        <w:t xml:space="preserve"> hidrochloridas yra ištirtas iki toksinių dozių ne tik </w:t>
      </w:r>
      <w:proofErr w:type="spellStart"/>
      <w:r w:rsidRPr="00440924">
        <w:rPr>
          <w:rFonts w:ascii="Times New Roman" w:hAnsi="Times New Roman"/>
          <w:i/>
        </w:rPr>
        <w:t>in</w:t>
      </w:r>
      <w:proofErr w:type="spellEnd"/>
      <w:r w:rsidRPr="00440924">
        <w:rPr>
          <w:rFonts w:ascii="Times New Roman" w:hAnsi="Times New Roman"/>
          <w:i/>
        </w:rPr>
        <w:t xml:space="preserve"> </w:t>
      </w:r>
      <w:proofErr w:type="spellStart"/>
      <w:r w:rsidRPr="00440924">
        <w:rPr>
          <w:rFonts w:ascii="Times New Roman" w:hAnsi="Times New Roman"/>
          <w:i/>
        </w:rPr>
        <w:t>vitro</w:t>
      </w:r>
      <w:proofErr w:type="spellEnd"/>
      <w:r w:rsidRPr="00440924">
        <w:rPr>
          <w:rFonts w:ascii="Times New Roman" w:hAnsi="Times New Roman"/>
        </w:rPr>
        <w:t xml:space="preserve">, bet ir </w:t>
      </w:r>
      <w:proofErr w:type="spellStart"/>
      <w:r w:rsidRPr="00440924">
        <w:rPr>
          <w:rFonts w:ascii="Times New Roman" w:hAnsi="Times New Roman"/>
          <w:i/>
        </w:rPr>
        <w:t>in</w:t>
      </w:r>
      <w:proofErr w:type="spellEnd"/>
      <w:r w:rsidRPr="00440924">
        <w:rPr>
          <w:rFonts w:ascii="Times New Roman" w:hAnsi="Times New Roman"/>
          <w:i/>
        </w:rPr>
        <w:t xml:space="preserve"> </w:t>
      </w:r>
      <w:proofErr w:type="spellStart"/>
      <w:r w:rsidRPr="00440924">
        <w:rPr>
          <w:rFonts w:ascii="Times New Roman" w:hAnsi="Times New Roman"/>
          <w:i/>
        </w:rPr>
        <w:t>vivo</w:t>
      </w:r>
      <w:proofErr w:type="spellEnd"/>
      <w:r w:rsidRPr="00440924">
        <w:rPr>
          <w:rFonts w:ascii="Times New Roman" w:hAnsi="Times New Roman"/>
        </w:rPr>
        <w:t xml:space="preserve">. Nė viename iš šių tyrimų mutageninio potencialo neaptikta. Ilgalaikių kancerogeninio poveikio tyrimų neatlikta. </w:t>
      </w:r>
    </w:p>
    <w:p w14:paraId="514881B3" w14:textId="77777777" w:rsidR="002E1F5B" w:rsidRDefault="002E1F5B" w:rsidP="00B374B8">
      <w:pPr>
        <w:tabs>
          <w:tab w:val="left" w:pos="567"/>
        </w:tabs>
        <w:spacing w:after="0" w:line="260" w:lineRule="exact"/>
        <w:rPr>
          <w:rFonts w:ascii="Times New Roman" w:hAnsi="Times New Roman"/>
        </w:rPr>
      </w:pPr>
    </w:p>
    <w:p w14:paraId="4BE71335" w14:textId="6955E982" w:rsidR="002E1F5B" w:rsidRDefault="007B28A4" w:rsidP="00B374B8">
      <w:pPr>
        <w:tabs>
          <w:tab w:val="left" w:pos="567"/>
        </w:tabs>
        <w:spacing w:after="0" w:line="260" w:lineRule="exact"/>
        <w:rPr>
          <w:rFonts w:ascii="Times New Roman" w:hAnsi="Times New Roman"/>
        </w:rPr>
      </w:pPr>
      <w:r w:rsidRPr="007B28A4">
        <w:rPr>
          <w:rFonts w:ascii="Times New Roman" w:hAnsi="Times New Roman"/>
        </w:rPr>
        <w:t xml:space="preserve">Dėl </w:t>
      </w:r>
      <w:r>
        <w:rPr>
          <w:rFonts w:ascii="Times New Roman" w:hAnsi="Times New Roman"/>
        </w:rPr>
        <w:t>labai</w:t>
      </w:r>
      <w:r w:rsidRPr="007B28A4">
        <w:rPr>
          <w:rFonts w:ascii="Times New Roman" w:hAnsi="Times New Roman"/>
        </w:rPr>
        <w:t xml:space="preserve"> maž</w:t>
      </w:r>
      <w:r>
        <w:rPr>
          <w:rFonts w:ascii="Times New Roman" w:hAnsi="Times New Roman"/>
        </w:rPr>
        <w:t>os</w:t>
      </w:r>
      <w:r w:rsidRPr="007B28A4">
        <w:rPr>
          <w:rFonts w:ascii="Times New Roman" w:hAnsi="Times New Roman"/>
        </w:rPr>
        <w:t xml:space="preserve"> sistemin</w:t>
      </w:r>
      <w:r>
        <w:rPr>
          <w:rFonts w:ascii="Times New Roman" w:hAnsi="Times New Roman"/>
        </w:rPr>
        <w:t>ės ekspozicijos</w:t>
      </w:r>
      <w:r w:rsidRPr="007B28A4">
        <w:rPr>
          <w:rFonts w:ascii="Times New Roman" w:hAnsi="Times New Roman"/>
        </w:rPr>
        <w:t xml:space="preserve">, </w:t>
      </w:r>
      <w:r>
        <w:rPr>
          <w:rFonts w:ascii="Times New Roman" w:hAnsi="Times New Roman"/>
        </w:rPr>
        <w:t>kuri būna vartojant</w:t>
      </w:r>
      <w:r w:rsidRPr="007B28A4">
        <w:rPr>
          <w:rFonts w:ascii="Times New Roman" w:hAnsi="Times New Roman"/>
        </w:rPr>
        <w:t xml:space="preserve"> </w:t>
      </w:r>
      <w:proofErr w:type="spellStart"/>
      <w:r w:rsidRPr="00903EE3">
        <w:rPr>
          <w:rFonts w:ascii="Times New Roman" w:hAnsi="Times New Roman"/>
        </w:rPr>
        <w:t>Exolorfin</w:t>
      </w:r>
      <w:proofErr w:type="spellEnd"/>
      <w:r w:rsidRPr="00903EE3">
        <w:rPr>
          <w:rFonts w:ascii="Times New Roman" w:hAnsi="Times New Roman"/>
        </w:rPr>
        <w:t xml:space="preserve"> vaistin</w:t>
      </w:r>
      <w:r>
        <w:rPr>
          <w:rFonts w:ascii="Times New Roman" w:hAnsi="Times New Roman"/>
        </w:rPr>
        <w:t>io</w:t>
      </w:r>
      <w:r w:rsidRPr="00903EE3">
        <w:rPr>
          <w:rFonts w:ascii="Times New Roman" w:hAnsi="Times New Roman"/>
        </w:rPr>
        <w:t xml:space="preserve"> nagų lak</w:t>
      </w:r>
      <w:r>
        <w:rPr>
          <w:rFonts w:ascii="Times New Roman" w:hAnsi="Times New Roman"/>
        </w:rPr>
        <w:t>o</w:t>
      </w:r>
      <w:r w:rsidRPr="007B28A4">
        <w:rPr>
          <w:rFonts w:ascii="Times New Roman" w:hAnsi="Times New Roman"/>
        </w:rPr>
        <w:t xml:space="preserve">, galima daryti prielaidą, kad bet kokia rizika </w:t>
      </w:r>
      <w:r>
        <w:rPr>
          <w:rFonts w:ascii="Times New Roman" w:hAnsi="Times New Roman"/>
        </w:rPr>
        <w:t xml:space="preserve">žmogaus </w:t>
      </w:r>
      <w:r w:rsidRPr="007B28A4">
        <w:rPr>
          <w:rFonts w:ascii="Times New Roman" w:hAnsi="Times New Roman"/>
        </w:rPr>
        <w:t>vaisiui yra nereikšminga.</w:t>
      </w:r>
    </w:p>
    <w:p w14:paraId="245C8D47" w14:textId="77777777" w:rsidR="002E1F5B" w:rsidRDefault="002E1F5B" w:rsidP="00B374B8">
      <w:pPr>
        <w:tabs>
          <w:tab w:val="left" w:pos="567"/>
        </w:tabs>
        <w:spacing w:after="0" w:line="260" w:lineRule="exact"/>
        <w:rPr>
          <w:rFonts w:ascii="Times New Roman" w:hAnsi="Times New Roman"/>
        </w:rPr>
      </w:pPr>
    </w:p>
    <w:p w14:paraId="053E4564" w14:textId="3B897BBB"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 xml:space="preserve">Tyrimai su gyvūnais parodė, kad lokaliai vartojamas </w:t>
      </w:r>
      <w:proofErr w:type="spellStart"/>
      <w:r w:rsidRPr="00440924">
        <w:rPr>
          <w:rFonts w:ascii="Times New Roman" w:hAnsi="Times New Roman"/>
        </w:rPr>
        <w:t>amorolfino</w:t>
      </w:r>
      <w:proofErr w:type="spellEnd"/>
      <w:r w:rsidRPr="00440924">
        <w:rPr>
          <w:rFonts w:ascii="Times New Roman" w:hAnsi="Times New Roman"/>
        </w:rPr>
        <w:t xml:space="preserve"> hidrochloridas, ypač jeigu jo vartojama po sandarinamuoju tvarsčiu, sukelia silpną arba vidutinio stiprumo odos dirginimą. Vis dėlto, kadangi naudoti sandarinamuosius tvarsčius gydant žmonių lokalias grybelines infekcijas nerekomenduojama, manoma, kad padidėjusio lokalaus dirginimo svarbumas šių ypatingų būklių metu yra nedidelis. Jokių </w:t>
      </w:r>
      <w:proofErr w:type="spellStart"/>
      <w:r w:rsidRPr="00440924">
        <w:rPr>
          <w:rFonts w:ascii="Times New Roman" w:hAnsi="Times New Roman"/>
        </w:rPr>
        <w:t>fototoksinio</w:t>
      </w:r>
      <w:proofErr w:type="spellEnd"/>
      <w:r w:rsidRPr="00440924">
        <w:rPr>
          <w:rFonts w:ascii="Times New Roman" w:hAnsi="Times New Roman"/>
        </w:rPr>
        <w:t xml:space="preserve">, alerginio ar </w:t>
      </w:r>
      <w:proofErr w:type="spellStart"/>
      <w:r w:rsidRPr="00440924">
        <w:rPr>
          <w:rFonts w:ascii="Times New Roman" w:hAnsi="Times New Roman"/>
        </w:rPr>
        <w:t>fotoalerginio</w:t>
      </w:r>
      <w:proofErr w:type="spellEnd"/>
      <w:r w:rsidRPr="00440924">
        <w:rPr>
          <w:rFonts w:ascii="Times New Roman" w:hAnsi="Times New Roman"/>
        </w:rPr>
        <w:t xml:space="preserve"> potencialo požymių bet kuriuose su gyvūnais atliktuose atitinkamuose tyrimuose nenustatyta. </w:t>
      </w:r>
    </w:p>
    <w:p w14:paraId="40F8CD04" w14:textId="77777777" w:rsidR="00B374B8" w:rsidRPr="00440924" w:rsidRDefault="00B374B8" w:rsidP="00B374B8">
      <w:pPr>
        <w:tabs>
          <w:tab w:val="left" w:pos="567"/>
        </w:tabs>
        <w:spacing w:after="0" w:line="260" w:lineRule="exact"/>
        <w:rPr>
          <w:rFonts w:ascii="Times New Roman" w:hAnsi="Times New Roman"/>
        </w:rPr>
      </w:pPr>
    </w:p>
    <w:p w14:paraId="23DDFB6E" w14:textId="77777777" w:rsidR="00B374B8" w:rsidRPr="00440924" w:rsidRDefault="00B374B8" w:rsidP="00B374B8">
      <w:pPr>
        <w:tabs>
          <w:tab w:val="left" w:pos="567"/>
        </w:tabs>
        <w:spacing w:after="0" w:line="260" w:lineRule="exact"/>
        <w:rPr>
          <w:rFonts w:ascii="Times New Roman" w:hAnsi="Times New Roman"/>
        </w:rPr>
      </w:pPr>
    </w:p>
    <w:p w14:paraId="160370CC" w14:textId="77777777" w:rsidR="00B374B8" w:rsidRPr="00440924" w:rsidRDefault="00B374B8" w:rsidP="00B374B8">
      <w:pPr>
        <w:tabs>
          <w:tab w:val="left" w:pos="567"/>
        </w:tabs>
        <w:spacing w:after="0" w:line="240" w:lineRule="auto"/>
        <w:ind w:left="567" w:hanging="567"/>
        <w:rPr>
          <w:rFonts w:ascii="Times New Roman" w:hAnsi="Times New Roman"/>
          <w:b/>
        </w:rPr>
      </w:pPr>
      <w:r w:rsidRPr="00440924">
        <w:rPr>
          <w:rFonts w:ascii="Times New Roman" w:hAnsi="Times New Roman"/>
          <w:b/>
        </w:rPr>
        <w:t>6.</w:t>
      </w:r>
      <w:r w:rsidRPr="00440924">
        <w:rPr>
          <w:rFonts w:ascii="Times New Roman" w:hAnsi="Times New Roman"/>
          <w:b/>
        </w:rPr>
        <w:tab/>
      </w:r>
      <w:r w:rsidRPr="00440924">
        <w:rPr>
          <w:rFonts w:ascii="Times New Roman" w:hAnsi="Times New Roman"/>
          <w:b/>
          <w:caps/>
        </w:rPr>
        <w:t>farmacinė informacija</w:t>
      </w:r>
    </w:p>
    <w:p w14:paraId="1D0B00AD" w14:textId="77777777" w:rsidR="00B374B8" w:rsidRPr="00440924" w:rsidRDefault="00B374B8" w:rsidP="00B374B8">
      <w:pPr>
        <w:tabs>
          <w:tab w:val="left" w:pos="567"/>
        </w:tabs>
        <w:spacing w:after="0" w:line="260" w:lineRule="exact"/>
        <w:rPr>
          <w:rFonts w:ascii="Times New Roman" w:hAnsi="Times New Roman"/>
          <w:b/>
        </w:rPr>
      </w:pPr>
    </w:p>
    <w:p w14:paraId="4A25BA06" w14:textId="77777777" w:rsidR="00B374B8" w:rsidRPr="00440924" w:rsidRDefault="00B374B8" w:rsidP="00B374B8">
      <w:pPr>
        <w:tabs>
          <w:tab w:val="left" w:pos="567"/>
        </w:tabs>
        <w:spacing w:after="0" w:line="240" w:lineRule="auto"/>
        <w:ind w:left="567" w:hanging="567"/>
        <w:outlineLvl w:val="0"/>
        <w:rPr>
          <w:rFonts w:ascii="Times New Roman" w:hAnsi="Times New Roman"/>
          <w:b/>
        </w:rPr>
      </w:pPr>
      <w:r w:rsidRPr="00440924">
        <w:rPr>
          <w:rFonts w:ascii="Times New Roman" w:hAnsi="Times New Roman"/>
          <w:b/>
        </w:rPr>
        <w:t>6.1</w:t>
      </w:r>
      <w:r w:rsidRPr="00440924">
        <w:rPr>
          <w:rFonts w:ascii="Times New Roman" w:hAnsi="Times New Roman"/>
          <w:b/>
        </w:rPr>
        <w:tab/>
        <w:t>Pagalbinių medžiagų sąrašas</w:t>
      </w:r>
    </w:p>
    <w:p w14:paraId="245E5578" w14:textId="77777777" w:rsidR="00B374B8" w:rsidRPr="00440924" w:rsidRDefault="00B374B8" w:rsidP="00B374B8">
      <w:pPr>
        <w:tabs>
          <w:tab w:val="left" w:pos="567"/>
        </w:tabs>
        <w:spacing w:after="0" w:line="240" w:lineRule="auto"/>
        <w:rPr>
          <w:rFonts w:ascii="Times New Roman" w:hAnsi="Times New Roman"/>
        </w:rPr>
      </w:pPr>
    </w:p>
    <w:p w14:paraId="5201958A" w14:textId="77777777" w:rsidR="00B374B8" w:rsidRPr="00440924" w:rsidRDefault="00B374B8" w:rsidP="00B374B8">
      <w:pPr>
        <w:tabs>
          <w:tab w:val="left" w:pos="567"/>
        </w:tabs>
        <w:spacing w:after="0" w:line="240" w:lineRule="auto"/>
        <w:outlineLvl w:val="0"/>
        <w:rPr>
          <w:rFonts w:ascii="Times New Roman" w:hAnsi="Times New Roman"/>
        </w:rPr>
      </w:pPr>
      <w:r>
        <w:rPr>
          <w:rFonts w:ascii="Times New Roman" w:hAnsi="Times New Roman"/>
        </w:rPr>
        <w:t>Bevandenis e</w:t>
      </w:r>
      <w:r w:rsidRPr="00440924">
        <w:rPr>
          <w:rFonts w:ascii="Times New Roman" w:hAnsi="Times New Roman"/>
        </w:rPr>
        <w:t>tanolis</w:t>
      </w:r>
    </w:p>
    <w:p w14:paraId="21D2AAC6" w14:textId="77777777" w:rsidR="00B374B8" w:rsidRPr="00440924" w:rsidRDefault="00B374B8" w:rsidP="00B374B8">
      <w:pPr>
        <w:tabs>
          <w:tab w:val="left" w:pos="567"/>
        </w:tabs>
        <w:spacing w:after="0" w:line="240" w:lineRule="auto"/>
        <w:outlineLvl w:val="0"/>
        <w:rPr>
          <w:rFonts w:ascii="Times New Roman" w:hAnsi="Times New Roman"/>
        </w:rPr>
      </w:pPr>
      <w:r w:rsidRPr="00440924">
        <w:rPr>
          <w:rFonts w:ascii="Times New Roman" w:hAnsi="Times New Roman"/>
        </w:rPr>
        <w:t xml:space="preserve">Amonio </w:t>
      </w:r>
      <w:proofErr w:type="spellStart"/>
      <w:r w:rsidRPr="00440924">
        <w:rPr>
          <w:rFonts w:ascii="Times New Roman" w:hAnsi="Times New Roman"/>
        </w:rPr>
        <w:t>metakrilato</w:t>
      </w:r>
      <w:proofErr w:type="spellEnd"/>
      <w:r w:rsidRPr="00440924">
        <w:rPr>
          <w:rFonts w:ascii="Times New Roman" w:hAnsi="Times New Roman"/>
        </w:rPr>
        <w:t xml:space="preserve"> </w:t>
      </w:r>
      <w:proofErr w:type="spellStart"/>
      <w:r w:rsidRPr="00440924">
        <w:rPr>
          <w:rFonts w:ascii="Times New Roman" w:hAnsi="Times New Roman"/>
        </w:rPr>
        <w:t>kopolimeras</w:t>
      </w:r>
      <w:proofErr w:type="spellEnd"/>
      <w:r w:rsidRPr="00440924">
        <w:rPr>
          <w:rFonts w:ascii="Times New Roman" w:hAnsi="Times New Roman"/>
        </w:rPr>
        <w:t xml:space="preserve"> A </w:t>
      </w:r>
    </w:p>
    <w:p w14:paraId="29EE2707" w14:textId="77777777" w:rsidR="00B374B8" w:rsidRPr="00440924" w:rsidRDefault="00B374B8" w:rsidP="00B374B8">
      <w:pPr>
        <w:tabs>
          <w:tab w:val="left" w:pos="567"/>
        </w:tabs>
        <w:spacing w:after="0" w:line="240" w:lineRule="auto"/>
        <w:outlineLvl w:val="0"/>
        <w:rPr>
          <w:rFonts w:ascii="Times New Roman" w:hAnsi="Times New Roman"/>
        </w:rPr>
      </w:pPr>
      <w:proofErr w:type="spellStart"/>
      <w:r w:rsidRPr="00440924">
        <w:rPr>
          <w:rFonts w:ascii="Times New Roman" w:hAnsi="Times New Roman"/>
        </w:rPr>
        <w:t>Etilacetatas</w:t>
      </w:r>
      <w:proofErr w:type="spellEnd"/>
    </w:p>
    <w:p w14:paraId="305BFAC1" w14:textId="77777777" w:rsidR="00B374B8" w:rsidRPr="00440924" w:rsidRDefault="00B374B8" w:rsidP="00B374B8">
      <w:pPr>
        <w:tabs>
          <w:tab w:val="left" w:pos="567"/>
        </w:tabs>
        <w:spacing w:after="0" w:line="240" w:lineRule="auto"/>
        <w:outlineLvl w:val="0"/>
        <w:rPr>
          <w:rFonts w:ascii="Times New Roman" w:hAnsi="Times New Roman"/>
        </w:rPr>
      </w:pPr>
      <w:proofErr w:type="spellStart"/>
      <w:r w:rsidRPr="00440924">
        <w:rPr>
          <w:rFonts w:ascii="Times New Roman" w:hAnsi="Times New Roman"/>
        </w:rPr>
        <w:t>Butilacetatas</w:t>
      </w:r>
      <w:proofErr w:type="spellEnd"/>
    </w:p>
    <w:p w14:paraId="53AF9554" w14:textId="77777777" w:rsidR="00B374B8" w:rsidRPr="00440924" w:rsidRDefault="00B374B8" w:rsidP="00B374B8">
      <w:pPr>
        <w:tabs>
          <w:tab w:val="left" w:pos="567"/>
        </w:tabs>
        <w:spacing w:after="0" w:line="240" w:lineRule="auto"/>
        <w:ind w:left="567" w:hanging="567"/>
        <w:outlineLvl w:val="0"/>
        <w:rPr>
          <w:rFonts w:ascii="Times New Roman" w:hAnsi="Times New Roman"/>
        </w:rPr>
      </w:pPr>
      <w:proofErr w:type="spellStart"/>
      <w:r w:rsidRPr="00440924">
        <w:rPr>
          <w:rFonts w:ascii="Times New Roman" w:hAnsi="Times New Roman"/>
        </w:rPr>
        <w:t>Triacetinas</w:t>
      </w:r>
      <w:proofErr w:type="spellEnd"/>
    </w:p>
    <w:p w14:paraId="1200A1D8" w14:textId="77777777" w:rsidR="00B374B8" w:rsidRPr="00440924" w:rsidRDefault="00B374B8" w:rsidP="00B374B8">
      <w:pPr>
        <w:tabs>
          <w:tab w:val="left" w:pos="567"/>
        </w:tabs>
        <w:spacing w:after="0" w:line="240" w:lineRule="auto"/>
        <w:ind w:left="567" w:hanging="567"/>
        <w:outlineLvl w:val="0"/>
        <w:rPr>
          <w:rFonts w:ascii="Times New Roman" w:hAnsi="Times New Roman"/>
        </w:rPr>
      </w:pPr>
    </w:p>
    <w:p w14:paraId="3D4D8547" w14:textId="77777777" w:rsidR="00B374B8" w:rsidRPr="00440924" w:rsidRDefault="00B374B8" w:rsidP="00B374B8">
      <w:pPr>
        <w:numPr>
          <w:ilvl w:val="1"/>
          <w:numId w:val="6"/>
        </w:numPr>
        <w:spacing w:after="0" w:line="240" w:lineRule="auto"/>
        <w:outlineLvl w:val="0"/>
        <w:rPr>
          <w:rFonts w:ascii="Times New Roman" w:hAnsi="Times New Roman"/>
          <w:b/>
        </w:rPr>
      </w:pPr>
      <w:r w:rsidRPr="00440924">
        <w:rPr>
          <w:rFonts w:ascii="Times New Roman" w:hAnsi="Times New Roman"/>
          <w:b/>
        </w:rPr>
        <w:t>Nesuderinamumas</w:t>
      </w:r>
    </w:p>
    <w:p w14:paraId="61FEDC44" w14:textId="77777777" w:rsidR="00B374B8" w:rsidRPr="00440924" w:rsidRDefault="00B374B8" w:rsidP="00B374B8">
      <w:pPr>
        <w:tabs>
          <w:tab w:val="left" w:pos="567"/>
        </w:tabs>
        <w:spacing w:after="0" w:line="240" w:lineRule="auto"/>
        <w:outlineLvl w:val="0"/>
        <w:rPr>
          <w:rFonts w:ascii="Times New Roman" w:hAnsi="Times New Roman"/>
          <w:b/>
        </w:rPr>
      </w:pPr>
    </w:p>
    <w:p w14:paraId="095516FD" w14:textId="77777777" w:rsidR="00B374B8" w:rsidRPr="00440924" w:rsidRDefault="00B374B8" w:rsidP="00B374B8">
      <w:pPr>
        <w:spacing w:after="0" w:line="240" w:lineRule="auto"/>
        <w:rPr>
          <w:rFonts w:ascii="Times New Roman" w:hAnsi="Times New Roman"/>
        </w:rPr>
      </w:pPr>
      <w:r w:rsidRPr="00440924">
        <w:rPr>
          <w:rFonts w:ascii="Times New Roman" w:hAnsi="Times New Roman"/>
        </w:rPr>
        <w:t xml:space="preserve">Duomenys nebūtini. </w:t>
      </w:r>
    </w:p>
    <w:p w14:paraId="205FAC2C" w14:textId="77777777" w:rsidR="00B374B8" w:rsidRPr="00440924" w:rsidRDefault="00B374B8" w:rsidP="00B374B8">
      <w:pPr>
        <w:tabs>
          <w:tab w:val="left" w:pos="567"/>
        </w:tabs>
        <w:spacing w:after="0" w:line="240" w:lineRule="auto"/>
        <w:rPr>
          <w:rFonts w:ascii="Times New Roman" w:hAnsi="Times New Roman"/>
        </w:rPr>
      </w:pPr>
    </w:p>
    <w:p w14:paraId="115CD9AC" w14:textId="77777777" w:rsidR="00B374B8" w:rsidRPr="00440924" w:rsidRDefault="00B374B8" w:rsidP="00B374B8">
      <w:pPr>
        <w:tabs>
          <w:tab w:val="left" w:pos="567"/>
        </w:tabs>
        <w:spacing w:after="0" w:line="240" w:lineRule="auto"/>
        <w:ind w:left="567" w:hanging="567"/>
        <w:outlineLvl w:val="0"/>
        <w:rPr>
          <w:rFonts w:ascii="Times New Roman" w:hAnsi="Times New Roman"/>
          <w:b/>
        </w:rPr>
      </w:pPr>
      <w:r w:rsidRPr="00440924">
        <w:rPr>
          <w:rFonts w:ascii="Times New Roman" w:hAnsi="Times New Roman"/>
          <w:b/>
        </w:rPr>
        <w:t>6.3</w:t>
      </w:r>
      <w:r w:rsidRPr="00440924">
        <w:rPr>
          <w:rFonts w:ascii="Times New Roman" w:hAnsi="Times New Roman"/>
          <w:b/>
        </w:rPr>
        <w:tab/>
        <w:t>Tinkamumo laikas</w:t>
      </w:r>
    </w:p>
    <w:p w14:paraId="32174C1D" w14:textId="77777777" w:rsidR="00B374B8" w:rsidRPr="00440924" w:rsidRDefault="00B374B8" w:rsidP="00B374B8">
      <w:pPr>
        <w:tabs>
          <w:tab w:val="left" w:pos="567"/>
        </w:tabs>
        <w:spacing w:after="0" w:line="240" w:lineRule="auto"/>
        <w:rPr>
          <w:rFonts w:ascii="Times New Roman" w:hAnsi="Times New Roman"/>
        </w:rPr>
      </w:pPr>
    </w:p>
    <w:p w14:paraId="42CFC9F4"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3 metai.</w:t>
      </w:r>
    </w:p>
    <w:p w14:paraId="3883722E" w14:textId="77777777" w:rsidR="00B374B8" w:rsidRPr="00440924" w:rsidRDefault="00B374B8" w:rsidP="00B374B8">
      <w:pPr>
        <w:tabs>
          <w:tab w:val="left" w:pos="567"/>
        </w:tabs>
        <w:spacing w:after="0" w:line="240" w:lineRule="auto"/>
        <w:rPr>
          <w:rFonts w:ascii="Times New Roman" w:hAnsi="Times New Roman"/>
        </w:rPr>
      </w:pPr>
    </w:p>
    <w:p w14:paraId="25C00EB4" w14:textId="77777777" w:rsidR="00B374B8" w:rsidRPr="00440924" w:rsidRDefault="00B374B8" w:rsidP="00B374B8">
      <w:pPr>
        <w:tabs>
          <w:tab w:val="left" w:pos="567"/>
        </w:tabs>
        <w:spacing w:after="0" w:line="240" w:lineRule="auto"/>
        <w:rPr>
          <w:rFonts w:ascii="Times New Roman" w:hAnsi="Times New Roman"/>
        </w:rPr>
      </w:pPr>
      <w:r w:rsidRPr="00923E75">
        <w:rPr>
          <w:rFonts w:ascii="Times New Roman" w:hAnsi="Times New Roman"/>
          <w:highlight w:val="lightGray"/>
          <w:shd w:val="clear" w:color="auto" w:fill="808080" w:themeFill="background1" w:themeFillShade="80"/>
        </w:rPr>
        <w:t>2,5 ml ir 3 ml buteliukai</w:t>
      </w:r>
    </w:p>
    <w:p w14:paraId="5400C783" w14:textId="77777777"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Po pirmojo atidarymo: 6 mėnesiai.</w:t>
      </w:r>
    </w:p>
    <w:p w14:paraId="3CF2C84D" w14:textId="77777777" w:rsidR="00B374B8" w:rsidRPr="00440924" w:rsidRDefault="00B374B8" w:rsidP="00B374B8">
      <w:pPr>
        <w:tabs>
          <w:tab w:val="left" w:pos="567"/>
        </w:tabs>
        <w:spacing w:after="0" w:line="240" w:lineRule="auto"/>
        <w:rPr>
          <w:rFonts w:ascii="Times New Roman" w:hAnsi="Times New Roman"/>
        </w:rPr>
      </w:pPr>
    </w:p>
    <w:p w14:paraId="48FB1866" w14:textId="77777777" w:rsidR="00B374B8" w:rsidRPr="002773D4" w:rsidRDefault="00B374B8" w:rsidP="00B374B8">
      <w:pPr>
        <w:tabs>
          <w:tab w:val="left" w:pos="567"/>
        </w:tabs>
        <w:spacing w:after="0" w:line="240" w:lineRule="auto"/>
        <w:rPr>
          <w:rFonts w:ascii="Times New Roman" w:hAnsi="Times New Roman"/>
          <w:highlight w:val="lightGray"/>
        </w:rPr>
      </w:pPr>
      <w:r w:rsidRPr="002773D4">
        <w:rPr>
          <w:rFonts w:ascii="Times New Roman" w:hAnsi="Times New Roman"/>
          <w:highlight w:val="lightGray"/>
        </w:rPr>
        <w:t>5 ml buteliukas</w:t>
      </w:r>
    </w:p>
    <w:p w14:paraId="63E3E681" w14:textId="77777777" w:rsidR="00B374B8" w:rsidRPr="00440924" w:rsidRDefault="00B374B8" w:rsidP="00B374B8">
      <w:pPr>
        <w:tabs>
          <w:tab w:val="left" w:pos="567"/>
        </w:tabs>
        <w:spacing w:after="0" w:line="240" w:lineRule="auto"/>
        <w:rPr>
          <w:rFonts w:ascii="Times New Roman" w:hAnsi="Times New Roman"/>
        </w:rPr>
      </w:pPr>
      <w:r w:rsidRPr="002773D4">
        <w:rPr>
          <w:rFonts w:ascii="Times New Roman" w:hAnsi="Times New Roman"/>
          <w:highlight w:val="lightGray"/>
        </w:rPr>
        <w:t>Po pirmojo atidarymo: 9 mėnesiai.</w:t>
      </w:r>
    </w:p>
    <w:p w14:paraId="390EE0D2" w14:textId="77777777" w:rsidR="00B374B8" w:rsidRPr="00440924" w:rsidRDefault="00B374B8" w:rsidP="00B374B8">
      <w:pPr>
        <w:tabs>
          <w:tab w:val="left" w:pos="567"/>
        </w:tabs>
        <w:spacing w:after="0" w:line="240" w:lineRule="auto"/>
        <w:rPr>
          <w:rFonts w:ascii="Times New Roman" w:hAnsi="Times New Roman"/>
        </w:rPr>
      </w:pPr>
    </w:p>
    <w:p w14:paraId="0AD398BB" w14:textId="77777777" w:rsidR="00B374B8" w:rsidRPr="00440924" w:rsidRDefault="00B374B8" w:rsidP="00B374B8">
      <w:pPr>
        <w:tabs>
          <w:tab w:val="left" w:pos="567"/>
        </w:tabs>
        <w:spacing w:after="0" w:line="240" w:lineRule="auto"/>
        <w:ind w:left="567" w:hanging="567"/>
        <w:outlineLvl w:val="0"/>
        <w:rPr>
          <w:rFonts w:ascii="Times New Roman" w:hAnsi="Times New Roman"/>
          <w:b/>
        </w:rPr>
      </w:pPr>
      <w:r w:rsidRPr="00440924">
        <w:rPr>
          <w:rFonts w:ascii="Times New Roman" w:hAnsi="Times New Roman"/>
          <w:b/>
        </w:rPr>
        <w:t>6.4</w:t>
      </w:r>
      <w:r w:rsidRPr="00440924">
        <w:rPr>
          <w:rFonts w:ascii="Times New Roman" w:hAnsi="Times New Roman"/>
          <w:b/>
        </w:rPr>
        <w:tab/>
        <w:t>Specialios laikymo sąlygos</w:t>
      </w:r>
    </w:p>
    <w:p w14:paraId="7296F980" w14:textId="77777777" w:rsidR="00B374B8" w:rsidRPr="00440924" w:rsidRDefault="00B374B8" w:rsidP="00B374B8">
      <w:pPr>
        <w:tabs>
          <w:tab w:val="left" w:pos="567"/>
        </w:tabs>
        <w:spacing w:after="0" w:line="240" w:lineRule="auto"/>
        <w:rPr>
          <w:rFonts w:ascii="Times New Roman" w:hAnsi="Times New Roman"/>
        </w:rPr>
      </w:pPr>
    </w:p>
    <w:p w14:paraId="24EE8CDA" w14:textId="77777777"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Buteliuką laikyti sandarų.</w:t>
      </w:r>
    </w:p>
    <w:p w14:paraId="6E9E49A7" w14:textId="77777777" w:rsidR="00B374B8" w:rsidRPr="00440924" w:rsidRDefault="00B374B8" w:rsidP="00B374B8">
      <w:pPr>
        <w:tabs>
          <w:tab w:val="left" w:pos="567"/>
        </w:tabs>
        <w:spacing w:after="0" w:line="240" w:lineRule="auto"/>
        <w:rPr>
          <w:rFonts w:ascii="Times New Roman" w:hAnsi="Times New Roman"/>
        </w:rPr>
      </w:pPr>
    </w:p>
    <w:p w14:paraId="497C904A" w14:textId="77777777"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Vaistinį nagų laką reikia laikyti toliau nuo ugnies ar liepsnos (</w:t>
      </w:r>
      <w:r>
        <w:rPr>
          <w:rFonts w:ascii="Times New Roman" w:hAnsi="Times New Roman"/>
        </w:rPr>
        <w:t xml:space="preserve">vaistinio preparato pagrindą sudarantis </w:t>
      </w:r>
      <w:r w:rsidRPr="00440924">
        <w:rPr>
          <w:rFonts w:ascii="Times New Roman" w:hAnsi="Times New Roman"/>
        </w:rPr>
        <w:t xml:space="preserve">alkoholis yra </w:t>
      </w:r>
      <w:r>
        <w:rPr>
          <w:rFonts w:ascii="Times New Roman" w:hAnsi="Times New Roman"/>
        </w:rPr>
        <w:t>degus</w:t>
      </w:r>
      <w:r w:rsidRPr="00440924">
        <w:rPr>
          <w:rFonts w:ascii="Times New Roman" w:hAnsi="Times New Roman"/>
        </w:rPr>
        <w:t>).</w:t>
      </w:r>
    </w:p>
    <w:p w14:paraId="4AB85434" w14:textId="77777777" w:rsidR="00B374B8" w:rsidRPr="00440924" w:rsidRDefault="00B374B8" w:rsidP="00B374B8">
      <w:pPr>
        <w:tabs>
          <w:tab w:val="left" w:pos="567"/>
        </w:tabs>
        <w:spacing w:after="0" w:line="240" w:lineRule="auto"/>
        <w:rPr>
          <w:rFonts w:ascii="Times New Roman" w:hAnsi="Times New Roman"/>
        </w:rPr>
      </w:pPr>
    </w:p>
    <w:p w14:paraId="1C832942" w14:textId="77777777" w:rsidR="00B374B8" w:rsidRPr="00440924" w:rsidRDefault="00B374B8" w:rsidP="00B374B8">
      <w:pPr>
        <w:numPr>
          <w:ilvl w:val="1"/>
          <w:numId w:val="3"/>
        </w:numPr>
        <w:tabs>
          <w:tab w:val="clear" w:pos="570"/>
          <w:tab w:val="left" w:pos="567"/>
        </w:tabs>
        <w:spacing w:after="0" w:line="240" w:lineRule="auto"/>
        <w:outlineLvl w:val="0"/>
        <w:rPr>
          <w:rFonts w:ascii="Times New Roman" w:hAnsi="Times New Roman"/>
          <w:b/>
        </w:rPr>
      </w:pPr>
      <w:proofErr w:type="spellStart"/>
      <w:r w:rsidRPr="00440924">
        <w:rPr>
          <w:rFonts w:ascii="Times New Roman" w:hAnsi="Times New Roman"/>
          <w:b/>
        </w:rPr>
        <w:t>Talpyklės</w:t>
      </w:r>
      <w:proofErr w:type="spellEnd"/>
      <w:r w:rsidRPr="00440924">
        <w:rPr>
          <w:rFonts w:ascii="Times New Roman" w:hAnsi="Times New Roman"/>
          <w:b/>
        </w:rPr>
        <w:t xml:space="preserve"> pobūdis ir jos turinys</w:t>
      </w:r>
    </w:p>
    <w:p w14:paraId="6ED27EB3" w14:textId="77777777" w:rsidR="00B374B8" w:rsidRPr="00440924" w:rsidRDefault="00B374B8" w:rsidP="00B374B8">
      <w:pPr>
        <w:tabs>
          <w:tab w:val="left" w:pos="567"/>
        </w:tabs>
        <w:spacing w:after="0" w:line="240" w:lineRule="auto"/>
        <w:rPr>
          <w:rFonts w:ascii="Times New Roman" w:hAnsi="Times New Roman"/>
        </w:rPr>
      </w:pPr>
    </w:p>
    <w:p w14:paraId="1C537BEF" w14:textId="77777777"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Gintaro spalvos I tipo arba III tipo stiklo buteliukas, už</w:t>
      </w:r>
      <w:r>
        <w:rPr>
          <w:rFonts w:ascii="Times New Roman" w:hAnsi="Times New Roman"/>
        </w:rPr>
        <w:t>darytas</w:t>
      </w:r>
      <w:r w:rsidRPr="00440924">
        <w:rPr>
          <w:rFonts w:ascii="Times New Roman" w:hAnsi="Times New Roman"/>
        </w:rPr>
        <w:t xml:space="preserve"> DTPE dangteliu su teflono įdėklu.</w:t>
      </w:r>
    </w:p>
    <w:p w14:paraId="49C650AC" w14:textId="77777777" w:rsidR="00B374B8" w:rsidRPr="00440924" w:rsidRDefault="00B374B8" w:rsidP="00B374B8">
      <w:pPr>
        <w:tabs>
          <w:tab w:val="left" w:pos="567"/>
        </w:tabs>
        <w:spacing w:after="0" w:line="240" w:lineRule="auto"/>
        <w:rPr>
          <w:rFonts w:ascii="Times New Roman" w:hAnsi="Times New Roman"/>
        </w:rPr>
      </w:pPr>
    </w:p>
    <w:p w14:paraId="5811AFF3" w14:textId="77777777" w:rsidR="00B374B8" w:rsidRPr="00440924" w:rsidRDefault="00B374B8" w:rsidP="00B374B8">
      <w:pPr>
        <w:spacing w:after="0" w:line="240" w:lineRule="auto"/>
        <w:rPr>
          <w:rFonts w:ascii="Times New Roman" w:eastAsia="Times New Roman" w:hAnsi="Times New Roman"/>
        </w:rPr>
      </w:pPr>
      <w:r w:rsidRPr="00440924">
        <w:rPr>
          <w:rFonts w:ascii="Times New Roman" w:eastAsia="Times New Roman" w:hAnsi="Times New Roman"/>
          <w:u w:val="single"/>
        </w:rPr>
        <w:t>Pakuotės dydis:</w:t>
      </w:r>
      <w:r w:rsidRPr="00440924">
        <w:rPr>
          <w:rFonts w:ascii="Times New Roman" w:eastAsia="Times New Roman" w:hAnsi="Times New Roman"/>
        </w:rPr>
        <w:t xml:space="preserve"> 2,5 ml, 3 ml ir 5 ml.</w:t>
      </w:r>
    </w:p>
    <w:p w14:paraId="3997D279" w14:textId="77777777" w:rsidR="00B374B8" w:rsidRDefault="00B374B8" w:rsidP="00B374B8">
      <w:pPr>
        <w:spacing w:after="0" w:line="240" w:lineRule="auto"/>
        <w:rPr>
          <w:rFonts w:ascii="Times New Roman" w:eastAsia="Times New Roman" w:hAnsi="Times New Roman"/>
        </w:rPr>
      </w:pPr>
    </w:p>
    <w:p w14:paraId="10723397" w14:textId="77777777" w:rsidR="00B374B8" w:rsidRPr="00440924" w:rsidRDefault="00B374B8" w:rsidP="00B374B8">
      <w:pPr>
        <w:spacing w:after="0" w:line="240" w:lineRule="auto"/>
        <w:rPr>
          <w:rFonts w:ascii="Times New Roman" w:eastAsia="Times New Roman" w:hAnsi="Times New Roman"/>
        </w:rPr>
      </w:pPr>
      <w:r w:rsidRPr="00440924">
        <w:rPr>
          <w:rFonts w:ascii="Times New Roman" w:eastAsia="Times New Roman" w:hAnsi="Times New Roman"/>
        </w:rPr>
        <w:t xml:space="preserve">Visose pakuotėse yra 30 </w:t>
      </w:r>
      <w:r>
        <w:rPr>
          <w:rFonts w:ascii="Times New Roman" w:eastAsia="Times New Roman" w:hAnsi="Times New Roman"/>
        </w:rPr>
        <w:t xml:space="preserve">alkoholiu impregnuotų </w:t>
      </w:r>
      <w:r w:rsidRPr="00440924">
        <w:rPr>
          <w:rFonts w:ascii="Times New Roman" w:eastAsia="Times New Roman" w:hAnsi="Times New Roman"/>
        </w:rPr>
        <w:t>valomųjų tamponų</w:t>
      </w:r>
      <w:r>
        <w:rPr>
          <w:rFonts w:ascii="Times New Roman" w:eastAsia="Times New Roman" w:hAnsi="Times New Roman"/>
        </w:rPr>
        <w:t xml:space="preserve"> (tamponai išmirkyti izopropilo alkoholyje, skirtame nuvalyti nagų laką, ir sandariai uždaryti kompozicinėje folijoje)</w:t>
      </w:r>
      <w:r w:rsidRPr="00440924">
        <w:rPr>
          <w:rFonts w:ascii="Times New Roman" w:eastAsia="Times New Roman" w:hAnsi="Times New Roman"/>
        </w:rPr>
        <w:t>, 10 mentelių ir 30 nagų dildžių.</w:t>
      </w:r>
    </w:p>
    <w:p w14:paraId="0831F436" w14:textId="77777777" w:rsidR="00B374B8" w:rsidRPr="00440924" w:rsidRDefault="00B374B8" w:rsidP="00B374B8">
      <w:pPr>
        <w:spacing w:after="0" w:line="240" w:lineRule="auto"/>
        <w:rPr>
          <w:rFonts w:ascii="Times New Roman" w:eastAsia="Times New Roman" w:hAnsi="Times New Roman"/>
        </w:rPr>
      </w:pPr>
    </w:p>
    <w:p w14:paraId="7F72729C" w14:textId="77777777" w:rsidR="00B374B8" w:rsidRPr="00440924" w:rsidRDefault="00B374B8" w:rsidP="00B374B8">
      <w:pPr>
        <w:spacing w:after="0" w:line="240" w:lineRule="auto"/>
        <w:rPr>
          <w:rFonts w:ascii="Times New Roman" w:eastAsia="Times New Roman" w:hAnsi="Times New Roman"/>
        </w:rPr>
      </w:pPr>
      <w:r w:rsidRPr="00440924">
        <w:rPr>
          <w:rFonts w:ascii="Times New Roman" w:eastAsia="Times New Roman" w:hAnsi="Times New Roman"/>
        </w:rPr>
        <w:t>Gali būti tiekiamos ne visų dydžių pakuotės.</w:t>
      </w:r>
    </w:p>
    <w:p w14:paraId="64A3D74F" w14:textId="77777777" w:rsidR="00B374B8" w:rsidRPr="00440924" w:rsidRDefault="00B374B8" w:rsidP="00B374B8">
      <w:pPr>
        <w:tabs>
          <w:tab w:val="left" w:pos="567"/>
        </w:tabs>
        <w:spacing w:after="0" w:line="240" w:lineRule="auto"/>
        <w:rPr>
          <w:rFonts w:ascii="Times New Roman" w:eastAsia="Times New Roman" w:hAnsi="Times New Roman"/>
          <w:noProof/>
        </w:rPr>
      </w:pPr>
    </w:p>
    <w:p w14:paraId="7C87EFA6" w14:textId="77777777" w:rsidR="00B374B8" w:rsidRPr="00440924" w:rsidRDefault="00B374B8" w:rsidP="00B374B8">
      <w:pPr>
        <w:tabs>
          <w:tab w:val="left" w:pos="567"/>
        </w:tabs>
        <w:spacing w:after="0" w:line="260" w:lineRule="exact"/>
        <w:rPr>
          <w:rFonts w:ascii="Times New Roman" w:hAnsi="Times New Roman"/>
        </w:rPr>
      </w:pPr>
      <w:bookmarkStart w:id="4" w:name="_Toc129243121"/>
      <w:bookmarkStart w:id="5" w:name="_Toc129243246"/>
      <w:r w:rsidRPr="00440924">
        <w:rPr>
          <w:rFonts w:ascii="Times New Roman" w:hAnsi="Times New Roman"/>
          <w:b/>
        </w:rPr>
        <w:t>6.6</w:t>
      </w:r>
      <w:r w:rsidRPr="00440924">
        <w:rPr>
          <w:rFonts w:ascii="Times New Roman" w:hAnsi="Times New Roman"/>
        </w:rPr>
        <w:tab/>
      </w:r>
      <w:r w:rsidRPr="00440924">
        <w:rPr>
          <w:rFonts w:ascii="Times New Roman" w:hAnsi="Times New Roman"/>
          <w:b/>
        </w:rPr>
        <w:t>Specialūs reikalavimai</w:t>
      </w:r>
      <w:bookmarkEnd w:id="4"/>
      <w:bookmarkEnd w:id="5"/>
      <w:r w:rsidRPr="00440924">
        <w:rPr>
          <w:rFonts w:ascii="Times New Roman" w:hAnsi="Times New Roman"/>
          <w:b/>
        </w:rPr>
        <w:t xml:space="preserve"> atliekoms tvarkyti</w:t>
      </w:r>
      <w:r>
        <w:rPr>
          <w:rFonts w:ascii="Times New Roman" w:hAnsi="Times New Roman"/>
          <w:b/>
        </w:rPr>
        <w:t xml:space="preserve"> ir vaistiniam preparatui ruošti</w:t>
      </w:r>
    </w:p>
    <w:p w14:paraId="0601C079" w14:textId="77777777" w:rsidR="00B374B8" w:rsidRPr="00440924" w:rsidRDefault="00B374B8" w:rsidP="00B374B8">
      <w:pPr>
        <w:tabs>
          <w:tab w:val="left" w:pos="567"/>
        </w:tabs>
        <w:spacing w:after="0" w:line="240" w:lineRule="auto"/>
        <w:rPr>
          <w:rFonts w:ascii="Times New Roman" w:hAnsi="Times New Roman"/>
        </w:rPr>
      </w:pPr>
    </w:p>
    <w:p w14:paraId="0C419D87" w14:textId="77777777"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 xml:space="preserve">Vaistinį preparatą reikia išmesti, jeigu jis sugedo, pvz., sukietėjo. </w:t>
      </w:r>
    </w:p>
    <w:p w14:paraId="4C450707" w14:textId="77777777" w:rsidR="00B374B8" w:rsidRDefault="00B374B8" w:rsidP="00B374B8">
      <w:pPr>
        <w:tabs>
          <w:tab w:val="left" w:pos="567"/>
        </w:tabs>
        <w:spacing w:after="0" w:line="240" w:lineRule="auto"/>
        <w:rPr>
          <w:rFonts w:ascii="Times New Roman" w:hAnsi="Times New Roman"/>
        </w:rPr>
      </w:pPr>
    </w:p>
    <w:p w14:paraId="0F2B8039" w14:textId="77777777" w:rsidR="00B374B8" w:rsidRDefault="00B374B8" w:rsidP="00B374B8">
      <w:pPr>
        <w:tabs>
          <w:tab w:val="left" w:pos="567"/>
        </w:tabs>
        <w:spacing w:after="0" w:line="240" w:lineRule="auto"/>
        <w:rPr>
          <w:rFonts w:ascii="Times New Roman" w:hAnsi="Times New Roman"/>
        </w:rPr>
      </w:pPr>
      <w:r>
        <w:rPr>
          <w:rFonts w:ascii="Times New Roman" w:hAnsi="Times New Roman"/>
        </w:rPr>
        <w:t xml:space="preserve">Nesuvartotą vaistinį preparatą ar atliekas reikia tvarkyti laikantis vietinių reikalavimų. </w:t>
      </w:r>
    </w:p>
    <w:p w14:paraId="12E2B4AC" w14:textId="77777777" w:rsidR="00B374B8" w:rsidRPr="00440924" w:rsidRDefault="00B374B8" w:rsidP="00B374B8">
      <w:pPr>
        <w:tabs>
          <w:tab w:val="left" w:pos="567"/>
        </w:tabs>
        <w:spacing w:after="0" w:line="240" w:lineRule="auto"/>
        <w:rPr>
          <w:rFonts w:ascii="Times New Roman" w:hAnsi="Times New Roman"/>
        </w:rPr>
      </w:pPr>
    </w:p>
    <w:p w14:paraId="1E39D32C" w14:textId="77777777" w:rsidR="00B374B8" w:rsidRPr="00440924" w:rsidRDefault="00B374B8" w:rsidP="00B374B8">
      <w:pPr>
        <w:tabs>
          <w:tab w:val="left" w:pos="567"/>
        </w:tabs>
        <w:spacing w:after="0" w:line="240" w:lineRule="auto"/>
        <w:rPr>
          <w:rFonts w:ascii="Times New Roman" w:hAnsi="Times New Roman"/>
        </w:rPr>
      </w:pPr>
    </w:p>
    <w:p w14:paraId="2B670AAA" w14:textId="77777777" w:rsidR="00B374B8" w:rsidRPr="00440924" w:rsidRDefault="00B374B8" w:rsidP="00B374B8">
      <w:pPr>
        <w:keepNext/>
        <w:tabs>
          <w:tab w:val="left" w:pos="567"/>
        </w:tabs>
        <w:spacing w:after="0" w:line="240" w:lineRule="auto"/>
        <w:ind w:left="567" w:hanging="567"/>
        <w:outlineLvl w:val="1"/>
        <w:rPr>
          <w:rFonts w:ascii="Times New Roman" w:eastAsia="Times New Roman" w:hAnsi="Times New Roman"/>
          <w:b/>
        </w:rPr>
      </w:pPr>
      <w:bookmarkStart w:id="6" w:name="_Toc129243122"/>
      <w:bookmarkStart w:id="7" w:name="_Toc129243247"/>
      <w:r w:rsidRPr="00440924">
        <w:rPr>
          <w:rFonts w:ascii="Times New Roman" w:eastAsia="Times New Roman" w:hAnsi="Times New Roman"/>
          <w:b/>
        </w:rPr>
        <w:t>7.</w:t>
      </w:r>
      <w:r w:rsidRPr="00440924">
        <w:rPr>
          <w:rFonts w:ascii="Times New Roman" w:eastAsia="Times New Roman" w:hAnsi="Times New Roman"/>
          <w:b/>
        </w:rPr>
        <w:tab/>
        <w:t>REGISTRUOTOJAS</w:t>
      </w:r>
      <w:bookmarkEnd w:id="6"/>
      <w:bookmarkEnd w:id="7"/>
    </w:p>
    <w:p w14:paraId="2B10E0C5" w14:textId="77777777" w:rsidR="00B374B8" w:rsidRPr="00440924" w:rsidRDefault="00B374B8" w:rsidP="00B374B8">
      <w:pPr>
        <w:tabs>
          <w:tab w:val="left" w:pos="567"/>
        </w:tabs>
        <w:spacing w:after="0" w:line="240" w:lineRule="auto"/>
        <w:rPr>
          <w:rFonts w:ascii="Times New Roman" w:hAnsi="Times New Roman"/>
        </w:rPr>
      </w:pPr>
    </w:p>
    <w:p w14:paraId="418BA435" w14:textId="77777777" w:rsidR="00B374B8" w:rsidRPr="00580F4C" w:rsidRDefault="00B374B8" w:rsidP="00B374B8">
      <w:pPr>
        <w:tabs>
          <w:tab w:val="left" w:pos="567"/>
        </w:tabs>
        <w:spacing w:after="0" w:line="240" w:lineRule="auto"/>
        <w:rPr>
          <w:rFonts w:ascii="Times New Roman" w:eastAsia="Times New Roman" w:hAnsi="Times New Roman"/>
        </w:rPr>
      </w:pPr>
      <w:proofErr w:type="spellStart"/>
      <w:r w:rsidRPr="00580F4C">
        <w:rPr>
          <w:rFonts w:ascii="Times New Roman" w:eastAsia="Times New Roman" w:hAnsi="Times New Roman"/>
        </w:rPr>
        <w:t>Sandoz</w:t>
      </w:r>
      <w:proofErr w:type="spellEnd"/>
      <w:r w:rsidRPr="00580F4C">
        <w:rPr>
          <w:rFonts w:ascii="Times New Roman" w:eastAsia="Times New Roman" w:hAnsi="Times New Roman"/>
        </w:rPr>
        <w:t xml:space="preserve"> </w:t>
      </w:r>
      <w:proofErr w:type="spellStart"/>
      <w:r w:rsidRPr="00580F4C">
        <w:rPr>
          <w:rFonts w:ascii="Times New Roman" w:eastAsia="Times New Roman" w:hAnsi="Times New Roman"/>
        </w:rPr>
        <w:t>d.d</w:t>
      </w:r>
      <w:proofErr w:type="spellEnd"/>
      <w:r w:rsidRPr="00580F4C">
        <w:rPr>
          <w:rFonts w:ascii="Times New Roman" w:eastAsia="Times New Roman" w:hAnsi="Times New Roman"/>
        </w:rPr>
        <w:t xml:space="preserve">. </w:t>
      </w:r>
      <w:r w:rsidRPr="00580F4C">
        <w:rPr>
          <w:rFonts w:ascii="Times New Roman" w:eastAsia="Times New Roman" w:hAnsi="Times New Roman"/>
        </w:rPr>
        <w:br/>
      </w:r>
      <w:proofErr w:type="spellStart"/>
      <w:r w:rsidRPr="00580F4C">
        <w:rPr>
          <w:rFonts w:ascii="Times New Roman" w:eastAsia="Times New Roman" w:hAnsi="Times New Roman"/>
        </w:rPr>
        <w:t>Verovškova</w:t>
      </w:r>
      <w:proofErr w:type="spellEnd"/>
      <w:r w:rsidRPr="00580F4C">
        <w:rPr>
          <w:rFonts w:ascii="Times New Roman" w:eastAsia="Times New Roman" w:hAnsi="Times New Roman"/>
        </w:rPr>
        <w:t xml:space="preserve"> 57 </w:t>
      </w:r>
      <w:r w:rsidRPr="00580F4C">
        <w:rPr>
          <w:rFonts w:ascii="Times New Roman" w:eastAsia="Times New Roman" w:hAnsi="Times New Roman"/>
        </w:rPr>
        <w:br/>
        <w:t xml:space="preserve">SI-1000 </w:t>
      </w:r>
      <w:proofErr w:type="spellStart"/>
      <w:r w:rsidRPr="00580F4C">
        <w:rPr>
          <w:rFonts w:ascii="Times New Roman" w:eastAsia="Times New Roman" w:hAnsi="Times New Roman"/>
        </w:rPr>
        <w:t>Ljubljana</w:t>
      </w:r>
      <w:proofErr w:type="spellEnd"/>
      <w:r w:rsidRPr="00580F4C">
        <w:rPr>
          <w:rFonts w:ascii="Times New Roman" w:eastAsia="Times New Roman" w:hAnsi="Times New Roman"/>
        </w:rPr>
        <w:t xml:space="preserve"> </w:t>
      </w:r>
      <w:r w:rsidRPr="00580F4C">
        <w:rPr>
          <w:rFonts w:ascii="Times New Roman" w:eastAsia="Times New Roman" w:hAnsi="Times New Roman"/>
        </w:rPr>
        <w:br/>
        <w:t>Slovėnija</w:t>
      </w:r>
    </w:p>
    <w:p w14:paraId="25275966" w14:textId="77777777" w:rsidR="00B374B8" w:rsidRPr="00440924" w:rsidRDefault="00B374B8" w:rsidP="00B374B8">
      <w:pPr>
        <w:tabs>
          <w:tab w:val="left" w:pos="567"/>
        </w:tabs>
        <w:spacing w:after="0" w:line="240" w:lineRule="auto"/>
        <w:rPr>
          <w:rFonts w:ascii="Times New Roman" w:hAnsi="Times New Roman"/>
        </w:rPr>
      </w:pPr>
    </w:p>
    <w:p w14:paraId="719D7737" w14:textId="77777777" w:rsidR="00B374B8" w:rsidRPr="00440924" w:rsidRDefault="00B374B8" w:rsidP="00B374B8">
      <w:pPr>
        <w:tabs>
          <w:tab w:val="left" w:pos="567"/>
        </w:tabs>
        <w:spacing w:after="0" w:line="240" w:lineRule="auto"/>
        <w:rPr>
          <w:rFonts w:ascii="Times New Roman" w:hAnsi="Times New Roman"/>
        </w:rPr>
      </w:pPr>
    </w:p>
    <w:p w14:paraId="40F37F07" w14:textId="77777777" w:rsidR="00B374B8" w:rsidRPr="00440924" w:rsidRDefault="00B374B8" w:rsidP="00B374B8">
      <w:pPr>
        <w:keepNext/>
        <w:tabs>
          <w:tab w:val="left" w:pos="567"/>
        </w:tabs>
        <w:spacing w:after="0" w:line="240" w:lineRule="auto"/>
        <w:ind w:left="567" w:hanging="567"/>
        <w:outlineLvl w:val="1"/>
        <w:rPr>
          <w:rFonts w:ascii="Times New Roman" w:hAnsi="Times New Roman"/>
          <w:b/>
        </w:rPr>
      </w:pPr>
      <w:bookmarkStart w:id="8" w:name="_Toc129243123"/>
      <w:bookmarkStart w:id="9" w:name="_Toc129243248"/>
      <w:r w:rsidRPr="00440924">
        <w:rPr>
          <w:rFonts w:ascii="Times New Roman" w:hAnsi="Times New Roman"/>
          <w:b/>
        </w:rPr>
        <w:t>8.</w:t>
      </w:r>
      <w:r w:rsidRPr="00440924">
        <w:rPr>
          <w:rFonts w:ascii="Times New Roman" w:hAnsi="Times New Roman"/>
          <w:b/>
        </w:rPr>
        <w:tab/>
      </w:r>
      <w:r w:rsidRPr="00440924">
        <w:rPr>
          <w:rFonts w:ascii="Times New Roman" w:eastAsia="Times New Roman" w:hAnsi="Times New Roman"/>
          <w:b/>
        </w:rPr>
        <w:t>REGISTRACIJOS PAŽYMĖJIMO</w:t>
      </w:r>
      <w:r w:rsidRPr="00440924">
        <w:rPr>
          <w:rFonts w:ascii="Times New Roman" w:hAnsi="Times New Roman"/>
          <w:b/>
        </w:rPr>
        <w:t xml:space="preserve"> NUMERIS</w:t>
      </w:r>
      <w:bookmarkEnd w:id="8"/>
      <w:bookmarkEnd w:id="9"/>
      <w:r w:rsidRPr="00440924">
        <w:rPr>
          <w:rFonts w:ascii="Times New Roman" w:hAnsi="Times New Roman"/>
          <w:b/>
        </w:rPr>
        <w:t xml:space="preserve"> (-IAI)</w:t>
      </w:r>
    </w:p>
    <w:p w14:paraId="585D07BB" w14:textId="77777777" w:rsidR="00B374B8" w:rsidRDefault="00B374B8" w:rsidP="00B374B8">
      <w:pPr>
        <w:tabs>
          <w:tab w:val="left" w:pos="567"/>
        </w:tabs>
        <w:spacing w:after="0" w:line="240" w:lineRule="auto"/>
        <w:rPr>
          <w:rFonts w:ascii="Times New Roman" w:hAnsi="Times New Roman"/>
        </w:rPr>
      </w:pPr>
    </w:p>
    <w:p w14:paraId="03FE891F" w14:textId="77777777" w:rsidR="00B374B8" w:rsidRPr="002773D4" w:rsidRDefault="00B374B8" w:rsidP="00B374B8">
      <w:pPr>
        <w:tabs>
          <w:tab w:val="left" w:pos="567"/>
        </w:tabs>
        <w:spacing w:after="0" w:line="240" w:lineRule="auto"/>
        <w:rPr>
          <w:rFonts w:ascii="Times New Roman" w:hAnsi="Times New Roman"/>
        </w:rPr>
      </w:pPr>
      <w:r w:rsidRPr="00352E1E">
        <w:rPr>
          <w:rFonts w:ascii="Times New Roman" w:hAnsi="Times New Roman"/>
        </w:rPr>
        <w:t>LT/1/19/438</w:t>
      </w:r>
      <w:r w:rsidRPr="00352E1E">
        <w:rPr>
          <w:rFonts w:ascii="Times New Roman" w:hAnsi="Times New Roman"/>
          <w:bCs/>
        </w:rPr>
        <w:t>8</w:t>
      </w:r>
      <w:r w:rsidRPr="00352E1E">
        <w:rPr>
          <w:rFonts w:ascii="Times New Roman" w:hAnsi="Times New Roman"/>
        </w:rPr>
        <w:t xml:space="preserve">/001 – </w:t>
      </w:r>
      <w:r w:rsidRPr="002773D4">
        <w:rPr>
          <w:rFonts w:ascii="Times New Roman" w:hAnsi="Times New Roman"/>
        </w:rPr>
        <w:t>2,5 ml</w:t>
      </w:r>
      <w:r w:rsidRPr="00352E1E">
        <w:rPr>
          <w:rFonts w:ascii="Times New Roman" w:hAnsi="Times New Roman"/>
        </w:rPr>
        <w:t xml:space="preserve"> b</w:t>
      </w:r>
      <w:r w:rsidRPr="002773D4">
        <w:rPr>
          <w:rFonts w:ascii="Times New Roman" w:hAnsi="Times New Roman"/>
        </w:rPr>
        <w:t>uteliukas, 30 valomųjų tamponų, 10 mentelių ir 30 nagų dildžių N1</w:t>
      </w:r>
    </w:p>
    <w:p w14:paraId="56DF2B39" w14:textId="77777777" w:rsidR="00B374B8" w:rsidRPr="002773D4" w:rsidRDefault="00B374B8" w:rsidP="00B374B8">
      <w:pPr>
        <w:tabs>
          <w:tab w:val="left" w:pos="567"/>
        </w:tabs>
        <w:spacing w:after="0" w:line="240" w:lineRule="auto"/>
        <w:rPr>
          <w:rFonts w:ascii="Times New Roman" w:hAnsi="Times New Roman"/>
        </w:rPr>
      </w:pPr>
      <w:r w:rsidRPr="00352E1E">
        <w:rPr>
          <w:rFonts w:ascii="Times New Roman" w:hAnsi="Times New Roman"/>
        </w:rPr>
        <w:t>LT/1/19/438</w:t>
      </w:r>
      <w:r w:rsidRPr="00352E1E">
        <w:rPr>
          <w:rFonts w:ascii="Times New Roman" w:hAnsi="Times New Roman"/>
          <w:bCs/>
        </w:rPr>
        <w:t>8</w:t>
      </w:r>
      <w:r w:rsidRPr="00352E1E">
        <w:rPr>
          <w:rFonts w:ascii="Times New Roman" w:hAnsi="Times New Roman"/>
        </w:rPr>
        <w:t xml:space="preserve">/002 – </w:t>
      </w:r>
      <w:r w:rsidRPr="002773D4">
        <w:rPr>
          <w:rFonts w:ascii="Times New Roman" w:hAnsi="Times New Roman"/>
        </w:rPr>
        <w:t>3 ml</w:t>
      </w:r>
      <w:r w:rsidRPr="00352E1E">
        <w:rPr>
          <w:rFonts w:ascii="Times New Roman" w:hAnsi="Times New Roman"/>
        </w:rPr>
        <w:t xml:space="preserve"> b</w:t>
      </w:r>
      <w:r w:rsidRPr="002773D4">
        <w:rPr>
          <w:rFonts w:ascii="Times New Roman" w:hAnsi="Times New Roman"/>
        </w:rPr>
        <w:t>uteliukas, 30 valomųjų tamponų, 10 mentelių ir 30 nagų dildžių N1</w:t>
      </w:r>
    </w:p>
    <w:p w14:paraId="4A8A160E" w14:textId="77777777" w:rsidR="00B374B8" w:rsidRPr="002773D4" w:rsidRDefault="00B374B8" w:rsidP="00B374B8">
      <w:pPr>
        <w:tabs>
          <w:tab w:val="left" w:pos="567"/>
        </w:tabs>
        <w:spacing w:after="0" w:line="240" w:lineRule="auto"/>
        <w:rPr>
          <w:rFonts w:ascii="Times New Roman" w:hAnsi="Times New Roman"/>
        </w:rPr>
      </w:pPr>
      <w:r w:rsidRPr="00352E1E">
        <w:rPr>
          <w:rFonts w:ascii="Times New Roman" w:hAnsi="Times New Roman"/>
        </w:rPr>
        <w:t>LT/1/19/438</w:t>
      </w:r>
      <w:r w:rsidRPr="00352E1E">
        <w:rPr>
          <w:rFonts w:ascii="Times New Roman" w:hAnsi="Times New Roman"/>
          <w:bCs/>
        </w:rPr>
        <w:t>8</w:t>
      </w:r>
      <w:r w:rsidRPr="00352E1E">
        <w:rPr>
          <w:rFonts w:ascii="Times New Roman" w:hAnsi="Times New Roman"/>
        </w:rPr>
        <w:t xml:space="preserve">/003 – </w:t>
      </w:r>
      <w:r w:rsidRPr="002773D4">
        <w:rPr>
          <w:rFonts w:ascii="Times New Roman" w:hAnsi="Times New Roman"/>
        </w:rPr>
        <w:t>5 ml</w:t>
      </w:r>
      <w:r w:rsidRPr="00352E1E">
        <w:rPr>
          <w:rFonts w:ascii="Times New Roman" w:hAnsi="Times New Roman"/>
        </w:rPr>
        <w:t xml:space="preserve"> b</w:t>
      </w:r>
      <w:r w:rsidRPr="002773D4">
        <w:rPr>
          <w:rFonts w:ascii="Times New Roman" w:hAnsi="Times New Roman"/>
        </w:rPr>
        <w:t>uteliukas, 30 valomųjų tamponų, 10 mentelių ir 30 nagų dildžių N1</w:t>
      </w:r>
    </w:p>
    <w:p w14:paraId="2E7CE397" w14:textId="77777777" w:rsidR="00B374B8" w:rsidRPr="00440924" w:rsidRDefault="00B374B8" w:rsidP="00B374B8">
      <w:pPr>
        <w:tabs>
          <w:tab w:val="left" w:pos="567"/>
        </w:tabs>
        <w:spacing w:after="0" w:line="240" w:lineRule="auto"/>
        <w:rPr>
          <w:rFonts w:ascii="Times New Roman" w:hAnsi="Times New Roman"/>
        </w:rPr>
      </w:pPr>
    </w:p>
    <w:p w14:paraId="0833DCCB" w14:textId="77777777" w:rsidR="00B374B8" w:rsidRPr="00440924" w:rsidRDefault="00B374B8" w:rsidP="00B374B8">
      <w:pPr>
        <w:tabs>
          <w:tab w:val="left" w:pos="567"/>
        </w:tabs>
        <w:spacing w:after="0" w:line="240" w:lineRule="auto"/>
        <w:rPr>
          <w:rFonts w:ascii="Times New Roman" w:hAnsi="Times New Roman"/>
        </w:rPr>
      </w:pPr>
    </w:p>
    <w:p w14:paraId="48AA0F6B" w14:textId="77777777" w:rsidR="00B374B8" w:rsidRPr="00440924" w:rsidRDefault="00B374B8" w:rsidP="00B374B8">
      <w:pPr>
        <w:keepNext/>
        <w:tabs>
          <w:tab w:val="left" w:pos="567"/>
        </w:tabs>
        <w:spacing w:after="0" w:line="240" w:lineRule="auto"/>
        <w:ind w:left="567" w:hanging="567"/>
        <w:outlineLvl w:val="1"/>
        <w:rPr>
          <w:rFonts w:ascii="Times New Roman" w:hAnsi="Times New Roman"/>
          <w:b/>
        </w:rPr>
      </w:pPr>
      <w:bookmarkStart w:id="10" w:name="_Toc129243124"/>
      <w:bookmarkStart w:id="11" w:name="_Toc129243249"/>
      <w:r w:rsidRPr="00440924">
        <w:rPr>
          <w:rFonts w:ascii="Times New Roman" w:hAnsi="Times New Roman"/>
          <w:b/>
        </w:rPr>
        <w:t>9.</w:t>
      </w:r>
      <w:r w:rsidRPr="00440924">
        <w:rPr>
          <w:rFonts w:ascii="Times New Roman" w:hAnsi="Times New Roman"/>
          <w:b/>
        </w:rPr>
        <w:tab/>
      </w:r>
      <w:r w:rsidRPr="00440924">
        <w:rPr>
          <w:rFonts w:ascii="Times New Roman" w:eastAsia="Times New Roman" w:hAnsi="Times New Roman"/>
          <w:b/>
        </w:rPr>
        <w:t>REGISTRAVIMO/ PERREGISTRAVIMO</w:t>
      </w:r>
      <w:r w:rsidRPr="00440924">
        <w:rPr>
          <w:rFonts w:ascii="Times New Roman" w:hAnsi="Times New Roman"/>
          <w:b/>
        </w:rPr>
        <w:t xml:space="preserve"> DATA</w:t>
      </w:r>
      <w:bookmarkEnd w:id="10"/>
      <w:bookmarkEnd w:id="11"/>
    </w:p>
    <w:p w14:paraId="3F1E5423" w14:textId="77777777" w:rsidR="00B374B8" w:rsidRPr="00440924" w:rsidRDefault="00B374B8" w:rsidP="00B374B8">
      <w:pPr>
        <w:tabs>
          <w:tab w:val="left" w:pos="567"/>
        </w:tabs>
        <w:spacing w:after="0" w:line="240" w:lineRule="auto"/>
        <w:rPr>
          <w:rFonts w:ascii="Times New Roman" w:hAnsi="Times New Roman"/>
        </w:rPr>
      </w:pPr>
    </w:p>
    <w:p w14:paraId="098E9B82" w14:textId="77777777" w:rsidR="00B374B8" w:rsidRPr="00440924" w:rsidRDefault="00B374B8" w:rsidP="00B374B8">
      <w:pPr>
        <w:tabs>
          <w:tab w:val="left" w:pos="567"/>
        </w:tabs>
        <w:spacing w:after="0" w:line="240" w:lineRule="auto"/>
        <w:rPr>
          <w:rFonts w:ascii="Times New Roman" w:hAnsi="Times New Roman"/>
        </w:rPr>
      </w:pPr>
      <w:r w:rsidRPr="00440924">
        <w:rPr>
          <w:rFonts w:ascii="Times New Roman" w:eastAsia="Times New Roman" w:hAnsi="Times New Roman"/>
          <w:noProof/>
          <w:snapToGrid w:val="0"/>
          <w:szCs w:val="24"/>
        </w:rPr>
        <w:t xml:space="preserve">Registravimo data </w:t>
      </w:r>
      <w:r>
        <w:rPr>
          <w:rFonts w:ascii="Times New Roman" w:eastAsia="Times New Roman" w:hAnsi="Times New Roman"/>
          <w:noProof/>
          <w:snapToGrid w:val="0"/>
          <w:szCs w:val="24"/>
        </w:rPr>
        <w:t>2019 m. gegužės 17 d.</w:t>
      </w:r>
    </w:p>
    <w:p w14:paraId="3EF08712" w14:textId="77777777" w:rsidR="00B374B8" w:rsidRPr="00440924" w:rsidRDefault="00B374B8" w:rsidP="00B374B8">
      <w:pPr>
        <w:tabs>
          <w:tab w:val="left" w:pos="567"/>
        </w:tabs>
        <w:spacing w:after="0" w:line="240" w:lineRule="auto"/>
        <w:rPr>
          <w:rFonts w:ascii="Times New Roman" w:hAnsi="Times New Roman"/>
        </w:rPr>
      </w:pPr>
    </w:p>
    <w:p w14:paraId="2C7A83E6" w14:textId="77777777" w:rsidR="00B374B8" w:rsidRPr="00440924" w:rsidRDefault="00B374B8" w:rsidP="00B374B8">
      <w:pPr>
        <w:tabs>
          <w:tab w:val="left" w:pos="567"/>
        </w:tabs>
        <w:spacing w:after="0" w:line="240" w:lineRule="auto"/>
        <w:rPr>
          <w:rFonts w:ascii="Times New Roman" w:hAnsi="Times New Roman"/>
        </w:rPr>
      </w:pPr>
    </w:p>
    <w:p w14:paraId="7322D788" w14:textId="77777777" w:rsidR="00B374B8" w:rsidRPr="00440924" w:rsidRDefault="00B374B8" w:rsidP="00B374B8">
      <w:pPr>
        <w:tabs>
          <w:tab w:val="left" w:pos="567"/>
        </w:tabs>
        <w:spacing w:after="0" w:line="240" w:lineRule="auto"/>
        <w:ind w:left="567" w:hanging="567"/>
        <w:rPr>
          <w:rFonts w:ascii="Times New Roman" w:hAnsi="Times New Roman"/>
          <w:b/>
        </w:rPr>
      </w:pPr>
      <w:r w:rsidRPr="00440924">
        <w:rPr>
          <w:rFonts w:ascii="Times New Roman" w:hAnsi="Times New Roman"/>
          <w:b/>
        </w:rPr>
        <w:t>10.</w:t>
      </w:r>
      <w:r w:rsidRPr="00440924">
        <w:rPr>
          <w:rFonts w:ascii="Times New Roman" w:hAnsi="Times New Roman"/>
          <w:b/>
        </w:rPr>
        <w:tab/>
      </w:r>
      <w:r w:rsidRPr="00440924">
        <w:rPr>
          <w:rFonts w:ascii="Times New Roman" w:hAnsi="Times New Roman"/>
          <w:b/>
          <w:caps/>
        </w:rPr>
        <w:t>teksto peržiūros data</w:t>
      </w:r>
    </w:p>
    <w:p w14:paraId="1AB37977" w14:textId="77777777" w:rsidR="00B374B8" w:rsidRPr="00440924" w:rsidRDefault="00B374B8" w:rsidP="00B374B8">
      <w:pPr>
        <w:tabs>
          <w:tab w:val="left" w:pos="567"/>
        </w:tabs>
        <w:spacing w:after="0" w:line="240" w:lineRule="auto"/>
        <w:rPr>
          <w:rFonts w:ascii="Times New Roman" w:hAnsi="Times New Roman"/>
        </w:rPr>
      </w:pPr>
    </w:p>
    <w:p w14:paraId="7D5DCC05" w14:textId="5061FFFA" w:rsidR="00B374B8" w:rsidRPr="001B0456" w:rsidRDefault="00146A4C" w:rsidP="00B374B8">
      <w:pPr>
        <w:tabs>
          <w:tab w:val="left" w:pos="567"/>
        </w:tabs>
        <w:spacing w:after="0" w:line="240" w:lineRule="auto"/>
        <w:rPr>
          <w:rFonts w:ascii="Times New Roman" w:hAnsi="Times New Roman"/>
        </w:rPr>
      </w:pPr>
      <w:r>
        <w:rPr>
          <w:rFonts w:ascii="Times New Roman" w:eastAsia="Times New Roman" w:hAnsi="Times New Roman"/>
          <w:noProof/>
          <w:snapToGrid w:val="0"/>
          <w:szCs w:val="24"/>
        </w:rPr>
        <w:t>2024 m. lapkričio 27 d.</w:t>
      </w:r>
    </w:p>
    <w:p w14:paraId="2B3EE348" w14:textId="77777777" w:rsidR="003B7C94" w:rsidRPr="00440924" w:rsidRDefault="003B7C94" w:rsidP="00B374B8">
      <w:pPr>
        <w:tabs>
          <w:tab w:val="left" w:pos="567"/>
        </w:tabs>
        <w:spacing w:after="0" w:line="240" w:lineRule="auto"/>
        <w:rPr>
          <w:rFonts w:ascii="Times New Roman" w:hAnsi="Times New Roman"/>
        </w:rPr>
      </w:pPr>
    </w:p>
    <w:p w14:paraId="1268C8C4" w14:textId="2DDFF0C8" w:rsidR="00B374B8" w:rsidRPr="00440924" w:rsidRDefault="00B374B8" w:rsidP="00B374B8">
      <w:pPr>
        <w:tabs>
          <w:tab w:val="left" w:pos="5954"/>
          <w:tab w:val="left" w:pos="6237"/>
          <w:tab w:val="left" w:pos="6663"/>
          <w:tab w:val="left" w:pos="6946"/>
        </w:tabs>
        <w:spacing w:after="0" w:line="240" w:lineRule="auto"/>
        <w:rPr>
          <w:rFonts w:ascii="Times New Roman" w:hAnsi="Times New Roman"/>
        </w:rPr>
      </w:pPr>
      <w:r w:rsidRPr="00440924">
        <w:rPr>
          <w:rFonts w:ascii="Times New Roman" w:hAnsi="Times New Roman"/>
        </w:rPr>
        <w:t>Išsami informacija apie šį vaistinį preparatą pateikiama Valstybinės vaistų kontrolės tarnybos prie Lietuvos Respublikos sveikatos apsaugos ministerijos tinklala</w:t>
      </w:r>
      <w:r w:rsidRPr="00E6064D">
        <w:rPr>
          <w:rFonts w:ascii="Times New Roman" w:hAnsi="Times New Roman"/>
        </w:rPr>
        <w:t>pyje</w:t>
      </w:r>
      <w:r w:rsidR="00E6064D" w:rsidRPr="00E6064D">
        <w:rPr>
          <w:rFonts w:ascii="Times New Roman" w:hAnsi="Times New Roman"/>
        </w:rPr>
        <w:t xml:space="preserve"> </w:t>
      </w:r>
      <w:r w:rsidR="00E6064D" w:rsidRPr="00F36C95">
        <w:rPr>
          <w:rFonts w:ascii="Times New Roman" w:hAnsi="Times New Roman"/>
          <w:color w:val="0000EE"/>
          <w:u w:val="single"/>
          <w:lang w:eastAsia="lt-LT"/>
        </w:rPr>
        <w:t>https://vvkt.lrv.lt/lt</w:t>
      </w:r>
      <w:r w:rsidR="00E6064D">
        <w:rPr>
          <w:rFonts w:ascii="Times New Roman" w:hAnsi="Times New Roman"/>
          <w:color w:val="0000EE"/>
          <w:u w:val="single"/>
          <w:lang w:eastAsia="lt-LT"/>
        </w:rPr>
        <w:t>.</w:t>
      </w:r>
    </w:p>
    <w:p w14:paraId="58EABEE0" w14:textId="77777777" w:rsidR="00B374B8" w:rsidRPr="00440924" w:rsidRDefault="00B374B8" w:rsidP="00B374B8">
      <w:pPr>
        <w:tabs>
          <w:tab w:val="left" w:pos="567"/>
        </w:tabs>
        <w:spacing w:after="0" w:line="260" w:lineRule="exact"/>
        <w:rPr>
          <w:rFonts w:ascii="Times New Roman" w:hAnsi="Times New Roman"/>
          <w:b/>
        </w:rPr>
      </w:pPr>
      <w:r w:rsidRPr="00440924">
        <w:rPr>
          <w:rFonts w:ascii="Times New Roman" w:eastAsia="Times New Roman" w:hAnsi="Times New Roman"/>
        </w:rPr>
        <w:br w:type="page"/>
      </w:r>
    </w:p>
    <w:p w14:paraId="40A96FA4" w14:textId="77777777" w:rsidR="00B374B8" w:rsidRPr="00440924" w:rsidRDefault="00B374B8" w:rsidP="00B374B8">
      <w:pPr>
        <w:keepNext/>
        <w:tabs>
          <w:tab w:val="left" w:pos="567"/>
        </w:tabs>
        <w:spacing w:after="0" w:line="240" w:lineRule="auto"/>
        <w:outlineLvl w:val="1"/>
        <w:rPr>
          <w:rFonts w:ascii="Times New Roman" w:eastAsia="Times New Roman" w:hAnsi="Times New Roman"/>
        </w:rPr>
      </w:pPr>
    </w:p>
    <w:p w14:paraId="3F2CBF5E" w14:textId="77777777" w:rsidR="00B374B8" w:rsidRPr="00440924" w:rsidRDefault="00B374B8" w:rsidP="00B374B8">
      <w:pPr>
        <w:keepNext/>
        <w:tabs>
          <w:tab w:val="left" w:pos="567"/>
        </w:tabs>
        <w:spacing w:after="0" w:line="240" w:lineRule="auto"/>
        <w:outlineLvl w:val="1"/>
        <w:rPr>
          <w:rFonts w:ascii="Times New Roman" w:hAnsi="Times New Roman"/>
        </w:rPr>
      </w:pPr>
    </w:p>
    <w:p w14:paraId="32B65C5B" w14:textId="77777777" w:rsidR="00B374B8" w:rsidRPr="00440924" w:rsidRDefault="00B374B8" w:rsidP="00B374B8">
      <w:pPr>
        <w:keepNext/>
        <w:tabs>
          <w:tab w:val="left" w:pos="567"/>
        </w:tabs>
        <w:spacing w:after="0" w:line="240" w:lineRule="auto"/>
        <w:outlineLvl w:val="1"/>
        <w:rPr>
          <w:rFonts w:ascii="Times New Roman" w:hAnsi="Times New Roman"/>
        </w:rPr>
      </w:pPr>
    </w:p>
    <w:p w14:paraId="1901D56B" w14:textId="77777777" w:rsidR="00B374B8" w:rsidRPr="00440924" w:rsidRDefault="00B374B8" w:rsidP="00B374B8">
      <w:pPr>
        <w:keepNext/>
        <w:tabs>
          <w:tab w:val="left" w:pos="567"/>
        </w:tabs>
        <w:spacing w:after="0" w:line="240" w:lineRule="auto"/>
        <w:outlineLvl w:val="1"/>
        <w:rPr>
          <w:rFonts w:ascii="Times New Roman" w:hAnsi="Times New Roman"/>
        </w:rPr>
      </w:pPr>
    </w:p>
    <w:p w14:paraId="766532D9" w14:textId="77777777" w:rsidR="00B374B8" w:rsidRPr="00440924" w:rsidRDefault="00B374B8" w:rsidP="00B374B8">
      <w:pPr>
        <w:keepNext/>
        <w:tabs>
          <w:tab w:val="left" w:pos="567"/>
        </w:tabs>
        <w:spacing w:after="0" w:line="240" w:lineRule="auto"/>
        <w:outlineLvl w:val="1"/>
        <w:rPr>
          <w:rFonts w:ascii="Times New Roman" w:hAnsi="Times New Roman"/>
        </w:rPr>
      </w:pPr>
    </w:p>
    <w:p w14:paraId="235CABE4" w14:textId="77777777" w:rsidR="00B374B8" w:rsidRPr="00440924" w:rsidRDefault="00B374B8" w:rsidP="00B374B8">
      <w:pPr>
        <w:keepNext/>
        <w:tabs>
          <w:tab w:val="left" w:pos="567"/>
        </w:tabs>
        <w:spacing w:after="0" w:line="240" w:lineRule="auto"/>
        <w:outlineLvl w:val="1"/>
        <w:rPr>
          <w:rFonts w:ascii="Times New Roman" w:hAnsi="Times New Roman"/>
        </w:rPr>
      </w:pPr>
    </w:p>
    <w:p w14:paraId="353B0373" w14:textId="77777777" w:rsidR="00B374B8" w:rsidRPr="00440924" w:rsidRDefault="00B374B8" w:rsidP="00B374B8">
      <w:pPr>
        <w:keepNext/>
        <w:tabs>
          <w:tab w:val="left" w:pos="567"/>
        </w:tabs>
        <w:spacing w:after="0" w:line="240" w:lineRule="auto"/>
        <w:outlineLvl w:val="1"/>
        <w:rPr>
          <w:rFonts w:ascii="Times New Roman" w:hAnsi="Times New Roman"/>
        </w:rPr>
      </w:pPr>
    </w:p>
    <w:p w14:paraId="34002067" w14:textId="77777777" w:rsidR="00B374B8" w:rsidRPr="00440924" w:rsidRDefault="00B374B8" w:rsidP="00B374B8">
      <w:pPr>
        <w:keepNext/>
        <w:tabs>
          <w:tab w:val="left" w:pos="567"/>
        </w:tabs>
        <w:spacing w:after="0" w:line="240" w:lineRule="auto"/>
        <w:outlineLvl w:val="1"/>
        <w:rPr>
          <w:rFonts w:ascii="Times New Roman" w:hAnsi="Times New Roman"/>
        </w:rPr>
      </w:pPr>
    </w:p>
    <w:p w14:paraId="03E7F028" w14:textId="77777777" w:rsidR="00B374B8" w:rsidRPr="00440924" w:rsidRDefault="00B374B8" w:rsidP="00B374B8">
      <w:pPr>
        <w:keepNext/>
        <w:tabs>
          <w:tab w:val="left" w:pos="567"/>
        </w:tabs>
        <w:spacing w:after="0" w:line="240" w:lineRule="auto"/>
        <w:outlineLvl w:val="1"/>
        <w:rPr>
          <w:rFonts w:ascii="Times New Roman" w:hAnsi="Times New Roman"/>
        </w:rPr>
      </w:pPr>
    </w:p>
    <w:p w14:paraId="73F4CEBF" w14:textId="77777777" w:rsidR="00B374B8" w:rsidRPr="00440924" w:rsidRDefault="00B374B8" w:rsidP="00B374B8">
      <w:pPr>
        <w:keepNext/>
        <w:tabs>
          <w:tab w:val="left" w:pos="567"/>
        </w:tabs>
        <w:spacing w:after="0" w:line="240" w:lineRule="auto"/>
        <w:outlineLvl w:val="1"/>
        <w:rPr>
          <w:rFonts w:ascii="Times New Roman" w:hAnsi="Times New Roman"/>
        </w:rPr>
      </w:pPr>
    </w:p>
    <w:p w14:paraId="11AC79A3" w14:textId="77777777" w:rsidR="00B374B8" w:rsidRPr="00440924" w:rsidRDefault="00B374B8" w:rsidP="00B374B8">
      <w:pPr>
        <w:keepNext/>
        <w:tabs>
          <w:tab w:val="left" w:pos="567"/>
        </w:tabs>
        <w:spacing w:after="0" w:line="240" w:lineRule="auto"/>
        <w:outlineLvl w:val="1"/>
        <w:rPr>
          <w:rFonts w:ascii="Times New Roman" w:hAnsi="Times New Roman"/>
        </w:rPr>
      </w:pPr>
    </w:p>
    <w:p w14:paraId="20C32C9F" w14:textId="77777777" w:rsidR="00B374B8" w:rsidRPr="00440924" w:rsidRDefault="00B374B8" w:rsidP="00B374B8">
      <w:pPr>
        <w:keepNext/>
        <w:tabs>
          <w:tab w:val="left" w:pos="567"/>
        </w:tabs>
        <w:spacing w:after="0" w:line="240" w:lineRule="auto"/>
        <w:outlineLvl w:val="1"/>
        <w:rPr>
          <w:rFonts w:ascii="Times New Roman" w:hAnsi="Times New Roman"/>
        </w:rPr>
      </w:pPr>
    </w:p>
    <w:p w14:paraId="7A939165" w14:textId="77777777" w:rsidR="00B374B8" w:rsidRPr="00440924" w:rsidRDefault="00B374B8" w:rsidP="00B374B8">
      <w:pPr>
        <w:keepNext/>
        <w:tabs>
          <w:tab w:val="left" w:pos="567"/>
        </w:tabs>
        <w:spacing w:after="0" w:line="240" w:lineRule="auto"/>
        <w:outlineLvl w:val="1"/>
        <w:rPr>
          <w:rFonts w:ascii="Times New Roman" w:hAnsi="Times New Roman"/>
        </w:rPr>
      </w:pPr>
    </w:p>
    <w:p w14:paraId="0A3DD465" w14:textId="77777777" w:rsidR="00B374B8" w:rsidRPr="00440924" w:rsidRDefault="00B374B8" w:rsidP="00B374B8">
      <w:pPr>
        <w:keepNext/>
        <w:tabs>
          <w:tab w:val="left" w:pos="567"/>
        </w:tabs>
        <w:spacing w:after="0" w:line="240" w:lineRule="auto"/>
        <w:outlineLvl w:val="1"/>
        <w:rPr>
          <w:rFonts w:ascii="Times New Roman" w:hAnsi="Times New Roman"/>
        </w:rPr>
      </w:pPr>
    </w:p>
    <w:p w14:paraId="0109CE2F" w14:textId="77777777" w:rsidR="00B374B8" w:rsidRPr="00440924" w:rsidRDefault="00B374B8" w:rsidP="00B374B8">
      <w:pPr>
        <w:keepNext/>
        <w:tabs>
          <w:tab w:val="left" w:pos="567"/>
        </w:tabs>
        <w:spacing w:after="0" w:line="240" w:lineRule="auto"/>
        <w:outlineLvl w:val="1"/>
        <w:rPr>
          <w:rFonts w:ascii="Times New Roman" w:hAnsi="Times New Roman"/>
        </w:rPr>
      </w:pPr>
    </w:p>
    <w:p w14:paraId="703789FC" w14:textId="77777777" w:rsidR="00B374B8" w:rsidRPr="00440924" w:rsidRDefault="00B374B8" w:rsidP="00B374B8">
      <w:pPr>
        <w:keepNext/>
        <w:tabs>
          <w:tab w:val="left" w:pos="567"/>
        </w:tabs>
        <w:spacing w:after="0" w:line="240" w:lineRule="auto"/>
        <w:outlineLvl w:val="1"/>
        <w:rPr>
          <w:rFonts w:ascii="Times New Roman" w:hAnsi="Times New Roman"/>
        </w:rPr>
      </w:pPr>
    </w:p>
    <w:p w14:paraId="1DB56922" w14:textId="77777777" w:rsidR="00B374B8" w:rsidRPr="00440924" w:rsidRDefault="00B374B8" w:rsidP="00B374B8">
      <w:pPr>
        <w:keepNext/>
        <w:tabs>
          <w:tab w:val="left" w:pos="567"/>
        </w:tabs>
        <w:spacing w:after="0" w:line="240" w:lineRule="auto"/>
        <w:outlineLvl w:val="1"/>
        <w:rPr>
          <w:rFonts w:ascii="Times New Roman" w:hAnsi="Times New Roman"/>
        </w:rPr>
      </w:pPr>
    </w:p>
    <w:p w14:paraId="538F019C" w14:textId="77777777" w:rsidR="00B374B8" w:rsidRPr="00440924" w:rsidRDefault="00B374B8" w:rsidP="00B374B8">
      <w:pPr>
        <w:keepNext/>
        <w:tabs>
          <w:tab w:val="left" w:pos="567"/>
        </w:tabs>
        <w:spacing w:after="0" w:line="240" w:lineRule="auto"/>
        <w:outlineLvl w:val="1"/>
        <w:rPr>
          <w:rFonts w:ascii="Times New Roman" w:hAnsi="Times New Roman"/>
        </w:rPr>
      </w:pPr>
    </w:p>
    <w:p w14:paraId="303DA9B8" w14:textId="77777777" w:rsidR="00B374B8" w:rsidRPr="00440924" w:rsidRDefault="00B374B8" w:rsidP="00B374B8">
      <w:pPr>
        <w:keepNext/>
        <w:tabs>
          <w:tab w:val="left" w:pos="567"/>
        </w:tabs>
        <w:spacing w:after="0" w:line="240" w:lineRule="auto"/>
        <w:outlineLvl w:val="1"/>
        <w:rPr>
          <w:rFonts w:ascii="Times New Roman" w:hAnsi="Times New Roman"/>
        </w:rPr>
      </w:pPr>
    </w:p>
    <w:p w14:paraId="48A4CED6" w14:textId="77777777" w:rsidR="00B374B8" w:rsidRPr="00440924" w:rsidRDefault="00B374B8" w:rsidP="00B374B8">
      <w:pPr>
        <w:keepNext/>
        <w:tabs>
          <w:tab w:val="left" w:pos="567"/>
        </w:tabs>
        <w:spacing w:after="0" w:line="240" w:lineRule="auto"/>
        <w:outlineLvl w:val="1"/>
        <w:rPr>
          <w:rFonts w:ascii="Times New Roman" w:hAnsi="Times New Roman"/>
        </w:rPr>
      </w:pPr>
    </w:p>
    <w:p w14:paraId="759FBD28" w14:textId="77777777" w:rsidR="00B374B8" w:rsidRPr="00440924" w:rsidRDefault="00B374B8" w:rsidP="00B374B8">
      <w:pPr>
        <w:keepNext/>
        <w:tabs>
          <w:tab w:val="left" w:pos="567"/>
        </w:tabs>
        <w:spacing w:after="0" w:line="240" w:lineRule="auto"/>
        <w:outlineLvl w:val="1"/>
        <w:rPr>
          <w:rFonts w:ascii="Times New Roman" w:hAnsi="Times New Roman"/>
        </w:rPr>
      </w:pPr>
    </w:p>
    <w:p w14:paraId="0C28AA6F" w14:textId="77777777" w:rsidR="00B374B8" w:rsidRPr="00440924" w:rsidRDefault="00B374B8" w:rsidP="00B374B8">
      <w:pPr>
        <w:keepNext/>
        <w:tabs>
          <w:tab w:val="left" w:pos="567"/>
        </w:tabs>
        <w:spacing w:after="0" w:line="240" w:lineRule="auto"/>
        <w:outlineLvl w:val="1"/>
        <w:rPr>
          <w:rFonts w:ascii="Times New Roman" w:hAnsi="Times New Roman"/>
        </w:rPr>
      </w:pPr>
    </w:p>
    <w:p w14:paraId="0F1F2464" w14:textId="77777777" w:rsidR="00B374B8" w:rsidRPr="00440924" w:rsidRDefault="00B374B8" w:rsidP="00B374B8">
      <w:pPr>
        <w:keepNext/>
        <w:tabs>
          <w:tab w:val="left" w:pos="567"/>
        </w:tabs>
        <w:spacing w:after="0" w:line="240" w:lineRule="auto"/>
        <w:outlineLvl w:val="1"/>
        <w:rPr>
          <w:rFonts w:ascii="Times New Roman" w:hAnsi="Times New Roman"/>
        </w:rPr>
      </w:pPr>
    </w:p>
    <w:p w14:paraId="38C3CF6B" w14:textId="77777777" w:rsidR="00B374B8" w:rsidRPr="00440924" w:rsidRDefault="00B374B8" w:rsidP="00B374B8">
      <w:pPr>
        <w:keepNext/>
        <w:tabs>
          <w:tab w:val="left" w:pos="567"/>
        </w:tabs>
        <w:spacing w:after="0" w:line="240" w:lineRule="auto"/>
        <w:jc w:val="center"/>
        <w:outlineLvl w:val="1"/>
        <w:rPr>
          <w:rFonts w:ascii="Times New Roman" w:hAnsi="Times New Roman"/>
          <w:b/>
        </w:rPr>
      </w:pPr>
      <w:r w:rsidRPr="00440924">
        <w:rPr>
          <w:rFonts w:ascii="Times New Roman" w:hAnsi="Times New Roman"/>
          <w:b/>
        </w:rPr>
        <w:t>II PRIEDAS</w:t>
      </w:r>
    </w:p>
    <w:p w14:paraId="4AF91376" w14:textId="77777777" w:rsidR="00B374B8" w:rsidRPr="00440924" w:rsidRDefault="00B374B8" w:rsidP="00B374B8">
      <w:pPr>
        <w:tabs>
          <w:tab w:val="left" w:pos="567"/>
        </w:tabs>
        <w:spacing w:after="0" w:line="260" w:lineRule="exact"/>
        <w:rPr>
          <w:rFonts w:ascii="Times New Roman" w:hAnsi="Times New Roman"/>
          <w:b/>
        </w:rPr>
      </w:pPr>
    </w:p>
    <w:p w14:paraId="506C7CAB" w14:textId="77777777" w:rsidR="00B374B8" w:rsidRPr="00440924" w:rsidRDefault="00B374B8" w:rsidP="00B374B8">
      <w:pPr>
        <w:tabs>
          <w:tab w:val="left" w:pos="567"/>
        </w:tabs>
        <w:spacing w:after="0" w:line="260" w:lineRule="exact"/>
        <w:jc w:val="center"/>
        <w:rPr>
          <w:rFonts w:ascii="Times New Roman" w:hAnsi="Times New Roman"/>
        </w:rPr>
      </w:pPr>
      <w:r w:rsidRPr="00440924">
        <w:rPr>
          <w:rFonts w:ascii="Times New Roman" w:eastAsia="Times New Roman" w:hAnsi="Times New Roman"/>
          <w:b/>
        </w:rPr>
        <w:t>REGISTRACIJOS</w:t>
      </w:r>
      <w:r w:rsidRPr="00440924">
        <w:rPr>
          <w:rFonts w:ascii="Times New Roman" w:hAnsi="Times New Roman"/>
          <w:b/>
        </w:rPr>
        <w:t xml:space="preserve"> SĄLYGOS</w:t>
      </w:r>
    </w:p>
    <w:p w14:paraId="6CF78E0D" w14:textId="77777777" w:rsidR="00B374B8" w:rsidRPr="00440924" w:rsidRDefault="00B374B8" w:rsidP="00B374B8">
      <w:pPr>
        <w:tabs>
          <w:tab w:val="left" w:pos="567"/>
        </w:tabs>
        <w:spacing w:after="0" w:line="260" w:lineRule="exact"/>
        <w:rPr>
          <w:rFonts w:ascii="Times New Roman" w:hAnsi="Times New Roman"/>
        </w:rPr>
      </w:pPr>
    </w:p>
    <w:p w14:paraId="70117212" w14:textId="77777777" w:rsidR="00B374B8" w:rsidRPr="00440924" w:rsidRDefault="00B374B8" w:rsidP="00B374B8">
      <w:pPr>
        <w:numPr>
          <w:ilvl w:val="0"/>
          <w:numId w:val="7"/>
        </w:numPr>
        <w:tabs>
          <w:tab w:val="left" w:pos="142"/>
        </w:tabs>
        <w:spacing w:after="0" w:line="240" w:lineRule="auto"/>
        <w:ind w:left="1701" w:right="907" w:hanging="567"/>
        <w:jc w:val="center"/>
        <w:rPr>
          <w:rFonts w:ascii="Times New Roman" w:hAnsi="Times New Roman"/>
          <w:b/>
          <w:color w:val="000000"/>
        </w:rPr>
      </w:pPr>
      <w:r w:rsidRPr="00440924">
        <w:rPr>
          <w:rFonts w:ascii="Times New Roman" w:hAnsi="Times New Roman"/>
          <w:b/>
        </w:rPr>
        <w:t xml:space="preserve">GAMINTOJAS (-AI), ATSAKINGAS (-I) UŽ SERIJŲ </w:t>
      </w:r>
      <w:r w:rsidRPr="00440924">
        <w:rPr>
          <w:rFonts w:ascii="Times New Roman" w:eastAsia="Times New Roman" w:hAnsi="Times New Roman"/>
          <w:b/>
        </w:rPr>
        <w:t xml:space="preserve"> </w:t>
      </w:r>
      <w:r w:rsidRPr="00440924">
        <w:rPr>
          <w:rFonts w:ascii="Times New Roman" w:hAnsi="Times New Roman"/>
          <w:b/>
          <w:color w:val="000000"/>
        </w:rPr>
        <w:t>IŠLEIDIMĄ</w:t>
      </w:r>
    </w:p>
    <w:p w14:paraId="6852055D" w14:textId="77777777" w:rsidR="00B374B8" w:rsidRPr="00440924" w:rsidRDefault="00B374B8" w:rsidP="00B374B8">
      <w:pPr>
        <w:tabs>
          <w:tab w:val="left" w:pos="567"/>
        </w:tabs>
        <w:spacing w:after="0" w:line="240" w:lineRule="auto"/>
        <w:ind w:left="930"/>
        <w:rPr>
          <w:rFonts w:ascii="Times New Roman" w:hAnsi="Times New Roman"/>
          <w:b/>
          <w:color w:val="000000"/>
        </w:rPr>
      </w:pPr>
    </w:p>
    <w:p w14:paraId="2DA49F1F" w14:textId="77777777" w:rsidR="00B374B8" w:rsidRPr="00440924" w:rsidRDefault="00B374B8" w:rsidP="00B374B8">
      <w:pPr>
        <w:spacing w:after="0" w:line="240" w:lineRule="auto"/>
        <w:ind w:left="1701" w:hanging="567"/>
        <w:rPr>
          <w:rFonts w:ascii="Times New Roman" w:eastAsia="Times New Roman" w:hAnsi="Times New Roman"/>
          <w:color w:val="000000"/>
        </w:rPr>
      </w:pPr>
      <w:r w:rsidRPr="00440924">
        <w:rPr>
          <w:rFonts w:ascii="Times New Roman" w:hAnsi="Times New Roman"/>
          <w:b/>
        </w:rPr>
        <w:t>B.</w:t>
      </w:r>
      <w:r w:rsidRPr="00440924">
        <w:rPr>
          <w:rFonts w:ascii="Times New Roman" w:hAnsi="Times New Roman"/>
          <w:b/>
        </w:rPr>
        <w:tab/>
      </w:r>
      <w:r w:rsidRPr="00440924">
        <w:rPr>
          <w:rFonts w:ascii="Times New Roman" w:hAnsi="Times New Roman"/>
          <w:b/>
          <w:color w:val="000000"/>
        </w:rPr>
        <w:t>TIEKIMO IR VARTOJIMO SĄLYGOS AR APRIBOJIMAI</w:t>
      </w:r>
      <w:r w:rsidRPr="00440924">
        <w:rPr>
          <w:rFonts w:ascii="Times New Roman" w:hAnsi="Times New Roman"/>
          <w:color w:val="000000"/>
        </w:rPr>
        <w:t xml:space="preserve"> </w:t>
      </w:r>
      <w:r w:rsidRPr="00440924">
        <w:rPr>
          <w:rFonts w:ascii="Times New Roman" w:hAnsi="Times New Roman"/>
          <w:color w:val="000000"/>
        </w:rPr>
        <w:br w:type="page"/>
      </w:r>
    </w:p>
    <w:p w14:paraId="1F79360A" w14:textId="77777777" w:rsidR="00B374B8" w:rsidRPr="00440924" w:rsidRDefault="00B374B8" w:rsidP="00B374B8">
      <w:pPr>
        <w:tabs>
          <w:tab w:val="left" w:pos="567"/>
        </w:tabs>
        <w:spacing w:after="0" w:line="240" w:lineRule="auto"/>
        <w:ind w:left="567" w:hanging="567"/>
        <w:rPr>
          <w:rFonts w:ascii="Times New Roman" w:hAnsi="Times New Roman"/>
          <w:b/>
          <w:color w:val="000000"/>
        </w:rPr>
      </w:pPr>
      <w:r w:rsidRPr="00440924">
        <w:rPr>
          <w:rFonts w:ascii="Times New Roman" w:hAnsi="Times New Roman"/>
          <w:b/>
          <w:color w:val="000000"/>
        </w:rPr>
        <w:lastRenderedPageBreak/>
        <w:t>A.</w:t>
      </w:r>
      <w:r w:rsidRPr="00440924">
        <w:rPr>
          <w:rFonts w:ascii="Times New Roman" w:hAnsi="Times New Roman"/>
          <w:b/>
          <w:color w:val="000000"/>
        </w:rPr>
        <w:tab/>
      </w:r>
      <w:r w:rsidRPr="00313140">
        <w:rPr>
          <w:rFonts w:ascii="Times New Roman" w:eastAsia="Times New Roman" w:hAnsi="Times New Roman"/>
          <w:b/>
          <w:snapToGrid w:val="0"/>
          <w:szCs w:val="20"/>
        </w:rPr>
        <w:t>GAMINTOJAS (-AI), ATSAKINGAS (-I)</w:t>
      </w:r>
      <w:r>
        <w:rPr>
          <w:rFonts w:ascii="Times New Roman" w:eastAsia="Times New Roman" w:hAnsi="Times New Roman"/>
          <w:b/>
          <w:snapToGrid w:val="0"/>
          <w:szCs w:val="20"/>
        </w:rPr>
        <w:t xml:space="preserve"> </w:t>
      </w:r>
      <w:r w:rsidRPr="00440924">
        <w:rPr>
          <w:rFonts w:ascii="Times New Roman" w:hAnsi="Times New Roman"/>
          <w:b/>
          <w:color w:val="000000"/>
        </w:rPr>
        <w:t>UŽ SERIJŲ IŠLEIDIMĄ</w:t>
      </w:r>
    </w:p>
    <w:p w14:paraId="081AE5F1" w14:textId="77777777" w:rsidR="00B374B8" w:rsidRPr="00440924" w:rsidRDefault="00B374B8" w:rsidP="00B374B8">
      <w:pPr>
        <w:tabs>
          <w:tab w:val="left" w:pos="567"/>
        </w:tabs>
        <w:spacing w:after="0" w:line="240" w:lineRule="auto"/>
        <w:rPr>
          <w:rFonts w:ascii="Times New Roman" w:hAnsi="Times New Roman"/>
          <w:color w:val="000000"/>
        </w:rPr>
      </w:pPr>
    </w:p>
    <w:p w14:paraId="0AF40CE5" w14:textId="77777777" w:rsidR="00B374B8" w:rsidRPr="007F5F12" w:rsidRDefault="00B374B8" w:rsidP="00B374B8">
      <w:pPr>
        <w:tabs>
          <w:tab w:val="left" w:pos="567"/>
        </w:tabs>
        <w:spacing w:after="0" w:line="240" w:lineRule="auto"/>
        <w:jc w:val="both"/>
        <w:rPr>
          <w:rFonts w:ascii="Times New Roman" w:eastAsia="Times New Roman" w:hAnsi="Times New Roman"/>
          <w:snapToGrid w:val="0"/>
          <w:szCs w:val="24"/>
        </w:rPr>
      </w:pPr>
      <w:r w:rsidRPr="007F5F12">
        <w:rPr>
          <w:rFonts w:ascii="Times New Roman" w:eastAsia="Times New Roman" w:hAnsi="Times New Roman"/>
          <w:noProof/>
          <w:snapToGrid w:val="0"/>
          <w:szCs w:val="24"/>
          <w:u w:val="single"/>
        </w:rPr>
        <w:t>Gamintojo (-ų), atsakingo (-ų) už serijų išleidimą, pavadinimas (-ai) ir adresas (-ai)</w:t>
      </w:r>
    </w:p>
    <w:p w14:paraId="4F9F6576" w14:textId="77777777" w:rsidR="00B374B8" w:rsidRPr="00440924" w:rsidRDefault="00B374B8" w:rsidP="00B374B8">
      <w:pPr>
        <w:tabs>
          <w:tab w:val="left" w:pos="567"/>
        </w:tabs>
        <w:spacing w:after="0" w:line="240" w:lineRule="auto"/>
        <w:rPr>
          <w:rFonts w:ascii="Times New Roman" w:hAnsi="Times New Roman"/>
          <w:color w:val="000000"/>
        </w:rPr>
      </w:pPr>
    </w:p>
    <w:p w14:paraId="344C077C" w14:textId="37D2B941" w:rsidR="00690BA1" w:rsidRPr="00440924" w:rsidRDefault="00690BA1" w:rsidP="00B374B8">
      <w:pPr>
        <w:tabs>
          <w:tab w:val="left" w:pos="567"/>
        </w:tabs>
        <w:spacing w:after="0" w:line="260" w:lineRule="exact"/>
        <w:rPr>
          <w:rFonts w:ascii="Times New Roman" w:hAnsi="Times New Roman"/>
          <w:color w:val="000000"/>
        </w:rPr>
      </w:pPr>
      <w:proofErr w:type="spellStart"/>
      <w:r w:rsidRPr="00690BA1">
        <w:rPr>
          <w:rFonts w:ascii="Times New Roman" w:hAnsi="Times New Roman"/>
          <w:color w:val="000000"/>
        </w:rPr>
        <w:t>Creapharm</w:t>
      </w:r>
      <w:proofErr w:type="spellEnd"/>
      <w:r w:rsidRPr="00690BA1">
        <w:rPr>
          <w:rFonts w:ascii="Times New Roman" w:hAnsi="Times New Roman"/>
          <w:color w:val="000000"/>
        </w:rPr>
        <w:t xml:space="preserve"> </w:t>
      </w:r>
      <w:proofErr w:type="spellStart"/>
      <w:r w:rsidRPr="00690BA1">
        <w:rPr>
          <w:rFonts w:ascii="Times New Roman" w:hAnsi="Times New Roman"/>
          <w:color w:val="000000"/>
        </w:rPr>
        <w:t>Industry</w:t>
      </w:r>
      <w:proofErr w:type="spellEnd"/>
    </w:p>
    <w:p w14:paraId="0C852B24" w14:textId="77777777" w:rsidR="00B374B8" w:rsidRPr="00440924" w:rsidRDefault="00B374B8" w:rsidP="00B374B8">
      <w:pPr>
        <w:tabs>
          <w:tab w:val="left" w:pos="567"/>
        </w:tabs>
        <w:spacing w:after="0" w:line="260" w:lineRule="exact"/>
        <w:rPr>
          <w:rFonts w:ascii="Times New Roman" w:hAnsi="Times New Roman"/>
          <w:color w:val="000000"/>
        </w:rPr>
      </w:pPr>
      <w:r w:rsidRPr="00440924">
        <w:rPr>
          <w:rFonts w:ascii="Times New Roman" w:hAnsi="Times New Roman"/>
          <w:color w:val="000000"/>
        </w:rPr>
        <w:t xml:space="preserve">29 </w:t>
      </w:r>
      <w:proofErr w:type="spellStart"/>
      <w:r w:rsidRPr="00440924">
        <w:rPr>
          <w:rFonts w:ascii="Times New Roman" w:hAnsi="Times New Roman"/>
          <w:color w:val="000000"/>
        </w:rPr>
        <w:t>Rue</w:t>
      </w:r>
      <w:proofErr w:type="spellEnd"/>
      <w:r w:rsidRPr="00440924">
        <w:rPr>
          <w:rFonts w:ascii="Times New Roman" w:hAnsi="Times New Roman"/>
          <w:color w:val="000000"/>
        </w:rPr>
        <w:t xml:space="preserve"> </w:t>
      </w:r>
      <w:proofErr w:type="spellStart"/>
      <w:r w:rsidRPr="00440924">
        <w:rPr>
          <w:rFonts w:ascii="Times New Roman" w:hAnsi="Times New Roman"/>
          <w:color w:val="000000"/>
        </w:rPr>
        <w:t>Leon</w:t>
      </w:r>
      <w:proofErr w:type="spellEnd"/>
      <w:r w:rsidRPr="00440924">
        <w:rPr>
          <w:rFonts w:ascii="Times New Roman" w:hAnsi="Times New Roman"/>
          <w:color w:val="000000"/>
        </w:rPr>
        <w:t xml:space="preserve"> </w:t>
      </w:r>
      <w:proofErr w:type="spellStart"/>
      <w:r w:rsidRPr="00440924">
        <w:rPr>
          <w:rFonts w:ascii="Times New Roman" w:hAnsi="Times New Roman"/>
          <w:color w:val="000000"/>
        </w:rPr>
        <w:t>Faucher</w:t>
      </w:r>
      <w:proofErr w:type="spellEnd"/>
    </w:p>
    <w:p w14:paraId="6BD4C3EA" w14:textId="77777777" w:rsidR="00B374B8" w:rsidRPr="00440924" w:rsidRDefault="00B374B8" w:rsidP="00B374B8">
      <w:pPr>
        <w:tabs>
          <w:tab w:val="left" w:pos="567"/>
        </w:tabs>
        <w:spacing w:after="0" w:line="260" w:lineRule="exact"/>
        <w:rPr>
          <w:rFonts w:ascii="Times New Roman" w:hAnsi="Times New Roman"/>
          <w:color w:val="000000"/>
        </w:rPr>
      </w:pPr>
      <w:r w:rsidRPr="00440924">
        <w:rPr>
          <w:rFonts w:ascii="Times New Roman" w:hAnsi="Times New Roman"/>
          <w:color w:val="000000"/>
        </w:rPr>
        <w:t xml:space="preserve">51100 </w:t>
      </w:r>
      <w:proofErr w:type="spellStart"/>
      <w:r w:rsidRPr="00440924">
        <w:rPr>
          <w:rFonts w:ascii="Times New Roman" w:hAnsi="Times New Roman"/>
          <w:color w:val="000000"/>
        </w:rPr>
        <w:t>Reims</w:t>
      </w:r>
      <w:proofErr w:type="spellEnd"/>
    </w:p>
    <w:p w14:paraId="5C6CDEEB" w14:textId="77777777" w:rsidR="00B374B8" w:rsidRDefault="00B374B8" w:rsidP="00B374B8">
      <w:pPr>
        <w:tabs>
          <w:tab w:val="left" w:pos="567"/>
        </w:tabs>
        <w:spacing w:after="0" w:line="260" w:lineRule="exact"/>
        <w:rPr>
          <w:rFonts w:ascii="Times New Roman" w:hAnsi="Times New Roman"/>
          <w:color w:val="000000"/>
        </w:rPr>
      </w:pPr>
      <w:r w:rsidRPr="00440924">
        <w:rPr>
          <w:rFonts w:ascii="Times New Roman" w:hAnsi="Times New Roman"/>
          <w:color w:val="000000"/>
        </w:rPr>
        <w:t>Prancūzija</w:t>
      </w:r>
    </w:p>
    <w:p w14:paraId="57B0C166" w14:textId="77777777" w:rsidR="00B374B8" w:rsidRPr="00440924" w:rsidRDefault="00B374B8" w:rsidP="00B374B8">
      <w:pPr>
        <w:tabs>
          <w:tab w:val="left" w:pos="567"/>
        </w:tabs>
        <w:spacing w:after="0" w:line="260" w:lineRule="exact"/>
        <w:rPr>
          <w:rFonts w:ascii="Times New Roman" w:hAnsi="Times New Roman"/>
          <w:color w:val="000000"/>
        </w:rPr>
      </w:pPr>
    </w:p>
    <w:p w14:paraId="32F852B4" w14:textId="77777777" w:rsidR="00B374B8" w:rsidRPr="00142945" w:rsidRDefault="00B374B8" w:rsidP="00B374B8">
      <w:pPr>
        <w:tabs>
          <w:tab w:val="left" w:pos="567"/>
        </w:tabs>
        <w:spacing w:after="0" w:line="260" w:lineRule="exact"/>
        <w:rPr>
          <w:rFonts w:ascii="Times New Roman" w:hAnsi="Times New Roman"/>
          <w:color w:val="000000"/>
        </w:rPr>
      </w:pPr>
      <w:r w:rsidRPr="00706104">
        <w:rPr>
          <w:rFonts w:ascii="Times New Roman" w:hAnsi="Times New Roman"/>
          <w:color w:val="000000"/>
        </w:rPr>
        <w:t>a</w:t>
      </w:r>
      <w:r w:rsidRPr="00142945">
        <w:rPr>
          <w:rFonts w:ascii="Times New Roman" w:hAnsi="Times New Roman"/>
          <w:color w:val="000000"/>
        </w:rPr>
        <w:t>rba</w:t>
      </w:r>
    </w:p>
    <w:p w14:paraId="7B898566" w14:textId="77777777" w:rsidR="00B374B8" w:rsidRPr="00440924" w:rsidRDefault="00B374B8" w:rsidP="00B374B8">
      <w:pPr>
        <w:tabs>
          <w:tab w:val="left" w:pos="567"/>
        </w:tabs>
        <w:spacing w:after="0" w:line="260" w:lineRule="exact"/>
        <w:rPr>
          <w:rFonts w:ascii="Times New Roman" w:hAnsi="Times New Roman"/>
          <w:i/>
          <w:color w:val="000000"/>
        </w:rPr>
      </w:pPr>
    </w:p>
    <w:p w14:paraId="65CF9B3B" w14:textId="77777777" w:rsidR="00B374B8" w:rsidRPr="00440924" w:rsidRDefault="00B374B8" w:rsidP="00B374B8">
      <w:pPr>
        <w:tabs>
          <w:tab w:val="left" w:pos="567"/>
        </w:tabs>
        <w:spacing w:after="0" w:line="260" w:lineRule="exact"/>
        <w:rPr>
          <w:rFonts w:ascii="Times New Roman" w:hAnsi="Times New Roman"/>
          <w:color w:val="000000"/>
        </w:rPr>
      </w:pPr>
      <w:proofErr w:type="spellStart"/>
      <w:r w:rsidRPr="00440924">
        <w:rPr>
          <w:rFonts w:ascii="Times New Roman" w:hAnsi="Times New Roman"/>
          <w:color w:val="000000"/>
        </w:rPr>
        <w:t>Farmaclair</w:t>
      </w:r>
      <w:proofErr w:type="spellEnd"/>
    </w:p>
    <w:p w14:paraId="688305F7" w14:textId="77777777" w:rsidR="00B374B8" w:rsidRPr="00440924" w:rsidRDefault="00B374B8" w:rsidP="00B374B8">
      <w:pPr>
        <w:tabs>
          <w:tab w:val="left" w:pos="567"/>
        </w:tabs>
        <w:spacing w:after="0" w:line="260" w:lineRule="exact"/>
        <w:rPr>
          <w:rFonts w:ascii="Times New Roman" w:hAnsi="Times New Roman"/>
          <w:color w:val="000000"/>
        </w:rPr>
      </w:pPr>
      <w:r w:rsidRPr="00440924">
        <w:rPr>
          <w:rFonts w:ascii="Times New Roman" w:hAnsi="Times New Roman"/>
          <w:color w:val="000000"/>
        </w:rPr>
        <w:t xml:space="preserve">440 </w:t>
      </w:r>
      <w:proofErr w:type="spellStart"/>
      <w:r w:rsidRPr="00440924">
        <w:rPr>
          <w:rFonts w:ascii="Times New Roman" w:hAnsi="Times New Roman"/>
          <w:color w:val="000000"/>
        </w:rPr>
        <w:t>Avenue</w:t>
      </w:r>
      <w:proofErr w:type="spellEnd"/>
      <w:r w:rsidRPr="00440924">
        <w:rPr>
          <w:rFonts w:ascii="Times New Roman" w:hAnsi="Times New Roman"/>
          <w:color w:val="000000"/>
        </w:rPr>
        <w:t xml:space="preserve"> du </w:t>
      </w:r>
      <w:proofErr w:type="spellStart"/>
      <w:r w:rsidRPr="00440924">
        <w:rPr>
          <w:rFonts w:ascii="Times New Roman" w:hAnsi="Times New Roman"/>
          <w:color w:val="000000"/>
        </w:rPr>
        <w:t>Général</w:t>
      </w:r>
      <w:proofErr w:type="spellEnd"/>
      <w:r w:rsidRPr="00440924">
        <w:rPr>
          <w:rFonts w:ascii="Times New Roman" w:hAnsi="Times New Roman"/>
          <w:color w:val="000000"/>
        </w:rPr>
        <w:t xml:space="preserve"> de </w:t>
      </w:r>
      <w:proofErr w:type="spellStart"/>
      <w:r w:rsidRPr="00440924">
        <w:rPr>
          <w:rFonts w:ascii="Times New Roman" w:hAnsi="Times New Roman"/>
          <w:color w:val="000000"/>
        </w:rPr>
        <w:t>Gaulle</w:t>
      </w:r>
      <w:proofErr w:type="spellEnd"/>
    </w:p>
    <w:p w14:paraId="0588C547" w14:textId="77777777" w:rsidR="00B374B8" w:rsidRPr="00440924" w:rsidRDefault="00B374B8" w:rsidP="00B374B8">
      <w:pPr>
        <w:tabs>
          <w:tab w:val="left" w:pos="567"/>
        </w:tabs>
        <w:spacing w:after="0" w:line="260" w:lineRule="exact"/>
        <w:rPr>
          <w:rFonts w:ascii="Times New Roman" w:hAnsi="Times New Roman"/>
          <w:color w:val="000000"/>
        </w:rPr>
      </w:pPr>
      <w:r w:rsidRPr="00440924">
        <w:rPr>
          <w:rFonts w:ascii="Times New Roman" w:hAnsi="Times New Roman"/>
          <w:color w:val="000000"/>
        </w:rPr>
        <w:t xml:space="preserve">14200 </w:t>
      </w:r>
      <w:proofErr w:type="spellStart"/>
      <w:r w:rsidRPr="00440924">
        <w:rPr>
          <w:rFonts w:ascii="Times New Roman" w:hAnsi="Times New Roman"/>
          <w:color w:val="000000"/>
        </w:rPr>
        <w:t>Hérouville</w:t>
      </w:r>
      <w:proofErr w:type="spellEnd"/>
      <w:r w:rsidRPr="00440924">
        <w:rPr>
          <w:rFonts w:ascii="Times New Roman" w:hAnsi="Times New Roman"/>
          <w:color w:val="000000"/>
        </w:rPr>
        <w:t xml:space="preserve"> </w:t>
      </w:r>
      <w:proofErr w:type="spellStart"/>
      <w:r w:rsidRPr="00440924">
        <w:rPr>
          <w:rFonts w:ascii="Times New Roman" w:hAnsi="Times New Roman"/>
          <w:color w:val="000000"/>
        </w:rPr>
        <w:t>Saint</w:t>
      </w:r>
      <w:proofErr w:type="spellEnd"/>
      <w:r w:rsidRPr="00440924">
        <w:rPr>
          <w:rFonts w:ascii="Times New Roman" w:hAnsi="Times New Roman"/>
          <w:color w:val="000000"/>
        </w:rPr>
        <w:t xml:space="preserve"> </w:t>
      </w:r>
      <w:proofErr w:type="spellStart"/>
      <w:r w:rsidRPr="00440924">
        <w:rPr>
          <w:rFonts w:ascii="Times New Roman" w:hAnsi="Times New Roman"/>
          <w:color w:val="000000"/>
        </w:rPr>
        <w:t>Clair</w:t>
      </w:r>
      <w:proofErr w:type="spellEnd"/>
    </w:p>
    <w:p w14:paraId="6B04E186" w14:textId="77777777" w:rsidR="00B374B8" w:rsidRDefault="00B374B8" w:rsidP="00B374B8">
      <w:pPr>
        <w:tabs>
          <w:tab w:val="left" w:pos="567"/>
        </w:tabs>
        <w:spacing w:after="0" w:line="260" w:lineRule="exact"/>
        <w:rPr>
          <w:rFonts w:ascii="Times New Roman" w:hAnsi="Times New Roman"/>
          <w:color w:val="000000"/>
        </w:rPr>
      </w:pPr>
      <w:r w:rsidRPr="00440924">
        <w:rPr>
          <w:rFonts w:ascii="Times New Roman" w:hAnsi="Times New Roman"/>
          <w:color w:val="000000"/>
        </w:rPr>
        <w:t>Prancūzija</w:t>
      </w:r>
    </w:p>
    <w:p w14:paraId="354CBC61" w14:textId="77777777" w:rsidR="00B374B8" w:rsidRDefault="00B374B8" w:rsidP="00B374B8">
      <w:pPr>
        <w:tabs>
          <w:tab w:val="left" w:pos="567"/>
        </w:tabs>
        <w:spacing w:after="0" w:line="260" w:lineRule="exact"/>
        <w:rPr>
          <w:rFonts w:ascii="Times New Roman" w:hAnsi="Times New Roman"/>
          <w:color w:val="000000"/>
        </w:rPr>
      </w:pPr>
    </w:p>
    <w:p w14:paraId="5BE3A1E3" w14:textId="77777777" w:rsidR="00B374B8" w:rsidRDefault="00B374B8" w:rsidP="00B374B8">
      <w:pPr>
        <w:tabs>
          <w:tab w:val="left" w:pos="567"/>
        </w:tabs>
        <w:spacing w:after="0" w:line="260" w:lineRule="exact"/>
        <w:rPr>
          <w:rFonts w:ascii="Times New Roman" w:hAnsi="Times New Roman"/>
          <w:color w:val="000000"/>
        </w:rPr>
      </w:pPr>
      <w:r>
        <w:rPr>
          <w:rFonts w:ascii="Times New Roman" w:hAnsi="Times New Roman"/>
          <w:color w:val="000000"/>
        </w:rPr>
        <w:t>arba</w:t>
      </w:r>
    </w:p>
    <w:p w14:paraId="46C67AB3" w14:textId="77777777" w:rsidR="00B374B8" w:rsidRDefault="00B374B8" w:rsidP="00B374B8">
      <w:pPr>
        <w:tabs>
          <w:tab w:val="left" w:pos="567"/>
        </w:tabs>
        <w:spacing w:after="0" w:line="260" w:lineRule="exact"/>
        <w:rPr>
          <w:rFonts w:ascii="Times New Roman" w:hAnsi="Times New Roman"/>
          <w:color w:val="000000"/>
        </w:rPr>
      </w:pPr>
    </w:p>
    <w:p w14:paraId="475DFAD2" w14:textId="77777777" w:rsidR="00B374B8" w:rsidRDefault="00B374B8" w:rsidP="00B374B8">
      <w:pPr>
        <w:tabs>
          <w:tab w:val="left" w:pos="567"/>
        </w:tabs>
        <w:spacing w:after="0" w:line="260" w:lineRule="exact"/>
        <w:rPr>
          <w:rFonts w:ascii="Times New Roman" w:hAnsi="Times New Roman"/>
          <w:color w:val="000000"/>
        </w:rPr>
      </w:pPr>
      <w:proofErr w:type="spellStart"/>
      <w:r>
        <w:rPr>
          <w:rFonts w:ascii="Times New Roman" w:hAnsi="Times New Roman"/>
          <w:color w:val="000000"/>
        </w:rPr>
        <w:t>Lek</w:t>
      </w:r>
      <w:proofErr w:type="spellEnd"/>
      <w:r>
        <w:rPr>
          <w:rFonts w:ascii="Times New Roman" w:hAnsi="Times New Roman"/>
          <w:color w:val="000000"/>
        </w:rPr>
        <w:t xml:space="preserve"> </w:t>
      </w:r>
      <w:proofErr w:type="spellStart"/>
      <w:r>
        <w:rPr>
          <w:rFonts w:ascii="Times New Roman" w:hAnsi="Times New Roman"/>
          <w:color w:val="000000"/>
        </w:rPr>
        <w:t>Pharmaceuticals</w:t>
      </w:r>
      <w:proofErr w:type="spellEnd"/>
      <w:r>
        <w:rPr>
          <w:rFonts w:ascii="Times New Roman" w:hAnsi="Times New Roman"/>
          <w:color w:val="000000"/>
        </w:rPr>
        <w:t xml:space="preserve"> </w:t>
      </w:r>
      <w:proofErr w:type="spellStart"/>
      <w:r>
        <w:rPr>
          <w:rFonts w:ascii="Times New Roman" w:hAnsi="Times New Roman"/>
          <w:color w:val="000000"/>
        </w:rPr>
        <w:t>d.d</w:t>
      </w:r>
      <w:proofErr w:type="spellEnd"/>
      <w:r>
        <w:rPr>
          <w:rFonts w:ascii="Times New Roman" w:hAnsi="Times New Roman"/>
          <w:color w:val="000000"/>
        </w:rPr>
        <w:t xml:space="preserve">. </w:t>
      </w:r>
    </w:p>
    <w:p w14:paraId="7B6C234D" w14:textId="77777777" w:rsidR="00B374B8" w:rsidRPr="00440924" w:rsidRDefault="00B374B8" w:rsidP="00B374B8">
      <w:pPr>
        <w:tabs>
          <w:tab w:val="left" w:pos="567"/>
        </w:tabs>
        <w:spacing w:after="0" w:line="260" w:lineRule="exact"/>
        <w:rPr>
          <w:rFonts w:ascii="Times New Roman" w:hAnsi="Times New Roman"/>
          <w:color w:val="000000"/>
        </w:rPr>
      </w:pPr>
      <w:proofErr w:type="spellStart"/>
      <w:r>
        <w:rPr>
          <w:rFonts w:ascii="Times New Roman" w:hAnsi="Times New Roman"/>
          <w:color w:val="000000"/>
        </w:rPr>
        <w:t>Verovškova</w:t>
      </w:r>
      <w:proofErr w:type="spellEnd"/>
      <w:r>
        <w:rPr>
          <w:rFonts w:ascii="Times New Roman" w:hAnsi="Times New Roman"/>
          <w:color w:val="000000"/>
        </w:rPr>
        <w:t xml:space="preserve"> </w:t>
      </w:r>
      <w:proofErr w:type="spellStart"/>
      <w:r>
        <w:rPr>
          <w:rFonts w:ascii="Times New Roman" w:hAnsi="Times New Roman"/>
          <w:color w:val="000000"/>
        </w:rPr>
        <w:t>Ulica</w:t>
      </w:r>
      <w:proofErr w:type="spellEnd"/>
      <w:r>
        <w:rPr>
          <w:rFonts w:ascii="Times New Roman" w:hAnsi="Times New Roman"/>
          <w:color w:val="000000"/>
        </w:rPr>
        <w:t xml:space="preserve"> 57</w:t>
      </w:r>
    </w:p>
    <w:p w14:paraId="7E933914" w14:textId="77777777" w:rsidR="00B374B8" w:rsidRDefault="00B374B8" w:rsidP="00B374B8">
      <w:pPr>
        <w:tabs>
          <w:tab w:val="left" w:pos="567"/>
        </w:tabs>
        <w:spacing w:after="0" w:line="260" w:lineRule="exact"/>
        <w:rPr>
          <w:rFonts w:ascii="Times New Roman" w:hAnsi="Times New Roman"/>
          <w:color w:val="000000"/>
        </w:rPr>
      </w:pPr>
      <w:r>
        <w:rPr>
          <w:rFonts w:ascii="Times New Roman" w:hAnsi="Times New Roman"/>
          <w:color w:val="000000"/>
        </w:rPr>
        <w:t xml:space="preserve">1526 </w:t>
      </w:r>
      <w:proofErr w:type="spellStart"/>
      <w:r>
        <w:rPr>
          <w:rFonts w:ascii="Times New Roman" w:hAnsi="Times New Roman"/>
          <w:color w:val="000000"/>
        </w:rPr>
        <w:t>Ljubljana</w:t>
      </w:r>
      <w:proofErr w:type="spellEnd"/>
    </w:p>
    <w:p w14:paraId="7101BB0F" w14:textId="77777777" w:rsidR="00B374B8" w:rsidRDefault="00B374B8" w:rsidP="00B374B8">
      <w:pPr>
        <w:tabs>
          <w:tab w:val="left" w:pos="567"/>
        </w:tabs>
        <w:spacing w:after="0" w:line="260" w:lineRule="exact"/>
        <w:rPr>
          <w:rFonts w:ascii="Times New Roman" w:hAnsi="Times New Roman"/>
          <w:color w:val="000000"/>
        </w:rPr>
      </w:pPr>
      <w:r>
        <w:rPr>
          <w:rFonts w:ascii="Times New Roman" w:hAnsi="Times New Roman"/>
          <w:color w:val="000000"/>
        </w:rPr>
        <w:t>Slovėnija</w:t>
      </w:r>
    </w:p>
    <w:p w14:paraId="6A7225F5" w14:textId="77777777" w:rsidR="00B374B8" w:rsidRPr="00440924" w:rsidRDefault="00B374B8" w:rsidP="00B374B8">
      <w:pPr>
        <w:tabs>
          <w:tab w:val="left" w:pos="567"/>
        </w:tabs>
        <w:spacing w:after="0" w:line="260" w:lineRule="exact"/>
        <w:rPr>
          <w:rFonts w:ascii="Times New Roman" w:hAnsi="Times New Roman"/>
          <w:color w:val="000000"/>
        </w:rPr>
      </w:pPr>
    </w:p>
    <w:p w14:paraId="38271D6B" w14:textId="77777777" w:rsidR="00B374B8" w:rsidRPr="00440924" w:rsidRDefault="00B374B8" w:rsidP="00B374B8">
      <w:pPr>
        <w:tabs>
          <w:tab w:val="left" w:pos="567"/>
        </w:tabs>
        <w:spacing w:after="0" w:line="260" w:lineRule="exact"/>
        <w:rPr>
          <w:rFonts w:ascii="Times New Roman" w:hAnsi="Times New Roman"/>
          <w:color w:val="000000"/>
        </w:rPr>
      </w:pPr>
    </w:p>
    <w:p w14:paraId="4FA05D8C" w14:textId="77777777" w:rsidR="00B374B8" w:rsidRDefault="00B374B8" w:rsidP="00B374B8">
      <w:pPr>
        <w:tabs>
          <w:tab w:val="left" w:pos="567"/>
        </w:tabs>
        <w:spacing w:after="0" w:line="240" w:lineRule="auto"/>
        <w:jc w:val="both"/>
        <w:rPr>
          <w:rFonts w:ascii="Times New Roman" w:hAnsi="Times New Roman"/>
          <w:color w:val="000000"/>
        </w:rPr>
      </w:pPr>
      <w:r>
        <w:rPr>
          <w:rFonts w:ascii="Times New Roman" w:hAnsi="Times New Roman"/>
          <w:color w:val="000000"/>
        </w:rPr>
        <w:t xml:space="preserve">Su pakuote pateikiamame lapelyje nurodomas gamintojo, atsakingo už konkrečios serijos išleidimą, pavadinimas ir adresas. </w:t>
      </w:r>
    </w:p>
    <w:p w14:paraId="5631AF3B" w14:textId="77777777" w:rsidR="00B374B8" w:rsidRDefault="00B374B8" w:rsidP="00B374B8">
      <w:pPr>
        <w:tabs>
          <w:tab w:val="left" w:pos="567"/>
        </w:tabs>
        <w:spacing w:after="0" w:line="240" w:lineRule="auto"/>
        <w:rPr>
          <w:rFonts w:ascii="Times New Roman" w:hAnsi="Times New Roman"/>
          <w:color w:val="000000"/>
        </w:rPr>
      </w:pPr>
    </w:p>
    <w:p w14:paraId="4B1C4F70" w14:textId="77777777" w:rsidR="00B374B8" w:rsidRPr="00440924" w:rsidRDefault="00B374B8" w:rsidP="00B374B8">
      <w:pPr>
        <w:tabs>
          <w:tab w:val="left" w:pos="567"/>
        </w:tabs>
        <w:spacing w:after="0" w:line="240" w:lineRule="auto"/>
        <w:rPr>
          <w:rFonts w:ascii="Times New Roman" w:hAnsi="Times New Roman"/>
          <w:color w:val="000000"/>
        </w:rPr>
      </w:pPr>
    </w:p>
    <w:p w14:paraId="18204FD6" w14:textId="77777777" w:rsidR="00B374B8" w:rsidRPr="00440924" w:rsidRDefault="00B374B8" w:rsidP="00B374B8">
      <w:pPr>
        <w:keepNext/>
        <w:tabs>
          <w:tab w:val="left" w:pos="567"/>
        </w:tabs>
        <w:spacing w:after="0" w:line="240" w:lineRule="auto"/>
        <w:ind w:left="567" w:hanging="567"/>
        <w:outlineLvl w:val="1"/>
        <w:rPr>
          <w:rFonts w:ascii="Times New Roman" w:hAnsi="Times New Roman"/>
          <w:b/>
          <w:color w:val="000000"/>
        </w:rPr>
      </w:pPr>
      <w:bookmarkStart w:id="12" w:name="_Toc129243254"/>
      <w:bookmarkStart w:id="13" w:name="_Toc129243129"/>
      <w:r w:rsidRPr="00440924">
        <w:rPr>
          <w:rFonts w:ascii="Times New Roman" w:hAnsi="Times New Roman"/>
          <w:b/>
          <w:color w:val="000000"/>
        </w:rPr>
        <w:t>B.</w:t>
      </w:r>
      <w:r w:rsidRPr="00440924">
        <w:rPr>
          <w:rFonts w:ascii="Times New Roman" w:hAnsi="Times New Roman"/>
          <w:b/>
          <w:color w:val="000000"/>
        </w:rPr>
        <w:tab/>
        <w:t>TIEKIMO IR VARTOJIMO SĄLYGOS AR APRIBOJIMAI</w:t>
      </w:r>
      <w:bookmarkEnd w:id="12"/>
      <w:bookmarkEnd w:id="13"/>
    </w:p>
    <w:p w14:paraId="2AA3778C" w14:textId="77777777" w:rsidR="00B374B8" w:rsidRPr="00440924" w:rsidRDefault="00B374B8" w:rsidP="00B374B8">
      <w:pPr>
        <w:spacing w:after="0" w:line="240" w:lineRule="auto"/>
        <w:rPr>
          <w:rFonts w:ascii="Times New Roman" w:hAnsi="Times New Roman"/>
          <w:color w:val="000000"/>
        </w:rPr>
      </w:pPr>
    </w:p>
    <w:p w14:paraId="5C2DEF2E" w14:textId="77777777" w:rsidR="00B374B8" w:rsidRPr="00440924" w:rsidRDefault="00B374B8" w:rsidP="00B374B8">
      <w:pPr>
        <w:spacing w:after="0" w:line="240" w:lineRule="auto"/>
        <w:rPr>
          <w:rFonts w:ascii="Times New Roman" w:hAnsi="Times New Roman"/>
          <w:color w:val="000000"/>
        </w:rPr>
      </w:pPr>
      <w:r>
        <w:rPr>
          <w:rFonts w:ascii="Times New Roman" w:hAnsi="Times New Roman"/>
          <w:color w:val="000000"/>
        </w:rPr>
        <w:t>R</w:t>
      </w:r>
      <w:r w:rsidRPr="00440924">
        <w:rPr>
          <w:rFonts w:ascii="Times New Roman" w:hAnsi="Times New Roman"/>
          <w:color w:val="000000"/>
        </w:rPr>
        <w:t>eceptinis vaistinis preparatas.</w:t>
      </w:r>
    </w:p>
    <w:p w14:paraId="693D8FD3" w14:textId="77777777" w:rsidR="00B374B8" w:rsidRPr="00440924" w:rsidRDefault="00B374B8" w:rsidP="00B374B8">
      <w:pPr>
        <w:tabs>
          <w:tab w:val="left" w:pos="567"/>
        </w:tabs>
        <w:spacing w:after="0" w:line="260" w:lineRule="exact"/>
        <w:rPr>
          <w:rFonts w:ascii="Times New Roman" w:hAnsi="Times New Roman"/>
        </w:rPr>
      </w:pPr>
    </w:p>
    <w:p w14:paraId="79C382DE" w14:textId="77777777" w:rsidR="00B374B8" w:rsidRPr="00440924" w:rsidRDefault="00B374B8" w:rsidP="00B374B8">
      <w:pPr>
        <w:tabs>
          <w:tab w:val="left" w:pos="567"/>
        </w:tabs>
        <w:spacing w:after="0" w:line="260" w:lineRule="exact"/>
        <w:rPr>
          <w:rFonts w:ascii="Times New Roman" w:hAnsi="Times New Roman"/>
          <w:i/>
        </w:rPr>
      </w:pPr>
    </w:p>
    <w:p w14:paraId="5C806A18" w14:textId="77777777" w:rsidR="00B374B8" w:rsidRDefault="00B374B8" w:rsidP="00B374B8">
      <w:pPr>
        <w:tabs>
          <w:tab w:val="left" w:pos="567"/>
        </w:tabs>
        <w:spacing w:after="0" w:line="240" w:lineRule="auto"/>
        <w:rPr>
          <w:rFonts w:ascii="Times New Roman" w:hAnsi="Times New Roman"/>
        </w:rPr>
      </w:pPr>
      <w:r>
        <w:rPr>
          <w:rFonts w:ascii="Times New Roman" w:hAnsi="Times New Roman"/>
        </w:rPr>
        <w:br w:type="page"/>
      </w:r>
    </w:p>
    <w:p w14:paraId="457306D7" w14:textId="77777777" w:rsidR="00B374B8" w:rsidRPr="00440924" w:rsidRDefault="00B374B8" w:rsidP="00B374B8">
      <w:pPr>
        <w:tabs>
          <w:tab w:val="left" w:pos="567"/>
        </w:tabs>
        <w:spacing w:after="0" w:line="240" w:lineRule="auto"/>
        <w:rPr>
          <w:rFonts w:ascii="Times New Roman" w:hAnsi="Times New Roman"/>
        </w:rPr>
      </w:pPr>
    </w:p>
    <w:p w14:paraId="68DA4410" w14:textId="77777777" w:rsidR="00B374B8" w:rsidRPr="00440924" w:rsidRDefault="00B374B8" w:rsidP="00B374B8">
      <w:pPr>
        <w:tabs>
          <w:tab w:val="left" w:pos="567"/>
        </w:tabs>
        <w:spacing w:after="0" w:line="240" w:lineRule="auto"/>
        <w:rPr>
          <w:rFonts w:ascii="Times New Roman" w:hAnsi="Times New Roman"/>
        </w:rPr>
      </w:pPr>
    </w:p>
    <w:p w14:paraId="1872117A" w14:textId="77777777" w:rsidR="00B374B8" w:rsidRPr="00440924" w:rsidRDefault="00B374B8" w:rsidP="00B374B8">
      <w:pPr>
        <w:tabs>
          <w:tab w:val="left" w:pos="567"/>
        </w:tabs>
        <w:spacing w:after="0" w:line="240" w:lineRule="auto"/>
        <w:rPr>
          <w:rFonts w:ascii="Times New Roman" w:hAnsi="Times New Roman"/>
        </w:rPr>
      </w:pPr>
    </w:p>
    <w:p w14:paraId="6B152BDE" w14:textId="77777777" w:rsidR="00B374B8" w:rsidRPr="00440924" w:rsidRDefault="00B374B8" w:rsidP="00B374B8">
      <w:pPr>
        <w:tabs>
          <w:tab w:val="left" w:pos="567"/>
        </w:tabs>
        <w:spacing w:after="0" w:line="240" w:lineRule="auto"/>
        <w:rPr>
          <w:rFonts w:ascii="Times New Roman" w:hAnsi="Times New Roman"/>
        </w:rPr>
      </w:pPr>
    </w:p>
    <w:p w14:paraId="2640C67B"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1E0B26A4"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2CD61FC5"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2D8D9944"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2C3D913B"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50F961DE"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0A2C6EE6"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65A71A96"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56B3CCB3"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4AC0D18F"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62342F51"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07082480"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5E6CEF75"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142B34BF"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589343AD"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249817D8"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79D784B2"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5C0A8897"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1B26E04D"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3D779C7A" w14:textId="77777777" w:rsidR="00B374B8" w:rsidRPr="00142945" w:rsidRDefault="00B374B8" w:rsidP="00B374B8">
      <w:pPr>
        <w:keepNext/>
        <w:tabs>
          <w:tab w:val="left" w:pos="567"/>
        </w:tabs>
        <w:spacing w:line="240" w:lineRule="auto"/>
        <w:contextualSpacing/>
        <w:jc w:val="center"/>
        <w:outlineLvl w:val="1"/>
        <w:rPr>
          <w:rFonts w:ascii="Times New Roman" w:hAnsi="Times New Roman"/>
          <w:b/>
          <w:snapToGrid w:val="0"/>
          <w:lang w:eastAsia="x-none"/>
        </w:rPr>
      </w:pPr>
      <w:r w:rsidRPr="00142945">
        <w:rPr>
          <w:rFonts w:ascii="Times New Roman" w:hAnsi="Times New Roman"/>
          <w:b/>
          <w:bCs/>
          <w:iCs/>
          <w:snapToGrid w:val="0"/>
          <w:szCs w:val="28"/>
          <w:lang w:eastAsia="x-none"/>
        </w:rPr>
        <w:t>III PRIEDAS</w:t>
      </w:r>
    </w:p>
    <w:p w14:paraId="30BAB822" w14:textId="77777777" w:rsidR="00B374B8" w:rsidRPr="00142945" w:rsidRDefault="00B374B8" w:rsidP="00B374B8">
      <w:pPr>
        <w:tabs>
          <w:tab w:val="left" w:pos="567"/>
        </w:tabs>
        <w:spacing w:line="240" w:lineRule="auto"/>
        <w:contextualSpacing/>
        <w:rPr>
          <w:rFonts w:ascii="Times New Roman" w:hAnsi="Times New Roman"/>
          <w:snapToGrid w:val="0"/>
        </w:rPr>
      </w:pPr>
    </w:p>
    <w:p w14:paraId="0636B298" w14:textId="77777777" w:rsidR="00B374B8" w:rsidRPr="00142945" w:rsidRDefault="00B374B8" w:rsidP="00B374B8">
      <w:pPr>
        <w:keepNext/>
        <w:tabs>
          <w:tab w:val="left" w:pos="567"/>
        </w:tabs>
        <w:spacing w:line="240" w:lineRule="auto"/>
        <w:contextualSpacing/>
        <w:jc w:val="center"/>
        <w:outlineLvl w:val="1"/>
        <w:rPr>
          <w:rFonts w:ascii="Times New Roman" w:hAnsi="Times New Roman"/>
          <w:b/>
          <w:snapToGrid w:val="0"/>
          <w:lang w:eastAsia="x-none"/>
        </w:rPr>
      </w:pPr>
      <w:r w:rsidRPr="00142945">
        <w:rPr>
          <w:rFonts w:ascii="Times New Roman" w:hAnsi="Times New Roman"/>
          <w:b/>
          <w:bCs/>
          <w:iCs/>
          <w:snapToGrid w:val="0"/>
          <w:szCs w:val="28"/>
          <w:lang w:eastAsia="x-none"/>
        </w:rPr>
        <w:t>ŽENKLINIMAS IR PAKUOTĖS LAPELIS</w:t>
      </w:r>
    </w:p>
    <w:p w14:paraId="7B6E1435"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r w:rsidRPr="00B5725F">
        <w:rPr>
          <w:snapToGrid w:val="0"/>
        </w:rPr>
        <w:br w:type="page"/>
      </w:r>
    </w:p>
    <w:p w14:paraId="490A2ECA"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26B1C6D6"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0D25D636" w14:textId="77777777" w:rsidR="00B374B8" w:rsidRPr="00440924" w:rsidRDefault="00B374B8" w:rsidP="00B374B8">
      <w:pPr>
        <w:tabs>
          <w:tab w:val="left" w:pos="567"/>
        </w:tabs>
        <w:spacing w:after="0" w:line="260" w:lineRule="exact"/>
        <w:jc w:val="center"/>
        <w:rPr>
          <w:rFonts w:ascii="Times New Roman" w:eastAsia="Times New Roman" w:hAnsi="Times New Roman"/>
          <w:b/>
          <w:noProof/>
        </w:rPr>
      </w:pPr>
    </w:p>
    <w:p w14:paraId="7F97A09E" w14:textId="77777777" w:rsidR="00B374B8" w:rsidRPr="00440924" w:rsidRDefault="00B374B8" w:rsidP="00B374B8">
      <w:pPr>
        <w:tabs>
          <w:tab w:val="left" w:pos="567"/>
        </w:tabs>
        <w:spacing w:after="0" w:line="260" w:lineRule="exact"/>
        <w:rPr>
          <w:rFonts w:ascii="Times New Roman" w:hAnsi="Times New Roman"/>
          <w:b/>
        </w:rPr>
      </w:pPr>
    </w:p>
    <w:p w14:paraId="76F9C6C7" w14:textId="77777777" w:rsidR="00B374B8" w:rsidRPr="00440924" w:rsidRDefault="00B374B8" w:rsidP="00B374B8">
      <w:pPr>
        <w:tabs>
          <w:tab w:val="left" w:pos="567"/>
        </w:tabs>
        <w:spacing w:after="0" w:line="260" w:lineRule="exact"/>
        <w:jc w:val="center"/>
        <w:rPr>
          <w:rFonts w:ascii="Times New Roman" w:hAnsi="Times New Roman"/>
          <w:b/>
        </w:rPr>
      </w:pPr>
    </w:p>
    <w:p w14:paraId="674BCA62" w14:textId="77777777" w:rsidR="00B374B8" w:rsidRPr="00440924" w:rsidRDefault="00B374B8" w:rsidP="00B374B8">
      <w:pPr>
        <w:tabs>
          <w:tab w:val="left" w:pos="567"/>
        </w:tabs>
        <w:spacing w:after="0" w:line="260" w:lineRule="exact"/>
        <w:jc w:val="center"/>
        <w:rPr>
          <w:rFonts w:ascii="Times New Roman" w:hAnsi="Times New Roman"/>
          <w:b/>
        </w:rPr>
      </w:pPr>
    </w:p>
    <w:p w14:paraId="61A008D0" w14:textId="77777777" w:rsidR="00B374B8" w:rsidRPr="00440924" w:rsidRDefault="00B374B8" w:rsidP="00B374B8">
      <w:pPr>
        <w:tabs>
          <w:tab w:val="left" w:pos="567"/>
        </w:tabs>
        <w:spacing w:after="0" w:line="260" w:lineRule="exact"/>
        <w:jc w:val="center"/>
        <w:rPr>
          <w:rFonts w:ascii="Times New Roman" w:hAnsi="Times New Roman"/>
          <w:b/>
        </w:rPr>
      </w:pPr>
    </w:p>
    <w:p w14:paraId="537EED07" w14:textId="77777777" w:rsidR="00B374B8" w:rsidRPr="00440924" w:rsidRDefault="00B374B8" w:rsidP="00B374B8">
      <w:pPr>
        <w:tabs>
          <w:tab w:val="left" w:pos="567"/>
        </w:tabs>
        <w:spacing w:after="0" w:line="260" w:lineRule="exact"/>
        <w:jc w:val="center"/>
        <w:rPr>
          <w:rFonts w:ascii="Times New Roman" w:hAnsi="Times New Roman"/>
          <w:b/>
        </w:rPr>
      </w:pPr>
    </w:p>
    <w:p w14:paraId="4757FABC" w14:textId="77777777" w:rsidR="00B374B8" w:rsidRPr="00440924" w:rsidRDefault="00B374B8" w:rsidP="00B374B8">
      <w:pPr>
        <w:tabs>
          <w:tab w:val="left" w:pos="567"/>
        </w:tabs>
        <w:spacing w:after="0" w:line="260" w:lineRule="exact"/>
        <w:jc w:val="center"/>
        <w:rPr>
          <w:rFonts w:ascii="Times New Roman" w:hAnsi="Times New Roman"/>
          <w:b/>
        </w:rPr>
      </w:pPr>
    </w:p>
    <w:p w14:paraId="153AEC4B" w14:textId="77777777" w:rsidR="00B374B8" w:rsidRPr="00440924" w:rsidRDefault="00B374B8" w:rsidP="00B374B8">
      <w:pPr>
        <w:tabs>
          <w:tab w:val="left" w:pos="567"/>
        </w:tabs>
        <w:spacing w:after="0" w:line="260" w:lineRule="exact"/>
        <w:jc w:val="center"/>
        <w:rPr>
          <w:rFonts w:ascii="Times New Roman" w:hAnsi="Times New Roman"/>
          <w:b/>
        </w:rPr>
      </w:pPr>
    </w:p>
    <w:p w14:paraId="1087C59A" w14:textId="77777777" w:rsidR="00B374B8" w:rsidRPr="00440924" w:rsidRDefault="00B374B8" w:rsidP="00B374B8">
      <w:pPr>
        <w:tabs>
          <w:tab w:val="left" w:pos="567"/>
        </w:tabs>
        <w:spacing w:after="0" w:line="260" w:lineRule="exact"/>
        <w:jc w:val="center"/>
        <w:rPr>
          <w:rFonts w:ascii="Times New Roman" w:hAnsi="Times New Roman"/>
          <w:b/>
        </w:rPr>
      </w:pPr>
    </w:p>
    <w:p w14:paraId="43B45BF1" w14:textId="77777777" w:rsidR="00B374B8" w:rsidRPr="00440924" w:rsidRDefault="00B374B8" w:rsidP="00B374B8">
      <w:pPr>
        <w:tabs>
          <w:tab w:val="left" w:pos="567"/>
        </w:tabs>
        <w:spacing w:after="0" w:line="260" w:lineRule="exact"/>
        <w:jc w:val="center"/>
        <w:rPr>
          <w:rFonts w:ascii="Times New Roman" w:hAnsi="Times New Roman"/>
          <w:b/>
        </w:rPr>
      </w:pPr>
    </w:p>
    <w:p w14:paraId="793812D3" w14:textId="77777777" w:rsidR="00B374B8" w:rsidRPr="00440924" w:rsidRDefault="00B374B8" w:rsidP="00B374B8">
      <w:pPr>
        <w:tabs>
          <w:tab w:val="left" w:pos="567"/>
        </w:tabs>
        <w:spacing w:after="0" w:line="260" w:lineRule="exact"/>
        <w:jc w:val="center"/>
        <w:rPr>
          <w:rFonts w:ascii="Times New Roman" w:hAnsi="Times New Roman"/>
          <w:b/>
        </w:rPr>
      </w:pPr>
    </w:p>
    <w:p w14:paraId="77372687" w14:textId="77777777" w:rsidR="00B374B8" w:rsidRPr="00440924" w:rsidRDefault="00B374B8" w:rsidP="00B374B8">
      <w:pPr>
        <w:tabs>
          <w:tab w:val="left" w:pos="567"/>
        </w:tabs>
        <w:spacing w:after="0" w:line="260" w:lineRule="exact"/>
        <w:jc w:val="center"/>
        <w:rPr>
          <w:rFonts w:ascii="Times New Roman" w:hAnsi="Times New Roman"/>
          <w:b/>
        </w:rPr>
      </w:pPr>
    </w:p>
    <w:p w14:paraId="19CE0F3E" w14:textId="77777777" w:rsidR="00B374B8" w:rsidRPr="00440924" w:rsidRDefault="00B374B8" w:rsidP="00B374B8">
      <w:pPr>
        <w:tabs>
          <w:tab w:val="left" w:pos="567"/>
        </w:tabs>
        <w:spacing w:after="0" w:line="260" w:lineRule="exact"/>
        <w:jc w:val="center"/>
        <w:rPr>
          <w:rFonts w:ascii="Times New Roman" w:hAnsi="Times New Roman"/>
          <w:b/>
        </w:rPr>
      </w:pPr>
    </w:p>
    <w:p w14:paraId="112B7D4A" w14:textId="77777777" w:rsidR="00B374B8" w:rsidRPr="00440924" w:rsidRDefault="00B374B8" w:rsidP="00B374B8">
      <w:pPr>
        <w:tabs>
          <w:tab w:val="left" w:pos="567"/>
        </w:tabs>
        <w:spacing w:after="0" w:line="260" w:lineRule="exact"/>
        <w:jc w:val="center"/>
        <w:rPr>
          <w:rFonts w:ascii="Times New Roman" w:hAnsi="Times New Roman"/>
          <w:b/>
        </w:rPr>
      </w:pPr>
    </w:p>
    <w:p w14:paraId="4C724976" w14:textId="77777777" w:rsidR="00B374B8" w:rsidRPr="00440924" w:rsidRDefault="00B374B8" w:rsidP="00B374B8">
      <w:pPr>
        <w:tabs>
          <w:tab w:val="left" w:pos="567"/>
        </w:tabs>
        <w:spacing w:after="0" w:line="260" w:lineRule="exact"/>
        <w:jc w:val="center"/>
        <w:rPr>
          <w:rFonts w:ascii="Times New Roman" w:hAnsi="Times New Roman"/>
          <w:b/>
        </w:rPr>
      </w:pPr>
    </w:p>
    <w:p w14:paraId="57791BF1" w14:textId="77777777" w:rsidR="00B374B8" w:rsidRPr="00440924" w:rsidRDefault="00B374B8" w:rsidP="00B374B8">
      <w:pPr>
        <w:tabs>
          <w:tab w:val="left" w:pos="567"/>
        </w:tabs>
        <w:spacing w:after="0" w:line="260" w:lineRule="exact"/>
        <w:jc w:val="center"/>
        <w:rPr>
          <w:rFonts w:ascii="Times New Roman" w:hAnsi="Times New Roman"/>
          <w:b/>
        </w:rPr>
      </w:pPr>
    </w:p>
    <w:p w14:paraId="5C31D1DA" w14:textId="77777777" w:rsidR="00B374B8" w:rsidRPr="00440924" w:rsidRDefault="00B374B8" w:rsidP="00B374B8">
      <w:pPr>
        <w:tabs>
          <w:tab w:val="left" w:pos="567"/>
        </w:tabs>
        <w:spacing w:after="0" w:line="260" w:lineRule="exact"/>
        <w:jc w:val="center"/>
        <w:rPr>
          <w:rFonts w:ascii="Times New Roman" w:hAnsi="Times New Roman"/>
          <w:b/>
        </w:rPr>
      </w:pPr>
    </w:p>
    <w:p w14:paraId="7E4C8836" w14:textId="77777777" w:rsidR="00B374B8" w:rsidRPr="00440924" w:rsidRDefault="00B374B8" w:rsidP="00B374B8">
      <w:pPr>
        <w:tabs>
          <w:tab w:val="left" w:pos="567"/>
        </w:tabs>
        <w:spacing w:after="0" w:line="260" w:lineRule="exact"/>
        <w:rPr>
          <w:rFonts w:ascii="Times New Roman" w:hAnsi="Times New Roman"/>
          <w:b/>
        </w:rPr>
      </w:pPr>
    </w:p>
    <w:p w14:paraId="59126EA9" w14:textId="77777777" w:rsidR="00B374B8" w:rsidRDefault="00B374B8" w:rsidP="00B374B8">
      <w:pPr>
        <w:tabs>
          <w:tab w:val="left" w:pos="567"/>
        </w:tabs>
        <w:spacing w:after="0" w:line="260" w:lineRule="exact"/>
        <w:jc w:val="center"/>
        <w:rPr>
          <w:rFonts w:ascii="Times New Roman" w:hAnsi="Times New Roman"/>
          <w:b/>
        </w:rPr>
      </w:pPr>
    </w:p>
    <w:p w14:paraId="332C2ABA" w14:textId="77777777" w:rsidR="00B374B8" w:rsidRDefault="00B374B8" w:rsidP="00B374B8">
      <w:pPr>
        <w:tabs>
          <w:tab w:val="left" w:pos="567"/>
        </w:tabs>
        <w:spacing w:after="0" w:line="260" w:lineRule="exact"/>
        <w:jc w:val="center"/>
        <w:rPr>
          <w:rFonts w:ascii="Times New Roman" w:hAnsi="Times New Roman"/>
          <w:b/>
        </w:rPr>
      </w:pPr>
    </w:p>
    <w:p w14:paraId="406FF989" w14:textId="77777777" w:rsidR="00B374B8" w:rsidRPr="00440924" w:rsidRDefault="00B374B8" w:rsidP="00B374B8">
      <w:pPr>
        <w:tabs>
          <w:tab w:val="left" w:pos="567"/>
        </w:tabs>
        <w:spacing w:after="0" w:line="260" w:lineRule="exact"/>
        <w:jc w:val="center"/>
        <w:rPr>
          <w:rFonts w:ascii="Times New Roman" w:hAnsi="Times New Roman"/>
          <w:b/>
        </w:rPr>
      </w:pPr>
    </w:p>
    <w:p w14:paraId="22C4E00D" w14:textId="77777777" w:rsidR="00B374B8" w:rsidRPr="00440924" w:rsidRDefault="00B374B8" w:rsidP="00B374B8">
      <w:pPr>
        <w:tabs>
          <w:tab w:val="left" w:pos="567"/>
        </w:tabs>
        <w:spacing w:after="0" w:line="260" w:lineRule="exact"/>
        <w:jc w:val="center"/>
        <w:rPr>
          <w:rFonts w:ascii="Times New Roman" w:hAnsi="Times New Roman"/>
        </w:rPr>
      </w:pPr>
      <w:r w:rsidRPr="00167EAF">
        <w:rPr>
          <w:rFonts w:ascii="Times New Roman" w:hAnsi="Times New Roman"/>
          <w:b/>
        </w:rPr>
        <w:t>A.</w:t>
      </w:r>
      <w:r>
        <w:rPr>
          <w:rFonts w:ascii="Times New Roman" w:hAnsi="Times New Roman"/>
          <w:b/>
        </w:rPr>
        <w:t xml:space="preserve"> </w:t>
      </w:r>
      <w:r w:rsidRPr="00167EAF">
        <w:rPr>
          <w:rFonts w:ascii="Times New Roman" w:hAnsi="Times New Roman"/>
          <w:b/>
        </w:rPr>
        <w:t>ŽENKLINIMAS</w:t>
      </w:r>
      <w:r w:rsidRPr="00440924">
        <w:rPr>
          <w:rFonts w:ascii="Times New Roman" w:hAnsi="Times New Roman"/>
        </w:rPr>
        <w:br w:type="page"/>
      </w:r>
    </w:p>
    <w:p w14:paraId="75D4200C" w14:textId="77777777" w:rsidR="00B374B8" w:rsidRPr="00440924" w:rsidRDefault="00B374B8" w:rsidP="00B374B8">
      <w:pPr>
        <w:tabs>
          <w:tab w:val="left" w:pos="567"/>
        </w:tabs>
        <w:spacing w:after="0" w:line="260" w:lineRule="exact"/>
        <w:jc w:val="both"/>
        <w:rPr>
          <w:rFonts w:ascii="Times New Roman" w:hAnsi="Times New Roman"/>
        </w:rPr>
      </w:pPr>
    </w:p>
    <w:p w14:paraId="65DE5794" w14:textId="77777777" w:rsidR="00B374B8" w:rsidRPr="00440924" w:rsidRDefault="00B374B8" w:rsidP="00B374B8">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hAnsi="Times New Roman"/>
          <w:b/>
          <w:caps/>
        </w:rPr>
      </w:pPr>
      <w:r w:rsidRPr="00440924">
        <w:rPr>
          <w:rFonts w:ascii="Times New Roman" w:hAnsi="Times New Roman"/>
          <w:b/>
          <w:caps/>
        </w:rPr>
        <w:t>Informacija</w:t>
      </w:r>
      <w:r w:rsidRPr="00440924">
        <w:rPr>
          <w:rFonts w:ascii="Times New Roman" w:hAnsi="Times New Roman"/>
          <w:caps/>
        </w:rPr>
        <w:t xml:space="preserve"> </w:t>
      </w:r>
      <w:r w:rsidRPr="00440924">
        <w:rPr>
          <w:rFonts w:ascii="Times New Roman" w:hAnsi="Times New Roman"/>
          <w:b/>
          <w:caps/>
        </w:rPr>
        <w:t>ant</w:t>
      </w:r>
      <w:r w:rsidRPr="00440924">
        <w:rPr>
          <w:rFonts w:ascii="Times New Roman" w:hAnsi="Times New Roman"/>
          <w:caps/>
        </w:rPr>
        <w:t xml:space="preserve"> </w:t>
      </w:r>
      <w:r w:rsidRPr="00440924">
        <w:rPr>
          <w:rFonts w:ascii="Times New Roman" w:hAnsi="Times New Roman"/>
          <w:b/>
        </w:rPr>
        <w:t>IŠORINĖS</w:t>
      </w:r>
      <w:r w:rsidRPr="00440924">
        <w:rPr>
          <w:rFonts w:ascii="Times New Roman" w:hAnsi="Times New Roman"/>
        </w:rPr>
        <w:t xml:space="preserve"> </w:t>
      </w:r>
      <w:r w:rsidRPr="00440924">
        <w:rPr>
          <w:rFonts w:ascii="Times New Roman" w:hAnsi="Times New Roman"/>
          <w:b/>
          <w:caps/>
        </w:rPr>
        <w:t>pakuotės</w:t>
      </w:r>
    </w:p>
    <w:p w14:paraId="1DD2C646" w14:textId="77777777" w:rsidR="00B374B8" w:rsidRPr="00440924" w:rsidRDefault="00B374B8" w:rsidP="00B374B8">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hAnsi="Times New Roman"/>
        </w:rPr>
      </w:pPr>
    </w:p>
    <w:p w14:paraId="3A0D286C" w14:textId="77777777" w:rsidR="00B374B8" w:rsidRPr="00440924" w:rsidRDefault="00B374B8" w:rsidP="00B374B8">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hAnsi="Times New Roman"/>
          <w:b/>
          <w:caps/>
        </w:rPr>
      </w:pPr>
      <w:r w:rsidRPr="00440924">
        <w:rPr>
          <w:rFonts w:ascii="Times New Roman" w:hAnsi="Times New Roman"/>
          <w:b/>
          <w:caps/>
        </w:rPr>
        <w:t>KARTONO DĖŽUTĖ</w:t>
      </w:r>
      <w:r w:rsidR="006E2E2B">
        <w:rPr>
          <w:rFonts w:ascii="Times New Roman" w:hAnsi="Times New Roman"/>
          <w:b/>
          <w:caps/>
        </w:rPr>
        <w:t xml:space="preserve"> stikliniam buteliukui</w:t>
      </w:r>
    </w:p>
    <w:p w14:paraId="25D48B88" w14:textId="77777777" w:rsidR="00B374B8" w:rsidRPr="00440924" w:rsidRDefault="00B374B8" w:rsidP="00B374B8">
      <w:pPr>
        <w:tabs>
          <w:tab w:val="left" w:pos="567"/>
        </w:tabs>
        <w:spacing w:after="0" w:line="260" w:lineRule="exact"/>
        <w:ind w:left="567" w:hanging="567"/>
        <w:rPr>
          <w:rFonts w:ascii="Times New Roman" w:hAnsi="Times New Roman"/>
        </w:rPr>
      </w:pPr>
    </w:p>
    <w:p w14:paraId="65F9A124" w14:textId="77777777" w:rsidR="00B374B8" w:rsidRPr="00440924" w:rsidRDefault="00B374B8" w:rsidP="00B374B8">
      <w:pPr>
        <w:tabs>
          <w:tab w:val="left" w:pos="567"/>
        </w:tabs>
        <w:spacing w:after="0" w:line="260" w:lineRule="exact"/>
        <w:ind w:left="567" w:hanging="567"/>
        <w:rPr>
          <w:rFonts w:ascii="Times New Roman" w:hAnsi="Times New Roman"/>
        </w:rPr>
      </w:pPr>
    </w:p>
    <w:p w14:paraId="34A7DFE2"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1.</w:t>
      </w:r>
      <w:r w:rsidRPr="00440924">
        <w:rPr>
          <w:rFonts w:ascii="Times New Roman" w:hAnsi="Times New Roman"/>
          <w:b/>
          <w:caps/>
        </w:rPr>
        <w:tab/>
        <w:t>vaistinio preparato pavadinimas</w:t>
      </w:r>
    </w:p>
    <w:p w14:paraId="2744B9F8" w14:textId="77777777" w:rsidR="00B374B8" w:rsidRPr="00440924" w:rsidRDefault="00B374B8" w:rsidP="00B374B8">
      <w:pPr>
        <w:tabs>
          <w:tab w:val="left" w:pos="567"/>
        </w:tabs>
        <w:spacing w:after="0" w:line="260" w:lineRule="exact"/>
        <w:ind w:left="567" w:hanging="567"/>
        <w:rPr>
          <w:rFonts w:ascii="Times New Roman" w:hAnsi="Times New Roman"/>
        </w:rPr>
      </w:pPr>
    </w:p>
    <w:p w14:paraId="129F22E8" w14:textId="77777777" w:rsidR="00B374B8" w:rsidRPr="00440924" w:rsidRDefault="00B374B8" w:rsidP="00B374B8">
      <w:pPr>
        <w:tabs>
          <w:tab w:val="left" w:pos="567"/>
        </w:tabs>
        <w:spacing w:after="0" w:line="260" w:lineRule="exact"/>
        <w:rPr>
          <w:rFonts w:ascii="Times New Roman" w:hAnsi="Times New Roman"/>
        </w:rPr>
      </w:pPr>
      <w:proofErr w:type="spellStart"/>
      <w:r w:rsidRPr="00440924">
        <w:rPr>
          <w:rFonts w:ascii="Times New Roman" w:hAnsi="Times New Roman"/>
        </w:rPr>
        <w:t>Exolorfin</w:t>
      </w:r>
      <w:proofErr w:type="spellEnd"/>
      <w:r w:rsidRPr="00440924">
        <w:rPr>
          <w:rFonts w:ascii="Times New Roman" w:hAnsi="Times New Roman"/>
        </w:rPr>
        <w:t xml:space="preserve"> 50</w:t>
      </w:r>
      <w:r>
        <w:rPr>
          <w:rFonts w:ascii="Times New Roman" w:hAnsi="Times New Roman"/>
        </w:rPr>
        <w:t> </w:t>
      </w:r>
      <w:r w:rsidRPr="00440924">
        <w:rPr>
          <w:rFonts w:ascii="Times New Roman" w:hAnsi="Times New Roman"/>
        </w:rPr>
        <w:t>mg/ml vaistinis nagų lakas</w:t>
      </w:r>
    </w:p>
    <w:p w14:paraId="7E0AE084" w14:textId="77777777" w:rsidR="00B374B8" w:rsidRPr="00705EDF" w:rsidRDefault="00B374B8" w:rsidP="00B374B8">
      <w:pPr>
        <w:tabs>
          <w:tab w:val="left" w:pos="567"/>
        </w:tabs>
        <w:spacing w:after="0" w:line="260" w:lineRule="exact"/>
        <w:rPr>
          <w:rFonts w:ascii="Times New Roman" w:hAnsi="Times New Roman"/>
          <w:i/>
        </w:rPr>
      </w:pPr>
      <w:proofErr w:type="spellStart"/>
      <w:r w:rsidRPr="00705EDF">
        <w:rPr>
          <w:rFonts w:ascii="Times New Roman" w:hAnsi="Times New Roman"/>
          <w:i/>
        </w:rPr>
        <w:t>Amorolfi</w:t>
      </w:r>
      <w:r>
        <w:rPr>
          <w:rFonts w:ascii="Times New Roman" w:hAnsi="Times New Roman"/>
          <w:i/>
        </w:rPr>
        <w:t>num</w:t>
      </w:r>
      <w:proofErr w:type="spellEnd"/>
    </w:p>
    <w:p w14:paraId="025417AD" w14:textId="77777777" w:rsidR="00B374B8" w:rsidRPr="00440924" w:rsidRDefault="00B374B8" w:rsidP="00B374B8">
      <w:pPr>
        <w:tabs>
          <w:tab w:val="left" w:pos="567"/>
        </w:tabs>
        <w:spacing w:after="0" w:line="240" w:lineRule="auto"/>
        <w:rPr>
          <w:rFonts w:ascii="Times New Roman" w:hAnsi="Times New Roman"/>
        </w:rPr>
      </w:pPr>
    </w:p>
    <w:p w14:paraId="6F1CF4BA" w14:textId="77777777" w:rsidR="00B374B8" w:rsidRPr="00440924" w:rsidRDefault="00B374B8" w:rsidP="00B374B8">
      <w:pPr>
        <w:tabs>
          <w:tab w:val="left" w:pos="567"/>
        </w:tabs>
        <w:spacing w:after="0" w:line="240" w:lineRule="auto"/>
        <w:rPr>
          <w:rFonts w:ascii="Times New Roman" w:hAnsi="Times New Roman"/>
        </w:rPr>
      </w:pPr>
    </w:p>
    <w:p w14:paraId="44E57C35"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2.</w:t>
      </w:r>
      <w:r w:rsidRPr="00440924">
        <w:rPr>
          <w:rFonts w:ascii="Times New Roman" w:hAnsi="Times New Roman"/>
          <w:b/>
          <w:caps/>
        </w:rPr>
        <w:tab/>
      </w:r>
      <w:r w:rsidRPr="00947D1D">
        <w:rPr>
          <w:rFonts w:ascii="Times New Roman" w:eastAsia="Times New Roman" w:hAnsi="Times New Roman"/>
          <w:b/>
          <w:noProof/>
          <w:snapToGrid w:val="0"/>
          <w:szCs w:val="24"/>
        </w:rPr>
        <w:t>VEIKLIOJI (-IOS) MEDŽIAGA (-OS) IR JOS (-Ų) KIEKIS (-IAI)</w:t>
      </w:r>
    </w:p>
    <w:p w14:paraId="32DAD8BE" w14:textId="77777777" w:rsidR="00B374B8" w:rsidRPr="00440924" w:rsidRDefault="00B374B8" w:rsidP="00B374B8">
      <w:pPr>
        <w:tabs>
          <w:tab w:val="left" w:pos="567"/>
        </w:tabs>
        <w:spacing w:after="0" w:line="260" w:lineRule="exact"/>
        <w:rPr>
          <w:rFonts w:ascii="Times New Roman" w:hAnsi="Times New Roman"/>
        </w:rPr>
      </w:pPr>
    </w:p>
    <w:p w14:paraId="10B9C28C" w14:textId="77777777" w:rsidR="00B374B8" w:rsidRPr="00440924" w:rsidRDefault="00B374B8" w:rsidP="00B374B8">
      <w:pPr>
        <w:tabs>
          <w:tab w:val="left" w:pos="567"/>
        </w:tabs>
        <w:autoSpaceDE w:val="0"/>
        <w:autoSpaceDN w:val="0"/>
        <w:adjustRightInd w:val="0"/>
        <w:spacing w:after="0" w:line="240" w:lineRule="auto"/>
        <w:rPr>
          <w:rFonts w:ascii="Times New Roman" w:hAnsi="Times New Roman"/>
        </w:rPr>
      </w:pPr>
      <w:r w:rsidRPr="00440924">
        <w:rPr>
          <w:rFonts w:ascii="Times New Roman" w:hAnsi="Times New Roman"/>
        </w:rPr>
        <w:t xml:space="preserve">Kiekviename ml yra 55,7 mg </w:t>
      </w:r>
      <w:proofErr w:type="spellStart"/>
      <w:r w:rsidRPr="00440924">
        <w:rPr>
          <w:rFonts w:ascii="Times New Roman" w:hAnsi="Times New Roman"/>
        </w:rPr>
        <w:t>amorolfino</w:t>
      </w:r>
      <w:proofErr w:type="spellEnd"/>
      <w:r w:rsidRPr="00440924">
        <w:rPr>
          <w:rFonts w:ascii="Times New Roman" w:hAnsi="Times New Roman"/>
        </w:rPr>
        <w:t xml:space="preserve"> hidrochlorido, atitinkančio 50 mg </w:t>
      </w:r>
      <w:proofErr w:type="spellStart"/>
      <w:r w:rsidRPr="00440924">
        <w:rPr>
          <w:rFonts w:ascii="Times New Roman" w:hAnsi="Times New Roman"/>
        </w:rPr>
        <w:t>amorolfino</w:t>
      </w:r>
      <w:proofErr w:type="spellEnd"/>
      <w:r w:rsidRPr="00440924">
        <w:rPr>
          <w:rFonts w:ascii="Times New Roman" w:hAnsi="Times New Roman"/>
        </w:rPr>
        <w:t xml:space="preserve"> (5</w:t>
      </w:r>
      <w:r>
        <w:rPr>
          <w:rFonts w:ascii="Times New Roman" w:hAnsi="Times New Roman"/>
        </w:rPr>
        <w:t> </w:t>
      </w:r>
      <w:r w:rsidRPr="00440924">
        <w:rPr>
          <w:rFonts w:ascii="Times New Roman" w:hAnsi="Times New Roman"/>
        </w:rPr>
        <w:t xml:space="preserve">% </w:t>
      </w:r>
      <w:r>
        <w:rPr>
          <w:rFonts w:ascii="Times New Roman" w:hAnsi="Times New Roman"/>
        </w:rPr>
        <w:t>m</w:t>
      </w:r>
      <w:r w:rsidRPr="00440924">
        <w:rPr>
          <w:rFonts w:ascii="Times New Roman" w:hAnsi="Times New Roman"/>
        </w:rPr>
        <w:t>/</w:t>
      </w:r>
      <w:r>
        <w:rPr>
          <w:rFonts w:ascii="Times New Roman" w:hAnsi="Times New Roman"/>
        </w:rPr>
        <w:t>V</w:t>
      </w:r>
      <w:r w:rsidRPr="00440924">
        <w:rPr>
          <w:rFonts w:ascii="Times New Roman" w:hAnsi="Times New Roman"/>
        </w:rPr>
        <w:t xml:space="preserve"> </w:t>
      </w:r>
      <w:proofErr w:type="spellStart"/>
      <w:r w:rsidRPr="00440924">
        <w:rPr>
          <w:rFonts w:ascii="Times New Roman" w:hAnsi="Times New Roman"/>
        </w:rPr>
        <w:t>amorolfino</w:t>
      </w:r>
      <w:proofErr w:type="spellEnd"/>
      <w:r w:rsidRPr="00440924">
        <w:rPr>
          <w:rFonts w:ascii="Times New Roman" w:hAnsi="Times New Roman"/>
        </w:rPr>
        <w:t xml:space="preserve">). </w:t>
      </w:r>
    </w:p>
    <w:p w14:paraId="41694050" w14:textId="77777777" w:rsidR="00B374B8" w:rsidRPr="003B7C94" w:rsidRDefault="00B374B8" w:rsidP="00B374B8">
      <w:pPr>
        <w:tabs>
          <w:tab w:val="left" w:pos="567"/>
        </w:tabs>
        <w:spacing w:after="0" w:line="260" w:lineRule="exact"/>
        <w:rPr>
          <w:rFonts w:ascii="Times New Roman" w:hAnsi="Times New Roman"/>
          <w:color w:val="000000" w:themeColor="text1"/>
        </w:rPr>
      </w:pPr>
    </w:p>
    <w:p w14:paraId="7DD51387" w14:textId="77777777" w:rsidR="00B374B8" w:rsidRPr="003B7C94" w:rsidRDefault="00B374B8" w:rsidP="00B374B8">
      <w:pPr>
        <w:tabs>
          <w:tab w:val="left" w:pos="567"/>
        </w:tabs>
        <w:spacing w:after="0" w:line="260" w:lineRule="exact"/>
        <w:rPr>
          <w:rFonts w:ascii="Times New Roman" w:hAnsi="Times New Roman"/>
          <w:color w:val="000000" w:themeColor="text1"/>
        </w:rPr>
      </w:pPr>
      <w:r w:rsidRPr="003B7C94">
        <w:rPr>
          <w:rFonts w:ascii="Times New Roman" w:hAnsi="Times New Roman"/>
          <w:color w:val="000000" w:themeColor="text1"/>
        </w:rPr>
        <w:t>[Tik 2,5 ml buteliukai]</w:t>
      </w:r>
    </w:p>
    <w:p w14:paraId="725B1368" w14:textId="77777777" w:rsidR="00B374B8" w:rsidRPr="003B7C94" w:rsidRDefault="00B374B8" w:rsidP="00B374B8">
      <w:pPr>
        <w:tabs>
          <w:tab w:val="left" w:pos="567"/>
        </w:tabs>
        <w:autoSpaceDE w:val="0"/>
        <w:autoSpaceDN w:val="0"/>
        <w:adjustRightInd w:val="0"/>
        <w:spacing w:after="0" w:line="240" w:lineRule="auto"/>
        <w:jc w:val="both"/>
        <w:rPr>
          <w:rFonts w:ascii="Times New Roman" w:hAnsi="Times New Roman"/>
          <w:color w:val="000000" w:themeColor="text1"/>
        </w:rPr>
      </w:pPr>
      <w:r w:rsidRPr="003B7C94">
        <w:rPr>
          <w:rFonts w:ascii="Times New Roman" w:hAnsi="Times New Roman"/>
          <w:color w:val="000000" w:themeColor="text1"/>
        </w:rPr>
        <w:t xml:space="preserve">Kiekviename 2,5 ml buteliuke yra 139,3 mg </w:t>
      </w:r>
      <w:proofErr w:type="spellStart"/>
      <w:r w:rsidRPr="003B7C94">
        <w:rPr>
          <w:rFonts w:ascii="Times New Roman" w:hAnsi="Times New Roman"/>
          <w:color w:val="000000" w:themeColor="text1"/>
        </w:rPr>
        <w:t>amorolfino</w:t>
      </w:r>
      <w:proofErr w:type="spellEnd"/>
      <w:r w:rsidRPr="003B7C94">
        <w:rPr>
          <w:rFonts w:ascii="Times New Roman" w:hAnsi="Times New Roman"/>
          <w:color w:val="000000" w:themeColor="text1"/>
        </w:rPr>
        <w:t xml:space="preserve"> hidrochlorido, atitinkančio 125 mg </w:t>
      </w:r>
      <w:proofErr w:type="spellStart"/>
      <w:r w:rsidRPr="003B7C94">
        <w:rPr>
          <w:rFonts w:ascii="Times New Roman" w:hAnsi="Times New Roman"/>
          <w:color w:val="000000" w:themeColor="text1"/>
        </w:rPr>
        <w:t>amorolfino</w:t>
      </w:r>
      <w:proofErr w:type="spellEnd"/>
      <w:r w:rsidRPr="003B7C94">
        <w:rPr>
          <w:rFonts w:ascii="Times New Roman" w:hAnsi="Times New Roman"/>
          <w:color w:val="000000" w:themeColor="text1"/>
        </w:rPr>
        <w:t>.</w:t>
      </w:r>
    </w:p>
    <w:p w14:paraId="2B04763E" w14:textId="77777777" w:rsidR="00B374B8" w:rsidRPr="003B7C94" w:rsidRDefault="00B374B8" w:rsidP="00B374B8">
      <w:pPr>
        <w:tabs>
          <w:tab w:val="left" w:pos="567"/>
        </w:tabs>
        <w:spacing w:after="0" w:line="260" w:lineRule="exact"/>
        <w:rPr>
          <w:rFonts w:ascii="Times New Roman" w:hAnsi="Times New Roman"/>
          <w:color w:val="000000" w:themeColor="text1"/>
        </w:rPr>
      </w:pPr>
    </w:p>
    <w:p w14:paraId="6538ECEE" w14:textId="77777777" w:rsidR="00B374B8" w:rsidRPr="003B7C94" w:rsidRDefault="00B374B8" w:rsidP="00B374B8">
      <w:pPr>
        <w:tabs>
          <w:tab w:val="left" w:pos="567"/>
        </w:tabs>
        <w:spacing w:after="0" w:line="260" w:lineRule="exact"/>
        <w:rPr>
          <w:rFonts w:ascii="Times New Roman" w:hAnsi="Times New Roman"/>
          <w:color w:val="000000" w:themeColor="text1"/>
          <w:highlight w:val="lightGray"/>
        </w:rPr>
      </w:pPr>
      <w:r w:rsidRPr="003B7C94">
        <w:rPr>
          <w:rFonts w:ascii="Times New Roman" w:hAnsi="Times New Roman"/>
          <w:color w:val="000000" w:themeColor="text1"/>
          <w:highlight w:val="lightGray"/>
        </w:rPr>
        <w:t>[Tik 3 ml buteliukai]</w:t>
      </w:r>
    </w:p>
    <w:p w14:paraId="53E66071" w14:textId="77777777" w:rsidR="00B374B8" w:rsidRPr="003B7C94" w:rsidRDefault="00B374B8" w:rsidP="00B374B8">
      <w:pPr>
        <w:tabs>
          <w:tab w:val="left" w:pos="567"/>
        </w:tabs>
        <w:autoSpaceDE w:val="0"/>
        <w:autoSpaceDN w:val="0"/>
        <w:adjustRightInd w:val="0"/>
        <w:spacing w:after="0" w:line="240" w:lineRule="auto"/>
        <w:jc w:val="both"/>
        <w:rPr>
          <w:rFonts w:ascii="Times New Roman" w:hAnsi="Times New Roman"/>
          <w:color w:val="000000" w:themeColor="text1"/>
        </w:rPr>
      </w:pPr>
      <w:r w:rsidRPr="003B7C94">
        <w:rPr>
          <w:rFonts w:ascii="Times New Roman" w:hAnsi="Times New Roman"/>
          <w:color w:val="000000" w:themeColor="text1"/>
          <w:highlight w:val="lightGray"/>
        </w:rPr>
        <w:t xml:space="preserve">Kiekviename 3 ml buteliuke yra 167,1 mg </w:t>
      </w:r>
      <w:proofErr w:type="spellStart"/>
      <w:r w:rsidRPr="003B7C94">
        <w:rPr>
          <w:rFonts w:ascii="Times New Roman" w:hAnsi="Times New Roman"/>
          <w:color w:val="000000" w:themeColor="text1"/>
          <w:highlight w:val="lightGray"/>
        </w:rPr>
        <w:t>amorolfino</w:t>
      </w:r>
      <w:proofErr w:type="spellEnd"/>
      <w:r w:rsidRPr="003B7C94">
        <w:rPr>
          <w:rFonts w:ascii="Times New Roman" w:hAnsi="Times New Roman"/>
          <w:color w:val="000000" w:themeColor="text1"/>
          <w:highlight w:val="lightGray"/>
        </w:rPr>
        <w:t xml:space="preserve"> hidrochlorido, atitinkančio 150 mg </w:t>
      </w:r>
      <w:proofErr w:type="spellStart"/>
      <w:r w:rsidRPr="003B7C94">
        <w:rPr>
          <w:rFonts w:ascii="Times New Roman" w:hAnsi="Times New Roman"/>
          <w:color w:val="000000" w:themeColor="text1"/>
          <w:highlight w:val="lightGray"/>
        </w:rPr>
        <w:t>amorolfino</w:t>
      </w:r>
      <w:proofErr w:type="spellEnd"/>
      <w:r w:rsidRPr="003B7C94">
        <w:rPr>
          <w:rFonts w:ascii="Times New Roman" w:hAnsi="Times New Roman"/>
          <w:color w:val="000000" w:themeColor="text1"/>
          <w:highlight w:val="lightGray"/>
        </w:rPr>
        <w:t>.</w:t>
      </w:r>
    </w:p>
    <w:p w14:paraId="480EC42A" w14:textId="77777777" w:rsidR="00B374B8" w:rsidRPr="003B7C94" w:rsidRDefault="00B374B8" w:rsidP="00B374B8">
      <w:pPr>
        <w:tabs>
          <w:tab w:val="left" w:pos="567"/>
        </w:tabs>
        <w:spacing w:after="0" w:line="260" w:lineRule="exact"/>
        <w:rPr>
          <w:rFonts w:ascii="Times New Roman" w:hAnsi="Times New Roman"/>
          <w:color w:val="000000" w:themeColor="text1"/>
        </w:rPr>
      </w:pPr>
    </w:p>
    <w:p w14:paraId="7988556C" w14:textId="77777777" w:rsidR="00B374B8" w:rsidRPr="003B7C94" w:rsidRDefault="00B374B8" w:rsidP="00B374B8">
      <w:pPr>
        <w:tabs>
          <w:tab w:val="left" w:pos="567"/>
        </w:tabs>
        <w:spacing w:after="0" w:line="260" w:lineRule="exact"/>
        <w:rPr>
          <w:rFonts w:ascii="Times New Roman" w:hAnsi="Times New Roman"/>
          <w:color w:val="000000" w:themeColor="text1"/>
          <w:highlight w:val="lightGray"/>
        </w:rPr>
      </w:pPr>
      <w:r w:rsidRPr="003B7C94">
        <w:rPr>
          <w:rFonts w:ascii="Times New Roman" w:hAnsi="Times New Roman"/>
          <w:color w:val="000000" w:themeColor="text1"/>
          <w:highlight w:val="lightGray"/>
        </w:rPr>
        <w:t>[Tik 5 ml buteliukai]</w:t>
      </w:r>
    </w:p>
    <w:p w14:paraId="7E420C16" w14:textId="77777777" w:rsidR="00B374B8" w:rsidRPr="00440924" w:rsidRDefault="00B374B8" w:rsidP="00B374B8">
      <w:pPr>
        <w:tabs>
          <w:tab w:val="left" w:pos="567"/>
        </w:tabs>
        <w:autoSpaceDE w:val="0"/>
        <w:autoSpaceDN w:val="0"/>
        <w:adjustRightInd w:val="0"/>
        <w:spacing w:after="0" w:line="240" w:lineRule="auto"/>
        <w:jc w:val="both"/>
        <w:rPr>
          <w:rFonts w:ascii="Times New Roman" w:hAnsi="Times New Roman"/>
        </w:rPr>
      </w:pPr>
      <w:r w:rsidRPr="00440924">
        <w:rPr>
          <w:rFonts w:ascii="Times New Roman" w:hAnsi="Times New Roman"/>
          <w:highlight w:val="lightGray"/>
        </w:rPr>
        <w:t xml:space="preserve">Kiekviename </w:t>
      </w:r>
      <w:r>
        <w:rPr>
          <w:rFonts w:ascii="Times New Roman" w:hAnsi="Times New Roman"/>
          <w:highlight w:val="lightGray"/>
        </w:rPr>
        <w:t>5</w:t>
      </w:r>
      <w:r w:rsidRPr="00440924">
        <w:rPr>
          <w:rFonts w:ascii="Times New Roman" w:hAnsi="Times New Roman"/>
          <w:highlight w:val="lightGray"/>
        </w:rPr>
        <w:t xml:space="preserve"> ml buteliuke yra 278,5 mg </w:t>
      </w:r>
      <w:proofErr w:type="spellStart"/>
      <w:r w:rsidRPr="00440924">
        <w:rPr>
          <w:rFonts w:ascii="Times New Roman" w:hAnsi="Times New Roman"/>
          <w:highlight w:val="lightGray"/>
        </w:rPr>
        <w:t>amorolfino</w:t>
      </w:r>
      <w:proofErr w:type="spellEnd"/>
      <w:r w:rsidRPr="00440924">
        <w:rPr>
          <w:rFonts w:ascii="Times New Roman" w:hAnsi="Times New Roman"/>
          <w:highlight w:val="lightGray"/>
        </w:rPr>
        <w:t xml:space="preserve"> hidrochlorido, atitinkančio 250 mg </w:t>
      </w:r>
      <w:proofErr w:type="spellStart"/>
      <w:r w:rsidRPr="00440924">
        <w:rPr>
          <w:rFonts w:ascii="Times New Roman" w:hAnsi="Times New Roman"/>
          <w:highlight w:val="lightGray"/>
        </w:rPr>
        <w:t>amorolfino</w:t>
      </w:r>
      <w:proofErr w:type="spellEnd"/>
      <w:r w:rsidRPr="00440924">
        <w:rPr>
          <w:rFonts w:ascii="Times New Roman" w:hAnsi="Times New Roman"/>
          <w:highlight w:val="lightGray"/>
        </w:rPr>
        <w:t>.</w:t>
      </w:r>
    </w:p>
    <w:p w14:paraId="46D6B1EF" w14:textId="77777777" w:rsidR="00B374B8" w:rsidRPr="00440924" w:rsidRDefault="00B374B8" w:rsidP="00B374B8">
      <w:pPr>
        <w:tabs>
          <w:tab w:val="left" w:pos="567"/>
        </w:tabs>
        <w:spacing w:after="0" w:line="260" w:lineRule="exact"/>
        <w:rPr>
          <w:rFonts w:ascii="Times New Roman" w:hAnsi="Times New Roman"/>
        </w:rPr>
      </w:pPr>
    </w:p>
    <w:p w14:paraId="35750719" w14:textId="77777777" w:rsidR="00B374B8" w:rsidRPr="00440924" w:rsidRDefault="00B374B8" w:rsidP="00B374B8">
      <w:pPr>
        <w:tabs>
          <w:tab w:val="left" w:pos="567"/>
        </w:tabs>
        <w:spacing w:after="0" w:line="260" w:lineRule="exact"/>
        <w:rPr>
          <w:rFonts w:ascii="Times New Roman" w:hAnsi="Times New Roman"/>
        </w:rPr>
      </w:pPr>
    </w:p>
    <w:p w14:paraId="659E2BC9"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3.</w:t>
      </w:r>
      <w:r w:rsidRPr="00440924">
        <w:rPr>
          <w:rFonts w:ascii="Times New Roman" w:hAnsi="Times New Roman"/>
          <w:b/>
          <w:caps/>
        </w:rPr>
        <w:tab/>
        <w:t>pagalbinių medžiagų sąrašas</w:t>
      </w:r>
    </w:p>
    <w:p w14:paraId="0002B8D5" w14:textId="77777777" w:rsidR="00B374B8" w:rsidRPr="00440924" w:rsidRDefault="00B374B8" w:rsidP="00B374B8">
      <w:pPr>
        <w:tabs>
          <w:tab w:val="left" w:pos="567"/>
        </w:tabs>
        <w:spacing w:after="0" w:line="260" w:lineRule="exact"/>
        <w:rPr>
          <w:rFonts w:ascii="Times New Roman" w:hAnsi="Times New Roman"/>
        </w:rPr>
      </w:pPr>
    </w:p>
    <w:p w14:paraId="03796BB2" w14:textId="77777777" w:rsidR="00B374B8" w:rsidRPr="00705EDF" w:rsidRDefault="00B374B8" w:rsidP="00B374B8">
      <w:pPr>
        <w:tabs>
          <w:tab w:val="left" w:pos="567"/>
        </w:tabs>
        <w:spacing w:after="0" w:line="260" w:lineRule="exact"/>
        <w:rPr>
          <w:rFonts w:ascii="Times New Roman" w:hAnsi="Times New Roman"/>
          <w:i/>
        </w:rPr>
      </w:pPr>
      <w:proofErr w:type="spellStart"/>
      <w:r w:rsidRPr="00705EDF">
        <w:rPr>
          <w:rFonts w:ascii="Times New Roman" w:hAnsi="Times New Roman"/>
          <w:i/>
        </w:rPr>
        <w:t>Ethanolum</w:t>
      </w:r>
      <w:proofErr w:type="spellEnd"/>
      <w:r w:rsidRPr="00705EDF">
        <w:rPr>
          <w:rFonts w:ascii="Times New Roman" w:hAnsi="Times New Roman"/>
          <w:i/>
        </w:rPr>
        <w:t xml:space="preserve"> </w:t>
      </w:r>
      <w:proofErr w:type="spellStart"/>
      <w:r w:rsidRPr="00705EDF">
        <w:rPr>
          <w:rFonts w:ascii="Times New Roman" w:hAnsi="Times New Roman"/>
          <w:i/>
        </w:rPr>
        <w:t>anhydricum</w:t>
      </w:r>
      <w:proofErr w:type="spellEnd"/>
      <w:r w:rsidRPr="00705EDF">
        <w:rPr>
          <w:rFonts w:ascii="Times New Roman" w:hAnsi="Times New Roman"/>
          <w:i/>
        </w:rPr>
        <w:t xml:space="preserve">, </w:t>
      </w:r>
      <w:proofErr w:type="spellStart"/>
      <w:r w:rsidRPr="00705EDF">
        <w:rPr>
          <w:rFonts w:ascii="Times New Roman" w:hAnsi="Times New Roman"/>
          <w:i/>
        </w:rPr>
        <w:t>ammonio</w:t>
      </w:r>
      <w:proofErr w:type="spellEnd"/>
      <w:r w:rsidRPr="00705EDF">
        <w:rPr>
          <w:rFonts w:ascii="Times New Roman" w:hAnsi="Times New Roman"/>
          <w:i/>
        </w:rPr>
        <w:t xml:space="preserve"> </w:t>
      </w:r>
      <w:proofErr w:type="spellStart"/>
      <w:r w:rsidRPr="00705EDF">
        <w:rPr>
          <w:rFonts w:ascii="Times New Roman" w:hAnsi="Times New Roman"/>
          <w:i/>
        </w:rPr>
        <w:t>methacrylatis</w:t>
      </w:r>
      <w:proofErr w:type="spellEnd"/>
      <w:r w:rsidRPr="00705EDF">
        <w:rPr>
          <w:rFonts w:ascii="Times New Roman" w:hAnsi="Times New Roman"/>
          <w:i/>
        </w:rPr>
        <w:t xml:space="preserve"> </w:t>
      </w:r>
      <w:proofErr w:type="spellStart"/>
      <w:r w:rsidRPr="00705EDF">
        <w:rPr>
          <w:rFonts w:ascii="Times New Roman" w:hAnsi="Times New Roman"/>
          <w:i/>
        </w:rPr>
        <w:t>copolymerum</w:t>
      </w:r>
      <w:proofErr w:type="spellEnd"/>
      <w:r w:rsidRPr="00705EDF">
        <w:rPr>
          <w:rFonts w:ascii="Times New Roman" w:hAnsi="Times New Roman"/>
          <w:i/>
        </w:rPr>
        <w:t xml:space="preserve"> A, </w:t>
      </w:r>
      <w:proofErr w:type="spellStart"/>
      <w:r w:rsidRPr="00705EDF">
        <w:rPr>
          <w:rFonts w:ascii="Times New Roman" w:hAnsi="Times New Roman"/>
          <w:i/>
        </w:rPr>
        <w:t>ethylis</w:t>
      </w:r>
      <w:proofErr w:type="spellEnd"/>
      <w:r w:rsidRPr="00705EDF">
        <w:rPr>
          <w:rFonts w:ascii="Times New Roman" w:hAnsi="Times New Roman"/>
          <w:i/>
        </w:rPr>
        <w:t xml:space="preserve"> </w:t>
      </w:r>
      <w:proofErr w:type="spellStart"/>
      <w:r w:rsidRPr="00705EDF">
        <w:rPr>
          <w:rFonts w:ascii="Times New Roman" w:hAnsi="Times New Roman"/>
          <w:i/>
        </w:rPr>
        <w:t>acetas</w:t>
      </w:r>
      <w:proofErr w:type="spellEnd"/>
      <w:r w:rsidRPr="00705EDF">
        <w:rPr>
          <w:rFonts w:ascii="Times New Roman" w:hAnsi="Times New Roman"/>
          <w:i/>
        </w:rPr>
        <w:t xml:space="preserve">, </w:t>
      </w:r>
      <w:proofErr w:type="spellStart"/>
      <w:r w:rsidRPr="00705EDF">
        <w:rPr>
          <w:rFonts w:ascii="Times New Roman" w:hAnsi="Times New Roman"/>
          <w:i/>
        </w:rPr>
        <w:t>butylis</w:t>
      </w:r>
      <w:proofErr w:type="spellEnd"/>
      <w:r w:rsidRPr="00705EDF">
        <w:rPr>
          <w:rFonts w:ascii="Times New Roman" w:hAnsi="Times New Roman"/>
          <w:i/>
        </w:rPr>
        <w:t xml:space="preserve"> </w:t>
      </w:r>
      <w:proofErr w:type="spellStart"/>
      <w:r w:rsidRPr="00705EDF">
        <w:rPr>
          <w:rFonts w:ascii="Times New Roman" w:hAnsi="Times New Roman"/>
          <w:i/>
        </w:rPr>
        <w:t>acetas</w:t>
      </w:r>
      <w:proofErr w:type="spellEnd"/>
      <w:r w:rsidRPr="00705EDF">
        <w:rPr>
          <w:rFonts w:ascii="Times New Roman" w:hAnsi="Times New Roman"/>
          <w:i/>
        </w:rPr>
        <w:t xml:space="preserve">, </w:t>
      </w:r>
      <w:proofErr w:type="spellStart"/>
      <w:r w:rsidRPr="00705EDF">
        <w:rPr>
          <w:rFonts w:ascii="Times New Roman" w:hAnsi="Times New Roman"/>
          <w:i/>
        </w:rPr>
        <w:t>triacetinum</w:t>
      </w:r>
      <w:proofErr w:type="spellEnd"/>
    </w:p>
    <w:p w14:paraId="64253480" w14:textId="77777777" w:rsidR="00B374B8" w:rsidRPr="00440924" w:rsidRDefault="00B374B8" w:rsidP="00B374B8">
      <w:pPr>
        <w:tabs>
          <w:tab w:val="left" w:pos="567"/>
        </w:tabs>
        <w:spacing w:after="0" w:line="260" w:lineRule="exact"/>
        <w:rPr>
          <w:rFonts w:ascii="Times New Roman" w:hAnsi="Times New Roman"/>
        </w:rPr>
      </w:pPr>
    </w:p>
    <w:p w14:paraId="025BF9F4" w14:textId="77777777" w:rsidR="00B374B8" w:rsidRPr="00440924" w:rsidRDefault="00B374B8" w:rsidP="00B374B8">
      <w:pPr>
        <w:tabs>
          <w:tab w:val="left" w:pos="567"/>
        </w:tabs>
        <w:spacing w:after="0" w:line="260" w:lineRule="exact"/>
        <w:rPr>
          <w:rFonts w:ascii="Times New Roman" w:hAnsi="Times New Roman"/>
        </w:rPr>
      </w:pPr>
      <w:r w:rsidRPr="0033522A">
        <w:rPr>
          <w:rFonts w:ascii="Times New Roman" w:hAnsi="Times New Roman"/>
          <w:highlight w:val="lightGray"/>
        </w:rPr>
        <w:t>Prieš vartojimą perskaitykite pakuotės lapelį.</w:t>
      </w:r>
    </w:p>
    <w:p w14:paraId="1D90ABC8" w14:textId="77777777" w:rsidR="00B374B8" w:rsidRPr="00440924" w:rsidRDefault="00B374B8" w:rsidP="00B374B8">
      <w:pPr>
        <w:tabs>
          <w:tab w:val="left" w:pos="567"/>
        </w:tabs>
        <w:spacing w:after="0" w:line="260" w:lineRule="exact"/>
        <w:rPr>
          <w:rFonts w:ascii="Times New Roman" w:hAnsi="Times New Roman"/>
        </w:rPr>
      </w:pPr>
    </w:p>
    <w:p w14:paraId="521ADC98" w14:textId="77777777" w:rsidR="00B374B8" w:rsidRPr="00440924" w:rsidRDefault="00B374B8" w:rsidP="00B374B8">
      <w:pPr>
        <w:tabs>
          <w:tab w:val="left" w:pos="567"/>
        </w:tabs>
        <w:spacing w:after="0" w:line="260" w:lineRule="exact"/>
        <w:ind w:left="567" w:hanging="567"/>
        <w:rPr>
          <w:rFonts w:ascii="Times New Roman" w:hAnsi="Times New Roman"/>
          <w:caps/>
        </w:rPr>
      </w:pPr>
    </w:p>
    <w:p w14:paraId="6B8D81E4"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4.</w:t>
      </w:r>
      <w:r w:rsidRPr="00440924">
        <w:rPr>
          <w:rFonts w:ascii="Times New Roman" w:hAnsi="Times New Roman"/>
          <w:b/>
          <w:caps/>
        </w:rPr>
        <w:tab/>
        <w:t>FARMACINĖ forma ir KIEKIS PAKUOTĖJE</w:t>
      </w:r>
    </w:p>
    <w:p w14:paraId="2EBCFD64" w14:textId="77777777" w:rsidR="00B374B8" w:rsidRPr="00440924" w:rsidRDefault="00B374B8" w:rsidP="00B374B8">
      <w:pPr>
        <w:tabs>
          <w:tab w:val="left" w:pos="567"/>
        </w:tabs>
        <w:spacing w:after="0" w:line="260" w:lineRule="exact"/>
        <w:ind w:left="567" w:hanging="567"/>
        <w:rPr>
          <w:rFonts w:ascii="Times New Roman" w:hAnsi="Times New Roman"/>
        </w:rPr>
      </w:pPr>
    </w:p>
    <w:p w14:paraId="2351BF05"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highlight w:val="lightGray"/>
        </w:rPr>
        <w:t>Vaistinis nagų lakas</w:t>
      </w:r>
    </w:p>
    <w:p w14:paraId="1219E68E" w14:textId="77777777" w:rsidR="00B374B8" w:rsidRPr="00440924" w:rsidRDefault="00B374B8" w:rsidP="00B374B8">
      <w:pPr>
        <w:tabs>
          <w:tab w:val="left" w:pos="567"/>
        </w:tabs>
        <w:spacing w:after="0" w:line="260" w:lineRule="exact"/>
        <w:ind w:left="567" w:hanging="567"/>
        <w:rPr>
          <w:rFonts w:ascii="Times New Roman" w:hAnsi="Times New Roman"/>
        </w:rPr>
      </w:pPr>
    </w:p>
    <w:p w14:paraId="06AE90DC"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1 buteliukas (2,5 ml) vaistinio nagų lako.</w:t>
      </w:r>
    </w:p>
    <w:p w14:paraId="71F7EF08" w14:textId="77777777" w:rsidR="00B374B8" w:rsidRPr="00440924" w:rsidRDefault="00B374B8" w:rsidP="00B374B8">
      <w:pPr>
        <w:tabs>
          <w:tab w:val="left" w:pos="567"/>
        </w:tabs>
        <w:spacing w:after="0" w:line="260" w:lineRule="exact"/>
        <w:ind w:left="567" w:hanging="567"/>
        <w:rPr>
          <w:rFonts w:ascii="Times New Roman" w:hAnsi="Times New Roman"/>
          <w:highlight w:val="lightGray"/>
        </w:rPr>
      </w:pPr>
      <w:r w:rsidRPr="00440924">
        <w:rPr>
          <w:rFonts w:ascii="Times New Roman" w:hAnsi="Times New Roman"/>
          <w:highlight w:val="lightGray"/>
        </w:rPr>
        <w:t>1 buteliukas (3 ml) vaistinio nagų lako.</w:t>
      </w:r>
    </w:p>
    <w:p w14:paraId="4F99FF11"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highlight w:val="lightGray"/>
        </w:rPr>
        <w:t>1 buteliukas (5 ml) vaistinio nagų lako.</w:t>
      </w:r>
    </w:p>
    <w:p w14:paraId="61DAFE13" w14:textId="77777777" w:rsidR="00B374B8" w:rsidRPr="00440924" w:rsidRDefault="00B374B8" w:rsidP="00B374B8">
      <w:pPr>
        <w:tabs>
          <w:tab w:val="left" w:pos="567"/>
        </w:tabs>
        <w:spacing w:after="0" w:line="260" w:lineRule="exact"/>
        <w:ind w:left="567" w:hanging="567"/>
        <w:rPr>
          <w:rFonts w:ascii="Times New Roman" w:hAnsi="Times New Roman"/>
        </w:rPr>
      </w:pPr>
    </w:p>
    <w:p w14:paraId="29520302"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10 mentelių</w:t>
      </w:r>
    </w:p>
    <w:p w14:paraId="4A4A30FA"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30 valomųjų tamponų</w:t>
      </w:r>
    </w:p>
    <w:p w14:paraId="1B45CB14"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30 nag</w:t>
      </w:r>
      <w:r>
        <w:rPr>
          <w:rFonts w:ascii="Times New Roman" w:hAnsi="Times New Roman"/>
        </w:rPr>
        <w:t>ų</w:t>
      </w:r>
      <w:r w:rsidRPr="00440924">
        <w:rPr>
          <w:rFonts w:ascii="Times New Roman" w:hAnsi="Times New Roman"/>
        </w:rPr>
        <w:t xml:space="preserve"> dildžių</w:t>
      </w:r>
    </w:p>
    <w:p w14:paraId="5F8C7317" w14:textId="77777777" w:rsidR="00B374B8" w:rsidRPr="00440924" w:rsidRDefault="00B374B8" w:rsidP="00B374B8">
      <w:pPr>
        <w:tabs>
          <w:tab w:val="left" w:pos="567"/>
        </w:tabs>
        <w:spacing w:after="0" w:line="260" w:lineRule="exact"/>
        <w:ind w:left="567" w:hanging="567"/>
        <w:rPr>
          <w:rFonts w:ascii="Times New Roman" w:hAnsi="Times New Roman"/>
        </w:rPr>
      </w:pPr>
    </w:p>
    <w:p w14:paraId="2A28155E" w14:textId="77777777" w:rsidR="00B374B8" w:rsidRPr="00440924" w:rsidRDefault="00B374B8" w:rsidP="00B374B8">
      <w:pPr>
        <w:tabs>
          <w:tab w:val="left" w:pos="567"/>
        </w:tabs>
        <w:spacing w:after="0" w:line="260" w:lineRule="exact"/>
        <w:ind w:left="567" w:hanging="567"/>
        <w:rPr>
          <w:rFonts w:ascii="Times New Roman" w:hAnsi="Times New Roman"/>
        </w:rPr>
      </w:pPr>
    </w:p>
    <w:p w14:paraId="5EC89315"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5.</w:t>
      </w:r>
      <w:r w:rsidRPr="00440924">
        <w:rPr>
          <w:rFonts w:ascii="Times New Roman" w:hAnsi="Times New Roman"/>
          <w:b/>
          <w:caps/>
        </w:rPr>
        <w:tab/>
        <w:t>vartojimo METODAS IR būdas (-AI)</w:t>
      </w:r>
    </w:p>
    <w:p w14:paraId="4FBF87F6" w14:textId="77777777" w:rsidR="00B374B8" w:rsidRPr="00440924" w:rsidRDefault="00B374B8" w:rsidP="00B374B8">
      <w:pPr>
        <w:tabs>
          <w:tab w:val="left" w:pos="567"/>
        </w:tabs>
        <w:spacing w:after="0" w:line="260" w:lineRule="exact"/>
        <w:rPr>
          <w:rFonts w:ascii="Times New Roman" w:hAnsi="Times New Roman"/>
          <w:caps/>
        </w:rPr>
      </w:pPr>
    </w:p>
    <w:p w14:paraId="01CFC176" w14:textId="77777777" w:rsidR="00B374B8" w:rsidRPr="00440924" w:rsidRDefault="00B374B8" w:rsidP="00B374B8">
      <w:pPr>
        <w:pStyle w:val="Default"/>
        <w:jc w:val="both"/>
        <w:rPr>
          <w:sz w:val="22"/>
          <w:szCs w:val="22"/>
          <w:lang w:val="lt-LT"/>
        </w:rPr>
      </w:pPr>
      <w:r w:rsidRPr="00440924">
        <w:rPr>
          <w:sz w:val="22"/>
          <w:szCs w:val="22"/>
          <w:lang w:val="lt-LT"/>
        </w:rPr>
        <w:t xml:space="preserve">Vartoti </w:t>
      </w:r>
      <w:r>
        <w:rPr>
          <w:sz w:val="22"/>
          <w:szCs w:val="22"/>
          <w:lang w:val="lt-LT"/>
        </w:rPr>
        <w:t>ant pažeistos vietos</w:t>
      </w:r>
      <w:r w:rsidRPr="00440924">
        <w:rPr>
          <w:sz w:val="22"/>
          <w:szCs w:val="22"/>
          <w:lang w:val="lt-LT"/>
        </w:rPr>
        <w:t>.</w:t>
      </w:r>
    </w:p>
    <w:p w14:paraId="1A3D7E39" w14:textId="77777777" w:rsidR="00B374B8" w:rsidRPr="00440924" w:rsidRDefault="00B374B8" w:rsidP="00B374B8">
      <w:pPr>
        <w:tabs>
          <w:tab w:val="left" w:pos="567"/>
        </w:tabs>
        <w:spacing w:after="0" w:line="240" w:lineRule="auto"/>
        <w:rPr>
          <w:rFonts w:ascii="Times New Roman" w:hAnsi="Times New Roman"/>
        </w:rPr>
      </w:pPr>
    </w:p>
    <w:p w14:paraId="44200695"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Prieš vartojimą perskaitykite pakuotės lapelį.</w:t>
      </w:r>
    </w:p>
    <w:p w14:paraId="1BA9639D" w14:textId="77777777" w:rsidR="00B374B8" w:rsidRPr="00440924" w:rsidRDefault="00B374B8" w:rsidP="00B374B8">
      <w:pPr>
        <w:tabs>
          <w:tab w:val="left" w:pos="567"/>
        </w:tabs>
        <w:spacing w:after="0" w:line="260" w:lineRule="exact"/>
        <w:ind w:left="567" w:hanging="567"/>
        <w:rPr>
          <w:rFonts w:ascii="Times New Roman" w:hAnsi="Times New Roman"/>
        </w:rPr>
      </w:pPr>
    </w:p>
    <w:p w14:paraId="4C5F3D93" w14:textId="77777777" w:rsidR="00B374B8" w:rsidRPr="00440924" w:rsidRDefault="00B374B8" w:rsidP="00B374B8">
      <w:pPr>
        <w:tabs>
          <w:tab w:val="left" w:pos="567"/>
        </w:tabs>
        <w:spacing w:after="0" w:line="260" w:lineRule="exact"/>
        <w:ind w:left="567" w:hanging="567"/>
        <w:rPr>
          <w:rFonts w:ascii="Times New Roman" w:hAnsi="Times New Roman"/>
        </w:rPr>
      </w:pPr>
    </w:p>
    <w:p w14:paraId="7CCA0B70"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hAnsi="Times New Roman"/>
          <w:b/>
        </w:rPr>
      </w:pPr>
      <w:r w:rsidRPr="00440924">
        <w:rPr>
          <w:rFonts w:ascii="Times New Roman" w:hAnsi="Times New Roman"/>
          <w:b/>
          <w:caps/>
        </w:rPr>
        <w:t>6.</w:t>
      </w:r>
      <w:r w:rsidRPr="00440924">
        <w:rPr>
          <w:rFonts w:ascii="Times New Roman" w:hAnsi="Times New Roman"/>
          <w:b/>
          <w:caps/>
        </w:rPr>
        <w:tab/>
        <w:t>SPECIALUS Įspėjimas</w:t>
      </w:r>
      <w:r w:rsidRPr="00440924">
        <w:rPr>
          <w:rFonts w:ascii="Times New Roman" w:hAnsi="Times New Roman"/>
          <w:b/>
        </w:rPr>
        <w:t xml:space="preserve">, KAD VAISTINĮ PREPARATĄ BŪTINA LAIKYTI </w:t>
      </w:r>
    </w:p>
    <w:p w14:paraId="6E25BC20"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hAnsi="Times New Roman"/>
          <w:b/>
          <w:caps/>
        </w:rPr>
      </w:pPr>
      <w:r w:rsidRPr="00440924">
        <w:rPr>
          <w:rFonts w:ascii="Times New Roman" w:hAnsi="Times New Roman"/>
          <w:b/>
          <w:caps/>
        </w:rPr>
        <w:tab/>
        <w:t>vaikams nepastebimoje ir nepasiekiamoje vietoje</w:t>
      </w:r>
    </w:p>
    <w:p w14:paraId="38AEFBF4" w14:textId="77777777" w:rsidR="00B374B8" w:rsidRPr="00440924" w:rsidRDefault="00B374B8" w:rsidP="00B374B8">
      <w:pPr>
        <w:tabs>
          <w:tab w:val="left" w:pos="567"/>
        </w:tabs>
        <w:spacing w:after="0" w:line="260" w:lineRule="exact"/>
        <w:ind w:left="567" w:hanging="567"/>
        <w:rPr>
          <w:rFonts w:ascii="Times New Roman" w:hAnsi="Times New Roman"/>
        </w:rPr>
      </w:pPr>
    </w:p>
    <w:p w14:paraId="2C04A1E0" w14:textId="77777777" w:rsidR="00B374B8" w:rsidRPr="00440924" w:rsidRDefault="00B374B8" w:rsidP="00B374B8">
      <w:pPr>
        <w:tabs>
          <w:tab w:val="left" w:pos="567"/>
        </w:tabs>
        <w:spacing w:after="0" w:line="260" w:lineRule="exact"/>
        <w:ind w:left="567" w:hanging="567"/>
        <w:outlineLvl w:val="0"/>
        <w:rPr>
          <w:rFonts w:ascii="Times New Roman" w:hAnsi="Times New Roman"/>
        </w:rPr>
      </w:pPr>
      <w:r w:rsidRPr="00440924">
        <w:rPr>
          <w:rFonts w:ascii="Times New Roman" w:hAnsi="Times New Roman"/>
        </w:rPr>
        <w:t>Laikyti vaikams nepastebimoje ir nepasiekiamoje vietoje.</w:t>
      </w:r>
    </w:p>
    <w:p w14:paraId="48C2C6DF" w14:textId="77777777" w:rsidR="00B374B8" w:rsidRPr="00440924" w:rsidRDefault="00B374B8" w:rsidP="00B374B8">
      <w:pPr>
        <w:tabs>
          <w:tab w:val="left" w:pos="567"/>
        </w:tabs>
        <w:spacing w:after="0" w:line="260" w:lineRule="exact"/>
        <w:ind w:left="567" w:hanging="567"/>
        <w:rPr>
          <w:rFonts w:ascii="Times New Roman" w:hAnsi="Times New Roman"/>
        </w:rPr>
      </w:pPr>
    </w:p>
    <w:p w14:paraId="73543133" w14:textId="77777777" w:rsidR="00B374B8" w:rsidRPr="00440924" w:rsidRDefault="00B374B8" w:rsidP="00B374B8">
      <w:pPr>
        <w:tabs>
          <w:tab w:val="left" w:pos="567"/>
        </w:tabs>
        <w:spacing w:after="0" w:line="260" w:lineRule="exact"/>
        <w:ind w:left="567" w:hanging="567"/>
        <w:rPr>
          <w:rFonts w:ascii="Times New Roman" w:hAnsi="Times New Roman"/>
        </w:rPr>
      </w:pPr>
    </w:p>
    <w:p w14:paraId="7FF069B5"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7.</w:t>
      </w:r>
      <w:r w:rsidRPr="00440924">
        <w:rPr>
          <w:rFonts w:ascii="Times New Roman" w:hAnsi="Times New Roman"/>
          <w:b/>
          <w:caps/>
        </w:rPr>
        <w:tab/>
        <w:t>kitas (-I) specialus (-ŪS) Įspėjimas (-AI)  (jei reikia)</w:t>
      </w:r>
    </w:p>
    <w:p w14:paraId="45145271" w14:textId="77777777" w:rsidR="00B374B8" w:rsidRPr="00440924" w:rsidRDefault="00B374B8" w:rsidP="00B374B8">
      <w:pPr>
        <w:tabs>
          <w:tab w:val="left" w:pos="567"/>
        </w:tabs>
        <w:spacing w:after="0" w:line="260" w:lineRule="exact"/>
        <w:ind w:left="567" w:hanging="567"/>
        <w:rPr>
          <w:rFonts w:ascii="Times New Roman" w:hAnsi="Times New Roman"/>
        </w:rPr>
      </w:pPr>
    </w:p>
    <w:p w14:paraId="37ABA579" w14:textId="77777777" w:rsidR="00B374B8" w:rsidRPr="00440924" w:rsidRDefault="00B374B8" w:rsidP="00B374B8">
      <w:pPr>
        <w:tabs>
          <w:tab w:val="left" w:pos="567"/>
        </w:tabs>
        <w:spacing w:after="0" w:line="260" w:lineRule="exact"/>
        <w:ind w:left="567" w:hanging="567"/>
        <w:rPr>
          <w:rFonts w:ascii="Times New Roman" w:hAnsi="Times New Roman"/>
          <w:caps/>
        </w:rPr>
      </w:pPr>
    </w:p>
    <w:p w14:paraId="4EF7E66D"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8.</w:t>
      </w:r>
      <w:r w:rsidRPr="00440924">
        <w:rPr>
          <w:rFonts w:ascii="Times New Roman" w:hAnsi="Times New Roman"/>
          <w:b/>
          <w:caps/>
        </w:rPr>
        <w:tab/>
        <w:t>tinkamumo laikas</w:t>
      </w:r>
    </w:p>
    <w:p w14:paraId="174FCAC7" w14:textId="77777777" w:rsidR="00B374B8" w:rsidRPr="00440924" w:rsidRDefault="00B374B8" w:rsidP="00B374B8">
      <w:pPr>
        <w:tabs>
          <w:tab w:val="left" w:pos="567"/>
        </w:tabs>
        <w:spacing w:after="0" w:line="260" w:lineRule="exact"/>
        <w:ind w:left="567" w:hanging="567"/>
        <w:rPr>
          <w:rFonts w:ascii="Times New Roman" w:hAnsi="Times New Roman"/>
        </w:rPr>
      </w:pPr>
    </w:p>
    <w:p w14:paraId="6B22EC56" w14:textId="77777777" w:rsidR="00B374B8" w:rsidRPr="00440924" w:rsidRDefault="00B374B8" w:rsidP="00B374B8">
      <w:pPr>
        <w:tabs>
          <w:tab w:val="left" w:pos="567"/>
        </w:tabs>
        <w:spacing w:after="0" w:line="260" w:lineRule="exact"/>
        <w:ind w:left="567" w:hanging="567"/>
        <w:outlineLvl w:val="0"/>
        <w:rPr>
          <w:rFonts w:ascii="Times New Roman" w:hAnsi="Times New Roman"/>
        </w:rPr>
      </w:pPr>
      <w:r w:rsidRPr="00440924">
        <w:rPr>
          <w:rFonts w:ascii="Times New Roman" w:hAnsi="Times New Roman"/>
        </w:rPr>
        <w:t>EXP: mm/MMMM</w:t>
      </w:r>
    </w:p>
    <w:p w14:paraId="35D19A5A" w14:textId="77777777" w:rsidR="00B374B8" w:rsidRPr="003B7C94" w:rsidRDefault="00B374B8" w:rsidP="00B374B8">
      <w:pPr>
        <w:tabs>
          <w:tab w:val="left" w:pos="567"/>
        </w:tabs>
        <w:spacing w:after="0" w:line="260" w:lineRule="exact"/>
        <w:rPr>
          <w:rFonts w:ascii="Times New Roman" w:hAnsi="Times New Roman"/>
          <w:color w:val="000000" w:themeColor="text1"/>
        </w:rPr>
      </w:pPr>
    </w:p>
    <w:p w14:paraId="451B32F4" w14:textId="77777777" w:rsidR="00B374B8" w:rsidRPr="003B7C94" w:rsidRDefault="00B374B8" w:rsidP="00B374B8">
      <w:pPr>
        <w:tabs>
          <w:tab w:val="left" w:pos="567"/>
        </w:tabs>
        <w:spacing w:after="0" w:line="260" w:lineRule="exact"/>
        <w:rPr>
          <w:rFonts w:ascii="Times New Roman" w:hAnsi="Times New Roman"/>
          <w:color w:val="000000" w:themeColor="text1"/>
        </w:rPr>
      </w:pPr>
      <w:r w:rsidRPr="003B7C94">
        <w:rPr>
          <w:rFonts w:ascii="Times New Roman" w:hAnsi="Times New Roman"/>
          <w:color w:val="000000" w:themeColor="text1"/>
          <w:highlight w:val="lightGray"/>
        </w:rPr>
        <w:t>[2,5 ml ir 3 ml buteliukai]</w:t>
      </w:r>
    </w:p>
    <w:p w14:paraId="3F7EA6B0" w14:textId="77777777" w:rsidR="00B374B8" w:rsidRPr="003B7C94" w:rsidRDefault="00B374B8" w:rsidP="00B374B8">
      <w:pPr>
        <w:tabs>
          <w:tab w:val="left" w:pos="567"/>
        </w:tabs>
        <w:spacing w:after="0" w:line="260" w:lineRule="exact"/>
        <w:rPr>
          <w:rFonts w:ascii="Times New Roman" w:hAnsi="Times New Roman"/>
          <w:color w:val="000000" w:themeColor="text1"/>
        </w:rPr>
      </w:pPr>
      <w:r w:rsidRPr="003B7C94">
        <w:rPr>
          <w:rFonts w:ascii="Times New Roman" w:hAnsi="Times New Roman"/>
          <w:color w:val="000000" w:themeColor="text1"/>
        </w:rPr>
        <w:t>Po pirmojo atidarymo: 6 mėnesiai.</w:t>
      </w:r>
    </w:p>
    <w:p w14:paraId="78CD84ED" w14:textId="77777777" w:rsidR="00B374B8" w:rsidRPr="003B7C94" w:rsidRDefault="00B374B8" w:rsidP="00B374B8">
      <w:pPr>
        <w:tabs>
          <w:tab w:val="left" w:pos="567"/>
        </w:tabs>
        <w:spacing w:after="0" w:line="260" w:lineRule="exact"/>
        <w:rPr>
          <w:rFonts w:ascii="Times New Roman" w:hAnsi="Times New Roman"/>
          <w:color w:val="000000" w:themeColor="text1"/>
        </w:rPr>
      </w:pPr>
    </w:p>
    <w:p w14:paraId="7F7173E0" w14:textId="77777777" w:rsidR="00B374B8" w:rsidRPr="003B7C94" w:rsidRDefault="00B374B8" w:rsidP="00B374B8">
      <w:pPr>
        <w:tabs>
          <w:tab w:val="left" w:pos="567"/>
        </w:tabs>
        <w:spacing w:after="0" w:line="260" w:lineRule="exact"/>
        <w:rPr>
          <w:rFonts w:ascii="Times New Roman" w:hAnsi="Times New Roman"/>
          <w:color w:val="000000" w:themeColor="text1"/>
        </w:rPr>
      </w:pPr>
      <w:r w:rsidRPr="003B7C94">
        <w:rPr>
          <w:rFonts w:ascii="Times New Roman" w:hAnsi="Times New Roman"/>
          <w:color w:val="000000" w:themeColor="text1"/>
          <w:highlight w:val="lightGray"/>
        </w:rPr>
        <w:t>[Tik 5 ml buteliukai]</w:t>
      </w:r>
    </w:p>
    <w:p w14:paraId="3E775B46" w14:textId="77777777" w:rsidR="00B374B8" w:rsidRPr="00440924" w:rsidRDefault="00B374B8" w:rsidP="00B374B8">
      <w:pPr>
        <w:tabs>
          <w:tab w:val="left" w:pos="567"/>
        </w:tabs>
        <w:spacing w:after="0" w:line="260" w:lineRule="exact"/>
        <w:rPr>
          <w:rFonts w:ascii="Times New Roman" w:hAnsi="Times New Roman"/>
        </w:rPr>
      </w:pPr>
      <w:r w:rsidRPr="003B7C94">
        <w:rPr>
          <w:rFonts w:ascii="Times New Roman" w:hAnsi="Times New Roman"/>
          <w:color w:val="000000" w:themeColor="text1"/>
          <w:highlight w:val="lightGray"/>
        </w:rPr>
        <w:t xml:space="preserve">Po pirmojo atidarymo: 9 </w:t>
      </w:r>
      <w:r w:rsidRPr="00440924">
        <w:rPr>
          <w:rFonts w:ascii="Times New Roman" w:hAnsi="Times New Roman"/>
          <w:highlight w:val="lightGray"/>
        </w:rPr>
        <w:t>mėnesiai</w:t>
      </w:r>
      <w:r w:rsidRPr="00440924">
        <w:rPr>
          <w:rFonts w:ascii="Times New Roman" w:hAnsi="Times New Roman"/>
        </w:rPr>
        <w:t>.</w:t>
      </w:r>
    </w:p>
    <w:p w14:paraId="03F572DC" w14:textId="77777777" w:rsidR="00B374B8" w:rsidRPr="00440924" w:rsidRDefault="00B374B8" w:rsidP="00B374B8">
      <w:pPr>
        <w:tabs>
          <w:tab w:val="left" w:pos="567"/>
        </w:tabs>
        <w:spacing w:after="0" w:line="260" w:lineRule="exact"/>
        <w:rPr>
          <w:rFonts w:ascii="Times New Roman" w:hAnsi="Times New Roman"/>
        </w:rPr>
      </w:pPr>
    </w:p>
    <w:p w14:paraId="7A442102" w14:textId="77777777" w:rsidR="00B374B8" w:rsidRPr="00440924" w:rsidRDefault="00B374B8" w:rsidP="00B374B8">
      <w:pPr>
        <w:tabs>
          <w:tab w:val="left" w:pos="567"/>
        </w:tabs>
        <w:spacing w:after="0" w:line="260" w:lineRule="exact"/>
        <w:rPr>
          <w:rFonts w:ascii="Times New Roman" w:hAnsi="Times New Roman"/>
        </w:rPr>
      </w:pPr>
    </w:p>
    <w:p w14:paraId="22B347AF"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9.</w:t>
      </w:r>
      <w:r w:rsidRPr="00440924">
        <w:rPr>
          <w:rFonts w:ascii="Times New Roman" w:hAnsi="Times New Roman"/>
          <w:b/>
          <w:caps/>
        </w:rPr>
        <w:tab/>
        <w:t>SPECIALIOS laikymo sąlygos</w:t>
      </w:r>
    </w:p>
    <w:p w14:paraId="52D1C516" w14:textId="77777777" w:rsidR="00B374B8" w:rsidRPr="00440924" w:rsidRDefault="00B374B8" w:rsidP="00B374B8">
      <w:pPr>
        <w:tabs>
          <w:tab w:val="left" w:pos="567"/>
        </w:tabs>
        <w:spacing w:after="0" w:line="260" w:lineRule="exact"/>
        <w:ind w:left="567" w:hanging="567"/>
        <w:rPr>
          <w:rFonts w:ascii="Times New Roman" w:hAnsi="Times New Roman"/>
        </w:rPr>
      </w:pPr>
    </w:p>
    <w:p w14:paraId="5482C5E4"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Buteliuką laikyti sandarų.</w:t>
      </w:r>
    </w:p>
    <w:p w14:paraId="37EEA10F" w14:textId="77777777" w:rsidR="00B374B8" w:rsidRPr="00440924" w:rsidRDefault="00B374B8" w:rsidP="00B374B8">
      <w:pPr>
        <w:tabs>
          <w:tab w:val="left" w:pos="567"/>
        </w:tabs>
        <w:spacing w:after="0" w:line="260" w:lineRule="exact"/>
        <w:ind w:left="567" w:hanging="567"/>
        <w:rPr>
          <w:rFonts w:ascii="Times New Roman" w:hAnsi="Times New Roman"/>
        </w:rPr>
      </w:pPr>
    </w:p>
    <w:p w14:paraId="58A57F22" w14:textId="77777777" w:rsidR="00B374B8" w:rsidRPr="00440924" w:rsidRDefault="00B374B8" w:rsidP="00B374B8">
      <w:pPr>
        <w:tabs>
          <w:tab w:val="left" w:pos="0"/>
        </w:tabs>
        <w:spacing w:after="0" w:line="260" w:lineRule="exact"/>
        <w:rPr>
          <w:rFonts w:ascii="Times New Roman" w:hAnsi="Times New Roman"/>
        </w:rPr>
      </w:pPr>
      <w:r w:rsidRPr="00440924">
        <w:rPr>
          <w:rFonts w:ascii="Times New Roman" w:hAnsi="Times New Roman"/>
        </w:rPr>
        <w:t xml:space="preserve">Vaistinį nagų laką </w:t>
      </w:r>
      <w:r>
        <w:rPr>
          <w:rFonts w:ascii="Times New Roman" w:hAnsi="Times New Roman"/>
        </w:rPr>
        <w:t xml:space="preserve">reikia </w:t>
      </w:r>
      <w:r w:rsidRPr="00440924">
        <w:rPr>
          <w:rFonts w:ascii="Times New Roman" w:hAnsi="Times New Roman"/>
        </w:rPr>
        <w:t>laikyti toliau nuo ugnies ar liepsnos (</w:t>
      </w:r>
      <w:r>
        <w:rPr>
          <w:rFonts w:ascii="Times New Roman" w:hAnsi="Times New Roman"/>
        </w:rPr>
        <w:t xml:space="preserve">vaisto pagrindą sudarantis </w:t>
      </w:r>
      <w:r w:rsidRPr="00440924">
        <w:rPr>
          <w:rFonts w:ascii="Times New Roman" w:hAnsi="Times New Roman"/>
        </w:rPr>
        <w:t xml:space="preserve">alkoholis yra </w:t>
      </w:r>
      <w:r>
        <w:rPr>
          <w:rFonts w:ascii="Times New Roman" w:hAnsi="Times New Roman"/>
        </w:rPr>
        <w:t>degus</w:t>
      </w:r>
      <w:r w:rsidRPr="00440924">
        <w:rPr>
          <w:rFonts w:ascii="Times New Roman" w:hAnsi="Times New Roman"/>
        </w:rPr>
        <w:t>).</w:t>
      </w:r>
    </w:p>
    <w:p w14:paraId="600B2E84" w14:textId="77777777" w:rsidR="00B374B8" w:rsidRPr="00440924" w:rsidRDefault="00B374B8" w:rsidP="00B374B8">
      <w:pPr>
        <w:spacing w:after="0" w:line="240" w:lineRule="auto"/>
        <w:rPr>
          <w:highlight w:val="yellow"/>
        </w:rPr>
      </w:pPr>
    </w:p>
    <w:p w14:paraId="28045EC3" w14:textId="77777777" w:rsidR="00B374B8" w:rsidRPr="00440924" w:rsidRDefault="00B374B8" w:rsidP="00B374B8">
      <w:pPr>
        <w:spacing w:after="0" w:line="240" w:lineRule="auto"/>
        <w:rPr>
          <w:rFonts w:ascii="Times New Roman" w:hAnsi="Times New Roman"/>
        </w:rPr>
      </w:pPr>
    </w:p>
    <w:p w14:paraId="4AB42C64"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40924">
        <w:rPr>
          <w:rFonts w:ascii="Times New Roman" w:hAnsi="Times New Roman"/>
          <w:b/>
        </w:rPr>
        <w:t>10.</w:t>
      </w:r>
      <w:r w:rsidRPr="00440924">
        <w:rPr>
          <w:rFonts w:ascii="Times New Roman" w:hAnsi="Times New Roman"/>
          <w:b/>
        </w:rPr>
        <w:tab/>
        <w:t>SPECIALIOS ATSARGUMO PRIEMONĖS DĖL NESUVARTOTO VAISTINIO</w:t>
      </w:r>
    </w:p>
    <w:p w14:paraId="7D17D217"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40" w:lineRule="auto"/>
        <w:ind w:firstLine="567"/>
        <w:rPr>
          <w:rFonts w:ascii="Times New Roman" w:hAnsi="Times New Roman"/>
          <w:b/>
        </w:rPr>
      </w:pPr>
      <w:r w:rsidRPr="00440924">
        <w:rPr>
          <w:rFonts w:ascii="Times New Roman" w:hAnsi="Times New Roman"/>
          <w:b/>
        </w:rPr>
        <w:t>PREPARATO AR JO ATLIEKŲ TVARKYMO (JEI REIKIA)</w:t>
      </w:r>
    </w:p>
    <w:p w14:paraId="15E3AD6D" w14:textId="77777777" w:rsidR="00B374B8" w:rsidRPr="00440924" w:rsidRDefault="00B374B8" w:rsidP="00B374B8">
      <w:pPr>
        <w:spacing w:after="0" w:line="240" w:lineRule="auto"/>
        <w:rPr>
          <w:rFonts w:ascii="Times New Roman" w:hAnsi="Times New Roman"/>
        </w:rPr>
      </w:pPr>
    </w:p>
    <w:p w14:paraId="5A80E5D2" w14:textId="77777777" w:rsidR="00B374B8" w:rsidRPr="00440924" w:rsidRDefault="00B374B8" w:rsidP="00B374B8">
      <w:pPr>
        <w:spacing w:after="0" w:line="240" w:lineRule="auto"/>
        <w:rPr>
          <w:rFonts w:ascii="Times New Roman" w:hAnsi="Times New Roman"/>
        </w:rPr>
      </w:pPr>
    </w:p>
    <w:p w14:paraId="1DFD7E1C"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11.</w:t>
      </w:r>
      <w:r w:rsidRPr="00440924">
        <w:rPr>
          <w:rFonts w:ascii="Times New Roman" w:hAnsi="Times New Roman"/>
          <w:b/>
          <w:caps/>
        </w:rPr>
        <w:tab/>
      </w:r>
      <w:r w:rsidRPr="00440924">
        <w:rPr>
          <w:rFonts w:ascii="Times New Roman" w:eastAsia="Times New Roman" w:hAnsi="Times New Roman"/>
          <w:b/>
          <w:caps/>
        </w:rPr>
        <w:t>REGISTRUOTOJO</w:t>
      </w:r>
      <w:r w:rsidRPr="00440924">
        <w:rPr>
          <w:rFonts w:ascii="Times New Roman" w:hAnsi="Times New Roman"/>
          <w:b/>
          <w:caps/>
        </w:rPr>
        <w:t xml:space="preserve"> pavadinimas ir adresas</w:t>
      </w:r>
    </w:p>
    <w:p w14:paraId="20DBC354" w14:textId="77777777" w:rsidR="00B374B8" w:rsidRPr="00440924" w:rsidRDefault="00B374B8" w:rsidP="00B374B8">
      <w:pPr>
        <w:tabs>
          <w:tab w:val="left" w:pos="567"/>
        </w:tabs>
        <w:spacing w:after="0" w:line="240" w:lineRule="auto"/>
        <w:rPr>
          <w:rFonts w:ascii="Times New Roman" w:hAnsi="Times New Roman"/>
        </w:rPr>
      </w:pPr>
    </w:p>
    <w:p w14:paraId="29E1281C" w14:textId="77777777" w:rsidR="00B374B8" w:rsidRPr="00580F4C" w:rsidRDefault="00B374B8" w:rsidP="00B374B8">
      <w:pPr>
        <w:tabs>
          <w:tab w:val="left" w:pos="567"/>
        </w:tabs>
        <w:spacing w:after="0" w:line="240" w:lineRule="auto"/>
        <w:rPr>
          <w:rFonts w:ascii="Times New Roman" w:eastAsia="Times New Roman" w:hAnsi="Times New Roman"/>
        </w:rPr>
      </w:pPr>
      <w:proofErr w:type="spellStart"/>
      <w:r w:rsidRPr="00580F4C">
        <w:rPr>
          <w:rFonts w:ascii="Times New Roman" w:eastAsia="Times New Roman" w:hAnsi="Times New Roman"/>
        </w:rPr>
        <w:t>Sandoz</w:t>
      </w:r>
      <w:proofErr w:type="spellEnd"/>
      <w:r w:rsidRPr="00580F4C">
        <w:rPr>
          <w:rFonts w:ascii="Times New Roman" w:eastAsia="Times New Roman" w:hAnsi="Times New Roman"/>
        </w:rPr>
        <w:t xml:space="preserve"> </w:t>
      </w:r>
      <w:proofErr w:type="spellStart"/>
      <w:r w:rsidRPr="00580F4C">
        <w:rPr>
          <w:rFonts w:ascii="Times New Roman" w:eastAsia="Times New Roman" w:hAnsi="Times New Roman"/>
        </w:rPr>
        <w:t>d.d</w:t>
      </w:r>
      <w:proofErr w:type="spellEnd"/>
      <w:r w:rsidRPr="00580F4C">
        <w:rPr>
          <w:rFonts w:ascii="Times New Roman" w:eastAsia="Times New Roman" w:hAnsi="Times New Roman"/>
        </w:rPr>
        <w:t xml:space="preserve">. </w:t>
      </w:r>
      <w:r w:rsidRPr="00580F4C">
        <w:rPr>
          <w:rFonts w:ascii="Times New Roman" w:eastAsia="Times New Roman" w:hAnsi="Times New Roman"/>
        </w:rPr>
        <w:br/>
      </w:r>
      <w:proofErr w:type="spellStart"/>
      <w:r w:rsidRPr="00580F4C">
        <w:rPr>
          <w:rFonts w:ascii="Times New Roman" w:eastAsia="Times New Roman" w:hAnsi="Times New Roman"/>
        </w:rPr>
        <w:t>Verovškova</w:t>
      </w:r>
      <w:proofErr w:type="spellEnd"/>
      <w:r w:rsidRPr="00580F4C">
        <w:rPr>
          <w:rFonts w:ascii="Times New Roman" w:eastAsia="Times New Roman" w:hAnsi="Times New Roman"/>
        </w:rPr>
        <w:t xml:space="preserve"> 57 </w:t>
      </w:r>
      <w:r w:rsidRPr="00580F4C">
        <w:rPr>
          <w:rFonts w:ascii="Times New Roman" w:eastAsia="Times New Roman" w:hAnsi="Times New Roman"/>
        </w:rPr>
        <w:br/>
        <w:t xml:space="preserve">SI-1000 </w:t>
      </w:r>
      <w:proofErr w:type="spellStart"/>
      <w:r w:rsidRPr="00580F4C">
        <w:rPr>
          <w:rFonts w:ascii="Times New Roman" w:eastAsia="Times New Roman" w:hAnsi="Times New Roman"/>
        </w:rPr>
        <w:t>Ljubljana</w:t>
      </w:r>
      <w:proofErr w:type="spellEnd"/>
      <w:r w:rsidRPr="00580F4C">
        <w:rPr>
          <w:rFonts w:ascii="Times New Roman" w:eastAsia="Times New Roman" w:hAnsi="Times New Roman"/>
        </w:rPr>
        <w:t xml:space="preserve"> </w:t>
      </w:r>
      <w:r w:rsidRPr="00580F4C">
        <w:rPr>
          <w:rFonts w:ascii="Times New Roman" w:eastAsia="Times New Roman" w:hAnsi="Times New Roman"/>
        </w:rPr>
        <w:br/>
        <w:t>Slovėnija</w:t>
      </w:r>
    </w:p>
    <w:p w14:paraId="3DCC95A9" w14:textId="77777777" w:rsidR="00B374B8" w:rsidRPr="00440924" w:rsidRDefault="00B374B8" w:rsidP="00B374B8">
      <w:pPr>
        <w:tabs>
          <w:tab w:val="left" w:pos="567"/>
        </w:tabs>
        <w:spacing w:after="0" w:line="240" w:lineRule="auto"/>
        <w:rPr>
          <w:rFonts w:ascii="Times New Roman" w:hAnsi="Times New Roman"/>
        </w:rPr>
      </w:pPr>
    </w:p>
    <w:p w14:paraId="6C9645EA" w14:textId="77777777" w:rsidR="00B374B8" w:rsidRPr="00440924" w:rsidRDefault="00B374B8" w:rsidP="00B374B8">
      <w:pPr>
        <w:tabs>
          <w:tab w:val="left" w:pos="567"/>
        </w:tabs>
        <w:spacing w:after="0" w:line="260" w:lineRule="exact"/>
        <w:ind w:left="567" w:hanging="567"/>
        <w:rPr>
          <w:rFonts w:ascii="Times New Roman" w:hAnsi="Times New Roman"/>
        </w:rPr>
      </w:pPr>
    </w:p>
    <w:p w14:paraId="5C0513D3" w14:textId="77777777" w:rsidR="00B374B8" w:rsidRPr="00440924" w:rsidRDefault="00B374B8" w:rsidP="00B374B8">
      <w:pPr>
        <w:pBdr>
          <w:top w:val="single" w:sz="4" w:space="1" w:color="auto"/>
          <w:left w:val="single" w:sz="4" w:space="4" w:color="auto"/>
          <w:bottom w:val="single" w:sz="4" w:space="4" w:color="auto"/>
          <w:right w:val="single" w:sz="4" w:space="4" w:color="auto"/>
        </w:pBdr>
        <w:tabs>
          <w:tab w:val="left" w:pos="567"/>
        </w:tabs>
        <w:spacing w:after="0" w:line="240" w:lineRule="auto"/>
        <w:outlineLvl w:val="0"/>
        <w:rPr>
          <w:rFonts w:ascii="Times New Roman" w:hAnsi="Times New Roman"/>
          <w:b/>
          <w:caps/>
        </w:rPr>
      </w:pPr>
      <w:r w:rsidRPr="00440924">
        <w:rPr>
          <w:rFonts w:ascii="Times New Roman" w:hAnsi="Times New Roman"/>
          <w:b/>
          <w:caps/>
        </w:rPr>
        <w:t>12.</w:t>
      </w:r>
      <w:r w:rsidRPr="00440924">
        <w:rPr>
          <w:rFonts w:ascii="Times New Roman" w:hAnsi="Times New Roman"/>
          <w:b/>
          <w:caps/>
        </w:rPr>
        <w:tab/>
      </w:r>
      <w:r w:rsidRPr="00440924">
        <w:rPr>
          <w:rFonts w:ascii="Times New Roman" w:eastAsia="Times New Roman" w:hAnsi="Times New Roman"/>
          <w:b/>
          <w:caps/>
        </w:rPr>
        <w:t>REGISTRACIJOS PAŽYMĖJIMO</w:t>
      </w:r>
      <w:r w:rsidRPr="00440924">
        <w:rPr>
          <w:rFonts w:ascii="Times New Roman" w:hAnsi="Times New Roman"/>
          <w:b/>
          <w:caps/>
        </w:rPr>
        <w:t xml:space="preserve"> numeris</w:t>
      </w:r>
      <w:r>
        <w:rPr>
          <w:rFonts w:ascii="Times New Roman" w:hAnsi="Times New Roman"/>
          <w:b/>
          <w:caps/>
        </w:rPr>
        <w:t xml:space="preserve"> (-IAI)</w:t>
      </w:r>
    </w:p>
    <w:p w14:paraId="49D65C32" w14:textId="77777777" w:rsidR="00B374B8" w:rsidRDefault="00B374B8" w:rsidP="00B374B8">
      <w:pPr>
        <w:tabs>
          <w:tab w:val="left" w:pos="567"/>
        </w:tabs>
        <w:spacing w:after="0" w:line="260" w:lineRule="exact"/>
        <w:ind w:left="567" w:hanging="567"/>
        <w:rPr>
          <w:rFonts w:ascii="Times New Roman" w:hAnsi="Times New Roman"/>
        </w:rPr>
      </w:pPr>
    </w:p>
    <w:p w14:paraId="3F9BBC23" w14:textId="77777777" w:rsidR="00B374B8" w:rsidRPr="000F7819" w:rsidRDefault="00B374B8" w:rsidP="00B374B8">
      <w:pPr>
        <w:tabs>
          <w:tab w:val="left" w:pos="567"/>
        </w:tabs>
        <w:spacing w:after="0" w:line="240" w:lineRule="auto"/>
        <w:rPr>
          <w:rFonts w:ascii="Times New Roman" w:hAnsi="Times New Roman"/>
          <w:highlight w:val="lightGray"/>
          <w:lang w:val="en-GB"/>
        </w:rPr>
      </w:pPr>
      <w:r w:rsidRPr="00352E1E">
        <w:rPr>
          <w:rFonts w:ascii="Times New Roman" w:hAnsi="Times New Roman"/>
        </w:rPr>
        <w:t>LT/1/19/438</w:t>
      </w:r>
      <w:r w:rsidRPr="00352E1E">
        <w:rPr>
          <w:rFonts w:ascii="Times New Roman" w:hAnsi="Times New Roman"/>
          <w:bCs/>
        </w:rPr>
        <w:t>8</w:t>
      </w:r>
      <w:r w:rsidRPr="00352E1E">
        <w:rPr>
          <w:rFonts w:ascii="Times New Roman" w:hAnsi="Times New Roman"/>
        </w:rPr>
        <w:t xml:space="preserve">/001 </w:t>
      </w:r>
      <w:r w:rsidRPr="000F7819">
        <w:rPr>
          <w:rFonts w:ascii="Times New Roman" w:hAnsi="Times New Roman"/>
          <w:highlight w:val="lightGray"/>
        </w:rPr>
        <w:t xml:space="preserve">– </w:t>
      </w:r>
      <w:r w:rsidRPr="000F7819">
        <w:rPr>
          <w:rFonts w:ascii="Times New Roman" w:hAnsi="Times New Roman"/>
          <w:highlight w:val="lightGray"/>
          <w:lang w:val="en-GB"/>
        </w:rPr>
        <w:t>2,5 ml</w:t>
      </w:r>
      <w:r w:rsidRPr="000F7819">
        <w:rPr>
          <w:rFonts w:ascii="Times New Roman" w:hAnsi="Times New Roman"/>
          <w:highlight w:val="lightGray"/>
        </w:rPr>
        <w:t xml:space="preserve"> </w:t>
      </w:r>
    </w:p>
    <w:p w14:paraId="548D599D" w14:textId="77777777" w:rsidR="00B374B8" w:rsidRPr="00F36C95" w:rsidRDefault="00B374B8" w:rsidP="00B374B8">
      <w:pPr>
        <w:tabs>
          <w:tab w:val="left" w:pos="567"/>
        </w:tabs>
        <w:spacing w:after="0" w:line="240" w:lineRule="auto"/>
        <w:rPr>
          <w:rFonts w:ascii="Times New Roman" w:hAnsi="Times New Roman"/>
          <w:highlight w:val="lightGray"/>
          <w:lang w:val="en-US"/>
        </w:rPr>
      </w:pPr>
      <w:r w:rsidRPr="000F7819">
        <w:rPr>
          <w:rFonts w:ascii="Times New Roman" w:hAnsi="Times New Roman"/>
          <w:highlight w:val="lightGray"/>
        </w:rPr>
        <w:t>LT/1/19/438</w:t>
      </w:r>
      <w:r w:rsidRPr="000F7819">
        <w:rPr>
          <w:rFonts w:ascii="Times New Roman" w:hAnsi="Times New Roman"/>
          <w:bCs/>
          <w:highlight w:val="lightGray"/>
        </w:rPr>
        <w:t>8</w:t>
      </w:r>
      <w:r w:rsidRPr="000F7819">
        <w:rPr>
          <w:rFonts w:ascii="Times New Roman" w:hAnsi="Times New Roman"/>
          <w:highlight w:val="lightGray"/>
        </w:rPr>
        <w:t xml:space="preserve">/002 – </w:t>
      </w:r>
      <w:r w:rsidRPr="00F36C95">
        <w:rPr>
          <w:rFonts w:ascii="Times New Roman" w:hAnsi="Times New Roman"/>
          <w:highlight w:val="lightGray"/>
          <w:lang w:val="en-US"/>
        </w:rPr>
        <w:t>3 ml</w:t>
      </w:r>
      <w:r w:rsidRPr="000F7819">
        <w:rPr>
          <w:rFonts w:ascii="Times New Roman" w:hAnsi="Times New Roman"/>
          <w:highlight w:val="lightGray"/>
        </w:rPr>
        <w:t xml:space="preserve"> </w:t>
      </w:r>
    </w:p>
    <w:p w14:paraId="4DB3C024" w14:textId="77777777" w:rsidR="00B374B8" w:rsidRPr="00F36C95" w:rsidRDefault="00B374B8" w:rsidP="00B374B8">
      <w:pPr>
        <w:tabs>
          <w:tab w:val="left" w:pos="567"/>
        </w:tabs>
        <w:spacing w:after="0" w:line="240" w:lineRule="auto"/>
        <w:rPr>
          <w:rFonts w:ascii="Times New Roman" w:hAnsi="Times New Roman"/>
          <w:lang w:val="en-US"/>
        </w:rPr>
      </w:pPr>
      <w:r w:rsidRPr="000F7819">
        <w:rPr>
          <w:rFonts w:ascii="Times New Roman" w:hAnsi="Times New Roman"/>
          <w:highlight w:val="lightGray"/>
        </w:rPr>
        <w:t>LT/1/19/438</w:t>
      </w:r>
      <w:r w:rsidRPr="000F7819">
        <w:rPr>
          <w:rFonts w:ascii="Times New Roman" w:hAnsi="Times New Roman"/>
          <w:bCs/>
          <w:highlight w:val="lightGray"/>
        </w:rPr>
        <w:t>8</w:t>
      </w:r>
      <w:r w:rsidRPr="000F7819">
        <w:rPr>
          <w:rFonts w:ascii="Times New Roman" w:hAnsi="Times New Roman"/>
          <w:highlight w:val="lightGray"/>
        </w:rPr>
        <w:t xml:space="preserve">/003 – </w:t>
      </w:r>
      <w:r w:rsidRPr="00F36C95">
        <w:rPr>
          <w:rFonts w:ascii="Times New Roman" w:hAnsi="Times New Roman"/>
          <w:highlight w:val="lightGray"/>
          <w:lang w:val="en-US"/>
        </w:rPr>
        <w:t>5 ml</w:t>
      </w:r>
      <w:r w:rsidRPr="00352E1E">
        <w:rPr>
          <w:rFonts w:ascii="Times New Roman" w:hAnsi="Times New Roman"/>
        </w:rPr>
        <w:t xml:space="preserve"> </w:t>
      </w:r>
    </w:p>
    <w:p w14:paraId="03DEF255" w14:textId="77777777" w:rsidR="00B374B8" w:rsidRPr="00440924" w:rsidRDefault="00B374B8" w:rsidP="00B374B8">
      <w:pPr>
        <w:tabs>
          <w:tab w:val="left" w:pos="567"/>
        </w:tabs>
        <w:spacing w:after="0" w:line="260" w:lineRule="exact"/>
        <w:ind w:left="567" w:hanging="567"/>
        <w:rPr>
          <w:rFonts w:ascii="Times New Roman" w:hAnsi="Times New Roman"/>
        </w:rPr>
      </w:pPr>
    </w:p>
    <w:p w14:paraId="1B0364C6" w14:textId="77777777" w:rsidR="00B374B8" w:rsidRPr="00440924" w:rsidRDefault="00B374B8" w:rsidP="00B374B8">
      <w:pPr>
        <w:tabs>
          <w:tab w:val="left" w:pos="567"/>
        </w:tabs>
        <w:spacing w:after="0" w:line="260" w:lineRule="exact"/>
        <w:ind w:left="567" w:hanging="567"/>
        <w:rPr>
          <w:rFonts w:ascii="Times New Roman" w:hAnsi="Times New Roman"/>
        </w:rPr>
      </w:pPr>
    </w:p>
    <w:p w14:paraId="6C3DB4C0"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13.</w:t>
      </w:r>
      <w:r w:rsidRPr="00440924">
        <w:rPr>
          <w:rFonts w:ascii="Times New Roman" w:hAnsi="Times New Roman"/>
          <w:b/>
          <w:caps/>
        </w:rPr>
        <w:tab/>
        <w:t>SERIJOS numeris</w:t>
      </w:r>
    </w:p>
    <w:p w14:paraId="164C2C21" w14:textId="77777777" w:rsidR="00B374B8" w:rsidRPr="00440924" w:rsidRDefault="00B374B8" w:rsidP="00B374B8">
      <w:pPr>
        <w:tabs>
          <w:tab w:val="left" w:pos="567"/>
        </w:tabs>
        <w:spacing w:after="0" w:line="260" w:lineRule="exact"/>
        <w:ind w:left="567" w:hanging="567"/>
        <w:rPr>
          <w:rFonts w:ascii="Times New Roman" w:hAnsi="Times New Roman"/>
        </w:rPr>
      </w:pPr>
    </w:p>
    <w:p w14:paraId="0345A391"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Lot</w:t>
      </w:r>
    </w:p>
    <w:p w14:paraId="21A0A049" w14:textId="77777777" w:rsidR="00B374B8" w:rsidRPr="00440924" w:rsidRDefault="00B374B8" w:rsidP="00B374B8">
      <w:pPr>
        <w:tabs>
          <w:tab w:val="left" w:pos="567"/>
        </w:tabs>
        <w:spacing w:after="0" w:line="260" w:lineRule="exact"/>
        <w:ind w:left="567" w:hanging="567"/>
        <w:rPr>
          <w:rFonts w:ascii="Times New Roman" w:hAnsi="Times New Roman"/>
        </w:rPr>
      </w:pPr>
    </w:p>
    <w:p w14:paraId="2A31C340" w14:textId="77777777" w:rsidR="00B374B8" w:rsidRPr="00440924" w:rsidRDefault="00B374B8" w:rsidP="00B374B8">
      <w:pPr>
        <w:tabs>
          <w:tab w:val="left" w:pos="567"/>
        </w:tabs>
        <w:spacing w:after="0" w:line="260" w:lineRule="exact"/>
        <w:ind w:left="567" w:hanging="567"/>
        <w:rPr>
          <w:rFonts w:ascii="Times New Roman" w:hAnsi="Times New Roman"/>
        </w:rPr>
      </w:pPr>
    </w:p>
    <w:p w14:paraId="521C379B"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lastRenderedPageBreak/>
        <w:t>14.</w:t>
      </w:r>
      <w:r w:rsidRPr="00440924">
        <w:rPr>
          <w:rFonts w:ascii="Times New Roman" w:hAnsi="Times New Roman"/>
          <w:b/>
          <w:caps/>
        </w:rPr>
        <w:tab/>
        <w:t>PARDAVIMO (IŠDAVIMO) tvarka</w:t>
      </w:r>
    </w:p>
    <w:p w14:paraId="1F8E087B" w14:textId="77777777" w:rsidR="00B374B8" w:rsidRPr="00440924" w:rsidRDefault="00B374B8" w:rsidP="00B374B8">
      <w:pPr>
        <w:tabs>
          <w:tab w:val="left" w:pos="567"/>
        </w:tabs>
        <w:spacing w:after="0" w:line="260" w:lineRule="exact"/>
        <w:ind w:left="567" w:hanging="567"/>
        <w:rPr>
          <w:rFonts w:ascii="Times New Roman" w:hAnsi="Times New Roman"/>
        </w:rPr>
      </w:pPr>
    </w:p>
    <w:p w14:paraId="26E821FD" w14:textId="39F820AF" w:rsidR="00B374B8" w:rsidRPr="00440924" w:rsidRDefault="00B374B8" w:rsidP="00B374B8">
      <w:pPr>
        <w:tabs>
          <w:tab w:val="left" w:pos="567"/>
        </w:tabs>
        <w:spacing w:after="0" w:line="260" w:lineRule="exact"/>
        <w:ind w:left="567" w:hanging="567"/>
        <w:rPr>
          <w:rFonts w:ascii="Times New Roman" w:hAnsi="Times New Roman"/>
        </w:rPr>
      </w:pPr>
      <w:r>
        <w:rPr>
          <w:rFonts w:ascii="Times New Roman" w:hAnsi="Times New Roman"/>
        </w:rPr>
        <w:t>R</w:t>
      </w:r>
      <w:r w:rsidRPr="00440924">
        <w:rPr>
          <w:rFonts w:ascii="Times New Roman" w:hAnsi="Times New Roman"/>
        </w:rPr>
        <w:t>eceptinis vaistas.</w:t>
      </w:r>
    </w:p>
    <w:p w14:paraId="326CAF71" w14:textId="77777777" w:rsidR="00B374B8" w:rsidRPr="00440924" w:rsidRDefault="00B374B8" w:rsidP="00B374B8">
      <w:pPr>
        <w:tabs>
          <w:tab w:val="left" w:pos="567"/>
        </w:tabs>
        <w:spacing w:after="0" w:line="260" w:lineRule="exact"/>
        <w:ind w:left="567" w:hanging="567"/>
        <w:rPr>
          <w:rFonts w:ascii="Times New Roman" w:hAnsi="Times New Roman"/>
        </w:rPr>
      </w:pPr>
    </w:p>
    <w:p w14:paraId="0E93554D" w14:textId="77777777" w:rsidR="00B374B8" w:rsidRPr="00440924" w:rsidRDefault="00B374B8" w:rsidP="00B374B8">
      <w:pPr>
        <w:tabs>
          <w:tab w:val="left" w:pos="567"/>
        </w:tabs>
        <w:spacing w:after="0" w:line="260" w:lineRule="exact"/>
        <w:ind w:left="567" w:hanging="567"/>
        <w:rPr>
          <w:rFonts w:ascii="Times New Roman" w:hAnsi="Times New Roman"/>
        </w:rPr>
      </w:pPr>
    </w:p>
    <w:p w14:paraId="453C16E1"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15.</w:t>
      </w:r>
      <w:r w:rsidRPr="00440924">
        <w:rPr>
          <w:rFonts w:ascii="Times New Roman" w:hAnsi="Times New Roman"/>
          <w:b/>
          <w:caps/>
        </w:rPr>
        <w:tab/>
        <w:t>vartojimo instrukcijA</w:t>
      </w:r>
    </w:p>
    <w:p w14:paraId="2D46A083" w14:textId="77777777" w:rsidR="00B374B8" w:rsidRPr="00440924" w:rsidRDefault="00B374B8" w:rsidP="00B374B8">
      <w:pPr>
        <w:tabs>
          <w:tab w:val="left" w:pos="567"/>
        </w:tabs>
        <w:spacing w:after="0" w:line="240" w:lineRule="auto"/>
        <w:ind w:left="567" w:hanging="567"/>
        <w:outlineLvl w:val="0"/>
        <w:rPr>
          <w:rFonts w:ascii="Times New Roman" w:hAnsi="Times New Roman"/>
        </w:rPr>
      </w:pPr>
    </w:p>
    <w:p w14:paraId="09889537" w14:textId="77777777" w:rsidR="00B374B8" w:rsidRDefault="000009A5" w:rsidP="00B374B8">
      <w:pPr>
        <w:tabs>
          <w:tab w:val="left" w:pos="567"/>
        </w:tabs>
        <w:spacing w:after="0" w:line="240" w:lineRule="auto"/>
        <w:ind w:left="567" w:hanging="567"/>
        <w:outlineLvl w:val="0"/>
        <w:rPr>
          <w:rFonts w:ascii="Times New Roman" w:hAnsi="Times New Roman"/>
        </w:rPr>
      </w:pPr>
      <w:r w:rsidRPr="00EB1BDF">
        <w:rPr>
          <w:rFonts w:ascii="Times New Roman" w:hAnsi="Times New Roman"/>
          <w:highlight w:val="lightGray"/>
        </w:rPr>
        <w:t>Galima vartoti su kosmetiniu nagų laku</w:t>
      </w:r>
      <w:r w:rsidR="002A444C">
        <w:rPr>
          <w:rFonts w:ascii="Times New Roman" w:hAnsi="Times New Roman"/>
        </w:rPr>
        <w:t>.</w:t>
      </w:r>
    </w:p>
    <w:p w14:paraId="1275533C" w14:textId="77777777" w:rsidR="009D795B" w:rsidRDefault="009D795B" w:rsidP="00B374B8">
      <w:pPr>
        <w:tabs>
          <w:tab w:val="left" w:pos="567"/>
        </w:tabs>
        <w:spacing w:after="0" w:line="240" w:lineRule="auto"/>
        <w:ind w:left="567" w:hanging="567"/>
        <w:outlineLvl w:val="0"/>
        <w:rPr>
          <w:rFonts w:ascii="Times New Roman" w:hAnsi="Times New Roman"/>
        </w:rPr>
      </w:pPr>
    </w:p>
    <w:p w14:paraId="57D1075E" w14:textId="77777777" w:rsidR="000009A5" w:rsidRPr="00440924" w:rsidRDefault="000009A5" w:rsidP="00B374B8">
      <w:pPr>
        <w:tabs>
          <w:tab w:val="left" w:pos="567"/>
        </w:tabs>
        <w:spacing w:after="0" w:line="240" w:lineRule="auto"/>
        <w:ind w:left="567" w:hanging="567"/>
        <w:outlineLvl w:val="0"/>
        <w:rPr>
          <w:rFonts w:ascii="Times New Roman" w:hAnsi="Times New Roman"/>
        </w:rPr>
      </w:pPr>
    </w:p>
    <w:p w14:paraId="09147752" w14:textId="77777777" w:rsidR="00B374B8" w:rsidRPr="00440924" w:rsidRDefault="00B374B8" w:rsidP="00B374B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16.</w:t>
      </w:r>
      <w:r w:rsidRPr="00440924">
        <w:rPr>
          <w:rFonts w:ascii="Times New Roman" w:hAnsi="Times New Roman"/>
          <w:b/>
          <w:caps/>
        </w:rPr>
        <w:tab/>
        <w:t xml:space="preserve">INFORMACIJA BRAILIO RAŠTU </w:t>
      </w:r>
    </w:p>
    <w:p w14:paraId="713233EB" w14:textId="77777777" w:rsidR="00B374B8" w:rsidRPr="00440924" w:rsidRDefault="00B374B8" w:rsidP="00B374B8">
      <w:pPr>
        <w:tabs>
          <w:tab w:val="left" w:pos="567"/>
        </w:tabs>
        <w:spacing w:after="0" w:line="240" w:lineRule="auto"/>
        <w:ind w:left="567" w:hanging="567"/>
        <w:outlineLvl w:val="0"/>
        <w:rPr>
          <w:rFonts w:ascii="Times New Roman" w:hAnsi="Times New Roman"/>
          <w:b/>
          <w:caps/>
        </w:rPr>
      </w:pPr>
    </w:p>
    <w:p w14:paraId="2DFEA1E1" w14:textId="77777777" w:rsidR="00B374B8" w:rsidRPr="00440924" w:rsidRDefault="00B374B8" w:rsidP="00B374B8">
      <w:pPr>
        <w:tabs>
          <w:tab w:val="left" w:pos="567"/>
        </w:tabs>
        <w:spacing w:after="0" w:line="240" w:lineRule="auto"/>
        <w:rPr>
          <w:rFonts w:ascii="Times New Roman" w:hAnsi="Times New Roman"/>
        </w:rPr>
      </w:pPr>
      <w:proofErr w:type="spellStart"/>
      <w:r w:rsidRPr="00440924">
        <w:rPr>
          <w:rFonts w:ascii="Times New Roman" w:hAnsi="Times New Roman"/>
        </w:rPr>
        <w:t>Exolorfin</w:t>
      </w:r>
      <w:proofErr w:type="spellEnd"/>
    </w:p>
    <w:p w14:paraId="1C94F09C" w14:textId="77777777" w:rsidR="00B374B8" w:rsidRPr="00440924" w:rsidRDefault="00B374B8" w:rsidP="00B374B8">
      <w:pPr>
        <w:tabs>
          <w:tab w:val="left" w:pos="567"/>
        </w:tabs>
        <w:spacing w:after="0" w:line="240" w:lineRule="auto"/>
        <w:rPr>
          <w:rFonts w:ascii="Times New Roman" w:hAnsi="Times New Roman"/>
        </w:rPr>
      </w:pPr>
    </w:p>
    <w:p w14:paraId="18DF492C" w14:textId="77777777" w:rsidR="00B374B8" w:rsidRPr="00440924" w:rsidRDefault="00B374B8" w:rsidP="00B374B8">
      <w:pPr>
        <w:tabs>
          <w:tab w:val="left" w:pos="567"/>
        </w:tabs>
        <w:spacing w:after="0" w:line="240" w:lineRule="auto"/>
        <w:rPr>
          <w:rFonts w:ascii="Times New Roman" w:hAnsi="Times New Roman"/>
        </w:rPr>
      </w:pPr>
    </w:p>
    <w:p w14:paraId="4906CED0" w14:textId="77777777" w:rsidR="00B374B8" w:rsidRPr="00440924" w:rsidRDefault="00B374B8" w:rsidP="00B374B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440924">
        <w:rPr>
          <w:rFonts w:ascii="Times New Roman" w:eastAsia="Times New Roman" w:hAnsi="Times New Roman"/>
          <w:b/>
          <w:noProof/>
          <w:snapToGrid w:val="0"/>
          <w:szCs w:val="20"/>
        </w:rPr>
        <w:t>17.</w:t>
      </w:r>
      <w:r w:rsidRPr="00440924">
        <w:rPr>
          <w:rFonts w:ascii="Times New Roman" w:eastAsia="Times New Roman" w:hAnsi="Times New Roman"/>
          <w:b/>
          <w:noProof/>
          <w:snapToGrid w:val="0"/>
          <w:szCs w:val="20"/>
        </w:rPr>
        <w:tab/>
        <w:t>UNIKALUS IDENTIFIKATORIUS – 2D BRŪKŠNINIS KODAS</w:t>
      </w:r>
    </w:p>
    <w:p w14:paraId="2538D363" w14:textId="77777777" w:rsidR="00B374B8" w:rsidRPr="00440924" w:rsidRDefault="00B374B8" w:rsidP="00B374B8">
      <w:pPr>
        <w:tabs>
          <w:tab w:val="left" w:pos="567"/>
        </w:tabs>
        <w:spacing w:after="0" w:line="260" w:lineRule="exact"/>
        <w:rPr>
          <w:rFonts w:ascii="Times New Roman" w:eastAsia="Times New Roman" w:hAnsi="Times New Roman"/>
          <w:noProof/>
          <w:snapToGrid w:val="0"/>
          <w:szCs w:val="20"/>
        </w:rPr>
      </w:pPr>
    </w:p>
    <w:p w14:paraId="10123DEE" w14:textId="77777777" w:rsidR="00B374B8" w:rsidRPr="00705EDF" w:rsidRDefault="00B374B8" w:rsidP="00B374B8">
      <w:pPr>
        <w:tabs>
          <w:tab w:val="left" w:pos="567"/>
        </w:tabs>
        <w:spacing w:after="0" w:line="260" w:lineRule="exact"/>
        <w:rPr>
          <w:rFonts w:ascii="Times New Roman" w:eastAsia="Times New Roman" w:hAnsi="Times New Roman"/>
          <w:noProof/>
          <w:snapToGrid w:val="0"/>
          <w:shd w:val="clear" w:color="auto" w:fill="CCCCCC"/>
          <w:lang w:val="de-DE"/>
        </w:rPr>
      </w:pPr>
      <w:r w:rsidRPr="00705EDF">
        <w:rPr>
          <w:rFonts w:ascii="Times New Roman" w:eastAsia="Times New Roman" w:hAnsi="Times New Roman"/>
          <w:noProof/>
          <w:snapToGrid w:val="0"/>
          <w:szCs w:val="20"/>
          <w:highlight w:val="lightGray"/>
          <w:lang w:val="de-DE"/>
        </w:rPr>
        <w:t>2D brūkšninis kodas su nurodytu unikaliu identifikatoriumi.</w:t>
      </w:r>
    </w:p>
    <w:p w14:paraId="26DE9972" w14:textId="77777777" w:rsidR="00B374B8" w:rsidRPr="00440924" w:rsidRDefault="00B374B8" w:rsidP="00B374B8">
      <w:pPr>
        <w:tabs>
          <w:tab w:val="left" w:pos="567"/>
        </w:tabs>
        <w:spacing w:after="0" w:line="260" w:lineRule="exact"/>
        <w:rPr>
          <w:rFonts w:ascii="Times New Roman" w:eastAsia="Times New Roman" w:hAnsi="Times New Roman"/>
          <w:noProof/>
          <w:snapToGrid w:val="0"/>
          <w:szCs w:val="20"/>
        </w:rPr>
      </w:pPr>
    </w:p>
    <w:p w14:paraId="44B176EA" w14:textId="77777777" w:rsidR="00B374B8" w:rsidRPr="00440924" w:rsidRDefault="00B374B8" w:rsidP="00B374B8">
      <w:pPr>
        <w:tabs>
          <w:tab w:val="left" w:pos="567"/>
        </w:tabs>
        <w:spacing w:after="0" w:line="260" w:lineRule="exact"/>
        <w:rPr>
          <w:rFonts w:ascii="Times New Roman" w:eastAsia="Times New Roman" w:hAnsi="Times New Roman"/>
          <w:noProof/>
          <w:snapToGrid w:val="0"/>
          <w:szCs w:val="20"/>
        </w:rPr>
      </w:pPr>
    </w:p>
    <w:p w14:paraId="672BDA4E" w14:textId="77777777" w:rsidR="00B374B8" w:rsidRPr="00440924" w:rsidRDefault="00B374B8" w:rsidP="00B374B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440924">
        <w:rPr>
          <w:rFonts w:ascii="Times New Roman" w:eastAsia="Times New Roman" w:hAnsi="Times New Roman"/>
          <w:b/>
          <w:noProof/>
          <w:snapToGrid w:val="0"/>
          <w:szCs w:val="20"/>
        </w:rPr>
        <w:t>18.</w:t>
      </w:r>
      <w:r w:rsidRPr="00440924">
        <w:rPr>
          <w:rFonts w:ascii="Times New Roman" w:eastAsia="Times New Roman" w:hAnsi="Times New Roman"/>
          <w:b/>
          <w:noProof/>
          <w:snapToGrid w:val="0"/>
          <w:szCs w:val="20"/>
        </w:rPr>
        <w:tab/>
        <w:t>UNIKALUS IDENTIFIKATORIUS – ŽMONĖMS SUPRANTAMI DUOMENYS</w:t>
      </w:r>
    </w:p>
    <w:p w14:paraId="1862C060" w14:textId="77777777" w:rsidR="00B374B8" w:rsidRPr="00440924" w:rsidRDefault="00B374B8" w:rsidP="00B374B8">
      <w:pPr>
        <w:tabs>
          <w:tab w:val="left" w:pos="567"/>
        </w:tabs>
        <w:spacing w:after="0" w:line="260" w:lineRule="exact"/>
        <w:rPr>
          <w:rFonts w:ascii="Times New Roman" w:eastAsia="Times New Roman" w:hAnsi="Times New Roman"/>
          <w:noProof/>
          <w:snapToGrid w:val="0"/>
          <w:szCs w:val="20"/>
        </w:rPr>
      </w:pPr>
    </w:p>
    <w:p w14:paraId="1F7AD4C8" w14:textId="77777777" w:rsidR="00B374B8" w:rsidRPr="00892800" w:rsidRDefault="00B374B8" w:rsidP="00B374B8">
      <w:pPr>
        <w:tabs>
          <w:tab w:val="left" w:pos="567"/>
        </w:tabs>
        <w:spacing w:after="0" w:line="260" w:lineRule="exact"/>
        <w:rPr>
          <w:rFonts w:ascii="Times New Roman" w:eastAsia="Times New Roman" w:hAnsi="Times New Roman"/>
          <w:snapToGrid w:val="0"/>
          <w:color w:val="008000"/>
          <w:lang w:val="en-GB"/>
        </w:rPr>
      </w:pPr>
      <w:r w:rsidRPr="00892800">
        <w:rPr>
          <w:rFonts w:ascii="Times New Roman" w:eastAsia="Times New Roman" w:hAnsi="Times New Roman"/>
          <w:snapToGrid w:val="0"/>
          <w:szCs w:val="20"/>
          <w:lang w:val="en-GB"/>
        </w:rPr>
        <w:t xml:space="preserve">PC: </w:t>
      </w:r>
    </w:p>
    <w:p w14:paraId="4641AF15" w14:textId="77777777" w:rsidR="00B374B8" w:rsidRPr="00892800" w:rsidRDefault="00B374B8" w:rsidP="00B374B8">
      <w:pPr>
        <w:tabs>
          <w:tab w:val="left" w:pos="567"/>
        </w:tabs>
        <w:spacing w:after="0" w:line="260" w:lineRule="exact"/>
        <w:rPr>
          <w:rFonts w:ascii="Times New Roman" w:eastAsia="Times New Roman" w:hAnsi="Times New Roman"/>
          <w:snapToGrid w:val="0"/>
          <w:lang w:val="en-GB"/>
        </w:rPr>
      </w:pPr>
      <w:r w:rsidRPr="00892800">
        <w:rPr>
          <w:rFonts w:ascii="Times New Roman" w:eastAsia="Times New Roman" w:hAnsi="Times New Roman"/>
          <w:snapToGrid w:val="0"/>
          <w:szCs w:val="20"/>
          <w:lang w:val="en-GB"/>
        </w:rPr>
        <w:t xml:space="preserve">SN: </w:t>
      </w:r>
    </w:p>
    <w:p w14:paraId="60E69BD5" w14:textId="77777777" w:rsidR="00B374B8" w:rsidRDefault="00B374B8" w:rsidP="00B374B8">
      <w:pPr>
        <w:tabs>
          <w:tab w:val="left" w:pos="567"/>
        </w:tabs>
        <w:spacing w:after="0" w:line="260" w:lineRule="exact"/>
        <w:rPr>
          <w:rFonts w:ascii="Times New Roman" w:eastAsia="Times New Roman" w:hAnsi="Times New Roman"/>
          <w:snapToGrid w:val="0"/>
          <w:szCs w:val="20"/>
          <w:lang w:val="en-GB"/>
        </w:rPr>
      </w:pPr>
      <w:r w:rsidRPr="00892800">
        <w:rPr>
          <w:rFonts w:ascii="Times New Roman" w:eastAsia="Times New Roman" w:hAnsi="Times New Roman"/>
          <w:snapToGrid w:val="0"/>
          <w:szCs w:val="20"/>
          <w:highlight w:val="lightGray"/>
          <w:lang w:val="en-GB"/>
        </w:rPr>
        <w:t xml:space="preserve">NN: </w:t>
      </w:r>
    </w:p>
    <w:p w14:paraId="56C167E5" w14:textId="77777777" w:rsidR="000009A5" w:rsidRPr="002773D4" w:rsidRDefault="000009A5" w:rsidP="002773D4">
      <w:pPr>
        <w:tabs>
          <w:tab w:val="left" w:pos="567"/>
        </w:tabs>
        <w:spacing w:after="0" w:line="260" w:lineRule="exact"/>
        <w:rPr>
          <w:rFonts w:ascii="Times New Roman" w:hAnsi="Times New Roman"/>
          <w:lang w:val="en-GB"/>
        </w:rPr>
      </w:pPr>
    </w:p>
    <w:p w14:paraId="238F465D" w14:textId="77777777" w:rsidR="00B374B8" w:rsidRPr="00440924" w:rsidRDefault="00B374B8" w:rsidP="00B374B8">
      <w:pPr>
        <w:spacing w:after="0" w:line="240" w:lineRule="auto"/>
        <w:rPr>
          <w:rFonts w:ascii="Times New Roman" w:eastAsia="Times New Roman" w:hAnsi="Times New Roman"/>
          <w:noProof/>
          <w:snapToGrid w:val="0"/>
          <w:vanish/>
        </w:rPr>
      </w:pPr>
      <w:r w:rsidRPr="00440924">
        <w:rPr>
          <w:rFonts w:ascii="Times New Roman" w:eastAsia="Times New Roman" w:hAnsi="Times New Roman"/>
          <w:noProof/>
          <w:snapToGrid w:val="0"/>
          <w:vanish/>
        </w:rPr>
        <w:br w:type="page"/>
      </w:r>
    </w:p>
    <w:p w14:paraId="4A8B124F" w14:textId="77777777" w:rsidR="00B374B8" w:rsidRPr="00440924" w:rsidRDefault="00B374B8" w:rsidP="00B374B8">
      <w:pPr>
        <w:tabs>
          <w:tab w:val="left" w:pos="567"/>
        </w:tabs>
        <w:spacing w:after="0" w:line="240" w:lineRule="auto"/>
        <w:jc w:val="center"/>
        <w:outlineLvl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4B8" w:rsidRPr="00440924" w14:paraId="5E7B2290" w14:textId="77777777" w:rsidTr="006D76F6">
        <w:trPr>
          <w:trHeight w:val="785"/>
        </w:trPr>
        <w:tc>
          <w:tcPr>
            <w:tcW w:w="9287" w:type="dxa"/>
            <w:tcBorders>
              <w:bottom w:val="single" w:sz="4" w:space="0" w:color="auto"/>
            </w:tcBorders>
          </w:tcPr>
          <w:p w14:paraId="544A4733" w14:textId="77777777" w:rsidR="00B374B8" w:rsidRPr="00440924" w:rsidRDefault="00B374B8" w:rsidP="006D76F6">
            <w:pPr>
              <w:tabs>
                <w:tab w:val="left" w:pos="567"/>
              </w:tabs>
              <w:spacing w:after="0" w:line="260" w:lineRule="exact"/>
              <w:rPr>
                <w:rFonts w:ascii="Times New Roman" w:hAnsi="Times New Roman"/>
                <w:b/>
              </w:rPr>
            </w:pPr>
            <w:r w:rsidRPr="00440924">
              <w:rPr>
                <w:rFonts w:ascii="Times New Roman" w:hAnsi="Times New Roman"/>
                <w:b/>
              </w:rPr>
              <w:t xml:space="preserve">MINIMALI </w:t>
            </w:r>
            <w:r w:rsidRPr="00440924">
              <w:rPr>
                <w:rFonts w:ascii="Times New Roman" w:hAnsi="Times New Roman"/>
                <w:b/>
                <w:caps/>
              </w:rPr>
              <w:t>informacija ant MAŽŲ VIDINIŲ PAKUOČIŲ</w:t>
            </w:r>
          </w:p>
          <w:p w14:paraId="409A5BF3" w14:textId="77777777" w:rsidR="00B374B8" w:rsidRPr="00440924" w:rsidRDefault="00B374B8" w:rsidP="006D76F6">
            <w:pPr>
              <w:tabs>
                <w:tab w:val="left" w:pos="567"/>
              </w:tabs>
              <w:spacing w:after="0" w:line="260" w:lineRule="exact"/>
              <w:rPr>
                <w:rFonts w:ascii="Times New Roman" w:hAnsi="Times New Roman"/>
                <w:b/>
              </w:rPr>
            </w:pPr>
          </w:p>
          <w:p w14:paraId="7CC64CBE" w14:textId="77777777" w:rsidR="00B374B8" w:rsidRPr="00440924" w:rsidRDefault="00B374B8" w:rsidP="006D76F6">
            <w:pPr>
              <w:tabs>
                <w:tab w:val="left" w:pos="567"/>
              </w:tabs>
              <w:spacing w:after="0" w:line="260" w:lineRule="exact"/>
              <w:rPr>
                <w:rFonts w:ascii="Times New Roman" w:hAnsi="Times New Roman"/>
                <w:b/>
              </w:rPr>
            </w:pPr>
            <w:r w:rsidRPr="00440924">
              <w:rPr>
                <w:rFonts w:ascii="Times New Roman" w:hAnsi="Times New Roman"/>
                <w:b/>
              </w:rPr>
              <w:t>STIKLINIS BUTELIUKAS</w:t>
            </w:r>
          </w:p>
        </w:tc>
      </w:tr>
    </w:tbl>
    <w:p w14:paraId="34E9CCCC" w14:textId="77777777" w:rsidR="00B374B8" w:rsidRPr="00440924" w:rsidRDefault="00B374B8" w:rsidP="00B374B8">
      <w:pPr>
        <w:tabs>
          <w:tab w:val="left" w:pos="567"/>
        </w:tabs>
        <w:spacing w:after="0" w:line="260" w:lineRule="exact"/>
        <w:rPr>
          <w:rFonts w:ascii="Times New Roman" w:hAnsi="Times New Roman"/>
          <w:b/>
        </w:rPr>
      </w:pPr>
    </w:p>
    <w:p w14:paraId="086289D3" w14:textId="77777777" w:rsidR="00B374B8" w:rsidRPr="00440924" w:rsidRDefault="00B374B8" w:rsidP="00B374B8">
      <w:pPr>
        <w:tabs>
          <w:tab w:val="left" w:pos="567"/>
        </w:tabs>
        <w:spacing w:after="0" w:line="260" w:lineRule="exact"/>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74B8" w:rsidRPr="00440924" w14:paraId="1BBD08F0" w14:textId="77777777" w:rsidTr="006D76F6">
        <w:tc>
          <w:tcPr>
            <w:tcW w:w="9287" w:type="dxa"/>
          </w:tcPr>
          <w:p w14:paraId="474E23B7" w14:textId="77777777" w:rsidR="00B374B8" w:rsidRPr="00440924" w:rsidRDefault="00B374B8" w:rsidP="006D76F6">
            <w:pPr>
              <w:tabs>
                <w:tab w:val="left" w:pos="142"/>
                <w:tab w:val="left" w:pos="567"/>
              </w:tabs>
              <w:spacing w:after="0" w:line="260" w:lineRule="exact"/>
              <w:ind w:left="567" w:hanging="567"/>
              <w:rPr>
                <w:rFonts w:ascii="Times New Roman" w:hAnsi="Times New Roman"/>
                <w:b/>
              </w:rPr>
            </w:pPr>
            <w:r w:rsidRPr="00440924">
              <w:rPr>
                <w:rFonts w:ascii="Times New Roman" w:hAnsi="Times New Roman"/>
                <w:b/>
              </w:rPr>
              <w:t>1.</w:t>
            </w:r>
            <w:r w:rsidRPr="00440924">
              <w:rPr>
                <w:rFonts w:ascii="Times New Roman" w:hAnsi="Times New Roman"/>
                <w:b/>
              </w:rPr>
              <w:tab/>
            </w:r>
            <w:r w:rsidRPr="00440924">
              <w:rPr>
                <w:rFonts w:ascii="Times New Roman" w:hAnsi="Times New Roman"/>
                <w:b/>
                <w:caps/>
              </w:rPr>
              <w:t>Vaistinio preparato pavadinimas ir vartojimo būdas (-ai)</w:t>
            </w:r>
          </w:p>
        </w:tc>
      </w:tr>
    </w:tbl>
    <w:p w14:paraId="3E0C906A" w14:textId="77777777" w:rsidR="00B374B8" w:rsidRPr="00440924" w:rsidRDefault="00B374B8" w:rsidP="00B374B8">
      <w:pPr>
        <w:tabs>
          <w:tab w:val="left" w:pos="567"/>
        </w:tabs>
        <w:spacing w:after="0" w:line="260" w:lineRule="exact"/>
        <w:ind w:left="567" w:hanging="567"/>
        <w:rPr>
          <w:rFonts w:ascii="Times New Roman" w:hAnsi="Times New Roman"/>
        </w:rPr>
      </w:pPr>
    </w:p>
    <w:p w14:paraId="030D1950" w14:textId="77777777" w:rsidR="00B374B8" w:rsidRPr="00440924" w:rsidRDefault="00B374B8" w:rsidP="00B374B8">
      <w:pPr>
        <w:tabs>
          <w:tab w:val="left" w:pos="567"/>
        </w:tabs>
        <w:spacing w:after="0" w:line="260" w:lineRule="exact"/>
        <w:rPr>
          <w:rFonts w:ascii="Times New Roman" w:hAnsi="Times New Roman"/>
        </w:rPr>
      </w:pPr>
      <w:proofErr w:type="spellStart"/>
      <w:r w:rsidRPr="00440924">
        <w:rPr>
          <w:rFonts w:ascii="Times New Roman" w:hAnsi="Times New Roman"/>
        </w:rPr>
        <w:t>Exolorfin</w:t>
      </w:r>
      <w:proofErr w:type="spellEnd"/>
      <w:r w:rsidRPr="00440924">
        <w:rPr>
          <w:rFonts w:ascii="Times New Roman" w:hAnsi="Times New Roman"/>
        </w:rPr>
        <w:t xml:space="preserve"> 50</w:t>
      </w:r>
      <w:r>
        <w:rPr>
          <w:rFonts w:ascii="Times New Roman" w:hAnsi="Times New Roman"/>
        </w:rPr>
        <w:t> </w:t>
      </w:r>
      <w:r w:rsidRPr="00440924">
        <w:rPr>
          <w:rFonts w:ascii="Times New Roman" w:hAnsi="Times New Roman"/>
        </w:rPr>
        <w:t>mg/ml vaistinis nagų lakas</w:t>
      </w:r>
    </w:p>
    <w:p w14:paraId="2890CDA2" w14:textId="77777777" w:rsidR="00B374B8" w:rsidRPr="00705EDF" w:rsidRDefault="00B374B8" w:rsidP="00B374B8">
      <w:pPr>
        <w:tabs>
          <w:tab w:val="left" w:pos="567"/>
        </w:tabs>
        <w:spacing w:after="0" w:line="260" w:lineRule="exact"/>
        <w:rPr>
          <w:rFonts w:ascii="Times New Roman" w:hAnsi="Times New Roman"/>
          <w:i/>
        </w:rPr>
      </w:pPr>
      <w:proofErr w:type="spellStart"/>
      <w:r w:rsidRPr="00705EDF">
        <w:rPr>
          <w:rFonts w:ascii="Times New Roman" w:hAnsi="Times New Roman"/>
          <w:i/>
        </w:rPr>
        <w:t>Amorolfin</w:t>
      </w:r>
      <w:r>
        <w:rPr>
          <w:rFonts w:ascii="Times New Roman" w:hAnsi="Times New Roman"/>
          <w:i/>
        </w:rPr>
        <w:t>as</w:t>
      </w:r>
      <w:proofErr w:type="spellEnd"/>
    </w:p>
    <w:p w14:paraId="562D82D7" w14:textId="77777777" w:rsidR="00B374B8" w:rsidRPr="00440924" w:rsidRDefault="00B374B8" w:rsidP="00B374B8">
      <w:pPr>
        <w:tabs>
          <w:tab w:val="left" w:pos="567"/>
        </w:tabs>
        <w:spacing w:after="0" w:line="260" w:lineRule="exact"/>
        <w:rPr>
          <w:rFonts w:ascii="Times New Roman" w:hAnsi="Times New Roman"/>
          <w:b/>
        </w:rPr>
      </w:pPr>
    </w:p>
    <w:p w14:paraId="2B014B6C"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 xml:space="preserve">Vartoti </w:t>
      </w:r>
      <w:r>
        <w:rPr>
          <w:rFonts w:ascii="Times New Roman" w:hAnsi="Times New Roman"/>
        </w:rPr>
        <w:t>ant pažeistos vietos</w:t>
      </w:r>
      <w:r w:rsidRPr="00440924">
        <w:rPr>
          <w:rFonts w:ascii="Times New Roman" w:hAnsi="Times New Roman"/>
        </w:rPr>
        <w:t>.</w:t>
      </w:r>
    </w:p>
    <w:p w14:paraId="6BB7357D" w14:textId="77777777" w:rsidR="00B374B8" w:rsidRPr="00440924" w:rsidRDefault="00B374B8" w:rsidP="00B374B8">
      <w:pPr>
        <w:tabs>
          <w:tab w:val="left" w:pos="567"/>
        </w:tabs>
        <w:spacing w:after="0" w:line="260" w:lineRule="exact"/>
        <w:rPr>
          <w:rFonts w:ascii="Times New Roman" w:hAnsi="Times New Roman"/>
        </w:rPr>
      </w:pPr>
    </w:p>
    <w:p w14:paraId="6E8BF2A5" w14:textId="77777777" w:rsidR="00B374B8" w:rsidRPr="00440924" w:rsidRDefault="00B374B8" w:rsidP="00B374B8">
      <w:pPr>
        <w:tabs>
          <w:tab w:val="left" w:pos="567"/>
        </w:tabs>
        <w:spacing w:after="0" w:line="260" w:lineRule="exact"/>
        <w:rPr>
          <w:rFonts w:ascii="Times New Roman" w:hAnsi="Times New Roman"/>
        </w:rPr>
      </w:pPr>
    </w:p>
    <w:p w14:paraId="09E89610" w14:textId="77777777" w:rsidR="00B374B8" w:rsidRPr="00440924" w:rsidRDefault="00B374B8" w:rsidP="00B374B8">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440924">
        <w:rPr>
          <w:rFonts w:ascii="Times New Roman" w:hAnsi="Times New Roman"/>
          <w:b/>
        </w:rPr>
        <w:t>2.</w:t>
      </w:r>
      <w:r w:rsidRPr="00440924">
        <w:rPr>
          <w:rFonts w:ascii="Times New Roman" w:hAnsi="Times New Roman"/>
          <w:b/>
        </w:rPr>
        <w:tab/>
        <w:t>VARTOJIMO METODAS</w:t>
      </w:r>
    </w:p>
    <w:p w14:paraId="3AD18981" w14:textId="77777777" w:rsidR="00B374B8" w:rsidRPr="00440924" w:rsidRDefault="00B374B8" w:rsidP="00B374B8">
      <w:pPr>
        <w:tabs>
          <w:tab w:val="left" w:pos="567"/>
        </w:tabs>
        <w:spacing w:after="0" w:line="260" w:lineRule="exact"/>
        <w:rPr>
          <w:rFonts w:ascii="Times New Roman" w:hAnsi="Times New Roman"/>
        </w:rPr>
      </w:pPr>
    </w:p>
    <w:p w14:paraId="1394DB5B" w14:textId="77777777" w:rsidR="00B374B8" w:rsidRPr="00440924" w:rsidRDefault="00B374B8" w:rsidP="00B374B8">
      <w:pPr>
        <w:tabs>
          <w:tab w:val="left" w:pos="567"/>
        </w:tabs>
        <w:spacing w:after="0" w:line="260" w:lineRule="exact"/>
        <w:ind w:left="567" w:hanging="567"/>
        <w:rPr>
          <w:rFonts w:ascii="Times New Roman" w:hAnsi="Times New Roman"/>
        </w:rPr>
      </w:pPr>
      <w:r w:rsidRPr="007041B4">
        <w:rPr>
          <w:rFonts w:ascii="Times New Roman" w:hAnsi="Times New Roman"/>
          <w:highlight w:val="lightGray"/>
        </w:rPr>
        <w:t>Prieš vartojimą perskaitykite pakuotės lapelį.</w:t>
      </w:r>
    </w:p>
    <w:p w14:paraId="50AFDC18" w14:textId="77777777" w:rsidR="00B374B8" w:rsidRPr="00440924" w:rsidRDefault="00B374B8" w:rsidP="00B374B8">
      <w:pPr>
        <w:tabs>
          <w:tab w:val="left" w:pos="567"/>
        </w:tabs>
        <w:spacing w:after="0" w:line="260" w:lineRule="exact"/>
        <w:rPr>
          <w:rFonts w:ascii="Times New Roman" w:hAnsi="Times New Roman"/>
        </w:rPr>
      </w:pPr>
    </w:p>
    <w:p w14:paraId="059B5ABE" w14:textId="77777777" w:rsidR="00B374B8" w:rsidRPr="00440924" w:rsidRDefault="00B374B8" w:rsidP="00B374B8">
      <w:pPr>
        <w:tabs>
          <w:tab w:val="left" w:pos="567"/>
        </w:tabs>
        <w:spacing w:after="0" w:line="260" w:lineRule="exact"/>
        <w:rPr>
          <w:rFonts w:ascii="Times New Roman" w:hAnsi="Times New Roman"/>
        </w:rPr>
      </w:pPr>
    </w:p>
    <w:p w14:paraId="33F4CC38" w14:textId="77777777" w:rsidR="00B374B8" w:rsidRPr="00440924" w:rsidRDefault="00B374B8" w:rsidP="00B374B8">
      <w:pPr>
        <w:suppressLineNumbers/>
        <w:pBdr>
          <w:top w:val="single" w:sz="4" w:space="3"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440924">
        <w:rPr>
          <w:rFonts w:ascii="Times New Roman" w:hAnsi="Times New Roman"/>
          <w:b/>
        </w:rPr>
        <w:t>3.</w:t>
      </w:r>
      <w:r w:rsidRPr="00440924">
        <w:rPr>
          <w:rFonts w:ascii="Times New Roman" w:hAnsi="Times New Roman"/>
          <w:b/>
        </w:rPr>
        <w:tab/>
        <w:t>TINKAMUMO LAIKAS</w:t>
      </w:r>
    </w:p>
    <w:p w14:paraId="514B45BA" w14:textId="77777777" w:rsidR="00B374B8" w:rsidRPr="00440924" w:rsidRDefault="00B374B8" w:rsidP="00B374B8">
      <w:pPr>
        <w:tabs>
          <w:tab w:val="left" w:pos="567"/>
        </w:tabs>
        <w:spacing w:after="0" w:line="260" w:lineRule="exact"/>
        <w:rPr>
          <w:rFonts w:ascii="Times New Roman" w:hAnsi="Times New Roman"/>
        </w:rPr>
      </w:pPr>
    </w:p>
    <w:p w14:paraId="4FBED20D"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EXP: {</w:t>
      </w:r>
      <w:proofErr w:type="spellStart"/>
      <w:r w:rsidRPr="00440924">
        <w:rPr>
          <w:rFonts w:ascii="Times New Roman" w:hAnsi="Times New Roman"/>
        </w:rPr>
        <w:t>mm.MMMM</w:t>
      </w:r>
      <w:proofErr w:type="spellEnd"/>
      <w:r w:rsidRPr="00440924">
        <w:rPr>
          <w:rFonts w:ascii="Times New Roman" w:hAnsi="Times New Roman"/>
        </w:rPr>
        <w:t>}</w:t>
      </w:r>
    </w:p>
    <w:p w14:paraId="668D22A0" w14:textId="77777777" w:rsidR="00B374B8" w:rsidRPr="00440924" w:rsidRDefault="00B374B8" w:rsidP="00B374B8">
      <w:pPr>
        <w:tabs>
          <w:tab w:val="left" w:pos="567"/>
        </w:tabs>
        <w:spacing w:after="0" w:line="260" w:lineRule="exact"/>
        <w:rPr>
          <w:rFonts w:ascii="Times New Roman" w:hAnsi="Times New Roman"/>
        </w:rPr>
      </w:pPr>
    </w:p>
    <w:p w14:paraId="4F762F2A" w14:textId="77777777" w:rsidR="00B374B8" w:rsidRPr="00440924" w:rsidRDefault="00B374B8" w:rsidP="00B374B8">
      <w:pPr>
        <w:tabs>
          <w:tab w:val="left" w:pos="567"/>
        </w:tabs>
        <w:spacing w:after="0" w:line="260" w:lineRule="exact"/>
        <w:rPr>
          <w:rFonts w:ascii="Times New Roman" w:hAnsi="Times New Roman"/>
        </w:rPr>
      </w:pPr>
    </w:p>
    <w:p w14:paraId="03FC2C56" w14:textId="77777777" w:rsidR="00B374B8" w:rsidRPr="00440924" w:rsidRDefault="00B374B8" w:rsidP="00B374B8">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440924">
        <w:rPr>
          <w:rFonts w:ascii="Times New Roman" w:hAnsi="Times New Roman"/>
          <w:b/>
        </w:rPr>
        <w:t>4.</w:t>
      </w:r>
      <w:r w:rsidRPr="00440924">
        <w:rPr>
          <w:rFonts w:ascii="Times New Roman" w:hAnsi="Times New Roman"/>
          <w:b/>
        </w:rPr>
        <w:tab/>
        <w:t>SERIJOS NUMERIS</w:t>
      </w:r>
    </w:p>
    <w:p w14:paraId="7C3D9D0E" w14:textId="77777777" w:rsidR="00B374B8" w:rsidRPr="00440924" w:rsidRDefault="00B374B8" w:rsidP="00B374B8">
      <w:pPr>
        <w:tabs>
          <w:tab w:val="left" w:pos="567"/>
        </w:tabs>
        <w:spacing w:after="0" w:line="260" w:lineRule="exact"/>
        <w:rPr>
          <w:rFonts w:ascii="Times New Roman" w:hAnsi="Times New Roman"/>
        </w:rPr>
      </w:pPr>
    </w:p>
    <w:p w14:paraId="62BF1CAB"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Lot: {numeris}</w:t>
      </w:r>
    </w:p>
    <w:p w14:paraId="58BBAC41" w14:textId="77777777" w:rsidR="00B374B8" w:rsidRPr="00440924" w:rsidRDefault="00B374B8" w:rsidP="00B374B8">
      <w:pPr>
        <w:tabs>
          <w:tab w:val="left" w:pos="567"/>
        </w:tabs>
        <w:spacing w:after="0" w:line="260" w:lineRule="exact"/>
        <w:rPr>
          <w:rFonts w:ascii="Times New Roman" w:hAnsi="Times New Roman"/>
        </w:rPr>
      </w:pPr>
    </w:p>
    <w:p w14:paraId="32CC152D" w14:textId="77777777" w:rsidR="00B374B8" w:rsidRPr="00440924" w:rsidRDefault="00B374B8" w:rsidP="00B374B8">
      <w:pPr>
        <w:tabs>
          <w:tab w:val="left" w:pos="567"/>
        </w:tabs>
        <w:spacing w:after="0" w:line="260" w:lineRule="exact"/>
        <w:rPr>
          <w:rFonts w:ascii="Times New Roman" w:hAnsi="Times New Roman"/>
        </w:rPr>
      </w:pPr>
    </w:p>
    <w:p w14:paraId="5A5537D6" w14:textId="77777777" w:rsidR="00B374B8" w:rsidRPr="00440924" w:rsidRDefault="00B374B8" w:rsidP="00B374B8">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440924">
        <w:rPr>
          <w:rFonts w:ascii="Times New Roman" w:hAnsi="Times New Roman"/>
          <w:b/>
        </w:rPr>
        <w:t>5.</w:t>
      </w:r>
      <w:r w:rsidRPr="00440924">
        <w:rPr>
          <w:rFonts w:ascii="Times New Roman" w:hAnsi="Times New Roman"/>
          <w:b/>
        </w:rPr>
        <w:tab/>
        <w:t>KIEKIS (MASĖ, TŪRIS ARBA VIENETAI)</w:t>
      </w:r>
    </w:p>
    <w:p w14:paraId="124BFA71" w14:textId="77777777" w:rsidR="00B374B8" w:rsidRPr="00440924" w:rsidRDefault="00B374B8" w:rsidP="00B374B8">
      <w:pPr>
        <w:tabs>
          <w:tab w:val="left" w:pos="567"/>
        </w:tabs>
        <w:spacing w:after="0" w:line="260" w:lineRule="exact"/>
        <w:rPr>
          <w:rFonts w:ascii="Times New Roman" w:hAnsi="Times New Roman"/>
        </w:rPr>
      </w:pPr>
    </w:p>
    <w:p w14:paraId="07D37188"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2,5 ml</w:t>
      </w:r>
    </w:p>
    <w:p w14:paraId="55B735E3" w14:textId="77777777" w:rsidR="00B374B8" w:rsidRPr="00440924" w:rsidRDefault="00B374B8" w:rsidP="00B374B8">
      <w:pPr>
        <w:tabs>
          <w:tab w:val="left" w:pos="567"/>
        </w:tabs>
        <w:spacing w:after="0" w:line="260" w:lineRule="exact"/>
        <w:rPr>
          <w:rFonts w:ascii="Times New Roman" w:hAnsi="Times New Roman"/>
          <w:highlight w:val="lightGray"/>
        </w:rPr>
      </w:pPr>
      <w:r w:rsidRPr="00440924">
        <w:rPr>
          <w:rFonts w:ascii="Times New Roman" w:hAnsi="Times New Roman"/>
          <w:highlight w:val="lightGray"/>
        </w:rPr>
        <w:t>3 ml</w:t>
      </w:r>
    </w:p>
    <w:p w14:paraId="709B2A3E"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highlight w:val="lightGray"/>
        </w:rPr>
        <w:t>5 ml</w:t>
      </w:r>
    </w:p>
    <w:p w14:paraId="0BB07221" w14:textId="77777777" w:rsidR="00B374B8" w:rsidRPr="00440924" w:rsidRDefault="00B374B8" w:rsidP="00B374B8">
      <w:pPr>
        <w:tabs>
          <w:tab w:val="left" w:pos="567"/>
        </w:tabs>
        <w:spacing w:after="0" w:line="260" w:lineRule="exact"/>
        <w:rPr>
          <w:rFonts w:ascii="Times New Roman" w:hAnsi="Times New Roman"/>
        </w:rPr>
      </w:pPr>
    </w:p>
    <w:p w14:paraId="0B171B28" w14:textId="77777777" w:rsidR="00B374B8" w:rsidRPr="00440924" w:rsidRDefault="00B374B8" w:rsidP="00B374B8">
      <w:pPr>
        <w:tabs>
          <w:tab w:val="left" w:pos="567"/>
        </w:tabs>
        <w:spacing w:after="0" w:line="260" w:lineRule="exact"/>
        <w:rPr>
          <w:rFonts w:ascii="Times New Roman" w:hAnsi="Times New Roman"/>
        </w:rPr>
      </w:pPr>
    </w:p>
    <w:p w14:paraId="107985BB" w14:textId="77777777" w:rsidR="00B374B8" w:rsidRPr="00440924" w:rsidRDefault="00B374B8" w:rsidP="00B374B8">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440924">
        <w:rPr>
          <w:rFonts w:ascii="Times New Roman" w:hAnsi="Times New Roman"/>
          <w:b/>
        </w:rPr>
        <w:t>6.</w:t>
      </w:r>
      <w:r w:rsidRPr="00440924">
        <w:rPr>
          <w:rFonts w:ascii="Times New Roman" w:hAnsi="Times New Roman"/>
          <w:b/>
        </w:rPr>
        <w:tab/>
        <w:t>KITA</w:t>
      </w:r>
    </w:p>
    <w:p w14:paraId="210C1341" w14:textId="77777777" w:rsidR="00B374B8" w:rsidRPr="00440924" w:rsidRDefault="00B374B8" w:rsidP="00B374B8">
      <w:pPr>
        <w:tabs>
          <w:tab w:val="left" w:pos="567"/>
        </w:tabs>
        <w:spacing w:after="0" w:line="260" w:lineRule="exact"/>
        <w:rPr>
          <w:rFonts w:ascii="Times New Roman" w:hAnsi="Times New Roman"/>
        </w:rPr>
      </w:pPr>
    </w:p>
    <w:p w14:paraId="674B608E" w14:textId="77777777" w:rsidR="00B374B8" w:rsidRPr="00440924" w:rsidRDefault="00B374B8" w:rsidP="00B374B8">
      <w:pPr>
        <w:tabs>
          <w:tab w:val="left" w:pos="567"/>
        </w:tabs>
        <w:spacing w:after="0" w:line="240" w:lineRule="auto"/>
        <w:outlineLvl w:val="0"/>
        <w:rPr>
          <w:rFonts w:ascii="Times New Roman" w:hAnsi="Times New Roman"/>
        </w:rPr>
      </w:pPr>
      <w:r>
        <w:rPr>
          <w:rFonts w:ascii="Times New Roman" w:hAnsi="Times New Roman"/>
        </w:rPr>
        <w:t>SANDOZ</w:t>
      </w:r>
      <w:r w:rsidRPr="00440924">
        <w:rPr>
          <w:rFonts w:ascii="Times New Roman" w:hAnsi="Times New Roman"/>
        </w:rPr>
        <w:br w:type="page"/>
      </w:r>
    </w:p>
    <w:p w14:paraId="51C40D6A" w14:textId="77777777" w:rsidR="00B374B8" w:rsidRPr="00440924" w:rsidRDefault="00B374B8" w:rsidP="00B374B8">
      <w:pPr>
        <w:tabs>
          <w:tab w:val="left" w:pos="567"/>
        </w:tabs>
        <w:spacing w:after="0" w:line="260" w:lineRule="exact"/>
        <w:jc w:val="center"/>
        <w:rPr>
          <w:rFonts w:ascii="Times New Roman" w:hAnsi="Times New Roman"/>
          <w:b/>
        </w:rPr>
      </w:pPr>
    </w:p>
    <w:p w14:paraId="69436F93" w14:textId="77777777" w:rsidR="00B374B8" w:rsidRPr="00440924" w:rsidRDefault="00B374B8" w:rsidP="00B374B8">
      <w:pPr>
        <w:tabs>
          <w:tab w:val="left" w:pos="567"/>
        </w:tabs>
        <w:spacing w:after="0" w:line="260" w:lineRule="exact"/>
        <w:jc w:val="center"/>
        <w:rPr>
          <w:rFonts w:ascii="Times New Roman" w:hAnsi="Times New Roman"/>
          <w:b/>
        </w:rPr>
      </w:pPr>
    </w:p>
    <w:p w14:paraId="5B1C52F6" w14:textId="77777777" w:rsidR="00B374B8" w:rsidRPr="00440924" w:rsidRDefault="00B374B8" w:rsidP="00B374B8">
      <w:pPr>
        <w:tabs>
          <w:tab w:val="left" w:pos="567"/>
        </w:tabs>
        <w:spacing w:after="0" w:line="260" w:lineRule="exact"/>
        <w:jc w:val="center"/>
        <w:rPr>
          <w:rFonts w:ascii="Times New Roman" w:hAnsi="Times New Roman"/>
          <w:b/>
        </w:rPr>
      </w:pPr>
    </w:p>
    <w:p w14:paraId="68A78B2B" w14:textId="77777777" w:rsidR="00B374B8" w:rsidRPr="00440924" w:rsidRDefault="00B374B8" w:rsidP="00B374B8">
      <w:pPr>
        <w:tabs>
          <w:tab w:val="left" w:pos="567"/>
        </w:tabs>
        <w:spacing w:after="0" w:line="260" w:lineRule="exact"/>
        <w:jc w:val="center"/>
        <w:rPr>
          <w:rFonts w:ascii="Times New Roman" w:hAnsi="Times New Roman"/>
          <w:b/>
        </w:rPr>
      </w:pPr>
    </w:p>
    <w:p w14:paraId="7E92EEB9" w14:textId="77777777" w:rsidR="00B374B8" w:rsidRPr="00440924" w:rsidRDefault="00B374B8" w:rsidP="00B374B8">
      <w:pPr>
        <w:tabs>
          <w:tab w:val="left" w:pos="567"/>
        </w:tabs>
        <w:spacing w:after="0" w:line="260" w:lineRule="exact"/>
        <w:jc w:val="center"/>
        <w:rPr>
          <w:rFonts w:ascii="Times New Roman" w:hAnsi="Times New Roman"/>
          <w:b/>
        </w:rPr>
      </w:pPr>
    </w:p>
    <w:p w14:paraId="65DD23F1" w14:textId="77777777" w:rsidR="00B374B8" w:rsidRPr="00440924" w:rsidRDefault="00B374B8" w:rsidP="00B374B8">
      <w:pPr>
        <w:tabs>
          <w:tab w:val="left" w:pos="567"/>
        </w:tabs>
        <w:spacing w:after="0" w:line="260" w:lineRule="exact"/>
        <w:jc w:val="center"/>
        <w:rPr>
          <w:rFonts w:ascii="Times New Roman" w:hAnsi="Times New Roman"/>
          <w:b/>
        </w:rPr>
      </w:pPr>
    </w:p>
    <w:p w14:paraId="6FB8D4C0" w14:textId="77777777" w:rsidR="00B374B8" w:rsidRPr="00440924" w:rsidRDefault="00B374B8" w:rsidP="00B374B8">
      <w:pPr>
        <w:tabs>
          <w:tab w:val="left" w:pos="567"/>
        </w:tabs>
        <w:spacing w:after="0" w:line="260" w:lineRule="exact"/>
        <w:jc w:val="center"/>
        <w:rPr>
          <w:rFonts w:ascii="Times New Roman" w:hAnsi="Times New Roman"/>
          <w:b/>
        </w:rPr>
      </w:pPr>
    </w:p>
    <w:p w14:paraId="20C6C1CA" w14:textId="77777777" w:rsidR="00B374B8" w:rsidRPr="00440924" w:rsidRDefault="00B374B8" w:rsidP="00B374B8">
      <w:pPr>
        <w:tabs>
          <w:tab w:val="left" w:pos="567"/>
        </w:tabs>
        <w:spacing w:after="0" w:line="260" w:lineRule="exact"/>
        <w:jc w:val="center"/>
        <w:rPr>
          <w:rFonts w:ascii="Times New Roman" w:hAnsi="Times New Roman"/>
          <w:b/>
        </w:rPr>
      </w:pPr>
    </w:p>
    <w:p w14:paraId="04051590" w14:textId="77777777" w:rsidR="00B374B8" w:rsidRPr="00440924" w:rsidRDefault="00B374B8" w:rsidP="00B374B8">
      <w:pPr>
        <w:tabs>
          <w:tab w:val="left" w:pos="567"/>
        </w:tabs>
        <w:spacing w:after="0" w:line="260" w:lineRule="exact"/>
        <w:jc w:val="center"/>
        <w:rPr>
          <w:rFonts w:ascii="Times New Roman" w:hAnsi="Times New Roman"/>
          <w:b/>
        </w:rPr>
      </w:pPr>
    </w:p>
    <w:p w14:paraId="5218EB1C" w14:textId="77777777" w:rsidR="00B374B8" w:rsidRPr="00440924" w:rsidRDefault="00B374B8" w:rsidP="00B374B8">
      <w:pPr>
        <w:tabs>
          <w:tab w:val="left" w:pos="567"/>
        </w:tabs>
        <w:spacing w:after="0" w:line="260" w:lineRule="exact"/>
        <w:jc w:val="center"/>
        <w:rPr>
          <w:rFonts w:ascii="Times New Roman" w:hAnsi="Times New Roman"/>
          <w:b/>
        </w:rPr>
      </w:pPr>
    </w:p>
    <w:p w14:paraId="21007B0C" w14:textId="77777777" w:rsidR="00B374B8" w:rsidRPr="00440924" w:rsidRDefault="00B374B8" w:rsidP="00B374B8">
      <w:pPr>
        <w:tabs>
          <w:tab w:val="left" w:pos="567"/>
        </w:tabs>
        <w:spacing w:after="0" w:line="260" w:lineRule="exact"/>
        <w:jc w:val="center"/>
        <w:rPr>
          <w:rFonts w:ascii="Times New Roman" w:hAnsi="Times New Roman"/>
          <w:b/>
        </w:rPr>
      </w:pPr>
    </w:p>
    <w:p w14:paraId="2A7D4816" w14:textId="77777777" w:rsidR="00B374B8" w:rsidRPr="00440924" w:rsidRDefault="00B374B8" w:rsidP="00B374B8">
      <w:pPr>
        <w:tabs>
          <w:tab w:val="left" w:pos="567"/>
        </w:tabs>
        <w:spacing w:after="0" w:line="260" w:lineRule="exact"/>
        <w:jc w:val="center"/>
        <w:rPr>
          <w:rFonts w:ascii="Times New Roman" w:hAnsi="Times New Roman"/>
          <w:b/>
        </w:rPr>
      </w:pPr>
    </w:p>
    <w:p w14:paraId="23434DD5" w14:textId="77777777" w:rsidR="00B374B8" w:rsidRPr="00440924" w:rsidRDefault="00B374B8" w:rsidP="00B374B8">
      <w:pPr>
        <w:tabs>
          <w:tab w:val="left" w:pos="567"/>
        </w:tabs>
        <w:spacing w:after="0" w:line="260" w:lineRule="exact"/>
        <w:jc w:val="center"/>
        <w:rPr>
          <w:rFonts w:ascii="Times New Roman" w:hAnsi="Times New Roman"/>
          <w:b/>
        </w:rPr>
      </w:pPr>
    </w:p>
    <w:p w14:paraId="680DB60C" w14:textId="77777777" w:rsidR="00B374B8" w:rsidRPr="00440924" w:rsidRDefault="00B374B8" w:rsidP="00B374B8">
      <w:pPr>
        <w:tabs>
          <w:tab w:val="left" w:pos="567"/>
        </w:tabs>
        <w:spacing w:after="0" w:line="260" w:lineRule="exact"/>
        <w:jc w:val="center"/>
        <w:rPr>
          <w:rFonts w:ascii="Times New Roman" w:hAnsi="Times New Roman"/>
          <w:b/>
        </w:rPr>
      </w:pPr>
    </w:p>
    <w:p w14:paraId="710DEA1C" w14:textId="77777777" w:rsidR="00B374B8" w:rsidRPr="00440924" w:rsidRDefault="00B374B8" w:rsidP="00B374B8">
      <w:pPr>
        <w:tabs>
          <w:tab w:val="left" w:pos="567"/>
        </w:tabs>
        <w:spacing w:after="0" w:line="260" w:lineRule="exact"/>
        <w:jc w:val="center"/>
        <w:rPr>
          <w:rFonts w:ascii="Times New Roman" w:hAnsi="Times New Roman"/>
          <w:b/>
        </w:rPr>
      </w:pPr>
    </w:p>
    <w:p w14:paraId="3DDB28C3" w14:textId="77777777" w:rsidR="00B374B8" w:rsidRPr="00440924" w:rsidRDefault="00B374B8" w:rsidP="00B374B8">
      <w:pPr>
        <w:tabs>
          <w:tab w:val="left" w:pos="567"/>
        </w:tabs>
        <w:spacing w:after="0" w:line="260" w:lineRule="exact"/>
        <w:jc w:val="center"/>
        <w:rPr>
          <w:rFonts w:ascii="Times New Roman" w:hAnsi="Times New Roman"/>
          <w:b/>
        </w:rPr>
      </w:pPr>
    </w:p>
    <w:p w14:paraId="1BB78C98" w14:textId="77777777" w:rsidR="00B374B8" w:rsidRPr="00440924" w:rsidRDefault="00B374B8" w:rsidP="00B374B8">
      <w:pPr>
        <w:tabs>
          <w:tab w:val="left" w:pos="567"/>
        </w:tabs>
        <w:spacing w:after="0" w:line="260" w:lineRule="exact"/>
        <w:jc w:val="center"/>
        <w:rPr>
          <w:rFonts w:ascii="Times New Roman" w:hAnsi="Times New Roman"/>
          <w:b/>
        </w:rPr>
      </w:pPr>
    </w:p>
    <w:p w14:paraId="6B996F32" w14:textId="77777777" w:rsidR="00B374B8" w:rsidRPr="00440924" w:rsidRDefault="00B374B8" w:rsidP="00B374B8">
      <w:pPr>
        <w:tabs>
          <w:tab w:val="left" w:pos="567"/>
        </w:tabs>
        <w:spacing w:after="0" w:line="260" w:lineRule="exact"/>
        <w:jc w:val="center"/>
        <w:rPr>
          <w:rFonts w:ascii="Times New Roman" w:hAnsi="Times New Roman"/>
          <w:b/>
        </w:rPr>
      </w:pPr>
    </w:p>
    <w:p w14:paraId="784BB20B" w14:textId="77777777" w:rsidR="00B374B8" w:rsidRPr="00440924" w:rsidRDefault="00B374B8" w:rsidP="00B374B8">
      <w:pPr>
        <w:tabs>
          <w:tab w:val="left" w:pos="567"/>
        </w:tabs>
        <w:spacing w:after="0" w:line="260" w:lineRule="exact"/>
        <w:jc w:val="center"/>
        <w:rPr>
          <w:rFonts w:ascii="Times New Roman" w:hAnsi="Times New Roman"/>
          <w:b/>
        </w:rPr>
      </w:pPr>
    </w:p>
    <w:p w14:paraId="0AFA4AF5" w14:textId="77777777" w:rsidR="00B374B8" w:rsidRPr="00440924" w:rsidRDefault="00B374B8" w:rsidP="00B374B8">
      <w:pPr>
        <w:tabs>
          <w:tab w:val="left" w:pos="567"/>
        </w:tabs>
        <w:spacing w:after="0" w:line="260" w:lineRule="exact"/>
        <w:jc w:val="center"/>
        <w:rPr>
          <w:rFonts w:ascii="Times New Roman" w:hAnsi="Times New Roman"/>
          <w:b/>
        </w:rPr>
      </w:pPr>
    </w:p>
    <w:p w14:paraId="3F1A4F54" w14:textId="77777777" w:rsidR="00B374B8" w:rsidRDefault="00B374B8" w:rsidP="00B374B8">
      <w:pPr>
        <w:tabs>
          <w:tab w:val="left" w:pos="567"/>
        </w:tabs>
        <w:spacing w:after="0" w:line="260" w:lineRule="exact"/>
        <w:jc w:val="center"/>
        <w:rPr>
          <w:rFonts w:ascii="Times New Roman" w:hAnsi="Times New Roman"/>
          <w:b/>
        </w:rPr>
      </w:pPr>
    </w:p>
    <w:p w14:paraId="6F621770" w14:textId="77777777" w:rsidR="00B374B8" w:rsidRDefault="00B374B8" w:rsidP="00B374B8">
      <w:pPr>
        <w:tabs>
          <w:tab w:val="left" w:pos="567"/>
        </w:tabs>
        <w:spacing w:after="0" w:line="260" w:lineRule="exact"/>
        <w:jc w:val="center"/>
        <w:rPr>
          <w:rFonts w:ascii="Times New Roman" w:hAnsi="Times New Roman"/>
          <w:b/>
        </w:rPr>
      </w:pPr>
    </w:p>
    <w:p w14:paraId="212A204C" w14:textId="77777777" w:rsidR="00B374B8" w:rsidRPr="00440924" w:rsidRDefault="00B374B8" w:rsidP="00B374B8">
      <w:pPr>
        <w:tabs>
          <w:tab w:val="left" w:pos="567"/>
        </w:tabs>
        <w:spacing w:after="0" w:line="260" w:lineRule="exact"/>
        <w:jc w:val="center"/>
        <w:rPr>
          <w:rFonts w:ascii="Times New Roman" w:hAnsi="Times New Roman"/>
          <w:b/>
        </w:rPr>
      </w:pPr>
    </w:p>
    <w:p w14:paraId="6825B9C8" w14:textId="77777777" w:rsidR="00B374B8" w:rsidRPr="00440924" w:rsidRDefault="00B374B8" w:rsidP="00B374B8">
      <w:pPr>
        <w:tabs>
          <w:tab w:val="left" w:pos="567"/>
        </w:tabs>
        <w:spacing w:after="0" w:line="260" w:lineRule="exact"/>
        <w:jc w:val="center"/>
        <w:rPr>
          <w:rFonts w:ascii="Times New Roman" w:hAnsi="Times New Roman"/>
          <w:b/>
        </w:rPr>
      </w:pPr>
      <w:r w:rsidRPr="00440924">
        <w:rPr>
          <w:rFonts w:ascii="Times New Roman" w:hAnsi="Times New Roman"/>
          <w:b/>
        </w:rPr>
        <w:t>B. PAKUOTĖS LAPELIS</w:t>
      </w:r>
    </w:p>
    <w:p w14:paraId="0A551403" w14:textId="77777777" w:rsidR="00B374B8" w:rsidRPr="00440924" w:rsidRDefault="00B374B8" w:rsidP="00B374B8">
      <w:pPr>
        <w:tabs>
          <w:tab w:val="left" w:pos="567"/>
        </w:tabs>
        <w:spacing w:after="0" w:line="240" w:lineRule="auto"/>
        <w:jc w:val="center"/>
        <w:rPr>
          <w:rFonts w:ascii="Times New Roman" w:hAnsi="Times New Roman"/>
        </w:rPr>
      </w:pPr>
    </w:p>
    <w:p w14:paraId="7CED6F35" w14:textId="36317F20" w:rsidR="00B374B8" w:rsidRPr="00440924" w:rsidRDefault="00B374B8" w:rsidP="00B374B8">
      <w:pPr>
        <w:tabs>
          <w:tab w:val="left" w:pos="567"/>
        </w:tabs>
        <w:spacing w:after="0" w:line="240" w:lineRule="auto"/>
        <w:jc w:val="center"/>
        <w:outlineLvl w:val="0"/>
        <w:rPr>
          <w:rFonts w:ascii="Times New Roman" w:hAnsi="Times New Roman"/>
          <w:b/>
        </w:rPr>
      </w:pPr>
      <w:r w:rsidRPr="00440924">
        <w:rPr>
          <w:rFonts w:ascii="Times New Roman" w:hAnsi="Times New Roman"/>
        </w:rPr>
        <w:br w:type="page"/>
      </w:r>
      <w:r w:rsidRPr="00440924">
        <w:rPr>
          <w:rFonts w:ascii="Times New Roman" w:hAnsi="Times New Roman"/>
          <w:b/>
        </w:rPr>
        <w:lastRenderedPageBreak/>
        <w:t>Pakuotės lapelis: informacija</w:t>
      </w:r>
      <w:r w:rsidRPr="00440924" w:rsidDel="00FA5B9F">
        <w:rPr>
          <w:rFonts w:ascii="Times New Roman" w:hAnsi="Times New Roman"/>
          <w:b/>
        </w:rPr>
        <w:t xml:space="preserve"> </w:t>
      </w:r>
      <w:r w:rsidR="005C7608">
        <w:rPr>
          <w:rFonts w:ascii="Times New Roman" w:hAnsi="Times New Roman"/>
          <w:b/>
        </w:rPr>
        <w:t>vartotojui</w:t>
      </w:r>
    </w:p>
    <w:p w14:paraId="3BD04654" w14:textId="77777777" w:rsidR="00B374B8" w:rsidRPr="00440924" w:rsidRDefault="00B374B8" w:rsidP="00B374B8">
      <w:pPr>
        <w:tabs>
          <w:tab w:val="left" w:pos="567"/>
        </w:tabs>
        <w:spacing w:after="0" w:line="240" w:lineRule="auto"/>
        <w:jc w:val="center"/>
        <w:outlineLvl w:val="0"/>
        <w:rPr>
          <w:rFonts w:ascii="Times New Roman" w:hAnsi="Times New Roman"/>
          <w:b/>
        </w:rPr>
      </w:pPr>
    </w:p>
    <w:p w14:paraId="4026EAF1" w14:textId="23E6AC71" w:rsidR="00B374B8" w:rsidRPr="00440924" w:rsidRDefault="00B374B8" w:rsidP="00B374B8">
      <w:pPr>
        <w:numPr>
          <w:ilvl w:val="12"/>
          <w:numId w:val="0"/>
        </w:numPr>
        <w:tabs>
          <w:tab w:val="left" w:pos="567"/>
        </w:tabs>
        <w:spacing w:after="0" w:line="240" w:lineRule="auto"/>
        <w:jc w:val="center"/>
        <w:rPr>
          <w:rFonts w:ascii="Times New Roman" w:hAnsi="Times New Roman"/>
          <w:b/>
        </w:rPr>
      </w:pPr>
      <w:proofErr w:type="spellStart"/>
      <w:r w:rsidRPr="00440924">
        <w:rPr>
          <w:rFonts w:ascii="Times New Roman" w:hAnsi="Times New Roman"/>
          <w:b/>
        </w:rPr>
        <w:t>Exolorfin</w:t>
      </w:r>
      <w:proofErr w:type="spellEnd"/>
      <w:r w:rsidRPr="00440924">
        <w:rPr>
          <w:rFonts w:ascii="Times New Roman" w:hAnsi="Times New Roman"/>
          <w:b/>
        </w:rPr>
        <w:t xml:space="preserve"> </w:t>
      </w:r>
      <w:r w:rsidR="007B28A4" w:rsidRPr="00440924">
        <w:rPr>
          <w:rFonts w:ascii="Times New Roman" w:hAnsi="Times New Roman"/>
          <w:b/>
        </w:rPr>
        <w:t>50</w:t>
      </w:r>
      <w:r w:rsidR="007B28A4">
        <w:rPr>
          <w:rFonts w:ascii="Times New Roman" w:hAnsi="Times New Roman"/>
          <w:b/>
        </w:rPr>
        <w:t> </w:t>
      </w:r>
      <w:r w:rsidRPr="00440924">
        <w:rPr>
          <w:rFonts w:ascii="Times New Roman" w:hAnsi="Times New Roman"/>
          <w:b/>
        </w:rPr>
        <w:t xml:space="preserve">mg/ml vaistinis nagų lakas </w:t>
      </w:r>
    </w:p>
    <w:p w14:paraId="30100501" w14:textId="77777777" w:rsidR="00B374B8" w:rsidRPr="00440924" w:rsidRDefault="00B374B8" w:rsidP="00B374B8">
      <w:pPr>
        <w:numPr>
          <w:ilvl w:val="12"/>
          <w:numId w:val="0"/>
        </w:numPr>
        <w:tabs>
          <w:tab w:val="left" w:pos="567"/>
        </w:tabs>
        <w:spacing w:after="0" w:line="240" w:lineRule="auto"/>
        <w:jc w:val="center"/>
        <w:rPr>
          <w:rFonts w:ascii="Times New Roman" w:hAnsi="Times New Roman"/>
        </w:rPr>
      </w:pPr>
      <w:proofErr w:type="spellStart"/>
      <w:r w:rsidRPr="00440924">
        <w:rPr>
          <w:rFonts w:ascii="Times New Roman" w:hAnsi="Times New Roman"/>
        </w:rPr>
        <w:t>Amorolfinas</w:t>
      </w:r>
      <w:proofErr w:type="spellEnd"/>
    </w:p>
    <w:p w14:paraId="719CCEF4" w14:textId="77777777" w:rsidR="00B374B8" w:rsidRPr="00440924" w:rsidRDefault="00B374B8" w:rsidP="00B374B8">
      <w:pPr>
        <w:tabs>
          <w:tab w:val="left" w:pos="567"/>
        </w:tabs>
        <w:spacing w:after="0" w:line="240" w:lineRule="auto"/>
        <w:jc w:val="center"/>
        <w:rPr>
          <w:rFonts w:ascii="Times New Roman" w:hAnsi="Times New Roman"/>
        </w:rPr>
      </w:pPr>
    </w:p>
    <w:p w14:paraId="27BC4D72" w14:textId="77777777" w:rsidR="00B374B8" w:rsidRPr="00844D20" w:rsidRDefault="00B374B8" w:rsidP="00B374B8">
      <w:pPr>
        <w:suppressAutoHyphens/>
        <w:spacing w:after="0" w:line="240" w:lineRule="auto"/>
        <w:rPr>
          <w:rFonts w:ascii="Times New Roman" w:hAnsi="Times New Roman"/>
        </w:rPr>
      </w:pPr>
      <w:r w:rsidRPr="00892800">
        <w:rPr>
          <w:rFonts w:ascii="Times New Roman" w:hAnsi="Times New Roman"/>
          <w:b/>
        </w:rPr>
        <w:t>Atidžiai perskaitykite visą šį lapelį, prieš pradėdami vartoti vaistą, nes jame pateikiama Jums svarbi informacija</w:t>
      </w:r>
      <w:r w:rsidRPr="00844D20">
        <w:rPr>
          <w:rFonts w:ascii="Times New Roman" w:hAnsi="Times New Roman"/>
        </w:rPr>
        <w:t>.</w:t>
      </w:r>
    </w:p>
    <w:p w14:paraId="7DF3C9FB" w14:textId="612EDB52" w:rsidR="00B374B8" w:rsidRPr="00440924" w:rsidRDefault="00B374B8" w:rsidP="00B374B8">
      <w:pPr>
        <w:numPr>
          <w:ilvl w:val="0"/>
          <w:numId w:val="14"/>
        </w:numPr>
        <w:tabs>
          <w:tab w:val="left" w:pos="567"/>
        </w:tabs>
        <w:spacing w:after="0" w:line="240" w:lineRule="auto"/>
        <w:ind w:left="567" w:right="-2" w:hanging="567"/>
        <w:rPr>
          <w:rFonts w:ascii="Times New Roman" w:hAnsi="Times New Roman"/>
        </w:rPr>
      </w:pPr>
      <w:r w:rsidRPr="00440924">
        <w:rPr>
          <w:rFonts w:ascii="Times New Roman" w:hAnsi="Times New Roman"/>
        </w:rPr>
        <w:t xml:space="preserve">Neišmeskite šio lapelio, nes vėl gali prireikti jį perskaityti. </w:t>
      </w:r>
    </w:p>
    <w:p w14:paraId="0C988B89" w14:textId="5FAC736F" w:rsidR="00B374B8" w:rsidRDefault="00B374B8" w:rsidP="00B374B8">
      <w:pPr>
        <w:pStyle w:val="Sraopastraipa"/>
        <w:numPr>
          <w:ilvl w:val="0"/>
          <w:numId w:val="14"/>
        </w:numPr>
        <w:tabs>
          <w:tab w:val="left" w:pos="567"/>
        </w:tabs>
        <w:spacing w:after="0" w:line="240" w:lineRule="auto"/>
        <w:ind w:right="-2" w:hanging="720"/>
        <w:rPr>
          <w:rFonts w:ascii="Times New Roman" w:hAnsi="Times New Roman"/>
        </w:rPr>
      </w:pPr>
      <w:r w:rsidRPr="00440924">
        <w:rPr>
          <w:rFonts w:ascii="Times New Roman" w:hAnsi="Times New Roman"/>
        </w:rPr>
        <w:t xml:space="preserve">Jeigu </w:t>
      </w:r>
      <w:r w:rsidRPr="00892800">
        <w:rPr>
          <w:rFonts w:ascii="Times New Roman" w:hAnsi="Times New Roman"/>
        </w:rPr>
        <w:t>kiltų daugiau klausimų, kreipkitės į gydytoją</w:t>
      </w:r>
      <w:r>
        <w:rPr>
          <w:rFonts w:ascii="Times New Roman" w:hAnsi="Times New Roman"/>
        </w:rPr>
        <w:t xml:space="preserve"> </w:t>
      </w:r>
      <w:r w:rsidRPr="00892800">
        <w:rPr>
          <w:rFonts w:ascii="Times New Roman" w:hAnsi="Times New Roman"/>
        </w:rPr>
        <w:t xml:space="preserve">arba </w:t>
      </w:r>
      <w:r w:rsidRPr="00440924">
        <w:rPr>
          <w:rFonts w:ascii="Times New Roman" w:hAnsi="Times New Roman"/>
        </w:rPr>
        <w:t>vaistininką.</w:t>
      </w:r>
    </w:p>
    <w:p w14:paraId="532DC93B" w14:textId="374565B1" w:rsidR="00B374B8" w:rsidRPr="00440924" w:rsidRDefault="00B374B8" w:rsidP="00B374B8">
      <w:pPr>
        <w:pStyle w:val="Sraopastraipa"/>
        <w:numPr>
          <w:ilvl w:val="0"/>
          <w:numId w:val="14"/>
        </w:numPr>
        <w:tabs>
          <w:tab w:val="left" w:pos="567"/>
        </w:tabs>
        <w:spacing w:after="0" w:line="240" w:lineRule="auto"/>
        <w:ind w:left="567" w:right="-2" w:hanging="567"/>
        <w:rPr>
          <w:rFonts w:ascii="Times New Roman" w:hAnsi="Times New Roman"/>
        </w:rPr>
      </w:pPr>
      <w:r w:rsidRPr="00892800">
        <w:rPr>
          <w:rFonts w:ascii="Times New Roman" w:hAnsi="Times New Roman"/>
        </w:rPr>
        <w:t>Šis vaistas skirtas tik Jums, todėl kitiems žmonėms jo duoti negalima. Vaistas gali jiems pakenkti (net tiems, kurių ligos požymiai yra tokie patys kaip Jūsų</w:t>
      </w:r>
      <w:r>
        <w:rPr>
          <w:rFonts w:ascii="Times New Roman" w:hAnsi="Times New Roman"/>
        </w:rPr>
        <w:t>).</w:t>
      </w:r>
    </w:p>
    <w:p w14:paraId="1E8DBAB2" w14:textId="7A1D2D81" w:rsidR="00B374B8" w:rsidRPr="00440924" w:rsidRDefault="00B374B8" w:rsidP="00B374B8">
      <w:pPr>
        <w:pStyle w:val="Sraopastraipa"/>
        <w:numPr>
          <w:ilvl w:val="0"/>
          <w:numId w:val="14"/>
        </w:numPr>
        <w:tabs>
          <w:tab w:val="left" w:pos="567"/>
        </w:tabs>
        <w:spacing w:after="0" w:line="240" w:lineRule="auto"/>
        <w:ind w:left="567" w:right="-2" w:hanging="567"/>
        <w:rPr>
          <w:rFonts w:ascii="Times New Roman" w:hAnsi="Times New Roman"/>
        </w:rPr>
      </w:pPr>
      <w:r w:rsidRPr="00440924">
        <w:rPr>
          <w:rFonts w:ascii="Times New Roman" w:hAnsi="Times New Roman"/>
        </w:rPr>
        <w:t>Jeigu pasireiškė šalutinis poveikis (net jeigu jis šiame lapelyje nenurodytas), kreipkitės į gydytoją arba vaistininką. Žr</w:t>
      </w:r>
      <w:r>
        <w:rPr>
          <w:rFonts w:ascii="Times New Roman" w:hAnsi="Times New Roman"/>
        </w:rPr>
        <w:t>.</w:t>
      </w:r>
      <w:r w:rsidRPr="00440924">
        <w:rPr>
          <w:rFonts w:ascii="Times New Roman" w:hAnsi="Times New Roman"/>
        </w:rPr>
        <w:t xml:space="preserve"> 4 skyrių.</w:t>
      </w:r>
    </w:p>
    <w:p w14:paraId="3E400579" w14:textId="77777777" w:rsidR="00B374B8" w:rsidRPr="00844D20" w:rsidRDefault="00B374B8" w:rsidP="00B374B8">
      <w:pPr>
        <w:tabs>
          <w:tab w:val="left" w:pos="567"/>
        </w:tabs>
        <w:spacing w:after="0" w:line="260" w:lineRule="exact"/>
        <w:ind w:left="567" w:hanging="567"/>
        <w:rPr>
          <w:rFonts w:ascii="Times New Roman" w:hAnsi="Times New Roman"/>
          <w:b/>
        </w:rPr>
      </w:pPr>
    </w:p>
    <w:p w14:paraId="391EBF62" w14:textId="77777777" w:rsidR="00B374B8" w:rsidRPr="00440924" w:rsidRDefault="00B374B8" w:rsidP="00B374B8">
      <w:pPr>
        <w:tabs>
          <w:tab w:val="left" w:pos="567"/>
        </w:tabs>
        <w:spacing w:after="0" w:line="260" w:lineRule="exact"/>
        <w:ind w:left="567" w:hanging="567"/>
        <w:rPr>
          <w:rFonts w:ascii="Times New Roman" w:hAnsi="Times New Roman"/>
          <w:b/>
        </w:rPr>
      </w:pPr>
      <w:r w:rsidRPr="00440924">
        <w:rPr>
          <w:rFonts w:ascii="Times New Roman" w:hAnsi="Times New Roman"/>
          <w:b/>
        </w:rPr>
        <w:t>Apie ką rašoma šiame lapelyje?</w:t>
      </w:r>
    </w:p>
    <w:p w14:paraId="6BA0F6EE" w14:textId="77777777" w:rsidR="00B374B8" w:rsidRPr="00440924" w:rsidRDefault="00B374B8" w:rsidP="00B374B8">
      <w:pPr>
        <w:tabs>
          <w:tab w:val="left" w:pos="567"/>
        </w:tabs>
        <w:spacing w:after="0" w:line="260" w:lineRule="exact"/>
        <w:ind w:left="567" w:hanging="567"/>
        <w:rPr>
          <w:rFonts w:ascii="Times New Roman" w:hAnsi="Times New Roman"/>
          <w:b/>
        </w:rPr>
      </w:pPr>
    </w:p>
    <w:p w14:paraId="192DEA9F"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1.</w:t>
      </w:r>
      <w:r w:rsidRPr="00440924">
        <w:rPr>
          <w:rFonts w:ascii="Times New Roman" w:hAnsi="Times New Roman"/>
        </w:rPr>
        <w:tab/>
        <w:t xml:space="preserve">Kas yra </w:t>
      </w:r>
      <w:proofErr w:type="spellStart"/>
      <w:r w:rsidRPr="00440924">
        <w:rPr>
          <w:rFonts w:ascii="Times New Roman" w:hAnsi="Times New Roman"/>
        </w:rPr>
        <w:t>Exolorfin</w:t>
      </w:r>
      <w:proofErr w:type="spellEnd"/>
      <w:r w:rsidRPr="00440924">
        <w:rPr>
          <w:rFonts w:ascii="Times New Roman" w:hAnsi="Times New Roman"/>
        </w:rPr>
        <w:t xml:space="preserve"> ir kam jis vartojamas</w:t>
      </w:r>
    </w:p>
    <w:p w14:paraId="118E8771"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2.</w:t>
      </w:r>
      <w:r w:rsidRPr="00440924">
        <w:rPr>
          <w:rFonts w:ascii="Times New Roman" w:hAnsi="Times New Roman"/>
        </w:rPr>
        <w:tab/>
        <w:t xml:space="preserve">Kas žinotina prieš vartojant </w:t>
      </w:r>
      <w:proofErr w:type="spellStart"/>
      <w:r w:rsidRPr="00440924">
        <w:rPr>
          <w:rFonts w:ascii="Times New Roman" w:hAnsi="Times New Roman"/>
        </w:rPr>
        <w:t>Exolorfin</w:t>
      </w:r>
      <w:proofErr w:type="spellEnd"/>
    </w:p>
    <w:p w14:paraId="23EEBDF0"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3.</w:t>
      </w:r>
      <w:r w:rsidRPr="00440924">
        <w:rPr>
          <w:rFonts w:ascii="Times New Roman" w:hAnsi="Times New Roman"/>
        </w:rPr>
        <w:tab/>
        <w:t xml:space="preserve">Kaip vartoti </w:t>
      </w:r>
      <w:proofErr w:type="spellStart"/>
      <w:r w:rsidRPr="00440924">
        <w:rPr>
          <w:rFonts w:ascii="Times New Roman" w:hAnsi="Times New Roman"/>
        </w:rPr>
        <w:t>Exolorfin</w:t>
      </w:r>
      <w:proofErr w:type="spellEnd"/>
    </w:p>
    <w:p w14:paraId="18F96965"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4.</w:t>
      </w:r>
      <w:r w:rsidRPr="00440924">
        <w:rPr>
          <w:rFonts w:ascii="Times New Roman" w:hAnsi="Times New Roman"/>
        </w:rPr>
        <w:tab/>
        <w:t>Galimas šalutinis poveikis</w:t>
      </w:r>
    </w:p>
    <w:p w14:paraId="334D0CED"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5.</w:t>
      </w:r>
      <w:r w:rsidRPr="00440924">
        <w:rPr>
          <w:rFonts w:ascii="Times New Roman" w:hAnsi="Times New Roman"/>
        </w:rPr>
        <w:tab/>
        <w:t xml:space="preserve">Kaip laikyti </w:t>
      </w:r>
      <w:proofErr w:type="spellStart"/>
      <w:r w:rsidRPr="00440924">
        <w:rPr>
          <w:rFonts w:ascii="Times New Roman" w:hAnsi="Times New Roman"/>
        </w:rPr>
        <w:t>Exolorfin</w:t>
      </w:r>
      <w:proofErr w:type="spellEnd"/>
    </w:p>
    <w:p w14:paraId="2DF5B3A5"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6.</w:t>
      </w:r>
      <w:r w:rsidRPr="00440924">
        <w:rPr>
          <w:rFonts w:ascii="Times New Roman" w:hAnsi="Times New Roman"/>
        </w:rPr>
        <w:tab/>
        <w:t>Pakuotės turinys ir kita informacija</w:t>
      </w:r>
    </w:p>
    <w:p w14:paraId="45F988B9" w14:textId="77777777" w:rsidR="00B374B8" w:rsidRPr="00440924" w:rsidRDefault="00B374B8" w:rsidP="00B374B8">
      <w:pPr>
        <w:numPr>
          <w:ilvl w:val="12"/>
          <w:numId w:val="0"/>
        </w:numPr>
        <w:tabs>
          <w:tab w:val="left" w:pos="567"/>
        </w:tabs>
        <w:spacing w:after="0" w:line="240" w:lineRule="auto"/>
        <w:rPr>
          <w:rFonts w:ascii="Times New Roman" w:hAnsi="Times New Roman"/>
        </w:rPr>
      </w:pPr>
    </w:p>
    <w:p w14:paraId="10FEFB80" w14:textId="77777777" w:rsidR="00B374B8" w:rsidRPr="00440924" w:rsidRDefault="00B374B8" w:rsidP="00B374B8">
      <w:pPr>
        <w:numPr>
          <w:ilvl w:val="12"/>
          <w:numId w:val="0"/>
        </w:numPr>
        <w:tabs>
          <w:tab w:val="left" w:pos="567"/>
        </w:tabs>
        <w:spacing w:after="0" w:line="240" w:lineRule="auto"/>
        <w:rPr>
          <w:rFonts w:ascii="Times New Roman" w:hAnsi="Times New Roman"/>
        </w:rPr>
      </w:pPr>
    </w:p>
    <w:p w14:paraId="21030C42" w14:textId="77777777" w:rsidR="00B374B8" w:rsidRPr="00440924" w:rsidRDefault="00B374B8" w:rsidP="00B374B8">
      <w:pPr>
        <w:numPr>
          <w:ilvl w:val="12"/>
          <w:numId w:val="0"/>
        </w:numPr>
        <w:tabs>
          <w:tab w:val="left" w:pos="567"/>
        </w:tabs>
        <w:spacing w:after="0" w:line="260" w:lineRule="exact"/>
        <w:ind w:left="567" w:hanging="567"/>
        <w:outlineLvl w:val="0"/>
        <w:rPr>
          <w:rFonts w:ascii="Times New Roman" w:hAnsi="Times New Roman"/>
          <w:b/>
          <w:caps/>
        </w:rPr>
      </w:pPr>
      <w:r w:rsidRPr="00440924">
        <w:rPr>
          <w:rFonts w:ascii="Times New Roman" w:hAnsi="Times New Roman"/>
          <w:b/>
        </w:rPr>
        <w:t>1.</w:t>
      </w:r>
      <w:r w:rsidRPr="00440924">
        <w:rPr>
          <w:rFonts w:ascii="Times New Roman" w:hAnsi="Times New Roman"/>
          <w:b/>
        </w:rPr>
        <w:tab/>
        <w:t xml:space="preserve">Kas yra </w:t>
      </w:r>
      <w:proofErr w:type="spellStart"/>
      <w:r w:rsidRPr="00440924">
        <w:rPr>
          <w:rFonts w:ascii="Times New Roman" w:hAnsi="Times New Roman"/>
          <w:b/>
        </w:rPr>
        <w:t>Exolorfin</w:t>
      </w:r>
      <w:proofErr w:type="spellEnd"/>
      <w:r w:rsidRPr="00440924">
        <w:rPr>
          <w:rFonts w:ascii="Times New Roman" w:hAnsi="Times New Roman"/>
          <w:b/>
        </w:rPr>
        <w:t xml:space="preserve"> ir kam jis vartojamas</w:t>
      </w:r>
    </w:p>
    <w:p w14:paraId="0CFA00A5" w14:textId="77777777" w:rsidR="00B374B8" w:rsidRPr="00440924" w:rsidRDefault="00B374B8" w:rsidP="00B374B8">
      <w:pPr>
        <w:tabs>
          <w:tab w:val="left" w:pos="567"/>
        </w:tabs>
        <w:spacing w:after="0" w:line="260" w:lineRule="exact"/>
        <w:ind w:left="567" w:hanging="567"/>
        <w:rPr>
          <w:rFonts w:ascii="Times New Roman" w:hAnsi="Times New Roman"/>
        </w:rPr>
      </w:pPr>
    </w:p>
    <w:p w14:paraId="46C623B5" w14:textId="46F957E9" w:rsidR="00B374B8" w:rsidRPr="00440924" w:rsidRDefault="00B374B8" w:rsidP="007B28A4">
      <w:pPr>
        <w:spacing w:after="0" w:line="240" w:lineRule="auto"/>
        <w:textAlignment w:val="baseline"/>
        <w:rPr>
          <w:rFonts w:ascii="Times New Roman" w:hAnsi="Times New Roman"/>
          <w:color w:val="000000"/>
        </w:rPr>
      </w:pPr>
      <w:proofErr w:type="spellStart"/>
      <w:r w:rsidRPr="00440924">
        <w:rPr>
          <w:rFonts w:ascii="Times New Roman" w:eastAsia="Times New Roman" w:hAnsi="Times New Roman"/>
        </w:rPr>
        <w:t>Exolorfin</w:t>
      </w:r>
      <w:proofErr w:type="spellEnd"/>
      <w:r w:rsidRPr="00440924">
        <w:rPr>
          <w:rFonts w:ascii="Times New Roman" w:eastAsia="Times New Roman" w:hAnsi="Times New Roman"/>
        </w:rPr>
        <w:t xml:space="preserve"> </w:t>
      </w:r>
      <w:r w:rsidRPr="00B77530">
        <w:rPr>
          <w:rFonts w:ascii="Times New Roman" w:eastAsia="Times New Roman" w:hAnsi="Times New Roman"/>
        </w:rPr>
        <w:t xml:space="preserve">vartojamas suaugusiesiems gydyti </w:t>
      </w:r>
      <w:r w:rsidR="007B28A4">
        <w:rPr>
          <w:rFonts w:ascii="Times New Roman" w:eastAsia="Times New Roman" w:hAnsi="Times New Roman"/>
        </w:rPr>
        <w:t xml:space="preserve">nuo rankų </w:t>
      </w:r>
      <w:r w:rsidRPr="00B77530">
        <w:rPr>
          <w:rFonts w:ascii="Times New Roman" w:eastAsia="Times New Roman" w:hAnsi="Times New Roman"/>
        </w:rPr>
        <w:t xml:space="preserve">nagų </w:t>
      </w:r>
      <w:r w:rsidR="007B28A4">
        <w:rPr>
          <w:rFonts w:ascii="Times New Roman" w:eastAsia="Times New Roman" w:hAnsi="Times New Roman"/>
        </w:rPr>
        <w:t xml:space="preserve">ir kojų nagų </w:t>
      </w:r>
      <w:r w:rsidR="007B28A4" w:rsidRPr="00B77530">
        <w:rPr>
          <w:rFonts w:ascii="Times New Roman" w:eastAsia="Times New Roman" w:hAnsi="Times New Roman"/>
        </w:rPr>
        <w:t>grybelin</w:t>
      </w:r>
      <w:r w:rsidR="007B28A4">
        <w:rPr>
          <w:rFonts w:ascii="Times New Roman" w:eastAsia="Times New Roman" w:hAnsi="Times New Roman"/>
        </w:rPr>
        <w:t>ių</w:t>
      </w:r>
      <w:r w:rsidR="007B28A4" w:rsidRPr="00B77530">
        <w:rPr>
          <w:rFonts w:ascii="Times New Roman" w:eastAsia="Times New Roman" w:hAnsi="Times New Roman"/>
        </w:rPr>
        <w:t xml:space="preserve"> infekcij</w:t>
      </w:r>
      <w:r w:rsidR="007B28A4">
        <w:rPr>
          <w:rFonts w:ascii="Times New Roman" w:eastAsia="Times New Roman" w:hAnsi="Times New Roman"/>
        </w:rPr>
        <w:t>ų</w:t>
      </w:r>
      <w:r w:rsidRPr="00B77530">
        <w:rPr>
          <w:rFonts w:ascii="Times New Roman" w:eastAsia="Times New Roman" w:hAnsi="Times New Roman"/>
        </w:rPr>
        <w:t>.</w:t>
      </w:r>
    </w:p>
    <w:p w14:paraId="3A54C0A1" w14:textId="1A1A0259" w:rsidR="00B374B8" w:rsidRPr="00440924" w:rsidRDefault="00B374B8" w:rsidP="00B374B8">
      <w:pPr>
        <w:tabs>
          <w:tab w:val="left" w:pos="567"/>
        </w:tabs>
        <w:autoSpaceDE w:val="0"/>
        <w:autoSpaceDN w:val="0"/>
        <w:adjustRightInd w:val="0"/>
        <w:spacing w:after="0" w:line="240" w:lineRule="auto"/>
        <w:rPr>
          <w:rFonts w:ascii="Times New Roman" w:eastAsia="Times New Roman" w:hAnsi="Times New Roman"/>
        </w:rPr>
      </w:pPr>
      <w:r w:rsidRPr="00440924">
        <w:rPr>
          <w:rFonts w:ascii="Times New Roman" w:eastAsia="Times New Roman" w:hAnsi="Times New Roman"/>
        </w:rPr>
        <w:t xml:space="preserve">Veiklioji medžiaga </w:t>
      </w:r>
      <w:proofErr w:type="spellStart"/>
      <w:r w:rsidRPr="00440924">
        <w:rPr>
          <w:rFonts w:ascii="Times New Roman" w:eastAsia="Times New Roman" w:hAnsi="Times New Roman"/>
        </w:rPr>
        <w:t>amorolfinas</w:t>
      </w:r>
      <w:proofErr w:type="spellEnd"/>
      <w:r w:rsidRPr="00440924">
        <w:rPr>
          <w:rFonts w:ascii="Times New Roman" w:eastAsia="Times New Roman" w:hAnsi="Times New Roman"/>
        </w:rPr>
        <w:t xml:space="preserve"> trukdo augti grybeliui ir jį sunaikina.</w:t>
      </w:r>
    </w:p>
    <w:p w14:paraId="24DB4AF9" w14:textId="21679415" w:rsidR="00AC00AF" w:rsidRDefault="00AC00AF" w:rsidP="00AC00AF">
      <w:pPr>
        <w:tabs>
          <w:tab w:val="left" w:pos="567"/>
        </w:tabs>
        <w:spacing w:after="0" w:line="240" w:lineRule="auto"/>
        <w:ind w:left="567" w:hanging="567"/>
        <w:outlineLvl w:val="0"/>
        <w:rPr>
          <w:rFonts w:ascii="Times New Roman" w:hAnsi="Times New Roman"/>
        </w:rPr>
      </w:pPr>
      <w:r>
        <w:rPr>
          <w:rFonts w:ascii="Times New Roman" w:hAnsi="Times New Roman"/>
        </w:rPr>
        <w:t xml:space="preserve">Turite vartoti tik jeigu yra pažeista nago viršutinė pusė arba šonai. </w:t>
      </w:r>
    </w:p>
    <w:p w14:paraId="6888970D" w14:textId="77777777" w:rsidR="00AC00AF" w:rsidRPr="00440924" w:rsidRDefault="00AC00AF" w:rsidP="00B374B8">
      <w:pPr>
        <w:tabs>
          <w:tab w:val="left" w:pos="567"/>
        </w:tabs>
        <w:autoSpaceDE w:val="0"/>
        <w:autoSpaceDN w:val="0"/>
        <w:adjustRightInd w:val="0"/>
        <w:spacing w:after="0" w:line="240" w:lineRule="auto"/>
        <w:rPr>
          <w:rFonts w:ascii="Times New Roman" w:eastAsia="Times New Roman" w:hAnsi="Times New Roman"/>
        </w:rPr>
      </w:pPr>
    </w:p>
    <w:p w14:paraId="10F7F0D3" w14:textId="77777777" w:rsidR="00B374B8" w:rsidRPr="00440924" w:rsidRDefault="00B374B8" w:rsidP="00B374B8">
      <w:pPr>
        <w:tabs>
          <w:tab w:val="left" w:pos="567"/>
        </w:tabs>
        <w:autoSpaceDE w:val="0"/>
        <w:autoSpaceDN w:val="0"/>
        <w:adjustRightInd w:val="0"/>
        <w:spacing w:after="0" w:line="240" w:lineRule="auto"/>
        <w:rPr>
          <w:rFonts w:ascii="Times New Roman" w:eastAsia="Times New Roman" w:hAnsi="Times New Roman"/>
        </w:rPr>
      </w:pPr>
      <w:proofErr w:type="spellStart"/>
      <w:r w:rsidRPr="00440924">
        <w:rPr>
          <w:rFonts w:ascii="Times New Roman" w:eastAsia="Times New Roman" w:hAnsi="Times New Roman"/>
        </w:rPr>
        <w:t>Exolorfin</w:t>
      </w:r>
      <w:proofErr w:type="spellEnd"/>
      <w:r w:rsidRPr="00440924">
        <w:rPr>
          <w:rFonts w:ascii="Times New Roman" w:eastAsia="Times New Roman" w:hAnsi="Times New Roman"/>
        </w:rPr>
        <w:t xml:space="preserve"> veikia prieš visą grupę </w:t>
      </w:r>
      <w:proofErr w:type="spellStart"/>
      <w:r w:rsidRPr="00440924">
        <w:rPr>
          <w:rFonts w:ascii="Times New Roman" w:eastAsia="Times New Roman" w:hAnsi="Times New Roman"/>
        </w:rPr>
        <w:t>amo</w:t>
      </w:r>
      <w:r>
        <w:rPr>
          <w:rFonts w:ascii="Times New Roman" w:eastAsia="Times New Roman" w:hAnsi="Times New Roman"/>
        </w:rPr>
        <w:t>rol</w:t>
      </w:r>
      <w:r w:rsidRPr="00440924">
        <w:rPr>
          <w:rFonts w:ascii="Times New Roman" w:eastAsia="Times New Roman" w:hAnsi="Times New Roman"/>
        </w:rPr>
        <w:t>finui</w:t>
      </w:r>
      <w:proofErr w:type="spellEnd"/>
      <w:r w:rsidRPr="00440924">
        <w:rPr>
          <w:rFonts w:ascii="Times New Roman" w:eastAsia="Times New Roman" w:hAnsi="Times New Roman"/>
        </w:rPr>
        <w:t xml:space="preserve"> jautrių grybelių rūšių, tokių, kaip mielės, odos grybeliai ir pelėsiai. Vis dėlto, bakterijos yra nejautrios </w:t>
      </w:r>
      <w:proofErr w:type="spellStart"/>
      <w:r w:rsidRPr="00440924">
        <w:rPr>
          <w:rFonts w:ascii="Times New Roman" w:eastAsia="Times New Roman" w:hAnsi="Times New Roman"/>
        </w:rPr>
        <w:t>amo</w:t>
      </w:r>
      <w:r>
        <w:rPr>
          <w:rFonts w:ascii="Times New Roman" w:eastAsia="Times New Roman" w:hAnsi="Times New Roman"/>
        </w:rPr>
        <w:t>rol</w:t>
      </w:r>
      <w:r w:rsidRPr="00440924">
        <w:rPr>
          <w:rFonts w:ascii="Times New Roman" w:eastAsia="Times New Roman" w:hAnsi="Times New Roman"/>
        </w:rPr>
        <w:t>finui</w:t>
      </w:r>
      <w:proofErr w:type="spellEnd"/>
      <w:r w:rsidRPr="00440924">
        <w:rPr>
          <w:rFonts w:ascii="Times New Roman" w:eastAsia="Times New Roman" w:hAnsi="Times New Roman"/>
        </w:rPr>
        <w:t>.</w:t>
      </w:r>
    </w:p>
    <w:p w14:paraId="12DE79F7" w14:textId="66AE5897" w:rsidR="00B374B8" w:rsidRPr="00440924" w:rsidRDefault="00B374B8" w:rsidP="00B374B8">
      <w:pPr>
        <w:tabs>
          <w:tab w:val="left" w:pos="567"/>
        </w:tabs>
        <w:autoSpaceDE w:val="0"/>
        <w:autoSpaceDN w:val="0"/>
        <w:adjustRightInd w:val="0"/>
        <w:spacing w:after="0" w:line="240" w:lineRule="auto"/>
        <w:rPr>
          <w:rFonts w:ascii="Times New Roman" w:eastAsia="Times New Roman" w:hAnsi="Times New Roman"/>
        </w:rPr>
      </w:pPr>
      <w:r w:rsidRPr="00440924">
        <w:rPr>
          <w:rFonts w:ascii="Times New Roman" w:eastAsia="Times New Roman" w:hAnsi="Times New Roman"/>
        </w:rPr>
        <w:t xml:space="preserve">Jeigu po </w:t>
      </w:r>
      <w:r w:rsidR="00AC00AF">
        <w:rPr>
          <w:rFonts w:ascii="Times New Roman" w:eastAsia="Times New Roman" w:hAnsi="Times New Roman"/>
        </w:rPr>
        <w:t>3</w:t>
      </w:r>
      <w:r w:rsidR="00D36131" w:rsidRPr="00440924">
        <w:rPr>
          <w:rFonts w:ascii="Times New Roman" w:eastAsia="Times New Roman" w:hAnsi="Times New Roman"/>
        </w:rPr>
        <w:t xml:space="preserve"> </w:t>
      </w:r>
      <w:r w:rsidRPr="00440924">
        <w:rPr>
          <w:rFonts w:ascii="Times New Roman" w:eastAsia="Times New Roman" w:hAnsi="Times New Roman"/>
        </w:rPr>
        <w:t xml:space="preserve">mėnesių Jūsų savijauta nepagerėjo arba net pablogėjo, turite kreiptis į gydytoją. </w:t>
      </w:r>
    </w:p>
    <w:p w14:paraId="7BF9ABC1" w14:textId="77777777" w:rsidR="00B374B8" w:rsidRPr="00440924" w:rsidRDefault="00B374B8" w:rsidP="00B374B8">
      <w:pPr>
        <w:numPr>
          <w:ilvl w:val="12"/>
          <w:numId w:val="0"/>
        </w:numPr>
        <w:tabs>
          <w:tab w:val="left" w:pos="567"/>
        </w:tabs>
        <w:spacing w:after="0" w:line="240" w:lineRule="auto"/>
        <w:rPr>
          <w:rFonts w:ascii="Times New Roman" w:hAnsi="Times New Roman"/>
        </w:rPr>
      </w:pPr>
    </w:p>
    <w:p w14:paraId="343EFFB4" w14:textId="77777777" w:rsidR="00B374B8" w:rsidRPr="00440924" w:rsidRDefault="00B374B8" w:rsidP="00B374B8">
      <w:pPr>
        <w:numPr>
          <w:ilvl w:val="12"/>
          <w:numId w:val="0"/>
        </w:numPr>
        <w:tabs>
          <w:tab w:val="left" w:pos="567"/>
        </w:tabs>
        <w:spacing w:after="0" w:line="240" w:lineRule="auto"/>
        <w:rPr>
          <w:rFonts w:ascii="Times New Roman" w:hAnsi="Times New Roman"/>
        </w:rPr>
      </w:pPr>
    </w:p>
    <w:p w14:paraId="6FE46824" w14:textId="77777777" w:rsidR="00B374B8" w:rsidRDefault="00B374B8" w:rsidP="00B374B8">
      <w:pPr>
        <w:numPr>
          <w:ilvl w:val="12"/>
          <w:numId w:val="0"/>
        </w:numPr>
        <w:tabs>
          <w:tab w:val="left" w:pos="567"/>
        </w:tabs>
        <w:spacing w:after="0" w:line="260" w:lineRule="exact"/>
        <w:ind w:left="567" w:hanging="567"/>
        <w:outlineLvl w:val="0"/>
        <w:rPr>
          <w:rFonts w:ascii="Times New Roman" w:hAnsi="Times New Roman"/>
          <w:b/>
        </w:rPr>
      </w:pPr>
      <w:r w:rsidRPr="00440924">
        <w:rPr>
          <w:rFonts w:ascii="Times New Roman" w:hAnsi="Times New Roman"/>
          <w:b/>
        </w:rPr>
        <w:t>2.</w:t>
      </w:r>
      <w:r w:rsidRPr="00440924">
        <w:rPr>
          <w:rFonts w:ascii="Times New Roman" w:hAnsi="Times New Roman"/>
          <w:b/>
        </w:rPr>
        <w:tab/>
        <w:t xml:space="preserve">Kas žinotina prieš vartojant </w:t>
      </w:r>
      <w:proofErr w:type="spellStart"/>
      <w:r w:rsidRPr="00440924">
        <w:rPr>
          <w:rFonts w:ascii="Times New Roman" w:hAnsi="Times New Roman"/>
          <w:b/>
        </w:rPr>
        <w:t>Exolorfin</w:t>
      </w:r>
      <w:proofErr w:type="spellEnd"/>
    </w:p>
    <w:p w14:paraId="287C1F6C" w14:textId="77777777" w:rsidR="00B374B8" w:rsidRPr="00440924" w:rsidRDefault="00B374B8" w:rsidP="00B374B8">
      <w:pPr>
        <w:tabs>
          <w:tab w:val="left" w:pos="567"/>
        </w:tabs>
        <w:spacing w:after="0" w:line="260" w:lineRule="exact"/>
        <w:ind w:left="567" w:hanging="567"/>
        <w:rPr>
          <w:rFonts w:ascii="Times New Roman" w:hAnsi="Times New Roman"/>
        </w:rPr>
      </w:pPr>
    </w:p>
    <w:p w14:paraId="3CCE2CE7" w14:textId="5EEE1290" w:rsidR="00B374B8" w:rsidRPr="00440924" w:rsidRDefault="00B374B8" w:rsidP="00B374B8">
      <w:pPr>
        <w:tabs>
          <w:tab w:val="left" w:pos="567"/>
        </w:tabs>
        <w:spacing w:after="0" w:line="260" w:lineRule="exact"/>
        <w:ind w:left="567" w:hanging="567"/>
        <w:rPr>
          <w:rFonts w:ascii="Times New Roman" w:hAnsi="Times New Roman"/>
          <w:b/>
          <w:caps/>
        </w:rPr>
      </w:pPr>
      <w:proofErr w:type="spellStart"/>
      <w:r w:rsidRPr="00440924">
        <w:rPr>
          <w:rFonts w:ascii="Times New Roman" w:hAnsi="Times New Roman"/>
          <w:b/>
        </w:rPr>
        <w:t>Exolorfin</w:t>
      </w:r>
      <w:proofErr w:type="spellEnd"/>
      <w:r w:rsidRPr="00440924">
        <w:rPr>
          <w:rFonts w:ascii="Times New Roman" w:hAnsi="Times New Roman"/>
          <w:b/>
        </w:rPr>
        <w:t xml:space="preserve"> vartoti </w:t>
      </w:r>
      <w:r w:rsidR="008D37D9">
        <w:rPr>
          <w:rFonts w:ascii="Times New Roman" w:hAnsi="Times New Roman"/>
          <w:b/>
        </w:rPr>
        <w:t>draudžiama</w:t>
      </w:r>
      <w:r w:rsidRPr="00440924">
        <w:rPr>
          <w:rFonts w:ascii="Times New Roman" w:hAnsi="Times New Roman"/>
          <w:b/>
        </w:rPr>
        <w:t>:</w:t>
      </w:r>
    </w:p>
    <w:p w14:paraId="5CF1E1EC" w14:textId="77777777" w:rsidR="00D36131" w:rsidRDefault="00B374B8" w:rsidP="00B374B8">
      <w:pPr>
        <w:pStyle w:val="Sraopastraipa"/>
        <w:numPr>
          <w:ilvl w:val="0"/>
          <w:numId w:val="13"/>
        </w:numPr>
        <w:tabs>
          <w:tab w:val="left" w:pos="567"/>
        </w:tabs>
        <w:spacing w:after="0" w:line="260" w:lineRule="exact"/>
        <w:ind w:left="567" w:hanging="567"/>
        <w:rPr>
          <w:rFonts w:ascii="Times New Roman" w:hAnsi="Times New Roman"/>
        </w:rPr>
      </w:pPr>
      <w:r w:rsidRPr="00440924">
        <w:rPr>
          <w:rFonts w:ascii="Times New Roman" w:hAnsi="Times New Roman"/>
        </w:rPr>
        <w:t xml:space="preserve">jeigu yra alergija </w:t>
      </w:r>
      <w:proofErr w:type="spellStart"/>
      <w:r w:rsidRPr="00440924">
        <w:rPr>
          <w:rFonts w:ascii="Times New Roman" w:hAnsi="Times New Roman"/>
        </w:rPr>
        <w:t>amorolfinui</w:t>
      </w:r>
      <w:proofErr w:type="spellEnd"/>
      <w:r w:rsidRPr="00440924">
        <w:rPr>
          <w:rFonts w:ascii="Times New Roman" w:hAnsi="Times New Roman"/>
        </w:rPr>
        <w:t xml:space="preserve"> arba bet kuriai pagalbinei šio vaisto medžiagai (jos išvardytos 6 skyriuje)</w:t>
      </w:r>
      <w:r w:rsidR="00D36131">
        <w:rPr>
          <w:rFonts w:ascii="Times New Roman" w:hAnsi="Times New Roman"/>
        </w:rPr>
        <w:t>;</w:t>
      </w:r>
    </w:p>
    <w:p w14:paraId="50B93C46" w14:textId="77777777" w:rsidR="00B374B8" w:rsidRPr="00440924" w:rsidRDefault="00B374B8" w:rsidP="00B374B8">
      <w:pPr>
        <w:tabs>
          <w:tab w:val="left" w:pos="567"/>
        </w:tabs>
        <w:spacing w:after="0" w:line="260" w:lineRule="exact"/>
        <w:ind w:left="567" w:hanging="567"/>
        <w:rPr>
          <w:rFonts w:ascii="Times New Roman" w:hAnsi="Times New Roman"/>
        </w:rPr>
      </w:pPr>
    </w:p>
    <w:p w14:paraId="6D4A3B9E" w14:textId="77777777" w:rsidR="00B374B8" w:rsidRPr="00440924" w:rsidRDefault="00B374B8" w:rsidP="00B374B8">
      <w:pPr>
        <w:tabs>
          <w:tab w:val="left" w:pos="567"/>
        </w:tabs>
        <w:spacing w:after="0" w:line="260" w:lineRule="exact"/>
        <w:ind w:left="567" w:hanging="567"/>
        <w:rPr>
          <w:rFonts w:ascii="Times New Roman" w:hAnsi="Times New Roman"/>
          <w:b/>
        </w:rPr>
      </w:pPr>
      <w:r w:rsidRPr="00440924">
        <w:rPr>
          <w:rFonts w:ascii="Times New Roman" w:hAnsi="Times New Roman"/>
          <w:b/>
        </w:rPr>
        <w:t>Įspėjimai ir atsargumo priemonės:</w:t>
      </w:r>
    </w:p>
    <w:p w14:paraId="53DE15B5" w14:textId="77777777" w:rsidR="00B374B8" w:rsidRPr="001F75B8" w:rsidRDefault="00B374B8" w:rsidP="00B374B8">
      <w:pPr>
        <w:tabs>
          <w:tab w:val="left" w:pos="567"/>
        </w:tabs>
        <w:spacing w:after="0" w:line="240" w:lineRule="auto"/>
        <w:rPr>
          <w:rFonts w:ascii="Times New Roman" w:hAnsi="Times New Roman"/>
        </w:rPr>
      </w:pPr>
      <w:r w:rsidRPr="00440924">
        <w:rPr>
          <w:rFonts w:ascii="Times New Roman" w:hAnsi="Times New Roman"/>
        </w:rPr>
        <w:t xml:space="preserve">Pasitarkite su gydytoju arba vaistininku, prieš pradėdami vartoti </w:t>
      </w:r>
      <w:proofErr w:type="spellStart"/>
      <w:r w:rsidRPr="00440924">
        <w:rPr>
          <w:rFonts w:ascii="Times New Roman" w:hAnsi="Times New Roman"/>
        </w:rPr>
        <w:t>Exolorfin</w:t>
      </w:r>
      <w:proofErr w:type="spellEnd"/>
      <w:r w:rsidRPr="00440924">
        <w:rPr>
          <w:rFonts w:ascii="Times New Roman" w:hAnsi="Times New Roman"/>
        </w:rPr>
        <w:t>, jeigu:</w:t>
      </w:r>
    </w:p>
    <w:p w14:paraId="09F39D98" w14:textId="77777777" w:rsidR="00B374B8" w:rsidRPr="00440924" w:rsidRDefault="00B374B8" w:rsidP="00B374B8">
      <w:pPr>
        <w:numPr>
          <w:ilvl w:val="0"/>
          <w:numId w:val="10"/>
        </w:numPr>
        <w:tabs>
          <w:tab w:val="left" w:pos="567"/>
        </w:tabs>
        <w:spacing w:after="0" w:line="240" w:lineRule="auto"/>
        <w:ind w:left="567" w:hanging="567"/>
        <w:rPr>
          <w:rFonts w:ascii="Times New Roman" w:hAnsi="Times New Roman"/>
        </w:rPr>
      </w:pPr>
      <w:r w:rsidRPr="00440924">
        <w:rPr>
          <w:rFonts w:ascii="Times New Roman" w:hAnsi="Times New Roman"/>
        </w:rPr>
        <w:t>sergate cukriniu diabetu;</w:t>
      </w:r>
    </w:p>
    <w:p w14:paraId="61F185B7" w14:textId="77777777" w:rsidR="00B374B8" w:rsidRPr="00440924" w:rsidRDefault="00B374B8" w:rsidP="00B374B8">
      <w:pPr>
        <w:numPr>
          <w:ilvl w:val="0"/>
          <w:numId w:val="10"/>
        </w:numPr>
        <w:tabs>
          <w:tab w:val="left" w:pos="567"/>
        </w:tabs>
        <w:spacing w:after="0" w:line="240" w:lineRule="auto"/>
        <w:ind w:left="567" w:hanging="567"/>
        <w:rPr>
          <w:rFonts w:ascii="Times New Roman" w:hAnsi="Times New Roman"/>
        </w:rPr>
      </w:pPr>
      <w:r w:rsidRPr="00440924">
        <w:rPr>
          <w:rFonts w:ascii="Times New Roman" w:hAnsi="Times New Roman"/>
        </w:rPr>
        <w:t>Jūsų silpna imuninė sistema arba Jums taikomas jos aktyvumą mažinantis gydymas;</w:t>
      </w:r>
    </w:p>
    <w:p w14:paraId="09A3B1D9" w14:textId="77777777" w:rsidR="00B374B8" w:rsidRPr="00440924" w:rsidRDefault="00B374B8" w:rsidP="00B374B8">
      <w:pPr>
        <w:numPr>
          <w:ilvl w:val="0"/>
          <w:numId w:val="10"/>
        </w:numPr>
        <w:tabs>
          <w:tab w:val="left" w:pos="567"/>
        </w:tabs>
        <w:spacing w:after="0" w:line="240" w:lineRule="auto"/>
        <w:ind w:left="567" w:hanging="567"/>
        <w:rPr>
          <w:rFonts w:ascii="Times New Roman" w:hAnsi="Times New Roman"/>
        </w:rPr>
      </w:pPr>
      <w:r w:rsidRPr="00440924">
        <w:rPr>
          <w:rFonts w:ascii="Times New Roman" w:hAnsi="Times New Roman"/>
        </w:rPr>
        <w:t>yra bloga Jūsų rankų ir kojų kraujotaka;</w:t>
      </w:r>
    </w:p>
    <w:p w14:paraId="67EA88AD" w14:textId="77777777" w:rsidR="00B374B8" w:rsidRPr="00440924" w:rsidRDefault="00B374B8" w:rsidP="00B374B8">
      <w:pPr>
        <w:numPr>
          <w:ilvl w:val="0"/>
          <w:numId w:val="10"/>
        </w:numPr>
        <w:tabs>
          <w:tab w:val="left" w:pos="567"/>
        </w:tabs>
        <w:spacing w:after="0" w:line="240" w:lineRule="auto"/>
        <w:ind w:left="567" w:hanging="567"/>
        <w:rPr>
          <w:rFonts w:ascii="Times New Roman" w:hAnsi="Times New Roman"/>
        </w:rPr>
      </w:pPr>
      <w:r w:rsidRPr="00440924">
        <w:rPr>
          <w:rFonts w:ascii="Times New Roman" w:hAnsi="Times New Roman"/>
        </w:rPr>
        <w:t>yra labai pakenktas arba užkrėstas nagas;</w:t>
      </w:r>
    </w:p>
    <w:p w14:paraId="2B8A538E" w14:textId="77777777" w:rsidR="00B374B8" w:rsidRPr="00440924" w:rsidRDefault="00B374B8" w:rsidP="00B374B8">
      <w:pPr>
        <w:numPr>
          <w:ilvl w:val="0"/>
          <w:numId w:val="10"/>
        </w:numPr>
        <w:tabs>
          <w:tab w:val="left" w:pos="567"/>
        </w:tabs>
        <w:spacing w:after="0" w:line="240" w:lineRule="auto"/>
        <w:ind w:left="567" w:hanging="567"/>
        <w:rPr>
          <w:rFonts w:ascii="Times New Roman" w:hAnsi="Times New Roman"/>
        </w:rPr>
      </w:pPr>
      <w:r w:rsidRPr="00440924">
        <w:rPr>
          <w:rFonts w:ascii="Times New Roman" w:hAnsi="Times New Roman"/>
        </w:rPr>
        <w:t>anksčiau buvo nago trauma, odos ligų, pvz., žvynelinė, kitų lėtinių odos ligų, sutinimas, nagų pageltimas kartu su kvėpavimo sutrikimais, nagų skausmingumas, iškraipyti ir (arba) deformuoti nagai arba bet koks kitas sutrikimas aplink Jūsų nagą.</w:t>
      </w:r>
    </w:p>
    <w:p w14:paraId="74B427FA" w14:textId="77777777" w:rsidR="00B374B8" w:rsidRDefault="00B374B8" w:rsidP="00B374B8">
      <w:pPr>
        <w:tabs>
          <w:tab w:val="left" w:pos="567"/>
        </w:tabs>
        <w:spacing w:after="0" w:line="240" w:lineRule="auto"/>
        <w:rPr>
          <w:rFonts w:ascii="Times New Roman" w:hAnsi="Times New Roman"/>
        </w:rPr>
      </w:pPr>
    </w:p>
    <w:p w14:paraId="74BDF9C1" w14:textId="77777777" w:rsidR="00256C8C" w:rsidRPr="00E95009" w:rsidRDefault="00256C8C" w:rsidP="00256C8C">
      <w:pPr>
        <w:autoSpaceDE w:val="0"/>
        <w:autoSpaceDN w:val="0"/>
        <w:adjustRightInd w:val="0"/>
        <w:spacing w:after="0" w:line="240" w:lineRule="auto"/>
        <w:rPr>
          <w:rFonts w:ascii="Times New Roman" w:eastAsia="Times New Roman" w:hAnsi="Times New Roman"/>
          <w:bCs/>
        </w:rPr>
      </w:pPr>
      <w:r w:rsidRPr="00E95009">
        <w:rPr>
          <w:rFonts w:ascii="Times New Roman" w:eastAsia="Times New Roman" w:hAnsi="Times New Roman"/>
          <w:bCs/>
        </w:rPr>
        <w:t xml:space="preserve">Šis vaistas gali sukelti alerginių reakcijų, kai kurios iš jų gali būti sunkios. </w:t>
      </w:r>
      <w:r>
        <w:rPr>
          <w:rFonts w:ascii="Times New Roman" w:eastAsia="Times New Roman" w:hAnsi="Times New Roman"/>
          <w:bCs/>
        </w:rPr>
        <w:t xml:space="preserve">Jeigu pasireiškia alerginė reakcija, nedelsiant nutraukite vartojimą ir pašalinkite gaminį </w:t>
      </w:r>
      <w:r w:rsidRPr="00E95009">
        <w:rPr>
          <w:rFonts w:ascii="Times New Roman" w:eastAsia="Times New Roman" w:hAnsi="Times New Roman"/>
          <w:bCs/>
        </w:rPr>
        <w:t xml:space="preserve">nagų lako valikliu </w:t>
      </w:r>
      <w:r>
        <w:rPr>
          <w:rFonts w:ascii="Times New Roman" w:eastAsia="Times New Roman" w:hAnsi="Times New Roman"/>
          <w:bCs/>
        </w:rPr>
        <w:t>(</w:t>
      </w:r>
      <w:r w:rsidRPr="00E95009">
        <w:rPr>
          <w:rFonts w:ascii="Times New Roman" w:eastAsia="Times New Roman" w:hAnsi="Times New Roman"/>
          <w:bCs/>
        </w:rPr>
        <w:t>arba su pateiktais alkoholiniais tamponais</w:t>
      </w:r>
      <w:r>
        <w:rPr>
          <w:rFonts w:ascii="Times New Roman" w:eastAsia="Times New Roman" w:hAnsi="Times New Roman"/>
          <w:bCs/>
        </w:rPr>
        <w:t>)</w:t>
      </w:r>
      <w:r w:rsidRPr="00E95009">
        <w:rPr>
          <w:rFonts w:ascii="Times New Roman" w:eastAsia="Times New Roman" w:hAnsi="Times New Roman"/>
          <w:bCs/>
        </w:rPr>
        <w:t xml:space="preserve"> ir kreipkitės </w:t>
      </w:r>
      <w:r>
        <w:rPr>
          <w:rFonts w:ascii="Times New Roman" w:eastAsia="Times New Roman" w:hAnsi="Times New Roman"/>
          <w:bCs/>
        </w:rPr>
        <w:t>medicininės pagalbos (į gydytoją ar vaistininką).</w:t>
      </w:r>
    </w:p>
    <w:p w14:paraId="37234897" w14:textId="77777777" w:rsidR="00256C8C" w:rsidRDefault="00256C8C" w:rsidP="00256C8C">
      <w:pPr>
        <w:autoSpaceDE w:val="0"/>
        <w:autoSpaceDN w:val="0"/>
        <w:adjustRightInd w:val="0"/>
        <w:spacing w:after="0" w:line="240" w:lineRule="auto"/>
        <w:rPr>
          <w:rFonts w:ascii="Times New Roman" w:eastAsia="Times New Roman" w:hAnsi="Times New Roman"/>
          <w:bCs/>
        </w:rPr>
      </w:pPr>
    </w:p>
    <w:p w14:paraId="5FA49CD9" w14:textId="77777777" w:rsidR="00256C8C" w:rsidRPr="00E95009" w:rsidRDefault="00256C8C" w:rsidP="00256C8C">
      <w:pPr>
        <w:autoSpaceDE w:val="0"/>
        <w:autoSpaceDN w:val="0"/>
        <w:adjustRightInd w:val="0"/>
        <w:spacing w:after="0" w:line="240" w:lineRule="auto"/>
        <w:rPr>
          <w:rFonts w:ascii="Times New Roman" w:eastAsia="Times New Roman" w:hAnsi="Times New Roman"/>
          <w:bCs/>
        </w:rPr>
      </w:pPr>
      <w:r w:rsidRPr="00E95009">
        <w:rPr>
          <w:rFonts w:ascii="Times New Roman" w:eastAsia="Times New Roman" w:hAnsi="Times New Roman"/>
          <w:bCs/>
        </w:rPr>
        <w:lastRenderedPageBreak/>
        <w:t>Jums reik</w:t>
      </w:r>
      <w:r>
        <w:rPr>
          <w:rFonts w:ascii="Times New Roman" w:eastAsia="Times New Roman" w:hAnsi="Times New Roman"/>
          <w:bCs/>
        </w:rPr>
        <w:t>alinga</w:t>
      </w:r>
      <w:r w:rsidRPr="00E95009">
        <w:rPr>
          <w:rFonts w:ascii="Times New Roman" w:eastAsia="Times New Roman" w:hAnsi="Times New Roman"/>
          <w:bCs/>
        </w:rPr>
        <w:t xml:space="preserve"> skubi pagalb</w:t>
      </w:r>
      <w:r>
        <w:rPr>
          <w:rFonts w:ascii="Times New Roman" w:eastAsia="Times New Roman" w:hAnsi="Times New Roman"/>
          <w:bCs/>
        </w:rPr>
        <w:t>a</w:t>
      </w:r>
      <w:r w:rsidRPr="00E95009">
        <w:rPr>
          <w:rFonts w:ascii="Times New Roman" w:eastAsia="Times New Roman" w:hAnsi="Times New Roman"/>
          <w:bCs/>
        </w:rPr>
        <w:t>, jei</w:t>
      </w:r>
      <w:r>
        <w:rPr>
          <w:rFonts w:ascii="Times New Roman" w:eastAsia="Times New Roman" w:hAnsi="Times New Roman"/>
          <w:bCs/>
        </w:rPr>
        <w:t>gu</w:t>
      </w:r>
      <w:r w:rsidRPr="00E95009">
        <w:rPr>
          <w:rFonts w:ascii="Times New Roman" w:eastAsia="Times New Roman" w:hAnsi="Times New Roman"/>
          <w:bCs/>
        </w:rPr>
        <w:t xml:space="preserve"> </w:t>
      </w:r>
      <w:r>
        <w:rPr>
          <w:rFonts w:ascii="Times New Roman" w:eastAsia="Times New Roman" w:hAnsi="Times New Roman"/>
          <w:bCs/>
        </w:rPr>
        <w:t>pasireiškia</w:t>
      </w:r>
      <w:r w:rsidRPr="00E95009">
        <w:rPr>
          <w:rFonts w:ascii="Times New Roman" w:eastAsia="Times New Roman" w:hAnsi="Times New Roman"/>
          <w:bCs/>
        </w:rPr>
        <w:t xml:space="preserve"> bet kur</w:t>
      </w:r>
      <w:r>
        <w:rPr>
          <w:rFonts w:ascii="Times New Roman" w:eastAsia="Times New Roman" w:hAnsi="Times New Roman"/>
          <w:bCs/>
        </w:rPr>
        <w:t>is</w:t>
      </w:r>
      <w:r w:rsidRPr="00E95009">
        <w:rPr>
          <w:rFonts w:ascii="Times New Roman" w:eastAsia="Times New Roman" w:hAnsi="Times New Roman"/>
          <w:bCs/>
        </w:rPr>
        <w:t xml:space="preserve"> iš </w:t>
      </w:r>
      <w:r>
        <w:rPr>
          <w:rFonts w:ascii="Times New Roman" w:eastAsia="Times New Roman" w:hAnsi="Times New Roman"/>
          <w:bCs/>
        </w:rPr>
        <w:t>šių</w:t>
      </w:r>
      <w:r w:rsidRPr="00E95009">
        <w:rPr>
          <w:rFonts w:ascii="Times New Roman" w:eastAsia="Times New Roman" w:hAnsi="Times New Roman"/>
          <w:bCs/>
        </w:rPr>
        <w:t xml:space="preserve"> simptomų</w:t>
      </w:r>
      <w:r>
        <w:rPr>
          <w:rFonts w:ascii="Times New Roman" w:eastAsia="Times New Roman" w:hAnsi="Times New Roman"/>
          <w:bCs/>
        </w:rPr>
        <w:t>:</w:t>
      </w:r>
    </w:p>
    <w:p w14:paraId="4922226C" w14:textId="77777777" w:rsidR="00256C8C" w:rsidRPr="00E95009" w:rsidRDefault="00256C8C" w:rsidP="00256C8C">
      <w:pPr>
        <w:numPr>
          <w:ilvl w:val="0"/>
          <w:numId w:val="21"/>
        </w:numPr>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p</w:t>
      </w:r>
      <w:r w:rsidRPr="00E95009">
        <w:rPr>
          <w:rFonts w:ascii="Times New Roman" w:eastAsia="Times New Roman" w:hAnsi="Times New Roman"/>
        </w:rPr>
        <w:t>asunkėja kvėpavimas</w:t>
      </w:r>
      <w:r>
        <w:rPr>
          <w:rFonts w:ascii="Times New Roman" w:eastAsia="Times New Roman" w:hAnsi="Times New Roman"/>
        </w:rPr>
        <w:t>;</w:t>
      </w:r>
    </w:p>
    <w:p w14:paraId="3D8F7129" w14:textId="7C5521CD" w:rsidR="00256C8C" w:rsidRPr="00E95009" w:rsidRDefault="00256C8C" w:rsidP="00256C8C">
      <w:pPr>
        <w:numPr>
          <w:ilvl w:val="0"/>
          <w:numId w:val="21"/>
        </w:numPr>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p</w:t>
      </w:r>
      <w:r w:rsidRPr="00E95009">
        <w:rPr>
          <w:rFonts w:ascii="Times New Roman" w:eastAsia="Times New Roman" w:hAnsi="Times New Roman"/>
        </w:rPr>
        <w:t>atinsta veidas, lūpos, liežuvis ar gerklė</w:t>
      </w:r>
      <w:r w:rsidR="00B263A1">
        <w:rPr>
          <w:rFonts w:ascii="Times New Roman" w:eastAsia="Times New Roman" w:hAnsi="Times New Roman"/>
        </w:rPr>
        <w:t xml:space="preserve"> (ryklė)</w:t>
      </w:r>
      <w:r>
        <w:rPr>
          <w:rFonts w:ascii="Times New Roman" w:eastAsia="Times New Roman" w:hAnsi="Times New Roman"/>
        </w:rPr>
        <w:t>;</w:t>
      </w:r>
    </w:p>
    <w:p w14:paraId="42F50943" w14:textId="77777777" w:rsidR="00256C8C" w:rsidRPr="00E95009" w:rsidRDefault="00256C8C" w:rsidP="00256C8C">
      <w:pPr>
        <w:numPr>
          <w:ilvl w:val="0"/>
          <w:numId w:val="21"/>
        </w:numPr>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atsiranda</w:t>
      </w:r>
      <w:r w:rsidRPr="00E95009">
        <w:rPr>
          <w:rFonts w:ascii="Times New Roman" w:eastAsia="Times New Roman" w:hAnsi="Times New Roman"/>
        </w:rPr>
        <w:t xml:space="preserve"> sunkus odos išbėrimas.</w:t>
      </w:r>
    </w:p>
    <w:p w14:paraId="41FC8538" w14:textId="77777777" w:rsidR="00256C8C" w:rsidRDefault="00256C8C" w:rsidP="00B374B8">
      <w:pPr>
        <w:tabs>
          <w:tab w:val="left" w:pos="567"/>
        </w:tabs>
        <w:spacing w:after="0" w:line="240" w:lineRule="auto"/>
        <w:rPr>
          <w:rFonts w:ascii="Times New Roman" w:hAnsi="Times New Roman"/>
        </w:rPr>
      </w:pPr>
    </w:p>
    <w:p w14:paraId="0F64A7CE" w14:textId="1E91A7AF" w:rsidR="00D36131" w:rsidRPr="00767D5A" w:rsidRDefault="00D36131" w:rsidP="00D36131">
      <w:pPr>
        <w:tabs>
          <w:tab w:val="left" w:pos="0"/>
        </w:tabs>
        <w:spacing w:after="0" w:line="240" w:lineRule="auto"/>
        <w:outlineLvl w:val="0"/>
        <w:rPr>
          <w:rFonts w:ascii="Times New Roman" w:hAnsi="Times New Roman"/>
        </w:rPr>
      </w:pPr>
      <w:proofErr w:type="spellStart"/>
      <w:r w:rsidRPr="00903EE3">
        <w:rPr>
          <w:rFonts w:ascii="Times New Roman" w:hAnsi="Times New Roman"/>
        </w:rPr>
        <w:t>Exolorfin</w:t>
      </w:r>
      <w:proofErr w:type="spellEnd"/>
      <w:r w:rsidRPr="00903EE3">
        <w:rPr>
          <w:rFonts w:ascii="Times New Roman" w:hAnsi="Times New Roman"/>
        </w:rPr>
        <w:t xml:space="preserve"> </w:t>
      </w:r>
      <w:r w:rsidRPr="00767D5A">
        <w:rPr>
          <w:rFonts w:ascii="Times New Roman" w:hAnsi="Times New Roman"/>
        </w:rPr>
        <w:t>negalima tepti ant šalia nago esančios odos.</w:t>
      </w:r>
    </w:p>
    <w:p w14:paraId="3E6EA745" w14:textId="58355028" w:rsidR="00903EE3" w:rsidRDefault="00903EE3" w:rsidP="00B374B8">
      <w:pPr>
        <w:tabs>
          <w:tab w:val="left" w:pos="567"/>
        </w:tabs>
        <w:spacing w:after="0" w:line="240" w:lineRule="auto"/>
        <w:rPr>
          <w:rFonts w:ascii="Times New Roman" w:hAnsi="Times New Roman"/>
        </w:rPr>
      </w:pPr>
    </w:p>
    <w:p w14:paraId="1DC7C423" w14:textId="479F8C96" w:rsidR="00D36131" w:rsidRDefault="00D36131" w:rsidP="00D36131">
      <w:pPr>
        <w:tabs>
          <w:tab w:val="left" w:pos="0"/>
        </w:tabs>
        <w:spacing w:after="0" w:line="240" w:lineRule="auto"/>
        <w:outlineLvl w:val="0"/>
        <w:rPr>
          <w:rFonts w:ascii="Times New Roman" w:hAnsi="Times New Roman"/>
        </w:rPr>
      </w:pPr>
      <w:proofErr w:type="spellStart"/>
      <w:r>
        <w:rPr>
          <w:rFonts w:ascii="Times New Roman" w:hAnsi="Times New Roman"/>
        </w:rPr>
        <w:t>Amorolorfino</w:t>
      </w:r>
      <w:proofErr w:type="spellEnd"/>
      <w:r w:rsidRPr="00996862">
        <w:rPr>
          <w:rFonts w:ascii="Times New Roman" w:hAnsi="Times New Roman"/>
        </w:rPr>
        <w:t xml:space="preserve"> </w:t>
      </w:r>
      <w:r>
        <w:rPr>
          <w:rFonts w:ascii="Times New Roman" w:hAnsi="Times New Roman"/>
        </w:rPr>
        <w:t>vartojimo metu</w:t>
      </w:r>
      <w:r w:rsidRPr="008C5BB6">
        <w:rPr>
          <w:rFonts w:ascii="Times New Roman" w:hAnsi="Times New Roman"/>
        </w:rPr>
        <w:t xml:space="preserve"> </w:t>
      </w:r>
      <w:r>
        <w:rPr>
          <w:rFonts w:ascii="Times New Roman" w:hAnsi="Times New Roman"/>
        </w:rPr>
        <w:t xml:space="preserve">turi būti </w:t>
      </w:r>
      <w:r w:rsidRPr="008C5BB6">
        <w:rPr>
          <w:rFonts w:ascii="Times New Roman" w:hAnsi="Times New Roman"/>
        </w:rPr>
        <w:t>nenaudojam</w:t>
      </w:r>
      <w:r>
        <w:rPr>
          <w:rFonts w:ascii="Times New Roman" w:hAnsi="Times New Roman"/>
        </w:rPr>
        <w:t>a</w:t>
      </w:r>
      <w:r w:rsidRPr="008C5BB6">
        <w:rPr>
          <w:rFonts w:ascii="Times New Roman" w:hAnsi="Times New Roman"/>
        </w:rPr>
        <w:t xml:space="preserve"> kosmetini</w:t>
      </w:r>
      <w:r>
        <w:rPr>
          <w:rFonts w:ascii="Times New Roman" w:hAnsi="Times New Roman"/>
        </w:rPr>
        <w:t>o</w:t>
      </w:r>
      <w:r w:rsidRPr="008C5BB6">
        <w:rPr>
          <w:rFonts w:ascii="Times New Roman" w:hAnsi="Times New Roman"/>
        </w:rPr>
        <w:t xml:space="preserve"> nagų lak</w:t>
      </w:r>
      <w:r>
        <w:rPr>
          <w:rFonts w:ascii="Times New Roman" w:hAnsi="Times New Roman"/>
        </w:rPr>
        <w:t>o</w:t>
      </w:r>
      <w:r w:rsidRPr="008C5BB6">
        <w:rPr>
          <w:rFonts w:ascii="Times New Roman" w:hAnsi="Times New Roman"/>
        </w:rPr>
        <w:t xml:space="preserve"> ar </w:t>
      </w:r>
      <w:r>
        <w:rPr>
          <w:rFonts w:ascii="Times New Roman" w:hAnsi="Times New Roman"/>
        </w:rPr>
        <w:t xml:space="preserve">klijuojama </w:t>
      </w:r>
      <w:r w:rsidRPr="008C5BB6">
        <w:rPr>
          <w:rFonts w:ascii="Times New Roman" w:hAnsi="Times New Roman"/>
        </w:rPr>
        <w:t>dirbtini</w:t>
      </w:r>
      <w:r>
        <w:rPr>
          <w:rFonts w:ascii="Times New Roman" w:hAnsi="Times New Roman"/>
        </w:rPr>
        <w:t>ų</w:t>
      </w:r>
      <w:r w:rsidRPr="008C5BB6">
        <w:rPr>
          <w:rFonts w:ascii="Times New Roman" w:hAnsi="Times New Roman"/>
        </w:rPr>
        <w:t xml:space="preserve"> nag</w:t>
      </w:r>
      <w:r>
        <w:rPr>
          <w:rFonts w:ascii="Times New Roman" w:hAnsi="Times New Roman"/>
        </w:rPr>
        <w:t>ų</w:t>
      </w:r>
      <w:r w:rsidRPr="008C5BB6">
        <w:rPr>
          <w:rFonts w:ascii="Times New Roman" w:hAnsi="Times New Roman"/>
        </w:rPr>
        <w:t>.</w:t>
      </w:r>
    </w:p>
    <w:p w14:paraId="59C9529B" w14:textId="77777777" w:rsidR="00D36131" w:rsidRDefault="00D36131" w:rsidP="00B374B8">
      <w:pPr>
        <w:tabs>
          <w:tab w:val="left" w:pos="567"/>
        </w:tabs>
        <w:spacing w:after="0" w:line="240" w:lineRule="auto"/>
        <w:rPr>
          <w:rFonts w:ascii="Times New Roman" w:hAnsi="Times New Roman"/>
        </w:rPr>
      </w:pPr>
    </w:p>
    <w:p w14:paraId="3613C8E0" w14:textId="0EB24ADD" w:rsidR="00903EE3" w:rsidRDefault="00903EE3" w:rsidP="00B374B8">
      <w:pPr>
        <w:tabs>
          <w:tab w:val="left" w:pos="567"/>
        </w:tabs>
        <w:spacing w:after="0" w:line="240" w:lineRule="auto"/>
        <w:rPr>
          <w:rFonts w:ascii="Times New Roman" w:hAnsi="Times New Roman"/>
        </w:rPr>
      </w:pPr>
      <w:r>
        <w:rPr>
          <w:rFonts w:ascii="Times New Roman" w:hAnsi="Times New Roman"/>
        </w:rPr>
        <w:t xml:space="preserve">Venkite nešioti dirbtinius nagus gydymo </w:t>
      </w:r>
      <w:proofErr w:type="spellStart"/>
      <w:r>
        <w:rPr>
          <w:rFonts w:ascii="Times New Roman" w:hAnsi="Times New Roman"/>
        </w:rPr>
        <w:t>Exolorfin</w:t>
      </w:r>
      <w:proofErr w:type="spellEnd"/>
      <w:r>
        <w:rPr>
          <w:rFonts w:ascii="Times New Roman" w:hAnsi="Times New Roman"/>
        </w:rPr>
        <w:t xml:space="preserve"> metu.</w:t>
      </w:r>
    </w:p>
    <w:p w14:paraId="1AA8C581" w14:textId="77777777" w:rsidR="00256C8C" w:rsidRDefault="00256C8C" w:rsidP="00B374B8">
      <w:pPr>
        <w:tabs>
          <w:tab w:val="left" w:pos="567"/>
        </w:tabs>
        <w:spacing w:after="0" w:line="240" w:lineRule="auto"/>
        <w:rPr>
          <w:rFonts w:ascii="Times New Roman" w:hAnsi="Times New Roman"/>
        </w:rPr>
      </w:pPr>
    </w:p>
    <w:p w14:paraId="25016DCE" w14:textId="3A59443A"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 xml:space="preserve">Vis dar nėra patirties </w:t>
      </w:r>
      <w:r>
        <w:rPr>
          <w:rFonts w:ascii="Times New Roman" w:hAnsi="Times New Roman"/>
        </w:rPr>
        <w:t xml:space="preserve">gydyti </w:t>
      </w:r>
      <w:r w:rsidRPr="00440924">
        <w:rPr>
          <w:rFonts w:ascii="Times New Roman" w:hAnsi="Times New Roman"/>
        </w:rPr>
        <w:t>pacient</w:t>
      </w:r>
      <w:r>
        <w:rPr>
          <w:rFonts w:ascii="Times New Roman" w:hAnsi="Times New Roman"/>
        </w:rPr>
        <w:t>us</w:t>
      </w:r>
      <w:r w:rsidRPr="00440924">
        <w:rPr>
          <w:rFonts w:ascii="Times New Roman" w:hAnsi="Times New Roman"/>
        </w:rPr>
        <w:t xml:space="preserve">, kuriems yra </w:t>
      </w:r>
      <w:r w:rsidR="000230A8" w:rsidRPr="00440924">
        <w:rPr>
          <w:rFonts w:ascii="Times New Roman" w:hAnsi="Times New Roman"/>
        </w:rPr>
        <w:t>nag</w:t>
      </w:r>
      <w:r w:rsidR="000230A8">
        <w:rPr>
          <w:rFonts w:ascii="Times New Roman" w:hAnsi="Times New Roman"/>
        </w:rPr>
        <w:t>ą</w:t>
      </w:r>
      <w:r w:rsidR="000230A8" w:rsidRPr="00440924">
        <w:rPr>
          <w:rFonts w:ascii="Times New Roman" w:hAnsi="Times New Roman"/>
        </w:rPr>
        <w:t xml:space="preserve"> </w:t>
      </w:r>
      <w:r w:rsidRPr="00440924">
        <w:rPr>
          <w:rFonts w:ascii="Times New Roman" w:hAnsi="Times New Roman"/>
        </w:rPr>
        <w:t xml:space="preserve">supančių uždegiminių pokyčių, </w:t>
      </w:r>
      <w:r>
        <w:rPr>
          <w:rFonts w:ascii="Times New Roman" w:hAnsi="Times New Roman"/>
        </w:rPr>
        <w:t xml:space="preserve">cukrinis </w:t>
      </w:r>
      <w:r w:rsidRPr="00440924">
        <w:rPr>
          <w:rFonts w:ascii="Times New Roman" w:hAnsi="Times New Roman"/>
        </w:rPr>
        <w:t xml:space="preserve">diabetas, bloga kraujotaka, kurių prasta mityba, kurie piktnaudžiauja alkoholiu, arba </w:t>
      </w:r>
      <w:r w:rsidR="00256C8C" w:rsidRPr="00440924">
        <w:rPr>
          <w:rFonts w:ascii="Times New Roman" w:hAnsi="Times New Roman"/>
        </w:rPr>
        <w:t>vaik</w:t>
      </w:r>
      <w:r w:rsidR="00256C8C">
        <w:rPr>
          <w:rFonts w:ascii="Times New Roman" w:hAnsi="Times New Roman"/>
        </w:rPr>
        <w:t>us</w:t>
      </w:r>
      <w:r w:rsidR="00256C8C" w:rsidRPr="00440924">
        <w:rPr>
          <w:rFonts w:ascii="Times New Roman" w:hAnsi="Times New Roman"/>
        </w:rPr>
        <w:t xml:space="preserve"> </w:t>
      </w:r>
      <w:r w:rsidRPr="00440924">
        <w:rPr>
          <w:rFonts w:ascii="Times New Roman" w:hAnsi="Times New Roman"/>
        </w:rPr>
        <w:t>ir</w:t>
      </w:r>
      <w:r>
        <w:rPr>
          <w:rFonts w:ascii="Times New Roman" w:hAnsi="Times New Roman"/>
        </w:rPr>
        <w:t xml:space="preserve"> kūdiki</w:t>
      </w:r>
      <w:r w:rsidR="00256C8C">
        <w:rPr>
          <w:rFonts w:ascii="Times New Roman" w:hAnsi="Times New Roman"/>
        </w:rPr>
        <w:t>us</w:t>
      </w:r>
      <w:r w:rsidRPr="00440924">
        <w:rPr>
          <w:rFonts w:ascii="Times New Roman" w:hAnsi="Times New Roman"/>
        </w:rPr>
        <w:t>.</w:t>
      </w:r>
    </w:p>
    <w:p w14:paraId="5F060A4B" w14:textId="77777777" w:rsidR="00256C8C" w:rsidRDefault="00256C8C" w:rsidP="00B374B8">
      <w:pPr>
        <w:tabs>
          <w:tab w:val="left" w:pos="0"/>
        </w:tabs>
        <w:spacing w:after="0" w:line="240" w:lineRule="auto"/>
        <w:outlineLvl w:val="0"/>
        <w:rPr>
          <w:rFonts w:ascii="Times New Roman" w:hAnsi="Times New Roman"/>
        </w:rPr>
      </w:pPr>
    </w:p>
    <w:p w14:paraId="42DE33A1" w14:textId="0D9B46DB" w:rsidR="00B374B8" w:rsidRPr="00440924" w:rsidRDefault="00B374B8" w:rsidP="00B374B8">
      <w:pPr>
        <w:tabs>
          <w:tab w:val="left" w:pos="0"/>
        </w:tabs>
        <w:spacing w:after="0" w:line="240" w:lineRule="auto"/>
        <w:outlineLvl w:val="0"/>
        <w:rPr>
          <w:rFonts w:ascii="Times New Roman" w:hAnsi="Times New Roman"/>
        </w:rPr>
      </w:pPr>
      <w:r w:rsidRPr="00440924">
        <w:rPr>
          <w:rFonts w:ascii="Times New Roman" w:hAnsi="Times New Roman"/>
        </w:rPr>
        <w:t xml:space="preserve">Dirbant su organiniais tirpikliais reikia mūvėti nepralaidžias pirštines, nes priešingu atveju bus pašalintas ant rankų pirštų nagų esantis </w:t>
      </w:r>
      <w:proofErr w:type="spellStart"/>
      <w:r w:rsidRPr="00440924">
        <w:rPr>
          <w:rFonts w:ascii="Times New Roman" w:hAnsi="Times New Roman"/>
        </w:rPr>
        <w:t>Exolorfin</w:t>
      </w:r>
      <w:proofErr w:type="spellEnd"/>
      <w:r w:rsidR="00256C8C">
        <w:rPr>
          <w:rFonts w:ascii="Times New Roman" w:hAnsi="Times New Roman"/>
        </w:rPr>
        <w:t xml:space="preserve"> </w:t>
      </w:r>
      <w:r w:rsidRPr="00440924">
        <w:rPr>
          <w:rFonts w:ascii="Times New Roman" w:hAnsi="Times New Roman"/>
        </w:rPr>
        <w:t>sluoksnis.</w:t>
      </w:r>
    </w:p>
    <w:p w14:paraId="04F71DCC" w14:textId="77777777" w:rsidR="00256C8C" w:rsidRPr="00440924" w:rsidRDefault="00256C8C" w:rsidP="00B374B8">
      <w:pPr>
        <w:tabs>
          <w:tab w:val="left" w:pos="0"/>
        </w:tabs>
        <w:spacing w:after="0" w:line="240" w:lineRule="auto"/>
        <w:outlineLvl w:val="0"/>
        <w:rPr>
          <w:rFonts w:ascii="Times New Roman" w:hAnsi="Times New Roman"/>
        </w:rPr>
      </w:pPr>
    </w:p>
    <w:p w14:paraId="0D76888E" w14:textId="77777777" w:rsidR="00B374B8" w:rsidRPr="00440924" w:rsidRDefault="00B374B8" w:rsidP="00B374B8">
      <w:pPr>
        <w:tabs>
          <w:tab w:val="left" w:pos="0"/>
        </w:tabs>
        <w:spacing w:after="0" w:line="240" w:lineRule="auto"/>
        <w:outlineLvl w:val="0"/>
        <w:rPr>
          <w:rFonts w:ascii="Times New Roman" w:hAnsi="Times New Roman"/>
        </w:rPr>
      </w:pPr>
      <w:r w:rsidRPr="00440924">
        <w:rPr>
          <w:rFonts w:ascii="Times New Roman" w:hAnsi="Times New Roman"/>
        </w:rPr>
        <w:t>Reikia vengti lako kontakto su akimis, ausimis ir gleivine. Jeigu jo pateko į akis arba ausis, nedelsiant jį išplaukite su vandeniu ir kreipkitės į savo gydytoją arba vaistininką.</w:t>
      </w:r>
    </w:p>
    <w:p w14:paraId="17615AAC" w14:textId="77777777" w:rsidR="00B374B8" w:rsidRDefault="00B374B8" w:rsidP="00B374B8">
      <w:pPr>
        <w:tabs>
          <w:tab w:val="left" w:pos="567"/>
        </w:tabs>
        <w:spacing w:after="0" w:line="260" w:lineRule="exact"/>
        <w:rPr>
          <w:rFonts w:ascii="Times New Roman" w:hAnsi="Times New Roman"/>
        </w:rPr>
      </w:pPr>
    </w:p>
    <w:p w14:paraId="0CE03CF9" w14:textId="77777777" w:rsidR="00B374B8" w:rsidRPr="00440924" w:rsidRDefault="00B374B8" w:rsidP="00B374B8">
      <w:pPr>
        <w:keepNext/>
        <w:tabs>
          <w:tab w:val="left" w:pos="567"/>
        </w:tabs>
        <w:spacing w:after="0" w:line="260" w:lineRule="exact"/>
        <w:outlineLvl w:val="3"/>
        <w:rPr>
          <w:rFonts w:ascii="Times New Roman" w:hAnsi="Times New Roman"/>
          <w:b/>
        </w:rPr>
      </w:pPr>
      <w:r w:rsidRPr="00440924">
        <w:rPr>
          <w:rFonts w:ascii="Times New Roman" w:hAnsi="Times New Roman"/>
          <w:b/>
        </w:rPr>
        <w:t>Vaikams ir paaugliams</w:t>
      </w:r>
    </w:p>
    <w:p w14:paraId="118FD0AF" w14:textId="18F9F49C" w:rsidR="00B374B8" w:rsidRPr="00440924" w:rsidRDefault="00B374B8" w:rsidP="00B374B8">
      <w:pPr>
        <w:tabs>
          <w:tab w:val="left" w:pos="0"/>
          <w:tab w:val="left" w:pos="567"/>
        </w:tabs>
        <w:spacing w:after="0" w:line="260" w:lineRule="exact"/>
        <w:rPr>
          <w:rFonts w:ascii="Times New Roman" w:hAnsi="Times New Roman"/>
        </w:rPr>
      </w:pPr>
      <w:r w:rsidRPr="00440924">
        <w:rPr>
          <w:rFonts w:ascii="Times New Roman" w:hAnsi="Times New Roman"/>
        </w:rPr>
        <w:t>Šiuo laku gydyti vaikų paauglių nerekomenduojama dėl patirties stokos.</w:t>
      </w:r>
    </w:p>
    <w:p w14:paraId="55459434" w14:textId="77777777" w:rsidR="00B374B8" w:rsidRPr="00440924" w:rsidRDefault="00B374B8" w:rsidP="00B374B8">
      <w:pPr>
        <w:numPr>
          <w:ilvl w:val="12"/>
          <w:numId w:val="0"/>
        </w:numPr>
        <w:tabs>
          <w:tab w:val="left" w:pos="567"/>
        </w:tabs>
        <w:spacing w:after="0" w:line="240" w:lineRule="auto"/>
        <w:rPr>
          <w:rFonts w:ascii="Times New Roman" w:hAnsi="Times New Roman"/>
        </w:rPr>
      </w:pPr>
    </w:p>
    <w:p w14:paraId="6953656E" w14:textId="77777777" w:rsidR="00B374B8" w:rsidRPr="00440924" w:rsidRDefault="00B374B8" w:rsidP="00B374B8">
      <w:pPr>
        <w:tabs>
          <w:tab w:val="left" w:pos="567"/>
        </w:tabs>
        <w:spacing w:after="0" w:line="260" w:lineRule="exact"/>
        <w:ind w:left="567" w:hanging="567"/>
        <w:rPr>
          <w:rFonts w:ascii="Times New Roman" w:hAnsi="Times New Roman"/>
          <w:b/>
        </w:rPr>
      </w:pPr>
      <w:r w:rsidRPr="00440924">
        <w:rPr>
          <w:rFonts w:ascii="Times New Roman" w:hAnsi="Times New Roman"/>
          <w:b/>
        </w:rPr>
        <w:t xml:space="preserve">Kiti vaistai ir </w:t>
      </w:r>
      <w:proofErr w:type="spellStart"/>
      <w:r w:rsidRPr="00440924">
        <w:rPr>
          <w:rFonts w:ascii="Times New Roman" w:hAnsi="Times New Roman"/>
          <w:b/>
        </w:rPr>
        <w:t>Exolorfin</w:t>
      </w:r>
      <w:proofErr w:type="spellEnd"/>
    </w:p>
    <w:p w14:paraId="77571D22" w14:textId="77777777" w:rsidR="008121E8" w:rsidRDefault="00B374B8" w:rsidP="00B374B8">
      <w:pPr>
        <w:numPr>
          <w:ilvl w:val="12"/>
          <w:numId w:val="0"/>
        </w:numPr>
        <w:spacing w:after="0" w:line="240" w:lineRule="auto"/>
        <w:ind w:right="-2"/>
        <w:rPr>
          <w:rFonts w:ascii="Times New Roman" w:hAnsi="Times New Roman"/>
        </w:rPr>
      </w:pPr>
      <w:r w:rsidRPr="00440924">
        <w:rPr>
          <w:rFonts w:ascii="Times New Roman" w:hAnsi="Times New Roman"/>
        </w:rPr>
        <w:t>Jeigu vartojate ar neseniai vartojote kitų vaistų arba dėl to nesate tikri, apie tai pasakykite gydytojui arba vaistininkui.</w:t>
      </w:r>
    </w:p>
    <w:p w14:paraId="730EA382" w14:textId="06FFB3A6" w:rsidR="00B374B8" w:rsidRPr="00440924" w:rsidRDefault="008121E8" w:rsidP="00B374B8">
      <w:pPr>
        <w:numPr>
          <w:ilvl w:val="12"/>
          <w:numId w:val="0"/>
        </w:numPr>
        <w:tabs>
          <w:tab w:val="left" w:pos="567"/>
        </w:tabs>
        <w:spacing w:after="0" w:line="240" w:lineRule="auto"/>
        <w:rPr>
          <w:rFonts w:ascii="Times New Roman" w:hAnsi="Times New Roman"/>
        </w:rPr>
      </w:pPr>
      <w:proofErr w:type="spellStart"/>
      <w:r>
        <w:rPr>
          <w:rFonts w:ascii="Times New Roman" w:hAnsi="Times New Roman"/>
        </w:rPr>
        <w:t>Exolorfin</w:t>
      </w:r>
      <w:proofErr w:type="spellEnd"/>
      <w:r>
        <w:rPr>
          <w:rFonts w:ascii="Times New Roman" w:hAnsi="Times New Roman"/>
        </w:rPr>
        <w:t xml:space="preserve"> s</w:t>
      </w:r>
      <w:r w:rsidRPr="00440924">
        <w:rPr>
          <w:rFonts w:ascii="Times New Roman" w:hAnsi="Times New Roman"/>
        </w:rPr>
        <w:t>ąveikos tyrimų neatlikta.</w:t>
      </w:r>
    </w:p>
    <w:p w14:paraId="757473CB" w14:textId="77777777" w:rsidR="00256C8C" w:rsidRDefault="00256C8C" w:rsidP="00B374B8">
      <w:pPr>
        <w:tabs>
          <w:tab w:val="left" w:pos="567"/>
        </w:tabs>
        <w:spacing w:after="0" w:line="260" w:lineRule="exact"/>
        <w:ind w:left="567" w:hanging="567"/>
        <w:rPr>
          <w:rFonts w:ascii="Times New Roman" w:hAnsi="Times New Roman"/>
          <w:b/>
        </w:rPr>
      </w:pPr>
    </w:p>
    <w:p w14:paraId="13A39655" w14:textId="5FC7221C" w:rsidR="00B374B8" w:rsidRPr="00440924" w:rsidRDefault="00B374B8" w:rsidP="00B374B8">
      <w:pPr>
        <w:tabs>
          <w:tab w:val="left" w:pos="567"/>
        </w:tabs>
        <w:spacing w:after="0" w:line="260" w:lineRule="exact"/>
        <w:ind w:left="567" w:hanging="567"/>
        <w:rPr>
          <w:rFonts w:ascii="Times New Roman" w:hAnsi="Times New Roman"/>
          <w:b/>
        </w:rPr>
      </w:pPr>
      <w:r w:rsidRPr="00440924">
        <w:rPr>
          <w:rFonts w:ascii="Times New Roman" w:hAnsi="Times New Roman"/>
          <w:b/>
        </w:rPr>
        <w:t>Nėštumas ir žindymo laikotarpis</w:t>
      </w:r>
    </w:p>
    <w:p w14:paraId="05CB0822" w14:textId="77777777" w:rsidR="00B374B8" w:rsidRPr="00440924" w:rsidRDefault="00B374B8" w:rsidP="00B374B8">
      <w:pPr>
        <w:numPr>
          <w:ilvl w:val="12"/>
          <w:numId w:val="0"/>
        </w:numPr>
        <w:spacing w:after="0" w:line="240" w:lineRule="auto"/>
        <w:rPr>
          <w:rFonts w:ascii="Times New Roman" w:hAnsi="Times New Roman"/>
        </w:rPr>
      </w:pPr>
      <w:r w:rsidRPr="00440924">
        <w:rPr>
          <w:rFonts w:ascii="Times New Roman" w:hAnsi="Times New Roman"/>
        </w:rPr>
        <w:t xml:space="preserve">Jeigu esate nėščia, žindote kūdikį, manote, kad galbūt esate nėščia arba planuojate pastoti, tai prieš vartodama šį vaistą pasitarkite su gydytoju arba vaistininku. </w:t>
      </w:r>
    </w:p>
    <w:p w14:paraId="5903BE3E" w14:textId="5DFE02CB" w:rsidR="00B374B8" w:rsidRPr="00440924" w:rsidRDefault="00B374B8" w:rsidP="00B374B8">
      <w:pPr>
        <w:tabs>
          <w:tab w:val="left" w:pos="567"/>
        </w:tabs>
        <w:spacing w:after="0" w:line="240" w:lineRule="auto"/>
        <w:rPr>
          <w:rFonts w:ascii="Times New Roman" w:hAnsi="Times New Roman"/>
        </w:rPr>
      </w:pPr>
      <w:proofErr w:type="spellStart"/>
      <w:r w:rsidRPr="00440924">
        <w:rPr>
          <w:rFonts w:ascii="Times New Roman" w:hAnsi="Times New Roman"/>
        </w:rPr>
        <w:t>Exolorfin</w:t>
      </w:r>
      <w:proofErr w:type="spellEnd"/>
      <w:r w:rsidRPr="00440924">
        <w:rPr>
          <w:rFonts w:ascii="Times New Roman" w:hAnsi="Times New Roman"/>
        </w:rPr>
        <w:t xml:space="preserve"> </w:t>
      </w:r>
      <w:r w:rsidR="00256C8C">
        <w:rPr>
          <w:rFonts w:ascii="Times New Roman" w:hAnsi="Times New Roman"/>
        </w:rPr>
        <w:t xml:space="preserve">turi būti nevartojamas </w:t>
      </w:r>
      <w:r w:rsidRPr="00440924">
        <w:rPr>
          <w:rFonts w:ascii="Times New Roman" w:hAnsi="Times New Roman"/>
        </w:rPr>
        <w:t>nėštumo ir žindymo metu.</w:t>
      </w:r>
    </w:p>
    <w:p w14:paraId="7FA62BB5" w14:textId="77777777" w:rsidR="00B374B8" w:rsidRPr="00440924" w:rsidRDefault="00B374B8" w:rsidP="00B374B8">
      <w:pPr>
        <w:tabs>
          <w:tab w:val="left" w:pos="567"/>
        </w:tabs>
        <w:spacing w:after="0" w:line="260" w:lineRule="exact"/>
        <w:rPr>
          <w:rFonts w:ascii="Times New Roman" w:hAnsi="Times New Roman"/>
          <w:b/>
        </w:rPr>
      </w:pPr>
    </w:p>
    <w:p w14:paraId="24E7C122" w14:textId="77777777" w:rsidR="00B374B8" w:rsidRPr="00440924" w:rsidRDefault="00B374B8" w:rsidP="00B374B8">
      <w:pPr>
        <w:tabs>
          <w:tab w:val="left" w:pos="567"/>
        </w:tabs>
        <w:spacing w:after="0" w:line="260" w:lineRule="exact"/>
        <w:ind w:left="567" w:hanging="567"/>
        <w:rPr>
          <w:rFonts w:ascii="Times New Roman" w:hAnsi="Times New Roman"/>
          <w:b/>
        </w:rPr>
      </w:pPr>
      <w:r w:rsidRPr="00440924">
        <w:rPr>
          <w:rFonts w:ascii="Times New Roman" w:hAnsi="Times New Roman"/>
          <w:b/>
        </w:rPr>
        <w:t>Vairavimas ir mechanizmų valdymas</w:t>
      </w:r>
    </w:p>
    <w:p w14:paraId="69E8EAEC" w14:textId="77777777" w:rsidR="00B374B8" w:rsidRPr="00440924" w:rsidRDefault="00B374B8" w:rsidP="00B374B8">
      <w:pPr>
        <w:tabs>
          <w:tab w:val="left" w:pos="567"/>
        </w:tabs>
        <w:spacing w:after="0" w:line="260" w:lineRule="exact"/>
        <w:rPr>
          <w:rFonts w:ascii="Times New Roman" w:hAnsi="Times New Roman"/>
        </w:rPr>
      </w:pPr>
      <w:proofErr w:type="spellStart"/>
      <w:r w:rsidRPr="00440924">
        <w:rPr>
          <w:rFonts w:ascii="Times New Roman" w:hAnsi="Times New Roman"/>
        </w:rPr>
        <w:t>Exolorfin</w:t>
      </w:r>
      <w:proofErr w:type="spellEnd"/>
      <w:r w:rsidRPr="00440924">
        <w:rPr>
          <w:rFonts w:ascii="Times New Roman" w:hAnsi="Times New Roman"/>
        </w:rPr>
        <w:t xml:space="preserve"> gebėjimui vairuoti ir valdyti mechanizmus įtakos nedaro.</w:t>
      </w:r>
    </w:p>
    <w:p w14:paraId="27895B11" w14:textId="39F176B7" w:rsidR="00B374B8" w:rsidRDefault="00B374B8" w:rsidP="00B374B8">
      <w:pPr>
        <w:numPr>
          <w:ilvl w:val="12"/>
          <w:numId w:val="0"/>
        </w:numPr>
        <w:tabs>
          <w:tab w:val="left" w:pos="567"/>
        </w:tabs>
        <w:spacing w:after="0" w:line="240" w:lineRule="auto"/>
        <w:rPr>
          <w:rFonts w:ascii="Times New Roman" w:hAnsi="Times New Roman"/>
        </w:rPr>
      </w:pPr>
    </w:p>
    <w:p w14:paraId="121C1A32" w14:textId="0FDD86E8" w:rsidR="003B3AED" w:rsidRPr="00851A8A" w:rsidRDefault="003B3AED" w:rsidP="003B3AED">
      <w:pPr>
        <w:tabs>
          <w:tab w:val="left" w:pos="0"/>
        </w:tabs>
        <w:spacing w:after="0" w:line="240" w:lineRule="auto"/>
        <w:outlineLvl w:val="0"/>
        <w:rPr>
          <w:rFonts w:ascii="Times New Roman" w:hAnsi="Times New Roman"/>
          <w:u w:val="single"/>
        </w:rPr>
      </w:pPr>
      <w:proofErr w:type="spellStart"/>
      <w:r w:rsidRPr="00923E75">
        <w:rPr>
          <w:rFonts w:ascii="Times New Roman" w:hAnsi="Times New Roman"/>
          <w:b/>
        </w:rPr>
        <w:t>Exolorfin</w:t>
      </w:r>
      <w:proofErr w:type="spellEnd"/>
      <w:r w:rsidRPr="00923E75">
        <w:rPr>
          <w:rFonts w:ascii="Times New Roman" w:hAnsi="Times New Roman"/>
          <w:b/>
        </w:rPr>
        <w:t xml:space="preserve"> vaistinio nagų lako sudėtyje yra etanolio</w:t>
      </w:r>
    </w:p>
    <w:p w14:paraId="5B25A822" w14:textId="044D234B" w:rsidR="003B3AED" w:rsidRDefault="003B3AED" w:rsidP="003B3AED">
      <w:pPr>
        <w:tabs>
          <w:tab w:val="left" w:pos="0"/>
        </w:tabs>
        <w:spacing w:after="0" w:line="240" w:lineRule="auto"/>
        <w:outlineLvl w:val="0"/>
        <w:rPr>
          <w:rFonts w:ascii="Times New Roman" w:hAnsi="Times New Roman"/>
        </w:rPr>
      </w:pPr>
      <w:r>
        <w:rPr>
          <w:rFonts w:ascii="Times New Roman" w:hAnsi="Times New Roman"/>
        </w:rPr>
        <w:t xml:space="preserve">Kiekviename vaistinio nagų lako mililitre yra </w:t>
      </w:r>
      <w:r w:rsidRPr="00923E75">
        <w:rPr>
          <w:rFonts w:ascii="Times New Roman" w:hAnsi="Times New Roman"/>
        </w:rPr>
        <w:t>0,4823</w:t>
      </w:r>
      <w:r w:rsidRPr="00440924">
        <w:rPr>
          <w:rFonts w:ascii="Times New Roman" w:hAnsi="Times New Roman"/>
        </w:rPr>
        <w:t> </w:t>
      </w:r>
      <w:r w:rsidRPr="00923E75">
        <w:rPr>
          <w:rFonts w:ascii="Times New Roman" w:hAnsi="Times New Roman"/>
        </w:rPr>
        <w:t>g</w:t>
      </w:r>
      <w:r>
        <w:rPr>
          <w:rFonts w:ascii="Times New Roman" w:hAnsi="Times New Roman"/>
        </w:rPr>
        <w:t xml:space="preserve"> alkoholio (etanolio</w:t>
      </w:r>
      <w:r w:rsidRPr="005F3BD7">
        <w:rPr>
          <w:rFonts w:ascii="Times New Roman" w:hAnsi="Times New Roman"/>
        </w:rPr>
        <w:t>)</w:t>
      </w:r>
      <w:r w:rsidR="00256C8C" w:rsidRPr="005F3BD7">
        <w:rPr>
          <w:rFonts w:ascii="Times New Roman" w:hAnsi="Times New Roman"/>
        </w:rPr>
        <w:t>,</w:t>
      </w:r>
      <w:r w:rsidR="00256C8C" w:rsidRPr="00F36C95">
        <w:rPr>
          <w:rFonts w:ascii="Times New Roman" w:hAnsi="Times New Roman"/>
        </w:rPr>
        <w:t xml:space="preserve"> kas atitinka 48,23 % m/m</w:t>
      </w:r>
      <w:r w:rsidRPr="005F3BD7">
        <w:rPr>
          <w:rFonts w:ascii="Times New Roman" w:hAnsi="Times New Roman"/>
        </w:rPr>
        <w:t>.</w:t>
      </w:r>
      <w:r>
        <w:rPr>
          <w:rFonts w:ascii="Times New Roman" w:hAnsi="Times New Roman"/>
        </w:rPr>
        <w:t xml:space="preserve"> Ant pažeistos odos plotų esantis etanolis gali sukelti deginimo pojūtį.</w:t>
      </w:r>
    </w:p>
    <w:p w14:paraId="1183EABD" w14:textId="77777777" w:rsidR="00256C8C" w:rsidRDefault="00256C8C" w:rsidP="00B374B8">
      <w:pPr>
        <w:numPr>
          <w:ilvl w:val="12"/>
          <w:numId w:val="0"/>
        </w:numPr>
        <w:tabs>
          <w:tab w:val="left" w:pos="567"/>
        </w:tabs>
        <w:spacing w:after="0" w:line="240" w:lineRule="auto"/>
        <w:rPr>
          <w:rFonts w:ascii="Times New Roman" w:hAnsi="Times New Roman"/>
        </w:rPr>
      </w:pPr>
    </w:p>
    <w:p w14:paraId="121BD570" w14:textId="1D1A3585" w:rsidR="003B3AED" w:rsidRDefault="008121E8" w:rsidP="00B374B8">
      <w:pPr>
        <w:numPr>
          <w:ilvl w:val="12"/>
          <w:numId w:val="0"/>
        </w:numPr>
        <w:tabs>
          <w:tab w:val="left" w:pos="567"/>
        </w:tabs>
        <w:spacing w:after="0" w:line="240" w:lineRule="auto"/>
        <w:rPr>
          <w:rFonts w:ascii="Times New Roman" w:hAnsi="Times New Roman"/>
        </w:rPr>
      </w:pPr>
      <w:r>
        <w:rPr>
          <w:rFonts w:ascii="Times New Roman" w:hAnsi="Times New Roman"/>
        </w:rPr>
        <w:t>Kadangi etanolis</w:t>
      </w:r>
      <w:r w:rsidRPr="00435321">
        <w:rPr>
          <w:rFonts w:ascii="Times New Roman" w:hAnsi="Times New Roman"/>
        </w:rPr>
        <w:t xml:space="preserve"> yra degus, </w:t>
      </w:r>
      <w:proofErr w:type="spellStart"/>
      <w:r w:rsidRPr="00435321">
        <w:rPr>
          <w:rFonts w:ascii="Times New Roman" w:hAnsi="Times New Roman"/>
        </w:rPr>
        <w:t>Exolorfin</w:t>
      </w:r>
      <w:proofErr w:type="spellEnd"/>
      <w:r w:rsidRPr="00435321">
        <w:rPr>
          <w:rFonts w:ascii="Times New Roman" w:hAnsi="Times New Roman"/>
        </w:rPr>
        <w:t xml:space="preserve"> </w:t>
      </w:r>
      <w:r>
        <w:rPr>
          <w:rFonts w:ascii="Times New Roman" w:hAnsi="Times New Roman"/>
        </w:rPr>
        <w:t>turi būti nevartojamas</w:t>
      </w:r>
      <w:r w:rsidRPr="00435321">
        <w:rPr>
          <w:rFonts w:ascii="Times New Roman" w:hAnsi="Times New Roman"/>
        </w:rPr>
        <w:t xml:space="preserve"> </w:t>
      </w:r>
      <w:r>
        <w:rPr>
          <w:rFonts w:ascii="Times New Roman" w:hAnsi="Times New Roman"/>
        </w:rPr>
        <w:t>šalia</w:t>
      </w:r>
      <w:r w:rsidRPr="00435321">
        <w:rPr>
          <w:rFonts w:ascii="Times New Roman" w:hAnsi="Times New Roman"/>
        </w:rPr>
        <w:t xml:space="preserve"> atvir</w:t>
      </w:r>
      <w:r>
        <w:rPr>
          <w:rFonts w:ascii="Times New Roman" w:hAnsi="Times New Roman"/>
        </w:rPr>
        <w:t>os</w:t>
      </w:r>
      <w:r w:rsidRPr="00435321">
        <w:rPr>
          <w:rFonts w:ascii="Times New Roman" w:hAnsi="Times New Roman"/>
        </w:rPr>
        <w:t xml:space="preserve"> ugnies, deganči</w:t>
      </w:r>
      <w:r>
        <w:rPr>
          <w:rFonts w:ascii="Times New Roman" w:hAnsi="Times New Roman"/>
        </w:rPr>
        <w:t>os</w:t>
      </w:r>
      <w:r w:rsidRPr="00435321">
        <w:rPr>
          <w:rFonts w:ascii="Times New Roman" w:hAnsi="Times New Roman"/>
        </w:rPr>
        <w:t xml:space="preserve"> cigare</w:t>
      </w:r>
      <w:r>
        <w:rPr>
          <w:rFonts w:ascii="Times New Roman" w:hAnsi="Times New Roman"/>
        </w:rPr>
        <w:t>tės</w:t>
      </w:r>
      <w:r w:rsidRPr="00435321">
        <w:rPr>
          <w:rFonts w:ascii="Times New Roman" w:hAnsi="Times New Roman"/>
        </w:rPr>
        <w:t xml:space="preserve"> ar tam tikrų prietaisų</w:t>
      </w:r>
      <w:r w:rsidR="00AE4A1F">
        <w:rPr>
          <w:rFonts w:ascii="Times New Roman" w:hAnsi="Times New Roman"/>
        </w:rPr>
        <w:t xml:space="preserve"> (</w:t>
      </w:r>
      <w:r w:rsidRPr="00435321">
        <w:rPr>
          <w:rFonts w:ascii="Times New Roman" w:hAnsi="Times New Roman"/>
        </w:rPr>
        <w:t>pvz., plaukų džiovintuvo</w:t>
      </w:r>
      <w:r w:rsidR="00AE4A1F">
        <w:rPr>
          <w:rFonts w:ascii="Times New Roman" w:hAnsi="Times New Roman"/>
        </w:rPr>
        <w:t>)</w:t>
      </w:r>
      <w:r w:rsidRPr="00435321">
        <w:rPr>
          <w:rFonts w:ascii="Times New Roman" w:hAnsi="Times New Roman"/>
        </w:rPr>
        <w:t>.</w:t>
      </w:r>
    </w:p>
    <w:p w14:paraId="788EFFDE" w14:textId="77777777" w:rsidR="00AE4A1F" w:rsidRPr="00440924" w:rsidRDefault="00AE4A1F" w:rsidP="00B374B8">
      <w:pPr>
        <w:numPr>
          <w:ilvl w:val="12"/>
          <w:numId w:val="0"/>
        </w:numPr>
        <w:tabs>
          <w:tab w:val="left" w:pos="567"/>
        </w:tabs>
        <w:spacing w:after="0" w:line="240" w:lineRule="auto"/>
        <w:rPr>
          <w:rFonts w:ascii="Times New Roman" w:hAnsi="Times New Roman"/>
        </w:rPr>
      </w:pPr>
    </w:p>
    <w:p w14:paraId="5B777444" w14:textId="77777777" w:rsidR="00B374B8" w:rsidRPr="00440924" w:rsidRDefault="00B374B8" w:rsidP="00B374B8">
      <w:pPr>
        <w:numPr>
          <w:ilvl w:val="12"/>
          <w:numId w:val="0"/>
        </w:numPr>
        <w:tabs>
          <w:tab w:val="left" w:pos="567"/>
        </w:tabs>
        <w:spacing w:after="0" w:line="240" w:lineRule="auto"/>
        <w:rPr>
          <w:rFonts w:ascii="Times New Roman" w:hAnsi="Times New Roman"/>
        </w:rPr>
      </w:pPr>
    </w:p>
    <w:p w14:paraId="10B42D6C" w14:textId="77777777" w:rsidR="00B374B8" w:rsidRPr="00440924" w:rsidRDefault="00B374B8" w:rsidP="00B374B8">
      <w:pPr>
        <w:numPr>
          <w:ilvl w:val="12"/>
          <w:numId w:val="0"/>
        </w:numPr>
        <w:tabs>
          <w:tab w:val="left" w:pos="567"/>
        </w:tabs>
        <w:spacing w:after="0" w:line="260" w:lineRule="exact"/>
        <w:ind w:left="567" w:hanging="567"/>
        <w:outlineLvl w:val="0"/>
        <w:rPr>
          <w:rFonts w:ascii="Times New Roman" w:hAnsi="Times New Roman"/>
          <w:b/>
          <w:caps/>
        </w:rPr>
      </w:pPr>
      <w:r w:rsidRPr="00440924">
        <w:rPr>
          <w:rFonts w:ascii="Times New Roman" w:hAnsi="Times New Roman"/>
          <w:b/>
        </w:rPr>
        <w:t>3.</w:t>
      </w:r>
      <w:r w:rsidRPr="00440924">
        <w:rPr>
          <w:rFonts w:ascii="Times New Roman" w:hAnsi="Times New Roman"/>
          <w:b/>
        </w:rPr>
        <w:tab/>
        <w:t xml:space="preserve">Kaip vartoti </w:t>
      </w:r>
      <w:proofErr w:type="spellStart"/>
      <w:r w:rsidRPr="00440924">
        <w:rPr>
          <w:rFonts w:ascii="Times New Roman" w:hAnsi="Times New Roman"/>
          <w:b/>
        </w:rPr>
        <w:t>Exolorfin</w:t>
      </w:r>
      <w:proofErr w:type="spellEnd"/>
    </w:p>
    <w:p w14:paraId="6B3F3E1B" w14:textId="77777777" w:rsidR="00B374B8" w:rsidRPr="00440924" w:rsidRDefault="00B374B8" w:rsidP="00B374B8">
      <w:pPr>
        <w:tabs>
          <w:tab w:val="left" w:pos="567"/>
        </w:tabs>
        <w:spacing w:after="0" w:line="260" w:lineRule="exact"/>
        <w:ind w:left="567" w:hanging="567"/>
        <w:rPr>
          <w:rFonts w:ascii="Times New Roman" w:hAnsi="Times New Roman"/>
        </w:rPr>
      </w:pPr>
    </w:p>
    <w:p w14:paraId="743E82A6"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 xml:space="preserve">Visada vartokite šį vaistą tiksliai kaip aprašyta šiame lapelyje arba kaip nurodė gydytojas arba vaistininkas. Jeigu abejojate, kreipkitės į gydytoją arba vaistininką. </w:t>
      </w:r>
    </w:p>
    <w:p w14:paraId="1D27096D" w14:textId="77777777" w:rsidR="00B374B8" w:rsidRPr="00440924" w:rsidRDefault="00B374B8" w:rsidP="00B374B8">
      <w:pPr>
        <w:tabs>
          <w:tab w:val="left" w:pos="567"/>
        </w:tabs>
        <w:spacing w:after="0" w:line="260" w:lineRule="exact"/>
        <w:ind w:left="567" w:hanging="567"/>
        <w:rPr>
          <w:rFonts w:ascii="Times New Roman" w:hAnsi="Times New Roman"/>
        </w:rPr>
      </w:pPr>
    </w:p>
    <w:p w14:paraId="7DA15C75"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Lokaliam vartojimui. Užtepti ant pakenktų nagų.</w:t>
      </w:r>
    </w:p>
    <w:p w14:paraId="3264E7BF" w14:textId="74BE0D5E" w:rsidR="00B374B8" w:rsidRPr="00440924" w:rsidRDefault="00B374B8" w:rsidP="00B374B8">
      <w:pPr>
        <w:tabs>
          <w:tab w:val="left" w:pos="567"/>
        </w:tabs>
        <w:spacing w:after="0" w:line="260" w:lineRule="exact"/>
        <w:ind w:left="567" w:hanging="567"/>
        <w:rPr>
          <w:rFonts w:ascii="Times New Roman" w:hAnsi="Times New Roman"/>
        </w:rPr>
      </w:pPr>
      <w:proofErr w:type="spellStart"/>
      <w:r w:rsidRPr="00440924">
        <w:rPr>
          <w:rFonts w:ascii="Times New Roman" w:hAnsi="Times New Roman"/>
        </w:rPr>
        <w:t>Exolorfin</w:t>
      </w:r>
      <w:proofErr w:type="spellEnd"/>
      <w:r w:rsidRPr="00440924">
        <w:rPr>
          <w:rFonts w:ascii="Times New Roman" w:hAnsi="Times New Roman"/>
        </w:rPr>
        <w:t xml:space="preserve"> tepkite kartą per savaitę ant pakenktų rankų </w:t>
      </w:r>
      <w:r w:rsidR="00AE4A1F">
        <w:rPr>
          <w:rFonts w:ascii="Times New Roman" w:hAnsi="Times New Roman"/>
        </w:rPr>
        <w:t>a</w:t>
      </w:r>
      <w:r w:rsidR="00AE4A1F" w:rsidRPr="00440924">
        <w:rPr>
          <w:rFonts w:ascii="Times New Roman" w:hAnsi="Times New Roman"/>
        </w:rPr>
        <w:t xml:space="preserve">r </w:t>
      </w:r>
      <w:r w:rsidRPr="00440924">
        <w:rPr>
          <w:rFonts w:ascii="Times New Roman" w:hAnsi="Times New Roman"/>
        </w:rPr>
        <w:t>kojų pirštų nagų.</w:t>
      </w:r>
    </w:p>
    <w:p w14:paraId="641B4BF2" w14:textId="77777777" w:rsidR="00B374B8" w:rsidRPr="00440924" w:rsidRDefault="00B374B8" w:rsidP="00B374B8">
      <w:pPr>
        <w:tabs>
          <w:tab w:val="left" w:pos="567"/>
        </w:tabs>
        <w:spacing w:after="0" w:line="260" w:lineRule="exact"/>
        <w:ind w:left="567" w:hanging="567"/>
        <w:rPr>
          <w:rFonts w:ascii="Times New Roman" w:hAnsi="Times New Roman"/>
        </w:rPr>
      </w:pPr>
    </w:p>
    <w:tbl>
      <w:tblPr>
        <w:tblW w:w="0" w:type="auto"/>
        <w:tblLayout w:type="fixed"/>
        <w:tblLook w:val="00A0" w:firstRow="1" w:lastRow="0" w:firstColumn="1" w:lastColumn="0" w:noHBand="0" w:noVBand="0"/>
      </w:tblPr>
      <w:tblGrid>
        <w:gridCol w:w="2802"/>
        <w:gridCol w:w="5819"/>
      </w:tblGrid>
      <w:tr w:rsidR="00B374B8" w:rsidRPr="00440924" w14:paraId="583BFF09" w14:textId="77777777" w:rsidTr="006D76F6">
        <w:tc>
          <w:tcPr>
            <w:tcW w:w="8621" w:type="dxa"/>
            <w:gridSpan w:val="2"/>
          </w:tcPr>
          <w:p w14:paraId="063D80A6" w14:textId="77777777" w:rsidR="00B374B8" w:rsidRPr="00440924" w:rsidRDefault="00B374B8" w:rsidP="006D76F6">
            <w:pPr>
              <w:spacing w:after="0" w:line="240" w:lineRule="auto"/>
              <w:ind w:right="425"/>
              <w:rPr>
                <w:rFonts w:ascii="Times New Roman" w:eastAsia="Times New Roman" w:hAnsi="Times New Roman"/>
              </w:rPr>
            </w:pPr>
            <w:r w:rsidRPr="00440924">
              <w:rPr>
                <w:rFonts w:ascii="Times New Roman" w:eastAsia="Times New Roman" w:hAnsi="Times New Roman"/>
              </w:rPr>
              <w:t>Laikykitės šių vartojimo instrukcijų:</w:t>
            </w:r>
          </w:p>
          <w:p w14:paraId="007D0BD8" w14:textId="77777777" w:rsidR="00B374B8" w:rsidRPr="00440924" w:rsidRDefault="00B374B8" w:rsidP="006D76F6">
            <w:pPr>
              <w:spacing w:after="0" w:line="240" w:lineRule="auto"/>
              <w:ind w:right="425"/>
              <w:rPr>
                <w:rFonts w:ascii="Times New Roman" w:eastAsia="Times New Roman" w:hAnsi="Times New Roman"/>
              </w:rPr>
            </w:pPr>
          </w:p>
        </w:tc>
      </w:tr>
      <w:tr w:rsidR="00B374B8" w:rsidRPr="00440924" w14:paraId="535BBA59" w14:textId="77777777" w:rsidTr="006D76F6">
        <w:tc>
          <w:tcPr>
            <w:tcW w:w="2802" w:type="dxa"/>
          </w:tcPr>
          <w:p w14:paraId="10B3E480" w14:textId="77777777" w:rsidR="00B374B8" w:rsidRPr="00440924" w:rsidRDefault="00B374B8" w:rsidP="006D76F6">
            <w:pPr>
              <w:spacing w:after="0" w:line="240" w:lineRule="auto"/>
              <w:ind w:right="425"/>
              <w:rPr>
                <w:rFonts w:ascii="Times New Roman" w:eastAsia="Times New Roman" w:hAnsi="Times New Roman"/>
              </w:rPr>
            </w:pPr>
            <w:r w:rsidRPr="00440924">
              <w:rPr>
                <w:rFonts w:ascii="Times New Roman" w:eastAsia="Times New Roman" w:hAnsi="Times New Roman"/>
                <w:noProof/>
                <w:lang w:eastAsia="lt-LT"/>
              </w:rPr>
              <w:lastRenderedPageBreak/>
              <w:drawing>
                <wp:inline distT="0" distB="0" distL="0" distR="0" wp14:anchorId="20A2692B" wp14:editId="11A94801">
                  <wp:extent cx="1331595" cy="13315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331595"/>
                          </a:xfrm>
                          <a:prstGeom prst="rect">
                            <a:avLst/>
                          </a:prstGeom>
                          <a:noFill/>
                          <a:ln>
                            <a:noFill/>
                          </a:ln>
                        </pic:spPr>
                      </pic:pic>
                    </a:graphicData>
                  </a:graphic>
                </wp:inline>
              </w:drawing>
            </w:r>
          </w:p>
        </w:tc>
        <w:tc>
          <w:tcPr>
            <w:tcW w:w="5819" w:type="dxa"/>
          </w:tcPr>
          <w:p w14:paraId="6051B47A" w14:textId="77777777" w:rsidR="00B374B8" w:rsidRPr="00440924" w:rsidRDefault="00B374B8" w:rsidP="006D76F6">
            <w:pPr>
              <w:spacing w:after="0" w:line="240" w:lineRule="auto"/>
              <w:ind w:right="425"/>
              <w:rPr>
                <w:rFonts w:ascii="Times New Roman" w:eastAsia="Times New Roman" w:hAnsi="Times New Roman"/>
              </w:rPr>
            </w:pPr>
            <w:r w:rsidRPr="00440924">
              <w:rPr>
                <w:rFonts w:ascii="Times New Roman" w:eastAsia="Times New Roman" w:hAnsi="Times New Roman"/>
              </w:rPr>
              <w:t xml:space="preserve">Prieš kiekvieną užtepimą </w:t>
            </w:r>
            <w:r>
              <w:rPr>
                <w:rFonts w:ascii="Times New Roman" w:eastAsia="Times New Roman" w:hAnsi="Times New Roman"/>
              </w:rPr>
              <w:t xml:space="preserve">pažeistas </w:t>
            </w:r>
            <w:r w:rsidRPr="00440924">
              <w:rPr>
                <w:rFonts w:ascii="Times New Roman" w:eastAsia="Times New Roman" w:hAnsi="Times New Roman"/>
              </w:rPr>
              <w:t xml:space="preserve">nago sritis (ypač nago paviršius) nudildykite kiek tik įmanoma labiau viena iš pakuotėje esančių nagų dildžių. </w:t>
            </w:r>
          </w:p>
          <w:p w14:paraId="39858C14" w14:textId="77777777" w:rsidR="00B374B8" w:rsidRPr="00440924" w:rsidRDefault="00B374B8" w:rsidP="006D76F6">
            <w:pPr>
              <w:tabs>
                <w:tab w:val="left" w:pos="567"/>
              </w:tabs>
              <w:spacing w:after="0" w:line="240" w:lineRule="auto"/>
              <w:rPr>
                <w:rFonts w:ascii="Times New Roman" w:eastAsia="Times New Roman" w:hAnsi="Times New Roman"/>
              </w:rPr>
            </w:pPr>
            <w:r w:rsidRPr="00440924">
              <w:rPr>
                <w:rFonts w:ascii="Times New Roman" w:hAnsi="Times New Roman"/>
                <w:b/>
              </w:rPr>
              <w:t xml:space="preserve">Įspėjimas! </w:t>
            </w:r>
            <w:r>
              <w:rPr>
                <w:rFonts w:ascii="Times New Roman" w:hAnsi="Times New Roman"/>
              </w:rPr>
              <w:t xml:space="preserve">Pažeistų </w:t>
            </w:r>
            <w:r w:rsidRPr="00440924">
              <w:rPr>
                <w:rFonts w:ascii="Times New Roman" w:hAnsi="Times New Roman"/>
              </w:rPr>
              <w:t>nagų gydymui naudotos nagų dildės nenaudokite sveikų nagų priežiūrai</w:t>
            </w:r>
            <w:r w:rsidRPr="00440924">
              <w:rPr>
                <w:rFonts w:ascii="Times New Roman" w:hAnsi="Times New Roman"/>
                <w:b/>
                <w:i/>
              </w:rPr>
              <w:t>.</w:t>
            </w:r>
          </w:p>
        </w:tc>
      </w:tr>
      <w:tr w:rsidR="00B374B8" w:rsidRPr="00440924" w14:paraId="1CEBF609" w14:textId="77777777" w:rsidTr="006D76F6">
        <w:tc>
          <w:tcPr>
            <w:tcW w:w="2802" w:type="dxa"/>
          </w:tcPr>
          <w:p w14:paraId="0108D56F" w14:textId="77777777" w:rsidR="00B374B8" w:rsidRPr="00440924" w:rsidRDefault="00B374B8" w:rsidP="006D76F6">
            <w:pPr>
              <w:spacing w:after="0" w:line="240" w:lineRule="auto"/>
              <w:ind w:right="425"/>
              <w:rPr>
                <w:rFonts w:ascii="Times New Roman" w:eastAsia="Times New Roman" w:hAnsi="Times New Roman"/>
              </w:rPr>
            </w:pPr>
            <w:r w:rsidRPr="00440924">
              <w:rPr>
                <w:rFonts w:ascii="Times New Roman" w:eastAsia="Times New Roman" w:hAnsi="Times New Roman"/>
                <w:noProof/>
                <w:lang w:eastAsia="lt-LT"/>
              </w:rPr>
              <w:drawing>
                <wp:inline distT="0" distB="0" distL="0" distR="0" wp14:anchorId="263BF660" wp14:editId="65679A90">
                  <wp:extent cx="1381760" cy="141160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760" cy="1411605"/>
                          </a:xfrm>
                          <a:prstGeom prst="rect">
                            <a:avLst/>
                          </a:prstGeom>
                          <a:noFill/>
                          <a:ln>
                            <a:noFill/>
                          </a:ln>
                        </pic:spPr>
                      </pic:pic>
                    </a:graphicData>
                  </a:graphic>
                </wp:inline>
              </w:drawing>
            </w:r>
          </w:p>
        </w:tc>
        <w:tc>
          <w:tcPr>
            <w:tcW w:w="5819" w:type="dxa"/>
          </w:tcPr>
          <w:p w14:paraId="4AF0A26B" w14:textId="77777777" w:rsidR="00B374B8" w:rsidRPr="00440924" w:rsidRDefault="00B374B8" w:rsidP="006D76F6">
            <w:pPr>
              <w:spacing w:after="0" w:line="240" w:lineRule="auto"/>
              <w:ind w:right="425"/>
              <w:rPr>
                <w:rFonts w:ascii="Times New Roman" w:eastAsia="Times New Roman" w:hAnsi="Times New Roman"/>
              </w:rPr>
            </w:pPr>
            <w:r w:rsidRPr="00440924">
              <w:rPr>
                <w:rFonts w:ascii="Times New Roman" w:eastAsia="Times New Roman" w:hAnsi="Times New Roman"/>
              </w:rPr>
              <w:t xml:space="preserve">Po to iš pakuotės išimkite tamponą, impregnuotą lakui šalinti skirta priemone. Jį naudokite </w:t>
            </w:r>
            <w:r>
              <w:rPr>
                <w:rFonts w:ascii="Times New Roman" w:eastAsia="Times New Roman" w:hAnsi="Times New Roman"/>
              </w:rPr>
              <w:t xml:space="preserve"> pažeisto </w:t>
            </w:r>
            <w:r w:rsidRPr="00440924">
              <w:rPr>
                <w:rFonts w:ascii="Times New Roman" w:eastAsia="Times New Roman" w:hAnsi="Times New Roman"/>
              </w:rPr>
              <w:t xml:space="preserve">nago paviršiui nuvalyti ir lako likučiams pašalinti. Visiems </w:t>
            </w:r>
            <w:r>
              <w:rPr>
                <w:rFonts w:ascii="Times New Roman" w:eastAsia="Times New Roman" w:hAnsi="Times New Roman"/>
              </w:rPr>
              <w:t xml:space="preserve"> pažeistiems </w:t>
            </w:r>
            <w:r w:rsidRPr="00440924">
              <w:rPr>
                <w:rFonts w:ascii="Times New Roman" w:eastAsia="Times New Roman" w:hAnsi="Times New Roman"/>
              </w:rPr>
              <w:t>nagams nuvalyti pakanka vieno tampono. Jūs taip pat galite naudoti parduotuvėje įsigytą nagų lako valiklį.</w:t>
            </w:r>
          </w:p>
          <w:p w14:paraId="0C93CB53" w14:textId="77777777" w:rsidR="00B374B8" w:rsidRPr="00440924" w:rsidRDefault="00B374B8" w:rsidP="006D76F6">
            <w:pPr>
              <w:spacing w:after="0" w:line="240" w:lineRule="auto"/>
              <w:ind w:right="425"/>
              <w:rPr>
                <w:rFonts w:ascii="Times New Roman" w:eastAsia="Times New Roman" w:hAnsi="Times New Roman"/>
              </w:rPr>
            </w:pPr>
          </w:p>
        </w:tc>
      </w:tr>
      <w:tr w:rsidR="00B374B8" w:rsidRPr="00440924" w14:paraId="1670FFC9" w14:textId="77777777" w:rsidTr="006D76F6">
        <w:tc>
          <w:tcPr>
            <w:tcW w:w="2802" w:type="dxa"/>
          </w:tcPr>
          <w:p w14:paraId="234A8AAB" w14:textId="77777777" w:rsidR="00B374B8" w:rsidRPr="00440924" w:rsidRDefault="00B374B8" w:rsidP="006D76F6">
            <w:pPr>
              <w:spacing w:after="0" w:line="240" w:lineRule="auto"/>
              <w:ind w:right="425"/>
              <w:rPr>
                <w:rFonts w:ascii="Times New Roman" w:eastAsia="Times New Roman" w:hAnsi="Times New Roman"/>
              </w:rPr>
            </w:pPr>
            <w:r w:rsidRPr="00440924">
              <w:rPr>
                <w:rFonts w:ascii="Times New Roman" w:eastAsia="Times New Roman" w:hAnsi="Times New Roman"/>
                <w:noProof/>
                <w:lang w:eastAsia="lt-LT"/>
              </w:rPr>
              <w:drawing>
                <wp:inline distT="0" distB="0" distL="0" distR="0" wp14:anchorId="52A17069" wp14:editId="16624DC7">
                  <wp:extent cx="1411605" cy="1421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1605" cy="1421130"/>
                          </a:xfrm>
                          <a:prstGeom prst="rect">
                            <a:avLst/>
                          </a:prstGeom>
                          <a:noFill/>
                          <a:ln>
                            <a:noFill/>
                          </a:ln>
                        </pic:spPr>
                      </pic:pic>
                    </a:graphicData>
                  </a:graphic>
                </wp:inline>
              </w:drawing>
            </w:r>
          </w:p>
        </w:tc>
        <w:tc>
          <w:tcPr>
            <w:tcW w:w="5819" w:type="dxa"/>
          </w:tcPr>
          <w:p w14:paraId="7DB67BF6" w14:textId="77777777" w:rsidR="00B374B8" w:rsidRPr="00440924" w:rsidRDefault="00B374B8" w:rsidP="006D76F6">
            <w:pPr>
              <w:tabs>
                <w:tab w:val="left" w:pos="567"/>
              </w:tabs>
              <w:spacing w:after="0" w:line="260" w:lineRule="exact"/>
              <w:rPr>
                <w:rFonts w:ascii="Times New Roman" w:eastAsia="Times New Roman" w:hAnsi="Times New Roman"/>
                <w:noProof/>
              </w:rPr>
            </w:pPr>
            <w:r w:rsidRPr="00440924">
              <w:rPr>
                <w:rFonts w:ascii="Times New Roman" w:eastAsia="Times New Roman" w:hAnsi="Times New Roman"/>
                <w:noProof/>
              </w:rPr>
              <w:t xml:space="preserve">Įmerkite pateiktą mentelę į nagų laką. Nešluostykite jos į buteliuko kaklelį. Įmerkite mentelę dar kartą kiekvienam </w:t>
            </w:r>
            <w:r>
              <w:rPr>
                <w:rFonts w:ascii="Times New Roman" w:eastAsia="Times New Roman" w:hAnsi="Times New Roman"/>
                <w:noProof/>
              </w:rPr>
              <w:t xml:space="preserve">pažeistam </w:t>
            </w:r>
            <w:r w:rsidRPr="00440924">
              <w:rPr>
                <w:rFonts w:ascii="Times New Roman" w:eastAsia="Times New Roman" w:hAnsi="Times New Roman"/>
                <w:noProof/>
              </w:rPr>
              <w:t>nagui.</w:t>
            </w:r>
          </w:p>
          <w:p w14:paraId="5CBE9542" w14:textId="77777777" w:rsidR="00B374B8" w:rsidRPr="00440924" w:rsidRDefault="00B374B8" w:rsidP="006D76F6">
            <w:pPr>
              <w:spacing w:after="0" w:line="240" w:lineRule="auto"/>
              <w:ind w:right="425"/>
              <w:rPr>
                <w:rFonts w:ascii="Times New Roman" w:eastAsia="Times New Roman" w:hAnsi="Times New Roman"/>
              </w:rPr>
            </w:pPr>
          </w:p>
        </w:tc>
      </w:tr>
      <w:tr w:rsidR="00B374B8" w:rsidRPr="00440924" w14:paraId="6A6629CA" w14:textId="77777777" w:rsidTr="006D76F6">
        <w:tc>
          <w:tcPr>
            <w:tcW w:w="2802" w:type="dxa"/>
          </w:tcPr>
          <w:p w14:paraId="081190B3" w14:textId="77777777" w:rsidR="00B374B8" w:rsidRPr="00440924" w:rsidRDefault="00B374B8" w:rsidP="006D76F6">
            <w:pPr>
              <w:spacing w:after="0" w:line="240" w:lineRule="auto"/>
              <w:ind w:right="425"/>
              <w:rPr>
                <w:rFonts w:ascii="Times New Roman" w:eastAsia="Times New Roman" w:hAnsi="Times New Roman"/>
                <w:noProof/>
                <w:lang w:eastAsia="lt-LT"/>
              </w:rPr>
            </w:pPr>
            <w:r w:rsidRPr="00440924">
              <w:rPr>
                <w:rFonts w:ascii="Times New Roman" w:eastAsia="Times New Roman" w:hAnsi="Times New Roman"/>
                <w:noProof/>
                <w:lang w:eastAsia="lt-LT"/>
              </w:rPr>
              <w:drawing>
                <wp:inline distT="0" distB="0" distL="0" distR="0" wp14:anchorId="544E98C5" wp14:editId="6647905C">
                  <wp:extent cx="1466215" cy="1078230"/>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215" cy="1078230"/>
                          </a:xfrm>
                          <a:prstGeom prst="rect">
                            <a:avLst/>
                          </a:prstGeom>
                          <a:noFill/>
                          <a:ln>
                            <a:noFill/>
                          </a:ln>
                        </pic:spPr>
                      </pic:pic>
                    </a:graphicData>
                  </a:graphic>
                </wp:inline>
              </w:drawing>
            </w:r>
          </w:p>
        </w:tc>
        <w:tc>
          <w:tcPr>
            <w:tcW w:w="5819" w:type="dxa"/>
          </w:tcPr>
          <w:p w14:paraId="24E8CBDE" w14:textId="77777777" w:rsidR="00B374B8" w:rsidRPr="00440924" w:rsidRDefault="00B374B8" w:rsidP="006D76F6">
            <w:pPr>
              <w:tabs>
                <w:tab w:val="left" w:pos="567"/>
              </w:tabs>
              <w:spacing w:after="0" w:line="260" w:lineRule="exact"/>
              <w:rPr>
                <w:rFonts w:ascii="Times New Roman" w:eastAsia="Times New Roman" w:hAnsi="Times New Roman"/>
                <w:noProof/>
              </w:rPr>
            </w:pPr>
            <w:r w:rsidRPr="00440924">
              <w:rPr>
                <w:rFonts w:ascii="Times New Roman" w:eastAsia="Times New Roman" w:hAnsi="Times New Roman"/>
                <w:noProof/>
              </w:rPr>
              <w:t>Užtepkite nagų lako ant viso nago paviršiaus.</w:t>
            </w:r>
          </w:p>
          <w:p w14:paraId="11E1B6E7" w14:textId="77777777" w:rsidR="00B374B8" w:rsidRPr="00440924" w:rsidRDefault="00B374B8" w:rsidP="006D76F6">
            <w:pPr>
              <w:tabs>
                <w:tab w:val="left" w:pos="567"/>
              </w:tabs>
              <w:spacing w:after="0" w:line="260" w:lineRule="exact"/>
              <w:rPr>
                <w:rFonts w:ascii="Times New Roman" w:eastAsia="Times New Roman" w:hAnsi="Times New Roman"/>
                <w:noProof/>
              </w:rPr>
            </w:pPr>
          </w:p>
          <w:p w14:paraId="1B3278B0" w14:textId="77777777" w:rsidR="00B374B8" w:rsidRPr="00440924" w:rsidRDefault="00B374B8" w:rsidP="006D76F6">
            <w:pPr>
              <w:tabs>
                <w:tab w:val="left" w:pos="567"/>
              </w:tabs>
              <w:spacing w:after="0" w:line="260" w:lineRule="exact"/>
              <w:rPr>
                <w:rFonts w:ascii="Times New Roman" w:eastAsia="Times New Roman" w:hAnsi="Times New Roman"/>
                <w:noProof/>
              </w:rPr>
            </w:pPr>
          </w:p>
          <w:p w14:paraId="7A4CB753" w14:textId="77777777" w:rsidR="00B374B8" w:rsidRPr="00440924" w:rsidRDefault="00B374B8" w:rsidP="006D76F6">
            <w:pPr>
              <w:tabs>
                <w:tab w:val="left" w:pos="567"/>
              </w:tabs>
              <w:spacing w:after="0" w:line="260" w:lineRule="exact"/>
              <w:rPr>
                <w:rFonts w:ascii="Times New Roman" w:eastAsia="Times New Roman" w:hAnsi="Times New Roman"/>
                <w:noProof/>
              </w:rPr>
            </w:pPr>
          </w:p>
          <w:p w14:paraId="6C21DE9D" w14:textId="77777777" w:rsidR="00B374B8" w:rsidRPr="00440924" w:rsidRDefault="00B374B8" w:rsidP="006D76F6">
            <w:pPr>
              <w:tabs>
                <w:tab w:val="left" w:pos="567"/>
              </w:tabs>
              <w:spacing w:after="0" w:line="260" w:lineRule="exact"/>
              <w:rPr>
                <w:rFonts w:ascii="Times New Roman" w:eastAsia="Times New Roman" w:hAnsi="Times New Roman"/>
                <w:noProof/>
              </w:rPr>
            </w:pPr>
          </w:p>
        </w:tc>
      </w:tr>
      <w:tr w:rsidR="00B374B8" w:rsidRPr="00440924" w14:paraId="0157B44F" w14:textId="77777777" w:rsidTr="006D76F6">
        <w:tc>
          <w:tcPr>
            <w:tcW w:w="2802" w:type="dxa"/>
          </w:tcPr>
          <w:p w14:paraId="6C5E14DB" w14:textId="77777777" w:rsidR="00B374B8" w:rsidRPr="00440924" w:rsidRDefault="00B374B8" w:rsidP="006D76F6">
            <w:pPr>
              <w:spacing w:after="0" w:line="240" w:lineRule="auto"/>
              <w:ind w:right="425"/>
              <w:rPr>
                <w:rFonts w:ascii="Times New Roman" w:eastAsia="Times New Roman" w:hAnsi="Times New Roman"/>
                <w:noProof/>
                <w:lang w:eastAsia="lt-LT"/>
              </w:rPr>
            </w:pPr>
            <w:r w:rsidRPr="00440924">
              <w:rPr>
                <w:rFonts w:ascii="Times New Roman" w:eastAsia="Times New Roman" w:hAnsi="Times New Roman"/>
                <w:noProof/>
                <w:lang w:eastAsia="lt-LT"/>
              </w:rPr>
              <w:drawing>
                <wp:inline distT="0" distB="0" distL="0" distR="0" wp14:anchorId="627A0E9C" wp14:editId="7F8F53CE">
                  <wp:extent cx="1456055" cy="10585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6055" cy="1058545"/>
                          </a:xfrm>
                          <a:prstGeom prst="rect">
                            <a:avLst/>
                          </a:prstGeom>
                          <a:noFill/>
                          <a:ln>
                            <a:noFill/>
                          </a:ln>
                        </pic:spPr>
                      </pic:pic>
                    </a:graphicData>
                  </a:graphic>
                </wp:inline>
              </w:drawing>
            </w:r>
          </w:p>
        </w:tc>
        <w:tc>
          <w:tcPr>
            <w:tcW w:w="5819" w:type="dxa"/>
          </w:tcPr>
          <w:p w14:paraId="7052F3AA" w14:textId="1E27A0ED" w:rsidR="00B374B8" w:rsidRPr="00440924" w:rsidRDefault="00B374B8" w:rsidP="006D76F6">
            <w:pPr>
              <w:tabs>
                <w:tab w:val="left" w:pos="567"/>
              </w:tabs>
              <w:spacing w:after="0" w:line="260" w:lineRule="exact"/>
              <w:rPr>
                <w:rFonts w:ascii="Times New Roman" w:eastAsia="Times New Roman" w:hAnsi="Times New Roman"/>
                <w:noProof/>
              </w:rPr>
            </w:pPr>
            <w:r w:rsidRPr="00440924">
              <w:rPr>
                <w:rFonts w:ascii="Times New Roman" w:eastAsia="Times New Roman" w:hAnsi="Times New Roman"/>
                <w:noProof/>
              </w:rPr>
              <w:t xml:space="preserve">Nedelsiant atidžiai uždarykite buteliuką </w:t>
            </w:r>
            <w:r w:rsidR="00AE4A1F">
              <w:rPr>
                <w:rFonts w:ascii="Times New Roman" w:eastAsia="Times New Roman" w:hAnsi="Times New Roman"/>
                <w:noProof/>
              </w:rPr>
              <w:t xml:space="preserve">po lako užtepimo </w:t>
            </w:r>
            <w:r w:rsidRPr="00440924">
              <w:rPr>
                <w:rFonts w:ascii="Times New Roman" w:eastAsia="Times New Roman" w:hAnsi="Times New Roman"/>
                <w:noProof/>
              </w:rPr>
              <w:t>ir nuvalykite mentelę tamponu, impregnuotu lakui šalinti skirta priemone.</w:t>
            </w:r>
          </w:p>
          <w:p w14:paraId="395AC65B" w14:textId="77777777" w:rsidR="00B374B8" w:rsidRPr="00440924" w:rsidRDefault="00B374B8" w:rsidP="006D76F6">
            <w:pPr>
              <w:tabs>
                <w:tab w:val="left" w:pos="567"/>
              </w:tabs>
              <w:spacing w:after="0" w:line="260" w:lineRule="exact"/>
              <w:rPr>
                <w:rFonts w:ascii="Times New Roman" w:eastAsia="Times New Roman" w:hAnsi="Times New Roman"/>
                <w:noProof/>
              </w:rPr>
            </w:pPr>
          </w:p>
          <w:p w14:paraId="6A7865CD" w14:textId="77777777" w:rsidR="00B374B8" w:rsidRPr="00440924" w:rsidRDefault="00B374B8" w:rsidP="006D76F6">
            <w:pPr>
              <w:tabs>
                <w:tab w:val="left" w:pos="567"/>
              </w:tabs>
              <w:spacing w:after="0" w:line="260" w:lineRule="exact"/>
              <w:rPr>
                <w:rFonts w:ascii="Times New Roman" w:eastAsia="Times New Roman" w:hAnsi="Times New Roman"/>
                <w:noProof/>
              </w:rPr>
            </w:pPr>
          </w:p>
          <w:p w14:paraId="27E65406" w14:textId="77777777" w:rsidR="00B374B8" w:rsidRPr="00440924" w:rsidRDefault="00B374B8" w:rsidP="006D76F6">
            <w:pPr>
              <w:tabs>
                <w:tab w:val="left" w:pos="567"/>
              </w:tabs>
              <w:spacing w:after="0" w:line="260" w:lineRule="exact"/>
              <w:rPr>
                <w:rFonts w:ascii="Times New Roman" w:eastAsia="Times New Roman" w:hAnsi="Times New Roman"/>
                <w:noProof/>
              </w:rPr>
            </w:pPr>
          </w:p>
          <w:p w14:paraId="4A3228E5" w14:textId="77777777" w:rsidR="00B374B8" w:rsidRPr="00440924" w:rsidRDefault="00B374B8" w:rsidP="006D76F6">
            <w:pPr>
              <w:tabs>
                <w:tab w:val="left" w:pos="567"/>
              </w:tabs>
              <w:spacing w:after="0" w:line="260" w:lineRule="exact"/>
              <w:rPr>
                <w:rFonts w:ascii="Times New Roman" w:eastAsia="Times New Roman" w:hAnsi="Times New Roman"/>
                <w:noProof/>
              </w:rPr>
            </w:pPr>
          </w:p>
        </w:tc>
      </w:tr>
      <w:tr w:rsidR="00B374B8" w:rsidRPr="00440924" w14:paraId="086B59B5" w14:textId="77777777" w:rsidTr="006D76F6">
        <w:tc>
          <w:tcPr>
            <w:tcW w:w="2802" w:type="dxa"/>
          </w:tcPr>
          <w:p w14:paraId="1CACE962" w14:textId="77777777" w:rsidR="00B374B8" w:rsidRPr="00440924" w:rsidRDefault="00B374B8" w:rsidP="006D76F6">
            <w:pPr>
              <w:spacing w:after="0" w:line="240" w:lineRule="auto"/>
              <w:ind w:right="425"/>
              <w:rPr>
                <w:rFonts w:ascii="Times New Roman" w:eastAsia="Times New Roman" w:hAnsi="Times New Roman"/>
                <w:noProof/>
                <w:lang w:eastAsia="lt-LT"/>
              </w:rPr>
            </w:pPr>
            <w:r w:rsidRPr="00440924">
              <w:rPr>
                <w:rFonts w:ascii="Times New Roman" w:eastAsia="Times New Roman" w:hAnsi="Times New Roman"/>
                <w:noProof/>
                <w:lang w:eastAsia="lt-LT"/>
              </w:rPr>
              <w:drawing>
                <wp:inline distT="0" distB="0" distL="0" distR="0" wp14:anchorId="388EFD92" wp14:editId="60A2AE11">
                  <wp:extent cx="1431290" cy="10782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1290" cy="1078230"/>
                          </a:xfrm>
                          <a:prstGeom prst="rect">
                            <a:avLst/>
                          </a:prstGeom>
                          <a:noFill/>
                          <a:ln>
                            <a:noFill/>
                          </a:ln>
                        </pic:spPr>
                      </pic:pic>
                    </a:graphicData>
                  </a:graphic>
                </wp:inline>
              </w:drawing>
            </w:r>
          </w:p>
        </w:tc>
        <w:tc>
          <w:tcPr>
            <w:tcW w:w="5819" w:type="dxa"/>
          </w:tcPr>
          <w:p w14:paraId="30820E4C" w14:textId="77777777" w:rsidR="00B374B8" w:rsidRPr="00440924" w:rsidRDefault="00B374B8" w:rsidP="006D76F6">
            <w:pPr>
              <w:tabs>
                <w:tab w:val="left" w:pos="567"/>
              </w:tabs>
              <w:spacing w:after="0" w:line="260" w:lineRule="exact"/>
              <w:rPr>
                <w:rFonts w:ascii="Times New Roman" w:eastAsia="Times New Roman" w:hAnsi="Times New Roman"/>
                <w:noProof/>
              </w:rPr>
            </w:pPr>
            <w:r w:rsidRPr="00440924">
              <w:rPr>
                <w:rFonts w:ascii="Times New Roman" w:eastAsia="Times New Roman" w:hAnsi="Times New Roman"/>
                <w:noProof/>
              </w:rPr>
              <w:t>Leiskite užteptam nagų lakui išdžiūti per maždaug 3 – 5 minutes.</w:t>
            </w:r>
          </w:p>
        </w:tc>
      </w:tr>
    </w:tbl>
    <w:p w14:paraId="4B1EBE19" w14:textId="77777777" w:rsidR="005F3BD7" w:rsidRDefault="005F3BD7" w:rsidP="00B374B8">
      <w:pPr>
        <w:tabs>
          <w:tab w:val="left" w:pos="567"/>
        </w:tabs>
        <w:spacing w:after="0" w:line="260" w:lineRule="exact"/>
        <w:ind w:left="567" w:hanging="567"/>
        <w:rPr>
          <w:rFonts w:ascii="Times New Roman" w:hAnsi="Times New Roman"/>
        </w:rPr>
      </w:pPr>
    </w:p>
    <w:p w14:paraId="195D39A7" w14:textId="3A6EE39D" w:rsidR="00B374B8" w:rsidRDefault="00AE4A1F" w:rsidP="00B374B8">
      <w:pPr>
        <w:tabs>
          <w:tab w:val="left" w:pos="567"/>
        </w:tabs>
        <w:spacing w:after="0" w:line="260" w:lineRule="exact"/>
        <w:ind w:left="567" w:hanging="567"/>
        <w:rPr>
          <w:rFonts w:ascii="Times New Roman" w:hAnsi="Times New Roman"/>
        </w:rPr>
      </w:pPr>
      <w:r w:rsidRPr="00F36C95">
        <w:rPr>
          <w:rFonts w:ascii="Times New Roman" w:hAnsi="Times New Roman"/>
        </w:rPr>
        <w:t xml:space="preserve">Po </w:t>
      </w:r>
      <w:proofErr w:type="spellStart"/>
      <w:r w:rsidRPr="00F36C95">
        <w:rPr>
          <w:rFonts w:ascii="Times New Roman" w:hAnsi="Times New Roman"/>
        </w:rPr>
        <w:t>Exolorfin</w:t>
      </w:r>
      <w:proofErr w:type="spellEnd"/>
      <w:r w:rsidRPr="00F36C95">
        <w:rPr>
          <w:rFonts w:ascii="Times New Roman" w:hAnsi="Times New Roman"/>
        </w:rPr>
        <w:t xml:space="preserve"> užtepimo</w:t>
      </w:r>
      <w:r>
        <w:rPr>
          <w:rFonts w:ascii="Times New Roman" w:hAnsi="Times New Roman"/>
        </w:rPr>
        <w:t xml:space="preserve"> yra svarbu nusiplauti rankas.</w:t>
      </w:r>
    </w:p>
    <w:p w14:paraId="372DC8A7" w14:textId="4C617383" w:rsidR="00AE4A1F" w:rsidRPr="00F36C95" w:rsidRDefault="00AE4A1F" w:rsidP="00AE4A1F">
      <w:pPr>
        <w:tabs>
          <w:tab w:val="left" w:pos="567"/>
        </w:tabs>
        <w:spacing w:after="0" w:line="260" w:lineRule="exact"/>
        <w:ind w:left="567" w:hanging="567"/>
        <w:rPr>
          <w:rFonts w:ascii="Times New Roman" w:hAnsi="Times New Roman"/>
        </w:rPr>
      </w:pPr>
      <w:r w:rsidRPr="00AE4A1F">
        <w:rPr>
          <w:rFonts w:ascii="Times New Roman" w:hAnsi="Times New Roman"/>
        </w:rPr>
        <w:t>Jei</w:t>
      </w:r>
      <w:r>
        <w:rPr>
          <w:rFonts w:ascii="Times New Roman" w:hAnsi="Times New Roman"/>
        </w:rPr>
        <w:t>g</w:t>
      </w:r>
      <w:r w:rsidR="006F1EF0">
        <w:rPr>
          <w:rFonts w:ascii="Times New Roman" w:hAnsi="Times New Roman"/>
        </w:rPr>
        <w:t>u</w:t>
      </w:r>
      <w:r>
        <w:rPr>
          <w:rFonts w:ascii="Times New Roman" w:hAnsi="Times New Roman"/>
        </w:rPr>
        <w:t xml:space="preserve"> </w:t>
      </w:r>
      <w:proofErr w:type="spellStart"/>
      <w:r>
        <w:rPr>
          <w:rFonts w:ascii="Times New Roman" w:hAnsi="Times New Roman"/>
        </w:rPr>
        <w:t>Exolorfin</w:t>
      </w:r>
      <w:proofErr w:type="spellEnd"/>
      <w:r w:rsidRPr="00AE4A1F">
        <w:rPr>
          <w:rFonts w:ascii="Times New Roman" w:hAnsi="Times New Roman"/>
        </w:rPr>
        <w:t xml:space="preserve"> tepamas ant </w:t>
      </w:r>
      <w:r>
        <w:rPr>
          <w:rFonts w:ascii="Times New Roman" w:hAnsi="Times New Roman"/>
        </w:rPr>
        <w:t xml:space="preserve">rankos pirštų </w:t>
      </w:r>
      <w:r w:rsidRPr="00AE4A1F">
        <w:rPr>
          <w:rFonts w:ascii="Times New Roman" w:hAnsi="Times New Roman"/>
        </w:rPr>
        <w:t>nagų, prieš plaunant rankas būtina palaukti, kol jis išdžius.</w:t>
      </w:r>
    </w:p>
    <w:p w14:paraId="2879830A" w14:textId="77777777" w:rsidR="006B409C" w:rsidRDefault="006B409C" w:rsidP="00B374B8">
      <w:pPr>
        <w:spacing w:after="0" w:line="260" w:lineRule="exact"/>
        <w:rPr>
          <w:rFonts w:ascii="Times New Roman" w:hAnsi="Times New Roman"/>
        </w:rPr>
      </w:pPr>
    </w:p>
    <w:p w14:paraId="58A4DDC7" w14:textId="3A13D75E" w:rsidR="006B409C" w:rsidRPr="00F36C95" w:rsidRDefault="006B409C" w:rsidP="00B374B8">
      <w:pPr>
        <w:spacing w:after="0" w:line="260" w:lineRule="exact"/>
        <w:rPr>
          <w:rFonts w:ascii="Times New Roman" w:hAnsi="Times New Roman"/>
          <w:b/>
          <w:bCs/>
        </w:rPr>
      </w:pPr>
      <w:r w:rsidRPr="00F36C95">
        <w:rPr>
          <w:rFonts w:ascii="Times New Roman" w:hAnsi="Times New Roman"/>
          <w:b/>
          <w:bCs/>
        </w:rPr>
        <w:t xml:space="preserve">Po </w:t>
      </w:r>
      <w:proofErr w:type="spellStart"/>
      <w:r w:rsidRPr="00F36C95">
        <w:rPr>
          <w:rFonts w:ascii="Times New Roman" w:hAnsi="Times New Roman"/>
          <w:b/>
          <w:bCs/>
        </w:rPr>
        <w:t>Exolorfin</w:t>
      </w:r>
      <w:proofErr w:type="spellEnd"/>
      <w:r w:rsidRPr="00F36C95">
        <w:rPr>
          <w:rFonts w:ascii="Times New Roman" w:hAnsi="Times New Roman"/>
          <w:b/>
          <w:bCs/>
        </w:rPr>
        <w:t xml:space="preserve"> užtepimo kosmetinio nagų lako galima užtepti ne anksčiau kaip po 10 minučių</w:t>
      </w:r>
      <w:r w:rsidR="00D516A5" w:rsidRPr="00F36C95">
        <w:rPr>
          <w:rFonts w:ascii="Times New Roman" w:hAnsi="Times New Roman"/>
          <w:b/>
          <w:bCs/>
        </w:rPr>
        <w:t>.</w:t>
      </w:r>
      <w:r w:rsidRPr="00F36C95">
        <w:rPr>
          <w:rFonts w:ascii="Times New Roman" w:hAnsi="Times New Roman"/>
          <w:b/>
          <w:bCs/>
        </w:rPr>
        <w:t xml:space="preserve"> </w:t>
      </w:r>
    </w:p>
    <w:p w14:paraId="47DCF3E5" w14:textId="77777777" w:rsidR="006B409C" w:rsidRDefault="006B409C" w:rsidP="00B374B8">
      <w:pPr>
        <w:spacing w:after="0" w:line="260" w:lineRule="exact"/>
        <w:rPr>
          <w:rFonts w:ascii="Times New Roman" w:hAnsi="Times New Roman"/>
        </w:rPr>
      </w:pPr>
    </w:p>
    <w:p w14:paraId="02857D33" w14:textId="77777777" w:rsidR="00B374B8" w:rsidRPr="00F36C95" w:rsidRDefault="00B374B8" w:rsidP="00B374B8">
      <w:pPr>
        <w:spacing w:after="0" w:line="260" w:lineRule="exact"/>
        <w:rPr>
          <w:rFonts w:ascii="Times New Roman" w:hAnsi="Times New Roman"/>
          <w:b/>
          <w:bCs/>
        </w:rPr>
      </w:pPr>
      <w:r w:rsidRPr="00F36C95">
        <w:rPr>
          <w:rFonts w:ascii="Times New Roman" w:hAnsi="Times New Roman"/>
          <w:b/>
          <w:bCs/>
        </w:rPr>
        <w:t xml:space="preserve">Prieš pakartotinai naudojant buteliuką, </w:t>
      </w:r>
      <w:r w:rsidRPr="005243E2">
        <w:rPr>
          <w:rFonts w:ascii="Times New Roman" w:hAnsi="Times New Roman"/>
          <w:b/>
          <w:bCs/>
        </w:rPr>
        <w:t xml:space="preserve">pašalinkite bet kokius lako likučius </w:t>
      </w:r>
      <w:r w:rsidRPr="00F36C95">
        <w:rPr>
          <w:rFonts w:ascii="Times New Roman" w:hAnsi="Times New Roman"/>
          <w:b/>
          <w:bCs/>
        </w:rPr>
        <w:t xml:space="preserve">nuo nagų ir juos vėl nudildykite. Nuvalykite savo nagus tamponu ir dar kartą užtepkite </w:t>
      </w:r>
      <w:proofErr w:type="spellStart"/>
      <w:r w:rsidRPr="00F36C95">
        <w:rPr>
          <w:rFonts w:ascii="Times New Roman" w:hAnsi="Times New Roman"/>
          <w:b/>
          <w:bCs/>
        </w:rPr>
        <w:t>Exolorfin</w:t>
      </w:r>
      <w:proofErr w:type="spellEnd"/>
      <w:r w:rsidRPr="00F36C95">
        <w:rPr>
          <w:rFonts w:ascii="Times New Roman" w:hAnsi="Times New Roman"/>
          <w:b/>
          <w:bCs/>
        </w:rPr>
        <w:t>, kaip paskirta.</w:t>
      </w:r>
    </w:p>
    <w:p w14:paraId="5620BB4F" w14:textId="77777777" w:rsidR="00B374B8" w:rsidRPr="00440924" w:rsidRDefault="00B374B8" w:rsidP="00B374B8">
      <w:pPr>
        <w:tabs>
          <w:tab w:val="left" w:pos="567"/>
        </w:tabs>
        <w:spacing w:after="0" w:line="260" w:lineRule="exact"/>
        <w:ind w:left="567" w:hanging="567"/>
        <w:rPr>
          <w:rFonts w:ascii="Times New Roman" w:hAnsi="Times New Roman"/>
        </w:rPr>
      </w:pPr>
    </w:p>
    <w:p w14:paraId="40BE9EDE" w14:textId="77777777" w:rsidR="00B374B8" w:rsidRPr="00440924" w:rsidRDefault="00B374B8" w:rsidP="00B374B8">
      <w:pPr>
        <w:tabs>
          <w:tab w:val="left" w:pos="567"/>
        </w:tabs>
        <w:spacing w:after="0" w:line="260" w:lineRule="exact"/>
        <w:ind w:left="567" w:hanging="567"/>
        <w:rPr>
          <w:rFonts w:ascii="Times New Roman" w:hAnsi="Times New Roman"/>
          <w:b/>
        </w:rPr>
      </w:pPr>
      <w:r w:rsidRPr="00440924">
        <w:rPr>
          <w:rFonts w:ascii="Times New Roman" w:hAnsi="Times New Roman"/>
          <w:b/>
        </w:rPr>
        <w:lastRenderedPageBreak/>
        <w:t xml:space="preserve">Papildomi patarimai Jūsų gydymui </w:t>
      </w:r>
    </w:p>
    <w:p w14:paraId="6BE17AF8" w14:textId="77777777" w:rsidR="00B374B8" w:rsidRPr="00440924" w:rsidRDefault="00B374B8" w:rsidP="00B374B8">
      <w:pPr>
        <w:tabs>
          <w:tab w:val="left" w:pos="0"/>
        </w:tabs>
        <w:spacing w:after="0" w:line="260" w:lineRule="exact"/>
        <w:rPr>
          <w:rFonts w:ascii="Times New Roman" w:hAnsi="Times New Roman"/>
        </w:rPr>
      </w:pPr>
      <w:r w:rsidRPr="00440924">
        <w:rPr>
          <w:rFonts w:ascii="Times New Roman" w:hAnsi="Times New Roman"/>
        </w:rPr>
        <w:t>Skalbkite rankšluosčius kiek įmanoma dažniau ne žemesnėje kaip 60 </w:t>
      </w:r>
      <w:r w:rsidRPr="00440924">
        <w:rPr>
          <w:rFonts w:ascii="Times New Roman" w:hAnsi="Times New Roman"/>
          <w:snapToGrid w:val="0"/>
        </w:rPr>
        <w:sym w:font="Symbol" w:char="F0B0"/>
      </w:r>
      <w:r w:rsidRPr="00440924">
        <w:rPr>
          <w:rFonts w:ascii="Times New Roman" w:hAnsi="Times New Roman"/>
          <w:snapToGrid w:val="0"/>
        </w:rPr>
        <w:t>C</w:t>
      </w:r>
      <w:r w:rsidRPr="00440924">
        <w:rPr>
          <w:rFonts w:ascii="Times New Roman" w:hAnsi="Times New Roman"/>
        </w:rPr>
        <w:t xml:space="preserve"> temperatūroje. Avalynę kaip reikiant išvėdinkite ir leiskite jai išdžiūti.</w:t>
      </w:r>
    </w:p>
    <w:p w14:paraId="44377182" w14:textId="77777777" w:rsidR="00B374B8" w:rsidRPr="00440924" w:rsidRDefault="00B374B8" w:rsidP="00B374B8">
      <w:pPr>
        <w:tabs>
          <w:tab w:val="left" w:pos="0"/>
          <w:tab w:val="left" w:pos="567"/>
        </w:tabs>
        <w:spacing w:after="0" w:line="260" w:lineRule="exact"/>
        <w:rPr>
          <w:rFonts w:ascii="Times New Roman" w:hAnsi="Times New Roman"/>
          <w:i/>
        </w:rPr>
      </w:pPr>
    </w:p>
    <w:p w14:paraId="1E0A53FB" w14:textId="77777777" w:rsidR="00B374B8" w:rsidRPr="002773D4" w:rsidRDefault="00B374B8" w:rsidP="00B374B8">
      <w:pPr>
        <w:tabs>
          <w:tab w:val="left" w:pos="0"/>
          <w:tab w:val="left" w:pos="567"/>
        </w:tabs>
        <w:spacing w:after="0" w:line="260" w:lineRule="exact"/>
        <w:rPr>
          <w:rFonts w:ascii="Times New Roman" w:hAnsi="Times New Roman"/>
          <w:b/>
        </w:rPr>
      </w:pPr>
      <w:r w:rsidRPr="002773D4">
        <w:rPr>
          <w:rFonts w:ascii="Times New Roman" w:hAnsi="Times New Roman"/>
          <w:b/>
        </w:rPr>
        <w:t>Gydymo trukmė</w:t>
      </w:r>
    </w:p>
    <w:p w14:paraId="3CF687D0" w14:textId="57007210" w:rsidR="00B374B8" w:rsidRPr="00440924" w:rsidRDefault="00B374B8" w:rsidP="00B374B8">
      <w:pPr>
        <w:tabs>
          <w:tab w:val="left" w:pos="0"/>
          <w:tab w:val="left" w:pos="567"/>
        </w:tabs>
        <w:spacing w:after="0" w:line="260" w:lineRule="exact"/>
        <w:rPr>
          <w:rFonts w:ascii="Times New Roman" w:hAnsi="Times New Roman"/>
        </w:rPr>
      </w:pPr>
      <w:r w:rsidRPr="00440924">
        <w:rPr>
          <w:rFonts w:ascii="Times New Roman" w:hAnsi="Times New Roman"/>
        </w:rPr>
        <w:t xml:space="preserve">Grybelinė infekcija būna dažnai išliekanti. Taigi, vartokite </w:t>
      </w:r>
      <w:proofErr w:type="spellStart"/>
      <w:r w:rsidRPr="00440924">
        <w:rPr>
          <w:rFonts w:ascii="Times New Roman" w:hAnsi="Times New Roman"/>
        </w:rPr>
        <w:t>Exolorfin</w:t>
      </w:r>
      <w:proofErr w:type="spellEnd"/>
      <w:r w:rsidRPr="00440924">
        <w:rPr>
          <w:rFonts w:ascii="Times New Roman" w:hAnsi="Times New Roman"/>
        </w:rPr>
        <w:t xml:space="preserve"> nepertraukiamai, kol ataugs vietoj </w:t>
      </w:r>
      <w:r>
        <w:rPr>
          <w:rFonts w:ascii="Times New Roman" w:hAnsi="Times New Roman"/>
        </w:rPr>
        <w:t xml:space="preserve">pažeistų </w:t>
      </w:r>
      <w:r w:rsidRPr="00440924">
        <w:rPr>
          <w:rFonts w:ascii="Times New Roman" w:hAnsi="Times New Roman"/>
        </w:rPr>
        <w:t>visiškai sveiki nagai. Tam paprastai reikalingas 6 mėnesių laikotarpis rankos pirštų nagams ir nuo 9 iki 12 mėnesių – kojų pirštų nagams.</w:t>
      </w:r>
      <w:r w:rsidR="005F3BD7">
        <w:rPr>
          <w:rFonts w:ascii="Times New Roman" w:hAnsi="Times New Roman"/>
        </w:rPr>
        <w:t xml:space="preserve"> </w:t>
      </w:r>
      <w:r w:rsidRPr="00440924">
        <w:rPr>
          <w:rFonts w:ascii="Times New Roman" w:hAnsi="Times New Roman"/>
        </w:rPr>
        <w:t xml:space="preserve">Vis dėlto, </w:t>
      </w:r>
      <w:r w:rsidRPr="00440924">
        <w:rPr>
          <w:rFonts w:ascii="Times New Roman" w:hAnsi="Times New Roman"/>
          <w:b/>
        </w:rPr>
        <w:t xml:space="preserve">jeigu po </w:t>
      </w:r>
      <w:r w:rsidR="005F3BD7">
        <w:rPr>
          <w:rFonts w:ascii="Times New Roman" w:hAnsi="Times New Roman"/>
          <w:b/>
        </w:rPr>
        <w:t>3</w:t>
      </w:r>
      <w:r w:rsidR="005243E2" w:rsidRPr="00440924">
        <w:rPr>
          <w:rFonts w:ascii="Times New Roman" w:hAnsi="Times New Roman"/>
          <w:b/>
        </w:rPr>
        <w:t xml:space="preserve"> </w:t>
      </w:r>
      <w:r w:rsidRPr="00440924">
        <w:rPr>
          <w:rFonts w:ascii="Times New Roman" w:hAnsi="Times New Roman"/>
          <w:b/>
        </w:rPr>
        <w:t>mėnesių pagerėjimo</w:t>
      </w:r>
      <w:r>
        <w:rPr>
          <w:rFonts w:ascii="Times New Roman" w:hAnsi="Times New Roman"/>
          <w:b/>
        </w:rPr>
        <w:t xml:space="preserve"> </w:t>
      </w:r>
      <w:r w:rsidRPr="00440924">
        <w:rPr>
          <w:rFonts w:ascii="Times New Roman" w:hAnsi="Times New Roman"/>
          <w:b/>
        </w:rPr>
        <w:t>nėra, turite kreiptis į savo gydytoją</w:t>
      </w:r>
      <w:r w:rsidRPr="00440924">
        <w:rPr>
          <w:rFonts w:ascii="Times New Roman" w:hAnsi="Times New Roman"/>
        </w:rPr>
        <w:t>.</w:t>
      </w:r>
    </w:p>
    <w:p w14:paraId="047AFD55" w14:textId="77777777" w:rsidR="005243E2" w:rsidRPr="00440924" w:rsidRDefault="005243E2" w:rsidP="00B374B8">
      <w:pPr>
        <w:tabs>
          <w:tab w:val="left" w:pos="0"/>
          <w:tab w:val="left" w:pos="567"/>
        </w:tabs>
        <w:spacing w:after="0" w:line="260" w:lineRule="exact"/>
        <w:rPr>
          <w:rFonts w:ascii="Times New Roman" w:hAnsi="Times New Roman"/>
        </w:rPr>
      </w:pPr>
    </w:p>
    <w:p w14:paraId="1A721856" w14:textId="4724A90D" w:rsidR="00B374B8" w:rsidRPr="00440924" w:rsidRDefault="00B374B8" w:rsidP="00B374B8">
      <w:pPr>
        <w:tabs>
          <w:tab w:val="left" w:pos="567"/>
        </w:tabs>
        <w:spacing w:after="0" w:line="260" w:lineRule="exact"/>
        <w:rPr>
          <w:rFonts w:ascii="Times New Roman" w:hAnsi="Times New Roman"/>
          <w:b/>
        </w:rPr>
      </w:pPr>
      <w:r w:rsidRPr="00440924">
        <w:rPr>
          <w:rFonts w:ascii="Times New Roman" w:hAnsi="Times New Roman"/>
          <w:b/>
        </w:rPr>
        <w:t xml:space="preserve">Ką daryti </w:t>
      </w:r>
      <w:r w:rsidR="005F3BD7" w:rsidRPr="005F3BD7">
        <w:rPr>
          <w:rFonts w:ascii="Times New Roman" w:eastAsia="Times New Roman" w:hAnsi="Times New Roman"/>
          <w:b/>
          <w:bCs/>
          <w:snapToGrid w:val="0"/>
          <w:lang w:eastAsia="x-none"/>
        </w:rPr>
        <w:t xml:space="preserve">pavartojus per didelę </w:t>
      </w:r>
      <w:proofErr w:type="spellStart"/>
      <w:r w:rsidRPr="00440924">
        <w:rPr>
          <w:rFonts w:ascii="Times New Roman" w:hAnsi="Times New Roman"/>
          <w:b/>
        </w:rPr>
        <w:t>Exolorfin</w:t>
      </w:r>
      <w:proofErr w:type="spellEnd"/>
      <w:r w:rsidRPr="00440924">
        <w:rPr>
          <w:rFonts w:ascii="Times New Roman" w:hAnsi="Times New Roman"/>
          <w:b/>
        </w:rPr>
        <w:t xml:space="preserve"> </w:t>
      </w:r>
      <w:r w:rsidR="005F3BD7" w:rsidRPr="005F3BD7">
        <w:rPr>
          <w:rFonts w:ascii="Times New Roman" w:eastAsia="Times New Roman" w:hAnsi="Times New Roman"/>
          <w:b/>
          <w:bCs/>
          <w:snapToGrid w:val="0"/>
          <w:lang w:eastAsia="x-none"/>
        </w:rPr>
        <w:t>dozę</w:t>
      </w:r>
    </w:p>
    <w:p w14:paraId="261C4EDF" w14:textId="77777777" w:rsidR="00B374B8" w:rsidRPr="00440924" w:rsidRDefault="00B374B8" w:rsidP="00B374B8">
      <w:pPr>
        <w:tabs>
          <w:tab w:val="left" w:pos="0"/>
          <w:tab w:val="left" w:pos="567"/>
        </w:tabs>
        <w:spacing w:after="0" w:line="260" w:lineRule="exact"/>
        <w:rPr>
          <w:rFonts w:ascii="Times New Roman" w:hAnsi="Times New Roman"/>
        </w:rPr>
      </w:pPr>
      <w:r w:rsidRPr="00440924">
        <w:rPr>
          <w:rFonts w:ascii="Times New Roman" w:hAnsi="Times New Roman"/>
        </w:rPr>
        <w:t>Jeigu taip atsitiko, nedelsdami kreipkitės į savo gydytoją, vaistininką arba vykti į artimiausią ligoninę.</w:t>
      </w:r>
    </w:p>
    <w:p w14:paraId="270A7A42" w14:textId="77777777" w:rsidR="00B374B8" w:rsidRPr="00440924" w:rsidRDefault="00B374B8" w:rsidP="00B374B8">
      <w:pPr>
        <w:tabs>
          <w:tab w:val="left" w:pos="567"/>
        </w:tabs>
        <w:spacing w:after="0" w:line="260" w:lineRule="exact"/>
        <w:ind w:left="567" w:hanging="567"/>
        <w:rPr>
          <w:rFonts w:ascii="Times New Roman" w:hAnsi="Times New Roman"/>
          <w:b/>
        </w:rPr>
      </w:pPr>
    </w:p>
    <w:p w14:paraId="5801071F" w14:textId="77777777" w:rsidR="00B374B8" w:rsidRPr="00440924" w:rsidRDefault="00B374B8" w:rsidP="00B374B8">
      <w:pPr>
        <w:tabs>
          <w:tab w:val="left" w:pos="567"/>
        </w:tabs>
        <w:spacing w:after="0" w:line="260" w:lineRule="exact"/>
        <w:ind w:left="567" w:hanging="567"/>
        <w:rPr>
          <w:rFonts w:ascii="Times New Roman" w:hAnsi="Times New Roman"/>
          <w:b/>
        </w:rPr>
      </w:pPr>
      <w:r w:rsidRPr="00440924">
        <w:rPr>
          <w:rFonts w:ascii="Times New Roman" w:hAnsi="Times New Roman"/>
          <w:b/>
        </w:rPr>
        <w:t xml:space="preserve">Pamiršus pavartoti </w:t>
      </w:r>
      <w:proofErr w:type="spellStart"/>
      <w:r w:rsidRPr="00440924">
        <w:rPr>
          <w:rFonts w:ascii="Times New Roman" w:hAnsi="Times New Roman"/>
          <w:b/>
        </w:rPr>
        <w:t>Exolorfin</w:t>
      </w:r>
      <w:proofErr w:type="spellEnd"/>
    </w:p>
    <w:p w14:paraId="3A7B259A"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eastAsia="Times New Roman" w:hAnsi="Times New Roman"/>
          <w:color w:val="333333"/>
        </w:rPr>
        <w:t>Prisiminę vėl pradėkite vartoti vaisto kartą per savaitę, kaip anksčiau.</w:t>
      </w:r>
    </w:p>
    <w:p w14:paraId="215E49A8" w14:textId="77777777" w:rsidR="00B374B8" w:rsidRPr="00440924" w:rsidRDefault="00B374B8" w:rsidP="00B374B8">
      <w:pPr>
        <w:tabs>
          <w:tab w:val="left" w:pos="567"/>
        </w:tabs>
        <w:spacing w:after="0" w:line="260" w:lineRule="exact"/>
        <w:rPr>
          <w:rFonts w:ascii="Times New Roman" w:hAnsi="Times New Roman"/>
          <w:b/>
        </w:rPr>
      </w:pPr>
    </w:p>
    <w:p w14:paraId="393C7B29" w14:textId="77777777" w:rsidR="00B374B8" w:rsidRPr="00440924" w:rsidRDefault="00B374B8" w:rsidP="00B374B8">
      <w:pPr>
        <w:tabs>
          <w:tab w:val="left" w:pos="567"/>
        </w:tabs>
        <w:spacing w:after="0" w:line="260" w:lineRule="exact"/>
        <w:rPr>
          <w:rFonts w:ascii="Times New Roman" w:hAnsi="Times New Roman"/>
          <w:b/>
        </w:rPr>
      </w:pPr>
      <w:r w:rsidRPr="00440924">
        <w:rPr>
          <w:rFonts w:ascii="Times New Roman" w:hAnsi="Times New Roman"/>
          <w:b/>
        </w:rPr>
        <w:t xml:space="preserve">Nustojus vartoti </w:t>
      </w:r>
      <w:proofErr w:type="spellStart"/>
      <w:r w:rsidRPr="00440924">
        <w:rPr>
          <w:rFonts w:ascii="Times New Roman" w:hAnsi="Times New Roman"/>
          <w:b/>
        </w:rPr>
        <w:t>Exolorfin</w:t>
      </w:r>
      <w:proofErr w:type="spellEnd"/>
    </w:p>
    <w:p w14:paraId="604DB886"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eastAsia="Times New Roman" w:hAnsi="Times New Roman"/>
          <w:color w:val="333333"/>
        </w:rPr>
        <w:t xml:space="preserve">Nenutraukite lako vartojimo anksčiau, negu nurodė Jūsų gydytojas arba kol Jūsų </w:t>
      </w:r>
      <w:r>
        <w:rPr>
          <w:rFonts w:ascii="Times New Roman" w:eastAsia="Times New Roman" w:hAnsi="Times New Roman"/>
          <w:color w:val="333333"/>
        </w:rPr>
        <w:t xml:space="preserve"> pažeisti </w:t>
      </w:r>
      <w:r w:rsidRPr="00440924">
        <w:rPr>
          <w:rFonts w:ascii="Times New Roman" w:eastAsia="Times New Roman" w:hAnsi="Times New Roman"/>
          <w:color w:val="333333"/>
        </w:rPr>
        <w:t>nagai neataugo visiškai sveiki.</w:t>
      </w:r>
      <w:r w:rsidRPr="00440924">
        <w:rPr>
          <w:rFonts w:ascii="Times New Roman" w:hAnsi="Times New Roman"/>
        </w:rPr>
        <w:t xml:space="preserve"> Per anksti baigus gydymą, Jūsų infekcija gali atsinaujinti. </w:t>
      </w:r>
    </w:p>
    <w:p w14:paraId="20ACC459"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1EF551BE"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r w:rsidRPr="00440924">
        <w:rPr>
          <w:rFonts w:ascii="Times New Roman" w:hAnsi="Times New Roman"/>
        </w:rPr>
        <w:t>Jeigu kiltų bet kokių klausimų dėl šio vaisto vartojimo, kreipkitės į savo gydytoją arba vaistininką.</w:t>
      </w:r>
    </w:p>
    <w:p w14:paraId="444D9D78"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709EEE51"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1C297E95" w14:textId="77777777" w:rsidR="00B374B8" w:rsidRPr="00440924" w:rsidRDefault="00B374B8" w:rsidP="00B374B8">
      <w:pPr>
        <w:numPr>
          <w:ilvl w:val="12"/>
          <w:numId w:val="0"/>
        </w:numPr>
        <w:tabs>
          <w:tab w:val="left" w:pos="567"/>
        </w:tabs>
        <w:spacing w:after="0" w:line="260" w:lineRule="exact"/>
        <w:ind w:left="567" w:hanging="567"/>
        <w:outlineLvl w:val="0"/>
        <w:rPr>
          <w:rFonts w:ascii="Times New Roman" w:hAnsi="Times New Roman"/>
          <w:b/>
          <w:caps/>
        </w:rPr>
      </w:pPr>
      <w:r w:rsidRPr="00440924">
        <w:rPr>
          <w:rFonts w:ascii="Times New Roman" w:hAnsi="Times New Roman"/>
          <w:b/>
          <w:caps/>
        </w:rPr>
        <w:t>4.</w:t>
      </w:r>
      <w:r w:rsidRPr="00440924">
        <w:rPr>
          <w:rFonts w:ascii="Times New Roman" w:hAnsi="Times New Roman"/>
          <w:b/>
          <w:caps/>
        </w:rPr>
        <w:tab/>
      </w:r>
      <w:r w:rsidRPr="00440924">
        <w:rPr>
          <w:rFonts w:ascii="Times New Roman" w:hAnsi="Times New Roman"/>
          <w:b/>
        </w:rPr>
        <w:t>Galimas šalutinis poveikis</w:t>
      </w:r>
    </w:p>
    <w:p w14:paraId="7EE9D5FE" w14:textId="77777777" w:rsidR="00B374B8" w:rsidRPr="00440924" w:rsidRDefault="00B374B8" w:rsidP="00B374B8">
      <w:pPr>
        <w:tabs>
          <w:tab w:val="left" w:pos="567"/>
        </w:tabs>
        <w:spacing w:after="0" w:line="260" w:lineRule="exact"/>
        <w:ind w:left="567" w:hanging="567"/>
        <w:rPr>
          <w:rFonts w:ascii="Times New Roman" w:hAnsi="Times New Roman"/>
        </w:rPr>
      </w:pPr>
    </w:p>
    <w:p w14:paraId="6BC3767E" w14:textId="77777777" w:rsidR="00B374B8" w:rsidRPr="00440924" w:rsidRDefault="00B374B8" w:rsidP="00B374B8">
      <w:pPr>
        <w:tabs>
          <w:tab w:val="left" w:pos="567"/>
        </w:tabs>
        <w:spacing w:after="0" w:line="260" w:lineRule="exact"/>
        <w:ind w:left="567" w:hanging="567"/>
        <w:rPr>
          <w:rFonts w:ascii="Times New Roman" w:hAnsi="Times New Roman"/>
        </w:rPr>
      </w:pPr>
      <w:r w:rsidRPr="00440924">
        <w:rPr>
          <w:rFonts w:ascii="Times New Roman" w:hAnsi="Times New Roman"/>
        </w:rPr>
        <w:t>Šis vaistas, kaip ir visi kiti, gali sukelti šalutinį poveikį, nors jis pasireiškia ne visiems žmonėms.</w:t>
      </w:r>
    </w:p>
    <w:p w14:paraId="44A5BE7A" w14:textId="77777777" w:rsidR="00B374B8" w:rsidRPr="00440924" w:rsidRDefault="00B374B8" w:rsidP="00B374B8">
      <w:pPr>
        <w:tabs>
          <w:tab w:val="left" w:pos="567"/>
        </w:tabs>
        <w:spacing w:after="0" w:line="260" w:lineRule="exact"/>
        <w:ind w:left="567" w:hanging="567"/>
        <w:rPr>
          <w:rFonts w:ascii="Times New Roman" w:hAnsi="Times New Roman"/>
        </w:rPr>
      </w:pPr>
    </w:p>
    <w:p w14:paraId="25892E28" w14:textId="77777777"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 xml:space="preserve">Šalutinis poveikis gali pasireikšti </w:t>
      </w:r>
      <w:r>
        <w:rPr>
          <w:rFonts w:ascii="Times New Roman" w:hAnsi="Times New Roman"/>
        </w:rPr>
        <w:t>toliau nurodytu</w:t>
      </w:r>
      <w:r w:rsidRPr="00440924">
        <w:rPr>
          <w:rFonts w:ascii="Times New Roman" w:hAnsi="Times New Roman"/>
        </w:rPr>
        <w:t xml:space="preserve"> dažnumu</w:t>
      </w:r>
      <w:r>
        <w:rPr>
          <w:rFonts w:ascii="Times New Roman" w:hAnsi="Times New Roman"/>
        </w:rPr>
        <w:t>.</w:t>
      </w:r>
    </w:p>
    <w:p w14:paraId="7859E4B0" w14:textId="77777777" w:rsidR="00B374B8" w:rsidRPr="00440924" w:rsidRDefault="00B374B8" w:rsidP="00B374B8">
      <w:pPr>
        <w:tabs>
          <w:tab w:val="left" w:pos="567"/>
        </w:tabs>
        <w:spacing w:after="0" w:line="240" w:lineRule="auto"/>
        <w:rPr>
          <w:rFonts w:ascii="Times New Roman" w:hAnsi="Times New Roman"/>
        </w:rPr>
      </w:pPr>
    </w:p>
    <w:p w14:paraId="2BA7277A" w14:textId="255F1561"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Ret</w:t>
      </w:r>
      <w:r w:rsidR="003B3AED">
        <w:rPr>
          <w:rFonts w:ascii="Times New Roman" w:hAnsi="Times New Roman"/>
        </w:rPr>
        <w:t>i šalutinio poveikio reiškiniai (gali pasireikšti rečiau</w:t>
      </w:r>
      <w:r w:rsidR="00903EE3">
        <w:rPr>
          <w:rFonts w:ascii="Times New Roman" w:hAnsi="Times New Roman"/>
        </w:rPr>
        <w:t xml:space="preserve"> </w:t>
      </w:r>
      <w:r w:rsidRPr="00440924">
        <w:rPr>
          <w:rFonts w:ascii="Times New Roman" w:hAnsi="Times New Roman"/>
        </w:rPr>
        <w:t>kaip 1 iš 1</w:t>
      </w:r>
      <w:r w:rsidR="003B3AED" w:rsidRPr="00440924">
        <w:rPr>
          <w:rFonts w:ascii="Times New Roman" w:hAnsi="Times New Roman"/>
        </w:rPr>
        <w:t> </w:t>
      </w:r>
      <w:r w:rsidRPr="00440924">
        <w:rPr>
          <w:rFonts w:ascii="Times New Roman" w:hAnsi="Times New Roman"/>
        </w:rPr>
        <w:t xml:space="preserve">000 </w:t>
      </w:r>
      <w:r w:rsidR="003B3AED">
        <w:rPr>
          <w:rFonts w:ascii="Times New Roman" w:hAnsi="Times New Roman"/>
        </w:rPr>
        <w:t>asmenų)</w:t>
      </w:r>
      <w:r>
        <w:rPr>
          <w:rFonts w:ascii="Times New Roman" w:hAnsi="Times New Roman"/>
        </w:rPr>
        <w:t>:</w:t>
      </w:r>
    </w:p>
    <w:p w14:paraId="1836A9C2" w14:textId="2941CB95" w:rsidR="005243E2" w:rsidRPr="00F36C95" w:rsidRDefault="005243E2" w:rsidP="00B374B8">
      <w:pPr>
        <w:pStyle w:val="Sraopastraipa"/>
        <w:numPr>
          <w:ilvl w:val="0"/>
          <w:numId w:val="11"/>
        </w:numPr>
        <w:tabs>
          <w:tab w:val="left" w:pos="567"/>
        </w:tabs>
        <w:spacing w:after="0" w:line="240" w:lineRule="auto"/>
        <w:ind w:left="567" w:hanging="567"/>
        <w:rPr>
          <w:rFonts w:ascii="Times New Roman" w:hAnsi="Times New Roman"/>
        </w:rPr>
      </w:pPr>
      <w:r>
        <w:rPr>
          <w:rFonts w:ascii="Times New Roman" w:hAnsi="Times New Roman"/>
        </w:rPr>
        <w:t xml:space="preserve">nago </w:t>
      </w:r>
      <w:r w:rsidR="005F3BD7">
        <w:rPr>
          <w:rFonts w:ascii="Times New Roman" w:hAnsi="Times New Roman"/>
        </w:rPr>
        <w:t>pokyčiai</w:t>
      </w:r>
      <w:r>
        <w:rPr>
          <w:rFonts w:ascii="Times New Roman" w:hAnsi="Times New Roman"/>
        </w:rPr>
        <w:t>;</w:t>
      </w:r>
    </w:p>
    <w:p w14:paraId="46A250C1" w14:textId="7661924E" w:rsidR="00B374B8" w:rsidRPr="00440924" w:rsidRDefault="00B374B8" w:rsidP="00B374B8">
      <w:pPr>
        <w:pStyle w:val="Sraopastraipa"/>
        <w:numPr>
          <w:ilvl w:val="0"/>
          <w:numId w:val="11"/>
        </w:numPr>
        <w:tabs>
          <w:tab w:val="left" w:pos="567"/>
        </w:tabs>
        <w:spacing w:after="0" w:line="240" w:lineRule="auto"/>
        <w:ind w:left="567" w:hanging="567"/>
        <w:rPr>
          <w:rFonts w:ascii="Times New Roman" w:hAnsi="Times New Roman"/>
        </w:rPr>
      </w:pPr>
      <w:r w:rsidRPr="00440924">
        <w:rPr>
          <w:rFonts w:ascii="Times New Roman" w:hAnsi="Times New Roman"/>
          <w:color w:val="000000"/>
        </w:rPr>
        <w:t>nago spalvos pokyčiai</w:t>
      </w:r>
      <w:r w:rsidR="001B0456">
        <w:rPr>
          <w:rFonts w:ascii="Times New Roman" w:hAnsi="Times New Roman"/>
          <w:color w:val="000000"/>
        </w:rPr>
        <w:t>;</w:t>
      </w:r>
    </w:p>
    <w:p w14:paraId="032C27F0" w14:textId="5BBA7152" w:rsidR="005243E2" w:rsidRPr="00F36C95" w:rsidRDefault="005F3BD7" w:rsidP="00B374B8">
      <w:pPr>
        <w:pStyle w:val="Sraopastraipa"/>
        <w:numPr>
          <w:ilvl w:val="0"/>
          <w:numId w:val="11"/>
        </w:numPr>
        <w:tabs>
          <w:tab w:val="left" w:pos="567"/>
        </w:tabs>
        <w:spacing w:after="0" w:line="240" w:lineRule="auto"/>
        <w:ind w:left="567" w:hanging="567"/>
        <w:rPr>
          <w:rFonts w:ascii="Times New Roman" w:hAnsi="Times New Roman"/>
        </w:rPr>
      </w:pPr>
      <w:proofErr w:type="spellStart"/>
      <w:r>
        <w:rPr>
          <w:rFonts w:ascii="Times New Roman" w:hAnsi="Times New Roman"/>
          <w:color w:val="000000"/>
        </w:rPr>
        <w:t>onichoreksija</w:t>
      </w:r>
      <w:proofErr w:type="spellEnd"/>
      <w:r>
        <w:rPr>
          <w:rFonts w:ascii="Times New Roman" w:hAnsi="Times New Roman"/>
          <w:color w:val="000000"/>
        </w:rPr>
        <w:t xml:space="preserve"> </w:t>
      </w:r>
      <w:r w:rsidRPr="00440924">
        <w:rPr>
          <w:rFonts w:ascii="Times New Roman" w:hAnsi="Times New Roman"/>
          <w:color w:val="000000"/>
        </w:rPr>
        <w:t>(</w:t>
      </w:r>
      <w:r>
        <w:rPr>
          <w:rFonts w:ascii="Times New Roman" w:hAnsi="Times New Roman"/>
          <w:color w:val="000000"/>
        </w:rPr>
        <w:t>d</w:t>
      </w:r>
      <w:r w:rsidRPr="00B11C73">
        <w:rPr>
          <w:rFonts w:ascii="Times New Roman" w:hAnsi="Times New Roman"/>
          <w:color w:val="000000"/>
        </w:rPr>
        <w:t>augybė siaurų išilginių paraleli</w:t>
      </w:r>
      <w:r>
        <w:rPr>
          <w:rFonts w:ascii="Times New Roman" w:hAnsi="Times New Roman"/>
          <w:color w:val="000000"/>
        </w:rPr>
        <w:t>ai</w:t>
      </w:r>
      <w:r w:rsidRPr="00B11C73">
        <w:rPr>
          <w:rFonts w:ascii="Times New Roman" w:hAnsi="Times New Roman"/>
          <w:color w:val="000000"/>
        </w:rPr>
        <w:t xml:space="preserve"> išsidėsčiusių paviršinių griovelių, kurie atrodo lyg </w:t>
      </w:r>
      <w:r>
        <w:rPr>
          <w:rFonts w:ascii="Times New Roman" w:hAnsi="Times New Roman"/>
          <w:color w:val="000000"/>
        </w:rPr>
        <w:t xml:space="preserve">ant nago </w:t>
      </w:r>
      <w:r w:rsidRPr="00B11C73">
        <w:rPr>
          <w:rFonts w:ascii="Times New Roman" w:hAnsi="Times New Roman"/>
          <w:color w:val="000000"/>
        </w:rPr>
        <w:t>būtų įbrėžti adata</w:t>
      </w:r>
      <w:r>
        <w:rPr>
          <w:rFonts w:ascii="Times New Roman" w:hAnsi="Times New Roman"/>
          <w:color w:val="000000"/>
        </w:rPr>
        <w:t>;</w:t>
      </w:r>
    </w:p>
    <w:p w14:paraId="0383E7D7" w14:textId="279D340E" w:rsidR="00FD4A85" w:rsidRPr="00F36C95" w:rsidRDefault="005F3BD7" w:rsidP="00B374B8">
      <w:pPr>
        <w:pStyle w:val="Sraopastraipa"/>
        <w:numPr>
          <w:ilvl w:val="0"/>
          <w:numId w:val="11"/>
        </w:numPr>
        <w:tabs>
          <w:tab w:val="left" w:pos="567"/>
        </w:tabs>
        <w:spacing w:after="0" w:line="240" w:lineRule="auto"/>
        <w:ind w:left="567" w:hanging="567"/>
        <w:rPr>
          <w:rFonts w:ascii="Times New Roman" w:hAnsi="Times New Roman"/>
        </w:rPr>
      </w:pPr>
      <w:proofErr w:type="spellStart"/>
      <w:r>
        <w:rPr>
          <w:rFonts w:ascii="Times New Roman" w:hAnsi="Times New Roman"/>
          <w:color w:val="000000"/>
        </w:rPr>
        <w:t>onichoklazija</w:t>
      </w:r>
      <w:proofErr w:type="spellEnd"/>
      <w:r>
        <w:rPr>
          <w:rFonts w:ascii="Times New Roman" w:hAnsi="Times New Roman"/>
          <w:color w:val="000000"/>
        </w:rPr>
        <w:t xml:space="preserve"> (</w:t>
      </w:r>
      <w:r w:rsidR="00FD4A85">
        <w:rPr>
          <w:rFonts w:ascii="Times New Roman" w:hAnsi="Times New Roman"/>
          <w:color w:val="000000"/>
        </w:rPr>
        <w:t>nagų lūžinėjimas)</w:t>
      </w:r>
      <w:r w:rsidR="0054349F">
        <w:rPr>
          <w:rFonts w:ascii="Times New Roman" w:hAnsi="Times New Roman"/>
          <w:color w:val="000000"/>
        </w:rPr>
        <w:t>.</w:t>
      </w:r>
    </w:p>
    <w:p w14:paraId="2A0541D2" w14:textId="77777777" w:rsidR="00B374B8" w:rsidRPr="00440924" w:rsidRDefault="00B374B8" w:rsidP="00B374B8">
      <w:pPr>
        <w:tabs>
          <w:tab w:val="left" w:pos="567"/>
        </w:tabs>
        <w:spacing w:after="0" w:line="240" w:lineRule="auto"/>
        <w:rPr>
          <w:rFonts w:ascii="Times New Roman" w:hAnsi="Times New Roman"/>
        </w:rPr>
      </w:pPr>
    </w:p>
    <w:p w14:paraId="26BACF23" w14:textId="08F20DE0"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Labai ret</w:t>
      </w:r>
      <w:r w:rsidR="003B3AED">
        <w:rPr>
          <w:rFonts w:ascii="Times New Roman" w:hAnsi="Times New Roman"/>
        </w:rPr>
        <w:t>i šalutinio poveikio reiškiniai (</w:t>
      </w:r>
      <w:r w:rsidRPr="00440924">
        <w:rPr>
          <w:rFonts w:ascii="Times New Roman" w:hAnsi="Times New Roman"/>
        </w:rPr>
        <w:t xml:space="preserve">gali pasireikšti </w:t>
      </w:r>
      <w:r w:rsidR="003B3AED">
        <w:rPr>
          <w:rFonts w:ascii="Times New Roman" w:hAnsi="Times New Roman"/>
        </w:rPr>
        <w:t>rečiau</w:t>
      </w:r>
      <w:r w:rsidRPr="00440924">
        <w:rPr>
          <w:rFonts w:ascii="Times New Roman" w:hAnsi="Times New Roman"/>
        </w:rPr>
        <w:t xml:space="preserve"> kaip 1 iš 10</w:t>
      </w:r>
      <w:r w:rsidR="003B3AED" w:rsidRPr="00440924">
        <w:rPr>
          <w:rFonts w:ascii="Times New Roman" w:hAnsi="Times New Roman"/>
        </w:rPr>
        <w:t> </w:t>
      </w:r>
      <w:r w:rsidRPr="00440924">
        <w:rPr>
          <w:rFonts w:ascii="Times New Roman" w:hAnsi="Times New Roman"/>
        </w:rPr>
        <w:t xml:space="preserve">000 </w:t>
      </w:r>
      <w:r w:rsidR="003B3AED">
        <w:rPr>
          <w:rFonts w:ascii="Times New Roman" w:hAnsi="Times New Roman"/>
        </w:rPr>
        <w:t>asmenų)</w:t>
      </w:r>
      <w:r>
        <w:rPr>
          <w:rFonts w:ascii="Times New Roman" w:hAnsi="Times New Roman"/>
        </w:rPr>
        <w:t>:</w:t>
      </w:r>
    </w:p>
    <w:p w14:paraId="67A92DE1" w14:textId="77777777" w:rsidR="00B374B8" w:rsidRPr="00440924" w:rsidRDefault="00B374B8" w:rsidP="00B374B8">
      <w:pPr>
        <w:pStyle w:val="Sraopastraipa"/>
        <w:numPr>
          <w:ilvl w:val="0"/>
          <w:numId w:val="11"/>
        </w:numPr>
        <w:tabs>
          <w:tab w:val="left" w:pos="567"/>
        </w:tabs>
        <w:spacing w:after="0" w:line="240" w:lineRule="auto"/>
        <w:ind w:left="567" w:hanging="567"/>
        <w:rPr>
          <w:rFonts w:ascii="Times New Roman" w:hAnsi="Times New Roman"/>
        </w:rPr>
      </w:pPr>
      <w:r w:rsidRPr="00440924">
        <w:rPr>
          <w:rFonts w:ascii="Times New Roman" w:hAnsi="Times New Roman"/>
        </w:rPr>
        <w:t>odos deginimo pojūtis.</w:t>
      </w:r>
    </w:p>
    <w:p w14:paraId="60520B78" w14:textId="77777777" w:rsidR="00B374B8" w:rsidRPr="00440924" w:rsidRDefault="00B374B8" w:rsidP="00B374B8">
      <w:pPr>
        <w:tabs>
          <w:tab w:val="left" w:pos="567"/>
        </w:tabs>
        <w:spacing w:after="0" w:line="240" w:lineRule="auto"/>
        <w:rPr>
          <w:rFonts w:ascii="Times New Roman" w:hAnsi="Times New Roman"/>
        </w:rPr>
      </w:pPr>
    </w:p>
    <w:p w14:paraId="468EE8AA" w14:textId="490AF696" w:rsidR="00B374B8" w:rsidRPr="00440924" w:rsidRDefault="003B3AED" w:rsidP="00B374B8">
      <w:pPr>
        <w:tabs>
          <w:tab w:val="left" w:pos="567"/>
        </w:tabs>
        <w:spacing w:after="0" w:line="240" w:lineRule="auto"/>
        <w:rPr>
          <w:rFonts w:ascii="Times New Roman" w:hAnsi="Times New Roman"/>
        </w:rPr>
      </w:pPr>
      <w:r w:rsidRPr="00923E75">
        <w:rPr>
          <w:rFonts w:ascii="Times New Roman" w:hAnsi="Times New Roman"/>
          <w:bCs/>
          <w:noProof/>
          <w:snapToGrid w:val="0"/>
        </w:rPr>
        <w:t>Šalutinio poveikio reiškiniai, kurių dažnis nežinomas</w:t>
      </w:r>
      <w:r w:rsidR="00B374B8" w:rsidRPr="00440924">
        <w:rPr>
          <w:rFonts w:ascii="Times New Roman" w:hAnsi="Times New Roman"/>
        </w:rPr>
        <w:t xml:space="preserve"> (negali būti apskaičiuotas pagal turimus duomenis)</w:t>
      </w:r>
      <w:r w:rsidR="00B374B8">
        <w:rPr>
          <w:rFonts w:ascii="Times New Roman" w:hAnsi="Times New Roman"/>
        </w:rPr>
        <w:t>:</w:t>
      </w:r>
    </w:p>
    <w:p w14:paraId="3F06EFCC" w14:textId="6667E683" w:rsidR="0054349F" w:rsidRDefault="00FD4A85" w:rsidP="0054349F">
      <w:pPr>
        <w:pStyle w:val="Sraopastraipa"/>
        <w:numPr>
          <w:ilvl w:val="0"/>
          <w:numId w:val="11"/>
        </w:numPr>
        <w:tabs>
          <w:tab w:val="left" w:pos="567"/>
        </w:tabs>
        <w:spacing w:after="0" w:line="240" w:lineRule="auto"/>
        <w:ind w:left="567" w:hanging="567"/>
        <w:rPr>
          <w:rFonts w:ascii="Times New Roman" w:hAnsi="Times New Roman"/>
        </w:rPr>
      </w:pPr>
      <w:r>
        <w:rPr>
          <w:rFonts w:ascii="Times New Roman" w:hAnsi="Times New Roman"/>
        </w:rPr>
        <w:t>padidėjęs jautrumas (alerginė reakcija)</w:t>
      </w:r>
      <w:r w:rsidR="0054349F">
        <w:rPr>
          <w:rFonts w:ascii="Times New Roman" w:hAnsi="Times New Roman"/>
        </w:rPr>
        <w:t>,</w:t>
      </w:r>
      <w:r w:rsidR="0054349F" w:rsidRPr="0054349F">
        <w:rPr>
          <w:rFonts w:ascii="Times New Roman" w:hAnsi="Times New Roman"/>
        </w:rPr>
        <w:t xml:space="preserve"> </w:t>
      </w:r>
      <w:r w:rsidR="0054349F">
        <w:rPr>
          <w:rFonts w:ascii="Times New Roman" w:hAnsi="Times New Roman"/>
        </w:rPr>
        <w:t>sisteminės alerginės reakcijos, susiję su šiais simptomais (</w:t>
      </w:r>
      <w:r w:rsidR="0054349F" w:rsidRPr="00002016">
        <w:rPr>
          <w:rFonts w:ascii="Times New Roman" w:hAnsi="Times New Roman"/>
        </w:rPr>
        <w:t>veido, lūpų, liežuvio ar gerklės</w:t>
      </w:r>
      <w:r w:rsidR="00195F32">
        <w:rPr>
          <w:rFonts w:ascii="Times New Roman" w:hAnsi="Times New Roman"/>
        </w:rPr>
        <w:t xml:space="preserve"> (ryklės)</w:t>
      </w:r>
      <w:r w:rsidR="0054349F" w:rsidRPr="00002016">
        <w:rPr>
          <w:rFonts w:ascii="Times New Roman" w:hAnsi="Times New Roman"/>
        </w:rPr>
        <w:t xml:space="preserve"> patinim</w:t>
      </w:r>
      <w:r w:rsidR="0054349F">
        <w:rPr>
          <w:rFonts w:ascii="Times New Roman" w:hAnsi="Times New Roman"/>
        </w:rPr>
        <w:t>as</w:t>
      </w:r>
      <w:r w:rsidR="0054349F" w:rsidRPr="00002016">
        <w:rPr>
          <w:rFonts w:ascii="Times New Roman" w:hAnsi="Times New Roman"/>
        </w:rPr>
        <w:t>, kvėpavimo sutrikimai</w:t>
      </w:r>
      <w:r w:rsidR="0054349F">
        <w:rPr>
          <w:rFonts w:ascii="Times New Roman" w:hAnsi="Times New Roman"/>
        </w:rPr>
        <w:t>,</w:t>
      </w:r>
      <w:r w:rsidR="0054349F" w:rsidRPr="00002016">
        <w:rPr>
          <w:rFonts w:ascii="Times New Roman" w:hAnsi="Times New Roman"/>
        </w:rPr>
        <w:t xml:space="preserve"> sunk</w:t>
      </w:r>
      <w:r w:rsidR="0054349F">
        <w:rPr>
          <w:rFonts w:ascii="Times New Roman" w:hAnsi="Times New Roman"/>
        </w:rPr>
        <w:t>us</w:t>
      </w:r>
      <w:r w:rsidR="0054349F" w:rsidRPr="00002016">
        <w:rPr>
          <w:rFonts w:ascii="Times New Roman" w:hAnsi="Times New Roman"/>
        </w:rPr>
        <w:t xml:space="preserve"> odos </w:t>
      </w:r>
      <w:r w:rsidR="0054349F">
        <w:rPr>
          <w:rFonts w:ascii="Times New Roman" w:hAnsi="Times New Roman"/>
        </w:rPr>
        <w:t>iš</w:t>
      </w:r>
      <w:r w:rsidR="0054349F" w:rsidRPr="00002016">
        <w:rPr>
          <w:rFonts w:ascii="Times New Roman" w:hAnsi="Times New Roman"/>
        </w:rPr>
        <w:t>bėrim</w:t>
      </w:r>
      <w:r w:rsidR="0054349F">
        <w:rPr>
          <w:rFonts w:ascii="Times New Roman" w:hAnsi="Times New Roman"/>
        </w:rPr>
        <w:t>as);</w:t>
      </w:r>
    </w:p>
    <w:p w14:paraId="73809513" w14:textId="6F808C39" w:rsidR="00B374B8" w:rsidRPr="00440924" w:rsidRDefault="00B374B8" w:rsidP="00B374B8">
      <w:pPr>
        <w:pStyle w:val="Sraopastraipa"/>
        <w:numPr>
          <w:ilvl w:val="0"/>
          <w:numId w:val="11"/>
        </w:numPr>
        <w:tabs>
          <w:tab w:val="left" w:pos="567"/>
        </w:tabs>
        <w:spacing w:after="0" w:line="240" w:lineRule="auto"/>
        <w:ind w:left="567" w:hanging="567"/>
        <w:rPr>
          <w:rFonts w:ascii="Times New Roman" w:hAnsi="Times New Roman"/>
        </w:rPr>
      </w:pPr>
      <w:r w:rsidRPr="00440924">
        <w:rPr>
          <w:rFonts w:ascii="Times New Roman" w:hAnsi="Times New Roman"/>
        </w:rPr>
        <w:t>odos paraudimas, niežėjimas;</w:t>
      </w:r>
    </w:p>
    <w:p w14:paraId="7EFD6367" w14:textId="0B692B7F" w:rsidR="00ED6F5C" w:rsidRDefault="0054349F" w:rsidP="00B374B8">
      <w:pPr>
        <w:pStyle w:val="Sraopastraipa"/>
        <w:numPr>
          <w:ilvl w:val="0"/>
          <w:numId w:val="11"/>
        </w:numPr>
        <w:tabs>
          <w:tab w:val="left" w:pos="567"/>
        </w:tabs>
        <w:spacing w:after="0" w:line="240" w:lineRule="auto"/>
        <w:ind w:left="567" w:hanging="567"/>
        <w:rPr>
          <w:rFonts w:ascii="Times New Roman" w:hAnsi="Times New Roman"/>
        </w:rPr>
      </w:pPr>
      <w:r>
        <w:rPr>
          <w:rFonts w:ascii="Times New Roman" w:hAnsi="Times New Roman"/>
        </w:rPr>
        <w:t xml:space="preserve">alerginės </w:t>
      </w:r>
      <w:r w:rsidR="00B374B8" w:rsidRPr="00440924">
        <w:rPr>
          <w:rFonts w:ascii="Times New Roman" w:hAnsi="Times New Roman"/>
        </w:rPr>
        <w:t xml:space="preserve">odos </w:t>
      </w:r>
      <w:r>
        <w:rPr>
          <w:rFonts w:ascii="Times New Roman" w:hAnsi="Times New Roman"/>
        </w:rPr>
        <w:t>reakcijos</w:t>
      </w:r>
      <w:r w:rsidR="00ED6F5C">
        <w:rPr>
          <w:rFonts w:ascii="Times New Roman" w:hAnsi="Times New Roman"/>
        </w:rPr>
        <w:t>;</w:t>
      </w:r>
    </w:p>
    <w:p w14:paraId="26E3F982" w14:textId="6E42EB79" w:rsidR="00B374B8" w:rsidRPr="00440924" w:rsidRDefault="00ED6F5C" w:rsidP="00B374B8">
      <w:pPr>
        <w:pStyle w:val="Sraopastraipa"/>
        <w:numPr>
          <w:ilvl w:val="0"/>
          <w:numId w:val="11"/>
        </w:numPr>
        <w:tabs>
          <w:tab w:val="left" w:pos="567"/>
        </w:tabs>
        <w:spacing w:after="0" w:line="240" w:lineRule="auto"/>
        <w:ind w:left="567" w:hanging="567"/>
        <w:rPr>
          <w:rFonts w:ascii="Times New Roman" w:hAnsi="Times New Roman"/>
        </w:rPr>
      </w:pPr>
      <w:r>
        <w:rPr>
          <w:rFonts w:ascii="Times New Roman" w:hAnsi="Times New Roman"/>
        </w:rPr>
        <w:t>dilgėlinė, pūslės</w:t>
      </w:r>
      <w:r w:rsidR="003B3AED">
        <w:rPr>
          <w:rFonts w:ascii="Times New Roman" w:hAnsi="Times New Roman"/>
        </w:rPr>
        <w:t>.</w:t>
      </w:r>
    </w:p>
    <w:p w14:paraId="12E7B098" w14:textId="77777777" w:rsidR="00B374B8" w:rsidRPr="00440924" w:rsidRDefault="00B374B8" w:rsidP="00B374B8">
      <w:pPr>
        <w:tabs>
          <w:tab w:val="left" w:pos="567"/>
        </w:tabs>
        <w:spacing w:after="0" w:line="240" w:lineRule="auto"/>
        <w:rPr>
          <w:rFonts w:ascii="Times New Roman" w:hAnsi="Times New Roman"/>
        </w:rPr>
      </w:pPr>
    </w:p>
    <w:p w14:paraId="5D6E6BD1" w14:textId="77777777" w:rsidR="00B374B8" w:rsidRPr="00440924" w:rsidRDefault="00B374B8" w:rsidP="00B374B8">
      <w:pPr>
        <w:tabs>
          <w:tab w:val="left" w:pos="567"/>
        </w:tabs>
        <w:spacing w:after="0" w:line="240" w:lineRule="auto"/>
        <w:rPr>
          <w:rFonts w:ascii="Times New Roman" w:hAnsi="Times New Roman"/>
          <w:b/>
        </w:rPr>
      </w:pPr>
      <w:r w:rsidRPr="00440924">
        <w:rPr>
          <w:rFonts w:ascii="Times New Roman" w:hAnsi="Times New Roman"/>
          <w:b/>
        </w:rPr>
        <w:t>Pranešimas apie šalutinį poveikį</w:t>
      </w:r>
    </w:p>
    <w:p w14:paraId="4139F0FE" w14:textId="050CD123" w:rsidR="00B374B8" w:rsidRPr="00440924" w:rsidRDefault="00B374B8" w:rsidP="00F36C95">
      <w:pPr>
        <w:spacing w:after="0" w:line="240" w:lineRule="auto"/>
        <w:rPr>
          <w:rFonts w:ascii="Times New Roman" w:hAnsi="Times New Roman"/>
        </w:rPr>
      </w:pPr>
      <w:r w:rsidRPr="00804FB2">
        <w:rPr>
          <w:rFonts w:ascii="Times New Roman" w:hAnsi="Times New Roman"/>
        </w:rPr>
        <w:t xml:space="preserve">Jeigu pasireiškė šalutinis poveikis, įskaitant šiame lapelyje nenurodytą, pasakykite gydytojui arba vaistininkui. </w:t>
      </w:r>
      <w:r w:rsidR="001B0456" w:rsidRPr="00804FB2">
        <w:rPr>
          <w:rFonts w:ascii="Times New Roman" w:eastAsia="Times New Roman" w:hAnsi="Times New Roman"/>
          <w:snapToGrid w:val="0"/>
          <w:szCs w:val="20"/>
        </w:rPr>
        <w:t>Pranešimą apie šalutinį poveikį galite</w:t>
      </w:r>
      <w:r w:rsidR="00B70B38" w:rsidRPr="00804FB2">
        <w:rPr>
          <w:rFonts w:ascii="Times New Roman" w:eastAsia="Times New Roman" w:hAnsi="Times New Roman"/>
          <w:snapToGrid w:val="0"/>
          <w:szCs w:val="20"/>
        </w:rPr>
        <w:t xml:space="preserve"> užpildyti ir </w:t>
      </w:r>
      <w:r w:rsidR="001B0456" w:rsidRPr="00804FB2">
        <w:rPr>
          <w:rFonts w:ascii="Times New Roman" w:eastAsia="Times New Roman" w:hAnsi="Times New Roman"/>
          <w:snapToGrid w:val="0"/>
          <w:szCs w:val="20"/>
        </w:rPr>
        <w:t xml:space="preserve">pateikti </w:t>
      </w:r>
      <w:r w:rsidR="00B70B38" w:rsidRPr="00F36C95">
        <w:rPr>
          <w:rFonts w:ascii="Times New Roman" w:hAnsi="Times New Roman"/>
        </w:rPr>
        <w:t xml:space="preserve">Valstybinės vaistų kontrolės tarnybos prie Lietuvos Respublikos sveikatos apsaugos ministerijos tinklalapyje </w:t>
      </w:r>
      <w:hyperlink r:id="rId13" w:history="1">
        <w:r w:rsidR="00B70B38" w:rsidRPr="00F36C95">
          <w:rPr>
            <w:rStyle w:val="Hipersaitas"/>
            <w:rFonts w:ascii="Times New Roman" w:hAnsi="Times New Roman"/>
          </w:rPr>
          <w:t>https://vvkt.lrv.lt/lt/</w:t>
        </w:r>
      </w:hyperlink>
      <w:r w:rsidR="00B70B38" w:rsidRPr="00F36C95">
        <w:rPr>
          <w:rFonts w:ascii="Times New Roman" w:hAnsi="Times New Roman"/>
          <w:u w:val="single"/>
        </w:rPr>
        <w:t xml:space="preserve"> </w:t>
      </w:r>
      <w:r w:rsidR="00B70B38" w:rsidRPr="00F36C95">
        <w:rPr>
          <w:rFonts w:ascii="Times New Roman" w:hAnsi="Times New Roman"/>
        </w:rPr>
        <w:t>nurodytais būdais arba paskambinti nemokamu telefonu 8 800 73 568. Pranešdami apie šalutinį poveikį galite mums padėti gauti daugiau informacijos apie šio vaisto saugumą.</w:t>
      </w:r>
    </w:p>
    <w:p w14:paraId="66DF141E"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1713A68E" w14:textId="77777777" w:rsidR="00B374B8" w:rsidRPr="00440924" w:rsidRDefault="00B374B8" w:rsidP="00B374B8">
      <w:pPr>
        <w:numPr>
          <w:ilvl w:val="12"/>
          <w:numId w:val="0"/>
        </w:numPr>
        <w:tabs>
          <w:tab w:val="left" w:pos="567"/>
        </w:tabs>
        <w:spacing w:after="0" w:line="240" w:lineRule="auto"/>
        <w:ind w:left="567" w:right="-2" w:hanging="567"/>
        <w:rPr>
          <w:rFonts w:ascii="Times New Roman" w:hAnsi="Times New Roman"/>
          <w:b/>
        </w:rPr>
      </w:pPr>
      <w:r w:rsidRPr="00440924">
        <w:rPr>
          <w:rFonts w:ascii="Times New Roman" w:hAnsi="Times New Roman"/>
          <w:b/>
        </w:rPr>
        <w:lastRenderedPageBreak/>
        <w:t>5.</w:t>
      </w:r>
      <w:r w:rsidRPr="00440924">
        <w:rPr>
          <w:rFonts w:ascii="Times New Roman" w:hAnsi="Times New Roman"/>
          <w:b/>
        </w:rPr>
        <w:tab/>
        <w:t xml:space="preserve">Kaip laikyti </w:t>
      </w:r>
      <w:proofErr w:type="spellStart"/>
      <w:r w:rsidRPr="00440924">
        <w:rPr>
          <w:rFonts w:ascii="Times New Roman" w:hAnsi="Times New Roman"/>
          <w:b/>
        </w:rPr>
        <w:t>Exolorfin</w:t>
      </w:r>
      <w:proofErr w:type="spellEnd"/>
    </w:p>
    <w:p w14:paraId="67E95F63"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7EFD55F1"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r w:rsidRPr="00440924">
        <w:rPr>
          <w:rFonts w:ascii="Times New Roman" w:hAnsi="Times New Roman"/>
        </w:rPr>
        <w:t>Šį vaistą laikykite vaikams nepastebimoje ir nepasiekiamoje vietoje.</w:t>
      </w:r>
    </w:p>
    <w:p w14:paraId="57D6FDDA" w14:textId="77777777" w:rsidR="00B374B8" w:rsidRPr="00440924" w:rsidRDefault="00B374B8" w:rsidP="00B374B8">
      <w:pPr>
        <w:tabs>
          <w:tab w:val="left" w:pos="567"/>
        </w:tabs>
        <w:spacing w:after="0" w:line="240" w:lineRule="auto"/>
        <w:rPr>
          <w:rFonts w:ascii="Times New Roman" w:hAnsi="Times New Roman"/>
        </w:rPr>
      </w:pPr>
    </w:p>
    <w:p w14:paraId="6DD58569" w14:textId="63A7D5B2"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 xml:space="preserve">Ant dėžutės ir buteliuko etiketės po </w:t>
      </w:r>
      <w:r w:rsidR="00D516A5">
        <w:rPr>
          <w:rFonts w:ascii="Times New Roman" w:hAnsi="Times New Roman"/>
        </w:rPr>
        <w:t>„</w:t>
      </w:r>
      <w:r w:rsidRPr="00440924">
        <w:rPr>
          <w:rFonts w:ascii="Times New Roman" w:hAnsi="Times New Roman"/>
        </w:rPr>
        <w:t>EXP</w:t>
      </w:r>
      <w:r w:rsidR="00D516A5">
        <w:rPr>
          <w:rFonts w:ascii="Times New Roman" w:hAnsi="Times New Roman"/>
        </w:rPr>
        <w:t>“</w:t>
      </w:r>
      <w:r w:rsidRPr="00440924">
        <w:rPr>
          <w:rFonts w:ascii="Times New Roman" w:hAnsi="Times New Roman"/>
        </w:rPr>
        <w:t xml:space="preserve"> nurodytam tinkamumo laikui pasibaigus, </w:t>
      </w:r>
      <w:r>
        <w:rPr>
          <w:rFonts w:ascii="Times New Roman" w:hAnsi="Times New Roman"/>
        </w:rPr>
        <w:t xml:space="preserve">šio </w:t>
      </w:r>
      <w:r w:rsidRPr="00440924">
        <w:rPr>
          <w:rFonts w:ascii="Times New Roman" w:hAnsi="Times New Roman"/>
        </w:rPr>
        <w:t>vaisto vartoti negalima. Vaistas tinkamas vartoti iki paskutinės nurodyto mėnesio dienos.</w:t>
      </w:r>
    </w:p>
    <w:p w14:paraId="336BF898"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502CA4FA"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r w:rsidRPr="00923E75">
        <w:rPr>
          <w:rFonts w:ascii="Times New Roman" w:hAnsi="Times New Roman"/>
          <w:highlight w:val="lightGray"/>
        </w:rPr>
        <w:t>2,5 ml ir 3</w:t>
      </w:r>
      <w:r w:rsidRPr="00923E75">
        <w:rPr>
          <w:highlight w:val="lightGray"/>
        </w:rPr>
        <w:t> </w:t>
      </w:r>
      <w:r w:rsidRPr="00923E75">
        <w:rPr>
          <w:rFonts w:ascii="Times New Roman" w:hAnsi="Times New Roman"/>
          <w:highlight w:val="lightGray"/>
        </w:rPr>
        <w:t>ml buteliukai</w:t>
      </w:r>
    </w:p>
    <w:p w14:paraId="5BC1E8C7"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r w:rsidRPr="00440924">
        <w:rPr>
          <w:rFonts w:ascii="Times New Roman" w:hAnsi="Times New Roman"/>
        </w:rPr>
        <w:t>Po pirmojo atidarymo: 6 mėnesiai.</w:t>
      </w:r>
    </w:p>
    <w:p w14:paraId="390C11F4"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1F199A8E" w14:textId="77777777" w:rsidR="00B374B8" w:rsidRPr="00923E75" w:rsidRDefault="00B374B8" w:rsidP="00B374B8">
      <w:pPr>
        <w:numPr>
          <w:ilvl w:val="12"/>
          <w:numId w:val="0"/>
        </w:numPr>
        <w:tabs>
          <w:tab w:val="left" w:pos="567"/>
        </w:tabs>
        <w:spacing w:after="0" w:line="240" w:lineRule="auto"/>
        <w:ind w:right="-2"/>
        <w:rPr>
          <w:rFonts w:ascii="Times New Roman" w:hAnsi="Times New Roman"/>
          <w:highlight w:val="lightGray"/>
        </w:rPr>
      </w:pPr>
      <w:r w:rsidRPr="00923E75">
        <w:rPr>
          <w:rFonts w:ascii="Times New Roman" w:hAnsi="Times New Roman"/>
          <w:highlight w:val="lightGray"/>
        </w:rPr>
        <w:t>5 ml</w:t>
      </w:r>
      <w:r w:rsidRPr="00923E75">
        <w:rPr>
          <w:highlight w:val="lightGray"/>
        </w:rPr>
        <w:t xml:space="preserve"> </w:t>
      </w:r>
      <w:r w:rsidRPr="00923E75">
        <w:rPr>
          <w:rFonts w:ascii="Times New Roman" w:hAnsi="Times New Roman"/>
          <w:highlight w:val="lightGray"/>
        </w:rPr>
        <w:t>buteliukas</w:t>
      </w:r>
    </w:p>
    <w:p w14:paraId="344AF60E"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r w:rsidRPr="00923E75">
        <w:rPr>
          <w:rFonts w:ascii="Times New Roman" w:hAnsi="Times New Roman"/>
          <w:highlight w:val="lightGray"/>
        </w:rPr>
        <w:t>Po pirmojo atidarymo: 9 mėnesiai.</w:t>
      </w:r>
    </w:p>
    <w:p w14:paraId="3ACE40F7"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159F2152" w14:textId="77777777" w:rsidR="00B374B8" w:rsidRPr="00440924" w:rsidRDefault="00B374B8" w:rsidP="00B374B8">
      <w:pPr>
        <w:tabs>
          <w:tab w:val="left" w:pos="567"/>
        </w:tabs>
        <w:spacing w:after="0" w:line="240" w:lineRule="auto"/>
        <w:rPr>
          <w:rFonts w:ascii="Times New Roman" w:hAnsi="Times New Roman"/>
        </w:rPr>
      </w:pPr>
      <w:r w:rsidRPr="00440924">
        <w:rPr>
          <w:rFonts w:ascii="Times New Roman" w:hAnsi="Times New Roman"/>
        </w:rPr>
        <w:t>Buteliuką laikyti sandarų. Vaistinį nagų laką reikia laikyti toliau nuo ugnies ar liepsnos (</w:t>
      </w:r>
      <w:r>
        <w:rPr>
          <w:rFonts w:ascii="Times New Roman" w:hAnsi="Times New Roman"/>
        </w:rPr>
        <w:t xml:space="preserve">vaisto pagrindą sudarantis </w:t>
      </w:r>
      <w:r w:rsidRPr="00440924">
        <w:rPr>
          <w:rFonts w:ascii="Times New Roman" w:hAnsi="Times New Roman"/>
        </w:rPr>
        <w:t xml:space="preserve">alkoholis yra </w:t>
      </w:r>
      <w:r>
        <w:rPr>
          <w:rFonts w:ascii="Times New Roman" w:hAnsi="Times New Roman"/>
        </w:rPr>
        <w:t>degus</w:t>
      </w:r>
      <w:r w:rsidRPr="00440924">
        <w:rPr>
          <w:rFonts w:ascii="Times New Roman" w:hAnsi="Times New Roman"/>
        </w:rPr>
        <w:t>).</w:t>
      </w:r>
    </w:p>
    <w:p w14:paraId="14CDF53F"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3C463D0A"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r w:rsidRPr="00440924">
        <w:rPr>
          <w:rFonts w:ascii="Times New Roman" w:hAnsi="Times New Roman"/>
        </w:rPr>
        <w:t>Vaistą reikia išmesti, jeigu jis sugedo, pvz., sukietėjo.</w:t>
      </w:r>
    </w:p>
    <w:p w14:paraId="6DA08996"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42CB4158"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r w:rsidRPr="00440924">
        <w:rPr>
          <w:rFonts w:ascii="Times New Roman" w:hAnsi="Times New Roman"/>
        </w:rPr>
        <w:t>Vaistų negalima išmesti į kanalizaciją arba su buitinėmis atliekomis. Kaip išmesti nereikalingus vaistus, klauskite vaistininko. Šios priemonės padės apsaugoti aplinką.</w:t>
      </w:r>
      <w:r w:rsidRPr="00440924" w:rsidDel="00701DAA">
        <w:rPr>
          <w:rFonts w:ascii="Times New Roman" w:hAnsi="Times New Roman"/>
        </w:rPr>
        <w:t xml:space="preserve"> </w:t>
      </w:r>
    </w:p>
    <w:p w14:paraId="4F4DF319"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7C73D86D"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0342BF58" w14:textId="77777777" w:rsidR="00B374B8" w:rsidRPr="00440924" w:rsidRDefault="00B374B8" w:rsidP="00B374B8">
      <w:pPr>
        <w:numPr>
          <w:ilvl w:val="12"/>
          <w:numId w:val="0"/>
        </w:numPr>
        <w:tabs>
          <w:tab w:val="left" w:pos="567"/>
        </w:tabs>
        <w:spacing w:after="0" w:line="240" w:lineRule="auto"/>
        <w:ind w:right="-2"/>
        <w:rPr>
          <w:rFonts w:ascii="Times New Roman" w:hAnsi="Times New Roman"/>
          <w:b/>
        </w:rPr>
      </w:pPr>
      <w:r w:rsidRPr="00440924">
        <w:rPr>
          <w:rFonts w:ascii="Times New Roman" w:hAnsi="Times New Roman"/>
          <w:b/>
        </w:rPr>
        <w:t>6.</w:t>
      </w:r>
      <w:r w:rsidRPr="00440924">
        <w:rPr>
          <w:rFonts w:ascii="Times New Roman" w:hAnsi="Times New Roman"/>
          <w:b/>
        </w:rPr>
        <w:tab/>
        <w:t>Pakuotės turinys ir kita informacija</w:t>
      </w:r>
    </w:p>
    <w:p w14:paraId="32B33C41"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211B66AE" w14:textId="77777777" w:rsidR="00B374B8" w:rsidRPr="00440924" w:rsidRDefault="00B374B8" w:rsidP="00B374B8">
      <w:pPr>
        <w:numPr>
          <w:ilvl w:val="12"/>
          <w:numId w:val="0"/>
        </w:numPr>
        <w:tabs>
          <w:tab w:val="left" w:pos="567"/>
        </w:tabs>
        <w:spacing w:after="0" w:line="240" w:lineRule="auto"/>
        <w:ind w:right="-2"/>
        <w:rPr>
          <w:rFonts w:ascii="Times New Roman" w:hAnsi="Times New Roman"/>
          <w:b/>
        </w:rPr>
      </w:pPr>
      <w:proofErr w:type="spellStart"/>
      <w:r w:rsidRPr="00440924">
        <w:rPr>
          <w:rFonts w:ascii="Times New Roman" w:hAnsi="Times New Roman"/>
          <w:b/>
        </w:rPr>
        <w:t>Exolorfin</w:t>
      </w:r>
      <w:proofErr w:type="spellEnd"/>
      <w:r w:rsidRPr="00440924">
        <w:rPr>
          <w:rFonts w:ascii="Times New Roman" w:hAnsi="Times New Roman"/>
          <w:b/>
        </w:rPr>
        <w:t xml:space="preserve"> sudėtis</w:t>
      </w:r>
    </w:p>
    <w:p w14:paraId="333EDC41" w14:textId="77777777" w:rsidR="00B374B8" w:rsidRPr="00440924" w:rsidRDefault="00B374B8" w:rsidP="00B374B8">
      <w:pPr>
        <w:pStyle w:val="Sraopastraipa"/>
        <w:numPr>
          <w:ilvl w:val="0"/>
          <w:numId w:val="15"/>
        </w:numPr>
        <w:tabs>
          <w:tab w:val="left" w:pos="0"/>
          <w:tab w:val="left" w:pos="567"/>
        </w:tabs>
        <w:spacing w:after="0" w:line="240" w:lineRule="auto"/>
        <w:ind w:right="-2" w:hanging="720"/>
        <w:rPr>
          <w:rFonts w:ascii="Times New Roman" w:hAnsi="Times New Roman"/>
        </w:rPr>
      </w:pPr>
      <w:r w:rsidRPr="00440924">
        <w:rPr>
          <w:rFonts w:ascii="Times New Roman" w:hAnsi="Times New Roman"/>
        </w:rPr>
        <w:t xml:space="preserve">Veiklioji medžiaga yra </w:t>
      </w:r>
      <w:proofErr w:type="spellStart"/>
      <w:r w:rsidRPr="00440924">
        <w:rPr>
          <w:rFonts w:ascii="Times New Roman" w:hAnsi="Times New Roman"/>
        </w:rPr>
        <w:t>amorolfinas</w:t>
      </w:r>
      <w:proofErr w:type="spellEnd"/>
      <w:r w:rsidRPr="00440924">
        <w:rPr>
          <w:rFonts w:ascii="Times New Roman" w:hAnsi="Times New Roman"/>
        </w:rPr>
        <w:t xml:space="preserve"> (hidrochlorido pavidalu).</w:t>
      </w:r>
    </w:p>
    <w:p w14:paraId="0D94888D" w14:textId="77777777" w:rsidR="00B374B8" w:rsidRPr="00440924" w:rsidRDefault="00B374B8" w:rsidP="002773D4">
      <w:pPr>
        <w:tabs>
          <w:tab w:val="left" w:pos="567"/>
        </w:tabs>
        <w:spacing w:after="0" w:line="240" w:lineRule="auto"/>
        <w:ind w:left="567" w:right="-2"/>
        <w:rPr>
          <w:rFonts w:ascii="Times New Roman" w:hAnsi="Times New Roman"/>
        </w:rPr>
      </w:pPr>
      <w:r w:rsidRPr="00440924">
        <w:rPr>
          <w:rFonts w:ascii="Times New Roman" w:hAnsi="Times New Roman"/>
        </w:rPr>
        <w:t xml:space="preserve">Kiekviename ml yra 55,7 mg </w:t>
      </w:r>
      <w:proofErr w:type="spellStart"/>
      <w:r w:rsidRPr="00440924">
        <w:rPr>
          <w:rFonts w:ascii="Times New Roman" w:hAnsi="Times New Roman"/>
        </w:rPr>
        <w:t>amorolfino</w:t>
      </w:r>
      <w:proofErr w:type="spellEnd"/>
      <w:r w:rsidRPr="00440924">
        <w:rPr>
          <w:rFonts w:ascii="Times New Roman" w:hAnsi="Times New Roman"/>
        </w:rPr>
        <w:t xml:space="preserve"> hidrochlorido, atitinka</w:t>
      </w:r>
      <w:r>
        <w:rPr>
          <w:rFonts w:ascii="Times New Roman" w:hAnsi="Times New Roman"/>
        </w:rPr>
        <w:t>nčio</w:t>
      </w:r>
      <w:r w:rsidRPr="00440924">
        <w:rPr>
          <w:rFonts w:ascii="Times New Roman" w:hAnsi="Times New Roman"/>
        </w:rPr>
        <w:t xml:space="preserve"> 50</w:t>
      </w:r>
      <w:r>
        <w:t> </w:t>
      </w:r>
      <w:r w:rsidRPr="00440924">
        <w:rPr>
          <w:rFonts w:ascii="Times New Roman" w:hAnsi="Times New Roman"/>
        </w:rPr>
        <w:t xml:space="preserve">mg </w:t>
      </w:r>
      <w:proofErr w:type="spellStart"/>
      <w:r w:rsidRPr="00440924">
        <w:rPr>
          <w:rFonts w:ascii="Times New Roman" w:hAnsi="Times New Roman"/>
        </w:rPr>
        <w:t>amorolfino</w:t>
      </w:r>
      <w:proofErr w:type="spellEnd"/>
      <w:r w:rsidRPr="00440924">
        <w:rPr>
          <w:rFonts w:ascii="Times New Roman" w:hAnsi="Times New Roman"/>
        </w:rPr>
        <w:t xml:space="preserve"> (5</w:t>
      </w:r>
      <w:r>
        <w:rPr>
          <w:rFonts w:ascii="Times New Roman" w:hAnsi="Times New Roman"/>
        </w:rPr>
        <w:t> </w:t>
      </w:r>
      <w:r w:rsidRPr="00440924">
        <w:rPr>
          <w:rFonts w:ascii="Times New Roman" w:hAnsi="Times New Roman"/>
        </w:rPr>
        <w:t xml:space="preserve">% </w:t>
      </w:r>
      <w:r>
        <w:rPr>
          <w:rFonts w:ascii="Times New Roman" w:hAnsi="Times New Roman"/>
        </w:rPr>
        <w:t>m</w:t>
      </w:r>
      <w:r w:rsidRPr="00440924">
        <w:rPr>
          <w:rFonts w:ascii="Times New Roman" w:hAnsi="Times New Roman"/>
        </w:rPr>
        <w:t>/</w:t>
      </w:r>
      <w:r>
        <w:rPr>
          <w:rFonts w:ascii="Times New Roman" w:hAnsi="Times New Roman"/>
        </w:rPr>
        <w:t>V</w:t>
      </w:r>
      <w:r w:rsidRPr="00440924">
        <w:rPr>
          <w:rFonts w:ascii="Times New Roman" w:hAnsi="Times New Roman"/>
        </w:rPr>
        <w:t xml:space="preserve"> </w:t>
      </w:r>
      <w:proofErr w:type="spellStart"/>
      <w:r w:rsidRPr="00440924">
        <w:rPr>
          <w:rFonts w:ascii="Times New Roman" w:hAnsi="Times New Roman"/>
        </w:rPr>
        <w:t>amorolfino</w:t>
      </w:r>
      <w:proofErr w:type="spellEnd"/>
      <w:r w:rsidRPr="00440924">
        <w:rPr>
          <w:rFonts w:ascii="Times New Roman" w:hAnsi="Times New Roman"/>
        </w:rPr>
        <w:t>).</w:t>
      </w:r>
    </w:p>
    <w:p w14:paraId="16474205" w14:textId="77777777" w:rsidR="00B374B8" w:rsidRPr="00440924" w:rsidRDefault="00B374B8" w:rsidP="002773D4">
      <w:pPr>
        <w:tabs>
          <w:tab w:val="left" w:pos="567"/>
        </w:tabs>
        <w:autoSpaceDE w:val="0"/>
        <w:autoSpaceDN w:val="0"/>
        <w:adjustRightInd w:val="0"/>
        <w:spacing w:after="0" w:line="240" w:lineRule="auto"/>
        <w:ind w:left="567"/>
        <w:rPr>
          <w:rFonts w:ascii="Times New Roman" w:hAnsi="Times New Roman"/>
        </w:rPr>
      </w:pPr>
      <w:r w:rsidRPr="00440924">
        <w:rPr>
          <w:rFonts w:ascii="Times New Roman" w:hAnsi="Times New Roman"/>
        </w:rPr>
        <w:t xml:space="preserve">Kiekviename 2,5 ml buteliuke yra 139,3 mg </w:t>
      </w:r>
      <w:proofErr w:type="spellStart"/>
      <w:r w:rsidRPr="00440924">
        <w:rPr>
          <w:rFonts w:ascii="Times New Roman" w:hAnsi="Times New Roman"/>
        </w:rPr>
        <w:t>amorolfino</w:t>
      </w:r>
      <w:proofErr w:type="spellEnd"/>
      <w:r w:rsidRPr="00440924">
        <w:rPr>
          <w:rFonts w:ascii="Times New Roman" w:hAnsi="Times New Roman"/>
        </w:rPr>
        <w:t xml:space="preserve"> hidrochlorido, atitinkančio 125 mg </w:t>
      </w:r>
      <w:proofErr w:type="spellStart"/>
      <w:r w:rsidRPr="00440924">
        <w:rPr>
          <w:rFonts w:ascii="Times New Roman" w:hAnsi="Times New Roman"/>
        </w:rPr>
        <w:t>amorolfino</w:t>
      </w:r>
      <w:proofErr w:type="spellEnd"/>
      <w:r w:rsidRPr="00440924">
        <w:rPr>
          <w:rFonts w:ascii="Times New Roman" w:hAnsi="Times New Roman"/>
        </w:rPr>
        <w:t>.</w:t>
      </w:r>
    </w:p>
    <w:p w14:paraId="46BC8784" w14:textId="77777777" w:rsidR="00B374B8" w:rsidRPr="002773D4" w:rsidRDefault="00B374B8" w:rsidP="002773D4">
      <w:pPr>
        <w:tabs>
          <w:tab w:val="left" w:pos="567"/>
        </w:tabs>
        <w:autoSpaceDE w:val="0"/>
        <w:autoSpaceDN w:val="0"/>
        <w:adjustRightInd w:val="0"/>
        <w:spacing w:after="0" w:line="240" w:lineRule="auto"/>
        <w:ind w:left="567"/>
        <w:rPr>
          <w:rFonts w:ascii="Times New Roman" w:hAnsi="Times New Roman"/>
          <w:highlight w:val="lightGray"/>
        </w:rPr>
      </w:pPr>
      <w:r w:rsidRPr="002773D4">
        <w:rPr>
          <w:rFonts w:ascii="Times New Roman" w:hAnsi="Times New Roman"/>
          <w:highlight w:val="lightGray"/>
        </w:rPr>
        <w:t xml:space="preserve">Kiekviename 3 ml buteliuke yra 167,1 mg </w:t>
      </w:r>
      <w:proofErr w:type="spellStart"/>
      <w:r w:rsidRPr="002773D4">
        <w:rPr>
          <w:rFonts w:ascii="Times New Roman" w:hAnsi="Times New Roman"/>
          <w:highlight w:val="lightGray"/>
        </w:rPr>
        <w:t>amorolfino</w:t>
      </w:r>
      <w:proofErr w:type="spellEnd"/>
      <w:r w:rsidRPr="002773D4">
        <w:rPr>
          <w:rFonts w:ascii="Times New Roman" w:hAnsi="Times New Roman"/>
          <w:highlight w:val="lightGray"/>
        </w:rPr>
        <w:t xml:space="preserve"> hidrochlorido, atitinkančio 150 mg </w:t>
      </w:r>
      <w:proofErr w:type="spellStart"/>
      <w:r w:rsidRPr="002773D4">
        <w:rPr>
          <w:rFonts w:ascii="Times New Roman" w:hAnsi="Times New Roman"/>
          <w:highlight w:val="lightGray"/>
        </w:rPr>
        <w:t>amorolfino</w:t>
      </w:r>
      <w:proofErr w:type="spellEnd"/>
      <w:r w:rsidRPr="002773D4">
        <w:rPr>
          <w:rFonts w:ascii="Times New Roman" w:hAnsi="Times New Roman"/>
          <w:highlight w:val="lightGray"/>
        </w:rPr>
        <w:t>.</w:t>
      </w:r>
    </w:p>
    <w:p w14:paraId="49A7BAA7" w14:textId="77777777" w:rsidR="00B374B8" w:rsidRPr="00440924" w:rsidRDefault="00B374B8" w:rsidP="002773D4">
      <w:pPr>
        <w:tabs>
          <w:tab w:val="left" w:pos="567"/>
        </w:tabs>
        <w:autoSpaceDE w:val="0"/>
        <w:autoSpaceDN w:val="0"/>
        <w:adjustRightInd w:val="0"/>
        <w:spacing w:after="0" w:line="240" w:lineRule="auto"/>
        <w:ind w:left="567"/>
        <w:rPr>
          <w:rFonts w:ascii="Times New Roman" w:hAnsi="Times New Roman"/>
        </w:rPr>
      </w:pPr>
      <w:r w:rsidRPr="002773D4">
        <w:rPr>
          <w:rFonts w:ascii="Times New Roman" w:hAnsi="Times New Roman"/>
          <w:highlight w:val="lightGray"/>
        </w:rPr>
        <w:t xml:space="preserve">Kiekviename 5 ml buteliuke yra 278,5 mg </w:t>
      </w:r>
      <w:proofErr w:type="spellStart"/>
      <w:r w:rsidRPr="002773D4">
        <w:rPr>
          <w:rFonts w:ascii="Times New Roman" w:hAnsi="Times New Roman"/>
          <w:highlight w:val="lightGray"/>
        </w:rPr>
        <w:t>amorolfino</w:t>
      </w:r>
      <w:proofErr w:type="spellEnd"/>
      <w:r w:rsidRPr="002773D4">
        <w:rPr>
          <w:rFonts w:ascii="Times New Roman" w:hAnsi="Times New Roman"/>
          <w:highlight w:val="lightGray"/>
        </w:rPr>
        <w:t xml:space="preserve"> hidrochlorido, atitinkančio 250 mg </w:t>
      </w:r>
      <w:proofErr w:type="spellStart"/>
      <w:r w:rsidRPr="002773D4">
        <w:rPr>
          <w:rFonts w:ascii="Times New Roman" w:hAnsi="Times New Roman"/>
          <w:highlight w:val="lightGray"/>
        </w:rPr>
        <w:t>amorolfino</w:t>
      </w:r>
      <w:proofErr w:type="spellEnd"/>
      <w:r w:rsidRPr="002773D4">
        <w:rPr>
          <w:rFonts w:ascii="Times New Roman" w:hAnsi="Times New Roman"/>
          <w:highlight w:val="lightGray"/>
        </w:rPr>
        <w:t>.</w:t>
      </w:r>
    </w:p>
    <w:p w14:paraId="42B0817E" w14:textId="77777777" w:rsidR="00B374B8" w:rsidRPr="00440924" w:rsidRDefault="00B374B8" w:rsidP="00B374B8">
      <w:pPr>
        <w:tabs>
          <w:tab w:val="left" w:pos="0"/>
          <w:tab w:val="left" w:pos="567"/>
        </w:tabs>
        <w:spacing w:after="0" w:line="240" w:lineRule="auto"/>
        <w:ind w:right="-2"/>
        <w:rPr>
          <w:rFonts w:ascii="Times New Roman" w:hAnsi="Times New Roman"/>
        </w:rPr>
      </w:pPr>
    </w:p>
    <w:p w14:paraId="08649D09" w14:textId="77777777" w:rsidR="00B374B8" w:rsidRPr="00440924" w:rsidRDefault="00B374B8" w:rsidP="002773D4">
      <w:pPr>
        <w:pStyle w:val="Sraopastraipa"/>
        <w:numPr>
          <w:ilvl w:val="0"/>
          <w:numId w:val="15"/>
        </w:numPr>
        <w:tabs>
          <w:tab w:val="left" w:pos="567"/>
          <w:tab w:val="left" w:pos="709"/>
        </w:tabs>
        <w:spacing w:after="0" w:line="240" w:lineRule="auto"/>
        <w:ind w:left="567" w:right="-2" w:hanging="567"/>
        <w:rPr>
          <w:rFonts w:ascii="Times New Roman" w:hAnsi="Times New Roman"/>
        </w:rPr>
      </w:pPr>
      <w:r w:rsidRPr="00440924">
        <w:rPr>
          <w:rFonts w:ascii="Times New Roman" w:hAnsi="Times New Roman"/>
        </w:rPr>
        <w:t xml:space="preserve">Pagalbinės medžiagos yra </w:t>
      </w:r>
      <w:r>
        <w:rPr>
          <w:rFonts w:ascii="Times New Roman" w:hAnsi="Times New Roman"/>
        </w:rPr>
        <w:t xml:space="preserve">bevandenis </w:t>
      </w:r>
      <w:r w:rsidRPr="00440924">
        <w:rPr>
          <w:rFonts w:ascii="Times New Roman" w:hAnsi="Times New Roman"/>
        </w:rPr>
        <w:t xml:space="preserve">etanolis, amonio </w:t>
      </w:r>
      <w:proofErr w:type="spellStart"/>
      <w:r w:rsidRPr="00440924">
        <w:rPr>
          <w:rFonts w:ascii="Times New Roman" w:hAnsi="Times New Roman"/>
        </w:rPr>
        <w:t>metakrilato</w:t>
      </w:r>
      <w:proofErr w:type="spellEnd"/>
      <w:r w:rsidRPr="00440924">
        <w:rPr>
          <w:rFonts w:ascii="Times New Roman" w:hAnsi="Times New Roman"/>
        </w:rPr>
        <w:t xml:space="preserve"> </w:t>
      </w:r>
      <w:proofErr w:type="spellStart"/>
      <w:r w:rsidRPr="00440924">
        <w:rPr>
          <w:rFonts w:ascii="Times New Roman" w:hAnsi="Times New Roman"/>
        </w:rPr>
        <w:t>kopolimeras</w:t>
      </w:r>
      <w:proofErr w:type="spellEnd"/>
      <w:r w:rsidRPr="00440924">
        <w:rPr>
          <w:rFonts w:ascii="Times New Roman" w:hAnsi="Times New Roman"/>
        </w:rPr>
        <w:t xml:space="preserve"> A, </w:t>
      </w:r>
      <w:proofErr w:type="spellStart"/>
      <w:r w:rsidRPr="00440924">
        <w:rPr>
          <w:rFonts w:ascii="Times New Roman" w:hAnsi="Times New Roman"/>
        </w:rPr>
        <w:t>etilacetatas</w:t>
      </w:r>
      <w:proofErr w:type="spellEnd"/>
      <w:r w:rsidRPr="00440924">
        <w:rPr>
          <w:rFonts w:ascii="Times New Roman" w:hAnsi="Times New Roman"/>
        </w:rPr>
        <w:t xml:space="preserve">, </w:t>
      </w:r>
      <w:proofErr w:type="spellStart"/>
      <w:r w:rsidRPr="00440924">
        <w:rPr>
          <w:rFonts w:ascii="Times New Roman" w:hAnsi="Times New Roman"/>
        </w:rPr>
        <w:t>butilacetatas</w:t>
      </w:r>
      <w:proofErr w:type="spellEnd"/>
      <w:r w:rsidRPr="00440924">
        <w:rPr>
          <w:rFonts w:ascii="Times New Roman" w:hAnsi="Times New Roman"/>
        </w:rPr>
        <w:t xml:space="preserve">, </w:t>
      </w:r>
      <w:proofErr w:type="spellStart"/>
      <w:r w:rsidRPr="00440924">
        <w:rPr>
          <w:rFonts w:ascii="Times New Roman" w:hAnsi="Times New Roman"/>
        </w:rPr>
        <w:t>triacetatinas</w:t>
      </w:r>
      <w:proofErr w:type="spellEnd"/>
      <w:r w:rsidRPr="00440924">
        <w:rPr>
          <w:rFonts w:ascii="Times New Roman" w:hAnsi="Times New Roman"/>
        </w:rPr>
        <w:t>.</w:t>
      </w:r>
    </w:p>
    <w:p w14:paraId="16E92914" w14:textId="77777777" w:rsidR="00B374B8" w:rsidRPr="00440924" w:rsidRDefault="00B374B8" w:rsidP="00B374B8">
      <w:pPr>
        <w:tabs>
          <w:tab w:val="left" w:pos="567"/>
        </w:tabs>
        <w:spacing w:after="0" w:line="240" w:lineRule="auto"/>
        <w:ind w:right="-2"/>
        <w:rPr>
          <w:rFonts w:ascii="Times New Roman" w:hAnsi="Times New Roman"/>
        </w:rPr>
      </w:pPr>
    </w:p>
    <w:p w14:paraId="09D9B0B2" w14:textId="77777777" w:rsidR="00B374B8" w:rsidRPr="00440924" w:rsidRDefault="00B374B8" w:rsidP="00B374B8">
      <w:pPr>
        <w:numPr>
          <w:ilvl w:val="12"/>
          <w:numId w:val="0"/>
        </w:numPr>
        <w:tabs>
          <w:tab w:val="left" w:pos="567"/>
        </w:tabs>
        <w:spacing w:after="0" w:line="240" w:lineRule="auto"/>
        <w:ind w:right="-2"/>
        <w:rPr>
          <w:rFonts w:ascii="Times New Roman" w:hAnsi="Times New Roman"/>
          <w:b/>
        </w:rPr>
      </w:pPr>
      <w:proofErr w:type="spellStart"/>
      <w:r w:rsidRPr="00440924">
        <w:rPr>
          <w:rFonts w:ascii="Times New Roman" w:hAnsi="Times New Roman"/>
          <w:b/>
        </w:rPr>
        <w:t>Exolorfin</w:t>
      </w:r>
      <w:proofErr w:type="spellEnd"/>
      <w:r w:rsidRPr="00440924">
        <w:rPr>
          <w:rFonts w:ascii="Times New Roman" w:hAnsi="Times New Roman"/>
          <w:b/>
        </w:rPr>
        <w:t xml:space="preserve"> išvaizda ir kiekis pakuotėje</w:t>
      </w:r>
    </w:p>
    <w:p w14:paraId="7F5C5AA0" w14:textId="77777777" w:rsidR="00B374B8" w:rsidRPr="00440924" w:rsidRDefault="00B374B8" w:rsidP="00B374B8">
      <w:pPr>
        <w:tabs>
          <w:tab w:val="left" w:pos="567"/>
        </w:tabs>
        <w:spacing w:after="0" w:line="240" w:lineRule="auto"/>
        <w:rPr>
          <w:rFonts w:ascii="Times New Roman" w:hAnsi="Times New Roman"/>
        </w:rPr>
      </w:pPr>
      <w:proofErr w:type="spellStart"/>
      <w:r w:rsidRPr="00440924">
        <w:rPr>
          <w:rFonts w:ascii="Times New Roman" w:hAnsi="Times New Roman"/>
        </w:rPr>
        <w:t>Exolorfin</w:t>
      </w:r>
      <w:proofErr w:type="spellEnd"/>
      <w:r w:rsidRPr="00440924">
        <w:rPr>
          <w:rFonts w:ascii="Times New Roman" w:hAnsi="Times New Roman"/>
        </w:rPr>
        <w:t xml:space="preserve"> yra vaistinis nagų lakas. Jis yra skaidrus tirpalas.</w:t>
      </w:r>
    </w:p>
    <w:p w14:paraId="150DB4A6" w14:textId="77777777" w:rsidR="00B374B8" w:rsidRPr="00440924" w:rsidRDefault="00B374B8" w:rsidP="00B374B8">
      <w:pPr>
        <w:tabs>
          <w:tab w:val="left" w:pos="567"/>
        </w:tabs>
        <w:spacing w:after="0" w:line="240" w:lineRule="auto"/>
        <w:rPr>
          <w:rFonts w:ascii="Times New Roman" w:hAnsi="Times New Roman"/>
        </w:rPr>
      </w:pPr>
    </w:p>
    <w:p w14:paraId="49D7F5FB" w14:textId="77777777" w:rsidR="00B374B8" w:rsidRPr="00440924" w:rsidRDefault="00B374B8" w:rsidP="00B374B8">
      <w:pPr>
        <w:tabs>
          <w:tab w:val="left" w:pos="567"/>
        </w:tabs>
        <w:spacing w:after="0" w:line="240" w:lineRule="auto"/>
        <w:rPr>
          <w:rFonts w:ascii="Times New Roman" w:hAnsi="Times New Roman"/>
        </w:rPr>
      </w:pPr>
      <w:proofErr w:type="spellStart"/>
      <w:r w:rsidRPr="00440924">
        <w:rPr>
          <w:rFonts w:ascii="Times New Roman" w:hAnsi="Times New Roman"/>
        </w:rPr>
        <w:t>Exolorfin</w:t>
      </w:r>
      <w:proofErr w:type="spellEnd"/>
      <w:r w:rsidRPr="00440924">
        <w:rPr>
          <w:rFonts w:ascii="Times New Roman" w:hAnsi="Times New Roman"/>
        </w:rPr>
        <w:t xml:space="preserve"> supakuotas gintaro spalvos I tipo arba III tipo stiklo buteliukuose, už</w:t>
      </w:r>
      <w:r>
        <w:rPr>
          <w:rFonts w:ascii="Times New Roman" w:hAnsi="Times New Roman"/>
        </w:rPr>
        <w:t>darytuose</w:t>
      </w:r>
      <w:r w:rsidRPr="00440924">
        <w:rPr>
          <w:rFonts w:ascii="Times New Roman" w:hAnsi="Times New Roman"/>
        </w:rPr>
        <w:t xml:space="preserve"> DTPE dangteliais su teflono įdėklu.</w:t>
      </w:r>
    </w:p>
    <w:p w14:paraId="7D04886E" w14:textId="77777777" w:rsidR="00B374B8" w:rsidRPr="00440924" w:rsidRDefault="00B374B8" w:rsidP="00B374B8">
      <w:pPr>
        <w:tabs>
          <w:tab w:val="left" w:pos="567"/>
        </w:tabs>
        <w:spacing w:after="0" w:line="240" w:lineRule="auto"/>
        <w:rPr>
          <w:rFonts w:ascii="Times New Roman" w:hAnsi="Times New Roman"/>
        </w:rPr>
      </w:pPr>
    </w:p>
    <w:p w14:paraId="31F2D388" w14:textId="77777777" w:rsidR="00B374B8" w:rsidRPr="00440924" w:rsidRDefault="00B374B8" w:rsidP="00B374B8">
      <w:pPr>
        <w:spacing w:after="0" w:line="240" w:lineRule="auto"/>
        <w:rPr>
          <w:rFonts w:ascii="Times New Roman" w:eastAsia="Times New Roman" w:hAnsi="Times New Roman"/>
        </w:rPr>
      </w:pPr>
      <w:r w:rsidRPr="00440924">
        <w:rPr>
          <w:rFonts w:ascii="Times New Roman" w:eastAsia="Times New Roman" w:hAnsi="Times New Roman"/>
          <w:u w:val="single"/>
        </w:rPr>
        <w:t>Pakuotės dydžiai</w:t>
      </w:r>
      <w:r w:rsidRPr="00440924">
        <w:rPr>
          <w:rFonts w:ascii="Times New Roman" w:eastAsia="Times New Roman" w:hAnsi="Times New Roman"/>
        </w:rPr>
        <w:t xml:space="preserve"> </w:t>
      </w:r>
    </w:p>
    <w:p w14:paraId="4BA9CDB7" w14:textId="77777777" w:rsidR="00B374B8" w:rsidRPr="00440924" w:rsidRDefault="00B374B8" w:rsidP="00B374B8">
      <w:pPr>
        <w:spacing w:after="0" w:line="240" w:lineRule="auto"/>
        <w:rPr>
          <w:rFonts w:ascii="Times New Roman" w:eastAsia="Times New Roman" w:hAnsi="Times New Roman"/>
        </w:rPr>
      </w:pPr>
      <w:r w:rsidRPr="00440924">
        <w:rPr>
          <w:rFonts w:ascii="Times New Roman" w:eastAsia="Times New Roman" w:hAnsi="Times New Roman"/>
        </w:rPr>
        <w:t>2,5 ml, 3 ml ir 5 ml</w:t>
      </w:r>
    </w:p>
    <w:p w14:paraId="4C45BFFE" w14:textId="77777777" w:rsidR="00B374B8" w:rsidRPr="00440924" w:rsidRDefault="00B374B8" w:rsidP="00B374B8">
      <w:pPr>
        <w:spacing w:after="0" w:line="240" w:lineRule="auto"/>
        <w:rPr>
          <w:rFonts w:ascii="Times New Roman" w:eastAsia="Times New Roman" w:hAnsi="Times New Roman"/>
        </w:rPr>
      </w:pPr>
    </w:p>
    <w:p w14:paraId="2AE35D4C" w14:textId="77777777" w:rsidR="00B374B8" w:rsidRPr="00440924" w:rsidRDefault="00B374B8" w:rsidP="00B374B8">
      <w:pPr>
        <w:spacing w:after="0" w:line="240" w:lineRule="auto"/>
        <w:rPr>
          <w:rFonts w:ascii="Times New Roman" w:eastAsia="Times New Roman" w:hAnsi="Times New Roman"/>
        </w:rPr>
      </w:pPr>
      <w:r w:rsidRPr="00440924">
        <w:rPr>
          <w:rFonts w:ascii="Times New Roman" w:eastAsia="Times New Roman" w:hAnsi="Times New Roman"/>
        </w:rPr>
        <w:t xml:space="preserve">Visose pakuotėse yra 30 </w:t>
      </w:r>
      <w:r>
        <w:rPr>
          <w:rFonts w:ascii="Times New Roman" w:eastAsia="Times New Roman" w:hAnsi="Times New Roman"/>
        </w:rPr>
        <w:t xml:space="preserve">alkoholiu impregnuotų </w:t>
      </w:r>
      <w:r w:rsidRPr="00440924">
        <w:rPr>
          <w:rFonts w:ascii="Times New Roman" w:eastAsia="Times New Roman" w:hAnsi="Times New Roman"/>
        </w:rPr>
        <w:t>valomųjų tamponų</w:t>
      </w:r>
      <w:r>
        <w:rPr>
          <w:rFonts w:ascii="Times New Roman" w:eastAsia="Times New Roman" w:hAnsi="Times New Roman"/>
        </w:rPr>
        <w:t xml:space="preserve"> (tamponai išmirkyti izopropilo alkoholyje, skirtame nuvalyti nagų laką, ir sandariai uždaryti kompozicinėje folijoje)</w:t>
      </w:r>
      <w:r w:rsidRPr="00440924">
        <w:rPr>
          <w:rFonts w:ascii="Times New Roman" w:eastAsia="Times New Roman" w:hAnsi="Times New Roman"/>
        </w:rPr>
        <w:t>, 10 mentelių ir 30 nagų dildžių.</w:t>
      </w:r>
    </w:p>
    <w:p w14:paraId="6F7F0745" w14:textId="77777777" w:rsidR="00B374B8" w:rsidRPr="00440924" w:rsidRDefault="00B374B8" w:rsidP="00B374B8">
      <w:pPr>
        <w:spacing w:after="0" w:line="240" w:lineRule="auto"/>
        <w:rPr>
          <w:rFonts w:ascii="Times New Roman" w:eastAsia="Times New Roman" w:hAnsi="Times New Roman"/>
        </w:rPr>
      </w:pPr>
    </w:p>
    <w:p w14:paraId="7746DA06" w14:textId="77777777" w:rsidR="00B374B8" w:rsidRPr="00440924" w:rsidRDefault="00B374B8" w:rsidP="00B374B8">
      <w:pPr>
        <w:spacing w:after="0" w:line="240" w:lineRule="auto"/>
        <w:rPr>
          <w:rFonts w:ascii="Times New Roman" w:eastAsia="Times New Roman" w:hAnsi="Times New Roman"/>
        </w:rPr>
      </w:pPr>
      <w:r w:rsidRPr="00440924">
        <w:rPr>
          <w:rFonts w:ascii="Times New Roman" w:eastAsia="Times New Roman" w:hAnsi="Times New Roman"/>
        </w:rPr>
        <w:t>Gali būti tiekiamos ne visų dydžių pakuotės.</w:t>
      </w:r>
    </w:p>
    <w:p w14:paraId="74271109" w14:textId="77777777" w:rsidR="00B374B8" w:rsidRPr="00440924" w:rsidRDefault="00B374B8" w:rsidP="00B374B8">
      <w:pPr>
        <w:numPr>
          <w:ilvl w:val="12"/>
          <w:numId w:val="0"/>
        </w:numPr>
        <w:tabs>
          <w:tab w:val="left" w:pos="567"/>
        </w:tabs>
        <w:spacing w:after="0" w:line="240" w:lineRule="auto"/>
        <w:ind w:right="-2"/>
        <w:rPr>
          <w:rFonts w:ascii="Times New Roman" w:eastAsia="Times New Roman" w:hAnsi="Times New Roman"/>
          <w:noProof/>
        </w:rPr>
      </w:pPr>
    </w:p>
    <w:p w14:paraId="19C58606" w14:textId="77777777" w:rsidR="00B374B8" w:rsidRPr="00440924" w:rsidRDefault="00B374B8" w:rsidP="00B374B8">
      <w:pPr>
        <w:numPr>
          <w:ilvl w:val="12"/>
          <w:numId w:val="0"/>
        </w:numPr>
        <w:tabs>
          <w:tab w:val="left" w:pos="567"/>
        </w:tabs>
        <w:spacing w:after="0" w:line="240" w:lineRule="auto"/>
        <w:ind w:right="-2"/>
        <w:rPr>
          <w:rFonts w:ascii="Times New Roman" w:hAnsi="Times New Roman"/>
          <w:b/>
        </w:rPr>
      </w:pPr>
      <w:r w:rsidRPr="00440924">
        <w:rPr>
          <w:rFonts w:ascii="Times New Roman" w:eastAsia="Times New Roman" w:hAnsi="Times New Roman"/>
          <w:b/>
          <w:noProof/>
        </w:rPr>
        <w:t>Registruotojas</w:t>
      </w:r>
      <w:r w:rsidRPr="00440924">
        <w:rPr>
          <w:rFonts w:ascii="Times New Roman" w:hAnsi="Times New Roman"/>
          <w:b/>
        </w:rPr>
        <w:t xml:space="preserve"> ir gamintojas </w:t>
      </w:r>
    </w:p>
    <w:p w14:paraId="49B3627B" w14:textId="77777777" w:rsidR="00B374B8" w:rsidRPr="00440924" w:rsidRDefault="00B374B8" w:rsidP="00B374B8">
      <w:pPr>
        <w:spacing w:after="0" w:line="240" w:lineRule="auto"/>
        <w:rPr>
          <w:rFonts w:ascii="Times New Roman" w:hAnsi="Times New Roman"/>
        </w:rPr>
      </w:pPr>
    </w:p>
    <w:p w14:paraId="01D5DB69" w14:textId="77777777" w:rsidR="00B374B8" w:rsidRPr="00A35107" w:rsidRDefault="00B374B8" w:rsidP="00B374B8">
      <w:pPr>
        <w:spacing w:after="0" w:line="240" w:lineRule="auto"/>
        <w:rPr>
          <w:rFonts w:ascii="Times New Roman" w:hAnsi="Times New Roman"/>
          <w:i/>
        </w:rPr>
      </w:pPr>
      <w:r w:rsidRPr="00A35107">
        <w:rPr>
          <w:rFonts w:ascii="Times New Roman" w:eastAsia="Times New Roman" w:hAnsi="Times New Roman"/>
          <w:i/>
          <w:noProof/>
        </w:rPr>
        <w:t>Registruotojas</w:t>
      </w:r>
      <w:r w:rsidRPr="00A35107">
        <w:rPr>
          <w:rFonts w:ascii="Times New Roman" w:hAnsi="Times New Roman"/>
          <w:i/>
        </w:rPr>
        <w:t xml:space="preserve"> </w:t>
      </w:r>
    </w:p>
    <w:p w14:paraId="044EECA4" w14:textId="77777777" w:rsidR="00B374B8" w:rsidRPr="00580F4C" w:rsidRDefault="00B374B8" w:rsidP="00B374B8">
      <w:pPr>
        <w:tabs>
          <w:tab w:val="left" w:pos="567"/>
        </w:tabs>
        <w:spacing w:after="0" w:line="240" w:lineRule="auto"/>
        <w:rPr>
          <w:rFonts w:ascii="Times New Roman" w:eastAsia="Times New Roman" w:hAnsi="Times New Roman"/>
        </w:rPr>
      </w:pPr>
      <w:proofErr w:type="spellStart"/>
      <w:r w:rsidRPr="00580F4C">
        <w:rPr>
          <w:rFonts w:ascii="Times New Roman" w:eastAsia="Times New Roman" w:hAnsi="Times New Roman"/>
        </w:rPr>
        <w:lastRenderedPageBreak/>
        <w:t>Sandoz</w:t>
      </w:r>
      <w:proofErr w:type="spellEnd"/>
      <w:r w:rsidRPr="00580F4C">
        <w:rPr>
          <w:rFonts w:ascii="Times New Roman" w:eastAsia="Times New Roman" w:hAnsi="Times New Roman"/>
        </w:rPr>
        <w:t xml:space="preserve"> </w:t>
      </w:r>
      <w:proofErr w:type="spellStart"/>
      <w:r w:rsidRPr="00580F4C">
        <w:rPr>
          <w:rFonts w:ascii="Times New Roman" w:eastAsia="Times New Roman" w:hAnsi="Times New Roman"/>
        </w:rPr>
        <w:t>d.d</w:t>
      </w:r>
      <w:proofErr w:type="spellEnd"/>
      <w:r w:rsidRPr="00580F4C">
        <w:rPr>
          <w:rFonts w:ascii="Times New Roman" w:eastAsia="Times New Roman" w:hAnsi="Times New Roman"/>
        </w:rPr>
        <w:t xml:space="preserve">. </w:t>
      </w:r>
      <w:r w:rsidRPr="00580F4C">
        <w:rPr>
          <w:rFonts w:ascii="Times New Roman" w:eastAsia="Times New Roman" w:hAnsi="Times New Roman"/>
        </w:rPr>
        <w:br/>
      </w:r>
      <w:proofErr w:type="spellStart"/>
      <w:r w:rsidRPr="00580F4C">
        <w:rPr>
          <w:rFonts w:ascii="Times New Roman" w:eastAsia="Times New Roman" w:hAnsi="Times New Roman"/>
        </w:rPr>
        <w:t>Verovškova</w:t>
      </w:r>
      <w:proofErr w:type="spellEnd"/>
      <w:r w:rsidRPr="00580F4C">
        <w:rPr>
          <w:rFonts w:ascii="Times New Roman" w:eastAsia="Times New Roman" w:hAnsi="Times New Roman"/>
        </w:rPr>
        <w:t xml:space="preserve"> 57 </w:t>
      </w:r>
      <w:r w:rsidRPr="00580F4C">
        <w:rPr>
          <w:rFonts w:ascii="Times New Roman" w:eastAsia="Times New Roman" w:hAnsi="Times New Roman"/>
        </w:rPr>
        <w:br/>
        <w:t xml:space="preserve">SI-1000 </w:t>
      </w:r>
      <w:proofErr w:type="spellStart"/>
      <w:r w:rsidRPr="00580F4C">
        <w:rPr>
          <w:rFonts w:ascii="Times New Roman" w:eastAsia="Times New Roman" w:hAnsi="Times New Roman"/>
        </w:rPr>
        <w:t>Ljubljana</w:t>
      </w:r>
      <w:proofErr w:type="spellEnd"/>
      <w:r w:rsidRPr="00580F4C">
        <w:rPr>
          <w:rFonts w:ascii="Times New Roman" w:eastAsia="Times New Roman" w:hAnsi="Times New Roman"/>
        </w:rPr>
        <w:t xml:space="preserve"> </w:t>
      </w:r>
      <w:r w:rsidRPr="00580F4C">
        <w:rPr>
          <w:rFonts w:ascii="Times New Roman" w:eastAsia="Times New Roman" w:hAnsi="Times New Roman"/>
        </w:rPr>
        <w:br/>
        <w:t>Slovėnija</w:t>
      </w:r>
    </w:p>
    <w:p w14:paraId="62D90A79" w14:textId="77777777" w:rsidR="00B374B8" w:rsidRPr="00440924" w:rsidRDefault="00B374B8" w:rsidP="00B374B8">
      <w:pPr>
        <w:numPr>
          <w:ilvl w:val="12"/>
          <w:numId w:val="0"/>
        </w:numPr>
        <w:tabs>
          <w:tab w:val="left" w:pos="567"/>
        </w:tabs>
        <w:spacing w:after="0" w:line="240" w:lineRule="auto"/>
        <w:ind w:right="-2"/>
        <w:rPr>
          <w:rFonts w:ascii="Times New Roman" w:hAnsi="Times New Roman"/>
        </w:rPr>
      </w:pPr>
    </w:p>
    <w:p w14:paraId="3B73ABF3" w14:textId="77777777" w:rsidR="00B374B8" w:rsidRPr="00A35107" w:rsidRDefault="00B374B8" w:rsidP="00B374B8">
      <w:pPr>
        <w:numPr>
          <w:ilvl w:val="12"/>
          <w:numId w:val="0"/>
        </w:numPr>
        <w:tabs>
          <w:tab w:val="left" w:pos="567"/>
        </w:tabs>
        <w:spacing w:after="0" w:line="240" w:lineRule="auto"/>
        <w:ind w:right="-2"/>
        <w:rPr>
          <w:rFonts w:ascii="Times New Roman" w:hAnsi="Times New Roman"/>
          <w:i/>
        </w:rPr>
      </w:pPr>
      <w:r w:rsidRPr="00A35107">
        <w:rPr>
          <w:rFonts w:ascii="Times New Roman" w:hAnsi="Times New Roman"/>
          <w:i/>
        </w:rPr>
        <w:t>Gamintojas</w:t>
      </w:r>
    </w:p>
    <w:p w14:paraId="524280CE" w14:textId="3B46A9FE" w:rsidR="00690BA1" w:rsidRPr="00440924" w:rsidRDefault="00690BA1" w:rsidP="00B374B8">
      <w:pPr>
        <w:tabs>
          <w:tab w:val="left" w:pos="567"/>
        </w:tabs>
        <w:spacing w:after="0" w:line="260" w:lineRule="exact"/>
        <w:rPr>
          <w:rFonts w:ascii="Times New Roman" w:hAnsi="Times New Roman"/>
          <w:color w:val="000000"/>
        </w:rPr>
      </w:pPr>
      <w:proofErr w:type="spellStart"/>
      <w:r w:rsidRPr="00690BA1">
        <w:rPr>
          <w:rFonts w:ascii="Times New Roman" w:hAnsi="Times New Roman"/>
          <w:color w:val="000000"/>
        </w:rPr>
        <w:t>Creapharm</w:t>
      </w:r>
      <w:proofErr w:type="spellEnd"/>
      <w:r w:rsidRPr="00690BA1">
        <w:rPr>
          <w:rFonts w:ascii="Times New Roman" w:hAnsi="Times New Roman"/>
          <w:color w:val="000000"/>
        </w:rPr>
        <w:t xml:space="preserve"> </w:t>
      </w:r>
      <w:proofErr w:type="spellStart"/>
      <w:r w:rsidRPr="00690BA1">
        <w:rPr>
          <w:rFonts w:ascii="Times New Roman" w:hAnsi="Times New Roman"/>
          <w:color w:val="000000"/>
        </w:rPr>
        <w:t>Industry</w:t>
      </w:r>
      <w:proofErr w:type="spellEnd"/>
    </w:p>
    <w:p w14:paraId="72815A31" w14:textId="77777777" w:rsidR="00B374B8" w:rsidRPr="00440924" w:rsidRDefault="00B374B8" w:rsidP="00B374B8">
      <w:pPr>
        <w:tabs>
          <w:tab w:val="left" w:pos="567"/>
        </w:tabs>
        <w:spacing w:after="0" w:line="260" w:lineRule="exact"/>
        <w:rPr>
          <w:rFonts w:ascii="Times New Roman" w:hAnsi="Times New Roman"/>
          <w:color w:val="000000"/>
        </w:rPr>
      </w:pPr>
      <w:r w:rsidRPr="00440924">
        <w:rPr>
          <w:rFonts w:ascii="Times New Roman" w:hAnsi="Times New Roman"/>
          <w:color w:val="000000"/>
        </w:rPr>
        <w:t xml:space="preserve">29 </w:t>
      </w:r>
      <w:proofErr w:type="spellStart"/>
      <w:r w:rsidRPr="00440924">
        <w:rPr>
          <w:rFonts w:ascii="Times New Roman" w:hAnsi="Times New Roman"/>
          <w:color w:val="000000"/>
        </w:rPr>
        <w:t>Rue</w:t>
      </w:r>
      <w:proofErr w:type="spellEnd"/>
      <w:r w:rsidRPr="00440924">
        <w:rPr>
          <w:rFonts w:ascii="Times New Roman" w:hAnsi="Times New Roman"/>
          <w:color w:val="000000"/>
        </w:rPr>
        <w:t xml:space="preserve"> </w:t>
      </w:r>
      <w:proofErr w:type="spellStart"/>
      <w:r w:rsidRPr="00440924">
        <w:rPr>
          <w:rFonts w:ascii="Times New Roman" w:hAnsi="Times New Roman"/>
          <w:color w:val="000000"/>
        </w:rPr>
        <w:t>Leon</w:t>
      </w:r>
      <w:proofErr w:type="spellEnd"/>
      <w:r w:rsidRPr="00440924">
        <w:rPr>
          <w:rFonts w:ascii="Times New Roman" w:hAnsi="Times New Roman"/>
          <w:color w:val="000000"/>
        </w:rPr>
        <w:t xml:space="preserve"> </w:t>
      </w:r>
      <w:proofErr w:type="spellStart"/>
      <w:r w:rsidRPr="00440924">
        <w:rPr>
          <w:rFonts w:ascii="Times New Roman" w:hAnsi="Times New Roman"/>
          <w:color w:val="000000"/>
        </w:rPr>
        <w:t>Faucher</w:t>
      </w:r>
      <w:proofErr w:type="spellEnd"/>
    </w:p>
    <w:p w14:paraId="676DF52C" w14:textId="77777777" w:rsidR="00B374B8" w:rsidRPr="00440924" w:rsidRDefault="00B374B8" w:rsidP="00B374B8">
      <w:pPr>
        <w:tabs>
          <w:tab w:val="left" w:pos="567"/>
        </w:tabs>
        <w:spacing w:after="0" w:line="260" w:lineRule="exact"/>
        <w:rPr>
          <w:rFonts w:ascii="Times New Roman" w:hAnsi="Times New Roman"/>
          <w:color w:val="000000"/>
        </w:rPr>
      </w:pPr>
      <w:r w:rsidRPr="00440924">
        <w:rPr>
          <w:rFonts w:ascii="Times New Roman" w:hAnsi="Times New Roman"/>
          <w:color w:val="000000"/>
        </w:rPr>
        <w:t xml:space="preserve">51100 </w:t>
      </w:r>
      <w:proofErr w:type="spellStart"/>
      <w:r w:rsidRPr="00440924">
        <w:rPr>
          <w:rFonts w:ascii="Times New Roman" w:hAnsi="Times New Roman"/>
          <w:color w:val="000000"/>
        </w:rPr>
        <w:t>Reims</w:t>
      </w:r>
      <w:proofErr w:type="spellEnd"/>
    </w:p>
    <w:p w14:paraId="00637E11" w14:textId="77777777" w:rsidR="00B374B8" w:rsidRDefault="00B374B8" w:rsidP="00B374B8">
      <w:pPr>
        <w:tabs>
          <w:tab w:val="left" w:pos="567"/>
        </w:tabs>
        <w:spacing w:after="0" w:line="260" w:lineRule="exact"/>
        <w:rPr>
          <w:rFonts w:ascii="Times New Roman" w:hAnsi="Times New Roman"/>
          <w:color w:val="000000"/>
        </w:rPr>
      </w:pPr>
      <w:r w:rsidRPr="00440924">
        <w:rPr>
          <w:rFonts w:ascii="Times New Roman" w:hAnsi="Times New Roman"/>
          <w:color w:val="000000"/>
        </w:rPr>
        <w:t>Prancūzija</w:t>
      </w:r>
    </w:p>
    <w:p w14:paraId="03E806EE" w14:textId="77777777" w:rsidR="00B374B8" w:rsidRPr="00440924" w:rsidRDefault="00B374B8" w:rsidP="00B374B8">
      <w:pPr>
        <w:tabs>
          <w:tab w:val="left" w:pos="567"/>
        </w:tabs>
        <w:spacing w:after="0" w:line="260" w:lineRule="exact"/>
        <w:rPr>
          <w:rFonts w:ascii="Times New Roman" w:hAnsi="Times New Roman"/>
          <w:color w:val="000000"/>
        </w:rPr>
      </w:pPr>
    </w:p>
    <w:p w14:paraId="775E8724" w14:textId="77777777" w:rsidR="00B374B8" w:rsidRPr="00A35107" w:rsidRDefault="00B374B8" w:rsidP="00B374B8">
      <w:pPr>
        <w:tabs>
          <w:tab w:val="left" w:pos="567"/>
        </w:tabs>
        <w:spacing w:after="0" w:line="260" w:lineRule="exact"/>
        <w:rPr>
          <w:rFonts w:ascii="Times New Roman" w:hAnsi="Times New Roman"/>
          <w:color w:val="000000"/>
        </w:rPr>
      </w:pPr>
      <w:r w:rsidRPr="00A35107">
        <w:rPr>
          <w:rFonts w:ascii="Times New Roman" w:hAnsi="Times New Roman"/>
          <w:color w:val="000000"/>
        </w:rPr>
        <w:t>arba</w:t>
      </w:r>
    </w:p>
    <w:p w14:paraId="00735E83" w14:textId="77777777" w:rsidR="00B374B8" w:rsidRPr="00440924" w:rsidRDefault="00B374B8" w:rsidP="00B374B8">
      <w:pPr>
        <w:tabs>
          <w:tab w:val="left" w:pos="567"/>
        </w:tabs>
        <w:spacing w:after="0" w:line="260" w:lineRule="exact"/>
        <w:rPr>
          <w:rFonts w:ascii="Times New Roman" w:hAnsi="Times New Roman"/>
          <w:i/>
          <w:color w:val="000000"/>
        </w:rPr>
      </w:pPr>
    </w:p>
    <w:p w14:paraId="64FD809C" w14:textId="77777777" w:rsidR="00B374B8" w:rsidRPr="00440924" w:rsidRDefault="00B374B8" w:rsidP="00B374B8">
      <w:pPr>
        <w:tabs>
          <w:tab w:val="left" w:pos="567"/>
        </w:tabs>
        <w:spacing w:after="0" w:line="260" w:lineRule="exact"/>
        <w:rPr>
          <w:rFonts w:ascii="Times New Roman" w:hAnsi="Times New Roman"/>
          <w:color w:val="000000"/>
        </w:rPr>
      </w:pPr>
      <w:proofErr w:type="spellStart"/>
      <w:r w:rsidRPr="00440924">
        <w:rPr>
          <w:rFonts w:ascii="Times New Roman" w:hAnsi="Times New Roman"/>
          <w:color w:val="000000"/>
        </w:rPr>
        <w:t>Farmaclair</w:t>
      </w:r>
      <w:proofErr w:type="spellEnd"/>
    </w:p>
    <w:p w14:paraId="6C3BC347" w14:textId="77777777" w:rsidR="00B374B8" w:rsidRPr="00440924" w:rsidRDefault="00B374B8" w:rsidP="00B374B8">
      <w:pPr>
        <w:tabs>
          <w:tab w:val="left" w:pos="567"/>
        </w:tabs>
        <w:spacing w:after="0" w:line="260" w:lineRule="exact"/>
        <w:rPr>
          <w:rFonts w:ascii="Times New Roman" w:hAnsi="Times New Roman"/>
          <w:color w:val="000000"/>
        </w:rPr>
      </w:pPr>
      <w:r w:rsidRPr="00440924">
        <w:rPr>
          <w:rFonts w:ascii="Times New Roman" w:hAnsi="Times New Roman"/>
          <w:color w:val="000000"/>
        </w:rPr>
        <w:t xml:space="preserve">440 </w:t>
      </w:r>
      <w:proofErr w:type="spellStart"/>
      <w:r w:rsidRPr="00440924">
        <w:rPr>
          <w:rFonts w:ascii="Times New Roman" w:hAnsi="Times New Roman"/>
          <w:color w:val="000000"/>
        </w:rPr>
        <w:t>Avenue</w:t>
      </w:r>
      <w:proofErr w:type="spellEnd"/>
      <w:r w:rsidRPr="00440924">
        <w:rPr>
          <w:rFonts w:ascii="Times New Roman" w:hAnsi="Times New Roman"/>
          <w:color w:val="000000"/>
        </w:rPr>
        <w:t xml:space="preserve"> du </w:t>
      </w:r>
      <w:proofErr w:type="spellStart"/>
      <w:r w:rsidRPr="00440924">
        <w:rPr>
          <w:rFonts w:ascii="Times New Roman" w:hAnsi="Times New Roman"/>
          <w:color w:val="000000"/>
        </w:rPr>
        <w:t>Général</w:t>
      </w:r>
      <w:proofErr w:type="spellEnd"/>
      <w:r w:rsidRPr="00440924">
        <w:rPr>
          <w:rFonts w:ascii="Times New Roman" w:hAnsi="Times New Roman"/>
          <w:color w:val="000000"/>
        </w:rPr>
        <w:t xml:space="preserve"> de </w:t>
      </w:r>
      <w:proofErr w:type="spellStart"/>
      <w:r w:rsidRPr="00440924">
        <w:rPr>
          <w:rFonts w:ascii="Times New Roman" w:hAnsi="Times New Roman"/>
          <w:color w:val="000000"/>
        </w:rPr>
        <w:t>Gaulle</w:t>
      </w:r>
      <w:proofErr w:type="spellEnd"/>
    </w:p>
    <w:p w14:paraId="4BBF6198" w14:textId="77777777" w:rsidR="00B374B8" w:rsidRPr="00440924" w:rsidRDefault="00B374B8" w:rsidP="00B374B8">
      <w:pPr>
        <w:tabs>
          <w:tab w:val="left" w:pos="567"/>
        </w:tabs>
        <w:spacing w:after="0" w:line="260" w:lineRule="exact"/>
        <w:rPr>
          <w:rFonts w:ascii="Times New Roman" w:hAnsi="Times New Roman"/>
          <w:color w:val="000000"/>
        </w:rPr>
      </w:pPr>
      <w:r w:rsidRPr="00440924">
        <w:rPr>
          <w:rFonts w:ascii="Times New Roman" w:hAnsi="Times New Roman"/>
          <w:color w:val="000000"/>
        </w:rPr>
        <w:t xml:space="preserve">14200 </w:t>
      </w:r>
      <w:proofErr w:type="spellStart"/>
      <w:r w:rsidRPr="00440924">
        <w:rPr>
          <w:rFonts w:ascii="Times New Roman" w:hAnsi="Times New Roman"/>
          <w:color w:val="000000"/>
        </w:rPr>
        <w:t>Hérouville</w:t>
      </w:r>
      <w:proofErr w:type="spellEnd"/>
      <w:r w:rsidRPr="00440924">
        <w:rPr>
          <w:rFonts w:ascii="Times New Roman" w:hAnsi="Times New Roman"/>
          <w:color w:val="000000"/>
        </w:rPr>
        <w:t xml:space="preserve"> </w:t>
      </w:r>
      <w:proofErr w:type="spellStart"/>
      <w:r w:rsidRPr="00440924">
        <w:rPr>
          <w:rFonts w:ascii="Times New Roman" w:hAnsi="Times New Roman"/>
          <w:color w:val="000000"/>
        </w:rPr>
        <w:t>Saint</w:t>
      </w:r>
      <w:proofErr w:type="spellEnd"/>
      <w:r w:rsidRPr="00440924">
        <w:rPr>
          <w:rFonts w:ascii="Times New Roman" w:hAnsi="Times New Roman"/>
          <w:color w:val="000000"/>
        </w:rPr>
        <w:t xml:space="preserve"> </w:t>
      </w:r>
      <w:proofErr w:type="spellStart"/>
      <w:r w:rsidRPr="00440924">
        <w:rPr>
          <w:rFonts w:ascii="Times New Roman" w:hAnsi="Times New Roman"/>
          <w:color w:val="000000"/>
        </w:rPr>
        <w:t>Clair</w:t>
      </w:r>
      <w:proofErr w:type="spellEnd"/>
    </w:p>
    <w:p w14:paraId="080FE627" w14:textId="77777777" w:rsidR="00B374B8" w:rsidRDefault="00B374B8" w:rsidP="00B374B8">
      <w:pPr>
        <w:tabs>
          <w:tab w:val="left" w:pos="567"/>
        </w:tabs>
        <w:spacing w:after="0" w:line="260" w:lineRule="exact"/>
        <w:rPr>
          <w:rFonts w:ascii="Times New Roman" w:hAnsi="Times New Roman"/>
          <w:color w:val="000000"/>
        </w:rPr>
      </w:pPr>
      <w:r w:rsidRPr="00440924">
        <w:rPr>
          <w:rFonts w:ascii="Times New Roman" w:hAnsi="Times New Roman"/>
          <w:color w:val="000000"/>
        </w:rPr>
        <w:t>Prancūzija</w:t>
      </w:r>
    </w:p>
    <w:p w14:paraId="64FD2927" w14:textId="77777777" w:rsidR="00B374B8" w:rsidRPr="00E46CCC" w:rsidRDefault="00B374B8" w:rsidP="00B374B8">
      <w:pPr>
        <w:tabs>
          <w:tab w:val="left" w:pos="567"/>
        </w:tabs>
        <w:spacing w:after="0" w:line="260" w:lineRule="exact"/>
        <w:rPr>
          <w:rFonts w:ascii="Times New Roman" w:hAnsi="Times New Roman"/>
          <w:color w:val="000000"/>
        </w:rPr>
      </w:pPr>
    </w:p>
    <w:p w14:paraId="5F20A5D7" w14:textId="77777777" w:rsidR="00B374B8" w:rsidRDefault="00B374B8" w:rsidP="00B374B8">
      <w:pPr>
        <w:tabs>
          <w:tab w:val="left" w:pos="567"/>
        </w:tabs>
        <w:spacing w:after="0" w:line="260" w:lineRule="exact"/>
        <w:rPr>
          <w:rFonts w:ascii="Times New Roman" w:hAnsi="Times New Roman"/>
          <w:color w:val="000000"/>
        </w:rPr>
      </w:pPr>
      <w:r>
        <w:rPr>
          <w:rFonts w:ascii="Times New Roman" w:hAnsi="Times New Roman"/>
          <w:color w:val="000000"/>
        </w:rPr>
        <w:t>arba</w:t>
      </w:r>
    </w:p>
    <w:p w14:paraId="02871FCC" w14:textId="77777777" w:rsidR="00B374B8" w:rsidRDefault="00B374B8" w:rsidP="00B374B8">
      <w:pPr>
        <w:tabs>
          <w:tab w:val="left" w:pos="567"/>
        </w:tabs>
        <w:spacing w:after="0" w:line="260" w:lineRule="exact"/>
        <w:rPr>
          <w:rFonts w:ascii="Times New Roman" w:hAnsi="Times New Roman"/>
          <w:color w:val="000000"/>
        </w:rPr>
      </w:pPr>
    </w:p>
    <w:p w14:paraId="14DB7DCC" w14:textId="77777777" w:rsidR="00B374B8" w:rsidRDefault="00B374B8" w:rsidP="00B374B8">
      <w:pPr>
        <w:tabs>
          <w:tab w:val="left" w:pos="567"/>
        </w:tabs>
        <w:spacing w:after="0" w:line="260" w:lineRule="exact"/>
        <w:rPr>
          <w:rFonts w:ascii="Times New Roman" w:hAnsi="Times New Roman"/>
          <w:color w:val="000000"/>
        </w:rPr>
      </w:pPr>
      <w:proofErr w:type="spellStart"/>
      <w:r>
        <w:rPr>
          <w:rFonts w:ascii="Times New Roman" w:hAnsi="Times New Roman"/>
          <w:color w:val="000000"/>
        </w:rPr>
        <w:t>Lek</w:t>
      </w:r>
      <w:proofErr w:type="spellEnd"/>
      <w:r>
        <w:rPr>
          <w:rFonts w:ascii="Times New Roman" w:hAnsi="Times New Roman"/>
          <w:color w:val="000000"/>
        </w:rPr>
        <w:t xml:space="preserve"> </w:t>
      </w:r>
      <w:proofErr w:type="spellStart"/>
      <w:r>
        <w:rPr>
          <w:rFonts w:ascii="Times New Roman" w:hAnsi="Times New Roman"/>
          <w:color w:val="000000"/>
        </w:rPr>
        <w:t>Pharmaceuticals</w:t>
      </w:r>
      <w:proofErr w:type="spellEnd"/>
      <w:r>
        <w:rPr>
          <w:rFonts w:ascii="Times New Roman" w:hAnsi="Times New Roman"/>
          <w:color w:val="000000"/>
        </w:rPr>
        <w:t xml:space="preserve"> </w:t>
      </w:r>
      <w:proofErr w:type="spellStart"/>
      <w:r>
        <w:rPr>
          <w:rFonts w:ascii="Times New Roman" w:hAnsi="Times New Roman"/>
          <w:color w:val="000000"/>
        </w:rPr>
        <w:t>d.d</w:t>
      </w:r>
      <w:proofErr w:type="spellEnd"/>
      <w:r>
        <w:rPr>
          <w:rFonts w:ascii="Times New Roman" w:hAnsi="Times New Roman"/>
          <w:color w:val="000000"/>
        </w:rPr>
        <w:t xml:space="preserve">. </w:t>
      </w:r>
    </w:p>
    <w:p w14:paraId="4375C6CA" w14:textId="77777777" w:rsidR="00B374B8" w:rsidRPr="00440924" w:rsidRDefault="00B374B8" w:rsidP="00B374B8">
      <w:pPr>
        <w:tabs>
          <w:tab w:val="left" w:pos="567"/>
        </w:tabs>
        <w:spacing w:after="0" w:line="260" w:lineRule="exact"/>
        <w:rPr>
          <w:rFonts w:ascii="Times New Roman" w:hAnsi="Times New Roman"/>
          <w:color w:val="000000"/>
        </w:rPr>
      </w:pPr>
      <w:proofErr w:type="spellStart"/>
      <w:r>
        <w:rPr>
          <w:rFonts w:ascii="Times New Roman" w:hAnsi="Times New Roman"/>
          <w:color w:val="000000"/>
        </w:rPr>
        <w:t>Verovškova</w:t>
      </w:r>
      <w:proofErr w:type="spellEnd"/>
      <w:r>
        <w:rPr>
          <w:rFonts w:ascii="Times New Roman" w:hAnsi="Times New Roman"/>
          <w:color w:val="000000"/>
        </w:rPr>
        <w:t xml:space="preserve"> </w:t>
      </w:r>
      <w:proofErr w:type="spellStart"/>
      <w:r>
        <w:rPr>
          <w:rFonts w:ascii="Times New Roman" w:hAnsi="Times New Roman"/>
          <w:color w:val="000000"/>
        </w:rPr>
        <w:t>Ulica</w:t>
      </w:r>
      <w:proofErr w:type="spellEnd"/>
      <w:r>
        <w:rPr>
          <w:rFonts w:ascii="Times New Roman" w:hAnsi="Times New Roman"/>
          <w:color w:val="000000"/>
        </w:rPr>
        <w:t xml:space="preserve"> 57</w:t>
      </w:r>
    </w:p>
    <w:p w14:paraId="18580F66" w14:textId="77777777" w:rsidR="00B374B8" w:rsidRDefault="00B374B8" w:rsidP="00B374B8">
      <w:pPr>
        <w:tabs>
          <w:tab w:val="left" w:pos="567"/>
        </w:tabs>
        <w:spacing w:after="0" w:line="260" w:lineRule="exact"/>
        <w:rPr>
          <w:rFonts w:ascii="Times New Roman" w:hAnsi="Times New Roman"/>
          <w:color w:val="000000"/>
        </w:rPr>
      </w:pPr>
      <w:r>
        <w:rPr>
          <w:rFonts w:ascii="Times New Roman" w:hAnsi="Times New Roman"/>
          <w:color w:val="000000"/>
        </w:rPr>
        <w:t xml:space="preserve">1526 </w:t>
      </w:r>
      <w:proofErr w:type="spellStart"/>
      <w:r>
        <w:rPr>
          <w:rFonts w:ascii="Times New Roman" w:hAnsi="Times New Roman"/>
          <w:color w:val="000000"/>
        </w:rPr>
        <w:t>Ljubljana</w:t>
      </w:r>
      <w:proofErr w:type="spellEnd"/>
    </w:p>
    <w:p w14:paraId="055371A2" w14:textId="77777777" w:rsidR="00B374B8" w:rsidRDefault="00B374B8" w:rsidP="00B374B8">
      <w:pPr>
        <w:tabs>
          <w:tab w:val="left" w:pos="567"/>
        </w:tabs>
        <w:spacing w:after="0" w:line="260" w:lineRule="exact"/>
        <w:rPr>
          <w:rFonts w:ascii="Times New Roman" w:hAnsi="Times New Roman"/>
          <w:color w:val="000000"/>
        </w:rPr>
      </w:pPr>
      <w:r>
        <w:rPr>
          <w:rFonts w:ascii="Times New Roman" w:hAnsi="Times New Roman"/>
          <w:color w:val="000000"/>
        </w:rPr>
        <w:t>Slovėnija</w:t>
      </w:r>
    </w:p>
    <w:p w14:paraId="0BDA1B99" w14:textId="77777777" w:rsidR="00B374B8" w:rsidRPr="00440924" w:rsidRDefault="00B374B8" w:rsidP="00B374B8">
      <w:pPr>
        <w:tabs>
          <w:tab w:val="left" w:pos="567"/>
        </w:tabs>
        <w:spacing w:after="0" w:line="260" w:lineRule="exact"/>
        <w:rPr>
          <w:rFonts w:ascii="Times New Roman" w:hAnsi="Times New Roman"/>
        </w:rPr>
      </w:pPr>
    </w:p>
    <w:p w14:paraId="49616F02" w14:textId="77777777" w:rsidR="00B374B8" w:rsidRPr="00440924" w:rsidRDefault="00B374B8" w:rsidP="00B374B8">
      <w:pPr>
        <w:tabs>
          <w:tab w:val="left" w:pos="567"/>
        </w:tabs>
        <w:spacing w:after="0" w:line="260" w:lineRule="exact"/>
        <w:rPr>
          <w:rFonts w:ascii="Times New Roman" w:hAnsi="Times New Roman"/>
        </w:rPr>
      </w:pPr>
      <w:r w:rsidRPr="00440924">
        <w:rPr>
          <w:rFonts w:ascii="Times New Roman" w:hAnsi="Times New Roman"/>
        </w:rPr>
        <w:t xml:space="preserve">Jeigu apie šį vaistą norite sužinoti daugiau, kreipkitės į vietinį </w:t>
      </w:r>
      <w:r w:rsidRPr="00440924">
        <w:rPr>
          <w:rFonts w:ascii="Times New Roman" w:eastAsia="Times New Roman" w:hAnsi="Times New Roman"/>
        </w:rPr>
        <w:t>registruotojo</w:t>
      </w:r>
      <w:r w:rsidRPr="00440924">
        <w:rPr>
          <w:rFonts w:ascii="Times New Roman" w:hAnsi="Times New Roman"/>
        </w:rPr>
        <w:t xml:space="preserve"> atstovą.</w:t>
      </w:r>
    </w:p>
    <w:p w14:paraId="65EB07A8" w14:textId="77777777" w:rsidR="00DB7E3E" w:rsidRDefault="00DB7E3E" w:rsidP="00DB7E3E">
      <w:pPr>
        <w:spacing w:after="0" w:line="240" w:lineRule="auto"/>
        <w:rPr>
          <w:rFonts w:ascii="Times New Roman" w:eastAsia="Times New Roman" w:hAnsi="Times New Roman"/>
          <w:noProof/>
        </w:rPr>
      </w:pPr>
    </w:p>
    <w:p w14:paraId="34E68FFE" w14:textId="41D6BBAF" w:rsidR="00DB7E3E" w:rsidRPr="00DB7E3E" w:rsidRDefault="00DB7E3E" w:rsidP="00DB7E3E">
      <w:pPr>
        <w:spacing w:after="0" w:line="240" w:lineRule="auto"/>
        <w:rPr>
          <w:rFonts w:ascii="Times New Roman" w:eastAsia="Times New Roman" w:hAnsi="Times New Roman"/>
          <w:noProof/>
        </w:rPr>
      </w:pPr>
      <w:r w:rsidRPr="00DB7E3E">
        <w:rPr>
          <w:rFonts w:ascii="Times New Roman" w:eastAsia="Times New Roman" w:hAnsi="Times New Roman"/>
          <w:noProof/>
        </w:rPr>
        <w:t>Sandoz Pharmaceuticals d.d. filialas</w:t>
      </w:r>
    </w:p>
    <w:p w14:paraId="518B0CC7" w14:textId="77777777" w:rsidR="00B374B8" w:rsidRPr="00440924" w:rsidRDefault="00B374B8" w:rsidP="00B374B8">
      <w:pPr>
        <w:spacing w:after="0" w:line="240" w:lineRule="auto"/>
        <w:rPr>
          <w:rFonts w:ascii="Times New Roman" w:eastAsia="Times New Roman" w:hAnsi="Times New Roman"/>
        </w:rPr>
      </w:pPr>
      <w:r w:rsidRPr="00440924">
        <w:rPr>
          <w:rFonts w:ascii="Times New Roman" w:eastAsia="Times New Roman" w:hAnsi="Times New Roman"/>
        </w:rPr>
        <w:t>Tel. +370 5 2636037</w:t>
      </w:r>
    </w:p>
    <w:p w14:paraId="3C0154D7" w14:textId="77777777" w:rsidR="00B374B8" w:rsidRPr="00440924" w:rsidRDefault="00B374B8" w:rsidP="00B374B8">
      <w:pPr>
        <w:tabs>
          <w:tab w:val="left" w:pos="567"/>
        </w:tabs>
        <w:spacing w:after="0" w:line="260" w:lineRule="exact"/>
        <w:rPr>
          <w:rFonts w:ascii="Times New Roman" w:hAnsi="Times New Roman"/>
        </w:rPr>
      </w:pPr>
    </w:p>
    <w:p w14:paraId="1A208517" w14:textId="10736B12" w:rsidR="00B374B8" w:rsidRDefault="00B374B8" w:rsidP="00B374B8">
      <w:pPr>
        <w:numPr>
          <w:ilvl w:val="12"/>
          <w:numId w:val="0"/>
        </w:numPr>
        <w:tabs>
          <w:tab w:val="left" w:pos="567"/>
        </w:tabs>
        <w:spacing w:after="120" w:line="260" w:lineRule="exact"/>
        <w:rPr>
          <w:rFonts w:ascii="Times New Roman" w:eastAsia="Times New Roman" w:hAnsi="Times New Roman"/>
          <w:snapToGrid w:val="0"/>
          <w:szCs w:val="20"/>
        </w:rPr>
      </w:pPr>
      <w:r w:rsidRPr="00440924">
        <w:rPr>
          <w:rFonts w:ascii="Times New Roman" w:eastAsia="Times New Roman" w:hAnsi="Times New Roman"/>
          <w:b/>
          <w:snapToGrid w:val="0"/>
          <w:szCs w:val="20"/>
        </w:rPr>
        <w:t>Šis vaistas E</w:t>
      </w:r>
      <w:r w:rsidR="001B0456">
        <w:rPr>
          <w:rFonts w:ascii="Times New Roman" w:eastAsia="Times New Roman" w:hAnsi="Times New Roman"/>
          <w:b/>
          <w:snapToGrid w:val="0"/>
          <w:szCs w:val="20"/>
        </w:rPr>
        <w:t>uropos ekonominės erdvės</w:t>
      </w:r>
      <w:r w:rsidRPr="00440924">
        <w:rPr>
          <w:rFonts w:ascii="Times New Roman" w:eastAsia="Times New Roman" w:hAnsi="Times New Roman"/>
          <w:b/>
          <w:snapToGrid w:val="0"/>
          <w:szCs w:val="20"/>
        </w:rPr>
        <w:t xml:space="preserve"> valstybėse narėse registruotas tokiais pavadinimais</w:t>
      </w:r>
      <w:r w:rsidRPr="00440924">
        <w:rPr>
          <w:rFonts w:ascii="Times New Roman" w:eastAsia="Times New Roman" w:hAnsi="Times New Roman"/>
          <w:snapToGrid w:val="0"/>
          <w:szCs w:val="20"/>
        </w:rPr>
        <w:t>:</w:t>
      </w:r>
    </w:p>
    <w:p w14:paraId="474D32E4" w14:textId="77777777" w:rsidR="00B70B38" w:rsidRDefault="00B70B38" w:rsidP="0054349F">
      <w:pPr>
        <w:tabs>
          <w:tab w:val="left" w:pos="1701"/>
        </w:tabs>
        <w:autoSpaceDE w:val="0"/>
        <w:autoSpaceDN w:val="0"/>
        <w:adjustRightInd w:val="0"/>
        <w:spacing w:after="0" w:line="240" w:lineRule="auto"/>
        <w:jc w:val="both"/>
        <w:rPr>
          <w:rFonts w:ascii="Times New Roman" w:eastAsia="Times New Roman" w:hAnsi="Times New Roman"/>
          <w:bCs/>
          <w:lang w:val="nl-NL"/>
        </w:rPr>
      </w:pPr>
    </w:p>
    <w:p w14:paraId="30964423" w14:textId="77777777" w:rsidR="00B70B38" w:rsidRDefault="00B70B38" w:rsidP="0054349F">
      <w:pPr>
        <w:tabs>
          <w:tab w:val="left" w:pos="1701"/>
        </w:tabs>
        <w:autoSpaceDE w:val="0"/>
        <w:autoSpaceDN w:val="0"/>
        <w:adjustRightInd w:val="0"/>
        <w:spacing w:after="0" w:line="240" w:lineRule="auto"/>
        <w:jc w:val="both"/>
        <w:rPr>
          <w:rFonts w:ascii="Times New Roman" w:eastAsia="Times New Roman" w:hAnsi="Times New Roman"/>
          <w:bCs/>
          <w:lang w:val="nl-NL"/>
        </w:rPr>
      </w:pPr>
    </w:p>
    <w:tbl>
      <w:tblPr>
        <w:tblStyle w:val="Lentelstinklelis"/>
        <w:tblW w:w="0" w:type="auto"/>
        <w:tblLook w:val="04A0" w:firstRow="1" w:lastRow="0" w:firstColumn="1" w:lastColumn="0" w:noHBand="0" w:noVBand="1"/>
      </w:tblPr>
      <w:tblGrid>
        <w:gridCol w:w="4530"/>
        <w:gridCol w:w="4531"/>
      </w:tblGrid>
      <w:tr w:rsidR="00B70B38" w14:paraId="075A0741" w14:textId="77777777" w:rsidTr="00B70B38">
        <w:tc>
          <w:tcPr>
            <w:tcW w:w="4530" w:type="dxa"/>
          </w:tcPr>
          <w:p w14:paraId="3CD0C4F8" w14:textId="24DB2542" w:rsidR="00B70B38" w:rsidRDefault="00B70B38" w:rsidP="0069373B">
            <w:pPr>
              <w:tabs>
                <w:tab w:val="left" w:pos="1701"/>
              </w:tabs>
              <w:autoSpaceDE w:val="0"/>
              <w:autoSpaceDN w:val="0"/>
              <w:adjustRightInd w:val="0"/>
              <w:spacing w:after="0" w:line="240" w:lineRule="auto"/>
              <w:rPr>
                <w:rFonts w:ascii="Times New Roman" w:eastAsia="Times New Roman" w:hAnsi="Times New Roman"/>
                <w:bCs/>
                <w:lang w:val="nl-NL"/>
              </w:rPr>
            </w:pPr>
            <w:r w:rsidRPr="0054349F">
              <w:rPr>
                <w:rFonts w:ascii="Times New Roman" w:eastAsia="Times New Roman" w:hAnsi="Times New Roman"/>
                <w:bCs/>
                <w:lang w:val="nl-NL"/>
              </w:rPr>
              <w:t>Austri</w:t>
            </w:r>
            <w:r>
              <w:rPr>
                <w:rFonts w:ascii="Times New Roman" w:eastAsia="Times New Roman" w:hAnsi="Times New Roman"/>
                <w:bCs/>
                <w:lang w:val="nl-NL"/>
              </w:rPr>
              <w:t>j</w:t>
            </w:r>
            <w:r w:rsidRPr="0054349F">
              <w:rPr>
                <w:rFonts w:ascii="Times New Roman" w:eastAsia="Times New Roman" w:hAnsi="Times New Roman"/>
                <w:bCs/>
                <w:lang w:val="nl-NL"/>
              </w:rPr>
              <w:t>a</w:t>
            </w:r>
            <w:r>
              <w:rPr>
                <w:rFonts w:ascii="Times New Roman" w:eastAsia="Times New Roman" w:hAnsi="Times New Roman"/>
                <w:bCs/>
                <w:lang w:val="nl-NL"/>
              </w:rPr>
              <w:t>, Estija, Latvija, Lietuva, Slovakijos respublika, Slovėnija, Vengrija</w:t>
            </w:r>
          </w:p>
        </w:tc>
        <w:tc>
          <w:tcPr>
            <w:tcW w:w="4531" w:type="dxa"/>
          </w:tcPr>
          <w:p w14:paraId="302144D2" w14:textId="28EB3599" w:rsidR="00B70B38" w:rsidRDefault="00B70B38" w:rsidP="0054349F">
            <w:pPr>
              <w:tabs>
                <w:tab w:val="left" w:pos="1701"/>
              </w:tabs>
              <w:autoSpaceDE w:val="0"/>
              <w:autoSpaceDN w:val="0"/>
              <w:adjustRightInd w:val="0"/>
              <w:spacing w:after="0" w:line="240" w:lineRule="auto"/>
              <w:jc w:val="both"/>
              <w:rPr>
                <w:rFonts w:ascii="Times New Roman" w:eastAsia="Times New Roman" w:hAnsi="Times New Roman"/>
                <w:bCs/>
                <w:lang w:val="nl-NL"/>
              </w:rPr>
            </w:pPr>
            <w:r w:rsidRPr="0054349F">
              <w:rPr>
                <w:rFonts w:ascii="Times New Roman" w:eastAsia="Times New Roman" w:hAnsi="Times New Roman"/>
                <w:bCs/>
                <w:lang w:val="nl-NL"/>
              </w:rPr>
              <w:t>Exorolfin</w:t>
            </w:r>
          </w:p>
        </w:tc>
      </w:tr>
      <w:tr w:rsidR="00B70B38" w14:paraId="1A64D54A" w14:textId="77777777" w:rsidTr="00F36C95">
        <w:trPr>
          <w:trHeight w:val="215"/>
        </w:trPr>
        <w:tc>
          <w:tcPr>
            <w:tcW w:w="4530" w:type="dxa"/>
          </w:tcPr>
          <w:p w14:paraId="23D50FB9" w14:textId="5D175BD4" w:rsidR="00B70B38" w:rsidRDefault="00B70B38" w:rsidP="0069373B">
            <w:pPr>
              <w:tabs>
                <w:tab w:val="left" w:pos="1701"/>
              </w:tabs>
              <w:autoSpaceDE w:val="0"/>
              <w:autoSpaceDN w:val="0"/>
              <w:adjustRightInd w:val="0"/>
              <w:spacing w:after="0" w:line="240" w:lineRule="auto"/>
              <w:rPr>
                <w:rFonts w:ascii="Times New Roman" w:eastAsia="Times New Roman" w:hAnsi="Times New Roman"/>
                <w:bCs/>
                <w:lang w:val="nl-NL"/>
              </w:rPr>
            </w:pPr>
            <w:r w:rsidRPr="0054349F">
              <w:rPr>
                <w:rFonts w:ascii="Times New Roman" w:eastAsia="Times New Roman" w:hAnsi="Times New Roman"/>
                <w:bCs/>
                <w:lang w:val="nl-NL"/>
              </w:rPr>
              <w:t>Bulgari</w:t>
            </w:r>
            <w:r>
              <w:rPr>
                <w:rFonts w:ascii="Times New Roman" w:eastAsia="Times New Roman" w:hAnsi="Times New Roman"/>
                <w:bCs/>
                <w:lang w:val="nl-NL"/>
              </w:rPr>
              <w:t>j</w:t>
            </w:r>
            <w:r w:rsidRPr="0054349F">
              <w:rPr>
                <w:rFonts w:ascii="Times New Roman" w:eastAsia="Times New Roman" w:hAnsi="Times New Roman"/>
                <w:bCs/>
                <w:lang w:val="nl-NL"/>
              </w:rPr>
              <w:t>a</w:t>
            </w:r>
          </w:p>
        </w:tc>
        <w:tc>
          <w:tcPr>
            <w:tcW w:w="4531" w:type="dxa"/>
          </w:tcPr>
          <w:p w14:paraId="41C87FBA" w14:textId="77777777" w:rsidR="00B70B38" w:rsidRPr="0054349F" w:rsidRDefault="00B70B38" w:rsidP="0069373B">
            <w:pPr>
              <w:tabs>
                <w:tab w:val="left" w:pos="1701"/>
              </w:tabs>
              <w:autoSpaceDE w:val="0"/>
              <w:autoSpaceDN w:val="0"/>
              <w:adjustRightInd w:val="0"/>
              <w:spacing w:after="0" w:line="240" w:lineRule="auto"/>
              <w:rPr>
                <w:rFonts w:ascii="Times New Roman" w:eastAsia="Times New Roman" w:hAnsi="Times New Roman"/>
                <w:bCs/>
                <w:lang w:val="nl-NL"/>
              </w:rPr>
            </w:pPr>
            <w:r w:rsidRPr="0054349F">
              <w:rPr>
                <w:rFonts w:ascii="Times New Roman" w:eastAsia="Times New Roman" w:hAnsi="Times New Roman"/>
                <w:lang w:val="nl-NL"/>
              </w:rPr>
              <w:t>Екзодерил Макси Лак 5% лечебен лак за нокти</w:t>
            </w:r>
          </w:p>
          <w:p w14:paraId="3FC8EE25" w14:textId="77777777" w:rsidR="00B70B38" w:rsidRDefault="00B70B38" w:rsidP="0069373B">
            <w:pPr>
              <w:tabs>
                <w:tab w:val="left" w:pos="1701"/>
              </w:tabs>
              <w:autoSpaceDE w:val="0"/>
              <w:autoSpaceDN w:val="0"/>
              <w:adjustRightInd w:val="0"/>
              <w:spacing w:after="0" w:line="240" w:lineRule="auto"/>
              <w:rPr>
                <w:rFonts w:ascii="Times New Roman" w:eastAsia="Times New Roman" w:hAnsi="Times New Roman"/>
                <w:bCs/>
                <w:lang w:val="nl-NL"/>
              </w:rPr>
            </w:pPr>
          </w:p>
        </w:tc>
      </w:tr>
      <w:tr w:rsidR="00B70B38" w14:paraId="39F4B3C9" w14:textId="77777777" w:rsidTr="00B70B38">
        <w:tc>
          <w:tcPr>
            <w:tcW w:w="4530" w:type="dxa"/>
          </w:tcPr>
          <w:p w14:paraId="2957352D" w14:textId="69C11491" w:rsidR="00B70B38" w:rsidRDefault="00B70B38" w:rsidP="0054349F">
            <w:pPr>
              <w:tabs>
                <w:tab w:val="left" w:pos="1701"/>
              </w:tabs>
              <w:autoSpaceDE w:val="0"/>
              <w:autoSpaceDN w:val="0"/>
              <w:adjustRightInd w:val="0"/>
              <w:spacing w:after="0" w:line="240" w:lineRule="auto"/>
              <w:jc w:val="both"/>
              <w:rPr>
                <w:rFonts w:ascii="Times New Roman" w:eastAsia="Times New Roman" w:hAnsi="Times New Roman"/>
                <w:bCs/>
                <w:lang w:val="nl-NL"/>
              </w:rPr>
            </w:pPr>
            <w:r>
              <w:rPr>
                <w:rFonts w:ascii="Times New Roman" w:eastAsia="Times New Roman" w:hAnsi="Times New Roman"/>
                <w:bCs/>
                <w:lang w:val="nl-NL"/>
              </w:rPr>
              <w:t>Čekijos respublika</w:t>
            </w:r>
          </w:p>
        </w:tc>
        <w:tc>
          <w:tcPr>
            <w:tcW w:w="4531" w:type="dxa"/>
          </w:tcPr>
          <w:p w14:paraId="119FC928" w14:textId="02A63BAC" w:rsidR="00B70B38" w:rsidRDefault="00B70B38" w:rsidP="0054349F">
            <w:pPr>
              <w:tabs>
                <w:tab w:val="left" w:pos="1701"/>
              </w:tabs>
              <w:autoSpaceDE w:val="0"/>
              <w:autoSpaceDN w:val="0"/>
              <w:adjustRightInd w:val="0"/>
              <w:spacing w:after="0" w:line="240" w:lineRule="auto"/>
              <w:jc w:val="both"/>
              <w:rPr>
                <w:rFonts w:ascii="Times New Roman" w:eastAsia="Times New Roman" w:hAnsi="Times New Roman"/>
                <w:bCs/>
                <w:lang w:val="nl-NL"/>
              </w:rPr>
            </w:pPr>
            <w:r w:rsidRPr="0054349F">
              <w:rPr>
                <w:rFonts w:ascii="Times New Roman" w:eastAsia="Times New Roman" w:hAnsi="Times New Roman"/>
                <w:bCs/>
                <w:lang w:val="nl-NL"/>
              </w:rPr>
              <w:t>EXOROLAK</w:t>
            </w:r>
          </w:p>
        </w:tc>
      </w:tr>
      <w:tr w:rsidR="00B70B38" w14:paraId="07C2E613" w14:textId="77777777" w:rsidTr="00B70B38">
        <w:tc>
          <w:tcPr>
            <w:tcW w:w="4530" w:type="dxa"/>
          </w:tcPr>
          <w:p w14:paraId="0798FCE6" w14:textId="33BBC257" w:rsidR="00B70B38" w:rsidRPr="00C823B0" w:rsidRDefault="00B70B38" w:rsidP="00B70B38">
            <w:pPr>
              <w:tabs>
                <w:tab w:val="left" w:pos="1701"/>
              </w:tabs>
              <w:autoSpaceDE w:val="0"/>
              <w:autoSpaceDN w:val="0"/>
              <w:adjustRightInd w:val="0"/>
              <w:spacing w:after="0" w:line="240" w:lineRule="auto"/>
              <w:jc w:val="both"/>
              <w:rPr>
                <w:rFonts w:ascii="Times New Roman" w:eastAsia="Times New Roman" w:hAnsi="Times New Roman"/>
                <w:bCs/>
                <w:lang w:val="nl-NL"/>
              </w:rPr>
            </w:pPr>
            <w:r w:rsidRPr="00C823B0">
              <w:rPr>
                <w:rFonts w:ascii="Times New Roman" w:eastAsia="Times New Roman" w:hAnsi="Times New Roman"/>
                <w:bCs/>
                <w:lang w:val="nl-NL"/>
              </w:rPr>
              <w:t>Italija:</w:t>
            </w:r>
          </w:p>
          <w:p w14:paraId="7BA1FEF5" w14:textId="77777777" w:rsidR="00B70B38" w:rsidRDefault="00B70B38" w:rsidP="0054349F">
            <w:pPr>
              <w:tabs>
                <w:tab w:val="left" w:pos="1701"/>
              </w:tabs>
              <w:autoSpaceDE w:val="0"/>
              <w:autoSpaceDN w:val="0"/>
              <w:adjustRightInd w:val="0"/>
              <w:spacing w:after="0" w:line="240" w:lineRule="auto"/>
              <w:jc w:val="both"/>
              <w:rPr>
                <w:rFonts w:ascii="Times New Roman" w:eastAsia="Times New Roman" w:hAnsi="Times New Roman"/>
                <w:bCs/>
                <w:lang w:val="nl-NL"/>
              </w:rPr>
            </w:pPr>
          </w:p>
        </w:tc>
        <w:tc>
          <w:tcPr>
            <w:tcW w:w="4531" w:type="dxa"/>
          </w:tcPr>
          <w:p w14:paraId="10BEEE26" w14:textId="6FA8AD42" w:rsidR="00B70B38" w:rsidRDefault="00B70B38" w:rsidP="0054349F">
            <w:pPr>
              <w:tabs>
                <w:tab w:val="left" w:pos="1701"/>
              </w:tabs>
              <w:autoSpaceDE w:val="0"/>
              <w:autoSpaceDN w:val="0"/>
              <w:adjustRightInd w:val="0"/>
              <w:spacing w:after="0" w:line="240" w:lineRule="auto"/>
              <w:jc w:val="both"/>
              <w:rPr>
                <w:rFonts w:ascii="Times New Roman" w:eastAsia="Times New Roman" w:hAnsi="Times New Roman"/>
                <w:bCs/>
                <w:lang w:val="nl-NL"/>
              </w:rPr>
            </w:pPr>
            <w:r w:rsidRPr="0054349F">
              <w:rPr>
                <w:rFonts w:ascii="Times New Roman" w:eastAsia="Times New Roman" w:hAnsi="Times New Roman"/>
                <w:lang w:val="nl-NL"/>
              </w:rPr>
              <w:t>Amorolfina Sandoz</w:t>
            </w:r>
          </w:p>
        </w:tc>
      </w:tr>
      <w:tr w:rsidR="00B70B38" w14:paraId="3C66F8CB" w14:textId="77777777" w:rsidTr="00B70B38">
        <w:tc>
          <w:tcPr>
            <w:tcW w:w="4530" w:type="dxa"/>
          </w:tcPr>
          <w:p w14:paraId="6D1EC1F5" w14:textId="0292CDA4" w:rsidR="00B70B38" w:rsidRPr="00C823B0" w:rsidRDefault="00B70B38" w:rsidP="00B70B38">
            <w:pPr>
              <w:tabs>
                <w:tab w:val="left" w:pos="1701"/>
              </w:tabs>
              <w:autoSpaceDE w:val="0"/>
              <w:autoSpaceDN w:val="0"/>
              <w:adjustRightInd w:val="0"/>
              <w:spacing w:after="0" w:line="240" w:lineRule="auto"/>
              <w:jc w:val="both"/>
              <w:rPr>
                <w:rFonts w:ascii="Times New Roman" w:eastAsia="Times New Roman" w:hAnsi="Times New Roman"/>
                <w:bCs/>
                <w:lang w:val="nl-NL"/>
              </w:rPr>
            </w:pPr>
            <w:r>
              <w:rPr>
                <w:rFonts w:ascii="Times New Roman" w:eastAsia="Times New Roman" w:hAnsi="Times New Roman"/>
                <w:bCs/>
                <w:lang w:val="nl-NL"/>
              </w:rPr>
              <w:t>Kroatija</w:t>
            </w:r>
          </w:p>
        </w:tc>
        <w:tc>
          <w:tcPr>
            <w:tcW w:w="4531" w:type="dxa"/>
          </w:tcPr>
          <w:p w14:paraId="5003C9F1" w14:textId="737CCA70" w:rsidR="00B70B38" w:rsidRPr="0054349F" w:rsidRDefault="00B70B38" w:rsidP="0054349F">
            <w:pPr>
              <w:tabs>
                <w:tab w:val="left" w:pos="1701"/>
              </w:tabs>
              <w:autoSpaceDE w:val="0"/>
              <w:autoSpaceDN w:val="0"/>
              <w:adjustRightInd w:val="0"/>
              <w:spacing w:after="0" w:line="240" w:lineRule="auto"/>
              <w:jc w:val="both"/>
              <w:rPr>
                <w:rFonts w:ascii="Times New Roman" w:eastAsia="Times New Roman" w:hAnsi="Times New Roman"/>
                <w:lang w:val="nl-NL"/>
              </w:rPr>
            </w:pPr>
            <w:r w:rsidRPr="0054349F">
              <w:rPr>
                <w:rFonts w:ascii="Times New Roman" w:eastAsia="Times New Roman" w:hAnsi="Times New Roman"/>
                <w:bCs/>
                <w:lang w:val="nl-NL"/>
              </w:rPr>
              <w:t>EXOLAK</w:t>
            </w:r>
          </w:p>
        </w:tc>
      </w:tr>
      <w:tr w:rsidR="00B70B38" w14:paraId="24E813BF" w14:textId="77777777" w:rsidTr="00B70B38">
        <w:tc>
          <w:tcPr>
            <w:tcW w:w="4530" w:type="dxa"/>
          </w:tcPr>
          <w:p w14:paraId="4D44B927" w14:textId="41F2768B" w:rsidR="00B70B38" w:rsidRDefault="00B70B38" w:rsidP="00B70B38">
            <w:pPr>
              <w:tabs>
                <w:tab w:val="left" w:pos="1701"/>
              </w:tabs>
              <w:autoSpaceDE w:val="0"/>
              <w:autoSpaceDN w:val="0"/>
              <w:adjustRightInd w:val="0"/>
              <w:spacing w:after="0" w:line="240" w:lineRule="auto"/>
              <w:jc w:val="both"/>
              <w:rPr>
                <w:rFonts w:ascii="Times New Roman" w:eastAsia="Times New Roman" w:hAnsi="Times New Roman"/>
                <w:bCs/>
                <w:lang w:val="nl-NL"/>
              </w:rPr>
            </w:pPr>
            <w:r>
              <w:rPr>
                <w:rFonts w:ascii="Times New Roman" w:eastAsia="Times New Roman" w:hAnsi="Times New Roman"/>
                <w:bCs/>
                <w:lang w:val="nl-NL"/>
              </w:rPr>
              <w:t>Rumunija</w:t>
            </w:r>
          </w:p>
        </w:tc>
        <w:tc>
          <w:tcPr>
            <w:tcW w:w="4531" w:type="dxa"/>
          </w:tcPr>
          <w:p w14:paraId="607FE103" w14:textId="30A3E0D4" w:rsidR="00B70B38" w:rsidRPr="0054349F" w:rsidRDefault="00B70B38" w:rsidP="0054349F">
            <w:pPr>
              <w:tabs>
                <w:tab w:val="left" w:pos="1701"/>
              </w:tabs>
              <w:autoSpaceDE w:val="0"/>
              <w:autoSpaceDN w:val="0"/>
              <w:adjustRightInd w:val="0"/>
              <w:spacing w:after="0" w:line="240" w:lineRule="auto"/>
              <w:jc w:val="both"/>
              <w:rPr>
                <w:rFonts w:ascii="Times New Roman" w:eastAsia="Times New Roman" w:hAnsi="Times New Roman"/>
                <w:bCs/>
                <w:lang w:val="nl-NL"/>
              </w:rPr>
            </w:pPr>
            <w:r w:rsidRPr="00C823B0">
              <w:rPr>
                <w:rFonts w:ascii="Times New Roman" w:eastAsia="Times New Roman" w:hAnsi="Times New Roman"/>
                <w:bCs/>
                <w:lang w:val="nl-NL"/>
              </w:rPr>
              <w:t>Exoderil Set</w:t>
            </w:r>
          </w:p>
        </w:tc>
      </w:tr>
    </w:tbl>
    <w:p w14:paraId="64A6020D" w14:textId="184B7E81" w:rsidR="0054349F" w:rsidRDefault="0054349F" w:rsidP="00F36C95">
      <w:pPr>
        <w:tabs>
          <w:tab w:val="left" w:pos="1701"/>
        </w:tabs>
        <w:autoSpaceDE w:val="0"/>
        <w:autoSpaceDN w:val="0"/>
        <w:adjustRightInd w:val="0"/>
        <w:spacing w:after="0" w:line="240" w:lineRule="auto"/>
        <w:ind w:left="1440" w:hanging="1440"/>
        <w:jc w:val="both"/>
        <w:rPr>
          <w:rFonts w:ascii="Times New Roman" w:eastAsia="Times New Roman" w:hAnsi="Times New Roman"/>
          <w:bCs/>
          <w:lang w:val="nl-NL"/>
        </w:rPr>
      </w:pPr>
      <w:r>
        <w:rPr>
          <w:rFonts w:ascii="Times New Roman" w:eastAsia="Times New Roman" w:hAnsi="Times New Roman"/>
          <w:bCs/>
          <w:lang w:val="nl-NL"/>
        </w:rPr>
        <w:t xml:space="preserve"> </w:t>
      </w:r>
    </w:p>
    <w:p w14:paraId="653CA86A" w14:textId="16DF2383" w:rsidR="0054349F" w:rsidRPr="00F36C95" w:rsidRDefault="0054349F" w:rsidP="0054349F">
      <w:pPr>
        <w:tabs>
          <w:tab w:val="left" w:pos="1701"/>
        </w:tabs>
        <w:autoSpaceDE w:val="0"/>
        <w:autoSpaceDN w:val="0"/>
        <w:adjustRightInd w:val="0"/>
        <w:spacing w:after="0" w:line="240" w:lineRule="auto"/>
        <w:jc w:val="both"/>
        <w:rPr>
          <w:rFonts w:ascii="Times New Roman" w:eastAsia="Times New Roman" w:hAnsi="Times New Roman"/>
          <w:bCs/>
          <w:lang w:val="nl-NL"/>
        </w:rPr>
      </w:pPr>
    </w:p>
    <w:p w14:paraId="30F41DC9" w14:textId="77777777" w:rsidR="00B374B8" w:rsidRPr="00440924" w:rsidRDefault="00B374B8" w:rsidP="00B374B8">
      <w:pPr>
        <w:tabs>
          <w:tab w:val="left" w:pos="567"/>
        </w:tabs>
        <w:spacing w:after="0" w:line="260" w:lineRule="exact"/>
        <w:ind w:left="567" w:hanging="567"/>
        <w:rPr>
          <w:rFonts w:ascii="Times New Roman" w:eastAsia="Times New Roman" w:hAnsi="Times New Roman"/>
          <w:snapToGrid w:val="0"/>
          <w:szCs w:val="20"/>
        </w:rPr>
      </w:pPr>
    </w:p>
    <w:p w14:paraId="202777F8" w14:textId="4A1A4C4D" w:rsidR="00B374B8" w:rsidRDefault="00B374B8" w:rsidP="00B374B8">
      <w:pPr>
        <w:numPr>
          <w:ilvl w:val="12"/>
          <w:numId w:val="0"/>
        </w:numPr>
        <w:tabs>
          <w:tab w:val="left" w:pos="567"/>
        </w:tabs>
        <w:spacing w:after="0" w:line="240" w:lineRule="auto"/>
        <w:ind w:right="-2"/>
        <w:rPr>
          <w:rFonts w:ascii="Times New Roman" w:eastAsia="Times New Roman" w:hAnsi="Times New Roman"/>
          <w:b/>
          <w:snapToGrid w:val="0"/>
          <w:szCs w:val="20"/>
        </w:rPr>
      </w:pPr>
      <w:r w:rsidRPr="00440924">
        <w:rPr>
          <w:rFonts w:ascii="Times New Roman" w:eastAsia="Times New Roman" w:hAnsi="Times New Roman"/>
          <w:b/>
          <w:snapToGrid w:val="0"/>
          <w:szCs w:val="20"/>
        </w:rPr>
        <w:t>Šis pakuotės lapelis paskutinį kartą peržiūrėtas</w:t>
      </w:r>
      <w:r w:rsidR="007916D3">
        <w:rPr>
          <w:rFonts w:ascii="Times New Roman" w:eastAsia="Times New Roman" w:hAnsi="Times New Roman"/>
          <w:b/>
          <w:snapToGrid w:val="0"/>
          <w:szCs w:val="20"/>
        </w:rPr>
        <w:t xml:space="preserve"> </w:t>
      </w:r>
      <w:r w:rsidR="00146A4C" w:rsidRPr="00F36C95">
        <w:rPr>
          <w:rFonts w:ascii="Times New Roman" w:eastAsia="Times New Roman" w:hAnsi="Times New Roman"/>
          <w:b/>
          <w:bCs/>
          <w:snapToGrid w:val="0"/>
          <w:szCs w:val="20"/>
        </w:rPr>
        <w:t>2024-11-27</w:t>
      </w:r>
      <w:r w:rsidR="00464A73">
        <w:rPr>
          <w:rFonts w:ascii="Times New Roman" w:hAnsi="Times New Roman"/>
          <w:b/>
          <w:snapToGrid w:val="0"/>
        </w:rPr>
        <w:t>.</w:t>
      </w:r>
      <w:r w:rsidRPr="00440924">
        <w:rPr>
          <w:rFonts w:ascii="Times New Roman" w:eastAsia="Times New Roman" w:hAnsi="Times New Roman"/>
          <w:b/>
          <w:snapToGrid w:val="0"/>
          <w:szCs w:val="20"/>
        </w:rPr>
        <w:t xml:space="preserve"> </w:t>
      </w:r>
    </w:p>
    <w:p w14:paraId="253237AB" w14:textId="77777777" w:rsidR="001C760D" w:rsidRPr="00440924" w:rsidRDefault="001C760D" w:rsidP="00B374B8">
      <w:pPr>
        <w:numPr>
          <w:ilvl w:val="12"/>
          <w:numId w:val="0"/>
        </w:numPr>
        <w:tabs>
          <w:tab w:val="left" w:pos="567"/>
        </w:tabs>
        <w:spacing w:after="0" w:line="240" w:lineRule="auto"/>
        <w:ind w:right="-2"/>
        <w:rPr>
          <w:rFonts w:ascii="Times New Roman" w:hAnsi="Times New Roman"/>
        </w:rPr>
      </w:pPr>
    </w:p>
    <w:p w14:paraId="128E550B" w14:textId="5FF70F29" w:rsidR="00B374B8" w:rsidRPr="00440924" w:rsidRDefault="00B374B8" w:rsidP="00B374B8">
      <w:pPr>
        <w:numPr>
          <w:ilvl w:val="12"/>
          <w:numId w:val="0"/>
        </w:numPr>
        <w:tabs>
          <w:tab w:val="left" w:pos="567"/>
        </w:tabs>
        <w:spacing w:after="0" w:line="240" w:lineRule="auto"/>
        <w:ind w:right="-2"/>
        <w:rPr>
          <w:rFonts w:ascii="Times New Roman" w:hAnsi="Times New Roman"/>
        </w:rPr>
      </w:pPr>
      <w:r w:rsidRPr="00440924">
        <w:rPr>
          <w:rFonts w:ascii="Times New Roman" w:hAnsi="Times New Roman"/>
        </w:rPr>
        <w:t>Išsami informacija apie šį vaistą pateikiama Valstybinės vaistų kontrolės tarnybos prie Lietuvos Respublikos sveikatos apsaugos ministerijos tinklalapy</w:t>
      </w:r>
      <w:r w:rsidRPr="00E20038">
        <w:rPr>
          <w:rFonts w:ascii="Times New Roman" w:hAnsi="Times New Roman"/>
        </w:rPr>
        <w:t>je</w:t>
      </w:r>
      <w:r w:rsidR="00E20038" w:rsidRPr="00E20038">
        <w:rPr>
          <w:rFonts w:ascii="Times New Roman" w:hAnsi="Times New Roman"/>
        </w:rPr>
        <w:t xml:space="preserve"> </w:t>
      </w:r>
      <w:r w:rsidR="00E20038" w:rsidRPr="00F36C95">
        <w:rPr>
          <w:rFonts w:ascii="Times New Roman" w:hAnsi="Times New Roman"/>
          <w:color w:val="0000EE"/>
          <w:u w:val="single"/>
          <w:lang w:eastAsia="lt-LT"/>
        </w:rPr>
        <w:t>https://vvkt.lrv.lt/lt</w:t>
      </w:r>
      <w:r w:rsidR="00E20038" w:rsidRPr="00F36C95">
        <w:rPr>
          <w:rFonts w:ascii="Times New Roman" w:hAnsi="Times New Roman"/>
          <w:lang w:eastAsia="lt-LT"/>
        </w:rPr>
        <w:t>.</w:t>
      </w:r>
      <w:r w:rsidRPr="00E20038">
        <w:rPr>
          <w:rFonts w:ascii="Times New Roman" w:hAnsi="Times New Roman"/>
          <w:i/>
        </w:rPr>
        <w:t xml:space="preserve"> </w:t>
      </w:r>
    </w:p>
    <w:p w14:paraId="79614A21" w14:textId="77777777" w:rsidR="007D42B7" w:rsidRDefault="007D42B7">
      <w:bookmarkStart w:id="14" w:name="_GoBack"/>
      <w:bookmarkEnd w:id="14"/>
    </w:p>
    <w:sectPr w:rsidR="007D42B7" w:rsidSect="00D5666F">
      <w:headerReference w:type="default" r:id="rId14"/>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8C5D1" w14:textId="77777777" w:rsidR="00B8036C" w:rsidRDefault="00B8036C">
      <w:pPr>
        <w:spacing w:after="0" w:line="240" w:lineRule="auto"/>
      </w:pPr>
      <w:r>
        <w:separator/>
      </w:r>
    </w:p>
  </w:endnote>
  <w:endnote w:type="continuationSeparator" w:id="0">
    <w:p w14:paraId="70A2E369" w14:textId="77777777" w:rsidR="00B8036C" w:rsidRDefault="00B8036C">
      <w:pPr>
        <w:spacing w:after="0" w:line="240" w:lineRule="auto"/>
      </w:pPr>
      <w:r>
        <w:continuationSeparator/>
      </w:r>
    </w:p>
  </w:endnote>
  <w:endnote w:type="continuationNotice" w:id="1">
    <w:p w14:paraId="46EDAF14" w14:textId="77777777" w:rsidR="00B8036C" w:rsidRDefault="00B80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5CA9A" w14:textId="27629093" w:rsidR="00A440C2" w:rsidRPr="00CF27F7" w:rsidRDefault="00A440C2">
    <w:pPr>
      <w:pStyle w:val="Porat"/>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uslapionumeris"/>
        <w:rFonts w:ascii="Times New Roman" w:hAnsi="Times New Roman"/>
        <w:sz w:val="20"/>
      </w:rPr>
      <w:fldChar w:fldCharType="begin"/>
    </w:r>
    <w:r w:rsidRPr="00CF27F7">
      <w:rPr>
        <w:rStyle w:val="Puslapionumeris"/>
        <w:rFonts w:ascii="Times New Roman" w:hAnsi="Times New Roman"/>
        <w:sz w:val="20"/>
      </w:rPr>
      <w:instrText xml:space="preserve">PAGE  </w:instrText>
    </w:r>
    <w:r w:rsidRPr="00CF27F7">
      <w:rPr>
        <w:rStyle w:val="Puslapionumeris"/>
        <w:rFonts w:ascii="Times New Roman" w:hAnsi="Times New Roman"/>
        <w:sz w:val="20"/>
      </w:rPr>
      <w:fldChar w:fldCharType="separate"/>
    </w:r>
    <w:r w:rsidR="0069373B">
      <w:rPr>
        <w:rStyle w:val="Puslapionumeris"/>
        <w:rFonts w:ascii="Times New Roman" w:hAnsi="Times New Roman"/>
        <w:noProof/>
        <w:sz w:val="20"/>
      </w:rPr>
      <w:t>21</w:t>
    </w:r>
    <w:r w:rsidRPr="00CF27F7">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4237" w14:textId="0CE4B161" w:rsidR="00A440C2" w:rsidRPr="00CF27F7" w:rsidRDefault="00A440C2">
    <w:pPr>
      <w:pStyle w:val="Porat"/>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uslapionumeris"/>
        <w:rFonts w:ascii="Times New Roman" w:hAnsi="Times New Roman"/>
        <w:sz w:val="20"/>
      </w:rPr>
      <w:fldChar w:fldCharType="begin"/>
    </w:r>
    <w:r w:rsidRPr="00CF27F7">
      <w:rPr>
        <w:rStyle w:val="Puslapionumeris"/>
        <w:rFonts w:ascii="Times New Roman" w:hAnsi="Times New Roman"/>
        <w:sz w:val="20"/>
      </w:rPr>
      <w:instrText xml:space="preserve">PAGE  </w:instrText>
    </w:r>
    <w:r w:rsidRPr="00CF27F7">
      <w:rPr>
        <w:rStyle w:val="Puslapionumeris"/>
        <w:rFonts w:ascii="Times New Roman" w:hAnsi="Times New Roman"/>
        <w:sz w:val="20"/>
      </w:rPr>
      <w:fldChar w:fldCharType="separate"/>
    </w:r>
    <w:r w:rsidR="0069373B">
      <w:rPr>
        <w:rStyle w:val="Puslapionumeris"/>
        <w:rFonts w:ascii="Times New Roman" w:hAnsi="Times New Roman"/>
        <w:noProof/>
        <w:sz w:val="20"/>
      </w:rPr>
      <w:t>1</w:t>
    </w:r>
    <w:r w:rsidRPr="00CF27F7">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967FF" w14:textId="77777777" w:rsidR="00B8036C" w:rsidRDefault="00B8036C">
      <w:pPr>
        <w:spacing w:after="0" w:line="240" w:lineRule="auto"/>
      </w:pPr>
      <w:r>
        <w:separator/>
      </w:r>
    </w:p>
  </w:footnote>
  <w:footnote w:type="continuationSeparator" w:id="0">
    <w:p w14:paraId="240881DD" w14:textId="77777777" w:rsidR="00B8036C" w:rsidRDefault="00B8036C">
      <w:pPr>
        <w:spacing w:after="0" w:line="240" w:lineRule="auto"/>
      </w:pPr>
      <w:r>
        <w:continuationSeparator/>
      </w:r>
    </w:p>
  </w:footnote>
  <w:footnote w:type="continuationNotice" w:id="1">
    <w:p w14:paraId="1A1B10DE" w14:textId="77777777" w:rsidR="00B8036C" w:rsidRDefault="00B80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E4D8" w14:textId="77777777" w:rsidR="00A440C2" w:rsidRDefault="00A440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003E01"/>
    <w:multiLevelType w:val="hybridMultilevel"/>
    <w:tmpl w:val="DA9C434C"/>
    <w:lvl w:ilvl="0" w:tplc="8C3433B6">
      <w:numFmt w:val="bullet"/>
      <w:lvlText w:val=""/>
      <w:lvlJc w:val="left"/>
      <w:pPr>
        <w:ind w:left="360" w:hanging="360"/>
      </w:pPr>
      <w:rPr>
        <w:rFonts w:ascii="Symbol" w:hAnsi="Symbol" w:cs="Times New Roman"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E740B92"/>
    <w:multiLevelType w:val="hybridMultilevel"/>
    <w:tmpl w:val="1A7A2348"/>
    <w:lvl w:ilvl="0" w:tplc="6B367000">
      <w:start w:val="1"/>
      <w:numFmt w:val="upperLetter"/>
      <w:lvlText w:val="%1."/>
      <w:lvlJc w:val="left"/>
      <w:pPr>
        <w:ind w:left="1138" w:hanging="57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3F27A07"/>
    <w:multiLevelType w:val="hybridMultilevel"/>
    <w:tmpl w:val="86C0FCC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64D417B"/>
    <w:multiLevelType w:val="hybridMultilevel"/>
    <w:tmpl w:val="C0D671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C9506B"/>
    <w:multiLevelType w:val="hybridMultilevel"/>
    <w:tmpl w:val="B776ADEC"/>
    <w:lvl w:ilvl="0" w:tplc="4E86B978">
      <w:start w:val="1"/>
      <w:numFmt w:val="upperLetter"/>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AC20C2"/>
    <w:multiLevelType w:val="hybridMultilevel"/>
    <w:tmpl w:val="E8A6ECCE"/>
    <w:lvl w:ilvl="0" w:tplc="6C5A25F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20436"/>
    <w:multiLevelType w:val="hybridMultilevel"/>
    <w:tmpl w:val="59C09E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4F44321A"/>
    <w:multiLevelType w:val="hybridMultilevel"/>
    <w:tmpl w:val="69B6F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CC5C5F"/>
    <w:multiLevelType w:val="hybridMultilevel"/>
    <w:tmpl w:val="06681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D6EB9"/>
    <w:multiLevelType w:val="hybridMultilevel"/>
    <w:tmpl w:val="D7DCAB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D0562"/>
    <w:multiLevelType w:val="hybridMultilevel"/>
    <w:tmpl w:val="2312F5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FBC4C73"/>
    <w:multiLevelType w:val="hybridMultilevel"/>
    <w:tmpl w:val="B3984682"/>
    <w:lvl w:ilvl="0" w:tplc="4E86B978">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7008266F"/>
    <w:multiLevelType w:val="hybridMultilevel"/>
    <w:tmpl w:val="69345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6E00A6"/>
    <w:multiLevelType w:val="hybridMultilevel"/>
    <w:tmpl w:val="3E442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7E11CA"/>
    <w:multiLevelType w:val="hybridMultilevel"/>
    <w:tmpl w:val="14DC9720"/>
    <w:lvl w:ilvl="0" w:tplc="65E8F5A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DC075CE"/>
    <w:multiLevelType w:val="hybridMultilevel"/>
    <w:tmpl w:val="49C0C4E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635F9D"/>
    <w:multiLevelType w:val="multilevel"/>
    <w:tmpl w:val="A1FA762A"/>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4"/>
  </w:num>
  <w:num w:numId="3">
    <w:abstractNumId w:val="5"/>
  </w:num>
  <w:num w:numId="4">
    <w:abstractNumId w:val="3"/>
  </w:num>
  <w:num w:numId="5">
    <w:abstractNumId w:val="0"/>
    <w:lvlOverride w:ilvl="0">
      <w:lvl w:ilvl="0">
        <w:start w:val="1"/>
        <w:numFmt w:val="bullet"/>
        <w:lvlText w:val="-"/>
        <w:lvlJc w:val="left"/>
        <w:pPr>
          <w:ind w:left="720" w:hanging="360"/>
        </w:pPr>
      </w:lvl>
    </w:lvlOverride>
  </w:num>
  <w:num w:numId="6">
    <w:abstractNumId w:val="20"/>
  </w:num>
  <w:num w:numId="7">
    <w:abstractNumId w:val="2"/>
  </w:num>
  <w:num w:numId="8">
    <w:abstractNumId w:val="10"/>
  </w:num>
  <w:num w:numId="9">
    <w:abstractNumId w:val="6"/>
  </w:num>
  <w:num w:numId="10">
    <w:abstractNumId w:val="1"/>
  </w:num>
  <w:num w:numId="11">
    <w:abstractNumId w:val="17"/>
  </w:num>
  <w:num w:numId="12">
    <w:abstractNumId w:val="16"/>
  </w:num>
  <w:num w:numId="13">
    <w:abstractNumId w:val="4"/>
  </w:num>
  <w:num w:numId="14">
    <w:abstractNumId w:val="19"/>
  </w:num>
  <w:num w:numId="15">
    <w:abstractNumId w:val="8"/>
  </w:num>
  <w:num w:numId="16">
    <w:abstractNumId w:val="12"/>
  </w:num>
  <w:num w:numId="17">
    <w:abstractNumId w:val="18"/>
  </w:num>
  <w:num w:numId="18">
    <w:abstractNumId w:val="13"/>
  </w:num>
  <w:num w:numId="19">
    <w:abstractNumId w:val="15"/>
  </w:num>
  <w:num w:numId="20">
    <w:abstractNumId w:val="7"/>
  </w:num>
  <w:num w:numId="21">
    <w:abstractNumId w:val="9"/>
  </w:num>
  <w:num w:numId="22">
    <w:abstractNumId w:val="11"/>
  </w:num>
  <w:num w:numId="2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nl-NL" w:vendorID="64" w:dllVersion="0" w:nlCheck="1" w:checkStyle="0"/>
  <w:activeWritingStyle w:appName="MSWord" w:lang="de-DE" w:vendorID="64" w:dllVersion="131078" w:nlCheck="1" w:checkStyle="0"/>
  <w:activeWritingStyle w:appName="MSWord" w:lang="en-GB" w:vendorID="64" w:dllVersion="131078" w:nlCheck="1" w:checkStyle="1"/>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3C6"/>
    <w:rsid w:val="000009A5"/>
    <w:rsid w:val="00002016"/>
    <w:rsid w:val="00003327"/>
    <w:rsid w:val="00004373"/>
    <w:rsid w:val="00004999"/>
    <w:rsid w:val="000137D1"/>
    <w:rsid w:val="00017123"/>
    <w:rsid w:val="000230A8"/>
    <w:rsid w:val="000258BD"/>
    <w:rsid w:val="00044809"/>
    <w:rsid w:val="000824CE"/>
    <w:rsid w:val="000933FF"/>
    <w:rsid w:val="000A419F"/>
    <w:rsid w:val="000C1C1F"/>
    <w:rsid w:val="000F195F"/>
    <w:rsid w:val="0011583A"/>
    <w:rsid w:val="00136B3B"/>
    <w:rsid w:val="00146A4C"/>
    <w:rsid w:val="00186B64"/>
    <w:rsid w:val="00187BAC"/>
    <w:rsid w:val="00195273"/>
    <w:rsid w:val="00195F32"/>
    <w:rsid w:val="001A1BDE"/>
    <w:rsid w:val="001B0456"/>
    <w:rsid w:val="001C482B"/>
    <w:rsid w:val="001C760D"/>
    <w:rsid w:val="001F565F"/>
    <w:rsid w:val="00245808"/>
    <w:rsid w:val="00256C8C"/>
    <w:rsid w:val="002773D4"/>
    <w:rsid w:val="002A444C"/>
    <w:rsid w:val="002B640B"/>
    <w:rsid w:val="002B6FFC"/>
    <w:rsid w:val="002C7177"/>
    <w:rsid w:val="002E1F5B"/>
    <w:rsid w:val="00310DA5"/>
    <w:rsid w:val="003145D7"/>
    <w:rsid w:val="00316ED9"/>
    <w:rsid w:val="00327C55"/>
    <w:rsid w:val="00366CB6"/>
    <w:rsid w:val="003B3AED"/>
    <w:rsid w:val="003B7C94"/>
    <w:rsid w:val="003C2A21"/>
    <w:rsid w:val="003D6174"/>
    <w:rsid w:val="003E173B"/>
    <w:rsid w:val="003F7C9F"/>
    <w:rsid w:val="00402352"/>
    <w:rsid w:val="004074FA"/>
    <w:rsid w:val="00410842"/>
    <w:rsid w:val="00435321"/>
    <w:rsid w:val="004579BA"/>
    <w:rsid w:val="00464A73"/>
    <w:rsid w:val="004730DA"/>
    <w:rsid w:val="004A082E"/>
    <w:rsid w:val="005146F6"/>
    <w:rsid w:val="005243E2"/>
    <w:rsid w:val="0054349F"/>
    <w:rsid w:val="00583D75"/>
    <w:rsid w:val="005C7608"/>
    <w:rsid w:val="005E4286"/>
    <w:rsid w:val="005F3BD7"/>
    <w:rsid w:val="00610518"/>
    <w:rsid w:val="00630C7B"/>
    <w:rsid w:val="006331A7"/>
    <w:rsid w:val="006527A0"/>
    <w:rsid w:val="00654BA6"/>
    <w:rsid w:val="00681C9A"/>
    <w:rsid w:val="00690BA1"/>
    <w:rsid w:val="006930E4"/>
    <w:rsid w:val="0069373B"/>
    <w:rsid w:val="006A629D"/>
    <w:rsid w:val="006B409C"/>
    <w:rsid w:val="006D469F"/>
    <w:rsid w:val="006D76F6"/>
    <w:rsid w:val="006E2E2B"/>
    <w:rsid w:val="006E5B58"/>
    <w:rsid w:val="006F1EF0"/>
    <w:rsid w:val="00700EB1"/>
    <w:rsid w:val="00767D5A"/>
    <w:rsid w:val="007704D0"/>
    <w:rsid w:val="0077226B"/>
    <w:rsid w:val="007916D3"/>
    <w:rsid w:val="007B2632"/>
    <w:rsid w:val="007B28A4"/>
    <w:rsid w:val="007D02FD"/>
    <w:rsid w:val="007D42B7"/>
    <w:rsid w:val="00804FB2"/>
    <w:rsid w:val="00811F6B"/>
    <w:rsid w:val="008121E8"/>
    <w:rsid w:val="00831343"/>
    <w:rsid w:val="00847BB7"/>
    <w:rsid w:val="008652D1"/>
    <w:rsid w:val="00866593"/>
    <w:rsid w:val="008713C6"/>
    <w:rsid w:val="0087752D"/>
    <w:rsid w:val="008808BF"/>
    <w:rsid w:val="008854E8"/>
    <w:rsid w:val="008A6297"/>
    <w:rsid w:val="008B3B56"/>
    <w:rsid w:val="008B4DF9"/>
    <w:rsid w:val="008C5BB6"/>
    <w:rsid w:val="008D37D9"/>
    <w:rsid w:val="008F18DF"/>
    <w:rsid w:val="008F4353"/>
    <w:rsid w:val="0090364E"/>
    <w:rsid w:val="00903EE3"/>
    <w:rsid w:val="009148D2"/>
    <w:rsid w:val="00917C6E"/>
    <w:rsid w:val="00923E75"/>
    <w:rsid w:val="00935CAA"/>
    <w:rsid w:val="00944CA0"/>
    <w:rsid w:val="00980866"/>
    <w:rsid w:val="009B5365"/>
    <w:rsid w:val="009D5FD3"/>
    <w:rsid w:val="009D795B"/>
    <w:rsid w:val="009D7E73"/>
    <w:rsid w:val="00A12FE9"/>
    <w:rsid w:val="00A34119"/>
    <w:rsid w:val="00A411F5"/>
    <w:rsid w:val="00A440C2"/>
    <w:rsid w:val="00A54B5B"/>
    <w:rsid w:val="00AA3E37"/>
    <w:rsid w:val="00AB531F"/>
    <w:rsid w:val="00AC00AF"/>
    <w:rsid w:val="00AD0EA0"/>
    <w:rsid w:val="00AD4527"/>
    <w:rsid w:val="00AE4A1F"/>
    <w:rsid w:val="00B11C73"/>
    <w:rsid w:val="00B155E0"/>
    <w:rsid w:val="00B23907"/>
    <w:rsid w:val="00B263A1"/>
    <w:rsid w:val="00B36C1E"/>
    <w:rsid w:val="00B374B8"/>
    <w:rsid w:val="00B70B38"/>
    <w:rsid w:val="00B8036C"/>
    <w:rsid w:val="00BD3256"/>
    <w:rsid w:val="00BD77FC"/>
    <w:rsid w:val="00BF6F25"/>
    <w:rsid w:val="00C13276"/>
    <w:rsid w:val="00C42CC0"/>
    <w:rsid w:val="00CA5289"/>
    <w:rsid w:val="00D211C4"/>
    <w:rsid w:val="00D24030"/>
    <w:rsid w:val="00D319C6"/>
    <w:rsid w:val="00D33FE3"/>
    <w:rsid w:val="00D36131"/>
    <w:rsid w:val="00D516A5"/>
    <w:rsid w:val="00D5666F"/>
    <w:rsid w:val="00D63489"/>
    <w:rsid w:val="00D67DE7"/>
    <w:rsid w:val="00D73DF2"/>
    <w:rsid w:val="00D91761"/>
    <w:rsid w:val="00DB56FF"/>
    <w:rsid w:val="00DB7E3E"/>
    <w:rsid w:val="00DE5BA2"/>
    <w:rsid w:val="00E20038"/>
    <w:rsid w:val="00E22F64"/>
    <w:rsid w:val="00E25176"/>
    <w:rsid w:val="00E33C2E"/>
    <w:rsid w:val="00E40DF4"/>
    <w:rsid w:val="00E52D31"/>
    <w:rsid w:val="00E6064D"/>
    <w:rsid w:val="00E95009"/>
    <w:rsid w:val="00EA6023"/>
    <w:rsid w:val="00EA6E2D"/>
    <w:rsid w:val="00EB1BDF"/>
    <w:rsid w:val="00ED060F"/>
    <w:rsid w:val="00ED6F5C"/>
    <w:rsid w:val="00EE0A86"/>
    <w:rsid w:val="00F23B9A"/>
    <w:rsid w:val="00F36C95"/>
    <w:rsid w:val="00F628E0"/>
    <w:rsid w:val="00F63771"/>
    <w:rsid w:val="00F70678"/>
    <w:rsid w:val="00F737BA"/>
    <w:rsid w:val="00F74D0A"/>
    <w:rsid w:val="00F82CEE"/>
    <w:rsid w:val="00F938C7"/>
    <w:rsid w:val="00FD4A85"/>
    <w:rsid w:val="00FE47E7"/>
    <w:rsid w:val="00FF3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FCD8B"/>
  <w15:docId w15:val="{55C46FD4-2843-4905-BD8A-D10CE8F2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74B8"/>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374B8"/>
    <w:pPr>
      <w:tabs>
        <w:tab w:val="center" w:pos="4819"/>
        <w:tab w:val="right" w:pos="9638"/>
      </w:tabs>
    </w:pPr>
  </w:style>
  <w:style w:type="character" w:customStyle="1" w:styleId="AntratsDiagrama">
    <w:name w:val="Antraštės Diagrama"/>
    <w:basedOn w:val="Numatytasispastraiposriftas"/>
    <w:link w:val="Antrats"/>
    <w:uiPriority w:val="99"/>
    <w:rsid w:val="00B374B8"/>
    <w:rPr>
      <w:rFonts w:ascii="Calibri" w:eastAsia="Calibri" w:hAnsi="Calibri" w:cs="Times New Roman"/>
    </w:rPr>
  </w:style>
  <w:style w:type="paragraph" w:styleId="Porat">
    <w:name w:val="footer"/>
    <w:basedOn w:val="prastasis"/>
    <w:link w:val="PoratDiagrama"/>
    <w:unhideWhenUsed/>
    <w:rsid w:val="00B374B8"/>
    <w:pPr>
      <w:tabs>
        <w:tab w:val="center" w:pos="4819"/>
        <w:tab w:val="right" w:pos="9638"/>
      </w:tabs>
    </w:pPr>
  </w:style>
  <w:style w:type="character" w:customStyle="1" w:styleId="PoratDiagrama">
    <w:name w:val="Poraštė Diagrama"/>
    <w:basedOn w:val="Numatytasispastraiposriftas"/>
    <w:link w:val="Porat"/>
    <w:rsid w:val="00B374B8"/>
    <w:rPr>
      <w:rFonts w:ascii="Calibri" w:eastAsia="Calibri" w:hAnsi="Calibri" w:cs="Times New Roman"/>
    </w:rPr>
  </w:style>
  <w:style w:type="character" w:styleId="Puslapionumeris">
    <w:name w:val="page number"/>
    <w:rsid w:val="00B374B8"/>
  </w:style>
  <w:style w:type="paragraph" w:styleId="Debesliotekstas">
    <w:name w:val="Balloon Text"/>
    <w:basedOn w:val="prastasis"/>
    <w:link w:val="DebesliotekstasDiagrama"/>
    <w:uiPriority w:val="99"/>
    <w:semiHidden/>
    <w:unhideWhenUsed/>
    <w:rsid w:val="00B374B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74B8"/>
    <w:rPr>
      <w:rFonts w:ascii="Tahoma" w:eastAsia="Calibri" w:hAnsi="Tahoma" w:cs="Tahoma"/>
      <w:sz w:val="16"/>
      <w:szCs w:val="16"/>
    </w:rPr>
  </w:style>
  <w:style w:type="character" w:styleId="Komentaronuoroda">
    <w:name w:val="annotation reference"/>
    <w:uiPriority w:val="99"/>
    <w:semiHidden/>
    <w:unhideWhenUsed/>
    <w:rsid w:val="00B374B8"/>
    <w:rPr>
      <w:sz w:val="16"/>
      <w:szCs w:val="16"/>
    </w:rPr>
  </w:style>
  <w:style w:type="paragraph" w:styleId="Komentarotekstas">
    <w:name w:val="annotation text"/>
    <w:basedOn w:val="prastasis"/>
    <w:link w:val="KomentarotekstasDiagrama"/>
    <w:uiPriority w:val="99"/>
    <w:unhideWhenUsed/>
    <w:rsid w:val="00B374B8"/>
    <w:rPr>
      <w:sz w:val="20"/>
      <w:szCs w:val="20"/>
    </w:rPr>
  </w:style>
  <w:style w:type="character" w:customStyle="1" w:styleId="KomentarotekstasDiagrama">
    <w:name w:val="Komentaro tekstas Diagrama"/>
    <w:basedOn w:val="Numatytasispastraiposriftas"/>
    <w:link w:val="Komentarotekstas"/>
    <w:uiPriority w:val="99"/>
    <w:rsid w:val="00B374B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B374B8"/>
    <w:rPr>
      <w:b/>
      <w:bCs/>
    </w:rPr>
  </w:style>
  <w:style w:type="character" w:customStyle="1" w:styleId="KomentarotemaDiagrama">
    <w:name w:val="Komentaro tema Diagrama"/>
    <w:basedOn w:val="KomentarotekstasDiagrama"/>
    <w:link w:val="Komentarotema"/>
    <w:uiPriority w:val="99"/>
    <w:semiHidden/>
    <w:rsid w:val="00B374B8"/>
    <w:rPr>
      <w:rFonts w:ascii="Calibri" w:eastAsia="Calibri" w:hAnsi="Calibri" w:cs="Times New Roman"/>
      <w:b/>
      <w:bCs/>
      <w:sz w:val="20"/>
      <w:szCs w:val="20"/>
    </w:rPr>
  </w:style>
  <w:style w:type="paragraph" w:styleId="Sraopastraipa">
    <w:name w:val="List Paragraph"/>
    <w:basedOn w:val="prastasis"/>
    <w:uiPriority w:val="34"/>
    <w:qFormat/>
    <w:rsid w:val="00B374B8"/>
    <w:pPr>
      <w:ind w:left="720"/>
      <w:contextualSpacing/>
    </w:pPr>
  </w:style>
  <w:style w:type="paragraph" w:customStyle="1" w:styleId="Default">
    <w:name w:val="Default"/>
    <w:rsid w:val="00B374B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Numatytasispastraiposriftas"/>
    <w:rsid w:val="00B374B8"/>
  </w:style>
  <w:style w:type="character" w:styleId="Hipersaitas">
    <w:name w:val="Hyperlink"/>
    <w:basedOn w:val="Numatytasispastraiposriftas"/>
    <w:uiPriority w:val="99"/>
    <w:unhideWhenUsed/>
    <w:rsid w:val="00B374B8"/>
    <w:rPr>
      <w:color w:val="0563C1" w:themeColor="hyperlink"/>
      <w:u w:val="single"/>
    </w:rPr>
  </w:style>
  <w:style w:type="paragraph" w:styleId="Pavadinimas">
    <w:name w:val="Title"/>
    <w:basedOn w:val="prastasis"/>
    <w:link w:val="PavadinimasDiagrama"/>
    <w:uiPriority w:val="99"/>
    <w:qFormat/>
    <w:rsid w:val="00B374B8"/>
    <w:pPr>
      <w:spacing w:after="0" w:line="240" w:lineRule="auto"/>
      <w:jc w:val="center"/>
    </w:pPr>
    <w:rPr>
      <w:rFonts w:ascii="Times New Roman" w:eastAsia="Times New Roman" w:hAnsi="Times New Roman"/>
      <w:sz w:val="28"/>
      <w:szCs w:val="20"/>
    </w:rPr>
  </w:style>
  <w:style w:type="character" w:customStyle="1" w:styleId="PavadinimasDiagrama">
    <w:name w:val="Pavadinimas Diagrama"/>
    <w:basedOn w:val="Numatytasispastraiposriftas"/>
    <w:link w:val="Pavadinimas"/>
    <w:uiPriority w:val="99"/>
    <w:rsid w:val="00B374B8"/>
    <w:rPr>
      <w:rFonts w:ascii="Times New Roman" w:eastAsia="Times New Roman" w:hAnsi="Times New Roman" w:cs="Times New Roman"/>
      <w:sz w:val="28"/>
      <w:szCs w:val="20"/>
    </w:rPr>
  </w:style>
  <w:style w:type="paragraph" w:styleId="Pataisymai">
    <w:name w:val="Revision"/>
    <w:hidden/>
    <w:uiPriority w:val="99"/>
    <w:semiHidden/>
    <w:rsid w:val="00A411F5"/>
    <w:pPr>
      <w:spacing w:after="0" w:line="240" w:lineRule="auto"/>
    </w:pPr>
    <w:rPr>
      <w:rFonts w:ascii="Calibri" w:eastAsia="Calibri" w:hAnsi="Calibri" w:cs="Times New Roman"/>
    </w:rPr>
  </w:style>
  <w:style w:type="table" w:styleId="Lentelstinklelis">
    <w:name w:val="Table Grid"/>
    <w:basedOn w:val="prastojilentel"/>
    <w:uiPriority w:val="39"/>
    <w:rsid w:val="00B7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E33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90504">
      <w:bodyDiv w:val="1"/>
      <w:marLeft w:val="0"/>
      <w:marRight w:val="0"/>
      <w:marTop w:val="0"/>
      <w:marBottom w:val="0"/>
      <w:divBdr>
        <w:top w:val="none" w:sz="0" w:space="0" w:color="auto"/>
        <w:left w:val="none" w:sz="0" w:space="0" w:color="auto"/>
        <w:bottom w:val="none" w:sz="0" w:space="0" w:color="auto"/>
        <w:right w:val="none" w:sz="0" w:space="0" w:color="auto"/>
      </w:divBdr>
    </w:div>
    <w:div w:id="901527870">
      <w:bodyDiv w:val="1"/>
      <w:marLeft w:val="0"/>
      <w:marRight w:val="0"/>
      <w:marTop w:val="0"/>
      <w:marBottom w:val="0"/>
      <w:divBdr>
        <w:top w:val="none" w:sz="0" w:space="0" w:color="auto"/>
        <w:left w:val="none" w:sz="0" w:space="0" w:color="auto"/>
        <w:bottom w:val="none" w:sz="0" w:space="0" w:color="auto"/>
        <w:right w:val="none" w:sz="0" w:space="0" w:color="auto"/>
      </w:divBdr>
    </w:div>
    <w:div w:id="1579511486">
      <w:bodyDiv w:val="1"/>
      <w:marLeft w:val="0"/>
      <w:marRight w:val="0"/>
      <w:marTop w:val="0"/>
      <w:marBottom w:val="0"/>
      <w:divBdr>
        <w:top w:val="none" w:sz="0" w:space="0" w:color="auto"/>
        <w:left w:val="none" w:sz="0" w:space="0" w:color="auto"/>
        <w:bottom w:val="none" w:sz="0" w:space="0" w:color="auto"/>
        <w:right w:val="none" w:sz="0" w:space="0" w:color="auto"/>
      </w:divBdr>
    </w:div>
    <w:div w:id="170170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18210</Words>
  <Characters>10381</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3</cp:revision>
  <dcterms:created xsi:type="dcterms:W3CDTF">2025-03-24T11:38:00Z</dcterms:created>
  <dcterms:modified xsi:type="dcterms:W3CDTF">2025-03-24T11:45:00Z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2022-08-12T09:20:08Z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8681cbbc-7f57-4aa5-8a90-1f0cb5f1cd4d</vt:lpwstr>
  </property>
  <property fmtid="{D5CDD505-2E9C-101B-9397-08002B2CF9AE}" pid="8" name="MSIP_Label_3c9bec58-8084-492e-8360-0e1cfe36408c_ContentBits">
    <vt:lpwstr>0</vt:lpwstr>
  </property>
</Properties>
</file>