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BE768"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100966FD"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53C0A218"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201756AD"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3A64EA2A"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4C781364"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358CBDC4"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7358EB41"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354621C3"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5E8A0723"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7040A6A0"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7B452AF4"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278DC2F6"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047D15A3"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4DB3BF84"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03C718BA"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080C4F05"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5B40362D"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496B4180"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32BCAD95"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0B5BFE0E"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632E1927"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7A87E49A" w14:textId="77777777" w:rsidR="006A7C2C" w:rsidRPr="006A7C2C" w:rsidRDefault="006A7C2C" w:rsidP="006A7C2C">
      <w:pPr>
        <w:widowControl w:val="0"/>
        <w:autoSpaceDE w:val="0"/>
        <w:autoSpaceDN w:val="0"/>
        <w:spacing w:before="8" w:after="0" w:line="240" w:lineRule="auto"/>
        <w:rPr>
          <w:rFonts w:ascii="Times New Roman" w:eastAsia="Times New Roman" w:hAnsi="Times New Roman" w:cs="Times New Roman"/>
          <w:sz w:val="23"/>
          <w:lang w:val="lt-LT"/>
        </w:rPr>
      </w:pPr>
    </w:p>
    <w:p w14:paraId="4A59D650" w14:textId="59A59442" w:rsidR="006A7C2C" w:rsidRPr="006A7C2C" w:rsidRDefault="006A7C2C" w:rsidP="006A7C2C">
      <w:pPr>
        <w:widowControl w:val="0"/>
        <w:autoSpaceDE w:val="0"/>
        <w:autoSpaceDN w:val="0"/>
        <w:spacing w:before="91" w:after="0" w:line="240" w:lineRule="auto"/>
        <w:ind w:left="1717" w:right="1718"/>
        <w:jc w:val="center"/>
        <w:outlineLvl w:val="1"/>
        <w:rPr>
          <w:rFonts w:ascii="Times New Roman" w:eastAsia="Times New Roman" w:hAnsi="Times New Roman" w:cs="Times New Roman"/>
          <w:b/>
          <w:bCs/>
          <w:lang w:val="lt-LT"/>
        </w:rPr>
      </w:pPr>
      <w:bookmarkStart w:id="0" w:name="PREPARATO_CHARAKTERISTIKŲ_SANTRAUKA"/>
      <w:bookmarkEnd w:id="0"/>
      <w:r w:rsidRPr="006A7C2C">
        <w:rPr>
          <w:rFonts w:ascii="Times New Roman" w:eastAsia="Times New Roman" w:hAnsi="Times New Roman" w:cs="Times New Roman"/>
          <w:b/>
          <w:bCs/>
          <w:lang w:val="lt-LT"/>
        </w:rPr>
        <w:t>I PRIEDAS</w:t>
      </w:r>
    </w:p>
    <w:p w14:paraId="737FAA54" w14:textId="77777777" w:rsidR="006A7C2C" w:rsidRPr="006A7C2C" w:rsidRDefault="006A7C2C" w:rsidP="006A7C2C">
      <w:pPr>
        <w:widowControl w:val="0"/>
        <w:autoSpaceDE w:val="0"/>
        <w:autoSpaceDN w:val="0"/>
        <w:spacing w:before="11" w:after="0" w:line="240" w:lineRule="auto"/>
        <w:rPr>
          <w:rFonts w:ascii="Times New Roman" w:eastAsia="Times New Roman" w:hAnsi="Times New Roman" w:cs="Times New Roman"/>
          <w:b/>
          <w:sz w:val="21"/>
          <w:lang w:val="lt-LT"/>
        </w:rPr>
      </w:pPr>
    </w:p>
    <w:p w14:paraId="03B64E9B" w14:textId="77777777" w:rsidR="006A7C2C" w:rsidRPr="006A7C2C" w:rsidRDefault="006A7C2C" w:rsidP="006A7C2C">
      <w:pPr>
        <w:widowControl w:val="0"/>
        <w:autoSpaceDE w:val="0"/>
        <w:autoSpaceDN w:val="0"/>
        <w:spacing w:after="0" w:line="240" w:lineRule="auto"/>
        <w:ind w:left="1718" w:right="1718"/>
        <w:jc w:val="center"/>
        <w:rPr>
          <w:rFonts w:ascii="Times New Roman" w:eastAsia="Times New Roman" w:hAnsi="Times New Roman" w:cs="Times New Roman"/>
          <w:b/>
          <w:lang w:val="lt-LT"/>
        </w:rPr>
      </w:pPr>
      <w:r w:rsidRPr="006A7C2C">
        <w:rPr>
          <w:rFonts w:ascii="Times New Roman" w:eastAsia="Times New Roman" w:hAnsi="Times New Roman" w:cs="Times New Roman"/>
          <w:b/>
          <w:lang w:val="lt-LT"/>
        </w:rPr>
        <w:t>PREPARATO CHARAKTERISTIKŲ SANTRAUKA</w:t>
      </w:r>
    </w:p>
    <w:p w14:paraId="03F24DFB" w14:textId="77777777" w:rsidR="006A7C2C" w:rsidRPr="006A7C2C" w:rsidRDefault="006A7C2C" w:rsidP="006A7C2C">
      <w:pPr>
        <w:widowControl w:val="0"/>
        <w:autoSpaceDE w:val="0"/>
        <w:autoSpaceDN w:val="0"/>
        <w:spacing w:after="0" w:line="240" w:lineRule="auto"/>
        <w:jc w:val="center"/>
        <w:rPr>
          <w:rFonts w:ascii="Times New Roman" w:eastAsia="Times New Roman" w:hAnsi="Times New Roman" w:cs="Times New Roman"/>
          <w:lang w:val="lt-LT"/>
        </w:rPr>
        <w:sectPr w:rsidR="006A7C2C" w:rsidRPr="006A7C2C" w:rsidSect="002C010A">
          <w:headerReference w:type="even" r:id="rId8"/>
          <w:headerReference w:type="default" r:id="rId9"/>
          <w:footerReference w:type="even" r:id="rId10"/>
          <w:footerReference w:type="default" r:id="rId11"/>
          <w:headerReference w:type="first" r:id="rId12"/>
          <w:footerReference w:type="first" r:id="rId13"/>
          <w:type w:val="continuous"/>
          <w:pgSz w:w="11910" w:h="16840"/>
          <w:pgMar w:top="1134" w:right="1418" w:bottom="1134" w:left="1418" w:header="720" w:footer="740" w:gutter="0"/>
          <w:pgNumType w:start="1"/>
          <w:cols w:space="720"/>
        </w:sectPr>
      </w:pPr>
    </w:p>
    <w:p w14:paraId="01A6361B" w14:textId="77777777" w:rsidR="006A7C2C" w:rsidRPr="006A7C2C" w:rsidRDefault="006A7C2C" w:rsidP="0083262F">
      <w:pPr>
        <w:widowControl w:val="0"/>
        <w:numPr>
          <w:ilvl w:val="0"/>
          <w:numId w:val="12"/>
        </w:numPr>
        <w:tabs>
          <w:tab w:val="left" w:pos="684"/>
          <w:tab w:val="left" w:pos="685"/>
        </w:tabs>
        <w:autoSpaceDE w:val="0"/>
        <w:autoSpaceDN w:val="0"/>
        <w:spacing w:before="67" w:after="0" w:line="240" w:lineRule="auto"/>
        <w:ind w:hanging="851"/>
        <w:jc w:val="left"/>
        <w:rPr>
          <w:rFonts w:ascii="Times New Roman" w:eastAsia="Times New Roman" w:hAnsi="Times New Roman" w:cs="Times New Roman"/>
          <w:b/>
          <w:lang w:val="lt-LT"/>
        </w:rPr>
      </w:pPr>
      <w:r w:rsidRPr="006A7C2C">
        <w:rPr>
          <w:rFonts w:ascii="Times New Roman" w:eastAsia="Times New Roman" w:hAnsi="Times New Roman" w:cs="Times New Roman"/>
          <w:b/>
          <w:lang w:val="lt-LT"/>
        </w:rPr>
        <w:lastRenderedPageBreak/>
        <w:t>VAISTINIO PREPARATO</w:t>
      </w:r>
      <w:r w:rsidRPr="006A7C2C">
        <w:rPr>
          <w:rFonts w:ascii="Times New Roman" w:eastAsia="Times New Roman" w:hAnsi="Times New Roman" w:cs="Times New Roman"/>
          <w:b/>
          <w:spacing w:val="-16"/>
          <w:lang w:val="lt-LT"/>
        </w:rPr>
        <w:t xml:space="preserve"> </w:t>
      </w:r>
      <w:r w:rsidRPr="006A7C2C">
        <w:rPr>
          <w:rFonts w:ascii="Times New Roman" w:eastAsia="Times New Roman" w:hAnsi="Times New Roman" w:cs="Times New Roman"/>
          <w:b/>
          <w:lang w:val="lt-LT"/>
        </w:rPr>
        <w:t>PAVADINIMAS</w:t>
      </w:r>
    </w:p>
    <w:p w14:paraId="60766BD2" w14:textId="77777777" w:rsidR="006A7C2C" w:rsidRPr="006A7C2C" w:rsidRDefault="006A7C2C" w:rsidP="000770A6">
      <w:pPr>
        <w:widowControl w:val="0"/>
        <w:autoSpaceDE w:val="0"/>
        <w:autoSpaceDN w:val="0"/>
        <w:spacing w:before="6" w:after="0" w:line="240" w:lineRule="auto"/>
        <w:rPr>
          <w:rFonts w:ascii="Times New Roman" w:eastAsia="Times New Roman" w:hAnsi="Times New Roman" w:cs="Times New Roman"/>
          <w:b/>
          <w:sz w:val="21"/>
          <w:lang w:val="lt-LT"/>
        </w:rPr>
      </w:pPr>
    </w:p>
    <w:p w14:paraId="3A13321B" w14:textId="02501F29" w:rsidR="006A7C2C" w:rsidRPr="006A7C2C" w:rsidRDefault="00CB2DAC" w:rsidP="002C010A">
      <w:pPr>
        <w:widowControl w:val="0"/>
        <w:autoSpaceDE w:val="0"/>
        <w:autoSpaceDN w:val="0"/>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Agomelatine</w:t>
      </w:r>
      <w:proofErr w:type="spellEnd"/>
      <w:r>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6A7C2C" w:rsidRPr="006A7C2C">
        <w:rPr>
          <w:rFonts w:ascii="Times New Roman" w:eastAsia="Times New Roman" w:hAnsi="Times New Roman" w:cs="Times New Roman"/>
          <w:lang w:val="lt-LT"/>
        </w:rPr>
        <w:t xml:space="preserve"> 25</w:t>
      </w:r>
      <w:r w:rsidR="00096F3C">
        <w:rPr>
          <w:rFonts w:ascii="Times New Roman" w:eastAsia="Times New Roman" w:hAnsi="Times New Roman" w:cs="Times New Roman"/>
          <w:lang w:val="lt-LT"/>
        </w:rPr>
        <w:t> </w:t>
      </w:r>
      <w:r w:rsidR="006A7C2C" w:rsidRPr="006A7C2C">
        <w:rPr>
          <w:rFonts w:ascii="Times New Roman" w:eastAsia="Times New Roman" w:hAnsi="Times New Roman" w:cs="Times New Roman"/>
          <w:lang w:val="lt-LT"/>
        </w:rPr>
        <w:t>mg plėvele dengtos tabletės</w:t>
      </w:r>
    </w:p>
    <w:p w14:paraId="0D75FA72" w14:textId="77777777" w:rsidR="006A7C2C" w:rsidRPr="006A7C2C" w:rsidRDefault="006A7C2C" w:rsidP="000770A6">
      <w:pPr>
        <w:widowControl w:val="0"/>
        <w:autoSpaceDE w:val="0"/>
        <w:autoSpaceDN w:val="0"/>
        <w:spacing w:after="0" w:line="240" w:lineRule="auto"/>
        <w:rPr>
          <w:rFonts w:ascii="Times New Roman" w:eastAsia="Times New Roman" w:hAnsi="Times New Roman" w:cs="Times New Roman"/>
          <w:sz w:val="24"/>
          <w:lang w:val="lt-LT"/>
        </w:rPr>
      </w:pPr>
    </w:p>
    <w:p w14:paraId="0215A994" w14:textId="77777777" w:rsidR="006A7C2C" w:rsidRPr="006A7C2C" w:rsidRDefault="006A7C2C" w:rsidP="00F642FD">
      <w:pPr>
        <w:widowControl w:val="0"/>
        <w:autoSpaceDE w:val="0"/>
        <w:autoSpaceDN w:val="0"/>
        <w:spacing w:before="3" w:after="0" w:line="240" w:lineRule="auto"/>
        <w:rPr>
          <w:rFonts w:ascii="Times New Roman" w:eastAsia="Times New Roman" w:hAnsi="Times New Roman" w:cs="Times New Roman"/>
          <w:sz w:val="20"/>
          <w:lang w:val="lt-LT"/>
        </w:rPr>
      </w:pPr>
    </w:p>
    <w:p w14:paraId="14175528" w14:textId="77777777" w:rsidR="006A7C2C" w:rsidRPr="006A7C2C" w:rsidRDefault="006A7C2C" w:rsidP="0083262F">
      <w:pPr>
        <w:widowControl w:val="0"/>
        <w:numPr>
          <w:ilvl w:val="0"/>
          <w:numId w:val="12"/>
        </w:numPr>
        <w:tabs>
          <w:tab w:val="left" w:pos="684"/>
          <w:tab w:val="left" w:pos="685"/>
        </w:tabs>
        <w:autoSpaceDE w:val="0"/>
        <w:autoSpaceDN w:val="0"/>
        <w:spacing w:after="0" w:line="240" w:lineRule="auto"/>
        <w:ind w:hanging="851"/>
        <w:jc w:val="left"/>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KOKYBINĖ IR KIEKYBINĖ</w:t>
      </w:r>
      <w:r w:rsidRPr="006A7C2C">
        <w:rPr>
          <w:rFonts w:ascii="Times New Roman" w:eastAsia="Times New Roman" w:hAnsi="Times New Roman" w:cs="Times New Roman"/>
          <w:b/>
          <w:bCs/>
          <w:spacing w:val="-13"/>
          <w:lang w:val="lt-LT"/>
        </w:rPr>
        <w:t xml:space="preserve"> </w:t>
      </w:r>
      <w:r w:rsidRPr="006A7C2C">
        <w:rPr>
          <w:rFonts w:ascii="Times New Roman" w:eastAsia="Times New Roman" w:hAnsi="Times New Roman" w:cs="Times New Roman"/>
          <w:b/>
          <w:bCs/>
          <w:lang w:val="lt-LT"/>
        </w:rPr>
        <w:t>SUDĖTIS</w:t>
      </w:r>
    </w:p>
    <w:p w14:paraId="5E2A9076" w14:textId="77777777" w:rsidR="006A7C2C" w:rsidRPr="006A7C2C" w:rsidRDefault="006A7C2C">
      <w:pPr>
        <w:widowControl w:val="0"/>
        <w:autoSpaceDE w:val="0"/>
        <w:autoSpaceDN w:val="0"/>
        <w:spacing w:before="6" w:after="0" w:line="240" w:lineRule="auto"/>
        <w:rPr>
          <w:rFonts w:ascii="Times New Roman" w:eastAsia="Times New Roman" w:hAnsi="Times New Roman" w:cs="Times New Roman"/>
          <w:b/>
          <w:sz w:val="21"/>
          <w:lang w:val="lt-LT"/>
        </w:rPr>
      </w:pPr>
    </w:p>
    <w:p w14:paraId="21F4E0CD" w14:textId="276744E4" w:rsidR="006A7C2C" w:rsidRPr="006A7C2C" w:rsidRDefault="006A7C2C" w:rsidP="002C010A">
      <w:pPr>
        <w:widowControl w:val="0"/>
        <w:autoSpaceDE w:val="0"/>
        <w:autoSpaceDN w:val="0"/>
        <w:spacing w:before="1" w:after="0" w:line="240" w:lineRule="auto"/>
        <w:rPr>
          <w:rFonts w:ascii="Times New Roman" w:eastAsia="Times New Roman" w:hAnsi="Times New Roman" w:cs="Times New Roman"/>
          <w:lang w:val="lt-LT"/>
        </w:rPr>
      </w:pPr>
      <w:bookmarkStart w:id="1" w:name="_Hlk520843382"/>
      <w:r w:rsidRPr="006A7C2C">
        <w:rPr>
          <w:rFonts w:ascii="Times New Roman" w:eastAsia="Times New Roman" w:hAnsi="Times New Roman" w:cs="Times New Roman"/>
          <w:lang w:val="lt-LT"/>
        </w:rPr>
        <w:t>Kiekvienoje plėv</w:t>
      </w:r>
      <w:r w:rsidR="00CB2DAC">
        <w:rPr>
          <w:rFonts w:ascii="Times New Roman" w:eastAsia="Times New Roman" w:hAnsi="Times New Roman" w:cs="Times New Roman"/>
          <w:lang w:val="lt-LT"/>
        </w:rPr>
        <w:t>ele dengtoje tabletėje yra</w:t>
      </w:r>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agomelatino</w:t>
      </w:r>
      <w:proofErr w:type="spellEnd"/>
      <w:r w:rsidR="00CB2DAC">
        <w:rPr>
          <w:rFonts w:ascii="Times New Roman" w:eastAsia="Times New Roman" w:hAnsi="Times New Roman" w:cs="Times New Roman"/>
          <w:lang w:val="lt-LT"/>
        </w:rPr>
        <w:t xml:space="preserve"> </w:t>
      </w:r>
      <w:bookmarkStart w:id="2" w:name="_Hlk520884675"/>
      <w:r w:rsidR="00CB2DAC">
        <w:rPr>
          <w:rFonts w:ascii="Times New Roman" w:eastAsia="Times New Roman" w:hAnsi="Times New Roman" w:cs="Times New Roman"/>
          <w:lang w:val="lt-LT"/>
        </w:rPr>
        <w:t>citrin</w:t>
      </w:r>
      <w:r w:rsidR="001C70EF">
        <w:rPr>
          <w:rFonts w:ascii="Times New Roman" w:eastAsia="Times New Roman" w:hAnsi="Times New Roman" w:cs="Times New Roman"/>
          <w:lang w:val="lt-LT"/>
        </w:rPr>
        <w:t>ų</w:t>
      </w:r>
      <w:r w:rsidR="00CB2DAC">
        <w:rPr>
          <w:rFonts w:ascii="Times New Roman" w:eastAsia="Times New Roman" w:hAnsi="Times New Roman" w:cs="Times New Roman"/>
          <w:lang w:val="lt-LT"/>
        </w:rPr>
        <w:t xml:space="preserve"> rūgšties</w:t>
      </w:r>
      <w:r w:rsidR="008B150F">
        <w:rPr>
          <w:rFonts w:ascii="Times New Roman" w:eastAsia="Times New Roman" w:hAnsi="Times New Roman" w:cs="Times New Roman"/>
          <w:lang w:val="lt-LT"/>
        </w:rPr>
        <w:t xml:space="preserve"> bendrų kristalų</w:t>
      </w:r>
      <w:r w:rsidR="00CB2DAC">
        <w:rPr>
          <w:rFonts w:ascii="Times New Roman" w:eastAsia="Times New Roman" w:hAnsi="Times New Roman" w:cs="Times New Roman"/>
          <w:lang w:val="lt-LT"/>
        </w:rPr>
        <w:t>, atitinkančios 25</w:t>
      </w:r>
      <w:r w:rsidR="001C70EF">
        <w:rPr>
          <w:rFonts w:ascii="Times New Roman" w:eastAsia="Times New Roman" w:hAnsi="Times New Roman" w:cs="Times New Roman"/>
          <w:lang w:val="lt-LT"/>
        </w:rPr>
        <w:t> </w:t>
      </w:r>
      <w:r w:rsidR="00CB2DAC">
        <w:rPr>
          <w:rFonts w:ascii="Times New Roman" w:eastAsia="Times New Roman" w:hAnsi="Times New Roman" w:cs="Times New Roman"/>
          <w:lang w:val="lt-LT"/>
        </w:rPr>
        <w:t xml:space="preserve">mg </w:t>
      </w:r>
      <w:proofErr w:type="spellStart"/>
      <w:r w:rsidR="00CB2DAC">
        <w:rPr>
          <w:rFonts w:ascii="Times New Roman" w:eastAsia="Times New Roman" w:hAnsi="Times New Roman" w:cs="Times New Roman"/>
          <w:lang w:val="lt-LT"/>
        </w:rPr>
        <w:t>agomelatino</w:t>
      </w:r>
      <w:bookmarkEnd w:id="2"/>
      <w:proofErr w:type="spellEnd"/>
      <w:r w:rsidRPr="006A7C2C">
        <w:rPr>
          <w:rFonts w:ascii="Times New Roman" w:eastAsia="Times New Roman" w:hAnsi="Times New Roman" w:cs="Times New Roman"/>
          <w:lang w:val="lt-LT"/>
        </w:rPr>
        <w:t>.</w:t>
      </w:r>
    </w:p>
    <w:bookmarkEnd w:id="1"/>
    <w:p w14:paraId="1164E953" w14:textId="77777777" w:rsidR="006A7C2C" w:rsidRPr="006A7C2C" w:rsidRDefault="006A7C2C" w:rsidP="002C010A">
      <w:pPr>
        <w:widowControl w:val="0"/>
        <w:autoSpaceDE w:val="0"/>
        <w:autoSpaceDN w:val="0"/>
        <w:spacing w:before="11" w:after="0" w:line="240" w:lineRule="auto"/>
        <w:rPr>
          <w:rFonts w:ascii="Times New Roman" w:eastAsia="Times New Roman" w:hAnsi="Times New Roman" w:cs="Times New Roman"/>
          <w:sz w:val="21"/>
          <w:lang w:val="lt-LT"/>
        </w:rPr>
      </w:pPr>
    </w:p>
    <w:p w14:paraId="6757C5EE"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lang w:val="lt-LT"/>
        </w:rPr>
      </w:pPr>
      <w:r w:rsidRPr="006A7C2C">
        <w:rPr>
          <w:rFonts w:ascii="Times New Roman" w:eastAsia="Times New Roman" w:hAnsi="Times New Roman" w:cs="Times New Roman"/>
          <w:lang w:val="lt-LT"/>
        </w:rPr>
        <w:t>Visos pagalbinės medžiagos išvardytos 6.1 skyriuje.</w:t>
      </w:r>
    </w:p>
    <w:p w14:paraId="2D511ED1"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sz w:val="24"/>
          <w:lang w:val="lt-LT"/>
        </w:rPr>
      </w:pPr>
    </w:p>
    <w:p w14:paraId="1C180C39" w14:textId="77777777" w:rsidR="006A7C2C" w:rsidRPr="006A7C2C" w:rsidRDefault="006A7C2C">
      <w:pPr>
        <w:widowControl w:val="0"/>
        <w:autoSpaceDE w:val="0"/>
        <w:autoSpaceDN w:val="0"/>
        <w:spacing w:before="3" w:after="0" w:line="240" w:lineRule="auto"/>
        <w:rPr>
          <w:rFonts w:ascii="Times New Roman" w:eastAsia="Times New Roman" w:hAnsi="Times New Roman" w:cs="Times New Roman"/>
          <w:sz w:val="20"/>
          <w:lang w:val="lt-LT"/>
        </w:rPr>
      </w:pPr>
    </w:p>
    <w:p w14:paraId="6199A771" w14:textId="77777777" w:rsidR="006A7C2C" w:rsidRPr="006A7C2C" w:rsidRDefault="006A7C2C" w:rsidP="0083262F">
      <w:pPr>
        <w:widowControl w:val="0"/>
        <w:numPr>
          <w:ilvl w:val="0"/>
          <w:numId w:val="12"/>
        </w:numPr>
        <w:tabs>
          <w:tab w:val="left" w:pos="684"/>
          <w:tab w:val="left" w:pos="685"/>
        </w:tabs>
        <w:autoSpaceDE w:val="0"/>
        <w:autoSpaceDN w:val="0"/>
        <w:spacing w:before="1" w:after="0" w:line="240" w:lineRule="auto"/>
        <w:ind w:hanging="851"/>
        <w:jc w:val="left"/>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FARMACINĖ</w:t>
      </w:r>
      <w:r w:rsidRPr="006A7C2C">
        <w:rPr>
          <w:rFonts w:ascii="Times New Roman" w:eastAsia="Times New Roman" w:hAnsi="Times New Roman" w:cs="Times New Roman"/>
          <w:b/>
          <w:bCs/>
          <w:spacing w:val="-6"/>
          <w:lang w:val="lt-LT"/>
        </w:rPr>
        <w:t xml:space="preserve"> </w:t>
      </w:r>
      <w:r w:rsidRPr="006A7C2C">
        <w:rPr>
          <w:rFonts w:ascii="Times New Roman" w:eastAsia="Times New Roman" w:hAnsi="Times New Roman" w:cs="Times New Roman"/>
          <w:b/>
          <w:bCs/>
          <w:lang w:val="lt-LT"/>
        </w:rPr>
        <w:t>FORMA</w:t>
      </w:r>
    </w:p>
    <w:p w14:paraId="5EB997DB" w14:textId="77777777" w:rsidR="006A7C2C" w:rsidRPr="006A7C2C" w:rsidRDefault="006A7C2C">
      <w:pPr>
        <w:widowControl w:val="0"/>
        <w:autoSpaceDE w:val="0"/>
        <w:autoSpaceDN w:val="0"/>
        <w:spacing w:before="7" w:after="0" w:line="240" w:lineRule="auto"/>
        <w:rPr>
          <w:rFonts w:ascii="Times New Roman" w:eastAsia="Times New Roman" w:hAnsi="Times New Roman" w:cs="Times New Roman"/>
          <w:b/>
          <w:sz w:val="21"/>
          <w:lang w:val="lt-LT"/>
        </w:rPr>
      </w:pPr>
    </w:p>
    <w:p w14:paraId="1103856D" w14:textId="0FE23269" w:rsidR="006A7C2C" w:rsidRPr="006A7C2C" w:rsidRDefault="006A7C2C" w:rsidP="002C010A">
      <w:pPr>
        <w:widowControl w:val="0"/>
        <w:autoSpaceDE w:val="0"/>
        <w:autoSpaceDN w:val="0"/>
        <w:spacing w:after="0" w:line="252" w:lineRule="exact"/>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Plėvele dengta tabletė </w:t>
      </w:r>
      <w:r w:rsidR="008B150F">
        <w:rPr>
          <w:rFonts w:ascii="Times New Roman" w:eastAsia="Times New Roman" w:hAnsi="Times New Roman" w:cs="Times New Roman"/>
          <w:lang w:val="lt-LT"/>
        </w:rPr>
        <w:t>(</w:t>
      </w:r>
      <w:r w:rsidRPr="006A7C2C">
        <w:rPr>
          <w:rFonts w:ascii="Times New Roman" w:eastAsia="Times New Roman" w:hAnsi="Times New Roman" w:cs="Times New Roman"/>
          <w:lang w:val="lt-LT"/>
        </w:rPr>
        <w:t>tabletė</w:t>
      </w:r>
      <w:r w:rsidR="008B150F">
        <w:rPr>
          <w:rFonts w:ascii="Times New Roman" w:eastAsia="Times New Roman" w:hAnsi="Times New Roman" w:cs="Times New Roman"/>
          <w:lang w:val="lt-LT"/>
        </w:rPr>
        <w:t>)</w:t>
      </w:r>
      <w:r w:rsidRPr="006A7C2C">
        <w:rPr>
          <w:rFonts w:ascii="Times New Roman" w:eastAsia="Times New Roman" w:hAnsi="Times New Roman" w:cs="Times New Roman"/>
          <w:lang w:val="lt-LT"/>
        </w:rPr>
        <w:t>.</w:t>
      </w:r>
    </w:p>
    <w:p w14:paraId="4F226A68" w14:textId="66B3B838" w:rsidR="006A7C2C" w:rsidRDefault="00D43C21" w:rsidP="002C010A">
      <w:pPr>
        <w:widowControl w:val="0"/>
        <w:autoSpaceDE w:val="0"/>
        <w:autoSpaceDN w:val="0"/>
        <w:spacing w:after="0" w:line="240" w:lineRule="auto"/>
        <w:ind w:right="440"/>
        <w:rPr>
          <w:rFonts w:ascii="Times New Roman" w:eastAsia="Times New Roman" w:hAnsi="Times New Roman" w:cs="Times New Roman"/>
          <w:lang w:val="lt-LT"/>
        </w:rPr>
      </w:pPr>
      <w:bookmarkStart w:id="3" w:name="_Hlk520844254"/>
      <w:r w:rsidRPr="00D43C21">
        <w:rPr>
          <w:rFonts w:ascii="Times New Roman" w:eastAsia="Times New Roman" w:hAnsi="Times New Roman" w:cs="Times New Roman"/>
          <w:lang w:val="lt-LT"/>
        </w:rPr>
        <w:t>Geltonos</w:t>
      </w:r>
      <w:r>
        <w:rPr>
          <w:rFonts w:ascii="Times New Roman" w:eastAsia="Times New Roman" w:hAnsi="Times New Roman" w:cs="Times New Roman"/>
          <w:lang w:val="lt-LT"/>
        </w:rPr>
        <w:t xml:space="preserve"> spalvos</w:t>
      </w:r>
      <w:r w:rsidRPr="00D43C21">
        <w:rPr>
          <w:rFonts w:ascii="Times New Roman" w:eastAsia="Times New Roman" w:hAnsi="Times New Roman" w:cs="Times New Roman"/>
          <w:lang w:val="lt-LT"/>
        </w:rPr>
        <w:t>, pailgos, abipus išgaubtos plėvele dengtos tabletės yra 9,0</w:t>
      </w:r>
      <w:r w:rsidR="001C70EF">
        <w:rPr>
          <w:rFonts w:ascii="Times New Roman" w:eastAsia="Times New Roman" w:hAnsi="Times New Roman" w:cs="Times New Roman"/>
          <w:lang w:val="lt-LT"/>
        </w:rPr>
        <w:t> </w:t>
      </w:r>
      <w:r w:rsidRPr="00D43C21">
        <w:rPr>
          <w:rFonts w:ascii="Times New Roman" w:eastAsia="Times New Roman" w:hAnsi="Times New Roman" w:cs="Times New Roman"/>
          <w:lang w:val="lt-LT"/>
        </w:rPr>
        <w:t>mm ilgio, 4,5</w:t>
      </w:r>
      <w:r w:rsidR="001C70EF">
        <w:rPr>
          <w:rFonts w:ascii="Times New Roman" w:eastAsia="Times New Roman" w:hAnsi="Times New Roman" w:cs="Times New Roman"/>
          <w:lang w:val="lt-LT"/>
        </w:rPr>
        <w:t> </w:t>
      </w:r>
      <w:r w:rsidRPr="00D43C21">
        <w:rPr>
          <w:rFonts w:ascii="Times New Roman" w:eastAsia="Times New Roman" w:hAnsi="Times New Roman" w:cs="Times New Roman"/>
          <w:lang w:val="lt-LT"/>
        </w:rPr>
        <w:t>mm pločio</w:t>
      </w:r>
      <w:r>
        <w:rPr>
          <w:rFonts w:ascii="Times New Roman" w:eastAsia="Times New Roman" w:hAnsi="Times New Roman" w:cs="Times New Roman"/>
          <w:lang w:val="lt-LT"/>
        </w:rPr>
        <w:t>.</w:t>
      </w:r>
    </w:p>
    <w:bookmarkEnd w:id="3"/>
    <w:p w14:paraId="76590061" w14:textId="77777777" w:rsidR="00D43C21" w:rsidRPr="00D43C21" w:rsidRDefault="00D43C21">
      <w:pPr>
        <w:widowControl w:val="0"/>
        <w:autoSpaceDE w:val="0"/>
        <w:autoSpaceDN w:val="0"/>
        <w:spacing w:after="0" w:line="240" w:lineRule="auto"/>
        <w:ind w:left="118" w:right="440" w:hanging="1"/>
        <w:rPr>
          <w:rFonts w:ascii="Times New Roman" w:eastAsia="Times New Roman" w:hAnsi="Times New Roman" w:cs="Times New Roman"/>
          <w:lang w:val="lt-LT"/>
        </w:rPr>
      </w:pPr>
    </w:p>
    <w:p w14:paraId="4F7078F5" w14:textId="77777777" w:rsidR="006A7C2C" w:rsidRPr="006A7C2C" w:rsidRDefault="006A7C2C">
      <w:pPr>
        <w:widowControl w:val="0"/>
        <w:autoSpaceDE w:val="0"/>
        <w:autoSpaceDN w:val="0"/>
        <w:spacing w:before="5" w:after="0" w:line="240" w:lineRule="auto"/>
        <w:rPr>
          <w:rFonts w:ascii="Times New Roman" w:eastAsia="Times New Roman" w:hAnsi="Times New Roman" w:cs="Times New Roman"/>
          <w:sz w:val="20"/>
          <w:lang w:val="lt-LT"/>
        </w:rPr>
      </w:pPr>
    </w:p>
    <w:p w14:paraId="28DD2240" w14:textId="77777777" w:rsidR="006A7C2C" w:rsidRPr="006A7C2C" w:rsidRDefault="006A7C2C" w:rsidP="0083262F">
      <w:pPr>
        <w:widowControl w:val="0"/>
        <w:numPr>
          <w:ilvl w:val="0"/>
          <w:numId w:val="12"/>
        </w:numPr>
        <w:tabs>
          <w:tab w:val="left" w:pos="684"/>
          <w:tab w:val="left" w:pos="685"/>
        </w:tabs>
        <w:autoSpaceDE w:val="0"/>
        <w:autoSpaceDN w:val="0"/>
        <w:spacing w:after="0" w:line="240" w:lineRule="auto"/>
        <w:ind w:hanging="851"/>
        <w:jc w:val="left"/>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KLINIKINĖ</w:t>
      </w:r>
      <w:r w:rsidRPr="006A7C2C">
        <w:rPr>
          <w:rFonts w:ascii="Times New Roman" w:eastAsia="Times New Roman" w:hAnsi="Times New Roman" w:cs="Times New Roman"/>
          <w:b/>
          <w:bCs/>
          <w:spacing w:val="-9"/>
          <w:lang w:val="lt-LT"/>
        </w:rPr>
        <w:t xml:space="preserve"> </w:t>
      </w:r>
      <w:r w:rsidRPr="006A7C2C">
        <w:rPr>
          <w:rFonts w:ascii="Times New Roman" w:eastAsia="Times New Roman" w:hAnsi="Times New Roman" w:cs="Times New Roman"/>
          <w:b/>
          <w:bCs/>
          <w:lang w:val="lt-LT"/>
        </w:rPr>
        <w:t>INFORMACIJA</w:t>
      </w:r>
    </w:p>
    <w:p w14:paraId="4677C385" w14:textId="77777777" w:rsidR="006A7C2C" w:rsidRPr="006A7C2C" w:rsidRDefault="006A7C2C">
      <w:pPr>
        <w:widowControl w:val="0"/>
        <w:autoSpaceDE w:val="0"/>
        <w:autoSpaceDN w:val="0"/>
        <w:spacing w:after="0" w:line="240" w:lineRule="auto"/>
        <w:rPr>
          <w:rFonts w:ascii="Times New Roman" w:eastAsia="Times New Roman" w:hAnsi="Times New Roman" w:cs="Times New Roman"/>
          <w:b/>
          <w:lang w:val="lt-LT"/>
        </w:rPr>
      </w:pPr>
    </w:p>
    <w:p w14:paraId="7B94B016" w14:textId="77777777" w:rsidR="006A7C2C" w:rsidRPr="006A7C2C" w:rsidRDefault="006A7C2C" w:rsidP="002C010A">
      <w:pPr>
        <w:widowControl w:val="0"/>
        <w:numPr>
          <w:ilvl w:val="1"/>
          <w:numId w:val="12"/>
        </w:numPr>
        <w:tabs>
          <w:tab w:val="left" w:pos="684"/>
          <w:tab w:val="left" w:pos="685"/>
        </w:tabs>
        <w:autoSpaceDE w:val="0"/>
        <w:autoSpaceDN w:val="0"/>
        <w:spacing w:after="0" w:line="240" w:lineRule="auto"/>
        <w:ind w:hanging="684"/>
        <w:jc w:val="left"/>
        <w:rPr>
          <w:rFonts w:ascii="Times New Roman" w:eastAsia="Times New Roman" w:hAnsi="Times New Roman" w:cs="Times New Roman"/>
          <w:b/>
          <w:lang w:val="lt-LT"/>
        </w:rPr>
      </w:pPr>
      <w:r w:rsidRPr="006A7C2C">
        <w:rPr>
          <w:rFonts w:ascii="Times New Roman" w:eastAsia="Times New Roman" w:hAnsi="Times New Roman" w:cs="Times New Roman"/>
          <w:b/>
          <w:lang w:val="lt-LT"/>
        </w:rPr>
        <w:t>Terapinės</w:t>
      </w:r>
      <w:r w:rsidRPr="006A7C2C">
        <w:rPr>
          <w:rFonts w:ascii="Times New Roman" w:eastAsia="Times New Roman" w:hAnsi="Times New Roman" w:cs="Times New Roman"/>
          <w:b/>
          <w:spacing w:val="-3"/>
          <w:lang w:val="lt-LT"/>
        </w:rPr>
        <w:t xml:space="preserve"> </w:t>
      </w:r>
      <w:r w:rsidRPr="006A7C2C">
        <w:rPr>
          <w:rFonts w:ascii="Times New Roman" w:eastAsia="Times New Roman" w:hAnsi="Times New Roman" w:cs="Times New Roman"/>
          <w:b/>
          <w:lang w:val="lt-LT"/>
        </w:rPr>
        <w:t>indikacijos</w:t>
      </w:r>
    </w:p>
    <w:p w14:paraId="123435FB" w14:textId="77777777" w:rsidR="006A7C2C" w:rsidRPr="006A7C2C" w:rsidRDefault="006A7C2C">
      <w:pPr>
        <w:widowControl w:val="0"/>
        <w:autoSpaceDE w:val="0"/>
        <w:autoSpaceDN w:val="0"/>
        <w:spacing w:before="6" w:after="0" w:line="240" w:lineRule="auto"/>
        <w:rPr>
          <w:rFonts w:ascii="Times New Roman" w:eastAsia="Times New Roman" w:hAnsi="Times New Roman" w:cs="Times New Roman"/>
          <w:b/>
          <w:sz w:val="21"/>
          <w:lang w:val="lt-LT"/>
        </w:rPr>
      </w:pPr>
    </w:p>
    <w:p w14:paraId="78FBC92D" w14:textId="56C81C45" w:rsidR="002C010A" w:rsidRDefault="00430C0D" w:rsidP="002F0C72">
      <w:pPr>
        <w:widowControl w:val="0"/>
        <w:autoSpaceDE w:val="0"/>
        <w:autoSpaceDN w:val="0"/>
        <w:spacing w:after="0" w:line="240" w:lineRule="auto"/>
        <w:ind w:right="-16"/>
        <w:rPr>
          <w:rFonts w:ascii="Times New Roman" w:eastAsia="Times New Roman" w:hAnsi="Times New Roman" w:cs="Times New Roman"/>
          <w:lang w:val="lt-LT"/>
        </w:rPr>
      </w:pPr>
      <w:proofErr w:type="spellStart"/>
      <w:r w:rsidRPr="002F0C72">
        <w:rPr>
          <w:rFonts w:ascii="Times New Roman" w:eastAsia="Times New Roman" w:hAnsi="Times New Roman" w:cs="Times New Roman"/>
          <w:lang w:val="lt-LT"/>
        </w:rPr>
        <w:t>Agomelatine</w:t>
      </w:r>
      <w:proofErr w:type="spellEnd"/>
      <w:r w:rsidRPr="002F0C72">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8B150F" w:rsidRPr="002F0C72">
        <w:rPr>
          <w:rFonts w:ascii="Times New Roman" w:eastAsia="Times New Roman" w:hAnsi="Times New Roman" w:cs="Times New Roman"/>
          <w:lang w:val="lt-LT"/>
        </w:rPr>
        <w:t xml:space="preserve"> </w:t>
      </w:r>
      <w:r w:rsidR="009029CC" w:rsidRPr="002F0C72">
        <w:rPr>
          <w:rFonts w:ascii="Times New Roman" w:eastAsia="Times New Roman" w:hAnsi="Times New Roman" w:cs="Times New Roman"/>
          <w:lang w:val="lt-LT"/>
        </w:rPr>
        <w:t>skirtas</w:t>
      </w:r>
      <w:r w:rsidR="008B150F">
        <w:rPr>
          <w:rFonts w:ascii="Times New Roman" w:eastAsia="Times New Roman" w:hAnsi="Times New Roman" w:cs="Times New Roman"/>
          <w:lang w:val="lt-LT"/>
        </w:rPr>
        <w:t xml:space="preserve"> suaugusiųjų d</w:t>
      </w:r>
      <w:r w:rsidR="006A7C2C" w:rsidRPr="006A7C2C">
        <w:rPr>
          <w:rFonts w:ascii="Times New Roman" w:eastAsia="Times New Roman" w:hAnsi="Times New Roman" w:cs="Times New Roman"/>
          <w:lang w:val="lt-LT"/>
        </w:rPr>
        <w:t>idžiosios depresijos epizod</w:t>
      </w:r>
      <w:r w:rsidR="008B150F">
        <w:rPr>
          <w:rFonts w:ascii="Times New Roman" w:eastAsia="Times New Roman" w:hAnsi="Times New Roman" w:cs="Times New Roman"/>
          <w:lang w:val="lt-LT"/>
        </w:rPr>
        <w:t>ams</w:t>
      </w:r>
      <w:r w:rsidR="006A7C2C" w:rsidRPr="006A7C2C">
        <w:rPr>
          <w:rFonts w:ascii="Times New Roman" w:eastAsia="Times New Roman" w:hAnsi="Times New Roman" w:cs="Times New Roman"/>
          <w:lang w:val="lt-LT"/>
        </w:rPr>
        <w:t xml:space="preserve"> gydy</w:t>
      </w:r>
      <w:r w:rsidR="008B150F">
        <w:rPr>
          <w:rFonts w:ascii="Times New Roman" w:eastAsia="Times New Roman" w:hAnsi="Times New Roman" w:cs="Times New Roman"/>
          <w:lang w:val="lt-LT"/>
        </w:rPr>
        <w:t>ti</w:t>
      </w:r>
      <w:r w:rsidR="006A7C2C" w:rsidRPr="006A7C2C">
        <w:rPr>
          <w:rFonts w:ascii="Times New Roman" w:eastAsia="Times New Roman" w:hAnsi="Times New Roman" w:cs="Times New Roman"/>
          <w:lang w:val="lt-LT"/>
        </w:rPr>
        <w:t>.</w:t>
      </w:r>
    </w:p>
    <w:p w14:paraId="78078691" w14:textId="7291DC0F" w:rsidR="006A7C2C" w:rsidRPr="006A7C2C" w:rsidRDefault="006A7C2C" w:rsidP="002C010A">
      <w:pPr>
        <w:widowControl w:val="0"/>
        <w:autoSpaceDE w:val="0"/>
        <w:autoSpaceDN w:val="0"/>
        <w:spacing w:after="0" w:line="240" w:lineRule="auto"/>
        <w:ind w:right="1561"/>
        <w:rPr>
          <w:rFonts w:ascii="Times New Roman" w:eastAsia="Times New Roman" w:hAnsi="Times New Roman" w:cs="Times New Roman"/>
          <w:lang w:val="lt-LT"/>
        </w:rPr>
      </w:pPr>
    </w:p>
    <w:p w14:paraId="53C26535" w14:textId="77777777" w:rsidR="006A7C2C" w:rsidRPr="006A7C2C" w:rsidRDefault="006A7C2C">
      <w:pPr>
        <w:widowControl w:val="0"/>
        <w:autoSpaceDE w:val="0"/>
        <w:autoSpaceDN w:val="0"/>
        <w:spacing w:before="4" w:after="0" w:line="240" w:lineRule="auto"/>
        <w:rPr>
          <w:rFonts w:ascii="Times New Roman" w:eastAsia="Times New Roman" w:hAnsi="Times New Roman" w:cs="Times New Roman"/>
          <w:lang w:val="lt-LT"/>
        </w:rPr>
      </w:pPr>
    </w:p>
    <w:p w14:paraId="63B177E5" w14:textId="77777777" w:rsidR="006A7C2C" w:rsidRPr="006A7C2C" w:rsidRDefault="006A7C2C" w:rsidP="002C010A">
      <w:pPr>
        <w:widowControl w:val="0"/>
        <w:numPr>
          <w:ilvl w:val="1"/>
          <w:numId w:val="12"/>
        </w:numPr>
        <w:tabs>
          <w:tab w:val="left" w:pos="684"/>
          <w:tab w:val="left" w:pos="685"/>
        </w:tabs>
        <w:autoSpaceDE w:val="0"/>
        <w:autoSpaceDN w:val="0"/>
        <w:spacing w:after="0" w:line="240" w:lineRule="auto"/>
        <w:ind w:hanging="684"/>
        <w:jc w:val="left"/>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Dozavimas ir vartojimo</w:t>
      </w:r>
      <w:r w:rsidRPr="006A7C2C">
        <w:rPr>
          <w:rFonts w:ascii="Times New Roman" w:eastAsia="Times New Roman" w:hAnsi="Times New Roman" w:cs="Times New Roman"/>
          <w:b/>
          <w:bCs/>
          <w:spacing w:val="-6"/>
          <w:lang w:val="lt-LT"/>
        </w:rPr>
        <w:t xml:space="preserve"> </w:t>
      </w:r>
      <w:r w:rsidRPr="006A7C2C">
        <w:rPr>
          <w:rFonts w:ascii="Times New Roman" w:eastAsia="Times New Roman" w:hAnsi="Times New Roman" w:cs="Times New Roman"/>
          <w:b/>
          <w:bCs/>
          <w:lang w:val="lt-LT"/>
        </w:rPr>
        <w:t>metodas</w:t>
      </w:r>
    </w:p>
    <w:p w14:paraId="2A517DA2" w14:textId="77777777" w:rsidR="006A7C2C" w:rsidRPr="006A7C2C" w:rsidRDefault="006A7C2C">
      <w:pPr>
        <w:widowControl w:val="0"/>
        <w:autoSpaceDE w:val="0"/>
        <w:autoSpaceDN w:val="0"/>
        <w:spacing w:before="7" w:after="0" w:line="240" w:lineRule="auto"/>
        <w:rPr>
          <w:rFonts w:ascii="Times New Roman" w:eastAsia="Times New Roman" w:hAnsi="Times New Roman" w:cs="Times New Roman"/>
          <w:b/>
          <w:sz w:val="21"/>
          <w:lang w:val="lt-LT"/>
        </w:rPr>
      </w:pPr>
    </w:p>
    <w:p w14:paraId="134D89D8" w14:textId="77777777" w:rsidR="006A7C2C" w:rsidRPr="006A7C2C" w:rsidRDefault="006A7C2C" w:rsidP="002C010A">
      <w:pPr>
        <w:widowControl w:val="0"/>
        <w:autoSpaceDE w:val="0"/>
        <w:autoSpaceDN w:val="0"/>
        <w:spacing w:after="0" w:line="252" w:lineRule="exact"/>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Dozavimas</w:t>
      </w:r>
    </w:p>
    <w:p w14:paraId="20ADDCB7" w14:textId="17AF35BB" w:rsidR="006A7C2C" w:rsidRPr="006A7C2C" w:rsidRDefault="006A7C2C" w:rsidP="002C010A">
      <w:pPr>
        <w:widowControl w:val="0"/>
        <w:autoSpaceDE w:val="0"/>
        <w:autoSpaceDN w:val="0"/>
        <w:spacing w:after="0" w:line="252" w:lineRule="exact"/>
        <w:rPr>
          <w:rFonts w:ascii="Times New Roman" w:eastAsia="Times New Roman" w:hAnsi="Times New Roman" w:cs="Times New Roman"/>
          <w:lang w:val="lt-LT"/>
        </w:rPr>
      </w:pPr>
      <w:r w:rsidRPr="006A7C2C">
        <w:rPr>
          <w:rFonts w:ascii="Times New Roman" w:eastAsia="Times New Roman" w:hAnsi="Times New Roman" w:cs="Times New Roman"/>
          <w:lang w:val="lt-LT"/>
        </w:rPr>
        <w:t>Rekomenduojama dozė yra 25</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 xml:space="preserve"> vieną kartą per parą einant miegoti.</w:t>
      </w:r>
    </w:p>
    <w:p w14:paraId="48F929A1" w14:textId="37AD044D" w:rsidR="006A7C2C" w:rsidRPr="006A7C2C" w:rsidRDefault="006A7C2C" w:rsidP="002C010A">
      <w:pPr>
        <w:widowControl w:val="0"/>
        <w:autoSpaceDE w:val="0"/>
        <w:autoSpaceDN w:val="0"/>
        <w:spacing w:after="0" w:line="252" w:lineRule="exact"/>
        <w:rPr>
          <w:rFonts w:ascii="Times New Roman" w:eastAsia="Times New Roman" w:hAnsi="Times New Roman" w:cs="Times New Roman"/>
          <w:lang w:val="lt-LT"/>
        </w:rPr>
      </w:pPr>
      <w:r w:rsidRPr="006A7C2C">
        <w:rPr>
          <w:rFonts w:ascii="Times New Roman" w:eastAsia="Times New Roman" w:hAnsi="Times New Roman" w:cs="Times New Roman"/>
          <w:lang w:val="lt-LT"/>
        </w:rPr>
        <w:t>Jei po dviejų savaičių gydymo nėra pagerėjimo, dozę galima padidinti iki 50</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 xml:space="preserve"> vieną kartą per parą,</w:t>
      </w:r>
    </w:p>
    <w:p w14:paraId="19BED477" w14:textId="038ACEC0" w:rsidR="006A7C2C" w:rsidRPr="006A7C2C" w:rsidRDefault="006A7C2C" w:rsidP="002C010A">
      <w:pPr>
        <w:widowControl w:val="0"/>
        <w:autoSpaceDE w:val="0"/>
        <w:autoSpaceDN w:val="0"/>
        <w:spacing w:before="1" w:after="0" w:line="240" w:lineRule="auto"/>
        <w:rPr>
          <w:rFonts w:ascii="Times New Roman" w:eastAsia="Times New Roman" w:hAnsi="Times New Roman" w:cs="Times New Roman"/>
          <w:lang w:val="lt-LT"/>
        </w:rPr>
      </w:pPr>
      <w:r w:rsidRPr="006A7C2C">
        <w:rPr>
          <w:rFonts w:ascii="Times New Roman" w:eastAsia="Times New Roman" w:hAnsi="Times New Roman" w:cs="Times New Roman"/>
          <w:lang w:val="lt-LT"/>
        </w:rPr>
        <w:t>t. y. einant miegoti išgerti dvi tabletes po 25</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w:t>
      </w:r>
    </w:p>
    <w:p w14:paraId="48E99DF1"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lang w:val="lt-LT"/>
        </w:rPr>
      </w:pPr>
    </w:p>
    <w:p w14:paraId="455CEFAE" w14:textId="71DC0A20" w:rsidR="006A7C2C" w:rsidRPr="006A7C2C" w:rsidRDefault="006A7C2C" w:rsidP="002C010A">
      <w:pPr>
        <w:widowControl w:val="0"/>
        <w:autoSpaceDE w:val="0"/>
        <w:autoSpaceDN w:val="0"/>
        <w:spacing w:after="0" w:line="240" w:lineRule="auto"/>
        <w:ind w:right="317"/>
        <w:rPr>
          <w:rFonts w:ascii="Times New Roman" w:eastAsia="Times New Roman" w:hAnsi="Times New Roman" w:cs="Times New Roman"/>
          <w:lang w:val="lt-LT"/>
        </w:rPr>
      </w:pPr>
      <w:r w:rsidRPr="006A7C2C">
        <w:rPr>
          <w:rFonts w:ascii="Times New Roman" w:eastAsia="Times New Roman" w:hAnsi="Times New Roman" w:cs="Times New Roman"/>
          <w:lang w:val="lt-LT"/>
        </w:rPr>
        <w:t>Sprend</w:t>
      </w:r>
      <w:r w:rsidR="00A873D5">
        <w:rPr>
          <w:rFonts w:ascii="Times New Roman" w:eastAsia="Times New Roman" w:hAnsi="Times New Roman" w:cs="Times New Roman"/>
          <w:lang w:val="lt-LT"/>
        </w:rPr>
        <w:t>imą</w:t>
      </w:r>
      <w:r w:rsidRPr="006A7C2C">
        <w:rPr>
          <w:rFonts w:ascii="Times New Roman" w:eastAsia="Times New Roman" w:hAnsi="Times New Roman" w:cs="Times New Roman"/>
          <w:lang w:val="lt-LT"/>
        </w:rPr>
        <w:t xml:space="preserve"> dėl dozės padidinimo reikia </w:t>
      </w:r>
      <w:r w:rsidR="00A873D5">
        <w:rPr>
          <w:rFonts w:ascii="Times New Roman" w:eastAsia="Times New Roman" w:hAnsi="Times New Roman" w:cs="Times New Roman"/>
          <w:lang w:val="lt-LT"/>
        </w:rPr>
        <w:t xml:space="preserve">priimti </w:t>
      </w:r>
      <w:r w:rsidRPr="006A7C2C">
        <w:rPr>
          <w:rFonts w:ascii="Times New Roman" w:eastAsia="Times New Roman" w:hAnsi="Times New Roman" w:cs="Times New Roman"/>
          <w:lang w:val="lt-LT"/>
        </w:rPr>
        <w:t>atsižvelg</w:t>
      </w:r>
      <w:r w:rsidR="00DC4226">
        <w:rPr>
          <w:rFonts w:ascii="Times New Roman" w:eastAsia="Times New Roman" w:hAnsi="Times New Roman" w:cs="Times New Roman"/>
          <w:lang w:val="lt-LT"/>
        </w:rPr>
        <w:t>iant</w:t>
      </w:r>
      <w:r w:rsidRPr="006A7C2C">
        <w:rPr>
          <w:rFonts w:ascii="Times New Roman" w:eastAsia="Times New Roman" w:hAnsi="Times New Roman" w:cs="Times New Roman"/>
          <w:lang w:val="lt-LT"/>
        </w:rPr>
        <w:t xml:space="preserve"> į didesnę </w:t>
      </w:r>
      <w:proofErr w:type="spellStart"/>
      <w:r w:rsidRPr="006A7C2C">
        <w:rPr>
          <w:rFonts w:ascii="Times New Roman" w:eastAsia="Times New Roman" w:hAnsi="Times New Roman" w:cs="Times New Roman"/>
          <w:lang w:val="lt-LT"/>
        </w:rPr>
        <w:t>transaminazių</w:t>
      </w:r>
      <w:proofErr w:type="spellEnd"/>
      <w:r w:rsidRPr="006A7C2C">
        <w:rPr>
          <w:rFonts w:ascii="Times New Roman" w:eastAsia="Times New Roman" w:hAnsi="Times New Roman" w:cs="Times New Roman"/>
          <w:lang w:val="lt-LT"/>
        </w:rPr>
        <w:t xml:space="preserve"> aktyvumo padidėjimo riziką. Bet koks dozės padidinimas iki 50</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 xml:space="preserve"> turi būti pagrįstas atskiro paciento gaunamos naudos ir rizikos santykio įvertinimu ir griežtai stebint kepenų funkcijos tyrimus.</w:t>
      </w:r>
    </w:p>
    <w:p w14:paraId="1963CAD8"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lang w:val="lt-LT"/>
        </w:rPr>
      </w:pPr>
    </w:p>
    <w:p w14:paraId="246971C6" w14:textId="77777777" w:rsidR="006A7C2C" w:rsidRPr="006A7C2C" w:rsidRDefault="006A7C2C" w:rsidP="002C010A">
      <w:pPr>
        <w:widowControl w:val="0"/>
        <w:autoSpaceDE w:val="0"/>
        <w:autoSpaceDN w:val="0"/>
        <w:spacing w:after="0" w:line="240" w:lineRule="auto"/>
        <w:ind w:right="131"/>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Visiems pacientams prieš pradedant gydymą reikia atlikti kepenų funkcijos tyrimus. Negalima pradėti gydymo, jeigu </w:t>
      </w:r>
      <w:proofErr w:type="spellStart"/>
      <w:r w:rsidRPr="006A7C2C">
        <w:rPr>
          <w:rFonts w:ascii="Times New Roman" w:eastAsia="Times New Roman" w:hAnsi="Times New Roman" w:cs="Times New Roman"/>
          <w:lang w:val="lt-LT"/>
        </w:rPr>
        <w:t>transaminazių</w:t>
      </w:r>
      <w:proofErr w:type="spellEnd"/>
      <w:r w:rsidRPr="006A7C2C">
        <w:rPr>
          <w:rFonts w:ascii="Times New Roman" w:eastAsia="Times New Roman" w:hAnsi="Times New Roman" w:cs="Times New Roman"/>
          <w:lang w:val="lt-LT"/>
        </w:rPr>
        <w:t xml:space="preserve"> aktyvumas 3 kartus viršija viršutinę normalių reikšmių ribą (žr. 4.3 ir 4.4 skyrius).</w:t>
      </w:r>
    </w:p>
    <w:p w14:paraId="7C3E8055" w14:textId="77777777" w:rsidR="006A7C2C" w:rsidRPr="006A7C2C" w:rsidRDefault="006A7C2C" w:rsidP="002C010A">
      <w:pPr>
        <w:widowControl w:val="0"/>
        <w:autoSpaceDE w:val="0"/>
        <w:autoSpaceDN w:val="0"/>
        <w:spacing w:after="0" w:line="240" w:lineRule="auto"/>
        <w:ind w:right="104"/>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Gydymo metu </w:t>
      </w:r>
      <w:proofErr w:type="spellStart"/>
      <w:r w:rsidRPr="006A7C2C">
        <w:rPr>
          <w:rFonts w:ascii="Times New Roman" w:eastAsia="Times New Roman" w:hAnsi="Times New Roman" w:cs="Times New Roman"/>
          <w:lang w:val="lt-LT"/>
        </w:rPr>
        <w:t>transaminazių</w:t>
      </w:r>
      <w:proofErr w:type="spellEnd"/>
      <w:r w:rsidRPr="006A7C2C">
        <w:rPr>
          <w:rFonts w:ascii="Times New Roman" w:eastAsia="Times New Roman" w:hAnsi="Times New Roman" w:cs="Times New Roman"/>
          <w:lang w:val="lt-LT"/>
        </w:rPr>
        <w:t xml:space="preserve"> aktyvumas turi būti periodiškai stebimas maždaug po trijų savaičių, šešių savaičių (ūminės fazės pabaigoje), dvylikos ir dvidešimt keturių savaičių (palaikomosios fazės pabaigoje) ir vėliau, esant klinikinei būtinybei (taip pat žr. 4.4 skyrių). Gydymą reikia nutraukti, jeigu </w:t>
      </w:r>
      <w:proofErr w:type="spellStart"/>
      <w:r w:rsidRPr="006A7C2C">
        <w:rPr>
          <w:rFonts w:ascii="Times New Roman" w:eastAsia="Times New Roman" w:hAnsi="Times New Roman" w:cs="Times New Roman"/>
          <w:lang w:val="lt-LT"/>
        </w:rPr>
        <w:t>transaminazių</w:t>
      </w:r>
      <w:proofErr w:type="spellEnd"/>
      <w:r w:rsidRPr="006A7C2C">
        <w:rPr>
          <w:rFonts w:ascii="Times New Roman" w:eastAsia="Times New Roman" w:hAnsi="Times New Roman" w:cs="Times New Roman"/>
          <w:lang w:val="lt-LT"/>
        </w:rPr>
        <w:t xml:space="preserve"> aktyvumas 3 kartus viršija viršutinę normalių reikšmių ribą (žr. 4.3 ir 4.4 skyrius).</w:t>
      </w:r>
    </w:p>
    <w:p w14:paraId="04CE410E" w14:textId="77777777" w:rsidR="006A7C2C" w:rsidRPr="006A7C2C" w:rsidRDefault="006A7C2C" w:rsidP="002C010A">
      <w:pPr>
        <w:widowControl w:val="0"/>
        <w:autoSpaceDE w:val="0"/>
        <w:autoSpaceDN w:val="0"/>
        <w:spacing w:after="0" w:line="240" w:lineRule="auto"/>
        <w:ind w:right="721"/>
        <w:rPr>
          <w:rFonts w:ascii="Times New Roman" w:eastAsia="Times New Roman" w:hAnsi="Times New Roman" w:cs="Times New Roman"/>
          <w:lang w:val="lt-LT"/>
        </w:rPr>
      </w:pPr>
      <w:r w:rsidRPr="006A7C2C">
        <w:rPr>
          <w:rFonts w:ascii="Times New Roman" w:eastAsia="Times New Roman" w:hAnsi="Times New Roman" w:cs="Times New Roman"/>
          <w:lang w:val="lt-LT"/>
        </w:rPr>
        <w:t>Didinant dozę, kepenų funkcijos tyrimus vėl reikalinga atlikti tokiu pat dažniu kaip ir pradedant gydymą.</w:t>
      </w:r>
    </w:p>
    <w:p w14:paraId="77A27972"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lang w:val="lt-LT"/>
        </w:rPr>
      </w:pPr>
    </w:p>
    <w:p w14:paraId="2F19EF92"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i/>
          <w:lang w:val="lt-LT"/>
        </w:rPr>
      </w:pPr>
      <w:r w:rsidRPr="006A7C2C">
        <w:rPr>
          <w:rFonts w:ascii="Times New Roman" w:eastAsia="Times New Roman" w:hAnsi="Times New Roman" w:cs="Times New Roman"/>
          <w:i/>
          <w:lang w:val="lt-LT"/>
        </w:rPr>
        <w:t>Gydymo trukmė</w:t>
      </w:r>
    </w:p>
    <w:p w14:paraId="11086FE9" w14:textId="77777777" w:rsidR="006A7C2C" w:rsidRPr="006A7C2C" w:rsidRDefault="006A7C2C" w:rsidP="002C010A">
      <w:pPr>
        <w:widowControl w:val="0"/>
        <w:autoSpaceDE w:val="0"/>
        <w:autoSpaceDN w:val="0"/>
        <w:spacing w:before="1" w:after="0" w:line="240" w:lineRule="auto"/>
        <w:ind w:right="305"/>
        <w:rPr>
          <w:rFonts w:ascii="Times New Roman" w:eastAsia="Times New Roman" w:hAnsi="Times New Roman" w:cs="Times New Roman"/>
          <w:lang w:val="lt-LT"/>
        </w:rPr>
      </w:pPr>
      <w:r w:rsidRPr="006A7C2C">
        <w:rPr>
          <w:rFonts w:ascii="Times New Roman" w:eastAsia="Times New Roman" w:hAnsi="Times New Roman" w:cs="Times New Roman"/>
          <w:lang w:val="lt-LT"/>
        </w:rPr>
        <w:t>Pacientai, sergantys depresija, turi būti gydomi pakankamą laiką, mažiausiai 6 mėnesius, kad galima būtų įsitikinti, jog simptomai išnyko.</w:t>
      </w:r>
    </w:p>
    <w:p w14:paraId="0BB9F625" w14:textId="77777777" w:rsidR="006A7C2C" w:rsidRPr="006A7C2C" w:rsidRDefault="006A7C2C">
      <w:pPr>
        <w:widowControl w:val="0"/>
        <w:autoSpaceDE w:val="0"/>
        <w:autoSpaceDN w:val="0"/>
        <w:spacing w:after="0" w:line="240" w:lineRule="auto"/>
        <w:rPr>
          <w:rFonts w:ascii="Times New Roman" w:eastAsia="Times New Roman" w:hAnsi="Times New Roman" w:cs="Times New Roman"/>
          <w:lang w:val="lt-LT"/>
        </w:rPr>
      </w:pPr>
    </w:p>
    <w:p w14:paraId="78249B44" w14:textId="7FE9BBE0" w:rsidR="006A7C2C" w:rsidRPr="006A7C2C" w:rsidRDefault="006A7C2C" w:rsidP="002C010A">
      <w:pPr>
        <w:widowControl w:val="0"/>
        <w:autoSpaceDE w:val="0"/>
        <w:autoSpaceDN w:val="0"/>
        <w:spacing w:after="0" w:line="252" w:lineRule="exact"/>
        <w:rPr>
          <w:rFonts w:ascii="Times New Roman" w:eastAsia="Times New Roman" w:hAnsi="Times New Roman" w:cs="Times New Roman"/>
          <w:i/>
          <w:lang w:val="lt-LT"/>
        </w:rPr>
      </w:pPr>
      <w:r w:rsidRPr="006A7C2C">
        <w:rPr>
          <w:rFonts w:ascii="Times New Roman" w:eastAsia="Times New Roman" w:hAnsi="Times New Roman" w:cs="Times New Roman"/>
          <w:i/>
          <w:lang w:val="lt-LT"/>
        </w:rPr>
        <w:t>Gydymo</w:t>
      </w:r>
      <w:r w:rsidR="0043761C" w:rsidRPr="0043761C">
        <w:rPr>
          <w:rFonts w:ascii="Times New Roman" w:eastAsia="Calibri" w:hAnsi="Times New Roman" w:cs="Times New Roman"/>
          <w:i/>
          <w:lang w:val="lt-LT"/>
        </w:rPr>
        <w:t xml:space="preserve"> </w:t>
      </w:r>
      <w:r w:rsidR="0043761C" w:rsidRPr="0043761C">
        <w:rPr>
          <w:rFonts w:ascii="Times New Roman" w:eastAsia="Times New Roman" w:hAnsi="Times New Roman" w:cs="Times New Roman"/>
          <w:i/>
          <w:lang w:val="lt-LT"/>
        </w:rPr>
        <w:t xml:space="preserve">selektyviais </w:t>
      </w:r>
      <w:proofErr w:type="spellStart"/>
      <w:r w:rsidR="0043761C" w:rsidRPr="0043761C">
        <w:rPr>
          <w:rFonts w:ascii="Times New Roman" w:eastAsia="Times New Roman" w:hAnsi="Times New Roman" w:cs="Times New Roman"/>
          <w:i/>
          <w:lang w:val="lt-LT"/>
        </w:rPr>
        <w:t>serotonino</w:t>
      </w:r>
      <w:proofErr w:type="spellEnd"/>
      <w:r w:rsidR="0043761C" w:rsidRPr="0043761C">
        <w:rPr>
          <w:rFonts w:ascii="Times New Roman" w:eastAsia="Times New Roman" w:hAnsi="Times New Roman" w:cs="Times New Roman"/>
          <w:i/>
          <w:lang w:val="lt-LT"/>
        </w:rPr>
        <w:t xml:space="preserve"> reabsorbcijos inhibitorių</w:t>
      </w:r>
      <w:r w:rsidRPr="006A7C2C">
        <w:rPr>
          <w:rFonts w:ascii="Times New Roman" w:eastAsia="Times New Roman" w:hAnsi="Times New Roman" w:cs="Times New Roman"/>
          <w:i/>
          <w:lang w:val="lt-LT"/>
        </w:rPr>
        <w:t xml:space="preserve"> </w:t>
      </w:r>
      <w:r w:rsidR="0043761C">
        <w:rPr>
          <w:rFonts w:ascii="Times New Roman" w:eastAsia="Times New Roman" w:hAnsi="Times New Roman" w:cs="Times New Roman"/>
          <w:i/>
          <w:lang w:val="lt-LT"/>
        </w:rPr>
        <w:t>(</w:t>
      </w:r>
      <w:r w:rsidRPr="006A7C2C">
        <w:rPr>
          <w:rFonts w:ascii="Times New Roman" w:eastAsia="Times New Roman" w:hAnsi="Times New Roman" w:cs="Times New Roman"/>
          <w:i/>
          <w:lang w:val="lt-LT"/>
        </w:rPr>
        <w:t>SSRI</w:t>
      </w:r>
      <w:r w:rsidR="0043761C">
        <w:rPr>
          <w:rFonts w:ascii="Times New Roman" w:eastAsia="Times New Roman" w:hAnsi="Times New Roman" w:cs="Times New Roman"/>
          <w:i/>
          <w:lang w:val="lt-LT"/>
        </w:rPr>
        <w:t>)</w:t>
      </w:r>
      <w:r w:rsidRPr="006A7C2C">
        <w:rPr>
          <w:rFonts w:ascii="Times New Roman" w:eastAsia="Times New Roman" w:hAnsi="Times New Roman" w:cs="Times New Roman"/>
          <w:i/>
          <w:lang w:val="lt-LT"/>
        </w:rPr>
        <w:t xml:space="preserve"> ar </w:t>
      </w:r>
      <w:proofErr w:type="spellStart"/>
      <w:r w:rsidR="0043761C" w:rsidRPr="0043761C">
        <w:rPr>
          <w:rFonts w:ascii="Times New Roman" w:eastAsia="Times New Roman" w:hAnsi="Times New Roman" w:cs="Times New Roman"/>
          <w:i/>
          <w:lang w:val="lt-LT"/>
        </w:rPr>
        <w:t>serotonino</w:t>
      </w:r>
      <w:proofErr w:type="spellEnd"/>
      <w:r w:rsidR="0043761C" w:rsidRPr="0043761C">
        <w:rPr>
          <w:rFonts w:ascii="Times New Roman" w:eastAsia="Times New Roman" w:hAnsi="Times New Roman" w:cs="Times New Roman"/>
          <w:i/>
          <w:lang w:val="lt-LT"/>
        </w:rPr>
        <w:t xml:space="preserve"> ir </w:t>
      </w:r>
      <w:proofErr w:type="spellStart"/>
      <w:r w:rsidR="0043761C" w:rsidRPr="0043761C">
        <w:rPr>
          <w:rFonts w:ascii="Times New Roman" w:eastAsia="Times New Roman" w:hAnsi="Times New Roman" w:cs="Times New Roman"/>
          <w:i/>
          <w:lang w:val="lt-LT"/>
        </w:rPr>
        <w:t>norepinefrino</w:t>
      </w:r>
      <w:proofErr w:type="spellEnd"/>
      <w:r w:rsidR="0043761C" w:rsidRPr="0043761C">
        <w:rPr>
          <w:rFonts w:ascii="Times New Roman" w:eastAsia="Times New Roman" w:hAnsi="Times New Roman" w:cs="Times New Roman"/>
          <w:i/>
          <w:lang w:val="lt-LT"/>
        </w:rPr>
        <w:t xml:space="preserve"> reabsorbcijos inhibitorių </w:t>
      </w:r>
      <w:r w:rsidR="0043761C">
        <w:rPr>
          <w:rFonts w:ascii="Times New Roman" w:eastAsia="Times New Roman" w:hAnsi="Times New Roman" w:cs="Times New Roman"/>
          <w:i/>
          <w:lang w:val="lt-LT"/>
        </w:rPr>
        <w:t>(</w:t>
      </w:r>
      <w:r w:rsidRPr="002C010A">
        <w:rPr>
          <w:rFonts w:ascii="Times New Roman" w:eastAsia="Times New Roman" w:hAnsi="Times New Roman" w:cs="Times New Roman"/>
          <w:i/>
          <w:lang w:val="lt-LT"/>
        </w:rPr>
        <w:t>SNRI</w:t>
      </w:r>
      <w:r w:rsidR="0043761C">
        <w:rPr>
          <w:rFonts w:ascii="Times New Roman" w:eastAsia="Times New Roman" w:hAnsi="Times New Roman" w:cs="Times New Roman"/>
          <w:i/>
          <w:lang w:val="lt-LT"/>
        </w:rPr>
        <w:t>)</w:t>
      </w:r>
      <w:r w:rsidRPr="006A7C2C">
        <w:rPr>
          <w:rFonts w:ascii="Times New Roman" w:eastAsia="Times New Roman" w:hAnsi="Times New Roman" w:cs="Times New Roman"/>
          <w:i/>
          <w:lang w:val="lt-LT"/>
        </w:rPr>
        <w:t xml:space="preserve"> grupės antidepresantais keitimas gydymu </w:t>
      </w:r>
      <w:proofErr w:type="spellStart"/>
      <w:r w:rsidRPr="006A7C2C">
        <w:rPr>
          <w:rFonts w:ascii="Times New Roman" w:eastAsia="Times New Roman" w:hAnsi="Times New Roman" w:cs="Times New Roman"/>
          <w:i/>
          <w:lang w:val="lt-LT"/>
        </w:rPr>
        <w:t>agomelatinu</w:t>
      </w:r>
      <w:proofErr w:type="spellEnd"/>
    </w:p>
    <w:p w14:paraId="15711362" w14:textId="073BA964" w:rsidR="00413602" w:rsidRDefault="006A7C2C" w:rsidP="002C010A">
      <w:pPr>
        <w:widowControl w:val="0"/>
        <w:autoSpaceDE w:val="0"/>
        <w:autoSpaceDN w:val="0"/>
        <w:spacing w:before="62" w:after="0" w:line="240" w:lineRule="auto"/>
        <w:ind w:right="175"/>
        <w:rPr>
          <w:rFonts w:ascii="Times New Roman" w:eastAsia="Times New Roman" w:hAnsi="Times New Roman" w:cs="Times New Roman"/>
          <w:lang w:val="lt-LT"/>
        </w:rPr>
      </w:pPr>
      <w:r w:rsidRPr="006A7C2C">
        <w:rPr>
          <w:rFonts w:ascii="Times New Roman" w:eastAsia="Times New Roman" w:hAnsi="Times New Roman" w:cs="Times New Roman"/>
          <w:lang w:val="lt-LT"/>
        </w:rPr>
        <w:t>Nutraukus gydymą SSRI ar SNRI grupės antidepresantu, pacientams gali pasireikšti nutraukimo simptomai.</w:t>
      </w:r>
    </w:p>
    <w:p w14:paraId="16DE213F" w14:textId="77777777" w:rsidR="002C010A" w:rsidRDefault="002C010A" w:rsidP="002C010A">
      <w:pPr>
        <w:widowControl w:val="0"/>
        <w:autoSpaceDE w:val="0"/>
        <w:autoSpaceDN w:val="0"/>
        <w:spacing w:before="62" w:after="0" w:line="240" w:lineRule="auto"/>
        <w:ind w:right="175"/>
        <w:rPr>
          <w:rFonts w:ascii="Times New Roman" w:eastAsia="Times New Roman" w:hAnsi="Times New Roman" w:cs="Times New Roman"/>
          <w:lang w:val="lt-LT"/>
        </w:rPr>
      </w:pPr>
    </w:p>
    <w:p w14:paraId="5A9DFFBA" w14:textId="0F784EBB" w:rsidR="006A7C2C" w:rsidRPr="006A7C2C" w:rsidRDefault="006A7C2C" w:rsidP="002C010A">
      <w:pPr>
        <w:widowControl w:val="0"/>
        <w:autoSpaceDE w:val="0"/>
        <w:autoSpaceDN w:val="0"/>
        <w:spacing w:before="62" w:after="0" w:line="240" w:lineRule="auto"/>
        <w:ind w:right="175"/>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Reikėtų vadovautis vartojamo SSRI ar SNRI grupės antidepresanto PCS, kaip nutraukti gydymą, kad būtų išvengta nutraukimo simptomų. </w:t>
      </w:r>
      <w:proofErr w:type="spellStart"/>
      <w:r w:rsidRPr="006A7C2C">
        <w:rPr>
          <w:rFonts w:ascii="Times New Roman" w:eastAsia="Times New Roman" w:hAnsi="Times New Roman" w:cs="Times New Roman"/>
          <w:lang w:val="lt-LT"/>
        </w:rPr>
        <w:t>Agomelatiną</w:t>
      </w:r>
      <w:proofErr w:type="spellEnd"/>
      <w:r w:rsidRPr="006A7C2C">
        <w:rPr>
          <w:rFonts w:ascii="Times New Roman" w:eastAsia="Times New Roman" w:hAnsi="Times New Roman" w:cs="Times New Roman"/>
          <w:lang w:val="lt-LT"/>
        </w:rPr>
        <w:t xml:space="preserve"> vartoti galima pradėti iškart, kai tik pradedama mažinti SSRI ar SNRI grupės antidepresanto dozė (žr. 5.1 skyrių).</w:t>
      </w:r>
    </w:p>
    <w:p w14:paraId="7A68756F" w14:textId="77777777" w:rsidR="006A7C2C" w:rsidRPr="006A7C2C" w:rsidRDefault="006A7C2C" w:rsidP="002C010A">
      <w:pPr>
        <w:widowControl w:val="0"/>
        <w:autoSpaceDE w:val="0"/>
        <w:autoSpaceDN w:val="0"/>
        <w:spacing w:before="11" w:after="0" w:line="240" w:lineRule="auto"/>
        <w:rPr>
          <w:rFonts w:ascii="Times New Roman" w:eastAsia="Times New Roman" w:hAnsi="Times New Roman" w:cs="Times New Roman"/>
          <w:sz w:val="21"/>
          <w:lang w:val="lt-LT"/>
        </w:rPr>
      </w:pPr>
    </w:p>
    <w:p w14:paraId="146E0EA0" w14:textId="77777777" w:rsidR="006A7C2C" w:rsidRPr="006A7C2C" w:rsidRDefault="006A7C2C" w:rsidP="002C010A">
      <w:pPr>
        <w:widowControl w:val="0"/>
        <w:autoSpaceDE w:val="0"/>
        <w:autoSpaceDN w:val="0"/>
        <w:spacing w:after="0" w:line="252" w:lineRule="exact"/>
        <w:rPr>
          <w:rFonts w:ascii="Times New Roman" w:eastAsia="Times New Roman" w:hAnsi="Times New Roman" w:cs="Times New Roman"/>
          <w:i/>
          <w:lang w:val="lt-LT"/>
        </w:rPr>
      </w:pPr>
      <w:r w:rsidRPr="006A7C2C">
        <w:rPr>
          <w:rFonts w:ascii="Times New Roman" w:eastAsia="Times New Roman" w:hAnsi="Times New Roman" w:cs="Times New Roman"/>
          <w:i/>
          <w:lang w:val="lt-LT"/>
        </w:rPr>
        <w:t>Gydymo nutraukimas</w:t>
      </w:r>
    </w:p>
    <w:p w14:paraId="5D33C7CC" w14:textId="217D63DD" w:rsidR="00A873D5" w:rsidRDefault="006A7C2C" w:rsidP="002C010A">
      <w:pPr>
        <w:widowControl w:val="0"/>
        <w:autoSpaceDE w:val="0"/>
        <w:autoSpaceDN w:val="0"/>
        <w:spacing w:after="0" w:line="480" w:lineRule="auto"/>
        <w:ind w:right="1418"/>
        <w:rPr>
          <w:rFonts w:ascii="Times New Roman" w:eastAsia="Times New Roman" w:hAnsi="Times New Roman" w:cs="Times New Roman"/>
          <w:lang w:val="lt-LT"/>
        </w:rPr>
      </w:pPr>
      <w:r w:rsidRPr="006A7C2C">
        <w:rPr>
          <w:rFonts w:ascii="Times New Roman" w:eastAsia="Times New Roman" w:hAnsi="Times New Roman" w:cs="Times New Roman"/>
          <w:lang w:val="lt-LT"/>
        </w:rPr>
        <w:t>Nutraukiant gydymą dozės mažinti</w:t>
      </w:r>
      <w:r w:rsidR="00A873D5">
        <w:rPr>
          <w:rFonts w:ascii="Times New Roman" w:eastAsia="Times New Roman" w:hAnsi="Times New Roman" w:cs="Times New Roman"/>
          <w:lang w:val="lt-LT"/>
        </w:rPr>
        <w:t xml:space="preserve"> </w:t>
      </w:r>
      <w:r w:rsidRPr="006A7C2C">
        <w:rPr>
          <w:rFonts w:ascii="Times New Roman" w:eastAsia="Times New Roman" w:hAnsi="Times New Roman" w:cs="Times New Roman"/>
          <w:lang w:val="lt-LT"/>
        </w:rPr>
        <w:t xml:space="preserve">nereikia. </w:t>
      </w:r>
    </w:p>
    <w:p w14:paraId="2684B560" w14:textId="626CE109" w:rsidR="006A7C2C" w:rsidRPr="006A7C2C" w:rsidRDefault="00A873D5" w:rsidP="002C010A">
      <w:pPr>
        <w:widowControl w:val="0"/>
        <w:autoSpaceDE w:val="0"/>
        <w:autoSpaceDN w:val="0"/>
        <w:spacing w:after="0" w:line="480" w:lineRule="auto"/>
        <w:ind w:right="5168"/>
        <w:rPr>
          <w:rFonts w:ascii="Times New Roman" w:eastAsia="Times New Roman" w:hAnsi="Times New Roman" w:cs="Times New Roman"/>
          <w:lang w:val="lt-LT"/>
        </w:rPr>
      </w:pPr>
      <w:r>
        <w:rPr>
          <w:rFonts w:ascii="Times New Roman" w:eastAsia="Times New Roman" w:hAnsi="Times New Roman" w:cs="Times New Roman"/>
          <w:u w:val="single"/>
          <w:lang w:val="lt-LT"/>
        </w:rPr>
        <w:t>Ypatingos populiacijos</w:t>
      </w:r>
    </w:p>
    <w:p w14:paraId="4C2EFCAA" w14:textId="77777777" w:rsidR="006A7C2C" w:rsidRPr="006A7C2C" w:rsidRDefault="006A7C2C" w:rsidP="002C010A">
      <w:pPr>
        <w:widowControl w:val="0"/>
        <w:autoSpaceDE w:val="0"/>
        <w:autoSpaceDN w:val="0"/>
        <w:spacing w:before="10" w:after="0" w:line="252" w:lineRule="exact"/>
        <w:rPr>
          <w:rFonts w:ascii="Times New Roman" w:eastAsia="Times New Roman" w:hAnsi="Times New Roman" w:cs="Times New Roman"/>
          <w:i/>
          <w:lang w:val="lt-LT"/>
        </w:rPr>
      </w:pPr>
      <w:r w:rsidRPr="006A7C2C">
        <w:rPr>
          <w:rFonts w:ascii="Times New Roman" w:eastAsia="Times New Roman" w:hAnsi="Times New Roman" w:cs="Times New Roman"/>
          <w:i/>
          <w:lang w:val="lt-LT"/>
        </w:rPr>
        <w:t>Senyvi pacientai</w:t>
      </w:r>
    </w:p>
    <w:p w14:paraId="2EB91217" w14:textId="0874011C" w:rsidR="006A7C2C" w:rsidRPr="006A7C2C" w:rsidRDefault="006A7C2C" w:rsidP="002C010A">
      <w:pPr>
        <w:widowControl w:val="0"/>
        <w:autoSpaceDE w:val="0"/>
        <w:autoSpaceDN w:val="0"/>
        <w:spacing w:after="0" w:line="240" w:lineRule="auto"/>
        <w:ind w:right="657"/>
        <w:rPr>
          <w:rFonts w:ascii="Times New Roman" w:eastAsia="Times New Roman" w:hAnsi="Times New Roman" w:cs="Times New Roman"/>
          <w:lang w:val="lt-LT"/>
        </w:rPr>
      </w:pP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veiksmingumas ir saugumas, jo skiriant nuo 25</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 xml:space="preserve"> iki 50</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 xml:space="preserve"> per parą dozėmis senyviems (&lt; 75 metų) depresija sergantiems asmenims, yra nustatytas. Poveikis nėra aprašytas</w:t>
      </w:r>
      <w:r w:rsidR="00AF1EF1">
        <w:rPr>
          <w:rFonts w:ascii="Times New Roman" w:eastAsia="Times New Roman" w:hAnsi="Times New Roman" w:cs="Times New Roman"/>
          <w:lang w:val="lt-LT"/>
        </w:rPr>
        <w:t xml:space="preserve"> </w:t>
      </w:r>
      <w:r w:rsidRPr="006A7C2C">
        <w:rPr>
          <w:rFonts w:ascii="Times New Roman" w:eastAsia="Times New Roman" w:hAnsi="Times New Roman" w:cs="Times New Roman"/>
          <w:lang w:val="lt-LT"/>
        </w:rPr>
        <w:t>75 metų ir vyresniems pacientams. Todėl</w:t>
      </w:r>
      <w:r w:rsidR="00F41D01">
        <w:rPr>
          <w:rFonts w:ascii="Times New Roman" w:eastAsia="Times New Roman" w:hAnsi="Times New Roman" w:cs="Times New Roman"/>
          <w:lang w:val="lt-LT"/>
        </w:rPr>
        <w:t>,</w:t>
      </w:r>
      <w:r w:rsidRPr="006A7C2C">
        <w:rPr>
          <w:rFonts w:ascii="Times New Roman" w:eastAsia="Times New Roman" w:hAnsi="Times New Roman" w:cs="Times New Roman"/>
          <w:lang w:val="lt-LT"/>
        </w:rPr>
        <w:t xml:space="preserve"> šios grupės pacientams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skirti negalima (žr. 4.4 ir 5.1 skyrius). Atsižvelgiant į amžių dozės koreguoti nereikia (žr. 5.2 skyrių).</w:t>
      </w:r>
    </w:p>
    <w:p w14:paraId="0CF7C557" w14:textId="77777777" w:rsidR="006A7C2C" w:rsidRPr="006A7C2C" w:rsidRDefault="006A7C2C" w:rsidP="002C010A">
      <w:pPr>
        <w:widowControl w:val="0"/>
        <w:autoSpaceDE w:val="0"/>
        <w:autoSpaceDN w:val="0"/>
        <w:spacing w:before="11" w:after="0" w:line="240" w:lineRule="auto"/>
        <w:rPr>
          <w:rFonts w:ascii="Times New Roman" w:eastAsia="Times New Roman" w:hAnsi="Times New Roman" w:cs="Times New Roman"/>
          <w:sz w:val="21"/>
          <w:lang w:val="lt-LT"/>
        </w:rPr>
      </w:pPr>
    </w:p>
    <w:p w14:paraId="185A4AF0" w14:textId="655B3E73" w:rsidR="006A7C2C" w:rsidRPr="006A7C2C" w:rsidRDefault="00AF1EF1" w:rsidP="002C010A">
      <w:pPr>
        <w:widowControl w:val="0"/>
        <w:autoSpaceDE w:val="0"/>
        <w:autoSpaceDN w:val="0"/>
        <w:spacing w:after="0" w:line="252" w:lineRule="exact"/>
        <w:rPr>
          <w:rFonts w:ascii="Times New Roman" w:eastAsia="Times New Roman" w:hAnsi="Times New Roman" w:cs="Times New Roman"/>
          <w:i/>
          <w:lang w:val="lt-LT"/>
        </w:rPr>
      </w:pPr>
      <w:r>
        <w:rPr>
          <w:rFonts w:ascii="Times New Roman" w:eastAsia="Times New Roman" w:hAnsi="Times New Roman" w:cs="Times New Roman"/>
          <w:i/>
          <w:lang w:val="lt-LT"/>
        </w:rPr>
        <w:t>Pacientams, kurių inkstų funkcija sutrikusi</w:t>
      </w:r>
    </w:p>
    <w:p w14:paraId="5AF992BB" w14:textId="55F15BA2" w:rsidR="006A7C2C" w:rsidRPr="006A7C2C" w:rsidRDefault="006A7C2C" w:rsidP="002C010A">
      <w:pPr>
        <w:widowControl w:val="0"/>
        <w:autoSpaceDE w:val="0"/>
        <w:autoSpaceDN w:val="0"/>
        <w:spacing w:after="0" w:line="240" w:lineRule="auto"/>
        <w:ind w:right="709"/>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Pacientų, sergančių sunkiu inkstų </w:t>
      </w:r>
      <w:r w:rsidR="00A01981">
        <w:rPr>
          <w:rFonts w:ascii="Times New Roman" w:eastAsia="Times New Roman" w:hAnsi="Times New Roman" w:cs="Times New Roman"/>
          <w:lang w:val="lt-LT"/>
        </w:rPr>
        <w:t>funkcijos sutrikimu</w:t>
      </w:r>
      <w:r w:rsidRPr="006A7C2C">
        <w:rPr>
          <w:rFonts w:ascii="Times New Roman" w:eastAsia="Times New Roman" w:hAnsi="Times New Roman" w:cs="Times New Roman"/>
          <w:lang w:val="lt-LT"/>
        </w:rPr>
        <w:t xml:space="preserve">, organizme nebuvo stebėta jokių ypatingų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farmakokinetikos parametrų pokyčių. Tačiau yra nedaug klinikinių duomenų apie</w:t>
      </w:r>
      <w:r w:rsidR="00A01981">
        <w:rPr>
          <w:rFonts w:ascii="Times New Roman" w:eastAsia="Times New Roman" w:hAnsi="Times New Roman" w:cs="Times New Roman"/>
          <w:lang w:val="lt-LT"/>
        </w:rPr>
        <w:t xml:space="preserve"> </w:t>
      </w:r>
      <w:proofErr w:type="spellStart"/>
      <w:r w:rsidR="00A01981">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vartojimą depresija sergantiems pacientams, kurių inkstų veikla sutrikusi smarkiai ar vidutiniškai. Todėl</w:t>
      </w:r>
      <w:r w:rsidR="00F41D01">
        <w:rPr>
          <w:rFonts w:ascii="Times New Roman" w:eastAsia="Times New Roman" w:hAnsi="Times New Roman" w:cs="Times New Roman"/>
          <w:lang w:val="lt-LT"/>
        </w:rPr>
        <w:t>,</w:t>
      </w:r>
      <w:r w:rsidRPr="006A7C2C">
        <w:rPr>
          <w:rFonts w:ascii="Times New Roman" w:eastAsia="Times New Roman" w:hAnsi="Times New Roman" w:cs="Times New Roman"/>
          <w:lang w:val="lt-LT"/>
        </w:rPr>
        <w:t xml:space="preserve"> šiems pacientams </w:t>
      </w:r>
      <w:r w:rsidRPr="00430C0D">
        <w:rPr>
          <w:rFonts w:ascii="Times New Roman" w:eastAsia="Times New Roman" w:hAnsi="Times New Roman" w:cs="Times New Roman"/>
          <w:lang w:val="lt-LT"/>
        </w:rPr>
        <w:t>skirti</w:t>
      </w:r>
      <w:r w:rsidRPr="00A60B0F">
        <w:rPr>
          <w:rFonts w:ascii="Times New Roman" w:eastAsia="Times New Roman" w:hAnsi="Times New Roman" w:cs="Times New Roman"/>
          <w:lang w:val="lt-LT"/>
        </w:rPr>
        <w:t xml:space="preserve"> </w:t>
      </w:r>
      <w:proofErr w:type="spellStart"/>
      <w:r w:rsidR="008B150F" w:rsidRPr="00430C0D">
        <w:rPr>
          <w:rFonts w:ascii="Times New Roman" w:eastAsia="Times New Roman" w:hAnsi="Times New Roman" w:cs="Times New Roman"/>
          <w:lang w:val="lt-LT"/>
        </w:rPr>
        <w:t>Agomelatine</w:t>
      </w:r>
      <w:proofErr w:type="spellEnd"/>
      <w:r w:rsidR="008B150F" w:rsidRPr="00430C0D">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8109CC">
        <w:rPr>
          <w:rFonts w:ascii="Times New Roman" w:eastAsia="Times New Roman" w:hAnsi="Times New Roman" w:cs="Times New Roman"/>
          <w:lang w:val="lt-LT"/>
        </w:rPr>
        <w:t xml:space="preserve"> </w:t>
      </w:r>
      <w:r w:rsidRPr="006A7C2C">
        <w:rPr>
          <w:rFonts w:ascii="Times New Roman" w:eastAsia="Times New Roman" w:hAnsi="Times New Roman" w:cs="Times New Roman"/>
          <w:lang w:val="lt-LT"/>
        </w:rPr>
        <w:t>reikia atsargiai.</w:t>
      </w:r>
    </w:p>
    <w:p w14:paraId="337EFCF5" w14:textId="77777777" w:rsidR="006A7C2C" w:rsidRPr="006A7C2C" w:rsidRDefault="006A7C2C" w:rsidP="002C010A">
      <w:pPr>
        <w:widowControl w:val="0"/>
        <w:autoSpaceDE w:val="0"/>
        <w:autoSpaceDN w:val="0"/>
        <w:spacing w:before="10" w:after="0" w:line="240" w:lineRule="auto"/>
        <w:rPr>
          <w:rFonts w:ascii="Times New Roman" w:eastAsia="Times New Roman" w:hAnsi="Times New Roman" w:cs="Times New Roman"/>
          <w:sz w:val="21"/>
          <w:lang w:val="lt-LT"/>
        </w:rPr>
      </w:pPr>
    </w:p>
    <w:p w14:paraId="29BB017F" w14:textId="36E3B203" w:rsidR="006A7C2C" w:rsidRPr="006A7C2C" w:rsidRDefault="00A01981" w:rsidP="002C010A">
      <w:pPr>
        <w:widowControl w:val="0"/>
        <w:autoSpaceDE w:val="0"/>
        <w:autoSpaceDN w:val="0"/>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Pacientams, kurių kepenų funkcija sutrikusi</w:t>
      </w:r>
    </w:p>
    <w:p w14:paraId="06352B59" w14:textId="27553B28" w:rsidR="006A7C2C" w:rsidRPr="006A7C2C" w:rsidRDefault="006A7C2C" w:rsidP="002C010A">
      <w:pPr>
        <w:widowControl w:val="0"/>
        <w:autoSpaceDE w:val="0"/>
        <w:autoSpaceDN w:val="0"/>
        <w:spacing w:before="1" w:after="0" w:line="240" w:lineRule="auto"/>
        <w:rPr>
          <w:rFonts w:ascii="Times New Roman" w:eastAsia="Times New Roman" w:hAnsi="Times New Roman" w:cs="Times New Roman"/>
          <w:lang w:val="lt-LT"/>
        </w:rPr>
      </w:pPr>
      <w:r w:rsidRPr="006A7C2C">
        <w:rPr>
          <w:rFonts w:ascii="Times New Roman" w:eastAsia="Times New Roman" w:hAnsi="Times New Roman" w:cs="Times New Roman"/>
          <w:lang w:val="lt-LT"/>
        </w:rPr>
        <w:t>Esant kepenų funkcijos sutrikimui</w:t>
      </w:r>
      <w:r w:rsidR="00A01981">
        <w:rPr>
          <w:rFonts w:ascii="Times New Roman" w:eastAsia="Times New Roman" w:hAnsi="Times New Roman" w:cs="Times New Roman"/>
          <w:lang w:val="lt-LT"/>
        </w:rPr>
        <w:t>,</w:t>
      </w:r>
      <w:r w:rsidRPr="00A60B0F">
        <w:rPr>
          <w:rFonts w:ascii="Times New Roman" w:eastAsia="Times New Roman" w:hAnsi="Times New Roman" w:cs="Times New Roman"/>
          <w:lang w:val="lt-LT"/>
        </w:rPr>
        <w:t xml:space="preserve"> </w:t>
      </w:r>
      <w:proofErr w:type="spellStart"/>
      <w:r w:rsidR="008B150F" w:rsidRPr="00A60B0F">
        <w:rPr>
          <w:rFonts w:ascii="Times New Roman" w:eastAsia="Times New Roman" w:hAnsi="Times New Roman" w:cs="Times New Roman"/>
          <w:lang w:val="lt-LT"/>
        </w:rPr>
        <w:t>Agomelatine</w:t>
      </w:r>
      <w:proofErr w:type="spellEnd"/>
      <w:r w:rsidR="008B150F" w:rsidRPr="00A60B0F">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Pr="00A60B0F">
        <w:rPr>
          <w:rFonts w:ascii="Times New Roman" w:eastAsia="Times New Roman" w:hAnsi="Times New Roman" w:cs="Times New Roman"/>
          <w:lang w:val="lt-LT"/>
        </w:rPr>
        <w:t xml:space="preserve"> </w:t>
      </w:r>
      <w:r w:rsidRPr="006A7C2C">
        <w:rPr>
          <w:rFonts w:ascii="Times New Roman" w:eastAsia="Times New Roman" w:hAnsi="Times New Roman" w:cs="Times New Roman"/>
          <w:lang w:val="lt-LT"/>
        </w:rPr>
        <w:t>vartoti negalima (žr. 4.3, 4.4 ir 5.2 skyrius).</w:t>
      </w:r>
    </w:p>
    <w:p w14:paraId="40CCB060"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lang w:val="lt-LT"/>
        </w:rPr>
      </w:pPr>
    </w:p>
    <w:p w14:paraId="079731D0" w14:textId="77777777" w:rsidR="006A7C2C" w:rsidRDefault="006A7C2C" w:rsidP="002C010A">
      <w:pPr>
        <w:widowControl w:val="0"/>
        <w:autoSpaceDE w:val="0"/>
        <w:autoSpaceDN w:val="0"/>
        <w:spacing w:after="0" w:line="252" w:lineRule="exact"/>
        <w:rPr>
          <w:rFonts w:ascii="Times New Roman" w:eastAsia="Times New Roman" w:hAnsi="Times New Roman" w:cs="Times New Roman"/>
          <w:i/>
          <w:lang w:val="lt-LT"/>
        </w:rPr>
      </w:pPr>
      <w:r w:rsidRPr="006A7C2C">
        <w:rPr>
          <w:rFonts w:ascii="Times New Roman" w:eastAsia="Times New Roman" w:hAnsi="Times New Roman" w:cs="Times New Roman"/>
          <w:i/>
          <w:lang w:val="lt-LT"/>
        </w:rPr>
        <w:t>Vaikų populiacija</w:t>
      </w:r>
    </w:p>
    <w:p w14:paraId="1B553F5C" w14:textId="77777777" w:rsidR="000B65F5" w:rsidRDefault="000B65F5" w:rsidP="002C010A">
      <w:pPr>
        <w:widowControl w:val="0"/>
        <w:autoSpaceDE w:val="0"/>
        <w:autoSpaceDN w:val="0"/>
        <w:spacing w:after="0" w:line="252" w:lineRule="exact"/>
        <w:rPr>
          <w:rFonts w:ascii="Times New Roman" w:eastAsia="Times New Roman" w:hAnsi="Times New Roman" w:cs="Times New Roman"/>
          <w:i/>
          <w:lang w:val="lt-LT"/>
        </w:rPr>
      </w:pPr>
    </w:p>
    <w:p w14:paraId="0282A8AB" w14:textId="0F8963BF" w:rsidR="000B65F5" w:rsidRPr="00B42650" w:rsidRDefault="000B65F5" w:rsidP="002C010A">
      <w:pPr>
        <w:widowControl w:val="0"/>
        <w:autoSpaceDE w:val="0"/>
        <w:autoSpaceDN w:val="0"/>
        <w:spacing w:after="0" w:line="252" w:lineRule="exact"/>
        <w:rPr>
          <w:rFonts w:ascii="Times New Roman" w:eastAsia="Times New Roman" w:hAnsi="Times New Roman" w:cs="Times New Roman"/>
          <w:i/>
          <w:sz w:val="20"/>
          <w:szCs w:val="20"/>
          <w:lang w:val="lt-LT"/>
        </w:rPr>
      </w:pPr>
      <w:r>
        <w:rPr>
          <w:rFonts w:ascii="Times New Roman" w:eastAsia="Times New Roman" w:hAnsi="Times New Roman" w:cs="Times New Roman"/>
          <w:i/>
          <w:lang w:val="lt-LT"/>
        </w:rPr>
        <w:t xml:space="preserve">Vaikai nuo gimimo iki </w:t>
      </w:r>
      <w:r w:rsidR="00B2714A">
        <w:rPr>
          <w:rFonts w:ascii="Times New Roman" w:eastAsia="Times New Roman" w:hAnsi="Times New Roman" w:cs="Times New Roman"/>
          <w:i/>
          <w:lang w:val="lt-LT"/>
        </w:rPr>
        <w:t xml:space="preserve">mažiau kaip </w:t>
      </w:r>
      <w:r>
        <w:rPr>
          <w:rFonts w:ascii="Times New Roman" w:eastAsia="Times New Roman" w:hAnsi="Times New Roman" w:cs="Times New Roman"/>
          <w:i/>
          <w:lang w:val="lt-LT"/>
        </w:rPr>
        <w:t>7 metų</w:t>
      </w:r>
      <w:r w:rsidR="00B2714A">
        <w:rPr>
          <w:rFonts w:ascii="Times New Roman" w:eastAsia="Times New Roman" w:hAnsi="Times New Roman" w:cs="Times New Roman"/>
          <w:i/>
          <w:lang w:val="lt-LT"/>
        </w:rPr>
        <w:t xml:space="preserve"> amžiaus</w:t>
      </w:r>
      <w:r>
        <w:rPr>
          <w:rFonts w:ascii="Times New Roman" w:eastAsia="Times New Roman" w:hAnsi="Times New Roman" w:cs="Times New Roman"/>
          <w:i/>
          <w:lang w:val="lt-LT"/>
        </w:rPr>
        <w:t xml:space="preserve"> </w:t>
      </w:r>
    </w:p>
    <w:p w14:paraId="21C6E420" w14:textId="0F3E8C59" w:rsidR="006A7C2C" w:rsidRDefault="00850F91" w:rsidP="002C010A">
      <w:pPr>
        <w:widowControl w:val="0"/>
        <w:autoSpaceDE w:val="0"/>
        <w:autoSpaceDN w:val="0"/>
        <w:spacing w:before="1" w:after="0" w:line="252"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Agomelatinas</w:t>
      </w:r>
      <w:proofErr w:type="spellEnd"/>
      <w:r w:rsidR="006A7C2C" w:rsidRPr="006A7C2C">
        <w:rPr>
          <w:rFonts w:ascii="Times New Roman" w:eastAsia="Times New Roman" w:hAnsi="Times New Roman" w:cs="Times New Roman"/>
          <w:lang w:val="lt-LT"/>
        </w:rPr>
        <w:t xml:space="preserve"> nėra skirtas vaikams nuo gimimo iki </w:t>
      </w:r>
      <w:r w:rsidR="00B2714A" w:rsidRPr="00B2714A">
        <w:rPr>
          <w:rFonts w:ascii="Times New Roman" w:eastAsia="Times New Roman" w:hAnsi="Times New Roman" w:cs="Times New Roman"/>
          <w:lang w:val="lt-LT"/>
        </w:rPr>
        <w:t>mažiau kaip 7 metų amžiaus</w:t>
      </w:r>
      <w:r w:rsidR="00B2714A">
        <w:rPr>
          <w:rFonts w:ascii="Times New Roman" w:eastAsia="Times New Roman" w:hAnsi="Times New Roman" w:cs="Times New Roman"/>
          <w:lang w:val="lt-LT"/>
        </w:rPr>
        <w:t xml:space="preserve"> </w:t>
      </w:r>
      <w:r w:rsidR="006A7C2C" w:rsidRPr="006A7C2C">
        <w:rPr>
          <w:rFonts w:ascii="Times New Roman" w:eastAsia="Times New Roman" w:hAnsi="Times New Roman" w:cs="Times New Roman"/>
          <w:lang w:val="lt-LT"/>
        </w:rPr>
        <w:t>didžiosios depresijos epizodams gydyti.</w:t>
      </w:r>
      <w:r w:rsidR="000B65F5">
        <w:rPr>
          <w:rFonts w:ascii="Times New Roman" w:eastAsia="Times New Roman" w:hAnsi="Times New Roman" w:cs="Times New Roman"/>
          <w:lang w:val="lt-LT"/>
        </w:rPr>
        <w:t xml:space="preserve"> Duomenų nėra.</w:t>
      </w:r>
    </w:p>
    <w:p w14:paraId="281D062F" w14:textId="77777777" w:rsidR="000B65F5" w:rsidRPr="006A7C2C" w:rsidRDefault="000B65F5" w:rsidP="002C010A">
      <w:pPr>
        <w:widowControl w:val="0"/>
        <w:autoSpaceDE w:val="0"/>
        <w:autoSpaceDN w:val="0"/>
        <w:spacing w:before="1" w:after="0" w:line="252" w:lineRule="exact"/>
        <w:rPr>
          <w:rFonts w:ascii="Times New Roman" w:eastAsia="Times New Roman" w:hAnsi="Times New Roman" w:cs="Times New Roman"/>
          <w:lang w:val="lt-LT"/>
        </w:rPr>
      </w:pPr>
    </w:p>
    <w:p w14:paraId="0DCF9392" w14:textId="7D803F01" w:rsidR="000B65F5" w:rsidRDefault="00B2714A">
      <w:pPr>
        <w:widowControl w:val="0"/>
        <w:autoSpaceDE w:val="0"/>
        <w:autoSpaceDN w:val="0"/>
        <w:spacing w:before="1" w:after="0" w:line="240" w:lineRule="auto"/>
        <w:rPr>
          <w:rFonts w:ascii="Times New Roman" w:eastAsia="Times New Roman" w:hAnsi="Times New Roman" w:cs="Times New Roman"/>
          <w:i/>
          <w:lang w:val="lt-LT"/>
        </w:rPr>
      </w:pPr>
      <w:r w:rsidRPr="00B2714A">
        <w:rPr>
          <w:rFonts w:ascii="Times New Roman" w:eastAsia="Times New Roman" w:hAnsi="Times New Roman" w:cs="Times New Roman"/>
          <w:i/>
          <w:lang w:val="lt-LT"/>
        </w:rPr>
        <w:t>7–17 metų vaikai ir paaugliai</w:t>
      </w:r>
      <w:r w:rsidR="000B65F5">
        <w:rPr>
          <w:rFonts w:ascii="Times New Roman" w:eastAsia="Times New Roman" w:hAnsi="Times New Roman" w:cs="Times New Roman"/>
          <w:i/>
          <w:lang w:val="lt-LT"/>
        </w:rPr>
        <w:t xml:space="preserve"> </w:t>
      </w:r>
    </w:p>
    <w:p w14:paraId="662A60F6" w14:textId="131B70B8" w:rsidR="006A7C2C" w:rsidRDefault="000B65F5">
      <w:pPr>
        <w:widowControl w:val="0"/>
        <w:autoSpaceDE w:val="0"/>
        <w:autoSpaceDN w:val="0"/>
        <w:spacing w:before="1"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saugumas ir veiksmingumas vaikams </w:t>
      </w:r>
      <w:r w:rsidRPr="000B65F5">
        <w:rPr>
          <w:rFonts w:ascii="Times New Roman" w:eastAsia="Times New Roman" w:hAnsi="Times New Roman" w:cs="Times New Roman"/>
          <w:lang w:val="lt-LT"/>
        </w:rPr>
        <w:t>ir paauglia</w:t>
      </w:r>
      <w:r>
        <w:rPr>
          <w:rFonts w:ascii="Times New Roman" w:eastAsia="Times New Roman" w:hAnsi="Times New Roman" w:cs="Times New Roman"/>
          <w:lang w:val="lt-LT"/>
        </w:rPr>
        <w:t>ms</w:t>
      </w:r>
      <w:r w:rsidRPr="000B65F5">
        <w:rPr>
          <w:rFonts w:ascii="Times New Roman" w:eastAsia="Times New Roman" w:hAnsi="Times New Roman" w:cs="Times New Roman"/>
          <w:lang w:val="lt-LT"/>
        </w:rPr>
        <w:t xml:space="preserve"> nuo 7 iki 17 metų </w:t>
      </w:r>
      <w:r w:rsidRPr="006A7C2C">
        <w:rPr>
          <w:rFonts w:ascii="Times New Roman" w:eastAsia="Times New Roman" w:hAnsi="Times New Roman" w:cs="Times New Roman"/>
          <w:lang w:val="lt-LT"/>
        </w:rPr>
        <w:t xml:space="preserve">didžiosios depresijos epizodams gydyti neištirti. </w:t>
      </w:r>
      <w:r w:rsidR="00B2714A">
        <w:rPr>
          <w:rFonts w:ascii="Times New Roman" w:eastAsia="Times New Roman" w:hAnsi="Times New Roman" w:cs="Times New Roman"/>
          <w:lang w:val="lt-LT"/>
        </w:rPr>
        <w:t>Turimi</w:t>
      </w:r>
      <w:r>
        <w:rPr>
          <w:rFonts w:ascii="Times New Roman" w:eastAsia="Times New Roman" w:hAnsi="Times New Roman" w:cs="Times New Roman"/>
          <w:lang w:val="lt-LT"/>
        </w:rPr>
        <w:t xml:space="preserve"> duomenys </w:t>
      </w:r>
      <w:r w:rsidR="00B2714A">
        <w:rPr>
          <w:rFonts w:ascii="Times New Roman" w:eastAsia="Times New Roman" w:hAnsi="Times New Roman" w:cs="Times New Roman"/>
          <w:lang w:val="lt-LT"/>
        </w:rPr>
        <w:t>pateikiami</w:t>
      </w:r>
      <w:r>
        <w:rPr>
          <w:rFonts w:ascii="Times New Roman" w:eastAsia="Times New Roman" w:hAnsi="Times New Roman" w:cs="Times New Roman"/>
          <w:lang w:val="lt-LT"/>
        </w:rPr>
        <w:t xml:space="preserve"> 4.4, 4.8, 5.1 ir 5.2 skyriuose, </w:t>
      </w:r>
      <w:r w:rsidR="00B2714A">
        <w:rPr>
          <w:rFonts w:ascii="Times New Roman" w:eastAsia="Times New Roman" w:hAnsi="Times New Roman" w:cs="Times New Roman"/>
          <w:lang w:val="lt-LT"/>
        </w:rPr>
        <w:t>tačiau</w:t>
      </w:r>
      <w:r>
        <w:rPr>
          <w:rFonts w:ascii="Times New Roman" w:eastAsia="Times New Roman" w:hAnsi="Times New Roman" w:cs="Times New Roman"/>
          <w:lang w:val="lt-LT"/>
        </w:rPr>
        <w:t xml:space="preserve"> dozavimo rekomendacijų pateikti negalima.</w:t>
      </w:r>
    </w:p>
    <w:p w14:paraId="4F6676FB" w14:textId="77777777" w:rsidR="000B65F5" w:rsidRPr="006A7C2C" w:rsidRDefault="000B65F5">
      <w:pPr>
        <w:widowControl w:val="0"/>
        <w:autoSpaceDE w:val="0"/>
        <w:autoSpaceDN w:val="0"/>
        <w:spacing w:before="1" w:after="0" w:line="240" w:lineRule="auto"/>
        <w:rPr>
          <w:rFonts w:ascii="Times New Roman" w:eastAsia="Times New Roman" w:hAnsi="Times New Roman" w:cs="Times New Roman"/>
          <w:lang w:val="lt-LT"/>
        </w:rPr>
      </w:pPr>
    </w:p>
    <w:p w14:paraId="65CB4810" w14:textId="452CD58D" w:rsidR="0043761C" w:rsidRPr="002C010A" w:rsidRDefault="006A7C2C" w:rsidP="002C010A">
      <w:pPr>
        <w:widowControl w:val="0"/>
        <w:autoSpaceDE w:val="0"/>
        <w:autoSpaceDN w:val="0"/>
        <w:spacing w:after="0" w:line="240" w:lineRule="auto"/>
        <w:ind w:right="1417"/>
        <w:rPr>
          <w:rFonts w:ascii="Times New Roman" w:hAnsi="Times New Roman"/>
          <w:u w:val="single"/>
          <w:lang w:val="lt-LT"/>
        </w:rPr>
      </w:pPr>
      <w:r w:rsidRPr="006A7C2C">
        <w:rPr>
          <w:rFonts w:ascii="Times New Roman" w:eastAsia="Times New Roman" w:hAnsi="Times New Roman" w:cs="Times New Roman"/>
          <w:u w:val="single"/>
          <w:lang w:val="lt-LT"/>
        </w:rPr>
        <w:t>Vartojimo</w:t>
      </w:r>
      <w:r w:rsidR="004040FB">
        <w:rPr>
          <w:rFonts w:ascii="Times New Roman" w:eastAsia="Times New Roman" w:hAnsi="Times New Roman" w:cs="Times New Roman"/>
          <w:u w:val="single"/>
          <w:lang w:val="lt-LT"/>
        </w:rPr>
        <w:t xml:space="preserve"> </w:t>
      </w:r>
      <w:r w:rsidRPr="006A7C2C">
        <w:rPr>
          <w:rFonts w:ascii="Times New Roman" w:eastAsia="Times New Roman" w:hAnsi="Times New Roman" w:cs="Times New Roman"/>
          <w:u w:val="single"/>
          <w:lang w:val="lt-LT"/>
        </w:rPr>
        <w:t xml:space="preserve">metodas </w:t>
      </w:r>
    </w:p>
    <w:p w14:paraId="02D6A632" w14:textId="4DE27543" w:rsidR="006A7C2C" w:rsidRPr="006A7C2C" w:rsidRDefault="006A7C2C" w:rsidP="002C010A">
      <w:pPr>
        <w:widowControl w:val="0"/>
        <w:autoSpaceDE w:val="0"/>
        <w:autoSpaceDN w:val="0"/>
        <w:spacing w:after="0" w:line="240" w:lineRule="auto"/>
        <w:ind w:right="1417"/>
        <w:rPr>
          <w:rFonts w:ascii="Times New Roman" w:eastAsia="Times New Roman" w:hAnsi="Times New Roman" w:cs="Times New Roman"/>
          <w:lang w:val="lt-LT"/>
        </w:rPr>
      </w:pPr>
      <w:r w:rsidRPr="006A7C2C">
        <w:rPr>
          <w:rFonts w:ascii="Times New Roman" w:eastAsia="Times New Roman" w:hAnsi="Times New Roman" w:cs="Times New Roman"/>
          <w:lang w:val="lt-LT"/>
        </w:rPr>
        <w:t>Vartoti per</w:t>
      </w:r>
      <w:r w:rsidR="0043761C">
        <w:rPr>
          <w:rFonts w:ascii="Times New Roman" w:eastAsia="Times New Roman" w:hAnsi="Times New Roman" w:cs="Times New Roman"/>
          <w:lang w:val="lt-LT"/>
        </w:rPr>
        <w:t xml:space="preserve"> </w:t>
      </w:r>
      <w:r w:rsidRPr="006A7C2C">
        <w:rPr>
          <w:rFonts w:ascii="Times New Roman" w:eastAsia="Times New Roman" w:hAnsi="Times New Roman" w:cs="Times New Roman"/>
          <w:lang w:val="lt-LT"/>
        </w:rPr>
        <w:t>burną.</w:t>
      </w:r>
    </w:p>
    <w:p w14:paraId="7FB2840F" w14:textId="0BCB3730" w:rsidR="006A7C2C" w:rsidRPr="006A7C2C" w:rsidRDefault="008B150F" w:rsidP="002C010A">
      <w:pPr>
        <w:widowControl w:val="0"/>
        <w:autoSpaceDE w:val="0"/>
        <w:autoSpaceDN w:val="0"/>
        <w:spacing w:after="0" w:line="240" w:lineRule="auto"/>
        <w:rPr>
          <w:rFonts w:ascii="Times New Roman" w:eastAsia="Times New Roman" w:hAnsi="Times New Roman" w:cs="Times New Roman"/>
          <w:lang w:val="lt-LT"/>
        </w:rPr>
      </w:pPr>
      <w:proofErr w:type="spellStart"/>
      <w:r w:rsidRPr="00A60B0F">
        <w:rPr>
          <w:rFonts w:ascii="Times New Roman" w:eastAsia="Times New Roman" w:hAnsi="Times New Roman" w:cs="Times New Roman"/>
          <w:lang w:val="lt-LT"/>
        </w:rPr>
        <w:t>Agomelatine</w:t>
      </w:r>
      <w:proofErr w:type="spellEnd"/>
      <w:r w:rsidRPr="00A60B0F">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Pr="00A60B0F">
        <w:rPr>
          <w:rFonts w:ascii="Times New Roman" w:eastAsia="Times New Roman" w:hAnsi="Times New Roman" w:cs="Times New Roman"/>
          <w:lang w:val="lt-LT"/>
        </w:rPr>
        <w:t xml:space="preserve"> </w:t>
      </w:r>
      <w:r w:rsidR="006A7C2C" w:rsidRPr="006A7C2C">
        <w:rPr>
          <w:rFonts w:ascii="Times New Roman" w:eastAsia="Times New Roman" w:hAnsi="Times New Roman" w:cs="Times New Roman"/>
          <w:lang w:val="lt-LT"/>
        </w:rPr>
        <w:t>plėvele dengtas tabletes galima gerti valgant ir nevalgius.</w:t>
      </w:r>
    </w:p>
    <w:p w14:paraId="7E81209E" w14:textId="77777777" w:rsidR="006A7C2C" w:rsidRPr="006A7C2C" w:rsidRDefault="006A7C2C" w:rsidP="002C010A">
      <w:pPr>
        <w:widowControl w:val="0"/>
        <w:autoSpaceDE w:val="0"/>
        <w:autoSpaceDN w:val="0"/>
        <w:spacing w:before="2" w:after="0" w:line="240" w:lineRule="auto"/>
        <w:rPr>
          <w:rFonts w:ascii="Times New Roman" w:eastAsia="Times New Roman" w:hAnsi="Times New Roman" w:cs="Times New Roman"/>
          <w:lang w:val="lt-LT"/>
        </w:rPr>
      </w:pPr>
    </w:p>
    <w:p w14:paraId="3ACD5731" w14:textId="77777777" w:rsidR="006A7C2C" w:rsidRPr="006A7C2C" w:rsidRDefault="006A7C2C" w:rsidP="002C010A">
      <w:pPr>
        <w:widowControl w:val="0"/>
        <w:numPr>
          <w:ilvl w:val="1"/>
          <w:numId w:val="12"/>
        </w:numPr>
        <w:tabs>
          <w:tab w:val="left" w:pos="684"/>
          <w:tab w:val="left" w:pos="685"/>
        </w:tabs>
        <w:autoSpaceDE w:val="0"/>
        <w:autoSpaceDN w:val="0"/>
        <w:spacing w:after="0" w:line="240" w:lineRule="auto"/>
        <w:ind w:hanging="684"/>
        <w:jc w:val="left"/>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Kontraindikacijos</w:t>
      </w:r>
    </w:p>
    <w:p w14:paraId="7296CE23" w14:textId="77777777" w:rsidR="006A7C2C" w:rsidRPr="006A7C2C" w:rsidRDefault="006A7C2C">
      <w:pPr>
        <w:widowControl w:val="0"/>
        <w:autoSpaceDE w:val="0"/>
        <w:autoSpaceDN w:val="0"/>
        <w:spacing w:before="6" w:after="0" w:line="240" w:lineRule="auto"/>
        <w:rPr>
          <w:rFonts w:ascii="Times New Roman" w:eastAsia="Times New Roman" w:hAnsi="Times New Roman" w:cs="Times New Roman"/>
          <w:b/>
          <w:sz w:val="21"/>
          <w:lang w:val="lt-LT"/>
        </w:rPr>
      </w:pPr>
    </w:p>
    <w:p w14:paraId="1E6EFEAA" w14:textId="6D9ADC84" w:rsidR="009D1B08" w:rsidRDefault="006A7C2C" w:rsidP="002C010A">
      <w:pPr>
        <w:widowControl w:val="0"/>
        <w:autoSpaceDE w:val="0"/>
        <w:autoSpaceDN w:val="0"/>
        <w:spacing w:before="1" w:after="0" w:line="240" w:lineRule="auto"/>
        <w:ind w:right="422"/>
        <w:rPr>
          <w:rFonts w:ascii="Times New Roman" w:eastAsia="Times New Roman" w:hAnsi="Times New Roman" w:cs="Times New Roman"/>
          <w:lang w:val="lt-LT"/>
        </w:rPr>
      </w:pPr>
      <w:r w:rsidRPr="006A7C2C">
        <w:rPr>
          <w:rFonts w:ascii="Times New Roman" w:eastAsia="Times New Roman" w:hAnsi="Times New Roman" w:cs="Times New Roman"/>
          <w:lang w:val="lt-LT"/>
        </w:rPr>
        <w:t>Padidėjęs jautrumas veikliajai arba bet kuriai 6.1</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 xml:space="preserve">skyriuje nurodytai pagalbinei medžiagai. </w:t>
      </w:r>
    </w:p>
    <w:p w14:paraId="232C939B" w14:textId="5672851C" w:rsidR="006A7C2C" w:rsidRPr="006A7C2C" w:rsidRDefault="006A7C2C" w:rsidP="002C010A">
      <w:pPr>
        <w:widowControl w:val="0"/>
        <w:autoSpaceDE w:val="0"/>
        <w:autoSpaceDN w:val="0"/>
        <w:spacing w:before="1" w:after="0" w:line="240" w:lineRule="auto"/>
        <w:ind w:right="422"/>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Kepenų funkcijos sutrikimas (t. y. cirozė ar aktyvi kepenų liga) arba </w:t>
      </w:r>
      <w:proofErr w:type="spellStart"/>
      <w:r w:rsidRPr="006A7C2C">
        <w:rPr>
          <w:rFonts w:ascii="Times New Roman" w:eastAsia="Times New Roman" w:hAnsi="Times New Roman" w:cs="Times New Roman"/>
          <w:lang w:val="lt-LT"/>
        </w:rPr>
        <w:t>transaminazės</w:t>
      </w:r>
      <w:proofErr w:type="spellEnd"/>
      <w:r w:rsidRPr="006A7C2C">
        <w:rPr>
          <w:rFonts w:ascii="Times New Roman" w:eastAsia="Times New Roman" w:hAnsi="Times New Roman" w:cs="Times New Roman"/>
          <w:lang w:val="lt-LT"/>
        </w:rPr>
        <w:t xml:space="preserve"> 3 kartus viršija viršutinę normalių reikšmių ribą (žr. 4.2 ir 4.4</w:t>
      </w:r>
      <w:r w:rsidR="002F7D54">
        <w:rPr>
          <w:rFonts w:ascii="Times New Roman" w:eastAsia="Times New Roman" w:hAnsi="Times New Roman" w:cs="Times New Roman"/>
          <w:spacing w:val="-16"/>
          <w:lang w:val="lt-LT"/>
        </w:rPr>
        <w:t> </w:t>
      </w:r>
      <w:r w:rsidRPr="006A7C2C">
        <w:rPr>
          <w:rFonts w:ascii="Times New Roman" w:eastAsia="Times New Roman" w:hAnsi="Times New Roman" w:cs="Times New Roman"/>
          <w:lang w:val="lt-LT"/>
        </w:rPr>
        <w:t>skyri</w:t>
      </w:r>
      <w:r w:rsidR="002F7D54">
        <w:rPr>
          <w:rFonts w:ascii="Times New Roman" w:eastAsia="Times New Roman" w:hAnsi="Times New Roman" w:cs="Times New Roman"/>
          <w:lang w:val="lt-LT"/>
        </w:rPr>
        <w:t>us</w:t>
      </w:r>
      <w:r w:rsidRPr="006A7C2C">
        <w:rPr>
          <w:rFonts w:ascii="Times New Roman" w:eastAsia="Times New Roman" w:hAnsi="Times New Roman" w:cs="Times New Roman"/>
          <w:lang w:val="lt-LT"/>
        </w:rPr>
        <w:t>).</w:t>
      </w:r>
    </w:p>
    <w:p w14:paraId="00275E9B" w14:textId="0269573F" w:rsidR="006A7C2C" w:rsidRPr="006A7C2C" w:rsidRDefault="006A7C2C" w:rsidP="002C010A">
      <w:pPr>
        <w:widowControl w:val="0"/>
        <w:autoSpaceDE w:val="0"/>
        <w:autoSpaceDN w:val="0"/>
        <w:spacing w:after="0" w:line="252" w:lineRule="exact"/>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Stiprių CYP1A2 inhibitorių (pvz., </w:t>
      </w:r>
      <w:proofErr w:type="spellStart"/>
      <w:r w:rsidRPr="006A7C2C">
        <w:rPr>
          <w:rFonts w:ascii="Times New Roman" w:eastAsia="Times New Roman" w:hAnsi="Times New Roman" w:cs="Times New Roman"/>
          <w:lang w:val="lt-LT"/>
        </w:rPr>
        <w:t>fluvoksamino</w:t>
      </w:r>
      <w:proofErr w:type="spellEnd"/>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ciprofloksacino</w:t>
      </w:r>
      <w:proofErr w:type="spellEnd"/>
      <w:r w:rsidRPr="006A7C2C">
        <w:rPr>
          <w:rFonts w:ascii="Times New Roman" w:eastAsia="Times New Roman" w:hAnsi="Times New Roman" w:cs="Times New Roman"/>
          <w:lang w:val="lt-LT"/>
        </w:rPr>
        <w:t>) vartojimas kartu (žr. 4.5</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skyrių).</w:t>
      </w:r>
    </w:p>
    <w:p w14:paraId="016503C1" w14:textId="77777777" w:rsidR="006A7C2C" w:rsidRPr="006A7C2C" w:rsidRDefault="006A7C2C" w:rsidP="002C010A">
      <w:pPr>
        <w:widowControl w:val="0"/>
        <w:autoSpaceDE w:val="0"/>
        <w:autoSpaceDN w:val="0"/>
        <w:spacing w:before="5" w:after="0" w:line="240" w:lineRule="auto"/>
        <w:rPr>
          <w:rFonts w:ascii="Times New Roman" w:eastAsia="Times New Roman" w:hAnsi="Times New Roman" w:cs="Times New Roman"/>
          <w:lang w:val="lt-LT"/>
        </w:rPr>
      </w:pPr>
    </w:p>
    <w:p w14:paraId="1B4DB35F" w14:textId="77777777" w:rsidR="006A7C2C" w:rsidRPr="006A7C2C" w:rsidRDefault="006A7C2C" w:rsidP="002C010A">
      <w:pPr>
        <w:widowControl w:val="0"/>
        <w:numPr>
          <w:ilvl w:val="1"/>
          <w:numId w:val="12"/>
        </w:numPr>
        <w:tabs>
          <w:tab w:val="left" w:pos="684"/>
          <w:tab w:val="left" w:pos="685"/>
        </w:tabs>
        <w:autoSpaceDE w:val="0"/>
        <w:autoSpaceDN w:val="0"/>
        <w:spacing w:after="0" w:line="240" w:lineRule="auto"/>
        <w:ind w:hanging="684"/>
        <w:jc w:val="left"/>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Specialūs įspėjimai ir atsargumo</w:t>
      </w:r>
      <w:r w:rsidRPr="006A7C2C">
        <w:rPr>
          <w:rFonts w:ascii="Times New Roman" w:eastAsia="Times New Roman" w:hAnsi="Times New Roman" w:cs="Times New Roman"/>
          <w:b/>
          <w:bCs/>
          <w:spacing w:val="-14"/>
          <w:lang w:val="lt-LT"/>
        </w:rPr>
        <w:t xml:space="preserve"> </w:t>
      </w:r>
      <w:r w:rsidRPr="006A7C2C">
        <w:rPr>
          <w:rFonts w:ascii="Times New Roman" w:eastAsia="Times New Roman" w:hAnsi="Times New Roman" w:cs="Times New Roman"/>
          <w:b/>
          <w:bCs/>
          <w:lang w:val="lt-LT"/>
        </w:rPr>
        <w:t>priemonės</w:t>
      </w:r>
    </w:p>
    <w:p w14:paraId="0EE70477" w14:textId="77777777" w:rsidR="006A7C2C" w:rsidRPr="006A7C2C" w:rsidRDefault="006A7C2C">
      <w:pPr>
        <w:widowControl w:val="0"/>
        <w:autoSpaceDE w:val="0"/>
        <w:autoSpaceDN w:val="0"/>
        <w:spacing w:before="7" w:after="0" w:line="240" w:lineRule="auto"/>
        <w:rPr>
          <w:rFonts w:ascii="Times New Roman" w:eastAsia="Times New Roman" w:hAnsi="Times New Roman" w:cs="Times New Roman"/>
          <w:b/>
          <w:sz w:val="21"/>
          <w:lang w:val="lt-LT"/>
        </w:rPr>
      </w:pPr>
    </w:p>
    <w:p w14:paraId="4FA303D3" w14:textId="77777777" w:rsidR="006A7C2C" w:rsidRPr="006A7C2C" w:rsidRDefault="006A7C2C" w:rsidP="002C010A">
      <w:pPr>
        <w:widowControl w:val="0"/>
        <w:autoSpaceDE w:val="0"/>
        <w:autoSpaceDN w:val="0"/>
        <w:spacing w:after="0" w:line="252" w:lineRule="exact"/>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Kepenų funkcijos stebėjimas</w:t>
      </w:r>
    </w:p>
    <w:p w14:paraId="3BD69124" w14:textId="1E44B7B9" w:rsidR="006A7C2C" w:rsidRPr="006A7C2C" w:rsidRDefault="006A7C2C" w:rsidP="002C010A">
      <w:pPr>
        <w:widowControl w:val="0"/>
        <w:autoSpaceDE w:val="0"/>
        <w:autoSpaceDN w:val="0"/>
        <w:spacing w:after="0" w:line="240" w:lineRule="auto"/>
        <w:ind w:right="103"/>
        <w:rPr>
          <w:rFonts w:ascii="Times New Roman" w:eastAsia="Times New Roman" w:hAnsi="Times New Roman" w:cs="Times New Roman"/>
          <w:lang w:val="lt-LT"/>
        </w:rPr>
      </w:pPr>
      <w:r w:rsidRPr="006A7C2C">
        <w:rPr>
          <w:rFonts w:ascii="Times New Roman" w:eastAsia="Times New Roman" w:hAnsi="Times New Roman" w:cs="Times New Roman"/>
          <w:lang w:val="lt-LT"/>
        </w:rPr>
        <w:t>Po vaist</w:t>
      </w:r>
      <w:r w:rsidR="00F92AE5">
        <w:rPr>
          <w:rFonts w:ascii="Times New Roman" w:eastAsia="Times New Roman" w:hAnsi="Times New Roman" w:cs="Times New Roman"/>
          <w:lang w:val="lt-LT"/>
        </w:rPr>
        <w:t>inio preparato</w:t>
      </w:r>
      <w:r w:rsidRPr="006A7C2C">
        <w:rPr>
          <w:rFonts w:ascii="Times New Roman" w:eastAsia="Times New Roman" w:hAnsi="Times New Roman" w:cs="Times New Roman"/>
          <w:lang w:val="lt-LT"/>
        </w:rPr>
        <w:t xml:space="preserve"> pateikimo į rinką gydant pacientus </w:t>
      </w:r>
      <w:proofErr w:type="spellStart"/>
      <w:r w:rsidR="00850F91">
        <w:rPr>
          <w:rFonts w:ascii="Times New Roman" w:eastAsia="Times New Roman" w:hAnsi="Times New Roman" w:cs="Times New Roman"/>
          <w:lang w:val="lt-LT"/>
        </w:rPr>
        <w:t>agomelatinu</w:t>
      </w:r>
      <w:proofErr w:type="spellEnd"/>
      <w:r w:rsidRPr="006A7C2C">
        <w:rPr>
          <w:rFonts w:ascii="Times New Roman" w:eastAsia="Times New Roman" w:hAnsi="Times New Roman" w:cs="Times New Roman"/>
          <w:lang w:val="lt-LT"/>
        </w:rPr>
        <w:t>, buvo gauta pranešimų apie kepenų pažeidimus, įskaitant kepenų funkcijos nepakankamumą (pacientams, turintiems kepenų ligų rizikos veiksnių, išimtinai aprašyta nedaugelis atvejų, pasibaigusių mirtimi arba kepenų transplantacija), kepenų fermentų koncentracijos padidėjimą daugiau kaip 10 kartų virš viršutinės normalių reikšmių ribos, hepatitą ir geltą (žr. 4.8</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 xml:space="preserve">skyrių). Dauguma iš šių reiškinių pasireikšdavo pirmaisiais gydymo mėnesiais. Pažeidimai dažniausiai pasireiškia kepenų ląstelių lygmenyje su </w:t>
      </w:r>
      <w:r w:rsidRPr="006A7C2C">
        <w:rPr>
          <w:rFonts w:ascii="Times New Roman" w:eastAsia="Times New Roman" w:hAnsi="Times New Roman" w:cs="Times New Roman"/>
          <w:lang w:val="lt-LT"/>
        </w:rPr>
        <w:lastRenderedPageBreak/>
        <w:t xml:space="preserve">padidėjusiu </w:t>
      </w:r>
      <w:proofErr w:type="spellStart"/>
      <w:r w:rsidRPr="006A7C2C">
        <w:rPr>
          <w:rFonts w:ascii="Times New Roman" w:eastAsia="Times New Roman" w:hAnsi="Times New Roman" w:cs="Times New Roman"/>
          <w:lang w:val="lt-LT"/>
        </w:rPr>
        <w:t>transaminazių</w:t>
      </w:r>
      <w:proofErr w:type="spellEnd"/>
      <w:r w:rsidRPr="006A7C2C">
        <w:rPr>
          <w:rFonts w:ascii="Times New Roman" w:eastAsia="Times New Roman" w:hAnsi="Times New Roman" w:cs="Times New Roman"/>
          <w:lang w:val="lt-LT"/>
        </w:rPr>
        <w:t xml:space="preserve"> aktyvumu serume, kuris paprastai sugrįžta į normalų lygį nutraukus </w:t>
      </w:r>
      <w:proofErr w:type="spellStart"/>
      <w:r w:rsidR="00850F91">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vartojimą.</w:t>
      </w:r>
    </w:p>
    <w:p w14:paraId="318AE39A" w14:textId="77777777" w:rsidR="006A7C2C" w:rsidRPr="006A7C2C" w:rsidRDefault="006A7C2C" w:rsidP="002C010A">
      <w:pPr>
        <w:widowControl w:val="0"/>
        <w:autoSpaceDE w:val="0"/>
        <w:autoSpaceDN w:val="0"/>
        <w:spacing w:before="6" w:after="0" w:line="240" w:lineRule="auto"/>
        <w:rPr>
          <w:rFonts w:ascii="Times New Roman" w:eastAsia="Times New Roman" w:hAnsi="Times New Roman" w:cs="Times New Roman"/>
          <w:lang w:val="lt-LT"/>
        </w:rPr>
      </w:pPr>
    </w:p>
    <w:p w14:paraId="384A5666" w14:textId="77777777" w:rsidR="006A7C2C" w:rsidRPr="006A7C2C" w:rsidRDefault="006A7C2C" w:rsidP="002C010A">
      <w:pPr>
        <w:widowControl w:val="0"/>
        <w:autoSpaceDE w:val="0"/>
        <w:autoSpaceDN w:val="0"/>
        <w:spacing w:after="0" w:line="240" w:lineRule="auto"/>
        <w:ind w:right="296"/>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Prieš pradedant gydymą būtina laikytis atsargumo priemonių, taip pat visus pacientus būtina atidžiai stebėti gydymo metu, ypač jei yra kepenų pažeidimo rizikos veiksnių arba kartu vartojami vaistiniai preparatai, kurie yra susiję su kepenų pažeidimo rizika.</w:t>
      </w:r>
    </w:p>
    <w:p w14:paraId="16E15D86" w14:textId="77777777" w:rsidR="006A7C2C" w:rsidRPr="006A7C2C" w:rsidRDefault="006A7C2C" w:rsidP="002C010A">
      <w:pPr>
        <w:widowControl w:val="0"/>
        <w:autoSpaceDE w:val="0"/>
        <w:autoSpaceDN w:val="0"/>
        <w:spacing w:before="4" w:after="0" w:line="240" w:lineRule="auto"/>
        <w:rPr>
          <w:rFonts w:ascii="Times New Roman" w:eastAsia="Times New Roman" w:hAnsi="Times New Roman" w:cs="Times New Roman"/>
          <w:b/>
          <w:sz w:val="21"/>
          <w:lang w:val="lt-LT"/>
        </w:rPr>
      </w:pPr>
    </w:p>
    <w:p w14:paraId="5ECDA8AE" w14:textId="77777777" w:rsidR="004B439E" w:rsidRPr="004B439E" w:rsidRDefault="006A7C2C" w:rsidP="002C010A">
      <w:pPr>
        <w:widowControl w:val="0"/>
        <w:numPr>
          <w:ilvl w:val="0"/>
          <w:numId w:val="11"/>
        </w:numPr>
        <w:tabs>
          <w:tab w:val="left" w:pos="826"/>
          <w:tab w:val="left" w:pos="827"/>
        </w:tabs>
        <w:autoSpaceDE w:val="0"/>
        <w:autoSpaceDN w:val="0"/>
        <w:spacing w:after="0" w:line="240" w:lineRule="auto"/>
        <w:ind w:left="0" w:firstLine="0"/>
        <w:rPr>
          <w:rFonts w:ascii="Times New Roman" w:eastAsia="Times New Roman" w:hAnsi="Times New Roman" w:cs="Times New Roman"/>
          <w:i/>
          <w:lang w:val="lt-LT"/>
        </w:rPr>
      </w:pPr>
      <w:r w:rsidRPr="006A7C2C">
        <w:rPr>
          <w:rFonts w:ascii="Times New Roman" w:eastAsia="Times New Roman" w:hAnsi="Times New Roman" w:cs="Times New Roman"/>
          <w:i/>
          <w:lang w:val="lt-LT"/>
        </w:rPr>
        <w:t>Prieš pradedant</w:t>
      </w:r>
      <w:r w:rsidRPr="006A7C2C">
        <w:rPr>
          <w:rFonts w:ascii="Times New Roman" w:eastAsia="Times New Roman" w:hAnsi="Times New Roman" w:cs="Times New Roman"/>
          <w:i/>
          <w:spacing w:val="-5"/>
          <w:lang w:val="lt-LT"/>
        </w:rPr>
        <w:t xml:space="preserve"> </w:t>
      </w:r>
      <w:r w:rsidRPr="006A7C2C">
        <w:rPr>
          <w:rFonts w:ascii="Times New Roman" w:eastAsia="Times New Roman" w:hAnsi="Times New Roman" w:cs="Times New Roman"/>
          <w:i/>
          <w:lang w:val="lt-LT"/>
        </w:rPr>
        <w:t>gydymą</w:t>
      </w:r>
    </w:p>
    <w:p w14:paraId="12CD1499" w14:textId="66EB3B38" w:rsidR="004B439E" w:rsidRDefault="006A7C2C" w:rsidP="002C010A">
      <w:pPr>
        <w:widowControl w:val="0"/>
        <w:autoSpaceDE w:val="0"/>
        <w:autoSpaceDN w:val="0"/>
        <w:spacing w:after="0" w:line="240" w:lineRule="auto"/>
        <w:rPr>
          <w:rFonts w:ascii="Times New Roman" w:eastAsia="Times New Roman" w:hAnsi="Times New Roman" w:cs="Times New Roman"/>
          <w:lang w:val="lt-LT"/>
        </w:rPr>
      </w:pPr>
      <w:r w:rsidRPr="006A7C2C">
        <w:rPr>
          <w:rFonts w:ascii="Times New Roman" w:eastAsia="Times New Roman" w:hAnsi="Times New Roman" w:cs="Times New Roman"/>
          <w:lang w:val="lt-LT"/>
        </w:rPr>
        <w:t>Pacientams, turintiems kepenų pažeidimo rizikos veiksnių, pavyzdžiui</w:t>
      </w:r>
      <w:r w:rsidR="008B150F">
        <w:rPr>
          <w:rFonts w:ascii="Times New Roman" w:eastAsia="Times New Roman" w:hAnsi="Times New Roman" w:cs="Times New Roman"/>
          <w:lang w:val="lt-LT"/>
        </w:rPr>
        <w:t>,</w:t>
      </w:r>
      <w:r w:rsidR="004B439E">
        <w:rPr>
          <w:rFonts w:ascii="Times New Roman" w:eastAsia="Times New Roman" w:hAnsi="Times New Roman" w:cs="Times New Roman"/>
          <w:lang w:val="lt-LT"/>
        </w:rPr>
        <w:t xml:space="preserve"> </w:t>
      </w:r>
      <w:r w:rsidRPr="006A7C2C">
        <w:rPr>
          <w:rFonts w:ascii="Times New Roman" w:eastAsia="Times New Roman" w:hAnsi="Times New Roman" w:cs="Times New Roman"/>
          <w:lang w:val="lt-LT"/>
        </w:rPr>
        <w:t>nutukimas, antsvoris, nealkoholinė kepenų suriebėjimo liga,</w:t>
      </w:r>
      <w:r w:rsidRPr="006A7C2C">
        <w:rPr>
          <w:rFonts w:ascii="Times New Roman" w:eastAsia="Times New Roman" w:hAnsi="Times New Roman" w:cs="Times New Roman"/>
          <w:spacing w:val="-18"/>
          <w:lang w:val="lt-LT"/>
        </w:rPr>
        <w:t xml:space="preserve"> </w:t>
      </w:r>
      <w:r w:rsidR="00F92AE5">
        <w:rPr>
          <w:rFonts w:ascii="Times New Roman" w:eastAsia="Times New Roman" w:hAnsi="Times New Roman" w:cs="Times New Roman"/>
          <w:spacing w:val="-18"/>
          <w:lang w:val="lt-LT"/>
        </w:rPr>
        <w:t xml:space="preserve">cukrinis </w:t>
      </w:r>
      <w:r w:rsidR="004B439E">
        <w:rPr>
          <w:rFonts w:ascii="Times New Roman" w:eastAsia="Times New Roman" w:hAnsi="Times New Roman" w:cs="Times New Roman"/>
          <w:lang w:val="lt-LT"/>
        </w:rPr>
        <w:t xml:space="preserve">diabetas, </w:t>
      </w:r>
      <w:r w:rsidRPr="006A7C2C">
        <w:rPr>
          <w:rFonts w:ascii="Times New Roman" w:eastAsia="Times New Roman" w:hAnsi="Times New Roman" w:cs="Times New Roman"/>
          <w:lang w:val="lt-LT"/>
        </w:rPr>
        <w:t>alkoholio vartojimo sutrikimas ir (arba) žymus alkoholio</w:t>
      </w:r>
      <w:r w:rsidRPr="006A7C2C">
        <w:rPr>
          <w:rFonts w:ascii="Times New Roman" w:eastAsia="Times New Roman" w:hAnsi="Times New Roman" w:cs="Times New Roman"/>
          <w:spacing w:val="-17"/>
          <w:lang w:val="lt-LT"/>
        </w:rPr>
        <w:t xml:space="preserve"> </w:t>
      </w:r>
      <w:r w:rsidRPr="006A7C2C">
        <w:rPr>
          <w:rFonts w:ascii="Times New Roman" w:eastAsia="Times New Roman" w:hAnsi="Times New Roman" w:cs="Times New Roman"/>
          <w:lang w:val="lt-LT"/>
        </w:rPr>
        <w:t>suvartojimas;</w:t>
      </w:r>
      <w:r w:rsidR="004B439E">
        <w:rPr>
          <w:rFonts w:ascii="Times New Roman" w:eastAsia="Times New Roman" w:hAnsi="Times New Roman" w:cs="Times New Roman"/>
          <w:lang w:val="lt-LT"/>
        </w:rPr>
        <w:t xml:space="preserve"> </w:t>
      </w:r>
      <w:r w:rsidRPr="006A7C2C">
        <w:rPr>
          <w:rFonts w:ascii="Times New Roman" w:eastAsia="Times New Roman" w:hAnsi="Times New Roman" w:cs="Times New Roman"/>
          <w:lang w:val="lt-LT"/>
        </w:rPr>
        <w:t xml:space="preserve">taip pat pacientams, tuo pat metu vartojantiems vaistinių preparatų, susijusių su kepenų pažeidimo rizika, gydymą </w:t>
      </w:r>
      <w:proofErr w:type="spellStart"/>
      <w:r w:rsidR="004B439E">
        <w:rPr>
          <w:rFonts w:ascii="Times New Roman" w:eastAsia="Times New Roman" w:hAnsi="Times New Roman" w:cs="Times New Roman"/>
          <w:lang w:val="lt-LT"/>
        </w:rPr>
        <w:t>agomelatinu</w:t>
      </w:r>
      <w:proofErr w:type="spellEnd"/>
      <w:r w:rsidR="004B439E">
        <w:rPr>
          <w:rFonts w:ascii="Times New Roman" w:eastAsia="Times New Roman" w:hAnsi="Times New Roman" w:cs="Times New Roman"/>
          <w:lang w:val="lt-LT"/>
        </w:rPr>
        <w:t xml:space="preserve"> </w:t>
      </w:r>
      <w:r w:rsidRPr="006A7C2C">
        <w:rPr>
          <w:rFonts w:ascii="Times New Roman" w:eastAsia="Times New Roman" w:hAnsi="Times New Roman" w:cs="Times New Roman"/>
          <w:lang w:val="lt-LT"/>
        </w:rPr>
        <w:t>galima skirti tik atidžiai apsvarsčius gydymo naudą ir riziką.</w:t>
      </w:r>
    </w:p>
    <w:p w14:paraId="609BEEF2" w14:textId="026B5C0E" w:rsidR="006A7C2C" w:rsidRPr="006A7C2C" w:rsidRDefault="006A7C2C" w:rsidP="002C010A">
      <w:pPr>
        <w:widowControl w:val="0"/>
        <w:autoSpaceDE w:val="0"/>
        <w:autoSpaceDN w:val="0"/>
        <w:spacing w:after="0" w:line="240" w:lineRule="auto"/>
        <w:rPr>
          <w:rFonts w:ascii="Times New Roman" w:eastAsia="Times New Roman" w:hAnsi="Times New Roman" w:cs="Times New Roman"/>
          <w:lang w:val="lt-LT"/>
        </w:rPr>
      </w:pPr>
      <w:r w:rsidRPr="006A7C2C">
        <w:rPr>
          <w:rFonts w:ascii="Times New Roman" w:eastAsia="Times New Roman" w:hAnsi="Times New Roman" w:cs="Times New Roman"/>
          <w:lang w:val="lt-LT"/>
        </w:rPr>
        <w:t>Visiems pacientams prieš pradedant gydymą būtina atlikti kepenų funkcijos tyrimus. Gydymo negalima pradėti, jeigu pradinis ALT ir (arba) AST aktyvumas daugiau kaip 3 kartus viršija viršutinę normalių reikšmių ribą (žr. 4.3</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 xml:space="preserve">skyrių). Būtinas atsargumas, kai </w:t>
      </w:r>
      <w:proofErr w:type="spellStart"/>
      <w:r w:rsidR="0029464E">
        <w:rPr>
          <w:rFonts w:ascii="Times New Roman" w:eastAsia="Times New Roman" w:hAnsi="Times New Roman" w:cs="Times New Roman"/>
          <w:lang w:val="lt-LT"/>
        </w:rPr>
        <w:t>a</w:t>
      </w:r>
      <w:r w:rsidR="004B439E">
        <w:rPr>
          <w:rFonts w:ascii="Times New Roman" w:eastAsia="Times New Roman" w:hAnsi="Times New Roman" w:cs="Times New Roman"/>
          <w:lang w:val="lt-LT"/>
        </w:rPr>
        <w:t>gomelatin</w:t>
      </w:r>
      <w:r w:rsidR="0029464E">
        <w:rPr>
          <w:rFonts w:ascii="Times New Roman" w:eastAsia="Times New Roman" w:hAnsi="Times New Roman" w:cs="Times New Roman"/>
          <w:lang w:val="lt-LT"/>
        </w:rPr>
        <w:t>o</w:t>
      </w:r>
      <w:proofErr w:type="spellEnd"/>
      <w:r w:rsidRPr="006A7C2C">
        <w:rPr>
          <w:rFonts w:ascii="Times New Roman" w:eastAsia="Times New Roman" w:hAnsi="Times New Roman" w:cs="Times New Roman"/>
          <w:lang w:val="lt-LT"/>
        </w:rPr>
        <w:t xml:space="preserve"> skiriama pacientams, kurių </w:t>
      </w:r>
      <w:proofErr w:type="spellStart"/>
      <w:r w:rsidRPr="006A7C2C">
        <w:rPr>
          <w:rFonts w:ascii="Times New Roman" w:eastAsia="Times New Roman" w:hAnsi="Times New Roman" w:cs="Times New Roman"/>
          <w:lang w:val="lt-LT"/>
        </w:rPr>
        <w:t>transaminazių</w:t>
      </w:r>
      <w:proofErr w:type="spellEnd"/>
      <w:r w:rsidRPr="006A7C2C">
        <w:rPr>
          <w:rFonts w:ascii="Times New Roman" w:eastAsia="Times New Roman" w:hAnsi="Times New Roman" w:cs="Times New Roman"/>
          <w:lang w:val="lt-LT"/>
        </w:rPr>
        <w:t xml:space="preserve"> aktyvumas prieš pradedant gydymą buvo padidėjęs (viršijo viršutinę normalių reikšmių ribą, tačiau buvo padidėjęs </w:t>
      </w:r>
      <w:r w:rsidRPr="006A7C2C">
        <w:rPr>
          <w:rFonts w:ascii="Symbol" w:eastAsia="Times New Roman" w:hAnsi="Symbol" w:cs="Times New Roman"/>
          <w:lang w:val="lt-LT"/>
        </w:rPr>
        <w:t></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3 kartus už viršutinę normalių reikšmių ribą).</w:t>
      </w:r>
    </w:p>
    <w:p w14:paraId="592AB10D" w14:textId="77777777" w:rsidR="006A7C2C" w:rsidRPr="006A7C2C" w:rsidRDefault="003618DD" w:rsidP="006A7C2C">
      <w:pPr>
        <w:widowControl w:val="0"/>
        <w:autoSpaceDE w:val="0"/>
        <w:autoSpaceDN w:val="0"/>
        <w:spacing w:before="5" w:after="0" w:line="240" w:lineRule="auto"/>
        <w:rPr>
          <w:rFonts w:ascii="Times New Roman" w:eastAsia="Times New Roman" w:hAnsi="Times New Roman" w:cs="Times New Roman"/>
          <w:sz w:val="18"/>
          <w:lang w:val="lt-LT"/>
        </w:rPr>
      </w:pPr>
      <w:r>
        <w:rPr>
          <w:rFonts w:ascii="Times New Roman" w:eastAsia="Times New Roman" w:hAnsi="Times New Roman" w:cs="Times New Roman"/>
          <w:noProof/>
          <w:lang w:val="lt-LT" w:eastAsia="lt-LT"/>
        </w:rPr>
        <mc:AlternateContent>
          <mc:Choice Requires="wpg">
            <w:drawing>
              <wp:anchor distT="0" distB="0" distL="0" distR="0" simplePos="0" relativeHeight="251659264" behindDoc="0" locked="0" layoutInCell="1" allowOverlap="1" wp14:anchorId="042A3B9C" wp14:editId="633D8458">
                <wp:simplePos x="0" y="0"/>
                <wp:positionH relativeFrom="page">
                  <wp:posOffset>828675</wp:posOffset>
                </wp:positionH>
                <wp:positionV relativeFrom="paragraph">
                  <wp:posOffset>160020</wp:posOffset>
                </wp:positionV>
                <wp:extent cx="5902960" cy="2940050"/>
                <wp:effectExtent l="9525" t="8890" r="2540" b="3810"/>
                <wp:wrapTopAndBottom/>
                <wp:docPr id="3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960" cy="2940050"/>
                          <a:chOff x="1305" y="252"/>
                          <a:chExt cx="9296" cy="3068"/>
                        </a:xfrm>
                      </wpg:grpSpPr>
                      <wps:wsp>
                        <wps:cNvPr id="35" name="Line 6"/>
                        <wps:cNvCnPr>
                          <a:cxnSpLocks noChangeShapeType="1"/>
                        </wps:cNvCnPr>
                        <wps:spPr bwMode="auto">
                          <a:xfrm>
                            <a:off x="1315" y="261"/>
                            <a:ext cx="92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Line 7"/>
                        <wps:cNvCnPr>
                          <a:cxnSpLocks noChangeShapeType="1"/>
                        </wps:cNvCnPr>
                        <wps:spPr bwMode="auto">
                          <a:xfrm>
                            <a:off x="1310" y="257"/>
                            <a:ext cx="0" cy="305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 name="Line 8"/>
                        <wps:cNvCnPr>
                          <a:cxnSpLocks noChangeShapeType="1"/>
                        </wps:cNvCnPr>
                        <wps:spPr bwMode="auto">
                          <a:xfrm>
                            <a:off x="1315" y="3309"/>
                            <a:ext cx="92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9"/>
                        <wps:cNvCnPr>
                          <a:cxnSpLocks noChangeShapeType="1"/>
                        </wps:cNvCnPr>
                        <wps:spPr bwMode="auto">
                          <a:xfrm>
                            <a:off x="10596" y="257"/>
                            <a:ext cx="0" cy="305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10"/>
                        <wps:cNvSpPr txBox="1">
                          <a:spLocks noChangeArrowheads="1"/>
                        </wps:cNvSpPr>
                        <wps:spPr bwMode="auto">
                          <a:xfrm>
                            <a:off x="1418" y="269"/>
                            <a:ext cx="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05B02" w14:textId="77777777" w:rsidR="00710908" w:rsidRPr="00011F86" w:rsidRDefault="00710908">
                              <w:pPr>
                                <w:spacing w:line="244" w:lineRule="exact"/>
                                <w:rPr>
                                  <w:rFonts w:ascii="Times New Roman" w:hAnsi="Times New Roman" w:cs="Times New Roman"/>
                                </w:rPr>
                              </w:pPr>
                              <w:r w:rsidRPr="00011F86">
                                <w:rPr>
                                  <w:rFonts w:ascii="Times New Roman" w:hAnsi="Times New Roman" w:cs="Times New Roman"/>
                                </w:rPr>
                                <w:t>•</w:t>
                              </w:r>
                            </w:p>
                          </w:txbxContent>
                        </wps:txbx>
                        <wps:bodyPr rot="0" vert="horz" wrap="square" lIns="0" tIns="0" rIns="0" bIns="0" anchor="t" anchorCtr="0" upright="1">
                          <a:noAutofit/>
                        </wps:bodyPr>
                      </wps:wsp>
                      <wps:wsp>
                        <wps:cNvPr id="40" name="Text Box 11"/>
                        <wps:cNvSpPr txBox="1">
                          <a:spLocks noChangeArrowheads="1"/>
                        </wps:cNvSpPr>
                        <wps:spPr bwMode="auto">
                          <a:xfrm>
                            <a:off x="1418" y="269"/>
                            <a:ext cx="3500"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F5B37" w14:textId="77777777" w:rsidR="00710908" w:rsidRPr="00011F86" w:rsidRDefault="00710908">
                              <w:pPr>
                                <w:spacing w:line="244" w:lineRule="exact"/>
                                <w:ind w:left="707"/>
                                <w:rPr>
                                  <w:rFonts w:ascii="Times New Roman" w:hAnsi="Times New Roman" w:cs="Times New Roman"/>
                                  <w:i/>
                                </w:rPr>
                              </w:pPr>
                              <w:r w:rsidRPr="00011F86">
                                <w:rPr>
                                  <w:rFonts w:ascii="Times New Roman" w:hAnsi="Times New Roman" w:cs="Times New Roman"/>
                                  <w:i/>
                                  <w:u w:val="single"/>
                                </w:rPr>
                                <w:t>Kepenų funkcijos tyrimų dažnis</w:t>
                              </w:r>
                            </w:p>
                            <w:p w14:paraId="2EAB379B" w14:textId="77777777" w:rsidR="00710908" w:rsidRPr="00011F86" w:rsidRDefault="00710908">
                              <w:pPr>
                                <w:numPr>
                                  <w:ilvl w:val="0"/>
                                  <w:numId w:val="10"/>
                                </w:numPr>
                                <w:tabs>
                                  <w:tab w:val="left" w:pos="125"/>
                                </w:tabs>
                                <w:spacing w:before="1" w:line="252" w:lineRule="exact"/>
                                <w:ind w:hanging="124"/>
                                <w:rPr>
                                  <w:rFonts w:ascii="Times New Roman" w:hAnsi="Times New Roman" w:cs="Times New Roman"/>
                                </w:rPr>
                              </w:pPr>
                              <w:r w:rsidRPr="00011F86">
                                <w:rPr>
                                  <w:rFonts w:ascii="Times New Roman" w:hAnsi="Times New Roman" w:cs="Times New Roman"/>
                                </w:rPr>
                                <w:t>prieš pradedant</w:t>
                              </w:r>
                              <w:r w:rsidRPr="00011F86">
                                <w:rPr>
                                  <w:rFonts w:ascii="Times New Roman" w:hAnsi="Times New Roman" w:cs="Times New Roman"/>
                                  <w:spacing w:val="-6"/>
                                </w:rPr>
                                <w:t xml:space="preserve"> </w:t>
                              </w:r>
                              <w:r w:rsidRPr="00011F86">
                                <w:rPr>
                                  <w:rFonts w:ascii="Times New Roman" w:hAnsi="Times New Roman" w:cs="Times New Roman"/>
                                </w:rPr>
                                <w:t>gydymą</w:t>
                              </w:r>
                            </w:p>
                            <w:p w14:paraId="7980FB10" w14:textId="77777777" w:rsidR="00710908" w:rsidRPr="00011F86" w:rsidRDefault="00710908">
                              <w:pPr>
                                <w:numPr>
                                  <w:ilvl w:val="0"/>
                                  <w:numId w:val="10"/>
                                </w:numPr>
                                <w:tabs>
                                  <w:tab w:val="left" w:pos="125"/>
                                </w:tabs>
                                <w:spacing w:line="252" w:lineRule="exact"/>
                                <w:ind w:hanging="124"/>
                                <w:rPr>
                                  <w:rFonts w:ascii="Times New Roman" w:hAnsi="Times New Roman" w:cs="Times New Roman"/>
                                </w:rPr>
                              </w:pPr>
                              <w:r w:rsidRPr="00011F86">
                                <w:rPr>
                                  <w:rFonts w:ascii="Times New Roman" w:hAnsi="Times New Roman" w:cs="Times New Roman"/>
                                </w:rPr>
                                <w:t>tuomet:</w:t>
                              </w:r>
                            </w:p>
                          </w:txbxContent>
                        </wps:txbx>
                        <wps:bodyPr rot="0" vert="horz" wrap="square" lIns="0" tIns="0" rIns="0" bIns="0" anchor="t" anchorCtr="0" upright="1">
                          <a:noAutofit/>
                        </wps:bodyPr>
                      </wps:wsp>
                      <wps:wsp>
                        <wps:cNvPr id="41" name="Text Box 12"/>
                        <wps:cNvSpPr txBox="1">
                          <a:spLocks noChangeArrowheads="1"/>
                        </wps:cNvSpPr>
                        <wps:spPr bwMode="auto">
                          <a:xfrm>
                            <a:off x="2230" y="1029"/>
                            <a:ext cx="94" cy="1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BA52A" w14:textId="77777777" w:rsidR="00710908" w:rsidRPr="00011F86" w:rsidRDefault="00710908">
                              <w:pPr>
                                <w:spacing w:line="244" w:lineRule="exact"/>
                                <w:rPr>
                                  <w:rFonts w:ascii="Times New Roman" w:hAnsi="Times New Roman" w:cs="Times New Roman"/>
                                </w:rPr>
                              </w:pPr>
                              <w:r w:rsidRPr="00011F86">
                                <w:rPr>
                                  <w:rFonts w:ascii="Times New Roman" w:hAnsi="Times New Roman" w:cs="Times New Roman"/>
                                </w:rPr>
                                <w:t>-</w:t>
                              </w:r>
                            </w:p>
                            <w:p w14:paraId="59FC00BE" w14:textId="77777777" w:rsidR="00710908" w:rsidRPr="00011F86" w:rsidRDefault="00710908">
                              <w:pPr>
                                <w:spacing w:line="252" w:lineRule="exact"/>
                                <w:rPr>
                                  <w:rFonts w:ascii="Times New Roman" w:hAnsi="Times New Roman" w:cs="Times New Roman"/>
                                </w:rPr>
                              </w:pPr>
                              <w:r w:rsidRPr="00011F86">
                                <w:rPr>
                                  <w:rFonts w:ascii="Times New Roman" w:hAnsi="Times New Roman" w:cs="Times New Roman"/>
                                </w:rPr>
                                <w:t>-</w:t>
                              </w:r>
                            </w:p>
                            <w:p w14:paraId="33B5539D" w14:textId="77777777" w:rsidR="00710908" w:rsidRPr="00011F86" w:rsidRDefault="00710908">
                              <w:pPr>
                                <w:spacing w:line="252" w:lineRule="exact"/>
                                <w:rPr>
                                  <w:rFonts w:ascii="Times New Roman" w:hAnsi="Times New Roman" w:cs="Times New Roman"/>
                                </w:rPr>
                              </w:pPr>
                              <w:r w:rsidRPr="00011F86">
                                <w:rPr>
                                  <w:rFonts w:ascii="Times New Roman" w:hAnsi="Times New Roman" w:cs="Times New Roman"/>
                                </w:rPr>
                                <w:t>-</w:t>
                              </w:r>
                            </w:p>
                            <w:p w14:paraId="4E5578AA" w14:textId="77777777" w:rsidR="00710908" w:rsidRPr="00011F86" w:rsidRDefault="00710908">
                              <w:pPr>
                                <w:spacing w:before="1"/>
                                <w:rPr>
                                  <w:rFonts w:ascii="Times New Roman" w:hAnsi="Times New Roman" w:cs="Times New Roman"/>
                                </w:rPr>
                              </w:pPr>
                              <w:r w:rsidRPr="00011F86">
                                <w:rPr>
                                  <w:rFonts w:ascii="Times New Roman" w:hAnsi="Times New Roman" w:cs="Times New Roman"/>
                                </w:rPr>
                                <w:t>-</w:t>
                              </w:r>
                            </w:p>
                          </w:txbxContent>
                        </wps:txbx>
                        <wps:bodyPr rot="0" vert="horz" wrap="square" lIns="0" tIns="0" rIns="0" bIns="0" anchor="t" anchorCtr="0" upright="1">
                          <a:noAutofit/>
                        </wps:bodyPr>
                      </wps:wsp>
                      <wps:wsp>
                        <wps:cNvPr id="42" name="Text Box 13"/>
                        <wps:cNvSpPr txBox="1">
                          <a:spLocks noChangeArrowheads="1"/>
                        </wps:cNvSpPr>
                        <wps:spPr bwMode="auto">
                          <a:xfrm>
                            <a:off x="1418" y="1029"/>
                            <a:ext cx="8444" cy="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6A3F2" w14:textId="77777777" w:rsidR="00710908" w:rsidRPr="00011F86" w:rsidRDefault="00710908">
                              <w:pPr>
                                <w:spacing w:line="244" w:lineRule="exact"/>
                                <w:ind w:left="1418"/>
                                <w:rPr>
                                  <w:rFonts w:ascii="Times New Roman" w:hAnsi="Times New Roman" w:cs="Times New Roman"/>
                                </w:rPr>
                              </w:pPr>
                              <w:r w:rsidRPr="00011F86">
                                <w:rPr>
                                  <w:rFonts w:ascii="Times New Roman" w:hAnsi="Times New Roman" w:cs="Times New Roman"/>
                                </w:rPr>
                                <w:t>maždaug po 3 savaičių;</w:t>
                              </w:r>
                            </w:p>
                            <w:p w14:paraId="101C49D1" w14:textId="77777777" w:rsidR="00710908" w:rsidRPr="00011F86" w:rsidRDefault="00710908">
                              <w:pPr>
                                <w:spacing w:line="252" w:lineRule="exact"/>
                                <w:ind w:left="1418"/>
                                <w:rPr>
                                  <w:rFonts w:ascii="Times New Roman" w:hAnsi="Times New Roman" w:cs="Times New Roman"/>
                                </w:rPr>
                              </w:pPr>
                              <w:r w:rsidRPr="00011F86">
                                <w:rPr>
                                  <w:rFonts w:ascii="Times New Roman" w:hAnsi="Times New Roman" w:cs="Times New Roman"/>
                                </w:rPr>
                                <w:t>maždaug po 6 savaičių (ūminės fazės pabaigoje);</w:t>
                              </w:r>
                            </w:p>
                            <w:p w14:paraId="284894AB" w14:textId="77777777" w:rsidR="00710908" w:rsidRPr="00B42650" w:rsidRDefault="00710908">
                              <w:pPr>
                                <w:ind w:left="1418" w:right="1471"/>
                                <w:rPr>
                                  <w:rFonts w:ascii="Times New Roman" w:hAnsi="Times New Roman"/>
                                  <w:lang w:val="pt-PT"/>
                                </w:rPr>
                              </w:pPr>
                              <w:r w:rsidRPr="00B42650">
                                <w:rPr>
                                  <w:rFonts w:ascii="Times New Roman" w:hAnsi="Times New Roman"/>
                                  <w:lang w:val="pt-PT"/>
                                </w:rPr>
                                <w:t>maždaug po 12 ir 24 savaičių (palaikomosios fazės pabaigoje);</w:t>
                              </w:r>
                            </w:p>
                            <w:p w14:paraId="037C3160" w14:textId="77777777" w:rsidR="00710908" w:rsidRPr="00B42650" w:rsidRDefault="00710908">
                              <w:pPr>
                                <w:ind w:left="1418" w:right="1471"/>
                                <w:rPr>
                                  <w:rFonts w:ascii="Times New Roman" w:hAnsi="Times New Roman"/>
                                  <w:lang w:val="pt-PT"/>
                                </w:rPr>
                              </w:pPr>
                              <w:r w:rsidRPr="00B42650">
                                <w:rPr>
                                  <w:rFonts w:ascii="Times New Roman" w:hAnsi="Times New Roman"/>
                                  <w:lang w:val="pt-PT"/>
                                </w:rPr>
                                <w:t>ir vėliau tuomet, kai bus klinikinių indikacijų.</w:t>
                              </w:r>
                            </w:p>
                            <w:p w14:paraId="4E7EEDC4" w14:textId="77777777" w:rsidR="00710908" w:rsidRPr="00B42650" w:rsidRDefault="00710908">
                              <w:pPr>
                                <w:ind w:right="5"/>
                                <w:rPr>
                                  <w:rFonts w:ascii="Times New Roman" w:hAnsi="Times New Roman"/>
                                  <w:lang w:val="pt-PT"/>
                                </w:rPr>
                              </w:pPr>
                              <w:r w:rsidRPr="00B42650">
                                <w:rPr>
                                  <w:rFonts w:ascii="Times New Roman" w:hAnsi="Times New Roman"/>
                                  <w:lang w:val="pt-PT"/>
                                </w:rPr>
                                <w:t>- Didinant preparato dozę, kepenų funkcijos tyrimus reikia vėl atlikti tokiu pat dažnumu, kaip ir pradedant gydymą.</w:t>
                              </w:r>
                            </w:p>
                          </w:txbxContent>
                        </wps:txbx>
                        <wps:bodyPr rot="0" vert="horz" wrap="square" lIns="0" tIns="0" rIns="0" bIns="0" anchor="t" anchorCtr="0" upright="1">
                          <a:noAutofit/>
                        </wps:bodyPr>
                      </wps:wsp>
                      <wps:wsp>
                        <wps:cNvPr id="43" name="Text Box 14"/>
                        <wps:cNvSpPr txBox="1">
                          <a:spLocks noChangeArrowheads="1"/>
                        </wps:cNvSpPr>
                        <wps:spPr bwMode="auto">
                          <a:xfrm>
                            <a:off x="1418" y="2801"/>
                            <a:ext cx="9043"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FFF57" w14:textId="77777777" w:rsidR="00710908" w:rsidRPr="00B42650" w:rsidRDefault="00710908">
                              <w:pPr>
                                <w:ind w:right="5"/>
                                <w:rPr>
                                  <w:rFonts w:ascii="Times New Roman" w:hAnsi="Times New Roman"/>
                                  <w:lang w:val="pt-PT"/>
                                </w:rPr>
                              </w:pPr>
                              <w:r w:rsidRPr="00B42650">
                                <w:rPr>
                                  <w:rFonts w:ascii="Times New Roman" w:hAnsi="Times New Roman"/>
                                  <w:lang w:val="pt-PT"/>
                                </w:rPr>
                                <w:t>Bet kuriam pacientui, kurio serumo transaminazių aktyvumas padidėja, būtina po 48 valandų pakartoti kepenų funkcijos tyrimus.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A3B9C" id="Group 5" o:spid="_x0000_s1026" style="position:absolute;margin-left:65.25pt;margin-top:12.6pt;width:464.8pt;height:231.5pt;z-index:251659264;mso-wrap-distance-left:0;mso-wrap-distance-right:0;mso-position-horizontal-relative:page" coordorigin="1305,252" coordsize="9296,3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">
                <v:line id="Line 6" o:spid="_x0000_s1027" style="position:absolute;visibility:visible;mso-wrap-style:square" from="1315,261" to="10591,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line id="Line 7" o:spid="_x0000_s1028" style="position:absolute;visibility:visible;mso-wrap-style:square" from="1310,257" to="1310,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" strokeweight=".16969mm"/>
                <v:line id="Line 8" o:spid="_x0000_s1029" style="position:absolute;visibility:visible;mso-wrap-style:square" from="1315,3309" to="10591,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9" o:spid="_x0000_s1030" style="position:absolute;visibility:visible;mso-wrap-style:square" from="10596,257" to="10596,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shapetype id="_x0000_t202" coordsize="21600,21600" o:spt="202" path="m,l,21600r21600,l21600,xe">
                  <v:stroke joinstyle="miter"/>
                  <v:path gradientshapeok="t" o:connecttype="rect"/>
                </v:shapetype>
                <v:shape id="Text Box 10" o:spid="_x0000_s1031" type="#_x0000_t202" style="position:absolute;left:1418;top:269;width:98;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1805B02" w14:textId="77777777" w:rsidR="00710908" w:rsidRPr="00011F86" w:rsidRDefault="00710908">
                        <w:pPr>
                          <w:spacing w:line="244" w:lineRule="exact"/>
                          <w:rPr>
                            <w:rFonts w:ascii="Times New Roman" w:hAnsi="Times New Roman" w:cs="Times New Roman"/>
                          </w:rPr>
                        </w:pPr>
                        <w:r w:rsidRPr="00011F86">
                          <w:rPr>
                            <w:rFonts w:ascii="Times New Roman" w:hAnsi="Times New Roman" w:cs="Times New Roman"/>
                          </w:rPr>
                          <w:t>•</w:t>
                        </w:r>
                      </w:p>
                    </w:txbxContent>
                  </v:textbox>
                </v:shape>
                <v:shape id="Text Box 11" o:spid="_x0000_s1032" type="#_x0000_t202" style="position:absolute;left:1418;top:269;width:3500;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88F5B37" w14:textId="77777777" w:rsidR="00710908" w:rsidRPr="00011F86" w:rsidRDefault="00710908">
                        <w:pPr>
                          <w:spacing w:line="244" w:lineRule="exact"/>
                          <w:ind w:left="707"/>
                          <w:rPr>
                            <w:rFonts w:ascii="Times New Roman" w:hAnsi="Times New Roman" w:cs="Times New Roman"/>
                            <w:i/>
                          </w:rPr>
                        </w:pPr>
                        <w:r w:rsidRPr="00011F86">
                          <w:rPr>
                            <w:rFonts w:ascii="Times New Roman" w:hAnsi="Times New Roman" w:cs="Times New Roman"/>
                            <w:i/>
                            <w:u w:val="single"/>
                          </w:rPr>
                          <w:t>Kepenų funkcijos tyrimų dažnis</w:t>
                        </w:r>
                      </w:p>
                      <w:p w14:paraId="2EAB379B" w14:textId="77777777" w:rsidR="00710908" w:rsidRPr="00011F86" w:rsidRDefault="00710908">
                        <w:pPr>
                          <w:numPr>
                            <w:ilvl w:val="0"/>
                            <w:numId w:val="10"/>
                          </w:numPr>
                          <w:tabs>
                            <w:tab w:val="left" w:pos="125"/>
                          </w:tabs>
                          <w:spacing w:before="1" w:line="252" w:lineRule="exact"/>
                          <w:ind w:hanging="124"/>
                          <w:rPr>
                            <w:rFonts w:ascii="Times New Roman" w:hAnsi="Times New Roman" w:cs="Times New Roman"/>
                          </w:rPr>
                        </w:pPr>
                        <w:r w:rsidRPr="00011F86">
                          <w:rPr>
                            <w:rFonts w:ascii="Times New Roman" w:hAnsi="Times New Roman" w:cs="Times New Roman"/>
                          </w:rPr>
                          <w:t>prieš pradedant</w:t>
                        </w:r>
                        <w:r w:rsidRPr="00011F86">
                          <w:rPr>
                            <w:rFonts w:ascii="Times New Roman" w:hAnsi="Times New Roman" w:cs="Times New Roman"/>
                            <w:spacing w:val="-6"/>
                          </w:rPr>
                          <w:t xml:space="preserve"> </w:t>
                        </w:r>
                        <w:r w:rsidRPr="00011F86">
                          <w:rPr>
                            <w:rFonts w:ascii="Times New Roman" w:hAnsi="Times New Roman" w:cs="Times New Roman"/>
                          </w:rPr>
                          <w:t>gydymą</w:t>
                        </w:r>
                      </w:p>
                      <w:p w14:paraId="7980FB10" w14:textId="77777777" w:rsidR="00710908" w:rsidRPr="00011F86" w:rsidRDefault="00710908">
                        <w:pPr>
                          <w:numPr>
                            <w:ilvl w:val="0"/>
                            <w:numId w:val="10"/>
                          </w:numPr>
                          <w:tabs>
                            <w:tab w:val="left" w:pos="125"/>
                          </w:tabs>
                          <w:spacing w:line="252" w:lineRule="exact"/>
                          <w:ind w:hanging="124"/>
                          <w:rPr>
                            <w:rFonts w:ascii="Times New Roman" w:hAnsi="Times New Roman" w:cs="Times New Roman"/>
                          </w:rPr>
                        </w:pPr>
                        <w:r w:rsidRPr="00011F86">
                          <w:rPr>
                            <w:rFonts w:ascii="Times New Roman" w:hAnsi="Times New Roman" w:cs="Times New Roman"/>
                          </w:rPr>
                          <w:t>tuomet:</w:t>
                        </w:r>
                      </w:p>
                    </w:txbxContent>
                  </v:textbox>
                </v:shape>
                <v:shape id="Text Box 12" o:spid="_x0000_s1033" type="#_x0000_t202" style="position:absolute;left:2230;top:1029;width:94;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DFBA52A" w14:textId="77777777" w:rsidR="00710908" w:rsidRPr="00011F86" w:rsidRDefault="00710908">
                        <w:pPr>
                          <w:spacing w:line="244" w:lineRule="exact"/>
                          <w:rPr>
                            <w:rFonts w:ascii="Times New Roman" w:hAnsi="Times New Roman" w:cs="Times New Roman"/>
                          </w:rPr>
                        </w:pPr>
                        <w:r w:rsidRPr="00011F86">
                          <w:rPr>
                            <w:rFonts w:ascii="Times New Roman" w:hAnsi="Times New Roman" w:cs="Times New Roman"/>
                          </w:rPr>
                          <w:t>-</w:t>
                        </w:r>
                      </w:p>
                      <w:p w14:paraId="59FC00BE" w14:textId="77777777" w:rsidR="00710908" w:rsidRPr="00011F86" w:rsidRDefault="00710908">
                        <w:pPr>
                          <w:spacing w:line="252" w:lineRule="exact"/>
                          <w:rPr>
                            <w:rFonts w:ascii="Times New Roman" w:hAnsi="Times New Roman" w:cs="Times New Roman"/>
                          </w:rPr>
                        </w:pPr>
                        <w:r w:rsidRPr="00011F86">
                          <w:rPr>
                            <w:rFonts w:ascii="Times New Roman" w:hAnsi="Times New Roman" w:cs="Times New Roman"/>
                          </w:rPr>
                          <w:t>-</w:t>
                        </w:r>
                      </w:p>
                      <w:p w14:paraId="33B5539D" w14:textId="77777777" w:rsidR="00710908" w:rsidRPr="00011F86" w:rsidRDefault="00710908">
                        <w:pPr>
                          <w:spacing w:line="252" w:lineRule="exact"/>
                          <w:rPr>
                            <w:rFonts w:ascii="Times New Roman" w:hAnsi="Times New Roman" w:cs="Times New Roman"/>
                          </w:rPr>
                        </w:pPr>
                        <w:r w:rsidRPr="00011F86">
                          <w:rPr>
                            <w:rFonts w:ascii="Times New Roman" w:hAnsi="Times New Roman" w:cs="Times New Roman"/>
                          </w:rPr>
                          <w:t>-</w:t>
                        </w:r>
                      </w:p>
                      <w:p w14:paraId="4E5578AA" w14:textId="77777777" w:rsidR="00710908" w:rsidRPr="00011F86" w:rsidRDefault="00710908">
                        <w:pPr>
                          <w:spacing w:before="1"/>
                          <w:rPr>
                            <w:rFonts w:ascii="Times New Roman" w:hAnsi="Times New Roman" w:cs="Times New Roman"/>
                          </w:rPr>
                        </w:pPr>
                        <w:r w:rsidRPr="00011F86">
                          <w:rPr>
                            <w:rFonts w:ascii="Times New Roman" w:hAnsi="Times New Roman" w:cs="Times New Roman"/>
                          </w:rPr>
                          <w:t>-</w:t>
                        </w:r>
                      </w:p>
                    </w:txbxContent>
                  </v:textbox>
                </v:shape>
                <v:shape id="Text Box 13" o:spid="_x0000_s1034" type="#_x0000_t202" style="position:absolute;left:1418;top:1029;width:8444;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A96A3F2" w14:textId="77777777" w:rsidR="00710908" w:rsidRPr="00011F86" w:rsidRDefault="00710908">
                        <w:pPr>
                          <w:spacing w:line="244" w:lineRule="exact"/>
                          <w:ind w:left="1418"/>
                          <w:rPr>
                            <w:rFonts w:ascii="Times New Roman" w:hAnsi="Times New Roman" w:cs="Times New Roman"/>
                          </w:rPr>
                        </w:pPr>
                        <w:r w:rsidRPr="00011F86">
                          <w:rPr>
                            <w:rFonts w:ascii="Times New Roman" w:hAnsi="Times New Roman" w:cs="Times New Roman"/>
                          </w:rPr>
                          <w:t>maždaug po 3 savaičių;</w:t>
                        </w:r>
                      </w:p>
                      <w:p w14:paraId="101C49D1" w14:textId="77777777" w:rsidR="00710908" w:rsidRPr="00011F86" w:rsidRDefault="00710908">
                        <w:pPr>
                          <w:spacing w:line="252" w:lineRule="exact"/>
                          <w:ind w:left="1418"/>
                          <w:rPr>
                            <w:rFonts w:ascii="Times New Roman" w:hAnsi="Times New Roman" w:cs="Times New Roman"/>
                          </w:rPr>
                        </w:pPr>
                        <w:r w:rsidRPr="00011F86">
                          <w:rPr>
                            <w:rFonts w:ascii="Times New Roman" w:hAnsi="Times New Roman" w:cs="Times New Roman"/>
                          </w:rPr>
                          <w:t>maždaug po 6 savaičių (ūminės fazės pabaigoje);</w:t>
                        </w:r>
                      </w:p>
                      <w:p w14:paraId="284894AB" w14:textId="77777777" w:rsidR="00710908" w:rsidRPr="00B42650" w:rsidRDefault="00710908">
                        <w:pPr>
                          <w:ind w:left="1418" w:right="1471"/>
                          <w:rPr>
                            <w:rFonts w:ascii="Times New Roman" w:hAnsi="Times New Roman"/>
                            <w:lang w:val="pt-PT"/>
                          </w:rPr>
                        </w:pPr>
                        <w:r w:rsidRPr="00B42650">
                          <w:rPr>
                            <w:rFonts w:ascii="Times New Roman" w:hAnsi="Times New Roman"/>
                            <w:lang w:val="pt-PT"/>
                          </w:rPr>
                          <w:t>maždaug po 12 ir 24 savaičių (palaikomosios fazės pabaigoje);</w:t>
                        </w:r>
                      </w:p>
                      <w:p w14:paraId="037C3160" w14:textId="77777777" w:rsidR="00710908" w:rsidRPr="00B42650" w:rsidRDefault="00710908">
                        <w:pPr>
                          <w:ind w:left="1418" w:right="1471"/>
                          <w:rPr>
                            <w:rFonts w:ascii="Times New Roman" w:hAnsi="Times New Roman"/>
                            <w:lang w:val="pt-PT"/>
                          </w:rPr>
                        </w:pPr>
                        <w:r w:rsidRPr="00B42650">
                          <w:rPr>
                            <w:rFonts w:ascii="Times New Roman" w:hAnsi="Times New Roman"/>
                            <w:lang w:val="pt-PT"/>
                          </w:rPr>
                          <w:t>ir vėliau tuomet, kai bus klinikinių indikacijų.</w:t>
                        </w:r>
                      </w:p>
                      <w:p w14:paraId="4E7EEDC4" w14:textId="77777777" w:rsidR="00710908" w:rsidRPr="00B42650" w:rsidRDefault="00710908">
                        <w:pPr>
                          <w:ind w:right="5"/>
                          <w:rPr>
                            <w:rFonts w:ascii="Times New Roman" w:hAnsi="Times New Roman"/>
                            <w:lang w:val="pt-PT"/>
                          </w:rPr>
                        </w:pPr>
                        <w:r w:rsidRPr="00B42650">
                          <w:rPr>
                            <w:rFonts w:ascii="Times New Roman" w:hAnsi="Times New Roman"/>
                            <w:lang w:val="pt-PT"/>
                          </w:rPr>
                          <w:t>- Didinant preparato dozę, kepenų funkcijos tyrimus reikia vėl atlikti tokiu pat dažnumu, kaip ir pradedant gydymą.</w:t>
                        </w:r>
                      </w:p>
                    </w:txbxContent>
                  </v:textbox>
                </v:shape>
                <v:shape id="Text Box 14" o:spid="_x0000_s1035" type="#_x0000_t202" style="position:absolute;left:1418;top:2801;width:9043;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7AFFF57" w14:textId="77777777" w:rsidR="00710908" w:rsidRPr="00B42650" w:rsidRDefault="00710908">
                        <w:pPr>
                          <w:ind w:right="5"/>
                          <w:rPr>
                            <w:rFonts w:ascii="Times New Roman" w:hAnsi="Times New Roman"/>
                            <w:lang w:val="pt-PT"/>
                          </w:rPr>
                        </w:pPr>
                        <w:r w:rsidRPr="00B42650">
                          <w:rPr>
                            <w:rFonts w:ascii="Times New Roman" w:hAnsi="Times New Roman"/>
                            <w:lang w:val="pt-PT"/>
                          </w:rPr>
                          <w:t>Bet kuriam pacientui, kurio serumo transaminazių aktyvumas padidėja, būtina po 48 valandų pakartoti kepenų funkcijos tyrimus.</w:t>
                        </w:r>
                      </w:p>
                    </w:txbxContent>
                  </v:textbox>
                </v:shape>
                <w10:wrap type="topAndBottom" anchorx="page"/>
              </v:group>
            </w:pict>
          </mc:Fallback>
        </mc:AlternateContent>
      </w:r>
    </w:p>
    <w:p w14:paraId="55D71238" w14:textId="77777777" w:rsidR="006A7C2C" w:rsidRPr="006A7C2C" w:rsidRDefault="006A7C2C" w:rsidP="006A7C2C">
      <w:pPr>
        <w:widowControl w:val="0"/>
        <w:autoSpaceDE w:val="0"/>
        <w:autoSpaceDN w:val="0"/>
        <w:spacing w:before="5" w:after="0" w:line="240" w:lineRule="auto"/>
        <w:rPr>
          <w:rFonts w:ascii="Times New Roman" w:eastAsia="Times New Roman" w:hAnsi="Times New Roman" w:cs="Times New Roman"/>
          <w:sz w:val="10"/>
          <w:lang w:val="lt-LT"/>
        </w:rPr>
      </w:pPr>
    </w:p>
    <w:p w14:paraId="36E2C7A9" w14:textId="77777777" w:rsidR="006A7C2C" w:rsidRPr="006A7C2C" w:rsidRDefault="006A7C2C" w:rsidP="002F0C72">
      <w:pPr>
        <w:widowControl w:val="0"/>
        <w:tabs>
          <w:tab w:val="left" w:pos="926"/>
          <w:tab w:val="left" w:pos="927"/>
        </w:tabs>
        <w:autoSpaceDE w:val="0"/>
        <w:autoSpaceDN w:val="0"/>
        <w:spacing w:before="91" w:after="0" w:line="252" w:lineRule="exact"/>
        <w:ind w:left="218"/>
        <w:rPr>
          <w:rFonts w:ascii="Times New Roman" w:eastAsia="Times New Roman" w:hAnsi="Times New Roman" w:cs="Times New Roman"/>
          <w:i/>
          <w:lang w:val="lt-LT"/>
        </w:rPr>
      </w:pPr>
      <w:r w:rsidRPr="006A7C2C">
        <w:rPr>
          <w:rFonts w:ascii="Times New Roman" w:eastAsia="Times New Roman" w:hAnsi="Times New Roman" w:cs="Times New Roman"/>
          <w:i/>
          <w:lang w:val="lt-LT"/>
        </w:rPr>
        <w:t>Gydymo</w:t>
      </w:r>
      <w:r w:rsidRPr="006A7C2C">
        <w:rPr>
          <w:rFonts w:ascii="Times New Roman" w:eastAsia="Times New Roman" w:hAnsi="Times New Roman" w:cs="Times New Roman"/>
          <w:i/>
          <w:spacing w:val="-3"/>
          <w:lang w:val="lt-LT"/>
        </w:rPr>
        <w:t xml:space="preserve"> </w:t>
      </w:r>
      <w:r w:rsidRPr="006A7C2C">
        <w:rPr>
          <w:rFonts w:ascii="Times New Roman" w:eastAsia="Times New Roman" w:hAnsi="Times New Roman" w:cs="Times New Roman"/>
          <w:i/>
          <w:lang w:val="lt-LT"/>
        </w:rPr>
        <w:t>laikotarpiu</w:t>
      </w:r>
    </w:p>
    <w:p w14:paraId="351265A7" w14:textId="0E10F51F" w:rsidR="006A7C2C" w:rsidRPr="006A7C2C" w:rsidRDefault="006A7C2C" w:rsidP="006A7C2C">
      <w:pPr>
        <w:widowControl w:val="0"/>
        <w:autoSpaceDE w:val="0"/>
        <w:autoSpaceDN w:val="0"/>
        <w:spacing w:after="0" w:line="252" w:lineRule="exact"/>
        <w:ind w:left="218"/>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Gydymą </w:t>
      </w:r>
      <w:proofErr w:type="spellStart"/>
      <w:r w:rsidR="008B150F" w:rsidRPr="00A60B0F">
        <w:rPr>
          <w:rFonts w:ascii="Times New Roman" w:eastAsia="Times New Roman" w:hAnsi="Times New Roman" w:cs="Times New Roman"/>
          <w:lang w:val="lt-LT"/>
        </w:rPr>
        <w:t>Agomelatine</w:t>
      </w:r>
      <w:proofErr w:type="spellEnd"/>
      <w:r w:rsidR="008B150F" w:rsidRPr="00A60B0F">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8B150F" w:rsidRPr="00A60B0F">
        <w:rPr>
          <w:rFonts w:ascii="Times New Roman" w:eastAsia="Times New Roman" w:hAnsi="Times New Roman" w:cs="Times New Roman"/>
          <w:lang w:val="lt-LT"/>
        </w:rPr>
        <w:t xml:space="preserve"> </w:t>
      </w:r>
      <w:r w:rsidRPr="006A7C2C">
        <w:rPr>
          <w:rFonts w:ascii="Times New Roman" w:eastAsia="Times New Roman" w:hAnsi="Times New Roman" w:cs="Times New Roman"/>
          <w:lang w:val="lt-LT"/>
        </w:rPr>
        <w:t>būtina nedelsiant nutraukti, jeigu:</w:t>
      </w:r>
    </w:p>
    <w:p w14:paraId="1DD2878B" w14:textId="77777777" w:rsidR="006A7C2C" w:rsidRPr="006A7C2C" w:rsidRDefault="006A7C2C" w:rsidP="006A7C2C">
      <w:pPr>
        <w:widowControl w:val="0"/>
        <w:numPr>
          <w:ilvl w:val="1"/>
          <w:numId w:val="9"/>
        </w:numPr>
        <w:tabs>
          <w:tab w:val="left" w:pos="938"/>
          <w:tab w:val="left" w:pos="939"/>
        </w:tabs>
        <w:autoSpaceDE w:val="0"/>
        <w:autoSpaceDN w:val="0"/>
        <w:spacing w:before="3" w:after="0" w:line="240" w:lineRule="auto"/>
        <w:ind w:right="238"/>
        <w:rPr>
          <w:rFonts w:ascii="Times New Roman" w:eastAsia="Times New Roman" w:hAnsi="Times New Roman" w:cs="Times New Roman"/>
          <w:lang w:val="lt-LT"/>
        </w:rPr>
      </w:pPr>
      <w:r w:rsidRPr="006A7C2C">
        <w:rPr>
          <w:rFonts w:ascii="Times New Roman" w:eastAsia="Times New Roman" w:hAnsi="Times New Roman" w:cs="Times New Roman"/>
          <w:lang w:val="lt-LT"/>
        </w:rPr>
        <w:t>pacientui atsirado galimo kepenų pažeidimo simptomų ar požymių (tokių kaip tamsios spalvos šlapimas, šviesios spalvos išmatos, geltona oda ar akys, skausmas viršutinėje dešinėje pilvo dalyje, ilgai išliekantis naujai pasireiškęs ir nepaaiškinamas</w:t>
      </w:r>
      <w:r w:rsidRPr="006A7C2C">
        <w:rPr>
          <w:rFonts w:ascii="Times New Roman" w:eastAsia="Times New Roman" w:hAnsi="Times New Roman" w:cs="Times New Roman"/>
          <w:spacing w:val="-22"/>
          <w:lang w:val="lt-LT"/>
        </w:rPr>
        <w:t xml:space="preserve"> </w:t>
      </w:r>
      <w:r w:rsidRPr="006A7C2C">
        <w:rPr>
          <w:rFonts w:ascii="Times New Roman" w:eastAsia="Times New Roman" w:hAnsi="Times New Roman" w:cs="Times New Roman"/>
          <w:lang w:val="lt-LT"/>
        </w:rPr>
        <w:t>nuovargis);</w:t>
      </w:r>
    </w:p>
    <w:p w14:paraId="30A6AB1A" w14:textId="77777777" w:rsidR="006A7C2C" w:rsidRPr="006A7C2C" w:rsidRDefault="006A7C2C" w:rsidP="006A7C2C">
      <w:pPr>
        <w:widowControl w:val="0"/>
        <w:numPr>
          <w:ilvl w:val="1"/>
          <w:numId w:val="9"/>
        </w:numPr>
        <w:tabs>
          <w:tab w:val="left" w:pos="938"/>
          <w:tab w:val="left" w:pos="939"/>
        </w:tabs>
        <w:autoSpaceDE w:val="0"/>
        <w:autoSpaceDN w:val="0"/>
        <w:spacing w:before="7" w:after="0" w:line="252" w:lineRule="exact"/>
        <w:ind w:right="57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serumo </w:t>
      </w:r>
      <w:proofErr w:type="spellStart"/>
      <w:r w:rsidRPr="006A7C2C">
        <w:rPr>
          <w:rFonts w:ascii="Times New Roman" w:eastAsia="Times New Roman" w:hAnsi="Times New Roman" w:cs="Times New Roman"/>
          <w:lang w:val="lt-LT"/>
        </w:rPr>
        <w:t>transaminazių</w:t>
      </w:r>
      <w:proofErr w:type="spellEnd"/>
      <w:r w:rsidRPr="006A7C2C">
        <w:rPr>
          <w:rFonts w:ascii="Times New Roman" w:eastAsia="Times New Roman" w:hAnsi="Times New Roman" w:cs="Times New Roman"/>
          <w:lang w:val="lt-LT"/>
        </w:rPr>
        <w:t xml:space="preserve"> aktyvumas daugiau kaip 3 kartus viršija viršutinę normalių reikšmių ribą.</w:t>
      </w:r>
    </w:p>
    <w:p w14:paraId="04FEC27D" w14:textId="77777777" w:rsidR="006A7C2C" w:rsidRPr="006A7C2C" w:rsidRDefault="006A7C2C" w:rsidP="006A7C2C">
      <w:pPr>
        <w:widowControl w:val="0"/>
        <w:autoSpaceDE w:val="0"/>
        <w:autoSpaceDN w:val="0"/>
        <w:spacing w:before="8" w:after="0" w:line="240" w:lineRule="auto"/>
        <w:rPr>
          <w:rFonts w:ascii="Times New Roman" w:eastAsia="Times New Roman" w:hAnsi="Times New Roman" w:cs="Times New Roman"/>
          <w:sz w:val="21"/>
          <w:lang w:val="lt-LT"/>
        </w:rPr>
      </w:pPr>
    </w:p>
    <w:p w14:paraId="3C77F82C"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Po gydymo </w:t>
      </w:r>
      <w:proofErr w:type="spellStart"/>
      <w:r w:rsidR="0029464E">
        <w:rPr>
          <w:rFonts w:ascii="Times New Roman" w:eastAsia="Times New Roman" w:hAnsi="Times New Roman" w:cs="Times New Roman"/>
          <w:lang w:val="lt-LT"/>
        </w:rPr>
        <w:t>a</w:t>
      </w:r>
      <w:r w:rsidR="00DE2BC1">
        <w:rPr>
          <w:rFonts w:ascii="Times New Roman" w:eastAsia="Times New Roman" w:hAnsi="Times New Roman" w:cs="Times New Roman"/>
          <w:lang w:val="lt-LT"/>
        </w:rPr>
        <w:t>gomelatin</w:t>
      </w:r>
      <w:r w:rsidR="0029464E">
        <w:rPr>
          <w:rFonts w:ascii="Times New Roman" w:eastAsia="Times New Roman" w:hAnsi="Times New Roman" w:cs="Times New Roman"/>
          <w:lang w:val="lt-LT"/>
        </w:rPr>
        <w:t>u</w:t>
      </w:r>
      <w:proofErr w:type="spellEnd"/>
      <w:r w:rsidRPr="006A7C2C">
        <w:rPr>
          <w:rFonts w:ascii="Times New Roman" w:eastAsia="Times New Roman" w:hAnsi="Times New Roman" w:cs="Times New Roman"/>
          <w:lang w:val="lt-LT"/>
        </w:rPr>
        <w:t xml:space="preserve"> nutraukimo kepenų funkcijos tyrimus reikėtų kartoti tol, kol serumo </w:t>
      </w:r>
      <w:proofErr w:type="spellStart"/>
      <w:r w:rsidRPr="006A7C2C">
        <w:rPr>
          <w:rFonts w:ascii="Times New Roman" w:eastAsia="Times New Roman" w:hAnsi="Times New Roman" w:cs="Times New Roman"/>
          <w:lang w:val="lt-LT"/>
        </w:rPr>
        <w:t>transaminazių</w:t>
      </w:r>
      <w:proofErr w:type="spellEnd"/>
      <w:r w:rsidRPr="006A7C2C">
        <w:rPr>
          <w:rFonts w:ascii="Times New Roman" w:eastAsia="Times New Roman" w:hAnsi="Times New Roman" w:cs="Times New Roman"/>
          <w:lang w:val="lt-LT"/>
        </w:rPr>
        <w:t xml:space="preserve"> aktyvumas taps normalus.</w:t>
      </w:r>
    </w:p>
    <w:p w14:paraId="617883C1"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p>
    <w:p w14:paraId="67635FCC" w14:textId="77777777" w:rsidR="006A7C2C" w:rsidRPr="006A7C2C" w:rsidRDefault="006A7C2C" w:rsidP="002C010A">
      <w:pPr>
        <w:widowControl w:val="0"/>
        <w:autoSpaceDE w:val="0"/>
        <w:autoSpaceDN w:val="0"/>
        <w:spacing w:after="0" w:line="252" w:lineRule="exact"/>
        <w:ind w:right="113"/>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Vaikų populiacija</w:t>
      </w:r>
    </w:p>
    <w:p w14:paraId="6A5F0965" w14:textId="6BEE216B" w:rsidR="006A7C2C" w:rsidRPr="006A7C2C" w:rsidRDefault="008B150F" w:rsidP="002C010A">
      <w:pPr>
        <w:widowControl w:val="0"/>
        <w:autoSpaceDE w:val="0"/>
        <w:autoSpaceDN w:val="0"/>
        <w:spacing w:after="0" w:line="240" w:lineRule="auto"/>
        <w:ind w:right="113"/>
        <w:rPr>
          <w:rFonts w:ascii="Times New Roman" w:eastAsia="Times New Roman" w:hAnsi="Times New Roman" w:cs="Times New Roman"/>
          <w:lang w:val="lt-LT"/>
        </w:rPr>
      </w:pPr>
      <w:proofErr w:type="spellStart"/>
      <w:r w:rsidRPr="00A60B0F">
        <w:rPr>
          <w:rFonts w:ascii="Times New Roman" w:eastAsia="Times New Roman" w:hAnsi="Times New Roman" w:cs="Times New Roman"/>
          <w:lang w:val="lt-LT"/>
        </w:rPr>
        <w:t>Agomelatine</w:t>
      </w:r>
      <w:proofErr w:type="spellEnd"/>
      <w:r w:rsidRPr="00A60B0F">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6A7C2C" w:rsidRPr="006A7C2C">
        <w:rPr>
          <w:rFonts w:ascii="Times New Roman" w:eastAsia="Times New Roman" w:hAnsi="Times New Roman" w:cs="Times New Roman"/>
          <w:lang w:val="lt-LT"/>
        </w:rPr>
        <w:t xml:space="preserve"> nerekomenduojama gydyti depresija sergančių pacientų, jaunesnių kaip 18 metų amžiaus, nes </w:t>
      </w:r>
      <w:proofErr w:type="spellStart"/>
      <w:r w:rsidR="0029464E">
        <w:rPr>
          <w:rFonts w:ascii="Times New Roman" w:eastAsia="Times New Roman" w:hAnsi="Times New Roman" w:cs="Times New Roman"/>
          <w:lang w:val="lt-LT"/>
        </w:rPr>
        <w:t>a</w:t>
      </w:r>
      <w:r w:rsidR="00DE2BC1">
        <w:rPr>
          <w:rFonts w:ascii="Times New Roman" w:eastAsia="Times New Roman" w:hAnsi="Times New Roman" w:cs="Times New Roman"/>
          <w:lang w:val="lt-LT"/>
        </w:rPr>
        <w:t>gomelatin</w:t>
      </w:r>
      <w:r w:rsidR="0029464E">
        <w:rPr>
          <w:rFonts w:ascii="Times New Roman" w:eastAsia="Times New Roman" w:hAnsi="Times New Roman" w:cs="Times New Roman"/>
          <w:lang w:val="lt-LT"/>
        </w:rPr>
        <w:t>o</w:t>
      </w:r>
      <w:proofErr w:type="spellEnd"/>
      <w:r w:rsidR="006A7C2C" w:rsidRPr="006A7C2C">
        <w:rPr>
          <w:rFonts w:ascii="Times New Roman" w:eastAsia="Times New Roman" w:hAnsi="Times New Roman" w:cs="Times New Roman"/>
          <w:lang w:val="lt-LT"/>
        </w:rPr>
        <w:t xml:space="preserve"> saugumas ir veiksmingumas nenustatytas. Klinikinių tyrimų metu tarp vaikų ir paauglių, gydytų kitais antidepresantais, dažniau negu placebo grupėje pastebėtas </w:t>
      </w:r>
      <w:proofErr w:type="spellStart"/>
      <w:r w:rsidR="006A7C2C" w:rsidRPr="006A7C2C">
        <w:rPr>
          <w:rFonts w:ascii="Times New Roman" w:eastAsia="Times New Roman" w:hAnsi="Times New Roman" w:cs="Times New Roman"/>
          <w:lang w:val="lt-LT"/>
        </w:rPr>
        <w:t>suicidinis</w:t>
      </w:r>
      <w:proofErr w:type="spellEnd"/>
      <w:r w:rsidR="006A7C2C" w:rsidRPr="006A7C2C">
        <w:rPr>
          <w:rFonts w:ascii="Times New Roman" w:eastAsia="Times New Roman" w:hAnsi="Times New Roman" w:cs="Times New Roman"/>
          <w:lang w:val="lt-LT"/>
        </w:rPr>
        <w:t xml:space="preserve"> elgesys (bandymai nusižudyti ir mintys apie savižudybę) bei priešiškumas (daugiausia agresija, priešinimasis ir pyktis).</w:t>
      </w:r>
    </w:p>
    <w:p w14:paraId="40A4D530" w14:textId="77777777" w:rsidR="00B06576" w:rsidRPr="00B06576" w:rsidRDefault="00B06576" w:rsidP="00B06576">
      <w:pPr>
        <w:widowControl w:val="0"/>
        <w:autoSpaceDE w:val="0"/>
        <w:autoSpaceDN w:val="0"/>
        <w:spacing w:before="10" w:after="0" w:line="240" w:lineRule="auto"/>
        <w:ind w:right="113"/>
        <w:rPr>
          <w:rFonts w:ascii="Times New Roman" w:eastAsia="Times New Roman" w:hAnsi="Times New Roman" w:cs="Times New Roman"/>
          <w:sz w:val="21"/>
          <w:lang w:val="lt-LT"/>
        </w:rPr>
      </w:pPr>
      <w:r w:rsidRPr="00B06576">
        <w:rPr>
          <w:rFonts w:ascii="Times New Roman" w:eastAsia="Times New Roman" w:hAnsi="Times New Roman" w:cs="Times New Roman"/>
          <w:sz w:val="21"/>
          <w:lang w:val="lt-LT"/>
        </w:rPr>
        <w:t xml:space="preserve">Pranešimų apie savižudybės atvejus vartojant </w:t>
      </w:r>
      <w:proofErr w:type="spellStart"/>
      <w:r w:rsidRPr="00B06576">
        <w:rPr>
          <w:rFonts w:ascii="Times New Roman" w:eastAsia="Times New Roman" w:hAnsi="Times New Roman" w:cs="Times New Roman"/>
          <w:sz w:val="21"/>
          <w:lang w:val="lt-LT"/>
        </w:rPr>
        <w:t>agomelatiną</w:t>
      </w:r>
      <w:proofErr w:type="spellEnd"/>
      <w:r w:rsidRPr="00B06576">
        <w:rPr>
          <w:rFonts w:ascii="Times New Roman" w:eastAsia="Times New Roman" w:hAnsi="Times New Roman" w:cs="Times New Roman"/>
          <w:sz w:val="21"/>
          <w:lang w:val="lt-LT"/>
        </w:rPr>
        <w:t xml:space="preserve"> gauta per mažai, kad būtų galima pagrįstai</w:t>
      </w:r>
    </w:p>
    <w:p w14:paraId="28C595D6" w14:textId="6986241B" w:rsidR="00B06576" w:rsidRPr="00B06576" w:rsidRDefault="00B06576" w:rsidP="00B06576">
      <w:pPr>
        <w:widowControl w:val="0"/>
        <w:autoSpaceDE w:val="0"/>
        <w:autoSpaceDN w:val="0"/>
        <w:spacing w:before="10" w:after="0" w:line="240" w:lineRule="auto"/>
        <w:ind w:right="113"/>
        <w:rPr>
          <w:rFonts w:ascii="Times New Roman" w:eastAsia="Times New Roman" w:hAnsi="Times New Roman" w:cs="Times New Roman"/>
          <w:sz w:val="21"/>
          <w:lang w:val="lt-LT"/>
        </w:rPr>
      </w:pPr>
      <w:r w:rsidRPr="00B06576">
        <w:rPr>
          <w:rFonts w:ascii="Times New Roman" w:eastAsia="Times New Roman" w:hAnsi="Times New Roman" w:cs="Times New Roman"/>
          <w:sz w:val="21"/>
          <w:lang w:val="lt-LT"/>
        </w:rPr>
        <w:t xml:space="preserve">palyginti </w:t>
      </w:r>
      <w:proofErr w:type="spellStart"/>
      <w:r w:rsidRPr="00B06576">
        <w:rPr>
          <w:rFonts w:ascii="Times New Roman" w:eastAsia="Times New Roman" w:hAnsi="Times New Roman" w:cs="Times New Roman"/>
          <w:sz w:val="21"/>
          <w:lang w:val="lt-LT"/>
        </w:rPr>
        <w:t>agomelatino</w:t>
      </w:r>
      <w:proofErr w:type="spellEnd"/>
      <w:r w:rsidRPr="00B06576">
        <w:rPr>
          <w:rFonts w:ascii="Times New Roman" w:eastAsia="Times New Roman" w:hAnsi="Times New Roman" w:cs="Times New Roman"/>
          <w:sz w:val="21"/>
          <w:lang w:val="lt-LT"/>
        </w:rPr>
        <w:t xml:space="preserve"> ir placebo poveikį. Apibendrinti klinikinių tyrimų, kurių metu vartota 25</w:t>
      </w:r>
      <w:r>
        <w:rPr>
          <w:rFonts w:ascii="Times New Roman" w:eastAsia="Times New Roman" w:hAnsi="Times New Roman" w:cs="Times New Roman"/>
          <w:sz w:val="21"/>
          <w:lang w:val="lt-LT"/>
        </w:rPr>
        <w:t> </w:t>
      </w:r>
      <w:r w:rsidRPr="00B06576">
        <w:rPr>
          <w:rFonts w:ascii="Times New Roman" w:eastAsia="Times New Roman" w:hAnsi="Times New Roman" w:cs="Times New Roman"/>
          <w:sz w:val="21"/>
          <w:lang w:val="lt-LT"/>
        </w:rPr>
        <w:t>mg</w:t>
      </w:r>
      <w:r>
        <w:rPr>
          <w:rFonts w:ascii="Times New Roman" w:eastAsia="Times New Roman" w:hAnsi="Times New Roman" w:cs="Times New Roman"/>
          <w:sz w:val="21"/>
          <w:lang w:val="lt-LT"/>
        </w:rPr>
        <w:t xml:space="preserve"> </w:t>
      </w:r>
      <w:proofErr w:type="spellStart"/>
      <w:r w:rsidRPr="00B06576">
        <w:rPr>
          <w:rFonts w:ascii="Times New Roman" w:eastAsia="Times New Roman" w:hAnsi="Times New Roman" w:cs="Times New Roman"/>
          <w:sz w:val="21"/>
          <w:lang w:val="lt-LT"/>
        </w:rPr>
        <w:lastRenderedPageBreak/>
        <w:t>agomelatino</w:t>
      </w:r>
      <w:proofErr w:type="spellEnd"/>
      <w:r w:rsidRPr="00B06576">
        <w:rPr>
          <w:rFonts w:ascii="Times New Roman" w:eastAsia="Times New Roman" w:hAnsi="Times New Roman" w:cs="Times New Roman"/>
          <w:sz w:val="21"/>
          <w:lang w:val="lt-LT"/>
        </w:rPr>
        <w:t xml:space="preserve"> dozė, duomenys parodė, kad su savižudybe susijusių reiškinių dažniau pasitaikė</w:t>
      </w:r>
      <w:r>
        <w:rPr>
          <w:rFonts w:ascii="Times New Roman" w:eastAsia="Times New Roman" w:hAnsi="Times New Roman" w:cs="Times New Roman"/>
          <w:sz w:val="21"/>
          <w:lang w:val="lt-LT"/>
        </w:rPr>
        <w:t xml:space="preserve"> </w:t>
      </w:r>
      <w:r w:rsidRPr="00B06576">
        <w:rPr>
          <w:rFonts w:ascii="Times New Roman" w:eastAsia="Times New Roman" w:hAnsi="Times New Roman" w:cs="Times New Roman"/>
          <w:sz w:val="21"/>
          <w:lang w:val="lt-LT"/>
        </w:rPr>
        <w:t>paaugliams (3,1</w:t>
      </w:r>
      <w:r>
        <w:rPr>
          <w:rFonts w:ascii="Times New Roman" w:eastAsia="Times New Roman" w:hAnsi="Times New Roman" w:cs="Times New Roman"/>
          <w:sz w:val="21"/>
          <w:lang w:val="lt-LT"/>
        </w:rPr>
        <w:t> </w:t>
      </w:r>
      <w:r w:rsidRPr="00B06576">
        <w:rPr>
          <w:rFonts w:ascii="Times New Roman" w:eastAsia="Times New Roman" w:hAnsi="Times New Roman" w:cs="Times New Roman"/>
          <w:sz w:val="21"/>
          <w:lang w:val="lt-LT"/>
        </w:rPr>
        <w:t>%), palyginti su suaugusiaisiais (1,2</w:t>
      </w:r>
      <w:r>
        <w:rPr>
          <w:rFonts w:ascii="Times New Roman" w:eastAsia="Times New Roman" w:hAnsi="Times New Roman" w:cs="Times New Roman"/>
          <w:sz w:val="21"/>
          <w:lang w:val="lt-LT"/>
        </w:rPr>
        <w:t> </w:t>
      </w:r>
      <w:r w:rsidRPr="00B06576">
        <w:rPr>
          <w:rFonts w:ascii="Times New Roman" w:eastAsia="Times New Roman" w:hAnsi="Times New Roman" w:cs="Times New Roman"/>
          <w:sz w:val="21"/>
          <w:lang w:val="lt-LT"/>
        </w:rPr>
        <w:t xml:space="preserve">%), žr. toliau esantį skyrių „Savižudybė </w:t>
      </w:r>
      <w:r>
        <w:rPr>
          <w:rFonts w:ascii="Times New Roman" w:eastAsia="Times New Roman" w:hAnsi="Times New Roman" w:cs="Times New Roman"/>
          <w:sz w:val="21"/>
          <w:lang w:val="lt-LT"/>
        </w:rPr>
        <w:t>/</w:t>
      </w:r>
    </w:p>
    <w:p w14:paraId="3F12005E" w14:textId="254B441C" w:rsidR="00B06576" w:rsidRPr="00B06576" w:rsidRDefault="00B06576" w:rsidP="00B06576">
      <w:pPr>
        <w:widowControl w:val="0"/>
        <w:autoSpaceDE w:val="0"/>
        <w:autoSpaceDN w:val="0"/>
        <w:spacing w:before="10" w:after="0" w:line="240" w:lineRule="auto"/>
        <w:ind w:right="113"/>
        <w:rPr>
          <w:rFonts w:ascii="Times New Roman" w:eastAsia="Times New Roman" w:hAnsi="Times New Roman" w:cs="Times New Roman"/>
          <w:sz w:val="21"/>
          <w:lang w:val="lt-LT"/>
        </w:rPr>
      </w:pPr>
      <w:r w:rsidRPr="00B06576">
        <w:rPr>
          <w:rFonts w:ascii="Times New Roman" w:eastAsia="Times New Roman" w:hAnsi="Times New Roman" w:cs="Times New Roman"/>
          <w:sz w:val="21"/>
          <w:lang w:val="lt-LT"/>
        </w:rPr>
        <w:t>mintys apie savižudybę“ ir 4.8</w:t>
      </w:r>
      <w:r>
        <w:rPr>
          <w:rFonts w:ascii="Times New Roman" w:eastAsia="Times New Roman" w:hAnsi="Times New Roman" w:cs="Times New Roman"/>
          <w:sz w:val="21"/>
          <w:lang w:val="lt-LT"/>
        </w:rPr>
        <w:t> </w:t>
      </w:r>
      <w:r w:rsidRPr="00B06576">
        <w:rPr>
          <w:rFonts w:ascii="Times New Roman" w:eastAsia="Times New Roman" w:hAnsi="Times New Roman" w:cs="Times New Roman"/>
          <w:sz w:val="21"/>
          <w:lang w:val="lt-LT"/>
        </w:rPr>
        <w:t>skyrių.</w:t>
      </w:r>
    </w:p>
    <w:p w14:paraId="43A002AF" w14:textId="62454EA9" w:rsidR="00B06576" w:rsidRPr="00B06576" w:rsidRDefault="00B06576" w:rsidP="00B06576">
      <w:pPr>
        <w:widowControl w:val="0"/>
        <w:autoSpaceDE w:val="0"/>
        <w:autoSpaceDN w:val="0"/>
        <w:spacing w:before="10" w:after="0" w:line="240" w:lineRule="auto"/>
        <w:ind w:right="113"/>
        <w:rPr>
          <w:rFonts w:ascii="Times New Roman" w:eastAsia="Times New Roman" w:hAnsi="Times New Roman" w:cs="Times New Roman"/>
          <w:sz w:val="21"/>
          <w:lang w:val="lt-LT"/>
        </w:rPr>
      </w:pPr>
      <w:r w:rsidRPr="00B06576">
        <w:rPr>
          <w:rFonts w:ascii="Times New Roman" w:eastAsia="Times New Roman" w:hAnsi="Times New Roman" w:cs="Times New Roman"/>
          <w:sz w:val="21"/>
          <w:lang w:val="lt-LT"/>
        </w:rPr>
        <w:t>Apibendrintais klinikinių tyrimų duomenimis, apie kepenų nepageidaujamus reiškinius pranešta</w:t>
      </w:r>
      <w:r>
        <w:rPr>
          <w:rFonts w:ascii="Times New Roman" w:eastAsia="Times New Roman" w:hAnsi="Times New Roman" w:cs="Times New Roman"/>
          <w:sz w:val="21"/>
          <w:lang w:val="lt-LT"/>
        </w:rPr>
        <w:t xml:space="preserve"> </w:t>
      </w:r>
      <w:r w:rsidRPr="00B06576">
        <w:rPr>
          <w:rFonts w:ascii="Times New Roman" w:eastAsia="Times New Roman" w:hAnsi="Times New Roman" w:cs="Times New Roman"/>
          <w:sz w:val="21"/>
          <w:lang w:val="lt-LT"/>
        </w:rPr>
        <w:t>dažniau paaugliams (6,3</w:t>
      </w:r>
      <w:r>
        <w:rPr>
          <w:rFonts w:ascii="Times New Roman" w:eastAsia="Times New Roman" w:hAnsi="Times New Roman" w:cs="Times New Roman"/>
          <w:sz w:val="21"/>
          <w:lang w:val="lt-LT"/>
        </w:rPr>
        <w:t> </w:t>
      </w:r>
      <w:r w:rsidRPr="00B06576">
        <w:rPr>
          <w:rFonts w:ascii="Times New Roman" w:eastAsia="Times New Roman" w:hAnsi="Times New Roman" w:cs="Times New Roman"/>
          <w:sz w:val="21"/>
          <w:lang w:val="lt-LT"/>
        </w:rPr>
        <w:t>%) palyginus su suaugusiaisiais (1,7</w:t>
      </w:r>
      <w:r>
        <w:rPr>
          <w:rFonts w:ascii="Times New Roman" w:eastAsia="Times New Roman" w:hAnsi="Times New Roman" w:cs="Times New Roman"/>
          <w:sz w:val="21"/>
          <w:lang w:val="lt-LT"/>
        </w:rPr>
        <w:t> </w:t>
      </w:r>
      <w:r w:rsidRPr="00B06576">
        <w:rPr>
          <w:rFonts w:ascii="Times New Roman" w:eastAsia="Times New Roman" w:hAnsi="Times New Roman" w:cs="Times New Roman"/>
          <w:sz w:val="21"/>
          <w:lang w:val="lt-LT"/>
        </w:rPr>
        <w:t>%).</w:t>
      </w:r>
    </w:p>
    <w:p w14:paraId="5AF8644C" w14:textId="6FB20AE6" w:rsidR="006A7C2C" w:rsidRDefault="00B06576" w:rsidP="00B06576">
      <w:pPr>
        <w:widowControl w:val="0"/>
        <w:autoSpaceDE w:val="0"/>
        <w:autoSpaceDN w:val="0"/>
        <w:spacing w:before="10" w:after="0" w:line="240" w:lineRule="auto"/>
        <w:ind w:right="113"/>
        <w:rPr>
          <w:rFonts w:ascii="Times New Roman" w:eastAsia="Times New Roman" w:hAnsi="Times New Roman" w:cs="Times New Roman"/>
          <w:sz w:val="21"/>
          <w:lang w:val="lt-LT"/>
        </w:rPr>
      </w:pPr>
      <w:r w:rsidRPr="00B06576">
        <w:rPr>
          <w:rFonts w:ascii="Times New Roman" w:eastAsia="Times New Roman" w:hAnsi="Times New Roman" w:cs="Times New Roman"/>
          <w:sz w:val="21"/>
          <w:lang w:val="lt-LT"/>
        </w:rPr>
        <w:t>Ilgalaikio saugumo duomenų yra nedaug. Jie apima ilgalaikę patirtį apie poveikį augimui, lytiniam</w:t>
      </w:r>
      <w:r>
        <w:rPr>
          <w:rFonts w:ascii="Times New Roman" w:eastAsia="Times New Roman" w:hAnsi="Times New Roman" w:cs="Times New Roman"/>
          <w:sz w:val="21"/>
          <w:lang w:val="lt-LT"/>
        </w:rPr>
        <w:t xml:space="preserve"> </w:t>
      </w:r>
      <w:r w:rsidRPr="00B06576">
        <w:rPr>
          <w:rFonts w:ascii="Times New Roman" w:eastAsia="Times New Roman" w:hAnsi="Times New Roman" w:cs="Times New Roman"/>
          <w:sz w:val="21"/>
          <w:lang w:val="lt-LT"/>
        </w:rPr>
        <w:t>brendimui (žr. 5.1</w:t>
      </w:r>
      <w:r>
        <w:rPr>
          <w:rFonts w:ascii="Times New Roman" w:eastAsia="Times New Roman" w:hAnsi="Times New Roman" w:cs="Times New Roman"/>
          <w:sz w:val="21"/>
          <w:lang w:val="lt-LT"/>
        </w:rPr>
        <w:t> </w:t>
      </w:r>
      <w:r w:rsidRPr="00B06576">
        <w:rPr>
          <w:rFonts w:ascii="Times New Roman" w:eastAsia="Times New Roman" w:hAnsi="Times New Roman" w:cs="Times New Roman"/>
          <w:sz w:val="21"/>
          <w:lang w:val="lt-LT"/>
        </w:rPr>
        <w:t>skyrių) ir pažinimo funkcijai.</w:t>
      </w:r>
    </w:p>
    <w:p w14:paraId="3F091BCD" w14:textId="77777777" w:rsidR="00B06576" w:rsidRPr="006A7C2C" w:rsidRDefault="00B06576" w:rsidP="00B06576">
      <w:pPr>
        <w:widowControl w:val="0"/>
        <w:autoSpaceDE w:val="0"/>
        <w:autoSpaceDN w:val="0"/>
        <w:spacing w:before="10" w:after="0" w:line="240" w:lineRule="auto"/>
        <w:ind w:right="113"/>
        <w:rPr>
          <w:rFonts w:ascii="Times New Roman" w:eastAsia="Times New Roman" w:hAnsi="Times New Roman" w:cs="Times New Roman"/>
          <w:sz w:val="21"/>
          <w:lang w:val="lt-LT"/>
        </w:rPr>
      </w:pPr>
    </w:p>
    <w:p w14:paraId="062C9413" w14:textId="33D08022" w:rsidR="006A7C2C" w:rsidRPr="006A7C2C" w:rsidRDefault="008B150F" w:rsidP="002C010A">
      <w:pPr>
        <w:widowControl w:val="0"/>
        <w:autoSpaceDE w:val="0"/>
        <w:autoSpaceDN w:val="0"/>
        <w:spacing w:after="0" w:line="240" w:lineRule="auto"/>
        <w:ind w:right="113"/>
        <w:rPr>
          <w:rFonts w:ascii="Times New Roman" w:eastAsia="Times New Roman" w:hAnsi="Times New Roman" w:cs="Times New Roman"/>
          <w:lang w:val="lt-LT"/>
        </w:rPr>
      </w:pPr>
      <w:r w:rsidRPr="002F0C72">
        <w:rPr>
          <w:rFonts w:ascii="Times New Roman" w:eastAsia="Times New Roman" w:hAnsi="Times New Roman" w:cs="Times New Roman"/>
          <w:u w:val="single"/>
          <w:lang w:val="lt-LT"/>
        </w:rPr>
        <w:t>S</w:t>
      </w:r>
      <w:r w:rsidR="006A7C2C" w:rsidRPr="002F0C72">
        <w:rPr>
          <w:rFonts w:ascii="Times New Roman" w:eastAsia="Times New Roman" w:hAnsi="Times New Roman" w:cs="Times New Roman"/>
          <w:u w:val="single"/>
          <w:lang w:val="lt-LT"/>
        </w:rPr>
        <w:t>en</w:t>
      </w:r>
      <w:r w:rsidR="00C103AC" w:rsidRPr="002F0C72">
        <w:rPr>
          <w:rFonts w:ascii="Times New Roman" w:eastAsia="Times New Roman" w:hAnsi="Times New Roman" w:cs="Times New Roman"/>
          <w:u w:val="single"/>
          <w:lang w:val="lt-LT"/>
        </w:rPr>
        <w:t>yv</w:t>
      </w:r>
      <w:r w:rsidR="00FF7616" w:rsidRPr="002F0C72">
        <w:rPr>
          <w:rFonts w:ascii="Times New Roman" w:eastAsia="Times New Roman" w:hAnsi="Times New Roman" w:cs="Times New Roman"/>
          <w:u w:val="single"/>
          <w:lang w:val="lt-LT"/>
        </w:rPr>
        <w:t>iems pacientams</w:t>
      </w:r>
    </w:p>
    <w:p w14:paraId="773955EB" w14:textId="298506F9" w:rsidR="006A7C2C" w:rsidRPr="006A7C2C" w:rsidRDefault="006A7C2C" w:rsidP="002C010A">
      <w:pPr>
        <w:widowControl w:val="0"/>
        <w:autoSpaceDE w:val="0"/>
        <w:autoSpaceDN w:val="0"/>
        <w:spacing w:before="1" w:after="0" w:line="240" w:lineRule="auto"/>
        <w:ind w:right="113"/>
        <w:rPr>
          <w:rFonts w:ascii="Times New Roman" w:eastAsia="Times New Roman" w:hAnsi="Times New Roman" w:cs="Times New Roman"/>
          <w:lang w:val="lt-LT"/>
        </w:rPr>
      </w:pP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poveikis 75</w:t>
      </w:r>
      <w:r w:rsidR="008B150F">
        <w:rPr>
          <w:rFonts w:ascii="Times New Roman" w:eastAsia="Times New Roman" w:hAnsi="Times New Roman" w:cs="Times New Roman"/>
          <w:lang w:val="lt-LT"/>
        </w:rPr>
        <w:t> </w:t>
      </w:r>
      <w:r w:rsidRPr="006A7C2C">
        <w:rPr>
          <w:rFonts w:ascii="Times New Roman" w:eastAsia="Times New Roman" w:hAnsi="Times New Roman" w:cs="Times New Roman"/>
          <w:lang w:val="lt-LT"/>
        </w:rPr>
        <w:t xml:space="preserve">metų ir vyresniems pacientams nėra aprašytas, todėl šios amžiaus grupės pacientams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skirti negalima (taip pat žr. 4.2 ir 5.1</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skyrius).</w:t>
      </w:r>
    </w:p>
    <w:p w14:paraId="6DA22156"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p>
    <w:p w14:paraId="7FE5E1F1" w14:textId="1C9F7FB2" w:rsidR="006A7C2C" w:rsidRPr="006A7C2C" w:rsidRDefault="006A7C2C" w:rsidP="002C010A">
      <w:pPr>
        <w:widowControl w:val="0"/>
        <w:autoSpaceDE w:val="0"/>
        <w:autoSpaceDN w:val="0"/>
        <w:spacing w:after="0" w:line="252" w:lineRule="exact"/>
        <w:ind w:right="113"/>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Vartojimas sen</w:t>
      </w:r>
      <w:r w:rsidR="00C103AC">
        <w:rPr>
          <w:rFonts w:ascii="Times New Roman" w:eastAsia="Times New Roman" w:hAnsi="Times New Roman" w:cs="Times New Roman"/>
          <w:u w:val="single"/>
          <w:lang w:val="lt-LT"/>
        </w:rPr>
        <w:t>yv</w:t>
      </w:r>
      <w:r w:rsidRPr="006A7C2C">
        <w:rPr>
          <w:rFonts w:ascii="Times New Roman" w:eastAsia="Times New Roman" w:hAnsi="Times New Roman" w:cs="Times New Roman"/>
          <w:u w:val="single"/>
          <w:lang w:val="lt-LT"/>
        </w:rPr>
        <w:t>iems, demencija sergantiems žmonėms</w:t>
      </w:r>
    </w:p>
    <w:p w14:paraId="3119C493" w14:textId="5FD12CA8" w:rsidR="006A7C2C" w:rsidRPr="006A7C2C" w:rsidRDefault="008B150F" w:rsidP="002C010A">
      <w:pPr>
        <w:widowControl w:val="0"/>
        <w:autoSpaceDE w:val="0"/>
        <w:autoSpaceDN w:val="0"/>
        <w:spacing w:after="0" w:line="240" w:lineRule="auto"/>
        <w:ind w:right="113"/>
        <w:rPr>
          <w:rFonts w:ascii="Times New Roman" w:eastAsia="Times New Roman" w:hAnsi="Times New Roman" w:cs="Times New Roman"/>
          <w:lang w:val="lt-LT"/>
        </w:rPr>
      </w:pPr>
      <w:proofErr w:type="spellStart"/>
      <w:r w:rsidRPr="00A60B0F">
        <w:rPr>
          <w:rFonts w:ascii="Times New Roman" w:eastAsia="Times New Roman" w:hAnsi="Times New Roman" w:cs="Times New Roman"/>
          <w:lang w:val="lt-LT"/>
        </w:rPr>
        <w:t>Agomelatine</w:t>
      </w:r>
      <w:proofErr w:type="spellEnd"/>
      <w:r w:rsidRPr="00A60B0F">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Pr="00A60B0F">
        <w:rPr>
          <w:rFonts w:ascii="Times New Roman" w:eastAsia="Times New Roman" w:hAnsi="Times New Roman" w:cs="Times New Roman"/>
          <w:lang w:val="lt-LT"/>
        </w:rPr>
        <w:t xml:space="preserve"> </w:t>
      </w:r>
      <w:r w:rsidR="006A7C2C" w:rsidRPr="006A7C2C">
        <w:rPr>
          <w:rFonts w:ascii="Times New Roman" w:eastAsia="Times New Roman" w:hAnsi="Times New Roman" w:cs="Times New Roman"/>
          <w:lang w:val="lt-LT"/>
        </w:rPr>
        <w:t xml:space="preserve">neturėtų būti gydomi didžiosios depresijos epizodai senyviems pacientams, sergantiems demencija, nes </w:t>
      </w:r>
      <w:proofErr w:type="spellStart"/>
      <w:r w:rsidR="0029464E">
        <w:rPr>
          <w:rFonts w:ascii="Times New Roman" w:eastAsia="Times New Roman" w:hAnsi="Times New Roman" w:cs="Times New Roman"/>
          <w:lang w:val="lt-LT"/>
        </w:rPr>
        <w:t>a</w:t>
      </w:r>
      <w:r w:rsidR="00DE2BC1">
        <w:rPr>
          <w:rFonts w:ascii="Times New Roman" w:eastAsia="Times New Roman" w:hAnsi="Times New Roman" w:cs="Times New Roman"/>
          <w:lang w:val="lt-LT"/>
        </w:rPr>
        <w:t>gomelatin</w:t>
      </w:r>
      <w:r w:rsidR="0029464E">
        <w:rPr>
          <w:rFonts w:ascii="Times New Roman" w:eastAsia="Times New Roman" w:hAnsi="Times New Roman" w:cs="Times New Roman"/>
          <w:lang w:val="lt-LT"/>
        </w:rPr>
        <w:t>o</w:t>
      </w:r>
      <w:proofErr w:type="spellEnd"/>
      <w:r w:rsidR="0029464E">
        <w:rPr>
          <w:rFonts w:ascii="Times New Roman" w:eastAsia="Times New Roman" w:hAnsi="Times New Roman" w:cs="Times New Roman"/>
          <w:lang w:val="lt-LT"/>
        </w:rPr>
        <w:t xml:space="preserve"> </w:t>
      </w:r>
      <w:r w:rsidR="006A7C2C" w:rsidRPr="006A7C2C">
        <w:rPr>
          <w:rFonts w:ascii="Times New Roman" w:eastAsia="Times New Roman" w:hAnsi="Times New Roman" w:cs="Times New Roman"/>
          <w:lang w:val="lt-LT"/>
        </w:rPr>
        <w:t>saugumas ir veiksmingumas šiai pacientų grupei nenustatytas.</w:t>
      </w:r>
    </w:p>
    <w:p w14:paraId="44971624" w14:textId="77777777" w:rsidR="006A7C2C" w:rsidRPr="006A7C2C" w:rsidRDefault="006A7C2C" w:rsidP="002C010A">
      <w:pPr>
        <w:widowControl w:val="0"/>
        <w:autoSpaceDE w:val="0"/>
        <w:autoSpaceDN w:val="0"/>
        <w:spacing w:before="1" w:after="0" w:line="240" w:lineRule="auto"/>
        <w:ind w:right="113"/>
        <w:rPr>
          <w:rFonts w:ascii="Times New Roman" w:eastAsia="Times New Roman" w:hAnsi="Times New Roman" w:cs="Times New Roman"/>
          <w:lang w:val="lt-LT"/>
        </w:rPr>
      </w:pPr>
    </w:p>
    <w:p w14:paraId="73393BA4" w14:textId="77777777" w:rsidR="006A7C2C" w:rsidRPr="006A7C2C" w:rsidRDefault="006A7C2C" w:rsidP="002C010A">
      <w:pPr>
        <w:widowControl w:val="0"/>
        <w:autoSpaceDE w:val="0"/>
        <w:autoSpaceDN w:val="0"/>
        <w:spacing w:after="0" w:line="252" w:lineRule="exact"/>
        <w:ind w:right="113"/>
        <w:rPr>
          <w:rFonts w:ascii="Times New Roman" w:eastAsia="Times New Roman" w:hAnsi="Times New Roman" w:cs="Times New Roman"/>
          <w:lang w:val="lt-LT"/>
        </w:rPr>
      </w:pPr>
      <w:proofErr w:type="spellStart"/>
      <w:r w:rsidRPr="006A7C2C">
        <w:rPr>
          <w:rFonts w:ascii="Times New Roman" w:eastAsia="Times New Roman" w:hAnsi="Times New Roman" w:cs="Times New Roman"/>
          <w:u w:val="single"/>
          <w:lang w:val="lt-LT"/>
        </w:rPr>
        <w:t>Bipolinis</w:t>
      </w:r>
      <w:proofErr w:type="spellEnd"/>
      <w:r w:rsidRPr="006A7C2C">
        <w:rPr>
          <w:rFonts w:ascii="Times New Roman" w:eastAsia="Times New Roman" w:hAnsi="Times New Roman" w:cs="Times New Roman"/>
          <w:u w:val="single"/>
          <w:lang w:val="lt-LT"/>
        </w:rPr>
        <w:t xml:space="preserve"> sutrikimas / manija / </w:t>
      </w:r>
      <w:proofErr w:type="spellStart"/>
      <w:r w:rsidRPr="006A7C2C">
        <w:rPr>
          <w:rFonts w:ascii="Times New Roman" w:eastAsia="Times New Roman" w:hAnsi="Times New Roman" w:cs="Times New Roman"/>
          <w:u w:val="single"/>
          <w:lang w:val="lt-LT"/>
        </w:rPr>
        <w:t>hipomanija</w:t>
      </w:r>
      <w:proofErr w:type="spellEnd"/>
    </w:p>
    <w:p w14:paraId="75B1F73D" w14:textId="6F695718" w:rsidR="006A7C2C" w:rsidRDefault="008B150F" w:rsidP="002C010A">
      <w:pPr>
        <w:widowControl w:val="0"/>
        <w:autoSpaceDE w:val="0"/>
        <w:autoSpaceDN w:val="0"/>
        <w:spacing w:after="0" w:line="240" w:lineRule="auto"/>
        <w:ind w:right="113"/>
        <w:rPr>
          <w:rFonts w:ascii="Times New Roman" w:eastAsia="Times New Roman" w:hAnsi="Times New Roman" w:cs="Times New Roman"/>
          <w:lang w:val="lt-LT"/>
        </w:rPr>
      </w:pPr>
      <w:proofErr w:type="spellStart"/>
      <w:r w:rsidRPr="00A60B0F">
        <w:rPr>
          <w:rFonts w:ascii="Times New Roman" w:eastAsia="Times New Roman" w:hAnsi="Times New Roman" w:cs="Times New Roman"/>
          <w:lang w:val="lt-LT"/>
        </w:rPr>
        <w:t>Agomelatine</w:t>
      </w:r>
      <w:proofErr w:type="spellEnd"/>
      <w:r w:rsidRPr="00A60B0F">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Pr="00A60B0F">
        <w:rPr>
          <w:rFonts w:ascii="Times New Roman" w:eastAsia="Times New Roman" w:hAnsi="Times New Roman" w:cs="Times New Roman"/>
          <w:lang w:val="lt-LT"/>
        </w:rPr>
        <w:t xml:space="preserve"> </w:t>
      </w:r>
      <w:r w:rsidR="006A7C2C" w:rsidRPr="006A7C2C">
        <w:rPr>
          <w:rFonts w:ascii="Times New Roman" w:eastAsia="Times New Roman" w:hAnsi="Times New Roman" w:cs="Times New Roman"/>
          <w:lang w:val="lt-LT"/>
        </w:rPr>
        <w:t xml:space="preserve">reikia atsargiai skirti pacientams, kuriems praeityje yra buvę </w:t>
      </w:r>
      <w:proofErr w:type="spellStart"/>
      <w:r w:rsidR="006A7C2C" w:rsidRPr="006A7C2C">
        <w:rPr>
          <w:rFonts w:ascii="Times New Roman" w:eastAsia="Times New Roman" w:hAnsi="Times New Roman" w:cs="Times New Roman"/>
          <w:lang w:val="lt-LT"/>
        </w:rPr>
        <w:t>bipolinio</w:t>
      </w:r>
      <w:proofErr w:type="spellEnd"/>
      <w:r w:rsidR="006A7C2C" w:rsidRPr="006A7C2C">
        <w:rPr>
          <w:rFonts w:ascii="Times New Roman" w:eastAsia="Times New Roman" w:hAnsi="Times New Roman" w:cs="Times New Roman"/>
          <w:lang w:val="lt-LT"/>
        </w:rPr>
        <w:t xml:space="preserve"> sutrikimo, manijos ar </w:t>
      </w:r>
      <w:proofErr w:type="spellStart"/>
      <w:r w:rsidR="006A7C2C" w:rsidRPr="006A7C2C">
        <w:rPr>
          <w:rFonts w:ascii="Times New Roman" w:eastAsia="Times New Roman" w:hAnsi="Times New Roman" w:cs="Times New Roman"/>
          <w:lang w:val="lt-LT"/>
        </w:rPr>
        <w:t>hipomanijos</w:t>
      </w:r>
      <w:proofErr w:type="spellEnd"/>
      <w:r w:rsidR="006A7C2C" w:rsidRPr="006A7C2C">
        <w:rPr>
          <w:rFonts w:ascii="Times New Roman" w:eastAsia="Times New Roman" w:hAnsi="Times New Roman" w:cs="Times New Roman"/>
          <w:lang w:val="lt-LT"/>
        </w:rPr>
        <w:t xml:space="preserve"> epizodų, ir gydymą juo reikia nutraukti, jeigu pacientui </w:t>
      </w:r>
      <w:r w:rsidR="00DE2BC1">
        <w:rPr>
          <w:rFonts w:ascii="Times New Roman" w:eastAsia="Times New Roman" w:hAnsi="Times New Roman" w:cs="Times New Roman"/>
          <w:lang w:val="lt-LT"/>
        </w:rPr>
        <w:t>p</w:t>
      </w:r>
      <w:r w:rsidR="006A7C2C" w:rsidRPr="006A7C2C">
        <w:rPr>
          <w:rFonts w:ascii="Times New Roman" w:eastAsia="Times New Roman" w:hAnsi="Times New Roman" w:cs="Times New Roman"/>
          <w:lang w:val="lt-LT"/>
        </w:rPr>
        <w:t>asireiškia manijos simptomų (žr.</w:t>
      </w:r>
      <w:r w:rsidR="00DE2BC1">
        <w:rPr>
          <w:rFonts w:ascii="Times New Roman" w:eastAsia="Times New Roman" w:hAnsi="Times New Roman" w:cs="Times New Roman"/>
          <w:lang w:val="lt-LT"/>
        </w:rPr>
        <w:t xml:space="preserve"> </w:t>
      </w:r>
      <w:r w:rsidR="006A7C2C" w:rsidRPr="006A7C2C">
        <w:rPr>
          <w:rFonts w:ascii="Times New Roman" w:eastAsia="Times New Roman" w:hAnsi="Times New Roman" w:cs="Times New Roman"/>
          <w:lang w:val="lt-LT"/>
        </w:rPr>
        <w:t>4.8</w:t>
      </w:r>
      <w:r w:rsidR="002F7D54">
        <w:rPr>
          <w:rFonts w:ascii="Times New Roman" w:eastAsia="Times New Roman" w:hAnsi="Times New Roman" w:cs="Times New Roman"/>
          <w:lang w:val="lt-LT"/>
        </w:rPr>
        <w:t> </w:t>
      </w:r>
      <w:r w:rsidR="006A7C2C" w:rsidRPr="006A7C2C">
        <w:rPr>
          <w:rFonts w:ascii="Times New Roman" w:eastAsia="Times New Roman" w:hAnsi="Times New Roman" w:cs="Times New Roman"/>
          <w:lang w:val="lt-LT"/>
        </w:rPr>
        <w:t>skyrių).</w:t>
      </w:r>
    </w:p>
    <w:p w14:paraId="4766D852" w14:textId="77777777" w:rsidR="00DE2BC1" w:rsidRPr="006A7C2C" w:rsidRDefault="00DE2BC1" w:rsidP="00DE2BC1">
      <w:pPr>
        <w:widowControl w:val="0"/>
        <w:autoSpaceDE w:val="0"/>
        <w:autoSpaceDN w:val="0"/>
        <w:spacing w:after="0" w:line="240" w:lineRule="auto"/>
        <w:ind w:left="218" w:right="235"/>
        <w:rPr>
          <w:rFonts w:ascii="Times New Roman" w:eastAsia="Times New Roman" w:hAnsi="Times New Roman" w:cs="Times New Roman"/>
          <w:lang w:val="lt-LT"/>
        </w:rPr>
      </w:pPr>
    </w:p>
    <w:p w14:paraId="4F8590B0" w14:textId="2DF282B1" w:rsidR="006A7C2C" w:rsidRPr="006A7C2C" w:rsidRDefault="006A7C2C" w:rsidP="002C010A">
      <w:pPr>
        <w:widowControl w:val="0"/>
        <w:autoSpaceDE w:val="0"/>
        <w:autoSpaceDN w:val="0"/>
        <w:spacing w:before="62" w:after="0" w:line="252" w:lineRule="exact"/>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Savižudybė</w:t>
      </w:r>
      <w:r w:rsidR="0043761C">
        <w:rPr>
          <w:rFonts w:ascii="Times New Roman" w:eastAsia="Times New Roman" w:hAnsi="Times New Roman" w:cs="Times New Roman"/>
          <w:u w:val="single"/>
          <w:lang w:val="lt-LT"/>
        </w:rPr>
        <w:t xml:space="preserve"> </w:t>
      </w:r>
      <w:r w:rsidR="0049671B">
        <w:rPr>
          <w:rFonts w:ascii="Times New Roman" w:eastAsia="Times New Roman" w:hAnsi="Times New Roman" w:cs="Times New Roman"/>
          <w:u w:val="single"/>
          <w:lang w:val="lt-LT"/>
        </w:rPr>
        <w:t>/</w:t>
      </w:r>
      <w:r w:rsidRPr="006A7C2C">
        <w:rPr>
          <w:rFonts w:ascii="Times New Roman" w:eastAsia="Times New Roman" w:hAnsi="Times New Roman" w:cs="Times New Roman"/>
          <w:u w:val="single"/>
          <w:lang w:val="lt-LT"/>
        </w:rPr>
        <w:t xml:space="preserve"> mintys apie savižudybę</w:t>
      </w:r>
    </w:p>
    <w:p w14:paraId="520C940A" w14:textId="77777777" w:rsidR="006A7C2C" w:rsidRPr="006A7C2C" w:rsidRDefault="006A7C2C" w:rsidP="002C010A">
      <w:pPr>
        <w:widowControl w:val="0"/>
        <w:autoSpaceDE w:val="0"/>
        <w:autoSpaceDN w:val="0"/>
        <w:spacing w:after="0" w:line="240" w:lineRule="auto"/>
        <w:ind w:right="111"/>
        <w:rPr>
          <w:rFonts w:ascii="Times New Roman" w:eastAsia="Times New Roman" w:hAnsi="Times New Roman" w:cs="Times New Roman"/>
          <w:lang w:val="lt-LT"/>
        </w:rPr>
      </w:pPr>
      <w:r w:rsidRPr="006A7C2C">
        <w:rPr>
          <w:rFonts w:ascii="Times New Roman" w:eastAsia="Times New Roman" w:hAnsi="Times New Roman" w:cs="Times New Roman"/>
          <w:lang w:val="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4798373F" w14:textId="77777777" w:rsidR="006A7C2C" w:rsidRPr="006A7C2C" w:rsidRDefault="006A7C2C" w:rsidP="002C010A">
      <w:pPr>
        <w:widowControl w:val="0"/>
        <w:autoSpaceDE w:val="0"/>
        <w:autoSpaceDN w:val="0"/>
        <w:spacing w:before="1" w:after="0" w:line="240" w:lineRule="auto"/>
        <w:rPr>
          <w:rFonts w:ascii="Times New Roman" w:eastAsia="Times New Roman" w:hAnsi="Times New Roman" w:cs="Times New Roman"/>
          <w:lang w:val="lt-LT"/>
        </w:rPr>
      </w:pPr>
    </w:p>
    <w:p w14:paraId="358C5024"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w:t>
      </w:r>
      <w:proofErr w:type="spellStart"/>
      <w:r w:rsidRPr="006A7C2C">
        <w:rPr>
          <w:rFonts w:ascii="Times New Roman" w:eastAsia="Times New Roman" w:hAnsi="Times New Roman" w:cs="Times New Roman"/>
          <w:lang w:val="lt-LT"/>
        </w:rPr>
        <w:t>metaanalizės</w:t>
      </w:r>
      <w:proofErr w:type="spellEnd"/>
      <w:r w:rsidRPr="006A7C2C">
        <w:rPr>
          <w:rFonts w:ascii="Times New Roman" w:eastAsia="Times New Roman" w:hAnsi="Times New Roman" w:cs="Times New Roman"/>
          <w:lang w:val="lt-LT"/>
        </w:rPr>
        <w:t xml:space="preserve"> duomenys parodė, kad jaunesniems kaip 25 metų pacientams vartojant antidepresantus su savižudybe siejamo elgesio rizika yra didesnė, lyginant su placebu.</w:t>
      </w:r>
    </w:p>
    <w:p w14:paraId="62EB5044" w14:textId="77777777" w:rsidR="006A7C2C" w:rsidRPr="006A7C2C" w:rsidRDefault="006A7C2C" w:rsidP="002C010A">
      <w:pPr>
        <w:widowControl w:val="0"/>
        <w:autoSpaceDE w:val="0"/>
        <w:autoSpaceDN w:val="0"/>
        <w:spacing w:before="11" w:after="0" w:line="240" w:lineRule="auto"/>
        <w:rPr>
          <w:rFonts w:ascii="Times New Roman" w:eastAsia="Times New Roman" w:hAnsi="Times New Roman" w:cs="Times New Roman"/>
          <w:sz w:val="21"/>
          <w:lang w:val="lt-LT"/>
        </w:rPr>
      </w:pPr>
    </w:p>
    <w:p w14:paraId="78731CB6" w14:textId="4B8C8E87" w:rsidR="006A7C2C" w:rsidRPr="006A7C2C" w:rsidRDefault="006A7C2C" w:rsidP="002C010A">
      <w:pPr>
        <w:widowControl w:val="0"/>
        <w:autoSpaceDE w:val="0"/>
        <w:autoSpaceDN w:val="0"/>
        <w:spacing w:after="0" w:line="240" w:lineRule="auto"/>
        <w:ind w:right="117"/>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Gydant pacientus, ypač priklausančius didelės rizikos grupei, būtina atidžiai stebėti gydymo pradžioje ir keičiant dozę. </w:t>
      </w:r>
      <w:r w:rsidR="0049671B">
        <w:rPr>
          <w:rFonts w:ascii="Times New Roman" w:eastAsia="Times New Roman" w:hAnsi="Times New Roman" w:cs="Times New Roman"/>
          <w:lang w:val="lt-LT"/>
        </w:rPr>
        <w:t>Pacientus</w:t>
      </w:r>
      <w:r w:rsidRPr="006A7C2C">
        <w:rPr>
          <w:rFonts w:ascii="Times New Roman" w:eastAsia="Times New Roman" w:hAnsi="Times New Roman" w:cs="Times New Roman"/>
          <w:lang w:val="lt-LT"/>
        </w:rPr>
        <w:t xml:space="preserve"> (ir jų globėjus) reikia įspėti, kad stebėtų, ar būklė nesunkėja, ar neatsiranda su savižudybe siejamo elgesio ir mąstymo apie savižudybę apraiškų, neįprastų elgesio pokyčių.</w:t>
      </w:r>
    </w:p>
    <w:p w14:paraId="7321746A" w14:textId="77777777" w:rsidR="006A7C2C" w:rsidRPr="006A7C2C" w:rsidRDefault="006A7C2C" w:rsidP="002C010A">
      <w:pPr>
        <w:widowControl w:val="0"/>
        <w:autoSpaceDE w:val="0"/>
        <w:autoSpaceDN w:val="0"/>
        <w:spacing w:before="1" w:after="0" w:line="240" w:lineRule="auto"/>
        <w:rPr>
          <w:rFonts w:ascii="Times New Roman" w:eastAsia="Times New Roman" w:hAnsi="Times New Roman" w:cs="Times New Roman"/>
          <w:lang w:val="lt-LT"/>
        </w:rPr>
      </w:pPr>
      <w:r w:rsidRPr="006A7C2C">
        <w:rPr>
          <w:rFonts w:ascii="Times New Roman" w:eastAsia="Times New Roman" w:hAnsi="Times New Roman" w:cs="Times New Roman"/>
          <w:lang w:val="lt-LT"/>
        </w:rPr>
        <w:t>Pastebėjus minėtus pokyčius, patariama nedelsiant kreiptis į medicinos specialistus.</w:t>
      </w:r>
    </w:p>
    <w:p w14:paraId="657C01EA"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lang w:val="lt-LT"/>
        </w:rPr>
      </w:pPr>
    </w:p>
    <w:p w14:paraId="61624E24" w14:textId="0E085E73" w:rsidR="006A7C2C" w:rsidRPr="006A7C2C" w:rsidRDefault="006A7C2C" w:rsidP="002C010A">
      <w:pPr>
        <w:widowControl w:val="0"/>
        <w:autoSpaceDE w:val="0"/>
        <w:autoSpaceDN w:val="0"/>
        <w:spacing w:after="0" w:line="252" w:lineRule="exact"/>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Derinys su CYP1A2 inhibitoriais (žr. 4.3 ir 4.5</w:t>
      </w:r>
      <w:r w:rsidR="002F7D54">
        <w:rPr>
          <w:rFonts w:ascii="Times New Roman" w:eastAsia="Times New Roman" w:hAnsi="Times New Roman" w:cs="Times New Roman"/>
          <w:u w:val="single"/>
          <w:lang w:val="lt-LT"/>
        </w:rPr>
        <w:t> </w:t>
      </w:r>
      <w:r w:rsidRPr="006A7C2C">
        <w:rPr>
          <w:rFonts w:ascii="Times New Roman" w:eastAsia="Times New Roman" w:hAnsi="Times New Roman" w:cs="Times New Roman"/>
          <w:u w:val="single"/>
          <w:lang w:val="lt-LT"/>
        </w:rPr>
        <w:t>skyri</w:t>
      </w:r>
      <w:r w:rsidR="002F7D54">
        <w:rPr>
          <w:rFonts w:ascii="Times New Roman" w:eastAsia="Times New Roman" w:hAnsi="Times New Roman" w:cs="Times New Roman"/>
          <w:u w:val="single"/>
          <w:lang w:val="lt-LT"/>
        </w:rPr>
        <w:t>us</w:t>
      </w:r>
      <w:r w:rsidRPr="006A7C2C">
        <w:rPr>
          <w:rFonts w:ascii="Times New Roman" w:eastAsia="Times New Roman" w:hAnsi="Times New Roman" w:cs="Times New Roman"/>
          <w:u w:val="single"/>
          <w:lang w:val="lt-LT"/>
        </w:rPr>
        <w:t>)</w:t>
      </w:r>
    </w:p>
    <w:p w14:paraId="135C96A5" w14:textId="77777777" w:rsid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Atsargiai skirti </w:t>
      </w:r>
      <w:proofErr w:type="spellStart"/>
      <w:r w:rsidR="0029464E">
        <w:rPr>
          <w:rFonts w:ascii="Times New Roman" w:eastAsia="Times New Roman" w:hAnsi="Times New Roman" w:cs="Times New Roman"/>
          <w:lang w:val="lt-LT"/>
        </w:rPr>
        <w:t>a</w:t>
      </w:r>
      <w:r w:rsidR="00097955">
        <w:rPr>
          <w:rFonts w:ascii="Times New Roman" w:eastAsia="Times New Roman" w:hAnsi="Times New Roman" w:cs="Times New Roman"/>
          <w:lang w:val="lt-LT"/>
        </w:rPr>
        <w:t>gomelatin</w:t>
      </w:r>
      <w:r w:rsidR="0029464E">
        <w:rPr>
          <w:rFonts w:ascii="Times New Roman" w:eastAsia="Times New Roman" w:hAnsi="Times New Roman" w:cs="Times New Roman"/>
          <w:lang w:val="lt-LT"/>
        </w:rPr>
        <w:t>ą</w:t>
      </w:r>
      <w:proofErr w:type="spellEnd"/>
      <w:r w:rsidRPr="006A7C2C">
        <w:rPr>
          <w:rFonts w:ascii="Times New Roman" w:eastAsia="Times New Roman" w:hAnsi="Times New Roman" w:cs="Times New Roman"/>
          <w:lang w:val="lt-LT"/>
        </w:rPr>
        <w:t xml:space="preserve"> kartu su vidutinio stiprumo CYP1A2 inhibitoriais (pvz., </w:t>
      </w:r>
      <w:proofErr w:type="spellStart"/>
      <w:r w:rsidRPr="006A7C2C">
        <w:rPr>
          <w:rFonts w:ascii="Times New Roman" w:eastAsia="Times New Roman" w:hAnsi="Times New Roman" w:cs="Times New Roman"/>
          <w:lang w:val="lt-LT"/>
        </w:rPr>
        <w:t>propranololiu</w:t>
      </w:r>
      <w:proofErr w:type="spellEnd"/>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enoksacinu</w:t>
      </w:r>
      <w:proofErr w:type="spellEnd"/>
      <w:r w:rsidRPr="006A7C2C">
        <w:rPr>
          <w:rFonts w:ascii="Times New Roman" w:eastAsia="Times New Roman" w:hAnsi="Times New Roman" w:cs="Times New Roman"/>
          <w:lang w:val="lt-LT"/>
        </w:rPr>
        <w:t xml:space="preserve">), nes jie gali padidinti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ekspoziciją.</w:t>
      </w:r>
    </w:p>
    <w:p w14:paraId="620BEA11" w14:textId="77777777" w:rsidR="00097955" w:rsidRDefault="00097955" w:rsidP="002C010A">
      <w:pPr>
        <w:widowControl w:val="0"/>
        <w:autoSpaceDE w:val="0"/>
        <w:autoSpaceDN w:val="0"/>
        <w:spacing w:after="0" w:line="240" w:lineRule="auto"/>
        <w:ind w:right="580"/>
        <w:rPr>
          <w:rFonts w:ascii="Times New Roman" w:eastAsia="Times New Roman" w:hAnsi="Times New Roman" w:cs="Times New Roman"/>
          <w:lang w:val="lt-LT"/>
        </w:rPr>
      </w:pPr>
    </w:p>
    <w:p w14:paraId="7E1F7BDE" w14:textId="1C40582A" w:rsidR="00097955" w:rsidRPr="00000A5F" w:rsidRDefault="008B150F" w:rsidP="002F0C72">
      <w:pPr>
        <w:pStyle w:val="Sraopastraipa"/>
        <w:ind w:left="0" w:right="113" w:firstLine="0"/>
        <w:rPr>
          <w:u w:val="single"/>
          <w:lang w:val="lt-LT"/>
        </w:rPr>
      </w:pPr>
      <w:proofErr w:type="spellStart"/>
      <w:r w:rsidRPr="002F0C72">
        <w:rPr>
          <w:u w:val="single"/>
          <w:lang w:val="lt-LT"/>
        </w:rPr>
        <w:t>Agomelatine</w:t>
      </w:r>
      <w:proofErr w:type="spellEnd"/>
      <w:r w:rsidRPr="002F0C72">
        <w:rPr>
          <w:u w:val="single"/>
          <w:lang w:val="lt-LT"/>
        </w:rPr>
        <w:t xml:space="preserve"> </w:t>
      </w:r>
      <w:proofErr w:type="spellStart"/>
      <w:r w:rsidR="00A66AE2">
        <w:rPr>
          <w:u w:val="single"/>
          <w:lang w:val="lt-LT"/>
        </w:rPr>
        <w:t>Viatris</w:t>
      </w:r>
      <w:proofErr w:type="spellEnd"/>
      <w:r w:rsidRPr="002F0C72">
        <w:rPr>
          <w:u w:val="single"/>
          <w:lang w:val="lt-LT"/>
        </w:rPr>
        <w:t xml:space="preserve"> sudėtyje yra n</w:t>
      </w:r>
      <w:r w:rsidR="00097955" w:rsidRPr="00AD6CB5">
        <w:rPr>
          <w:u w:val="single"/>
          <w:lang w:val="lt-LT"/>
        </w:rPr>
        <w:t>atri</w:t>
      </w:r>
      <w:r w:rsidRPr="00000A5F">
        <w:rPr>
          <w:u w:val="single"/>
          <w:lang w:val="lt-LT"/>
        </w:rPr>
        <w:t>o</w:t>
      </w:r>
    </w:p>
    <w:p w14:paraId="18DFF0DB" w14:textId="77777777" w:rsidR="00097955" w:rsidRDefault="00097955" w:rsidP="002C010A">
      <w:pPr>
        <w:widowControl w:val="0"/>
        <w:autoSpaceDE w:val="0"/>
        <w:autoSpaceDN w:val="0"/>
        <w:spacing w:after="0" w:line="240" w:lineRule="auto"/>
        <w:ind w:right="580"/>
        <w:rPr>
          <w:rFonts w:ascii="Times New Roman" w:eastAsia="Times New Roman" w:hAnsi="Times New Roman" w:cs="Times New Roman"/>
          <w:lang w:val="lt-LT"/>
        </w:rPr>
      </w:pPr>
    </w:p>
    <w:p w14:paraId="6227C91D" w14:textId="627AA769" w:rsidR="00097955" w:rsidRPr="005527E1" w:rsidRDefault="00097955" w:rsidP="002C010A">
      <w:pPr>
        <w:widowControl w:val="0"/>
        <w:tabs>
          <w:tab w:val="left" w:pos="7938"/>
        </w:tabs>
        <w:autoSpaceDE w:val="0"/>
        <w:autoSpaceDN w:val="0"/>
        <w:spacing w:after="0" w:line="240" w:lineRule="auto"/>
        <w:ind w:right="580"/>
        <w:rPr>
          <w:rFonts w:ascii="Times New Roman" w:eastAsia="Times New Roman" w:hAnsi="Times New Roman" w:cs="Times New Roman"/>
          <w:lang w:val="lt-LT"/>
        </w:rPr>
      </w:pPr>
      <w:bookmarkStart w:id="4" w:name="_Hlk520838922"/>
      <w:r w:rsidRPr="005527E1">
        <w:rPr>
          <w:rFonts w:ascii="Times New Roman" w:eastAsia="Times New Roman" w:hAnsi="Times New Roman" w:cs="Times New Roman"/>
          <w:lang w:val="lt-LT"/>
        </w:rPr>
        <w:t>Šio vaist</w:t>
      </w:r>
      <w:r w:rsidR="001C70EF">
        <w:rPr>
          <w:rFonts w:ascii="Times New Roman" w:eastAsia="Times New Roman" w:hAnsi="Times New Roman" w:cs="Times New Roman"/>
          <w:lang w:val="lt-LT"/>
        </w:rPr>
        <w:t>ini</w:t>
      </w:r>
      <w:r w:rsidRPr="005527E1">
        <w:rPr>
          <w:rFonts w:ascii="Times New Roman" w:eastAsia="Times New Roman" w:hAnsi="Times New Roman" w:cs="Times New Roman"/>
          <w:lang w:val="lt-LT"/>
        </w:rPr>
        <w:t>o</w:t>
      </w:r>
      <w:r w:rsidR="001C70EF">
        <w:rPr>
          <w:rFonts w:ascii="Times New Roman" w:eastAsia="Times New Roman" w:hAnsi="Times New Roman" w:cs="Times New Roman"/>
          <w:lang w:val="lt-LT"/>
        </w:rPr>
        <w:t xml:space="preserve"> preparato</w:t>
      </w:r>
      <w:r w:rsidRPr="005527E1">
        <w:rPr>
          <w:rFonts w:ascii="Times New Roman" w:eastAsia="Times New Roman" w:hAnsi="Times New Roman" w:cs="Times New Roman"/>
          <w:lang w:val="lt-LT"/>
        </w:rPr>
        <w:t xml:space="preserve"> </w:t>
      </w:r>
      <w:r w:rsidR="003F2D47">
        <w:rPr>
          <w:rFonts w:ascii="Times New Roman" w:eastAsia="Times New Roman" w:hAnsi="Times New Roman" w:cs="Times New Roman"/>
          <w:lang w:val="lt-LT"/>
        </w:rPr>
        <w:t>tabletėje</w:t>
      </w:r>
      <w:r w:rsidR="00FB5EE0">
        <w:rPr>
          <w:rFonts w:ascii="Times New Roman" w:eastAsia="Times New Roman" w:hAnsi="Times New Roman" w:cs="Times New Roman"/>
          <w:lang w:val="lt-LT"/>
        </w:rPr>
        <w:t xml:space="preserve"> </w:t>
      </w:r>
      <w:r w:rsidRPr="005527E1">
        <w:rPr>
          <w:rFonts w:ascii="Times New Roman" w:eastAsia="Times New Roman" w:hAnsi="Times New Roman" w:cs="Times New Roman"/>
          <w:lang w:val="lt-LT"/>
        </w:rPr>
        <w:t>yra mažiau kaip 1</w:t>
      </w:r>
      <w:r w:rsidR="001C70EF">
        <w:rPr>
          <w:rFonts w:ascii="Times New Roman" w:eastAsia="Times New Roman" w:hAnsi="Times New Roman" w:cs="Times New Roman"/>
          <w:lang w:val="lt-LT"/>
        </w:rPr>
        <w:t> </w:t>
      </w:r>
      <w:proofErr w:type="spellStart"/>
      <w:r w:rsidRPr="005527E1">
        <w:rPr>
          <w:rFonts w:ascii="Times New Roman" w:eastAsia="Times New Roman" w:hAnsi="Times New Roman" w:cs="Times New Roman"/>
          <w:lang w:val="lt-LT"/>
        </w:rPr>
        <w:t>mmol</w:t>
      </w:r>
      <w:proofErr w:type="spellEnd"/>
      <w:r w:rsidRPr="005527E1">
        <w:rPr>
          <w:rFonts w:ascii="Times New Roman" w:eastAsia="Times New Roman" w:hAnsi="Times New Roman" w:cs="Times New Roman"/>
          <w:lang w:val="lt-LT"/>
        </w:rPr>
        <w:t xml:space="preserve"> (23</w:t>
      </w:r>
      <w:r w:rsidR="001C70EF">
        <w:rPr>
          <w:rFonts w:ascii="Times New Roman" w:eastAsia="Times New Roman" w:hAnsi="Times New Roman" w:cs="Times New Roman"/>
          <w:lang w:val="lt-LT"/>
        </w:rPr>
        <w:t> </w:t>
      </w:r>
      <w:r w:rsidRPr="005527E1">
        <w:rPr>
          <w:rFonts w:ascii="Times New Roman" w:eastAsia="Times New Roman" w:hAnsi="Times New Roman" w:cs="Times New Roman"/>
          <w:lang w:val="lt-LT"/>
        </w:rPr>
        <w:t>mg) natrio, t.</w:t>
      </w:r>
      <w:r w:rsidR="002F7D54">
        <w:rPr>
          <w:rFonts w:ascii="Times New Roman" w:eastAsia="Times New Roman" w:hAnsi="Times New Roman" w:cs="Times New Roman"/>
          <w:lang w:val="lt-LT"/>
        </w:rPr>
        <w:t> </w:t>
      </w:r>
      <w:r w:rsidRPr="005527E1">
        <w:rPr>
          <w:rFonts w:ascii="Times New Roman" w:eastAsia="Times New Roman" w:hAnsi="Times New Roman" w:cs="Times New Roman"/>
          <w:lang w:val="lt-LT"/>
        </w:rPr>
        <w:t>y. jis beveik neturi reikšmės.</w:t>
      </w:r>
    </w:p>
    <w:bookmarkEnd w:id="4"/>
    <w:p w14:paraId="2B5B4949" w14:textId="77777777" w:rsidR="006A7C2C" w:rsidRPr="006A7C2C" w:rsidRDefault="006A7C2C" w:rsidP="002C010A">
      <w:pPr>
        <w:widowControl w:val="0"/>
        <w:autoSpaceDE w:val="0"/>
        <w:autoSpaceDN w:val="0"/>
        <w:spacing w:before="2" w:after="0" w:line="240" w:lineRule="auto"/>
        <w:rPr>
          <w:rFonts w:ascii="Times New Roman" w:eastAsia="Times New Roman" w:hAnsi="Times New Roman" w:cs="Times New Roman"/>
          <w:lang w:val="lt-LT"/>
        </w:rPr>
      </w:pPr>
    </w:p>
    <w:p w14:paraId="681730A3" w14:textId="77777777" w:rsidR="006A7C2C" w:rsidRPr="006A7C2C" w:rsidRDefault="006A7C2C" w:rsidP="002C010A">
      <w:pPr>
        <w:widowControl w:val="0"/>
        <w:numPr>
          <w:ilvl w:val="1"/>
          <w:numId w:val="12"/>
        </w:numPr>
        <w:tabs>
          <w:tab w:val="left" w:pos="684"/>
          <w:tab w:val="left" w:pos="685"/>
        </w:tabs>
        <w:autoSpaceDE w:val="0"/>
        <w:autoSpaceDN w:val="0"/>
        <w:spacing w:after="0" w:line="240" w:lineRule="auto"/>
        <w:ind w:hanging="684"/>
        <w:jc w:val="left"/>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Sąveika su kitais vaistiniais preparatais ir kitokia</w:t>
      </w:r>
      <w:r w:rsidRPr="006A7C2C">
        <w:rPr>
          <w:rFonts w:ascii="Times New Roman" w:eastAsia="Times New Roman" w:hAnsi="Times New Roman" w:cs="Times New Roman"/>
          <w:b/>
          <w:bCs/>
          <w:spacing w:val="-18"/>
          <w:lang w:val="lt-LT"/>
        </w:rPr>
        <w:t xml:space="preserve"> </w:t>
      </w:r>
      <w:r w:rsidRPr="006A7C2C">
        <w:rPr>
          <w:rFonts w:ascii="Times New Roman" w:eastAsia="Times New Roman" w:hAnsi="Times New Roman" w:cs="Times New Roman"/>
          <w:b/>
          <w:bCs/>
          <w:lang w:val="lt-LT"/>
        </w:rPr>
        <w:t>sąveika</w:t>
      </w:r>
    </w:p>
    <w:p w14:paraId="5CB1C31E" w14:textId="77777777" w:rsidR="006A7C2C" w:rsidRPr="006A7C2C" w:rsidRDefault="006A7C2C" w:rsidP="006A7C2C">
      <w:pPr>
        <w:widowControl w:val="0"/>
        <w:autoSpaceDE w:val="0"/>
        <w:autoSpaceDN w:val="0"/>
        <w:spacing w:before="7" w:after="0" w:line="240" w:lineRule="auto"/>
        <w:rPr>
          <w:rFonts w:ascii="Times New Roman" w:eastAsia="Times New Roman" w:hAnsi="Times New Roman" w:cs="Times New Roman"/>
          <w:b/>
          <w:sz w:val="21"/>
          <w:lang w:val="lt-LT"/>
        </w:rPr>
      </w:pPr>
    </w:p>
    <w:p w14:paraId="2A9730F0"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 xml:space="preserve">Galima sąveika, paveikianti </w:t>
      </w:r>
      <w:proofErr w:type="spellStart"/>
      <w:r w:rsidRPr="006A7C2C">
        <w:rPr>
          <w:rFonts w:ascii="Times New Roman" w:eastAsia="Times New Roman" w:hAnsi="Times New Roman" w:cs="Times New Roman"/>
          <w:u w:val="single"/>
          <w:lang w:val="lt-LT"/>
        </w:rPr>
        <w:t>agomelatiną</w:t>
      </w:r>
      <w:proofErr w:type="spellEnd"/>
    </w:p>
    <w:p w14:paraId="053D3544" w14:textId="39DB569F" w:rsidR="006A7C2C" w:rsidRDefault="006A7C2C" w:rsidP="002C010A">
      <w:pPr>
        <w:widowControl w:val="0"/>
        <w:autoSpaceDE w:val="0"/>
        <w:autoSpaceDN w:val="0"/>
        <w:spacing w:before="1" w:after="0" w:line="240" w:lineRule="auto"/>
        <w:ind w:right="380"/>
        <w:rPr>
          <w:rFonts w:ascii="Times New Roman" w:eastAsia="Times New Roman" w:hAnsi="Times New Roman" w:cs="Times New Roman"/>
          <w:lang w:val="lt-LT"/>
        </w:rPr>
      </w:pPr>
      <w:proofErr w:type="spellStart"/>
      <w:r w:rsidRPr="006A7C2C">
        <w:rPr>
          <w:rFonts w:ascii="Times New Roman" w:eastAsia="Times New Roman" w:hAnsi="Times New Roman" w:cs="Times New Roman"/>
          <w:lang w:val="lt-LT"/>
        </w:rPr>
        <w:t>Agomelatiną</w:t>
      </w:r>
      <w:proofErr w:type="spellEnd"/>
      <w:r w:rsidRPr="006A7C2C">
        <w:rPr>
          <w:rFonts w:ascii="Times New Roman" w:eastAsia="Times New Roman" w:hAnsi="Times New Roman" w:cs="Times New Roman"/>
          <w:lang w:val="lt-LT"/>
        </w:rPr>
        <w:t xml:space="preserve"> daugiausia </w:t>
      </w:r>
      <w:proofErr w:type="spellStart"/>
      <w:r w:rsidRPr="006A7C2C">
        <w:rPr>
          <w:rFonts w:ascii="Times New Roman" w:eastAsia="Times New Roman" w:hAnsi="Times New Roman" w:cs="Times New Roman"/>
          <w:lang w:val="lt-LT"/>
        </w:rPr>
        <w:t>metabolizuoja</w:t>
      </w:r>
      <w:proofErr w:type="spellEnd"/>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citochromai</w:t>
      </w:r>
      <w:proofErr w:type="spellEnd"/>
      <w:r w:rsidRPr="006A7C2C">
        <w:rPr>
          <w:rFonts w:ascii="Times New Roman" w:eastAsia="Times New Roman" w:hAnsi="Times New Roman" w:cs="Times New Roman"/>
          <w:lang w:val="lt-LT"/>
        </w:rPr>
        <w:t xml:space="preserve"> P450 1A2 (CYP1A2) (90</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 ir CYP2C9/19 (10</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 xml:space="preserve">%). Tie vaistiniai preparatai, kurie sąveikauja su šiais </w:t>
      </w:r>
      <w:proofErr w:type="spellStart"/>
      <w:r w:rsidRPr="006A7C2C">
        <w:rPr>
          <w:rFonts w:ascii="Times New Roman" w:eastAsia="Times New Roman" w:hAnsi="Times New Roman" w:cs="Times New Roman"/>
          <w:lang w:val="lt-LT"/>
        </w:rPr>
        <w:t>izofermentais</w:t>
      </w:r>
      <w:proofErr w:type="spellEnd"/>
      <w:r w:rsidRPr="006A7C2C">
        <w:rPr>
          <w:rFonts w:ascii="Times New Roman" w:eastAsia="Times New Roman" w:hAnsi="Times New Roman" w:cs="Times New Roman"/>
          <w:lang w:val="lt-LT"/>
        </w:rPr>
        <w:t xml:space="preserve">, gali sumažinti ar padidinti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biologinį prieinamumą.</w:t>
      </w:r>
    </w:p>
    <w:p w14:paraId="18312F86" w14:textId="77777777" w:rsidR="007140A0" w:rsidRPr="006A7C2C" w:rsidRDefault="007140A0" w:rsidP="002C010A">
      <w:pPr>
        <w:widowControl w:val="0"/>
        <w:autoSpaceDE w:val="0"/>
        <w:autoSpaceDN w:val="0"/>
        <w:spacing w:before="1" w:after="0" w:line="240" w:lineRule="auto"/>
        <w:ind w:right="380"/>
        <w:rPr>
          <w:rFonts w:ascii="Times New Roman" w:eastAsia="Times New Roman" w:hAnsi="Times New Roman" w:cs="Times New Roman"/>
          <w:lang w:val="lt-LT"/>
        </w:rPr>
      </w:pPr>
    </w:p>
    <w:p w14:paraId="31F8D589" w14:textId="77777777" w:rsidR="006A7C2C" w:rsidRDefault="006A7C2C" w:rsidP="002C010A">
      <w:pPr>
        <w:widowControl w:val="0"/>
        <w:autoSpaceDE w:val="0"/>
        <w:autoSpaceDN w:val="0"/>
        <w:spacing w:before="1" w:after="0" w:line="240" w:lineRule="auto"/>
        <w:ind w:right="929"/>
        <w:rPr>
          <w:rFonts w:ascii="Times New Roman" w:eastAsia="Times New Roman" w:hAnsi="Times New Roman" w:cs="Times New Roman"/>
          <w:lang w:val="lt-LT"/>
        </w:rPr>
      </w:pP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metabolizmą žymiai slopina </w:t>
      </w:r>
      <w:proofErr w:type="spellStart"/>
      <w:r w:rsidRPr="006A7C2C">
        <w:rPr>
          <w:rFonts w:ascii="Times New Roman" w:eastAsia="Times New Roman" w:hAnsi="Times New Roman" w:cs="Times New Roman"/>
          <w:lang w:val="lt-LT"/>
        </w:rPr>
        <w:t>fluvoksaminas</w:t>
      </w:r>
      <w:proofErr w:type="spellEnd"/>
      <w:r w:rsidRPr="006A7C2C">
        <w:rPr>
          <w:rFonts w:ascii="Times New Roman" w:eastAsia="Times New Roman" w:hAnsi="Times New Roman" w:cs="Times New Roman"/>
          <w:lang w:val="lt-LT"/>
        </w:rPr>
        <w:t xml:space="preserve">, kuris smarkiai slopina CYP1A2 ir vidutiniškai – CYP2C9, todėl 60 kartų (intervalas 12-412) padidėja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ekspozicija. Todėl negalima kartu su </w:t>
      </w:r>
      <w:proofErr w:type="spellStart"/>
      <w:r w:rsidR="0029464E">
        <w:rPr>
          <w:rFonts w:ascii="Times New Roman" w:eastAsia="Times New Roman" w:hAnsi="Times New Roman" w:cs="Times New Roman"/>
          <w:lang w:val="lt-LT"/>
        </w:rPr>
        <w:t>a</w:t>
      </w:r>
      <w:r w:rsidR="007140A0">
        <w:rPr>
          <w:rFonts w:ascii="Times New Roman" w:eastAsia="Times New Roman" w:hAnsi="Times New Roman" w:cs="Times New Roman"/>
          <w:lang w:val="lt-LT"/>
        </w:rPr>
        <w:t>gomelatin</w:t>
      </w:r>
      <w:r w:rsidR="0029464E">
        <w:rPr>
          <w:rFonts w:ascii="Times New Roman" w:eastAsia="Times New Roman" w:hAnsi="Times New Roman" w:cs="Times New Roman"/>
          <w:lang w:val="lt-LT"/>
        </w:rPr>
        <w:t>u</w:t>
      </w:r>
      <w:proofErr w:type="spellEnd"/>
      <w:r w:rsidRPr="006A7C2C">
        <w:rPr>
          <w:rFonts w:ascii="Times New Roman" w:eastAsia="Times New Roman" w:hAnsi="Times New Roman" w:cs="Times New Roman"/>
          <w:lang w:val="lt-LT"/>
        </w:rPr>
        <w:t xml:space="preserve"> vartoti stiprių CYP1A2 inhibitorių (pvz., </w:t>
      </w:r>
      <w:proofErr w:type="spellStart"/>
      <w:r w:rsidRPr="006A7C2C">
        <w:rPr>
          <w:rFonts w:ascii="Times New Roman" w:eastAsia="Times New Roman" w:hAnsi="Times New Roman" w:cs="Times New Roman"/>
          <w:lang w:val="lt-LT"/>
        </w:rPr>
        <w:t>fluvoksamino</w:t>
      </w:r>
      <w:proofErr w:type="spellEnd"/>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ciprofloksacino</w:t>
      </w:r>
      <w:proofErr w:type="spellEnd"/>
      <w:r w:rsidRPr="006A7C2C">
        <w:rPr>
          <w:rFonts w:ascii="Times New Roman" w:eastAsia="Times New Roman" w:hAnsi="Times New Roman" w:cs="Times New Roman"/>
          <w:lang w:val="lt-LT"/>
        </w:rPr>
        <w:t>).</w:t>
      </w:r>
    </w:p>
    <w:p w14:paraId="3224C8E7" w14:textId="77777777" w:rsidR="007140A0" w:rsidRPr="006A7C2C" w:rsidRDefault="007140A0" w:rsidP="002C010A">
      <w:pPr>
        <w:widowControl w:val="0"/>
        <w:autoSpaceDE w:val="0"/>
        <w:autoSpaceDN w:val="0"/>
        <w:spacing w:before="1" w:after="0" w:line="240" w:lineRule="auto"/>
        <w:ind w:right="929"/>
        <w:rPr>
          <w:rFonts w:ascii="Times New Roman" w:eastAsia="Times New Roman" w:hAnsi="Times New Roman" w:cs="Times New Roman"/>
          <w:lang w:val="lt-LT"/>
        </w:rPr>
      </w:pPr>
    </w:p>
    <w:p w14:paraId="483C217B" w14:textId="2E96F558" w:rsidR="006A7C2C" w:rsidRDefault="006A7C2C" w:rsidP="002C010A">
      <w:pPr>
        <w:widowControl w:val="0"/>
        <w:autoSpaceDE w:val="0"/>
        <w:autoSpaceDN w:val="0"/>
        <w:spacing w:after="0" w:line="240" w:lineRule="auto"/>
        <w:ind w:right="92"/>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Skiriant </w:t>
      </w:r>
      <w:proofErr w:type="spellStart"/>
      <w:r w:rsidRPr="006A7C2C">
        <w:rPr>
          <w:rFonts w:ascii="Times New Roman" w:eastAsia="Times New Roman" w:hAnsi="Times New Roman" w:cs="Times New Roman"/>
          <w:lang w:val="lt-LT"/>
        </w:rPr>
        <w:t>agomelatiną</w:t>
      </w:r>
      <w:proofErr w:type="spellEnd"/>
      <w:r w:rsidRPr="006A7C2C">
        <w:rPr>
          <w:rFonts w:ascii="Times New Roman" w:eastAsia="Times New Roman" w:hAnsi="Times New Roman" w:cs="Times New Roman"/>
          <w:lang w:val="lt-LT"/>
        </w:rPr>
        <w:t xml:space="preserve"> kartu su estrogenais (vidutinio stiprumo CYP1A2 inhibitoriais),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ekspozicija padidėja keletą kartų. Nors ir nebuvo specifinių požymių, susijusių su vaisto saugumu gydant 800 pacientų kartu su estrogenais, skirti </w:t>
      </w:r>
      <w:proofErr w:type="spellStart"/>
      <w:r w:rsidRPr="006A7C2C">
        <w:rPr>
          <w:rFonts w:ascii="Times New Roman" w:eastAsia="Times New Roman" w:hAnsi="Times New Roman" w:cs="Times New Roman"/>
          <w:lang w:val="lt-LT"/>
        </w:rPr>
        <w:t>agomelatiną</w:t>
      </w:r>
      <w:proofErr w:type="spellEnd"/>
      <w:r w:rsidRPr="006A7C2C">
        <w:rPr>
          <w:rFonts w:ascii="Times New Roman" w:eastAsia="Times New Roman" w:hAnsi="Times New Roman" w:cs="Times New Roman"/>
          <w:lang w:val="lt-LT"/>
        </w:rPr>
        <w:t xml:space="preserve"> su kitais vidutinio stiprumo CYP1A2 inhibitoriais (pvz., </w:t>
      </w:r>
      <w:proofErr w:type="spellStart"/>
      <w:r w:rsidRPr="006A7C2C">
        <w:rPr>
          <w:rFonts w:ascii="Times New Roman" w:eastAsia="Times New Roman" w:hAnsi="Times New Roman" w:cs="Times New Roman"/>
          <w:lang w:val="lt-LT"/>
        </w:rPr>
        <w:t>propranololiu</w:t>
      </w:r>
      <w:proofErr w:type="spellEnd"/>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enoksacinu</w:t>
      </w:r>
      <w:proofErr w:type="spellEnd"/>
      <w:r w:rsidRPr="006A7C2C">
        <w:rPr>
          <w:rFonts w:ascii="Times New Roman" w:eastAsia="Times New Roman" w:hAnsi="Times New Roman" w:cs="Times New Roman"/>
          <w:lang w:val="lt-LT"/>
        </w:rPr>
        <w:t>) reikia atsargiai, kol nebus įgyta daugiau patirties (</w:t>
      </w:r>
      <w:proofErr w:type="spellStart"/>
      <w:r w:rsidRPr="006A7C2C">
        <w:rPr>
          <w:rFonts w:ascii="Times New Roman" w:eastAsia="Times New Roman" w:hAnsi="Times New Roman" w:cs="Times New Roman"/>
          <w:lang w:val="lt-LT"/>
        </w:rPr>
        <w:t>žr</w:t>
      </w:r>
      <w:proofErr w:type="spellEnd"/>
      <w:r w:rsidRPr="006A7C2C">
        <w:rPr>
          <w:rFonts w:ascii="Times New Roman" w:eastAsia="Times New Roman" w:hAnsi="Times New Roman" w:cs="Times New Roman"/>
          <w:lang w:val="lt-LT"/>
        </w:rPr>
        <w:t xml:space="preserve"> 4.4</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skyrių).</w:t>
      </w:r>
    </w:p>
    <w:p w14:paraId="45DD442D" w14:textId="77777777" w:rsidR="007140A0" w:rsidRPr="006A7C2C" w:rsidRDefault="007140A0" w:rsidP="002C010A">
      <w:pPr>
        <w:widowControl w:val="0"/>
        <w:autoSpaceDE w:val="0"/>
        <w:autoSpaceDN w:val="0"/>
        <w:spacing w:after="0" w:line="240" w:lineRule="auto"/>
        <w:ind w:right="92"/>
        <w:rPr>
          <w:rFonts w:ascii="Times New Roman" w:eastAsia="Times New Roman" w:hAnsi="Times New Roman" w:cs="Times New Roman"/>
          <w:lang w:val="lt-LT"/>
        </w:rPr>
      </w:pPr>
    </w:p>
    <w:p w14:paraId="548D39AE" w14:textId="77777777" w:rsidR="006A7C2C" w:rsidRPr="006A7C2C" w:rsidRDefault="006A7C2C" w:rsidP="002C010A">
      <w:pPr>
        <w:widowControl w:val="0"/>
        <w:autoSpaceDE w:val="0"/>
        <w:autoSpaceDN w:val="0"/>
        <w:spacing w:after="0" w:line="240" w:lineRule="auto"/>
        <w:ind w:right="281"/>
        <w:rPr>
          <w:rFonts w:ascii="Times New Roman" w:eastAsia="Times New Roman" w:hAnsi="Times New Roman" w:cs="Times New Roman"/>
          <w:lang w:val="lt-LT"/>
        </w:rPr>
      </w:pPr>
      <w:proofErr w:type="spellStart"/>
      <w:r w:rsidRPr="006A7C2C">
        <w:rPr>
          <w:rFonts w:ascii="Times New Roman" w:eastAsia="Times New Roman" w:hAnsi="Times New Roman" w:cs="Times New Roman"/>
          <w:lang w:val="lt-LT"/>
        </w:rPr>
        <w:t>Rifampicinas</w:t>
      </w:r>
      <w:proofErr w:type="spellEnd"/>
      <w:r w:rsidRPr="006A7C2C">
        <w:rPr>
          <w:rFonts w:ascii="Times New Roman" w:eastAsia="Times New Roman" w:hAnsi="Times New Roman" w:cs="Times New Roman"/>
          <w:lang w:val="lt-LT"/>
        </w:rPr>
        <w:t xml:space="preserve"> kaip visų trijų </w:t>
      </w:r>
      <w:proofErr w:type="spellStart"/>
      <w:r w:rsidRPr="006A7C2C">
        <w:rPr>
          <w:rFonts w:ascii="Times New Roman" w:eastAsia="Times New Roman" w:hAnsi="Times New Roman" w:cs="Times New Roman"/>
          <w:lang w:val="lt-LT"/>
        </w:rPr>
        <w:t>citochromų</w:t>
      </w:r>
      <w:proofErr w:type="spellEnd"/>
      <w:r w:rsidRPr="006A7C2C">
        <w:rPr>
          <w:rFonts w:ascii="Times New Roman" w:eastAsia="Times New Roman" w:hAnsi="Times New Roman" w:cs="Times New Roman"/>
          <w:lang w:val="lt-LT"/>
        </w:rPr>
        <w:t xml:space="preserve">, kurie dalyvauja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metabolizme, </w:t>
      </w:r>
      <w:proofErr w:type="spellStart"/>
      <w:r w:rsidRPr="006A7C2C">
        <w:rPr>
          <w:rFonts w:ascii="Times New Roman" w:eastAsia="Times New Roman" w:hAnsi="Times New Roman" w:cs="Times New Roman"/>
          <w:lang w:val="lt-LT"/>
        </w:rPr>
        <w:t>induktorius</w:t>
      </w:r>
      <w:proofErr w:type="spellEnd"/>
      <w:r w:rsidRPr="006A7C2C">
        <w:rPr>
          <w:rFonts w:ascii="Times New Roman" w:eastAsia="Times New Roman" w:hAnsi="Times New Roman" w:cs="Times New Roman"/>
          <w:lang w:val="lt-LT"/>
        </w:rPr>
        <w:t xml:space="preserve"> gali sumažinti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biologinį prieinamumą.</w:t>
      </w:r>
    </w:p>
    <w:p w14:paraId="48EA9F0D" w14:textId="1FEC0094" w:rsidR="006A7C2C" w:rsidRPr="006A7C2C" w:rsidRDefault="006A7C2C" w:rsidP="002C010A">
      <w:pPr>
        <w:widowControl w:val="0"/>
        <w:autoSpaceDE w:val="0"/>
        <w:autoSpaceDN w:val="0"/>
        <w:spacing w:after="0" w:line="240" w:lineRule="auto"/>
        <w:ind w:right="574"/>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Rūkymas indukuoja CYP1A2 ir nustatyta, kad mažina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biologinį prieinamumą, ypač stipriai rūkantiesiems (≥</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15 cigarečių per parą) (žr. 5.2</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skyrių).</w:t>
      </w:r>
    </w:p>
    <w:p w14:paraId="6BE4A391"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lang w:val="lt-LT"/>
        </w:rPr>
      </w:pPr>
    </w:p>
    <w:p w14:paraId="3D63D674"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lang w:val="lt-LT"/>
        </w:rPr>
      </w:pPr>
      <w:proofErr w:type="spellStart"/>
      <w:r w:rsidRPr="006A7C2C">
        <w:rPr>
          <w:rFonts w:ascii="Times New Roman" w:eastAsia="Times New Roman" w:hAnsi="Times New Roman" w:cs="Times New Roman"/>
          <w:u w:val="single"/>
          <w:lang w:val="lt-LT"/>
        </w:rPr>
        <w:t>Agomelatino</w:t>
      </w:r>
      <w:proofErr w:type="spellEnd"/>
      <w:r w:rsidRPr="006A7C2C">
        <w:rPr>
          <w:rFonts w:ascii="Times New Roman" w:eastAsia="Times New Roman" w:hAnsi="Times New Roman" w:cs="Times New Roman"/>
          <w:u w:val="single"/>
          <w:lang w:val="lt-LT"/>
        </w:rPr>
        <w:t xml:space="preserve"> galimas poveikis kitiems vaistiniams preparatams</w:t>
      </w:r>
    </w:p>
    <w:p w14:paraId="3A2705D2" w14:textId="64CFCEDF" w:rsidR="006A7C2C" w:rsidRPr="006A7C2C" w:rsidRDefault="006A7C2C" w:rsidP="002C010A">
      <w:pPr>
        <w:widowControl w:val="0"/>
        <w:autoSpaceDE w:val="0"/>
        <w:autoSpaceDN w:val="0"/>
        <w:spacing w:before="1" w:after="0" w:line="240" w:lineRule="auto"/>
        <w:ind w:right="330"/>
        <w:rPr>
          <w:rFonts w:ascii="Times New Roman" w:eastAsia="Times New Roman" w:hAnsi="Times New Roman" w:cs="Times New Roman"/>
          <w:lang w:val="lt-LT"/>
        </w:rPr>
      </w:pPr>
      <w:proofErr w:type="spellStart"/>
      <w:r w:rsidRPr="006A7C2C">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i/>
          <w:lang w:val="lt-LT"/>
        </w:rPr>
        <w:t>in</w:t>
      </w:r>
      <w:proofErr w:type="spellEnd"/>
      <w:r w:rsidRPr="006A7C2C">
        <w:rPr>
          <w:rFonts w:ascii="Times New Roman" w:eastAsia="Times New Roman" w:hAnsi="Times New Roman" w:cs="Times New Roman"/>
          <w:i/>
          <w:lang w:val="lt-LT"/>
        </w:rPr>
        <w:t xml:space="preserve"> </w:t>
      </w:r>
      <w:proofErr w:type="spellStart"/>
      <w:r w:rsidRPr="006A7C2C">
        <w:rPr>
          <w:rFonts w:ascii="Times New Roman" w:eastAsia="Times New Roman" w:hAnsi="Times New Roman" w:cs="Times New Roman"/>
          <w:i/>
          <w:lang w:val="lt-LT"/>
        </w:rPr>
        <w:t>vivo</w:t>
      </w:r>
      <w:proofErr w:type="spellEnd"/>
      <w:r w:rsidRPr="006A7C2C">
        <w:rPr>
          <w:rFonts w:ascii="Times New Roman" w:eastAsia="Times New Roman" w:hAnsi="Times New Roman" w:cs="Times New Roman"/>
          <w:i/>
          <w:lang w:val="lt-LT"/>
        </w:rPr>
        <w:t xml:space="preserve"> </w:t>
      </w:r>
      <w:r w:rsidRPr="006A7C2C">
        <w:rPr>
          <w:rFonts w:ascii="Times New Roman" w:eastAsia="Times New Roman" w:hAnsi="Times New Roman" w:cs="Times New Roman"/>
          <w:lang w:val="lt-LT"/>
        </w:rPr>
        <w:t xml:space="preserve">nesužadina CYP450 </w:t>
      </w:r>
      <w:proofErr w:type="spellStart"/>
      <w:r w:rsidRPr="006A7C2C">
        <w:rPr>
          <w:rFonts w:ascii="Times New Roman" w:eastAsia="Times New Roman" w:hAnsi="Times New Roman" w:cs="Times New Roman"/>
          <w:lang w:val="lt-LT"/>
        </w:rPr>
        <w:t>izofermentų</w:t>
      </w:r>
      <w:proofErr w:type="spellEnd"/>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neslopina </w:t>
      </w:r>
      <w:proofErr w:type="spellStart"/>
      <w:r w:rsidRPr="006A7C2C">
        <w:rPr>
          <w:rFonts w:ascii="Times New Roman" w:eastAsia="Times New Roman" w:hAnsi="Times New Roman" w:cs="Times New Roman"/>
          <w:i/>
          <w:lang w:val="lt-LT"/>
        </w:rPr>
        <w:t>in</w:t>
      </w:r>
      <w:proofErr w:type="spellEnd"/>
      <w:r w:rsidRPr="006A7C2C">
        <w:rPr>
          <w:rFonts w:ascii="Times New Roman" w:eastAsia="Times New Roman" w:hAnsi="Times New Roman" w:cs="Times New Roman"/>
          <w:i/>
          <w:lang w:val="lt-LT"/>
        </w:rPr>
        <w:t xml:space="preserve"> </w:t>
      </w:r>
      <w:proofErr w:type="spellStart"/>
      <w:r w:rsidRPr="006A7C2C">
        <w:rPr>
          <w:rFonts w:ascii="Times New Roman" w:eastAsia="Times New Roman" w:hAnsi="Times New Roman" w:cs="Times New Roman"/>
          <w:i/>
          <w:lang w:val="lt-LT"/>
        </w:rPr>
        <w:t>vivo</w:t>
      </w:r>
      <w:proofErr w:type="spellEnd"/>
      <w:r w:rsidRPr="006A7C2C">
        <w:rPr>
          <w:rFonts w:ascii="Times New Roman" w:eastAsia="Times New Roman" w:hAnsi="Times New Roman" w:cs="Times New Roman"/>
          <w:i/>
          <w:lang w:val="lt-LT"/>
        </w:rPr>
        <w:t xml:space="preserve"> </w:t>
      </w:r>
      <w:r w:rsidR="005A41D4">
        <w:rPr>
          <w:rFonts w:ascii="Times New Roman" w:eastAsia="Times New Roman" w:hAnsi="Times New Roman" w:cs="Times New Roman"/>
          <w:i/>
          <w:lang w:val="lt-LT"/>
        </w:rPr>
        <w:t xml:space="preserve">nei </w:t>
      </w:r>
      <w:r w:rsidRPr="006A7C2C">
        <w:rPr>
          <w:rFonts w:ascii="Times New Roman" w:eastAsia="Times New Roman" w:hAnsi="Times New Roman" w:cs="Times New Roman"/>
          <w:lang w:val="lt-LT"/>
        </w:rPr>
        <w:t>CYP1A2</w:t>
      </w:r>
      <w:r w:rsidR="005A41D4">
        <w:rPr>
          <w:rFonts w:ascii="Times New Roman" w:eastAsia="Times New Roman" w:hAnsi="Times New Roman" w:cs="Times New Roman"/>
          <w:lang w:val="lt-LT"/>
        </w:rPr>
        <w:t>, nei</w:t>
      </w:r>
      <w:r w:rsidRPr="006A7C2C">
        <w:rPr>
          <w:rFonts w:ascii="Times New Roman" w:eastAsia="Times New Roman" w:hAnsi="Times New Roman" w:cs="Times New Roman"/>
          <w:lang w:val="lt-LT"/>
        </w:rPr>
        <w:t xml:space="preserve"> CYP450 </w:t>
      </w:r>
      <w:proofErr w:type="spellStart"/>
      <w:r w:rsidRPr="006A7C2C">
        <w:rPr>
          <w:rFonts w:ascii="Times New Roman" w:eastAsia="Times New Roman" w:hAnsi="Times New Roman" w:cs="Times New Roman"/>
          <w:i/>
          <w:lang w:val="lt-LT"/>
        </w:rPr>
        <w:t>in</w:t>
      </w:r>
      <w:proofErr w:type="spellEnd"/>
      <w:r w:rsidRPr="006A7C2C">
        <w:rPr>
          <w:rFonts w:ascii="Times New Roman" w:eastAsia="Times New Roman" w:hAnsi="Times New Roman" w:cs="Times New Roman"/>
          <w:i/>
          <w:lang w:val="lt-LT"/>
        </w:rPr>
        <w:t xml:space="preserve"> </w:t>
      </w:r>
      <w:proofErr w:type="spellStart"/>
      <w:r w:rsidRPr="006A7C2C">
        <w:rPr>
          <w:rFonts w:ascii="Times New Roman" w:eastAsia="Times New Roman" w:hAnsi="Times New Roman" w:cs="Times New Roman"/>
          <w:i/>
          <w:lang w:val="lt-LT"/>
        </w:rPr>
        <w:t>vitro</w:t>
      </w:r>
      <w:proofErr w:type="spellEnd"/>
      <w:r w:rsidRPr="006A7C2C">
        <w:rPr>
          <w:rFonts w:ascii="Times New Roman" w:eastAsia="Times New Roman" w:hAnsi="Times New Roman" w:cs="Times New Roman"/>
          <w:lang w:val="lt-LT"/>
        </w:rPr>
        <w:t xml:space="preserve">. Todėl </w:t>
      </w:r>
      <w:proofErr w:type="spellStart"/>
      <w:r w:rsidRPr="006A7C2C">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nekeičia vaistinių preparatų, </w:t>
      </w:r>
      <w:proofErr w:type="spellStart"/>
      <w:r w:rsidRPr="006A7C2C">
        <w:rPr>
          <w:rFonts w:ascii="Times New Roman" w:eastAsia="Times New Roman" w:hAnsi="Times New Roman" w:cs="Times New Roman"/>
          <w:lang w:val="lt-LT"/>
        </w:rPr>
        <w:t>metabolizuojamų</w:t>
      </w:r>
      <w:proofErr w:type="spellEnd"/>
      <w:r w:rsidRPr="006A7C2C">
        <w:rPr>
          <w:rFonts w:ascii="Times New Roman" w:eastAsia="Times New Roman" w:hAnsi="Times New Roman" w:cs="Times New Roman"/>
          <w:lang w:val="lt-LT"/>
        </w:rPr>
        <w:t xml:space="preserve"> CYP 450, ekspozicijos.</w:t>
      </w:r>
    </w:p>
    <w:p w14:paraId="06170F6D"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lang w:val="lt-LT"/>
        </w:rPr>
      </w:pPr>
    </w:p>
    <w:p w14:paraId="3DB77CAC" w14:textId="77777777" w:rsidR="006A7C2C" w:rsidRPr="006A7C2C" w:rsidRDefault="006A7C2C" w:rsidP="002C010A">
      <w:pPr>
        <w:widowControl w:val="0"/>
        <w:autoSpaceDE w:val="0"/>
        <w:autoSpaceDN w:val="0"/>
        <w:spacing w:after="0" w:line="252" w:lineRule="exact"/>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Vaistiniai preparatai, kurie stipriai jungiasi prie plazmos baltymų</w:t>
      </w:r>
    </w:p>
    <w:p w14:paraId="4336B58A" w14:textId="77777777" w:rsidR="006A7C2C" w:rsidRDefault="006A7C2C" w:rsidP="002C010A">
      <w:pPr>
        <w:widowControl w:val="0"/>
        <w:autoSpaceDE w:val="0"/>
        <w:autoSpaceDN w:val="0"/>
        <w:spacing w:after="0" w:line="240" w:lineRule="auto"/>
        <w:ind w:right="721"/>
        <w:rPr>
          <w:rFonts w:ascii="Times New Roman" w:eastAsia="Times New Roman" w:hAnsi="Times New Roman" w:cs="Times New Roman"/>
          <w:lang w:val="lt-LT"/>
        </w:rPr>
      </w:pPr>
      <w:proofErr w:type="spellStart"/>
      <w:r w:rsidRPr="006A7C2C">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nekeičia laisvos vaistinių preparatų, kurie stipriai jungiasi prie plazmos baltymų, koncentracijos ir atvirkščiai.</w:t>
      </w:r>
    </w:p>
    <w:p w14:paraId="24DF4DEB" w14:textId="77777777" w:rsidR="007140A0" w:rsidRPr="006A7C2C" w:rsidRDefault="007140A0" w:rsidP="002C010A">
      <w:pPr>
        <w:widowControl w:val="0"/>
        <w:autoSpaceDE w:val="0"/>
        <w:autoSpaceDN w:val="0"/>
        <w:spacing w:after="0" w:line="240" w:lineRule="auto"/>
        <w:ind w:right="721"/>
        <w:rPr>
          <w:rFonts w:ascii="Times New Roman" w:eastAsia="Times New Roman" w:hAnsi="Times New Roman" w:cs="Times New Roman"/>
          <w:lang w:val="lt-LT"/>
        </w:rPr>
      </w:pPr>
    </w:p>
    <w:p w14:paraId="25BD0198" w14:textId="77777777" w:rsidR="006A7C2C" w:rsidRPr="006A7C2C" w:rsidRDefault="006A7C2C" w:rsidP="002C010A">
      <w:pPr>
        <w:widowControl w:val="0"/>
        <w:autoSpaceDE w:val="0"/>
        <w:autoSpaceDN w:val="0"/>
        <w:spacing w:before="62" w:after="0" w:line="252" w:lineRule="exact"/>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Kiti vaistiniai preparatai</w:t>
      </w:r>
    </w:p>
    <w:p w14:paraId="5EF2FA29" w14:textId="77777777" w:rsidR="006A7C2C" w:rsidRPr="006A7C2C" w:rsidRDefault="006A7C2C" w:rsidP="002C010A">
      <w:pPr>
        <w:widowControl w:val="0"/>
        <w:autoSpaceDE w:val="0"/>
        <w:autoSpaceDN w:val="0"/>
        <w:spacing w:after="0" w:line="240" w:lineRule="auto"/>
        <w:ind w:right="850"/>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I fazės klinikinių tyrimų metu tikslinėje populiacijoje nebuvo pastebėta </w:t>
      </w:r>
      <w:proofErr w:type="spellStart"/>
      <w:r w:rsidRPr="006A7C2C">
        <w:rPr>
          <w:rFonts w:ascii="Times New Roman" w:eastAsia="Times New Roman" w:hAnsi="Times New Roman" w:cs="Times New Roman"/>
          <w:lang w:val="lt-LT"/>
        </w:rPr>
        <w:t>farmakokinetinės</w:t>
      </w:r>
      <w:proofErr w:type="spellEnd"/>
      <w:r w:rsidRPr="006A7C2C">
        <w:rPr>
          <w:rFonts w:ascii="Times New Roman" w:eastAsia="Times New Roman" w:hAnsi="Times New Roman" w:cs="Times New Roman"/>
          <w:lang w:val="lt-LT"/>
        </w:rPr>
        <w:t xml:space="preserve"> ar </w:t>
      </w:r>
      <w:proofErr w:type="spellStart"/>
      <w:r w:rsidRPr="006A7C2C">
        <w:rPr>
          <w:rFonts w:ascii="Times New Roman" w:eastAsia="Times New Roman" w:hAnsi="Times New Roman" w:cs="Times New Roman"/>
          <w:lang w:val="lt-LT"/>
        </w:rPr>
        <w:t>farmakodinaminės</w:t>
      </w:r>
      <w:proofErr w:type="spellEnd"/>
      <w:r w:rsidRPr="006A7C2C">
        <w:rPr>
          <w:rFonts w:ascii="Times New Roman" w:eastAsia="Times New Roman" w:hAnsi="Times New Roman" w:cs="Times New Roman"/>
          <w:lang w:val="lt-LT"/>
        </w:rPr>
        <w:t xml:space="preserve"> sąveikos su šiais vaistiniais preparatais, kurie galėjo būti vartojami kartu su </w:t>
      </w:r>
      <w:proofErr w:type="spellStart"/>
      <w:r w:rsidR="0029464E">
        <w:rPr>
          <w:rFonts w:ascii="Times New Roman" w:eastAsia="Times New Roman" w:hAnsi="Times New Roman" w:cs="Times New Roman"/>
          <w:lang w:val="lt-LT"/>
        </w:rPr>
        <w:t>a</w:t>
      </w:r>
      <w:r w:rsidR="007140A0">
        <w:rPr>
          <w:rFonts w:ascii="Times New Roman" w:eastAsia="Times New Roman" w:hAnsi="Times New Roman" w:cs="Times New Roman"/>
          <w:lang w:val="lt-LT"/>
        </w:rPr>
        <w:t>gomelatin</w:t>
      </w:r>
      <w:r w:rsidR="0029464E">
        <w:rPr>
          <w:rFonts w:ascii="Times New Roman" w:eastAsia="Times New Roman" w:hAnsi="Times New Roman" w:cs="Times New Roman"/>
          <w:lang w:val="lt-LT"/>
        </w:rPr>
        <w:t>u</w:t>
      </w:r>
      <w:proofErr w:type="spellEnd"/>
      <w:r w:rsidRPr="006A7C2C">
        <w:rPr>
          <w:rFonts w:ascii="Times New Roman" w:eastAsia="Times New Roman" w:hAnsi="Times New Roman" w:cs="Times New Roman"/>
          <w:lang w:val="lt-LT"/>
        </w:rPr>
        <w:t xml:space="preserve">: benzodiazepinais, ličiu, </w:t>
      </w:r>
      <w:proofErr w:type="spellStart"/>
      <w:r w:rsidRPr="006A7C2C">
        <w:rPr>
          <w:rFonts w:ascii="Times New Roman" w:eastAsia="Times New Roman" w:hAnsi="Times New Roman" w:cs="Times New Roman"/>
          <w:lang w:val="lt-LT"/>
        </w:rPr>
        <w:t>paroksetinu</w:t>
      </w:r>
      <w:proofErr w:type="spellEnd"/>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flukonazolu</w:t>
      </w:r>
      <w:proofErr w:type="spellEnd"/>
      <w:r w:rsidRPr="006A7C2C">
        <w:rPr>
          <w:rFonts w:ascii="Times New Roman" w:eastAsia="Times New Roman" w:hAnsi="Times New Roman" w:cs="Times New Roman"/>
          <w:lang w:val="lt-LT"/>
        </w:rPr>
        <w:t xml:space="preserve"> ir </w:t>
      </w:r>
      <w:proofErr w:type="spellStart"/>
      <w:r w:rsidRPr="006A7C2C">
        <w:rPr>
          <w:rFonts w:ascii="Times New Roman" w:eastAsia="Times New Roman" w:hAnsi="Times New Roman" w:cs="Times New Roman"/>
          <w:lang w:val="lt-LT"/>
        </w:rPr>
        <w:t>teofilinu</w:t>
      </w:r>
      <w:proofErr w:type="spellEnd"/>
      <w:r w:rsidRPr="006A7C2C">
        <w:rPr>
          <w:rFonts w:ascii="Times New Roman" w:eastAsia="Times New Roman" w:hAnsi="Times New Roman" w:cs="Times New Roman"/>
          <w:lang w:val="lt-LT"/>
        </w:rPr>
        <w:t>.</w:t>
      </w:r>
    </w:p>
    <w:p w14:paraId="2A73DDD9" w14:textId="77777777" w:rsidR="006A7C2C" w:rsidRPr="006A7C2C" w:rsidRDefault="006A7C2C" w:rsidP="002C010A">
      <w:pPr>
        <w:widowControl w:val="0"/>
        <w:autoSpaceDE w:val="0"/>
        <w:autoSpaceDN w:val="0"/>
        <w:spacing w:before="1" w:after="0" w:line="240" w:lineRule="auto"/>
        <w:rPr>
          <w:rFonts w:ascii="Times New Roman" w:eastAsia="Times New Roman" w:hAnsi="Times New Roman" w:cs="Times New Roman"/>
          <w:lang w:val="lt-LT"/>
        </w:rPr>
      </w:pPr>
    </w:p>
    <w:p w14:paraId="3A129756" w14:textId="77777777" w:rsidR="006A7C2C" w:rsidRPr="006A7C2C" w:rsidRDefault="006A7C2C" w:rsidP="002C010A">
      <w:pPr>
        <w:widowControl w:val="0"/>
        <w:autoSpaceDE w:val="0"/>
        <w:autoSpaceDN w:val="0"/>
        <w:spacing w:after="0" w:line="252" w:lineRule="exact"/>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Alkoholis</w:t>
      </w:r>
    </w:p>
    <w:p w14:paraId="76449F59" w14:textId="77777777" w:rsidR="006A7C2C" w:rsidRPr="006A7C2C" w:rsidRDefault="006A7C2C" w:rsidP="002C010A">
      <w:pPr>
        <w:widowControl w:val="0"/>
        <w:autoSpaceDE w:val="0"/>
        <w:autoSpaceDN w:val="0"/>
        <w:spacing w:after="0" w:line="252" w:lineRule="exact"/>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Gydantis </w:t>
      </w:r>
      <w:proofErr w:type="spellStart"/>
      <w:r w:rsidR="0029464E">
        <w:rPr>
          <w:rFonts w:ascii="Times New Roman" w:eastAsia="Times New Roman" w:hAnsi="Times New Roman" w:cs="Times New Roman"/>
          <w:lang w:val="lt-LT"/>
        </w:rPr>
        <w:t>a</w:t>
      </w:r>
      <w:r w:rsidR="007140A0">
        <w:rPr>
          <w:rFonts w:ascii="Times New Roman" w:eastAsia="Times New Roman" w:hAnsi="Times New Roman" w:cs="Times New Roman"/>
          <w:lang w:val="lt-LT"/>
        </w:rPr>
        <w:t>gomelatin</w:t>
      </w:r>
      <w:r w:rsidR="0029464E">
        <w:rPr>
          <w:rFonts w:ascii="Times New Roman" w:eastAsia="Times New Roman" w:hAnsi="Times New Roman" w:cs="Times New Roman"/>
          <w:lang w:val="lt-LT"/>
        </w:rPr>
        <w:t>u</w:t>
      </w:r>
      <w:proofErr w:type="spellEnd"/>
      <w:r w:rsidRPr="006A7C2C">
        <w:rPr>
          <w:rFonts w:ascii="Times New Roman" w:eastAsia="Times New Roman" w:hAnsi="Times New Roman" w:cs="Times New Roman"/>
          <w:lang w:val="lt-LT"/>
        </w:rPr>
        <w:t>, alkoholio vartoti nepatariama.</w:t>
      </w:r>
    </w:p>
    <w:p w14:paraId="41A202C2" w14:textId="77777777" w:rsidR="006A7C2C" w:rsidRPr="006A7C2C" w:rsidRDefault="006A7C2C" w:rsidP="002C010A">
      <w:pPr>
        <w:widowControl w:val="0"/>
        <w:autoSpaceDE w:val="0"/>
        <w:autoSpaceDN w:val="0"/>
        <w:spacing w:before="1" w:after="0" w:line="240" w:lineRule="auto"/>
        <w:rPr>
          <w:rFonts w:ascii="Times New Roman" w:eastAsia="Times New Roman" w:hAnsi="Times New Roman" w:cs="Times New Roman"/>
          <w:lang w:val="lt-LT"/>
        </w:rPr>
      </w:pPr>
    </w:p>
    <w:p w14:paraId="7F5095D4"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lang w:val="lt-LT"/>
        </w:rPr>
      </w:pPr>
      <w:proofErr w:type="spellStart"/>
      <w:r w:rsidRPr="006A7C2C">
        <w:rPr>
          <w:rFonts w:ascii="Times New Roman" w:eastAsia="Times New Roman" w:hAnsi="Times New Roman" w:cs="Times New Roman"/>
          <w:u w:val="single"/>
          <w:lang w:val="lt-LT"/>
        </w:rPr>
        <w:t>Elektrokonvulsinė</w:t>
      </w:r>
      <w:proofErr w:type="spellEnd"/>
      <w:r w:rsidRPr="006A7C2C">
        <w:rPr>
          <w:rFonts w:ascii="Times New Roman" w:eastAsia="Times New Roman" w:hAnsi="Times New Roman" w:cs="Times New Roman"/>
          <w:u w:val="single"/>
          <w:lang w:val="lt-LT"/>
        </w:rPr>
        <w:t xml:space="preserve"> terapija (EKT)</w:t>
      </w:r>
    </w:p>
    <w:p w14:paraId="5190DF8C" w14:textId="3BDEE00B" w:rsidR="006A7C2C" w:rsidRPr="006A7C2C" w:rsidRDefault="006A7C2C" w:rsidP="002C010A">
      <w:pPr>
        <w:widowControl w:val="0"/>
        <w:autoSpaceDE w:val="0"/>
        <w:autoSpaceDN w:val="0"/>
        <w:spacing w:before="1" w:after="0" w:line="240" w:lineRule="auto"/>
        <w:ind w:right="282"/>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Nėra patyrimo vartojant </w:t>
      </w:r>
      <w:proofErr w:type="spellStart"/>
      <w:r w:rsidRPr="006A7C2C">
        <w:rPr>
          <w:rFonts w:ascii="Times New Roman" w:eastAsia="Times New Roman" w:hAnsi="Times New Roman" w:cs="Times New Roman"/>
          <w:lang w:val="lt-LT"/>
        </w:rPr>
        <w:t>agomelatiną</w:t>
      </w:r>
      <w:proofErr w:type="spellEnd"/>
      <w:r w:rsidRPr="006A7C2C">
        <w:rPr>
          <w:rFonts w:ascii="Times New Roman" w:eastAsia="Times New Roman" w:hAnsi="Times New Roman" w:cs="Times New Roman"/>
          <w:lang w:val="lt-LT"/>
        </w:rPr>
        <w:t xml:space="preserve"> kartu su EKT. Tyrimų su gyvūnais metu nenustatyta traukulių sukeliančių savybių (žr. 5.3</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 xml:space="preserve">skyrių), tačiau manoma, kad klinikinės pasekmės kartu su EKT vartojant </w:t>
      </w:r>
      <w:proofErr w:type="spellStart"/>
      <w:r w:rsidR="0029464E">
        <w:rPr>
          <w:rFonts w:ascii="Times New Roman" w:eastAsia="Times New Roman" w:hAnsi="Times New Roman" w:cs="Times New Roman"/>
          <w:lang w:val="lt-LT"/>
        </w:rPr>
        <w:t>a</w:t>
      </w:r>
      <w:r w:rsidR="007140A0">
        <w:rPr>
          <w:rFonts w:ascii="Times New Roman" w:eastAsia="Times New Roman" w:hAnsi="Times New Roman" w:cs="Times New Roman"/>
          <w:lang w:val="lt-LT"/>
        </w:rPr>
        <w:t>gomelatin</w:t>
      </w:r>
      <w:r w:rsidR="0029464E">
        <w:rPr>
          <w:rFonts w:ascii="Times New Roman" w:eastAsia="Times New Roman" w:hAnsi="Times New Roman" w:cs="Times New Roman"/>
          <w:lang w:val="lt-LT"/>
        </w:rPr>
        <w:t>ą</w:t>
      </w:r>
      <w:proofErr w:type="spellEnd"/>
      <w:r w:rsidRPr="006A7C2C">
        <w:rPr>
          <w:rFonts w:ascii="Times New Roman" w:eastAsia="Times New Roman" w:hAnsi="Times New Roman" w:cs="Times New Roman"/>
          <w:lang w:val="lt-LT"/>
        </w:rPr>
        <w:t xml:space="preserve"> gali būti ne</w:t>
      </w:r>
      <w:r w:rsidR="00713D97">
        <w:rPr>
          <w:rFonts w:ascii="Times New Roman" w:eastAsia="Times New Roman" w:hAnsi="Times New Roman" w:cs="Times New Roman"/>
          <w:lang w:val="lt-LT"/>
        </w:rPr>
        <w:t>tinkamos</w:t>
      </w:r>
      <w:r w:rsidRPr="006A7C2C">
        <w:rPr>
          <w:rFonts w:ascii="Times New Roman" w:eastAsia="Times New Roman" w:hAnsi="Times New Roman" w:cs="Times New Roman"/>
          <w:lang w:val="lt-LT"/>
        </w:rPr>
        <w:t>.</w:t>
      </w:r>
    </w:p>
    <w:p w14:paraId="3DDCEFAD"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lang w:val="lt-LT"/>
        </w:rPr>
      </w:pPr>
    </w:p>
    <w:p w14:paraId="5FE39650"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Vaikų populiacija</w:t>
      </w:r>
    </w:p>
    <w:p w14:paraId="390A6C6E" w14:textId="77777777" w:rsidR="006A7C2C" w:rsidRPr="006A7C2C" w:rsidRDefault="006A7C2C" w:rsidP="002C010A">
      <w:pPr>
        <w:widowControl w:val="0"/>
        <w:autoSpaceDE w:val="0"/>
        <w:autoSpaceDN w:val="0"/>
        <w:spacing w:before="1" w:after="0" w:line="240" w:lineRule="auto"/>
        <w:rPr>
          <w:rFonts w:ascii="Times New Roman" w:eastAsia="Times New Roman" w:hAnsi="Times New Roman" w:cs="Times New Roman"/>
          <w:lang w:val="lt-LT"/>
        </w:rPr>
      </w:pPr>
      <w:r w:rsidRPr="006A7C2C">
        <w:rPr>
          <w:rFonts w:ascii="Times New Roman" w:eastAsia="Times New Roman" w:hAnsi="Times New Roman" w:cs="Times New Roman"/>
          <w:lang w:val="lt-LT"/>
        </w:rPr>
        <w:t>Sąveikos tyrimai atlikti tik suaugusiesiems.</w:t>
      </w:r>
    </w:p>
    <w:p w14:paraId="5FEE8AFB" w14:textId="77777777" w:rsidR="006A7C2C" w:rsidRPr="006A7C2C" w:rsidRDefault="006A7C2C" w:rsidP="006A7C2C">
      <w:pPr>
        <w:widowControl w:val="0"/>
        <w:autoSpaceDE w:val="0"/>
        <w:autoSpaceDN w:val="0"/>
        <w:spacing w:before="2" w:after="0" w:line="240" w:lineRule="auto"/>
        <w:rPr>
          <w:rFonts w:ascii="Times New Roman" w:eastAsia="Times New Roman" w:hAnsi="Times New Roman" w:cs="Times New Roman"/>
          <w:lang w:val="lt-LT"/>
        </w:rPr>
      </w:pPr>
    </w:p>
    <w:p w14:paraId="5D56A2E9" w14:textId="77777777" w:rsidR="006A7C2C" w:rsidRPr="006A7C2C" w:rsidRDefault="006A7C2C" w:rsidP="002C010A">
      <w:pPr>
        <w:widowControl w:val="0"/>
        <w:numPr>
          <w:ilvl w:val="1"/>
          <w:numId w:val="12"/>
        </w:numPr>
        <w:tabs>
          <w:tab w:val="left" w:pos="684"/>
          <w:tab w:val="left" w:pos="685"/>
        </w:tabs>
        <w:autoSpaceDE w:val="0"/>
        <w:autoSpaceDN w:val="0"/>
        <w:spacing w:after="0" w:line="240" w:lineRule="auto"/>
        <w:ind w:hanging="684"/>
        <w:jc w:val="left"/>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Vaisingumas, nėštumo ir žindymo</w:t>
      </w:r>
      <w:r w:rsidRPr="006A7C2C">
        <w:rPr>
          <w:rFonts w:ascii="Times New Roman" w:eastAsia="Times New Roman" w:hAnsi="Times New Roman" w:cs="Times New Roman"/>
          <w:b/>
          <w:bCs/>
          <w:spacing w:val="-13"/>
          <w:lang w:val="lt-LT"/>
        </w:rPr>
        <w:t xml:space="preserve"> </w:t>
      </w:r>
      <w:r w:rsidRPr="006A7C2C">
        <w:rPr>
          <w:rFonts w:ascii="Times New Roman" w:eastAsia="Times New Roman" w:hAnsi="Times New Roman" w:cs="Times New Roman"/>
          <w:b/>
          <w:bCs/>
          <w:lang w:val="lt-LT"/>
        </w:rPr>
        <w:t>laikotarpis</w:t>
      </w:r>
    </w:p>
    <w:p w14:paraId="5FB4BBC7" w14:textId="77777777" w:rsidR="006A7C2C" w:rsidRPr="006A7C2C" w:rsidRDefault="006A7C2C" w:rsidP="006A7C2C">
      <w:pPr>
        <w:widowControl w:val="0"/>
        <w:autoSpaceDE w:val="0"/>
        <w:autoSpaceDN w:val="0"/>
        <w:spacing w:before="6" w:after="0" w:line="240" w:lineRule="auto"/>
        <w:rPr>
          <w:rFonts w:ascii="Times New Roman" w:eastAsia="Times New Roman" w:hAnsi="Times New Roman" w:cs="Times New Roman"/>
          <w:b/>
          <w:sz w:val="21"/>
          <w:lang w:val="lt-LT"/>
        </w:rPr>
      </w:pPr>
    </w:p>
    <w:p w14:paraId="3394BA27"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Nėštumas</w:t>
      </w:r>
    </w:p>
    <w:p w14:paraId="6BB6437B" w14:textId="7045DB43" w:rsidR="006A7C2C" w:rsidRPr="006A7C2C" w:rsidRDefault="006A7C2C" w:rsidP="002C010A">
      <w:pPr>
        <w:widowControl w:val="0"/>
        <w:autoSpaceDE w:val="0"/>
        <w:autoSpaceDN w:val="0"/>
        <w:spacing w:after="0" w:line="240" w:lineRule="auto"/>
        <w:ind w:right="196"/>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Duomenų apie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vartojimą nėštumo metu nėra arba jų nepakanka (duomenų yra mažiau kaip apie 300 nėštumų baigtis). Tyrimai su gyvūnais tiesioginio ar netiesioginio kenksmingo poveikio vaikingumui ar jauniklių atsivedimo eigai, embriono, vaisiaus ar jauniklių raidai neparodė (žr. 5.3</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 xml:space="preserve">skyrių). Laikantis atsargumo priemonių, nėštumo metu </w:t>
      </w:r>
      <w:proofErr w:type="spellStart"/>
      <w:r w:rsidR="0029464E">
        <w:rPr>
          <w:rFonts w:ascii="Times New Roman" w:eastAsia="Times New Roman" w:hAnsi="Times New Roman" w:cs="Times New Roman"/>
          <w:lang w:val="lt-LT"/>
        </w:rPr>
        <w:t>a</w:t>
      </w:r>
      <w:r w:rsidR="009B7CD5">
        <w:rPr>
          <w:rFonts w:ascii="Times New Roman" w:eastAsia="Times New Roman" w:hAnsi="Times New Roman" w:cs="Times New Roman"/>
          <w:lang w:val="lt-LT"/>
        </w:rPr>
        <w:t>gomelatin</w:t>
      </w:r>
      <w:r w:rsidR="0029464E">
        <w:rPr>
          <w:rFonts w:ascii="Times New Roman" w:eastAsia="Times New Roman" w:hAnsi="Times New Roman" w:cs="Times New Roman"/>
          <w:lang w:val="lt-LT"/>
        </w:rPr>
        <w:t>o</w:t>
      </w:r>
      <w:proofErr w:type="spellEnd"/>
      <w:r w:rsidRPr="006A7C2C">
        <w:rPr>
          <w:rFonts w:ascii="Times New Roman" w:eastAsia="Times New Roman" w:hAnsi="Times New Roman" w:cs="Times New Roman"/>
          <w:lang w:val="lt-LT"/>
        </w:rPr>
        <w:t xml:space="preserve"> vartojimo geriau vengti.</w:t>
      </w:r>
    </w:p>
    <w:p w14:paraId="4A47B34E" w14:textId="77777777" w:rsidR="006A7C2C" w:rsidRPr="006A7C2C" w:rsidRDefault="006A7C2C" w:rsidP="002C010A">
      <w:pPr>
        <w:widowControl w:val="0"/>
        <w:autoSpaceDE w:val="0"/>
        <w:autoSpaceDN w:val="0"/>
        <w:spacing w:before="11" w:after="0" w:line="240" w:lineRule="auto"/>
        <w:rPr>
          <w:rFonts w:ascii="Times New Roman" w:eastAsia="Times New Roman" w:hAnsi="Times New Roman" w:cs="Times New Roman"/>
          <w:sz w:val="21"/>
          <w:lang w:val="lt-LT"/>
        </w:rPr>
      </w:pPr>
    </w:p>
    <w:p w14:paraId="3BB68749" w14:textId="77777777" w:rsidR="006A7C2C" w:rsidRPr="006A7C2C" w:rsidRDefault="006A7C2C" w:rsidP="002C010A">
      <w:pPr>
        <w:widowControl w:val="0"/>
        <w:autoSpaceDE w:val="0"/>
        <w:autoSpaceDN w:val="0"/>
        <w:spacing w:after="0" w:line="252" w:lineRule="exact"/>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Žindymas</w:t>
      </w:r>
    </w:p>
    <w:p w14:paraId="6470CE17" w14:textId="42F98E4E" w:rsidR="006A7C2C" w:rsidRPr="006A7C2C" w:rsidRDefault="006A7C2C" w:rsidP="002C010A">
      <w:pPr>
        <w:widowControl w:val="0"/>
        <w:autoSpaceDE w:val="0"/>
        <w:autoSpaceDN w:val="0"/>
        <w:spacing w:after="0" w:line="240" w:lineRule="auto"/>
        <w:ind w:right="600"/>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Nežinoma, ar </w:t>
      </w:r>
      <w:proofErr w:type="spellStart"/>
      <w:r w:rsidRPr="006A7C2C">
        <w:rPr>
          <w:rFonts w:ascii="Times New Roman" w:eastAsia="Times New Roman" w:hAnsi="Times New Roman" w:cs="Times New Roman"/>
          <w:lang w:val="lt-LT"/>
        </w:rPr>
        <w:t>agomelatino</w:t>
      </w:r>
      <w:proofErr w:type="spellEnd"/>
      <w:r w:rsidR="009D1B08">
        <w:rPr>
          <w:rFonts w:ascii="Times New Roman" w:eastAsia="Times New Roman" w:hAnsi="Times New Roman" w:cs="Times New Roman"/>
          <w:lang w:val="lt-LT"/>
        </w:rPr>
        <w:t xml:space="preserve"> </w:t>
      </w:r>
      <w:r w:rsidRPr="006A7C2C">
        <w:rPr>
          <w:rFonts w:ascii="Times New Roman" w:eastAsia="Times New Roman" w:hAnsi="Times New Roman" w:cs="Times New Roman"/>
          <w:lang w:val="lt-LT"/>
        </w:rPr>
        <w:t xml:space="preserve">/ metabolitų išskiriama į motinos pieną. Esami farmakodinamikos ir </w:t>
      </w:r>
      <w:proofErr w:type="spellStart"/>
      <w:r w:rsidRPr="006A7C2C">
        <w:rPr>
          <w:rFonts w:ascii="Times New Roman" w:eastAsia="Times New Roman" w:hAnsi="Times New Roman" w:cs="Times New Roman"/>
          <w:lang w:val="lt-LT"/>
        </w:rPr>
        <w:t>toksikologinių</w:t>
      </w:r>
      <w:proofErr w:type="spellEnd"/>
      <w:r w:rsidRPr="006A7C2C">
        <w:rPr>
          <w:rFonts w:ascii="Times New Roman" w:eastAsia="Times New Roman" w:hAnsi="Times New Roman" w:cs="Times New Roman"/>
          <w:lang w:val="lt-LT"/>
        </w:rPr>
        <w:t xml:space="preserve"> tyrimų su gyvūnais duomenys rodo, kad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ir jo metabolitų išsiskiria į gyvūnų pieną (žr. 5.3</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 xml:space="preserve">skyrių). Pavojaus žindomiems naujagimiams / kūdikiams atmesti negalima. Atsižvelgiant į žindymo naudą kūdikiui ir gydymo naudą motinai, reikia nuspręsti, ar nutraukti žindymą, ar nutraukti / susilaikyti nuo gydymo </w:t>
      </w:r>
      <w:proofErr w:type="spellStart"/>
      <w:r w:rsidR="0029464E">
        <w:rPr>
          <w:rFonts w:ascii="Times New Roman" w:eastAsia="Times New Roman" w:hAnsi="Times New Roman" w:cs="Times New Roman"/>
          <w:lang w:val="lt-LT"/>
        </w:rPr>
        <w:t>a</w:t>
      </w:r>
      <w:r w:rsidR="009B7CD5">
        <w:rPr>
          <w:rFonts w:ascii="Times New Roman" w:eastAsia="Times New Roman" w:hAnsi="Times New Roman" w:cs="Times New Roman"/>
          <w:lang w:val="lt-LT"/>
        </w:rPr>
        <w:t>gomelatin</w:t>
      </w:r>
      <w:r w:rsidR="0029464E">
        <w:rPr>
          <w:rFonts w:ascii="Times New Roman" w:eastAsia="Times New Roman" w:hAnsi="Times New Roman" w:cs="Times New Roman"/>
          <w:lang w:val="lt-LT"/>
        </w:rPr>
        <w:t>u</w:t>
      </w:r>
      <w:proofErr w:type="spellEnd"/>
      <w:r w:rsidRPr="006A7C2C">
        <w:rPr>
          <w:rFonts w:ascii="Times New Roman" w:eastAsia="Times New Roman" w:hAnsi="Times New Roman" w:cs="Times New Roman"/>
          <w:lang w:val="lt-LT"/>
        </w:rPr>
        <w:t>.</w:t>
      </w:r>
    </w:p>
    <w:p w14:paraId="569F28A3" w14:textId="77777777" w:rsidR="006A7C2C" w:rsidRPr="006A7C2C" w:rsidRDefault="006A7C2C" w:rsidP="002C010A">
      <w:pPr>
        <w:widowControl w:val="0"/>
        <w:autoSpaceDE w:val="0"/>
        <w:autoSpaceDN w:val="0"/>
        <w:spacing w:before="1" w:after="0" w:line="240" w:lineRule="auto"/>
        <w:rPr>
          <w:rFonts w:ascii="Times New Roman" w:eastAsia="Times New Roman" w:hAnsi="Times New Roman" w:cs="Times New Roman"/>
          <w:lang w:val="lt-LT"/>
        </w:rPr>
      </w:pPr>
    </w:p>
    <w:p w14:paraId="32E6DEB7" w14:textId="77777777" w:rsidR="006A7C2C" w:rsidRPr="006A7C2C" w:rsidRDefault="006A7C2C" w:rsidP="002C010A">
      <w:pPr>
        <w:widowControl w:val="0"/>
        <w:autoSpaceDE w:val="0"/>
        <w:autoSpaceDN w:val="0"/>
        <w:spacing w:after="0" w:line="252" w:lineRule="exact"/>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lastRenderedPageBreak/>
        <w:t>Vaisingumas</w:t>
      </w:r>
    </w:p>
    <w:p w14:paraId="5DFAE2BA" w14:textId="7AD50EA3" w:rsidR="006A7C2C" w:rsidRPr="006A7C2C" w:rsidRDefault="006A7C2C" w:rsidP="002C010A">
      <w:pPr>
        <w:widowControl w:val="0"/>
        <w:autoSpaceDE w:val="0"/>
        <w:autoSpaceDN w:val="0"/>
        <w:spacing w:after="0" w:line="240" w:lineRule="auto"/>
        <w:ind w:right="282"/>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Poveikio reprodukcijai tyrimai su žiurkėmis ir triušiais neparodė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poveikio vaisingumui (žr. 5.3</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skyrių).</w:t>
      </w:r>
    </w:p>
    <w:p w14:paraId="7CD8E803" w14:textId="77777777" w:rsidR="006A7C2C" w:rsidRPr="006A7C2C" w:rsidRDefault="006A7C2C" w:rsidP="002C010A">
      <w:pPr>
        <w:widowControl w:val="0"/>
        <w:autoSpaceDE w:val="0"/>
        <w:autoSpaceDN w:val="0"/>
        <w:spacing w:before="6" w:after="0" w:line="240" w:lineRule="auto"/>
        <w:rPr>
          <w:rFonts w:ascii="Times New Roman" w:eastAsia="Times New Roman" w:hAnsi="Times New Roman" w:cs="Times New Roman"/>
          <w:lang w:val="lt-LT"/>
        </w:rPr>
      </w:pPr>
    </w:p>
    <w:p w14:paraId="2849B141" w14:textId="77777777" w:rsidR="006A7C2C" w:rsidRPr="006A7C2C" w:rsidRDefault="006A7C2C" w:rsidP="002C010A">
      <w:pPr>
        <w:widowControl w:val="0"/>
        <w:numPr>
          <w:ilvl w:val="1"/>
          <w:numId w:val="12"/>
        </w:numPr>
        <w:tabs>
          <w:tab w:val="left" w:pos="684"/>
          <w:tab w:val="left" w:pos="685"/>
        </w:tabs>
        <w:autoSpaceDE w:val="0"/>
        <w:autoSpaceDN w:val="0"/>
        <w:spacing w:after="0" w:line="240" w:lineRule="auto"/>
        <w:ind w:hanging="684"/>
        <w:jc w:val="left"/>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Poveikis gebėjimui vairuoti ir valdyti</w:t>
      </w:r>
      <w:r w:rsidRPr="006A7C2C">
        <w:rPr>
          <w:rFonts w:ascii="Times New Roman" w:eastAsia="Times New Roman" w:hAnsi="Times New Roman" w:cs="Times New Roman"/>
          <w:b/>
          <w:bCs/>
          <w:spacing w:val="-17"/>
          <w:lang w:val="lt-LT"/>
        </w:rPr>
        <w:t xml:space="preserve"> </w:t>
      </w:r>
      <w:r w:rsidRPr="006A7C2C">
        <w:rPr>
          <w:rFonts w:ascii="Times New Roman" w:eastAsia="Times New Roman" w:hAnsi="Times New Roman" w:cs="Times New Roman"/>
          <w:b/>
          <w:bCs/>
          <w:lang w:val="lt-LT"/>
        </w:rPr>
        <w:t>mechanizmus</w:t>
      </w:r>
    </w:p>
    <w:p w14:paraId="2E21CF53" w14:textId="77777777" w:rsidR="006A7C2C" w:rsidRPr="006A7C2C" w:rsidRDefault="006A7C2C" w:rsidP="006A7C2C">
      <w:pPr>
        <w:widowControl w:val="0"/>
        <w:autoSpaceDE w:val="0"/>
        <w:autoSpaceDN w:val="0"/>
        <w:spacing w:before="6" w:after="0" w:line="240" w:lineRule="auto"/>
        <w:rPr>
          <w:rFonts w:ascii="Times New Roman" w:eastAsia="Times New Roman" w:hAnsi="Times New Roman" w:cs="Times New Roman"/>
          <w:b/>
          <w:sz w:val="21"/>
          <w:lang w:val="lt-LT"/>
        </w:rPr>
      </w:pPr>
    </w:p>
    <w:p w14:paraId="5115EAC9" w14:textId="3C624DF2" w:rsidR="006A7C2C" w:rsidRPr="006A7C2C" w:rsidRDefault="00AD6CB5" w:rsidP="002F0C72">
      <w:pPr>
        <w:widowControl w:val="0"/>
        <w:autoSpaceDE w:val="0"/>
        <w:autoSpaceDN w:val="0"/>
        <w:spacing w:before="1" w:after="0" w:line="252" w:lineRule="exact"/>
        <w:rPr>
          <w:rFonts w:ascii="Times New Roman" w:eastAsia="Times New Roman" w:hAnsi="Times New Roman" w:cs="Times New Roman"/>
          <w:lang w:val="lt-LT"/>
        </w:rPr>
      </w:pPr>
      <w:proofErr w:type="spellStart"/>
      <w:r w:rsidRPr="000E131E">
        <w:rPr>
          <w:rFonts w:ascii="Times New Roman" w:eastAsia="Times New Roman" w:hAnsi="Times New Roman" w:cs="Times New Roman"/>
          <w:lang w:val="lt-LT"/>
        </w:rPr>
        <w:t>Agomelatin</w:t>
      </w:r>
      <w:r w:rsidR="000D3709" w:rsidRPr="000E131E">
        <w:rPr>
          <w:rFonts w:ascii="Times New Roman" w:eastAsia="Times New Roman" w:hAnsi="Times New Roman" w:cs="Times New Roman"/>
          <w:lang w:val="lt-LT"/>
        </w:rPr>
        <w:t>as</w:t>
      </w:r>
      <w:proofErr w:type="spellEnd"/>
      <w:r w:rsidRPr="00B42650">
        <w:rPr>
          <w:lang w:val="lt-LT"/>
        </w:rPr>
        <w:t xml:space="preserve"> </w:t>
      </w:r>
      <w:r w:rsidRPr="000E131E">
        <w:rPr>
          <w:rFonts w:ascii="Times New Roman" w:eastAsia="Times New Roman" w:hAnsi="Times New Roman" w:cs="Times New Roman"/>
          <w:lang w:val="lt-LT"/>
        </w:rPr>
        <w:t>gebėjimo vairuoti ir valdyti mechanizmus neveikia arba veikia nereikšmingai. K</w:t>
      </w:r>
      <w:r w:rsidR="006A7C2C" w:rsidRPr="000E131E">
        <w:rPr>
          <w:rFonts w:ascii="Times New Roman" w:eastAsia="Times New Roman" w:hAnsi="Times New Roman" w:cs="Times New Roman"/>
          <w:lang w:val="lt-LT"/>
        </w:rPr>
        <w:t>ad</w:t>
      </w:r>
      <w:r w:rsidRPr="000E131E">
        <w:rPr>
          <w:rFonts w:ascii="Times New Roman" w:eastAsia="Times New Roman" w:hAnsi="Times New Roman" w:cs="Times New Roman"/>
          <w:lang w:val="lt-LT"/>
        </w:rPr>
        <w:t>angi</w:t>
      </w:r>
      <w:r w:rsidR="006A7C2C" w:rsidRPr="006A7C2C">
        <w:rPr>
          <w:rFonts w:ascii="Times New Roman" w:eastAsia="Times New Roman" w:hAnsi="Times New Roman" w:cs="Times New Roman"/>
          <w:lang w:val="lt-LT"/>
        </w:rPr>
        <w:t xml:space="preserve"> dažnos nepageidaujamos reakcijos yra svaigulys ir mieguistumas, pacientus reikia perspėti, kad tai gali pakenkti gebėjimui vairuoti ar valdyti mechanizmus.</w:t>
      </w:r>
    </w:p>
    <w:p w14:paraId="50DCF8AF" w14:textId="77777777" w:rsidR="006A7C2C" w:rsidRPr="006A7C2C" w:rsidRDefault="006A7C2C" w:rsidP="006A7C2C">
      <w:pPr>
        <w:widowControl w:val="0"/>
        <w:autoSpaceDE w:val="0"/>
        <w:autoSpaceDN w:val="0"/>
        <w:spacing w:before="5" w:after="0" w:line="240" w:lineRule="auto"/>
        <w:rPr>
          <w:rFonts w:ascii="Times New Roman" w:eastAsia="Times New Roman" w:hAnsi="Times New Roman" w:cs="Times New Roman"/>
          <w:lang w:val="lt-LT"/>
        </w:rPr>
      </w:pPr>
    </w:p>
    <w:p w14:paraId="483D3F58" w14:textId="77777777" w:rsidR="006A7C2C" w:rsidRPr="006A7C2C" w:rsidRDefault="006A7C2C" w:rsidP="002C010A">
      <w:pPr>
        <w:widowControl w:val="0"/>
        <w:numPr>
          <w:ilvl w:val="1"/>
          <w:numId w:val="12"/>
        </w:numPr>
        <w:tabs>
          <w:tab w:val="left" w:pos="684"/>
          <w:tab w:val="left" w:pos="685"/>
        </w:tabs>
        <w:autoSpaceDE w:val="0"/>
        <w:autoSpaceDN w:val="0"/>
        <w:spacing w:after="0" w:line="240" w:lineRule="auto"/>
        <w:ind w:hanging="684"/>
        <w:jc w:val="left"/>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Nepageidaujamas</w:t>
      </w:r>
      <w:r w:rsidRPr="006A7C2C">
        <w:rPr>
          <w:rFonts w:ascii="Times New Roman" w:eastAsia="Times New Roman" w:hAnsi="Times New Roman" w:cs="Times New Roman"/>
          <w:b/>
          <w:bCs/>
          <w:spacing w:val="-8"/>
          <w:lang w:val="lt-LT"/>
        </w:rPr>
        <w:t xml:space="preserve"> </w:t>
      </w:r>
      <w:r w:rsidRPr="006A7C2C">
        <w:rPr>
          <w:rFonts w:ascii="Times New Roman" w:eastAsia="Times New Roman" w:hAnsi="Times New Roman" w:cs="Times New Roman"/>
          <w:b/>
          <w:bCs/>
          <w:lang w:val="lt-LT"/>
        </w:rPr>
        <w:t>poveikis</w:t>
      </w:r>
    </w:p>
    <w:p w14:paraId="70B3F0C7" w14:textId="77777777" w:rsidR="006A7C2C" w:rsidRPr="006A7C2C" w:rsidRDefault="006A7C2C" w:rsidP="006A7C2C">
      <w:pPr>
        <w:widowControl w:val="0"/>
        <w:autoSpaceDE w:val="0"/>
        <w:autoSpaceDN w:val="0"/>
        <w:spacing w:before="4" w:after="0" w:line="240" w:lineRule="auto"/>
        <w:rPr>
          <w:rFonts w:ascii="Times New Roman" w:eastAsia="Times New Roman" w:hAnsi="Times New Roman" w:cs="Times New Roman"/>
          <w:b/>
          <w:sz w:val="21"/>
          <w:lang w:val="lt-LT"/>
        </w:rPr>
      </w:pPr>
    </w:p>
    <w:p w14:paraId="4228EC04"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Saugumo duomenų santrauka</w:t>
      </w:r>
    </w:p>
    <w:p w14:paraId="3E72ED24" w14:textId="224695D6"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Nepageidaujamos reakcijos dažniausiai buvo lengvos ar vidutinio sunkumo ir pasireiškė per pirmas dvi gydymo savaites. Dažniausios nepageidaujamos reakcijos buvo galvos skausmas, pykinimas ir </w:t>
      </w:r>
      <w:r w:rsidR="008317B0">
        <w:rPr>
          <w:rFonts w:ascii="Times New Roman" w:eastAsia="Times New Roman" w:hAnsi="Times New Roman" w:cs="Times New Roman"/>
          <w:lang w:val="lt-LT"/>
        </w:rPr>
        <w:t>svaigulys</w:t>
      </w:r>
      <w:r w:rsidRPr="006A7C2C">
        <w:rPr>
          <w:rFonts w:ascii="Times New Roman" w:eastAsia="Times New Roman" w:hAnsi="Times New Roman" w:cs="Times New Roman"/>
          <w:lang w:val="lt-LT"/>
        </w:rPr>
        <w:t>.</w:t>
      </w:r>
    </w:p>
    <w:p w14:paraId="5A005EE2"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p>
    <w:p w14:paraId="5B44F804"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Nepageidaujamos reakcijos paprastai būdavo laikinos ir paprastai dėl jų nereikėdavo nutraukti gydymo.</w:t>
      </w:r>
    </w:p>
    <w:p w14:paraId="7FEB8B37"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p>
    <w:p w14:paraId="0A48AE0D" w14:textId="08EEFDD3" w:rsidR="006A7C2C" w:rsidRPr="006A7C2C" w:rsidRDefault="006A7C2C" w:rsidP="002C010A">
      <w:pPr>
        <w:widowControl w:val="0"/>
        <w:autoSpaceDE w:val="0"/>
        <w:autoSpaceDN w:val="0"/>
        <w:spacing w:after="0" w:line="252" w:lineRule="exact"/>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 xml:space="preserve">Nepageidaujamų reakcijų </w:t>
      </w:r>
      <w:r w:rsidR="00B854E6">
        <w:rPr>
          <w:rFonts w:ascii="Times New Roman" w:eastAsia="Times New Roman" w:hAnsi="Times New Roman" w:cs="Times New Roman"/>
          <w:u w:val="single"/>
          <w:lang w:val="lt-LT"/>
        </w:rPr>
        <w:t>santrauka</w:t>
      </w:r>
      <w:r w:rsidRPr="006A7C2C">
        <w:rPr>
          <w:rFonts w:ascii="Times New Roman" w:eastAsia="Times New Roman" w:hAnsi="Times New Roman" w:cs="Times New Roman"/>
          <w:u w:val="single"/>
          <w:lang w:val="lt-LT"/>
        </w:rPr>
        <w:t xml:space="preserve"> lentelėje</w:t>
      </w:r>
    </w:p>
    <w:p w14:paraId="2149DFF2" w14:textId="2BCD5D76" w:rsidR="0047321B" w:rsidRDefault="006A7C2C" w:rsidP="002C010A">
      <w:pPr>
        <w:widowControl w:val="0"/>
        <w:autoSpaceDE w:val="0"/>
        <w:autoSpaceDN w:val="0"/>
        <w:spacing w:after="0" w:line="240" w:lineRule="auto"/>
        <w:ind w:right="3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Toliau esančioje lentelėje yra išvardytos nepageidaujamos reakcijos, kurios buvo stebėtos placebu ar veiksmingu vaistiniu preparatu kontroliuojamųjų tyrimų </w:t>
      </w:r>
      <w:r w:rsidR="00417F20">
        <w:rPr>
          <w:rFonts w:ascii="Times New Roman" w:eastAsia="Times New Roman" w:hAnsi="Times New Roman" w:cs="Times New Roman"/>
          <w:lang w:val="lt-LT"/>
        </w:rPr>
        <w:t xml:space="preserve">su suaugusiaisiais </w:t>
      </w:r>
      <w:r w:rsidRPr="006A7C2C">
        <w:rPr>
          <w:rFonts w:ascii="Times New Roman" w:eastAsia="Times New Roman" w:hAnsi="Times New Roman" w:cs="Times New Roman"/>
          <w:lang w:val="lt-LT"/>
        </w:rPr>
        <w:t>metu.</w:t>
      </w:r>
    </w:p>
    <w:p w14:paraId="2A211BBC" w14:textId="7C60D8DA" w:rsidR="006A7C2C" w:rsidRPr="006A7C2C" w:rsidRDefault="006A7C2C" w:rsidP="002C010A">
      <w:pPr>
        <w:widowControl w:val="0"/>
        <w:autoSpaceDE w:val="0"/>
        <w:autoSpaceDN w:val="0"/>
        <w:spacing w:after="0" w:line="240" w:lineRule="auto"/>
        <w:ind w:right="313"/>
        <w:rPr>
          <w:rFonts w:ascii="Times New Roman" w:eastAsia="Times New Roman" w:hAnsi="Times New Roman" w:cs="Times New Roman"/>
          <w:lang w:val="lt-LT"/>
        </w:rPr>
      </w:pPr>
      <w:r w:rsidRPr="006A7C2C">
        <w:rPr>
          <w:rFonts w:ascii="Times New Roman" w:eastAsia="Times New Roman" w:hAnsi="Times New Roman" w:cs="Times New Roman"/>
          <w:lang w:val="lt-LT"/>
        </w:rPr>
        <w:t>Nepageidaujamų reakcijų dažnis išvardytas toliau, naudojant tokius sutrikimų dažnio apibūdinimus: labai dažni (≥</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1/10), dažni (nuo ≥</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1/100 iki &lt;</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1/10), nedažni (nuo ≥</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1/1 000 iki &lt;</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1/100), reti (nuo</w:t>
      </w:r>
      <w:r w:rsidR="0047321B">
        <w:rPr>
          <w:rFonts w:ascii="Times New Roman" w:eastAsia="Times New Roman" w:hAnsi="Times New Roman" w:cs="Times New Roman"/>
          <w:lang w:val="lt-LT"/>
        </w:rPr>
        <w:t xml:space="preserve"> </w:t>
      </w:r>
      <w:r w:rsidRPr="006A7C2C">
        <w:rPr>
          <w:rFonts w:ascii="Times New Roman" w:eastAsia="Times New Roman" w:hAnsi="Times New Roman" w:cs="Times New Roman"/>
          <w:lang w:val="lt-LT"/>
        </w:rPr>
        <w:t>≥</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1/10 000 iki &lt;</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1/1</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000), labai reti (&lt;</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1/10</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000), dažnis nežinomas (negali būti įvertintas pagal turimus duomenis). Dažnis nebuvo patikslintas pagal placebą.</w:t>
      </w:r>
    </w:p>
    <w:p w14:paraId="5331C673" w14:textId="77777777" w:rsidR="006A7C2C" w:rsidRPr="006A7C2C" w:rsidRDefault="006A7C2C" w:rsidP="006A7C2C">
      <w:pPr>
        <w:widowControl w:val="0"/>
        <w:autoSpaceDE w:val="0"/>
        <w:autoSpaceDN w:val="0"/>
        <w:spacing w:before="6" w:after="0" w:line="240" w:lineRule="auto"/>
        <w:rPr>
          <w:rFonts w:ascii="Times New Roman" w:eastAsia="Times New Roman" w:hAnsi="Times New Roman" w:cs="Times New Roman"/>
          <w:lang w:val="lt-LT"/>
        </w:rPr>
      </w:pPr>
    </w:p>
    <w:tbl>
      <w:tblPr>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48"/>
        <w:gridCol w:w="1800"/>
        <w:gridCol w:w="4274"/>
      </w:tblGrid>
      <w:tr w:rsidR="006A7C2C" w:rsidRPr="006A7C2C" w14:paraId="037F80F4" w14:textId="77777777" w:rsidTr="00CB2DAC">
        <w:trPr>
          <w:trHeight w:hRule="exact" w:val="269"/>
        </w:trPr>
        <w:tc>
          <w:tcPr>
            <w:tcW w:w="2448" w:type="dxa"/>
          </w:tcPr>
          <w:p w14:paraId="37970ABC" w14:textId="77777777" w:rsidR="006A7C2C" w:rsidRPr="006A7C2C" w:rsidRDefault="006A7C2C" w:rsidP="006A7C2C">
            <w:pPr>
              <w:widowControl w:val="0"/>
              <w:autoSpaceDE w:val="0"/>
              <w:autoSpaceDN w:val="0"/>
              <w:spacing w:after="0" w:line="249"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Organų sistemų klasė</w:t>
            </w:r>
          </w:p>
        </w:tc>
        <w:tc>
          <w:tcPr>
            <w:tcW w:w="1800" w:type="dxa"/>
          </w:tcPr>
          <w:p w14:paraId="3883A9C9" w14:textId="77777777" w:rsidR="006A7C2C" w:rsidRPr="006A7C2C" w:rsidRDefault="006A7C2C" w:rsidP="006A7C2C">
            <w:pPr>
              <w:widowControl w:val="0"/>
              <w:autoSpaceDE w:val="0"/>
              <w:autoSpaceDN w:val="0"/>
              <w:spacing w:after="0" w:line="249"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Dažnis</w:t>
            </w:r>
          </w:p>
        </w:tc>
        <w:tc>
          <w:tcPr>
            <w:tcW w:w="4274" w:type="dxa"/>
          </w:tcPr>
          <w:p w14:paraId="2E15558B" w14:textId="77777777" w:rsidR="006A7C2C" w:rsidRPr="006A7C2C" w:rsidRDefault="006A7C2C" w:rsidP="006A7C2C">
            <w:pPr>
              <w:widowControl w:val="0"/>
              <w:autoSpaceDE w:val="0"/>
              <w:autoSpaceDN w:val="0"/>
              <w:spacing w:after="0" w:line="249"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Dažniausiai vartojamas apibrėžimas</w:t>
            </w:r>
          </w:p>
        </w:tc>
      </w:tr>
      <w:tr w:rsidR="006A7C2C" w:rsidRPr="006A7C2C" w14:paraId="7B42670F" w14:textId="77777777" w:rsidTr="00CB2DAC">
        <w:trPr>
          <w:trHeight w:hRule="exact" w:val="269"/>
        </w:trPr>
        <w:tc>
          <w:tcPr>
            <w:tcW w:w="2448" w:type="dxa"/>
            <w:vMerge w:val="restart"/>
          </w:tcPr>
          <w:p w14:paraId="4D82C0BE"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Psichikos sutrikimai</w:t>
            </w:r>
          </w:p>
        </w:tc>
        <w:tc>
          <w:tcPr>
            <w:tcW w:w="1800" w:type="dxa"/>
            <w:vMerge w:val="restart"/>
          </w:tcPr>
          <w:p w14:paraId="2C292A64"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Dažni</w:t>
            </w:r>
          </w:p>
        </w:tc>
        <w:tc>
          <w:tcPr>
            <w:tcW w:w="4274" w:type="dxa"/>
          </w:tcPr>
          <w:p w14:paraId="424C1159"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Nerimas</w:t>
            </w:r>
          </w:p>
        </w:tc>
      </w:tr>
      <w:tr w:rsidR="006A7C2C" w:rsidRPr="006A7C2C" w14:paraId="17FAF41C" w14:textId="77777777" w:rsidTr="00CB2DAC">
        <w:trPr>
          <w:trHeight w:hRule="exact" w:val="266"/>
        </w:trPr>
        <w:tc>
          <w:tcPr>
            <w:tcW w:w="2448" w:type="dxa"/>
            <w:vMerge/>
          </w:tcPr>
          <w:p w14:paraId="3D78A196"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57DBCA23"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25E687F8"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Nenormalūs sapnai *</w:t>
            </w:r>
          </w:p>
        </w:tc>
      </w:tr>
      <w:tr w:rsidR="006A7C2C" w:rsidRPr="00B42650" w14:paraId="2FC07AB8" w14:textId="77777777" w:rsidTr="00CB2DAC">
        <w:trPr>
          <w:trHeight w:hRule="exact" w:val="521"/>
        </w:trPr>
        <w:tc>
          <w:tcPr>
            <w:tcW w:w="2448" w:type="dxa"/>
            <w:vMerge/>
          </w:tcPr>
          <w:p w14:paraId="1173A6CC"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val="restart"/>
          </w:tcPr>
          <w:p w14:paraId="1CD2A4AC" w14:textId="77777777" w:rsidR="006A7C2C" w:rsidRPr="006A7C2C" w:rsidRDefault="006A7C2C" w:rsidP="006A7C2C">
            <w:pPr>
              <w:widowControl w:val="0"/>
              <w:autoSpaceDE w:val="0"/>
              <w:autoSpaceDN w:val="0"/>
              <w:spacing w:after="0" w:line="249"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Nedažni</w:t>
            </w:r>
          </w:p>
        </w:tc>
        <w:tc>
          <w:tcPr>
            <w:tcW w:w="4274" w:type="dxa"/>
          </w:tcPr>
          <w:p w14:paraId="580415AD" w14:textId="2A6C2CB1" w:rsidR="006A7C2C" w:rsidRPr="006A7C2C" w:rsidRDefault="006A7C2C" w:rsidP="006A7C2C">
            <w:pPr>
              <w:widowControl w:val="0"/>
              <w:autoSpaceDE w:val="0"/>
              <w:autoSpaceDN w:val="0"/>
              <w:spacing w:after="0" w:line="252" w:lineRule="exact"/>
              <w:ind w:left="100" w:right="657"/>
              <w:rPr>
                <w:rFonts w:ascii="Times New Roman" w:eastAsia="Times New Roman" w:hAnsi="Times New Roman" w:cs="Times New Roman"/>
                <w:lang w:val="lt-LT"/>
              </w:rPr>
            </w:pPr>
            <w:r w:rsidRPr="006A7C2C">
              <w:rPr>
                <w:rFonts w:ascii="Times New Roman" w:eastAsia="Times New Roman" w:hAnsi="Times New Roman" w:cs="Times New Roman"/>
                <w:lang w:val="lt-LT"/>
              </w:rPr>
              <w:t>Mintys apie savižudybę ar savižudiškas elgesys (žr. 4.4</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skyrių)</w:t>
            </w:r>
          </w:p>
        </w:tc>
      </w:tr>
      <w:tr w:rsidR="006A7C2C" w:rsidRPr="00B42650" w14:paraId="67B6751C" w14:textId="77777777" w:rsidTr="00CB2DAC">
        <w:trPr>
          <w:trHeight w:hRule="exact" w:val="521"/>
        </w:trPr>
        <w:tc>
          <w:tcPr>
            <w:tcW w:w="2448" w:type="dxa"/>
            <w:vMerge/>
          </w:tcPr>
          <w:p w14:paraId="0630BBC4"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169FF64B"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11B8558B" w14:textId="77777777" w:rsidR="006A7C2C" w:rsidRPr="006A7C2C" w:rsidRDefault="006A7C2C" w:rsidP="006A7C2C">
            <w:pPr>
              <w:widowControl w:val="0"/>
              <w:autoSpaceDE w:val="0"/>
              <w:autoSpaceDN w:val="0"/>
              <w:spacing w:after="0" w:line="252" w:lineRule="exact"/>
              <w:ind w:left="100" w:right="479"/>
              <w:rPr>
                <w:rFonts w:ascii="Times New Roman" w:eastAsia="Times New Roman" w:hAnsi="Times New Roman" w:cs="Times New Roman"/>
                <w:lang w:val="lt-LT"/>
              </w:rPr>
            </w:pPr>
            <w:r w:rsidRPr="006A7C2C">
              <w:rPr>
                <w:rFonts w:ascii="Times New Roman" w:eastAsia="Times New Roman" w:hAnsi="Times New Roman" w:cs="Times New Roman"/>
                <w:lang w:val="lt-LT"/>
              </w:rPr>
              <w:t>Sujaudinimas ir susiję simptomai * (tokie kaip irzlumas ir neramumas)</w:t>
            </w:r>
          </w:p>
        </w:tc>
      </w:tr>
      <w:tr w:rsidR="006A7C2C" w:rsidRPr="006A7C2C" w14:paraId="55E47AC2" w14:textId="77777777" w:rsidTr="00CB2DAC">
        <w:trPr>
          <w:trHeight w:hRule="exact" w:val="269"/>
        </w:trPr>
        <w:tc>
          <w:tcPr>
            <w:tcW w:w="2448" w:type="dxa"/>
            <w:vMerge/>
          </w:tcPr>
          <w:p w14:paraId="5DB7952D"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66E2CFAA"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26459150" w14:textId="77777777" w:rsidR="006A7C2C" w:rsidRPr="006A7C2C" w:rsidRDefault="006A7C2C" w:rsidP="006A7C2C">
            <w:pPr>
              <w:widowControl w:val="0"/>
              <w:autoSpaceDE w:val="0"/>
              <w:autoSpaceDN w:val="0"/>
              <w:spacing w:after="0" w:line="249"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Agresija *</w:t>
            </w:r>
          </w:p>
        </w:tc>
      </w:tr>
      <w:tr w:rsidR="006A7C2C" w:rsidRPr="006A7C2C" w14:paraId="20AF4C46" w14:textId="77777777" w:rsidTr="00CB2DAC">
        <w:trPr>
          <w:trHeight w:hRule="exact" w:val="269"/>
        </w:trPr>
        <w:tc>
          <w:tcPr>
            <w:tcW w:w="2448" w:type="dxa"/>
            <w:vMerge/>
          </w:tcPr>
          <w:p w14:paraId="3946565E"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5A6C3195"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03B70E61"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Nakties košmarai *</w:t>
            </w:r>
          </w:p>
        </w:tc>
      </w:tr>
      <w:tr w:rsidR="006A7C2C" w:rsidRPr="006A7C2C" w14:paraId="3F7C9AEF" w14:textId="77777777" w:rsidTr="0047321B">
        <w:trPr>
          <w:trHeight w:hRule="exact" w:val="308"/>
        </w:trPr>
        <w:tc>
          <w:tcPr>
            <w:tcW w:w="2448" w:type="dxa"/>
            <w:vMerge/>
          </w:tcPr>
          <w:p w14:paraId="000DD347"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2D6F06F6"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176ADFBE" w14:textId="77777777" w:rsidR="0047321B" w:rsidRDefault="0047321B" w:rsidP="006A7C2C">
            <w:pPr>
              <w:widowControl w:val="0"/>
              <w:autoSpaceDE w:val="0"/>
              <w:autoSpaceDN w:val="0"/>
              <w:spacing w:after="0" w:line="246" w:lineRule="exact"/>
              <w:ind w:left="100"/>
              <w:rPr>
                <w:rFonts w:ascii="Times New Roman" w:eastAsia="Times New Roman" w:hAnsi="Times New Roman" w:cs="Times New Roman"/>
                <w:lang w:val="lt-LT"/>
              </w:rPr>
            </w:pPr>
            <w:r w:rsidRPr="0047321B">
              <w:rPr>
                <w:rFonts w:ascii="Times New Roman" w:eastAsia="Times New Roman" w:hAnsi="Times New Roman" w:cs="Times New Roman"/>
                <w:lang w:val="lt-LT"/>
              </w:rPr>
              <w:t>Sumišimas *</w:t>
            </w:r>
          </w:p>
          <w:p w14:paraId="7A162B00" w14:textId="77777777" w:rsidR="006A7C2C" w:rsidRPr="006A7C2C" w:rsidRDefault="006A7C2C" w:rsidP="006A7C2C">
            <w:pPr>
              <w:widowControl w:val="0"/>
              <w:autoSpaceDE w:val="0"/>
              <w:autoSpaceDN w:val="0"/>
              <w:spacing w:after="0" w:line="240" w:lineRule="auto"/>
              <w:ind w:left="100" w:right="309"/>
              <w:rPr>
                <w:rFonts w:ascii="Times New Roman" w:eastAsia="Times New Roman" w:hAnsi="Times New Roman" w:cs="Times New Roman"/>
                <w:lang w:val="lt-LT"/>
              </w:rPr>
            </w:pPr>
          </w:p>
        </w:tc>
      </w:tr>
      <w:tr w:rsidR="006A7C2C" w:rsidRPr="00B42650" w14:paraId="007D3117" w14:textId="77777777" w:rsidTr="0047321B">
        <w:trPr>
          <w:trHeight w:hRule="exact" w:val="837"/>
        </w:trPr>
        <w:tc>
          <w:tcPr>
            <w:tcW w:w="2448" w:type="dxa"/>
            <w:vMerge/>
          </w:tcPr>
          <w:p w14:paraId="2A508716"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6E5B1CAC"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3867EFD7" w14:textId="77777777" w:rsidR="0047321B" w:rsidRPr="0047321B" w:rsidRDefault="0047321B" w:rsidP="0047321B">
            <w:pPr>
              <w:widowControl w:val="0"/>
              <w:autoSpaceDE w:val="0"/>
              <w:autoSpaceDN w:val="0"/>
              <w:spacing w:after="0" w:line="247" w:lineRule="exact"/>
              <w:ind w:left="100"/>
              <w:rPr>
                <w:rFonts w:ascii="Times New Roman" w:eastAsia="Times New Roman" w:hAnsi="Times New Roman" w:cs="Times New Roman"/>
                <w:lang w:val="lt-LT"/>
              </w:rPr>
            </w:pPr>
            <w:r w:rsidRPr="0047321B">
              <w:rPr>
                <w:rFonts w:ascii="Times New Roman" w:eastAsia="Times New Roman" w:hAnsi="Times New Roman" w:cs="Times New Roman"/>
                <w:lang w:val="lt-LT"/>
              </w:rPr>
              <w:t xml:space="preserve">Manija ar </w:t>
            </w:r>
            <w:proofErr w:type="spellStart"/>
            <w:r w:rsidRPr="0047321B">
              <w:rPr>
                <w:rFonts w:ascii="Times New Roman" w:eastAsia="Times New Roman" w:hAnsi="Times New Roman" w:cs="Times New Roman"/>
                <w:lang w:val="lt-LT"/>
              </w:rPr>
              <w:t>hipomanija</w:t>
            </w:r>
            <w:proofErr w:type="spellEnd"/>
            <w:r w:rsidRPr="0047321B">
              <w:rPr>
                <w:rFonts w:ascii="Times New Roman" w:eastAsia="Times New Roman" w:hAnsi="Times New Roman" w:cs="Times New Roman"/>
                <w:lang w:val="lt-LT"/>
              </w:rPr>
              <w:t xml:space="preserve"> *</w:t>
            </w:r>
          </w:p>
          <w:p w14:paraId="0668E09A" w14:textId="12FB41C5" w:rsidR="006A7C2C" w:rsidRPr="006A7C2C" w:rsidRDefault="0047321B" w:rsidP="0047321B">
            <w:pPr>
              <w:widowControl w:val="0"/>
              <w:autoSpaceDE w:val="0"/>
              <w:autoSpaceDN w:val="0"/>
              <w:spacing w:after="0" w:line="247" w:lineRule="exact"/>
              <w:ind w:left="100"/>
              <w:rPr>
                <w:rFonts w:ascii="Times New Roman" w:eastAsia="Times New Roman" w:hAnsi="Times New Roman" w:cs="Times New Roman"/>
                <w:lang w:val="lt-LT"/>
              </w:rPr>
            </w:pPr>
            <w:r w:rsidRPr="0047321B">
              <w:rPr>
                <w:rFonts w:ascii="Times New Roman" w:eastAsia="Times New Roman" w:hAnsi="Times New Roman" w:cs="Times New Roman"/>
                <w:lang w:val="lt-LT"/>
              </w:rPr>
              <w:t>Šie simptomai taip pat gali pasireikšti ir dėl gretutinės ligos (žr. 4.4</w:t>
            </w:r>
            <w:r w:rsidR="002F7D54">
              <w:rPr>
                <w:rFonts w:ascii="Times New Roman" w:eastAsia="Times New Roman" w:hAnsi="Times New Roman" w:cs="Times New Roman"/>
                <w:lang w:val="lt-LT"/>
              </w:rPr>
              <w:t> </w:t>
            </w:r>
            <w:r w:rsidRPr="0047321B">
              <w:rPr>
                <w:rFonts w:ascii="Times New Roman" w:eastAsia="Times New Roman" w:hAnsi="Times New Roman" w:cs="Times New Roman"/>
                <w:lang w:val="lt-LT"/>
              </w:rPr>
              <w:t>skyrių)</w:t>
            </w:r>
          </w:p>
        </w:tc>
      </w:tr>
      <w:tr w:rsidR="006A7C2C" w:rsidRPr="006A7C2C" w14:paraId="7DA244AE" w14:textId="77777777" w:rsidTr="00CB2DAC">
        <w:trPr>
          <w:trHeight w:hRule="exact" w:val="269"/>
        </w:trPr>
        <w:tc>
          <w:tcPr>
            <w:tcW w:w="2448" w:type="dxa"/>
            <w:vMerge/>
          </w:tcPr>
          <w:p w14:paraId="5DD0FB39"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tcPr>
          <w:p w14:paraId="35429892"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Reti</w:t>
            </w:r>
          </w:p>
        </w:tc>
        <w:tc>
          <w:tcPr>
            <w:tcW w:w="4274" w:type="dxa"/>
          </w:tcPr>
          <w:p w14:paraId="56E3D654"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Haliucinacijos *</w:t>
            </w:r>
          </w:p>
        </w:tc>
      </w:tr>
      <w:tr w:rsidR="006A7C2C" w:rsidRPr="006A7C2C" w14:paraId="2A7D781A" w14:textId="77777777" w:rsidTr="00CB2DAC">
        <w:trPr>
          <w:trHeight w:hRule="exact" w:val="266"/>
        </w:trPr>
        <w:tc>
          <w:tcPr>
            <w:tcW w:w="2448" w:type="dxa"/>
            <w:vMerge w:val="restart"/>
          </w:tcPr>
          <w:p w14:paraId="5531C431" w14:textId="77777777" w:rsidR="006A7C2C" w:rsidRPr="006A7C2C" w:rsidRDefault="006A7C2C" w:rsidP="006A7C2C">
            <w:pPr>
              <w:widowControl w:val="0"/>
              <w:autoSpaceDE w:val="0"/>
              <w:autoSpaceDN w:val="0"/>
              <w:spacing w:after="0" w:line="240" w:lineRule="auto"/>
              <w:ind w:left="100" w:right="950"/>
              <w:rPr>
                <w:rFonts w:ascii="Times New Roman" w:eastAsia="Times New Roman" w:hAnsi="Times New Roman" w:cs="Times New Roman"/>
                <w:lang w:val="lt-LT"/>
              </w:rPr>
            </w:pPr>
            <w:r w:rsidRPr="006A7C2C">
              <w:rPr>
                <w:rFonts w:ascii="Times New Roman" w:eastAsia="Times New Roman" w:hAnsi="Times New Roman" w:cs="Times New Roman"/>
                <w:lang w:val="lt-LT"/>
              </w:rPr>
              <w:t>Nervų sistemos sutrikimai</w:t>
            </w:r>
          </w:p>
        </w:tc>
        <w:tc>
          <w:tcPr>
            <w:tcW w:w="1800" w:type="dxa"/>
          </w:tcPr>
          <w:p w14:paraId="714064BD"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Labai dažni</w:t>
            </w:r>
          </w:p>
        </w:tc>
        <w:tc>
          <w:tcPr>
            <w:tcW w:w="4274" w:type="dxa"/>
          </w:tcPr>
          <w:p w14:paraId="4E6597CD"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Galvos skausmas</w:t>
            </w:r>
          </w:p>
        </w:tc>
      </w:tr>
      <w:tr w:rsidR="006A7C2C" w:rsidRPr="006A7C2C" w14:paraId="542EE225" w14:textId="77777777" w:rsidTr="00CB2DAC">
        <w:trPr>
          <w:trHeight w:hRule="exact" w:val="269"/>
        </w:trPr>
        <w:tc>
          <w:tcPr>
            <w:tcW w:w="2448" w:type="dxa"/>
            <w:vMerge/>
          </w:tcPr>
          <w:p w14:paraId="2A75551D"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val="restart"/>
          </w:tcPr>
          <w:p w14:paraId="724F00F0"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Dažni</w:t>
            </w:r>
          </w:p>
        </w:tc>
        <w:tc>
          <w:tcPr>
            <w:tcW w:w="4274" w:type="dxa"/>
          </w:tcPr>
          <w:p w14:paraId="5BE3FB5C" w14:textId="538C3B47" w:rsidR="006A7C2C" w:rsidRPr="006A7C2C" w:rsidRDefault="00EC330B" w:rsidP="006A7C2C">
            <w:pPr>
              <w:widowControl w:val="0"/>
              <w:autoSpaceDE w:val="0"/>
              <w:autoSpaceDN w:val="0"/>
              <w:spacing w:after="0" w:line="247" w:lineRule="exact"/>
              <w:ind w:left="100"/>
              <w:rPr>
                <w:rFonts w:ascii="Times New Roman" w:eastAsia="Times New Roman" w:hAnsi="Times New Roman" w:cs="Times New Roman"/>
                <w:lang w:val="lt-LT"/>
              </w:rPr>
            </w:pPr>
            <w:r>
              <w:rPr>
                <w:rFonts w:ascii="Times New Roman" w:eastAsia="Times New Roman" w:hAnsi="Times New Roman" w:cs="Times New Roman"/>
                <w:lang w:val="lt-LT"/>
              </w:rPr>
              <w:t>Svaigulys</w:t>
            </w:r>
          </w:p>
        </w:tc>
      </w:tr>
      <w:tr w:rsidR="006A7C2C" w:rsidRPr="006A7C2C" w14:paraId="603946A0" w14:textId="77777777" w:rsidTr="00CB2DAC">
        <w:trPr>
          <w:trHeight w:hRule="exact" w:val="269"/>
        </w:trPr>
        <w:tc>
          <w:tcPr>
            <w:tcW w:w="2448" w:type="dxa"/>
            <w:vMerge/>
          </w:tcPr>
          <w:p w14:paraId="25A68A99"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011FCB4E"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3BC719E5"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Mieguistumas</w:t>
            </w:r>
          </w:p>
        </w:tc>
      </w:tr>
      <w:tr w:rsidR="006A7C2C" w:rsidRPr="006A7C2C" w14:paraId="3CBAC4CD" w14:textId="77777777" w:rsidTr="00CB2DAC">
        <w:trPr>
          <w:trHeight w:hRule="exact" w:val="295"/>
        </w:trPr>
        <w:tc>
          <w:tcPr>
            <w:tcW w:w="2448" w:type="dxa"/>
            <w:vMerge/>
          </w:tcPr>
          <w:p w14:paraId="105744AA"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7EF1EDBE"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223A96E0"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Nemiga</w:t>
            </w:r>
          </w:p>
        </w:tc>
      </w:tr>
      <w:tr w:rsidR="006A7C2C" w:rsidRPr="006A7C2C" w14:paraId="3DC8F845" w14:textId="77777777" w:rsidTr="00CB2DAC">
        <w:trPr>
          <w:trHeight w:hRule="exact" w:val="269"/>
        </w:trPr>
        <w:tc>
          <w:tcPr>
            <w:tcW w:w="2448" w:type="dxa"/>
            <w:vMerge/>
          </w:tcPr>
          <w:p w14:paraId="641CB381"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val="restart"/>
          </w:tcPr>
          <w:p w14:paraId="3C1F3D32" w14:textId="77777777" w:rsidR="006A7C2C" w:rsidRPr="006A7C2C" w:rsidRDefault="006A7C2C" w:rsidP="006A7C2C">
            <w:pPr>
              <w:widowControl w:val="0"/>
              <w:autoSpaceDE w:val="0"/>
              <w:autoSpaceDN w:val="0"/>
              <w:spacing w:after="0" w:line="249"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Nedažni</w:t>
            </w:r>
          </w:p>
        </w:tc>
        <w:tc>
          <w:tcPr>
            <w:tcW w:w="4274" w:type="dxa"/>
          </w:tcPr>
          <w:p w14:paraId="157B7F22" w14:textId="77777777" w:rsidR="006A7C2C" w:rsidRPr="006A7C2C" w:rsidRDefault="0047321B" w:rsidP="006A7C2C">
            <w:pPr>
              <w:widowControl w:val="0"/>
              <w:autoSpaceDE w:val="0"/>
              <w:autoSpaceDN w:val="0"/>
              <w:spacing w:after="0" w:line="249" w:lineRule="exact"/>
              <w:ind w:left="100"/>
              <w:rPr>
                <w:rFonts w:ascii="Times New Roman" w:eastAsia="Times New Roman" w:hAnsi="Times New Roman" w:cs="Times New Roman"/>
                <w:lang w:val="lt-LT"/>
              </w:rPr>
            </w:pPr>
            <w:proofErr w:type="spellStart"/>
            <w:r w:rsidRPr="0047321B">
              <w:rPr>
                <w:rFonts w:ascii="Times New Roman" w:eastAsia="Times New Roman" w:hAnsi="Times New Roman" w:cs="Times New Roman"/>
                <w:lang w:val="lt-LT"/>
              </w:rPr>
              <w:t>Parestezija</w:t>
            </w:r>
            <w:proofErr w:type="spellEnd"/>
          </w:p>
        </w:tc>
      </w:tr>
      <w:tr w:rsidR="006A7C2C" w:rsidRPr="006A7C2C" w14:paraId="51209645" w14:textId="77777777" w:rsidTr="00CB2DAC">
        <w:trPr>
          <w:trHeight w:hRule="exact" w:val="269"/>
        </w:trPr>
        <w:tc>
          <w:tcPr>
            <w:tcW w:w="2448" w:type="dxa"/>
            <w:vMerge/>
          </w:tcPr>
          <w:p w14:paraId="61E93C64"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4BBEB38D"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6DFAFF49" w14:textId="77777777" w:rsidR="006A7C2C" w:rsidRPr="006A7C2C" w:rsidRDefault="0047321B" w:rsidP="006A7C2C">
            <w:pPr>
              <w:widowControl w:val="0"/>
              <w:autoSpaceDE w:val="0"/>
              <w:autoSpaceDN w:val="0"/>
              <w:spacing w:after="0" w:line="247" w:lineRule="exact"/>
              <w:ind w:left="100"/>
              <w:rPr>
                <w:rFonts w:ascii="Times New Roman" w:eastAsia="Times New Roman" w:hAnsi="Times New Roman" w:cs="Times New Roman"/>
                <w:lang w:val="lt-LT"/>
              </w:rPr>
            </w:pPr>
            <w:r w:rsidRPr="0047321B">
              <w:rPr>
                <w:rFonts w:ascii="Times New Roman" w:eastAsia="Times New Roman" w:hAnsi="Times New Roman" w:cs="Times New Roman"/>
                <w:lang w:val="lt-LT"/>
              </w:rPr>
              <w:t>Neramių kojų sindromas*</w:t>
            </w:r>
          </w:p>
        </w:tc>
      </w:tr>
      <w:tr w:rsidR="006A7C2C" w:rsidRPr="006A7C2C" w14:paraId="07A5427C" w14:textId="77777777" w:rsidTr="00CB2DAC">
        <w:trPr>
          <w:trHeight w:hRule="exact" w:val="266"/>
        </w:trPr>
        <w:tc>
          <w:tcPr>
            <w:tcW w:w="2448" w:type="dxa"/>
            <w:vMerge/>
          </w:tcPr>
          <w:p w14:paraId="6A31AD8E"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0EDC0E49"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2B1CB700" w14:textId="77777777" w:rsidR="006A7C2C" w:rsidRPr="006A7C2C" w:rsidRDefault="0047321B" w:rsidP="006A7C2C">
            <w:pPr>
              <w:widowControl w:val="0"/>
              <w:autoSpaceDE w:val="0"/>
              <w:autoSpaceDN w:val="0"/>
              <w:spacing w:after="0" w:line="247" w:lineRule="exact"/>
              <w:ind w:left="100"/>
              <w:rPr>
                <w:rFonts w:ascii="Times New Roman" w:eastAsia="Times New Roman" w:hAnsi="Times New Roman" w:cs="Times New Roman"/>
                <w:lang w:val="lt-LT"/>
              </w:rPr>
            </w:pPr>
            <w:r w:rsidRPr="0047321B">
              <w:rPr>
                <w:rFonts w:ascii="Times New Roman" w:eastAsia="Times New Roman" w:hAnsi="Times New Roman" w:cs="Times New Roman"/>
                <w:lang w:val="lt-LT"/>
              </w:rPr>
              <w:t>Migrena</w:t>
            </w:r>
          </w:p>
        </w:tc>
      </w:tr>
      <w:tr w:rsidR="006A7C2C" w:rsidRPr="006A7C2C" w14:paraId="39E2F5D2" w14:textId="77777777" w:rsidTr="00CB2DAC">
        <w:trPr>
          <w:trHeight w:hRule="exact" w:val="269"/>
        </w:trPr>
        <w:tc>
          <w:tcPr>
            <w:tcW w:w="2448" w:type="dxa"/>
            <w:vMerge/>
          </w:tcPr>
          <w:p w14:paraId="69F44D76"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tcPr>
          <w:p w14:paraId="5C4C8D78" w14:textId="77777777" w:rsidR="006A7C2C" w:rsidRPr="006A7C2C" w:rsidRDefault="006A7C2C" w:rsidP="006A7C2C">
            <w:pPr>
              <w:widowControl w:val="0"/>
              <w:autoSpaceDE w:val="0"/>
              <w:autoSpaceDN w:val="0"/>
              <w:spacing w:after="0" w:line="249"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Reti</w:t>
            </w:r>
          </w:p>
        </w:tc>
        <w:tc>
          <w:tcPr>
            <w:tcW w:w="4274" w:type="dxa"/>
          </w:tcPr>
          <w:p w14:paraId="7FDC1A1E" w14:textId="77777777" w:rsidR="006A7C2C" w:rsidRPr="006A7C2C" w:rsidRDefault="006A7C2C" w:rsidP="006A7C2C">
            <w:pPr>
              <w:widowControl w:val="0"/>
              <w:autoSpaceDE w:val="0"/>
              <w:autoSpaceDN w:val="0"/>
              <w:spacing w:after="0" w:line="249" w:lineRule="exact"/>
              <w:ind w:left="100"/>
              <w:rPr>
                <w:rFonts w:ascii="Times New Roman" w:eastAsia="Times New Roman" w:hAnsi="Times New Roman" w:cs="Times New Roman"/>
                <w:lang w:val="lt-LT"/>
              </w:rPr>
            </w:pPr>
            <w:proofErr w:type="spellStart"/>
            <w:r w:rsidRPr="006A7C2C">
              <w:rPr>
                <w:rFonts w:ascii="Times New Roman" w:eastAsia="Times New Roman" w:hAnsi="Times New Roman" w:cs="Times New Roman"/>
                <w:lang w:val="lt-LT"/>
              </w:rPr>
              <w:t>Akatizija</w:t>
            </w:r>
            <w:proofErr w:type="spellEnd"/>
            <w:r w:rsidRPr="006A7C2C">
              <w:rPr>
                <w:rFonts w:ascii="Times New Roman" w:eastAsia="Times New Roman" w:hAnsi="Times New Roman" w:cs="Times New Roman"/>
                <w:lang w:val="lt-LT"/>
              </w:rPr>
              <w:t xml:space="preserve"> *</w:t>
            </w:r>
          </w:p>
        </w:tc>
      </w:tr>
      <w:tr w:rsidR="006A7C2C" w:rsidRPr="006A7C2C" w14:paraId="7A0A3B93" w14:textId="77777777" w:rsidTr="00CB2DAC">
        <w:trPr>
          <w:trHeight w:hRule="exact" w:val="269"/>
        </w:trPr>
        <w:tc>
          <w:tcPr>
            <w:tcW w:w="2448" w:type="dxa"/>
          </w:tcPr>
          <w:p w14:paraId="52FD5C1E"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Akių sutrikimai</w:t>
            </w:r>
          </w:p>
        </w:tc>
        <w:tc>
          <w:tcPr>
            <w:tcW w:w="1800" w:type="dxa"/>
          </w:tcPr>
          <w:p w14:paraId="5CC3DB24"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Nedažni</w:t>
            </w:r>
          </w:p>
        </w:tc>
        <w:tc>
          <w:tcPr>
            <w:tcW w:w="4274" w:type="dxa"/>
          </w:tcPr>
          <w:p w14:paraId="60BAD1A9"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Miglotas matymas</w:t>
            </w:r>
          </w:p>
        </w:tc>
      </w:tr>
      <w:tr w:rsidR="006A7C2C" w:rsidRPr="006A7C2C" w14:paraId="4C8186A5" w14:textId="77777777" w:rsidTr="00CB2DAC">
        <w:trPr>
          <w:trHeight w:hRule="exact" w:val="521"/>
        </w:trPr>
        <w:tc>
          <w:tcPr>
            <w:tcW w:w="2448" w:type="dxa"/>
          </w:tcPr>
          <w:p w14:paraId="759C67EA" w14:textId="77777777" w:rsidR="006A7C2C" w:rsidRPr="006A7C2C" w:rsidRDefault="006A7C2C" w:rsidP="006A7C2C">
            <w:pPr>
              <w:widowControl w:val="0"/>
              <w:autoSpaceDE w:val="0"/>
              <w:autoSpaceDN w:val="0"/>
              <w:spacing w:after="0" w:line="240" w:lineRule="auto"/>
              <w:ind w:left="100" w:right="859"/>
              <w:rPr>
                <w:rFonts w:ascii="Times New Roman" w:eastAsia="Times New Roman" w:hAnsi="Times New Roman" w:cs="Times New Roman"/>
                <w:lang w:val="lt-LT"/>
              </w:rPr>
            </w:pPr>
            <w:r w:rsidRPr="006A7C2C">
              <w:rPr>
                <w:rFonts w:ascii="Times New Roman" w:eastAsia="Times New Roman" w:hAnsi="Times New Roman" w:cs="Times New Roman"/>
                <w:lang w:val="lt-LT"/>
              </w:rPr>
              <w:t>Ausų ir labirintų sutrikimai</w:t>
            </w:r>
          </w:p>
        </w:tc>
        <w:tc>
          <w:tcPr>
            <w:tcW w:w="1800" w:type="dxa"/>
          </w:tcPr>
          <w:p w14:paraId="0C4B8368"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Nedažni</w:t>
            </w:r>
          </w:p>
        </w:tc>
        <w:tc>
          <w:tcPr>
            <w:tcW w:w="4274" w:type="dxa"/>
          </w:tcPr>
          <w:p w14:paraId="47FCE8F3" w14:textId="15C22A91" w:rsidR="006A7C2C" w:rsidRPr="006A7C2C" w:rsidRDefault="00EC330B" w:rsidP="006A7C2C">
            <w:pPr>
              <w:widowControl w:val="0"/>
              <w:autoSpaceDE w:val="0"/>
              <w:autoSpaceDN w:val="0"/>
              <w:spacing w:after="0" w:line="247" w:lineRule="exact"/>
              <w:ind w:left="100"/>
              <w:rPr>
                <w:rFonts w:ascii="Times New Roman" w:eastAsia="Times New Roman" w:hAnsi="Times New Roman" w:cs="Times New Roman"/>
                <w:lang w:val="lt-LT"/>
              </w:rPr>
            </w:pPr>
            <w:r>
              <w:rPr>
                <w:rFonts w:ascii="Times New Roman" w:eastAsia="Times New Roman" w:hAnsi="Times New Roman" w:cs="Times New Roman"/>
                <w:lang w:val="lt-LT"/>
              </w:rPr>
              <w:t xml:space="preserve">Ūžesys </w:t>
            </w:r>
            <w:r w:rsidRPr="00B42650">
              <w:rPr>
                <w:rFonts w:ascii="Times New Roman" w:hAnsi="Times New Roman" w:cs="Times New Roman"/>
              </w:rPr>
              <w:t>(</w:t>
            </w:r>
            <w:r w:rsidRPr="00B42650">
              <w:rPr>
                <w:rFonts w:ascii="Times New Roman" w:hAnsi="Times New Roman" w:cs="Times New Roman"/>
                <w:i/>
              </w:rPr>
              <w:t>tinnitus</w:t>
            </w:r>
            <w:r w:rsidRPr="00B42650">
              <w:rPr>
                <w:rFonts w:ascii="Times New Roman" w:hAnsi="Times New Roman" w:cs="Times New Roman"/>
              </w:rPr>
              <w:t>)</w:t>
            </w:r>
            <w:r w:rsidR="006A7C2C" w:rsidRPr="002F7D54">
              <w:rPr>
                <w:rFonts w:ascii="Times New Roman" w:eastAsia="Times New Roman" w:hAnsi="Times New Roman" w:cs="Times New Roman"/>
                <w:lang w:val="lt-LT"/>
              </w:rPr>
              <w:t>*</w:t>
            </w:r>
          </w:p>
        </w:tc>
      </w:tr>
      <w:tr w:rsidR="006A7C2C" w:rsidRPr="006A7C2C" w14:paraId="345A5B41" w14:textId="77777777" w:rsidTr="00CB2DAC">
        <w:trPr>
          <w:trHeight w:hRule="exact" w:val="266"/>
        </w:trPr>
        <w:tc>
          <w:tcPr>
            <w:tcW w:w="2448" w:type="dxa"/>
            <w:vMerge w:val="restart"/>
          </w:tcPr>
          <w:p w14:paraId="20175603" w14:textId="77777777" w:rsidR="006A7C2C" w:rsidRPr="006A7C2C" w:rsidRDefault="006A7C2C" w:rsidP="006A7C2C">
            <w:pPr>
              <w:widowControl w:val="0"/>
              <w:autoSpaceDE w:val="0"/>
              <w:autoSpaceDN w:val="0"/>
              <w:spacing w:after="0" w:line="240" w:lineRule="auto"/>
              <w:ind w:left="100" w:right="743"/>
              <w:rPr>
                <w:rFonts w:ascii="Times New Roman" w:eastAsia="Times New Roman" w:hAnsi="Times New Roman" w:cs="Times New Roman"/>
                <w:lang w:val="lt-LT"/>
              </w:rPr>
            </w:pPr>
            <w:r w:rsidRPr="006A7C2C">
              <w:rPr>
                <w:rFonts w:ascii="Times New Roman" w:eastAsia="Times New Roman" w:hAnsi="Times New Roman" w:cs="Times New Roman"/>
                <w:lang w:val="lt-LT"/>
              </w:rPr>
              <w:t>Virškinimo trakto sutrikimai</w:t>
            </w:r>
          </w:p>
        </w:tc>
        <w:tc>
          <w:tcPr>
            <w:tcW w:w="1800" w:type="dxa"/>
            <w:vMerge w:val="restart"/>
          </w:tcPr>
          <w:p w14:paraId="3A4B8469"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Dažni</w:t>
            </w:r>
          </w:p>
        </w:tc>
        <w:tc>
          <w:tcPr>
            <w:tcW w:w="4274" w:type="dxa"/>
          </w:tcPr>
          <w:p w14:paraId="7E238961"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Pykinimas</w:t>
            </w:r>
          </w:p>
        </w:tc>
      </w:tr>
      <w:tr w:rsidR="006A7C2C" w:rsidRPr="006A7C2C" w14:paraId="46464C75" w14:textId="77777777" w:rsidTr="00CB2DAC">
        <w:trPr>
          <w:trHeight w:hRule="exact" w:val="269"/>
        </w:trPr>
        <w:tc>
          <w:tcPr>
            <w:tcW w:w="2448" w:type="dxa"/>
            <w:vMerge/>
          </w:tcPr>
          <w:p w14:paraId="096BA0C3"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01030BA5"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6CE27242" w14:textId="77777777" w:rsidR="006A7C2C" w:rsidRPr="006A7C2C" w:rsidRDefault="006A7C2C" w:rsidP="006A7C2C">
            <w:pPr>
              <w:widowControl w:val="0"/>
              <w:autoSpaceDE w:val="0"/>
              <w:autoSpaceDN w:val="0"/>
              <w:spacing w:after="0" w:line="249"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Viduriavimas</w:t>
            </w:r>
          </w:p>
        </w:tc>
      </w:tr>
      <w:tr w:rsidR="006A7C2C" w:rsidRPr="006A7C2C" w14:paraId="596389FE" w14:textId="77777777" w:rsidTr="00CB2DAC">
        <w:trPr>
          <w:trHeight w:hRule="exact" w:val="269"/>
        </w:trPr>
        <w:tc>
          <w:tcPr>
            <w:tcW w:w="2448" w:type="dxa"/>
            <w:vMerge/>
          </w:tcPr>
          <w:p w14:paraId="11EFFAE6"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3E790D97"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450B30FF"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Vidurių užkietėjimas</w:t>
            </w:r>
          </w:p>
        </w:tc>
      </w:tr>
      <w:tr w:rsidR="006A7C2C" w:rsidRPr="006A7C2C" w14:paraId="294C203D" w14:textId="77777777" w:rsidTr="00CB2DAC">
        <w:trPr>
          <w:trHeight w:hRule="exact" w:val="266"/>
        </w:trPr>
        <w:tc>
          <w:tcPr>
            <w:tcW w:w="2448" w:type="dxa"/>
            <w:vMerge/>
          </w:tcPr>
          <w:p w14:paraId="5AB1A991"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6CC306C6"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10E7D7BD"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Skausmas pilve</w:t>
            </w:r>
          </w:p>
        </w:tc>
      </w:tr>
      <w:tr w:rsidR="006A7C2C" w:rsidRPr="006A7C2C" w14:paraId="272658D9" w14:textId="77777777" w:rsidTr="00CB2DAC">
        <w:trPr>
          <w:trHeight w:hRule="exact" w:val="269"/>
        </w:trPr>
        <w:tc>
          <w:tcPr>
            <w:tcW w:w="2448" w:type="dxa"/>
            <w:vMerge/>
          </w:tcPr>
          <w:p w14:paraId="687D8EF0"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33E171AB"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6AD276D9" w14:textId="77777777" w:rsidR="006A7C2C" w:rsidRPr="006A7C2C" w:rsidRDefault="006A7C2C" w:rsidP="006A7C2C">
            <w:pPr>
              <w:widowControl w:val="0"/>
              <w:autoSpaceDE w:val="0"/>
              <w:autoSpaceDN w:val="0"/>
              <w:spacing w:after="0" w:line="249"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Vėmimas*</w:t>
            </w:r>
          </w:p>
        </w:tc>
      </w:tr>
      <w:tr w:rsidR="006A7C2C" w:rsidRPr="00B42650" w14:paraId="43FDAE11" w14:textId="77777777" w:rsidTr="00CB2DAC">
        <w:trPr>
          <w:trHeight w:hRule="exact" w:val="1786"/>
        </w:trPr>
        <w:tc>
          <w:tcPr>
            <w:tcW w:w="2448" w:type="dxa"/>
            <w:vMerge w:val="restart"/>
          </w:tcPr>
          <w:p w14:paraId="052B339C" w14:textId="77777777" w:rsidR="006A7C2C" w:rsidRPr="006A7C2C" w:rsidRDefault="006A7C2C" w:rsidP="006A7C2C">
            <w:pPr>
              <w:widowControl w:val="0"/>
              <w:autoSpaceDE w:val="0"/>
              <w:autoSpaceDN w:val="0"/>
              <w:spacing w:after="0" w:line="242" w:lineRule="auto"/>
              <w:ind w:left="100" w:right="150"/>
              <w:rPr>
                <w:rFonts w:ascii="Times New Roman" w:eastAsia="Times New Roman" w:hAnsi="Times New Roman" w:cs="Times New Roman"/>
                <w:lang w:val="lt-LT"/>
              </w:rPr>
            </w:pPr>
            <w:r w:rsidRPr="006A7C2C">
              <w:rPr>
                <w:rFonts w:ascii="Times New Roman" w:eastAsia="Times New Roman" w:hAnsi="Times New Roman" w:cs="Times New Roman"/>
                <w:lang w:val="lt-LT"/>
              </w:rPr>
              <w:t>Kepenų, tulžies pūslės ir latakų sutrikimai</w:t>
            </w:r>
          </w:p>
        </w:tc>
        <w:tc>
          <w:tcPr>
            <w:tcW w:w="1800" w:type="dxa"/>
          </w:tcPr>
          <w:p w14:paraId="656792AE"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Dažni</w:t>
            </w:r>
          </w:p>
        </w:tc>
        <w:tc>
          <w:tcPr>
            <w:tcW w:w="4274" w:type="dxa"/>
          </w:tcPr>
          <w:p w14:paraId="51730117" w14:textId="2DCFE0EE" w:rsidR="006A7C2C" w:rsidRPr="006A7C2C" w:rsidRDefault="006A7C2C" w:rsidP="006A7C2C">
            <w:pPr>
              <w:widowControl w:val="0"/>
              <w:autoSpaceDE w:val="0"/>
              <w:autoSpaceDN w:val="0"/>
              <w:spacing w:after="0" w:line="240" w:lineRule="auto"/>
              <w:ind w:left="100" w:right="103"/>
              <w:rPr>
                <w:rFonts w:ascii="Times New Roman" w:eastAsia="Times New Roman" w:hAnsi="Times New Roman" w:cs="Times New Roman"/>
                <w:lang w:val="lt-LT"/>
              </w:rPr>
            </w:pPr>
            <w:r w:rsidRPr="006A7C2C">
              <w:rPr>
                <w:rFonts w:ascii="Times New Roman" w:eastAsia="Times New Roman" w:hAnsi="Times New Roman" w:cs="Times New Roman"/>
                <w:lang w:val="lt-LT"/>
              </w:rPr>
              <w:t>Padidėjęs ALAT ir (ar) ASAT aktyvumas (klinikiniuose tyrimuose ALAT ir (ar) ASAT aktyvumo padidėjimas, &gt;</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3 kartus viršijantis viršutinę normos ribą, stebėtas 1,2 % pacientų, gydytų 25</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per parą, ir 2,6</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 pacientų, gydytų 50</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per parą, palyginti su 0,5</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 skiriant placebą).</w:t>
            </w:r>
          </w:p>
        </w:tc>
      </w:tr>
      <w:tr w:rsidR="006A7C2C" w:rsidRPr="00B42650" w14:paraId="4F9AFD3E" w14:textId="77777777" w:rsidTr="00CB2DAC">
        <w:trPr>
          <w:trHeight w:hRule="exact" w:val="775"/>
        </w:trPr>
        <w:tc>
          <w:tcPr>
            <w:tcW w:w="2448" w:type="dxa"/>
            <w:vMerge/>
          </w:tcPr>
          <w:p w14:paraId="760B8C6D"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tcPr>
          <w:p w14:paraId="34173207"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Nedažni</w:t>
            </w:r>
          </w:p>
        </w:tc>
        <w:tc>
          <w:tcPr>
            <w:tcW w:w="4274" w:type="dxa"/>
          </w:tcPr>
          <w:p w14:paraId="78E6F6E7" w14:textId="3F96B344" w:rsidR="006A7C2C" w:rsidRPr="006A7C2C" w:rsidRDefault="006A7C2C" w:rsidP="006A7C2C">
            <w:pPr>
              <w:widowControl w:val="0"/>
              <w:autoSpaceDE w:val="0"/>
              <w:autoSpaceDN w:val="0"/>
              <w:spacing w:after="0" w:line="240" w:lineRule="auto"/>
              <w:ind w:left="100" w:right="156"/>
              <w:jc w:val="both"/>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Padidėjęs gama </w:t>
            </w:r>
            <w:proofErr w:type="spellStart"/>
            <w:r w:rsidRPr="006A7C2C">
              <w:rPr>
                <w:rFonts w:ascii="Times New Roman" w:eastAsia="Times New Roman" w:hAnsi="Times New Roman" w:cs="Times New Roman"/>
                <w:lang w:val="lt-LT"/>
              </w:rPr>
              <w:t>gliutamiltransfer</w:t>
            </w:r>
            <w:r w:rsidR="00EC330B">
              <w:rPr>
                <w:rFonts w:ascii="Times New Roman" w:eastAsia="Times New Roman" w:hAnsi="Times New Roman" w:cs="Times New Roman"/>
                <w:lang w:val="lt-LT"/>
              </w:rPr>
              <w:t>a</w:t>
            </w:r>
            <w:r w:rsidRPr="006A7C2C">
              <w:rPr>
                <w:rFonts w:ascii="Times New Roman" w:eastAsia="Times New Roman" w:hAnsi="Times New Roman" w:cs="Times New Roman"/>
                <w:lang w:val="lt-LT"/>
              </w:rPr>
              <w:t>zės</w:t>
            </w:r>
            <w:proofErr w:type="spellEnd"/>
            <w:r w:rsidRPr="006A7C2C">
              <w:rPr>
                <w:rFonts w:ascii="Times New Roman" w:eastAsia="Times New Roman" w:hAnsi="Times New Roman" w:cs="Times New Roman"/>
                <w:lang w:val="lt-LT"/>
              </w:rPr>
              <w:t xml:space="preserve"> * (GGT) kiekis (&gt;</w:t>
            </w:r>
            <w:r w:rsidR="002F7D54" w:rsidRPr="00B42650">
              <w:rPr>
                <w:lang w:val="lt-LT"/>
              </w:rPr>
              <w:t> </w:t>
            </w:r>
            <w:r w:rsidRPr="006A7C2C">
              <w:rPr>
                <w:rFonts w:ascii="Times New Roman" w:eastAsia="Times New Roman" w:hAnsi="Times New Roman" w:cs="Times New Roman"/>
                <w:lang w:val="lt-LT"/>
              </w:rPr>
              <w:t>3</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kartus viršijantis viršutinę normos ribą)</w:t>
            </w:r>
          </w:p>
        </w:tc>
      </w:tr>
      <w:tr w:rsidR="006A7C2C" w:rsidRPr="006A7C2C" w14:paraId="5EB1DC05" w14:textId="77777777" w:rsidTr="00CB2DAC">
        <w:trPr>
          <w:trHeight w:hRule="exact" w:val="326"/>
        </w:trPr>
        <w:tc>
          <w:tcPr>
            <w:tcW w:w="2448" w:type="dxa"/>
            <w:vMerge/>
          </w:tcPr>
          <w:p w14:paraId="07F22126"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val="restart"/>
          </w:tcPr>
          <w:p w14:paraId="6EEE5850"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Reti</w:t>
            </w:r>
          </w:p>
        </w:tc>
        <w:tc>
          <w:tcPr>
            <w:tcW w:w="4274" w:type="dxa"/>
          </w:tcPr>
          <w:p w14:paraId="48BEE707"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Hepatitas</w:t>
            </w:r>
          </w:p>
        </w:tc>
      </w:tr>
      <w:tr w:rsidR="006A7C2C" w:rsidRPr="00B42650" w14:paraId="3536241B" w14:textId="77777777" w:rsidTr="00CB2DAC">
        <w:trPr>
          <w:trHeight w:hRule="exact" w:val="521"/>
        </w:trPr>
        <w:tc>
          <w:tcPr>
            <w:tcW w:w="2448" w:type="dxa"/>
            <w:vMerge/>
          </w:tcPr>
          <w:p w14:paraId="68529BE8"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4434094B"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1B555F4F" w14:textId="1A70136E" w:rsidR="006A7C2C" w:rsidRPr="006A7C2C" w:rsidRDefault="006A7C2C" w:rsidP="006A7C2C">
            <w:pPr>
              <w:widowControl w:val="0"/>
              <w:autoSpaceDE w:val="0"/>
              <w:autoSpaceDN w:val="0"/>
              <w:spacing w:after="0" w:line="240" w:lineRule="auto"/>
              <w:ind w:left="100" w:right="417"/>
              <w:rPr>
                <w:rFonts w:ascii="Times New Roman" w:eastAsia="Times New Roman" w:hAnsi="Times New Roman" w:cs="Times New Roman"/>
                <w:lang w:val="lt-LT"/>
              </w:rPr>
            </w:pPr>
            <w:r w:rsidRPr="006A7C2C">
              <w:rPr>
                <w:rFonts w:ascii="Times New Roman" w:eastAsia="Times New Roman" w:hAnsi="Times New Roman" w:cs="Times New Roman"/>
                <w:lang w:val="lt-LT"/>
              </w:rPr>
              <w:t>Padidėjęs šarminės fosfatazės kiekis* (&gt;</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3</w:t>
            </w:r>
            <w:r w:rsidR="002F7D54">
              <w:rPr>
                <w:rFonts w:ascii="Times New Roman" w:eastAsia="Times New Roman" w:hAnsi="Times New Roman" w:cs="Times New Roman"/>
                <w:lang w:val="lt-LT"/>
              </w:rPr>
              <w:t> </w:t>
            </w:r>
            <w:r w:rsidRPr="006A7C2C">
              <w:rPr>
                <w:rFonts w:ascii="Times New Roman" w:eastAsia="Times New Roman" w:hAnsi="Times New Roman" w:cs="Times New Roman"/>
                <w:lang w:val="lt-LT"/>
              </w:rPr>
              <w:t>kartus viršijantis viršutinę normos ribą)</w:t>
            </w:r>
          </w:p>
        </w:tc>
      </w:tr>
      <w:tr w:rsidR="006A7C2C" w:rsidRPr="006A7C2C" w14:paraId="31267A38" w14:textId="77777777" w:rsidTr="00CB2DAC">
        <w:trPr>
          <w:trHeight w:hRule="exact" w:val="266"/>
        </w:trPr>
        <w:tc>
          <w:tcPr>
            <w:tcW w:w="2448" w:type="dxa"/>
            <w:vMerge/>
          </w:tcPr>
          <w:p w14:paraId="7913E171"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0ABCB0C1"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03D5839B"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Kepenų nepakankamumas *(1)</w:t>
            </w:r>
          </w:p>
        </w:tc>
      </w:tr>
      <w:tr w:rsidR="006A7C2C" w:rsidRPr="006A7C2C" w14:paraId="6F3CF6C4" w14:textId="77777777" w:rsidTr="00CB2DAC">
        <w:trPr>
          <w:trHeight w:hRule="exact" w:val="269"/>
        </w:trPr>
        <w:tc>
          <w:tcPr>
            <w:tcW w:w="2448" w:type="dxa"/>
            <w:vMerge/>
          </w:tcPr>
          <w:p w14:paraId="2C2B96EE"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1F49E11C"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704DAEEF" w14:textId="77777777" w:rsidR="006A7C2C" w:rsidRPr="006A7C2C" w:rsidRDefault="006A7C2C" w:rsidP="006A7C2C">
            <w:pPr>
              <w:widowControl w:val="0"/>
              <w:autoSpaceDE w:val="0"/>
              <w:autoSpaceDN w:val="0"/>
              <w:spacing w:after="0" w:line="249"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Gelta *</w:t>
            </w:r>
          </w:p>
        </w:tc>
      </w:tr>
      <w:tr w:rsidR="0047321B" w:rsidRPr="006A7C2C" w14:paraId="61E357A3" w14:textId="77777777" w:rsidTr="00CB2DAC">
        <w:trPr>
          <w:trHeight w:hRule="exact" w:val="269"/>
        </w:trPr>
        <w:tc>
          <w:tcPr>
            <w:tcW w:w="2448" w:type="dxa"/>
            <w:vMerge w:val="restart"/>
          </w:tcPr>
          <w:p w14:paraId="10D3A56E" w14:textId="77777777" w:rsidR="0047321B" w:rsidRPr="006A7C2C" w:rsidRDefault="0047321B" w:rsidP="006A7C2C">
            <w:pPr>
              <w:widowControl w:val="0"/>
              <w:autoSpaceDE w:val="0"/>
              <w:autoSpaceDN w:val="0"/>
              <w:spacing w:after="0" w:line="242" w:lineRule="auto"/>
              <w:ind w:left="100" w:right="107"/>
              <w:rPr>
                <w:rFonts w:ascii="Times New Roman" w:eastAsia="Times New Roman" w:hAnsi="Times New Roman" w:cs="Times New Roman"/>
                <w:lang w:val="lt-LT"/>
              </w:rPr>
            </w:pPr>
            <w:r w:rsidRPr="006A7C2C">
              <w:rPr>
                <w:rFonts w:ascii="Times New Roman" w:eastAsia="Times New Roman" w:hAnsi="Times New Roman" w:cs="Times New Roman"/>
                <w:lang w:val="lt-LT"/>
              </w:rPr>
              <w:t>Odos ir poodinio audinio sutrikimai</w:t>
            </w:r>
          </w:p>
        </w:tc>
        <w:tc>
          <w:tcPr>
            <w:tcW w:w="1800" w:type="dxa"/>
            <w:vMerge w:val="restart"/>
          </w:tcPr>
          <w:p w14:paraId="227E39EA" w14:textId="77777777" w:rsidR="0047321B" w:rsidRPr="006A7C2C" w:rsidRDefault="0047321B"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Nedažni</w:t>
            </w:r>
          </w:p>
        </w:tc>
        <w:tc>
          <w:tcPr>
            <w:tcW w:w="4274" w:type="dxa"/>
          </w:tcPr>
          <w:p w14:paraId="5F808E63" w14:textId="77777777" w:rsidR="0047321B" w:rsidRPr="006A7C2C" w:rsidRDefault="0047321B" w:rsidP="006A7C2C">
            <w:pPr>
              <w:widowControl w:val="0"/>
              <w:autoSpaceDE w:val="0"/>
              <w:autoSpaceDN w:val="0"/>
              <w:spacing w:after="0" w:line="247" w:lineRule="exact"/>
              <w:ind w:left="100"/>
              <w:rPr>
                <w:rFonts w:ascii="Times New Roman" w:eastAsia="Times New Roman" w:hAnsi="Times New Roman" w:cs="Times New Roman"/>
                <w:lang w:val="lt-LT"/>
              </w:rPr>
            </w:pPr>
            <w:r w:rsidRPr="0047321B">
              <w:rPr>
                <w:rFonts w:ascii="Times New Roman" w:eastAsia="Times New Roman" w:hAnsi="Times New Roman" w:cs="Times New Roman"/>
                <w:lang w:val="lt-LT"/>
              </w:rPr>
              <w:t xml:space="preserve">Egzema </w:t>
            </w:r>
          </w:p>
        </w:tc>
      </w:tr>
      <w:tr w:rsidR="0047321B" w:rsidRPr="006A7C2C" w14:paraId="163E67B4" w14:textId="77777777" w:rsidTr="00CB2DAC">
        <w:trPr>
          <w:trHeight w:hRule="exact" w:val="266"/>
        </w:trPr>
        <w:tc>
          <w:tcPr>
            <w:tcW w:w="2448" w:type="dxa"/>
            <w:vMerge/>
          </w:tcPr>
          <w:p w14:paraId="69A5E2BA" w14:textId="77777777" w:rsidR="0047321B" w:rsidRPr="006A7C2C" w:rsidRDefault="0047321B"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1BF7E399" w14:textId="77777777" w:rsidR="0047321B" w:rsidRPr="006A7C2C" w:rsidRDefault="0047321B"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0FE318E3" w14:textId="77777777" w:rsidR="0047321B" w:rsidRPr="006A7C2C" w:rsidRDefault="0047321B" w:rsidP="006A7C2C">
            <w:pPr>
              <w:widowControl w:val="0"/>
              <w:autoSpaceDE w:val="0"/>
              <w:autoSpaceDN w:val="0"/>
              <w:spacing w:after="0" w:line="247" w:lineRule="exact"/>
              <w:ind w:left="100"/>
              <w:rPr>
                <w:rFonts w:ascii="Times New Roman" w:eastAsia="Times New Roman" w:hAnsi="Times New Roman" w:cs="Times New Roman"/>
                <w:lang w:val="lt-LT"/>
              </w:rPr>
            </w:pPr>
            <w:proofErr w:type="spellStart"/>
            <w:r w:rsidRPr="0047321B">
              <w:rPr>
                <w:rFonts w:ascii="Times New Roman" w:eastAsia="Times New Roman" w:hAnsi="Times New Roman" w:cs="Times New Roman"/>
                <w:lang w:val="lt-LT"/>
              </w:rPr>
              <w:t>Hiperhidrozė</w:t>
            </w:r>
            <w:proofErr w:type="spellEnd"/>
          </w:p>
        </w:tc>
      </w:tr>
      <w:tr w:rsidR="0047321B" w:rsidRPr="006A7C2C" w14:paraId="1DDDFEBC" w14:textId="77777777" w:rsidTr="00CB2DAC">
        <w:trPr>
          <w:trHeight w:hRule="exact" w:val="269"/>
        </w:trPr>
        <w:tc>
          <w:tcPr>
            <w:tcW w:w="2448" w:type="dxa"/>
            <w:vMerge/>
          </w:tcPr>
          <w:p w14:paraId="731D1072" w14:textId="77777777" w:rsidR="0047321B" w:rsidRPr="006A7C2C" w:rsidRDefault="0047321B"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3D0CDE20" w14:textId="77777777" w:rsidR="0047321B" w:rsidRPr="006A7C2C" w:rsidRDefault="0047321B"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31B23D14" w14:textId="53D5745E" w:rsidR="0047321B" w:rsidRPr="006A7C2C" w:rsidRDefault="0047321B" w:rsidP="006A7C2C">
            <w:pPr>
              <w:widowControl w:val="0"/>
              <w:autoSpaceDE w:val="0"/>
              <w:autoSpaceDN w:val="0"/>
              <w:spacing w:after="0" w:line="249"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Niež</w:t>
            </w:r>
            <w:r w:rsidR="00EC330B">
              <w:rPr>
                <w:rFonts w:ascii="Times New Roman" w:eastAsia="Times New Roman" w:hAnsi="Times New Roman" w:cs="Times New Roman"/>
                <w:lang w:val="lt-LT"/>
              </w:rPr>
              <w:t>ėjimas</w:t>
            </w:r>
            <w:r w:rsidRPr="006A7C2C">
              <w:rPr>
                <w:rFonts w:ascii="Times New Roman" w:eastAsia="Times New Roman" w:hAnsi="Times New Roman" w:cs="Times New Roman"/>
                <w:lang w:val="lt-LT"/>
              </w:rPr>
              <w:t>*</w:t>
            </w:r>
          </w:p>
        </w:tc>
      </w:tr>
      <w:tr w:rsidR="0047321B" w:rsidRPr="006A7C2C" w14:paraId="04070824" w14:textId="77777777" w:rsidTr="00CB2DAC">
        <w:trPr>
          <w:trHeight w:hRule="exact" w:val="269"/>
        </w:trPr>
        <w:tc>
          <w:tcPr>
            <w:tcW w:w="2448" w:type="dxa"/>
            <w:vMerge/>
          </w:tcPr>
          <w:p w14:paraId="68823D4C" w14:textId="77777777" w:rsidR="0047321B" w:rsidRPr="006A7C2C" w:rsidRDefault="0047321B"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677685FE" w14:textId="77777777" w:rsidR="0047321B" w:rsidRPr="006A7C2C" w:rsidRDefault="0047321B"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48FF4501" w14:textId="77777777" w:rsidR="0047321B" w:rsidRPr="006A7C2C" w:rsidRDefault="0047321B"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Dilgėlinė *</w:t>
            </w:r>
          </w:p>
        </w:tc>
      </w:tr>
      <w:tr w:rsidR="0047321B" w:rsidRPr="006A7C2C" w14:paraId="407F7A94" w14:textId="77777777" w:rsidTr="00CB2DAC">
        <w:trPr>
          <w:trHeight w:hRule="exact" w:val="266"/>
        </w:trPr>
        <w:tc>
          <w:tcPr>
            <w:tcW w:w="2448" w:type="dxa"/>
            <w:vMerge/>
          </w:tcPr>
          <w:p w14:paraId="1CCFF937" w14:textId="77777777" w:rsidR="0047321B" w:rsidRPr="006A7C2C" w:rsidRDefault="0047321B"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val="restart"/>
          </w:tcPr>
          <w:p w14:paraId="719865EE" w14:textId="77777777" w:rsidR="0047321B" w:rsidRPr="006A7C2C" w:rsidRDefault="0047321B"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Reti</w:t>
            </w:r>
          </w:p>
        </w:tc>
        <w:tc>
          <w:tcPr>
            <w:tcW w:w="4274" w:type="dxa"/>
          </w:tcPr>
          <w:p w14:paraId="7E8B4914" w14:textId="77777777" w:rsidR="0047321B" w:rsidRPr="006A7C2C" w:rsidRDefault="0047321B" w:rsidP="006A7C2C">
            <w:pPr>
              <w:widowControl w:val="0"/>
              <w:autoSpaceDE w:val="0"/>
              <w:autoSpaceDN w:val="0"/>
              <w:spacing w:after="0" w:line="247" w:lineRule="exact"/>
              <w:ind w:left="100"/>
              <w:rPr>
                <w:rFonts w:ascii="Times New Roman" w:eastAsia="Times New Roman" w:hAnsi="Times New Roman" w:cs="Times New Roman"/>
                <w:lang w:val="lt-LT"/>
              </w:rPr>
            </w:pPr>
            <w:proofErr w:type="spellStart"/>
            <w:r w:rsidRPr="006A7C2C">
              <w:rPr>
                <w:rFonts w:ascii="Times New Roman" w:eastAsia="Times New Roman" w:hAnsi="Times New Roman" w:cs="Times New Roman"/>
                <w:lang w:val="lt-LT"/>
              </w:rPr>
              <w:t>Eriteminis</w:t>
            </w:r>
            <w:proofErr w:type="spellEnd"/>
            <w:r w:rsidRPr="006A7C2C">
              <w:rPr>
                <w:rFonts w:ascii="Times New Roman" w:eastAsia="Times New Roman" w:hAnsi="Times New Roman" w:cs="Times New Roman"/>
                <w:lang w:val="lt-LT"/>
              </w:rPr>
              <w:t xml:space="preserve"> </w:t>
            </w:r>
            <w:r w:rsidR="00EC330B">
              <w:rPr>
                <w:rFonts w:ascii="Times New Roman" w:eastAsia="Times New Roman" w:hAnsi="Times New Roman" w:cs="Times New Roman"/>
                <w:lang w:val="lt-LT"/>
              </w:rPr>
              <w:t>iš</w:t>
            </w:r>
            <w:r w:rsidRPr="006A7C2C">
              <w:rPr>
                <w:rFonts w:ascii="Times New Roman" w:eastAsia="Times New Roman" w:hAnsi="Times New Roman" w:cs="Times New Roman"/>
                <w:lang w:val="lt-LT"/>
              </w:rPr>
              <w:t>bėrimas</w:t>
            </w:r>
          </w:p>
        </w:tc>
      </w:tr>
      <w:tr w:rsidR="0047321B" w:rsidRPr="00B42650" w14:paraId="3A1EBFFB" w14:textId="77777777" w:rsidTr="00CB2DAC">
        <w:trPr>
          <w:trHeight w:hRule="exact" w:val="269"/>
        </w:trPr>
        <w:tc>
          <w:tcPr>
            <w:tcW w:w="2448" w:type="dxa"/>
            <w:vMerge/>
          </w:tcPr>
          <w:p w14:paraId="758E5269" w14:textId="77777777" w:rsidR="0047321B" w:rsidRPr="006A7C2C" w:rsidRDefault="0047321B"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vMerge/>
          </w:tcPr>
          <w:p w14:paraId="6FFC6D65" w14:textId="77777777" w:rsidR="0047321B" w:rsidRPr="006A7C2C" w:rsidRDefault="0047321B" w:rsidP="006A7C2C">
            <w:pPr>
              <w:widowControl w:val="0"/>
              <w:autoSpaceDE w:val="0"/>
              <w:autoSpaceDN w:val="0"/>
              <w:spacing w:after="0" w:line="240" w:lineRule="auto"/>
              <w:rPr>
                <w:rFonts w:ascii="Times New Roman" w:eastAsia="Times New Roman" w:hAnsi="Times New Roman" w:cs="Times New Roman"/>
                <w:lang w:val="lt-LT"/>
              </w:rPr>
            </w:pPr>
          </w:p>
        </w:tc>
        <w:tc>
          <w:tcPr>
            <w:tcW w:w="4274" w:type="dxa"/>
          </w:tcPr>
          <w:p w14:paraId="41FDA138" w14:textId="77777777" w:rsidR="0047321B" w:rsidRPr="006A7C2C" w:rsidRDefault="0047321B"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Veido edema ir </w:t>
            </w:r>
            <w:proofErr w:type="spellStart"/>
            <w:r w:rsidRPr="006A7C2C">
              <w:rPr>
                <w:rFonts w:ascii="Times New Roman" w:eastAsia="Times New Roman" w:hAnsi="Times New Roman" w:cs="Times New Roman"/>
                <w:lang w:val="lt-LT"/>
              </w:rPr>
              <w:t>angioneurozinė</w:t>
            </w:r>
            <w:proofErr w:type="spellEnd"/>
            <w:r w:rsidRPr="006A7C2C">
              <w:rPr>
                <w:rFonts w:ascii="Times New Roman" w:eastAsia="Times New Roman" w:hAnsi="Times New Roman" w:cs="Times New Roman"/>
                <w:lang w:val="lt-LT"/>
              </w:rPr>
              <w:t xml:space="preserve"> edema *</w:t>
            </w:r>
          </w:p>
        </w:tc>
      </w:tr>
      <w:tr w:rsidR="000E131E" w:rsidRPr="006A7C2C" w14:paraId="7E50E0AE" w14:textId="77777777" w:rsidTr="00CB2DAC">
        <w:trPr>
          <w:trHeight w:hRule="exact" w:val="773"/>
        </w:trPr>
        <w:tc>
          <w:tcPr>
            <w:tcW w:w="2448" w:type="dxa"/>
            <w:vMerge w:val="restart"/>
          </w:tcPr>
          <w:p w14:paraId="48B7C378" w14:textId="77777777" w:rsidR="000E131E" w:rsidRPr="006A7C2C" w:rsidRDefault="000E131E" w:rsidP="006A7C2C">
            <w:pPr>
              <w:widowControl w:val="0"/>
              <w:autoSpaceDE w:val="0"/>
              <w:autoSpaceDN w:val="0"/>
              <w:spacing w:after="0" w:line="240" w:lineRule="auto"/>
              <w:ind w:left="100" w:right="600"/>
              <w:jc w:val="both"/>
              <w:rPr>
                <w:rFonts w:ascii="Times New Roman" w:eastAsia="Times New Roman" w:hAnsi="Times New Roman" w:cs="Times New Roman"/>
                <w:lang w:val="lt-LT"/>
              </w:rPr>
            </w:pPr>
            <w:r w:rsidRPr="006A7C2C">
              <w:rPr>
                <w:rFonts w:ascii="Times New Roman" w:eastAsia="Times New Roman" w:hAnsi="Times New Roman" w:cs="Times New Roman"/>
                <w:lang w:val="lt-LT"/>
              </w:rPr>
              <w:t>Skeleto, raumenų ir jungiamojo audinio sutrikimai</w:t>
            </w:r>
          </w:p>
        </w:tc>
        <w:tc>
          <w:tcPr>
            <w:tcW w:w="1800" w:type="dxa"/>
          </w:tcPr>
          <w:p w14:paraId="4CD2B0C7" w14:textId="77777777" w:rsidR="000E131E" w:rsidRPr="006A7C2C" w:rsidRDefault="000E131E"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Dažni</w:t>
            </w:r>
          </w:p>
        </w:tc>
        <w:tc>
          <w:tcPr>
            <w:tcW w:w="4274" w:type="dxa"/>
          </w:tcPr>
          <w:p w14:paraId="49D4A87F" w14:textId="77777777" w:rsidR="000E131E" w:rsidRPr="006A7C2C" w:rsidRDefault="000E131E"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Nugaros skausmas</w:t>
            </w:r>
          </w:p>
        </w:tc>
      </w:tr>
      <w:tr w:rsidR="000E131E" w:rsidRPr="006A7C2C" w14:paraId="004AB9B3" w14:textId="77777777" w:rsidTr="00CB2DAC">
        <w:trPr>
          <w:trHeight w:hRule="exact" w:val="773"/>
        </w:trPr>
        <w:tc>
          <w:tcPr>
            <w:tcW w:w="2448" w:type="dxa"/>
            <w:vMerge/>
          </w:tcPr>
          <w:p w14:paraId="2BE0B74A" w14:textId="77777777" w:rsidR="000E131E" w:rsidRPr="006A7C2C" w:rsidRDefault="000E131E" w:rsidP="006A7C2C">
            <w:pPr>
              <w:widowControl w:val="0"/>
              <w:autoSpaceDE w:val="0"/>
              <w:autoSpaceDN w:val="0"/>
              <w:spacing w:after="0" w:line="240" w:lineRule="auto"/>
              <w:ind w:left="100" w:right="600"/>
              <w:jc w:val="both"/>
              <w:rPr>
                <w:rFonts w:ascii="Times New Roman" w:eastAsia="Times New Roman" w:hAnsi="Times New Roman" w:cs="Times New Roman"/>
                <w:lang w:val="lt-LT"/>
              </w:rPr>
            </w:pPr>
          </w:p>
        </w:tc>
        <w:tc>
          <w:tcPr>
            <w:tcW w:w="1800" w:type="dxa"/>
          </w:tcPr>
          <w:p w14:paraId="66E454B8" w14:textId="58EF8B17" w:rsidR="000E131E" w:rsidRPr="006A7C2C" w:rsidRDefault="000E131E" w:rsidP="006A7C2C">
            <w:pPr>
              <w:widowControl w:val="0"/>
              <w:autoSpaceDE w:val="0"/>
              <w:autoSpaceDN w:val="0"/>
              <w:spacing w:after="0" w:line="247" w:lineRule="exact"/>
              <w:ind w:left="100"/>
              <w:rPr>
                <w:rFonts w:ascii="Times New Roman" w:eastAsia="Times New Roman" w:hAnsi="Times New Roman" w:cs="Times New Roman"/>
                <w:lang w:val="lt-LT"/>
              </w:rPr>
            </w:pPr>
            <w:r>
              <w:rPr>
                <w:rFonts w:ascii="Times New Roman" w:eastAsia="Times New Roman" w:hAnsi="Times New Roman" w:cs="Times New Roman"/>
                <w:lang w:val="lt-LT"/>
              </w:rPr>
              <w:t>Nedažni</w:t>
            </w:r>
          </w:p>
        </w:tc>
        <w:tc>
          <w:tcPr>
            <w:tcW w:w="4274" w:type="dxa"/>
          </w:tcPr>
          <w:p w14:paraId="6092F195" w14:textId="3FB5BAEC" w:rsidR="000E131E" w:rsidRPr="006A7C2C" w:rsidRDefault="000E131E" w:rsidP="006A7C2C">
            <w:pPr>
              <w:widowControl w:val="0"/>
              <w:autoSpaceDE w:val="0"/>
              <w:autoSpaceDN w:val="0"/>
              <w:spacing w:after="0" w:line="247" w:lineRule="exact"/>
              <w:ind w:left="100"/>
              <w:rPr>
                <w:rFonts w:ascii="Times New Roman" w:eastAsia="Times New Roman" w:hAnsi="Times New Roman" w:cs="Times New Roman"/>
                <w:lang w:val="lt-LT"/>
              </w:rPr>
            </w:pPr>
            <w:proofErr w:type="spellStart"/>
            <w:r>
              <w:rPr>
                <w:rFonts w:ascii="Times New Roman" w:eastAsia="Times New Roman" w:hAnsi="Times New Roman" w:cs="Times New Roman"/>
                <w:lang w:val="lt-LT"/>
              </w:rPr>
              <w:t>Mialgija</w:t>
            </w:r>
            <w:proofErr w:type="spellEnd"/>
            <w:r>
              <w:rPr>
                <w:rFonts w:ascii="Times New Roman" w:eastAsia="Times New Roman" w:hAnsi="Times New Roman" w:cs="Times New Roman"/>
                <w:lang w:val="lt-LT"/>
              </w:rPr>
              <w:t>*</w:t>
            </w:r>
          </w:p>
        </w:tc>
      </w:tr>
      <w:tr w:rsidR="006A7C2C" w:rsidRPr="006A7C2C" w14:paraId="216E4BB3" w14:textId="77777777" w:rsidTr="00CB2DAC">
        <w:trPr>
          <w:trHeight w:hRule="exact" w:val="521"/>
        </w:trPr>
        <w:tc>
          <w:tcPr>
            <w:tcW w:w="2448" w:type="dxa"/>
          </w:tcPr>
          <w:p w14:paraId="7FC87D86" w14:textId="77777777" w:rsidR="006A7C2C" w:rsidRPr="006A7C2C" w:rsidRDefault="006A7C2C" w:rsidP="006A7C2C">
            <w:pPr>
              <w:widowControl w:val="0"/>
              <w:autoSpaceDE w:val="0"/>
              <w:autoSpaceDN w:val="0"/>
              <w:spacing w:after="0" w:line="252" w:lineRule="exact"/>
              <w:ind w:left="100" w:right="388"/>
              <w:rPr>
                <w:rFonts w:ascii="Times New Roman" w:eastAsia="Times New Roman" w:hAnsi="Times New Roman" w:cs="Times New Roman"/>
                <w:lang w:val="lt-LT"/>
              </w:rPr>
            </w:pPr>
            <w:r w:rsidRPr="006A7C2C">
              <w:rPr>
                <w:rFonts w:ascii="Times New Roman" w:eastAsia="Times New Roman" w:hAnsi="Times New Roman" w:cs="Times New Roman"/>
                <w:lang w:val="lt-LT"/>
              </w:rPr>
              <w:t>Inkstų ir šlapimo takų sutrikimai</w:t>
            </w:r>
          </w:p>
        </w:tc>
        <w:tc>
          <w:tcPr>
            <w:tcW w:w="1800" w:type="dxa"/>
          </w:tcPr>
          <w:p w14:paraId="498489DF" w14:textId="77777777" w:rsidR="006A7C2C" w:rsidRPr="006A7C2C" w:rsidRDefault="006A7C2C" w:rsidP="006A7C2C">
            <w:pPr>
              <w:widowControl w:val="0"/>
              <w:autoSpaceDE w:val="0"/>
              <w:autoSpaceDN w:val="0"/>
              <w:spacing w:after="0" w:line="249"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Reti</w:t>
            </w:r>
          </w:p>
        </w:tc>
        <w:tc>
          <w:tcPr>
            <w:tcW w:w="4274" w:type="dxa"/>
          </w:tcPr>
          <w:p w14:paraId="7CAA0427" w14:textId="77777777" w:rsidR="006A7C2C" w:rsidRPr="006A7C2C" w:rsidRDefault="006A7C2C" w:rsidP="006A7C2C">
            <w:pPr>
              <w:widowControl w:val="0"/>
              <w:autoSpaceDE w:val="0"/>
              <w:autoSpaceDN w:val="0"/>
              <w:spacing w:after="0" w:line="249"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Šlapimo susilaikymas*</w:t>
            </w:r>
          </w:p>
        </w:tc>
      </w:tr>
      <w:tr w:rsidR="006A7C2C" w:rsidRPr="006A7C2C" w14:paraId="3A6BEF6B" w14:textId="77777777" w:rsidTr="00CB2DAC">
        <w:trPr>
          <w:trHeight w:hRule="exact" w:val="775"/>
        </w:trPr>
        <w:tc>
          <w:tcPr>
            <w:tcW w:w="2448" w:type="dxa"/>
          </w:tcPr>
          <w:p w14:paraId="1F5ACB80" w14:textId="77777777" w:rsidR="006A7C2C" w:rsidRPr="006A7C2C" w:rsidRDefault="006A7C2C" w:rsidP="006A7C2C">
            <w:pPr>
              <w:widowControl w:val="0"/>
              <w:autoSpaceDE w:val="0"/>
              <w:autoSpaceDN w:val="0"/>
              <w:spacing w:after="0" w:line="252" w:lineRule="exact"/>
              <w:ind w:left="100" w:right="358"/>
              <w:rPr>
                <w:rFonts w:ascii="Times New Roman" w:eastAsia="Times New Roman" w:hAnsi="Times New Roman" w:cs="Times New Roman"/>
                <w:lang w:val="lt-LT"/>
              </w:rPr>
            </w:pPr>
            <w:r w:rsidRPr="006A7C2C">
              <w:rPr>
                <w:rFonts w:ascii="Times New Roman" w:eastAsia="Times New Roman" w:hAnsi="Times New Roman" w:cs="Times New Roman"/>
                <w:lang w:val="lt-LT"/>
              </w:rPr>
              <w:t>Bendrieji sutrikimai ir vartojimo vietos pažeidimai</w:t>
            </w:r>
          </w:p>
        </w:tc>
        <w:tc>
          <w:tcPr>
            <w:tcW w:w="1800" w:type="dxa"/>
          </w:tcPr>
          <w:p w14:paraId="793DAD30" w14:textId="77777777" w:rsidR="006A7C2C" w:rsidRPr="006A7C2C" w:rsidRDefault="006A7C2C" w:rsidP="006A7C2C">
            <w:pPr>
              <w:widowControl w:val="0"/>
              <w:autoSpaceDE w:val="0"/>
              <w:autoSpaceDN w:val="0"/>
              <w:spacing w:after="0" w:line="249"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Dažni</w:t>
            </w:r>
          </w:p>
        </w:tc>
        <w:tc>
          <w:tcPr>
            <w:tcW w:w="4274" w:type="dxa"/>
          </w:tcPr>
          <w:p w14:paraId="4E29F369" w14:textId="77777777" w:rsidR="006A7C2C" w:rsidRPr="006A7C2C" w:rsidRDefault="006A7C2C" w:rsidP="006A7C2C">
            <w:pPr>
              <w:widowControl w:val="0"/>
              <w:autoSpaceDE w:val="0"/>
              <w:autoSpaceDN w:val="0"/>
              <w:spacing w:after="0" w:line="249"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Nuovargis</w:t>
            </w:r>
          </w:p>
        </w:tc>
      </w:tr>
      <w:tr w:rsidR="006A7C2C" w:rsidRPr="006A7C2C" w14:paraId="545C1134" w14:textId="77777777" w:rsidTr="00CB2DAC">
        <w:trPr>
          <w:trHeight w:hRule="exact" w:val="269"/>
        </w:trPr>
        <w:tc>
          <w:tcPr>
            <w:tcW w:w="2448" w:type="dxa"/>
            <w:vMerge w:val="restart"/>
          </w:tcPr>
          <w:p w14:paraId="59CCA167"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Tyrimai</w:t>
            </w:r>
          </w:p>
        </w:tc>
        <w:tc>
          <w:tcPr>
            <w:tcW w:w="1800" w:type="dxa"/>
          </w:tcPr>
          <w:p w14:paraId="1A58DBD7"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Dažni</w:t>
            </w:r>
          </w:p>
        </w:tc>
        <w:tc>
          <w:tcPr>
            <w:tcW w:w="4274" w:type="dxa"/>
          </w:tcPr>
          <w:p w14:paraId="5DF67E67"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Kūno masės padidėjimas *</w:t>
            </w:r>
          </w:p>
        </w:tc>
      </w:tr>
      <w:tr w:rsidR="006A7C2C" w:rsidRPr="006A7C2C" w14:paraId="6F39110B" w14:textId="77777777" w:rsidTr="00CB2DAC">
        <w:trPr>
          <w:trHeight w:hRule="exact" w:val="266"/>
        </w:trPr>
        <w:tc>
          <w:tcPr>
            <w:tcW w:w="2448" w:type="dxa"/>
            <w:vMerge/>
          </w:tcPr>
          <w:p w14:paraId="6B0CE549"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800" w:type="dxa"/>
          </w:tcPr>
          <w:p w14:paraId="68C502D9"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Nedažni</w:t>
            </w:r>
          </w:p>
        </w:tc>
        <w:tc>
          <w:tcPr>
            <w:tcW w:w="4274" w:type="dxa"/>
          </w:tcPr>
          <w:p w14:paraId="690B3D3C" w14:textId="77777777" w:rsidR="006A7C2C" w:rsidRPr="006A7C2C" w:rsidRDefault="006A7C2C" w:rsidP="006A7C2C">
            <w:pPr>
              <w:widowControl w:val="0"/>
              <w:autoSpaceDE w:val="0"/>
              <w:autoSpaceDN w:val="0"/>
              <w:spacing w:after="0" w:line="247" w:lineRule="exact"/>
              <w:ind w:left="100"/>
              <w:rPr>
                <w:rFonts w:ascii="Times New Roman" w:eastAsia="Times New Roman" w:hAnsi="Times New Roman" w:cs="Times New Roman"/>
                <w:lang w:val="lt-LT"/>
              </w:rPr>
            </w:pPr>
            <w:r w:rsidRPr="006A7C2C">
              <w:rPr>
                <w:rFonts w:ascii="Times New Roman" w:eastAsia="Times New Roman" w:hAnsi="Times New Roman" w:cs="Times New Roman"/>
                <w:lang w:val="lt-LT"/>
              </w:rPr>
              <w:t>Kūno masės sumažėjimas *</w:t>
            </w:r>
          </w:p>
        </w:tc>
      </w:tr>
    </w:tbl>
    <w:p w14:paraId="7B4FC290" w14:textId="77777777" w:rsidR="006A7C2C" w:rsidRPr="006A7C2C" w:rsidRDefault="006A7C2C" w:rsidP="006A7C2C">
      <w:pPr>
        <w:widowControl w:val="0"/>
        <w:autoSpaceDE w:val="0"/>
        <w:autoSpaceDN w:val="0"/>
        <w:spacing w:before="4" w:after="0" w:line="240" w:lineRule="auto"/>
        <w:rPr>
          <w:rFonts w:ascii="Times New Roman" w:eastAsia="Times New Roman" w:hAnsi="Times New Roman" w:cs="Times New Roman"/>
          <w:sz w:val="14"/>
          <w:lang w:val="lt-LT"/>
        </w:rPr>
      </w:pPr>
    </w:p>
    <w:p w14:paraId="3DE7F9FC" w14:textId="4C9187CA" w:rsidR="006A7C2C" w:rsidRPr="006A7C2C" w:rsidRDefault="006A7C2C" w:rsidP="002C010A">
      <w:pPr>
        <w:widowControl w:val="0"/>
        <w:autoSpaceDE w:val="0"/>
        <w:autoSpaceDN w:val="0"/>
        <w:spacing w:before="92"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Dažnis apskaičiuotas remiantis klinikinių tyrimų duomenimis t</w:t>
      </w:r>
      <w:r w:rsidR="001741D2">
        <w:rPr>
          <w:rFonts w:ascii="Times New Roman" w:eastAsia="Times New Roman" w:hAnsi="Times New Roman" w:cs="Times New Roman"/>
          <w:lang w:val="lt-LT"/>
        </w:rPr>
        <w:t>o</w:t>
      </w:r>
      <w:r w:rsidRPr="006A7C2C">
        <w:rPr>
          <w:rFonts w:ascii="Times New Roman" w:eastAsia="Times New Roman" w:hAnsi="Times New Roman" w:cs="Times New Roman"/>
          <w:lang w:val="lt-LT"/>
        </w:rPr>
        <w:t>ms nepageidaujam</w:t>
      </w:r>
      <w:r w:rsidR="001741D2">
        <w:rPr>
          <w:rFonts w:ascii="Times New Roman" w:eastAsia="Times New Roman" w:hAnsi="Times New Roman" w:cs="Times New Roman"/>
          <w:lang w:val="lt-LT"/>
        </w:rPr>
        <w:t>o</w:t>
      </w:r>
      <w:r w:rsidRPr="006A7C2C">
        <w:rPr>
          <w:rFonts w:ascii="Times New Roman" w:eastAsia="Times New Roman" w:hAnsi="Times New Roman" w:cs="Times New Roman"/>
          <w:lang w:val="lt-LT"/>
        </w:rPr>
        <w:t>ms re</w:t>
      </w:r>
      <w:r w:rsidR="001741D2">
        <w:rPr>
          <w:rFonts w:ascii="Times New Roman" w:eastAsia="Times New Roman" w:hAnsi="Times New Roman" w:cs="Times New Roman"/>
          <w:lang w:val="lt-LT"/>
        </w:rPr>
        <w:t>akcijoms</w:t>
      </w:r>
      <w:r w:rsidRPr="006A7C2C">
        <w:rPr>
          <w:rFonts w:ascii="Times New Roman" w:eastAsia="Times New Roman" w:hAnsi="Times New Roman" w:cs="Times New Roman"/>
          <w:lang w:val="lt-LT"/>
        </w:rPr>
        <w:t>, apie kuri</w:t>
      </w:r>
      <w:r w:rsidR="001741D2">
        <w:rPr>
          <w:rFonts w:ascii="Times New Roman" w:eastAsia="Times New Roman" w:hAnsi="Times New Roman" w:cs="Times New Roman"/>
          <w:lang w:val="lt-LT"/>
        </w:rPr>
        <w:t>a</w:t>
      </w:r>
      <w:r w:rsidRPr="006A7C2C">
        <w:rPr>
          <w:rFonts w:ascii="Times New Roman" w:eastAsia="Times New Roman" w:hAnsi="Times New Roman" w:cs="Times New Roman"/>
          <w:lang w:val="lt-LT"/>
        </w:rPr>
        <w:t>s sužinota gavus spontaninių pranešimų.</w:t>
      </w:r>
    </w:p>
    <w:p w14:paraId="076E1324" w14:textId="77777777" w:rsidR="006A7C2C" w:rsidRPr="006A7C2C" w:rsidRDefault="006A7C2C" w:rsidP="002C010A">
      <w:pPr>
        <w:widowControl w:val="0"/>
        <w:numPr>
          <w:ilvl w:val="2"/>
          <w:numId w:val="12"/>
        </w:numPr>
        <w:tabs>
          <w:tab w:val="left" w:pos="533"/>
        </w:tabs>
        <w:autoSpaceDE w:val="0"/>
        <w:autoSpaceDN w:val="0"/>
        <w:spacing w:before="1" w:after="0" w:line="240" w:lineRule="auto"/>
        <w:ind w:left="0" w:right="113" w:firstLine="0"/>
        <w:rPr>
          <w:rFonts w:ascii="Times New Roman" w:eastAsia="Times New Roman" w:hAnsi="Times New Roman" w:cs="Times New Roman"/>
          <w:lang w:val="lt-LT"/>
        </w:rPr>
      </w:pPr>
      <w:r w:rsidRPr="006A7C2C">
        <w:rPr>
          <w:rFonts w:ascii="Times New Roman" w:eastAsia="Times New Roman" w:hAnsi="Times New Roman" w:cs="Times New Roman"/>
          <w:lang w:val="lt-LT"/>
        </w:rPr>
        <w:t>Pacientams, turintiems kepenų ligų rizikos veiksnių, išimtinai aprašyta nedaugelis atvejų, pasibaigusių mirtimi arba kepenų</w:t>
      </w:r>
      <w:r w:rsidRPr="006A7C2C">
        <w:rPr>
          <w:rFonts w:ascii="Times New Roman" w:eastAsia="Times New Roman" w:hAnsi="Times New Roman" w:cs="Times New Roman"/>
          <w:spacing w:val="-13"/>
          <w:lang w:val="lt-LT"/>
        </w:rPr>
        <w:t xml:space="preserve"> </w:t>
      </w:r>
      <w:r w:rsidRPr="006A7C2C">
        <w:rPr>
          <w:rFonts w:ascii="Times New Roman" w:eastAsia="Times New Roman" w:hAnsi="Times New Roman" w:cs="Times New Roman"/>
          <w:lang w:val="lt-LT"/>
        </w:rPr>
        <w:t>transplantacija.</w:t>
      </w:r>
    </w:p>
    <w:p w14:paraId="24E0F058" w14:textId="77777777" w:rsidR="006A7C2C" w:rsidRDefault="006A7C2C" w:rsidP="002C010A">
      <w:pPr>
        <w:widowControl w:val="0"/>
        <w:autoSpaceDE w:val="0"/>
        <w:autoSpaceDN w:val="0"/>
        <w:spacing w:after="0" w:line="240" w:lineRule="auto"/>
        <w:rPr>
          <w:rFonts w:ascii="Times New Roman" w:eastAsia="Times New Roman" w:hAnsi="Times New Roman" w:cs="Times New Roman"/>
          <w:lang w:val="lt-LT"/>
        </w:rPr>
      </w:pPr>
    </w:p>
    <w:p w14:paraId="13D25E60" w14:textId="77777777" w:rsidR="00417F20" w:rsidRPr="00B42650" w:rsidRDefault="00417F20" w:rsidP="00417F20">
      <w:pPr>
        <w:widowControl w:val="0"/>
        <w:autoSpaceDE w:val="0"/>
        <w:autoSpaceDN w:val="0"/>
        <w:spacing w:after="0" w:line="240" w:lineRule="auto"/>
        <w:rPr>
          <w:rFonts w:ascii="Times New Roman" w:eastAsia="Times New Roman" w:hAnsi="Times New Roman" w:cs="Times New Roman"/>
          <w:u w:val="single"/>
          <w:lang w:val="lt-LT"/>
        </w:rPr>
      </w:pPr>
      <w:r w:rsidRPr="00B42650">
        <w:rPr>
          <w:rFonts w:ascii="Times New Roman" w:eastAsia="Times New Roman" w:hAnsi="Times New Roman" w:cs="Times New Roman"/>
          <w:u w:val="single"/>
          <w:lang w:val="lt-LT"/>
        </w:rPr>
        <w:t>Vaikų populiacija</w:t>
      </w:r>
    </w:p>
    <w:p w14:paraId="5894858F" w14:textId="77E28AE8" w:rsidR="00417F20" w:rsidRPr="00417F20" w:rsidRDefault="00417F20" w:rsidP="00417F20">
      <w:pPr>
        <w:widowControl w:val="0"/>
        <w:autoSpaceDE w:val="0"/>
        <w:autoSpaceDN w:val="0"/>
        <w:spacing w:after="0" w:line="240" w:lineRule="auto"/>
        <w:rPr>
          <w:rFonts w:ascii="Times New Roman" w:eastAsia="Times New Roman" w:hAnsi="Times New Roman" w:cs="Times New Roman"/>
          <w:lang w:val="lt-LT"/>
        </w:rPr>
      </w:pPr>
      <w:r w:rsidRPr="00417F20">
        <w:rPr>
          <w:rFonts w:ascii="Times New Roman" w:eastAsia="Times New Roman" w:hAnsi="Times New Roman" w:cs="Times New Roman"/>
          <w:lang w:val="lt-LT"/>
        </w:rPr>
        <w:t>Dvigubai koduoto, veiksmingu vaistiniu preparatu (</w:t>
      </w:r>
      <w:proofErr w:type="spellStart"/>
      <w:r w:rsidRPr="00417F20">
        <w:rPr>
          <w:rFonts w:ascii="Times New Roman" w:eastAsia="Times New Roman" w:hAnsi="Times New Roman" w:cs="Times New Roman"/>
          <w:lang w:val="lt-LT"/>
        </w:rPr>
        <w:t>fluoksetinu</w:t>
      </w:r>
      <w:proofErr w:type="spellEnd"/>
      <w:r w:rsidRPr="00417F20">
        <w:rPr>
          <w:rFonts w:ascii="Times New Roman" w:eastAsia="Times New Roman" w:hAnsi="Times New Roman" w:cs="Times New Roman"/>
          <w:lang w:val="lt-LT"/>
        </w:rPr>
        <w:t>) ir placebu kontroliuoto tyrimo metu</w:t>
      </w:r>
      <w:r>
        <w:rPr>
          <w:rFonts w:ascii="Times New Roman" w:eastAsia="Times New Roman" w:hAnsi="Times New Roman" w:cs="Times New Roman"/>
          <w:lang w:val="lt-LT"/>
        </w:rPr>
        <w:t xml:space="preserve"> </w:t>
      </w:r>
      <w:proofErr w:type="spellStart"/>
      <w:r w:rsidRPr="00417F20">
        <w:rPr>
          <w:rFonts w:ascii="Times New Roman" w:eastAsia="Times New Roman" w:hAnsi="Times New Roman" w:cs="Times New Roman"/>
          <w:lang w:val="lt-LT"/>
        </w:rPr>
        <w:t>agomelatinu</w:t>
      </w:r>
      <w:proofErr w:type="spellEnd"/>
      <w:r w:rsidRPr="00417F20">
        <w:rPr>
          <w:rFonts w:ascii="Times New Roman" w:eastAsia="Times New Roman" w:hAnsi="Times New Roman" w:cs="Times New Roman"/>
          <w:lang w:val="lt-LT"/>
        </w:rPr>
        <w:t xml:space="preserve"> buvo gydom</w:t>
      </w:r>
      <w:r>
        <w:rPr>
          <w:rFonts w:ascii="Times New Roman" w:eastAsia="Times New Roman" w:hAnsi="Times New Roman" w:cs="Times New Roman"/>
          <w:lang w:val="lt-LT"/>
        </w:rPr>
        <w:t>a</w:t>
      </w:r>
      <w:r w:rsidRPr="00417F20">
        <w:rPr>
          <w:rFonts w:ascii="Times New Roman" w:eastAsia="Times New Roman" w:hAnsi="Times New Roman" w:cs="Times New Roman"/>
          <w:lang w:val="lt-LT"/>
        </w:rPr>
        <w:t xml:space="preserve"> 80</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vaikų (nuo 7 iki mažiau nei 12</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metų) ir 319</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paauglių (nuo 12</w:t>
      </w:r>
      <w:r>
        <w:rPr>
          <w:rFonts w:ascii="Times New Roman" w:eastAsia="Times New Roman" w:hAnsi="Times New Roman" w:cs="Times New Roman"/>
          <w:lang w:val="lt-LT"/>
        </w:rPr>
        <w:t xml:space="preserve"> </w:t>
      </w:r>
      <w:r w:rsidRPr="00417F20">
        <w:rPr>
          <w:rFonts w:ascii="Times New Roman" w:eastAsia="Times New Roman" w:hAnsi="Times New Roman" w:cs="Times New Roman"/>
          <w:lang w:val="lt-LT"/>
        </w:rPr>
        <w:t>iki 17</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metų), sergančių vidutinio sunkumo ar sunkiu didžiosios depresijos sutrikimu.</w:t>
      </w:r>
    </w:p>
    <w:p w14:paraId="4BC8484D" w14:textId="2CF21705" w:rsidR="00417F20" w:rsidRPr="00417F20" w:rsidRDefault="00417F20" w:rsidP="00417F20">
      <w:pPr>
        <w:widowControl w:val="0"/>
        <w:autoSpaceDE w:val="0"/>
        <w:autoSpaceDN w:val="0"/>
        <w:spacing w:after="0" w:line="240" w:lineRule="auto"/>
        <w:rPr>
          <w:rFonts w:ascii="Times New Roman" w:eastAsia="Times New Roman" w:hAnsi="Times New Roman" w:cs="Times New Roman"/>
          <w:lang w:val="lt-LT"/>
        </w:rPr>
      </w:pPr>
      <w:r w:rsidRPr="00417F20">
        <w:rPr>
          <w:rFonts w:ascii="Times New Roman" w:eastAsia="Times New Roman" w:hAnsi="Times New Roman" w:cs="Times New Roman"/>
          <w:lang w:val="lt-LT"/>
        </w:rPr>
        <w:t>Apskritai 25</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 xml:space="preserve">mg </w:t>
      </w:r>
      <w:proofErr w:type="spellStart"/>
      <w:r w:rsidRPr="00417F20">
        <w:rPr>
          <w:rFonts w:ascii="Times New Roman" w:eastAsia="Times New Roman" w:hAnsi="Times New Roman" w:cs="Times New Roman"/>
          <w:lang w:val="lt-LT"/>
        </w:rPr>
        <w:t>agomelatino</w:t>
      </w:r>
      <w:proofErr w:type="spellEnd"/>
      <w:r w:rsidRPr="00417F20">
        <w:rPr>
          <w:rFonts w:ascii="Times New Roman" w:eastAsia="Times New Roman" w:hAnsi="Times New Roman" w:cs="Times New Roman"/>
          <w:lang w:val="lt-LT"/>
        </w:rPr>
        <w:t xml:space="preserve"> dozės vartojimo saugumo savybės paaugliams pagrindiniame tyrime</w:t>
      </w:r>
      <w:r>
        <w:rPr>
          <w:rFonts w:ascii="Times New Roman" w:eastAsia="Times New Roman" w:hAnsi="Times New Roman" w:cs="Times New Roman"/>
          <w:lang w:val="lt-LT"/>
        </w:rPr>
        <w:t xml:space="preserve"> </w:t>
      </w:r>
      <w:r w:rsidRPr="00417F20">
        <w:rPr>
          <w:rFonts w:ascii="Times New Roman" w:eastAsia="Times New Roman" w:hAnsi="Times New Roman" w:cs="Times New Roman"/>
          <w:lang w:val="lt-LT"/>
        </w:rPr>
        <w:t>(dvigubai koduotoje kontroliuotoje dalyje) buvo panašios į stebėtas suaugusiesiems, išskyrus</w:t>
      </w:r>
      <w:r>
        <w:rPr>
          <w:rFonts w:ascii="Times New Roman" w:eastAsia="Times New Roman" w:hAnsi="Times New Roman" w:cs="Times New Roman"/>
          <w:lang w:val="lt-LT"/>
        </w:rPr>
        <w:t xml:space="preserve"> </w:t>
      </w:r>
      <w:r w:rsidRPr="00417F20">
        <w:rPr>
          <w:rFonts w:ascii="Times New Roman" w:eastAsia="Times New Roman" w:hAnsi="Times New Roman" w:cs="Times New Roman"/>
          <w:lang w:val="lt-LT"/>
        </w:rPr>
        <w:t>pykinimą, kuris paaugliams pasireiškė dažniau (13,3</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 nei suaugusiesiems (6,3</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w:t>
      </w:r>
    </w:p>
    <w:p w14:paraId="60F98D33" w14:textId="1C7E8768" w:rsidR="00417F20" w:rsidRPr="00417F20" w:rsidRDefault="00417F20" w:rsidP="00417F20">
      <w:pPr>
        <w:widowControl w:val="0"/>
        <w:autoSpaceDE w:val="0"/>
        <w:autoSpaceDN w:val="0"/>
        <w:spacing w:after="0" w:line="240" w:lineRule="auto"/>
        <w:rPr>
          <w:rFonts w:ascii="Times New Roman" w:eastAsia="Times New Roman" w:hAnsi="Times New Roman" w:cs="Times New Roman"/>
          <w:lang w:val="lt-LT"/>
        </w:rPr>
      </w:pPr>
      <w:r w:rsidRPr="00417F20">
        <w:rPr>
          <w:rFonts w:ascii="Times New Roman" w:eastAsia="Times New Roman" w:hAnsi="Times New Roman" w:cs="Times New Roman"/>
          <w:lang w:val="lt-LT"/>
        </w:rPr>
        <w:t xml:space="preserve">Apibendrinti </w:t>
      </w:r>
      <w:proofErr w:type="spellStart"/>
      <w:r w:rsidRPr="00417F20">
        <w:rPr>
          <w:rFonts w:ascii="Times New Roman" w:eastAsia="Times New Roman" w:hAnsi="Times New Roman" w:cs="Times New Roman"/>
          <w:lang w:val="lt-LT"/>
        </w:rPr>
        <w:t>agomelatino</w:t>
      </w:r>
      <w:proofErr w:type="spellEnd"/>
      <w:r w:rsidRPr="00417F20">
        <w:rPr>
          <w:rFonts w:ascii="Times New Roman" w:eastAsia="Times New Roman" w:hAnsi="Times New Roman" w:cs="Times New Roman"/>
          <w:lang w:val="lt-LT"/>
        </w:rPr>
        <w:t xml:space="preserve"> klinikinių tyrimų duomenys parodė, kad apie nepageidaujamus reiškinius ir</w:t>
      </w:r>
      <w:r>
        <w:rPr>
          <w:rFonts w:ascii="Times New Roman" w:eastAsia="Times New Roman" w:hAnsi="Times New Roman" w:cs="Times New Roman"/>
          <w:lang w:val="lt-LT"/>
        </w:rPr>
        <w:t xml:space="preserve"> </w:t>
      </w:r>
      <w:r w:rsidRPr="00417F20">
        <w:rPr>
          <w:rFonts w:ascii="Times New Roman" w:eastAsia="Times New Roman" w:hAnsi="Times New Roman" w:cs="Times New Roman"/>
          <w:lang w:val="lt-LT"/>
        </w:rPr>
        <w:t>sunkius nepageidaujamus reiškinius (nepriklausomai nuo juos sukėlusios priežasties) dažniau pranešta</w:t>
      </w:r>
      <w:r>
        <w:rPr>
          <w:rFonts w:ascii="Times New Roman" w:eastAsia="Times New Roman" w:hAnsi="Times New Roman" w:cs="Times New Roman"/>
          <w:lang w:val="lt-LT"/>
        </w:rPr>
        <w:t xml:space="preserve"> </w:t>
      </w:r>
      <w:r w:rsidRPr="00417F20">
        <w:rPr>
          <w:rFonts w:ascii="Times New Roman" w:eastAsia="Times New Roman" w:hAnsi="Times New Roman" w:cs="Times New Roman"/>
          <w:lang w:val="lt-LT"/>
        </w:rPr>
        <w:t>paaugliams nei suaugusiesiems (67,2</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 palyginti su 60,4</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 pacientų, kurie pranešė apie bent vieną</w:t>
      </w:r>
      <w:r>
        <w:rPr>
          <w:rFonts w:ascii="Times New Roman" w:eastAsia="Times New Roman" w:hAnsi="Times New Roman" w:cs="Times New Roman"/>
          <w:lang w:val="lt-LT"/>
        </w:rPr>
        <w:t xml:space="preserve"> </w:t>
      </w:r>
      <w:r w:rsidRPr="00417F20">
        <w:rPr>
          <w:rFonts w:ascii="Times New Roman" w:eastAsia="Times New Roman" w:hAnsi="Times New Roman" w:cs="Times New Roman"/>
          <w:lang w:val="lt-LT"/>
        </w:rPr>
        <w:t>nepageidaujamą reiškinį, ir 10,4</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 palyginti su 3,5</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 pacientų, kurie pranešė apie bent vieną sunkų</w:t>
      </w:r>
      <w:r>
        <w:rPr>
          <w:rFonts w:ascii="Times New Roman" w:eastAsia="Times New Roman" w:hAnsi="Times New Roman" w:cs="Times New Roman"/>
          <w:lang w:val="lt-LT"/>
        </w:rPr>
        <w:t xml:space="preserve"> </w:t>
      </w:r>
      <w:r w:rsidRPr="00417F20">
        <w:rPr>
          <w:rFonts w:ascii="Times New Roman" w:eastAsia="Times New Roman" w:hAnsi="Times New Roman" w:cs="Times New Roman"/>
          <w:lang w:val="lt-LT"/>
        </w:rPr>
        <w:t>nepageidaujamą reiškinį).</w:t>
      </w:r>
    </w:p>
    <w:p w14:paraId="324E1612" w14:textId="5052A671" w:rsidR="00417F20" w:rsidRPr="00417F20" w:rsidRDefault="00417F20" w:rsidP="00417F20">
      <w:pPr>
        <w:widowControl w:val="0"/>
        <w:autoSpaceDE w:val="0"/>
        <w:autoSpaceDN w:val="0"/>
        <w:spacing w:after="0" w:line="240" w:lineRule="auto"/>
        <w:rPr>
          <w:rFonts w:ascii="Times New Roman" w:eastAsia="Times New Roman" w:hAnsi="Times New Roman" w:cs="Times New Roman"/>
          <w:lang w:val="lt-LT"/>
        </w:rPr>
      </w:pPr>
      <w:r w:rsidRPr="00417F20">
        <w:rPr>
          <w:rFonts w:ascii="Times New Roman" w:eastAsia="Times New Roman" w:hAnsi="Times New Roman" w:cs="Times New Roman"/>
          <w:lang w:val="lt-LT"/>
        </w:rPr>
        <w:lastRenderedPageBreak/>
        <w:t>Apie kepenų nepageidaujamus reiškinius buvo pranešta 6,3</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 paauglių, palyginti su 1,7</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417F20">
        <w:rPr>
          <w:rFonts w:ascii="Times New Roman" w:eastAsia="Times New Roman" w:hAnsi="Times New Roman" w:cs="Times New Roman"/>
          <w:lang w:val="lt-LT"/>
        </w:rPr>
        <w:t>suaugusiųjų. Su savižudybe susiję reiškiniai (pavyzdžiui, su savižudybe susijęs elgesys, mintys apie</w:t>
      </w:r>
      <w:r>
        <w:rPr>
          <w:rFonts w:ascii="Times New Roman" w:eastAsia="Times New Roman" w:hAnsi="Times New Roman" w:cs="Times New Roman"/>
          <w:lang w:val="lt-LT"/>
        </w:rPr>
        <w:t xml:space="preserve"> </w:t>
      </w:r>
      <w:r w:rsidRPr="00417F20">
        <w:rPr>
          <w:rFonts w:ascii="Times New Roman" w:eastAsia="Times New Roman" w:hAnsi="Times New Roman" w:cs="Times New Roman"/>
          <w:lang w:val="lt-LT"/>
        </w:rPr>
        <w:t>savižudybę, bandymas nusižudyti ir savęs žalojimas) dažniau pasireiškė paaugliams (3,1</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 6</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pacientams pranešta apie 10</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reiškinių), palyginti su suaugusiaisiais (1,2</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 65</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pacientams pranešta</w:t>
      </w:r>
      <w:r>
        <w:rPr>
          <w:rFonts w:ascii="Times New Roman" w:eastAsia="Times New Roman" w:hAnsi="Times New Roman" w:cs="Times New Roman"/>
          <w:lang w:val="lt-LT"/>
        </w:rPr>
        <w:t xml:space="preserve"> </w:t>
      </w:r>
      <w:r w:rsidRPr="00417F20">
        <w:rPr>
          <w:rFonts w:ascii="Times New Roman" w:eastAsia="Times New Roman" w:hAnsi="Times New Roman" w:cs="Times New Roman"/>
          <w:lang w:val="lt-LT"/>
        </w:rPr>
        <w:t>apie 66</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reiškinius) (žr. 4.4</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skyrių).</w:t>
      </w:r>
    </w:p>
    <w:p w14:paraId="1CE5D16E" w14:textId="43FEABA1" w:rsidR="00417F20" w:rsidRDefault="00417F20" w:rsidP="00417F20">
      <w:pPr>
        <w:widowControl w:val="0"/>
        <w:autoSpaceDE w:val="0"/>
        <w:autoSpaceDN w:val="0"/>
        <w:spacing w:after="0" w:line="240" w:lineRule="auto"/>
        <w:rPr>
          <w:rFonts w:ascii="Times New Roman" w:eastAsia="Times New Roman" w:hAnsi="Times New Roman" w:cs="Times New Roman"/>
          <w:lang w:val="lt-LT"/>
        </w:rPr>
      </w:pPr>
      <w:r w:rsidRPr="00417F20">
        <w:rPr>
          <w:rFonts w:ascii="Times New Roman" w:eastAsia="Times New Roman" w:hAnsi="Times New Roman" w:cs="Times New Roman"/>
          <w:lang w:val="lt-LT"/>
        </w:rPr>
        <w:t>Ilgalaikio 25</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 xml:space="preserve">mg </w:t>
      </w:r>
      <w:proofErr w:type="spellStart"/>
      <w:r w:rsidRPr="00417F20">
        <w:rPr>
          <w:rFonts w:ascii="Times New Roman" w:eastAsia="Times New Roman" w:hAnsi="Times New Roman" w:cs="Times New Roman"/>
          <w:lang w:val="lt-LT"/>
        </w:rPr>
        <w:t>agolametino</w:t>
      </w:r>
      <w:proofErr w:type="spellEnd"/>
      <w:r w:rsidRPr="00417F20">
        <w:rPr>
          <w:rFonts w:ascii="Times New Roman" w:eastAsia="Times New Roman" w:hAnsi="Times New Roman" w:cs="Times New Roman"/>
          <w:lang w:val="lt-LT"/>
        </w:rPr>
        <w:t xml:space="preserve"> dozės vartojimo paaugliams saugumo duomenų yra nedaug. Jie apima</w:t>
      </w:r>
      <w:r>
        <w:rPr>
          <w:rFonts w:ascii="Times New Roman" w:eastAsia="Times New Roman" w:hAnsi="Times New Roman" w:cs="Times New Roman"/>
          <w:lang w:val="lt-LT"/>
        </w:rPr>
        <w:t xml:space="preserve"> </w:t>
      </w:r>
      <w:r w:rsidRPr="00417F20">
        <w:rPr>
          <w:rFonts w:ascii="Times New Roman" w:eastAsia="Times New Roman" w:hAnsi="Times New Roman" w:cs="Times New Roman"/>
          <w:lang w:val="lt-LT"/>
        </w:rPr>
        <w:t>ilgalaikę patirtį apie poveikį augimui, lytiniam brendimui (žr. 5.1</w:t>
      </w:r>
      <w:r>
        <w:rPr>
          <w:rFonts w:ascii="Times New Roman" w:eastAsia="Times New Roman" w:hAnsi="Times New Roman" w:cs="Times New Roman"/>
          <w:lang w:val="lt-LT"/>
        </w:rPr>
        <w:t> </w:t>
      </w:r>
      <w:r w:rsidRPr="00417F20">
        <w:rPr>
          <w:rFonts w:ascii="Times New Roman" w:eastAsia="Times New Roman" w:hAnsi="Times New Roman" w:cs="Times New Roman"/>
          <w:lang w:val="lt-LT"/>
        </w:rPr>
        <w:t>skyrių) ir pažinimo funkcijai.</w:t>
      </w:r>
    </w:p>
    <w:p w14:paraId="3E9B7810" w14:textId="77777777" w:rsidR="00417F20" w:rsidRPr="006A7C2C" w:rsidRDefault="00417F20" w:rsidP="00417F20">
      <w:pPr>
        <w:widowControl w:val="0"/>
        <w:autoSpaceDE w:val="0"/>
        <w:autoSpaceDN w:val="0"/>
        <w:spacing w:after="0" w:line="240" w:lineRule="auto"/>
        <w:rPr>
          <w:rFonts w:ascii="Times New Roman" w:eastAsia="Times New Roman" w:hAnsi="Times New Roman" w:cs="Times New Roman"/>
          <w:lang w:val="lt-LT"/>
        </w:rPr>
      </w:pPr>
    </w:p>
    <w:p w14:paraId="64713682" w14:textId="77777777" w:rsidR="00336136" w:rsidRPr="00336136" w:rsidRDefault="00336136" w:rsidP="002C010A">
      <w:pPr>
        <w:widowControl w:val="0"/>
        <w:autoSpaceDE w:val="0"/>
        <w:autoSpaceDN w:val="0"/>
        <w:spacing w:after="0" w:line="252" w:lineRule="exact"/>
        <w:rPr>
          <w:rFonts w:ascii="Times New Roman" w:eastAsia="Times New Roman" w:hAnsi="Times New Roman" w:cs="Times New Roman"/>
          <w:u w:val="single"/>
          <w:lang w:val="lt-LT"/>
        </w:rPr>
      </w:pPr>
      <w:r w:rsidRPr="00336136">
        <w:rPr>
          <w:rFonts w:ascii="Times New Roman" w:eastAsia="Times New Roman" w:hAnsi="Times New Roman" w:cs="Times New Roman"/>
          <w:u w:val="single"/>
          <w:lang w:val="lt-LT"/>
        </w:rPr>
        <w:t>Pranešimas apie įtariamas nepageidaujamas reakcijas</w:t>
      </w:r>
    </w:p>
    <w:p w14:paraId="6645118F" w14:textId="38466EBE" w:rsidR="00336136" w:rsidRPr="003C0218" w:rsidRDefault="00336136" w:rsidP="002C010A">
      <w:pPr>
        <w:widowControl w:val="0"/>
        <w:autoSpaceDE w:val="0"/>
        <w:autoSpaceDN w:val="0"/>
        <w:spacing w:after="0" w:line="252" w:lineRule="exact"/>
        <w:rPr>
          <w:rFonts w:ascii="Times New Roman" w:eastAsia="Times New Roman" w:hAnsi="Times New Roman" w:cs="Times New Roman"/>
          <w:lang w:val="lt-LT"/>
        </w:rPr>
      </w:pPr>
      <w:r w:rsidRPr="003C0218">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BC0B2F" w:rsidRPr="00BC0B2F">
        <w:rPr>
          <w:rFonts w:ascii="Times New Roman" w:eastAsia="Times New Roman" w:hAnsi="Times New Roman" w:cs="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BC0B2F" w:rsidRPr="00BC0B2F">
        <w:rPr>
          <w:rFonts w:ascii="Times New Roman" w:eastAsia="Times New Roman" w:hAnsi="Times New Roman" w:cs="Times New Roman"/>
          <w:u w:val="single"/>
          <w:lang w:val="lt-LT"/>
        </w:rPr>
        <w:t>https://vvkt.lrv.lt/lt/</w:t>
      </w:r>
      <w:r w:rsidR="00BC0B2F" w:rsidRPr="00BC0B2F">
        <w:rPr>
          <w:rFonts w:ascii="Times New Roman" w:eastAsia="Times New Roman" w:hAnsi="Times New Roman" w:cs="Times New Roman"/>
          <w:lang w:val="lt-LT"/>
        </w:rPr>
        <w:t xml:space="preserve"> nurodytais būdais.</w:t>
      </w:r>
    </w:p>
    <w:p w14:paraId="02BF9037" w14:textId="77777777" w:rsidR="006A7C2C" w:rsidRPr="006A7C2C" w:rsidRDefault="006A7C2C" w:rsidP="006A7C2C">
      <w:pPr>
        <w:widowControl w:val="0"/>
        <w:autoSpaceDE w:val="0"/>
        <w:autoSpaceDN w:val="0"/>
        <w:spacing w:before="3" w:after="0" w:line="240" w:lineRule="auto"/>
        <w:rPr>
          <w:rFonts w:ascii="Times New Roman" w:eastAsia="Times New Roman" w:hAnsi="Times New Roman" w:cs="Times New Roman"/>
          <w:lang w:val="lt-LT"/>
        </w:rPr>
      </w:pPr>
    </w:p>
    <w:p w14:paraId="0A0C4BBA" w14:textId="77777777" w:rsidR="006A7C2C" w:rsidRPr="006A7C2C" w:rsidRDefault="006A7C2C" w:rsidP="002C010A">
      <w:pPr>
        <w:widowControl w:val="0"/>
        <w:numPr>
          <w:ilvl w:val="1"/>
          <w:numId w:val="12"/>
        </w:numPr>
        <w:tabs>
          <w:tab w:val="left" w:pos="784"/>
          <w:tab w:val="left" w:pos="785"/>
        </w:tabs>
        <w:autoSpaceDE w:val="0"/>
        <w:autoSpaceDN w:val="0"/>
        <w:spacing w:after="0" w:line="240" w:lineRule="auto"/>
        <w:ind w:left="784" w:hanging="784"/>
        <w:jc w:val="left"/>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Perdozavimas</w:t>
      </w:r>
    </w:p>
    <w:p w14:paraId="14C1C577" w14:textId="77777777" w:rsidR="006A7C2C" w:rsidRPr="006A7C2C" w:rsidRDefault="006A7C2C" w:rsidP="006A7C2C">
      <w:pPr>
        <w:widowControl w:val="0"/>
        <w:autoSpaceDE w:val="0"/>
        <w:autoSpaceDN w:val="0"/>
        <w:spacing w:before="6" w:after="0" w:line="240" w:lineRule="auto"/>
        <w:rPr>
          <w:rFonts w:ascii="Times New Roman" w:eastAsia="Times New Roman" w:hAnsi="Times New Roman" w:cs="Times New Roman"/>
          <w:b/>
          <w:sz w:val="21"/>
          <w:lang w:val="lt-LT"/>
        </w:rPr>
      </w:pPr>
    </w:p>
    <w:p w14:paraId="68C114C0"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Simptomai</w:t>
      </w:r>
    </w:p>
    <w:p w14:paraId="5245F2FC" w14:textId="6A4F8FF5" w:rsidR="006A7C2C" w:rsidRPr="006A7C2C" w:rsidRDefault="006A7C2C" w:rsidP="002C010A">
      <w:pPr>
        <w:widowControl w:val="0"/>
        <w:autoSpaceDE w:val="0"/>
        <w:autoSpaceDN w:val="0"/>
        <w:spacing w:before="1"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Duomenų apie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perdozavimą yra nedaug.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perdozavimo patirtis parodė, kad buvo gauta pranešimų apie apsnūdimą, </w:t>
      </w:r>
      <w:r w:rsidR="00CA7DF5">
        <w:rPr>
          <w:rFonts w:ascii="Times New Roman" w:eastAsia="Times New Roman" w:hAnsi="Times New Roman" w:cs="Times New Roman"/>
          <w:lang w:val="lt-LT"/>
        </w:rPr>
        <w:t xml:space="preserve">skausmą </w:t>
      </w:r>
      <w:proofErr w:type="spellStart"/>
      <w:r w:rsidR="00CA7DF5">
        <w:rPr>
          <w:rFonts w:ascii="Times New Roman" w:eastAsia="Times New Roman" w:hAnsi="Times New Roman" w:cs="Times New Roman"/>
          <w:lang w:val="lt-LT"/>
        </w:rPr>
        <w:t>epigastriumo</w:t>
      </w:r>
      <w:proofErr w:type="spellEnd"/>
      <w:r w:rsidR="00CA7DF5">
        <w:rPr>
          <w:rFonts w:ascii="Times New Roman" w:eastAsia="Times New Roman" w:hAnsi="Times New Roman" w:cs="Times New Roman"/>
          <w:lang w:val="lt-LT"/>
        </w:rPr>
        <w:t xml:space="preserve"> srityje</w:t>
      </w:r>
      <w:r w:rsidRPr="006A7C2C">
        <w:rPr>
          <w:rFonts w:ascii="Times New Roman" w:eastAsia="Times New Roman" w:hAnsi="Times New Roman" w:cs="Times New Roman"/>
          <w:lang w:val="lt-LT"/>
        </w:rPr>
        <w:t xml:space="preserve">, mieguistumą, nuovargį, sujaudinimą, nerimą, įtampą, </w:t>
      </w:r>
      <w:r w:rsidR="00CA7DF5">
        <w:rPr>
          <w:rFonts w:ascii="Times New Roman" w:eastAsia="Times New Roman" w:hAnsi="Times New Roman" w:cs="Times New Roman"/>
          <w:lang w:val="lt-LT"/>
        </w:rPr>
        <w:t>svaigulį</w:t>
      </w:r>
      <w:r w:rsidRPr="006A7C2C">
        <w:rPr>
          <w:rFonts w:ascii="Times New Roman" w:eastAsia="Times New Roman" w:hAnsi="Times New Roman" w:cs="Times New Roman"/>
          <w:lang w:val="lt-LT"/>
        </w:rPr>
        <w:t>, cianozę ar bendrą negalavimą.</w:t>
      </w:r>
    </w:p>
    <w:p w14:paraId="60879EFD" w14:textId="011344BF" w:rsidR="006A7C2C" w:rsidRPr="006A7C2C" w:rsidRDefault="006A7C2C" w:rsidP="002C010A">
      <w:pPr>
        <w:widowControl w:val="0"/>
        <w:autoSpaceDE w:val="0"/>
        <w:autoSpaceDN w:val="0"/>
        <w:spacing w:before="1"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Vienas pacientas suvartojęs 2</w:t>
      </w:r>
      <w:r w:rsidR="00C27956">
        <w:rPr>
          <w:rFonts w:ascii="Times New Roman" w:eastAsia="Times New Roman" w:hAnsi="Times New Roman" w:cs="Times New Roman"/>
          <w:lang w:val="lt-LT"/>
        </w:rPr>
        <w:t> </w:t>
      </w:r>
      <w:r w:rsidRPr="006A7C2C">
        <w:rPr>
          <w:rFonts w:ascii="Times New Roman" w:eastAsia="Times New Roman" w:hAnsi="Times New Roman" w:cs="Times New Roman"/>
          <w:lang w:val="lt-LT"/>
        </w:rPr>
        <w:t>450</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pasveiko savaime, be širdies ir kraujagyslių sistemos ar biologinių pakitimų.</w:t>
      </w:r>
    </w:p>
    <w:p w14:paraId="4DEB29E6"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lang w:val="lt-LT"/>
        </w:rPr>
      </w:pPr>
    </w:p>
    <w:p w14:paraId="51B33C2A" w14:textId="77777777" w:rsidR="006A7C2C" w:rsidRPr="006A7C2C" w:rsidRDefault="006A7C2C" w:rsidP="002C010A">
      <w:pPr>
        <w:widowControl w:val="0"/>
        <w:autoSpaceDE w:val="0"/>
        <w:autoSpaceDN w:val="0"/>
        <w:spacing w:after="0" w:line="252" w:lineRule="exact"/>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Gydymas</w:t>
      </w:r>
    </w:p>
    <w:p w14:paraId="6417E867"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Specifinis priešnuodis </w:t>
      </w:r>
      <w:proofErr w:type="spellStart"/>
      <w:r w:rsidRPr="006A7C2C">
        <w:rPr>
          <w:rFonts w:ascii="Times New Roman" w:eastAsia="Times New Roman" w:hAnsi="Times New Roman" w:cs="Times New Roman"/>
          <w:lang w:val="lt-LT"/>
        </w:rPr>
        <w:t>agomelatinui</w:t>
      </w:r>
      <w:proofErr w:type="spellEnd"/>
      <w:r w:rsidRPr="006A7C2C">
        <w:rPr>
          <w:rFonts w:ascii="Times New Roman" w:eastAsia="Times New Roman" w:hAnsi="Times New Roman" w:cs="Times New Roman"/>
          <w:lang w:val="lt-LT"/>
        </w:rPr>
        <w:t xml:space="preserve"> nežinomas. Perdozavus gydomi klinikiniai simptomai ir pacientas stebimas, kaip įprasta. Rekomenduojamas tolesnis ištyrimas medicinos įstaigoje.</w:t>
      </w:r>
    </w:p>
    <w:p w14:paraId="043BACC2" w14:textId="77777777" w:rsidR="006A7C2C" w:rsidRPr="006A7C2C" w:rsidRDefault="006A7C2C" w:rsidP="002C010A">
      <w:pPr>
        <w:widowControl w:val="0"/>
        <w:autoSpaceDE w:val="0"/>
        <w:autoSpaceDN w:val="0"/>
        <w:spacing w:after="0" w:line="240" w:lineRule="auto"/>
        <w:rPr>
          <w:rFonts w:ascii="Times New Roman" w:eastAsia="Times New Roman" w:hAnsi="Times New Roman" w:cs="Times New Roman"/>
          <w:sz w:val="24"/>
          <w:lang w:val="lt-LT"/>
        </w:rPr>
      </w:pPr>
    </w:p>
    <w:p w14:paraId="005F5331" w14:textId="77777777" w:rsidR="006A7C2C" w:rsidRPr="006A7C2C" w:rsidRDefault="006A7C2C" w:rsidP="006A7C2C">
      <w:pPr>
        <w:widowControl w:val="0"/>
        <w:autoSpaceDE w:val="0"/>
        <w:autoSpaceDN w:val="0"/>
        <w:spacing w:before="4" w:after="0" w:line="240" w:lineRule="auto"/>
        <w:rPr>
          <w:rFonts w:ascii="Times New Roman" w:eastAsia="Times New Roman" w:hAnsi="Times New Roman" w:cs="Times New Roman"/>
          <w:sz w:val="20"/>
          <w:lang w:val="lt-LT"/>
        </w:rPr>
      </w:pPr>
    </w:p>
    <w:p w14:paraId="64072191" w14:textId="77777777" w:rsidR="006A7C2C" w:rsidRPr="006A7C2C" w:rsidRDefault="006A7C2C" w:rsidP="002C010A">
      <w:pPr>
        <w:widowControl w:val="0"/>
        <w:numPr>
          <w:ilvl w:val="0"/>
          <w:numId w:val="12"/>
        </w:numPr>
        <w:tabs>
          <w:tab w:val="left" w:pos="784"/>
          <w:tab w:val="left" w:pos="785"/>
        </w:tabs>
        <w:autoSpaceDE w:val="0"/>
        <w:autoSpaceDN w:val="0"/>
        <w:spacing w:after="0" w:line="240" w:lineRule="auto"/>
        <w:ind w:left="784" w:hanging="784"/>
        <w:jc w:val="left"/>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FARMAKOLOGINĖS</w:t>
      </w:r>
      <w:r w:rsidRPr="006A7C2C">
        <w:rPr>
          <w:rFonts w:ascii="Times New Roman" w:eastAsia="Times New Roman" w:hAnsi="Times New Roman" w:cs="Times New Roman"/>
          <w:b/>
          <w:bCs/>
          <w:spacing w:val="-8"/>
          <w:lang w:val="lt-LT"/>
        </w:rPr>
        <w:t xml:space="preserve"> </w:t>
      </w:r>
      <w:r w:rsidRPr="006A7C2C">
        <w:rPr>
          <w:rFonts w:ascii="Times New Roman" w:eastAsia="Times New Roman" w:hAnsi="Times New Roman" w:cs="Times New Roman"/>
          <w:b/>
          <w:bCs/>
          <w:lang w:val="lt-LT"/>
        </w:rPr>
        <w:t>SAVYBĖS</w:t>
      </w:r>
    </w:p>
    <w:p w14:paraId="009F9C4F" w14:textId="77777777" w:rsidR="006A7C2C" w:rsidRPr="006A7C2C" w:rsidRDefault="006A7C2C" w:rsidP="006A7C2C">
      <w:pPr>
        <w:widowControl w:val="0"/>
        <w:autoSpaceDE w:val="0"/>
        <w:autoSpaceDN w:val="0"/>
        <w:spacing w:before="11" w:after="0" w:line="240" w:lineRule="auto"/>
        <w:rPr>
          <w:rFonts w:ascii="Times New Roman" w:eastAsia="Times New Roman" w:hAnsi="Times New Roman" w:cs="Times New Roman"/>
          <w:b/>
          <w:sz w:val="21"/>
          <w:lang w:val="lt-LT"/>
        </w:rPr>
      </w:pPr>
    </w:p>
    <w:p w14:paraId="063C4264" w14:textId="77777777" w:rsidR="006A7C2C" w:rsidRPr="006A7C2C" w:rsidRDefault="006A7C2C" w:rsidP="002C010A">
      <w:pPr>
        <w:widowControl w:val="0"/>
        <w:numPr>
          <w:ilvl w:val="1"/>
          <w:numId w:val="12"/>
        </w:numPr>
        <w:tabs>
          <w:tab w:val="left" w:pos="784"/>
          <w:tab w:val="left" w:pos="785"/>
        </w:tabs>
        <w:autoSpaceDE w:val="0"/>
        <w:autoSpaceDN w:val="0"/>
        <w:spacing w:after="0" w:line="240" w:lineRule="auto"/>
        <w:ind w:left="784" w:hanging="784"/>
        <w:jc w:val="left"/>
        <w:rPr>
          <w:rFonts w:ascii="Times New Roman" w:eastAsia="Times New Roman" w:hAnsi="Times New Roman" w:cs="Times New Roman"/>
          <w:b/>
          <w:lang w:val="lt-LT"/>
        </w:rPr>
      </w:pPr>
      <w:proofErr w:type="spellStart"/>
      <w:r w:rsidRPr="006A7C2C">
        <w:rPr>
          <w:rFonts w:ascii="Times New Roman" w:eastAsia="Times New Roman" w:hAnsi="Times New Roman" w:cs="Times New Roman"/>
          <w:b/>
          <w:lang w:val="lt-LT"/>
        </w:rPr>
        <w:t>Farmakodinaminės</w:t>
      </w:r>
      <w:proofErr w:type="spellEnd"/>
      <w:r w:rsidRPr="006A7C2C">
        <w:rPr>
          <w:rFonts w:ascii="Times New Roman" w:eastAsia="Times New Roman" w:hAnsi="Times New Roman" w:cs="Times New Roman"/>
          <w:b/>
          <w:spacing w:val="-5"/>
          <w:lang w:val="lt-LT"/>
        </w:rPr>
        <w:t xml:space="preserve"> </w:t>
      </w:r>
      <w:r w:rsidRPr="006A7C2C">
        <w:rPr>
          <w:rFonts w:ascii="Times New Roman" w:eastAsia="Times New Roman" w:hAnsi="Times New Roman" w:cs="Times New Roman"/>
          <w:b/>
          <w:lang w:val="lt-LT"/>
        </w:rPr>
        <w:t>savybės</w:t>
      </w:r>
    </w:p>
    <w:p w14:paraId="50CBB8F1" w14:textId="77777777" w:rsidR="006A7C2C" w:rsidRPr="006A7C2C" w:rsidRDefault="006A7C2C" w:rsidP="006A7C2C">
      <w:pPr>
        <w:widowControl w:val="0"/>
        <w:autoSpaceDE w:val="0"/>
        <w:autoSpaceDN w:val="0"/>
        <w:spacing w:before="6" w:after="0" w:line="240" w:lineRule="auto"/>
        <w:rPr>
          <w:rFonts w:ascii="Times New Roman" w:eastAsia="Times New Roman" w:hAnsi="Times New Roman" w:cs="Times New Roman"/>
          <w:b/>
          <w:sz w:val="21"/>
          <w:lang w:val="lt-LT"/>
        </w:rPr>
      </w:pPr>
    </w:p>
    <w:p w14:paraId="3282C6E2" w14:textId="77777777" w:rsidR="009E2C81" w:rsidRDefault="006A7C2C" w:rsidP="002C010A">
      <w:pPr>
        <w:widowControl w:val="0"/>
        <w:autoSpaceDE w:val="0"/>
        <w:autoSpaceDN w:val="0"/>
        <w:spacing w:before="1" w:after="0" w:line="480" w:lineRule="auto"/>
        <w:ind w:right="113"/>
        <w:rPr>
          <w:rFonts w:ascii="Times New Roman" w:eastAsia="Times New Roman" w:hAnsi="Times New Roman" w:cs="Times New Roman"/>
          <w:lang w:val="lt-LT"/>
        </w:rPr>
      </w:pPr>
      <w:proofErr w:type="spellStart"/>
      <w:r w:rsidRPr="006A7C2C">
        <w:rPr>
          <w:rFonts w:ascii="Times New Roman" w:eastAsia="Times New Roman" w:hAnsi="Times New Roman" w:cs="Times New Roman"/>
          <w:lang w:val="lt-LT"/>
        </w:rPr>
        <w:t>Farmakoterapinė</w:t>
      </w:r>
      <w:proofErr w:type="spellEnd"/>
      <w:r w:rsidRPr="006A7C2C">
        <w:rPr>
          <w:rFonts w:ascii="Times New Roman" w:eastAsia="Times New Roman" w:hAnsi="Times New Roman" w:cs="Times New Roman"/>
          <w:lang w:val="lt-LT"/>
        </w:rPr>
        <w:t xml:space="preserve"> grupė – </w:t>
      </w:r>
      <w:proofErr w:type="spellStart"/>
      <w:r w:rsidRPr="006A7C2C">
        <w:rPr>
          <w:rFonts w:ascii="Times New Roman" w:eastAsia="Times New Roman" w:hAnsi="Times New Roman" w:cs="Times New Roman"/>
          <w:lang w:val="lt-LT"/>
        </w:rPr>
        <w:t>psichoanaleptikai</w:t>
      </w:r>
      <w:proofErr w:type="spellEnd"/>
      <w:r w:rsidRPr="006A7C2C">
        <w:rPr>
          <w:rFonts w:ascii="Times New Roman" w:eastAsia="Times New Roman" w:hAnsi="Times New Roman" w:cs="Times New Roman"/>
          <w:lang w:val="lt-LT"/>
        </w:rPr>
        <w:t>, ki</w:t>
      </w:r>
      <w:r w:rsidR="009E2C81">
        <w:rPr>
          <w:rFonts w:ascii="Times New Roman" w:eastAsia="Times New Roman" w:hAnsi="Times New Roman" w:cs="Times New Roman"/>
          <w:lang w:val="lt-LT"/>
        </w:rPr>
        <w:t xml:space="preserve">ti antidepresantai. ATC kodas: </w:t>
      </w:r>
      <w:r w:rsidR="00CA7DF5">
        <w:rPr>
          <w:rFonts w:ascii="Times New Roman" w:eastAsia="Times New Roman" w:hAnsi="Times New Roman" w:cs="Times New Roman"/>
          <w:lang w:val="lt-LT"/>
        </w:rPr>
        <w:t>N</w:t>
      </w:r>
      <w:r w:rsidRPr="006A7C2C">
        <w:rPr>
          <w:rFonts w:ascii="Times New Roman" w:eastAsia="Times New Roman" w:hAnsi="Times New Roman" w:cs="Times New Roman"/>
          <w:lang w:val="lt-LT"/>
        </w:rPr>
        <w:t xml:space="preserve">06AX22. </w:t>
      </w:r>
    </w:p>
    <w:p w14:paraId="5E1491B5" w14:textId="77777777" w:rsidR="006A7C2C" w:rsidRPr="006A7C2C" w:rsidRDefault="006A7C2C" w:rsidP="001741D2">
      <w:pPr>
        <w:widowControl w:val="0"/>
        <w:autoSpaceDE w:val="0"/>
        <w:autoSpaceDN w:val="0"/>
        <w:spacing w:after="0" w:line="240" w:lineRule="auto"/>
        <w:ind w:right="115"/>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Veikimo mechanizmas</w:t>
      </w:r>
    </w:p>
    <w:p w14:paraId="5626C324" w14:textId="77777777" w:rsidR="006A7C2C" w:rsidRPr="006A7C2C" w:rsidRDefault="006A7C2C" w:rsidP="001741D2">
      <w:pPr>
        <w:widowControl w:val="0"/>
        <w:autoSpaceDE w:val="0"/>
        <w:autoSpaceDN w:val="0"/>
        <w:spacing w:after="0" w:line="240" w:lineRule="auto"/>
        <w:ind w:right="-16"/>
        <w:rPr>
          <w:rFonts w:ascii="Times New Roman" w:eastAsia="Times New Roman" w:hAnsi="Times New Roman" w:cs="Times New Roman"/>
          <w:lang w:val="lt-LT"/>
        </w:rPr>
      </w:pPr>
      <w:proofErr w:type="spellStart"/>
      <w:r w:rsidRPr="006A7C2C">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yra </w:t>
      </w:r>
      <w:proofErr w:type="spellStart"/>
      <w:r w:rsidRPr="006A7C2C">
        <w:rPr>
          <w:rFonts w:ascii="Times New Roman" w:eastAsia="Times New Roman" w:hAnsi="Times New Roman" w:cs="Times New Roman"/>
          <w:lang w:val="lt-LT"/>
        </w:rPr>
        <w:t>melatonerginis</w:t>
      </w:r>
      <w:proofErr w:type="spellEnd"/>
      <w:r w:rsidRPr="006A7C2C">
        <w:rPr>
          <w:rFonts w:ascii="Times New Roman" w:eastAsia="Times New Roman" w:hAnsi="Times New Roman" w:cs="Times New Roman"/>
          <w:lang w:val="lt-LT"/>
        </w:rPr>
        <w:t xml:space="preserve"> MT</w:t>
      </w:r>
      <w:r w:rsidRPr="006A7C2C">
        <w:rPr>
          <w:rFonts w:ascii="Times New Roman" w:eastAsia="Times New Roman" w:hAnsi="Times New Roman" w:cs="Times New Roman"/>
          <w:position w:val="-2"/>
          <w:sz w:val="14"/>
          <w:lang w:val="lt-LT"/>
        </w:rPr>
        <w:t xml:space="preserve">1 </w:t>
      </w:r>
      <w:r w:rsidRPr="006A7C2C">
        <w:rPr>
          <w:rFonts w:ascii="Times New Roman" w:eastAsia="Times New Roman" w:hAnsi="Times New Roman" w:cs="Times New Roman"/>
          <w:lang w:val="lt-LT"/>
        </w:rPr>
        <w:t>ir MT</w:t>
      </w:r>
      <w:r w:rsidRPr="006A7C2C">
        <w:rPr>
          <w:rFonts w:ascii="Times New Roman" w:eastAsia="Times New Roman" w:hAnsi="Times New Roman" w:cs="Times New Roman"/>
          <w:position w:val="-2"/>
          <w:sz w:val="14"/>
          <w:lang w:val="lt-LT"/>
        </w:rPr>
        <w:t xml:space="preserve">2 </w:t>
      </w:r>
      <w:r w:rsidRPr="006A7C2C">
        <w:rPr>
          <w:rFonts w:ascii="Times New Roman" w:eastAsia="Times New Roman" w:hAnsi="Times New Roman" w:cs="Times New Roman"/>
          <w:lang w:val="lt-LT"/>
        </w:rPr>
        <w:t xml:space="preserve">receptorių </w:t>
      </w:r>
      <w:proofErr w:type="spellStart"/>
      <w:r w:rsidRPr="006A7C2C">
        <w:rPr>
          <w:rFonts w:ascii="Times New Roman" w:eastAsia="Times New Roman" w:hAnsi="Times New Roman" w:cs="Times New Roman"/>
          <w:lang w:val="lt-LT"/>
        </w:rPr>
        <w:t>agonistas</w:t>
      </w:r>
      <w:proofErr w:type="spellEnd"/>
      <w:r w:rsidRPr="006A7C2C">
        <w:rPr>
          <w:rFonts w:ascii="Times New Roman" w:eastAsia="Times New Roman" w:hAnsi="Times New Roman" w:cs="Times New Roman"/>
          <w:lang w:val="lt-LT"/>
        </w:rPr>
        <w:t xml:space="preserve"> ir 5-HT</w:t>
      </w:r>
      <w:r w:rsidRPr="006A7C2C">
        <w:rPr>
          <w:rFonts w:ascii="Times New Roman" w:eastAsia="Times New Roman" w:hAnsi="Times New Roman" w:cs="Times New Roman"/>
          <w:position w:val="-2"/>
          <w:sz w:val="14"/>
          <w:lang w:val="lt-LT"/>
        </w:rPr>
        <w:t xml:space="preserve">2C </w:t>
      </w:r>
      <w:r w:rsidRPr="006A7C2C">
        <w:rPr>
          <w:rFonts w:ascii="Times New Roman" w:eastAsia="Times New Roman" w:hAnsi="Times New Roman" w:cs="Times New Roman"/>
          <w:lang w:val="lt-LT"/>
        </w:rPr>
        <w:t xml:space="preserve">antagonistas.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prisijungimo prie receptorių tyrimų metu nustatyta, kad </w:t>
      </w:r>
      <w:proofErr w:type="spellStart"/>
      <w:r w:rsidRPr="006A7C2C">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neturi poveikio </w:t>
      </w:r>
      <w:proofErr w:type="spellStart"/>
      <w:r w:rsidRPr="006A7C2C">
        <w:rPr>
          <w:rFonts w:ascii="Times New Roman" w:eastAsia="Times New Roman" w:hAnsi="Times New Roman" w:cs="Times New Roman"/>
          <w:lang w:val="lt-LT"/>
        </w:rPr>
        <w:t>monoamino</w:t>
      </w:r>
      <w:proofErr w:type="spellEnd"/>
      <w:r w:rsidRPr="006A7C2C">
        <w:rPr>
          <w:rFonts w:ascii="Times New Roman" w:eastAsia="Times New Roman" w:hAnsi="Times New Roman" w:cs="Times New Roman"/>
          <w:lang w:val="lt-LT"/>
        </w:rPr>
        <w:t xml:space="preserve"> sunaudojimui ir neturi </w:t>
      </w:r>
      <w:proofErr w:type="spellStart"/>
      <w:r w:rsidRPr="006A7C2C">
        <w:rPr>
          <w:rFonts w:ascii="Times New Roman" w:eastAsia="Times New Roman" w:hAnsi="Times New Roman" w:cs="Times New Roman"/>
          <w:lang w:val="lt-LT"/>
        </w:rPr>
        <w:t>afiniteto</w:t>
      </w:r>
      <w:proofErr w:type="spellEnd"/>
      <w:r w:rsidRPr="006A7C2C">
        <w:rPr>
          <w:rFonts w:ascii="Times New Roman" w:eastAsia="Times New Roman" w:hAnsi="Times New Roman" w:cs="Times New Roman"/>
          <w:lang w:val="lt-LT"/>
        </w:rPr>
        <w:t xml:space="preserve"> </w:t>
      </w:r>
      <w:r w:rsidRPr="006A7C2C">
        <w:rPr>
          <w:rFonts w:ascii="Symbol" w:eastAsia="Times New Roman" w:hAnsi="Symbol" w:cs="Times New Roman"/>
          <w:lang w:val="lt-LT"/>
        </w:rPr>
        <w:t></w:t>
      </w:r>
      <w:r w:rsidRPr="006A7C2C">
        <w:rPr>
          <w:rFonts w:ascii="Times New Roman" w:eastAsia="Times New Roman" w:hAnsi="Times New Roman" w:cs="Times New Roman"/>
          <w:lang w:val="lt-LT"/>
        </w:rPr>
        <w:t xml:space="preserve">, </w:t>
      </w:r>
      <w:r w:rsidRPr="006A7C2C">
        <w:rPr>
          <w:rFonts w:ascii="Symbol" w:eastAsia="Times New Roman" w:hAnsi="Symbol" w:cs="Times New Roman"/>
          <w:lang w:val="lt-LT"/>
        </w:rPr>
        <w:t></w:t>
      </w:r>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adrenerginiams</w:t>
      </w:r>
      <w:proofErr w:type="spellEnd"/>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histaminerginiams</w:t>
      </w:r>
      <w:proofErr w:type="spellEnd"/>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cholinerginiams</w:t>
      </w:r>
      <w:proofErr w:type="spellEnd"/>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dopaminerginiams</w:t>
      </w:r>
      <w:proofErr w:type="spellEnd"/>
      <w:r w:rsidRPr="006A7C2C">
        <w:rPr>
          <w:rFonts w:ascii="Times New Roman" w:eastAsia="Times New Roman" w:hAnsi="Times New Roman" w:cs="Times New Roman"/>
          <w:lang w:val="lt-LT"/>
        </w:rPr>
        <w:t xml:space="preserve"> ir benzodiazepino receptoriams.</w:t>
      </w:r>
    </w:p>
    <w:p w14:paraId="2819159F" w14:textId="77777777" w:rsidR="006A7C2C" w:rsidRPr="006A7C2C" w:rsidRDefault="006A7C2C" w:rsidP="001741D2">
      <w:pPr>
        <w:widowControl w:val="0"/>
        <w:autoSpaceDE w:val="0"/>
        <w:autoSpaceDN w:val="0"/>
        <w:spacing w:before="2" w:after="0" w:line="240" w:lineRule="auto"/>
        <w:ind w:right="-16"/>
        <w:rPr>
          <w:rFonts w:ascii="Times New Roman" w:eastAsia="Times New Roman" w:hAnsi="Times New Roman" w:cs="Times New Roman"/>
          <w:lang w:val="lt-LT"/>
        </w:rPr>
      </w:pPr>
      <w:proofErr w:type="spellStart"/>
      <w:r w:rsidRPr="006A7C2C">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gyvūnams iš naujo sinchronizuoja </w:t>
      </w:r>
      <w:proofErr w:type="spellStart"/>
      <w:r w:rsidRPr="006A7C2C">
        <w:rPr>
          <w:rFonts w:ascii="Times New Roman" w:eastAsia="Times New Roman" w:hAnsi="Times New Roman" w:cs="Times New Roman"/>
          <w:lang w:val="lt-LT"/>
        </w:rPr>
        <w:t>cirkadinius</w:t>
      </w:r>
      <w:proofErr w:type="spellEnd"/>
      <w:r w:rsidRPr="006A7C2C">
        <w:rPr>
          <w:rFonts w:ascii="Times New Roman" w:eastAsia="Times New Roman" w:hAnsi="Times New Roman" w:cs="Times New Roman"/>
          <w:lang w:val="lt-LT"/>
        </w:rPr>
        <w:t xml:space="preserve"> ritmus, esant jų sutrikimams. </w:t>
      </w:r>
      <w:proofErr w:type="spellStart"/>
      <w:r w:rsidRPr="006A7C2C">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padidina </w:t>
      </w:r>
      <w:proofErr w:type="spellStart"/>
      <w:r w:rsidRPr="006A7C2C">
        <w:rPr>
          <w:rFonts w:ascii="Times New Roman" w:eastAsia="Times New Roman" w:hAnsi="Times New Roman" w:cs="Times New Roman"/>
          <w:lang w:val="lt-LT"/>
        </w:rPr>
        <w:t>noradrenalino</w:t>
      </w:r>
      <w:proofErr w:type="spellEnd"/>
      <w:r w:rsidRPr="006A7C2C">
        <w:rPr>
          <w:rFonts w:ascii="Times New Roman" w:eastAsia="Times New Roman" w:hAnsi="Times New Roman" w:cs="Times New Roman"/>
          <w:lang w:val="lt-LT"/>
        </w:rPr>
        <w:t xml:space="preserve"> ir dopamino atsipalaidavimą frontalinėje žievėje ir neveikia </w:t>
      </w:r>
      <w:proofErr w:type="spellStart"/>
      <w:r w:rsidRPr="006A7C2C">
        <w:rPr>
          <w:rFonts w:ascii="Times New Roman" w:eastAsia="Times New Roman" w:hAnsi="Times New Roman" w:cs="Times New Roman"/>
          <w:lang w:val="lt-LT"/>
        </w:rPr>
        <w:t>ekstraceliulinio</w:t>
      </w:r>
      <w:proofErr w:type="spellEnd"/>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serotonino</w:t>
      </w:r>
      <w:proofErr w:type="spellEnd"/>
      <w:r w:rsidRPr="006A7C2C">
        <w:rPr>
          <w:rFonts w:ascii="Times New Roman" w:eastAsia="Times New Roman" w:hAnsi="Times New Roman" w:cs="Times New Roman"/>
          <w:lang w:val="lt-LT"/>
        </w:rPr>
        <w:t xml:space="preserve"> kiekio.</w:t>
      </w:r>
    </w:p>
    <w:p w14:paraId="655F2A8F" w14:textId="77777777" w:rsidR="006A7C2C" w:rsidRPr="006A7C2C" w:rsidRDefault="006A7C2C" w:rsidP="002C010A">
      <w:pPr>
        <w:widowControl w:val="0"/>
        <w:autoSpaceDE w:val="0"/>
        <w:autoSpaceDN w:val="0"/>
        <w:spacing w:before="10" w:after="0" w:line="240" w:lineRule="auto"/>
        <w:ind w:right="113"/>
        <w:rPr>
          <w:rFonts w:ascii="Times New Roman" w:eastAsia="Times New Roman" w:hAnsi="Times New Roman" w:cs="Times New Roman"/>
          <w:sz w:val="21"/>
          <w:lang w:val="lt-LT"/>
        </w:rPr>
      </w:pPr>
    </w:p>
    <w:p w14:paraId="0EF099D4" w14:textId="77777777" w:rsidR="006A7C2C" w:rsidRPr="006A7C2C" w:rsidRDefault="006A7C2C" w:rsidP="002F0C72">
      <w:pPr>
        <w:widowControl w:val="0"/>
        <w:autoSpaceDE w:val="0"/>
        <w:autoSpaceDN w:val="0"/>
        <w:spacing w:after="0" w:line="240" w:lineRule="auto"/>
        <w:ind w:right="115"/>
        <w:rPr>
          <w:rFonts w:ascii="Times New Roman" w:eastAsia="Times New Roman" w:hAnsi="Times New Roman" w:cs="Times New Roman"/>
          <w:lang w:val="lt-LT"/>
        </w:rPr>
      </w:pPr>
      <w:proofErr w:type="spellStart"/>
      <w:r w:rsidRPr="006A7C2C">
        <w:rPr>
          <w:rFonts w:ascii="Times New Roman" w:eastAsia="Times New Roman" w:hAnsi="Times New Roman" w:cs="Times New Roman"/>
          <w:u w:val="single"/>
          <w:lang w:val="lt-LT"/>
        </w:rPr>
        <w:t>Farmakodinaminis</w:t>
      </w:r>
      <w:proofErr w:type="spellEnd"/>
      <w:r w:rsidRPr="006A7C2C">
        <w:rPr>
          <w:rFonts w:ascii="Times New Roman" w:eastAsia="Times New Roman" w:hAnsi="Times New Roman" w:cs="Times New Roman"/>
          <w:u w:val="single"/>
          <w:lang w:val="lt-LT"/>
        </w:rPr>
        <w:t xml:space="preserve"> poveikis</w:t>
      </w:r>
    </w:p>
    <w:p w14:paraId="3F4A0061" w14:textId="77777777" w:rsidR="006A7C2C" w:rsidRPr="006A7C2C" w:rsidRDefault="006A7C2C" w:rsidP="002F0C72">
      <w:pPr>
        <w:widowControl w:val="0"/>
        <w:autoSpaceDE w:val="0"/>
        <w:autoSpaceDN w:val="0"/>
        <w:spacing w:after="0" w:line="240" w:lineRule="auto"/>
        <w:ind w:right="115"/>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Gyvūnų depresijos modeliuose (išmokto bejėgiškumo testas, nevilties testas, lėtinis lengvas stresas), taip pat </w:t>
      </w:r>
      <w:proofErr w:type="spellStart"/>
      <w:r w:rsidRPr="006A7C2C">
        <w:rPr>
          <w:rFonts w:ascii="Times New Roman" w:eastAsia="Times New Roman" w:hAnsi="Times New Roman" w:cs="Times New Roman"/>
          <w:lang w:val="lt-LT"/>
        </w:rPr>
        <w:t>cirkadinių</w:t>
      </w:r>
      <w:proofErr w:type="spellEnd"/>
      <w:r w:rsidRPr="006A7C2C">
        <w:rPr>
          <w:rFonts w:ascii="Times New Roman" w:eastAsia="Times New Roman" w:hAnsi="Times New Roman" w:cs="Times New Roman"/>
          <w:lang w:val="lt-LT"/>
        </w:rPr>
        <w:t xml:space="preserve"> ritmų </w:t>
      </w:r>
      <w:proofErr w:type="spellStart"/>
      <w:r w:rsidRPr="006A7C2C">
        <w:rPr>
          <w:rFonts w:ascii="Times New Roman" w:eastAsia="Times New Roman" w:hAnsi="Times New Roman" w:cs="Times New Roman"/>
          <w:lang w:val="lt-LT"/>
        </w:rPr>
        <w:t>desinchronizacijos</w:t>
      </w:r>
      <w:proofErr w:type="spellEnd"/>
      <w:r w:rsidRPr="006A7C2C">
        <w:rPr>
          <w:rFonts w:ascii="Times New Roman" w:eastAsia="Times New Roman" w:hAnsi="Times New Roman" w:cs="Times New Roman"/>
          <w:lang w:val="lt-LT"/>
        </w:rPr>
        <w:t xml:space="preserve"> ir streso bei nerimo modeliuose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poveikis buvo </w:t>
      </w:r>
      <w:proofErr w:type="spellStart"/>
      <w:r w:rsidRPr="006A7C2C">
        <w:rPr>
          <w:rFonts w:ascii="Times New Roman" w:eastAsia="Times New Roman" w:hAnsi="Times New Roman" w:cs="Times New Roman"/>
          <w:lang w:val="lt-LT"/>
        </w:rPr>
        <w:t>antidepresinis</w:t>
      </w:r>
      <w:proofErr w:type="spellEnd"/>
      <w:r w:rsidRPr="006A7C2C">
        <w:rPr>
          <w:rFonts w:ascii="Times New Roman" w:eastAsia="Times New Roman" w:hAnsi="Times New Roman" w:cs="Times New Roman"/>
          <w:lang w:val="lt-LT"/>
        </w:rPr>
        <w:t>.</w:t>
      </w:r>
    </w:p>
    <w:p w14:paraId="14FD6315" w14:textId="77777777" w:rsidR="006A7C2C" w:rsidRPr="006A7C2C" w:rsidRDefault="006A7C2C" w:rsidP="002C010A">
      <w:pPr>
        <w:widowControl w:val="0"/>
        <w:autoSpaceDE w:val="0"/>
        <w:autoSpaceDN w:val="0"/>
        <w:spacing w:before="1"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Žmonėms </w:t>
      </w:r>
      <w:proofErr w:type="spellStart"/>
      <w:r w:rsidR="009E2C81">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turi pozityvinį fazės atsinaujinimo poveikį; jis sužadina miego paankstinimo fazę, kūno temperatūros sumažėjimą ir </w:t>
      </w:r>
      <w:proofErr w:type="spellStart"/>
      <w:r w:rsidRPr="006A7C2C">
        <w:rPr>
          <w:rFonts w:ascii="Times New Roman" w:eastAsia="Times New Roman" w:hAnsi="Times New Roman" w:cs="Times New Roman"/>
          <w:lang w:val="lt-LT"/>
        </w:rPr>
        <w:t>melatonino</w:t>
      </w:r>
      <w:proofErr w:type="spellEnd"/>
      <w:r w:rsidRPr="006A7C2C">
        <w:rPr>
          <w:rFonts w:ascii="Times New Roman" w:eastAsia="Times New Roman" w:hAnsi="Times New Roman" w:cs="Times New Roman"/>
          <w:lang w:val="lt-LT"/>
        </w:rPr>
        <w:t xml:space="preserve"> pasireiškimą.</w:t>
      </w:r>
    </w:p>
    <w:p w14:paraId="57CEC7F0"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p>
    <w:p w14:paraId="32D91B94" w14:textId="36CB1FE0" w:rsidR="006A7C2C" w:rsidRPr="006A7C2C" w:rsidRDefault="006A7C2C" w:rsidP="002F0C72">
      <w:pPr>
        <w:widowControl w:val="0"/>
        <w:autoSpaceDE w:val="0"/>
        <w:autoSpaceDN w:val="0"/>
        <w:spacing w:after="0" w:line="240" w:lineRule="auto"/>
        <w:ind w:right="115"/>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Klinikinis veiksmingumas ir saugumas</w:t>
      </w:r>
      <w:r w:rsidR="00837E31">
        <w:rPr>
          <w:rFonts w:ascii="Times New Roman" w:eastAsia="Times New Roman" w:hAnsi="Times New Roman" w:cs="Times New Roman"/>
          <w:u w:val="single"/>
          <w:lang w:val="lt-LT"/>
        </w:rPr>
        <w:t xml:space="preserve"> suaugusiesiems</w:t>
      </w:r>
    </w:p>
    <w:p w14:paraId="028F3E08" w14:textId="5B40FF12" w:rsidR="006A7C2C" w:rsidRDefault="009E2C81" w:rsidP="002F0C72">
      <w:pPr>
        <w:widowControl w:val="0"/>
        <w:autoSpaceDE w:val="0"/>
        <w:autoSpaceDN w:val="0"/>
        <w:spacing w:after="0" w:line="240" w:lineRule="auto"/>
        <w:ind w:right="115"/>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Agomelatino</w:t>
      </w:r>
      <w:proofErr w:type="spellEnd"/>
      <w:r w:rsidR="006A7C2C" w:rsidRPr="006A7C2C">
        <w:rPr>
          <w:rFonts w:ascii="Times New Roman" w:eastAsia="Times New Roman" w:hAnsi="Times New Roman" w:cs="Times New Roman"/>
          <w:lang w:val="lt-LT"/>
        </w:rPr>
        <w:t xml:space="preserve"> veiksmingumas ir saugumas gydant didžiosios depresijos epizodus buvo tirtas klinikinėje programoje, kurioje dalyvavo 7</w:t>
      </w:r>
      <w:r w:rsidR="00C27956">
        <w:rPr>
          <w:rFonts w:ascii="Times New Roman" w:eastAsia="Times New Roman" w:hAnsi="Times New Roman" w:cs="Times New Roman"/>
          <w:lang w:val="lt-LT"/>
        </w:rPr>
        <w:t> </w:t>
      </w:r>
      <w:r w:rsidR="006A7C2C" w:rsidRPr="006A7C2C">
        <w:rPr>
          <w:rFonts w:ascii="Times New Roman" w:eastAsia="Times New Roman" w:hAnsi="Times New Roman" w:cs="Times New Roman"/>
          <w:lang w:val="lt-LT"/>
        </w:rPr>
        <w:t xml:space="preserve">900 pacientų gydytų </w:t>
      </w:r>
      <w:proofErr w:type="spellStart"/>
      <w:r>
        <w:rPr>
          <w:rFonts w:ascii="Times New Roman" w:eastAsia="Times New Roman" w:hAnsi="Times New Roman" w:cs="Times New Roman"/>
          <w:lang w:val="lt-LT"/>
        </w:rPr>
        <w:t>agomelatinu</w:t>
      </w:r>
      <w:proofErr w:type="spellEnd"/>
      <w:r w:rsidR="006A7C2C" w:rsidRPr="006A7C2C">
        <w:rPr>
          <w:rFonts w:ascii="Times New Roman" w:eastAsia="Times New Roman" w:hAnsi="Times New Roman" w:cs="Times New Roman"/>
          <w:lang w:val="lt-LT"/>
        </w:rPr>
        <w:t>.</w:t>
      </w:r>
    </w:p>
    <w:p w14:paraId="4C4B5E85" w14:textId="77777777" w:rsidR="00C84AC1" w:rsidRPr="006A7C2C" w:rsidRDefault="00C84AC1" w:rsidP="002F0C72">
      <w:pPr>
        <w:widowControl w:val="0"/>
        <w:autoSpaceDE w:val="0"/>
        <w:autoSpaceDN w:val="0"/>
        <w:spacing w:after="0" w:line="240" w:lineRule="auto"/>
        <w:ind w:right="115"/>
        <w:rPr>
          <w:rFonts w:ascii="Times New Roman" w:eastAsia="Times New Roman" w:hAnsi="Times New Roman" w:cs="Times New Roman"/>
          <w:lang w:val="lt-LT"/>
        </w:rPr>
      </w:pPr>
    </w:p>
    <w:p w14:paraId="0275F535" w14:textId="341DE4C1" w:rsidR="006A7C2C" w:rsidRDefault="006A7C2C" w:rsidP="002F0C72">
      <w:pPr>
        <w:widowControl w:val="0"/>
        <w:autoSpaceDE w:val="0"/>
        <w:autoSpaceDN w:val="0"/>
        <w:spacing w:after="0" w:line="240" w:lineRule="auto"/>
        <w:ind w:right="115"/>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Norint ištirti trumpalaikį </w:t>
      </w:r>
      <w:proofErr w:type="spellStart"/>
      <w:r w:rsidR="009E2C81">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veiksmingumą didžiosios depresijos sutrikimui suaugusiems pacientams skiriant nustatytą dozę ir (arba) didinant titruojamą dozę iki pakankamai veiksmingos, </w:t>
      </w:r>
      <w:r w:rsidRPr="006A7C2C">
        <w:rPr>
          <w:rFonts w:ascii="Times New Roman" w:eastAsia="Times New Roman" w:hAnsi="Times New Roman" w:cs="Times New Roman"/>
          <w:lang w:val="lt-LT"/>
        </w:rPr>
        <w:lastRenderedPageBreak/>
        <w:t>buvo atlikta dešimt placebu kontroliuojamų tyrimų. 6 iš 10 trumpalaikių dvigubai aklų placebu kontroliuojamų tyrimų duomenimis, vartojant 25–50</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gydymo pabaigoje (praėjus daugiau kaip 6 ar 8 savaitėms) nustatytas reikšmingas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veiksmingumas. Pagrindinis vertinimo kriterijus buvo HAMD-17 skalės pokytis nuo pradinio vertinimo. </w:t>
      </w:r>
      <w:r w:rsidR="00C84AC1">
        <w:rPr>
          <w:rFonts w:ascii="Times New Roman" w:eastAsia="Times New Roman" w:hAnsi="Times New Roman" w:cs="Times New Roman"/>
          <w:lang w:val="lt-LT"/>
        </w:rPr>
        <w:t>Dviejų</w:t>
      </w:r>
      <w:r w:rsidRPr="006A7C2C">
        <w:rPr>
          <w:rFonts w:ascii="Times New Roman" w:eastAsia="Times New Roman" w:hAnsi="Times New Roman" w:cs="Times New Roman"/>
          <w:lang w:val="lt-LT"/>
        </w:rPr>
        <w:t xml:space="preserve"> tyrim</w:t>
      </w:r>
      <w:r w:rsidR="00C84AC1">
        <w:rPr>
          <w:rFonts w:ascii="Times New Roman" w:eastAsia="Times New Roman" w:hAnsi="Times New Roman" w:cs="Times New Roman"/>
          <w:lang w:val="lt-LT"/>
        </w:rPr>
        <w:t>ų</w:t>
      </w:r>
      <w:r w:rsidRPr="006A7C2C">
        <w:rPr>
          <w:rFonts w:ascii="Times New Roman" w:eastAsia="Times New Roman" w:hAnsi="Times New Roman" w:cs="Times New Roman"/>
          <w:lang w:val="lt-LT"/>
        </w:rPr>
        <w:t xml:space="preserve"> metu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poveikis nesiskyrė nuo placebo, tačiau taikant aktyvią kontrolę </w:t>
      </w:r>
      <w:proofErr w:type="spellStart"/>
      <w:r w:rsidRPr="006A7C2C">
        <w:rPr>
          <w:rFonts w:ascii="Times New Roman" w:eastAsia="Times New Roman" w:hAnsi="Times New Roman" w:cs="Times New Roman"/>
          <w:lang w:val="lt-LT"/>
        </w:rPr>
        <w:t>paroksetinu</w:t>
      </w:r>
      <w:proofErr w:type="spellEnd"/>
      <w:r w:rsidRPr="006A7C2C">
        <w:rPr>
          <w:rFonts w:ascii="Times New Roman" w:eastAsia="Times New Roman" w:hAnsi="Times New Roman" w:cs="Times New Roman"/>
          <w:lang w:val="lt-LT"/>
        </w:rPr>
        <w:t xml:space="preserve"> arba </w:t>
      </w:r>
      <w:proofErr w:type="spellStart"/>
      <w:r w:rsidRPr="006A7C2C">
        <w:rPr>
          <w:rFonts w:ascii="Times New Roman" w:eastAsia="Times New Roman" w:hAnsi="Times New Roman" w:cs="Times New Roman"/>
          <w:lang w:val="lt-LT"/>
        </w:rPr>
        <w:t>fluoksetinu</w:t>
      </w:r>
      <w:proofErr w:type="spellEnd"/>
      <w:r w:rsidRPr="006A7C2C">
        <w:rPr>
          <w:rFonts w:ascii="Times New Roman" w:eastAsia="Times New Roman" w:hAnsi="Times New Roman" w:cs="Times New Roman"/>
          <w:lang w:val="lt-LT"/>
        </w:rPr>
        <w:t xml:space="preserve">, nustatyta, kad jis buvo veiksmingas. </w:t>
      </w:r>
      <w:proofErr w:type="spellStart"/>
      <w:r w:rsidRPr="006A7C2C">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tiesiogiai nebuvo lyginamas su </w:t>
      </w:r>
      <w:proofErr w:type="spellStart"/>
      <w:r w:rsidRPr="006A7C2C">
        <w:rPr>
          <w:rFonts w:ascii="Times New Roman" w:eastAsia="Times New Roman" w:hAnsi="Times New Roman" w:cs="Times New Roman"/>
          <w:lang w:val="lt-LT"/>
        </w:rPr>
        <w:t>paroksetinu</w:t>
      </w:r>
      <w:proofErr w:type="spellEnd"/>
      <w:r w:rsidRPr="006A7C2C">
        <w:rPr>
          <w:rFonts w:ascii="Times New Roman" w:eastAsia="Times New Roman" w:hAnsi="Times New Roman" w:cs="Times New Roman"/>
          <w:lang w:val="lt-LT"/>
        </w:rPr>
        <w:t xml:space="preserve"> ir </w:t>
      </w:r>
      <w:proofErr w:type="spellStart"/>
      <w:r w:rsidRPr="006A7C2C">
        <w:rPr>
          <w:rFonts w:ascii="Times New Roman" w:eastAsia="Times New Roman" w:hAnsi="Times New Roman" w:cs="Times New Roman"/>
          <w:lang w:val="lt-LT"/>
        </w:rPr>
        <w:t>fluoksetinu</w:t>
      </w:r>
      <w:proofErr w:type="spellEnd"/>
      <w:r w:rsidRPr="006A7C2C">
        <w:rPr>
          <w:rFonts w:ascii="Times New Roman" w:eastAsia="Times New Roman" w:hAnsi="Times New Roman" w:cs="Times New Roman"/>
          <w:lang w:val="lt-LT"/>
        </w:rPr>
        <w:t xml:space="preserve">, nes šie lyginamieji preparatai buvo pridėti siekiant užtikrinti bandomųjų tyrimų jautrumą. Atliekant kitus du tyrimus nebuvo galima padaryti išvados, nes vartojamų aktyviai kontrolei </w:t>
      </w:r>
      <w:proofErr w:type="spellStart"/>
      <w:r w:rsidRPr="006A7C2C">
        <w:rPr>
          <w:rFonts w:ascii="Times New Roman" w:eastAsia="Times New Roman" w:hAnsi="Times New Roman" w:cs="Times New Roman"/>
          <w:lang w:val="lt-LT"/>
        </w:rPr>
        <w:t>paroksetino</w:t>
      </w:r>
      <w:proofErr w:type="spellEnd"/>
      <w:r w:rsidRPr="006A7C2C">
        <w:rPr>
          <w:rFonts w:ascii="Times New Roman" w:eastAsia="Times New Roman" w:hAnsi="Times New Roman" w:cs="Times New Roman"/>
          <w:lang w:val="lt-LT"/>
        </w:rPr>
        <w:t xml:space="preserve"> arba </w:t>
      </w:r>
      <w:proofErr w:type="spellStart"/>
      <w:r w:rsidRPr="006A7C2C">
        <w:rPr>
          <w:rFonts w:ascii="Times New Roman" w:eastAsia="Times New Roman" w:hAnsi="Times New Roman" w:cs="Times New Roman"/>
          <w:lang w:val="lt-LT"/>
        </w:rPr>
        <w:t>fluoksetino</w:t>
      </w:r>
      <w:proofErr w:type="spellEnd"/>
      <w:r w:rsidRPr="006A7C2C">
        <w:rPr>
          <w:rFonts w:ascii="Times New Roman" w:eastAsia="Times New Roman" w:hAnsi="Times New Roman" w:cs="Times New Roman"/>
          <w:lang w:val="lt-LT"/>
        </w:rPr>
        <w:t xml:space="preserve"> poveikis nesiskyrė nuo placebo. Šiuose klinikiniuose tyrimuose nebuvo leidžiama padidinti nei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nei </w:t>
      </w:r>
      <w:proofErr w:type="spellStart"/>
      <w:r w:rsidRPr="006A7C2C">
        <w:rPr>
          <w:rFonts w:ascii="Times New Roman" w:eastAsia="Times New Roman" w:hAnsi="Times New Roman" w:cs="Times New Roman"/>
          <w:lang w:val="lt-LT"/>
        </w:rPr>
        <w:t>paroksetino</w:t>
      </w:r>
      <w:proofErr w:type="spellEnd"/>
      <w:r w:rsidRPr="006A7C2C">
        <w:rPr>
          <w:rFonts w:ascii="Times New Roman" w:eastAsia="Times New Roman" w:hAnsi="Times New Roman" w:cs="Times New Roman"/>
          <w:lang w:val="lt-LT"/>
        </w:rPr>
        <w:t xml:space="preserve"> ar </w:t>
      </w:r>
      <w:proofErr w:type="spellStart"/>
      <w:r w:rsidRPr="006A7C2C">
        <w:rPr>
          <w:rFonts w:ascii="Times New Roman" w:eastAsia="Times New Roman" w:hAnsi="Times New Roman" w:cs="Times New Roman"/>
          <w:lang w:val="lt-LT"/>
        </w:rPr>
        <w:t>fluoksetino</w:t>
      </w:r>
      <w:proofErr w:type="spellEnd"/>
      <w:r w:rsidRPr="006A7C2C">
        <w:rPr>
          <w:rFonts w:ascii="Times New Roman" w:eastAsia="Times New Roman" w:hAnsi="Times New Roman" w:cs="Times New Roman"/>
          <w:lang w:val="lt-LT"/>
        </w:rPr>
        <w:t xml:space="preserve"> pradinės dozės, net jei atsakas nebuvo tinkamas.</w:t>
      </w:r>
    </w:p>
    <w:p w14:paraId="024C910E" w14:textId="77777777" w:rsidR="009E2C81" w:rsidRPr="006A7C2C" w:rsidRDefault="009E2C81" w:rsidP="002C010A">
      <w:pPr>
        <w:widowControl w:val="0"/>
        <w:autoSpaceDE w:val="0"/>
        <w:autoSpaceDN w:val="0"/>
        <w:spacing w:after="0" w:line="240" w:lineRule="auto"/>
        <w:ind w:right="113"/>
        <w:rPr>
          <w:rFonts w:ascii="Times New Roman" w:eastAsia="Times New Roman" w:hAnsi="Times New Roman" w:cs="Times New Roman"/>
          <w:lang w:val="lt-LT"/>
        </w:rPr>
      </w:pPr>
    </w:p>
    <w:p w14:paraId="4E656C4D" w14:textId="02A5BFFE" w:rsidR="006A7C2C" w:rsidRDefault="006A7C2C" w:rsidP="002C010A">
      <w:pPr>
        <w:widowControl w:val="0"/>
        <w:autoSpaceDE w:val="0"/>
        <w:autoSpaceDN w:val="0"/>
        <w:spacing w:before="3"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Sunkesne depresija (pradinis vertinimas HAM-D≥</w:t>
      </w:r>
      <w:r w:rsidR="00C27956">
        <w:rPr>
          <w:rFonts w:ascii="Times New Roman" w:eastAsia="Times New Roman" w:hAnsi="Times New Roman" w:cs="Times New Roman"/>
          <w:lang w:val="lt-LT"/>
        </w:rPr>
        <w:t> </w:t>
      </w:r>
      <w:r w:rsidRPr="006A7C2C">
        <w:rPr>
          <w:rFonts w:ascii="Times New Roman" w:eastAsia="Times New Roman" w:hAnsi="Times New Roman" w:cs="Times New Roman"/>
          <w:lang w:val="lt-LT"/>
        </w:rPr>
        <w:t xml:space="preserve">25) sergantiems pacientams visų placebu kontroliuojamų tyrimų metu taip pat buvo nustatytas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veiksmingumas.</w:t>
      </w:r>
    </w:p>
    <w:p w14:paraId="23F8A8E0" w14:textId="77777777" w:rsidR="009E2C81" w:rsidRPr="006A7C2C" w:rsidRDefault="009E2C81" w:rsidP="002C010A">
      <w:pPr>
        <w:widowControl w:val="0"/>
        <w:autoSpaceDE w:val="0"/>
        <w:autoSpaceDN w:val="0"/>
        <w:spacing w:before="3" w:after="0" w:line="240" w:lineRule="auto"/>
        <w:ind w:right="113"/>
        <w:rPr>
          <w:rFonts w:ascii="Times New Roman" w:eastAsia="Times New Roman" w:hAnsi="Times New Roman" w:cs="Times New Roman"/>
          <w:lang w:val="lt-LT"/>
        </w:rPr>
      </w:pPr>
    </w:p>
    <w:p w14:paraId="15736295" w14:textId="79DDA231" w:rsidR="009E2C81" w:rsidRDefault="006A7C2C" w:rsidP="002C010A">
      <w:pPr>
        <w:widowControl w:val="0"/>
        <w:autoSpaceDE w:val="0"/>
        <w:autoSpaceDN w:val="0"/>
        <w:spacing w:before="1"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Atsako į gydymą </w:t>
      </w:r>
      <w:proofErr w:type="spellStart"/>
      <w:r w:rsidR="009E2C81">
        <w:rPr>
          <w:rFonts w:ascii="Times New Roman" w:eastAsia="Times New Roman" w:hAnsi="Times New Roman" w:cs="Times New Roman"/>
          <w:lang w:val="lt-LT"/>
        </w:rPr>
        <w:t>agomelatin</w:t>
      </w:r>
      <w:r w:rsidR="00C84AC1">
        <w:rPr>
          <w:rFonts w:ascii="Times New Roman" w:eastAsia="Times New Roman" w:hAnsi="Times New Roman" w:cs="Times New Roman"/>
          <w:lang w:val="lt-LT"/>
        </w:rPr>
        <w:t>u</w:t>
      </w:r>
      <w:proofErr w:type="spellEnd"/>
      <w:r w:rsidRPr="006A7C2C">
        <w:rPr>
          <w:rFonts w:ascii="Times New Roman" w:eastAsia="Times New Roman" w:hAnsi="Times New Roman" w:cs="Times New Roman"/>
          <w:lang w:val="lt-LT"/>
        </w:rPr>
        <w:t xml:space="preserve"> dažnis, palyginti su placebu, buvo statistiškai reikšmingai didesnis. </w:t>
      </w:r>
    </w:p>
    <w:p w14:paraId="0699B35E" w14:textId="77777777" w:rsidR="009E2C81" w:rsidRDefault="009E2C81" w:rsidP="002C010A">
      <w:pPr>
        <w:widowControl w:val="0"/>
        <w:autoSpaceDE w:val="0"/>
        <w:autoSpaceDN w:val="0"/>
        <w:spacing w:before="1" w:after="0" w:line="240" w:lineRule="auto"/>
        <w:ind w:right="113"/>
        <w:rPr>
          <w:rFonts w:ascii="Times New Roman" w:eastAsia="Times New Roman" w:hAnsi="Times New Roman" w:cs="Times New Roman"/>
          <w:lang w:val="lt-LT"/>
        </w:rPr>
      </w:pPr>
    </w:p>
    <w:p w14:paraId="5182CA54" w14:textId="46A42916" w:rsidR="006A7C2C" w:rsidRDefault="006A7C2C" w:rsidP="002C010A">
      <w:pPr>
        <w:widowControl w:val="0"/>
        <w:autoSpaceDE w:val="0"/>
        <w:autoSpaceDN w:val="0"/>
        <w:spacing w:before="1"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Šešiuose iš septynių vaistinio preparato veiksmingumo tyrimų, kuriuose dalyvavo </w:t>
      </w:r>
      <w:proofErr w:type="spellStart"/>
      <w:r w:rsidRPr="006A7C2C">
        <w:rPr>
          <w:rFonts w:ascii="Times New Roman" w:eastAsia="Times New Roman" w:hAnsi="Times New Roman" w:cs="Times New Roman"/>
          <w:lang w:val="lt-LT"/>
        </w:rPr>
        <w:t>heterogeniškos</w:t>
      </w:r>
      <w:proofErr w:type="spellEnd"/>
      <w:r w:rsidRPr="006A7C2C">
        <w:rPr>
          <w:rFonts w:ascii="Times New Roman" w:eastAsia="Times New Roman" w:hAnsi="Times New Roman" w:cs="Times New Roman"/>
          <w:lang w:val="lt-LT"/>
        </w:rPr>
        <w:t xml:space="preserve"> suaugusių </w:t>
      </w:r>
      <w:r w:rsidR="00C84AC1">
        <w:rPr>
          <w:rFonts w:ascii="Times New Roman" w:eastAsia="Times New Roman" w:hAnsi="Times New Roman" w:cs="Times New Roman"/>
          <w:lang w:val="lt-LT"/>
        </w:rPr>
        <w:t xml:space="preserve">depresija sergančių </w:t>
      </w:r>
      <w:r w:rsidRPr="006A7C2C">
        <w:rPr>
          <w:rFonts w:ascii="Times New Roman" w:eastAsia="Times New Roman" w:hAnsi="Times New Roman" w:cs="Times New Roman"/>
          <w:lang w:val="lt-LT"/>
        </w:rPr>
        <w:t xml:space="preserve">pacientų populiacijos, buvo nustatyta, kad tiriamasis preparatas buvo veiksmingesnis (2 tyrimai) arba ne mažiau veiksmingas (4 tyrimai), palyginti su SSRI (selektyviaisiais </w:t>
      </w:r>
      <w:proofErr w:type="spellStart"/>
      <w:r w:rsidRPr="006A7C2C">
        <w:rPr>
          <w:rFonts w:ascii="Times New Roman" w:eastAsia="Times New Roman" w:hAnsi="Times New Roman" w:cs="Times New Roman"/>
          <w:lang w:val="lt-LT"/>
        </w:rPr>
        <w:t>serotonino</w:t>
      </w:r>
      <w:proofErr w:type="spellEnd"/>
      <w:r w:rsidRPr="006A7C2C">
        <w:rPr>
          <w:rFonts w:ascii="Times New Roman" w:eastAsia="Times New Roman" w:hAnsi="Times New Roman" w:cs="Times New Roman"/>
          <w:lang w:val="lt-LT"/>
        </w:rPr>
        <w:t xml:space="preserve"> reabsorbcijos inhibitoriais) / SNRI (</w:t>
      </w:r>
      <w:proofErr w:type="spellStart"/>
      <w:r w:rsidRPr="006A7C2C">
        <w:rPr>
          <w:rFonts w:ascii="Times New Roman" w:eastAsia="Times New Roman" w:hAnsi="Times New Roman" w:cs="Times New Roman"/>
          <w:lang w:val="lt-LT"/>
        </w:rPr>
        <w:t>serotonino</w:t>
      </w:r>
      <w:proofErr w:type="spellEnd"/>
      <w:r w:rsidRPr="006A7C2C">
        <w:rPr>
          <w:rFonts w:ascii="Times New Roman" w:eastAsia="Times New Roman" w:hAnsi="Times New Roman" w:cs="Times New Roman"/>
          <w:lang w:val="lt-LT"/>
        </w:rPr>
        <w:t xml:space="preserve"> ir </w:t>
      </w:r>
      <w:proofErr w:type="spellStart"/>
      <w:r w:rsidRPr="006A7C2C">
        <w:rPr>
          <w:rFonts w:ascii="Times New Roman" w:eastAsia="Times New Roman" w:hAnsi="Times New Roman" w:cs="Times New Roman"/>
          <w:lang w:val="lt-LT"/>
        </w:rPr>
        <w:t>noradrenalino</w:t>
      </w:r>
      <w:proofErr w:type="spellEnd"/>
      <w:r w:rsidRPr="006A7C2C">
        <w:rPr>
          <w:rFonts w:ascii="Times New Roman" w:eastAsia="Times New Roman" w:hAnsi="Times New Roman" w:cs="Times New Roman"/>
          <w:lang w:val="lt-LT"/>
        </w:rPr>
        <w:t xml:space="preserve"> reabsorbcijos inhibitoriais) (</w:t>
      </w:r>
      <w:proofErr w:type="spellStart"/>
      <w:r w:rsidRPr="006A7C2C">
        <w:rPr>
          <w:rFonts w:ascii="Times New Roman" w:eastAsia="Times New Roman" w:hAnsi="Times New Roman" w:cs="Times New Roman"/>
          <w:lang w:val="lt-LT"/>
        </w:rPr>
        <w:t>sertralinu</w:t>
      </w:r>
      <w:proofErr w:type="spellEnd"/>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escitalopramu</w:t>
      </w:r>
      <w:proofErr w:type="spellEnd"/>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fluoksetinu</w:t>
      </w:r>
      <w:proofErr w:type="spellEnd"/>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venlafaksinu</w:t>
      </w:r>
      <w:proofErr w:type="spellEnd"/>
      <w:r w:rsidRPr="006A7C2C">
        <w:rPr>
          <w:rFonts w:ascii="Times New Roman" w:eastAsia="Times New Roman" w:hAnsi="Times New Roman" w:cs="Times New Roman"/>
          <w:lang w:val="lt-LT"/>
        </w:rPr>
        <w:t xml:space="preserve"> ar </w:t>
      </w:r>
      <w:proofErr w:type="spellStart"/>
      <w:r w:rsidRPr="006A7C2C">
        <w:rPr>
          <w:rFonts w:ascii="Times New Roman" w:eastAsia="Times New Roman" w:hAnsi="Times New Roman" w:cs="Times New Roman"/>
          <w:lang w:val="lt-LT"/>
        </w:rPr>
        <w:t>duloksetinu</w:t>
      </w:r>
      <w:proofErr w:type="spellEnd"/>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Antidepresinis</w:t>
      </w:r>
      <w:proofErr w:type="spellEnd"/>
      <w:r w:rsidRPr="006A7C2C">
        <w:rPr>
          <w:rFonts w:ascii="Times New Roman" w:eastAsia="Times New Roman" w:hAnsi="Times New Roman" w:cs="Times New Roman"/>
          <w:lang w:val="lt-LT"/>
        </w:rPr>
        <w:t xml:space="preserve"> poveikis buvo vertintas pagal HAMD-17 skalę kaip pagrindinis arba antrinis vertinimo kriterijus.</w:t>
      </w:r>
    </w:p>
    <w:p w14:paraId="2198E6AA" w14:textId="77777777" w:rsidR="009E2C81" w:rsidRPr="006A7C2C" w:rsidRDefault="009E2C81" w:rsidP="002C010A">
      <w:pPr>
        <w:widowControl w:val="0"/>
        <w:autoSpaceDE w:val="0"/>
        <w:autoSpaceDN w:val="0"/>
        <w:spacing w:before="1" w:after="0" w:line="240" w:lineRule="auto"/>
        <w:ind w:right="113"/>
        <w:rPr>
          <w:rFonts w:ascii="Times New Roman" w:eastAsia="Times New Roman" w:hAnsi="Times New Roman" w:cs="Times New Roman"/>
          <w:lang w:val="lt-LT"/>
        </w:rPr>
      </w:pPr>
    </w:p>
    <w:p w14:paraId="01D5BBB0" w14:textId="1AAD3D0B"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Recidyvo prevencijos tyrimas parodė, kad </w:t>
      </w:r>
      <w:proofErr w:type="spellStart"/>
      <w:r w:rsidRPr="006A7C2C">
        <w:rPr>
          <w:rFonts w:ascii="Times New Roman" w:eastAsia="Times New Roman" w:hAnsi="Times New Roman" w:cs="Times New Roman"/>
          <w:lang w:val="lt-LT"/>
        </w:rPr>
        <w:t>antidepresinis</w:t>
      </w:r>
      <w:proofErr w:type="spellEnd"/>
      <w:r w:rsidRPr="006A7C2C">
        <w:rPr>
          <w:rFonts w:ascii="Times New Roman" w:eastAsia="Times New Roman" w:hAnsi="Times New Roman" w:cs="Times New Roman"/>
          <w:lang w:val="lt-LT"/>
        </w:rPr>
        <w:t xml:space="preserve"> poveikis išliko. Pacientai, kuriems buvo teigiamas poveikis gydant </w:t>
      </w:r>
      <w:proofErr w:type="spellStart"/>
      <w:r w:rsidR="009E2C81">
        <w:rPr>
          <w:rFonts w:ascii="Times New Roman" w:eastAsia="Times New Roman" w:hAnsi="Times New Roman" w:cs="Times New Roman"/>
          <w:lang w:val="lt-LT"/>
        </w:rPr>
        <w:t>agomelatinu</w:t>
      </w:r>
      <w:proofErr w:type="spellEnd"/>
      <w:r w:rsidRPr="006A7C2C">
        <w:rPr>
          <w:rFonts w:ascii="Times New Roman" w:eastAsia="Times New Roman" w:hAnsi="Times New Roman" w:cs="Times New Roman"/>
          <w:lang w:val="lt-LT"/>
        </w:rPr>
        <w:t xml:space="preserve"> 25–50</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 xml:space="preserve"> vieną kartą per parą 8/10 savaičių, atsitiktiniu būdu buvo parinkti tolesniam gydymui </w:t>
      </w:r>
      <w:proofErr w:type="spellStart"/>
      <w:r w:rsidR="009E2C81">
        <w:rPr>
          <w:rFonts w:ascii="Times New Roman" w:eastAsia="Times New Roman" w:hAnsi="Times New Roman" w:cs="Times New Roman"/>
          <w:lang w:val="lt-LT"/>
        </w:rPr>
        <w:t>agomelatinu</w:t>
      </w:r>
      <w:proofErr w:type="spellEnd"/>
      <w:r w:rsidRPr="006A7C2C">
        <w:rPr>
          <w:rFonts w:ascii="Times New Roman" w:eastAsia="Times New Roman" w:hAnsi="Times New Roman" w:cs="Times New Roman"/>
          <w:lang w:val="lt-LT"/>
        </w:rPr>
        <w:t xml:space="preserve"> 25–50</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 xml:space="preserve"> vieną kartą per parą arba placebu dar 6 mėnesius. Skiriant </w:t>
      </w:r>
      <w:proofErr w:type="spellStart"/>
      <w:r w:rsidR="009E2C81">
        <w:rPr>
          <w:rFonts w:ascii="Times New Roman" w:eastAsia="Times New Roman" w:hAnsi="Times New Roman" w:cs="Times New Roman"/>
          <w:lang w:val="lt-LT"/>
        </w:rPr>
        <w:t>agomelatiną</w:t>
      </w:r>
      <w:proofErr w:type="spellEnd"/>
      <w:r w:rsidRPr="006A7C2C">
        <w:rPr>
          <w:rFonts w:ascii="Times New Roman" w:eastAsia="Times New Roman" w:hAnsi="Times New Roman" w:cs="Times New Roman"/>
          <w:lang w:val="lt-LT"/>
        </w:rPr>
        <w:t xml:space="preserve"> 25–50</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 xml:space="preserve"> vieną kartą per parą buvo nustatytas jo statistiškai reikšmingas pranašumas, palyginti su placebu (p</w:t>
      </w:r>
      <w:r w:rsidR="00C27956">
        <w:rPr>
          <w:rFonts w:ascii="Times New Roman" w:eastAsia="Times New Roman" w:hAnsi="Times New Roman" w:cs="Times New Roman"/>
          <w:lang w:val="lt-LT"/>
        </w:rPr>
        <w:t> </w:t>
      </w:r>
      <w:r w:rsidRPr="006A7C2C">
        <w:rPr>
          <w:rFonts w:ascii="Times New Roman" w:eastAsia="Times New Roman" w:hAnsi="Times New Roman" w:cs="Times New Roman"/>
          <w:lang w:val="lt-LT"/>
        </w:rPr>
        <w:t>=</w:t>
      </w:r>
      <w:r w:rsidR="00C27956">
        <w:rPr>
          <w:rFonts w:ascii="Times New Roman" w:eastAsia="Times New Roman" w:hAnsi="Times New Roman" w:cs="Times New Roman"/>
          <w:lang w:val="lt-LT"/>
        </w:rPr>
        <w:t> </w:t>
      </w:r>
      <w:r w:rsidRPr="006A7C2C">
        <w:rPr>
          <w:rFonts w:ascii="Times New Roman" w:eastAsia="Times New Roman" w:hAnsi="Times New Roman" w:cs="Times New Roman"/>
          <w:lang w:val="lt-LT"/>
        </w:rPr>
        <w:t>0,0001), įvertinant pirmin</w:t>
      </w:r>
      <w:r w:rsidR="00DC4226">
        <w:rPr>
          <w:rFonts w:ascii="Times New Roman" w:eastAsia="Times New Roman" w:hAnsi="Times New Roman" w:cs="Times New Roman"/>
          <w:lang w:val="lt-LT"/>
        </w:rPr>
        <w:t>ius rezultatus,</w:t>
      </w:r>
      <w:r w:rsidRPr="006A7C2C">
        <w:rPr>
          <w:rFonts w:ascii="Times New Roman" w:eastAsia="Times New Roman" w:hAnsi="Times New Roman" w:cs="Times New Roman"/>
          <w:lang w:val="lt-LT"/>
        </w:rPr>
        <w:t xml:space="preserve"> depresijos recidyv</w:t>
      </w:r>
      <w:r w:rsidR="00DC4226">
        <w:rPr>
          <w:rFonts w:ascii="Times New Roman" w:eastAsia="Times New Roman" w:hAnsi="Times New Roman" w:cs="Times New Roman"/>
          <w:lang w:val="lt-LT"/>
        </w:rPr>
        <w:t>o profilaktiką</w:t>
      </w:r>
      <w:r w:rsidRPr="006A7C2C">
        <w:rPr>
          <w:rFonts w:ascii="Times New Roman" w:eastAsia="Times New Roman" w:hAnsi="Times New Roman" w:cs="Times New Roman"/>
          <w:lang w:val="lt-LT"/>
        </w:rPr>
        <w:t xml:space="preserve">, skaičiuojant laiką iki recidyvo. Per tolesnį 6 mėnesių laikotarpį, kai dvigubai </w:t>
      </w:r>
      <w:r w:rsidR="00DC4226">
        <w:rPr>
          <w:rFonts w:ascii="Times New Roman" w:eastAsia="Times New Roman" w:hAnsi="Times New Roman" w:cs="Times New Roman"/>
          <w:lang w:val="lt-LT"/>
        </w:rPr>
        <w:t>koduotu</w:t>
      </w:r>
      <w:r w:rsidR="00DC4226" w:rsidRPr="006A7C2C">
        <w:rPr>
          <w:rFonts w:ascii="Times New Roman" w:eastAsia="Times New Roman" w:hAnsi="Times New Roman" w:cs="Times New Roman"/>
          <w:lang w:val="lt-LT"/>
        </w:rPr>
        <w:t xml:space="preserve"> </w:t>
      </w:r>
      <w:r w:rsidRPr="006A7C2C">
        <w:rPr>
          <w:rFonts w:ascii="Times New Roman" w:eastAsia="Times New Roman" w:hAnsi="Times New Roman" w:cs="Times New Roman"/>
          <w:lang w:val="lt-LT"/>
        </w:rPr>
        <w:t xml:space="preserve">būdu buvo skiriamas vartoti </w:t>
      </w:r>
      <w:proofErr w:type="spellStart"/>
      <w:r w:rsidR="009E2C81">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ir placebas, recidyvų buvo 22</w:t>
      </w:r>
      <w:r w:rsidR="00C27956">
        <w:rPr>
          <w:rFonts w:ascii="Times New Roman" w:eastAsia="Times New Roman" w:hAnsi="Times New Roman" w:cs="Times New Roman"/>
          <w:lang w:val="lt-LT"/>
        </w:rPr>
        <w:t> </w:t>
      </w:r>
      <w:r w:rsidRPr="006A7C2C">
        <w:rPr>
          <w:rFonts w:ascii="Times New Roman" w:eastAsia="Times New Roman" w:hAnsi="Times New Roman" w:cs="Times New Roman"/>
          <w:lang w:val="lt-LT"/>
        </w:rPr>
        <w:t xml:space="preserve">% </w:t>
      </w:r>
      <w:proofErr w:type="spellStart"/>
      <w:r w:rsidR="009E2C81">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grupėje ir 47</w:t>
      </w:r>
      <w:r w:rsidR="00C27956">
        <w:rPr>
          <w:rFonts w:ascii="Times New Roman" w:eastAsia="Times New Roman" w:hAnsi="Times New Roman" w:cs="Times New Roman"/>
          <w:lang w:val="lt-LT"/>
        </w:rPr>
        <w:t> </w:t>
      </w:r>
      <w:r w:rsidRPr="006A7C2C">
        <w:rPr>
          <w:rFonts w:ascii="Times New Roman" w:eastAsia="Times New Roman" w:hAnsi="Times New Roman" w:cs="Times New Roman"/>
          <w:lang w:val="lt-LT"/>
        </w:rPr>
        <w:t>% placebo grupėje.</w:t>
      </w:r>
    </w:p>
    <w:p w14:paraId="7F8DFDB0" w14:textId="77777777" w:rsidR="006A7C2C" w:rsidRPr="006A7C2C" w:rsidRDefault="006A7C2C" w:rsidP="002C010A">
      <w:pPr>
        <w:widowControl w:val="0"/>
        <w:autoSpaceDE w:val="0"/>
        <w:autoSpaceDN w:val="0"/>
        <w:spacing w:before="1" w:after="0" w:line="240" w:lineRule="auto"/>
        <w:ind w:right="113"/>
        <w:rPr>
          <w:rFonts w:ascii="Times New Roman" w:eastAsia="Times New Roman" w:hAnsi="Times New Roman" w:cs="Times New Roman"/>
          <w:lang w:val="lt-LT"/>
        </w:rPr>
      </w:pPr>
    </w:p>
    <w:p w14:paraId="054A5655" w14:textId="030B9F06" w:rsidR="006A7C2C" w:rsidRPr="006A7C2C" w:rsidRDefault="00450A71" w:rsidP="002C010A">
      <w:pPr>
        <w:widowControl w:val="0"/>
        <w:autoSpaceDE w:val="0"/>
        <w:autoSpaceDN w:val="0"/>
        <w:spacing w:before="1" w:after="0" w:line="240" w:lineRule="auto"/>
        <w:ind w:right="113"/>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Agomelatinas</w:t>
      </w:r>
      <w:proofErr w:type="spellEnd"/>
      <w:r w:rsidR="006A7C2C" w:rsidRPr="006A7C2C">
        <w:rPr>
          <w:rFonts w:ascii="Times New Roman" w:eastAsia="Times New Roman" w:hAnsi="Times New Roman" w:cs="Times New Roman"/>
          <w:lang w:val="lt-LT"/>
        </w:rPr>
        <w:t xml:space="preserve"> nepaveikė sveikų savanorių dienos budrumo ir atminties. Depresija sergantiems pacientams </w:t>
      </w:r>
      <w:proofErr w:type="spellStart"/>
      <w:r>
        <w:rPr>
          <w:rFonts w:ascii="Times New Roman" w:eastAsia="Times New Roman" w:hAnsi="Times New Roman" w:cs="Times New Roman"/>
          <w:lang w:val="lt-LT"/>
        </w:rPr>
        <w:t>agomelatino</w:t>
      </w:r>
      <w:proofErr w:type="spellEnd"/>
      <w:r w:rsidR="006A7C2C" w:rsidRPr="006A7C2C">
        <w:rPr>
          <w:rFonts w:ascii="Times New Roman" w:eastAsia="Times New Roman" w:hAnsi="Times New Roman" w:cs="Times New Roman"/>
          <w:lang w:val="lt-LT"/>
        </w:rPr>
        <w:t xml:space="preserve"> 25</w:t>
      </w:r>
      <w:r w:rsidR="00DC4226">
        <w:rPr>
          <w:rFonts w:ascii="Times New Roman" w:eastAsia="Times New Roman" w:hAnsi="Times New Roman" w:cs="Times New Roman"/>
          <w:lang w:val="lt-LT"/>
        </w:rPr>
        <w:t> mg</w:t>
      </w:r>
      <w:r w:rsidR="006A7C2C" w:rsidRPr="006A7C2C">
        <w:rPr>
          <w:rFonts w:ascii="Times New Roman" w:eastAsia="Times New Roman" w:hAnsi="Times New Roman" w:cs="Times New Roman"/>
          <w:lang w:val="lt-LT"/>
        </w:rPr>
        <w:t xml:space="preserve"> padidino gilaus miego lėto bangavimo fazę ir neveikė REM (</w:t>
      </w:r>
      <w:proofErr w:type="spellStart"/>
      <w:r w:rsidR="006A7C2C" w:rsidRPr="006A7C2C">
        <w:rPr>
          <w:rFonts w:ascii="Times New Roman" w:eastAsia="Times New Roman" w:hAnsi="Times New Roman" w:cs="Times New Roman"/>
          <w:lang w:val="lt-LT"/>
        </w:rPr>
        <w:t>ang</w:t>
      </w:r>
      <w:proofErr w:type="spellEnd"/>
      <w:r w:rsidR="006A7C2C" w:rsidRPr="006A7C2C">
        <w:rPr>
          <w:rFonts w:ascii="Times New Roman" w:eastAsia="Times New Roman" w:hAnsi="Times New Roman" w:cs="Times New Roman"/>
          <w:lang w:val="lt-LT"/>
        </w:rPr>
        <w:t xml:space="preserve">. </w:t>
      </w:r>
      <w:proofErr w:type="spellStart"/>
      <w:r w:rsidR="006A7C2C" w:rsidRPr="006A7C2C">
        <w:rPr>
          <w:rFonts w:ascii="Times New Roman" w:eastAsia="Times New Roman" w:hAnsi="Times New Roman" w:cs="Times New Roman"/>
          <w:i/>
          <w:lang w:val="lt-LT"/>
        </w:rPr>
        <w:t>Rapid</w:t>
      </w:r>
      <w:proofErr w:type="spellEnd"/>
      <w:r w:rsidR="006A7C2C" w:rsidRPr="006A7C2C">
        <w:rPr>
          <w:rFonts w:ascii="Times New Roman" w:eastAsia="Times New Roman" w:hAnsi="Times New Roman" w:cs="Times New Roman"/>
          <w:i/>
          <w:lang w:val="lt-LT"/>
        </w:rPr>
        <w:t xml:space="preserve"> </w:t>
      </w:r>
      <w:proofErr w:type="spellStart"/>
      <w:r w:rsidR="006A7C2C" w:rsidRPr="006A7C2C">
        <w:rPr>
          <w:rFonts w:ascii="Times New Roman" w:eastAsia="Times New Roman" w:hAnsi="Times New Roman" w:cs="Times New Roman"/>
          <w:i/>
          <w:lang w:val="lt-LT"/>
        </w:rPr>
        <w:t>Eye</w:t>
      </w:r>
      <w:proofErr w:type="spellEnd"/>
      <w:r w:rsidR="006A7C2C" w:rsidRPr="006A7C2C">
        <w:rPr>
          <w:rFonts w:ascii="Times New Roman" w:eastAsia="Times New Roman" w:hAnsi="Times New Roman" w:cs="Times New Roman"/>
          <w:i/>
          <w:lang w:val="lt-LT"/>
        </w:rPr>
        <w:t xml:space="preserve"> </w:t>
      </w:r>
      <w:proofErr w:type="spellStart"/>
      <w:r w:rsidR="006A7C2C" w:rsidRPr="006A7C2C">
        <w:rPr>
          <w:rFonts w:ascii="Times New Roman" w:eastAsia="Times New Roman" w:hAnsi="Times New Roman" w:cs="Times New Roman"/>
          <w:i/>
          <w:lang w:val="lt-LT"/>
        </w:rPr>
        <w:t>Movement</w:t>
      </w:r>
      <w:proofErr w:type="spellEnd"/>
      <w:r w:rsidR="006A7C2C" w:rsidRPr="006A7C2C">
        <w:rPr>
          <w:rFonts w:ascii="Times New Roman" w:eastAsia="Times New Roman" w:hAnsi="Times New Roman" w:cs="Times New Roman"/>
          <w:i/>
          <w:lang w:val="lt-LT"/>
        </w:rPr>
        <w:t xml:space="preserve"> </w:t>
      </w:r>
      <w:r w:rsidR="006A7C2C" w:rsidRPr="006A7C2C">
        <w:rPr>
          <w:rFonts w:ascii="Times New Roman" w:eastAsia="Times New Roman" w:hAnsi="Times New Roman" w:cs="Times New Roman"/>
          <w:lang w:val="lt-LT"/>
        </w:rPr>
        <w:t xml:space="preserve">– greitų akių judesių) miego trukmės. </w:t>
      </w:r>
      <w:proofErr w:type="spellStart"/>
      <w:r>
        <w:rPr>
          <w:rFonts w:ascii="Times New Roman" w:eastAsia="Times New Roman" w:hAnsi="Times New Roman" w:cs="Times New Roman"/>
          <w:lang w:val="lt-LT"/>
        </w:rPr>
        <w:t>Agomelatino</w:t>
      </w:r>
      <w:proofErr w:type="spellEnd"/>
      <w:r w:rsidR="006A7C2C" w:rsidRPr="006A7C2C">
        <w:rPr>
          <w:rFonts w:ascii="Times New Roman" w:eastAsia="Times New Roman" w:hAnsi="Times New Roman" w:cs="Times New Roman"/>
          <w:lang w:val="lt-LT"/>
        </w:rPr>
        <w:t xml:space="preserve"> 25</w:t>
      </w:r>
      <w:r w:rsidR="00DC4226">
        <w:rPr>
          <w:rFonts w:ascii="Times New Roman" w:eastAsia="Times New Roman" w:hAnsi="Times New Roman" w:cs="Times New Roman"/>
          <w:lang w:val="lt-LT"/>
        </w:rPr>
        <w:t> mg</w:t>
      </w:r>
      <w:r w:rsidR="006A7C2C" w:rsidRPr="006A7C2C">
        <w:rPr>
          <w:rFonts w:ascii="Times New Roman" w:eastAsia="Times New Roman" w:hAnsi="Times New Roman" w:cs="Times New Roman"/>
          <w:lang w:val="lt-LT"/>
        </w:rPr>
        <w:t xml:space="preserve"> taip pat paankstino miego pradžią ir širdies veiklos sulėtėjimą. Kaip įvertino patys pacientai, nuo pirmosios gydymo savaitės labai pagerėjo užmigimas ir miego kokybė, o dienos metu nepasireiškė judesių </w:t>
      </w:r>
      <w:proofErr w:type="spellStart"/>
      <w:r w:rsidR="006A7C2C" w:rsidRPr="006A7C2C">
        <w:rPr>
          <w:rFonts w:ascii="Times New Roman" w:eastAsia="Times New Roman" w:hAnsi="Times New Roman" w:cs="Times New Roman"/>
          <w:lang w:val="lt-LT"/>
        </w:rPr>
        <w:t>nevikrumas</w:t>
      </w:r>
      <w:proofErr w:type="spellEnd"/>
      <w:r w:rsidR="006A7C2C" w:rsidRPr="006A7C2C">
        <w:rPr>
          <w:rFonts w:ascii="Times New Roman" w:eastAsia="Times New Roman" w:hAnsi="Times New Roman" w:cs="Times New Roman"/>
          <w:lang w:val="lt-LT"/>
        </w:rPr>
        <w:t>.</w:t>
      </w:r>
    </w:p>
    <w:p w14:paraId="0FDEBBFF" w14:textId="77777777" w:rsidR="006A7C2C" w:rsidRPr="006A7C2C" w:rsidRDefault="006A7C2C" w:rsidP="002C010A">
      <w:pPr>
        <w:widowControl w:val="0"/>
        <w:autoSpaceDE w:val="0"/>
        <w:autoSpaceDN w:val="0"/>
        <w:spacing w:before="9" w:after="0" w:line="240" w:lineRule="auto"/>
        <w:ind w:right="113"/>
        <w:rPr>
          <w:rFonts w:ascii="Times New Roman" w:eastAsia="Times New Roman" w:hAnsi="Times New Roman" w:cs="Times New Roman"/>
          <w:sz w:val="21"/>
          <w:lang w:val="lt-LT"/>
        </w:rPr>
      </w:pPr>
    </w:p>
    <w:p w14:paraId="6EDED331" w14:textId="0D43EB3A"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Remiantis duomenimis, gautais atliekant specifinį lyginamąjį lytinės disfunkcijos tyrimą su depresija sergančiais pacientais, pasiekusiais remisijos būseną, nustatyta tokia tendencija, kad vartojant </w:t>
      </w:r>
      <w:proofErr w:type="spellStart"/>
      <w:r w:rsidR="00450A71">
        <w:rPr>
          <w:rFonts w:ascii="Times New Roman" w:eastAsia="Times New Roman" w:hAnsi="Times New Roman" w:cs="Times New Roman"/>
          <w:lang w:val="lt-LT"/>
        </w:rPr>
        <w:t>agomelatin</w:t>
      </w:r>
      <w:r w:rsidR="00D36D2F">
        <w:rPr>
          <w:rFonts w:ascii="Times New Roman" w:eastAsia="Times New Roman" w:hAnsi="Times New Roman" w:cs="Times New Roman"/>
          <w:lang w:val="lt-LT"/>
        </w:rPr>
        <w:t>o</w:t>
      </w:r>
      <w:proofErr w:type="spellEnd"/>
      <w:r w:rsidRPr="006A7C2C">
        <w:rPr>
          <w:rFonts w:ascii="Times New Roman" w:eastAsia="Times New Roman" w:hAnsi="Times New Roman" w:cs="Times New Roman"/>
          <w:lang w:val="lt-LT"/>
        </w:rPr>
        <w:t xml:space="preserve"> lytinė disfunkcija pasireiškia rečiau (statistiškai nereikšmingai), negu vartojant </w:t>
      </w:r>
      <w:proofErr w:type="spellStart"/>
      <w:r w:rsidRPr="006A7C2C">
        <w:rPr>
          <w:rFonts w:ascii="Times New Roman" w:eastAsia="Times New Roman" w:hAnsi="Times New Roman" w:cs="Times New Roman"/>
          <w:lang w:val="lt-LT"/>
        </w:rPr>
        <w:t>venlafaksiną</w:t>
      </w:r>
      <w:proofErr w:type="spellEnd"/>
      <w:r w:rsidRPr="006A7C2C">
        <w:rPr>
          <w:rFonts w:ascii="Times New Roman" w:eastAsia="Times New Roman" w:hAnsi="Times New Roman" w:cs="Times New Roman"/>
          <w:lang w:val="lt-LT"/>
        </w:rPr>
        <w:t>, vertinant lytinio potraukio ar orgazmo balus pagal seksualinio poveikio skalę (</w:t>
      </w:r>
      <w:proofErr w:type="spellStart"/>
      <w:r w:rsidRPr="006A7C2C">
        <w:rPr>
          <w:rFonts w:ascii="Times New Roman" w:eastAsia="Times New Roman" w:hAnsi="Times New Roman" w:cs="Times New Roman"/>
          <w:lang w:val="lt-LT"/>
        </w:rPr>
        <w:t>ang</w:t>
      </w:r>
      <w:proofErr w:type="spellEnd"/>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i/>
          <w:lang w:val="lt-LT"/>
        </w:rPr>
        <w:t>Sex</w:t>
      </w:r>
      <w:proofErr w:type="spellEnd"/>
      <w:r w:rsidRPr="006A7C2C">
        <w:rPr>
          <w:rFonts w:ascii="Times New Roman" w:eastAsia="Times New Roman" w:hAnsi="Times New Roman" w:cs="Times New Roman"/>
          <w:i/>
          <w:lang w:val="lt-LT"/>
        </w:rPr>
        <w:t xml:space="preserve"> </w:t>
      </w:r>
      <w:proofErr w:type="spellStart"/>
      <w:r w:rsidRPr="006A7C2C">
        <w:rPr>
          <w:rFonts w:ascii="Times New Roman" w:eastAsia="Times New Roman" w:hAnsi="Times New Roman" w:cs="Times New Roman"/>
          <w:i/>
          <w:lang w:val="lt-LT"/>
        </w:rPr>
        <w:t>Effects</w:t>
      </w:r>
      <w:proofErr w:type="spellEnd"/>
      <w:r w:rsidRPr="006A7C2C">
        <w:rPr>
          <w:rFonts w:ascii="Times New Roman" w:eastAsia="Times New Roman" w:hAnsi="Times New Roman" w:cs="Times New Roman"/>
          <w:i/>
          <w:lang w:val="lt-LT"/>
        </w:rPr>
        <w:t xml:space="preserve"> </w:t>
      </w:r>
      <w:proofErr w:type="spellStart"/>
      <w:r w:rsidRPr="006A7C2C">
        <w:rPr>
          <w:rFonts w:ascii="Times New Roman" w:eastAsia="Times New Roman" w:hAnsi="Times New Roman" w:cs="Times New Roman"/>
          <w:i/>
          <w:lang w:val="lt-LT"/>
        </w:rPr>
        <w:t>Scale</w:t>
      </w:r>
      <w:proofErr w:type="spellEnd"/>
      <w:r w:rsidRPr="006A7C2C">
        <w:rPr>
          <w:rFonts w:ascii="Times New Roman" w:eastAsia="Times New Roman" w:hAnsi="Times New Roman" w:cs="Times New Roman"/>
          <w:i/>
          <w:lang w:val="lt-LT"/>
        </w:rPr>
        <w:t xml:space="preserve"> (SEXFX)</w:t>
      </w:r>
      <w:r w:rsidRPr="006A7C2C">
        <w:rPr>
          <w:rFonts w:ascii="Times New Roman" w:eastAsia="Times New Roman" w:hAnsi="Times New Roman" w:cs="Times New Roman"/>
          <w:lang w:val="lt-LT"/>
        </w:rPr>
        <w:t>). Tyrimų jungtinės analizės duomenimis, gautais naudojant Arizonos lytinio patyrimo skalę (</w:t>
      </w:r>
      <w:proofErr w:type="spellStart"/>
      <w:r w:rsidRPr="006A7C2C">
        <w:rPr>
          <w:rFonts w:ascii="Times New Roman" w:eastAsia="Times New Roman" w:hAnsi="Times New Roman" w:cs="Times New Roman"/>
          <w:lang w:val="lt-LT"/>
        </w:rPr>
        <w:t>ang</w:t>
      </w:r>
      <w:proofErr w:type="spellEnd"/>
      <w:r w:rsidRPr="006A7C2C">
        <w:rPr>
          <w:rFonts w:ascii="Times New Roman" w:eastAsia="Times New Roman" w:hAnsi="Times New Roman" w:cs="Times New Roman"/>
          <w:lang w:val="lt-LT"/>
        </w:rPr>
        <w:t xml:space="preserve">. </w:t>
      </w:r>
      <w:r w:rsidRPr="006A7C2C">
        <w:rPr>
          <w:rFonts w:ascii="Times New Roman" w:eastAsia="Times New Roman" w:hAnsi="Times New Roman" w:cs="Times New Roman"/>
          <w:i/>
          <w:lang w:val="lt-LT"/>
        </w:rPr>
        <w:t xml:space="preserve">Arizona </w:t>
      </w:r>
      <w:proofErr w:type="spellStart"/>
      <w:r w:rsidRPr="006A7C2C">
        <w:rPr>
          <w:rFonts w:ascii="Times New Roman" w:eastAsia="Times New Roman" w:hAnsi="Times New Roman" w:cs="Times New Roman"/>
          <w:i/>
          <w:lang w:val="lt-LT"/>
        </w:rPr>
        <w:t>Sexual</w:t>
      </w:r>
      <w:proofErr w:type="spellEnd"/>
      <w:r w:rsidRPr="006A7C2C">
        <w:rPr>
          <w:rFonts w:ascii="Times New Roman" w:eastAsia="Times New Roman" w:hAnsi="Times New Roman" w:cs="Times New Roman"/>
          <w:i/>
          <w:lang w:val="lt-LT"/>
        </w:rPr>
        <w:t xml:space="preserve"> </w:t>
      </w:r>
      <w:proofErr w:type="spellStart"/>
      <w:r w:rsidRPr="006A7C2C">
        <w:rPr>
          <w:rFonts w:ascii="Times New Roman" w:eastAsia="Times New Roman" w:hAnsi="Times New Roman" w:cs="Times New Roman"/>
          <w:i/>
          <w:lang w:val="lt-LT"/>
        </w:rPr>
        <w:t>Experience</w:t>
      </w:r>
      <w:proofErr w:type="spellEnd"/>
      <w:r w:rsidRPr="006A7C2C">
        <w:rPr>
          <w:rFonts w:ascii="Times New Roman" w:eastAsia="Times New Roman" w:hAnsi="Times New Roman" w:cs="Times New Roman"/>
          <w:i/>
          <w:lang w:val="lt-LT"/>
        </w:rPr>
        <w:t xml:space="preserve"> </w:t>
      </w:r>
      <w:proofErr w:type="spellStart"/>
      <w:r w:rsidRPr="006A7C2C">
        <w:rPr>
          <w:rFonts w:ascii="Times New Roman" w:eastAsia="Times New Roman" w:hAnsi="Times New Roman" w:cs="Times New Roman"/>
          <w:i/>
          <w:lang w:val="lt-LT"/>
        </w:rPr>
        <w:t>Scale</w:t>
      </w:r>
      <w:proofErr w:type="spellEnd"/>
      <w:r w:rsidRPr="006A7C2C">
        <w:rPr>
          <w:rFonts w:ascii="Times New Roman" w:eastAsia="Times New Roman" w:hAnsi="Times New Roman" w:cs="Times New Roman"/>
          <w:i/>
          <w:lang w:val="lt-LT"/>
        </w:rPr>
        <w:t xml:space="preserve"> (ASEX)</w:t>
      </w:r>
      <w:r w:rsidRPr="006A7C2C">
        <w:rPr>
          <w:rFonts w:ascii="Times New Roman" w:eastAsia="Times New Roman" w:hAnsi="Times New Roman" w:cs="Times New Roman"/>
          <w:lang w:val="lt-LT"/>
        </w:rPr>
        <w:t xml:space="preserve">), </w:t>
      </w:r>
      <w:proofErr w:type="spellStart"/>
      <w:r w:rsidR="00450A71">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nesukelia seksualinės funkcijos sutrikimų. Sveikiems savanoriams </w:t>
      </w:r>
      <w:proofErr w:type="spellStart"/>
      <w:r w:rsidR="00450A71">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kitaip nei </w:t>
      </w:r>
      <w:proofErr w:type="spellStart"/>
      <w:r w:rsidRPr="006A7C2C">
        <w:rPr>
          <w:rFonts w:ascii="Times New Roman" w:eastAsia="Times New Roman" w:hAnsi="Times New Roman" w:cs="Times New Roman"/>
          <w:lang w:val="lt-LT"/>
        </w:rPr>
        <w:t>paroksetinas</w:t>
      </w:r>
      <w:proofErr w:type="spellEnd"/>
      <w:r w:rsidRPr="006A7C2C">
        <w:rPr>
          <w:rFonts w:ascii="Times New Roman" w:eastAsia="Times New Roman" w:hAnsi="Times New Roman" w:cs="Times New Roman"/>
          <w:lang w:val="lt-LT"/>
        </w:rPr>
        <w:t>, nesukėlė lytinės funkcijos pokyčių.</w:t>
      </w:r>
    </w:p>
    <w:p w14:paraId="7558E96C" w14:textId="77777777" w:rsidR="006A7C2C" w:rsidRPr="006A7C2C" w:rsidRDefault="006A7C2C" w:rsidP="002C010A">
      <w:pPr>
        <w:widowControl w:val="0"/>
        <w:autoSpaceDE w:val="0"/>
        <w:autoSpaceDN w:val="0"/>
        <w:spacing w:before="11" w:after="0" w:line="240" w:lineRule="auto"/>
        <w:ind w:right="113"/>
        <w:rPr>
          <w:rFonts w:ascii="Times New Roman" w:eastAsia="Times New Roman" w:hAnsi="Times New Roman" w:cs="Times New Roman"/>
          <w:sz w:val="21"/>
          <w:lang w:val="lt-LT"/>
        </w:rPr>
      </w:pPr>
    </w:p>
    <w:p w14:paraId="6EFFC05A"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Klinikinių tyrimų metu </w:t>
      </w:r>
      <w:proofErr w:type="spellStart"/>
      <w:r w:rsidR="00450A71">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neturėjo poveikio širdies susitraukimų dažniui ir kraujospūdžiui.</w:t>
      </w:r>
    </w:p>
    <w:p w14:paraId="64834117" w14:textId="77777777" w:rsidR="00450A71" w:rsidRDefault="00450A71" w:rsidP="002C010A">
      <w:pPr>
        <w:widowControl w:val="0"/>
        <w:autoSpaceDE w:val="0"/>
        <w:autoSpaceDN w:val="0"/>
        <w:spacing w:after="0" w:line="240" w:lineRule="auto"/>
        <w:ind w:right="113"/>
        <w:rPr>
          <w:rFonts w:ascii="Times New Roman" w:eastAsia="Times New Roman" w:hAnsi="Times New Roman" w:cs="Times New Roman"/>
          <w:lang w:val="lt-LT"/>
        </w:rPr>
      </w:pPr>
    </w:p>
    <w:p w14:paraId="1A650E10" w14:textId="01A3C44D" w:rsidR="006A7C2C" w:rsidRPr="006A7C2C" w:rsidRDefault="006A7C2C" w:rsidP="002C010A">
      <w:pPr>
        <w:widowControl w:val="0"/>
        <w:autoSpaceDE w:val="0"/>
        <w:autoSpaceDN w:val="0"/>
        <w:spacing w:before="74"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Tiriant pacientus, pasiekusius depresijos remisiją, ir siekiant įvertinti nutraukimo simptomus, remiantis simptomų ir požymių, atsirandančių nutraukus vaisto vartojimą, sąrašu (</w:t>
      </w:r>
      <w:proofErr w:type="spellStart"/>
      <w:r w:rsidRPr="006A7C2C">
        <w:rPr>
          <w:rFonts w:ascii="Times New Roman" w:eastAsia="Times New Roman" w:hAnsi="Times New Roman" w:cs="Times New Roman"/>
          <w:lang w:val="lt-LT"/>
        </w:rPr>
        <w:t>ang</w:t>
      </w:r>
      <w:proofErr w:type="spellEnd"/>
      <w:r w:rsidRPr="006A7C2C">
        <w:rPr>
          <w:rFonts w:ascii="Times New Roman" w:eastAsia="Times New Roman" w:hAnsi="Times New Roman" w:cs="Times New Roman"/>
          <w:lang w:val="lt-LT"/>
        </w:rPr>
        <w:t>.</w:t>
      </w:r>
    </w:p>
    <w:p w14:paraId="31D93535" w14:textId="77777777" w:rsidR="006A7C2C" w:rsidRPr="00450A71"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proofErr w:type="spellStart"/>
      <w:r w:rsidRPr="006A7C2C">
        <w:rPr>
          <w:rFonts w:ascii="Times New Roman" w:eastAsia="Times New Roman" w:hAnsi="Times New Roman" w:cs="Times New Roman"/>
          <w:i/>
          <w:lang w:val="lt-LT"/>
        </w:rPr>
        <w:t>Discontinuation</w:t>
      </w:r>
      <w:proofErr w:type="spellEnd"/>
      <w:r w:rsidRPr="006A7C2C">
        <w:rPr>
          <w:rFonts w:ascii="Times New Roman" w:eastAsia="Times New Roman" w:hAnsi="Times New Roman" w:cs="Times New Roman"/>
          <w:i/>
          <w:lang w:val="lt-LT"/>
        </w:rPr>
        <w:t xml:space="preserve"> </w:t>
      </w:r>
      <w:proofErr w:type="spellStart"/>
      <w:r w:rsidRPr="006A7C2C">
        <w:rPr>
          <w:rFonts w:ascii="Times New Roman" w:eastAsia="Times New Roman" w:hAnsi="Times New Roman" w:cs="Times New Roman"/>
          <w:i/>
          <w:lang w:val="lt-LT"/>
        </w:rPr>
        <w:t>Emergent</w:t>
      </w:r>
      <w:proofErr w:type="spellEnd"/>
      <w:r w:rsidRPr="006A7C2C">
        <w:rPr>
          <w:rFonts w:ascii="Times New Roman" w:eastAsia="Times New Roman" w:hAnsi="Times New Roman" w:cs="Times New Roman"/>
          <w:i/>
          <w:lang w:val="lt-LT"/>
        </w:rPr>
        <w:t xml:space="preserve"> </w:t>
      </w:r>
      <w:proofErr w:type="spellStart"/>
      <w:r w:rsidRPr="006A7C2C">
        <w:rPr>
          <w:rFonts w:ascii="Times New Roman" w:eastAsia="Times New Roman" w:hAnsi="Times New Roman" w:cs="Times New Roman"/>
          <w:i/>
          <w:lang w:val="lt-LT"/>
        </w:rPr>
        <w:t>Signs</w:t>
      </w:r>
      <w:proofErr w:type="spellEnd"/>
      <w:r w:rsidRPr="006A7C2C">
        <w:rPr>
          <w:rFonts w:ascii="Times New Roman" w:eastAsia="Times New Roman" w:hAnsi="Times New Roman" w:cs="Times New Roman"/>
          <w:i/>
          <w:lang w:val="lt-LT"/>
        </w:rPr>
        <w:t xml:space="preserve"> </w:t>
      </w:r>
      <w:proofErr w:type="spellStart"/>
      <w:r w:rsidRPr="006A7C2C">
        <w:rPr>
          <w:rFonts w:ascii="Times New Roman" w:eastAsia="Times New Roman" w:hAnsi="Times New Roman" w:cs="Times New Roman"/>
          <w:i/>
          <w:lang w:val="lt-LT"/>
        </w:rPr>
        <w:t>and</w:t>
      </w:r>
      <w:proofErr w:type="spellEnd"/>
      <w:r w:rsidRPr="006A7C2C">
        <w:rPr>
          <w:rFonts w:ascii="Times New Roman" w:eastAsia="Times New Roman" w:hAnsi="Times New Roman" w:cs="Times New Roman"/>
          <w:i/>
          <w:lang w:val="lt-LT"/>
        </w:rPr>
        <w:t xml:space="preserve"> </w:t>
      </w:r>
      <w:proofErr w:type="spellStart"/>
      <w:r w:rsidRPr="006A7C2C">
        <w:rPr>
          <w:rFonts w:ascii="Times New Roman" w:eastAsia="Times New Roman" w:hAnsi="Times New Roman" w:cs="Times New Roman"/>
          <w:i/>
          <w:lang w:val="lt-LT"/>
        </w:rPr>
        <w:t>Symptoms</w:t>
      </w:r>
      <w:proofErr w:type="spellEnd"/>
      <w:r w:rsidRPr="006A7C2C">
        <w:rPr>
          <w:rFonts w:ascii="Times New Roman" w:eastAsia="Times New Roman" w:hAnsi="Times New Roman" w:cs="Times New Roman"/>
          <w:i/>
          <w:lang w:val="lt-LT"/>
        </w:rPr>
        <w:t>(DESS)</w:t>
      </w:r>
      <w:r w:rsidRPr="006A7C2C">
        <w:rPr>
          <w:rFonts w:ascii="Times New Roman" w:eastAsia="Times New Roman" w:hAnsi="Times New Roman" w:cs="Times New Roman"/>
          <w:lang w:val="lt-LT"/>
        </w:rPr>
        <w:t xml:space="preserve">), </w:t>
      </w:r>
      <w:proofErr w:type="spellStart"/>
      <w:r w:rsidR="00450A71">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nesukėlė nutraukimo sindromo</w:t>
      </w:r>
      <w:r w:rsidR="00450A71">
        <w:rPr>
          <w:rFonts w:ascii="Times New Roman" w:eastAsia="Times New Roman" w:hAnsi="Times New Roman" w:cs="Times New Roman"/>
          <w:lang w:val="lt-LT"/>
        </w:rPr>
        <w:t xml:space="preserve"> po staigaus gydymo nutraukimo.</w:t>
      </w:r>
    </w:p>
    <w:p w14:paraId="74DB1156" w14:textId="0A83C068"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Tiriant sveikus savanorius pagal specifinę akivaizdžių analogų skalę ir Narkomanijos tyrimo centro </w:t>
      </w:r>
      <w:r w:rsidRPr="006A7C2C">
        <w:rPr>
          <w:rFonts w:ascii="Times New Roman" w:eastAsia="Times New Roman" w:hAnsi="Times New Roman" w:cs="Times New Roman"/>
          <w:lang w:val="lt-LT"/>
        </w:rPr>
        <w:lastRenderedPageBreak/>
        <w:t xml:space="preserve">aprašo (angl. </w:t>
      </w:r>
      <w:proofErr w:type="spellStart"/>
      <w:r w:rsidRPr="006A7C2C">
        <w:rPr>
          <w:rFonts w:ascii="Times New Roman" w:eastAsia="Times New Roman" w:hAnsi="Times New Roman" w:cs="Times New Roman"/>
          <w:i/>
          <w:lang w:val="lt-LT"/>
        </w:rPr>
        <w:t>Addiction</w:t>
      </w:r>
      <w:proofErr w:type="spellEnd"/>
      <w:r w:rsidRPr="006A7C2C">
        <w:rPr>
          <w:rFonts w:ascii="Times New Roman" w:eastAsia="Times New Roman" w:hAnsi="Times New Roman" w:cs="Times New Roman"/>
          <w:i/>
          <w:lang w:val="lt-LT"/>
        </w:rPr>
        <w:t xml:space="preserve"> </w:t>
      </w:r>
      <w:proofErr w:type="spellStart"/>
      <w:r w:rsidRPr="006A7C2C">
        <w:rPr>
          <w:rFonts w:ascii="Times New Roman" w:eastAsia="Times New Roman" w:hAnsi="Times New Roman" w:cs="Times New Roman"/>
          <w:i/>
          <w:lang w:val="lt-LT"/>
        </w:rPr>
        <w:t>Research</w:t>
      </w:r>
      <w:proofErr w:type="spellEnd"/>
      <w:r w:rsidRPr="006A7C2C">
        <w:rPr>
          <w:rFonts w:ascii="Times New Roman" w:eastAsia="Times New Roman" w:hAnsi="Times New Roman" w:cs="Times New Roman"/>
          <w:i/>
          <w:lang w:val="lt-LT"/>
        </w:rPr>
        <w:t xml:space="preserve"> </w:t>
      </w:r>
      <w:proofErr w:type="spellStart"/>
      <w:r w:rsidRPr="006A7C2C">
        <w:rPr>
          <w:rFonts w:ascii="Times New Roman" w:eastAsia="Times New Roman" w:hAnsi="Times New Roman" w:cs="Times New Roman"/>
          <w:i/>
          <w:lang w:val="lt-LT"/>
        </w:rPr>
        <w:t>Center</w:t>
      </w:r>
      <w:proofErr w:type="spellEnd"/>
      <w:r w:rsidRPr="006A7C2C">
        <w:rPr>
          <w:rFonts w:ascii="Times New Roman" w:eastAsia="Times New Roman" w:hAnsi="Times New Roman" w:cs="Times New Roman"/>
          <w:i/>
          <w:lang w:val="lt-LT"/>
        </w:rPr>
        <w:t xml:space="preserve"> </w:t>
      </w:r>
      <w:proofErr w:type="spellStart"/>
      <w:r w:rsidRPr="006A7C2C">
        <w:rPr>
          <w:rFonts w:ascii="Times New Roman" w:eastAsia="Times New Roman" w:hAnsi="Times New Roman" w:cs="Times New Roman"/>
          <w:i/>
          <w:lang w:val="lt-LT"/>
        </w:rPr>
        <w:t>Inventor</w:t>
      </w:r>
      <w:r w:rsidRPr="006A7C2C">
        <w:rPr>
          <w:rFonts w:ascii="Times New Roman" w:eastAsia="Times New Roman" w:hAnsi="Times New Roman" w:cs="Times New Roman"/>
          <w:lang w:val="lt-LT"/>
        </w:rPr>
        <w:t>y</w:t>
      </w:r>
      <w:proofErr w:type="spellEnd"/>
      <w:r w:rsidRPr="006A7C2C">
        <w:rPr>
          <w:rFonts w:ascii="Times New Roman" w:eastAsia="Times New Roman" w:hAnsi="Times New Roman" w:cs="Times New Roman"/>
          <w:lang w:val="lt-LT"/>
        </w:rPr>
        <w:t xml:space="preserve"> (ARCI)) 49 sąrašą, </w:t>
      </w:r>
      <w:proofErr w:type="spellStart"/>
      <w:r w:rsidR="00450A71">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nesukelia pripratimo. Placebu kontroliuojamame 8 savaičių trukmės tyrime, kai buvo skiriama 25-50</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 xml:space="preserve"> per parą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dozė senyviems (65 metų ir vyresniems) pacientams, sergantiems depresija (N</w:t>
      </w:r>
      <w:r w:rsidR="00C27956">
        <w:rPr>
          <w:rFonts w:ascii="Times New Roman" w:eastAsia="Times New Roman" w:hAnsi="Times New Roman" w:cs="Times New Roman"/>
          <w:lang w:val="lt-LT"/>
        </w:rPr>
        <w:t> </w:t>
      </w:r>
      <w:r w:rsidRPr="006A7C2C">
        <w:rPr>
          <w:rFonts w:ascii="Times New Roman" w:eastAsia="Times New Roman" w:hAnsi="Times New Roman" w:cs="Times New Roman"/>
          <w:lang w:val="lt-LT"/>
        </w:rPr>
        <w:t>=</w:t>
      </w:r>
      <w:r w:rsidR="00C27956">
        <w:rPr>
          <w:rFonts w:ascii="Times New Roman" w:eastAsia="Times New Roman" w:hAnsi="Times New Roman" w:cs="Times New Roman"/>
          <w:lang w:val="lt-LT"/>
        </w:rPr>
        <w:t> </w:t>
      </w:r>
      <w:r w:rsidRPr="006A7C2C">
        <w:rPr>
          <w:rFonts w:ascii="Times New Roman" w:eastAsia="Times New Roman" w:hAnsi="Times New Roman" w:cs="Times New Roman"/>
          <w:lang w:val="lt-LT"/>
        </w:rPr>
        <w:t xml:space="preserve">222, iš jų 151 buvo gydomas </w:t>
      </w:r>
      <w:proofErr w:type="spellStart"/>
      <w:r w:rsidRPr="006A7C2C">
        <w:rPr>
          <w:rFonts w:ascii="Times New Roman" w:eastAsia="Times New Roman" w:hAnsi="Times New Roman" w:cs="Times New Roman"/>
          <w:lang w:val="lt-LT"/>
        </w:rPr>
        <w:t>agomelatinu</w:t>
      </w:r>
      <w:proofErr w:type="spellEnd"/>
      <w:r w:rsidRPr="006A7C2C">
        <w:rPr>
          <w:rFonts w:ascii="Times New Roman" w:eastAsia="Times New Roman" w:hAnsi="Times New Roman" w:cs="Times New Roman"/>
          <w:lang w:val="lt-LT"/>
        </w:rPr>
        <w:t xml:space="preserve">), buvo stebimas statistiškai reikšmingas HAM-D bendrojo įvertinimo (pagrindinės vertinamosios baigties) 2,67 balo skirtumas. Asmenų, kuriems buvo stebėtas teigiamas gydymo atsakas, analizė parodė, kad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poveikis viršesnis. Labai senyvo amžiaus pacientams (≥</w:t>
      </w:r>
      <w:r w:rsidR="00C27956">
        <w:rPr>
          <w:rFonts w:ascii="Times New Roman" w:eastAsia="Times New Roman" w:hAnsi="Times New Roman" w:cs="Times New Roman"/>
          <w:lang w:val="lt-LT"/>
        </w:rPr>
        <w:t> </w:t>
      </w:r>
      <w:r w:rsidRPr="006A7C2C">
        <w:rPr>
          <w:rFonts w:ascii="Times New Roman" w:eastAsia="Times New Roman" w:hAnsi="Times New Roman" w:cs="Times New Roman"/>
          <w:lang w:val="lt-LT"/>
        </w:rPr>
        <w:t>75 metų, N</w:t>
      </w:r>
      <w:r w:rsidR="00C27956">
        <w:rPr>
          <w:rFonts w:ascii="Times New Roman" w:eastAsia="Times New Roman" w:hAnsi="Times New Roman" w:cs="Times New Roman"/>
          <w:lang w:val="lt-LT"/>
        </w:rPr>
        <w:t> </w:t>
      </w:r>
      <w:r w:rsidRPr="006A7C2C">
        <w:rPr>
          <w:rFonts w:ascii="Times New Roman" w:eastAsia="Times New Roman" w:hAnsi="Times New Roman" w:cs="Times New Roman"/>
          <w:lang w:val="lt-LT"/>
        </w:rPr>
        <w:t>=</w:t>
      </w:r>
      <w:r w:rsidR="00C27956">
        <w:rPr>
          <w:rFonts w:ascii="Times New Roman" w:eastAsia="Times New Roman" w:hAnsi="Times New Roman" w:cs="Times New Roman"/>
          <w:lang w:val="lt-LT"/>
        </w:rPr>
        <w:t> </w:t>
      </w:r>
      <w:r w:rsidRPr="006A7C2C">
        <w:rPr>
          <w:rFonts w:ascii="Times New Roman" w:eastAsia="Times New Roman" w:hAnsi="Times New Roman" w:cs="Times New Roman"/>
          <w:lang w:val="lt-LT"/>
        </w:rPr>
        <w:t xml:space="preserve">69, iš jų 48 buvo gydomi </w:t>
      </w:r>
      <w:proofErr w:type="spellStart"/>
      <w:r w:rsidRPr="006A7C2C">
        <w:rPr>
          <w:rFonts w:ascii="Times New Roman" w:eastAsia="Times New Roman" w:hAnsi="Times New Roman" w:cs="Times New Roman"/>
          <w:lang w:val="lt-LT"/>
        </w:rPr>
        <w:t>agomelatinu</w:t>
      </w:r>
      <w:proofErr w:type="spellEnd"/>
      <w:r w:rsidRPr="006A7C2C">
        <w:rPr>
          <w:rFonts w:ascii="Times New Roman" w:eastAsia="Times New Roman" w:hAnsi="Times New Roman" w:cs="Times New Roman"/>
          <w:lang w:val="lt-LT"/>
        </w:rPr>
        <w:t>) pagerėjimo stebėta</w:t>
      </w:r>
      <w:r w:rsidRPr="006A7C2C">
        <w:rPr>
          <w:rFonts w:ascii="Times New Roman" w:eastAsia="Times New Roman" w:hAnsi="Times New Roman" w:cs="Times New Roman"/>
          <w:spacing w:val="-24"/>
          <w:lang w:val="lt-LT"/>
        </w:rPr>
        <w:t xml:space="preserve"> </w:t>
      </w:r>
      <w:r w:rsidRPr="006A7C2C">
        <w:rPr>
          <w:rFonts w:ascii="Times New Roman" w:eastAsia="Times New Roman" w:hAnsi="Times New Roman" w:cs="Times New Roman"/>
          <w:lang w:val="lt-LT"/>
        </w:rPr>
        <w:t>nebuvo.</w:t>
      </w:r>
    </w:p>
    <w:p w14:paraId="1334FD57" w14:textId="77777777" w:rsidR="006A7C2C" w:rsidRPr="006A7C2C" w:rsidRDefault="006A7C2C" w:rsidP="002C010A">
      <w:pPr>
        <w:widowControl w:val="0"/>
        <w:autoSpaceDE w:val="0"/>
        <w:autoSpaceDN w:val="0"/>
        <w:spacing w:before="1" w:after="0" w:line="240" w:lineRule="auto"/>
        <w:ind w:right="113"/>
        <w:rPr>
          <w:rFonts w:ascii="Times New Roman" w:eastAsia="Times New Roman" w:hAnsi="Times New Roman" w:cs="Times New Roman"/>
          <w:lang w:val="lt-LT"/>
        </w:rPr>
      </w:pP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toleravimas senyviems pacientams buvo panašus, kaip ir jaunesnio amžiaus suaugusiems pacientams.</w:t>
      </w:r>
    </w:p>
    <w:p w14:paraId="72E7B810" w14:textId="77777777" w:rsidR="006A7C2C" w:rsidRPr="006A7C2C" w:rsidRDefault="006A7C2C" w:rsidP="002C010A">
      <w:pPr>
        <w:widowControl w:val="0"/>
        <w:autoSpaceDE w:val="0"/>
        <w:autoSpaceDN w:val="0"/>
        <w:spacing w:before="11" w:after="0" w:line="240" w:lineRule="auto"/>
        <w:ind w:right="113"/>
        <w:rPr>
          <w:rFonts w:ascii="Times New Roman" w:eastAsia="Times New Roman" w:hAnsi="Times New Roman" w:cs="Times New Roman"/>
          <w:sz w:val="21"/>
          <w:lang w:val="lt-LT"/>
        </w:rPr>
      </w:pPr>
    </w:p>
    <w:p w14:paraId="3E8D2643"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Atliktas specifinis kontroliuojamas 3 savaičių trukmės tyrimas, kuriame dalyvavo didžiosios depresijos sutrikimu sergantys pacientai, kai jiems vartojant </w:t>
      </w:r>
      <w:proofErr w:type="spellStart"/>
      <w:r w:rsidRPr="006A7C2C">
        <w:rPr>
          <w:rFonts w:ascii="Times New Roman" w:eastAsia="Times New Roman" w:hAnsi="Times New Roman" w:cs="Times New Roman"/>
          <w:lang w:val="lt-LT"/>
        </w:rPr>
        <w:t>paroksetino</w:t>
      </w:r>
      <w:proofErr w:type="spellEnd"/>
      <w:r w:rsidRPr="006A7C2C">
        <w:rPr>
          <w:rFonts w:ascii="Times New Roman" w:eastAsia="Times New Roman" w:hAnsi="Times New Roman" w:cs="Times New Roman"/>
          <w:lang w:val="lt-LT"/>
        </w:rPr>
        <w:t xml:space="preserve"> (SSRI) ar </w:t>
      </w:r>
      <w:proofErr w:type="spellStart"/>
      <w:r w:rsidRPr="006A7C2C">
        <w:rPr>
          <w:rFonts w:ascii="Times New Roman" w:eastAsia="Times New Roman" w:hAnsi="Times New Roman" w:cs="Times New Roman"/>
          <w:lang w:val="lt-LT"/>
        </w:rPr>
        <w:t>venlafaksino</w:t>
      </w:r>
      <w:proofErr w:type="spellEnd"/>
      <w:r w:rsidRPr="006A7C2C">
        <w:rPr>
          <w:rFonts w:ascii="Times New Roman" w:eastAsia="Times New Roman" w:hAnsi="Times New Roman" w:cs="Times New Roman"/>
          <w:lang w:val="lt-LT"/>
        </w:rPr>
        <w:t xml:space="preserve"> (SNRI) būklė nebuvo pakankamai pagerėjusi. Gydymą šiais antidepresantais pakeitus gydymu </w:t>
      </w:r>
      <w:proofErr w:type="spellStart"/>
      <w:r w:rsidRPr="006A7C2C">
        <w:rPr>
          <w:rFonts w:ascii="Times New Roman" w:eastAsia="Times New Roman" w:hAnsi="Times New Roman" w:cs="Times New Roman"/>
          <w:lang w:val="lt-LT"/>
        </w:rPr>
        <w:t>agomelatinu</w:t>
      </w:r>
      <w:proofErr w:type="spellEnd"/>
      <w:r w:rsidRPr="006A7C2C">
        <w:rPr>
          <w:rFonts w:ascii="Times New Roman" w:eastAsia="Times New Roman" w:hAnsi="Times New Roman" w:cs="Times New Roman"/>
          <w:lang w:val="lt-LT"/>
        </w:rPr>
        <w:t xml:space="preserve"> atsiranda nutraukimo simptomų, tiek po staigaus, tiek po laipsniško ankstesniojo gydymo SSRI arba SNRI grupės antidepresantu nutraukimo. Šie nutraukimo simptomai gali būti supainioti su nepakankamu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poveikiu gydymo pradžioje.</w:t>
      </w:r>
    </w:p>
    <w:p w14:paraId="4801BA45" w14:textId="6340C84A"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Procentinė pacientų, kuriems pasireiškė bent vienas nutraukimo simptomas per savaitę nuo gydymo SSRI ar SNRI grupės antidepresantu nutraukimo, dalis buvo mažesnė ilgo laipsniško dozės mažinimo (2 savaičių laikotarpiu) grupėje, palyginus su greito laipsniško dozės mažinimo grupe (1 savaitės laikotarpiu) ir staigaus nutraukimo, SSRI arba SNRI grupės antidepresantą pakeičiant kitu preparatu, grupe: atitinkamai 56,1</w:t>
      </w:r>
      <w:r w:rsidR="00C27956">
        <w:rPr>
          <w:rFonts w:ascii="Times New Roman" w:eastAsia="Times New Roman" w:hAnsi="Times New Roman" w:cs="Times New Roman"/>
          <w:lang w:val="lt-LT"/>
        </w:rPr>
        <w:t> </w:t>
      </w:r>
      <w:r w:rsidRPr="006A7C2C">
        <w:rPr>
          <w:rFonts w:ascii="Times New Roman" w:eastAsia="Times New Roman" w:hAnsi="Times New Roman" w:cs="Times New Roman"/>
          <w:lang w:val="lt-LT"/>
        </w:rPr>
        <w:t>%, 62,6</w:t>
      </w:r>
      <w:r w:rsidR="00C27956">
        <w:rPr>
          <w:rFonts w:ascii="Times New Roman" w:eastAsia="Times New Roman" w:hAnsi="Times New Roman" w:cs="Times New Roman"/>
          <w:lang w:val="lt-LT"/>
        </w:rPr>
        <w:t> </w:t>
      </w:r>
      <w:r w:rsidRPr="006A7C2C">
        <w:rPr>
          <w:rFonts w:ascii="Times New Roman" w:eastAsia="Times New Roman" w:hAnsi="Times New Roman" w:cs="Times New Roman"/>
          <w:lang w:val="lt-LT"/>
        </w:rPr>
        <w:t>% ir 79,8</w:t>
      </w:r>
      <w:r w:rsidR="00C27956">
        <w:rPr>
          <w:rFonts w:ascii="Times New Roman" w:eastAsia="Times New Roman" w:hAnsi="Times New Roman" w:cs="Times New Roman"/>
          <w:lang w:val="lt-LT"/>
        </w:rPr>
        <w:t> </w:t>
      </w:r>
      <w:r w:rsidRPr="006A7C2C">
        <w:rPr>
          <w:rFonts w:ascii="Times New Roman" w:eastAsia="Times New Roman" w:hAnsi="Times New Roman" w:cs="Times New Roman"/>
          <w:lang w:val="lt-LT"/>
        </w:rPr>
        <w:t>%.</w:t>
      </w:r>
    </w:p>
    <w:p w14:paraId="0553D26B" w14:textId="77777777" w:rsidR="006A7C2C" w:rsidRPr="006A7C2C" w:rsidRDefault="006A7C2C" w:rsidP="002C010A">
      <w:pPr>
        <w:widowControl w:val="0"/>
        <w:autoSpaceDE w:val="0"/>
        <w:autoSpaceDN w:val="0"/>
        <w:spacing w:before="3" w:after="0" w:line="240" w:lineRule="auto"/>
        <w:ind w:right="113"/>
        <w:rPr>
          <w:rFonts w:ascii="Times New Roman" w:eastAsia="Times New Roman" w:hAnsi="Times New Roman" w:cs="Times New Roman"/>
          <w:lang w:val="lt-LT"/>
        </w:rPr>
      </w:pPr>
    </w:p>
    <w:p w14:paraId="7BBC152E" w14:textId="77777777" w:rsidR="006A7C2C" w:rsidRPr="006A7C2C" w:rsidRDefault="006A7C2C" w:rsidP="002C010A">
      <w:pPr>
        <w:widowControl w:val="0"/>
        <w:autoSpaceDE w:val="0"/>
        <w:autoSpaceDN w:val="0"/>
        <w:spacing w:after="0" w:line="252" w:lineRule="exact"/>
        <w:ind w:right="113"/>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Vaikų populiacija</w:t>
      </w:r>
    </w:p>
    <w:p w14:paraId="075CBE32" w14:textId="559AE5D3" w:rsidR="00837E31" w:rsidRDefault="00837E31" w:rsidP="00837E31">
      <w:pPr>
        <w:widowControl w:val="0"/>
        <w:autoSpaceDE w:val="0"/>
        <w:autoSpaceDN w:val="0"/>
        <w:spacing w:after="0" w:line="240" w:lineRule="auto"/>
        <w:ind w:right="113"/>
        <w:rPr>
          <w:rFonts w:ascii="Times New Roman" w:eastAsia="Times New Roman" w:hAnsi="Times New Roman" w:cs="Times New Roman"/>
          <w:lang w:val="lt-LT"/>
        </w:rPr>
      </w:pPr>
      <w:r w:rsidRPr="00837E31">
        <w:rPr>
          <w:rFonts w:ascii="Times New Roman" w:eastAsia="Times New Roman" w:hAnsi="Times New Roman" w:cs="Times New Roman"/>
          <w:lang w:val="lt-LT"/>
        </w:rPr>
        <w:t xml:space="preserve">Dviejų </w:t>
      </w:r>
      <w:proofErr w:type="spellStart"/>
      <w:r w:rsidRPr="00837E31">
        <w:rPr>
          <w:rFonts w:ascii="Times New Roman" w:eastAsia="Times New Roman" w:hAnsi="Times New Roman" w:cs="Times New Roman"/>
          <w:lang w:val="lt-LT"/>
        </w:rPr>
        <w:t>agomelatino</w:t>
      </w:r>
      <w:proofErr w:type="spellEnd"/>
      <w:r w:rsidRPr="00837E31">
        <w:rPr>
          <w:rFonts w:ascii="Times New Roman" w:eastAsia="Times New Roman" w:hAnsi="Times New Roman" w:cs="Times New Roman"/>
          <w:lang w:val="lt-LT"/>
        </w:rPr>
        <w:t xml:space="preserve"> dozių (10</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mg ir 25</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mg) veiksmingumas ir saugumas gydant vidutinio sunkumo ir</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sunkius didžiosios depresijos epizodus, kai depresijos gydymas vien psichoterapija buvo</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neveiksmingas, buvo įvertintas 12</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savaičių trukmės atsitiktinių imčių, dvigubai koduoto ir placebu</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kontroliuoto lygiagrečių grupių tyrimo metu (žr. 4.2</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skyrių). Siekiant užtikrinti tyrimo jautrumą,</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 xml:space="preserve">papildoma grupė vartojo </w:t>
      </w:r>
      <w:proofErr w:type="spellStart"/>
      <w:r w:rsidRPr="00837E31">
        <w:rPr>
          <w:rFonts w:ascii="Times New Roman" w:eastAsia="Times New Roman" w:hAnsi="Times New Roman" w:cs="Times New Roman"/>
          <w:lang w:val="lt-LT"/>
        </w:rPr>
        <w:t>fluoksetino</w:t>
      </w:r>
      <w:proofErr w:type="spellEnd"/>
      <w:r w:rsidRPr="00837E31">
        <w:rPr>
          <w:rFonts w:ascii="Times New Roman" w:eastAsia="Times New Roman" w:hAnsi="Times New Roman" w:cs="Times New Roman"/>
          <w:lang w:val="lt-LT"/>
        </w:rPr>
        <w:t xml:space="preserve"> (10</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mg per parą su galimybe dozę koreguoti iki 20</w:t>
      </w:r>
      <w:r w:rsidR="004C34B7">
        <w:rPr>
          <w:rFonts w:ascii="Times New Roman" w:eastAsia="Times New Roman" w:hAnsi="Times New Roman" w:cs="Times New Roman"/>
          <w:lang w:val="lt-LT"/>
        </w:rPr>
        <w:t> </w:t>
      </w:r>
      <w:r w:rsidRPr="00837E31">
        <w:rPr>
          <w:rFonts w:ascii="Times New Roman" w:eastAsia="Times New Roman" w:hAnsi="Times New Roman" w:cs="Times New Roman"/>
          <w:lang w:val="lt-LT"/>
        </w:rPr>
        <w:t>mg per parą).</w:t>
      </w:r>
    </w:p>
    <w:p w14:paraId="6D55F112" w14:textId="77777777" w:rsidR="00837E31" w:rsidRPr="00837E31" w:rsidRDefault="00837E31" w:rsidP="00837E31">
      <w:pPr>
        <w:widowControl w:val="0"/>
        <w:autoSpaceDE w:val="0"/>
        <w:autoSpaceDN w:val="0"/>
        <w:spacing w:after="0" w:line="240" w:lineRule="auto"/>
        <w:ind w:right="113"/>
        <w:rPr>
          <w:rFonts w:ascii="Times New Roman" w:eastAsia="Times New Roman" w:hAnsi="Times New Roman" w:cs="Times New Roman"/>
          <w:lang w:val="lt-LT"/>
        </w:rPr>
      </w:pPr>
    </w:p>
    <w:p w14:paraId="265AB7DE" w14:textId="1333A918" w:rsidR="00837E31" w:rsidRPr="00837E31" w:rsidRDefault="00837E31" w:rsidP="00837E31">
      <w:pPr>
        <w:widowControl w:val="0"/>
        <w:autoSpaceDE w:val="0"/>
        <w:autoSpaceDN w:val="0"/>
        <w:spacing w:after="0" w:line="240" w:lineRule="auto"/>
        <w:ind w:right="113"/>
        <w:rPr>
          <w:rFonts w:ascii="Times New Roman" w:eastAsia="Times New Roman" w:hAnsi="Times New Roman" w:cs="Times New Roman"/>
          <w:lang w:val="lt-LT"/>
        </w:rPr>
      </w:pPr>
      <w:r w:rsidRPr="00837E31">
        <w:rPr>
          <w:rFonts w:ascii="Times New Roman" w:eastAsia="Times New Roman" w:hAnsi="Times New Roman" w:cs="Times New Roman"/>
          <w:lang w:val="lt-LT"/>
        </w:rPr>
        <w:t>Pacientams (N</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400; iš jų 80</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vaikų nuo 7 iki mažiau nei 12</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metų ir 320</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paauglių nuo 12 iki</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17</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metų), sergantiems vidutinio sunkumo ir sunkia depresija pagal DSM IV, atsitiktinės</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atrankos būdu buvo paskirta vartoti 10</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 xml:space="preserve">mg </w:t>
      </w:r>
      <w:proofErr w:type="spellStart"/>
      <w:r w:rsidRPr="00837E31">
        <w:rPr>
          <w:rFonts w:ascii="Times New Roman" w:eastAsia="Times New Roman" w:hAnsi="Times New Roman" w:cs="Times New Roman"/>
          <w:lang w:val="lt-LT"/>
        </w:rPr>
        <w:t>agomelatino</w:t>
      </w:r>
      <w:proofErr w:type="spellEnd"/>
      <w:r w:rsidRPr="00837E31">
        <w:rPr>
          <w:rFonts w:ascii="Times New Roman" w:eastAsia="Times New Roman" w:hAnsi="Times New Roman" w:cs="Times New Roman"/>
          <w:lang w:val="lt-LT"/>
        </w:rPr>
        <w:t xml:space="preserve"> dozę (N</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102, iš jų 81 paauglys), 25</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mg</w:t>
      </w:r>
      <w:r>
        <w:rPr>
          <w:rFonts w:ascii="Times New Roman" w:eastAsia="Times New Roman" w:hAnsi="Times New Roman" w:cs="Times New Roman"/>
          <w:lang w:val="lt-LT"/>
        </w:rPr>
        <w:t xml:space="preserve"> </w:t>
      </w:r>
      <w:proofErr w:type="spellStart"/>
      <w:r w:rsidRPr="00837E31">
        <w:rPr>
          <w:rFonts w:ascii="Times New Roman" w:eastAsia="Times New Roman" w:hAnsi="Times New Roman" w:cs="Times New Roman"/>
          <w:lang w:val="lt-LT"/>
        </w:rPr>
        <w:t>agomelatino</w:t>
      </w:r>
      <w:proofErr w:type="spellEnd"/>
      <w:r w:rsidRPr="00837E31">
        <w:rPr>
          <w:rFonts w:ascii="Times New Roman" w:eastAsia="Times New Roman" w:hAnsi="Times New Roman" w:cs="Times New Roman"/>
          <w:lang w:val="lt-LT"/>
        </w:rPr>
        <w:t xml:space="preserve"> dozę (N</w:t>
      </w:r>
      <w:r w:rsidR="004C34B7">
        <w:rPr>
          <w:rFonts w:ascii="Times New Roman" w:eastAsia="Times New Roman" w:hAnsi="Times New Roman" w:cs="Times New Roman"/>
          <w:lang w:val="lt-LT"/>
        </w:rPr>
        <w:t> </w:t>
      </w:r>
      <w:r w:rsidRPr="00837E31">
        <w:rPr>
          <w:rFonts w:ascii="Times New Roman" w:eastAsia="Times New Roman" w:hAnsi="Times New Roman" w:cs="Times New Roman"/>
          <w:lang w:val="lt-LT"/>
        </w:rPr>
        <w:t>=</w:t>
      </w:r>
      <w:r w:rsidR="004C34B7">
        <w:rPr>
          <w:rFonts w:ascii="Times New Roman" w:eastAsia="Times New Roman" w:hAnsi="Times New Roman" w:cs="Times New Roman"/>
          <w:lang w:val="lt-LT"/>
        </w:rPr>
        <w:t> </w:t>
      </w:r>
      <w:r w:rsidRPr="00837E31">
        <w:rPr>
          <w:rFonts w:ascii="Times New Roman" w:eastAsia="Times New Roman" w:hAnsi="Times New Roman" w:cs="Times New Roman"/>
          <w:lang w:val="lt-LT"/>
        </w:rPr>
        <w:t>95, iš jų 76</w:t>
      </w:r>
      <w:r w:rsidR="004C34B7">
        <w:rPr>
          <w:rFonts w:ascii="Times New Roman" w:eastAsia="Times New Roman" w:hAnsi="Times New Roman" w:cs="Times New Roman"/>
          <w:lang w:val="lt-LT"/>
        </w:rPr>
        <w:t> </w:t>
      </w:r>
      <w:r w:rsidRPr="00837E31">
        <w:rPr>
          <w:rFonts w:ascii="Times New Roman" w:eastAsia="Times New Roman" w:hAnsi="Times New Roman" w:cs="Times New Roman"/>
          <w:lang w:val="lt-LT"/>
        </w:rPr>
        <w:t>paaugliai), placebo (N</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103, iš jų 82</w:t>
      </w:r>
      <w:r w:rsidR="00C27956">
        <w:rPr>
          <w:rFonts w:ascii="Times New Roman" w:eastAsia="Times New Roman" w:hAnsi="Times New Roman" w:cs="Times New Roman"/>
          <w:lang w:val="lt-LT"/>
        </w:rPr>
        <w:t> </w:t>
      </w:r>
      <w:r w:rsidRPr="00837E31">
        <w:rPr>
          <w:rFonts w:ascii="Times New Roman" w:eastAsia="Times New Roman" w:hAnsi="Times New Roman" w:cs="Times New Roman"/>
          <w:lang w:val="lt-LT"/>
        </w:rPr>
        <w:t xml:space="preserve">paaugliai) ir </w:t>
      </w:r>
      <w:proofErr w:type="spellStart"/>
      <w:r w:rsidRPr="00837E31">
        <w:rPr>
          <w:rFonts w:ascii="Times New Roman" w:eastAsia="Times New Roman" w:hAnsi="Times New Roman" w:cs="Times New Roman"/>
          <w:lang w:val="lt-LT"/>
        </w:rPr>
        <w:t>fluoksetino</w:t>
      </w:r>
      <w:proofErr w:type="spellEnd"/>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(N</w:t>
      </w:r>
      <w:r w:rsidR="004C34B7">
        <w:rPr>
          <w:rFonts w:ascii="Times New Roman" w:eastAsia="Times New Roman" w:hAnsi="Times New Roman" w:cs="Times New Roman"/>
          <w:lang w:val="lt-LT"/>
        </w:rPr>
        <w:t> </w:t>
      </w:r>
      <w:r w:rsidRPr="00837E31">
        <w:rPr>
          <w:rFonts w:ascii="Times New Roman" w:eastAsia="Times New Roman" w:hAnsi="Times New Roman" w:cs="Times New Roman"/>
          <w:lang w:val="lt-LT"/>
        </w:rPr>
        <w:t>=</w:t>
      </w:r>
      <w:r w:rsidR="004C34B7">
        <w:rPr>
          <w:rFonts w:ascii="Times New Roman" w:eastAsia="Times New Roman" w:hAnsi="Times New Roman" w:cs="Times New Roman"/>
          <w:lang w:val="lt-LT"/>
        </w:rPr>
        <w:t> </w:t>
      </w:r>
      <w:r w:rsidRPr="00837E31">
        <w:rPr>
          <w:rFonts w:ascii="Times New Roman" w:eastAsia="Times New Roman" w:hAnsi="Times New Roman" w:cs="Times New Roman"/>
          <w:lang w:val="lt-LT"/>
        </w:rPr>
        <w:t>100, iš jų 81</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paauglys).</w:t>
      </w:r>
    </w:p>
    <w:p w14:paraId="17237503" w14:textId="6C8935EB" w:rsidR="00837E31" w:rsidRDefault="00837E31" w:rsidP="00837E31">
      <w:pPr>
        <w:widowControl w:val="0"/>
        <w:autoSpaceDE w:val="0"/>
        <w:autoSpaceDN w:val="0"/>
        <w:spacing w:after="0" w:line="240" w:lineRule="auto"/>
        <w:ind w:right="113"/>
        <w:rPr>
          <w:rFonts w:ascii="Times New Roman" w:eastAsia="Times New Roman" w:hAnsi="Times New Roman" w:cs="Times New Roman"/>
          <w:lang w:val="lt-LT"/>
        </w:rPr>
      </w:pPr>
      <w:r w:rsidRPr="00837E31">
        <w:rPr>
          <w:rFonts w:ascii="Times New Roman" w:eastAsia="Times New Roman" w:hAnsi="Times New Roman" w:cs="Times New Roman"/>
          <w:lang w:val="lt-LT"/>
        </w:rPr>
        <w:t>Prieš įtraukimą pacientai turėjo būti nereagavę į gydymą psichosocialinėmis priemonėmis. Dvigubai</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koduotu laikotarpiu psichosocialinės konsultacijos buvo taikomos vieną kartą per mėnesį (4, 8 ir</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12</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savaitėmis).</w:t>
      </w:r>
    </w:p>
    <w:p w14:paraId="6F651CBC" w14:textId="77777777" w:rsidR="004C34B7" w:rsidRPr="00837E31" w:rsidRDefault="004C34B7" w:rsidP="00837E31">
      <w:pPr>
        <w:widowControl w:val="0"/>
        <w:autoSpaceDE w:val="0"/>
        <w:autoSpaceDN w:val="0"/>
        <w:spacing w:after="0" w:line="240" w:lineRule="auto"/>
        <w:ind w:right="113"/>
        <w:rPr>
          <w:rFonts w:ascii="Times New Roman" w:eastAsia="Times New Roman" w:hAnsi="Times New Roman" w:cs="Times New Roman"/>
          <w:lang w:val="lt-LT"/>
        </w:rPr>
      </w:pPr>
    </w:p>
    <w:p w14:paraId="008A5CF3" w14:textId="2B37C159" w:rsidR="00837E31" w:rsidRDefault="00837E31" w:rsidP="00837E31">
      <w:pPr>
        <w:widowControl w:val="0"/>
        <w:autoSpaceDE w:val="0"/>
        <w:autoSpaceDN w:val="0"/>
        <w:spacing w:after="0" w:line="240" w:lineRule="auto"/>
        <w:ind w:right="113"/>
        <w:rPr>
          <w:rFonts w:ascii="Times New Roman" w:eastAsia="Times New Roman" w:hAnsi="Times New Roman" w:cs="Times New Roman"/>
          <w:lang w:val="lt-LT"/>
        </w:rPr>
      </w:pPr>
      <w:r w:rsidRPr="00837E31">
        <w:rPr>
          <w:rFonts w:ascii="Times New Roman" w:eastAsia="Times New Roman" w:hAnsi="Times New Roman" w:cs="Times New Roman"/>
          <w:lang w:val="lt-LT"/>
        </w:rPr>
        <w:t>Pagrindinė vertinamoji baigtis buvo koreguotas skirtumas tarp pradinio ir 12</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savaitės Atnaujintos</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vaikų depresijos vertinimo skalės (</w:t>
      </w:r>
      <w:proofErr w:type="spellStart"/>
      <w:r w:rsidRPr="00837E31">
        <w:rPr>
          <w:rFonts w:ascii="Times New Roman" w:eastAsia="Times New Roman" w:hAnsi="Times New Roman" w:cs="Times New Roman"/>
          <w:lang w:val="lt-LT"/>
        </w:rPr>
        <w:t>ang</w:t>
      </w:r>
      <w:proofErr w:type="spellEnd"/>
      <w:r w:rsidRPr="00837E31">
        <w:rPr>
          <w:rFonts w:ascii="Times New Roman" w:eastAsia="Times New Roman" w:hAnsi="Times New Roman" w:cs="Times New Roman"/>
          <w:lang w:val="lt-LT"/>
        </w:rPr>
        <w:t xml:space="preserve">. </w:t>
      </w:r>
      <w:proofErr w:type="spellStart"/>
      <w:r w:rsidRPr="00B42650">
        <w:rPr>
          <w:rFonts w:ascii="Times New Roman" w:eastAsia="Times New Roman" w:hAnsi="Times New Roman" w:cs="Times New Roman"/>
          <w:i/>
          <w:iCs/>
          <w:lang w:val="lt-LT"/>
        </w:rPr>
        <w:t>Children’s</w:t>
      </w:r>
      <w:proofErr w:type="spellEnd"/>
      <w:r w:rsidRPr="00B42650">
        <w:rPr>
          <w:rFonts w:ascii="Times New Roman" w:eastAsia="Times New Roman" w:hAnsi="Times New Roman" w:cs="Times New Roman"/>
          <w:i/>
          <w:iCs/>
          <w:lang w:val="lt-LT"/>
        </w:rPr>
        <w:t xml:space="preserve"> </w:t>
      </w:r>
      <w:proofErr w:type="spellStart"/>
      <w:r w:rsidRPr="00B42650">
        <w:rPr>
          <w:rFonts w:ascii="Times New Roman" w:eastAsia="Times New Roman" w:hAnsi="Times New Roman" w:cs="Times New Roman"/>
          <w:i/>
          <w:iCs/>
          <w:lang w:val="lt-LT"/>
        </w:rPr>
        <w:t>Depression</w:t>
      </w:r>
      <w:proofErr w:type="spellEnd"/>
      <w:r w:rsidRPr="00B42650">
        <w:rPr>
          <w:rFonts w:ascii="Times New Roman" w:eastAsia="Times New Roman" w:hAnsi="Times New Roman" w:cs="Times New Roman"/>
          <w:i/>
          <w:iCs/>
          <w:lang w:val="lt-LT"/>
        </w:rPr>
        <w:t xml:space="preserve"> </w:t>
      </w:r>
      <w:proofErr w:type="spellStart"/>
      <w:r w:rsidRPr="00B42650">
        <w:rPr>
          <w:rFonts w:ascii="Times New Roman" w:eastAsia="Times New Roman" w:hAnsi="Times New Roman" w:cs="Times New Roman"/>
          <w:i/>
          <w:iCs/>
          <w:lang w:val="lt-LT"/>
        </w:rPr>
        <w:t>Rating</w:t>
      </w:r>
      <w:proofErr w:type="spellEnd"/>
      <w:r w:rsidRPr="00B42650">
        <w:rPr>
          <w:rFonts w:ascii="Times New Roman" w:eastAsia="Times New Roman" w:hAnsi="Times New Roman" w:cs="Times New Roman"/>
          <w:i/>
          <w:iCs/>
          <w:lang w:val="lt-LT"/>
        </w:rPr>
        <w:t xml:space="preserve"> </w:t>
      </w:r>
      <w:proofErr w:type="spellStart"/>
      <w:r w:rsidRPr="00B42650">
        <w:rPr>
          <w:rFonts w:ascii="Times New Roman" w:eastAsia="Times New Roman" w:hAnsi="Times New Roman" w:cs="Times New Roman"/>
          <w:i/>
          <w:iCs/>
          <w:lang w:val="lt-LT"/>
        </w:rPr>
        <w:t>Scale</w:t>
      </w:r>
      <w:proofErr w:type="spellEnd"/>
      <w:r w:rsidRPr="00B42650">
        <w:rPr>
          <w:rFonts w:ascii="Times New Roman" w:eastAsia="Times New Roman" w:hAnsi="Times New Roman" w:cs="Times New Roman"/>
          <w:i/>
          <w:iCs/>
          <w:lang w:val="lt-LT"/>
        </w:rPr>
        <w:t xml:space="preserve"> – </w:t>
      </w:r>
      <w:proofErr w:type="spellStart"/>
      <w:r w:rsidRPr="00B42650">
        <w:rPr>
          <w:rFonts w:ascii="Times New Roman" w:eastAsia="Times New Roman" w:hAnsi="Times New Roman" w:cs="Times New Roman"/>
          <w:i/>
          <w:iCs/>
          <w:lang w:val="lt-LT"/>
        </w:rPr>
        <w:t>Revised</w:t>
      </w:r>
      <w:proofErr w:type="spellEnd"/>
      <w:r w:rsidRPr="00B42650">
        <w:rPr>
          <w:rFonts w:ascii="Times New Roman" w:eastAsia="Times New Roman" w:hAnsi="Times New Roman" w:cs="Times New Roman"/>
          <w:i/>
          <w:iCs/>
          <w:lang w:val="lt-LT"/>
        </w:rPr>
        <w:t>, CDRS-R</w:t>
      </w:r>
      <w:r w:rsidRPr="00837E31">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neapdoroto bendrojo įvertinimo, taikant 3 krypčių ANCOVA. Būtinoji įtraukimo į tyrimą sąlyga buvo</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neapdorotas įvertinimas ≥</w:t>
      </w:r>
      <w:r w:rsidR="00C27956">
        <w:rPr>
          <w:rFonts w:ascii="Times New Roman" w:eastAsia="Times New Roman" w:hAnsi="Times New Roman" w:cs="Times New Roman"/>
          <w:lang w:val="lt-LT"/>
        </w:rPr>
        <w:t> </w:t>
      </w:r>
      <w:r w:rsidRPr="00837E31">
        <w:rPr>
          <w:rFonts w:ascii="Times New Roman" w:eastAsia="Times New Roman" w:hAnsi="Times New Roman" w:cs="Times New Roman"/>
          <w:lang w:val="lt-LT"/>
        </w:rPr>
        <w:t>45</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balai. CDRS-R vertinimas buvo atliekamas atrankos vizito metu,</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įtraukimo metu (0</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savaitę) ir vėliau kiekvieno vizito metu (t. y. dvigubai koduotu laikotarpiu: 1, 2, 4, 8</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ir 12</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savaitėmis).</w:t>
      </w:r>
    </w:p>
    <w:p w14:paraId="64AE6948" w14:textId="77777777" w:rsidR="00837E31" w:rsidRPr="00837E31" w:rsidRDefault="00837E31" w:rsidP="00837E31">
      <w:pPr>
        <w:widowControl w:val="0"/>
        <w:autoSpaceDE w:val="0"/>
        <w:autoSpaceDN w:val="0"/>
        <w:spacing w:after="0" w:line="240" w:lineRule="auto"/>
        <w:ind w:right="113"/>
        <w:rPr>
          <w:rFonts w:ascii="Times New Roman" w:eastAsia="Times New Roman" w:hAnsi="Times New Roman" w:cs="Times New Roman"/>
          <w:lang w:val="lt-LT"/>
        </w:rPr>
      </w:pPr>
    </w:p>
    <w:p w14:paraId="4F4B762B" w14:textId="53D69288" w:rsidR="00837E31" w:rsidRPr="00837E31" w:rsidRDefault="00837E31" w:rsidP="00837E31">
      <w:pPr>
        <w:widowControl w:val="0"/>
        <w:autoSpaceDE w:val="0"/>
        <w:autoSpaceDN w:val="0"/>
        <w:spacing w:after="0" w:line="240" w:lineRule="auto"/>
        <w:ind w:right="113"/>
        <w:rPr>
          <w:rFonts w:ascii="Times New Roman" w:eastAsia="Times New Roman" w:hAnsi="Times New Roman" w:cs="Times New Roman"/>
          <w:lang w:val="lt-LT"/>
        </w:rPr>
      </w:pPr>
      <w:r w:rsidRPr="00837E31">
        <w:rPr>
          <w:rFonts w:ascii="Times New Roman" w:eastAsia="Times New Roman" w:hAnsi="Times New Roman" w:cs="Times New Roman"/>
          <w:lang w:val="lt-LT"/>
        </w:rPr>
        <w:t>Svarbiausios antrinės veiksmingumo vertinamosios baigtys buvo Bendrojo klinikinio įvertinimo –</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ligos sunkumo (</w:t>
      </w:r>
      <w:proofErr w:type="spellStart"/>
      <w:r w:rsidRPr="00837E31">
        <w:rPr>
          <w:rFonts w:ascii="Times New Roman" w:eastAsia="Times New Roman" w:hAnsi="Times New Roman" w:cs="Times New Roman"/>
          <w:lang w:val="lt-LT"/>
        </w:rPr>
        <w:t>ang</w:t>
      </w:r>
      <w:proofErr w:type="spellEnd"/>
      <w:r w:rsidRPr="00837E31">
        <w:rPr>
          <w:rFonts w:ascii="Times New Roman" w:eastAsia="Times New Roman" w:hAnsi="Times New Roman" w:cs="Times New Roman"/>
          <w:lang w:val="lt-LT"/>
        </w:rPr>
        <w:t xml:space="preserve">. </w:t>
      </w:r>
      <w:proofErr w:type="spellStart"/>
      <w:r w:rsidRPr="00B42650">
        <w:rPr>
          <w:rFonts w:ascii="Times New Roman" w:eastAsia="Times New Roman" w:hAnsi="Times New Roman" w:cs="Times New Roman"/>
          <w:i/>
          <w:iCs/>
          <w:lang w:val="lt-LT"/>
        </w:rPr>
        <w:t>Clinical</w:t>
      </w:r>
      <w:proofErr w:type="spellEnd"/>
      <w:r w:rsidRPr="00B42650">
        <w:rPr>
          <w:rFonts w:ascii="Times New Roman" w:eastAsia="Times New Roman" w:hAnsi="Times New Roman" w:cs="Times New Roman"/>
          <w:i/>
          <w:iCs/>
          <w:lang w:val="lt-LT"/>
        </w:rPr>
        <w:t xml:space="preserve"> Global </w:t>
      </w:r>
      <w:proofErr w:type="spellStart"/>
      <w:r w:rsidRPr="00B42650">
        <w:rPr>
          <w:rFonts w:ascii="Times New Roman" w:eastAsia="Times New Roman" w:hAnsi="Times New Roman" w:cs="Times New Roman"/>
          <w:i/>
          <w:iCs/>
          <w:lang w:val="lt-LT"/>
        </w:rPr>
        <w:t>Impression</w:t>
      </w:r>
      <w:proofErr w:type="spellEnd"/>
      <w:r w:rsidRPr="00B42650">
        <w:rPr>
          <w:rFonts w:ascii="Times New Roman" w:eastAsia="Times New Roman" w:hAnsi="Times New Roman" w:cs="Times New Roman"/>
          <w:i/>
          <w:iCs/>
          <w:lang w:val="lt-LT"/>
        </w:rPr>
        <w:t xml:space="preserve"> – </w:t>
      </w:r>
      <w:proofErr w:type="spellStart"/>
      <w:r w:rsidRPr="00B42650">
        <w:rPr>
          <w:rFonts w:ascii="Times New Roman" w:eastAsia="Times New Roman" w:hAnsi="Times New Roman" w:cs="Times New Roman"/>
          <w:i/>
          <w:iCs/>
          <w:lang w:val="lt-LT"/>
        </w:rPr>
        <w:t>Severity</w:t>
      </w:r>
      <w:proofErr w:type="spellEnd"/>
      <w:r w:rsidRPr="00B42650">
        <w:rPr>
          <w:rFonts w:ascii="Times New Roman" w:eastAsia="Times New Roman" w:hAnsi="Times New Roman" w:cs="Times New Roman"/>
          <w:i/>
          <w:iCs/>
          <w:lang w:val="lt-LT"/>
        </w:rPr>
        <w:t xml:space="preserve"> </w:t>
      </w:r>
      <w:proofErr w:type="spellStart"/>
      <w:r w:rsidRPr="00B42650">
        <w:rPr>
          <w:rFonts w:ascii="Times New Roman" w:eastAsia="Times New Roman" w:hAnsi="Times New Roman" w:cs="Times New Roman"/>
          <w:i/>
          <w:iCs/>
          <w:lang w:val="lt-LT"/>
        </w:rPr>
        <w:t>of</w:t>
      </w:r>
      <w:proofErr w:type="spellEnd"/>
      <w:r w:rsidRPr="00B42650">
        <w:rPr>
          <w:rFonts w:ascii="Times New Roman" w:eastAsia="Times New Roman" w:hAnsi="Times New Roman" w:cs="Times New Roman"/>
          <w:i/>
          <w:iCs/>
          <w:lang w:val="lt-LT"/>
        </w:rPr>
        <w:t xml:space="preserve"> </w:t>
      </w:r>
      <w:proofErr w:type="spellStart"/>
      <w:r w:rsidRPr="00B42650">
        <w:rPr>
          <w:rFonts w:ascii="Times New Roman" w:eastAsia="Times New Roman" w:hAnsi="Times New Roman" w:cs="Times New Roman"/>
          <w:i/>
          <w:iCs/>
          <w:lang w:val="lt-LT"/>
        </w:rPr>
        <w:t>Illness</w:t>
      </w:r>
      <w:proofErr w:type="spellEnd"/>
      <w:r w:rsidRPr="00B42650">
        <w:rPr>
          <w:rFonts w:ascii="Times New Roman" w:eastAsia="Times New Roman" w:hAnsi="Times New Roman" w:cs="Times New Roman"/>
          <w:i/>
          <w:iCs/>
          <w:lang w:val="lt-LT"/>
        </w:rPr>
        <w:t>, CGI-S</w:t>
      </w:r>
      <w:r w:rsidRPr="00837E31">
        <w:rPr>
          <w:rFonts w:ascii="Times New Roman" w:eastAsia="Times New Roman" w:hAnsi="Times New Roman" w:cs="Times New Roman"/>
          <w:lang w:val="lt-LT"/>
        </w:rPr>
        <w:t>) ir pagerėjimo (</w:t>
      </w:r>
      <w:proofErr w:type="spellStart"/>
      <w:r w:rsidRPr="00837E31">
        <w:rPr>
          <w:rFonts w:ascii="Times New Roman" w:eastAsia="Times New Roman" w:hAnsi="Times New Roman" w:cs="Times New Roman"/>
          <w:lang w:val="lt-LT"/>
        </w:rPr>
        <w:t>ang</w:t>
      </w:r>
      <w:proofErr w:type="spellEnd"/>
      <w:r w:rsidRPr="00837E31">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proofErr w:type="spellStart"/>
      <w:r w:rsidRPr="00B42650">
        <w:rPr>
          <w:rFonts w:ascii="Times New Roman" w:eastAsia="Times New Roman" w:hAnsi="Times New Roman" w:cs="Times New Roman"/>
          <w:i/>
          <w:iCs/>
          <w:lang w:val="lt-LT"/>
        </w:rPr>
        <w:t>Improvement</w:t>
      </w:r>
      <w:proofErr w:type="spellEnd"/>
      <w:r w:rsidRPr="00B42650">
        <w:rPr>
          <w:rFonts w:ascii="Times New Roman" w:eastAsia="Times New Roman" w:hAnsi="Times New Roman" w:cs="Times New Roman"/>
          <w:i/>
          <w:iCs/>
          <w:lang w:val="lt-LT"/>
        </w:rPr>
        <w:t>, CGI-I</w:t>
      </w:r>
      <w:r w:rsidRPr="00837E31">
        <w:rPr>
          <w:rFonts w:ascii="Times New Roman" w:eastAsia="Times New Roman" w:hAnsi="Times New Roman" w:cs="Times New Roman"/>
          <w:lang w:val="lt-LT"/>
        </w:rPr>
        <w:t>) skalių įvertinimas ir Paauglių depresijos vertinimo skalės (</w:t>
      </w:r>
      <w:proofErr w:type="spellStart"/>
      <w:r w:rsidRPr="00837E31">
        <w:rPr>
          <w:rFonts w:ascii="Times New Roman" w:eastAsia="Times New Roman" w:hAnsi="Times New Roman" w:cs="Times New Roman"/>
          <w:lang w:val="lt-LT"/>
        </w:rPr>
        <w:t>ang</w:t>
      </w:r>
      <w:proofErr w:type="spellEnd"/>
      <w:r w:rsidRPr="00837E31">
        <w:rPr>
          <w:rFonts w:ascii="Times New Roman" w:eastAsia="Times New Roman" w:hAnsi="Times New Roman" w:cs="Times New Roman"/>
          <w:lang w:val="lt-LT"/>
        </w:rPr>
        <w:t xml:space="preserve">. </w:t>
      </w:r>
      <w:proofErr w:type="spellStart"/>
      <w:r w:rsidRPr="00B42650">
        <w:rPr>
          <w:rFonts w:ascii="Times New Roman" w:eastAsia="Times New Roman" w:hAnsi="Times New Roman" w:cs="Times New Roman"/>
          <w:i/>
          <w:iCs/>
          <w:lang w:val="lt-LT"/>
        </w:rPr>
        <w:t>Adolescent</w:t>
      </w:r>
      <w:proofErr w:type="spellEnd"/>
      <w:r w:rsidRPr="00B42650">
        <w:rPr>
          <w:rFonts w:ascii="Times New Roman" w:eastAsia="Times New Roman" w:hAnsi="Times New Roman" w:cs="Times New Roman"/>
          <w:i/>
          <w:iCs/>
          <w:lang w:val="lt-LT"/>
        </w:rPr>
        <w:t xml:space="preserve"> </w:t>
      </w:r>
      <w:proofErr w:type="spellStart"/>
      <w:r w:rsidRPr="00B42650">
        <w:rPr>
          <w:rFonts w:ascii="Times New Roman" w:eastAsia="Times New Roman" w:hAnsi="Times New Roman" w:cs="Times New Roman"/>
          <w:i/>
          <w:iCs/>
          <w:lang w:val="lt-LT"/>
        </w:rPr>
        <w:t>Depression</w:t>
      </w:r>
      <w:proofErr w:type="spellEnd"/>
      <w:r w:rsidRPr="00B42650">
        <w:rPr>
          <w:rFonts w:ascii="Times New Roman" w:eastAsia="Times New Roman" w:hAnsi="Times New Roman" w:cs="Times New Roman"/>
          <w:i/>
          <w:iCs/>
          <w:lang w:val="lt-LT"/>
        </w:rPr>
        <w:t xml:space="preserve"> </w:t>
      </w:r>
      <w:proofErr w:type="spellStart"/>
      <w:r w:rsidRPr="00B42650">
        <w:rPr>
          <w:rFonts w:ascii="Times New Roman" w:eastAsia="Times New Roman" w:hAnsi="Times New Roman" w:cs="Times New Roman"/>
          <w:i/>
          <w:iCs/>
          <w:lang w:val="lt-LT"/>
        </w:rPr>
        <w:t>Rating</w:t>
      </w:r>
      <w:proofErr w:type="spellEnd"/>
      <w:r w:rsidRPr="00B42650">
        <w:rPr>
          <w:rFonts w:ascii="Times New Roman" w:eastAsia="Times New Roman" w:hAnsi="Times New Roman" w:cs="Times New Roman"/>
          <w:i/>
          <w:iCs/>
          <w:lang w:val="lt-LT"/>
        </w:rPr>
        <w:t xml:space="preserve"> </w:t>
      </w:r>
      <w:proofErr w:type="spellStart"/>
      <w:r w:rsidRPr="00B42650">
        <w:rPr>
          <w:rFonts w:ascii="Times New Roman" w:eastAsia="Times New Roman" w:hAnsi="Times New Roman" w:cs="Times New Roman"/>
          <w:i/>
          <w:iCs/>
          <w:lang w:val="lt-LT"/>
        </w:rPr>
        <w:t>Scale</w:t>
      </w:r>
      <w:proofErr w:type="spellEnd"/>
      <w:r w:rsidRPr="00B42650">
        <w:rPr>
          <w:rFonts w:ascii="Times New Roman" w:eastAsia="Times New Roman" w:hAnsi="Times New Roman" w:cs="Times New Roman"/>
          <w:i/>
          <w:iCs/>
          <w:lang w:val="lt-LT"/>
        </w:rPr>
        <w:t>, ADRS</w:t>
      </w:r>
      <w:r w:rsidRPr="00837E31">
        <w:rPr>
          <w:rFonts w:ascii="Times New Roman" w:eastAsia="Times New Roman" w:hAnsi="Times New Roman" w:cs="Times New Roman"/>
          <w:lang w:val="lt-LT"/>
        </w:rPr>
        <w:t>) bendrasis įvertinimas.</w:t>
      </w:r>
    </w:p>
    <w:p w14:paraId="014069F2" w14:textId="4823C50A" w:rsidR="00837E31" w:rsidRPr="00837E31" w:rsidRDefault="00837E31" w:rsidP="00837E31">
      <w:pPr>
        <w:widowControl w:val="0"/>
        <w:autoSpaceDE w:val="0"/>
        <w:autoSpaceDN w:val="0"/>
        <w:spacing w:after="0" w:line="240" w:lineRule="auto"/>
        <w:ind w:right="113"/>
        <w:rPr>
          <w:rFonts w:ascii="Times New Roman" w:eastAsia="Times New Roman" w:hAnsi="Times New Roman" w:cs="Times New Roman"/>
          <w:lang w:val="lt-LT"/>
        </w:rPr>
      </w:pPr>
      <w:r w:rsidRPr="00837E31">
        <w:rPr>
          <w:rFonts w:ascii="Times New Roman" w:eastAsia="Times New Roman" w:hAnsi="Times New Roman" w:cs="Times New Roman"/>
          <w:lang w:val="lt-LT"/>
        </w:rPr>
        <w:t>Dauguma bendrosios populiacijos pacientų buvo moteriškos lyties (62,5</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 amžiaus mediana buvo</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14,0</w:t>
      </w:r>
      <w:r w:rsidR="004C34B7">
        <w:rPr>
          <w:rFonts w:ascii="Times New Roman" w:eastAsia="Times New Roman" w:hAnsi="Times New Roman" w:cs="Times New Roman"/>
          <w:lang w:val="lt-LT"/>
        </w:rPr>
        <w:t> </w:t>
      </w:r>
      <w:r w:rsidRPr="00837E31">
        <w:rPr>
          <w:rFonts w:ascii="Times New Roman" w:eastAsia="Times New Roman" w:hAnsi="Times New Roman" w:cs="Times New Roman"/>
          <w:lang w:val="lt-LT"/>
        </w:rPr>
        <w:t>metų (intervalas: 7–17</w:t>
      </w:r>
      <w:r w:rsidR="004C34B7">
        <w:rPr>
          <w:rFonts w:ascii="Times New Roman" w:eastAsia="Times New Roman" w:hAnsi="Times New Roman" w:cs="Times New Roman"/>
          <w:lang w:val="lt-LT"/>
        </w:rPr>
        <w:t> </w:t>
      </w:r>
      <w:r w:rsidRPr="00837E31">
        <w:rPr>
          <w:rFonts w:ascii="Times New Roman" w:eastAsia="Times New Roman" w:hAnsi="Times New Roman" w:cs="Times New Roman"/>
          <w:lang w:val="lt-LT"/>
        </w:rPr>
        <w:t>metų). Daugumai pacientų pasireiškęs depresijos epizodas buvo pirmasis</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(71,5</w:t>
      </w:r>
      <w:r w:rsidR="004C34B7">
        <w:rPr>
          <w:rFonts w:ascii="Times New Roman" w:eastAsia="Times New Roman" w:hAnsi="Times New Roman" w:cs="Times New Roman"/>
          <w:lang w:val="lt-LT"/>
        </w:rPr>
        <w:t> </w:t>
      </w:r>
      <w:r w:rsidRPr="00837E31">
        <w:rPr>
          <w:rFonts w:ascii="Times New Roman" w:eastAsia="Times New Roman" w:hAnsi="Times New Roman" w:cs="Times New Roman"/>
          <w:lang w:val="lt-LT"/>
        </w:rPr>
        <w:t>%). Pagal DSM-IV-TR kriterijus 61,8</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 pacientų epizodas buvo diagnozuotas kaip vidutinio</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sunkumo, o 38,3</w:t>
      </w:r>
      <w:r w:rsidR="004C34B7">
        <w:rPr>
          <w:rFonts w:ascii="Times New Roman" w:eastAsia="Times New Roman" w:hAnsi="Times New Roman" w:cs="Times New Roman"/>
          <w:lang w:val="lt-LT"/>
        </w:rPr>
        <w:t> </w:t>
      </w:r>
      <w:r w:rsidRPr="00837E31">
        <w:rPr>
          <w:rFonts w:ascii="Times New Roman" w:eastAsia="Times New Roman" w:hAnsi="Times New Roman" w:cs="Times New Roman"/>
          <w:lang w:val="lt-LT"/>
        </w:rPr>
        <w:t>% – kaip sunkus (be psichozės požymių). Vidutinė esamo epizodo trukmė buvo</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143,4 ± 153,2</w:t>
      </w:r>
      <w:r w:rsidR="004C34B7">
        <w:rPr>
          <w:rFonts w:ascii="Times New Roman" w:eastAsia="Times New Roman" w:hAnsi="Times New Roman" w:cs="Times New Roman"/>
          <w:lang w:val="lt-LT"/>
        </w:rPr>
        <w:t> </w:t>
      </w:r>
      <w:r w:rsidRPr="00837E31">
        <w:rPr>
          <w:rFonts w:ascii="Times New Roman" w:eastAsia="Times New Roman" w:hAnsi="Times New Roman" w:cs="Times New Roman"/>
          <w:lang w:val="lt-LT"/>
        </w:rPr>
        <w:t>dienos, mediana – 96,0</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dienos (intervalas nuo 29 iki 1</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463</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dienų).</w:t>
      </w:r>
    </w:p>
    <w:p w14:paraId="1E625421" w14:textId="4C86549E" w:rsidR="00837E31" w:rsidRDefault="00837E31" w:rsidP="00837E31">
      <w:pPr>
        <w:widowControl w:val="0"/>
        <w:autoSpaceDE w:val="0"/>
        <w:autoSpaceDN w:val="0"/>
        <w:spacing w:after="0" w:line="240" w:lineRule="auto"/>
        <w:ind w:right="113"/>
        <w:rPr>
          <w:rFonts w:ascii="Times New Roman" w:eastAsia="Times New Roman" w:hAnsi="Times New Roman" w:cs="Times New Roman"/>
          <w:lang w:val="lt-LT"/>
        </w:rPr>
      </w:pPr>
      <w:r w:rsidRPr="00837E31">
        <w:rPr>
          <w:rFonts w:ascii="Times New Roman" w:eastAsia="Times New Roman" w:hAnsi="Times New Roman" w:cs="Times New Roman"/>
          <w:lang w:val="lt-LT"/>
        </w:rPr>
        <w:t>Vertinant gretutines ligas, maždaug 6</w:t>
      </w:r>
      <w:r w:rsidR="004C34B7">
        <w:rPr>
          <w:rFonts w:ascii="Times New Roman" w:eastAsia="Times New Roman" w:hAnsi="Times New Roman" w:cs="Times New Roman"/>
          <w:lang w:val="lt-LT"/>
        </w:rPr>
        <w:t> </w:t>
      </w:r>
      <w:r w:rsidRPr="00837E31">
        <w:rPr>
          <w:rFonts w:ascii="Times New Roman" w:eastAsia="Times New Roman" w:hAnsi="Times New Roman" w:cs="Times New Roman"/>
          <w:lang w:val="lt-LT"/>
        </w:rPr>
        <w:t xml:space="preserve">% visos populiacijos pacientų sirgo </w:t>
      </w:r>
      <w:proofErr w:type="spellStart"/>
      <w:r w:rsidRPr="00837E31">
        <w:rPr>
          <w:rFonts w:ascii="Times New Roman" w:eastAsia="Times New Roman" w:hAnsi="Times New Roman" w:cs="Times New Roman"/>
          <w:lang w:val="lt-LT"/>
        </w:rPr>
        <w:t>generalizuoto</w:t>
      </w:r>
      <w:proofErr w:type="spellEnd"/>
      <w:r w:rsidRPr="00837E31">
        <w:rPr>
          <w:rFonts w:ascii="Times New Roman" w:eastAsia="Times New Roman" w:hAnsi="Times New Roman" w:cs="Times New Roman"/>
          <w:lang w:val="lt-LT"/>
        </w:rPr>
        <w:t xml:space="preserve"> nerimo</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sutrikimu, 7</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 – socialinio nerimo sutrikimu ir 2</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 – išsiskyrimo nerimo sutrikimu.</w:t>
      </w:r>
    </w:p>
    <w:p w14:paraId="77B5092D" w14:textId="77777777" w:rsidR="004C34B7" w:rsidRPr="00837E31" w:rsidRDefault="004C34B7" w:rsidP="00837E31">
      <w:pPr>
        <w:widowControl w:val="0"/>
        <w:autoSpaceDE w:val="0"/>
        <w:autoSpaceDN w:val="0"/>
        <w:spacing w:after="0" w:line="240" w:lineRule="auto"/>
        <w:ind w:right="113"/>
        <w:rPr>
          <w:rFonts w:ascii="Times New Roman" w:eastAsia="Times New Roman" w:hAnsi="Times New Roman" w:cs="Times New Roman"/>
          <w:lang w:val="lt-LT"/>
        </w:rPr>
      </w:pPr>
    </w:p>
    <w:p w14:paraId="722E5D01" w14:textId="6EB1CD91" w:rsidR="00837E31" w:rsidRPr="00837E31" w:rsidRDefault="00837E31" w:rsidP="00837E31">
      <w:pPr>
        <w:widowControl w:val="0"/>
        <w:autoSpaceDE w:val="0"/>
        <w:autoSpaceDN w:val="0"/>
        <w:spacing w:after="0" w:line="240" w:lineRule="auto"/>
        <w:ind w:right="113"/>
        <w:rPr>
          <w:rFonts w:ascii="Times New Roman" w:eastAsia="Times New Roman" w:hAnsi="Times New Roman" w:cs="Times New Roman"/>
          <w:lang w:val="lt-LT"/>
        </w:rPr>
      </w:pPr>
      <w:r w:rsidRPr="00837E31">
        <w:rPr>
          <w:rFonts w:ascii="Times New Roman" w:eastAsia="Times New Roman" w:hAnsi="Times New Roman" w:cs="Times New Roman"/>
          <w:lang w:val="lt-LT"/>
        </w:rPr>
        <w:t>Pagrindinės vertinamosios baigties CDRS-R neapdoroto įvertinimo, išreikšto pokyčiu nuo pradinio</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rodmens iki paskutinio vėlesnio rodmens visos populiacijos pacientams, rezultatai parodė, kad</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vartojant 25</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 xml:space="preserve">mg </w:t>
      </w:r>
      <w:proofErr w:type="spellStart"/>
      <w:r w:rsidRPr="00837E31">
        <w:rPr>
          <w:rFonts w:ascii="Times New Roman" w:eastAsia="Times New Roman" w:hAnsi="Times New Roman" w:cs="Times New Roman"/>
          <w:lang w:val="lt-LT"/>
        </w:rPr>
        <w:t>agomelatino</w:t>
      </w:r>
      <w:proofErr w:type="spellEnd"/>
      <w:r w:rsidRPr="00837E31">
        <w:rPr>
          <w:rFonts w:ascii="Times New Roman" w:eastAsia="Times New Roman" w:hAnsi="Times New Roman" w:cs="Times New Roman"/>
          <w:lang w:val="lt-LT"/>
        </w:rPr>
        <w:t xml:space="preserve"> dozę, palyginti su placebu, skirtumas tarp grupių buvo 4,22; 95 % PI</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[0,63; 7,82]. Paauglių pogrupyje apskaičiuotas skirtumas tarp 25</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 xml:space="preserve">mg </w:t>
      </w:r>
      <w:proofErr w:type="spellStart"/>
      <w:r w:rsidRPr="00837E31">
        <w:rPr>
          <w:rFonts w:ascii="Times New Roman" w:eastAsia="Times New Roman" w:hAnsi="Times New Roman" w:cs="Times New Roman"/>
          <w:lang w:val="lt-LT"/>
        </w:rPr>
        <w:t>agomelatino</w:t>
      </w:r>
      <w:proofErr w:type="spellEnd"/>
      <w:r w:rsidRPr="00837E31">
        <w:rPr>
          <w:rFonts w:ascii="Times New Roman" w:eastAsia="Times New Roman" w:hAnsi="Times New Roman" w:cs="Times New Roman"/>
          <w:lang w:val="lt-LT"/>
        </w:rPr>
        <w:t xml:space="preserve"> dozės ir placebo</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grupių buvo 5,22; (95</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 PI [1,03; 9,40]).</w:t>
      </w:r>
    </w:p>
    <w:p w14:paraId="235E6E53" w14:textId="69C05E32" w:rsidR="00837E31" w:rsidRDefault="00837E31" w:rsidP="00837E31">
      <w:pPr>
        <w:widowControl w:val="0"/>
        <w:autoSpaceDE w:val="0"/>
        <w:autoSpaceDN w:val="0"/>
        <w:spacing w:after="0" w:line="240" w:lineRule="auto"/>
        <w:ind w:right="113"/>
        <w:rPr>
          <w:rFonts w:ascii="Times New Roman" w:eastAsia="Times New Roman" w:hAnsi="Times New Roman" w:cs="Times New Roman"/>
          <w:lang w:val="lt-LT"/>
        </w:rPr>
      </w:pPr>
      <w:r w:rsidRPr="00837E31">
        <w:rPr>
          <w:rFonts w:ascii="Times New Roman" w:eastAsia="Times New Roman" w:hAnsi="Times New Roman" w:cs="Times New Roman"/>
          <w:lang w:val="lt-LT"/>
        </w:rPr>
        <w:t>Vertinant antrines vertinamąsias baigtis Bendrojo klinikinio įvertinimo – ligos sunkumo (</w:t>
      </w:r>
      <w:proofErr w:type="spellStart"/>
      <w:r w:rsidRPr="00837E31">
        <w:rPr>
          <w:rFonts w:ascii="Times New Roman" w:eastAsia="Times New Roman" w:hAnsi="Times New Roman" w:cs="Times New Roman"/>
          <w:lang w:val="lt-LT"/>
        </w:rPr>
        <w:t>ang</w:t>
      </w:r>
      <w:proofErr w:type="spellEnd"/>
      <w:r w:rsidRPr="00837E31">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proofErr w:type="spellStart"/>
      <w:r w:rsidRPr="00B42650">
        <w:rPr>
          <w:rFonts w:ascii="Times New Roman" w:eastAsia="Times New Roman" w:hAnsi="Times New Roman" w:cs="Times New Roman"/>
          <w:i/>
          <w:iCs/>
          <w:lang w:val="lt-LT"/>
        </w:rPr>
        <w:t>Clinical</w:t>
      </w:r>
      <w:proofErr w:type="spellEnd"/>
      <w:r w:rsidRPr="00B42650">
        <w:rPr>
          <w:rFonts w:ascii="Times New Roman" w:eastAsia="Times New Roman" w:hAnsi="Times New Roman" w:cs="Times New Roman"/>
          <w:i/>
          <w:iCs/>
          <w:lang w:val="lt-LT"/>
        </w:rPr>
        <w:t xml:space="preserve"> Global </w:t>
      </w:r>
      <w:proofErr w:type="spellStart"/>
      <w:r w:rsidRPr="00B42650">
        <w:rPr>
          <w:rFonts w:ascii="Times New Roman" w:eastAsia="Times New Roman" w:hAnsi="Times New Roman" w:cs="Times New Roman"/>
          <w:i/>
          <w:iCs/>
          <w:lang w:val="lt-LT"/>
        </w:rPr>
        <w:t>Impression</w:t>
      </w:r>
      <w:proofErr w:type="spellEnd"/>
      <w:r w:rsidRPr="00B42650">
        <w:rPr>
          <w:rFonts w:ascii="Times New Roman" w:eastAsia="Times New Roman" w:hAnsi="Times New Roman" w:cs="Times New Roman"/>
          <w:i/>
          <w:iCs/>
          <w:lang w:val="lt-LT"/>
        </w:rPr>
        <w:t xml:space="preserve"> – </w:t>
      </w:r>
      <w:proofErr w:type="spellStart"/>
      <w:r w:rsidRPr="00B42650">
        <w:rPr>
          <w:rFonts w:ascii="Times New Roman" w:eastAsia="Times New Roman" w:hAnsi="Times New Roman" w:cs="Times New Roman"/>
          <w:i/>
          <w:iCs/>
          <w:lang w:val="lt-LT"/>
        </w:rPr>
        <w:t>Severity</w:t>
      </w:r>
      <w:proofErr w:type="spellEnd"/>
      <w:r w:rsidRPr="00B42650">
        <w:rPr>
          <w:rFonts w:ascii="Times New Roman" w:eastAsia="Times New Roman" w:hAnsi="Times New Roman" w:cs="Times New Roman"/>
          <w:i/>
          <w:iCs/>
          <w:lang w:val="lt-LT"/>
        </w:rPr>
        <w:t xml:space="preserve"> </w:t>
      </w:r>
      <w:proofErr w:type="spellStart"/>
      <w:r w:rsidRPr="00B42650">
        <w:rPr>
          <w:rFonts w:ascii="Times New Roman" w:eastAsia="Times New Roman" w:hAnsi="Times New Roman" w:cs="Times New Roman"/>
          <w:i/>
          <w:iCs/>
          <w:lang w:val="lt-LT"/>
        </w:rPr>
        <w:t>of</w:t>
      </w:r>
      <w:proofErr w:type="spellEnd"/>
      <w:r w:rsidRPr="00B42650">
        <w:rPr>
          <w:rFonts w:ascii="Times New Roman" w:eastAsia="Times New Roman" w:hAnsi="Times New Roman" w:cs="Times New Roman"/>
          <w:i/>
          <w:iCs/>
          <w:lang w:val="lt-LT"/>
        </w:rPr>
        <w:t xml:space="preserve"> </w:t>
      </w:r>
      <w:proofErr w:type="spellStart"/>
      <w:r w:rsidRPr="00B42650">
        <w:rPr>
          <w:rFonts w:ascii="Times New Roman" w:eastAsia="Times New Roman" w:hAnsi="Times New Roman" w:cs="Times New Roman"/>
          <w:i/>
          <w:iCs/>
          <w:lang w:val="lt-LT"/>
        </w:rPr>
        <w:t>Illness</w:t>
      </w:r>
      <w:proofErr w:type="spellEnd"/>
      <w:r w:rsidRPr="00B42650">
        <w:rPr>
          <w:rFonts w:ascii="Times New Roman" w:eastAsia="Times New Roman" w:hAnsi="Times New Roman" w:cs="Times New Roman"/>
          <w:i/>
          <w:iCs/>
          <w:lang w:val="lt-LT"/>
        </w:rPr>
        <w:t>, CGI-S</w:t>
      </w:r>
      <w:r w:rsidRPr="00837E31">
        <w:rPr>
          <w:rFonts w:ascii="Times New Roman" w:eastAsia="Times New Roman" w:hAnsi="Times New Roman" w:cs="Times New Roman"/>
          <w:lang w:val="lt-LT"/>
        </w:rPr>
        <w:t xml:space="preserve">) ir pagerėjimo (angl. </w:t>
      </w:r>
      <w:proofErr w:type="spellStart"/>
      <w:r w:rsidRPr="00B42650">
        <w:rPr>
          <w:rFonts w:ascii="Times New Roman" w:eastAsia="Times New Roman" w:hAnsi="Times New Roman" w:cs="Times New Roman"/>
          <w:i/>
          <w:iCs/>
          <w:lang w:val="lt-LT"/>
        </w:rPr>
        <w:t>Improvement</w:t>
      </w:r>
      <w:proofErr w:type="spellEnd"/>
      <w:r w:rsidRPr="00B42650">
        <w:rPr>
          <w:rFonts w:ascii="Times New Roman" w:eastAsia="Times New Roman" w:hAnsi="Times New Roman" w:cs="Times New Roman"/>
          <w:i/>
          <w:iCs/>
          <w:lang w:val="lt-LT"/>
        </w:rPr>
        <w:t>, CGI-I</w:t>
      </w:r>
      <w:r w:rsidRPr="00837E31">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skalių įvertinimą, statistiškai reikšmingų skirtumų tarp visų tiriamųjų grupių nepastebėta. Vidutinis</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ADRS įvertinimo skirtumas tarp 25</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 xml:space="preserve">mg </w:t>
      </w:r>
      <w:proofErr w:type="spellStart"/>
      <w:r w:rsidRPr="00837E31">
        <w:rPr>
          <w:rFonts w:ascii="Times New Roman" w:eastAsia="Times New Roman" w:hAnsi="Times New Roman" w:cs="Times New Roman"/>
          <w:lang w:val="lt-LT"/>
        </w:rPr>
        <w:t>agomelatino</w:t>
      </w:r>
      <w:proofErr w:type="spellEnd"/>
      <w:r w:rsidRPr="00837E31">
        <w:rPr>
          <w:rFonts w:ascii="Times New Roman" w:eastAsia="Times New Roman" w:hAnsi="Times New Roman" w:cs="Times New Roman"/>
          <w:lang w:val="lt-LT"/>
        </w:rPr>
        <w:t xml:space="preserve"> dozės grupės ir placebo grupės buvo 4,07, 95</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PI [0,68; 7,46].</w:t>
      </w:r>
    </w:p>
    <w:p w14:paraId="44A065D6" w14:textId="77777777" w:rsidR="00705608" w:rsidRPr="00837E31" w:rsidRDefault="00705608" w:rsidP="00837E31">
      <w:pPr>
        <w:widowControl w:val="0"/>
        <w:autoSpaceDE w:val="0"/>
        <w:autoSpaceDN w:val="0"/>
        <w:spacing w:after="0" w:line="240" w:lineRule="auto"/>
        <w:ind w:right="113"/>
        <w:rPr>
          <w:rFonts w:ascii="Times New Roman" w:eastAsia="Times New Roman" w:hAnsi="Times New Roman" w:cs="Times New Roman"/>
          <w:lang w:val="lt-LT"/>
        </w:rPr>
      </w:pPr>
    </w:p>
    <w:p w14:paraId="0C9007D0" w14:textId="0873BF5C" w:rsidR="00837E31" w:rsidRDefault="00837E31" w:rsidP="00837E31">
      <w:pPr>
        <w:widowControl w:val="0"/>
        <w:autoSpaceDE w:val="0"/>
        <w:autoSpaceDN w:val="0"/>
        <w:spacing w:after="0" w:line="240" w:lineRule="auto"/>
        <w:ind w:right="113"/>
        <w:rPr>
          <w:rFonts w:ascii="Times New Roman" w:eastAsia="Times New Roman" w:hAnsi="Times New Roman" w:cs="Times New Roman"/>
          <w:lang w:val="lt-LT"/>
        </w:rPr>
      </w:pPr>
      <w:r w:rsidRPr="00837E31">
        <w:rPr>
          <w:rFonts w:ascii="Times New Roman" w:eastAsia="Times New Roman" w:hAnsi="Times New Roman" w:cs="Times New Roman"/>
          <w:lang w:val="lt-LT"/>
        </w:rPr>
        <w:t>Užbaigus 12</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savaičių dvigubai koduotą laikotarpį, pacientai galėjo dalyvauti neprivalomame</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atvirajame 21</w:t>
      </w:r>
      <w:r w:rsidR="00705608">
        <w:rPr>
          <w:rFonts w:ascii="Times New Roman" w:eastAsia="Times New Roman" w:hAnsi="Times New Roman" w:cs="Times New Roman"/>
          <w:lang w:val="lt-LT"/>
        </w:rPr>
        <w:t> </w:t>
      </w:r>
      <w:r w:rsidRPr="00837E31">
        <w:rPr>
          <w:rFonts w:ascii="Times New Roman" w:eastAsia="Times New Roman" w:hAnsi="Times New Roman" w:cs="Times New Roman"/>
          <w:lang w:val="lt-LT"/>
        </w:rPr>
        <w:t>mėnesio pratęsimo laikotarpyje, vartodami 10</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mg arba 25</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 xml:space="preserve">mg </w:t>
      </w:r>
      <w:proofErr w:type="spellStart"/>
      <w:r w:rsidRPr="00837E31">
        <w:rPr>
          <w:rFonts w:ascii="Times New Roman" w:eastAsia="Times New Roman" w:hAnsi="Times New Roman" w:cs="Times New Roman"/>
          <w:lang w:val="lt-LT"/>
        </w:rPr>
        <w:t>agomelatino</w:t>
      </w:r>
      <w:proofErr w:type="spellEnd"/>
      <w:r w:rsidRPr="00837E31">
        <w:rPr>
          <w:rFonts w:ascii="Times New Roman" w:eastAsia="Times New Roman" w:hAnsi="Times New Roman" w:cs="Times New Roman"/>
          <w:lang w:val="lt-LT"/>
        </w:rPr>
        <w:t xml:space="preserve"> dozę. Vis</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dėlto šis laikotarpis nebuvo suplanuotas kaip atkryčio profilaktikos tyrimas ir visi pacientai vartojo</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 xml:space="preserve">lanksčias </w:t>
      </w:r>
      <w:proofErr w:type="spellStart"/>
      <w:r w:rsidRPr="00837E31">
        <w:rPr>
          <w:rFonts w:ascii="Times New Roman" w:eastAsia="Times New Roman" w:hAnsi="Times New Roman" w:cs="Times New Roman"/>
          <w:lang w:val="lt-LT"/>
        </w:rPr>
        <w:t>agomelatino</w:t>
      </w:r>
      <w:proofErr w:type="spellEnd"/>
      <w:r w:rsidRPr="00837E31">
        <w:rPr>
          <w:rFonts w:ascii="Times New Roman" w:eastAsia="Times New Roman" w:hAnsi="Times New Roman" w:cs="Times New Roman"/>
          <w:lang w:val="lt-LT"/>
        </w:rPr>
        <w:t xml:space="preserve"> dozes. Todėl naudingų duomenų apie veiksmingumą ir saugumą po 12</w:t>
      </w:r>
      <w:r>
        <w:rPr>
          <w:rFonts w:ascii="Times New Roman" w:eastAsia="Times New Roman" w:hAnsi="Times New Roman" w:cs="Times New Roman"/>
          <w:lang w:val="lt-LT"/>
        </w:rPr>
        <w:t> </w:t>
      </w:r>
      <w:r w:rsidR="00171FE6">
        <w:rPr>
          <w:rFonts w:ascii="Times New Roman" w:eastAsia="Times New Roman" w:hAnsi="Times New Roman" w:cs="Times New Roman"/>
          <w:lang w:val="lt-LT"/>
        </w:rPr>
        <w:t>s</w:t>
      </w:r>
      <w:r w:rsidRPr="00837E31">
        <w:rPr>
          <w:rFonts w:ascii="Times New Roman" w:eastAsia="Times New Roman" w:hAnsi="Times New Roman" w:cs="Times New Roman"/>
          <w:lang w:val="lt-LT"/>
        </w:rPr>
        <w:t>avaičių</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yra nedaug.</w:t>
      </w:r>
    </w:p>
    <w:p w14:paraId="1DB3A40C" w14:textId="77777777" w:rsidR="00705608" w:rsidRPr="00837E31" w:rsidRDefault="00705608" w:rsidP="00837E31">
      <w:pPr>
        <w:widowControl w:val="0"/>
        <w:autoSpaceDE w:val="0"/>
        <w:autoSpaceDN w:val="0"/>
        <w:spacing w:after="0" w:line="240" w:lineRule="auto"/>
        <w:ind w:right="113"/>
        <w:rPr>
          <w:rFonts w:ascii="Times New Roman" w:eastAsia="Times New Roman" w:hAnsi="Times New Roman" w:cs="Times New Roman"/>
          <w:lang w:val="lt-LT"/>
        </w:rPr>
      </w:pPr>
    </w:p>
    <w:p w14:paraId="697B263E" w14:textId="505D71E6" w:rsidR="00837E31" w:rsidRDefault="00837E31" w:rsidP="00837E31">
      <w:pPr>
        <w:widowControl w:val="0"/>
        <w:autoSpaceDE w:val="0"/>
        <w:autoSpaceDN w:val="0"/>
        <w:spacing w:after="0" w:line="240" w:lineRule="auto"/>
        <w:ind w:right="113"/>
        <w:rPr>
          <w:rFonts w:ascii="Times New Roman" w:eastAsia="Times New Roman" w:hAnsi="Times New Roman" w:cs="Times New Roman"/>
          <w:lang w:val="lt-LT"/>
        </w:rPr>
      </w:pPr>
      <w:r w:rsidRPr="00837E31">
        <w:rPr>
          <w:rFonts w:ascii="Times New Roman" w:eastAsia="Times New Roman" w:hAnsi="Times New Roman" w:cs="Times New Roman"/>
          <w:lang w:val="lt-LT"/>
        </w:rPr>
        <w:t xml:space="preserve">Lytinio subrendimo būklė buvo vertinama pagal </w:t>
      </w:r>
      <w:proofErr w:type="spellStart"/>
      <w:r w:rsidRPr="00B42650">
        <w:rPr>
          <w:rFonts w:ascii="Times New Roman" w:eastAsia="Times New Roman" w:hAnsi="Times New Roman" w:cs="Times New Roman"/>
          <w:i/>
          <w:iCs/>
          <w:lang w:val="lt-LT"/>
        </w:rPr>
        <w:t>Tanner</w:t>
      </w:r>
      <w:proofErr w:type="spellEnd"/>
      <w:r w:rsidRPr="00B42650">
        <w:rPr>
          <w:rFonts w:ascii="Times New Roman" w:eastAsia="Times New Roman" w:hAnsi="Times New Roman" w:cs="Times New Roman"/>
          <w:i/>
          <w:iCs/>
          <w:lang w:val="lt-LT"/>
        </w:rPr>
        <w:t xml:space="preserve"> </w:t>
      </w:r>
      <w:r w:rsidRPr="00837E31">
        <w:rPr>
          <w:rFonts w:ascii="Times New Roman" w:eastAsia="Times New Roman" w:hAnsi="Times New Roman" w:cs="Times New Roman"/>
          <w:lang w:val="lt-LT"/>
        </w:rPr>
        <w:t>stadiją. Nors gauti duomenys yra riboti, jie</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 xml:space="preserve">nerodo </w:t>
      </w:r>
      <w:proofErr w:type="spellStart"/>
      <w:r w:rsidRPr="00837E31">
        <w:rPr>
          <w:rFonts w:ascii="Times New Roman" w:eastAsia="Times New Roman" w:hAnsi="Times New Roman" w:cs="Times New Roman"/>
          <w:lang w:val="lt-LT"/>
        </w:rPr>
        <w:t>agomelatino</w:t>
      </w:r>
      <w:proofErr w:type="spellEnd"/>
      <w:r w:rsidRPr="00837E31">
        <w:rPr>
          <w:rFonts w:ascii="Times New Roman" w:eastAsia="Times New Roman" w:hAnsi="Times New Roman" w:cs="Times New Roman"/>
          <w:lang w:val="lt-LT"/>
        </w:rPr>
        <w:t xml:space="preserve"> poveikio vystymuisi pagal </w:t>
      </w:r>
      <w:proofErr w:type="spellStart"/>
      <w:r w:rsidRPr="00B42650">
        <w:rPr>
          <w:rFonts w:ascii="Times New Roman" w:eastAsia="Times New Roman" w:hAnsi="Times New Roman" w:cs="Times New Roman"/>
          <w:i/>
          <w:iCs/>
          <w:lang w:val="lt-LT"/>
        </w:rPr>
        <w:t>Tanner</w:t>
      </w:r>
      <w:proofErr w:type="spellEnd"/>
      <w:r w:rsidRPr="00837E31">
        <w:rPr>
          <w:rFonts w:ascii="Times New Roman" w:eastAsia="Times New Roman" w:hAnsi="Times New Roman" w:cs="Times New Roman"/>
          <w:lang w:val="lt-LT"/>
        </w:rPr>
        <w:t xml:space="preserve"> stadiją (žr. 4.8</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skyrių).</w:t>
      </w:r>
    </w:p>
    <w:p w14:paraId="65212C4A" w14:textId="77777777" w:rsidR="00705608" w:rsidRPr="00837E31" w:rsidRDefault="00705608" w:rsidP="00837E31">
      <w:pPr>
        <w:widowControl w:val="0"/>
        <w:autoSpaceDE w:val="0"/>
        <w:autoSpaceDN w:val="0"/>
        <w:spacing w:after="0" w:line="240" w:lineRule="auto"/>
        <w:ind w:right="113"/>
        <w:rPr>
          <w:rFonts w:ascii="Times New Roman" w:eastAsia="Times New Roman" w:hAnsi="Times New Roman" w:cs="Times New Roman"/>
          <w:lang w:val="lt-LT"/>
        </w:rPr>
      </w:pPr>
    </w:p>
    <w:p w14:paraId="3476F7AF" w14:textId="165D73A7" w:rsidR="00837E31" w:rsidRDefault="00837E31" w:rsidP="00837E31">
      <w:pPr>
        <w:widowControl w:val="0"/>
        <w:autoSpaceDE w:val="0"/>
        <w:autoSpaceDN w:val="0"/>
        <w:spacing w:after="0" w:line="240" w:lineRule="auto"/>
        <w:ind w:right="113"/>
        <w:rPr>
          <w:rFonts w:ascii="Times New Roman" w:eastAsia="Times New Roman" w:hAnsi="Times New Roman" w:cs="Times New Roman"/>
          <w:lang w:val="lt-LT"/>
        </w:rPr>
      </w:pPr>
      <w:r w:rsidRPr="00837E31">
        <w:rPr>
          <w:rFonts w:ascii="Times New Roman" w:eastAsia="Times New Roman" w:hAnsi="Times New Roman" w:cs="Times New Roman"/>
          <w:lang w:val="lt-LT"/>
        </w:rPr>
        <w:t>Daugiau informacijos apie saugumą pateikiama 4.4 ir 4.8</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skyriuose.</w:t>
      </w:r>
    </w:p>
    <w:p w14:paraId="5074A1F3" w14:textId="77777777" w:rsidR="00705608" w:rsidRPr="00837E31" w:rsidRDefault="00705608" w:rsidP="00837E31">
      <w:pPr>
        <w:widowControl w:val="0"/>
        <w:autoSpaceDE w:val="0"/>
        <w:autoSpaceDN w:val="0"/>
        <w:spacing w:after="0" w:line="240" w:lineRule="auto"/>
        <w:ind w:right="113"/>
        <w:rPr>
          <w:rFonts w:ascii="Times New Roman" w:eastAsia="Times New Roman" w:hAnsi="Times New Roman" w:cs="Times New Roman"/>
          <w:lang w:val="lt-LT"/>
        </w:rPr>
      </w:pPr>
    </w:p>
    <w:p w14:paraId="364CDEE2" w14:textId="13EA887F" w:rsidR="00837E31" w:rsidRPr="006A7C2C" w:rsidRDefault="00837E31" w:rsidP="00837E31">
      <w:pPr>
        <w:widowControl w:val="0"/>
        <w:autoSpaceDE w:val="0"/>
        <w:autoSpaceDN w:val="0"/>
        <w:spacing w:after="0" w:line="240" w:lineRule="auto"/>
        <w:ind w:right="113"/>
        <w:rPr>
          <w:rFonts w:ascii="Times New Roman" w:eastAsia="Times New Roman" w:hAnsi="Times New Roman" w:cs="Times New Roman"/>
          <w:lang w:val="lt-LT"/>
        </w:rPr>
      </w:pPr>
      <w:r w:rsidRPr="00837E31">
        <w:rPr>
          <w:rFonts w:ascii="Times New Roman" w:eastAsia="Times New Roman" w:hAnsi="Times New Roman" w:cs="Times New Roman"/>
          <w:lang w:val="lt-LT"/>
        </w:rPr>
        <w:t>Duomenų apie saugumą ir veiksmingumą vaikų pogrupyje (7–11</w:t>
      </w:r>
      <w:r w:rsidR="00705608">
        <w:rPr>
          <w:rFonts w:ascii="Times New Roman" w:eastAsia="Times New Roman" w:hAnsi="Times New Roman" w:cs="Times New Roman"/>
          <w:lang w:val="lt-LT"/>
        </w:rPr>
        <w:t> </w:t>
      </w:r>
      <w:r w:rsidRPr="00837E31">
        <w:rPr>
          <w:rFonts w:ascii="Times New Roman" w:eastAsia="Times New Roman" w:hAnsi="Times New Roman" w:cs="Times New Roman"/>
          <w:lang w:val="lt-LT"/>
        </w:rPr>
        <w:t>metų; iš viso 80</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pacientų)</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yra nedaug, nes pacientų skaičius buvo labai mažas (žr. 4.2</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skyrių). Vaikų grupėje vidutinis CDRS-R</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neapdoroto bendrojo įvertinimo vidurkio pokytis trumpalaikės fazės pabaigoje absoliučia verte buvo</w:t>
      </w:r>
      <w:r>
        <w:rPr>
          <w:rFonts w:ascii="Times New Roman" w:eastAsia="Times New Roman" w:hAnsi="Times New Roman" w:cs="Times New Roman"/>
          <w:lang w:val="lt-LT"/>
        </w:rPr>
        <w:t xml:space="preserve"> </w:t>
      </w:r>
      <w:r w:rsidRPr="00837E31">
        <w:rPr>
          <w:rFonts w:ascii="Times New Roman" w:eastAsia="Times New Roman" w:hAnsi="Times New Roman" w:cs="Times New Roman"/>
          <w:lang w:val="lt-LT"/>
        </w:rPr>
        <w:t>mažesnis 25</w:t>
      </w:r>
      <w:r>
        <w:rPr>
          <w:rFonts w:ascii="Times New Roman" w:eastAsia="Times New Roman" w:hAnsi="Times New Roman" w:cs="Times New Roman"/>
          <w:lang w:val="lt-LT"/>
        </w:rPr>
        <w:t> </w:t>
      </w:r>
      <w:r w:rsidRPr="00837E31">
        <w:rPr>
          <w:rFonts w:ascii="Times New Roman" w:eastAsia="Times New Roman" w:hAnsi="Times New Roman" w:cs="Times New Roman"/>
          <w:lang w:val="lt-LT"/>
        </w:rPr>
        <w:t xml:space="preserve">mg </w:t>
      </w:r>
      <w:proofErr w:type="spellStart"/>
      <w:r w:rsidRPr="00837E31">
        <w:rPr>
          <w:rFonts w:ascii="Times New Roman" w:eastAsia="Times New Roman" w:hAnsi="Times New Roman" w:cs="Times New Roman"/>
          <w:lang w:val="lt-LT"/>
        </w:rPr>
        <w:t>agomelatino</w:t>
      </w:r>
      <w:proofErr w:type="spellEnd"/>
      <w:r w:rsidRPr="00837E31">
        <w:rPr>
          <w:rFonts w:ascii="Times New Roman" w:eastAsia="Times New Roman" w:hAnsi="Times New Roman" w:cs="Times New Roman"/>
          <w:lang w:val="lt-LT"/>
        </w:rPr>
        <w:t xml:space="preserve"> dozės grupėje (-17,1 ± 13,3), palyginti su placebo grupe (-19,0 ± 18,3).</w:t>
      </w:r>
    </w:p>
    <w:p w14:paraId="1102241B" w14:textId="77777777" w:rsidR="006A7C2C" w:rsidRPr="006A7C2C" w:rsidRDefault="006A7C2C" w:rsidP="009D1B08">
      <w:pPr>
        <w:widowControl w:val="0"/>
        <w:autoSpaceDE w:val="0"/>
        <w:autoSpaceDN w:val="0"/>
        <w:spacing w:before="6" w:after="0" w:line="240" w:lineRule="auto"/>
        <w:ind w:left="215" w:right="113"/>
        <w:rPr>
          <w:rFonts w:ascii="Times New Roman" w:eastAsia="Times New Roman" w:hAnsi="Times New Roman" w:cs="Times New Roman"/>
          <w:lang w:val="lt-LT"/>
        </w:rPr>
      </w:pPr>
    </w:p>
    <w:p w14:paraId="1A2FEB90" w14:textId="77777777" w:rsidR="006A7C2C" w:rsidRPr="006A7C2C" w:rsidRDefault="006A7C2C" w:rsidP="002C010A">
      <w:pPr>
        <w:widowControl w:val="0"/>
        <w:numPr>
          <w:ilvl w:val="1"/>
          <w:numId w:val="12"/>
        </w:numPr>
        <w:tabs>
          <w:tab w:val="left" w:pos="684"/>
          <w:tab w:val="left" w:pos="685"/>
        </w:tabs>
        <w:autoSpaceDE w:val="0"/>
        <w:autoSpaceDN w:val="0"/>
        <w:spacing w:after="0" w:line="240" w:lineRule="auto"/>
        <w:ind w:left="781" w:right="113" w:hanging="781"/>
        <w:jc w:val="left"/>
        <w:outlineLvl w:val="1"/>
        <w:rPr>
          <w:rFonts w:ascii="Times New Roman" w:eastAsia="Times New Roman" w:hAnsi="Times New Roman" w:cs="Times New Roman"/>
          <w:b/>
          <w:bCs/>
          <w:lang w:val="lt-LT"/>
        </w:rPr>
      </w:pPr>
      <w:proofErr w:type="spellStart"/>
      <w:r w:rsidRPr="006A7C2C">
        <w:rPr>
          <w:rFonts w:ascii="Times New Roman" w:eastAsia="Times New Roman" w:hAnsi="Times New Roman" w:cs="Times New Roman"/>
          <w:b/>
          <w:bCs/>
          <w:lang w:val="lt-LT"/>
        </w:rPr>
        <w:t>Farmakokinetinės</w:t>
      </w:r>
      <w:proofErr w:type="spellEnd"/>
      <w:r w:rsidRPr="006A7C2C">
        <w:rPr>
          <w:rFonts w:ascii="Times New Roman" w:eastAsia="Times New Roman" w:hAnsi="Times New Roman" w:cs="Times New Roman"/>
          <w:b/>
          <w:bCs/>
          <w:spacing w:val="-5"/>
          <w:lang w:val="lt-LT"/>
        </w:rPr>
        <w:t xml:space="preserve"> </w:t>
      </w:r>
      <w:r w:rsidRPr="006A7C2C">
        <w:rPr>
          <w:rFonts w:ascii="Times New Roman" w:eastAsia="Times New Roman" w:hAnsi="Times New Roman" w:cs="Times New Roman"/>
          <w:b/>
          <w:bCs/>
          <w:lang w:val="lt-LT"/>
        </w:rPr>
        <w:t>savybės</w:t>
      </w:r>
    </w:p>
    <w:p w14:paraId="3B6CBF4A" w14:textId="77777777" w:rsidR="006A7C2C" w:rsidRPr="006A7C2C" w:rsidRDefault="006A7C2C" w:rsidP="009D1B08">
      <w:pPr>
        <w:widowControl w:val="0"/>
        <w:autoSpaceDE w:val="0"/>
        <w:autoSpaceDN w:val="0"/>
        <w:spacing w:after="0" w:line="240" w:lineRule="auto"/>
        <w:ind w:left="215" w:right="113"/>
        <w:rPr>
          <w:rFonts w:ascii="Times New Roman" w:eastAsia="Times New Roman" w:hAnsi="Times New Roman" w:cs="Times New Roman"/>
          <w:b/>
          <w:sz w:val="21"/>
          <w:lang w:val="lt-LT"/>
        </w:rPr>
      </w:pPr>
    </w:p>
    <w:p w14:paraId="55F35AC4"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Absorbcija ir biologinis prieinamumas</w:t>
      </w:r>
    </w:p>
    <w:p w14:paraId="73EDE5B8"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Pavartotas per burną </w:t>
      </w:r>
      <w:proofErr w:type="spellStart"/>
      <w:r w:rsidRPr="006A7C2C">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greitai ir gerai (</w:t>
      </w:r>
      <w:r w:rsidRPr="006A7C2C">
        <w:rPr>
          <w:rFonts w:ascii="Symbol" w:eastAsia="Times New Roman" w:hAnsi="Symbol" w:cs="Times New Roman"/>
          <w:lang w:val="lt-LT"/>
        </w:rPr>
        <w:t></w:t>
      </w:r>
      <w:r w:rsidRPr="006A7C2C">
        <w:rPr>
          <w:rFonts w:ascii="Times New Roman" w:eastAsia="Times New Roman" w:hAnsi="Times New Roman" w:cs="Times New Roman"/>
          <w:lang w:val="lt-LT"/>
        </w:rPr>
        <w:t>80 %) absorbuojamas. Absoliutus biologinis prieinamumas yra mažas (&lt;5 % vartojant geriamas terapines dozes) ir atskiriems asmenims ryškiai skiriasi. Biologinis prieinamumas moterų organizme didesnis negu vyrų. Biologinį prieinamumą didina geriamieji kontraceptikai ir mažina rūkymas. Didžiausia koncentracija plazmoje pasiekiama per 1–2 valandas.</w:t>
      </w:r>
    </w:p>
    <w:p w14:paraId="0892BFDB"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sz w:val="21"/>
          <w:lang w:val="lt-LT"/>
        </w:rPr>
      </w:pPr>
    </w:p>
    <w:p w14:paraId="00D6D95A" w14:textId="3C8995BA"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Sisteminė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ekspozicija, vartojant terapines dozes, didėja proporcingai </w:t>
      </w:r>
      <w:proofErr w:type="spellStart"/>
      <w:r w:rsidRPr="006A7C2C">
        <w:rPr>
          <w:rFonts w:ascii="Times New Roman" w:eastAsia="Times New Roman" w:hAnsi="Times New Roman" w:cs="Times New Roman"/>
          <w:lang w:val="lt-LT"/>
        </w:rPr>
        <w:t>dozei.</w:t>
      </w:r>
      <w:r w:rsidR="00D36D2F" w:rsidRPr="00772CBC">
        <w:rPr>
          <w:rFonts w:ascii="Times New Roman" w:eastAsia="Calibri" w:hAnsi="Times New Roman" w:cs="Times New Roman"/>
          <w:lang w:val="lt-LT"/>
        </w:rPr>
        <w:t>Vartojant</w:t>
      </w:r>
      <w:proofErr w:type="spellEnd"/>
      <w:r w:rsidR="00D36D2F" w:rsidRPr="00772CBC">
        <w:rPr>
          <w:rFonts w:ascii="Times New Roman" w:eastAsia="Calibri" w:hAnsi="Times New Roman" w:cs="Times New Roman"/>
          <w:lang w:val="lt-LT"/>
        </w:rPr>
        <w:t xml:space="preserve"> </w:t>
      </w:r>
      <w:r w:rsidRPr="006A7C2C">
        <w:rPr>
          <w:rFonts w:ascii="Times New Roman" w:eastAsia="Times New Roman" w:hAnsi="Times New Roman" w:cs="Times New Roman"/>
          <w:lang w:val="lt-LT"/>
        </w:rPr>
        <w:t xml:space="preserve">didesnes dozes atsiranda </w:t>
      </w:r>
      <w:proofErr w:type="spellStart"/>
      <w:r w:rsidRPr="006A7C2C">
        <w:rPr>
          <w:rFonts w:ascii="Times New Roman" w:eastAsia="Times New Roman" w:hAnsi="Times New Roman" w:cs="Times New Roman"/>
          <w:lang w:val="lt-LT"/>
        </w:rPr>
        <w:t>presisteminio</w:t>
      </w:r>
      <w:proofErr w:type="spellEnd"/>
      <w:r w:rsidRPr="006A7C2C">
        <w:rPr>
          <w:rFonts w:ascii="Times New Roman" w:eastAsia="Times New Roman" w:hAnsi="Times New Roman" w:cs="Times New Roman"/>
          <w:lang w:val="lt-LT"/>
        </w:rPr>
        <w:t xml:space="preserve"> </w:t>
      </w:r>
      <w:r w:rsidR="00684B02">
        <w:rPr>
          <w:rFonts w:ascii="Times New Roman" w:eastAsia="Times New Roman" w:hAnsi="Times New Roman" w:cs="Times New Roman"/>
          <w:lang w:val="lt-LT"/>
        </w:rPr>
        <w:t>(</w:t>
      </w:r>
      <w:r w:rsidR="00684B02" w:rsidRPr="00684B02">
        <w:rPr>
          <w:rFonts w:ascii="Times New Roman" w:eastAsia="Times New Roman" w:hAnsi="Times New Roman" w:cs="Times New Roman"/>
          <w:lang w:val="lt-LT"/>
        </w:rPr>
        <w:t>pirmojo prasiskverbimo žarnyne ir kepenyse metu)</w:t>
      </w:r>
      <w:r w:rsidR="00684B02" w:rsidRPr="006A7C2C">
        <w:rPr>
          <w:rFonts w:ascii="Times New Roman" w:eastAsia="Times New Roman" w:hAnsi="Times New Roman" w:cs="Times New Roman"/>
          <w:lang w:val="lt-LT"/>
        </w:rPr>
        <w:t xml:space="preserve"> </w:t>
      </w:r>
      <w:r w:rsidRPr="006A7C2C">
        <w:rPr>
          <w:rFonts w:ascii="Times New Roman" w:eastAsia="Times New Roman" w:hAnsi="Times New Roman" w:cs="Times New Roman"/>
          <w:lang w:val="lt-LT"/>
        </w:rPr>
        <w:t>įsotinimo poveikis.</w:t>
      </w:r>
    </w:p>
    <w:p w14:paraId="4D5D0C4A"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Maistas (įprastinis ar riebus) nekeičia biologinio prieinamumo ir absorbcijos greičio. Labai riebus maistas gali paveikti biologinį prieinamumą ir absorbciją.</w:t>
      </w:r>
    </w:p>
    <w:p w14:paraId="05AD4E60"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p>
    <w:p w14:paraId="64A46F7F"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Pasiskirstymas</w:t>
      </w:r>
    </w:p>
    <w:p w14:paraId="135644F0" w14:textId="68CC9674"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Nusistovėj</w:t>
      </w:r>
      <w:r w:rsidR="001C4B2A">
        <w:rPr>
          <w:rFonts w:ascii="Times New Roman" w:eastAsia="Times New Roman" w:hAnsi="Times New Roman" w:cs="Times New Roman"/>
          <w:lang w:val="lt-LT"/>
        </w:rPr>
        <w:t xml:space="preserve">us </w:t>
      </w:r>
      <w:proofErr w:type="spellStart"/>
      <w:r w:rsidR="001C4B2A">
        <w:rPr>
          <w:rFonts w:ascii="Times New Roman" w:eastAsia="Times New Roman" w:hAnsi="Times New Roman" w:cs="Times New Roman"/>
          <w:lang w:val="lt-LT"/>
        </w:rPr>
        <w:t>pusiausvyr</w:t>
      </w:r>
      <w:r w:rsidR="00684B02">
        <w:rPr>
          <w:rFonts w:ascii="Times New Roman" w:eastAsia="Times New Roman" w:hAnsi="Times New Roman" w:cs="Times New Roman"/>
          <w:lang w:val="lt-LT"/>
        </w:rPr>
        <w:t>inei</w:t>
      </w:r>
      <w:proofErr w:type="spellEnd"/>
      <w:r w:rsidR="00684B02">
        <w:rPr>
          <w:rFonts w:ascii="Times New Roman" w:eastAsia="Times New Roman" w:hAnsi="Times New Roman" w:cs="Times New Roman"/>
          <w:lang w:val="lt-LT"/>
        </w:rPr>
        <w:t xml:space="preserve"> koncentracijai</w:t>
      </w:r>
      <w:r w:rsidRPr="006A7C2C">
        <w:rPr>
          <w:rFonts w:ascii="Times New Roman" w:eastAsia="Times New Roman" w:hAnsi="Times New Roman" w:cs="Times New Roman"/>
          <w:lang w:val="lt-LT"/>
        </w:rPr>
        <w:t xml:space="preserve"> pasiskirstymo tūris yra maždaug 35</w:t>
      </w:r>
      <w:r w:rsidR="00684B02">
        <w:rPr>
          <w:rFonts w:ascii="Times New Roman" w:eastAsia="Times New Roman" w:hAnsi="Times New Roman" w:cs="Times New Roman"/>
          <w:lang w:val="lt-LT"/>
        </w:rPr>
        <w:t> </w:t>
      </w:r>
      <w:r w:rsidRPr="006A7C2C">
        <w:rPr>
          <w:rFonts w:ascii="Times New Roman" w:eastAsia="Times New Roman" w:hAnsi="Times New Roman" w:cs="Times New Roman"/>
          <w:lang w:val="lt-LT"/>
        </w:rPr>
        <w:t>l, su plazmos baltymais susijungia 95 % nepriklausomai nuo koncentracijos, šio jungimosi neveikia pacientų amžius ir inkstų funkcijos sutrikimas, tačiau, esant kepenų funkcijos sutrikimui, nesusijungusi frakcija padvigubėja.</w:t>
      </w:r>
    </w:p>
    <w:p w14:paraId="6F9F70F1"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sz w:val="21"/>
          <w:lang w:val="lt-LT"/>
        </w:rPr>
      </w:pPr>
    </w:p>
    <w:p w14:paraId="52BCD1E0"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proofErr w:type="spellStart"/>
      <w:r w:rsidRPr="006A7C2C">
        <w:rPr>
          <w:rFonts w:ascii="Times New Roman" w:eastAsia="Times New Roman" w:hAnsi="Times New Roman" w:cs="Times New Roman"/>
          <w:u w:val="single"/>
          <w:lang w:val="lt-LT"/>
        </w:rPr>
        <w:t>Biotransformacija</w:t>
      </w:r>
      <w:proofErr w:type="spellEnd"/>
    </w:p>
    <w:p w14:paraId="30CC4FD3"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Išgertas </w:t>
      </w:r>
      <w:proofErr w:type="spellStart"/>
      <w:r w:rsidRPr="006A7C2C">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greitai </w:t>
      </w:r>
      <w:proofErr w:type="spellStart"/>
      <w:r w:rsidRPr="006A7C2C">
        <w:rPr>
          <w:rFonts w:ascii="Times New Roman" w:eastAsia="Times New Roman" w:hAnsi="Times New Roman" w:cs="Times New Roman"/>
          <w:lang w:val="lt-LT"/>
        </w:rPr>
        <w:t>metabolizuojamas</w:t>
      </w:r>
      <w:proofErr w:type="spellEnd"/>
      <w:r w:rsidRPr="006A7C2C">
        <w:rPr>
          <w:rFonts w:ascii="Times New Roman" w:eastAsia="Times New Roman" w:hAnsi="Times New Roman" w:cs="Times New Roman"/>
          <w:lang w:val="lt-LT"/>
        </w:rPr>
        <w:t xml:space="preserve"> daugiausia kepenų CYP1A2 </w:t>
      </w:r>
      <w:proofErr w:type="spellStart"/>
      <w:r w:rsidRPr="006A7C2C">
        <w:rPr>
          <w:rFonts w:ascii="Times New Roman" w:eastAsia="Times New Roman" w:hAnsi="Times New Roman" w:cs="Times New Roman"/>
          <w:lang w:val="lt-LT"/>
        </w:rPr>
        <w:t>izofermentų</w:t>
      </w:r>
      <w:proofErr w:type="spellEnd"/>
      <w:r w:rsidRPr="006A7C2C">
        <w:rPr>
          <w:rFonts w:ascii="Times New Roman" w:eastAsia="Times New Roman" w:hAnsi="Times New Roman" w:cs="Times New Roman"/>
          <w:lang w:val="lt-LT"/>
        </w:rPr>
        <w:t xml:space="preserve">. CYP2C9 ir CYP2C19 </w:t>
      </w:r>
      <w:proofErr w:type="spellStart"/>
      <w:r w:rsidRPr="006A7C2C">
        <w:rPr>
          <w:rFonts w:ascii="Times New Roman" w:eastAsia="Times New Roman" w:hAnsi="Times New Roman" w:cs="Times New Roman"/>
          <w:lang w:val="lt-LT"/>
        </w:rPr>
        <w:t>izofermentai</w:t>
      </w:r>
      <w:proofErr w:type="spellEnd"/>
      <w:r w:rsidRPr="006A7C2C">
        <w:rPr>
          <w:rFonts w:ascii="Times New Roman" w:eastAsia="Times New Roman" w:hAnsi="Times New Roman" w:cs="Times New Roman"/>
          <w:lang w:val="lt-LT"/>
        </w:rPr>
        <w:t xml:space="preserve"> taip pat dalyvauja šiame procese, bet jų vaidmuo mažesnis.</w:t>
      </w:r>
    </w:p>
    <w:p w14:paraId="291F1623" w14:textId="34462AB2" w:rsidR="006A7C2C" w:rsidRPr="006A7C2C" w:rsidRDefault="006A7C2C" w:rsidP="002C010A">
      <w:pPr>
        <w:widowControl w:val="0"/>
        <w:autoSpaceDE w:val="0"/>
        <w:autoSpaceDN w:val="0"/>
        <w:spacing w:before="62"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Svarbiausi metabolitai, </w:t>
      </w:r>
      <w:proofErr w:type="spellStart"/>
      <w:r w:rsidRPr="006A7C2C">
        <w:rPr>
          <w:rFonts w:ascii="Times New Roman" w:eastAsia="Times New Roman" w:hAnsi="Times New Roman" w:cs="Times New Roman"/>
          <w:lang w:val="lt-LT"/>
        </w:rPr>
        <w:t>hidroksilintas</w:t>
      </w:r>
      <w:proofErr w:type="spellEnd"/>
      <w:r w:rsidRPr="006A7C2C">
        <w:rPr>
          <w:rFonts w:ascii="Times New Roman" w:eastAsia="Times New Roman" w:hAnsi="Times New Roman" w:cs="Times New Roman"/>
          <w:lang w:val="lt-LT"/>
        </w:rPr>
        <w:t xml:space="preserve"> ir </w:t>
      </w:r>
      <w:proofErr w:type="spellStart"/>
      <w:r w:rsidRPr="006A7C2C">
        <w:rPr>
          <w:rFonts w:ascii="Times New Roman" w:eastAsia="Times New Roman" w:hAnsi="Times New Roman" w:cs="Times New Roman"/>
          <w:lang w:val="lt-LT"/>
        </w:rPr>
        <w:t>demetilintas</w:t>
      </w:r>
      <w:proofErr w:type="spellEnd"/>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nėra aktyvūs, jie greitai sujungiami ir pašalinami </w:t>
      </w:r>
      <w:r w:rsidR="00943ADB">
        <w:rPr>
          <w:rFonts w:ascii="Times New Roman" w:eastAsia="Times New Roman" w:hAnsi="Times New Roman" w:cs="Times New Roman"/>
          <w:lang w:val="lt-LT"/>
        </w:rPr>
        <w:t>su</w:t>
      </w:r>
      <w:r w:rsidRPr="006A7C2C">
        <w:rPr>
          <w:rFonts w:ascii="Times New Roman" w:eastAsia="Times New Roman" w:hAnsi="Times New Roman" w:cs="Times New Roman"/>
          <w:lang w:val="lt-LT"/>
        </w:rPr>
        <w:t xml:space="preserve"> šlapim</w:t>
      </w:r>
      <w:r w:rsidR="00943ADB">
        <w:rPr>
          <w:rFonts w:ascii="Times New Roman" w:eastAsia="Times New Roman" w:hAnsi="Times New Roman" w:cs="Times New Roman"/>
          <w:lang w:val="lt-LT"/>
        </w:rPr>
        <w:t>u</w:t>
      </w:r>
      <w:r w:rsidRPr="006A7C2C">
        <w:rPr>
          <w:rFonts w:ascii="Times New Roman" w:eastAsia="Times New Roman" w:hAnsi="Times New Roman" w:cs="Times New Roman"/>
          <w:lang w:val="lt-LT"/>
        </w:rPr>
        <w:t>.</w:t>
      </w:r>
    </w:p>
    <w:p w14:paraId="28A1174E" w14:textId="77777777" w:rsidR="006A7C2C" w:rsidRPr="006A7C2C" w:rsidRDefault="006A7C2C" w:rsidP="002C010A">
      <w:pPr>
        <w:widowControl w:val="0"/>
        <w:autoSpaceDE w:val="0"/>
        <w:autoSpaceDN w:val="0"/>
        <w:spacing w:before="11" w:after="0" w:line="240" w:lineRule="auto"/>
        <w:ind w:right="113"/>
        <w:rPr>
          <w:rFonts w:ascii="Times New Roman" w:eastAsia="Times New Roman" w:hAnsi="Times New Roman" w:cs="Times New Roman"/>
          <w:sz w:val="21"/>
          <w:lang w:val="lt-LT"/>
        </w:rPr>
      </w:pPr>
    </w:p>
    <w:p w14:paraId="4707D5F7"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Eliminacija</w:t>
      </w:r>
    </w:p>
    <w:p w14:paraId="12A83B47" w14:textId="77777777" w:rsidR="006A7C2C" w:rsidRPr="006A7C2C" w:rsidRDefault="006A7C2C" w:rsidP="002C010A">
      <w:pPr>
        <w:widowControl w:val="0"/>
        <w:autoSpaceDE w:val="0"/>
        <w:autoSpaceDN w:val="0"/>
        <w:spacing w:before="1"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Eliminacija vyksta greitai, vidutinis plazmos pusinės eliminacijos laikas yra nuo 1 iki 2 valandų, o </w:t>
      </w:r>
      <w:r w:rsidRPr="006A7C2C">
        <w:rPr>
          <w:rFonts w:ascii="Times New Roman" w:eastAsia="Times New Roman" w:hAnsi="Times New Roman" w:cs="Times New Roman"/>
          <w:lang w:val="lt-LT"/>
        </w:rPr>
        <w:lastRenderedPageBreak/>
        <w:t>klirensas didelis (apie 1100 ml/min.), ir iš esmės eliminuojami metabolitai.</w:t>
      </w:r>
    </w:p>
    <w:p w14:paraId="5AF6BE66"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Šalinama daugiausia (80 %) su šlapimu metabolitų pavidalu, o nepakitusios medžiagos šlapime randama nedidelis kiekis.</w:t>
      </w:r>
    </w:p>
    <w:p w14:paraId="46F34451" w14:textId="77777777" w:rsidR="006A7C2C" w:rsidRPr="006A7C2C" w:rsidRDefault="006A7C2C" w:rsidP="002C010A">
      <w:pPr>
        <w:widowControl w:val="0"/>
        <w:autoSpaceDE w:val="0"/>
        <w:autoSpaceDN w:val="0"/>
        <w:spacing w:before="1" w:after="0" w:line="252" w:lineRule="exact"/>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Pakartotinai pavartojus kinetika nekinta.</w:t>
      </w:r>
    </w:p>
    <w:p w14:paraId="7D90BB87"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p>
    <w:p w14:paraId="73930658" w14:textId="77777777" w:rsidR="001741D2" w:rsidRDefault="00943ADB" w:rsidP="002C010A">
      <w:pPr>
        <w:widowControl w:val="0"/>
        <w:autoSpaceDE w:val="0"/>
        <w:autoSpaceDN w:val="0"/>
        <w:spacing w:after="0" w:line="240" w:lineRule="auto"/>
        <w:ind w:right="113"/>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Sutrikusi inkstų funkcija</w:t>
      </w:r>
    </w:p>
    <w:p w14:paraId="58B99A5C" w14:textId="6A674272"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Pacientų, sergančių sunkiu inkstų funkcijos sutrikimu, organizme nebuvo stebėta jokių ypatingų farmakokinetikos parametrų pokyčių (n=8, vien</w:t>
      </w:r>
      <w:r w:rsidR="00943ADB">
        <w:rPr>
          <w:rFonts w:ascii="Times New Roman" w:eastAsia="Times New Roman" w:hAnsi="Times New Roman" w:cs="Times New Roman"/>
          <w:lang w:val="lt-LT"/>
        </w:rPr>
        <w:t>kartinė</w:t>
      </w:r>
      <w:r w:rsidRPr="006A7C2C">
        <w:rPr>
          <w:rFonts w:ascii="Times New Roman" w:eastAsia="Times New Roman" w:hAnsi="Times New Roman" w:cs="Times New Roman"/>
          <w:lang w:val="lt-LT"/>
        </w:rPr>
        <w:t xml:space="preserve"> 25</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 xml:space="preserve"> dozė), tačiau pacientams, kurių inkstų funkcija smarkiai ar vidutiniškai sutrikusi, preparatą reikia skirti atsargiai, nes klinikinių duomenų apie jo taikymą šiems pacientams yra nedaug (žr. 4.2</w:t>
      </w:r>
      <w:r w:rsidRPr="006A7C2C">
        <w:rPr>
          <w:rFonts w:ascii="Times New Roman" w:eastAsia="Times New Roman" w:hAnsi="Times New Roman" w:cs="Times New Roman"/>
          <w:spacing w:val="-15"/>
          <w:lang w:val="lt-LT"/>
        </w:rPr>
        <w:t xml:space="preserve"> </w:t>
      </w:r>
      <w:r w:rsidRPr="006A7C2C">
        <w:rPr>
          <w:rFonts w:ascii="Times New Roman" w:eastAsia="Times New Roman" w:hAnsi="Times New Roman" w:cs="Times New Roman"/>
          <w:lang w:val="lt-LT"/>
        </w:rPr>
        <w:t>skyrių).</w:t>
      </w:r>
    </w:p>
    <w:p w14:paraId="63639D93" w14:textId="77777777" w:rsidR="006A7C2C" w:rsidRPr="006A7C2C" w:rsidRDefault="006A7C2C" w:rsidP="002C010A">
      <w:pPr>
        <w:widowControl w:val="0"/>
        <w:autoSpaceDE w:val="0"/>
        <w:autoSpaceDN w:val="0"/>
        <w:spacing w:before="10" w:after="0" w:line="240" w:lineRule="auto"/>
        <w:ind w:right="113"/>
        <w:rPr>
          <w:rFonts w:ascii="Times New Roman" w:eastAsia="Times New Roman" w:hAnsi="Times New Roman" w:cs="Times New Roman"/>
          <w:sz w:val="21"/>
          <w:lang w:val="lt-LT"/>
        </w:rPr>
      </w:pPr>
    </w:p>
    <w:p w14:paraId="7FA10EA7" w14:textId="504224D1" w:rsidR="006A7C2C" w:rsidRPr="006A7C2C" w:rsidRDefault="00943ADB" w:rsidP="002C010A">
      <w:pPr>
        <w:widowControl w:val="0"/>
        <w:autoSpaceDE w:val="0"/>
        <w:autoSpaceDN w:val="0"/>
        <w:spacing w:after="0" w:line="240" w:lineRule="auto"/>
        <w:ind w:right="113"/>
        <w:rPr>
          <w:rFonts w:ascii="Times New Roman" w:eastAsia="Times New Roman" w:hAnsi="Times New Roman" w:cs="Times New Roman"/>
          <w:lang w:val="lt-LT"/>
        </w:rPr>
      </w:pPr>
      <w:r>
        <w:rPr>
          <w:rFonts w:ascii="Times New Roman" w:eastAsia="Times New Roman" w:hAnsi="Times New Roman" w:cs="Times New Roman"/>
          <w:u w:val="single"/>
          <w:lang w:val="lt-LT"/>
        </w:rPr>
        <w:t>Sutrikusi kepenų funkcija</w:t>
      </w:r>
    </w:p>
    <w:p w14:paraId="2C0B446B" w14:textId="3DB0FD0C"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Specialaus tyrimo metu, dalyvaujant kepenų ciroze sergantiems pacientams, kuriems buvo lengvas (</w:t>
      </w:r>
      <w:proofErr w:type="spellStart"/>
      <w:r w:rsidRPr="006A7C2C">
        <w:rPr>
          <w:rFonts w:ascii="Times New Roman" w:eastAsia="Times New Roman" w:hAnsi="Times New Roman" w:cs="Times New Roman"/>
          <w:i/>
          <w:lang w:val="lt-LT"/>
        </w:rPr>
        <w:t>Child-Pugh</w:t>
      </w:r>
      <w:proofErr w:type="spellEnd"/>
      <w:r w:rsidRPr="006A7C2C">
        <w:rPr>
          <w:rFonts w:ascii="Times New Roman" w:eastAsia="Times New Roman" w:hAnsi="Times New Roman" w:cs="Times New Roman"/>
          <w:i/>
          <w:lang w:val="lt-LT"/>
        </w:rPr>
        <w:t xml:space="preserve"> </w:t>
      </w:r>
      <w:r w:rsidRPr="006A7C2C">
        <w:rPr>
          <w:rFonts w:ascii="Times New Roman" w:eastAsia="Times New Roman" w:hAnsi="Times New Roman" w:cs="Times New Roman"/>
          <w:lang w:val="lt-LT"/>
        </w:rPr>
        <w:t>tipas A) ar vidutinio sunkumo (</w:t>
      </w:r>
      <w:proofErr w:type="spellStart"/>
      <w:r w:rsidRPr="006A7C2C">
        <w:rPr>
          <w:rFonts w:ascii="Times New Roman" w:eastAsia="Times New Roman" w:hAnsi="Times New Roman" w:cs="Times New Roman"/>
          <w:i/>
          <w:lang w:val="lt-LT"/>
        </w:rPr>
        <w:t>Child-Pugh</w:t>
      </w:r>
      <w:proofErr w:type="spellEnd"/>
      <w:r w:rsidRPr="006A7C2C">
        <w:rPr>
          <w:rFonts w:ascii="Times New Roman" w:eastAsia="Times New Roman" w:hAnsi="Times New Roman" w:cs="Times New Roman"/>
          <w:i/>
          <w:lang w:val="lt-LT"/>
        </w:rPr>
        <w:t xml:space="preserve"> </w:t>
      </w:r>
      <w:r w:rsidRPr="006A7C2C">
        <w:rPr>
          <w:rFonts w:ascii="Times New Roman" w:eastAsia="Times New Roman" w:hAnsi="Times New Roman" w:cs="Times New Roman"/>
          <w:lang w:val="lt-LT"/>
        </w:rPr>
        <w:t xml:space="preserve">tipas B) kepenų pažeidimas, </w:t>
      </w:r>
      <w:proofErr w:type="spellStart"/>
      <w:r w:rsidRPr="006A7C2C">
        <w:rPr>
          <w:rFonts w:ascii="Times New Roman" w:eastAsia="Times New Roman" w:hAnsi="Times New Roman" w:cs="Times New Roman"/>
          <w:lang w:val="lt-LT"/>
        </w:rPr>
        <w:t>agomelatino</w:t>
      </w:r>
      <w:proofErr w:type="spellEnd"/>
      <w:r w:rsidR="00943ADB">
        <w:rPr>
          <w:rFonts w:ascii="Times New Roman" w:eastAsia="Times New Roman" w:hAnsi="Times New Roman" w:cs="Times New Roman"/>
          <w:lang w:val="lt-LT"/>
        </w:rPr>
        <w:t xml:space="preserve"> </w:t>
      </w:r>
      <w:r w:rsidRPr="006A7C2C">
        <w:rPr>
          <w:rFonts w:ascii="Times New Roman" w:eastAsia="Times New Roman" w:hAnsi="Times New Roman" w:cs="Times New Roman"/>
          <w:lang w:val="lt-LT"/>
        </w:rPr>
        <w:t>25</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 xml:space="preserve"> ekspozicija gerokai padidėjo, atitinkamai 70 ir 140 kartų, palyginti su savanoriais, kurių kepenų funkcija buvo normali ir kurių amžius, svoris bei rūkymo įpročiai buvo panašūs (žr. 4.2, 4.3 ir 4.4 skyrius).</w:t>
      </w:r>
    </w:p>
    <w:p w14:paraId="474C815B" w14:textId="77777777" w:rsidR="006A7C2C" w:rsidRPr="006A7C2C" w:rsidRDefault="006A7C2C" w:rsidP="002C010A">
      <w:pPr>
        <w:widowControl w:val="0"/>
        <w:autoSpaceDE w:val="0"/>
        <w:autoSpaceDN w:val="0"/>
        <w:spacing w:before="11" w:after="0" w:line="240" w:lineRule="auto"/>
        <w:ind w:right="113"/>
        <w:rPr>
          <w:rFonts w:ascii="Times New Roman" w:eastAsia="Times New Roman" w:hAnsi="Times New Roman" w:cs="Times New Roman"/>
          <w:sz w:val="21"/>
          <w:lang w:val="lt-LT"/>
        </w:rPr>
      </w:pPr>
    </w:p>
    <w:p w14:paraId="5D0B5AA5" w14:textId="49E8991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 xml:space="preserve">Senyvi </w:t>
      </w:r>
      <w:r w:rsidR="001C4B2A">
        <w:rPr>
          <w:rFonts w:ascii="Times New Roman" w:eastAsia="Times New Roman" w:hAnsi="Times New Roman" w:cs="Times New Roman"/>
          <w:u w:val="single"/>
          <w:lang w:val="lt-LT"/>
        </w:rPr>
        <w:t>pacientai</w:t>
      </w:r>
    </w:p>
    <w:p w14:paraId="17A15CF0" w14:textId="41813C7C" w:rsidR="006A7C2C" w:rsidRPr="006A7C2C" w:rsidRDefault="006A7C2C" w:rsidP="002C010A">
      <w:pPr>
        <w:widowControl w:val="0"/>
        <w:autoSpaceDE w:val="0"/>
        <w:autoSpaceDN w:val="0"/>
        <w:spacing w:before="1"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Farmakokinetikos tyrime, atliktame su senyvais pacientais (≥ 65 metų)</w:t>
      </w:r>
      <w:r w:rsidR="00EF2F07">
        <w:rPr>
          <w:rFonts w:ascii="Times New Roman" w:eastAsia="Times New Roman" w:hAnsi="Times New Roman" w:cs="Times New Roman"/>
          <w:lang w:val="lt-LT"/>
        </w:rPr>
        <w:t>, nustatyta, kad, skyrus 25</w:t>
      </w:r>
      <w:r w:rsidR="00DC4226">
        <w:rPr>
          <w:rFonts w:ascii="Times New Roman" w:eastAsia="Times New Roman" w:hAnsi="Times New Roman" w:cs="Times New Roman"/>
          <w:lang w:val="lt-LT"/>
        </w:rPr>
        <w:t> mg</w:t>
      </w:r>
      <w:r w:rsidR="00EF2F07">
        <w:rPr>
          <w:rFonts w:ascii="Times New Roman" w:eastAsia="Times New Roman" w:hAnsi="Times New Roman" w:cs="Times New Roman"/>
          <w:lang w:val="lt-LT"/>
        </w:rPr>
        <w:t xml:space="preserve"> </w:t>
      </w:r>
      <w:r w:rsidRPr="006A7C2C">
        <w:rPr>
          <w:rFonts w:ascii="Times New Roman" w:eastAsia="Times New Roman" w:hAnsi="Times New Roman" w:cs="Times New Roman"/>
          <w:lang w:val="lt-LT"/>
        </w:rPr>
        <w:t xml:space="preserve">dozę, AUC ir </w:t>
      </w:r>
      <w:proofErr w:type="spellStart"/>
      <w:r w:rsidRPr="006A7C2C">
        <w:rPr>
          <w:rFonts w:ascii="Times New Roman" w:eastAsia="Times New Roman" w:hAnsi="Times New Roman" w:cs="Times New Roman"/>
          <w:lang w:val="lt-LT"/>
        </w:rPr>
        <w:t>C</w:t>
      </w:r>
      <w:r w:rsidRPr="002F0C72">
        <w:rPr>
          <w:rFonts w:ascii="Times New Roman" w:eastAsia="Times New Roman" w:hAnsi="Times New Roman" w:cs="Times New Roman"/>
          <w:vertAlign w:val="subscript"/>
          <w:lang w:val="lt-LT"/>
        </w:rPr>
        <w:t>max</w:t>
      </w:r>
      <w:proofErr w:type="spellEnd"/>
      <w:r w:rsidRPr="006A7C2C">
        <w:rPr>
          <w:rFonts w:ascii="Times New Roman" w:eastAsia="Times New Roman" w:hAnsi="Times New Roman" w:cs="Times New Roman"/>
          <w:lang w:val="lt-LT"/>
        </w:rPr>
        <w:t xml:space="preserve"> vidurkiai buvo 4 kartus ir 13 kartų didesni ≥ 75 metų pacientams, palyginus su &lt; 75 metų pacientais. Bendras pacientų, vartojusių 50</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 xml:space="preserve"> dozę, skaičius buvo per mažas, kad būtų galima daryti kokias nors išvadas. Senyviems pacientams dozės koreguoti nereikia.</w:t>
      </w:r>
    </w:p>
    <w:p w14:paraId="6B500F8B" w14:textId="77777777" w:rsidR="00705608" w:rsidRDefault="00705608" w:rsidP="00705608">
      <w:pPr>
        <w:widowControl w:val="0"/>
        <w:autoSpaceDE w:val="0"/>
        <w:autoSpaceDN w:val="0"/>
        <w:spacing w:after="0" w:line="240" w:lineRule="auto"/>
        <w:ind w:right="113"/>
        <w:rPr>
          <w:rFonts w:ascii="Times New Roman" w:eastAsia="Times New Roman" w:hAnsi="Times New Roman" w:cs="Times New Roman"/>
          <w:lang w:val="lt-LT"/>
        </w:rPr>
      </w:pPr>
    </w:p>
    <w:p w14:paraId="102F1952" w14:textId="7DEC3F94" w:rsidR="00705608" w:rsidRPr="00B42650" w:rsidRDefault="00705608" w:rsidP="00705608">
      <w:pPr>
        <w:widowControl w:val="0"/>
        <w:autoSpaceDE w:val="0"/>
        <w:autoSpaceDN w:val="0"/>
        <w:spacing w:after="0" w:line="240" w:lineRule="auto"/>
        <w:ind w:right="113"/>
        <w:rPr>
          <w:rFonts w:ascii="Times New Roman" w:eastAsia="Times New Roman" w:hAnsi="Times New Roman" w:cs="Times New Roman"/>
          <w:u w:val="single"/>
          <w:lang w:val="lt-LT"/>
        </w:rPr>
      </w:pPr>
      <w:r w:rsidRPr="00B42650">
        <w:rPr>
          <w:rFonts w:ascii="Times New Roman" w:eastAsia="Times New Roman" w:hAnsi="Times New Roman" w:cs="Times New Roman"/>
          <w:u w:val="single"/>
          <w:lang w:val="lt-LT"/>
        </w:rPr>
        <w:t>Vaikų populiacija</w:t>
      </w:r>
    </w:p>
    <w:p w14:paraId="79EB2152" w14:textId="2CB13B8C" w:rsidR="00705608" w:rsidRPr="00705608" w:rsidRDefault="00705608" w:rsidP="00705608">
      <w:pPr>
        <w:widowControl w:val="0"/>
        <w:autoSpaceDE w:val="0"/>
        <w:autoSpaceDN w:val="0"/>
        <w:spacing w:after="0" w:line="240" w:lineRule="auto"/>
        <w:ind w:right="113"/>
        <w:rPr>
          <w:rFonts w:ascii="Times New Roman" w:eastAsia="Times New Roman" w:hAnsi="Times New Roman" w:cs="Times New Roman"/>
          <w:lang w:val="lt-LT"/>
        </w:rPr>
      </w:pPr>
      <w:proofErr w:type="spellStart"/>
      <w:r w:rsidRPr="00705608">
        <w:rPr>
          <w:rFonts w:ascii="Times New Roman" w:eastAsia="Times New Roman" w:hAnsi="Times New Roman" w:cs="Times New Roman"/>
          <w:lang w:val="lt-LT"/>
        </w:rPr>
        <w:t>Agomelatino</w:t>
      </w:r>
      <w:proofErr w:type="spellEnd"/>
      <w:r w:rsidRPr="00705608">
        <w:rPr>
          <w:rFonts w:ascii="Times New Roman" w:eastAsia="Times New Roman" w:hAnsi="Times New Roman" w:cs="Times New Roman"/>
          <w:lang w:val="lt-LT"/>
        </w:rPr>
        <w:t xml:space="preserve"> farmakokinetika buvo tiriama 60</w:t>
      </w:r>
      <w:r>
        <w:rPr>
          <w:rFonts w:ascii="Times New Roman" w:eastAsia="Times New Roman" w:hAnsi="Times New Roman" w:cs="Times New Roman"/>
          <w:lang w:val="lt-LT"/>
        </w:rPr>
        <w:t> </w:t>
      </w:r>
      <w:r w:rsidRPr="00705608">
        <w:rPr>
          <w:rFonts w:ascii="Times New Roman" w:eastAsia="Times New Roman" w:hAnsi="Times New Roman" w:cs="Times New Roman"/>
          <w:lang w:val="lt-LT"/>
        </w:rPr>
        <w:t>vaikų ir 166</w:t>
      </w:r>
      <w:r>
        <w:rPr>
          <w:rFonts w:ascii="Times New Roman" w:eastAsia="Times New Roman" w:hAnsi="Times New Roman" w:cs="Times New Roman"/>
          <w:lang w:val="lt-LT"/>
        </w:rPr>
        <w:t> </w:t>
      </w:r>
      <w:r w:rsidRPr="00705608">
        <w:rPr>
          <w:rFonts w:ascii="Times New Roman" w:eastAsia="Times New Roman" w:hAnsi="Times New Roman" w:cs="Times New Roman"/>
          <w:lang w:val="lt-LT"/>
        </w:rPr>
        <w:t>paaugliams, kuriems buvo skiriamos nuo</w:t>
      </w:r>
    </w:p>
    <w:p w14:paraId="2477135E" w14:textId="04D821EA" w:rsidR="006A7C2C" w:rsidRDefault="00705608" w:rsidP="00705608">
      <w:pPr>
        <w:widowControl w:val="0"/>
        <w:autoSpaceDE w:val="0"/>
        <w:autoSpaceDN w:val="0"/>
        <w:spacing w:after="0" w:line="240" w:lineRule="auto"/>
        <w:ind w:right="113"/>
        <w:rPr>
          <w:rFonts w:ascii="Times New Roman" w:eastAsia="Times New Roman" w:hAnsi="Times New Roman" w:cs="Times New Roman"/>
          <w:lang w:val="lt-LT"/>
        </w:rPr>
      </w:pPr>
      <w:r w:rsidRPr="00705608">
        <w:rPr>
          <w:rFonts w:ascii="Times New Roman" w:eastAsia="Times New Roman" w:hAnsi="Times New Roman" w:cs="Times New Roman"/>
          <w:lang w:val="lt-LT"/>
        </w:rPr>
        <w:t>1</w:t>
      </w:r>
      <w:r>
        <w:rPr>
          <w:rFonts w:ascii="Times New Roman" w:eastAsia="Times New Roman" w:hAnsi="Times New Roman" w:cs="Times New Roman"/>
          <w:lang w:val="lt-LT"/>
        </w:rPr>
        <w:t> </w:t>
      </w:r>
      <w:r w:rsidRPr="00705608">
        <w:rPr>
          <w:rFonts w:ascii="Times New Roman" w:eastAsia="Times New Roman" w:hAnsi="Times New Roman" w:cs="Times New Roman"/>
          <w:lang w:val="lt-LT"/>
        </w:rPr>
        <w:t>mg iki 25</w:t>
      </w:r>
      <w:r>
        <w:rPr>
          <w:rFonts w:ascii="Times New Roman" w:eastAsia="Times New Roman" w:hAnsi="Times New Roman" w:cs="Times New Roman"/>
          <w:lang w:val="lt-LT"/>
        </w:rPr>
        <w:t> </w:t>
      </w:r>
      <w:r w:rsidRPr="00705608">
        <w:rPr>
          <w:rFonts w:ascii="Times New Roman" w:eastAsia="Times New Roman" w:hAnsi="Times New Roman" w:cs="Times New Roman"/>
          <w:lang w:val="lt-LT"/>
        </w:rPr>
        <w:t>mg paros dozės. Dauguma duomenų gauti iš koncentracijos seilėse matavimų, o</w:t>
      </w:r>
      <w:r>
        <w:rPr>
          <w:rFonts w:ascii="Times New Roman" w:eastAsia="Times New Roman" w:hAnsi="Times New Roman" w:cs="Times New Roman"/>
          <w:lang w:val="lt-LT"/>
        </w:rPr>
        <w:t xml:space="preserve"> </w:t>
      </w:r>
      <w:proofErr w:type="spellStart"/>
      <w:r w:rsidRPr="00705608">
        <w:rPr>
          <w:rFonts w:ascii="Times New Roman" w:eastAsia="Times New Roman" w:hAnsi="Times New Roman" w:cs="Times New Roman"/>
          <w:lang w:val="lt-LT"/>
        </w:rPr>
        <w:t>agomelatino</w:t>
      </w:r>
      <w:proofErr w:type="spellEnd"/>
      <w:r w:rsidRPr="00705608">
        <w:rPr>
          <w:rFonts w:ascii="Times New Roman" w:eastAsia="Times New Roman" w:hAnsi="Times New Roman" w:cs="Times New Roman"/>
          <w:lang w:val="lt-LT"/>
        </w:rPr>
        <w:t xml:space="preserve"> ekspozicija kraujo plazmoje vaikų populiacijoje iš esmės nėra apibūdinta. Kaip ir</w:t>
      </w:r>
      <w:r>
        <w:rPr>
          <w:rFonts w:ascii="Times New Roman" w:eastAsia="Times New Roman" w:hAnsi="Times New Roman" w:cs="Times New Roman"/>
          <w:lang w:val="lt-LT"/>
        </w:rPr>
        <w:t xml:space="preserve"> </w:t>
      </w:r>
      <w:r w:rsidRPr="00705608">
        <w:rPr>
          <w:rFonts w:ascii="Times New Roman" w:eastAsia="Times New Roman" w:hAnsi="Times New Roman" w:cs="Times New Roman"/>
          <w:lang w:val="lt-LT"/>
        </w:rPr>
        <w:t xml:space="preserve">suaugusiesiems, </w:t>
      </w:r>
      <w:proofErr w:type="spellStart"/>
      <w:r w:rsidRPr="00705608">
        <w:rPr>
          <w:rFonts w:ascii="Times New Roman" w:eastAsia="Times New Roman" w:hAnsi="Times New Roman" w:cs="Times New Roman"/>
          <w:lang w:val="lt-LT"/>
        </w:rPr>
        <w:t>agomelatino</w:t>
      </w:r>
      <w:proofErr w:type="spellEnd"/>
      <w:r w:rsidRPr="00705608">
        <w:rPr>
          <w:rFonts w:ascii="Times New Roman" w:eastAsia="Times New Roman" w:hAnsi="Times New Roman" w:cs="Times New Roman"/>
          <w:lang w:val="lt-LT"/>
        </w:rPr>
        <w:t xml:space="preserve"> farmakokinetika (FK) skirtingų asmenų organizme reikšmingai skiriasi.</w:t>
      </w:r>
      <w:r>
        <w:rPr>
          <w:rFonts w:ascii="Times New Roman" w:eastAsia="Times New Roman" w:hAnsi="Times New Roman" w:cs="Times New Roman"/>
          <w:lang w:val="lt-LT"/>
        </w:rPr>
        <w:t xml:space="preserve"> </w:t>
      </w:r>
      <w:r w:rsidRPr="00705608">
        <w:rPr>
          <w:rFonts w:ascii="Times New Roman" w:eastAsia="Times New Roman" w:hAnsi="Times New Roman" w:cs="Times New Roman"/>
          <w:lang w:val="lt-LT"/>
        </w:rPr>
        <w:t>Turimi pediatriniai duomenys rodo reikšmingą ekspozicijos persidengimą palyginti su ekspozicija</w:t>
      </w:r>
      <w:r>
        <w:rPr>
          <w:rFonts w:ascii="Times New Roman" w:eastAsia="Times New Roman" w:hAnsi="Times New Roman" w:cs="Times New Roman"/>
          <w:lang w:val="lt-LT"/>
        </w:rPr>
        <w:t xml:space="preserve"> </w:t>
      </w:r>
      <w:r w:rsidRPr="00705608">
        <w:rPr>
          <w:rFonts w:ascii="Times New Roman" w:eastAsia="Times New Roman" w:hAnsi="Times New Roman" w:cs="Times New Roman"/>
          <w:lang w:val="lt-LT"/>
        </w:rPr>
        <w:t>suaugusiųjų, kurie vartojo 25</w:t>
      </w:r>
      <w:r>
        <w:rPr>
          <w:rFonts w:ascii="Times New Roman" w:eastAsia="Times New Roman" w:hAnsi="Times New Roman" w:cs="Times New Roman"/>
          <w:lang w:val="lt-LT"/>
        </w:rPr>
        <w:t> </w:t>
      </w:r>
      <w:r w:rsidRPr="00705608">
        <w:rPr>
          <w:rFonts w:ascii="Times New Roman" w:eastAsia="Times New Roman" w:hAnsi="Times New Roman" w:cs="Times New Roman"/>
          <w:lang w:val="lt-LT"/>
        </w:rPr>
        <w:t xml:space="preserve">mg </w:t>
      </w:r>
      <w:proofErr w:type="spellStart"/>
      <w:r w:rsidRPr="00705608">
        <w:rPr>
          <w:rFonts w:ascii="Times New Roman" w:eastAsia="Times New Roman" w:hAnsi="Times New Roman" w:cs="Times New Roman"/>
          <w:lang w:val="lt-LT"/>
        </w:rPr>
        <w:t>agomelatino</w:t>
      </w:r>
      <w:proofErr w:type="spellEnd"/>
      <w:r w:rsidRPr="00705608">
        <w:rPr>
          <w:rFonts w:ascii="Times New Roman" w:eastAsia="Times New Roman" w:hAnsi="Times New Roman" w:cs="Times New Roman"/>
          <w:lang w:val="lt-LT"/>
        </w:rPr>
        <w:t xml:space="preserve"> dozę, organizme.</w:t>
      </w:r>
    </w:p>
    <w:p w14:paraId="2E2D5EE8" w14:textId="77777777" w:rsidR="00705608" w:rsidRPr="006A7C2C" w:rsidRDefault="00705608" w:rsidP="00705608">
      <w:pPr>
        <w:widowControl w:val="0"/>
        <w:autoSpaceDE w:val="0"/>
        <w:autoSpaceDN w:val="0"/>
        <w:spacing w:after="0" w:line="240" w:lineRule="auto"/>
        <w:ind w:right="113"/>
        <w:rPr>
          <w:rFonts w:ascii="Times New Roman" w:eastAsia="Times New Roman" w:hAnsi="Times New Roman" w:cs="Times New Roman"/>
          <w:lang w:val="lt-LT"/>
        </w:rPr>
      </w:pPr>
    </w:p>
    <w:p w14:paraId="072ECF20" w14:textId="77777777" w:rsidR="006A7C2C" w:rsidRPr="006A7C2C" w:rsidRDefault="006A7C2C" w:rsidP="002C010A">
      <w:pPr>
        <w:widowControl w:val="0"/>
        <w:autoSpaceDE w:val="0"/>
        <w:autoSpaceDN w:val="0"/>
        <w:spacing w:after="0" w:line="252" w:lineRule="exact"/>
        <w:ind w:right="113"/>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Etninės grupės</w:t>
      </w:r>
    </w:p>
    <w:p w14:paraId="29CCA72A" w14:textId="77777777" w:rsidR="006A7C2C" w:rsidRPr="006A7C2C" w:rsidRDefault="006A7C2C" w:rsidP="002C010A">
      <w:pPr>
        <w:widowControl w:val="0"/>
        <w:autoSpaceDE w:val="0"/>
        <w:autoSpaceDN w:val="0"/>
        <w:spacing w:after="0" w:line="252" w:lineRule="exact"/>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Duomenų apie rasės įtaką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farmakokinetikai nėra.</w:t>
      </w:r>
    </w:p>
    <w:p w14:paraId="2B35B400" w14:textId="77777777" w:rsidR="006A7C2C" w:rsidRPr="006A7C2C" w:rsidRDefault="006A7C2C" w:rsidP="00734DFA">
      <w:pPr>
        <w:widowControl w:val="0"/>
        <w:autoSpaceDE w:val="0"/>
        <w:autoSpaceDN w:val="0"/>
        <w:spacing w:before="5" w:after="0" w:line="240" w:lineRule="auto"/>
        <w:ind w:left="215" w:right="113"/>
        <w:rPr>
          <w:rFonts w:ascii="Times New Roman" w:eastAsia="Times New Roman" w:hAnsi="Times New Roman" w:cs="Times New Roman"/>
          <w:lang w:val="lt-LT"/>
        </w:rPr>
      </w:pPr>
    </w:p>
    <w:p w14:paraId="46473140" w14:textId="77777777" w:rsidR="006A7C2C" w:rsidRPr="006A7C2C" w:rsidRDefault="006A7C2C" w:rsidP="002C010A">
      <w:pPr>
        <w:widowControl w:val="0"/>
        <w:numPr>
          <w:ilvl w:val="1"/>
          <w:numId w:val="12"/>
        </w:numPr>
        <w:tabs>
          <w:tab w:val="left" w:pos="684"/>
          <w:tab w:val="left" w:pos="685"/>
        </w:tabs>
        <w:autoSpaceDE w:val="0"/>
        <w:autoSpaceDN w:val="0"/>
        <w:spacing w:before="1" w:after="0" w:line="240" w:lineRule="auto"/>
        <w:ind w:left="781" w:right="113" w:hanging="781"/>
        <w:jc w:val="left"/>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Ikiklinikinių saugumo tyrimų</w:t>
      </w:r>
      <w:r w:rsidRPr="006A7C2C">
        <w:rPr>
          <w:rFonts w:ascii="Times New Roman" w:eastAsia="Times New Roman" w:hAnsi="Times New Roman" w:cs="Times New Roman"/>
          <w:b/>
          <w:bCs/>
          <w:spacing w:val="-12"/>
          <w:lang w:val="lt-LT"/>
        </w:rPr>
        <w:t xml:space="preserve"> </w:t>
      </w:r>
      <w:r w:rsidRPr="006A7C2C">
        <w:rPr>
          <w:rFonts w:ascii="Times New Roman" w:eastAsia="Times New Roman" w:hAnsi="Times New Roman" w:cs="Times New Roman"/>
          <w:b/>
          <w:bCs/>
          <w:lang w:val="lt-LT"/>
        </w:rPr>
        <w:t>duomenys</w:t>
      </w:r>
    </w:p>
    <w:p w14:paraId="34394881" w14:textId="77777777" w:rsidR="006A7C2C" w:rsidRPr="006A7C2C" w:rsidRDefault="006A7C2C" w:rsidP="006A7C2C">
      <w:pPr>
        <w:widowControl w:val="0"/>
        <w:autoSpaceDE w:val="0"/>
        <w:autoSpaceDN w:val="0"/>
        <w:spacing w:before="7" w:after="0" w:line="240" w:lineRule="auto"/>
        <w:rPr>
          <w:rFonts w:ascii="Times New Roman" w:eastAsia="Times New Roman" w:hAnsi="Times New Roman" w:cs="Times New Roman"/>
          <w:b/>
          <w:sz w:val="21"/>
          <w:lang w:val="lt-LT"/>
        </w:rPr>
      </w:pPr>
    </w:p>
    <w:p w14:paraId="149F580E" w14:textId="77777777" w:rsidR="006A7C2C" w:rsidRPr="006A7C2C" w:rsidRDefault="006A7C2C" w:rsidP="002C010A">
      <w:pPr>
        <w:widowControl w:val="0"/>
        <w:autoSpaceDE w:val="0"/>
        <w:autoSpaceDN w:val="0"/>
        <w:spacing w:after="0" w:line="252" w:lineRule="exact"/>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Duodant dideles dozes pelėms, žiurkėms ir beždžionėms pastebėtas raminamasis poveikis.</w:t>
      </w:r>
    </w:p>
    <w:p w14:paraId="4001C6BC" w14:textId="3BA0A8EA"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Duodant dozes nuo 125</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 xml:space="preserve">/kg per parą graužikams, nustatytas didelis CYP2B ir vidutiniškai išreikštas </w:t>
      </w:r>
      <w:r w:rsidR="00EF2F07">
        <w:rPr>
          <w:rFonts w:ascii="Times New Roman" w:eastAsia="Times New Roman" w:hAnsi="Times New Roman" w:cs="Times New Roman"/>
          <w:lang w:val="lt-LT"/>
        </w:rPr>
        <w:t xml:space="preserve">CYP1A ir </w:t>
      </w:r>
      <w:r w:rsidRPr="006A7C2C">
        <w:rPr>
          <w:rFonts w:ascii="Times New Roman" w:eastAsia="Times New Roman" w:hAnsi="Times New Roman" w:cs="Times New Roman"/>
          <w:lang w:val="lt-LT"/>
        </w:rPr>
        <w:t>CYP3A sužadinimas, o beždžionėms, duodant 375</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/kg per parą CYP2B ir CYP3A indukcija buvo nedidelė. Kartotinių dozių toksiškumo tyrimų duomenimis, tiriant graužikus ir beždžiones nepastebėta toksinio poveikio kepenims.</w:t>
      </w:r>
    </w:p>
    <w:p w14:paraId="1F31F63C" w14:textId="77777777" w:rsidR="006A7C2C" w:rsidRPr="006A7C2C" w:rsidRDefault="006A7C2C" w:rsidP="002C010A">
      <w:pPr>
        <w:widowControl w:val="0"/>
        <w:autoSpaceDE w:val="0"/>
        <w:autoSpaceDN w:val="0"/>
        <w:spacing w:before="2"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Vaikingų žiurkių organizme </w:t>
      </w:r>
      <w:proofErr w:type="spellStart"/>
      <w:r w:rsidRPr="006A7C2C">
        <w:rPr>
          <w:rFonts w:ascii="Times New Roman" w:eastAsia="Times New Roman" w:hAnsi="Times New Roman" w:cs="Times New Roman"/>
          <w:lang w:val="lt-LT"/>
        </w:rPr>
        <w:t>agomelatinas</w:t>
      </w:r>
      <w:proofErr w:type="spellEnd"/>
      <w:r w:rsidRPr="006A7C2C">
        <w:rPr>
          <w:rFonts w:ascii="Times New Roman" w:eastAsia="Times New Roman" w:hAnsi="Times New Roman" w:cs="Times New Roman"/>
          <w:lang w:val="lt-LT"/>
        </w:rPr>
        <w:t xml:space="preserve"> pereina per placentą ir patenka į vaisiaus organizmą. Reprodukcijos tyrimų su žiurkėmis ir triušiais metu nenustatyta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poveikio vaisingumui, </w:t>
      </w:r>
      <w:proofErr w:type="spellStart"/>
      <w:r w:rsidRPr="006A7C2C">
        <w:rPr>
          <w:rFonts w:ascii="Times New Roman" w:eastAsia="Times New Roman" w:hAnsi="Times New Roman" w:cs="Times New Roman"/>
          <w:lang w:val="lt-LT"/>
        </w:rPr>
        <w:t>embriofetaliniam</w:t>
      </w:r>
      <w:proofErr w:type="spellEnd"/>
      <w:r w:rsidRPr="006A7C2C">
        <w:rPr>
          <w:rFonts w:ascii="Times New Roman" w:eastAsia="Times New Roman" w:hAnsi="Times New Roman" w:cs="Times New Roman"/>
          <w:lang w:val="lt-LT"/>
        </w:rPr>
        <w:t xml:space="preserve"> vystymuisi ir </w:t>
      </w:r>
      <w:proofErr w:type="spellStart"/>
      <w:r w:rsidRPr="006A7C2C">
        <w:rPr>
          <w:rFonts w:ascii="Times New Roman" w:eastAsia="Times New Roman" w:hAnsi="Times New Roman" w:cs="Times New Roman"/>
          <w:lang w:val="lt-LT"/>
        </w:rPr>
        <w:t>prenataliniam</w:t>
      </w:r>
      <w:proofErr w:type="spellEnd"/>
      <w:r w:rsidRPr="006A7C2C">
        <w:rPr>
          <w:rFonts w:ascii="Times New Roman" w:eastAsia="Times New Roman" w:hAnsi="Times New Roman" w:cs="Times New Roman"/>
          <w:lang w:val="lt-LT"/>
        </w:rPr>
        <w:t xml:space="preserve"> bei </w:t>
      </w:r>
      <w:proofErr w:type="spellStart"/>
      <w:r w:rsidRPr="006A7C2C">
        <w:rPr>
          <w:rFonts w:ascii="Times New Roman" w:eastAsia="Times New Roman" w:hAnsi="Times New Roman" w:cs="Times New Roman"/>
          <w:lang w:val="lt-LT"/>
        </w:rPr>
        <w:t>postnataliniam</w:t>
      </w:r>
      <w:proofErr w:type="spellEnd"/>
      <w:r w:rsidRPr="006A7C2C">
        <w:rPr>
          <w:rFonts w:ascii="Times New Roman" w:eastAsia="Times New Roman" w:hAnsi="Times New Roman" w:cs="Times New Roman"/>
          <w:lang w:val="lt-LT"/>
        </w:rPr>
        <w:t xml:space="preserve"> vystymuisi.</w:t>
      </w:r>
    </w:p>
    <w:p w14:paraId="5AC030C4"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Atlikus seriją standartinių </w:t>
      </w:r>
      <w:proofErr w:type="spellStart"/>
      <w:r w:rsidRPr="006A7C2C">
        <w:rPr>
          <w:rFonts w:ascii="Times New Roman" w:eastAsia="Times New Roman" w:hAnsi="Times New Roman" w:cs="Times New Roman"/>
          <w:lang w:val="lt-LT"/>
        </w:rPr>
        <w:t>genotoksiškumo</w:t>
      </w:r>
      <w:proofErr w:type="spellEnd"/>
      <w:r w:rsidRPr="006A7C2C">
        <w:rPr>
          <w:rFonts w:ascii="Times New Roman" w:eastAsia="Times New Roman" w:hAnsi="Times New Roman" w:cs="Times New Roman"/>
          <w:lang w:val="lt-LT"/>
        </w:rPr>
        <w:t xml:space="preserve"> tyrimų </w:t>
      </w:r>
      <w:proofErr w:type="spellStart"/>
      <w:r w:rsidRPr="006A7C2C">
        <w:rPr>
          <w:rFonts w:ascii="Times New Roman" w:eastAsia="Times New Roman" w:hAnsi="Times New Roman" w:cs="Times New Roman"/>
          <w:i/>
          <w:lang w:val="lt-LT"/>
        </w:rPr>
        <w:t>in</w:t>
      </w:r>
      <w:proofErr w:type="spellEnd"/>
      <w:r w:rsidRPr="006A7C2C">
        <w:rPr>
          <w:rFonts w:ascii="Times New Roman" w:eastAsia="Times New Roman" w:hAnsi="Times New Roman" w:cs="Times New Roman"/>
          <w:i/>
          <w:lang w:val="lt-LT"/>
        </w:rPr>
        <w:t xml:space="preserve"> </w:t>
      </w:r>
      <w:proofErr w:type="spellStart"/>
      <w:r w:rsidRPr="006A7C2C">
        <w:rPr>
          <w:rFonts w:ascii="Times New Roman" w:eastAsia="Times New Roman" w:hAnsi="Times New Roman" w:cs="Times New Roman"/>
          <w:i/>
          <w:lang w:val="lt-LT"/>
        </w:rPr>
        <w:t>vitro</w:t>
      </w:r>
      <w:proofErr w:type="spellEnd"/>
      <w:r w:rsidRPr="006A7C2C">
        <w:rPr>
          <w:rFonts w:ascii="Times New Roman" w:eastAsia="Times New Roman" w:hAnsi="Times New Roman" w:cs="Times New Roman"/>
          <w:i/>
          <w:lang w:val="lt-LT"/>
        </w:rPr>
        <w:t xml:space="preserve"> </w:t>
      </w:r>
      <w:r w:rsidRPr="006A7C2C">
        <w:rPr>
          <w:rFonts w:ascii="Times New Roman" w:eastAsia="Times New Roman" w:hAnsi="Times New Roman" w:cs="Times New Roman"/>
          <w:lang w:val="lt-LT"/>
        </w:rPr>
        <w:t xml:space="preserve">ir </w:t>
      </w:r>
      <w:proofErr w:type="spellStart"/>
      <w:r w:rsidRPr="006A7C2C">
        <w:rPr>
          <w:rFonts w:ascii="Times New Roman" w:eastAsia="Times New Roman" w:hAnsi="Times New Roman" w:cs="Times New Roman"/>
          <w:i/>
          <w:lang w:val="lt-LT"/>
        </w:rPr>
        <w:t>in</w:t>
      </w:r>
      <w:proofErr w:type="spellEnd"/>
      <w:r w:rsidRPr="006A7C2C">
        <w:rPr>
          <w:rFonts w:ascii="Times New Roman" w:eastAsia="Times New Roman" w:hAnsi="Times New Roman" w:cs="Times New Roman"/>
          <w:i/>
          <w:lang w:val="lt-LT"/>
        </w:rPr>
        <w:t xml:space="preserve"> </w:t>
      </w:r>
      <w:proofErr w:type="spellStart"/>
      <w:r w:rsidRPr="006A7C2C">
        <w:rPr>
          <w:rFonts w:ascii="Times New Roman" w:eastAsia="Times New Roman" w:hAnsi="Times New Roman" w:cs="Times New Roman"/>
          <w:i/>
          <w:lang w:val="lt-LT"/>
        </w:rPr>
        <w:t>vivo</w:t>
      </w:r>
      <w:proofErr w:type="spellEnd"/>
      <w:r w:rsidRPr="006A7C2C">
        <w:rPr>
          <w:rFonts w:ascii="Times New Roman" w:eastAsia="Times New Roman" w:hAnsi="Times New Roman" w:cs="Times New Roman"/>
          <w:lang w:val="lt-LT"/>
        </w:rPr>
        <w:t xml:space="preserve">, mutageninio ar </w:t>
      </w:r>
      <w:proofErr w:type="spellStart"/>
      <w:r w:rsidRPr="006A7C2C">
        <w:rPr>
          <w:rFonts w:ascii="Times New Roman" w:eastAsia="Times New Roman" w:hAnsi="Times New Roman" w:cs="Times New Roman"/>
          <w:lang w:val="lt-LT"/>
        </w:rPr>
        <w:t>klastogeninio</w:t>
      </w:r>
      <w:proofErr w:type="spellEnd"/>
      <w:r w:rsidRPr="006A7C2C">
        <w:rPr>
          <w:rFonts w:ascii="Times New Roman" w:eastAsia="Times New Roman" w:hAnsi="Times New Roman" w:cs="Times New Roman"/>
          <w:lang w:val="lt-LT"/>
        </w:rPr>
        <w:t xml:space="preserve">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poveikio nenustatyta.</w:t>
      </w:r>
    </w:p>
    <w:p w14:paraId="1A1BA84C" w14:textId="77777777" w:rsidR="006A7C2C" w:rsidRPr="006A7C2C" w:rsidRDefault="006A7C2C" w:rsidP="002C010A">
      <w:pPr>
        <w:widowControl w:val="0"/>
        <w:autoSpaceDE w:val="0"/>
        <w:autoSpaceDN w:val="0"/>
        <w:spacing w:before="1" w:after="0" w:line="240" w:lineRule="auto"/>
        <w:ind w:right="113"/>
        <w:rPr>
          <w:rFonts w:ascii="Times New Roman" w:eastAsia="Times New Roman" w:hAnsi="Times New Roman" w:cs="Times New Roman"/>
          <w:lang w:val="lt-LT"/>
        </w:rPr>
      </w:pPr>
    </w:p>
    <w:p w14:paraId="32141DF6" w14:textId="77777777"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proofErr w:type="spellStart"/>
      <w:r w:rsidRPr="006A7C2C">
        <w:rPr>
          <w:rFonts w:ascii="Times New Roman" w:eastAsia="Times New Roman" w:hAnsi="Times New Roman" w:cs="Times New Roman"/>
          <w:lang w:val="lt-LT"/>
        </w:rPr>
        <w:t>Kancerogeniškumo</w:t>
      </w:r>
      <w:proofErr w:type="spellEnd"/>
      <w:r w:rsidRPr="006A7C2C">
        <w:rPr>
          <w:rFonts w:ascii="Times New Roman" w:eastAsia="Times New Roman" w:hAnsi="Times New Roman" w:cs="Times New Roman"/>
          <w:lang w:val="lt-LT"/>
        </w:rPr>
        <w:t xml:space="preserve"> tyrimų metu nustatyta, kad duodant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dozę 110 kartų didesnę už terapinę, žiurkėms ir pelėms padažnėjo kepenų auglių atvejų. Kepenų augliai greičiausiai siejasi su specifinių graužikams fermentų indukcija. Esant didelei ekspozicijai (60 kartų didesnei, nei duodant terapines dozes) žiurkėms dažniau išsivystydavo gerybinės pieno liaukų fibroadenomos, tačiau ne dažniau nei kontrolinėje grupėje.</w:t>
      </w:r>
    </w:p>
    <w:p w14:paraId="48CE429B" w14:textId="77777777" w:rsidR="006A7C2C" w:rsidRPr="006A7C2C" w:rsidRDefault="006A7C2C" w:rsidP="002C010A">
      <w:pPr>
        <w:widowControl w:val="0"/>
        <w:autoSpaceDE w:val="0"/>
        <w:autoSpaceDN w:val="0"/>
        <w:spacing w:before="11" w:after="0" w:line="240" w:lineRule="auto"/>
        <w:ind w:right="113"/>
        <w:rPr>
          <w:rFonts w:ascii="Times New Roman" w:eastAsia="Times New Roman" w:hAnsi="Times New Roman" w:cs="Times New Roman"/>
          <w:sz w:val="21"/>
          <w:lang w:val="lt-LT"/>
        </w:rPr>
      </w:pPr>
    </w:p>
    <w:p w14:paraId="2BDDFECA" w14:textId="1D7CE4C3" w:rsidR="006A7C2C" w:rsidRPr="006A7C2C" w:rsidRDefault="006A7C2C" w:rsidP="002C010A">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Farmakologiniai saugumo tyrimai neparodė kokio nors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poveikio </w:t>
      </w:r>
      <w:proofErr w:type="spellStart"/>
      <w:r w:rsidRPr="006A7C2C">
        <w:rPr>
          <w:rFonts w:ascii="Times New Roman" w:eastAsia="Times New Roman" w:hAnsi="Times New Roman" w:cs="Times New Roman"/>
          <w:lang w:val="lt-LT"/>
        </w:rPr>
        <w:t>hERG</w:t>
      </w:r>
      <w:proofErr w:type="spellEnd"/>
      <w:r w:rsidRPr="006A7C2C">
        <w:rPr>
          <w:rFonts w:ascii="Times New Roman" w:eastAsia="Times New Roman" w:hAnsi="Times New Roman" w:cs="Times New Roman"/>
          <w:lang w:val="lt-LT"/>
        </w:rPr>
        <w:t xml:space="preserve"> (žmogaus su </w:t>
      </w:r>
      <w:proofErr w:type="spellStart"/>
      <w:r w:rsidRPr="006A7C2C">
        <w:rPr>
          <w:rFonts w:ascii="Times New Roman" w:eastAsia="Times New Roman" w:hAnsi="Times New Roman" w:cs="Times New Roman"/>
          <w:lang w:val="lt-LT"/>
        </w:rPr>
        <w:t>Ether</w:t>
      </w:r>
      <w:proofErr w:type="spellEnd"/>
      <w:r w:rsidRPr="006A7C2C">
        <w:rPr>
          <w:rFonts w:ascii="Times New Roman" w:eastAsia="Times New Roman" w:hAnsi="Times New Roman" w:cs="Times New Roman"/>
          <w:lang w:val="lt-LT"/>
        </w:rPr>
        <w:t xml:space="preserve"> à-</w:t>
      </w:r>
      <w:proofErr w:type="spellStart"/>
      <w:r w:rsidRPr="006A7C2C">
        <w:rPr>
          <w:rFonts w:ascii="Times New Roman" w:eastAsia="Times New Roman" w:hAnsi="Times New Roman" w:cs="Times New Roman"/>
          <w:lang w:val="lt-LT"/>
        </w:rPr>
        <w:t>go</w:t>
      </w:r>
      <w:proofErr w:type="spellEnd"/>
      <w:r w:rsidRPr="006A7C2C">
        <w:rPr>
          <w:rFonts w:ascii="Times New Roman" w:eastAsia="Times New Roman" w:hAnsi="Times New Roman" w:cs="Times New Roman"/>
          <w:lang w:val="lt-LT"/>
        </w:rPr>
        <w:t>-</w:t>
      </w:r>
      <w:proofErr w:type="spellStart"/>
      <w:r w:rsidRPr="006A7C2C">
        <w:rPr>
          <w:rFonts w:ascii="Times New Roman" w:eastAsia="Times New Roman" w:hAnsi="Times New Roman" w:cs="Times New Roman"/>
          <w:lang w:val="lt-LT"/>
        </w:rPr>
        <w:t>go</w:t>
      </w:r>
      <w:proofErr w:type="spellEnd"/>
      <w:r w:rsidRPr="006A7C2C">
        <w:rPr>
          <w:rFonts w:ascii="Times New Roman" w:eastAsia="Times New Roman" w:hAnsi="Times New Roman" w:cs="Times New Roman"/>
          <w:lang w:val="lt-LT"/>
        </w:rPr>
        <w:t xml:space="preserve"> susijusio geno) srovei ar šunų </w:t>
      </w:r>
      <w:proofErr w:type="spellStart"/>
      <w:r w:rsidRPr="006A7C2C">
        <w:rPr>
          <w:rFonts w:ascii="Times New Roman" w:eastAsia="Times New Roman" w:hAnsi="Times New Roman" w:cs="Times New Roman"/>
          <w:lang w:val="lt-LT"/>
        </w:rPr>
        <w:t>Purkinje</w:t>
      </w:r>
      <w:proofErr w:type="spellEnd"/>
      <w:r w:rsidRPr="006A7C2C">
        <w:rPr>
          <w:rFonts w:ascii="Times New Roman" w:eastAsia="Times New Roman" w:hAnsi="Times New Roman" w:cs="Times New Roman"/>
          <w:lang w:val="lt-LT"/>
        </w:rPr>
        <w:t xml:space="preserve"> ląstelių veiklos potencialui. </w:t>
      </w:r>
      <w:proofErr w:type="spellStart"/>
      <w:r w:rsidRPr="006A7C2C">
        <w:rPr>
          <w:rFonts w:ascii="Times New Roman" w:eastAsia="Times New Roman" w:hAnsi="Times New Roman" w:cs="Times New Roman"/>
          <w:lang w:val="lt-LT"/>
        </w:rPr>
        <w:t>Agomelatiną</w:t>
      </w:r>
      <w:proofErr w:type="spellEnd"/>
      <w:r w:rsidRPr="006A7C2C">
        <w:rPr>
          <w:rFonts w:ascii="Times New Roman" w:eastAsia="Times New Roman" w:hAnsi="Times New Roman" w:cs="Times New Roman"/>
          <w:lang w:val="lt-LT"/>
        </w:rPr>
        <w:t xml:space="preserve"> leidžiant į pilvaplėvę iki 128</w:t>
      </w:r>
      <w:r w:rsidR="00DC4226">
        <w:rPr>
          <w:rFonts w:ascii="Times New Roman" w:eastAsia="Times New Roman" w:hAnsi="Times New Roman" w:cs="Times New Roman"/>
          <w:lang w:val="lt-LT"/>
        </w:rPr>
        <w:t> mg</w:t>
      </w:r>
      <w:r w:rsidRPr="006A7C2C">
        <w:rPr>
          <w:rFonts w:ascii="Times New Roman" w:eastAsia="Times New Roman" w:hAnsi="Times New Roman" w:cs="Times New Roman"/>
          <w:lang w:val="lt-LT"/>
        </w:rPr>
        <w:t>/kg pelėms ir žiurkėms, traukulius sukeliančio poveikio nenustatyta.</w:t>
      </w:r>
    </w:p>
    <w:p w14:paraId="7E8453FC" w14:textId="77777777" w:rsidR="006A7C2C" w:rsidRPr="006A7C2C" w:rsidRDefault="006A7C2C" w:rsidP="002C010A">
      <w:pPr>
        <w:widowControl w:val="0"/>
        <w:autoSpaceDE w:val="0"/>
        <w:autoSpaceDN w:val="0"/>
        <w:spacing w:before="9" w:after="0" w:line="240" w:lineRule="auto"/>
        <w:ind w:right="113"/>
        <w:rPr>
          <w:rFonts w:ascii="Times New Roman" w:eastAsia="Times New Roman" w:hAnsi="Times New Roman" w:cs="Times New Roman"/>
          <w:sz w:val="21"/>
          <w:lang w:val="lt-LT"/>
        </w:rPr>
      </w:pPr>
    </w:p>
    <w:p w14:paraId="3596EB20" w14:textId="5B60D8D1" w:rsidR="006A7C2C" w:rsidRPr="006A7C2C" w:rsidRDefault="006A7C2C" w:rsidP="002C010A">
      <w:pPr>
        <w:widowControl w:val="0"/>
        <w:autoSpaceDE w:val="0"/>
        <w:autoSpaceDN w:val="0"/>
        <w:spacing w:before="62"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Nebuvo pastebėta jokio </w:t>
      </w:r>
      <w:proofErr w:type="spellStart"/>
      <w:r w:rsidRPr="006A7C2C">
        <w:rPr>
          <w:rFonts w:ascii="Times New Roman" w:eastAsia="Times New Roman" w:hAnsi="Times New Roman" w:cs="Times New Roman"/>
          <w:lang w:val="lt-LT"/>
        </w:rPr>
        <w:t>agomelatino</w:t>
      </w:r>
      <w:proofErr w:type="spellEnd"/>
      <w:r w:rsidRPr="006A7C2C">
        <w:rPr>
          <w:rFonts w:ascii="Times New Roman" w:eastAsia="Times New Roman" w:hAnsi="Times New Roman" w:cs="Times New Roman"/>
          <w:lang w:val="lt-LT"/>
        </w:rPr>
        <w:t xml:space="preserve"> poveikio gyvūnų jauniklių elgsenai, regėjimo ir reprodukcinei funkcijoms. Pastebėtas nedidelis, nuo dozės nepriklausomas kūno svorio sumažėjimas, susijęs su</w:t>
      </w:r>
      <w:r w:rsidR="00336136">
        <w:rPr>
          <w:rFonts w:ascii="Times New Roman" w:eastAsia="Times New Roman" w:hAnsi="Times New Roman" w:cs="Times New Roman"/>
          <w:lang w:val="lt-LT"/>
        </w:rPr>
        <w:t xml:space="preserve"> </w:t>
      </w:r>
      <w:r w:rsidRPr="006A7C2C">
        <w:rPr>
          <w:rFonts w:ascii="Times New Roman" w:eastAsia="Times New Roman" w:hAnsi="Times New Roman" w:cs="Times New Roman"/>
          <w:lang w:val="lt-LT"/>
        </w:rPr>
        <w:t xml:space="preserve">farmakologinėmis savybėmis, bei tam tikras nedidelis poveikis patinų reprodukciniams organams, nesant jokio žalingo poveikio </w:t>
      </w:r>
      <w:r w:rsidR="001735B1">
        <w:rPr>
          <w:rFonts w:ascii="Times New Roman" w:eastAsia="Times New Roman" w:hAnsi="Times New Roman" w:cs="Times New Roman"/>
          <w:lang w:val="lt-LT"/>
        </w:rPr>
        <w:t>jų</w:t>
      </w:r>
      <w:r w:rsidRPr="006A7C2C">
        <w:rPr>
          <w:rFonts w:ascii="Times New Roman" w:eastAsia="Times New Roman" w:hAnsi="Times New Roman" w:cs="Times New Roman"/>
          <w:lang w:val="lt-LT"/>
        </w:rPr>
        <w:t xml:space="preserve"> reprodukcinei veiklai.</w:t>
      </w:r>
    </w:p>
    <w:p w14:paraId="79C6F8C6"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4"/>
          <w:lang w:val="lt-LT"/>
        </w:rPr>
      </w:pPr>
    </w:p>
    <w:p w14:paraId="6142AF13" w14:textId="77777777" w:rsidR="006A7C2C" w:rsidRPr="006A7C2C" w:rsidRDefault="006A7C2C" w:rsidP="00734DFA">
      <w:pPr>
        <w:widowControl w:val="0"/>
        <w:autoSpaceDE w:val="0"/>
        <w:autoSpaceDN w:val="0"/>
        <w:spacing w:before="5" w:after="0" w:line="240" w:lineRule="auto"/>
        <w:ind w:left="215" w:right="113"/>
        <w:rPr>
          <w:rFonts w:ascii="Times New Roman" w:eastAsia="Times New Roman" w:hAnsi="Times New Roman" w:cs="Times New Roman"/>
          <w:sz w:val="20"/>
          <w:lang w:val="lt-LT"/>
        </w:rPr>
      </w:pPr>
    </w:p>
    <w:p w14:paraId="56436283" w14:textId="77777777" w:rsidR="006A7C2C" w:rsidRPr="006A7C2C" w:rsidRDefault="006A7C2C" w:rsidP="007210A5">
      <w:pPr>
        <w:widowControl w:val="0"/>
        <w:numPr>
          <w:ilvl w:val="0"/>
          <w:numId w:val="12"/>
        </w:numPr>
        <w:tabs>
          <w:tab w:val="left" w:pos="684"/>
          <w:tab w:val="left" w:pos="685"/>
        </w:tabs>
        <w:autoSpaceDE w:val="0"/>
        <w:autoSpaceDN w:val="0"/>
        <w:spacing w:before="1" w:after="0" w:line="240" w:lineRule="auto"/>
        <w:ind w:left="781" w:right="113" w:hanging="781"/>
        <w:jc w:val="left"/>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FARMACINĖ</w:t>
      </w:r>
      <w:r w:rsidRPr="006A7C2C">
        <w:rPr>
          <w:rFonts w:ascii="Times New Roman" w:eastAsia="Times New Roman" w:hAnsi="Times New Roman" w:cs="Times New Roman"/>
          <w:b/>
          <w:bCs/>
          <w:spacing w:val="-11"/>
          <w:lang w:val="lt-LT"/>
        </w:rPr>
        <w:t xml:space="preserve"> </w:t>
      </w:r>
      <w:r w:rsidRPr="006A7C2C">
        <w:rPr>
          <w:rFonts w:ascii="Times New Roman" w:eastAsia="Times New Roman" w:hAnsi="Times New Roman" w:cs="Times New Roman"/>
          <w:b/>
          <w:bCs/>
          <w:lang w:val="lt-LT"/>
        </w:rPr>
        <w:t>INFORMACIJA</w:t>
      </w:r>
    </w:p>
    <w:p w14:paraId="72272A08" w14:textId="77777777" w:rsidR="006A7C2C" w:rsidRPr="006A7C2C" w:rsidRDefault="006A7C2C" w:rsidP="00734DFA">
      <w:pPr>
        <w:widowControl w:val="0"/>
        <w:autoSpaceDE w:val="0"/>
        <w:autoSpaceDN w:val="0"/>
        <w:spacing w:before="9" w:after="0" w:line="240" w:lineRule="auto"/>
        <w:ind w:left="215" w:right="113"/>
        <w:rPr>
          <w:rFonts w:ascii="Times New Roman" w:eastAsia="Times New Roman" w:hAnsi="Times New Roman" w:cs="Times New Roman"/>
          <w:b/>
          <w:sz w:val="21"/>
          <w:lang w:val="lt-LT"/>
        </w:rPr>
      </w:pPr>
    </w:p>
    <w:p w14:paraId="63846B11" w14:textId="77777777" w:rsidR="006A7C2C" w:rsidRPr="006A7C2C" w:rsidRDefault="006A7C2C" w:rsidP="007210A5">
      <w:pPr>
        <w:widowControl w:val="0"/>
        <w:numPr>
          <w:ilvl w:val="1"/>
          <w:numId w:val="12"/>
        </w:numPr>
        <w:tabs>
          <w:tab w:val="left" w:pos="684"/>
          <w:tab w:val="left" w:pos="685"/>
        </w:tabs>
        <w:autoSpaceDE w:val="0"/>
        <w:autoSpaceDN w:val="0"/>
        <w:spacing w:after="0" w:line="240" w:lineRule="auto"/>
        <w:ind w:left="781" w:right="113" w:hanging="781"/>
        <w:jc w:val="left"/>
        <w:rPr>
          <w:rFonts w:ascii="Times New Roman" w:eastAsia="Times New Roman" w:hAnsi="Times New Roman" w:cs="Times New Roman"/>
          <w:b/>
          <w:lang w:val="lt-LT"/>
        </w:rPr>
      </w:pPr>
      <w:r w:rsidRPr="006A7C2C">
        <w:rPr>
          <w:rFonts w:ascii="Times New Roman" w:eastAsia="Times New Roman" w:hAnsi="Times New Roman" w:cs="Times New Roman"/>
          <w:b/>
          <w:lang w:val="lt-LT"/>
        </w:rPr>
        <w:t>Pagalbinių medžiagų</w:t>
      </w:r>
      <w:r w:rsidRPr="006A7C2C">
        <w:rPr>
          <w:rFonts w:ascii="Times New Roman" w:eastAsia="Times New Roman" w:hAnsi="Times New Roman" w:cs="Times New Roman"/>
          <w:b/>
          <w:spacing w:val="-4"/>
          <w:lang w:val="lt-LT"/>
        </w:rPr>
        <w:t xml:space="preserve"> </w:t>
      </w:r>
      <w:r w:rsidRPr="006A7C2C">
        <w:rPr>
          <w:rFonts w:ascii="Times New Roman" w:eastAsia="Times New Roman" w:hAnsi="Times New Roman" w:cs="Times New Roman"/>
          <w:b/>
          <w:lang w:val="lt-LT"/>
        </w:rPr>
        <w:t>sąrašas</w:t>
      </w:r>
    </w:p>
    <w:p w14:paraId="6A0C563F" w14:textId="77777777" w:rsidR="006A7C2C" w:rsidRPr="006A7C2C" w:rsidRDefault="006A7C2C" w:rsidP="00734DFA">
      <w:pPr>
        <w:widowControl w:val="0"/>
        <w:autoSpaceDE w:val="0"/>
        <w:autoSpaceDN w:val="0"/>
        <w:spacing w:after="0" w:line="240" w:lineRule="auto"/>
        <w:ind w:left="782" w:right="113" w:hanging="567"/>
        <w:rPr>
          <w:rFonts w:ascii="Times New Roman" w:eastAsia="Times New Roman" w:hAnsi="Times New Roman" w:cs="Times New Roman"/>
          <w:b/>
          <w:sz w:val="21"/>
          <w:lang w:val="lt-LT"/>
        </w:rPr>
      </w:pPr>
    </w:p>
    <w:p w14:paraId="76559E61" w14:textId="6E95CDBE" w:rsidR="006A7C2C" w:rsidRPr="002F0C72" w:rsidRDefault="006A7C2C" w:rsidP="007210A5">
      <w:pPr>
        <w:widowControl w:val="0"/>
        <w:autoSpaceDE w:val="0"/>
        <w:autoSpaceDN w:val="0"/>
        <w:spacing w:after="0" w:line="240" w:lineRule="auto"/>
        <w:ind w:right="113"/>
        <w:rPr>
          <w:rFonts w:ascii="Times New Roman" w:eastAsia="Times New Roman" w:hAnsi="Times New Roman" w:cs="Times New Roman"/>
          <w:b/>
          <w:i/>
          <w:lang w:val="lt-LT"/>
        </w:rPr>
      </w:pPr>
      <w:bookmarkStart w:id="5" w:name="_Hlk520843483"/>
      <w:r w:rsidRPr="002F0C72">
        <w:rPr>
          <w:rFonts w:ascii="Times New Roman" w:eastAsia="Times New Roman" w:hAnsi="Times New Roman" w:cs="Times New Roman"/>
          <w:b/>
          <w:i/>
          <w:lang w:val="lt-LT"/>
        </w:rPr>
        <w:t>Tabletės šerdis</w:t>
      </w:r>
      <w:r w:rsidR="001741D2" w:rsidRPr="002F0C72">
        <w:rPr>
          <w:rFonts w:ascii="Times New Roman" w:eastAsia="Times New Roman" w:hAnsi="Times New Roman" w:cs="Times New Roman"/>
          <w:b/>
          <w:i/>
          <w:lang w:val="lt-LT"/>
        </w:rPr>
        <w:t>:</w:t>
      </w:r>
    </w:p>
    <w:p w14:paraId="4DA9D3DE" w14:textId="77777777" w:rsidR="006A7C2C" w:rsidRDefault="00EF2F07" w:rsidP="007210A5">
      <w:pPr>
        <w:widowControl w:val="0"/>
        <w:tabs>
          <w:tab w:val="left" w:pos="284"/>
        </w:tabs>
        <w:autoSpaceDE w:val="0"/>
        <w:autoSpaceDN w:val="0"/>
        <w:spacing w:after="0" w:line="240" w:lineRule="auto"/>
        <w:ind w:right="113"/>
        <w:rPr>
          <w:rFonts w:ascii="Times New Roman" w:eastAsia="Times New Roman" w:hAnsi="Times New Roman" w:cs="Times New Roman"/>
          <w:lang w:val="lt-LT"/>
        </w:rPr>
      </w:pPr>
      <w:r>
        <w:rPr>
          <w:rFonts w:ascii="Times New Roman" w:eastAsia="Times New Roman" w:hAnsi="Times New Roman" w:cs="Times New Roman"/>
          <w:lang w:val="lt-LT"/>
        </w:rPr>
        <w:t>Koloidinis silicio dioksidas</w:t>
      </w:r>
    </w:p>
    <w:p w14:paraId="0731C365" w14:textId="77777777" w:rsidR="00EF2F07" w:rsidRDefault="00EF2F07" w:rsidP="007210A5">
      <w:pPr>
        <w:widowControl w:val="0"/>
        <w:tabs>
          <w:tab w:val="left" w:pos="782"/>
        </w:tabs>
        <w:autoSpaceDE w:val="0"/>
        <w:autoSpaceDN w:val="0"/>
        <w:spacing w:after="0" w:line="240" w:lineRule="auto"/>
        <w:ind w:right="113"/>
        <w:rPr>
          <w:rFonts w:ascii="Times New Roman" w:eastAsia="Times New Roman" w:hAnsi="Times New Roman" w:cs="Times New Roman"/>
          <w:lang w:val="lt-LT"/>
        </w:rPr>
      </w:pPr>
      <w:proofErr w:type="spellStart"/>
      <w:r>
        <w:rPr>
          <w:rFonts w:ascii="Times New Roman" w:eastAsia="Times New Roman" w:hAnsi="Times New Roman" w:cs="Times New Roman"/>
          <w:lang w:val="lt-LT"/>
        </w:rPr>
        <w:t>Mikrokristalinė</w:t>
      </w:r>
      <w:proofErr w:type="spellEnd"/>
      <w:r>
        <w:rPr>
          <w:rFonts w:ascii="Times New Roman" w:eastAsia="Times New Roman" w:hAnsi="Times New Roman" w:cs="Times New Roman"/>
          <w:lang w:val="lt-LT"/>
        </w:rPr>
        <w:t xml:space="preserve"> celiuliozė</w:t>
      </w:r>
    </w:p>
    <w:p w14:paraId="1B21A1B5" w14:textId="77777777" w:rsidR="00EF2F07" w:rsidRPr="00EF2F07" w:rsidRDefault="00EF2F07" w:rsidP="007210A5">
      <w:pPr>
        <w:widowControl w:val="0"/>
        <w:tabs>
          <w:tab w:val="left" w:pos="782"/>
        </w:tabs>
        <w:autoSpaceDE w:val="0"/>
        <w:autoSpaceDN w:val="0"/>
        <w:spacing w:after="0" w:line="240" w:lineRule="auto"/>
        <w:ind w:right="113"/>
        <w:rPr>
          <w:rFonts w:ascii="Times New Roman" w:eastAsia="Times New Roman" w:hAnsi="Times New Roman" w:cs="Times New Roman"/>
          <w:lang w:val="lt-LT"/>
        </w:rPr>
      </w:pPr>
      <w:proofErr w:type="spellStart"/>
      <w:r>
        <w:rPr>
          <w:rFonts w:ascii="Times New Roman" w:eastAsia="Times New Roman" w:hAnsi="Times New Roman" w:cs="Times New Roman"/>
          <w:lang w:val="lt-LT"/>
        </w:rPr>
        <w:t>Manitolis</w:t>
      </w:r>
      <w:proofErr w:type="spellEnd"/>
    </w:p>
    <w:p w14:paraId="74455014" w14:textId="77777777" w:rsidR="006A7C2C" w:rsidRDefault="00EF2F07" w:rsidP="007210A5">
      <w:pPr>
        <w:widowControl w:val="0"/>
        <w:tabs>
          <w:tab w:val="left" w:pos="782"/>
        </w:tabs>
        <w:autoSpaceDE w:val="0"/>
        <w:autoSpaceDN w:val="0"/>
        <w:spacing w:after="0" w:line="240" w:lineRule="auto"/>
        <w:ind w:right="113"/>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Povidonas</w:t>
      </w:r>
      <w:proofErr w:type="spellEnd"/>
      <w:r>
        <w:rPr>
          <w:rFonts w:ascii="Times New Roman" w:eastAsia="Times New Roman" w:hAnsi="Times New Roman" w:cs="Times New Roman"/>
          <w:lang w:val="lt-LT"/>
        </w:rPr>
        <w:t xml:space="preserve"> </w:t>
      </w:r>
      <w:r w:rsidR="006A7C2C" w:rsidRPr="006A7C2C">
        <w:rPr>
          <w:rFonts w:ascii="Times New Roman" w:eastAsia="Times New Roman" w:hAnsi="Times New Roman" w:cs="Times New Roman"/>
          <w:lang w:val="lt-LT"/>
        </w:rPr>
        <w:t>30</w:t>
      </w:r>
    </w:p>
    <w:p w14:paraId="221DF95E" w14:textId="77777777" w:rsidR="00EF2F07" w:rsidRDefault="00EF2F07" w:rsidP="007210A5">
      <w:pPr>
        <w:widowControl w:val="0"/>
        <w:tabs>
          <w:tab w:val="left" w:pos="782"/>
        </w:tabs>
        <w:autoSpaceDE w:val="0"/>
        <w:autoSpaceDN w:val="0"/>
        <w:spacing w:after="0" w:line="240" w:lineRule="auto"/>
        <w:ind w:right="113"/>
        <w:rPr>
          <w:rFonts w:ascii="Times New Roman" w:eastAsia="Times New Roman" w:hAnsi="Times New Roman" w:cs="Times New Roman"/>
          <w:lang w:val="lt-LT"/>
        </w:rPr>
      </w:pPr>
      <w:r w:rsidRPr="00EF2F07">
        <w:rPr>
          <w:rFonts w:ascii="Times New Roman" w:eastAsia="Times New Roman" w:hAnsi="Times New Roman" w:cs="Times New Roman"/>
          <w:lang w:val="lt-LT"/>
        </w:rPr>
        <w:t>Koloidinis bevandenis silicio dioksidas</w:t>
      </w:r>
    </w:p>
    <w:p w14:paraId="72F4466A" w14:textId="77777777" w:rsidR="00EF2F07" w:rsidRDefault="00EF2F07" w:rsidP="007210A5">
      <w:pPr>
        <w:widowControl w:val="0"/>
        <w:tabs>
          <w:tab w:val="left" w:pos="782"/>
        </w:tabs>
        <w:autoSpaceDE w:val="0"/>
        <w:autoSpaceDN w:val="0"/>
        <w:spacing w:after="0" w:line="240" w:lineRule="auto"/>
        <w:ind w:right="113"/>
        <w:rPr>
          <w:rFonts w:ascii="Times New Roman" w:eastAsia="Times New Roman" w:hAnsi="Times New Roman" w:cs="Times New Roman"/>
          <w:lang w:val="lt-LT"/>
        </w:rPr>
      </w:pPr>
      <w:proofErr w:type="spellStart"/>
      <w:r>
        <w:rPr>
          <w:rFonts w:ascii="Times New Roman" w:eastAsia="Times New Roman" w:hAnsi="Times New Roman" w:cs="Times New Roman"/>
          <w:lang w:val="lt-LT"/>
        </w:rPr>
        <w:t>Krospovidonas</w:t>
      </w:r>
      <w:proofErr w:type="spellEnd"/>
    </w:p>
    <w:p w14:paraId="203E4459" w14:textId="70279BB7" w:rsidR="005A7401" w:rsidRPr="006A7C2C" w:rsidRDefault="005A7401" w:rsidP="007210A5">
      <w:pPr>
        <w:widowControl w:val="0"/>
        <w:tabs>
          <w:tab w:val="left" w:pos="782"/>
        </w:tabs>
        <w:autoSpaceDE w:val="0"/>
        <w:autoSpaceDN w:val="0"/>
        <w:spacing w:after="0" w:line="240" w:lineRule="auto"/>
        <w:ind w:right="113"/>
        <w:rPr>
          <w:rFonts w:ascii="Times New Roman" w:eastAsia="Times New Roman" w:hAnsi="Times New Roman" w:cs="Times New Roman"/>
          <w:lang w:val="lt-LT"/>
        </w:rPr>
      </w:pPr>
      <w:r w:rsidRPr="005A7401">
        <w:rPr>
          <w:rFonts w:ascii="Times New Roman" w:eastAsia="Times New Roman" w:hAnsi="Times New Roman" w:cs="Times New Roman"/>
          <w:lang w:val="lt-LT"/>
        </w:rPr>
        <w:t xml:space="preserve">Natrio </w:t>
      </w:r>
      <w:proofErr w:type="spellStart"/>
      <w:r w:rsidRPr="005A7401">
        <w:rPr>
          <w:rFonts w:ascii="Times New Roman" w:eastAsia="Times New Roman" w:hAnsi="Times New Roman" w:cs="Times New Roman"/>
          <w:lang w:val="lt-LT"/>
        </w:rPr>
        <w:t>stearilfumaratas</w:t>
      </w:r>
      <w:proofErr w:type="spellEnd"/>
    </w:p>
    <w:p w14:paraId="0FD0DD48" w14:textId="77777777" w:rsidR="006A7C2C" w:rsidRPr="006A7C2C" w:rsidRDefault="006A7C2C" w:rsidP="007210A5">
      <w:pPr>
        <w:widowControl w:val="0"/>
        <w:tabs>
          <w:tab w:val="left" w:pos="782"/>
        </w:tabs>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Magnio</w:t>
      </w:r>
      <w:r w:rsidRPr="006A7C2C">
        <w:rPr>
          <w:rFonts w:ascii="Times New Roman" w:eastAsia="Times New Roman" w:hAnsi="Times New Roman" w:cs="Times New Roman"/>
          <w:spacing w:val="-1"/>
          <w:lang w:val="lt-LT"/>
        </w:rPr>
        <w:t xml:space="preserve"> </w:t>
      </w:r>
      <w:proofErr w:type="spellStart"/>
      <w:r w:rsidRPr="006A7C2C">
        <w:rPr>
          <w:rFonts w:ascii="Times New Roman" w:eastAsia="Times New Roman" w:hAnsi="Times New Roman" w:cs="Times New Roman"/>
          <w:lang w:val="lt-LT"/>
        </w:rPr>
        <w:t>stearatas</w:t>
      </w:r>
      <w:proofErr w:type="spellEnd"/>
    </w:p>
    <w:p w14:paraId="5AC5C98E" w14:textId="77777777" w:rsidR="005A7401" w:rsidRPr="005A7401" w:rsidRDefault="005A7401" w:rsidP="007210A5">
      <w:pPr>
        <w:widowControl w:val="0"/>
        <w:tabs>
          <w:tab w:val="left" w:pos="782"/>
        </w:tabs>
        <w:autoSpaceDE w:val="0"/>
        <w:autoSpaceDN w:val="0"/>
        <w:spacing w:after="0" w:line="240" w:lineRule="auto"/>
        <w:ind w:right="113"/>
        <w:rPr>
          <w:rFonts w:ascii="Times New Roman" w:eastAsia="Times New Roman" w:hAnsi="Times New Roman" w:cs="Times New Roman"/>
          <w:lang w:val="lt-LT"/>
        </w:rPr>
      </w:pPr>
      <w:r w:rsidRPr="005A7401">
        <w:rPr>
          <w:rFonts w:ascii="Times New Roman" w:eastAsia="Times New Roman" w:hAnsi="Times New Roman" w:cs="Times New Roman"/>
          <w:lang w:val="lt-LT"/>
        </w:rPr>
        <w:t>Stearino rūgštis</w:t>
      </w:r>
    </w:p>
    <w:p w14:paraId="70D2217A" w14:textId="77777777" w:rsidR="006A7C2C" w:rsidRPr="006A7C2C" w:rsidRDefault="006A7C2C" w:rsidP="007210A5">
      <w:pPr>
        <w:widowControl w:val="0"/>
        <w:autoSpaceDE w:val="0"/>
        <w:autoSpaceDN w:val="0"/>
        <w:spacing w:after="0" w:line="240" w:lineRule="auto"/>
        <w:ind w:right="113"/>
        <w:rPr>
          <w:rFonts w:ascii="Times New Roman" w:eastAsia="Times New Roman" w:hAnsi="Times New Roman" w:cs="Times New Roman"/>
          <w:lang w:val="lt-LT"/>
        </w:rPr>
      </w:pPr>
    </w:p>
    <w:p w14:paraId="485B3DCE" w14:textId="4B6E5B17" w:rsidR="006A7C2C" w:rsidRPr="002F0C72" w:rsidRDefault="001C70EF" w:rsidP="007210A5">
      <w:pPr>
        <w:widowControl w:val="0"/>
        <w:autoSpaceDE w:val="0"/>
        <w:autoSpaceDN w:val="0"/>
        <w:spacing w:after="0" w:line="240" w:lineRule="auto"/>
        <w:ind w:right="113"/>
        <w:rPr>
          <w:rFonts w:ascii="Times New Roman" w:eastAsia="Times New Roman" w:hAnsi="Times New Roman" w:cs="Times New Roman"/>
          <w:b/>
          <w:i/>
          <w:lang w:val="lt-LT"/>
        </w:rPr>
      </w:pPr>
      <w:r w:rsidRPr="002F0C72">
        <w:rPr>
          <w:rFonts w:ascii="Times New Roman" w:eastAsia="Times New Roman" w:hAnsi="Times New Roman" w:cs="Times New Roman"/>
          <w:b/>
          <w:i/>
          <w:lang w:val="lt-LT"/>
        </w:rPr>
        <w:t>Tabletės p</w:t>
      </w:r>
      <w:r w:rsidR="006A7C2C" w:rsidRPr="002F0C72">
        <w:rPr>
          <w:rFonts w:ascii="Times New Roman" w:eastAsia="Times New Roman" w:hAnsi="Times New Roman" w:cs="Times New Roman"/>
          <w:b/>
          <w:i/>
          <w:lang w:val="lt-LT"/>
        </w:rPr>
        <w:t>lėvelė</w:t>
      </w:r>
      <w:r w:rsidR="001741D2" w:rsidRPr="002F0C72">
        <w:rPr>
          <w:rFonts w:ascii="Times New Roman" w:eastAsia="Times New Roman" w:hAnsi="Times New Roman" w:cs="Times New Roman"/>
          <w:b/>
          <w:i/>
          <w:lang w:val="lt-LT"/>
        </w:rPr>
        <w:t>:</w:t>
      </w:r>
    </w:p>
    <w:p w14:paraId="6F5EE4AB" w14:textId="77777777" w:rsidR="006A7C2C" w:rsidRDefault="006A7C2C" w:rsidP="007210A5">
      <w:pPr>
        <w:widowControl w:val="0"/>
        <w:tabs>
          <w:tab w:val="left" w:pos="684"/>
          <w:tab w:val="left" w:pos="685"/>
        </w:tabs>
        <w:autoSpaceDE w:val="0"/>
        <w:autoSpaceDN w:val="0"/>
        <w:spacing w:after="0" w:line="240" w:lineRule="auto"/>
        <w:ind w:right="113"/>
        <w:rPr>
          <w:rFonts w:ascii="Times New Roman" w:eastAsia="Times New Roman" w:hAnsi="Times New Roman" w:cs="Times New Roman"/>
          <w:lang w:val="lt-LT"/>
        </w:rPr>
      </w:pPr>
      <w:proofErr w:type="spellStart"/>
      <w:r w:rsidRPr="006A7C2C">
        <w:rPr>
          <w:rFonts w:ascii="Times New Roman" w:eastAsia="Times New Roman" w:hAnsi="Times New Roman" w:cs="Times New Roman"/>
          <w:lang w:val="lt-LT"/>
        </w:rPr>
        <w:t>Hipromeliozė</w:t>
      </w:r>
      <w:proofErr w:type="spellEnd"/>
    </w:p>
    <w:p w14:paraId="26777659" w14:textId="77777777" w:rsidR="005A7401" w:rsidRDefault="005A7401" w:rsidP="007210A5">
      <w:pPr>
        <w:widowControl w:val="0"/>
        <w:tabs>
          <w:tab w:val="left" w:pos="684"/>
          <w:tab w:val="left" w:pos="685"/>
        </w:tabs>
        <w:autoSpaceDE w:val="0"/>
        <w:autoSpaceDN w:val="0"/>
        <w:spacing w:after="0" w:line="240" w:lineRule="auto"/>
        <w:ind w:right="113"/>
        <w:rPr>
          <w:rFonts w:ascii="Times New Roman" w:eastAsia="Times New Roman" w:hAnsi="Times New Roman" w:cs="Times New Roman"/>
          <w:lang w:val="lt-LT"/>
        </w:rPr>
      </w:pPr>
      <w:proofErr w:type="spellStart"/>
      <w:r w:rsidRPr="005A7401">
        <w:rPr>
          <w:rFonts w:ascii="Times New Roman" w:eastAsia="Times New Roman" w:hAnsi="Times New Roman" w:cs="Times New Roman"/>
          <w:lang w:val="lt-LT"/>
        </w:rPr>
        <w:t>Makrogolis</w:t>
      </w:r>
      <w:proofErr w:type="spellEnd"/>
    </w:p>
    <w:p w14:paraId="5004027B" w14:textId="77777777" w:rsidR="005A7401" w:rsidRPr="005A7401" w:rsidRDefault="005A7401" w:rsidP="007210A5">
      <w:pPr>
        <w:widowControl w:val="0"/>
        <w:tabs>
          <w:tab w:val="left" w:pos="684"/>
          <w:tab w:val="left" w:pos="685"/>
        </w:tabs>
        <w:autoSpaceDE w:val="0"/>
        <w:autoSpaceDN w:val="0"/>
        <w:spacing w:after="0" w:line="240" w:lineRule="auto"/>
        <w:ind w:right="113"/>
        <w:rPr>
          <w:rFonts w:ascii="Times New Roman" w:eastAsia="Times New Roman" w:hAnsi="Times New Roman" w:cs="Times New Roman"/>
          <w:lang w:val="lt-LT"/>
        </w:rPr>
      </w:pPr>
      <w:r w:rsidRPr="005A7401">
        <w:rPr>
          <w:rFonts w:ascii="Times New Roman" w:eastAsia="Times New Roman" w:hAnsi="Times New Roman" w:cs="Times New Roman"/>
          <w:lang w:val="lt-LT"/>
        </w:rPr>
        <w:t>Titano dioksidas (E</w:t>
      </w:r>
      <w:r>
        <w:rPr>
          <w:rFonts w:ascii="Times New Roman" w:eastAsia="Times New Roman" w:hAnsi="Times New Roman" w:cs="Times New Roman"/>
          <w:lang w:val="lt-LT"/>
        </w:rPr>
        <w:t xml:space="preserve"> </w:t>
      </w:r>
      <w:r w:rsidRPr="005A7401">
        <w:rPr>
          <w:rFonts w:ascii="Times New Roman" w:eastAsia="Times New Roman" w:hAnsi="Times New Roman" w:cs="Times New Roman"/>
          <w:lang w:val="lt-LT"/>
        </w:rPr>
        <w:t>171)</w:t>
      </w:r>
    </w:p>
    <w:p w14:paraId="44E013D5" w14:textId="77777777" w:rsidR="005A7401" w:rsidRPr="006A7C2C" w:rsidRDefault="005A7401" w:rsidP="007210A5">
      <w:pPr>
        <w:widowControl w:val="0"/>
        <w:tabs>
          <w:tab w:val="left" w:pos="684"/>
          <w:tab w:val="left" w:pos="685"/>
        </w:tabs>
        <w:autoSpaceDE w:val="0"/>
        <w:autoSpaceDN w:val="0"/>
        <w:spacing w:after="0" w:line="240" w:lineRule="auto"/>
        <w:ind w:right="113"/>
        <w:rPr>
          <w:rFonts w:ascii="Times New Roman" w:eastAsia="Times New Roman" w:hAnsi="Times New Roman" w:cs="Times New Roman"/>
          <w:lang w:val="lt-LT"/>
        </w:rPr>
      </w:pPr>
      <w:r>
        <w:rPr>
          <w:rFonts w:ascii="Times New Roman" w:eastAsia="Times New Roman" w:hAnsi="Times New Roman" w:cs="Times New Roman"/>
          <w:lang w:val="lt-LT"/>
        </w:rPr>
        <w:t>Talkas</w:t>
      </w:r>
    </w:p>
    <w:p w14:paraId="6365A27A" w14:textId="77777777" w:rsidR="006A7C2C" w:rsidRPr="006A7C2C" w:rsidRDefault="006A7C2C" w:rsidP="007210A5">
      <w:pPr>
        <w:widowControl w:val="0"/>
        <w:tabs>
          <w:tab w:val="left" w:pos="684"/>
          <w:tab w:val="left" w:pos="685"/>
        </w:tabs>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Geltonasis geležies oksidas</w:t>
      </w:r>
      <w:r w:rsidRPr="006A7C2C">
        <w:rPr>
          <w:rFonts w:ascii="Times New Roman" w:eastAsia="Times New Roman" w:hAnsi="Times New Roman" w:cs="Times New Roman"/>
          <w:spacing w:val="-11"/>
          <w:lang w:val="lt-LT"/>
        </w:rPr>
        <w:t xml:space="preserve"> </w:t>
      </w:r>
      <w:r w:rsidRPr="006A7C2C">
        <w:rPr>
          <w:rFonts w:ascii="Times New Roman" w:eastAsia="Times New Roman" w:hAnsi="Times New Roman" w:cs="Times New Roman"/>
          <w:lang w:val="lt-LT"/>
        </w:rPr>
        <w:t>(E</w:t>
      </w:r>
      <w:r w:rsidR="005A7401">
        <w:rPr>
          <w:rFonts w:ascii="Times New Roman" w:eastAsia="Times New Roman" w:hAnsi="Times New Roman" w:cs="Times New Roman"/>
          <w:lang w:val="lt-LT"/>
        </w:rPr>
        <w:t xml:space="preserve"> </w:t>
      </w:r>
      <w:r w:rsidRPr="006A7C2C">
        <w:rPr>
          <w:rFonts w:ascii="Times New Roman" w:eastAsia="Times New Roman" w:hAnsi="Times New Roman" w:cs="Times New Roman"/>
          <w:lang w:val="lt-LT"/>
        </w:rPr>
        <w:t>172)</w:t>
      </w:r>
    </w:p>
    <w:bookmarkEnd w:id="5"/>
    <w:p w14:paraId="06D4570F" w14:textId="77777777" w:rsidR="006A7C2C" w:rsidRPr="006A7C2C" w:rsidRDefault="006A7C2C" w:rsidP="00734DFA">
      <w:pPr>
        <w:widowControl w:val="0"/>
        <w:autoSpaceDE w:val="0"/>
        <w:autoSpaceDN w:val="0"/>
        <w:spacing w:after="0" w:line="240" w:lineRule="auto"/>
        <w:ind w:left="782" w:right="113" w:hanging="567"/>
        <w:rPr>
          <w:rFonts w:ascii="Times New Roman" w:eastAsia="Times New Roman" w:hAnsi="Times New Roman" w:cs="Times New Roman"/>
          <w:lang w:val="lt-LT"/>
        </w:rPr>
      </w:pPr>
    </w:p>
    <w:p w14:paraId="1B1C9E56" w14:textId="77777777" w:rsidR="006A7C2C" w:rsidRPr="006A7C2C" w:rsidRDefault="006A7C2C" w:rsidP="007210A5">
      <w:pPr>
        <w:widowControl w:val="0"/>
        <w:numPr>
          <w:ilvl w:val="1"/>
          <w:numId w:val="12"/>
        </w:numPr>
        <w:tabs>
          <w:tab w:val="left" w:pos="684"/>
          <w:tab w:val="left" w:pos="685"/>
        </w:tabs>
        <w:autoSpaceDE w:val="0"/>
        <w:autoSpaceDN w:val="0"/>
        <w:spacing w:after="0" w:line="240" w:lineRule="auto"/>
        <w:ind w:left="781" w:hanging="781"/>
        <w:jc w:val="left"/>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Nesuderinamumas</w:t>
      </w:r>
    </w:p>
    <w:p w14:paraId="33F31273" w14:textId="77777777" w:rsidR="006A7C2C" w:rsidRPr="006A7C2C" w:rsidRDefault="006A7C2C" w:rsidP="006A7C2C">
      <w:pPr>
        <w:widowControl w:val="0"/>
        <w:autoSpaceDE w:val="0"/>
        <w:autoSpaceDN w:val="0"/>
        <w:spacing w:before="6" w:after="0" w:line="240" w:lineRule="auto"/>
        <w:rPr>
          <w:rFonts w:ascii="Times New Roman" w:eastAsia="Times New Roman" w:hAnsi="Times New Roman" w:cs="Times New Roman"/>
          <w:b/>
          <w:sz w:val="21"/>
          <w:lang w:val="lt-LT"/>
        </w:rPr>
      </w:pPr>
    </w:p>
    <w:p w14:paraId="0F178B04" w14:textId="77777777" w:rsidR="006A7C2C" w:rsidRPr="006A7C2C" w:rsidRDefault="006A7C2C" w:rsidP="007210A5">
      <w:pPr>
        <w:widowControl w:val="0"/>
        <w:autoSpaceDE w:val="0"/>
        <w:autoSpaceDN w:val="0"/>
        <w:spacing w:after="0" w:line="240" w:lineRule="auto"/>
        <w:ind w:left="215" w:hanging="215"/>
        <w:rPr>
          <w:rFonts w:ascii="Times New Roman" w:eastAsia="Times New Roman" w:hAnsi="Times New Roman" w:cs="Times New Roman"/>
          <w:lang w:val="lt-LT"/>
        </w:rPr>
      </w:pPr>
      <w:r w:rsidRPr="006A7C2C">
        <w:rPr>
          <w:rFonts w:ascii="Times New Roman" w:eastAsia="Times New Roman" w:hAnsi="Times New Roman" w:cs="Times New Roman"/>
          <w:lang w:val="lt-LT"/>
        </w:rPr>
        <w:t>Duomenys nebūtini.</w:t>
      </w:r>
    </w:p>
    <w:p w14:paraId="153CC5A3" w14:textId="77777777" w:rsidR="006A7C2C" w:rsidRPr="006A7C2C" w:rsidRDefault="006A7C2C" w:rsidP="006A7C2C">
      <w:pPr>
        <w:widowControl w:val="0"/>
        <w:autoSpaceDE w:val="0"/>
        <w:autoSpaceDN w:val="0"/>
        <w:spacing w:before="4" w:after="0" w:line="240" w:lineRule="auto"/>
        <w:rPr>
          <w:rFonts w:ascii="Times New Roman" w:eastAsia="Times New Roman" w:hAnsi="Times New Roman" w:cs="Times New Roman"/>
          <w:lang w:val="lt-LT"/>
        </w:rPr>
      </w:pPr>
    </w:p>
    <w:p w14:paraId="5776C5FF" w14:textId="77777777" w:rsidR="006A7C2C" w:rsidRPr="006A7C2C" w:rsidRDefault="006A7C2C" w:rsidP="007210A5">
      <w:pPr>
        <w:widowControl w:val="0"/>
        <w:numPr>
          <w:ilvl w:val="1"/>
          <w:numId w:val="12"/>
        </w:numPr>
        <w:tabs>
          <w:tab w:val="left" w:pos="684"/>
          <w:tab w:val="left" w:pos="685"/>
        </w:tabs>
        <w:autoSpaceDE w:val="0"/>
        <w:autoSpaceDN w:val="0"/>
        <w:spacing w:after="0" w:line="240" w:lineRule="auto"/>
        <w:ind w:left="781" w:hanging="781"/>
        <w:jc w:val="left"/>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Tinkamumo</w:t>
      </w:r>
      <w:r w:rsidRPr="006A7C2C">
        <w:rPr>
          <w:rFonts w:ascii="Times New Roman" w:eastAsia="Times New Roman" w:hAnsi="Times New Roman" w:cs="Times New Roman"/>
          <w:b/>
          <w:bCs/>
          <w:spacing w:val="-3"/>
          <w:lang w:val="lt-LT"/>
        </w:rPr>
        <w:t xml:space="preserve"> </w:t>
      </w:r>
      <w:r w:rsidRPr="006A7C2C">
        <w:rPr>
          <w:rFonts w:ascii="Times New Roman" w:eastAsia="Times New Roman" w:hAnsi="Times New Roman" w:cs="Times New Roman"/>
          <w:b/>
          <w:bCs/>
          <w:lang w:val="lt-LT"/>
        </w:rPr>
        <w:t>laikas</w:t>
      </w:r>
    </w:p>
    <w:p w14:paraId="0296A1EE" w14:textId="77777777" w:rsidR="006A7C2C" w:rsidRPr="006A7C2C" w:rsidRDefault="006A7C2C" w:rsidP="006A7C2C">
      <w:pPr>
        <w:widowControl w:val="0"/>
        <w:autoSpaceDE w:val="0"/>
        <w:autoSpaceDN w:val="0"/>
        <w:spacing w:before="4" w:after="0" w:line="240" w:lineRule="auto"/>
        <w:rPr>
          <w:rFonts w:ascii="Times New Roman" w:eastAsia="Times New Roman" w:hAnsi="Times New Roman" w:cs="Times New Roman"/>
          <w:b/>
          <w:sz w:val="21"/>
          <w:lang w:val="lt-LT"/>
        </w:rPr>
      </w:pPr>
    </w:p>
    <w:p w14:paraId="67CED637" w14:textId="77777777" w:rsidR="006A7C2C" w:rsidRPr="006A7C2C" w:rsidRDefault="005A7401" w:rsidP="007210A5">
      <w:pPr>
        <w:widowControl w:val="0"/>
        <w:autoSpaceDE w:val="0"/>
        <w:autoSpaceDN w:val="0"/>
        <w:spacing w:after="0" w:line="240" w:lineRule="auto"/>
        <w:ind w:left="215" w:hanging="215"/>
        <w:rPr>
          <w:rFonts w:ascii="Times New Roman" w:eastAsia="Times New Roman" w:hAnsi="Times New Roman" w:cs="Times New Roman"/>
          <w:lang w:val="lt-LT"/>
        </w:rPr>
      </w:pPr>
      <w:r>
        <w:rPr>
          <w:rFonts w:ascii="Times New Roman" w:eastAsia="Times New Roman" w:hAnsi="Times New Roman" w:cs="Times New Roman"/>
        </w:rPr>
        <w:t>2</w:t>
      </w:r>
      <w:r w:rsidR="006A7C2C" w:rsidRPr="006A7C2C">
        <w:rPr>
          <w:rFonts w:ascii="Times New Roman" w:eastAsia="Times New Roman" w:hAnsi="Times New Roman" w:cs="Times New Roman"/>
          <w:lang w:val="lt-LT"/>
        </w:rPr>
        <w:t xml:space="preserve"> metai.</w:t>
      </w:r>
    </w:p>
    <w:p w14:paraId="04FCE303" w14:textId="77777777" w:rsidR="006A7C2C" w:rsidRPr="006A7C2C" w:rsidRDefault="006A7C2C" w:rsidP="006A7C2C">
      <w:pPr>
        <w:widowControl w:val="0"/>
        <w:autoSpaceDE w:val="0"/>
        <w:autoSpaceDN w:val="0"/>
        <w:spacing w:before="5" w:after="0" w:line="240" w:lineRule="auto"/>
        <w:rPr>
          <w:rFonts w:ascii="Times New Roman" w:eastAsia="Times New Roman" w:hAnsi="Times New Roman" w:cs="Times New Roman"/>
          <w:lang w:val="lt-LT"/>
        </w:rPr>
      </w:pPr>
    </w:p>
    <w:p w14:paraId="749DAB33" w14:textId="77777777" w:rsidR="006A7C2C" w:rsidRPr="006A7C2C" w:rsidRDefault="006A7C2C" w:rsidP="007210A5">
      <w:pPr>
        <w:widowControl w:val="0"/>
        <w:numPr>
          <w:ilvl w:val="1"/>
          <w:numId w:val="12"/>
        </w:numPr>
        <w:tabs>
          <w:tab w:val="left" w:pos="684"/>
          <w:tab w:val="left" w:pos="685"/>
        </w:tabs>
        <w:autoSpaceDE w:val="0"/>
        <w:autoSpaceDN w:val="0"/>
        <w:spacing w:after="0" w:line="240" w:lineRule="auto"/>
        <w:ind w:left="781" w:hanging="781"/>
        <w:jc w:val="left"/>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Specialios laikymo</w:t>
      </w:r>
      <w:r w:rsidRPr="006A7C2C">
        <w:rPr>
          <w:rFonts w:ascii="Times New Roman" w:eastAsia="Times New Roman" w:hAnsi="Times New Roman" w:cs="Times New Roman"/>
          <w:b/>
          <w:bCs/>
          <w:spacing w:val="-12"/>
          <w:lang w:val="lt-LT"/>
        </w:rPr>
        <w:t xml:space="preserve"> </w:t>
      </w:r>
      <w:r w:rsidRPr="006A7C2C">
        <w:rPr>
          <w:rFonts w:ascii="Times New Roman" w:eastAsia="Times New Roman" w:hAnsi="Times New Roman" w:cs="Times New Roman"/>
          <w:b/>
          <w:bCs/>
          <w:lang w:val="lt-LT"/>
        </w:rPr>
        <w:t>sąlygos</w:t>
      </w:r>
    </w:p>
    <w:p w14:paraId="5FBDBDCF" w14:textId="77777777" w:rsidR="006A7C2C" w:rsidRPr="006A7C2C" w:rsidRDefault="006A7C2C" w:rsidP="006A7C2C">
      <w:pPr>
        <w:widowControl w:val="0"/>
        <w:autoSpaceDE w:val="0"/>
        <w:autoSpaceDN w:val="0"/>
        <w:spacing w:before="6" w:after="0" w:line="240" w:lineRule="auto"/>
        <w:rPr>
          <w:rFonts w:ascii="Times New Roman" w:eastAsia="Times New Roman" w:hAnsi="Times New Roman" w:cs="Times New Roman"/>
          <w:b/>
          <w:sz w:val="21"/>
          <w:lang w:val="lt-LT"/>
        </w:rPr>
      </w:pPr>
    </w:p>
    <w:p w14:paraId="0D2798D3" w14:textId="169EE6A4" w:rsidR="006A7C2C" w:rsidRPr="006A7C2C" w:rsidRDefault="005A7401" w:rsidP="007210A5">
      <w:pPr>
        <w:widowControl w:val="0"/>
        <w:autoSpaceDE w:val="0"/>
        <w:autoSpaceDN w:val="0"/>
        <w:spacing w:before="1"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Laikyti gamintojo pakuotėje, kad vaistinis preparatas būtų apsaugotas nuo drėgmės. </w:t>
      </w:r>
      <w:r w:rsidR="001C70EF" w:rsidRPr="001C70EF">
        <w:rPr>
          <w:rFonts w:ascii="Times New Roman" w:eastAsia="Times New Roman" w:hAnsi="Times New Roman" w:cs="Times New Roman"/>
          <w:lang w:val="lt-LT"/>
        </w:rPr>
        <w:t>Šio vaistinio preparato laikymui specialių temperatūros sąlygų nereikalaujama.</w:t>
      </w:r>
    </w:p>
    <w:p w14:paraId="431E9C56" w14:textId="77777777" w:rsidR="006A7C2C" w:rsidRPr="006A7C2C" w:rsidRDefault="006A7C2C" w:rsidP="006A7C2C">
      <w:pPr>
        <w:widowControl w:val="0"/>
        <w:autoSpaceDE w:val="0"/>
        <w:autoSpaceDN w:val="0"/>
        <w:spacing w:before="5" w:after="0" w:line="240" w:lineRule="auto"/>
        <w:rPr>
          <w:rFonts w:ascii="Times New Roman" w:eastAsia="Times New Roman" w:hAnsi="Times New Roman" w:cs="Times New Roman"/>
          <w:lang w:val="lt-LT"/>
        </w:rPr>
      </w:pPr>
    </w:p>
    <w:p w14:paraId="0860663D" w14:textId="77777777" w:rsidR="006A7C2C" w:rsidRPr="006A7C2C" w:rsidRDefault="006A7C2C" w:rsidP="007210A5">
      <w:pPr>
        <w:widowControl w:val="0"/>
        <w:numPr>
          <w:ilvl w:val="1"/>
          <w:numId w:val="12"/>
        </w:numPr>
        <w:tabs>
          <w:tab w:val="left" w:pos="684"/>
          <w:tab w:val="left" w:pos="685"/>
        </w:tabs>
        <w:autoSpaceDE w:val="0"/>
        <w:autoSpaceDN w:val="0"/>
        <w:spacing w:after="0" w:line="240" w:lineRule="auto"/>
        <w:ind w:left="781" w:hanging="781"/>
        <w:jc w:val="left"/>
        <w:outlineLvl w:val="1"/>
        <w:rPr>
          <w:rFonts w:ascii="Times New Roman" w:eastAsia="Times New Roman" w:hAnsi="Times New Roman" w:cs="Times New Roman"/>
          <w:b/>
          <w:bCs/>
          <w:lang w:val="lt-LT"/>
        </w:rPr>
      </w:pPr>
      <w:proofErr w:type="spellStart"/>
      <w:r w:rsidRPr="006A7C2C">
        <w:rPr>
          <w:rFonts w:ascii="Times New Roman" w:eastAsia="Times New Roman" w:hAnsi="Times New Roman" w:cs="Times New Roman"/>
          <w:b/>
          <w:bCs/>
          <w:lang w:val="lt-LT"/>
        </w:rPr>
        <w:t>Talpyklės</w:t>
      </w:r>
      <w:proofErr w:type="spellEnd"/>
      <w:r w:rsidRPr="006A7C2C">
        <w:rPr>
          <w:rFonts w:ascii="Times New Roman" w:eastAsia="Times New Roman" w:hAnsi="Times New Roman" w:cs="Times New Roman"/>
          <w:b/>
          <w:bCs/>
          <w:lang w:val="lt-LT"/>
        </w:rPr>
        <w:t xml:space="preserve"> pobūdis ir jos</w:t>
      </w:r>
      <w:r w:rsidRPr="006A7C2C">
        <w:rPr>
          <w:rFonts w:ascii="Times New Roman" w:eastAsia="Times New Roman" w:hAnsi="Times New Roman" w:cs="Times New Roman"/>
          <w:b/>
          <w:bCs/>
          <w:spacing w:val="-8"/>
          <w:lang w:val="lt-LT"/>
        </w:rPr>
        <w:t xml:space="preserve"> </w:t>
      </w:r>
      <w:r w:rsidRPr="006A7C2C">
        <w:rPr>
          <w:rFonts w:ascii="Times New Roman" w:eastAsia="Times New Roman" w:hAnsi="Times New Roman" w:cs="Times New Roman"/>
          <w:b/>
          <w:bCs/>
          <w:lang w:val="lt-LT"/>
        </w:rPr>
        <w:t>turinys</w:t>
      </w:r>
    </w:p>
    <w:p w14:paraId="753EE136" w14:textId="77777777" w:rsidR="006A7C2C" w:rsidRPr="006A7C2C" w:rsidRDefault="006A7C2C" w:rsidP="006A7C2C">
      <w:pPr>
        <w:widowControl w:val="0"/>
        <w:autoSpaceDE w:val="0"/>
        <w:autoSpaceDN w:val="0"/>
        <w:spacing w:before="6" w:after="0" w:line="240" w:lineRule="auto"/>
        <w:rPr>
          <w:rFonts w:ascii="Times New Roman" w:eastAsia="Times New Roman" w:hAnsi="Times New Roman" w:cs="Times New Roman"/>
          <w:b/>
          <w:sz w:val="21"/>
          <w:lang w:val="lt-LT"/>
        </w:rPr>
      </w:pPr>
    </w:p>
    <w:p w14:paraId="0852D785" w14:textId="52A28039" w:rsidR="005A7401" w:rsidRDefault="005A7401" w:rsidP="007210A5">
      <w:pPr>
        <w:widowControl w:val="0"/>
        <w:autoSpaceDE w:val="0"/>
        <w:autoSpaceDN w:val="0"/>
        <w:spacing w:before="1" w:after="0" w:line="240" w:lineRule="auto"/>
        <w:ind w:right="1141"/>
        <w:rPr>
          <w:rFonts w:ascii="Times New Roman" w:eastAsia="Times New Roman" w:hAnsi="Times New Roman" w:cs="Times New Roman"/>
          <w:lang w:val="lt-LT"/>
        </w:rPr>
      </w:pPr>
      <w:r>
        <w:rPr>
          <w:rFonts w:ascii="Times New Roman" w:eastAsia="Times New Roman" w:hAnsi="Times New Roman" w:cs="Times New Roman"/>
          <w:lang w:val="lt-LT"/>
        </w:rPr>
        <w:t>OPA/Al</w:t>
      </w:r>
      <w:r w:rsidR="006A7C2C" w:rsidRPr="006A7C2C">
        <w:rPr>
          <w:rFonts w:ascii="Times New Roman" w:eastAsia="Times New Roman" w:hAnsi="Times New Roman" w:cs="Times New Roman"/>
          <w:lang w:val="lt-LT"/>
        </w:rPr>
        <w:t>/PVC</w:t>
      </w:r>
      <w:r>
        <w:rPr>
          <w:rFonts w:ascii="Times New Roman" w:eastAsia="Times New Roman" w:hAnsi="Times New Roman" w:cs="Times New Roman"/>
          <w:lang w:val="lt-LT"/>
        </w:rPr>
        <w:t>/Al</w:t>
      </w:r>
      <w:r w:rsidR="006A7C2C" w:rsidRPr="006A7C2C">
        <w:rPr>
          <w:rFonts w:ascii="Times New Roman" w:eastAsia="Times New Roman" w:hAnsi="Times New Roman" w:cs="Times New Roman"/>
          <w:lang w:val="lt-LT"/>
        </w:rPr>
        <w:t xml:space="preserve"> lizdinės plokštelės</w:t>
      </w:r>
      <w:r>
        <w:rPr>
          <w:rFonts w:ascii="Times New Roman" w:eastAsia="Times New Roman" w:hAnsi="Times New Roman" w:cs="Times New Roman"/>
          <w:lang w:val="lt-LT"/>
        </w:rPr>
        <w:t>.</w:t>
      </w:r>
      <w:r w:rsidR="006A7C2C" w:rsidRPr="006A7C2C">
        <w:rPr>
          <w:rFonts w:ascii="Times New Roman" w:eastAsia="Times New Roman" w:hAnsi="Times New Roman" w:cs="Times New Roman"/>
          <w:lang w:val="lt-LT"/>
        </w:rPr>
        <w:t xml:space="preserve"> </w:t>
      </w:r>
    </w:p>
    <w:p w14:paraId="6A9473B0" w14:textId="58460729" w:rsidR="006A7C2C" w:rsidRDefault="005A7401" w:rsidP="007210A5">
      <w:pPr>
        <w:widowControl w:val="0"/>
        <w:autoSpaceDE w:val="0"/>
        <w:autoSpaceDN w:val="0"/>
        <w:spacing w:before="1" w:after="0" w:line="240" w:lineRule="auto"/>
        <w:ind w:right="1141"/>
        <w:rPr>
          <w:rFonts w:ascii="Times New Roman" w:eastAsia="Times New Roman" w:hAnsi="Times New Roman" w:cs="Times New Roman"/>
          <w:lang w:val="lt-LT"/>
        </w:rPr>
      </w:pPr>
      <w:r>
        <w:rPr>
          <w:rFonts w:ascii="Times New Roman" w:eastAsia="Times New Roman" w:hAnsi="Times New Roman" w:cs="Times New Roman"/>
          <w:lang w:val="lt-LT"/>
        </w:rPr>
        <w:t>Pakuo</w:t>
      </w:r>
      <w:r w:rsidR="001741D2">
        <w:rPr>
          <w:rFonts w:ascii="Times New Roman" w:eastAsia="Times New Roman" w:hAnsi="Times New Roman" w:cs="Times New Roman"/>
          <w:lang w:val="lt-LT"/>
        </w:rPr>
        <w:t xml:space="preserve">tėse yra </w:t>
      </w:r>
      <w:r w:rsidRPr="00772CBC">
        <w:rPr>
          <w:rFonts w:ascii="Times New Roman" w:eastAsia="Times New Roman" w:hAnsi="Times New Roman" w:cs="Times New Roman"/>
          <w:lang w:val="lt-LT"/>
        </w:rPr>
        <w:t>7,</w:t>
      </w:r>
      <w:r w:rsidR="006A7C2C" w:rsidRPr="006A7C2C">
        <w:rPr>
          <w:rFonts w:ascii="Times New Roman" w:eastAsia="Times New Roman" w:hAnsi="Times New Roman" w:cs="Times New Roman"/>
          <w:lang w:val="lt-LT"/>
        </w:rPr>
        <w:t xml:space="preserve"> 14, 28,</w:t>
      </w:r>
      <w:r>
        <w:rPr>
          <w:rFonts w:ascii="Times New Roman" w:eastAsia="Times New Roman" w:hAnsi="Times New Roman" w:cs="Times New Roman"/>
          <w:lang w:val="lt-LT"/>
        </w:rPr>
        <w:t xml:space="preserve"> 42,</w:t>
      </w:r>
      <w:r w:rsidR="006A7C2C" w:rsidRPr="006A7C2C">
        <w:rPr>
          <w:rFonts w:ascii="Times New Roman" w:eastAsia="Times New Roman" w:hAnsi="Times New Roman" w:cs="Times New Roman"/>
          <w:lang w:val="lt-LT"/>
        </w:rPr>
        <w:t xml:space="preserve"> 56, 84</w:t>
      </w:r>
      <w:r>
        <w:rPr>
          <w:rFonts w:ascii="Times New Roman" w:eastAsia="Times New Roman" w:hAnsi="Times New Roman" w:cs="Times New Roman"/>
          <w:lang w:val="lt-LT"/>
        </w:rPr>
        <w:t>,</w:t>
      </w:r>
      <w:r w:rsidR="006A7C2C" w:rsidRPr="006A7C2C">
        <w:rPr>
          <w:rFonts w:ascii="Times New Roman" w:eastAsia="Times New Roman" w:hAnsi="Times New Roman" w:cs="Times New Roman"/>
          <w:lang w:val="lt-LT"/>
        </w:rPr>
        <w:t xml:space="preserve"> 98</w:t>
      </w:r>
      <w:r w:rsidR="001C70EF">
        <w:rPr>
          <w:rFonts w:ascii="Times New Roman" w:eastAsia="Times New Roman" w:hAnsi="Times New Roman" w:cs="Times New Roman"/>
          <w:lang w:val="lt-LT"/>
        </w:rPr>
        <w:t xml:space="preserve"> arba</w:t>
      </w:r>
      <w:r>
        <w:rPr>
          <w:rFonts w:ascii="Times New Roman" w:eastAsia="Times New Roman" w:hAnsi="Times New Roman" w:cs="Times New Roman"/>
          <w:lang w:val="lt-LT"/>
        </w:rPr>
        <w:t xml:space="preserve"> 100</w:t>
      </w:r>
      <w:r w:rsidR="006A7C2C" w:rsidRPr="006A7C2C">
        <w:rPr>
          <w:rFonts w:ascii="Times New Roman" w:eastAsia="Times New Roman" w:hAnsi="Times New Roman" w:cs="Times New Roman"/>
          <w:lang w:val="lt-LT"/>
        </w:rPr>
        <w:t xml:space="preserve"> table</w:t>
      </w:r>
      <w:r>
        <w:rPr>
          <w:rFonts w:ascii="Times New Roman" w:eastAsia="Times New Roman" w:hAnsi="Times New Roman" w:cs="Times New Roman"/>
          <w:lang w:val="lt-LT"/>
        </w:rPr>
        <w:t>čių</w:t>
      </w:r>
      <w:r w:rsidR="006A7C2C" w:rsidRPr="006A7C2C">
        <w:rPr>
          <w:rFonts w:ascii="Times New Roman" w:eastAsia="Times New Roman" w:hAnsi="Times New Roman" w:cs="Times New Roman"/>
          <w:lang w:val="lt-LT"/>
        </w:rPr>
        <w:t>.</w:t>
      </w:r>
    </w:p>
    <w:p w14:paraId="5C27250A" w14:textId="77777777" w:rsidR="005A7401" w:rsidRPr="006A7C2C" w:rsidRDefault="005A7401" w:rsidP="007210A5">
      <w:pPr>
        <w:widowControl w:val="0"/>
        <w:autoSpaceDE w:val="0"/>
        <w:autoSpaceDN w:val="0"/>
        <w:spacing w:before="1" w:after="0" w:line="240" w:lineRule="auto"/>
        <w:ind w:right="1141"/>
        <w:rPr>
          <w:rFonts w:ascii="Times New Roman" w:eastAsia="Times New Roman" w:hAnsi="Times New Roman" w:cs="Times New Roman"/>
          <w:lang w:val="lt-LT"/>
        </w:rPr>
      </w:pPr>
    </w:p>
    <w:p w14:paraId="64C4E55F" w14:textId="77777777" w:rsidR="006A7C2C" w:rsidRPr="006A7C2C" w:rsidRDefault="006A7C2C" w:rsidP="007210A5">
      <w:pPr>
        <w:widowControl w:val="0"/>
        <w:autoSpaceDE w:val="0"/>
        <w:autoSpaceDN w:val="0"/>
        <w:spacing w:after="0" w:line="240" w:lineRule="auto"/>
        <w:ind w:right="3745"/>
        <w:rPr>
          <w:rFonts w:ascii="Times New Roman" w:eastAsia="Times New Roman" w:hAnsi="Times New Roman" w:cs="Times New Roman"/>
          <w:lang w:val="lt-LT"/>
        </w:rPr>
      </w:pPr>
      <w:r w:rsidRPr="006A7C2C">
        <w:rPr>
          <w:rFonts w:ascii="Times New Roman" w:eastAsia="Times New Roman" w:hAnsi="Times New Roman" w:cs="Times New Roman"/>
          <w:lang w:val="lt-LT"/>
        </w:rPr>
        <w:t>Gali būti tiekiamos ne visų dydžių pakuotės.</w:t>
      </w:r>
    </w:p>
    <w:p w14:paraId="70A04733" w14:textId="77777777" w:rsidR="006A7C2C" w:rsidRPr="006A7C2C" w:rsidRDefault="006A7C2C" w:rsidP="007210A5">
      <w:pPr>
        <w:widowControl w:val="0"/>
        <w:autoSpaceDE w:val="0"/>
        <w:autoSpaceDN w:val="0"/>
        <w:spacing w:before="6" w:after="0" w:line="240" w:lineRule="auto"/>
        <w:rPr>
          <w:rFonts w:ascii="Times New Roman" w:eastAsia="Times New Roman" w:hAnsi="Times New Roman" w:cs="Times New Roman"/>
          <w:lang w:val="lt-LT"/>
        </w:rPr>
      </w:pPr>
    </w:p>
    <w:p w14:paraId="4FD859A0" w14:textId="77777777" w:rsidR="006A7C2C" w:rsidRPr="006A7C2C" w:rsidRDefault="006A7C2C" w:rsidP="007210A5">
      <w:pPr>
        <w:widowControl w:val="0"/>
        <w:numPr>
          <w:ilvl w:val="1"/>
          <w:numId w:val="12"/>
        </w:numPr>
        <w:tabs>
          <w:tab w:val="left" w:pos="684"/>
          <w:tab w:val="left" w:pos="685"/>
        </w:tabs>
        <w:autoSpaceDE w:val="0"/>
        <w:autoSpaceDN w:val="0"/>
        <w:spacing w:after="0" w:line="240" w:lineRule="auto"/>
        <w:ind w:left="781" w:hanging="781"/>
        <w:jc w:val="left"/>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Specialūs reikalavimai atliekoms</w:t>
      </w:r>
      <w:r w:rsidRPr="006A7C2C">
        <w:rPr>
          <w:rFonts w:ascii="Times New Roman" w:eastAsia="Times New Roman" w:hAnsi="Times New Roman" w:cs="Times New Roman"/>
          <w:b/>
          <w:bCs/>
          <w:spacing w:val="-14"/>
          <w:lang w:val="lt-LT"/>
        </w:rPr>
        <w:t xml:space="preserve"> </w:t>
      </w:r>
      <w:r w:rsidRPr="006A7C2C">
        <w:rPr>
          <w:rFonts w:ascii="Times New Roman" w:eastAsia="Times New Roman" w:hAnsi="Times New Roman" w:cs="Times New Roman"/>
          <w:b/>
          <w:bCs/>
          <w:lang w:val="lt-LT"/>
        </w:rPr>
        <w:t>tvarkyti</w:t>
      </w:r>
    </w:p>
    <w:p w14:paraId="39F330C2" w14:textId="77777777" w:rsidR="006A7C2C" w:rsidRPr="006A7C2C" w:rsidRDefault="006A7C2C" w:rsidP="006A7C2C">
      <w:pPr>
        <w:widowControl w:val="0"/>
        <w:autoSpaceDE w:val="0"/>
        <w:autoSpaceDN w:val="0"/>
        <w:spacing w:before="4" w:after="0" w:line="240" w:lineRule="auto"/>
        <w:rPr>
          <w:rFonts w:ascii="Times New Roman" w:eastAsia="Times New Roman" w:hAnsi="Times New Roman" w:cs="Times New Roman"/>
          <w:b/>
          <w:sz w:val="21"/>
          <w:lang w:val="lt-LT"/>
        </w:rPr>
      </w:pPr>
    </w:p>
    <w:p w14:paraId="41A24FF4" w14:textId="77777777" w:rsidR="006A7C2C" w:rsidRPr="006A7C2C" w:rsidRDefault="006A7C2C" w:rsidP="007210A5">
      <w:pPr>
        <w:widowControl w:val="0"/>
        <w:autoSpaceDE w:val="0"/>
        <w:autoSpaceDN w:val="0"/>
        <w:spacing w:after="0" w:line="240" w:lineRule="auto"/>
        <w:rPr>
          <w:rFonts w:ascii="Times New Roman" w:eastAsia="Times New Roman" w:hAnsi="Times New Roman" w:cs="Times New Roman"/>
          <w:lang w:val="lt-LT"/>
        </w:rPr>
      </w:pPr>
      <w:r w:rsidRPr="006A7C2C">
        <w:rPr>
          <w:rFonts w:ascii="Times New Roman" w:eastAsia="Times New Roman" w:hAnsi="Times New Roman" w:cs="Times New Roman"/>
          <w:lang w:val="lt-LT"/>
        </w:rPr>
        <w:t>Specialių reikalavimų nėra.</w:t>
      </w:r>
    </w:p>
    <w:p w14:paraId="0AE21671" w14:textId="77777777" w:rsidR="006A7C2C" w:rsidRPr="00C40869" w:rsidRDefault="006A7C2C" w:rsidP="006A7C2C">
      <w:pPr>
        <w:widowControl w:val="0"/>
        <w:autoSpaceDE w:val="0"/>
        <w:autoSpaceDN w:val="0"/>
        <w:spacing w:after="0" w:line="240" w:lineRule="auto"/>
        <w:rPr>
          <w:rFonts w:ascii="Times New Roman" w:hAnsi="Times New Roman"/>
          <w:lang w:val="lt-LT"/>
        </w:rPr>
      </w:pPr>
    </w:p>
    <w:p w14:paraId="1E839584" w14:textId="77777777" w:rsidR="006A7C2C" w:rsidRPr="00C40869" w:rsidRDefault="006A7C2C" w:rsidP="006A7C2C">
      <w:pPr>
        <w:widowControl w:val="0"/>
        <w:autoSpaceDE w:val="0"/>
        <w:autoSpaceDN w:val="0"/>
        <w:spacing w:before="5" w:after="0" w:line="240" w:lineRule="auto"/>
        <w:rPr>
          <w:rFonts w:ascii="Times New Roman" w:hAnsi="Times New Roman"/>
          <w:lang w:val="lt-LT"/>
        </w:rPr>
      </w:pPr>
    </w:p>
    <w:p w14:paraId="390B9FBA" w14:textId="77777777" w:rsidR="006A7C2C" w:rsidRPr="000770A6" w:rsidRDefault="006A7C2C" w:rsidP="00C40869">
      <w:pPr>
        <w:widowControl w:val="0"/>
        <w:numPr>
          <w:ilvl w:val="0"/>
          <w:numId w:val="12"/>
        </w:numPr>
        <w:tabs>
          <w:tab w:val="left" w:pos="684"/>
          <w:tab w:val="left" w:pos="685"/>
        </w:tabs>
        <w:autoSpaceDE w:val="0"/>
        <w:autoSpaceDN w:val="0"/>
        <w:spacing w:before="1" w:after="0" w:line="240" w:lineRule="auto"/>
        <w:ind w:left="781" w:hanging="781"/>
        <w:jc w:val="left"/>
        <w:outlineLvl w:val="1"/>
        <w:rPr>
          <w:rFonts w:ascii="Times New Roman" w:eastAsia="Times New Roman" w:hAnsi="Times New Roman" w:cs="Times New Roman"/>
          <w:b/>
          <w:bCs/>
          <w:lang w:val="lt-LT"/>
        </w:rPr>
      </w:pPr>
      <w:r w:rsidRPr="000770A6">
        <w:rPr>
          <w:rFonts w:ascii="Times New Roman" w:eastAsia="Times New Roman" w:hAnsi="Times New Roman" w:cs="Times New Roman"/>
          <w:b/>
          <w:bCs/>
          <w:lang w:val="lt-LT"/>
        </w:rPr>
        <w:t>REGISTRUOTOJAS</w:t>
      </w:r>
    </w:p>
    <w:p w14:paraId="0DFB73F2" w14:textId="77777777" w:rsidR="006A7C2C" w:rsidRPr="00C40869" w:rsidRDefault="006A7C2C" w:rsidP="00F642FD">
      <w:pPr>
        <w:widowControl w:val="0"/>
        <w:autoSpaceDE w:val="0"/>
        <w:autoSpaceDN w:val="0"/>
        <w:spacing w:before="7" w:after="0" w:line="240" w:lineRule="auto"/>
        <w:rPr>
          <w:rFonts w:ascii="Times New Roman" w:hAnsi="Times New Roman"/>
          <w:b/>
          <w:lang w:val="lt-LT"/>
        </w:rPr>
      </w:pPr>
    </w:p>
    <w:p w14:paraId="41E1EDBE" w14:textId="7C4CBEC4" w:rsidR="00B25806" w:rsidRPr="00DE5247" w:rsidRDefault="00A66AE2" w:rsidP="00B25806">
      <w:pPr>
        <w:spacing w:after="0" w:line="240" w:lineRule="auto"/>
        <w:rPr>
          <w:rFonts w:ascii="Times New Roman" w:hAnsi="Times New Roman" w:cs="Times New Roman"/>
        </w:rPr>
      </w:pPr>
      <w:proofErr w:type="spellStart"/>
      <w:r>
        <w:rPr>
          <w:rFonts w:ascii="Times New Roman" w:hAnsi="Times New Roman" w:cs="Times New Roman"/>
        </w:rPr>
        <w:t>Viatris</w:t>
      </w:r>
      <w:proofErr w:type="spellEnd"/>
      <w:r w:rsidR="00B25806" w:rsidRPr="00DE5247">
        <w:rPr>
          <w:rFonts w:ascii="Times New Roman" w:hAnsi="Times New Roman" w:cs="Times New Roman"/>
        </w:rPr>
        <w:t xml:space="preserve"> Limited</w:t>
      </w:r>
    </w:p>
    <w:p w14:paraId="136A7049" w14:textId="77777777" w:rsidR="00B25806" w:rsidRPr="00DE5247" w:rsidRDefault="00B25806" w:rsidP="00B25806">
      <w:pPr>
        <w:spacing w:after="0" w:line="240" w:lineRule="auto"/>
        <w:rPr>
          <w:rFonts w:ascii="Times New Roman" w:hAnsi="Times New Roman" w:cs="Times New Roman"/>
        </w:rPr>
      </w:pPr>
      <w:proofErr w:type="spellStart"/>
      <w:r w:rsidRPr="00DE5247">
        <w:rPr>
          <w:rFonts w:ascii="Times New Roman" w:hAnsi="Times New Roman" w:cs="Times New Roman"/>
        </w:rPr>
        <w:lastRenderedPageBreak/>
        <w:t>Damastown</w:t>
      </w:r>
      <w:proofErr w:type="spellEnd"/>
      <w:r w:rsidRPr="00DE5247">
        <w:rPr>
          <w:rFonts w:ascii="Times New Roman" w:hAnsi="Times New Roman" w:cs="Times New Roman"/>
        </w:rPr>
        <w:t xml:space="preserve"> Industrial Park </w:t>
      </w:r>
    </w:p>
    <w:p w14:paraId="75626753" w14:textId="77777777" w:rsidR="00B25806" w:rsidRPr="00DE5247" w:rsidRDefault="00B25806" w:rsidP="00B25806">
      <w:pPr>
        <w:spacing w:after="0" w:line="240" w:lineRule="auto"/>
        <w:rPr>
          <w:rFonts w:ascii="Times New Roman" w:hAnsi="Times New Roman" w:cs="Times New Roman"/>
        </w:rPr>
      </w:pPr>
      <w:proofErr w:type="spellStart"/>
      <w:r w:rsidRPr="00DE5247">
        <w:rPr>
          <w:rFonts w:ascii="Times New Roman" w:hAnsi="Times New Roman" w:cs="Times New Roman"/>
        </w:rPr>
        <w:t>Mulhuddart</w:t>
      </w:r>
      <w:proofErr w:type="spellEnd"/>
    </w:p>
    <w:p w14:paraId="5B22CDF1" w14:textId="77777777" w:rsidR="00B25806" w:rsidRPr="00DE5247" w:rsidRDefault="00B25806" w:rsidP="00B25806">
      <w:pPr>
        <w:spacing w:after="0" w:line="240" w:lineRule="auto"/>
        <w:rPr>
          <w:rFonts w:ascii="Times New Roman" w:hAnsi="Times New Roman" w:cs="Times New Roman"/>
        </w:rPr>
      </w:pPr>
      <w:r w:rsidRPr="00DE5247">
        <w:rPr>
          <w:rFonts w:ascii="Times New Roman" w:hAnsi="Times New Roman" w:cs="Times New Roman"/>
        </w:rPr>
        <w:t xml:space="preserve">Dublin 15 </w:t>
      </w:r>
    </w:p>
    <w:p w14:paraId="61437AE1" w14:textId="77777777" w:rsidR="00B25806" w:rsidRPr="00DE5247" w:rsidRDefault="00B25806" w:rsidP="00B25806">
      <w:pPr>
        <w:spacing w:after="0" w:line="240" w:lineRule="auto"/>
        <w:rPr>
          <w:rFonts w:ascii="Times New Roman" w:hAnsi="Times New Roman" w:cs="Times New Roman"/>
        </w:rPr>
      </w:pPr>
      <w:r w:rsidRPr="00DE5247">
        <w:rPr>
          <w:rFonts w:ascii="Times New Roman" w:hAnsi="Times New Roman" w:cs="Times New Roman"/>
        </w:rPr>
        <w:t>DUBLIN</w:t>
      </w:r>
    </w:p>
    <w:p w14:paraId="74CDEBE4" w14:textId="77777777" w:rsidR="00B25806" w:rsidRPr="00DE5247" w:rsidRDefault="00B25806" w:rsidP="00B25806">
      <w:pPr>
        <w:spacing w:after="0" w:line="240" w:lineRule="auto"/>
        <w:rPr>
          <w:rFonts w:ascii="Times New Roman" w:hAnsi="Times New Roman" w:cs="Times New Roman"/>
        </w:rPr>
      </w:pPr>
      <w:r w:rsidRPr="00DE5247">
        <w:rPr>
          <w:rFonts w:ascii="Times New Roman" w:hAnsi="Times New Roman" w:cs="Times New Roman"/>
        </w:rPr>
        <w:t>Airija</w:t>
      </w:r>
    </w:p>
    <w:p w14:paraId="174CA97B" w14:textId="77777777" w:rsidR="005E5D5D" w:rsidRPr="000770A6" w:rsidRDefault="005E5D5D">
      <w:pPr>
        <w:widowControl w:val="0"/>
        <w:autoSpaceDE w:val="0"/>
        <w:autoSpaceDN w:val="0"/>
        <w:spacing w:after="0" w:line="240" w:lineRule="auto"/>
        <w:ind w:left="215" w:right="113"/>
        <w:rPr>
          <w:rFonts w:ascii="Times New Roman" w:eastAsia="Times New Roman" w:hAnsi="Times New Roman" w:cs="Times New Roman"/>
          <w:color w:val="FF0000"/>
          <w:lang w:val="lt-LT"/>
        </w:rPr>
      </w:pPr>
    </w:p>
    <w:p w14:paraId="730EA2F4" w14:textId="77777777" w:rsidR="006A7C2C" w:rsidRPr="002807CD" w:rsidRDefault="006A7C2C" w:rsidP="00C40869">
      <w:pPr>
        <w:widowControl w:val="0"/>
        <w:numPr>
          <w:ilvl w:val="0"/>
          <w:numId w:val="12"/>
        </w:numPr>
        <w:tabs>
          <w:tab w:val="left" w:pos="685"/>
        </w:tabs>
        <w:autoSpaceDE w:val="0"/>
        <w:autoSpaceDN w:val="0"/>
        <w:spacing w:before="113" w:after="0" w:line="240" w:lineRule="auto"/>
        <w:ind w:left="781" w:hanging="781"/>
        <w:jc w:val="left"/>
        <w:outlineLvl w:val="1"/>
        <w:rPr>
          <w:rFonts w:ascii="Times New Roman" w:eastAsia="Times New Roman" w:hAnsi="Times New Roman" w:cs="Times New Roman"/>
          <w:b/>
          <w:bCs/>
          <w:lang w:val="lt-LT"/>
        </w:rPr>
      </w:pPr>
      <w:r w:rsidRPr="002807CD">
        <w:rPr>
          <w:rFonts w:ascii="Times New Roman" w:eastAsia="Times New Roman" w:hAnsi="Times New Roman" w:cs="Times New Roman"/>
          <w:b/>
          <w:bCs/>
          <w:lang w:val="lt-LT"/>
        </w:rPr>
        <w:t>REGISTRACIJOS PAŽYMĖJIMO NUMERIS</w:t>
      </w:r>
      <w:r w:rsidRPr="002807CD">
        <w:rPr>
          <w:rFonts w:ascii="Times New Roman" w:eastAsia="Times New Roman" w:hAnsi="Times New Roman" w:cs="Times New Roman"/>
          <w:b/>
          <w:bCs/>
          <w:spacing w:val="-17"/>
          <w:lang w:val="lt-LT"/>
        </w:rPr>
        <w:t xml:space="preserve"> </w:t>
      </w:r>
      <w:r w:rsidRPr="002807CD">
        <w:rPr>
          <w:rFonts w:ascii="Times New Roman" w:eastAsia="Times New Roman" w:hAnsi="Times New Roman" w:cs="Times New Roman"/>
          <w:b/>
          <w:bCs/>
          <w:lang w:val="lt-LT"/>
        </w:rPr>
        <w:t>(-IAI)</w:t>
      </w:r>
    </w:p>
    <w:p w14:paraId="138E7197" w14:textId="77777777" w:rsidR="006A7C2C" w:rsidRDefault="006A7C2C" w:rsidP="00F642FD">
      <w:pPr>
        <w:widowControl w:val="0"/>
        <w:autoSpaceDE w:val="0"/>
        <w:autoSpaceDN w:val="0"/>
        <w:spacing w:before="4" w:after="0" w:line="240" w:lineRule="auto"/>
        <w:rPr>
          <w:rFonts w:ascii="Times New Roman" w:hAnsi="Times New Roman"/>
          <w:b/>
          <w:lang w:val="lt-LT"/>
        </w:rPr>
      </w:pPr>
    </w:p>
    <w:p w14:paraId="2576CA86" w14:textId="4B6D88CD" w:rsidR="00772CBC" w:rsidRPr="00772CBC" w:rsidRDefault="00772CBC" w:rsidP="00772CBC">
      <w:pPr>
        <w:spacing w:after="0" w:line="240" w:lineRule="auto"/>
        <w:rPr>
          <w:rFonts w:ascii="Times New Roman" w:eastAsia="Times New Roman" w:hAnsi="Times New Roman" w:cs="Times New Roman"/>
          <w:bCs/>
          <w:lang w:val="lt-LT"/>
        </w:rPr>
      </w:pPr>
      <w:r w:rsidRPr="00772CBC">
        <w:rPr>
          <w:rFonts w:ascii="Times New Roman" w:eastAsia="Times New Roman" w:hAnsi="Times New Roman" w:cs="Times New Roman"/>
          <w:lang w:val="lt-LT"/>
        </w:rPr>
        <w:t>LT/1/18/4259/001</w:t>
      </w:r>
      <w:r w:rsidRPr="00772CBC">
        <w:rPr>
          <w:rFonts w:ascii="Times New Roman" w:eastAsia="Times New Roman" w:hAnsi="Times New Roman" w:cs="Times New Roman"/>
          <w:bCs/>
          <w:lang w:val="lt-LT"/>
        </w:rPr>
        <w:t xml:space="preserve"> – N7</w:t>
      </w:r>
    </w:p>
    <w:p w14:paraId="59444760" w14:textId="5F30C6D9" w:rsidR="00772CBC" w:rsidRPr="00772CBC" w:rsidRDefault="00772CBC" w:rsidP="00772CBC">
      <w:pPr>
        <w:spacing w:after="0" w:line="240" w:lineRule="auto"/>
        <w:rPr>
          <w:rFonts w:ascii="Times New Roman" w:eastAsia="Times New Roman" w:hAnsi="Times New Roman" w:cs="Times New Roman"/>
          <w:bCs/>
          <w:lang w:val="lt-LT"/>
        </w:rPr>
      </w:pPr>
      <w:r w:rsidRPr="00772CBC">
        <w:rPr>
          <w:rFonts w:ascii="Times New Roman" w:eastAsia="Times New Roman" w:hAnsi="Times New Roman" w:cs="Times New Roman"/>
          <w:lang w:val="lt-LT"/>
        </w:rPr>
        <w:t>LT/1/18/4259/002</w:t>
      </w:r>
      <w:r w:rsidRPr="00772CBC">
        <w:rPr>
          <w:rFonts w:ascii="Times New Roman" w:eastAsia="Times New Roman" w:hAnsi="Times New Roman" w:cs="Times New Roman"/>
          <w:bCs/>
          <w:lang w:val="lt-LT"/>
        </w:rPr>
        <w:t xml:space="preserve"> – N14</w:t>
      </w:r>
    </w:p>
    <w:p w14:paraId="2B731FC5" w14:textId="3256B9E7" w:rsidR="00772CBC" w:rsidRPr="00772CBC" w:rsidRDefault="00772CBC" w:rsidP="00772CBC">
      <w:pPr>
        <w:spacing w:after="0" w:line="240" w:lineRule="auto"/>
        <w:rPr>
          <w:rFonts w:ascii="Times New Roman" w:eastAsia="Times New Roman" w:hAnsi="Times New Roman" w:cs="Times New Roman"/>
          <w:bCs/>
          <w:lang w:val="lt-LT"/>
        </w:rPr>
      </w:pPr>
      <w:r w:rsidRPr="00772CBC">
        <w:rPr>
          <w:rFonts w:ascii="Times New Roman" w:eastAsia="Times New Roman" w:hAnsi="Times New Roman" w:cs="Times New Roman"/>
          <w:lang w:val="lt-LT"/>
        </w:rPr>
        <w:t>LT/1/18/4259/003</w:t>
      </w:r>
      <w:r w:rsidRPr="00772CBC">
        <w:rPr>
          <w:rFonts w:ascii="Times New Roman" w:eastAsia="Times New Roman" w:hAnsi="Times New Roman" w:cs="Times New Roman"/>
          <w:bCs/>
          <w:lang w:val="lt-LT"/>
        </w:rPr>
        <w:t xml:space="preserve"> – N28</w:t>
      </w:r>
    </w:p>
    <w:p w14:paraId="7A967FA3" w14:textId="1BCC93FF" w:rsidR="00772CBC" w:rsidRPr="00772CBC" w:rsidRDefault="00772CBC" w:rsidP="00772CBC">
      <w:pPr>
        <w:spacing w:after="0" w:line="240" w:lineRule="auto"/>
        <w:rPr>
          <w:rFonts w:ascii="Times New Roman" w:eastAsia="Times New Roman" w:hAnsi="Times New Roman" w:cs="Times New Roman"/>
          <w:bCs/>
          <w:lang w:val="lt-LT"/>
        </w:rPr>
      </w:pPr>
      <w:r w:rsidRPr="00772CBC">
        <w:rPr>
          <w:rFonts w:ascii="Times New Roman" w:eastAsia="Times New Roman" w:hAnsi="Times New Roman" w:cs="Times New Roman"/>
          <w:lang w:val="lt-LT"/>
        </w:rPr>
        <w:t>LT/1/18/4259/004</w:t>
      </w:r>
      <w:r w:rsidRPr="00772CBC">
        <w:rPr>
          <w:rFonts w:ascii="Times New Roman" w:eastAsia="Times New Roman" w:hAnsi="Times New Roman" w:cs="Times New Roman"/>
          <w:bCs/>
          <w:lang w:val="lt-LT"/>
        </w:rPr>
        <w:t xml:space="preserve"> – N42</w:t>
      </w:r>
    </w:p>
    <w:p w14:paraId="7AAB7D75" w14:textId="13D19E74" w:rsidR="00772CBC" w:rsidRPr="00772CBC" w:rsidRDefault="00772CBC" w:rsidP="00772CBC">
      <w:pPr>
        <w:spacing w:after="0" w:line="240" w:lineRule="auto"/>
        <w:rPr>
          <w:rFonts w:ascii="Times New Roman" w:eastAsia="Times New Roman" w:hAnsi="Times New Roman" w:cs="Times New Roman"/>
          <w:bCs/>
          <w:lang w:val="lt-LT"/>
        </w:rPr>
      </w:pPr>
      <w:r w:rsidRPr="00772CBC">
        <w:rPr>
          <w:rFonts w:ascii="Times New Roman" w:eastAsia="Times New Roman" w:hAnsi="Times New Roman" w:cs="Times New Roman"/>
          <w:lang w:val="lt-LT"/>
        </w:rPr>
        <w:t>LT/1/18/4259/005</w:t>
      </w:r>
      <w:r w:rsidRPr="00772CBC">
        <w:rPr>
          <w:rFonts w:ascii="Times New Roman" w:eastAsia="Times New Roman" w:hAnsi="Times New Roman" w:cs="Times New Roman"/>
          <w:bCs/>
          <w:lang w:val="lt-LT"/>
        </w:rPr>
        <w:t xml:space="preserve"> – N56</w:t>
      </w:r>
    </w:p>
    <w:p w14:paraId="1FF8EB6A" w14:textId="1F70EDD0" w:rsidR="00772CBC" w:rsidRPr="00772CBC" w:rsidRDefault="00772CBC" w:rsidP="00772CBC">
      <w:pPr>
        <w:spacing w:after="0" w:line="240" w:lineRule="auto"/>
        <w:rPr>
          <w:rFonts w:ascii="Times New Roman" w:eastAsia="Times New Roman" w:hAnsi="Times New Roman" w:cs="Times New Roman"/>
          <w:bCs/>
          <w:lang w:val="lt-LT"/>
        </w:rPr>
      </w:pPr>
      <w:r w:rsidRPr="00772CBC">
        <w:rPr>
          <w:rFonts w:ascii="Times New Roman" w:eastAsia="Times New Roman" w:hAnsi="Times New Roman" w:cs="Times New Roman"/>
          <w:lang w:val="lt-LT"/>
        </w:rPr>
        <w:t>LT/1/18/4259/006</w:t>
      </w:r>
      <w:r w:rsidRPr="00772CBC">
        <w:rPr>
          <w:rFonts w:ascii="Times New Roman" w:eastAsia="Times New Roman" w:hAnsi="Times New Roman" w:cs="Times New Roman"/>
          <w:bCs/>
          <w:lang w:val="lt-LT"/>
        </w:rPr>
        <w:t xml:space="preserve"> – N84</w:t>
      </w:r>
    </w:p>
    <w:p w14:paraId="2B6C095E" w14:textId="632DB617" w:rsidR="00772CBC" w:rsidRPr="00772CBC" w:rsidRDefault="00772CBC" w:rsidP="00772CBC">
      <w:pPr>
        <w:spacing w:after="0" w:line="240" w:lineRule="auto"/>
        <w:rPr>
          <w:rFonts w:ascii="Times New Roman" w:eastAsia="Times New Roman" w:hAnsi="Times New Roman" w:cs="Times New Roman"/>
          <w:bCs/>
          <w:lang w:val="lt-LT"/>
        </w:rPr>
      </w:pPr>
      <w:r w:rsidRPr="00772CBC">
        <w:rPr>
          <w:rFonts w:ascii="Times New Roman" w:eastAsia="Times New Roman" w:hAnsi="Times New Roman" w:cs="Times New Roman"/>
          <w:lang w:val="lt-LT"/>
        </w:rPr>
        <w:t>LT/1/18/4259/007</w:t>
      </w:r>
      <w:r w:rsidRPr="00772CBC">
        <w:rPr>
          <w:rFonts w:ascii="Times New Roman" w:eastAsia="Times New Roman" w:hAnsi="Times New Roman" w:cs="Times New Roman"/>
          <w:bCs/>
          <w:lang w:val="lt-LT"/>
        </w:rPr>
        <w:t xml:space="preserve"> – N98</w:t>
      </w:r>
    </w:p>
    <w:p w14:paraId="338C9A12" w14:textId="461EF417" w:rsidR="00772CBC" w:rsidRPr="00C40869" w:rsidRDefault="00772CBC" w:rsidP="00772CBC">
      <w:pPr>
        <w:widowControl w:val="0"/>
        <w:autoSpaceDE w:val="0"/>
        <w:autoSpaceDN w:val="0"/>
        <w:spacing w:before="4" w:after="0" w:line="240" w:lineRule="auto"/>
        <w:rPr>
          <w:rFonts w:ascii="Times New Roman" w:hAnsi="Times New Roman"/>
          <w:b/>
          <w:lang w:val="lt-LT"/>
        </w:rPr>
      </w:pPr>
      <w:r w:rsidRPr="00772CBC">
        <w:rPr>
          <w:rFonts w:ascii="Times New Roman" w:eastAsia="Times New Roman" w:hAnsi="Times New Roman" w:cs="Times New Roman"/>
          <w:lang w:val="lt-LT"/>
        </w:rPr>
        <w:t>LT/1/18/4259/008</w:t>
      </w:r>
      <w:r w:rsidRPr="00772CBC">
        <w:rPr>
          <w:rFonts w:ascii="Times New Roman" w:eastAsia="Times New Roman" w:hAnsi="Times New Roman" w:cs="Times New Roman"/>
          <w:bCs/>
          <w:lang w:val="lt-LT"/>
        </w:rPr>
        <w:t xml:space="preserve"> – N100</w:t>
      </w:r>
    </w:p>
    <w:p w14:paraId="5AA86693" w14:textId="77777777" w:rsidR="006A7C2C" w:rsidRPr="00C40869" w:rsidRDefault="006A7C2C" w:rsidP="00F642FD">
      <w:pPr>
        <w:widowControl w:val="0"/>
        <w:autoSpaceDE w:val="0"/>
        <w:autoSpaceDN w:val="0"/>
        <w:spacing w:after="0" w:line="240" w:lineRule="auto"/>
        <w:rPr>
          <w:rFonts w:ascii="Times New Roman" w:hAnsi="Times New Roman"/>
          <w:lang w:val="lt-LT"/>
        </w:rPr>
      </w:pPr>
    </w:p>
    <w:p w14:paraId="09740280" w14:textId="77777777" w:rsidR="006A7C2C" w:rsidRPr="002807CD" w:rsidRDefault="006A7C2C" w:rsidP="00C40869">
      <w:pPr>
        <w:widowControl w:val="0"/>
        <w:numPr>
          <w:ilvl w:val="0"/>
          <w:numId w:val="12"/>
        </w:numPr>
        <w:tabs>
          <w:tab w:val="left" w:pos="685"/>
        </w:tabs>
        <w:autoSpaceDE w:val="0"/>
        <w:autoSpaceDN w:val="0"/>
        <w:spacing w:before="213" w:after="0" w:line="240" w:lineRule="auto"/>
        <w:ind w:left="781" w:hanging="781"/>
        <w:jc w:val="left"/>
        <w:rPr>
          <w:rFonts w:ascii="Times New Roman" w:eastAsia="Times New Roman" w:hAnsi="Times New Roman" w:cs="Times New Roman"/>
          <w:b/>
          <w:lang w:val="lt-LT"/>
        </w:rPr>
      </w:pPr>
      <w:r w:rsidRPr="002807CD">
        <w:rPr>
          <w:rFonts w:ascii="Times New Roman" w:eastAsia="Times New Roman" w:hAnsi="Times New Roman" w:cs="Times New Roman"/>
          <w:b/>
          <w:lang w:val="lt-LT"/>
        </w:rPr>
        <w:t>REGISTRAVIMO / PERREGISTRAVIMO</w:t>
      </w:r>
      <w:r w:rsidRPr="002807CD">
        <w:rPr>
          <w:rFonts w:ascii="Times New Roman" w:eastAsia="Times New Roman" w:hAnsi="Times New Roman" w:cs="Times New Roman"/>
          <w:b/>
          <w:spacing w:val="-18"/>
          <w:lang w:val="lt-LT"/>
        </w:rPr>
        <w:t xml:space="preserve"> </w:t>
      </w:r>
      <w:r w:rsidRPr="002807CD">
        <w:rPr>
          <w:rFonts w:ascii="Times New Roman" w:eastAsia="Times New Roman" w:hAnsi="Times New Roman" w:cs="Times New Roman"/>
          <w:b/>
          <w:lang w:val="lt-LT"/>
        </w:rPr>
        <w:t>DATA</w:t>
      </w:r>
    </w:p>
    <w:p w14:paraId="4290ADF5" w14:textId="77777777" w:rsidR="006A7C2C" w:rsidRPr="00C40869" w:rsidRDefault="006A7C2C" w:rsidP="00F642FD">
      <w:pPr>
        <w:widowControl w:val="0"/>
        <w:autoSpaceDE w:val="0"/>
        <w:autoSpaceDN w:val="0"/>
        <w:spacing w:before="6" w:after="0" w:line="240" w:lineRule="auto"/>
        <w:rPr>
          <w:rFonts w:ascii="Times New Roman" w:hAnsi="Times New Roman"/>
          <w:b/>
          <w:lang w:val="lt-LT"/>
        </w:rPr>
      </w:pPr>
    </w:p>
    <w:p w14:paraId="436E7874" w14:textId="0CF7AAF0" w:rsidR="006A7C2C" w:rsidRDefault="005A7401" w:rsidP="00C40869">
      <w:pPr>
        <w:widowControl w:val="0"/>
        <w:autoSpaceDE w:val="0"/>
        <w:autoSpaceDN w:val="0"/>
        <w:spacing w:after="0" w:line="240" w:lineRule="auto"/>
        <w:ind w:left="215" w:hanging="215"/>
        <w:rPr>
          <w:rFonts w:ascii="Times New Roman" w:eastAsia="Times New Roman" w:hAnsi="Times New Roman" w:cs="Times New Roman"/>
          <w:lang w:val="lt-LT"/>
        </w:rPr>
      </w:pPr>
      <w:r w:rsidRPr="002807CD">
        <w:rPr>
          <w:rFonts w:ascii="Times New Roman" w:eastAsia="Times New Roman" w:hAnsi="Times New Roman" w:cs="Times New Roman"/>
          <w:lang w:val="lt-LT"/>
        </w:rPr>
        <w:t xml:space="preserve">Registravimo data </w:t>
      </w:r>
      <w:r w:rsidR="00772CBC">
        <w:rPr>
          <w:rFonts w:ascii="Times New Roman" w:eastAsia="Times New Roman" w:hAnsi="Times New Roman" w:cs="Times New Roman"/>
          <w:lang w:val="lt-LT"/>
        </w:rPr>
        <w:t>2018 m. rugsėjo 27 d.</w:t>
      </w:r>
    </w:p>
    <w:p w14:paraId="2DA9BD61" w14:textId="5D550CC3" w:rsidR="00EC6135" w:rsidRPr="002807CD" w:rsidRDefault="00EC6135" w:rsidP="00C40869">
      <w:pPr>
        <w:widowControl w:val="0"/>
        <w:autoSpaceDE w:val="0"/>
        <w:autoSpaceDN w:val="0"/>
        <w:spacing w:after="0" w:line="240" w:lineRule="auto"/>
        <w:ind w:left="215" w:hanging="215"/>
        <w:rPr>
          <w:rFonts w:ascii="Times New Roman" w:eastAsia="Times New Roman" w:hAnsi="Times New Roman" w:cs="Times New Roman"/>
          <w:lang w:val="lt-LT"/>
        </w:rPr>
      </w:pPr>
      <w:r w:rsidRPr="00EC6135">
        <w:rPr>
          <w:rFonts w:ascii="Times New Roman" w:eastAsia="Times New Roman" w:hAnsi="Times New Roman" w:cs="Times New Roman"/>
          <w:lang w:val="lt-LT"/>
        </w:rPr>
        <w:t>Paskutinio perregistravimo data</w:t>
      </w:r>
      <w:r>
        <w:rPr>
          <w:rFonts w:ascii="Times New Roman" w:eastAsia="Times New Roman" w:hAnsi="Times New Roman" w:cs="Times New Roman"/>
          <w:lang w:val="lt-LT"/>
        </w:rPr>
        <w:t xml:space="preserve"> </w:t>
      </w:r>
      <w:r w:rsidR="002D245C">
        <w:rPr>
          <w:rFonts w:ascii="Times New Roman" w:eastAsia="Times New Roman" w:hAnsi="Times New Roman" w:cs="Times New Roman"/>
          <w:lang w:val="lt-LT"/>
        </w:rPr>
        <w:t>2023 m. lapkričio 27 d.</w:t>
      </w:r>
    </w:p>
    <w:p w14:paraId="000FDBED" w14:textId="77777777" w:rsidR="006A7C2C" w:rsidRPr="00C40869" w:rsidRDefault="006A7C2C" w:rsidP="00F642FD">
      <w:pPr>
        <w:widowControl w:val="0"/>
        <w:autoSpaceDE w:val="0"/>
        <w:autoSpaceDN w:val="0"/>
        <w:spacing w:after="0" w:line="240" w:lineRule="auto"/>
        <w:rPr>
          <w:rFonts w:ascii="Times New Roman" w:hAnsi="Times New Roman"/>
          <w:lang w:val="lt-LT"/>
        </w:rPr>
      </w:pPr>
    </w:p>
    <w:p w14:paraId="7B74C825" w14:textId="77777777" w:rsidR="006A7C2C" w:rsidRPr="00C40869" w:rsidRDefault="006A7C2C" w:rsidP="00F642FD">
      <w:pPr>
        <w:widowControl w:val="0"/>
        <w:autoSpaceDE w:val="0"/>
        <w:autoSpaceDN w:val="0"/>
        <w:spacing w:before="4" w:after="0" w:line="240" w:lineRule="auto"/>
        <w:rPr>
          <w:rFonts w:ascii="Times New Roman" w:hAnsi="Times New Roman"/>
          <w:lang w:val="lt-LT"/>
        </w:rPr>
      </w:pPr>
    </w:p>
    <w:p w14:paraId="4A2F245C" w14:textId="77777777" w:rsidR="006A7C2C" w:rsidRPr="002807CD" w:rsidRDefault="006A7C2C" w:rsidP="00C40869">
      <w:pPr>
        <w:widowControl w:val="0"/>
        <w:numPr>
          <w:ilvl w:val="0"/>
          <w:numId w:val="12"/>
        </w:numPr>
        <w:tabs>
          <w:tab w:val="left" w:pos="685"/>
        </w:tabs>
        <w:autoSpaceDE w:val="0"/>
        <w:autoSpaceDN w:val="0"/>
        <w:spacing w:after="0" w:line="240" w:lineRule="auto"/>
        <w:ind w:left="781" w:hanging="781"/>
        <w:jc w:val="left"/>
        <w:outlineLvl w:val="1"/>
        <w:rPr>
          <w:rFonts w:ascii="Times New Roman" w:eastAsia="Times New Roman" w:hAnsi="Times New Roman" w:cs="Times New Roman"/>
          <w:b/>
          <w:bCs/>
          <w:lang w:val="lt-LT"/>
        </w:rPr>
      </w:pPr>
      <w:r w:rsidRPr="002807CD">
        <w:rPr>
          <w:rFonts w:ascii="Times New Roman" w:eastAsia="Times New Roman" w:hAnsi="Times New Roman" w:cs="Times New Roman"/>
          <w:b/>
          <w:bCs/>
          <w:lang w:val="lt-LT"/>
        </w:rPr>
        <w:t>TEKSTO PERŽIŪROS</w:t>
      </w:r>
      <w:r w:rsidRPr="002807CD">
        <w:rPr>
          <w:rFonts w:ascii="Times New Roman" w:eastAsia="Times New Roman" w:hAnsi="Times New Roman" w:cs="Times New Roman"/>
          <w:b/>
          <w:bCs/>
          <w:spacing w:val="-10"/>
          <w:lang w:val="lt-LT"/>
        </w:rPr>
        <w:t xml:space="preserve"> </w:t>
      </w:r>
      <w:r w:rsidRPr="002807CD">
        <w:rPr>
          <w:rFonts w:ascii="Times New Roman" w:eastAsia="Times New Roman" w:hAnsi="Times New Roman" w:cs="Times New Roman"/>
          <w:b/>
          <w:bCs/>
          <w:lang w:val="lt-LT"/>
        </w:rPr>
        <w:t>DATA</w:t>
      </w:r>
    </w:p>
    <w:p w14:paraId="38716855" w14:textId="0C4C6554" w:rsidR="00772CBC" w:rsidRDefault="00772CBC" w:rsidP="00F642FD">
      <w:pPr>
        <w:widowControl w:val="0"/>
        <w:autoSpaceDE w:val="0"/>
        <w:autoSpaceDN w:val="0"/>
        <w:spacing w:before="5" w:after="0" w:line="240" w:lineRule="auto"/>
        <w:rPr>
          <w:rFonts w:ascii="Times New Roman" w:eastAsia="Times New Roman" w:hAnsi="Times New Roman" w:cs="Times New Roman"/>
          <w:lang w:val="lt-LT"/>
        </w:rPr>
      </w:pPr>
    </w:p>
    <w:p w14:paraId="69D7F2F9" w14:textId="0EFE66A0" w:rsidR="005B0CB6" w:rsidRDefault="00377DD7" w:rsidP="00F642FD">
      <w:pPr>
        <w:widowControl w:val="0"/>
        <w:autoSpaceDE w:val="0"/>
        <w:autoSpaceDN w:val="0"/>
        <w:spacing w:before="5"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2025 m. birželio 12 d.</w:t>
      </w:r>
    </w:p>
    <w:p w14:paraId="691E2655" w14:textId="77777777" w:rsidR="002D245C" w:rsidRDefault="002D245C" w:rsidP="00F642FD">
      <w:pPr>
        <w:widowControl w:val="0"/>
        <w:autoSpaceDE w:val="0"/>
        <w:autoSpaceDN w:val="0"/>
        <w:spacing w:before="5" w:after="0" w:line="240" w:lineRule="auto"/>
        <w:rPr>
          <w:rFonts w:ascii="Times New Roman" w:eastAsia="Times New Roman" w:hAnsi="Times New Roman" w:cs="Times New Roman"/>
          <w:lang w:val="lt-LT"/>
        </w:rPr>
      </w:pPr>
    </w:p>
    <w:p w14:paraId="29F6EE74" w14:textId="77777777" w:rsidR="006A7C2C" w:rsidRPr="00C40869" w:rsidRDefault="006A7C2C" w:rsidP="00F642FD">
      <w:pPr>
        <w:widowControl w:val="0"/>
        <w:autoSpaceDE w:val="0"/>
        <w:autoSpaceDN w:val="0"/>
        <w:spacing w:before="1" w:after="0" w:line="240" w:lineRule="auto"/>
        <w:ind w:left="215" w:right="113"/>
        <w:rPr>
          <w:rFonts w:ascii="Times New Roman" w:hAnsi="Times New Roman"/>
          <w:lang w:val="lt-LT"/>
        </w:rPr>
      </w:pPr>
    </w:p>
    <w:p w14:paraId="0126913D" w14:textId="4654A93F" w:rsidR="00336136" w:rsidRPr="00C40869" w:rsidRDefault="00336136" w:rsidP="00C40869">
      <w:pPr>
        <w:pStyle w:val="Pagrindinistekstas"/>
        <w:rPr>
          <w:b/>
          <w:lang w:val="lt-LT"/>
        </w:rPr>
      </w:pPr>
      <w:r w:rsidRPr="002807CD">
        <w:rPr>
          <w:noProof/>
          <w:lang w:val="lt-LT"/>
        </w:rPr>
        <w:t>Išsami informacija apie šį vaistinį preparatą pateikiama Valstybinės vaistų kontrolės tarnybos prie Lietuvos Respublikos sveikatos apsaugos ministerijos tinklalapyje</w:t>
      </w:r>
      <w:r w:rsidRPr="002807CD">
        <w:rPr>
          <w:i/>
          <w:noProof/>
          <w:lang w:val="lt-LT"/>
        </w:rPr>
        <w:t xml:space="preserve"> </w:t>
      </w:r>
      <w:r w:rsidR="00710908" w:rsidRPr="00B42650">
        <w:rPr>
          <w:color w:val="0000EE"/>
          <w:u w:val="single"/>
          <w:lang w:val="lt-LT" w:eastAsia="lt-LT"/>
        </w:rPr>
        <w:t>https://vvkt.lrv.lt/lt/.</w:t>
      </w:r>
    </w:p>
    <w:p w14:paraId="3F9E945F" w14:textId="77777777" w:rsidR="006A7C2C" w:rsidRPr="00C40869" w:rsidRDefault="00336136">
      <w:pPr>
        <w:widowControl w:val="0"/>
        <w:autoSpaceDE w:val="0"/>
        <w:autoSpaceDN w:val="0"/>
        <w:spacing w:after="0" w:line="240" w:lineRule="auto"/>
        <w:rPr>
          <w:lang w:val="lt-LT"/>
        </w:rPr>
      </w:pPr>
      <w:r w:rsidRPr="00C40869">
        <w:rPr>
          <w:lang w:val="lt-LT"/>
        </w:rPr>
        <w:br w:type="page"/>
      </w:r>
    </w:p>
    <w:p w14:paraId="41AED7BB" w14:textId="77777777" w:rsidR="00C76561" w:rsidRDefault="00C76561" w:rsidP="001C70EF">
      <w:pPr>
        <w:widowControl w:val="0"/>
        <w:autoSpaceDE w:val="0"/>
        <w:autoSpaceDN w:val="0"/>
        <w:spacing w:after="0" w:line="240" w:lineRule="auto"/>
        <w:rPr>
          <w:sz w:val="20"/>
          <w:lang w:val="lt-LT"/>
        </w:rPr>
      </w:pPr>
    </w:p>
    <w:p w14:paraId="6B96F05B" w14:textId="77777777" w:rsidR="00FC5FEC" w:rsidRPr="00772CBC" w:rsidRDefault="00FC5FEC" w:rsidP="001C70EF">
      <w:pPr>
        <w:widowControl w:val="0"/>
        <w:autoSpaceDE w:val="0"/>
        <w:autoSpaceDN w:val="0"/>
        <w:spacing w:after="0" w:line="240" w:lineRule="auto"/>
        <w:rPr>
          <w:rFonts w:ascii="Times New Roman" w:eastAsia="Times New Roman" w:hAnsi="Times New Roman" w:cs="Times New Roman"/>
          <w:sz w:val="20"/>
          <w:lang w:val="lt-LT"/>
        </w:rPr>
      </w:pPr>
    </w:p>
    <w:p w14:paraId="188FC195" w14:textId="77777777" w:rsidR="00FC5FEC" w:rsidRPr="00772CBC" w:rsidRDefault="00FC5FEC" w:rsidP="001C70EF">
      <w:pPr>
        <w:widowControl w:val="0"/>
        <w:autoSpaceDE w:val="0"/>
        <w:autoSpaceDN w:val="0"/>
        <w:spacing w:after="0" w:line="240" w:lineRule="auto"/>
        <w:rPr>
          <w:rFonts w:ascii="Times New Roman" w:eastAsia="Times New Roman" w:hAnsi="Times New Roman" w:cs="Times New Roman"/>
          <w:sz w:val="20"/>
          <w:lang w:val="lt-LT"/>
        </w:rPr>
      </w:pPr>
    </w:p>
    <w:p w14:paraId="5E02219B" w14:textId="77777777" w:rsidR="00FC5FEC" w:rsidRPr="00772CBC" w:rsidRDefault="00FC5FEC" w:rsidP="001C70EF">
      <w:pPr>
        <w:widowControl w:val="0"/>
        <w:autoSpaceDE w:val="0"/>
        <w:autoSpaceDN w:val="0"/>
        <w:spacing w:after="0" w:line="240" w:lineRule="auto"/>
        <w:rPr>
          <w:rFonts w:ascii="Times New Roman" w:eastAsia="Times New Roman" w:hAnsi="Times New Roman" w:cs="Times New Roman"/>
          <w:sz w:val="20"/>
          <w:lang w:val="lt-LT"/>
        </w:rPr>
      </w:pPr>
    </w:p>
    <w:p w14:paraId="12D02528" w14:textId="77777777" w:rsidR="00FC5FEC" w:rsidRPr="00772CBC" w:rsidRDefault="00FC5FEC" w:rsidP="001C70EF">
      <w:pPr>
        <w:widowControl w:val="0"/>
        <w:autoSpaceDE w:val="0"/>
        <w:autoSpaceDN w:val="0"/>
        <w:spacing w:after="0" w:line="240" w:lineRule="auto"/>
        <w:rPr>
          <w:rFonts w:ascii="Times New Roman" w:eastAsia="Times New Roman" w:hAnsi="Times New Roman" w:cs="Times New Roman"/>
          <w:sz w:val="20"/>
          <w:lang w:val="lt-LT"/>
        </w:rPr>
      </w:pPr>
    </w:p>
    <w:p w14:paraId="562E2DF2" w14:textId="77777777" w:rsidR="00FC5FEC" w:rsidRPr="00772CBC" w:rsidRDefault="00FC5FEC" w:rsidP="001C70EF">
      <w:pPr>
        <w:widowControl w:val="0"/>
        <w:autoSpaceDE w:val="0"/>
        <w:autoSpaceDN w:val="0"/>
        <w:spacing w:after="0" w:line="240" w:lineRule="auto"/>
        <w:rPr>
          <w:rFonts w:ascii="Times New Roman" w:eastAsia="Times New Roman" w:hAnsi="Times New Roman" w:cs="Times New Roman"/>
          <w:sz w:val="20"/>
          <w:lang w:val="lt-LT"/>
        </w:rPr>
      </w:pPr>
    </w:p>
    <w:p w14:paraId="44A58284" w14:textId="77777777" w:rsidR="00FC5FEC" w:rsidRPr="00772CBC" w:rsidRDefault="00FC5FEC" w:rsidP="001C70EF">
      <w:pPr>
        <w:widowControl w:val="0"/>
        <w:autoSpaceDE w:val="0"/>
        <w:autoSpaceDN w:val="0"/>
        <w:spacing w:after="0" w:line="240" w:lineRule="auto"/>
        <w:rPr>
          <w:rFonts w:ascii="Times New Roman" w:eastAsia="Times New Roman" w:hAnsi="Times New Roman" w:cs="Times New Roman"/>
          <w:sz w:val="20"/>
          <w:lang w:val="lt-LT"/>
        </w:rPr>
      </w:pPr>
    </w:p>
    <w:p w14:paraId="1C8CE77C" w14:textId="77777777" w:rsidR="00FC5FEC" w:rsidRPr="00772CBC" w:rsidRDefault="00FC5FEC" w:rsidP="001C70EF">
      <w:pPr>
        <w:widowControl w:val="0"/>
        <w:autoSpaceDE w:val="0"/>
        <w:autoSpaceDN w:val="0"/>
        <w:spacing w:after="0" w:line="240" w:lineRule="auto"/>
        <w:rPr>
          <w:rFonts w:ascii="Times New Roman" w:eastAsia="Times New Roman" w:hAnsi="Times New Roman" w:cs="Times New Roman"/>
          <w:sz w:val="20"/>
          <w:lang w:val="lt-LT"/>
        </w:rPr>
      </w:pPr>
    </w:p>
    <w:p w14:paraId="6499383E" w14:textId="77777777" w:rsidR="00FC5FEC" w:rsidRPr="00772CBC" w:rsidRDefault="00FC5FEC" w:rsidP="001C70EF">
      <w:pPr>
        <w:widowControl w:val="0"/>
        <w:autoSpaceDE w:val="0"/>
        <w:autoSpaceDN w:val="0"/>
        <w:spacing w:after="0" w:line="240" w:lineRule="auto"/>
        <w:rPr>
          <w:rFonts w:ascii="Times New Roman" w:eastAsia="Times New Roman" w:hAnsi="Times New Roman" w:cs="Times New Roman"/>
          <w:sz w:val="20"/>
          <w:lang w:val="lt-LT"/>
        </w:rPr>
      </w:pPr>
    </w:p>
    <w:p w14:paraId="650F8534" w14:textId="77777777" w:rsidR="00FC5FEC" w:rsidRPr="00772CBC" w:rsidRDefault="00FC5FEC" w:rsidP="001C70EF">
      <w:pPr>
        <w:widowControl w:val="0"/>
        <w:autoSpaceDE w:val="0"/>
        <w:autoSpaceDN w:val="0"/>
        <w:spacing w:after="0" w:line="240" w:lineRule="auto"/>
        <w:rPr>
          <w:rFonts w:ascii="Times New Roman" w:eastAsia="Times New Roman" w:hAnsi="Times New Roman" w:cs="Times New Roman"/>
          <w:sz w:val="20"/>
          <w:lang w:val="lt-LT"/>
        </w:rPr>
      </w:pPr>
    </w:p>
    <w:p w14:paraId="1F75FE33" w14:textId="77777777" w:rsidR="00FC5FEC" w:rsidRPr="00772CBC" w:rsidRDefault="00FC5FEC" w:rsidP="001C70EF">
      <w:pPr>
        <w:widowControl w:val="0"/>
        <w:autoSpaceDE w:val="0"/>
        <w:autoSpaceDN w:val="0"/>
        <w:spacing w:after="0" w:line="240" w:lineRule="auto"/>
        <w:rPr>
          <w:rFonts w:ascii="Times New Roman" w:eastAsia="Times New Roman" w:hAnsi="Times New Roman" w:cs="Times New Roman"/>
          <w:sz w:val="20"/>
          <w:lang w:val="lt-LT"/>
        </w:rPr>
      </w:pPr>
    </w:p>
    <w:p w14:paraId="0CA5A9FF" w14:textId="77777777" w:rsidR="00FC5FEC" w:rsidRPr="00772CBC" w:rsidRDefault="00FC5FEC" w:rsidP="001C70EF">
      <w:pPr>
        <w:widowControl w:val="0"/>
        <w:autoSpaceDE w:val="0"/>
        <w:autoSpaceDN w:val="0"/>
        <w:spacing w:after="0" w:line="240" w:lineRule="auto"/>
        <w:rPr>
          <w:rFonts w:ascii="Times New Roman" w:eastAsia="Times New Roman" w:hAnsi="Times New Roman" w:cs="Times New Roman"/>
          <w:sz w:val="20"/>
          <w:lang w:val="lt-LT"/>
        </w:rPr>
      </w:pPr>
    </w:p>
    <w:p w14:paraId="4A774958" w14:textId="77777777" w:rsidR="00FC5FEC" w:rsidRPr="00772CBC" w:rsidRDefault="00FC5FEC" w:rsidP="001C70EF">
      <w:pPr>
        <w:widowControl w:val="0"/>
        <w:autoSpaceDE w:val="0"/>
        <w:autoSpaceDN w:val="0"/>
        <w:spacing w:after="0" w:line="240" w:lineRule="auto"/>
        <w:rPr>
          <w:rFonts w:ascii="Times New Roman" w:eastAsia="Times New Roman" w:hAnsi="Times New Roman" w:cs="Times New Roman"/>
          <w:sz w:val="20"/>
          <w:lang w:val="lt-LT"/>
        </w:rPr>
      </w:pPr>
    </w:p>
    <w:p w14:paraId="5D45872A" w14:textId="77777777" w:rsidR="00FC5FEC" w:rsidRPr="00772CBC" w:rsidRDefault="00FC5FEC" w:rsidP="001C70EF">
      <w:pPr>
        <w:widowControl w:val="0"/>
        <w:autoSpaceDE w:val="0"/>
        <w:autoSpaceDN w:val="0"/>
        <w:spacing w:after="0" w:line="240" w:lineRule="auto"/>
        <w:rPr>
          <w:rFonts w:ascii="Times New Roman" w:eastAsia="Times New Roman" w:hAnsi="Times New Roman" w:cs="Times New Roman"/>
          <w:sz w:val="20"/>
          <w:lang w:val="lt-LT"/>
        </w:rPr>
      </w:pPr>
    </w:p>
    <w:p w14:paraId="4F5F3A10" w14:textId="77777777" w:rsidR="00FC5FEC" w:rsidRPr="00772CBC" w:rsidRDefault="00FC5FEC" w:rsidP="002C010A">
      <w:pPr>
        <w:widowControl w:val="0"/>
        <w:autoSpaceDE w:val="0"/>
        <w:autoSpaceDN w:val="0"/>
        <w:spacing w:after="0" w:line="240" w:lineRule="auto"/>
        <w:rPr>
          <w:rFonts w:ascii="Times New Roman" w:eastAsia="Times New Roman" w:hAnsi="Times New Roman" w:cs="Times New Roman"/>
          <w:sz w:val="23"/>
          <w:lang w:val="lt-LT"/>
        </w:rPr>
      </w:pPr>
    </w:p>
    <w:p w14:paraId="13434F8E" w14:textId="77777777" w:rsidR="001C70EF" w:rsidRPr="00772CBC" w:rsidRDefault="001C70EF" w:rsidP="002C010A">
      <w:pPr>
        <w:widowControl w:val="0"/>
        <w:autoSpaceDE w:val="0"/>
        <w:autoSpaceDN w:val="0"/>
        <w:spacing w:after="0" w:line="240" w:lineRule="auto"/>
        <w:ind w:left="1717" w:right="1718"/>
        <w:jc w:val="center"/>
        <w:outlineLvl w:val="1"/>
        <w:rPr>
          <w:rFonts w:ascii="Times New Roman" w:eastAsia="Times New Roman" w:hAnsi="Times New Roman" w:cs="Times New Roman"/>
          <w:b/>
          <w:bCs/>
          <w:lang w:val="lt-LT"/>
        </w:rPr>
      </w:pPr>
    </w:p>
    <w:p w14:paraId="184FC8F7" w14:textId="77777777" w:rsidR="001C70EF" w:rsidRPr="00772CBC" w:rsidRDefault="001C70EF" w:rsidP="002C010A">
      <w:pPr>
        <w:widowControl w:val="0"/>
        <w:autoSpaceDE w:val="0"/>
        <w:autoSpaceDN w:val="0"/>
        <w:spacing w:after="0" w:line="240" w:lineRule="auto"/>
        <w:ind w:left="1717" w:right="1718"/>
        <w:jc w:val="center"/>
        <w:outlineLvl w:val="1"/>
        <w:rPr>
          <w:rFonts w:ascii="Times New Roman" w:eastAsia="Times New Roman" w:hAnsi="Times New Roman" w:cs="Times New Roman"/>
          <w:b/>
          <w:bCs/>
          <w:lang w:val="lt-LT"/>
        </w:rPr>
      </w:pPr>
    </w:p>
    <w:p w14:paraId="47DD5F0E" w14:textId="77777777" w:rsidR="001C70EF" w:rsidRPr="00772CBC" w:rsidRDefault="001C70EF" w:rsidP="002C010A">
      <w:pPr>
        <w:widowControl w:val="0"/>
        <w:autoSpaceDE w:val="0"/>
        <w:autoSpaceDN w:val="0"/>
        <w:spacing w:after="0" w:line="240" w:lineRule="auto"/>
        <w:ind w:left="1717" w:right="1718"/>
        <w:jc w:val="center"/>
        <w:outlineLvl w:val="1"/>
        <w:rPr>
          <w:rFonts w:ascii="Times New Roman" w:eastAsia="Times New Roman" w:hAnsi="Times New Roman" w:cs="Times New Roman"/>
          <w:b/>
          <w:bCs/>
          <w:lang w:val="lt-LT"/>
        </w:rPr>
      </w:pPr>
    </w:p>
    <w:p w14:paraId="12948630" w14:textId="77777777" w:rsidR="001C70EF" w:rsidRPr="00772CBC" w:rsidRDefault="001C70EF" w:rsidP="002C010A">
      <w:pPr>
        <w:widowControl w:val="0"/>
        <w:autoSpaceDE w:val="0"/>
        <w:autoSpaceDN w:val="0"/>
        <w:spacing w:after="0" w:line="240" w:lineRule="auto"/>
        <w:ind w:left="1717" w:right="1718"/>
        <w:jc w:val="center"/>
        <w:outlineLvl w:val="1"/>
        <w:rPr>
          <w:rFonts w:ascii="Times New Roman" w:eastAsia="Times New Roman" w:hAnsi="Times New Roman" w:cs="Times New Roman"/>
          <w:b/>
          <w:bCs/>
          <w:lang w:val="lt-LT"/>
        </w:rPr>
      </w:pPr>
    </w:p>
    <w:p w14:paraId="66EC9AB4" w14:textId="77777777" w:rsidR="001C70EF" w:rsidRPr="00772CBC" w:rsidRDefault="001C70EF" w:rsidP="002C010A">
      <w:pPr>
        <w:widowControl w:val="0"/>
        <w:autoSpaceDE w:val="0"/>
        <w:autoSpaceDN w:val="0"/>
        <w:spacing w:after="0" w:line="240" w:lineRule="auto"/>
        <w:ind w:left="1717" w:right="1718"/>
        <w:jc w:val="center"/>
        <w:outlineLvl w:val="1"/>
        <w:rPr>
          <w:rFonts w:ascii="Times New Roman" w:eastAsia="Times New Roman" w:hAnsi="Times New Roman" w:cs="Times New Roman"/>
          <w:b/>
          <w:bCs/>
          <w:lang w:val="lt-LT"/>
        </w:rPr>
      </w:pPr>
    </w:p>
    <w:p w14:paraId="1DF7DF3B" w14:textId="77777777" w:rsidR="001C70EF" w:rsidRPr="00772CBC" w:rsidRDefault="001C70EF" w:rsidP="002C010A">
      <w:pPr>
        <w:widowControl w:val="0"/>
        <w:autoSpaceDE w:val="0"/>
        <w:autoSpaceDN w:val="0"/>
        <w:spacing w:after="0" w:line="240" w:lineRule="auto"/>
        <w:ind w:left="1717" w:right="1718"/>
        <w:jc w:val="center"/>
        <w:outlineLvl w:val="1"/>
        <w:rPr>
          <w:rFonts w:ascii="Times New Roman" w:eastAsia="Times New Roman" w:hAnsi="Times New Roman" w:cs="Times New Roman"/>
          <w:b/>
          <w:bCs/>
          <w:lang w:val="lt-LT"/>
        </w:rPr>
      </w:pPr>
    </w:p>
    <w:p w14:paraId="493BAD3B" w14:textId="77777777" w:rsidR="001C70EF" w:rsidRPr="00772CBC" w:rsidRDefault="001C70EF" w:rsidP="002C010A">
      <w:pPr>
        <w:widowControl w:val="0"/>
        <w:autoSpaceDE w:val="0"/>
        <w:autoSpaceDN w:val="0"/>
        <w:spacing w:after="0" w:line="240" w:lineRule="auto"/>
        <w:ind w:left="1717" w:right="1718"/>
        <w:jc w:val="center"/>
        <w:outlineLvl w:val="1"/>
        <w:rPr>
          <w:rFonts w:ascii="Times New Roman" w:eastAsia="Times New Roman" w:hAnsi="Times New Roman" w:cs="Times New Roman"/>
          <w:b/>
          <w:bCs/>
          <w:lang w:val="lt-LT"/>
        </w:rPr>
      </w:pPr>
    </w:p>
    <w:p w14:paraId="11717F43" w14:textId="77777777" w:rsidR="001C70EF" w:rsidRPr="00772CBC" w:rsidRDefault="001C70EF" w:rsidP="002C010A">
      <w:pPr>
        <w:widowControl w:val="0"/>
        <w:autoSpaceDE w:val="0"/>
        <w:autoSpaceDN w:val="0"/>
        <w:spacing w:after="0" w:line="240" w:lineRule="auto"/>
        <w:ind w:left="1717" w:right="1718"/>
        <w:jc w:val="center"/>
        <w:outlineLvl w:val="1"/>
        <w:rPr>
          <w:rFonts w:ascii="Times New Roman" w:eastAsia="Times New Roman" w:hAnsi="Times New Roman" w:cs="Times New Roman"/>
          <w:b/>
          <w:bCs/>
          <w:lang w:val="lt-LT"/>
        </w:rPr>
      </w:pPr>
    </w:p>
    <w:p w14:paraId="4A2BE41D" w14:textId="77777777" w:rsidR="00FC5FEC" w:rsidRPr="00FC5FEC" w:rsidRDefault="00FC5FEC" w:rsidP="002C010A">
      <w:pPr>
        <w:widowControl w:val="0"/>
        <w:autoSpaceDE w:val="0"/>
        <w:autoSpaceDN w:val="0"/>
        <w:spacing w:after="0" w:line="240" w:lineRule="auto"/>
        <w:ind w:left="1717" w:right="1718"/>
        <w:jc w:val="center"/>
        <w:outlineLvl w:val="1"/>
        <w:rPr>
          <w:rFonts w:ascii="Times New Roman" w:eastAsia="Times New Roman" w:hAnsi="Times New Roman" w:cs="Times New Roman"/>
          <w:b/>
          <w:bCs/>
        </w:rPr>
      </w:pPr>
      <w:r w:rsidRPr="00FC5FEC">
        <w:rPr>
          <w:rFonts w:ascii="Times New Roman" w:eastAsia="Times New Roman" w:hAnsi="Times New Roman" w:cs="Times New Roman"/>
          <w:b/>
          <w:bCs/>
        </w:rPr>
        <w:t>II PRIEDAS</w:t>
      </w:r>
    </w:p>
    <w:p w14:paraId="10DAFDE9" w14:textId="77777777" w:rsidR="001C70EF" w:rsidRDefault="001C70EF" w:rsidP="001C70EF">
      <w:pPr>
        <w:tabs>
          <w:tab w:val="left" w:pos="567"/>
        </w:tabs>
        <w:spacing w:after="0" w:line="260" w:lineRule="exact"/>
        <w:jc w:val="center"/>
        <w:rPr>
          <w:rFonts w:ascii="Times New Roman" w:eastAsia="Times New Roman" w:hAnsi="Times New Roman" w:cs="Times New Roman"/>
          <w:b/>
          <w:snapToGrid w:val="0"/>
          <w:szCs w:val="20"/>
          <w:lang w:val="lt-LT"/>
        </w:rPr>
      </w:pPr>
    </w:p>
    <w:p w14:paraId="3C4B9129" w14:textId="77777777" w:rsidR="001C70EF" w:rsidRPr="001C70EF" w:rsidRDefault="001C70EF" w:rsidP="001C70EF">
      <w:pPr>
        <w:tabs>
          <w:tab w:val="left" w:pos="567"/>
        </w:tabs>
        <w:spacing w:after="0" w:line="260" w:lineRule="exact"/>
        <w:jc w:val="center"/>
        <w:rPr>
          <w:rFonts w:ascii="Times New Roman" w:eastAsia="Times New Roman" w:hAnsi="Times New Roman" w:cs="Times New Roman"/>
          <w:i/>
          <w:snapToGrid w:val="0"/>
          <w:szCs w:val="20"/>
          <w:lang w:val="lt-LT"/>
        </w:rPr>
      </w:pPr>
      <w:r w:rsidRPr="001C70EF">
        <w:rPr>
          <w:rFonts w:ascii="Times New Roman" w:eastAsia="Times New Roman" w:hAnsi="Times New Roman" w:cs="Times New Roman"/>
          <w:b/>
          <w:snapToGrid w:val="0"/>
          <w:szCs w:val="20"/>
          <w:lang w:val="lt-LT"/>
        </w:rPr>
        <w:t>REGISTRACIJOS SĄLYGOS</w:t>
      </w:r>
    </w:p>
    <w:p w14:paraId="3A0CB09B" w14:textId="77777777" w:rsidR="00FC5FEC" w:rsidRPr="00FC5FEC" w:rsidRDefault="00FC5FEC" w:rsidP="00FC5FEC">
      <w:pPr>
        <w:widowControl w:val="0"/>
        <w:autoSpaceDE w:val="0"/>
        <w:autoSpaceDN w:val="0"/>
        <w:spacing w:before="11" w:after="0" w:line="240" w:lineRule="auto"/>
        <w:rPr>
          <w:rFonts w:ascii="Times New Roman" w:eastAsia="Times New Roman" w:hAnsi="Times New Roman" w:cs="Times New Roman"/>
          <w:b/>
          <w:sz w:val="21"/>
        </w:rPr>
      </w:pPr>
    </w:p>
    <w:p w14:paraId="13DFF491" w14:textId="77777777" w:rsidR="00FC5FEC" w:rsidRPr="00B42650" w:rsidRDefault="00FC5FEC" w:rsidP="00FC5FEC">
      <w:pPr>
        <w:widowControl w:val="0"/>
        <w:numPr>
          <w:ilvl w:val="0"/>
          <w:numId w:val="15"/>
        </w:numPr>
        <w:tabs>
          <w:tab w:val="left" w:pos="1439"/>
          <w:tab w:val="left" w:pos="1440"/>
        </w:tabs>
        <w:autoSpaceDE w:val="0"/>
        <w:autoSpaceDN w:val="0"/>
        <w:spacing w:after="0" w:line="240" w:lineRule="auto"/>
        <w:ind w:right="1970"/>
        <w:rPr>
          <w:rFonts w:ascii="Times New Roman" w:hAnsi="Times New Roman"/>
          <w:b/>
          <w:lang w:val="pt-PT"/>
        </w:rPr>
      </w:pPr>
      <w:r w:rsidRPr="00B42650">
        <w:rPr>
          <w:rFonts w:ascii="Times New Roman" w:hAnsi="Times New Roman"/>
          <w:b/>
          <w:lang w:val="pt-PT"/>
        </w:rPr>
        <w:t>GAMINTOJAS (-AI), ATSAKINGAS (-I) UŽ SERIJŲ IŠLEIDIMĄ</w:t>
      </w:r>
    </w:p>
    <w:p w14:paraId="11B61261" w14:textId="77777777" w:rsidR="00FC5FEC" w:rsidRPr="00B42650" w:rsidRDefault="00FC5FEC" w:rsidP="00FC5FEC">
      <w:pPr>
        <w:widowControl w:val="0"/>
        <w:autoSpaceDE w:val="0"/>
        <w:autoSpaceDN w:val="0"/>
        <w:spacing w:before="9" w:after="0" w:line="240" w:lineRule="auto"/>
        <w:rPr>
          <w:rFonts w:ascii="Times New Roman" w:hAnsi="Times New Roman"/>
          <w:b/>
          <w:sz w:val="21"/>
          <w:lang w:val="pt-PT"/>
        </w:rPr>
      </w:pPr>
    </w:p>
    <w:p w14:paraId="10EBD374" w14:textId="77777777" w:rsidR="00FC5FEC" w:rsidRPr="00B42650" w:rsidRDefault="00FC5FEC" w:rsidP="00FC5FEC">
      <w:pPr>
        <w:widowControl w:val="0"/>
        <w:numPr>
          <w:ilvl w:val="0"/>
          <w:numId w:val="15"/>
        </w:numPr>
        <w:tabs>
          <w:tab w:val="left" w:pos="1439"/>
          <w:tab w:val="left" w:pos="1440"/>
        </w:tabs>
        <w:autoSpaceDE w:val="0"/>
        <w:autoSpaceDN w:val="0"/>
        <w:spacing w:after="0" w:line="240" w:lineRule="auto"/>
        <w:rPr>
          <w:rFonts w:ascii="Times New Roman" w:hAnsi="Times New Roman"/>
          <w:b/>
          <w:lang w:val="pt-PT"/>
        </w:rPr>
      </w:pPr>
      <w:r w:rsidRPr="00B42650">
        <w:rPr>
          <w:rFonts w:ascii="Times New Roman" w:hAnsi="Times New Roman"/>
          <w:b/>
          <w:lang w:val="pt-PT"/>
        </w:rPr>
        <w:t>TIEKIMO IR VARTOJIMO SĄLYGOS AR</w:t>
      </w:r>
      <w:r w:rsidRPr="00B42650">
        <w:rPr>
          <w:rFonts w:ascii="Times New Roman" w:hAnsi="Times New Roman"/>
          <w:b/>
          <w:spacing w:val="-17"/>
          <w:lang w:val="pt-PT"/>
        </w:rPr>
        <w:t xml:space="preserve"> </w:t>
      </w:r>
      <w:r w:rsidRPr="00B42650">
        <w:rPr>
          <w:rFonts w:ascii="Times New Roman" w:hAnsi="Times New Roman"/>
          <w:b/>
          <w:lang w:val="pt-PT"/>
        </w:rPr>
        <w:t>APRIBOJIMAI</w:t>
      </w:r>
    </w:p>
    <w:p w14:paraId="421BD62B" w14:textId="77777777" w:rsidR="00FC5FEC" w:rsidRPr="00B42650" w:rsidRDefault="00FC5FEC" w:rsidP="00FC5FEC">
      <w:pPr>
        <w:widowControl w:val="0"/>
        <w:autoSpaceDE w:val="0"/>
        <w:autoSpaceDN w:val="0"/>
        <w:spacing w:before="11" w:after="0" w:line="240" w:lineRule="auto"/>
        <w:rPr>
          <w:rFonts w:ascii="Times New Roman" w:hAnsi="Times New Roman"/>
          <w:b/>
          <w:sz w:val="21"/>
          <w:lang w:val="pt-PT"/>
        </w:rPr>
      </w:pPr>
    </w:p>
    <w:p w14:paraId="40F3FEF8" w14:textId="77777777" w:rsidR="00FC5FEC" w:rsidRPr="00FC5FEC" w:rsidRDefault="00FC5FEC" w:rsidP="00FC5FEC">
      <w:pPr>
        <w:widowControl w:val="0"/>
        <w:numPr>
          <w:ilvl w:val="0"/>
          <w:numId w:val="15"/>
        </w:numPr>
        <w:tabs>
          <w:tab w:val="left" w:pos="1439"/>
          <w:tab w:val="left" w:pos="1440"/>
        </w:tabs>
        <w:autoSpaceDE w:val="0"/>
        <w:autoSpaceDN w:val="0"/>
        <w:spacing w:after="0" w:line="240" w:lineRule="auto"/>
        <w:rPr>
          <w:rFonts w:ascii="Times New Roman" w:eastAsia="Times New Roman" w:hAnsi="Times New Roman" w:cs="Times New Roman"/>
          <w:b/>
        </w:rPr>
      </w:pPr>
      <w:r w:rsidRPr="00FC5FEC">
        <w:rPr>
          <w:rFonts w:ascii="Times New Roman" w:eastAsia="Times New Roman" w:hAnsi="Times New Roman" w:cs="Times New Roman"/>
          <w:b/>
        </w:rPr>
        <w:t>KITOS SĄLYGOS IR REIKALAVIMAI</w:t>
      </w:r>
      <w:r w:rsidRPr="00FC5FEC">
        <w:rPr>
          <w:rFonts w:ascii="Times New Roman" w:eastAsia="Times New Roman" w:hAnsi="Times New Roman" w:cs="Times New Roman"/>
          <w:b/>
          <w:spacing w:val="-21"/>
        </w:rPr>
        <w:t xml:space="preserve"> </w:t>
      </w:r>
      <w:r w:rsidRPr="00FC5FEC">
        <w:rPr>
          <w:rFonts w:ascii="Times New Roman" w:eastAsia="Times New Roman" w:hAnsi="Times New Roman" w:cs="Times New Roman"/>
          <w:b/>
        </w:rPr>
        <w:t>REGISTRUOTOJUI</w:t>
      </w:r>
    </w:p>
    <w:p w14:paraId="6B8957A4" w14:textId="77777777" w:rsidR="00FC5FEC" w:rsidRPr="00FC5FEC" w:rsidRDefault="00FC5FEC" w:rsidP="00FC5FEC">
      <w:pPr>
        <w:widowControl w:val="0"/>
        <w:autoSpaceDE w:val="0"/>
        <w:autoSpaceDN w:val="0"/>
        <w:spacing w:after="0" w:line="240" w:lineRule="auto"/>
        <w:rPr>
          <w:rFonts w:ascii="Times New Roman" w:eastAsia="Times New Roman" w:hAnsi="Times New Roman" w:cs="Times New Roman"/>
          <w:b/>
        </w:rPr>
      </w:pPr>
    </w:p>
    <w:p w14:paraId="0EF42FD5" w14:textId="64BD24E6" w:rsidR="00FC5FEC" w:rsidRPr="00B42650" w:rsidRDefault="00FC5FEC" w:rsidP="00F642FD">
      <w:pPr>
        <w:widowControl w:val="0"/>
        <w:numPr>
          <w:ilvl w:val="0"/>
          <w:numId w:val="15"/>
        </w:numPr>
        <w:tabs>
          <w:tab w:val="left" w:pos="1439"/>
          <w:tab w:val="left" w:pos="1440"/>
        </w:tabs>
        <w:autoSpaceDE w:val="0"/>
        <w:autoSpaceDN w:val="0"/>
        <w:spacing w:after="0" w:line="240" w:lineRule="auto"/>
        <w:ind w:right="1277"/>
        <w:rPr>
          <w:rFonts w:ascii="Times New Roman" w:hAnsi="Times New Roman"/>
          <w:b/>
          <w:lang w:val="pt-PT"/>
        </w:rPr>
      </w:pPr>
      <w:r w:rsidRPr="00B42650">
        <w:rPr>
          <w:rFonts w:ascii="Times New Roman" w:hAnsi="Times New Roman"/>
          <w:b/>
          <w:lang w:val="pt-PT"/>
        </w:rPr>
        <w:t>SĄLYGOS AR APRIBOJIMAI</w:t>
      </w:r>
      <w:r w:rsidR="00EC6135" w:rsidRPr="00B42650">
        <w:rPr>
          <w:rFonts w:ascii="Times New Roman" w:hAnsi="Times New Roman"/>
          <w:b/>
          <w:lang w:val="pt-PT"/>
        </w:rPr>
        <w:t>, SKIRTI</w:t>
      </w:r>
      <w:r w:rsidRPr="00B42650">
        <w:rPr>
          <w:rFonts w:ascii="Times New Roman" w:hAnsi="Times New Roman"/>
          <w:b/>
          <w:lang w:val="pt-PT"/>
        </w:rPr>
        <w:t xml:space="preserve"> SAUGIAM IR VEIKSMINGAM VAISTINIO PREPARATO VARTOJIMUI UŽTIKRINTI</w:t>
      </w:r>
    </w:p>
    <w:p w14:paraId="48DBBE98" w14:textId="77777777" w:rsidR="00FC5FEC" w:rsidRPr="00B42650" w:rsidRDefault="00FC5FEC">
      <w:pPr>
        <w:widowControl w:val="0"/>
        <w:autoSpaceDE w:val="0"/>
        <w:autoSpaceDN w:val="0"/>
        <w:spacing w:after="0" w:line="240" w:lineRule="auto"/>
        <w:rPr>
          <w:rFonts w:ascii="Times New Roman" w:hAnsi="Times New Roman"/>
          <w:lang w:val="pt-PT"/>
        </w:rPr>
        <w:sectPr w:rsidR="00FC5FEC" w:rsidRPr="00B42650" w:rsidSect="002C010A">
          <w:pgSz w:w="11910" w:h="16840"/>
          <w:pgMar w:top="1134" w:right="1418" w:bottom="1134" w:left="1418" w:header="0" w:footer="740" w:gutter="0"/>
          <w:cols w:space="720"/>
        </w:sectPr>
      </w:pPr>
    </w:p>
    <w:p w14:paraId="312B9A3F" w14:textId="77777777" w:rsidR="00FC5FEC" w:rsidRPr="00B42650" w:rsidRDefault="00FC5FEC" w:rsidP="00C40869">
      <w:pPr>
        <w:widowControl w:val="0"/>
        <w:numPr>
          <w:ilvl w:val="0"/>
          <w:numId w:val="17"/>
        </w:numPr>
        <w:tabs>
          <w:tab w:val="left" w:pos="684"/>
          <w:tab w:val="left" w:pos="685"/>
        </w:tabs>
        <w:autoSpaceDE w:val="0"/>
        <w:autoSpaceDN w:val="0"/>
        <w:spacing w:before="67" w:after="0" w:line="240" w:lineRule="auto"/>
        <w:ind w:hanging="684"/>
        <w:rPr>
          <w:rFonts w:ascii="Times New Roman" w:hAnsi="Times New Roman"/>
          <w:b/>
          <w:lang w:val="pt-PT"/>
        </w:rPr>
      </w:pPr>
      <w:r w:rsidRPr="00B42650">
        <w:rPr>
          <w:rFonts w:ascii="Times New Roman" w:hAnsi="Times New Roman"/>
          <w:b/>
          <w:lang w:val="pt-PT"/>
        </w:rPr>
        <w:lastRenderedPageBreak/>
        <w:t>GAMINTOJAS (-AI), ATSAKINGAS (-I) UŽ SERIJU</w:t>
      </w:r>
      <w:r w:rsidRPr="00B42650">
        <w:rPr>
          <w:rFonts w:ascii="Times New Roman" w:hAnsi="Times New Roman"/>
          <w:b/>
          <w:spacing w:val="-22"/>
          <w:lang w:val="pt-PT"/>
        </w:rPr>
        <w:t xml:space="preserve"> </w:t>
      </w:r>
      <w:r w:rsidRPr="00B42650">
        <w:rPr>
          <w:rFonts w:ascii="Times New Roman" w:hAnsi="Times New Roman"/>
          <w:b/>
          <w:lang w:val="pt-PT"/>
        </w:rPr>
        <w:t>IŠLEIDIMĄ</w:t>
      </w:r>
    </w:p>
    <w:p w14:paraId="70C9323C" w14:textId="77777777" w:rsidR="00FC5FEC" w:rsidRPr="00B42650" w:rsidRDefault="00FC5FEC">
      <w:pPr>
        <w:widowControl w:val="0"/>
        <w:autoSpaceDE w:val="0"/>
        <w:autoSpaceDN w:val="0"/>
        <w:spacing w:before="6" w:after="0" w:line="240" w:lineRule="auto"/>
        <w:rPr>
          <w:rFonts w:ascii="Times New Roman" w:hAnsi="Times New Roman"/>
          <w:b/>
          <w:sz w:val="21"/>
          <w:lang w:val="pt-PT"/>
        </w:rPr>
      </w:pPr>
    </w:p>
    <w:p w14:paraId="71990F58" w14:textId="77777777" w:rsidR="00FC5FEC" w:rsidRPr="00B42650" w:rsidRDefault="00FC5FEC" w:rsidP="00C40869">
      <w:pPr>
        <w:widowControl w:val="0"/>
        <w:autoSpaceDE w:val="0"/>
        <w:autoSpaceDN w:val="0"/>
        <w:spacing w:after="0" w:line="240" w:lineRule="auto"/>
        <w:rPr>
          <w:rFonts w:ascii="Times New Roman" w:hAnsi="Times New Roman"/>
          <w:lang w:val="pt-PT"/>
        </w:rPr>
      </w:pPr>
      <w:r w:rsidRPr="00B42650">
        <w:rPr>
          <w:rFonts w:ascii="Times New Roman" w:hAnsi="Times New Roman"/>
          <w:u w:val="single"/>
          <w:lang w:val="pt-PT"/>
        </w:rPr>
        <w:t>Gamintojo (-ų), atsakingo (-ų) už serijų išleidimą, pavadinimas (-ai) ir adresas (-ai)</w:t>
      </w:r>
    </w:p>
    <w:p w14:paraId="17EEA45F" w14:textId="77777777" w:rsidR="00FC5FEC" w:rsidRPr="00B42650" w:rsidRDefault="00FC5FEC" w:rsidP="00C40869">
      <w:pPr>
        <w:widowControl w:val="0"/>
        <w:autoSpaceDE w:val="0"/>
        <w:autoSpaceDN w:val="0"/>
        <w:spacing w:after="0" w:line="240" w:lineRule="auto"/>
        <w:rPr>
          <w:rFonts w:ascii="Times New Roman" w:hAnsi="Times New Roman"/>
          <w:lang w:val="pt-PT"/>
        </w:rPr>
      </w:pPr>
    </w:p>
    <w:p w14:paraId="39249EAA" w14:textId="0374B6C0" w:rsidR="001C70EF" w:rsidRPr="001C70EF" w:rsidRDefault="00FC5FEC" w:rsidP="00C40869">
      <w:pPr>
        <w:widowControl w:val="0"/>
        <w:autoSpaceDE w:val="0"/>
        <w:autoSpaceDN w:val="0"/>
        <w:spacing w:after="0" w:line="240" w:lineRule="auto"/>
        <w:ind w:right="113"/>
        <w:rPr>
          <w:rFonts w:ascii="Times New Roman" w:eastAsia="Times New Roman" w:hAnsi="Times New Roman" w:cs="Times New Roman"/>
          <w:bCs/>
          <w:lang w:val="lv-LV"/>
        </w:rPr>
      </w:pPr>
      <w:r w:rsidRPr="001C70EF">
        <w:rPr>
          <w:rFonts w:ascii="Times New Roman" w:eastAsia="Times New Roman" w:hAnsi="Times New Roman" w:cs="Times New Roman"/>
          <w:bCs/>
          <w:lang w:val="lv-LV"/>
        </w:rPr>
        <w:t>MEDIS International a.s., vyrobni zavod Bolatice</w:t>
      </w:r>
    </w:p>
    <w:p w14:paraId="4CE7A48B" w14:textId="2F939009" w:rsidR="001C70EF" w:rsidRPr="001C70EF" w:rsidRDefault="00FC5FEC" w:rsidP="00C40869">
      <w:pPr>
        <w:widowControl w:val="0"/>
        <w:autoSpaceDE w:val="0"/>
        <w:autoSpaceDN w:val="0"/>
        <w:spacing w:after="0" w:line="240" w:lineRule="auto"/>
        <w:ind w:right="113"/>
        <w:rPr>
          <w:rFonts w:ascii="Times New Roman" w:eastAsia="Times New Roman" w:hAnsi="Times New Roman" w:cs="Times New Roman"/>
          <w:bCs/>
          <w:lang w:val="lv-LV"/>
        </w:rPr>
      </w:pPr>
      <w:r w:rsidRPr="001C70EF">
        <w:rPr>
          <w:rFonts w:ascii="Times New Roman" w:eastAsia="Times New Roman" w:hAnsi="Times New Roman" w:cs="Times New Roman"/>
          <w:bCs/>
          <w:lang w:val="lv-LV"/>
        </w:rPr>
        <w:t>Prumyslova 961/16</w:t>
      </w:r>
    </w:p>
    <w:p w14:paraId="6DA03898" w14:textId="4B096A28" w:rsidR="001C70EF" w:rsidRPr="001C70EF" w:rsidRDefault="00FC5FEC" w:rsidP="00C40869">
      <w:pPr>
        <w:widowControl w:val="0"/>
        <w:autoSpaceDE w:val="0"/>
        <w:autoSpaceDN w:val="0"/>
        <w:spacing w:after="0" w:line="240" w:lineRule="auto"/>
        <w:ind w:right="113"/>
        <w:rPr>
          <w:rFonts w:ascii="Times New Roman" w:eastAsia="Times New Roman" w:hAnsi="Times New Roman" w:cs="Times New Roman"/>
          <w:bCs/>
          <w:lang w:val="lv-LV"/>
        </w:rPr>
      </w:pPr>
      <w:r w:rsidRPr="001C70EF">
        <w:rPr>
          <w:rFonts w:ascii="Times New Roman" w:eastAsia="Times New Roman" w:hAnsi="Times New Roman" w:cs="Times New Roman"/>
          <w:bCs/>
          <w:lang w:val="lv-LV"/>
        </w:rPr>
        <w:t>74723 Bolatice</w:t>
      </w:r>
    </w:p>
    <w:p w14:paraId="36A7FFBA" w14:textId="433A65E9" w:rsidR="00FC5FEC" w:rsidRPr="001C70EF" w:rsidRDefault="00FC5FEC" w:rsidP="00C40869">
      <w:pPr>
        <w:widowControl w:val="0"/>
        <w:autoSpaceDE w:val="0"/>
        <w:autoSpaceDN w:val="0"/>
        <w:spacing w:after="0" w:line="240" w:lineRule="auto"/>
        <w:ind w:right="113"/>
        <w:rPr>
          <w:rFonts w:ascii="Times New Roman" w:eastAsia="Times New Roman" w:hAnsi="Times New Roman" w:cs="Times New Roman"/>
        </w:rPr>
      </w:pPr>
      <w:r w:rsidRPr="001C70EF">
        <w:rPr>
          <w:rFonts w:ascii="Times New Roman" w:eastAsia="Times New Roman" w:hAnsi="Times New Roman" w:cs="Times New Roman"/>
          <w:bCs/>
          <w:lang w:val="lv-LV"/>
        </w:rPr>
        <w:t>Čekija</w:t>
      </w:r>
      <w:r w:rsidRPr="001C70EF">
        <w:rPr>
          <w:rFonts w:ascii="Times New Roman" w:eastAsia="Times New Roman" w:hAnsi="Times New Roman" w:cs="Times New Roman"/>
        </w:rPr>
        <w:t xml:space="preserve"> </w:t>
      </w:r>
    </w:p>
    <w:p w14:paraId="42EDB2F1" w14:textId="77777777" w:rsidR="00FC5FEC" w:rsidRPr="002C010A" w:rsidRDefault="00FC5FEC" w:rsidP="00F642FD">
      <w:pPr>
        <w:widowControl w:val="0"/>
        <w:autoSpaceDE w:val="0"/>
        <w:autoSpaceDN w:val="0"/>
        <w:spacing w:after="0" w:line="240" w:lineRule="auto"/>
        <w:rPr>
          <w:rFonts w:ascii="Times New Roman" w:eastAsia="Times New Roman" w:hAnsi="Times New Roman" w:cs="Times New Roman"/>
        </w:rPr>
      </w:pPr>
    </w:p>
    <w:p w14:paraId="33F68CC9" w14:textId="77777777" w:rsidR="00FC5FEC" w:rsidRPr="002C010A" w:rsidRDefault="00FC5FEC" w:rsidP="00F642FD">
      <w:pPr>
        <w:widowControl w:val="0"/>
        <w:autoSpaceDE w:val="0"/>
        <w:autoSpaceDN w:val="0"/>
        <w:spacing w:before="4" w:after="0" w:line="240" w:lineRule="auto"/>
        <w:rPr>
          <w:rFonts w:ascii="Times New Roman" w:eastAsia="Times New Roman" w:hAnsi="Times New Roman" w:cs="Times New Roman"/>
        </w:rPr>
      </w:pPr>
    </w:p>
    <w:p w14:paraId="1483CE91" w14:textId="77777777" w:rsidR="00FC5FEC" w:rsidRPr="00373026" w:rsidRDefault="00FC5FEC" w:rsidP="00C40869">
      <w:pPr>
        <w:widowControl w:val="0"/>
        <w:numPr>
          <w:ilvl w:val="0"/>
          <w:numId w:val="17"/>
        </w:numPr>
        <w:tabs>
          <w:tab w:val="left" w:pos="685"/>
        </w:tabs>
        <w:autoSpaceDE w:val="0"/>
        <w:autoSpaceDN w:val="0"/>
        <w:spacing w:after="0" w:line="240" w:lineRule="auto"/>
        <w:ind w:hanging="684"/>
        <w:outlineLvl w:val="1"/>
        <w:rPr>
          <w:rFonts w:ascii="Times New Roman" w:eastAsia="Times New Roman" w:hAnsi="Times New Roman" w:cs="Times New Roman"/>
          <w:b/>
          <w:bCs/>
          <w:lang w:val="lt-LT"/>
        </w:rPr>
      </w:pPr>
      <w:r w:rsidRPr="00373026">
        <w:rPr>
          <w:rFonts w:ascii="Times New Roman" w:eastAsia="Times New Roman" w:hAnsi="Times New Roman" w:cs="Times New Roman"/>
          <w:b/>
          <w:bCs/>
          <w:lang w:val="lt-LT"/>
        </w:rPr>
        <w:t>TIEKIMO IR VARTOJIMO SĄLYGOS AR</w:t>
      </w:r>
      <w:r w:rsidRPr="00373026">
        <w:rPr>
          <w:rFonts w:ascii="Times New Roman" w:eastAsia="Times New Roman" w:hAnsi="Times New Roman" w:cs="Times New Roman"/>
          <w:b/>
          <w:bCs/>
          <w:spacing w:val="-17"/>
          <w:lang w:val="lt-LT"/>
        </w:rPr>
        <w:t xml:space="preserve"> </w:t>
      </w:r>
      <w:r w:rsidRPr="00373026">
        <w:rPr>
          <w:rFonts w:ascii="Times New Roman" w:eastAsia="Times New Roman" w:hAnsi="Times New Roman" w:cs="Times New Roman"/>
          <w:b/>
          <w:bCs/>
          <w:lang w:val="lt-LT"/>
        </w:rPr>
        <w:t>APRIBOJIMAI</w:t>
      </w:r>
    </w:p>
    <w:p w14:paraId="1F985876" w14:textId="77777777" w:rsidR="00FC5FEC" w:rsidRPr="00373026" w:rsidRDefault="00FC5FEC" w:rsidP="00F642FD">
      <w:pPr>
        <w:widowControl w:val="0"/>
        <w:autoSpaceDE w:val="0"/>
        <w:autoSpaceDN w:val="0"/>
        <w:spacing w:before="6" w:after="0" w:line="240" w:lineRule="auto"/>
        <w:rPr>
          <w:rFonts w:ascii="Times New Roman" w:eastAsia="Times New Roman" w:hAnsi="Times New Roman" w:cs="Times New Roman"/>
          <w:b/>
          <w:sz w:val="21"/>
          <w:lang w:val="lt-LT"/>
        </w:rPr>
      </w:pPr>
    </w:p>
    <w:p w14:paraId="32865ACB" w14:textId="77777777" w:rsidR="00FC5FEC" w:rsidRPr="00373026" w:rsidRDefault="00FC5FEC" w:rsidP="00C40869">
      <w:pPr>
        <w:widowControl w:val="0"/>
        <w:autoSpaceDE w:val="0"/>
        <w:autoSpaceDN w:val="0"/>
        <w:spacing w:before="1" w:after="0" w:line="240" w:lineRule="auto"/>
        <w:rPr>
          <w:rFonts w:ascii="Times New Roman" w:eastAsia="Times New Roman" w:hAnsi="Times New Roman" w:cs="Times New Roman"/>
          <w:lang w:val="lt-LT"/>
        </w:rPr>
      </w:pPr>
      <w:r w:rsidRPr="00373026">
        <w:rPr>
          <w:rFonts w:ascii="Times New Roman" w:eastAsia="Times New Roman" w:hAnsi="Times New Roman" w:cs="Times New Roman"/>
          <w:lang w:val="lt-LT"/>
        </w:rPr>
        <w:t>Receptinis vaistinis preparatas.</w:t>
      </w:r>
    </w:p>
    <w:p w14:paraId="6755F2DD" w14:textId="77777777" w:rsidR="00FC5FEC" w:rsidRPr="00373026" w:rsidRDefault="00FC5FEC" w:rsidP="00F642FD">
      <w:pPr>
        <w:widowControl w:val="0"/>
        <w:autoSpaceDE w:val="0"/>
        <w:autoSpaceDN w:val="0"/>
        <w:spacing w:after="0" w:line="240" w:lineRule="auto"/>
        <w:rPr>
          <w:rFonts w:ascii="Times New Roman" w:eastAsia="Times New Roman" w:hAnsi="Times New Roman" w:cs="Times New Roman"/>
          <w:sz w:val="24"/>
          <w:lang w:val="lt-LT"/>
        </w:rPr>
      </w:pPr>
    </w:p>
    <w:p w14:paraId="6752EF4F" w14:textId="77777777" w:rsidR="00FC5FEC" w:rsidRPr="00373026" w:rsidRDefault="00FC5FEC" w:rsidP="00F642FD">
      <w:pPr>
        <w:widowControl w:val="0"/>
        <w:autoSpaceDE w:val="0"/>
        <w:autoSpaceDN w:val="0"/>
        <w:spacing w:before="4" w:after="0" w:line="240" w:lineRule="auto"/>
        <w:rPr>
          <w:rFonts w:ascii="Times New Roman" w:eastAsia="Times New Roman" w:hAnsi="Times New Roman" w:cs="Times New Roman"/>
          <w:sz w:val="20"/>
          <w:lang w:val="lt-LT"/>
        </w:rPr>
      </w:pPr>
    </w:p>
    <w:p w14:paraId="73B3A088" w14:textId="77777777" w:rsidR="00FC5FEC" w:rsidRPr="00373026" w:rsidRDefault="00FC5FEC" w:rsidP="00C40869">
      <w:pPr>
        <w:widowControl w:val="0"/>
        <w:numPr>
          <w:ilvl w:val="0"/>
          <w:numId w:val="17"/>
        </w:numPr>
        <w:tabs>
          <w:tab w:val="left" w:pos="685"/>
        </w:tabs>
        <w:autoSpaceDE w:val="0"/>
        <w:autoSpaceDN w:val="0"/>
        <w:spacing w:after="0" w:line="240" w:lineRule="auto"/>
        <w:ind w:hanging="684"/>
        <w:outlineLvl w:val="1"/>
        <w:rPr>
          <w:rFonts w:ascii="Times New Roman" w:eastAsia="Times New Roman" w:hAnsi="Times New Roman" w:cs="Times New Roman"/>
          <w:b/>
          <w:bCs/>
          <w:lang w:val="lt-LT"/>
        </w:rPr>
      </w:pPr>
      <w:bookmarkStart w:id="6" w:name="C._KITOS_SĄLYGOS_IR_REIKALAVIMAI_REGISTR"/>
      <w:bookmarkEnd w:id="6"/>
      <w:r w:rsidRPr="00373026">
        <w:rPr>
          <w:rFonts w:ascii="Times New Roman" w:eastAsia="Times New Roman" w:hAnsi="Times New Roman" w:cs="Times New Roman"/>
          <w:b/>
          <w:bCs/>
          <w:lang w:val="lt-LT"/>
        </w:rPr>
        <w:t>KITOS SĄLYGOS IR REIKALAVIMAI</w:t>
      </w:r>
      <w:r w:rsidRPr="00373026">
        <w:rPr>
          <w:rFonts w:ascii="Times New Roman" w:eastAsia="Times New Roman" w:hAnsi="Times New Roman" w:cs="Times New Roman"/>
          <w:b/>
          <w:bCs/>
          <w:spacing w:val="-21"/>
          <w:lang w:val="lt-LT"/>
        </w:rPr>
        <w:t xml:space="preserve"> </w:t>
      </w:r>
      <w:r w:rsidRPr="00373026">
        <w:rPr>
          <w:rFonts w:ascii="Times New Roman" w:eastAsia="Times New Roman" w:hAnsi="Times New Roman" w:cs="Times New Roman"/>
          <w:b/>
          <w:bCs/>
          <w:lang w:val="lt-LT"/>
        </w:rPr>
        <w:t>REGISTRUOTOJUI</w:t>
      </w:r>
    </w:p>
    <w:p w14:paraId="4D2284C1" w14:textId="77777777" w:rsidR="00FC5FEC" w:rsidRPr="00373026" w:rsidRDefault="00FC5FEC" w:rsidP="00F642FD">
      <w:pPr>
        <w:widowControl w:val="0"/>
        <w:autoSpaceDE w:val="0"/>
        <w:autoSpaceDN w:val="0"/>
        <w:spacing w:after="0" w:line="240" w:lineRule="auto"/>
        <w:rPr>
          <w:rFonts w:ascii="Times New Roman" w:eastAsia="Times New Roman" w:hAnsi="Times New Roman" w:cs="Times New Roman"/>
          <w:b/>
          <w:sz w:val="21"/>
          <w:lang w:val="lt-LT"/>
        </w:rPr>
      </w:pPr>
    </w:p>
    <w:p w14:paraId="404BC9FD" w14:textId="15B69622" w:rsidR="00FC5FEC" w:rsidRPr="00373026" w:rsidRDefault="00FC5FEC" w:rsidP="00C40869">
      <w:pPr>
        <w:widowControl w:val="0"/>
        <w:numPr>
          <w:ilvl w:val="0"/>
          <w:numId w:val="16"/>
        </w:numPr>
        <w:autoSpaceDE w:val="0"/>
        <w:autoSpaceDN w:val="0"/>
        <w:spacing w:after="0" w:line="267" w:lineRule="exact"/>
        <w:ind w:left="0" w:firstLine="0"/>
        <w:rPr>
          <w:rFonts w:ascii="Times New Roman" w:eastAsia="Times New Roman" w:hAnsi="Times New Roman" w:cs="Times New Roman"/>
          <w:b/>
          <w:lang w:val="lt-LT"/>
        </w:rPr>
      </w:pPr>
      <w:r w:rsidRPr="00373026">
        <w:rPr>
          <w:rFonts w:ascii="Times New Roman" w:eastAsia="Times New Roman" w:hAnsi="Times New Roman" w:cs="Times New Roman"/>
          <w:b/>
          <w:lang w:val="lt-LT"/>
        </w:rPr>
        <w:t>Periodiškai atnaujinami saugumo</w:t>
      </w:r>
      <w:r w:rsidRPr="00373026">
        <w:rPr>
          <w:rFonts w:ascii="Times New Roman" w:eastAsia="Times New Roman" w:hAnsi="Times New Roman" w:cs="Times New Roman"/>
          <w:b/>
          <w:spacing w:val="-14"/>
          <w:lang w:val="lt-LT"/>
        </w:rPr>
        <w:t xml:space="preserve"> </w:t>
      </w:r>
      <w:r w:rsidRPr="00373026">
        <w:rPr>
          <w:rFonts w:ascii="Times New Roman" w:eastAsia="Times New Roman" w:hAnsi="Times New Roman" w:cs="Times New Roman"/>
          <w:b/>
          <w:lang w:val="lt-LT"/>
        </w:rPr>
        <w:t>protokolai</w:t>
      </w:r>
      <w:r w:rsidR="001741D2" w:rsidRPr="00373026">
        <w:rPr>
          <w:rFonts w:ascii="Times New Roman" w:eastAsia="Times New Roman" w:hAnsi="Times New Roman" w:cs="Times New Roman"/>
          <w:b/>
          <w:lang w:val="lt-LT"/>
        </w:rPr>
        <w:t xml:space="preserve"> (PASP)</w:t>
      </w:r>
    </w:p>
    <w:p w14:paraId="6549AFA7" w14:textId="77777777" w:rsidR="001741D2" w:rsidRPr="00373026" w:rsidRDefault="001741D2" w:rsidP="00C40869">
      <w:pPr>
        <w:widowControl w:val="0"/>
        <w:autoSpaceDE w:val="0"/>
        <w:autoSpaceDN w:val="0"/>
        <w:spacing w:after="0" w:line="240" w:lineRule="auto"/>
        <w:ind w:right="367"/>
        <w:rPr>
          <w:rFonts w:ascii="Times New Roman" w:eastAsia="Times New Roman" w:hAnsi="Times New Roman" w:cs="Times New Roman"/>
          <w:lang w:val="lt-LT"/>
        </w:rPr>
      </w:pPr>
    </w:p>
    <w:p w14:paraId="3690BBA3" w14:textId="6FB691B0" w:rsidR="00FC5FEC" w:rsidRPr="00373026" w:rsidRDefault="00FC5FEC" w:rsidP="00C40869">
      <w:pPr>
        <w:widowControl w:val="0"/>
        <w:autoSpaceDE w:val="0"/>
        <w:autoSpaceDN w:val="0"/>
        <w:spacing w:after="0" w:line="240" w:lineRule="auto"/>
        <w:ind w:right="367"/>
        <w:rPr>
          <w:rFonts w:ascii="Times New Roman" w:eastAsia="Times New Roman" w:hAnsi="Times New Roman" w:cs="Times New Roman"/>
          <w:lang w:val="lt-LT"/>
        </w:rPr>
      </w:pPr>
      <w:r w:rsidRPr="00373026">
        <w:rPr>
          <w:rFonts w:ascii="Times New Roman" w:eastAsia="Times New Roman" w:hAnsi="Times New Roman" w:cs="Times New Roman"/>
          <w:lang w:val="lt-LT"/>
        </w:rPr>
        <w:t xml:space="preserve">Šio vaistinio preparato </w:t>
      </w:r>
      <w:r w:rsidR="001741D2" w:rsidRPr="00373026">
        <w:rPr>
          <w:rFonts w:ascii="Times New Roman" w:eastAsia="Times New Roman" w:hAnsi="Times New Roman" w:cs="Times New Roman"/>
          <w:lang w:val="lt-LT"/>
        </w:rPr>
        <w:t>PASP</w:t>
      </w:r>
      <w:r w:rsidRPr="00373026">
        <w:rPr>
          <w:rFonts w:ascii="Times New Roman" w:eastAsia="Times New Roman" w:hAnsi="Times New Roman" w:cs="Times New Roman"/>
          <w:lang w:val="lt-LT"/>
        </w:rPr>
        <w:t xml:space="preserve"> pateikimo reikalavimai išdėstyti Direktyvos 2001/83/EB 107c straipsnio 7 dalyje numatytame Sąjungos referencinių datų sąraše </w:t>
      </w:r>
      <w:r w:rsidRPr="00373026">
        <w:rPr>
          <w:rFonts w:ascii="Times New Roman" w:eastAsia="Times New Roman" w:hAnsi="Times New Roman" w:cs="Times New Roman"/>
          <w:i/>
          <w:lang w:val="lt-LT"/>
        </w:rPr>
        <w:t xml:space="preserve">(EURD </w:t>
      </w:r>
      <w:r w:rsidRPr="00373026">
        <w:rPr>
          <w:rFonts w:ascii="Times New Roman" w:eastAsia="Times New Roman" w:hAnsi="Times New Roman" w:cs="Times New Roman"/>
          <w:lang w:val="lt-LT"/>
        </w:rPr>
        <w:t>sąraše</w:t>
      </w:r>
      <w:r w:rsidRPr="00373026">
        <w:rPr>
          <w:rFonts w:ascii="Times New Roman" w:eastAsia="Times New Roman" w:hAnsi="Times New Roman" w:cs="Times New Roman"/>
          <w:i/>
          <w:lang w:val="lt-LT"/>
        </w:rPr>
        <w:t xml:space="preserve">), </w:t>
      </w:r>
      <w:r w:rsidRPr="00373026">
        <w:rPr>
          <w:rFonts w:ascii="Times New Roman" w:eastAsia="Times New Roman" w:hAnsi="Times New Roman" w:cs="Times New Roman"/>
          <w:lang w:val="lt-LT"/>
        </w:rPr>
        <w:t>kuris skelbiamas Europos vaistų tinklalapyje.</w:t>
      </w:r>
    </w:p>
    <w:p w14:paraId="697B360D" w14:textId="77777777" w:rsidR="00FC5FEC" w:rsidRPr="00373026" w:rsidRDefault="00FC5FEC" w:rsidP="00F642FD">
      <w:pPr>
        <w:widowControl w:val="0"/>
        <w:autoSpaceDE w:val="0"/>
        <w:autoSpaceDN w:val="0"/>
        <w:spacing w:after="0" w:line="240" w:lineRule="auto"/>
        <w:rPr>
          <w:rFonts w:ascii="Times New Roman" w:eastAsia="Times New Roman" w:hAnsi="Times New Roman" w:cs="Times New Roman"/>
          <w:sz w:val="24"/>
          <w:lang w:val="lt-LT"/>
        </w:rPr>
      </w:pPr>
    </w:p>
    <w:p w14:paraId="36D588C2" w14:textId="77777777" w:rsidR="00FC5FEC" w:rsidRPr="00373026" w:rsidRDefault="00FC5FEC">
      <w:pPr>
        <w:widowControl w:val="0"/>
        <w:autoSpaceDE w:val="0"/>
        <w:autoSpaceDN w:val="0"/>
        <w:spacing w:before="6" w:after="0" w:line="240" w:lineRule="auto"/>
        <w:rPr>
          <w:rFonts w:ascii="Times New Roman" w:eastAsia="Times New Roman" w:hAnsi="Times New Roman" w:cs="Times New Roman"/>
          <w:sz w:val="20"/>
          <w:lang w:val="lt-LT"/>
        </w:rPr>
      </w:pPr>
    </w:p>
    <w:p w14:paraId="38EC53DE" w14:textId="722260B2" w:rsidR="00FC5FEC" w:rsidRPr="00373026" w:rsidRDefault="00FC5FEC" w:rsidP="00C40869">
      <w:pPr>
        <w:widowControl w:val="0"/>
        <w:numPr>
          <w:ilvl w:val="0"/>
          <w:numId w:val="17"/>
        </w:numPr>
        <w:tabs>
          <w:tab w:val="left" w:pos="684"/>
          <w:tab w:val="left" w:pos="685"/>
        </w:tabs>
        <w:autoSpaceDE w:val="0"/>
        <w:autoSpaceDN w:val="0"/>
        <w:spacing w:before="1" w:after="0" w:line="240" w:lineRule="auto"/>
        <w:ind w:right="1260" w:hanging="684"/>
        <w:outlineLvl w:val="1"/>
        <w:rPr>
          <w:rFonts w:ascii="Times New Roman" w:eastAsia="Times New Roman" w:hAnsi="Times New Roman" w:cs="Times New Roman"/>
          <w:b/>
          <w:bCs/>
          <w:lang w:val="lt-LT"/>
        </w:rPr>
      </w:pPr>
      <w:bookmarkStart w:id="7" w:name="D._SĄLYGOS_AR_APRIBOJIMAI_SAUGIAM_IR_VEI"/>
      <w:bookmarkEnd w:id="7"/>
      <w:r w:rsidRPr="00373026">
        <w:rPr>
          <w:rFonts w:ascii="Times New Roman" w:eastAsia="Times New Roman" w:hAnsi="Times New Roman" w:cs="Times New Roman"/>
          <w:b/>
          <w:bCs/>
          <w:lang w:val="lt-LT"/>
        </w:rPr>
        <w:t>SĄLYGOS AR APRIBOJIMAI</w:t>
      </w:r>
      <w:r w:rsidR="0041025D" w:rsidRPr="00373026">
        <w:rPr>
          <w:rFonts w:ascii="Times New Roman" w:eastAsia="Times New Roman" w:hAnsi="Times New Roman" w:cs="Times New Roman"/>
          <w:b/>
          <w:bCs/>
          <w:lang w:val="lt-LT"/>
        </w:rPr>
        <w:t>, SKIRTI</w:t>
      </w:r>
      <w:r w:rsidRPr="00373026">
        <w:rPr>
          <w:rFonts w:ascii="Times New Roman" w:eastAsia="Times New Roman" w:hAnsi="Times New Roman" w:cs="Times New Roman"/>
          <w:b/>
          <w:bCs/>
          <w:lang w:val="lt-LT"/>
        </w:rPr>
        <w:t xml:space="preserve"> SAUGIAM IR VEIKSMINGAM VAISTINIO PREPARATO VARTOJIMUI</w:t>
      </w:r>
      <w:r w:rsidRPr="00373026">
        <w:rPr>
          <w:rFonts w:ascii="Times New Roman" w:eastAsia="Times New Roman" w:hAnsi="Times New Roman" w:cs="Times New Roman"/>
          <w:b/>
          <w:bCs/>
          <w:spacing w:val="-15"/>
          <w:lang w:val="lt-LT"/>
        </w:rPr>
        <w:t xml:space="preserve"> </w:t>
      </w:r>
      <w:r w:rsidRPr="00373026">
        <w:rPr>
          <w:rFonts w:ascii="Times New Roman" w:eastAsia="Times New Roman" w:hAnsi="Times New Roman" w:cs="Times New Roman"/>
          <w:b/>
          <w:bCs/>
          <w:lang w:val="lt-LT"/>
        </w:rPr>
        <w:t>UŽTIKRINTI</w:t>
      </w:r>
    </w:p>
    <w:p w14:paraId="5D5A39DF" w14:textId="77777777" w:rsidR="00FC5FEC" w:rsidRPr="00373026" w:rsidRDefault="00FC5FEC">
      <w:pPr>
        <w:widowControl w:val="0"/>
        <w:autoSpaceDE w:val="0"/>
        <w:autoSpaceDN w:val="0"/>
        <w:spacing w:before="1" w:after="0" w:line="240" w:lineRule="auto"/>
        <w:rPr>
          <w:rFonts w:ascii="Times New Roman" w:eastAsia="Times New Roman" w:hAnsi="Times New Roman" w:cs="Times New Roman"/>
          <w:b/>
          <w:sz w:val="21"/>
          <w:lang w:val="lt-LT"/>
        </w:rPr>
      </w:pPr>
    </w:p>
    <w:p w14:paraId="696B1220" w14:textId="77777777" w:rsidR="00FC5FEC" w:rsidRPr="00373026" w:rsidRDefault="00FC5FEC" w:rsidP="00C40869">
      <w:pPr>
        <w:widowControl w:val="0"/>
        <w:numPr>
          <w:ilvl w:val="0"/>
          <w:numId w:val="16"/>
        </w:numPr>
        <w:autoSpaceDE w:val="0"/>
        <w:autoSpaceDN w:val="0"/>
        <w:spacing w:after="0" w:line="267" w:lineRule="exact"/>
        <w:ind w:left="0" w:firstLine="0"/>
        <w:rPr>
          <w:rFonts w:ascii="Times New Roman" w:eastAsia="Times New Roman" w:hAnsi="Times New Roman" w:cs="Times New Roman"/>
          <w:b/>
          <w:lang w:val="lt-LT"/>
        </w:rPr>
      </w:pPr>
      <w:r w:rsidRPr="00373026">
        <w:rPr>
          <w:rFonts w:ascii="Times New Roman" w:eastAsia="Times New Roman" w:hAnsi="Times New Roman" w:cs="Times New Roman"/>
          <w:b/>
          <w:lang w:val="lt-LT"/>
        </w:rPr>
        <w:t>Rizikos valdymo planas</w:t>
      </w:r>
      <w:r w:rsidRPr="00373026">
        <w:rPr>
          <w:rFonts w:ascii="Times New Roman" w:eastAsia="Times New Roman" w:hAnsi="Times New Roman" w:cs="Times New Roman"/>
          <w:b/>
          <w:spacing w:val="-6"/>
          <w:lang w:val="lt-LT"/>
        </w:rPr>
        <w:t xml:space="preserve"> </w:t>
      </w:r>
      <w:r w:rsidRPr="00373026">
        <w:rPr>
          <w:rFonts w:ascii="Times New Roman" w:eastAsia="Times New Roman" w:hAnsi="Times New Roman" w:cs="Times New Roman"/>
          <w:b/>
          <w:lang w:val="lt-LT"/>
        </w:rPr>
        <w:t>(RVP)</w:t>
      </w:r>
    </w:p>
    <w:p w14:paraId="0CE5906D" w14:textId="77777777" w:rsidR="001741D2" w:rsidRPr="00373026" w:rsidRDefault="001741D2" w:rsidP="00C40869">
      <w:pPr>
        <w:widowControl w:val="0"/>
        <w:autoSpaceDE w:val="0"/>
        <w:autoSpaceDN w:val="0"/>
        <w:spacing w:before="1" w:after="0" w:line="252" w:lineRule="exact"/>
        <w:ind w:right="282"/>
        <w:rPr>
          <w:rFonts w:ascii="Times New Roman" w:eastAsia="Times New Roman" w:hAnsi="Times New Roman" w:cs="Times New Roman"/>
          <w:lang w:val="lt-LT"/>
        </w:rPr>
      </w:pPr>
    </w:p>
    <w:p w14:paraId="4BA347F7" w14:textId="77777777" w:rsidR="00FC5FEC" w:rsidRPr="00373026" w:rsidRDefault="00FC5FEC" w:rsidP="00C40869">
      <w:pPr>
        <w:widowControl w:val="0"/>
        <w:autoSpaceDE w:val="0"/>
        <w:autoSpaceDN w:val="0"/>
        <w:spacing w:before="1" w:after="0" w:line="252" w:lineRule="exact"/>
        <w:ind w:right="282"/>
        <w:rPr>
          <w:rFonts w:ascii="Times New Roman" w:eastAsia="Times New Roman" w:hAnsi="Times New Roman" w:cs="Times New Roman"/>
          <w:lang w:val="lt-LT"/>
        </w:rPr>
      </w:pPr>
      <w:r w:rsidRPr="00373026">
        <w:rPr>
          <w:rFonts w:ascii="Times New Roman" w:eastAsia="Times New Roman" w:hAnsi="Times New Roman" w:cs="Times New Roman"/>
          <w:lang w:val="lt-LT"/>
        </w:rPr>
        <w:t>Registruotojas atlieka reikalaujamą farmakologinio budrumo veiklą ir veiksmus, kurie išsamiai aprašyti registracijos bylos 1.8.2 modulyje pateiktame RVP ir suderintose tolesnėse jo</w:t>
      </w:r>
      <w:r w:rsidRPr="00373026">
        <w:rPr>
          <w:rFonts w:ascii="Times New Roman" w:eastAsia="Times New Roman" w:hAnsi="Times New Roman" w:cs="Times New Roman"/>
          <w:spacing w:val="-19"/>
          <w:lang w:val="lt-LT"/>
        </w:rPr>
        <w:t xml:space="preserve"> </w:t>
      </w:r>
      <w:r w:rsidRPr="00373026">
        <w:rPr>
          <w:rFonts w:ascii="Times New Roman" w:eastAsia="Times New Roman" w:hAnsi="Times New Roman" w:cs="Times New Roman"/>
          <w:lang w:val="lt-LT"/>
        </w:rPr>
        <w:t>versijose.</w:t>
      </w:r>
    </w:p>
    <w:p w14:paraId="520CAF9D" w14:textId="77777777" w:rsidR="00FC5FEC" w:rsidRPr="00373026" w:rsidRDefault="00FC5FEC" w:rsidP="00C40869">
      <w:pPr>
        <w:widowControl w:val="0"/>
        <w:autoSpaceDE w:val="0"/>
        <w:autoSpaceDN w:val="0"/>
        <w:spacing w:before="8" w:after="0" w:line="240" w:lineRule="auto"/>
        <w:rPr>
          <w:rFonts w:ascii="Times New Roman" w:eastAsia="Times New Roman" w:hAnsi="Times New Roman" w:cs="Times New Roman"/>
          <w:sz w:val="21"/>
          <w:lang w:val="lt-LT"/>
        </w:rPr>
      </w:pPr>
    </w:p>
    <w:p w14:paraId="4BB9EE8E" w14:textId="77777777" w:rsidR="00FC5FEC" w:rsidRPr="00373026" w:rsidRDefault="00FC5FEC" w:rsidP="00C40869">
      <w:pPr>
        <w:widowControl w:val="0"/>
        <w:autoSpaceDE w:val="0"/>
        <w:autoSpaceDN w:val="0"/>
        <w:spacing w:after="0" w:line="240" w:lineRule="auto"/>
        <w:rPr>
          <w:rFonts w:ascii="Times New Roman" w:eastAsia="Times New Roman" w:hAnsi="Times New Roman" w:cs="Times New Roman"/>
          <w:lang w:val="lt-LT"/>
        </w:rPr>
      </w:pPr>
      <w:r w:rsidRPr="00373026">
        <w:rPr>
          <w:rFonts w:ascii="Times New Roman" w:eastAsia="Times New Roman" w:hAnsi="Times New Roman" w:cs="Times New Roman"/>
          <w:lang w:val="lt-LT"/>
        </w:rPr>
        <w:t>Atnaujintas rizikos valdymo planas turi būti pateiktas:</w:t>
      </w:r>
    </w:p>
    <w:p w14:paraId="3701933B" w14:textId="5D75DE15" w:rsidR="00FC5FEC" w:rsidRPr="00373026" w:rsidRDefault="00FC5FEC" w:rsidP="00F642FD">
      <w:pPr>
        <w:widowControl w:val="0"/>
        <w:numPr>
          <w:ilvl w:val="1"/>
          <w:numId w:val="16"/>
        </w:numPr>
        <w:tabs>
          <w:tab w:val="left" w:pos="826"/>
          <w:tab w:val="left" w:pos="827"/>
        </w:tabs>
        <w:autoSpaceDE w:val="0"/>
        <w:autoSpaceDN w:val="0"/>
        <w:spacing w:after="0" w:line="269" w:lineRule="exact"/>
        <w:ind w:hanging="360"/>
        <w:rPr>
          <w:rFonts w:ascii="Times New Roman" w:eastAsia="Times New Roman" w:hAnsi="Times New Roman" w:cs="Times New Roman"/>
          <w:lang w:val="lt-LT"/>
        </w:rPr>
      </w:pPr>
      <w:r w:rsidRPr="00373026">
        <w:rPr>
          <w:rFonts w:ascii="Times New Roman" w:eastAsia="Times New Roman" w:hAnsi="Times New Roman" w:cs="Times New Roman"/>
          <w:lang w:val="lt-LT"/>
        </w:rPr>
        <w:t xml:space="preserve">pareikalavus </w:t>
      </w:r>
      <w:r w:rsidR="00684B02" w:rsidRPr="00A66AE2">
        <w:rPr>
          <w:rFonts w:ascii="Times New Roman" w:eastAsia="Times New Roman" w:hAnsi="Times New Roman" w:cs="Times New Roman"/>
          <w:lang w:val="lt-LT"/>
        </w:rPr>
        <w:t>Valstybinei vaistų kontrolės tarnybai prie Lietuvos Respublikos sveikatos apsaugos ministerijos</w:t>
      </w:r>
      <w:r w:rsidRPr="00373026">
        <w:rPr>
          <w:rFonts w:ascii="Times New Roman" w:eastAsia="Times New Roman" w:hAnsi="Times New Roman" w:cs="Times New Roman"/>
          <w:lang w:val="lt-LT"/>
        </w:rPr>
        <w:t>;</w:t>
      </w:r>
    </w:p>
    <w:p w14:paraId="527A0983" w14:textId="77777777" w:rsidR="00FC5FEC" w:rsidRPr="00373026" w:rsidRDefault="00FC5FEC" w:rsidP="00C40869">
      <w:pPr>
        <w:widowControl w:val="0"/>
        <w:numPr>
          <w:ilvl w:val="1"/>
          <w:numId w:val="16"/>
        </w:numPr>
        <w:tabs>
          <w:tab w:val="left" w:pos="827"/>
        </w:tabs>
        <w:autoSpaceDE w:val="0"/>
        <w:autoSpaceDN w:val="0"/>
        <w:spacing w:after="0" w:line="240" w:lineRule="auto"/>
        <w:ind w:right="678" w:hanging="360"/>
        <w:rPr>
          <w:rFonts w:ascii="Times New Roman" w:eastAsia="Times New Roman" w:hAnsi="Times New Roman" w:cs="Times New Roman"/>
          <w:lang w:val="lt-LT"/>
        </w:rPr>
      </w:pPr>
      <w:r w:rsidRPr="00373026">
        <w:rPr>
          <w:rFonts w:ascii="Times New Roman" w:eastAsia="Times New Roman" w:hAnsi="Times New Roman" w:cs="Times New Roman"/>
          <w:lang w:val="lt-LT"/>
        </w:rPr>
        <w:t>kai keičiama rizikos valdymo sistema, ypač gavus naujos informacijos, kuri gali lemti didelį naudos ir rizikos santykio pokytį arba pasiekus svarbų (farmakologinio budrumo ar rizikos mažinimo)</w:t>
      </w:r>
      <w:r w:rsidRPr="00373026">
        <w:rPr>
          <w:rFonts w:ascii="Times New Roman" w:eastAsia="Times New Roman" w:hAnsi="Times New Roman" w:cs="Times New Roman"/>
          <w:spacing w:val="-2"/>
          <w:lang w:val="lt-LT"/>
        </w:rPr>
        <w:t xml:space="preserve"> </w:t>
      </w:r>
      <w:r w:rsidRPr="00373026">
        <w:rPr>
          <w:rFonts w:ascii="Times New Roman" w:eastAsia="Times New Roman" w:hAnsi="Times New Roman" w:cs="Times New Roman"/>
          <w:lang w:val="lt-LT"/>
        </w:rPr>
        <w:t>etapą.</w:t>
      </w:r>
    </w:p>
    <w:p w14:paraId="2ECBC095" w14:textId="77777777" w:rsidR="00FC5FEC" w:rsidRPr="00373026" w:rsidRDefault="00FC5FEC" w:rsidP="00F642FD">
      <w:pPr>
        <w:widowControl w:val="0"/>
        <w:autoSpaceDE w:val="0"/>
        <w:autoSpaceDN w:val="0"/>
        <w:spacing w:before="5" w:after="0" w:line="240" w:lineRule="auto"/>
        <w:rPr>
          <w:rFonts w:ascii="Times New Roman" w:eastAsia="Times New Roman" w:hAnsi="Times New Roman" w:cs="Times New Roman"/>
          <w:sz w:val="21"/>
          <w:lang w:val="lt-LT"/>
        </w:rPr>
      </w:pPr>
    </w:p>
    <w:p w14:paraId="59A7CD5F" w14:textId="77777777" w:rsidR="00FC5FEC" w:rsidRPr="00373026" w:rsidRDefault="00FC5FEC" w:rsidP="00C40869">
      <w:pPr>
        <w:widowControl w:val="0"/>
        <w:numPr>
          <w:ilvl w:val="0"/>
          <w:numId w:val="16"/>
        </w:numPr>
        <w:autoSpaceDE w:val="0"/>
        <w:autoSpaceDN w:val="0"/>
        <w:spacing w:after="0" w:line="267" w:lineRule="exact"/>
        <w:ind w:left="0" w:firstLine="0"/>
        <w:outlineLvl w:val="1"/>
        <w:rPr>
          <w:rFonts w:ascii="Times New Roman" w:eastAsia="Times New Roman" w:hAnsi="Times New Roman" w:cs="Times New Roman"/>
          <w:b/>
          <w:bCs/>
          <w:lang w:val="lt-LT"/>
        </w:rPr>
      </w:pPr>
      <w:r w:rsidRPr="00373026">
        <w:rPr>
          <w:rFonts w:ascii="Times New Roman" w:eastAsia="Times New Roman" w:hAnsi="Times New Roman" w:cs="Times New Roman"/>
          <w:b/>
          <w:bCs/>
          <w:lang w:val="lt-LT"/>
        </w:rPr>
        <w:t>Papildomos rizikos mažinimo</w:t>
      </w:r>
      <w:r w:rsidRPr="00373026">
        <w:rPr>
          <w:rFonts w:ascii="Times New Roman" w:eastAsia="Times New Roman" w:hAnsi="Times New Roman" w:cs="Times New Roman"/>
          <w:b/>
          <w:bCs/>
          <w:spacing w:val="-10"/>
          <w:lang w:val="lt-LT"/>
        </w:rPr>
        <w:t xml:space="preserve"> </w:t>
      </w:r>
      <w:r w:rsidRPr="00373026">
        <w:rPr>
          <w:rFonts w:ascii="Times New Roman" w:eastAsia="Times New Roman" w:hAnsi="Times New Roman" w:cs="Times New Roman"/>
          <w:b/>
          <w:bCs/>
          <w:lang w:val="lt-LT"/>
        </w:rPr>
        <w:t>priemonės</w:t>
      </w:r>
    </w:p>
    <w:p w14:paraId="5DE24C09" w14:textId="77777777" w:rsidR="001741D2" w:rsidRPr="00373026" w:rsidRDefault="001741D2" w:rsidP="00C40869">
      <w:pPr>
        <w:widowControl w:val="0"/>
        <w:autoSpaceDE w:val="0"/>
        <w:autoSpaceDN w:val="0"/>
        <w:spacing w:after="0" w:line="240" w:lineRule="auto"/>
        <w:ind w:right="679"/>
        <w:rPr>
          <w:rFonts w:ascii="Times New Roman" w:eastAsia="Times New Roman" w:hAnsi="Times New Roman" w:cs="Times New Roman"/>
          <w:lang w:val="lt-LT"/>
        </w:rPr>
      </w:pPr>
    </w:p>
    <w:p w14:paraId="157EAD06" w14:textId="77777777" w:rsidR="00FC5FEC" w:rsidRPr="00373026" w:rsidRDefault="00FC5FEC" w:rsidP="00C40869">
      <w:pPr>
        <w:widowControl w:val="0"/>
        <w:autoSpaceDE w:val="0"/>
        <w:autoSpaceDN w:val="0"/>
        <w:spacing w:after="0" w:line="240" w:lineRule="auto"/>
        <w:ind w:right="679"/>
        <w:rPr>
          <w:rFonts w:ascii="Times New Roman" w:eastAsia="Times New Roman" w:hAnsi="Times New Roman" w:cs="Times New Roman"/>
          <w:lang w:val="lt-LT"/>
        </w:rPr>
      </w:pPr>
      <w:r w:rsidRPr="00373026">
        <w:rPr>
          <w:rFonts w:ascii="Times New Roman" w:eastAsia="Times New Roman" w:hAnsi="Times New Roman" w:cs="Times New Roman"/>
          <w:lang w:val="lt-LT"/>
        </w:rPr>
        <w:t>Registruotojas prieš išleidžiant vaistinį preparatą į šalies rinką įsipareigoja gydytojo vaisto skyrimo vadovo formatą ir turinį suderinti su konkrečios šalies kompetentingomis institucijomis.</w:t>
      </w:r>
    </w:p>
    <w:p w14:paraId="37C08E28" w14:textId="77777777" w:rsidR="00FC5FEC" w:rsidRPr="00373026" w:rsidRDefault="00FC5FEC" w:rsidP="00C40869">
      <w:pPr>
        <w:widowControl w:val="0"/>
        <w:autoSpaceDE w:val="0"/>
        <w:autoSpaceDN w:val="0"/>
        <w:spacing w:after="0" w:line="240" w:lineRule="auto"/>
        <w:rPr>
          <w:rFonts w:ascii="Times New Roman" w:eastAsia="Times New Roman" w:hAnsi="Times New Roman" w:cs="Times New Roman"/>
          <w:lang w:val="lt-LT"/>
        </w:rPr>
      </w:pPr>
    </w:p>
    <w:p w14:paraId="711A593D" w14:textId="534D23D3" w:rsidR="00FC5FEC" w:rsidRPr="00373026" w:rsidRDefault="00FC5FEC" w:rsidP="00C40869">
      <w:pPr>
        <w:widowControl w:val="0"/>
        <w:autoSpaceDE w:val="0"/>
        <w:autoSpaceDN w:val="0"/>
        <w:spacing w:after="0" w:line="240" w:lineRule="auto"/>
        <w:ind w:right="678"/>
        <w:rPr>
          <w:rFonts w:ascii="Times New Roman" w:eastAsia="Times New Roman" w:hAnsi="Times New Roman" w:cs="Times New Roman"/>
          <w:lang w:val="lt-LT"/>
        </w:rPr>
      </w:pPr>
      <w:r w:rsidRPr="00373026">
        <w:rPr>
          <w:rFonts w:ascii="Times New Roman" w:eastAsia="Times New Roman" w:hAnsi="Times New Roman" w:cs="Times New Roman"/>
          <w:lang w:val="lt-LT"/>
        </w:rPr>
        <w:t xml:space="preserve">Registruotojas įsipareigoja užtikrinti, kad pradėjus platinti vaistą ir jau platinant, visiems gydytojams, galintiems skirti ar vartoti </w:t>
      </w:r>
      <w:proofErr w:type="spellStart"/>
      <w:r w:rsidRPr="00373026">
        <w:rPr>
          <w:rFonts w:ascii="Times New Roman" w:eastAsia="Times New Roman" w:hAnsi="Times New Roman" w:cs="Times New Roman"/>
          <w:lang w:val="lt-LT"/>
        </w:rPr>
        <w:t>Agomelatine</w:t>
      </w:r>
      <w:proofErr w:type="spellEnd"/>
      <w:r w:rsidRPr="00373026">
        <w:rPr>
          <w:rFonts w:ascii="Times New Roman" w:eastAsia="Times New Roman" w:hAnsi="Times New Roman" w:cs="Times New Roman"/>
          <w:lang w:val="lt-LT"/>
        </w:rPr>
        <w:t xml:space="preserve"> </w:t>
      </w:r>
      <w:proofErr w:type="spellStart"/>
      <w:r w:rsidR="00A66AE2" w:rsidRPr="00373026">
        <w:rPr>
          <w:rFonts w:ascii="Times New Roman" w:eastAsia="Times New Roman" w:hAnsi="Times New Roman" w:cs="Times New Roman"/>
          <w:lang w:val="lt-LT"/>
        </w:rPr>
        <w:t>Viatris</w:t>
      </w:r>
      <w:proofErr w:type="spellEnd"/>
      <w:r w:rsidRPr="00373026">
        <w:rPr>
          <w:rFonts w:ascii="Times New Roman" w:eastAsia="Times New Roman" w:hAnsi="Times New Roman" w:cs="Times New Roman"/>
          <w:lang w:val="lt-LT"/>
        </w:rPr>
        <w:t>, būtų pateikta mokomoji medžiaga, kurią sudarytų:</w:t>
      </w:r>
    </w:p>
    <w:p w14:paraId="1ADE68A8" w14:textId="77777777" w:rsidR="00FC5FEC" w:rsidRPr="00373026" w:rsidRDefault="00FC5FEC" w:rsidP="00C40869">
      <w:pPr>
        <w:widowControl w:val="0"/>
        <w:numPr>
          <w:ilvl w:val="1"/>
          <w:numId w:val="16"/>
        </w:numPr>
        <w:tabs>
          <w:tab w:val="left" w:pos="827"/>
          <w:tab w:val="left" w:pos="828"/>
        </w:tabs>
        <w:autoSpaceDE w:val="0"/>
        <w:autoSpaceDN w:val="0"/>
        <w:spacing w:after="0" w:line="269" w:lineRule="exact"/>
        <w:ind w:left="0" w:firstLine="0"/>
        <w:rPr>
          <w:rFonts w:ascii="Times New Roman" w:eastAsia="Times New Roman" w:hAnsi="Times New Roman" w:cs="Times New Roman"/>
          <w:lang w:val="lt-LT"/>
        </w:rPr>
      </w:pPr>
      <w:r w:rsidRPr="00373026">
        <w:rPr>
          <w:rFonts w:ascii="Times New Roman" w:eastAsia="Times New Roman" w:hAnsi="Times New Roman" w:cs="Times New Roman"/>
          <w:lang w:val="lt-LT"/>
        </w:rPr>
        <w:t>vaistinio preparato charakteristikų</w:t>
      </w:r>
      <w:r w:rsidRPr="00373026">
        <w:rPr>
          <w:rFonts w:ascii="Times New Roman" w:eastAsia="Times New Roman" w:hAnsi="Times New Roman" w:cs="Times New Roman"/>
          <w:spacing w:val="-13"/>
          <w:lang w:val="lt-LT"/>
        </w:rPr>
        <w:t xml:space="preserve"> </w:t>
      </w:r>
      <w:r w:rsidRPr="00373026">
        <w:rPr>
          <w:rFonts w:ascii="Times New Roman" w:eastAsia="Times New Roman" w:hAnsi="Times New Roman" w:cs="Times New Roman"/>
          <w:lang w:val="lt-LT"/>
        </w:rPr>
        <w:t>santrauka;</w:t>
      </w:r>
    </w:p>
    <w:p w14:paraId="6161B34C" w14:textId="77777777" w:rsidR="00FC5FEC" w:rsidRPr="00373026" w:rsidRDefault="00FC5FEC" w:rsidP="00C40869">
      <w:pPr>
        <w:widowControl w:val="0"/>
        <w:numPr>
          <w:ilvl w:val="1"/>
          <w:numId w:val="16"/>
        </w:numPr>
        <w:tabs>
          <w:tab w:val="left" w:pos="827"/>
          <w:tab w:val="left" w:pos="828"/>
        </w:tabs>
        <w:autoSpaceDE w:val="0"/>
        <w:autoSpaceDN w:val="0"/>
        <w:spacing w:after="0" w:line="269" w:lineRule="exact"/>
        <w:ind w:left="0" w:firstLine="0"/>
        <w:rPr>
          <w:rFonts w:ascii="Times New Roman" w:eastAsia="Times New Roman" w:hAnsi="Times New Roman" w:cs="Times New Roman"/>
          <w:lang w:val="lt-LT"/>
        </w:rPr>
      </w:pPr>
      <w:r w:rsidRPr="00373026">
        <w:rPr>
          <w:rFonts w:ascii="Times New Roman" w:eastAsia="Times New Roman" w:hAnsi="Times New Roman" w:cs="Times New Roman"/>
          <w:lang w:val="lt-LT"/>
        </w:rPr>
        <w:t>gydytojo vaisto skyrimo vadovas, įskaitant kepenų funkcijos stebėsenos</w:t>
      </w:r>
      <w:r w:rsidRPr="00373026">
        <w:rPr>
          <w:rFonts w:ascii="Times New Roman" w:eastAsia="Times New Roman" w:hAnsi="Times New Roman" w:cs="Times New Roman"/>
          <w:spacing w:val="-23"/>
          <w:lang w:val="lt-LT"/>
        </w:rPr>
        <w:t xml:space="preserve"> </w:t>
      </w:r>
      <w:r w:rsidRPr="00373026">
        <w:rPr>
          <w:rFonts w:ascii="Times New Roman" w:eastAsia="Times New Roman" w:hAnsi="Times New Roman" w:cs="Times New Roman"/>
          <w:lang w:val="lt-LT"/>
        </w:rPr>
        <w:t>schemą.</w:t>
      </w:r>
    </w:p>
    <w:p w14:paraId="7C284246" w14:textId="77777777" w:rsidR="00FC5FEC" w:rsidRPr="00373026" w:rsidRDefault="00FC5FEC" w:rsidP="00C40869">
      <w:pPr>
        <w:widowControl w:val="0"/>
        <w:autoSpaceDE w:val="0"/>
        <w:autoSpaceDN w:val="0"/>
        <w:spacing w:before="10" w:after="0" w:line="240" w:lineRule="auto"/>
        <w:rPr>
          <w:rFonts w:ascii="Times New Roman" w:eastAsia="Times New Roman" w:hAnsi="Times New Roman" w:cs="Times New Roman"/>
          <w:sz w:val="21"/>
          <w:lang w:val="lt-LT"/>
        </w:rPr>
      </w:pPr>
    </w:p>
    <w:p w14:paraId="2F836533" w14:textId="77777777" w:rsidR="00FC5FEC" w:rsidRPr="00373026" w:rsidRDefault="00FC5FEC" w:rsidP="00C40869">
      <w:pPr>
        <w:widowControl w:val="0"/>
        <w:autoSpaceDE w:val="0"/>
        <w:autoSpaceDN w:val="0"/>
        <w:spacing w:after="0" w:line="252" w:lineRule="exact"/>
        <w:rPr>
          <w:rFonts w:ascii="Times New Roman" w:eastAsia="Times New Roman" w:hAnsi="Times New Roman" w:cs="Times New Roman"/>
          <w:lang w:val="lt-LT"/>
        </w:rPr>
      </w:pPr>
      <w:r w:rsidRPr="00373026">
        <w:rPr>
          <w:rFonts w:ascii="Times New Roman" w:eastAsia="Times New Roman" w:hAnsi="Times New Roman" w:cs="Times New Roman"/>
          <w:lang w:val="lt-LT"/>
        </w:rPr>
        <w:t>Gydytojo vaisto skyrimo vadove turi būti pateikta ši esminė informacija:</w:t>
      </w:r>
    </w:p>
    <w:p w14:paraId="5ECE3369" w14:textId="50B3AF9D" w:rsidR="00FC5FEC" w:rsidRPr="00373026" w:rsidRDefault="00FC5FEC" w:rsidP="00C40869">
      <w:pPr>
        <w:widowControl w:val="0"/>
        <w:numPr>
          <w:ilvl w:val="1"/>
          <w:numId w:val="16"/>
        </w:numPr>
        <w:tabs>
          <w:tab w:val="left" w:pos="828"/>
        </w:tabs>
        <w:autoSpaceDE w:val="0"/>
        <w:autoSpaceDN w:val="0"/>
        <w:spacing w:after="0" w:line="240" w:lineRule="auto"/>
        <w:ind w:left="0" w:right="679" w:firstLine="0"/>
        <w:rPr>
          <w:rFonts w:ascii="Times New Roman" w:eastAsia="Times New Roman" w:hAnsi="Times New Roman" w:cs="Times New Roman"/>
          <w:lang w:val="lt-LT"/>
        </w:rPr>
      </w:pPr>
      <w:r w:rsidRPr="00373026">
        <w:rPr>
          <w:rFonts w:ascii="Times New Roman" w:eastAsia="Times New Roman" w:hAnsi="Times New Roman" w:cs="Times New Roman"/>
          <w:lang w:val="lt-LT"/>
        </w:rPr>
        <w:t xml:space="preserve">būtinybė informuoti pacientus apie galimą </w:t>
      </w:r>
      <w:proofErr w:type="spellStart"/>
      <w:r w:rsidRPr="00373026">
        <w:rPr>
          <w:rFonts w:ascii="Times New Roman" w:eastAsia="Times New Roman" w:hAnsi="Times New Roman" w:cs="Times New Roman"/>
          <w:lang w:val="lt-LT"/>
        </w:rPr>
        <w:t>transaminazių</w:t>
      </w:r>
      <w:proofErr w:type="spellEnd"/>
      <w:r w:rsidRPr="00373026">
        <w:rPr>
          <w:rFonts w:ascii="Times New Roman" w:eastAsia="Times New Roman" w:hAnsi="Times New Roman" w:cs="Times New Roman"/>
          <w:lang w:val="lt-LT"/>
        </w:rPr>
        <w:t xml:space="preserve"> kiekio padidėjimo, kepenų pažeidimo ir sąveikos su stipriais CYP1A2 inhibitoriais (pvz., </w:t>
      </w:r>
      <w:proofErr w:type="spellStart"/>
      <w:r w:rsidRPr="00373026">
        <w:rPr>
          <w:rFonts w:ascii="Times New Roman" w:eastAsia="Times New Roman" w:hAnsi="Times New Roman" w:cs="Times New Roman"/>
          <w:lang w:val="lt-LT"/>
        </w:rPr>
        <w:t>fluvoksaminu</w:t>
      </w:r>
      <w:proofErr w:type="spellEnd"/>
      <w:r w:rsidRPr="00373026">
        <w:rPr>
          <w:rFonts w:ascii="Times New Roman" w:eastAsia="Times New Roman" w:hAnsi="Times New Roman" w:cs="Times New Roman"/>
          <w:lang w:val="lt-LT"/>
        </w:rPr>
        <w:t xml:space="preserve">, </w:t>
      </w:r>
      <w:proofErr w:type="spellStart"/>
      <w:r w:rsidRPr="00373026">
        <w:rPr>
          <w:rFonts w:ascii="Times New Roman" w:eastAsia="Times New Roman" w:hAnsi="Times New Roman" w:cs="Times New Roman"/>
          <w:lang w:val="lt-LT"/>
        </w:rPr>
        <w:t>ciprofloksacinu</w:t>
      </w:r>
      <w:proofErr w:type="spellEnd"/>
      <w:r w:rsidRPr="00373026">
        <w:rPr>
          <w:rFonts w:ascii="Times New Roman" w:eastAsia="Times New Roman" w:hAnsi="Times New Roman" w:cs="Times New Roman"/>
          <w:lang w:val="lt-LT"/>
        </w:rPr>
        <w:t>)</w:t>
      </w:r>
      <w:r w:rsidRPr="00373026">
        <w:rPr>
          <w:rFonts w:ascii="Times New Roman" w:eastAsia="Times New Roman" w:hAnsi="Times New Roman" w:cs="Times New Roman"/>
          <w:spacing w:val="-5"/>
          <w:lang w:val="lt-LT"/>
        </w:rPr>
        <w:t xml:space="preserve"> </w:t>
      </w:r>
      <w:r w:rsidRPr="00373026">
        <w:rPr>
          <w:rFonts w:ascii="Times New Roman" w:eastAsia="Times New Roman" w:hAnsi="Times New Roman" w:cs="Times New Roman"/>
          <w:lang w:val="lt-LT"/>
        </w:rPr>
        <w:t>riziką;</w:t>
      </w:r>
    </w:p>
    <w:p w14:paraId="69C88362" w14:textId="00C0B16E" w:rsidR="00FC5FEC" w:rsidRPr="00373026" w:rsidRDefault="00FC5FEC" w:rsidP="00C40869">
      <w:pPr>
        <w:widowControl w:val="0"/>
        <w:numPr>
          <w:ilvl w:val="1"/>
          <w:numId w:val="16"/>
        </w:numPr>
        <w:tabs>
          <w:tab w:val="left" w:pos="828"/>
        </w:tabs>
        <w:autoSpaceDE w:val="0"/>
        <w:autoSpaceDN w:val="0"/>
        <w:spacing w:before="62" w:after="0" w:line="240" w:lineRule="auto"/>
        <w:ind w:left="0" w:right="930" w:firstLine="0"/>
        <w:rPr>
          <w:rFonts w:ascii="Times New Roman" w:eastAsia="Times New Roman" w:hAnsi="Times New Roman" w:cs="Times New Roman"/>
          <w:lang w:val="lt-LT"/>
        </w:rPr>
      </w:pPr>
      <w:r w:rsidRPr="00373026">
        <w:rPr>
          <w:rFonts w:ascii="Times New Roman" w:eastAsia="Times New Roman" w:hAnsi="Times New Roman" w:cs="Times New Roman"/>
          <w:lang w:val="lt-LT"/>
        </w:rPr>
        <w:t xml:space="preserve">būtinybė atlikti kepenų funkcijos tyrimus visiems pacientams prieš pradedant </w:t>
      </w:r>
      <w:r w:rsidRPr="00373026">
        <w:rPr>
          <w:rFonts w:ascii="Times New Roman" w:eastAsia="Times New Roman" w:hAnsi="Times New Roman" w:cs="Times New Roman"/>
          <w:lang w:val="lt-LT"/>
        </w:rPr>
        <w:lastRenderedPageBreak/>
        <w:t>gydymą ir periodiškai vėliau maždaug po trijų, šešių (ūminės  fazės  pabaigoje), dvylikos</w:t>
      </w:r>
      <w:r w:rsidR="00C40869" w:rsidRPr="00373026">
        <w:rPr>
          <w:rFonts w:ascii="Times New Roman" w:eastAsia="Times New Roman" w:hAnsi="Times New Roman" w:cs="Times New Roman"/>
          <w:spacing w:val="13"/>
          <w:lang w:val="lt-LT"/>
        </w:rPr>
        <w:t xml:space="preserve"> </w:t>
      </w:r>
      <w:r w:rsidRPr="00373026">
        <w:rPr>
          <w:rFonts w:ascii="Times New Roman" w:eastAsia="Times New Roman" w:hAnsi="Times New Roman" w:cs="Times New Roman"/>
          <w:lang w:val="lt-LT"/>
        </w:rPr>
        <w:t>ir</w:t>
      </w:r>
      <w:r w:rsidR="001741D2" w:rsidRPr="00373026">
        <w:rPr>
          <w:rFonts w:ascii="Times New Roman" w:eastAsia="Times New Roman" w:hAnsi="Times New Roman" w:cs="Times New Roman"/>
          <w:lang w:val="lt-LT"/>
        </w:rPr>
        <w:t xml:space="preserve"> </w:t>
      </w:r>
      <w:r w:rsidRPr="00373026">
        <w:rPr>
          <w:rFonts w:ascii="Times New Roman" w:eastAsia="Times New Roman" w:hAnsi="Times New Roman" w:cs="Times New Roman"/>
          <w:lang w:val="lt-LT"/>
        </w:rPr>
        <w:t xml:space="preserve">dvidešimt keturių savaičių (palaikomosios fazės pabaigoje), ir vėliau, kai kliniškai </w:t>
      </w:r>
      <w:proofErr w:type="spellStart"/>
      <w:r w:rsidRPr="00373026">
        <w:rPr>
          <w:rFonts w:ascii="Times New Roman" w:eastAsia="Times New Roman" w:hAnsi="Times New Roman" w:cs="Times New Roman"/>
          <w:lang w:val="lt-LT"/>
        </w:rPr>
        <w:t>indikuotina</w:t>
      </w:r>
      <w:proofErr w:type="spellEnd"/>
      <w:r w:rsidRPr="00373026">
        <w:rPr>
          <w:rFonts w:ascii="Times New Roman" w:eastAsia="Times New Roman" w:hAnsi="Times New Roman" w:cs="Times New Roman"/>
          <w:lang w:val="lt-LT"/>
        </w:rPr>
        <w:t>;</w:t>
      </w:r>
    </w:p>
    <w:p w14:paraId="4C653A84" w14:textId="77777777" w:rsidR="00FC5FEC" w:rsidRPr="00373026" w:rsidRDefault="00FC5FEC" w:rsidP="00F642FD">
      <w:pPr>
        <w:widowControl w:val="0"/>
        <w:numPr>
          <w:ilvl w:val="1"/>
          <w:numId w:val="16"/>
        </w:numPr>
        <w:tabs>
          <w:tab w:val="left" w:pos="826"/>
          <w:tab w:val="left" w:pos="827"/>
        </w:tabs>
        <w:autoSpaceDE w:val="0"/>
        <w:autoSpaceDN w:val="0"/>
        <w:spacing w:after="0" w:line="240" w:lineRule="auto"/>
        <w:ind w:right="560" w:hanging="360"/>
        <w:rPr>
          <w:rFonts w:ascii="Times New Roman" w:eastAsia="Times New Roman" w:hAnsi="Times New Roman" w:cs="Times New Roman"/>
          <w:lang w:val="lt-LT"/>
        </w:rPr>
      </w:pPr>
      <w:r w:rsidRPr="00373026">
        <w:rPr>
          <w:rFonts w:ascii="Times New Roman" w:eastAsia="Times New Roman" w:hAnsi="Times New Roman" w:cs="Times New Roman"/>
          <w:lang w:val="lt-LT"/>
        </w:rPr>
        <w:t>būtinybė visiems pacientams, kuriems dozė yra didinama, atlikti kepenų funkcijos tyrimus tokiu pat dažniu kaip ir pradedant</w:t>
      </w:r>
      <w:r w:rsidRPr="00373026">
        <w:rPr>
          <w:rFonts w:ascii="Times New Roman" w:eastAsia="Times New Roman" w:hAnsi="Times New Roman" w:cs="Times New Roman"/>
          <w:spacing w:val="-15"/>
          <w:lang w:val="lt-LT"/>
        </w:rPr>
        <w:t xml:space="preserve"> </w:t>
      </w:r>
      <w:r w:rsidRPr="00373026">
        <w:rPr>
          <w:rFonts w:ascii="Times New Roman" w:eastAsia="Times New Roman" w:hAnsi="Times New Roman" w:cs="Times New Roman"/>
          <w:lang w:val="lt-LT"/>
        </w:rPr>
        <w:t>gydymą;</w:t>
      </w:r>
    </w:p>
    <w:p w14:paraId="6282B3B7" w14:textId="77777777" w:rsidR="00FC5FEC" w:rsidRPr="00373026" w:rsidRDefault="00FC5FEC">
      <w:pPr>
        <w:widowControl w:val="0"/>
        <w:numPr>
          <w:ilvl w:val="1"/>
          <w:numId w:val="16"/>
        </w:numPr>
        <w:tabs>
          <w:tab w:val="left" w:pos="826"/>
          <w:tab w:val="left" w:pos="827"/>
        </w:tabs>
        <w:autoSpaceDE w:val="0"/>
        <w:autoSpaceDN w:val="0"/>
        <w:spacing w:after="0" w:line="267" w:lineRule="exact"/>
        <w:ind w:left="826" w:hanging="348"/>
        <w:rPr>
          <w:rFonts w:ascii="Times New Roman" w:eastAsia="Times New Roman" w:hAnsi="Times New Roman" w:cs="Times New Roman"/>
          <w:lang w:val="lt-LT"/>
        </w:rPr>
      </w:pPr>
      <w:r w:rsidRPr="00373026">
        <w:rPr>
          <w:rFonts w:ascii="Times New Roman" w:eastAsia="Times New Roman" w:hAnsi="Times New Roman" w:cs="Times New Roman"/>
          <w:lang w:val="lt-LT"/>
        </w:rPr>
        <w:t>nurodymai esant klinikiniams sutrikusios kepenų veiklos</w:t>
      </w:r>
      <w:r w:rsidRPr="00373026">
        <w:rPr>
          <w:rFonts w:ascii="Times New Roman" w:eastAsia="Times New Roman" w:hAnsi="Times New Roman" w:cs="Times New Roman"/>
          <w:spacing w:val="-21"/>
          <w:lang w:val="lt-LT"/>
        </w:rPr>
        <w:t xml:space="preserve"> </w:t>
      </w:r>
      <w:r w:rsidRPr="00373026">
        <w:rPr>
          <w:rFonts w:ascii="Times New Roman" w:eastAsia="Times New Roman" w:hAnsi="Times New Roman" w:cs="Times New Roman"/>
          <w:lang w:val="lt-LT"/>
        </w:rPr>
        <w:t>simptomams;</w:t>
      </w:r>
    </w:p>
    <w:p w14:paraId="4B35648C" w14:textId="77777777" w:rsidR="00FC5FEC" w:rsidRPr="00373026" w:rsidRDefault="00FC5FEC">
      <w:pPr>
        <w:widowControl w:val="0"/>
        <w:numPr>
          <w:ilvl w:val="1"/>
          <w:numId w:val="16"/>
        </w:numPr>
        <w:tabs>
          <w:tab w:val="left" w:pos="826"/>
          <w:tab w:val="left" w:pos="827"/>
        </w:tabs>
        <w:autoSpaceDE w:val="0"/>
        <w:autoSpaceDN w:val="0"/>
        <w:spacing w:after="0" w:line="269" w:lineRule="exact"/>
        <w:ind w:left="826" w:hanging="348"/>
        <w:rPr>
          <w:rFonts w:ascii="Times New Roman" w:eastAsia="Times New Roman" w:hAnsi="Times New Roman" w:cs="Times New Roman"/>
          <w:lang w:val="lt-LT"/>
        </w:rPr>
      </w:pPr>
      <w:r w:rsidRPr="00373026">
        <w:rPr>
          <w:rFonts w:ascii="Times New Roman" w:eastAsia="Times New Roman" w:hAnsi="Times New Roman" w:cs="Times New Roman"/>
          <w:lang w:val="lt-LT"/>
        </w:rPr>
        <w:t>nurodymai esant pakitusiems kepenų funkcijos</w:t>
      </w:r>
      <w:r w:rsidRPr="00373026">
        <w:rPr>
          <w:rFonts w:ascii="Times New Roman" w:eastAsia="Times New Roman" w:hAnsi="Times New Roman" w:cs="Times New Roman"/>
          <w:spacing w:val="-19"/>
          <w:lang w:val="lt-LT"/>
        </w:rPr>
        <w:t xml:space="preserve"> </w:t>
      </w:r>
      <w:r w:rsidRPr="00373026">
        <w:rPr>
          <w:rFonts w:ascii="Times New Roman" w:eastAsia="Times New Roman" w:hAnsi="Times New Roman" w:cs="Times New Roman"/>
          <w:lang w:val="lt-LT"/>
        </w:rPr>
        <w:t>tyrimams;</w:t>
      </w:r>
    </w:p>
    <w:p w14:paraId="5A5F2C5E" w14:textId="72575C47" w:rsidR="00FC5FEC" w:rsidRPr="00373026" w:rsidRDefault="00FC5FEC" w:rsidP="00C40869">
      <w:pPr>
        <w:widowControl w:val="0"/>
        <w:numPr>
          <w:ilvl w:val="1"/>
          <w:numId w:val="16"/>
        </w:numPr>
        <w:tabs>
          <w:tab w:val="left" w:pos="828"/>
        </w:tabs>
        <w:autoSpaceDE w:val="0"/>
        <w:autoSpaceDN w:val="0"/>
        <w:spacing w:after="0" w:line="240" w:lineRule="auto"/>
        <w:ind w:left="839" w:right="557" w:hanging="361"/>
        <w:rPr>
          <w:rFonts w:ascii="Times New Roman" w:eastAsia="Times New Roman" w:hAnsi="Times New Roman" w:cs="Times New Roman"/>
          <w:lang w:val="lt-LT"/>
        </w:rPr>
      </w:pPr>
      <w:r w:rsidRPr="00373026">
        <w:rPr>
          <w:rFonts w:ascii="Times New Roman" w:eastAsia="Times New Roman" w:hAnsi="Times New Roman" w:cs="Times New Roman"/>
          <w:lang w:val="lt-LT"/>
        </w:rPr>
        <w:t xml:space="preserve">reikiamos atsargumo priemonės, kai gydymas yra skiriamas pacientams, kuriems prieš gydymo pradžią </w:t>
      </w:r>
      <w:proofErr w:type="spellStart"/>
      <w:r w:rsidRPr="00373026">
        <w:rPr>
          <w:rFonts w:ascii="Times New Roman" w:eastAsia="Times New Roman" w:hAnsi="Times New Roman" w:cs="Times New Roman"/>
          <w:lang w:val="lt-LT"/>
        </w:rPr>
        <w:t>transaminazių</w:t>
      </w:r>
      <w:proofErr w:type="spellEnd"/>
      <w:r w:rsidRPr="00373026">
        <w:rPr>
          <w:rFonts w:ascii="Times New Roman" w:eastAsia="Times New Roman" w:hAnsi="Times New Roman" w:cs="Times New Roman"/>
          <w:lang w:val="lt-LT"/>
        </w:rPr>
        <w:t xml:space="preserve"> kiekis yra padidėjęs (&gt;</w:t>
      </w:r>
      <w:r w:rsidR="00171FE6">
        <w:rPr>
          <w:rFonts w:ascii="Times New Roman" w:eastAsia="Times New Roman" w:hAnsi="Times New Roman" w:cs="Times New Roman"/>
          <w:lang w:val="lt-LT"/>
        </w:rPr>
        <w:t> </w:t>
      </w:r>
      <w:r w:rsidRPr="00373026">
        <w:rPr>
          <w:rFonts w:ascii="Times New Roman" w:eastAsia="Times New Roman" w:hAnsi="Times New Roman" w:cs="Times New Roman"/>
          <w:lang w:val="lt-LT"/>
        </w:rPr>
        <w:t>už viršutinę normalaus lygio ribą ir &lt;</w:t>
      </w:r>
      <w:r w:rsidR="00171FE6">
        <w:rPr>
          <w:rFonts w:ascii="Times New Roman" w:eastAsia="Times New Roman" w:hAnsi="Times New Roman" w:cs="Times New Roman"/>
          <w:lang w:val="lt-LT"/>
        </w:rPr>
        <w:t> </w:t>
      </w:r>
      <w:r w:rsidRPr="00373026">
        <w:rPr>
          <w:rFonts w:ascii="Times New Roman" w:eastAsia="Times New Roman" w:hAnsi="Times New Roman" w:cs="Times New Roman"/>
          <w:lang w:val="lt-LT"/>
        </w:rPr>
        <w:t>3 kartus didesnis už viršutinę normalaus lygio</w:t>
      </w:r>
      <w:r w:rsidRPr="00373026">
        <w:rPr>
          <w:rFonts w:ascii="Times New Roman" w:eastAsia="Times New Roman" w:hAnsi="Times New Roman" w:cs="Times New Roman"/>
          <w:spacing w:val="-13"/>
          <w:lang w:val="lt-LT"/>
        </w:rPr>
        <w:t xml:space="preserve"> </w:t>
      </w:r>
      <w:r w:rsidRPr="00373026">
        <w:rPr>
          <w:rFonts w:ascii="Times New Roman" w:eastAsia="Times New Roman" w:hAnsi="Times New Roman" w:cs="Times New Roman"/>
          <w:lang w:val="lt-LT"/>
        </w:rPr>
        <w:t>ribą);</w:t>
      </w:r>
    </w:p>
    <w:p w14:paraId="1036065E" w14:textId="77777777" w:rsidR="00FC5FEC" w:rsidRPr="00373026" w:rsidRDefault="00FC5FEC" w:rsidP="00C40869">
      <w:pPr>
        <w:widowControl w:val="0"/>
        <w:numPr>
          <w:ilvl w:val="1"/>
          <w:numId w:val="16"/>
        </w:numPr>
        <w:tabs>
          <w:tab w:val="left" w:pos="828"/>
        </w:tabs>
        <w:autoSpaceDE w:val="0"/>
        <w:autoSpaceDN w:val="0"/>
        <w:spacing w:after="0" w:line="240" w:lineRule="auto"/>
        <w:ind w:right="559" w:hanging="359"/>
        <w:rPr>
          <w:rFonts w:ascii="Times New Roman" w:eastAsia="Times New Roman" w:hAnsi="Times New Roman" w:cs="Times New Roman"/>
          <w:lang w:val="lt-LT"/>
        </w:rPr>
      </w:pPr>
      <w:r w:rsidRPr="00373026">
        <w:rPr>
          <w:rFonts w:ascii="Times New Roman" w:eastAsia="Times New Roman" w:hAnsi="Times New Roman" w:cs="Times New Roman"/>
          <w:lang w:val="lt-LT"/>
        </w:rPr>
        <w:t>reikiamos atsargumo priemonės, kai gydymas yra skiriamas pacientams, kuriems yra kepenų pažeidimo rizikos veiksnių, pvz.: nutukimas, antsvoris, nealkoholinės kilmės suriebėjusių kepenų liga, diabetas, alkoholio vartojimo sutrikimas ir (arba) žymus alkoholio suvartojimas arba kartu vartojami vaistiniai preparatai, susiję su kepenų pažeidimo</w:t>
      </w:r>
      <w:r w:rsidRPr="00373026">
        <w:rPr>
          <w:rFonts w:ascii="Times New Roman" w:eastAsia="Times New Roman" w:hAnsi="Times New Roman" w:cs="Times New Roman"/>
          <w:spacing w:val="-2"/>
          <w:lang w:val="lt-LT"/>
        </w:rPr>
        <w:t xml:space="preserve"> </w:t>
      </w:r>
      <w:r w:rsidRPr="00373026">
        <w:rPr>
          <w:rFonts w:ascii="Times New Roman" w:eastAsia="Times New Roman" w:hAnsi="Times New Roman" w:cs="Times New Roman"/>
          <w:lang w:val="lt-LT"/>
        </w:rPr>
        <w:t>rizika;</w:t>
      </w:r>
    </w:p>
    <w:p w14:paraId="039EED10" w14:textId="77777777" w:rsidR="00FC5FEC" w:rsidRPr="00373026" w:rsidRDefault="00FC5FEC" w:rsidP="00F642FD">
      <w:pPr>
        <w:widowControl w:val="0"/>
        <w:numPr>
          <w:ilvl w:val="1"/>
          <w:numId w:val="16"/>
        </w:numPr>
        <w:tabs>
          <w:tab w:val="left" w:pos="827"/>
          <w:tab w:val="left" w:pos="828"/>
        </w:tabs>
        <w:autoSpaceDE w:val="0"/>
        <w:autoSpaceDN w:val="0"/>
        <w:spacing w:after="0" w:line="240" w:lineRule="auto"/>
        <w:ind w:left="839" w:right="107" w:hanging="361"/>
        <w:rPr>
          <w:rFonts w:ascii="Times New Roman" w:eastAsia="Times New Roman" w:hAnsi="Times New Roman" w:cs="Times New Roman"/>
          <w:lang w:val="lt-LT"/>
        </w:rPr>
      </w:pPr>
      <w:r w:rsidRPr="00373026">
        <w:rPr>
          <w:rFonts w:ascii="Times New Roman" w:eastAsia="Times New Roman" w:hAnsi="Times New Roman" w:cs="Times New Roman"/>
          <w:lang w:val="lt-LT"/>
        </w:rPr>
        <w:t>kontraindikacijos skirti pacientams, kuriems sutrikusi kepenų veikla (pvz., sergantiems ciroze ar aktyvia kepenų</w:t>
      </w:r>
      <w:r w:rsidRPr="00373026">
        <w:rPr>
          <w:rFonts w:ascii="Times New Roman" w:eastAsia="Times New Roman" w:hAnsi="Times New Roman" w:cs="Times New Roman"/>
          <w:spacing w:val="-5"/>
          <w:lang w:val="lt-LT"/>
        </w:rPr>
        <w:t xml:space="preserve"> </w:t>
      </w:r>
      <w:r w:rsidRPr="00373026">
        <w:rPr>
          <w:rFonts w:ascii="Times New Roman" w:eastAsia="Times New Roman" w:hAnsi="Times New Roman" w:cs="Times New Roman"/>
          <w:lang w:val="lt-LT"/>
        </w:rPr>
        <w:t>liga);</w:t>
      </w:r>
    </w:p>
    <w:p w14:paraId="02F93909" w14:textId="77777777" w:rsidR="00FC5FEC" w:rsidRPr="00373026" w:rsidRDefault="00FC5FEC" w:rsidP="00F642FD">
      <w:pPr>
        <w:widowControl w:val="0"/>
        <w:numPr>
          <w:ilvl w:val="1"/>
          <w:numId w:val="16"/>
        </w:numPr>
        <w:tabs>
          <w:tab w:val="left" w:pos="827"/>
          <w:tab w:val="left" w:pos="828"/>
        </w:tabs>
        <w:autoSpaceDE w:val="0"/>
        <w:autoSpaceDN w:val="0"/>
        <w:spacing w:before="2" w:after="0" w:line="240" w:lineRule="auto"/>
        <w:ind w:left="839" w:right="348" w:hanging="360"/>
        <w:rPr>
          <w:rFonts w:ascii="Times New Roman" w:eastAsia="Times New Roman" w:hAnsi="Times New Roman" w:cs="Times New Roman"/>
          <w:lang w:val="lt-LT"/>
        </w:rPr>
      </w:pPr>
      <w:r w:rsidRPr="00373026">
        <w:rPr>
          <w:rFonts w:ascii="Times New Roman" w:eastAsia="Times New Roman" w:hAnsi="Times New Roman" w:cs="Times New Roman"/>
          <w:lang w:val="lt-LT"/>
        </w:rPr>
        <w:t xml:space="preserve">kontraindikacijos skirti pacientams, kurių serumo </w:t>
      </w:r>
      <w:proofErr w:type="spellStart"/>
      <w:r w:rsidRPr="00373026">
        <w:rPr>
          <w:rFonts w:ascii="Times New Roman" w:eastAsia="Times New Roman" w:hAnsi="Times New Roman" w:cs="Times New Roman"/>
          <w:lang w:val="lt-LT"/>
        </w:rPr>
        <w:t>transaminazių</w:t>
      </w:r>
      <w:proofErr w:type="spellEnd"/>
      <w:r w:rsidRPr="00373026">
        <w:rPr>
          <w:rFonts w:ascii="Times New Roman" w:eastAsia="Times New Roman" w:hAnsi="Times New Roman" w:cs="Times New Roman"/>
          <w:lang w:val="lt-LT"/>
        </w:rPr>
        <w:t xml:space="preserve"> aktyvumas daugiau kaip 3 kartus viršija viršutinę normalių reikšmių</w:t>
      </w:r>
      <w:r w:rsidRPr="00373026">
        <w:rPr>
          <w:rFonts w:ascii="Times New Roman" w:eastAsia="Times New Roman" w:hAnsi="Times New Roman" w:cs="Times New Roman"/>
          <w:spacing w:val="-13"/>
          <w:lang w:val="lt-LT"/>
        </w:rPr>
        <w:t xml:space="preserve"> </w:t>
      </w:r>
      <w:r w:rsidRPr="00373026">
        <w:rPr>
          <w:rFonts w:ascii="Times New Roman" w:eastAsia="Times New Roman" w:hAnsi="Times New Roman" w:cs="Times New Roman"/>
          <w:lang w:val="lt-LT"/>
        </w:rPr>
        <w:t>ribą;</w:t>
      </w:r>
    </w:p>
    <w:p w14:paraId="2E0DC6EB" w14:textId="77777777" w:rsidR="00FC5FEC" w:rsidRPr="00373026" w:rsidRDefault="00FC5FEC">
      <w:pPr>
        <w:widowControl w:val="0"/>
        <w:numPr>
          <w:ilvl w:val="1"/>
          <w:numId w:val="16"/>
        </w:numPr>
        <w:tabs>
          <w:tab w:val="left" w:pos="827"/>
          <w:tab w:val="left" w:pos="828"/>
        </w:tabs>
        <w:autoSpaceDE w:val="0"/>
        <w:autoSpaceDN w:val="0"/>
        <w:spacing w:after="0" w:line="267" w:lineRule="exact"/>
        <w:ind w:left="827" w:hanging="348"/>
        <w:rPr>
          <w:rFonts w:ascii="Times New Roman" w:eastAsia="Times New Roman" w:hAnsi="Times New Roman" w:cs="Times New Roman"/>
          <w:lang w:val="lt-LT"/>
        </w:rPr>
      </w:pPr>
      <w:r w:rsidRPr="00373026">
        <w:rPr>
          <w:rFonts w:ascii="Times New Roman" w:eastAsia="Times New Roman" w:hAnsi="Times New Roman" w:cs="Times New Roman"/>
          <w:lang w:val="lt-LT"/>
        </w:rPr>
        <w:t>kontraindikacijos skirti pacientams, kuriems kartu yra skiriami stiprūs CYP1A2</w:t>
      </w:r>
      <w:r w:rsidRPr="00373026">
        <w:rPr>
          <w:rFonts w:ascii="Times New Roman" w:eastAsia="Times New Roman" w:hAnsi="Times New Roman" w:cs="Times New Roman"/>
          <w:spacing w:val="-26"/>
          <w:lang w:val="lt-LT"/>
        </w:rPr>
        <w:t xml:space="preserve"> </w:t>
      </w:r>
      <w:r w:rsidRPr="00373026">
        <w:rPr>
          <w:rFonts w:ascii="Times New Roman" w:eastAsia="Times New Roman" w:hAnsi="Times New Roman" w:cs="Times New Roman"/>
          <w:lang w:val="lt-LT"/>
        </w:rPr>
        <w:t>inhibitoriai.</w:t>
      </w:r>
    </w:p>
    <w:p w14:paraId="6194E523" w14:textId="77777777" w:rsidR="00FC5FEC" w:rsidRPr="00373026" w:rsidRDefault="00FC5FEC">
      <w:pPr>
        <w:widowControl w:val="0"/>
        <w:autoSpaceDE w:val="0"/>
        <w:autoSpaceDN w:val="0"/>
        <w:spacing w:before="10" w:after="0" w:line="240" w:lineRule="auto"/>
        <w:rPr>
          <w:rFonts w:ascii="Times New Roman" w:eastAsia="Times New Roman" w:hAnsi="Times New Roman" w:cs="Times New Roman"/>
          <w:sz w:val="21"/>
          <w:lang w:val="lt-LT"/>
        </w:rPr>
      </w:pPr>
    </w:p>
    <w:p w14:paraId="2827504D" w14:textId="77777777" w:rsidR="00FC5FEC" w:rsidRPr="00373026" w:rsidRDefault="00FC5FEC" w:rsidP="00C40869">
      <w:pPr>
        <w:widowControl w:val="0"/>
        <w:autoSpaceDE w:val="0"/>
        <w:autoSpaceDN w:val="0"/>
        <w:spacing w:before="1" w:after="0" w:line="240" w:lineRule="auto"/>
        <w:ind w:right="930"/>
        <w:rPr>
          <w:rFonts w:ascii="Times New Roman" w:eastAsia="Times New Roman" w:hAnsi="Times New Roman" w:cs="Times New Roman"/>
          <w:lang w:val="lt-LT"/>
        </w:rPr>
      </w:pPr>
      <w:r w:rsidRPr="00373026">
        <w:rPr>
          <w:rFonts w:ascii="Times New Roman" w:eastAsia="Times New Roman" w:hAnsi="Times New Roman" w:cs="Times New Roman"/>
          <w:lang w:val="lt-LT"/>
        </w:rPr>
        <w:t>Registruotojas pacientams skirtos brošiūros formatą ir turinį turi suderinti su valstybės narės nacionaline kompetentingąja institucija.</w:t>
      </w:r>
    </w:p>
    <w:p w14:paraId="0740529F" w14:textId="77777777" w:rsidR="00FC5FEC" w:rsidRPr="00373026" w:rsidRDefault="00FC5FEC" w:rsidP="00C40869">
      <w:pPr>
        <w:widowControl w:val="0"/>
        <w:autoSpaceDE w:val="0"/>
        <w:autoSpaceDN w:val="0"/>
        <w:spacing w:after="0" w:line="240" w:lineRule="auto"/>
        <w:rPr>
          <w:rFonts w:ascii="Times New Roman" w:eastAsia="Times New Roman" w:hAnsi="Times New Roman" w:cs="Times New Roman"/>
          <w:lang w:val="lt-LT"/>
        </w:rPr>
      </w:pPr>
    </w:p>
    <w:p w14:paraId="49AE5D87" w14:textId="51642D65" w:rsidR="00FC5FEC" w:rsidRPr="00373026" w:rsidRDefault="00FC5FEC" w:rsidP="00C40869">
      <w:pPr>
        <w:widowControl w:val="0"/>
        <w:autoSpaceDE w:val="0"/>
        <w:autoSpaceDN w:val="0"/>
        <w:spacing w:after="0" w:line="240" w:lineRule="auto"/>
        <w:ind w:right="683"/>
        <w:rPr>
          <w:rFonts w:ascii="Times New Roman" w:eastAsia="Times New Roman" w:hAnsi="Times New Roman" w:cs="Times New Roman"/>
          <w:lang w:val="lt-LT"/>
        </w:rPr>
      </w:pPr>
      <w:r w:rsidRPr="00373026">
        <w:rPr>
          <w:rFonts w:ascii="Times New Roman" w:eastAsia="Times New Roman" w:hAnsi="Times New Roman" w:cs="Times New Roman"/>
          <w:lang w:val="lt-LT"/>
        </w:rPr>
        <w:t xml:space="preserve">Registruotojas turi užtikrinti, kad visi gydytojai, kurie tikėtina galės išrašyti ar skirti </w:t>
      </w:r>
      <w:proofErr w:type="spellStart"/>
      <w:r w:rsidRPr="00373026">
        <w:rPr>
          <w:rFonts w:ascii="Times New Roman" w:eastAsia="Times New Roman" w:hAnsi="Times New Roman" w:cs="Times New Roman"/>
          <w:lang w:val="lt-LT"/>
        </w:rPr>
        <w:t>Agomelatine</w:t>
      </w:r>
      <w:proofErr w:type="spellEnd"/>
      <w:r w:rsidRPr="00373026">
        <w:rPr>
          <w:rFonts w:ascii="Times New Roman" w:eastAsia="Times New Roman" w:hAnsi="Times New Roman" w:cs="Times New Roman"/>
          <w:lang w:val="lt-LT"/>
        </w:rPr>
        <w:t xml:space="preserve"> </w:t>
      </w:r>
      <w:proofErr w:type="spellStart"/>
      <w:r w:rsidR="00A66AE2" w:rsidRPr="00373026">
        <w:rPr>
          <w:rFonts w:ascii="Times New Roman" w:eastAsia="Times New Roman" w:hAnsi="Times New Roman" w:cs="Times New Roman"/>
          <w:lang w:val="lt-LT"/>
        </w:rPr>
        <w:t>Viatris</w:t>
      </w:r>
      <w:proofErr w:type="spellEnd"/>
      <w:r w:rsidRPr="00373026">
        <w:rPr>
          <w:rFonts w:ascii="Times New Roman" w:eastAsia="Times New Roman" w:hAnsi="Times New Roman" w:cs="Times New Roman"/>
          <w:lang w:val="lt-LT"/>
        </w:rPr>
        <w:t>, būtų aprūpinti pacientams skirtomis brošiūromis, kad jas dalytų pacientams, kuriems skirtas šis vaistinis preparatas.</w:t>
      </w:r>
    </w:p>
    <w:p w14:paraId="4146CD9F" w14:textId="77777777" w:rsidR="00FC5FEC" w:rsidRPr="00373026" w:rsidRDefault="00FC5FEC" w:rsidP="00C40869">
      <w:pPr>
        <w:widowControl w:val="0"/>
        <w:autoSpaceDE w:val="0"/>
        <w:autoSpaceDN w:val="0"/>
        <w:spacing w:before="11" w:after="0" w:line="240" w:lineRule="auto"/>
        <w:rPr>
          <w:rFonts w:ascii="Times New Roman" w:eastAsia="Times New Roman" w:hAnsi="Times New Roman" w:cs="Times New Roman"/>
          <w:sz w:val="21"/>
          <w:lang w:val="lt-LT"/>
        </w:rPr>
      </w:pPr>
    </w:p>
    <w:p w14:paraId="544B34D6" w14:textId="77777777" w:rsidR="00FC5FEC" w:rsidRPr="00373026" w:rsidRDefault="00FC5FEC" w:rsidP="00C40869">
      <w:pPr>
        <w:widowControl w:val="0"/>
        <w:autoSpaceDE w:val="0"/>
        <w:autoSpaceDN w:val="0"/>
        <w:spacing w:after="0" w:line="240" w:lineRule="auto"/>
        <w:rPr>
          <w:rFonts w:ascii="Times New Roman" w:eastAsia="Times New Roman" w:hAnsi="Times New Roman" w:cs="Times New Roman"/>
          <w:lang w:val="lt-LT"/>
        </w:rPr>
      </w:pPr>
      <w:r w:rsidRPr="00373026">
        <w:rPr>
          <w:rFonts w:ascii="Times New Roman" w:eastAsia="Times New Roman" w:hAnsi="Times New Roman" w:cs="Times New Roman"/>
          <w:lang w:val="lt-LT"/>
        </w:rPr>
        <w:t>Pacientams skirtoje brošiūroje turi būti pateikta ši esminė informacija:</w:t>
      </w:r>
    </w:p>
    <w:p w14:paraId="6436DB0B" w14:textId="77777777" w:rsidR="00FC5FEC" w:rsidRPr="00373026" w:rsidRDefault="00FC5FEC" w:rsidP="00C40869">
      <w:pPr>
        <w:widowControl w:val="0"/>
        <w:numPr>
          <w:ilvl w:val="1"/>
          <w:numId w:val="16"/>
        </w:numPr>
        <w:tabs>
          <w:tab w:val="left" w:pos="827"/>
          <w:tab w:val="left" w:pos="828"/>
        </w:tabs>
        <w:autoSpaceDE w:val="0"/>
        <w:autoSpaceDN w:val="0"/>
        <w:spacing w:after="0" w:line="240" w:lineRule="auto"/>
        <w:ind w:left="0" w:right="955" w:firstLine="0"/>
        <w:rPr>
          <w:rFonts w:ascii="Times New Roman" w:eastAsia="Times New Roman" w:hAnsi="Times New Roman" w:cs="Times New Roman"/>
          <w:lang w:val="lt-LT"/>
        </w:rPr>
      </w:pPr>
      <w:r w:rsidRPr="00373026">
        <w:rPr>
          <w:rFonts w:ascii="Times New Roman" w:eastAsia="Times New Roman" w:hAnsi="Times New Roman" w:cs="Times New Roman"/>
          <w:lang w:val="lt-LT"/>
        </w:rPr>
        <w:t>informacija apie kepenų reakcijų pasireiškimo riziką ir kepenų sutrikimų klinikinius požymius;</w:t>
      </w:r>
    </w:p>
    <w:p w14:paraId="277E2504" w14:textId="77777777" w:rsidR="00FC5FEC" w:rsidRPr="00373026" w:rsidRDefault="00FC5FEC" w:rsidP="00C40869">
      <w:pPr>
        <w:widowControl w:val="0"/>
        <w:numPr>
          <w:ilvl w:val="1"/>
          <w:numId w:val="16"/>
        </w:numPr>
        <w:tabs>
          <w:tab w:val="left" w:pos="827"/>
          <w:tab w:val="left" w:pos="828"/>
        </w:tabs>
        <w:autoSpaceDE w:val="0"/>
        <w:autoSpaceDN w:val="0"/>
        <w:spacing w:after="0" w:line="269" w:lineRule="exact"/>
        <w:ind w:left="0" w:firstLine="0"/>
        <w:rPr>
          <w:rFonts w:ascii="Times New Roman" w:eastAsia="Times New Roman" w:hAnsi="Times New Roman" w:cs="Times New Roman"/>
          <w:lang w:val="lt-LT"/>
        </w:rPr>
      </w:pPr>
      <w:r w:rsidRPr="00373026">
        <w:rPr>
          <w:rFonts w:ascii="Times New Roman" w:eastAsia="Times New Roman" w:hAnsi="Times New Roman" w:cs="Times New Roman"/>
          <w:lang w:val="lt-LT"/>
        </w:rPr>
        <w:t>kepenų funkcijos stebėsenos schemos</w:t>
      </w:r>
      <w:r w:rsidRPr="00373026">
        <w:rPr>
          <w:rFonts w:ascii="Times New Roman" w:eastAsia="Times New Roman" w:hAnsi="Times New Roman" w:cs="Times New Roman"/>
          <w:spacing w:val="-13"/>
          <w:lang w:val="lt-LT"/>
        </w:rPr>
        <w:t xml:space="preserve"> </w:t>
      </w:r>
      <w:r w:rsidRPr="00373026">
        <w:rPr>
          <w:rFonts w:ascii="Times New Roman" w:eastAsia="Times New Roman" w:hAnsi="Times New Roman" w:cs="Times New Roman"/>
          <w:lang w:val="lt-LT"/>
        </w:rPr>
        <w:t>nurodymai;</w:t>
      </w:r>
    </w:p>
    <w:p w14:paraId="2D5ED323" w14:textId="77777777" w:rsidR="00FC5FEC" w:rsidRPr="00373026" w:rsidRDefault="00FC5FEC" w:rsidP="00C40869">
      <w:pPr>
        <w:widowControl w:val="0"/>
        <w:numPr>
          <w:ilvl w:val="1"/>
          <w:numId w:val="16"/>
        </w:numPr>
        <w:tabs>
          <w:tab w:val="left" w:pos="827"/>
          <w:tab w:val="left" w:pos="828"/>
        </w:tabs>
        <w:autoSpaceDE w:val="0"/>
        <w:autoSpaceDN w:val="0"/>
        <w:spacing w:after="0" w:line="269" w:lineRule="exact"/>
        <w:ind w:left="0" w:firstLine="0"/>
        <w:rPr>
          <w:rFonts w:ascii="Times New Roman" w:eastAsia="Times New Roman" w:hAnsi="Times New Roman" w:cs="Times New Roman"/>
          <w:lang w:val="lt-LT"/>
        </w:rPr>
      </w:pPr>
      <w:r w:rsidRPr="00373026">
        <w:rPr>
          <w:rFonts w:ascii="Times New Roman" w:eastAsia="Times New Roman" w:hAnsi="Times New Roman" w:cs="Times New Roman"/>
          <w:lang w:val="lt-LT"/>
        </w:rPr>
        <w:t>kraujo tyrimų skyrimo</w:t>
      </w:r>
      <w:r w:rsidRPr="00373026">
        <w:rPr>
          <w:rFonts w:ascii="Times New Roman" w:eastAsia="Times New Roman" w:hAnsi="Times New Roman" w:cs="Times New Roman"/>
          <w:spacing w:val="-8"/>
          <w:lang w:val="lt-LT"/>
        </w:rPr>
        <w:t xml:space="preserve"> </w:t>
      </w:r>
      <w:r w:rsidRPr="00373026">
        <w:rPr>
          <w:rFonts w:ascii="Times New Roman" w:eastAsia="Times New Roman" w:hAnsi="Times New Roman" w:cs="Times New Roman"/>
          <w:lang w:val="lt-LT"/>
        </w:rPr>
        <w:t>priminimas.</w:t>
      </w:r>
    </w:p>
    <w:p w14:paraId="29D6A089" w14:textId="77777777" w:rsidR="00FC5FEC" w:rsidRPr="00FC5FEC" w:rsidRDefault="00FC5FEC" w:rsidP="00FC5FEC">
      <w:pPr>
        <w:widowControl w:val="0"/>
        <w:autoSpaceDE w:val="0"/>
        <w:autoSpaceDN w:val="0"/>
        <w:spacing w:after="0" w:line="269" w:lineRule="exact"/>
        <w:rPr>
          <w:rFonts w:ascii="Times New Roman" w:eastAsia="Times New Roman" w:hAnsi="Times New Roman" w:cs="Times New Roman"/>
        </w:rPr>
        <w:sectPr w:rsidR="00FC5FEC" w:rsidRPr="00FC5FEC" w:rsidSect="002C010A">
          <w:pgSz w:w="11910" w:h="16840"/>
          <w:pgMar w:top="1134" w:right="1418" w:bottom="1134" w:left="1418" w:header="0" w:footer="740" w:gutter="0"/>
          <w:cols w:space="720"/>
        </w:sectPr>
      </w:pPr>
    </w:p>
    <w:p w14:paraId="29D971CD" w14:textId="77777777" w:rsidR="00C76561" w:rsidRPr="006A7C2C" w:rsidRDefault="00C76561" w:rsidP="006A7C2C">
      <w:pPr>
        <w:widowControl w:val="0"/>
        <w:autoSpaceDE w:val="0"/>
        <w:autoSpaceDN w:val="0"/>
        <w:spacing w:after="0" w:line="240" w:lineRule="auto"/>
        <w:rPr>
          <w:rFonts w:ascii="Times New Roman" w:eastAsia="Times New Roman" w:hAnsi="Times New Roman" w:cs="Times New Roman"/>
          <w:sz w:val="20"/>
          <w:lang w:val="lt-LT"/>
        </w:rPr>
      </w:pPr>
    </w:p>
    <w:p w14:paraId="15EF8AA2"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21A6356E"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005C88DE"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78FB6032"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5EA65D2B"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2F511E5A"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56063378"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46F15517"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335A2CAC"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257089BE"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69610DE5"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4B5EFC28"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15FC6EF0"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1038AFF4"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69C2D10C"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71DA960B"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69BB1848"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499F7EC3"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bookmarkStart w:id="8" w:name="A._GAMINTOJAS_(-AI),_ATSAKINGAS_(-I)_UŽ_"/>
      <w:bookmarkEnd w:id="8"/>
    </w:p>
    <w:p w14:paraId="06CEDB4E"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37946911"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538F8E6C"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4557B447" w14:textId="77777777" w:rsidR="006A7C2C" w:rsidRPr="006A7C2C" w:rsidRDefault="006A7C2C" w:rsidP="006A7C2C">
      <w:pPr>
        <w:widowControl w:val="0"/>
        <w:autoSpaceDE w:val="0"/>
        <w:autoSpaceDN w:val="0"/>
        <w:spacing w:before="8" w:after="0" w:line="240" w:lineRule="auto"/>
        <w:rPr>
          <w:rFonts w:ascii="Times New Roman" w:eastAsia="Times New Roman" w:hAnsi="Times New Roman" w:cs="Times New Roman"/>
          <w:sz w:val="23"/>
          <w:lang w:val="lt-LT"/>
        </w:rPr>
      </w:pPr>
    </w:p>
    <w:p w14:paraId="35C3313D" w14:textId="77777777" w:rsidR="002807CD" w:rsidRDefault="006A7C2C" w:rsidP="002C010A">
      <w:pPr>
        <w:widowControl w:val="0"/>
        <w:autoSpaceDE w:val="0"/>
        <w:autoSpaceDN w:val="0"/>
        <w:spacing w:after="0" w:line="480" w:lineRule="auto"/>
        <w:ind w:firstLine="1435"/>
        <w:jc w:val="center"/>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 xml:space="preserve">III PRIEDAS </w:t>
      </w:r>
    </w:p>
    <w:p w14:paraId="50ABE8F9" w14:textId="6E13E4E0" w:rsidR="003B6D7D" w:rsidRDefault="006A7C2C" w:rsidP="00C40869">
      <w:pPr>
        <w:widowControl w:val="0"/>
        <w:autoSpaceDE w:val="0"/>
        <w:autoSpaceDN w:val="0"/>
        <w:spacing w:after="0" w:line="480" w:lineRule="auto"/>
        <w:ind w:firstLine="1435"/>
        <w:jc w:val="center"/>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ŽENKLINIMAS IR PAKUOTĖS</w:t>
      </w:r>
      <w:r w:rsidR="002807CD">
        <w:rPr>
          <w:rFonts w:ascii="Times New Roman" w:eastAsia="Times New Roman" w:hAnsi="Times New Roman" w:cs="Times New Roman"/>
          <w:b/>
          <w:bCs/>
          <w:lang w:val="lt-LT"/>
        </w:rPr>
        <w:t xml:space="preserve"> </w:t>
      </w:r>
      <w:r w:rsidRPr="006A7C2C">
        <w:rPr>
          <w:rFonts w:ascii="Times New Roman" w:eastAsia="Times New Roman" w:hAnsi="Times New Roman" w:cs="Times New Roman"/>
          <w:b/>
          <w:bCs/>
          <w:lang w:val="lt-LT"/>
        </w:rPr>
        <w:t>LAPELIS</w:t>
      </w:r>
    </w:p>
    <w:p w14:paraId="0C404E34" w14:textId="77777777" w:rsidR="003B6D7D" w:rsidRDefault="003B6D7D">
      <w:pPr>
        <w:rPr>
          <w:rFonts w:ascii="Times New Roman" w:eastAsia="Times New Roman" w:hAnsi="Times New Roman" w:cs="Times New Roman"/>
          <w:b/>
          <w:bCs/>
          <w:lang w:val="lt-LT"/>
        </w:rPr>
      </w:pPr>
      <w:r>
        <w:rPr>
          <w:rFonts w:ascii="Times New Roman" w:eastAsia="Times New Roman" w:hAnsi="Times New Roman" w:cs="Times New Roman"/>
          <w:b/>
          <w:bCs/>
          <w:lang w:val="lt-LT"/>
        </w:rPr>
        <w:br w:type="page"/>
      </w:r>
    </w:p>
    <w:p w14:paraId="76A33422" w14:textId="77777777" w:rsidR="006A7C2C" w:rsidRPr="006A7C2C" w:rsidRDefault="006A7C2C" w:rsidP="00C40869">
      <w:pPr>
        <w:widowControl w:val="0"/>
        <w:autoSpaceDE w:val="0"/>
        <w:autoSpaceDN w:val="0"/>
        <w:spacing w:after="0" w:line="480" w:lineRule="auto"/>
        <w:ind w:firstLine="1435"/>
        <w:jc w:val="center"/>
        <w:outlineLvl w:val="1"/>
        <w:rPr>
          <w:rFonts w:ascii="Times New Roman" w:eastAsia="Times New Roman" w:hAnsi="Times New Roman" w:cs="Times New Roman"/>
          <w:b/>
          <w:bCs/>
          <w:lang w:val="lt-LT"/>
        </w:rPr>
      </w:pPr>
    </w:p>
    <w:p w14:paraId="634503FC" w14:textId="77777777" w:rsidR="006A7C2C" w:rsidRPr="002C010A" w:rsidRDefault="006A7C2C" w:rsidP="001C70EF">
      <w:pPr>
        <w:widowControl w:val="0"/>
        <w:autoSpaceDE w:val="0"/>
        <w:autoSpaceDN w:val="0"/>
        <w:spacing w:after="0" w:line="240" w:lineRule="auto"/>
        <w:rPr>
          <w:rFonts w:ascii="Times New Roman" w:eastAsia="Times New Roman" w:hAnsi="Times New Roman" w:cs="Times New Roman"/>
          <w:b/>
          <w:lang w:val="lt-LT"/>
        </w:rPr>
      </w:pPr>
    </w:p>
    <w:p w14:paraId="69B6D6B3" w14:textId="77777777" w:rsidR="006A7C2C" w:rsidRPr="002C010A" w:rsidRDefault="006A7C2C" w:rsidP="001C70EF">
      <w:pPr>
        <w:widowControl w:val="0"/>
        <w:autoSpaceDE w:val="0"/>
        <w:autoSpaceDN w:val="0"/>
        <w:spacing w:after="0" w:line="240" w:lineRule="auto"/>
        <w:rPr>
          <w:rFonts w:ascii="Times New Roman" w:eastAsia="Times New Roman" w:hAnsi="Times New Roman" w:cs="Times New Roman"/>
          <w:b/>
          <w:lang w:val="lt-LT"/>
        </w:rPr>
      </w:pPr>
    </w:p>
    <w:p w14:paraId="26579068" w14:textId="77777777" w:rsidR="006A7C2C" w:rsidRPr="002C010A" w:rsidRDefault="006A7C2C" w:rsidP="001C70EF">
      <w:pPr>
        <w:widowControl w:val="0"/>
        <w:autoSpaceDE w:val="0"/>
        <w:autoSpaceDN w:val="0"/>
        <w:spacing w:after="0" w:line="240" w:lineRule="auto"/>
        <w:rPr>
          <w:rFonts w:ascii="Times New Roman" w:eastAsia="Times New Roman" w:hAnsi="Times New Roman" w:cs="Times New Roman"/>
          <w:b/>
          <w:lang w:val="lt-LT"/>
        </w:rPr>
      </w:pPr>
    </w:p>
    <w:p w14:paraId="084BB788" w14:textId="77777777" w:rsidR="006A7C2C" w:rsidRPr="002C010A" w:rsidRDefault="006A7C2C" w:rsidP="001C70EF">
      <w:pPr>
        <w:widowControl w:val="0"/>
        <w:autoSpaceDE w:val="0"/>
        <w:autoSpaceDN w:val="0"/>
        <w:spacing w:after="0" w:line="240" w:lineRule="auto"/>
        <w:rPr>
          <w:rFonts w:ascii="Times New Roman" w:eastAsia="Times New Roman" w:hAnsi="Times New Roman" w:cs="Times New Roman"/>
          <w:b/>
          <w:lang w:val="lt-LT"/>
        </w:rPr>
      </w:pPr>
    </w:p>
    <w:p w14:paraId="5BCC9666" w14:textId="77777777" w:rsidR="006A7C2C" w:rsidRPr="002C010A" w:rsidRDefault="006A7C2C" w:rsidP="001C70EF">
      <w:pPr>
        <w:widowControl w:val="0"/>
        <w:autoSpaceDE w:val="0"/>
        <w:autoSpaceDN w:val="0"/>
        <w:spacing w:after="0" w:line="240" w:lineRule="auto"/>
        <w:rPr>
          <w:rFonts w:ascii="Times New Roman" w:eastAsia="Times New Roman" w:hAnsi="Times New Roman" w:cs="Times New Roman"/>
          <w:b/>
          <w:lang w:val="lt-LT"/>
        </w:rPr>
      </w:pPr>
    </w:p>
    <w:p w14:paraId="52B2B785" w14:textId="77777777" w:rsidR="006A7C2C" w:rsidRPr="002C010A" w:rsidRDefault="006A7C2C" w:rsidP="001C70EF">
      <w:pPr>
        <w:widowControl w:val="0"/>
        <w:autoSpaceDE w:val="0"/>
        <w:autoSpaceDN w:val="0"/>
        <w:spacing w:after="0" w:line="240" w:lineRule="auto"/>
        <w:rPr>
          <w:rFonts w:ascii="Times New Roman" w:eastAsia="Times New Roman" w:hAnsi="Times New Roman" w:cs="Times New Roman"/>
          <w:b/>
          <w:lang w:val="lt-LT"/>
        </w:rPr>
      </w:pPr>
    </w:p>
    <w:p w14:paraId="2D375BCF" w14:textId="77777777" w:rsidR="006A7C2C" w:rsidRPr="002C010A" w:rsidRDefault="006A7C2C" w:rsidP="001C70EF">
      <w:pPr>
        <w:widowControl w:val="0"/>
        <w:autoSpaceDE w:val="0"/>
        <w:autoSpaceDN w:val="0"/>
        <w:spacing w:after="0" w:line="240" w:lineRule="auto"/>
        <w:rPr>
          <w:rFonts w:ascii="Times New Roman" w:eastAsia="Times New Roman" w:hAnsi="Times New Roman" w:cs="Times New Roman"/>
          <w:b/>
          <w:lang w:val="lt-LT"/>
        </w:rPr>
      </w:pPr>
    </w:p>
    <w:p w14:paraId="3FC9DCA8" w14:textId="77777777" w:rsidR="006A7C2C" w:rsidRPr="002C010A" w:rsidRDefault="006A7C2C" w:rsidP="001C70EF">
      <w:pPr>
        <w:widowControl w:val="0"/>
        <w:autoSpaceDE w:val="0"/>
        <w:autoSpaceDN w:val="0"/>
        <w:spacing w:after="0" w:line="240" w:lineRule="auto"/>
        <w:rPr>
          <w:rFonts w:ascii="Times New Roman" w:eastAsia="Times New Roman" w:hAnsi="Times New Roman" w:cs="Times New Roman"/>
          <w:b/>
          <w:lang w:val="lt-LT"/>
        </w:rPr>
      </w:pPr>
    </w:p>
    <w:p w14:paraId="3E22E54F" w14:textId="77777777" w:rsidR="006A7C2C" w:rsidRPr="002C010A" w:rsidRDefault="006A7C2C" w:rsidP="001C70EF">
      <w:pPr>
        <w:widowControl w:val="0"/>
        <w:autoSpaceDE w:val="0"/>
        <w:autoSpaceDN w:val="0"/>
        <w:spacing w:after="0" w:line="240" w:lineRule="auto"/>
        <w:rPr>
          <w:rFonts w:ascii="Times New Roman" w:eastAsia="Times New Roman" w:hAnsi="Times New Roman" w:cs="Times New Roman"/>
          <w:b/>
          <w:lang w:val="lt-LT"/>
        </w:rPr>
      </w:pPr>
    </w:p>
    <w:p w14:paraId="5BC3DE17" w14:textId="77777777" w:rsidR="006A7C2C" w:rsidRPr="002C010A" w:rsidRDefault="006A7C2C" w:rsidP="001C70EF">
      <w:pPr>
        <w:widowControl w:val="0"/>
        <w:autoSpaceDE w:val="0"/>
        <w:autoSpaceDN w:val="0"/>
        <w:spacing w:after="0" w:line="240" w:lineRule="auto"/>
        <w:rPr>
          <w:rFonts w:ascii="Times New Roman" w:eastAsia="Times New Roman" w:hAnsi="Times New Roman" w:cs="Times New Roman"/>
          <w:b/>
          <w:lang w:val="lt-LT"/>
        </w:rPr>
      </w:pPr>
    </w:p>
    <w:p w14:paraId="042C02C2" w14:textId="77777777" w:rsidR="006A7C2C" w:rsidRPr="002C010A" w:rsidRDefault="006A7C2C" w:rsidP="001C70EF">
      <w:pPr>
        <w:widowControl w:val="0"/>
        <w:autoSpaceDE w:val="0"/>
        <w:autoSpaceDN w:val="0"/>
        <w:spacing w:after="0" w:line="240" w:lineRule="auto"/>
        <w:rPr>
          <w:rFonts w:ascii="Times New Roman" w:eastAsia="Times New Roman" w:hAnsi="Times New Roman" w:cs="Times New Roman"/>
          <w:b/>
          <w:lang w:val="lt-LT"/>
        </w:rPr>
      </w:pPr>
    </w:p>
    <w:p w14:paraId="27727D42" w14:textId="77777777" w:rsidR="006A7C2C" w:rsidRPr="002C010A" w:rsidRDefault="006A7C2C" w:rsidP="001C70EF">
      <w:pPr>
        <w:widowControl w:val="0"/>
        <w:autoSpaceDE w:val="0"/>
        <w:autoSpaceDN w:val="0"/>
        <w:spacing w:after="0" w:line="240" w:lineRule="auto"/>
        <w:rPr>
          <w:rFonts w:ascii="Times New Roman" w:eastAsia="Times New Roman" w:hAnsi="Times New Roman" w:cs="Times New Roman"/>
          <w:b/>
          <w:lang w:val="lt-LT"/>
        </w:rPr>
      </w:pPr>
    </w:p>
    <w:p w14:paraId="6E3C09F7" w14:textId="77777777" w:rsidR="006A7C2C" w:rsidRPr="002C010A" w:rsidRDefault="006A7C2C" w:rsidP="001C70EF">
      <w:pPr>
        <w:widowControl w:val="0"/>
        <w:autoSpaceDE w:val="0"/>
        <w:autoSpaceDN w:val="0"/>
        <w:spacing w:after="0" w:line="240" w:lineRule="auto"/>
        <w:rPr>
          <w:rFonts w:ascii="Times New Roman" w:eastAsia="Times New Roman" w:hAnsi="Times New Roman" w:cs="Times New Roman"/>
          <w:b/>
          <w:lang w:val="lt-LT"/>
        </w:rPr>
      </w:pPr>
    </w:p>
    <w:p w14:paraId="10574364" w14:textId="77777777" w:rsidR="006A7C2C" w:rsidRPr="002C010A" w:rsidRDefault="006A7C2C" w:rsidP="001C70EF">
      <w:pPr>
        <w:widowControl w:val="0"/>
        <w:autoSpaceDE w:val="0"/>
        <w:autoSpaceDN w:val="0"/>
        <w:spacing w:after="0" w:line="240" w:lineRule="auto"/>
        <w:rPr>
          <w:rFonts w:ascii="Times New Roman" w:eastAsia="Times New Roman" w:hAnsi="Times New Roman" w:cs="Times New Roman"/>
          <w:b/>
          <w:lang w:val="lt-LT"/>
        </w:rPr>
      </w:pPr>
    </w:p>
    <w:p w14:paraId="7EC11423" w14:textId="77777777" w:rsidR="006A7C2C" w:rsidRPr="002C010A" w:rsidRDefault="006A7C2C" w:rsidP="001C70EF">
      <w:pPr>
        <w:widowControl w:val="0"/>
        <w:autoSpaceDE w:val="0"/>
        <w:autoSpaceDN w:val="0"/>
        <w:spacing w:after="0" w:line="240" w:lineRule="auto"/>
        <w:rPr>
          <w:rFonts w:ascii="Times New Roman" w:eastAsia="Times New Roman" w:hAnsi="Times New Roman" w:cs="Times New Roman"/>
          <w:b/>
          <w:lang w:val="lt-LT"/>
        </w:rPr>
      </w:pPr>
    </w:p>
    <w:p w14:paraId="502E877D" w14:textId="77777777" w:rsidR="006A7C2C" w:rsidRPr="002C010A" w:rsidRDefault="006A7C2C" w:rsidP="001C70EF">
      <w:pPr>
        <w:widowControl w:val="0"/>
        <w:autoSpaceDE w:val="0"/>
        <w:autoSpaceDN w:val="0"/>
        <w:spacing w:after="0" w:line="240" w:lineRule="auto"/>
        <w:rPr>
          <w:rFonts w:ascii="Times New Roman" w:eastAsia="Times New Roman" w:hAnsi="Times New Roman" w:cs="Times New Roman"/>
          <w:b/>
          <w:lang w:val="lt-LT"/>
        </w:rPr>
      </w:pPr>
    </w:p>
    <w:p w14:paraId="24109B28" w14:textId="77777777" w:rsidR="006A7C2C" w:rsidRPr="002C010A" w:rsidRDefault="006A7C2C" w:rsidP="001C70EF">
      <w:pPr>
        <w:widowControl w:val="0"/>
        <w:autoSpaceDE w:val="0"/>
        <w:autoSpaceDN w:val="0"/>
        <w:spacing w:after="0" w:line="240" w:lineRule="auto"/>
        <w:rPr>
          <w:rFonts w:ascii="Times New Roman" w:eastAsia="Times New Roman" w:hAnsi="Times New Roman" w:cs="Times New Roman"/>
          <w:b/>
          <w:lang w:val="lt-LT"/>
        </w:rPr>
      </w:pPr>
    </w:p>
    <w:p w14:paraId="2C1D11B8" w14:textId="77777777" w:rsidR="006A7C2C" w:rsidRPr="002C010A" w:rsidRDefault="006A7C2C" w:rsidP="002C010A">
      <w:pPr>
        <w:widowControl w:val="0"/>
        <w:autoSpaceDE w:val="0"/>
        <w:autoSpaceDN w:val="0"/>
        <w:spacing w:after="0" w:line="240" w:lineRule="auto"/>
        <w:rPr>
          <w:rFonts w:ascii="Times New Roman" w:eastAsia="Times New Roman" w:hAnsi="Times New Roman" w:cs="Times New Roman"/>
          <w:b/>
          <w:lang w:val="lt-LT"/>
        </w:rPr>
      </w:pPr>
    </w:p>
    <w:p w14:paraId="723D7E8E" w14:textId="77777777" w:rsidR="001C70EF" w:rsidRPr="002C010A" w:rsidRDefault="001C70EF" w:rsidP="002C010A">
      <w:pPr>
        <w:widowControl w:val="0"/>
        <w:autoSpaceDE w:val="0"/>
        <w:autoSpaceDN w:val="0"/>
        <w:spacing w:after="0" w:line="240" w:lineRule="auto"/>
        <w:rPr>
          <w:rFonts w:ascii="Times New Roman" w:eastAsia="Times New Roman" w:hAnsi="Times New Roman" w:cs="Times New Roman"/>
          <w:b/>
          <w:lang w:val="lt-LT"/>
        </w:rPr>
      </w:pPr>
    </w:p>
    <w:p w14:paraId="3C2D0F10" w14:textId="77777777" w:rsidR="001C70EF" w:rsidRPr="002C010A" w:rsidRDefault="001C70EF" w:rsidP="002C010A">
      <w:pPr>
        <w:widowControl w:val="0"/>
        <w:autoSpaceDE w:val="0"/>
        <w:autoSpaceDN w:val="0"/>
        <w:spacing w:after="0" w:line="240" w:lineRule="auto"/>
        <w:rPr>
          <w:rFonts w:ascii="Times New Roman" w:eastAsia="Times New Roman" w:hAnsi="Times New Roman" w:cs="Times New Roman"/>
          <w:b/>
          <w:lang w:val="lt-LT"/>
        </w:rPr>
      </w:pPr>
    </w:p>
    <w:p w14:paraId="27A7ADDC" w14:textId="77777777" w:rsidR="001C70EF" w:rsidRPr="002C010A" w:rsidRDefault="001C70EF" w:rsidP="002C010A">
      <w:pPr>
        <w:widowControl w:val="0"/>
        <w:autoSpaceDE w:val="0"/>
        <w:autoSpaceDN w:val="0"/>
        <w:spacing w:after="0" w:line="240" w:lineRule="auto"/>
        <w:rPr>
          <w:rFonts w:ascii="Times New Roman" w:eastAsia="Times New Roman" w:hAnsi="Times New Roman" w:cs="Times New Roman"/>
          <w:b/>
          <w:lang w:val="lt-LT"/>
        </w:rPr>
      </w:pPr>
    </w:p>
    <w:p w14:paraId="66C58A9D" w14:textId="77777777" w:rsidR="006A7C2C" w:rsidRPr="001C70EF" w:rsidRDefault="006A7C2C" w:rsidP="00C40869">
      <w:pPr>
        <w:widowControl w:val="0"/>
        <w:numPr>
          <w:ilvl w:val="1"/>
          <w:numId w:val="7"/>
        </w:numPr>
        <w:tabs>
          <w:tab w:val="left" w:pos="3612"/>
        </w:tabs>
        <w:autoSpaceDE w:val="0"/>
        <w:autoSpaceDN w:val="0"/>
        <w:spacing w:after="0" w:line="240" w:lineRule="auto"/>
        <w:ind w:left="266" w:hanging="266"/>
        <w:jc w:val="center"/>
        <w:rPr>
          <w:rFonts w:ascii="Times New Roman" w:eastAsia="Times New Roman" w:hAnsi="Times New Roman" w:cs="Times New Roman"/>
          <w:b/>
          <w:lang w:val="lt-LT"/>
        </w:rPr>
      </w:pPr>
      <w:bookmarkStart w:id="9" w:name="A._ŽENKLINIMAS"/>
      <w:bookmarkEnd w:id="9"/>
      <w:r w:rsidRPr="001C70EF">
        <w:rPr>
          <w:rFonts w:ascii="Times New Roman" w:eastAsia="Times New Roman" w:hAnsi="Times New Roman" w:cs="Times New Roman"/>
          <w:b/>
          <w:lang w:val="lt-LT"/>
        </w:rPr>
        <w:t>ŽENKLINIMAS</w:t>
      </w:r>
    </w:p>
    <w:p w14:paraId="4363A3FE" w14:textId="12E228AC" w:rsidR="006A7C2C" w:rsidRDefault="006A7C2C" w:rsidP="006A7C2C">
      <w:pPr>
        <w:widowControl w:val="0"/>
        <w:autoSpaceDE w:val="0"/>
        <w:autoSpaceDN w:val="0"/>
        <w:spacing w:after="0" w:line="240" w:lineRule="auto"/>
        <w:rPr>
          <w:rFonts w:ascii="Times New Roman" w:eastAsia="Times New Roman" w:hAnsi="Times New Roman" w:cs="Times New Roman"/>
          <w:lang w:val="lt-LT"/>
        </w:rPr>
      </w:pPr>
    </w:p>
    <w:p w14:paraId="494C06CE" w14:textId="77777777" w:rsidR="00274296" w:rsidRDefault="00274296">
      <w:pPr>
        <w:rPr>
          <w:rFonts w:ascii="Times New Roman" w:eastAsia="Times New Roman" w:hAnsi="Times New Roman" w:cs="Times New Roman"/>
          <w:spacing w:val="-49"/>
          <w:lang w:val="lt-LT"/>
        </w:rPr>
      </w:pPr>
      <w:r>
        <w:rPr>
          <w:rFonts w:ascii="Times New Roman" w:eastAsia="Times New Roman" w:hAnsi="Times New Roman" w:cs="Times New Roman"/>
          <w:spacing w:val="-49"/>
          <w:lang w:val="lt-LT"/>
        </w:rPr>
        <w:br w:type="page"/>
      </w:r>
    </w:p>
    <w:p w14:paraId="609723E2" w14:textId="37D03347" w:rsidR="003F2C1A" w:rsidRPr="003F2C1A" w:rsidRDefault="006A7C2C" w:rsidP="003F2C1A">
      <w:pPr>
        <w:rPr>
          <w:rFonts w:ascii="Times New Roman" w:eastAsia="Times New Roman" w:hAnsi="Times New Roman" w:cs="Times New Roman"/>
          <w:snapToGrid w:val="0"/>
          <w:szCs w:val="24"/>
          <w:lang w:val="lt-LT"/>
        </w:rPr>
      </w:pPr>
      <w:r w:rsidRPr="003F2C1A">
        <w:rPr>
          <w:rFonts w:ascii="Times New Roman" w:eastAsia="Times New Roman" w:hAnsi="Times New Roman" w:cs="Times New Roman"/>
          <w:spacing w:val="-49"/>
          <w:lang w:val="lt-LT"/>
        </w:rPr>
        <w:lastRenderedPageBreak/>
        <w:t xml:space="preserve"> </w:t>
      </w:r>
    </w:p>
    <w:p w14:paraId="2148826D" w14:textId="77777777" w:rsidR="003F2C1A" w:rsidRPr="003F2C1A" w:rsidRDefault="003F2C1A" w:rsidP="003F2C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sidRPr="003F2C1A">
        <w:rPr>
          <w:rFonts w:ascii="Times New Roman" w:eastAsia="Times New Roman" w:hAnsi="Times New Roman" w:cs="Times New Roman"/>
          <w:b/>
          <w:noProof/>
          <w:snapToGrid w:val="0"/>
          <w:szCs w:val="24"/>
          <w:lang w:val="lt-LT"/>
        </w:rPr>
        <w:t>INFORMACIJA ANT IŠORINĖSPAKUOTĖS</w:t>
      </w:r>
    </w:p>
    <w:p w14:paraId="75C04398" w14:textId="77777777" w:rsidR="003F2C1A" w:rsidRPr="003F2C1A" w:rsidRDefault="003F2C1A" w:rsidP="003F2C1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lang w:val="lt-LT"/>
        </w:rPr>
      </w:pPr>
    </w:p>
    <w:p w14:paraId="6BEE20AB" w14:textId="49FFF7DC" w:rsidR="003F2C1A" w:rsidRPr="003F2C1A" w:rsidRDefault="001F7AD1" w:rsidP="003F2C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KARTONO DĖŽUTĖ</w:t>
      </w:r>
    </w:p>
    <w:p w14:paraId="2968231A"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1B177457"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6DD6E38D" w14:textId="77777777" w:rsidR="003F2C1A" w:rsidRPr="003F2C1A" w:rsidRDefault="003F2C1A" w:rsidP="003F2C1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3F2C1A">
        <w:rPr>
          <w:rFonts w:ascii="Times New Roman" w:eastAsia="Times New Roman" w:hAnsi="Times New Roman" w:cs="Times New Roman"/>
          <w:b/>
          <w:snapToGrid w:val="0"/>
          <w:szCs w:val="24"/>
          <w:lang w:val="lt-LT"/>
        </w:rPr>
        <w:t>1.</w:t>
      </w:r>
      <w:r w:rsidRPr="003F2C1A">
        <w:rPr>
          <w:rFonts w:ascii="Times New Roman" w:eastAsia="Times New Roman" w:hAnsi="Times New Roman" w:cs="Times New Roman"/>
          <w:b/>
          <w:snapToGrid w:val="0"/>
          <w:szCs w:val="24"/>
          <w:lang w:val="lt-LT"/>
        </w:rPr>
        <w:tab/>
      </w:r>
      <w:r w:rsidRPr="003F2C1A">
        <w:rPr>
          <w:rFonts w:ascii="Times New Roman" w:eastAsia="Times New Roman" w:hAnsi="Times New Roman" w:cs="Times New Roman"/>
          <w:b/>
          <w:caps/>
          <w:noProof/>
          <w:snapToGrid w:val="0"/>
          <w:szCs w:val="24"/>
          <w:lang w:val="lt-LT"/>
        </w:rPr>
        <w:t>VAISTINIO</w:t>
      </w:r>
      <w:r w:rsidRPr="003F2C1A">
        <w:rPr>
          <w:rFonts w:ascii="Times New Roman" w:eastAsia="Times New Roman" w:hAnsi="Times New Roman" w:cs="Times New Roman"/>
          <w:b/>
          <w:noProof/>
          <w:snapToGrid w:val="0"/>
          <w:szCs w:val="24"/>
          <w:lang w:val="lt-LT"/>
        </w:rPr>
        <w:t xml:space="preserve"> PREPARATO PAVADINIMAS</w:t>
      </w:r>
    </w:p>
    <w:p w14:paraId="67E49008"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46766DD4" w14:textId="0B2E4A12" w:rsidR="003F2C1A" w:rsidRPr="00B42650" w:rsidRDefault="003F2C1A" w:rsidP="003F2C1A">
      <w:pPr>
        <w:tabs>
          <w:tab w:val="left" w:pos="567"/>
        </w:tabs>
        <w:spacing w:after="0" w:line="260" w:lineRule="exact"/>
        <w:rPr>
          <w:rFonts w:ascii="Times New Roman" w:hAnsi="Times New Roman"/>
          <w:lang w:val="pt-PT"/>
        </w:rPr>
      </w:pPr>
      <w:r w:rsidRPr="00B42650">
        <w:rPr>
          <w:rFonts w:ascii="Times New Roman" w:hAnsi="Times New Roman"/>
          <w:lang w:val="pt-PT"/>
        </w:rPr>
        <w:t xml:space="preserve">Agomelatine </w:t>
      </w:r>
      <w:r w:rsidR="00A66AE2" w:rsidRPr="00B42650">
        <w:rPr>
          <w:rFonts w:ascii="Times New Roman" w:hAnsi="Times New Roman"/>
          <w:lang w:val="pt-PT"/>
        </w:rPr>
        <w:t>Viatris</w:t>
      </w:r>
      <w:r w:rsidRPr="00B42650">
        <w:rPr>
          <w:rFonts w:ascii="Times New Roman" w:hAnsi="Times New Roman"/>
          <w:lang w:val="pt-PT"/>
        </w:rPr>
        <w:t xml:space="preserve"> 25 mg plėvele dengtos tabletės </w:t>
      </w:r>
    </w:p>
    <w:p w14:paraId="48603F92" w14:textId="39949A8A" w:rsidR="003F2C1A" w:rsidRPr="00B42650" w:rsidRDefault="00B25806" w:rsidP="003F2C1A">
      <w:pPr>
        <w:tabs>
          <w:tab w:val="left" w:pos="567"/>
        </w:tabs>
        <w:spacing w:after="0" w:line="260" w:lineRule="exact"/>
        <w:rPr>
          <w:rFonts w:ascii="Times New Roman" w:hAnsi="Times New Roman"/>
          <w:i/>
          <w:lang w:val="pt-PT"/>
        </w:rPr>
      </w:pPr>
      <w:r w:rsidRPr="00B42650">
        <w:rPr>
          <w:rFonts w:ascii="Times New Roman" w:hAnsi="Times New Roman"/>
          <w:i/>
          <w:lang w:val="pt-PT"/>
        </w:rPr>
        <w:t>a</w:t>
      </w:r>
      <w:r w:rsidR="003F2C1A" w:rsidRPr="00B42650">
        <w:rPr>
          <w:rFonts w:ascii="Times New Roman" w:hAnsi="Times New Roman"/>
          <w:i/>
          <w:lang w:val="pt-PT"/>
        </w:rPr>
        <w:t>gomelatinum</w:t>
      </w:r>
    </w:p>
    <w:p w14:paraId="2F73B0E9"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0456B191"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0CE6AFC4" w14:textId="77777777" w:rsidR="003F2C1A" w:rsidRPr="003F2C1A" w:rsidRDefault="003F2C1A" w:rsidP="003F2C1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3F2C1A">
        <w:rPr>
          <w:rFonts w:ascii="Times New Roman" w:eastAsia="Times New Roman" w:hAnsi="Times New Roman" w:cs="Times New Roman"/>
          <w:b/>
          <w:snapToGrid w:val="0"/>
          <w:szCs w:val="24"/>
          <w:lang w:val="lt-LT"/>
        </w:rPr>
        <w:t>2.</w:t>
      </w:r>
      <w:r w:rsidRPr="003F2C1A">
        <w:rPr>
          <w:rFonts w:ascii="Times New Roman" w:eastAsia="Times New Roman" w:hAnsi="Times New Roman" w:cs="Times New Roman"/>
          <w:b/>
          <w:snapToGrid w:val="0"/>
          <w:szCs w:val="24"/>
          <w:lang w:val="lt-LT"/>
        </w:rPr>
        <w:tab/>
      </w:r>
      <w:r w:rsidRPr="003F2C1A">
        <w:rPr>
          <w:rFonts w:ascii="Times New Roman" w:eastAsia="Times New Roman" w:hAnsi="Times New Roman" w:cs="Times New Roman"/>
          <w:b/>
          <w:noProof/>
          <w:snapToGrid w:val="0"/>
          <w:szCs w:val="24"/>
          <w:lang w:val="lt-LT"/>
        </w:rPr>
        <w:t>VEIKLIOJI (-IOS) MEDŽIAGA (-OS) IR JOS (-Ų) KIEKIS (-IAI)</w:t>
      </w:r>
    </w:p>
    <w:p w14:paraId="08F1AC80"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3A736A1D" w14:textId="33647DF5" w:rsidR="003F2C1A" w:rsidRPr="002F0C72" w:rsidRDefault="003F2C1A" w:rsidP="003F2C1A">
      <w:pPr>
        <w:tabs>
          <w:tab w:val="left" w:pos="567"/>
        </w:tabs>
        <w:spacing w:after="0" w:line="260" w:lineRule="exact"/>
        <w:rPr>
          <w:rFonts w:ascii="Times New Roman" w:eastAsia="Times New Roman" w:hAnsi="Times New Roman" w:cs="Times New Roman"/>
          <w:noProof/>
          <w:snapToGrid w:val="0"/>
          <w:szCs w:val="24"/>
          <w:lang w:val="lt-LT"/>
        </w:rPr>
      </w:pPr>
      <w:r w:rsidRPr="002F0C72">
        <w:rPr>
          <w:rFonts w:ascii="Times New Roman" w:eastAsia="Times New Roman" w:hAnsi="Times New Roman" w:cs="Times New Roman"/>
          <w:noProof/>
          <w:snapToGrid w:val="0"/>
          <w:szCs w:val="24"/>
          <w:lang w:val="lt-LT"/>
        </w:rPr>
        <w:t>Kiekvienoje plėvele dengtoje tabletėje yra agomelatino</w:t>
      </w:r>
      <w:r w:rsidRPr="003F2C1A">
        <w:rPr>
          <w:rFonts w:ascii="Times New Roman" w:eastAsia="Times New Roman" w:hAnsi="Times New Roman" w:cs="Times New Roman"/>
          <w:noProof/>
          <w:snapToGrid w:val="0"/>
          <w:szCs w:val="24"/>
          <w:lang w:val="lt-LT"/>
        </w:rPr>
        <w:t xml:space="preserve"> citrinų rūgšties</w:t>
      </w:r>
      <w:r w:rsidR="001741D2">
        <w:rPr>
          <w:rFonts w:ascii="Times New Roman" w:eastAsia="Times New Roman" w:hAnsi="Times New Roman" w:cs="Times New Roman"/>
          <w:noProof/>
          <w:snapToGrid w:val="0"/>
          <w:szCs w:val="24"/>
          <w:lang w:val="lt-LT"/>
        </w:rPr>
        <w:t xml:space="preserve"> bendrų kristalų</w:t>
      </w:r>
      <w:r w:rsidRPr="003F2C1A">
        <w:rPr>
          <w:rFonts w:ascii="Times New Roman" w:eastAsia="Times New Roman" w:hAnsi="Times New Roman" w:cs="Times New Roman"/>
          <w:noProof/>
          <w:snapToGrid w:val="0"/>
          <w:szCs w:val="24"/>
          <w:lang w:val="lt-LT"/>
        </w:rPr>
        <w:t>, atitinkančios 25 mg agomelatino</w:t>
      </w:r>
      <w:r w:rsidRPr="002F0C72">
        <w:rPr>
          <w:rFonts w:ascii="Times New Roman" w:eastAsia="Times New Roman" w:hAnsi="Times New Roman" w:cs="Times New Roman"/>
          <w:noProof/>
          <w:snapToGrid w:val="0"/>
          <w:szCs w:val="24"/>
          <w:lang w:val="lt-LT"/>
        </w:rPr>
        <w:t>.</w:t>
      </w:r>
    </w:p>
    <w:p w14:paraId="78BABC8A"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2EDFEA74"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5F322268" w14:textId="77777777" w:rsidR="003F2C1A" w:rsidRPr="003F2C1A" w:rsidRDefault="003F2C1A" w:rsidP="003F2C1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3F2C1A">
        <w:rPr>
          <w:rFonts w:ascii="Times New Roman" w:eastAsia="Times New Roman" w:hAnsi="Times New Roman" w:cs="Times New Roman"/>
          <w:b/>
          <w:snapToGrid w:val="0"/>
          <w:szCs w:val="24"/>
          <w:lang w:val="lt-LT"/>
        </w:rPr>
        <w:t>3.</w:t>
      </w:r>
      <w:r w:rsidRPr="003F2C1A">
        <w:rPr>
          <w:rFonts w:ascii="Times New Roman" w:eastAsia="Times New Roman" w:hAnsi="Times New Roman" w:cs="Times New Roman"/>
          <w:b/>
          <w:snapToGrid w:val="0"/>
          <w:szCs w:val="24"/>
          <w:lang w:val="lt-LT"/>
        </w:rPr>
        <w:tab/>
      </w:r>
      <w:r w:rsidRPr="003F2C1A">
        <w:rPr>
          <w:rFonts w:ascii="Times New Roman" w:eastAsia="Times New Roman" w:hAnsi="Times New Roman" w:cs="Times New Roman"/>
          <w:b/>
          <w:noProof/>
          <w:snapToGrid w:val="0"/>
          <w:szCs w:val="24"/>
          <w:lang w:val="lt-LT"/>
        </w:rPr>
        <w:t>PAGALBINIŲ MEDŽIAGŲ SĄRAŠAS</w:t>
      </w:r>
    </w:p>
    <w:p w14:paraId="215EC773"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0EC23EE3" w14:textId="77777777" w:rsidR="003F2C1A" w:rsidRPr="00B42650" w:rsidRDefault="003F2C1A" w:rsidP="003F2C1A">
      <w:pPr>
        <w:tabs>
          <w:tab w:val="left" w:pos="567"/>
        </w:tabs>
        <w:spacing w:after="0" w:line="260" w:lineRule="exact"/>
        <w:rPr>
          <w:rFonts w:ascii="Times New Roman" w:eastAsia="Times New Roman" w:hAnsi="Times New Roman" w:cs="Times New Roman"/>
          <w:snapToGrid w:val="0"/>
          <w:szCs w:val="24"/>
          <w:lang w:val="lt-LT"/>
        </w:rPr>
      </w:pPr>
      <w:r w:rsidRPr="00B42650">
        <w:rPr>
          <w:rFonts w:ascii="Times New Roman" w:eastAsia="Times New Roman" w:hAnsi="Times New Roman" w:cs="Times New Roman"/>
          <w:snapToGrid w:val="0"/>
          <w:szCs w:val="24"/>
          <w:highlight w:val="lightGray"/>
          <w:lang w:val="lt-LT"/>
        </w:rPr>
        <w:t>Daugiau informacijos pateikta pakuotės lapelyje.</w:t>
      </w:r>
    </w:p>
    <w:p w14:paraId="4CF34DD3" w14:textId="77777777" w:rsid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2CFD7CCF"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13A9CCEC" w14:textId="77777777" w:rsidR="003F2C1A" w:rsidRPr="003F2C1A" w:rsidRDefault="003F2C1A" w:rsidP="003F2C1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3F2C1A">
        <w:rPr>
          <w:rFonts w:ascii="Times New Roman" w:eastAsia="Times New Roman" w:hAnsi="Times New Roman" w:cs="Times New Roman"/>
          <w:b/>
          <w:snapToGrid w:val="0"/>
          <w:szCs w:val="24"/>
          <w:lang w:val="lt-LT"/>
        </w:rPr>
        <w:t>4.</w:t>
      </w:r>
      <w:r w:rsidRPr="003F2C1A">
        <w:rPr>
          <w:rFonts w:ascii="Times New Roman" w:eastAsia="Times New Roman" w:hAnsi="Times New Roman" w:cs="Times New Roman"/>
          <w:b/>
          <w:snapToGrid w:val="0"/>
          <w:szCs w:val="24"/>
          <w:lang w:val="lt-LT"/>
        </w:rPr>
        <w:tab/>
      </w:r>
      <w:r w:rsidRPr="003F2C1A">
        <w:rPr>
          <w:rFonts w:ascii="Times New Roman" w:eastAsia="Times New Roman" w:hAnsi="Times New Roman" w:cs="Times New Roman"/>
          <w:b/>
          <w:noProof/>
          <w:snapToGrid w:val="0"/>
          <w:szCs w:val="24"/>
          <w:lang w:val="lt-LT"/>
        </w:rPr>
        <w:t>FARMACINĖ FORMA IR KIEKIS PAKUOTĖJE</w:t>
      </w:r>
    </w:p>
    <w:p w14:paraId="7427244A"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1CA831AE" w14:textId="068B54A3"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r w:rsidRPr="002C010A">
        <w:rPr>
          <w:rFonts w:ascii="Times New Roman" w:eastAsia="Times New Roman" w:hAnsi="Times New Roman" w:cs="Times New Roman"/>
          <w:snapToGrid w:val="0"/>
          <w:szCs w:val="24"/>
          <w:highlight w:val="lightGray"/>
          <w:lang w:val="lt-LT"/>
        </w:rPr>
        <w:t xml:space="preserve">Plėvele dengta </w:t>
      </w:r>
      <w:r w:rsidRPr="001741D2">
        <w:rPr>
          <w:rFonts w:ascii="Times New Roman" w:eastAsia="Times New Roman" w:hAnsi="Times New Roman" w:cs="Times New Roman"/>
          <w:snapToGrid w:val="0"/>
          <w:szCs w:val="24"/>
          <w:highlight w:val="lightGray"/>
          <w:lang w:val="lt-LT"/>
        </w:rPr>
        <w:t>tabletė</w:t>
      </w:r>
      <w:r w:rsidR="001741D2" w:rsidRPr="002F0C72">
        <w:rPr>
          <w:rFonts w:ascii="Times New Roman" w:eastAsia="Times New Roman" w:hAnsi="Times New Roman" w:cs="Times New Roman"/>
          <w:snapToGrid w:val="0"/>
          <w:szCs w:val="24"/>
          <w:highlight w:val="lightGray"/>
          <w:lang w:val="lt-LT"/>
        </w:rPr>
        <w:t xml:space="preserve"> (tabletė)</w:t>
      </w:r>
    </w:p>
    <w:p w14:paraId="7B86B15B" w14:textId="77777777" w:rsid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r w:rsidRPr="003F2C1A">
        <w:rPr>
          <w:rFonts w:ascii="Times New Roman" w:eastAsia="Times New Roman" w:hAnsi="Times New Roman" w:cs="Times New Roman"/>
          <w:snapToGrid w:val="0"/>
          <w:szCs w:val="24"/>
          <w:lang w:val="lt-LT"/>
        </w:rPr>
        <w:t>7 tabletės</w:t>
      </w:r>
    </w:p>
    <w:p w14:paraId="794EE565" w14:textId="77777777" w:rsidR="003F2C1A" w:rsidRPr="002C010A" w:rsidRDefault="003F2C1A" w:rsidP="003F2C1A">
      <w:pPr>
        <w:tabs>
          <w:tab w:val="left" w:pos="567"/>
        </w:tabs>
        <w:spacing w:after="0" w:line="260" w:lineRule="exact"/>
        <w:rPr>
          <w:rFonts w:ascii="Times New Roman" w:eastAsia="Times New Roman" w:hAnsi="Times New Roman" w:cs="Times New Roman"/>
          <w:snapToGrid w:val="0"/>
          <w:szCs w:val="24"/>
          <w:highlight w:val="lightGray"/>
          <w:lang w:val="lt-LT"/>
        </w:rPr>
      </w:pPr>
      <w:r w:rsidRPr="002C010A">
        <w:rPr>
          <w:rFonts w:ascii="Times New Roman" w:eastAsia="Times New Roman" w:hAnsi="Times New Roman" w:cs="Times New Roman"/>
          <w:snapToGrid w:val="0"/>
          <w:szCs w:val="24"/>
          <w:highlight w:val="lightGray"/>
          <w:lang w:val="lt-LT"/>
        </w:rPr>
        <w:t>14 tablečių</w:t>
      </w:r>
    </w:p>
    <w:p w14:paraId="62C33EE9" w14:textId="77777777" w:rsidR="003F2C1A" w:rsidRPr="002C010A" w:rsidRDefault="003F2C1A" w:rsidP="003F2C1A">
      <w:pPr>
        <w:tabs>
          <w:tab w:val="left" w:pos="567"/>
        </w:tabs>
        <w:spacing w:after="0" w:line="260" w:lineRule="exact"/>
        <w:rPr>
          <w:rFonts w:ascii="Times New Roman" w:eastAsia="Times New Roman" w:hAnsi="Times New Roman" w:cs="Times New Roman"/>
          <w:snapToGrid w:val="0"/>
          <w:szCs w:val="24"/>
          <w:highlight w:val="lightGray"/>
          <w:lang w:val="lt-LT"/>
        </w:rPr>
      </w:pPr>
      <w:r w:rsidRPr="002C010A">
        <w:rPr>
          <w:rFonts w:ascii="Times New Roman" w:eastAsia="Times New Roman" w:hAnsi="Times New Roman" w:cs="Times New Roman"/>
          <w:snapToGrid w:val="0"/>
          <w:szCs w:val="24"/>
          <w:highlight w:val="lightGray"/>
          <w:lang w:val="lt-LT"/>
        </w:rPr>
        <w:t>28 tabletės</w:t>
      </w:r>
    </w:p>
    <w:p w14:paraId="77516E25" w14:textId="77777777" w:rsidR="003F2C1A" w:rsidRPr="002C010A" w:rsidRDefault="003F2C1A" w:rsidP="003F2C1A">
      <w:pPr>
        <w:tabs>
          <w:tab w:val="left" w:pos="567"/>
        </w:tabs>
        <w:spacing w:after="0" w:line="260" w:lineRule="exact"/>
        <w:rPr>
          <w:rFonts w:ascii="Times New Roman" w:eastAsia="Times New Roman" w:hAnsi="Times New Roman" w:cs="Times New Roman"/>
          <w:snapToGrid w:val="0"/>
          <w:szCs w:val="24"/>
          <w:highlight w:val="lightGray"/>
          <w:lang w:val="lt-LT"/>
        </w:rPr>
      </w:pPr>
      <w:r w:rsidRPr="002C010A">
        <w:rPr>
          <w:rFonts w:ascii="Times New Roman" w:eastAsia="Times New Roman" w:hAnsi="Times New Roman" w:cs="Times New Roman"/>
          <w:snapToGrid w:val="0"/>
          <w:szCs w:val="24"/>
          <w:highlight w:val="lightGray"/>
          <w:lang w:val="lt-LT"/>
        </w:rPr>
        <w:t>42 tabletės</w:t>
      </w:r>
    </w:p>
    <w:p w14:paraId="09FB8B2A" w14:textId="77777777" w:rsidR="003F2C1A" w:rsidRPr="002C010A" w:rsidRDefault="003F2C1A" w:rsidP="003F2C1A">
      <w:pPr>
        <w:tabs>
          <w:tab w:val="left" w:pos="567"/>
        </w:tabs>
        <w:spacing w:after="0" w:line="260" w:lineRule="exact"/>
        <w:rPr>
          <w:rFonts w:ascii="Times New Roman" w:eastAsia="Times New Roman" w:hAnsi="Times New Roman" w:cs="Times New Roman"/>
          <w:snapToGrid w:val="0"/>
          <w:szCs w:val="24"/>
          <w:highlight w:val="lightGray"/>
          <w:lang w:val="lt-LT"/>
        </w:rPr>
      </w:pPr>
      <w:r w:rsidRPr="002C010A">
        <w:rPr>
          <w:rFonts w:ascii="Times New Roman" w:eastAsia="Times New Roman" w:hAnsi="Times New Roman" w:cs="Times New Roman"/>
          <w:snapToGrid w:val="0"/>
          <w:szCs w:val="24"/>
          <w:highlight w:val="lightGray"/>
          <w:lang w:val="lt-LT"/>
        </w:rPr>
        <w:t>56 tabletės</w:t>
      </w:r>
    </w:p>
    <w:p w14:paraId="12167858" w14:textId="77777777" w:rsidR="003F2C1A" w:rsidRPr="002C010A" w:rsidRDefault="003F2C1A" w:rsidP="003F2C1A">
      <w:pPr>
        <w:tabs>
          <w:tab w:val="left" w:pos="567"/>
        </w:tabs>
        <w:spacing w:after="0" w:line="260" w:lineRule="exact"/>
        <w:rPr>
          <w:rFonts w:ascii="Times New Roman" w:eastAsia="Times New Roman" w:hAnsi="Times New Roman" w:cs="Times New Roman"/>
          <w:snapToGrid w:val="0"/>
          <w:szCs w:val="24"/>
          <w:highlight w:val="lightGray"/>
          <w:lang w:val="lt-LT"/>
        </w:rPr>
      </w:pPr>
      <w:r w:rsidRPr="002C010A">
        <w:rPr>
          <w:rFonts w:ascii="Times New Roman" w:eastAsia="Times New Roman" w:hAnsi="Times New Roman" w:cs="Times New Roman"/>
          <w:snapToGrid w:val="0"/>
          <w:szCs w:val="24"/>
          <w:highlight w:val="lightGray"/>
          <w:lang w:val="lt-LT"/>
        </w:rPr>
        <w:t>84 tabletės</w:t>
      </w:r>
    </w:p>
    <w:p w14:paraId="03137049" w14:textId="77777777" w:rsidR="003F2C1A" w:rsidRPr="002C010A" w:rsidRDefault="003F2C1A" w:rsidP="003F2C1A">
      <w:pPr>
        <w:tabs>
          <w:tab w:val="left" w:pos="567"/>
        </w:tabs>
        <w:spacing w:after="0" w:line="260" w:lineRule="exact"/>
        <w:rPr>
          <w:rFonts w:ascii="Times New Roman" w:eastAsia="Times New Roman" w:hAnsi="Times New Roman" w:cs="Times New Roman"/>
          <w:snapToGrid w:val="0"/>
          <w:szCs w:val="24"/>
          <w:highlight w:val="lightGray"/>
          <w:lang w:val="lt-LT"/>
        </w:rPr>
      </w:pPr>
      <w:r w:rsidRPr="002C010A">
        <w:rPr>
          <w:rFonts w:ascii="Times New Roman" w:eastAsia="Times New Roman" w:hAnsi="Times New Roman" w:cs="Times New Roman"/>
          <w:snapToGrid w:val="0"/>
          <w:szCs w:val="24"/>
          <w:highlight w:val="lightGray"/>
          <w:lang w:val="lt-LT"/>
        </w:rPr>
        <w:t>98 tabletės</w:t>
      </w:r>
    </w:p>
    <w:p w14:paraId="1BC7495C" w14:textId="77777777" w:rsid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r w:rsidRPr="002C010A">
        <w:rPr>
          <w:rFonts w:ascii="Times New Roman" w:eastAsia="Times New Roman" w:hAnsi="Times New Roman" w:cs="Times New Roman"/>
          <w:snapToGrid w:val="0"/>
          <w:szCs w:val="24"/>
          <w:highlight w:val="lightGray"/>
          <w:lang w:val="lt-LT"/>
        </w:rPr>
        <w:t>100 tabletės</w:t>
      </w:r>
    </w:p>
    <w:p w14:paraId="475601AD" w14:textId="77777777" w:rsid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498B1D9E"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78FC1315" w14:textId="77777777" w:rsidR="003F2C1A" w:rsidRPr="003F2C1A" w:rsidRDefault="003F2C1A" w:rsidP="003F2C1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3F2C1A">
        <w:rPr>
          <w:rFonts w:ascii="Times New Roman" w:eastAsia="Times New Roman" w:hAnsi="Times New Roman" w:cs="Times New Roman"/>
          <w:b/>
          <w:snapToGrid w:val="0"/>
          <w:szCs w:val="24"/>
          <w:lang w:val="lt-LT"/>
        </w:rPr>
        <w:t>5.</w:t>
      </w:r>
      <w:r w:rsidRPr="003F2C1A">
        <w:rPr>
          <w:rFonts w:ascii="Times New Roman" w:eastAsia="Times New Roman" w:hAnsi="Times New Roman" w:cs="Times New Roman"/>
          <w:b/>
          <w:snapToGrid w:val="0"/>
          <w:szCs w:val="24"/>
          <w:lang w:val="lt-LT"/>
        </w:rPr>
        <w:tab/>
      </w:r>
      <w:r w:rsidRPr="003F2C1A">
        <w:rPr>
          <w:rFonts w:ascii="Times New Roman" w:eastAsia="Times New Roman" w:hAnsi="Times New Roman" w:cs="Times New Roman"/>
          <w:b/>
          <w:noProof/>
          <w:snapToGrid w:val="0"/>
          <w:szCs w:val="24"/>
          <w:lang w:val="lt-LT"/>
        </w:rPr>
        <w:t>VARTOJIMO METODAS IR BŪDAS (-AI)</w:t>
      </w:r>
    </w:p>
    <w:p w14:paraId="797500EA"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18B10D9E"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r w:rsidRPr="003F2C1A">
        <w:rPr>
          <w:rFonts w:ascii="Times New Roman" w:eastAsia="Times New Roman" w:hAnsi="Times New Roman" w:cs="Times New Roman"/>
          <w:noProof/>
          <w:snapToGrid w:val="0"/>
          <w:szCs w:val="24"/>
          <w:lang w:val="lt-LT"/>
        </w:rPr>
        <w:t>Prieš vartojimą perskaitykite pakuotės lapelį.</w:t>
      </w:r>
    </w:p>
    <w:p w14:paraId="5B641C92" w14:textId="77777777" w:rsid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Vartoti per burną.</w:t>
      </w:r>
    </w:p>
    <w:p w14:paraId="2AA8F365"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2E8E21D0"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1DB40447" w14:textId="77777777" w:rsidR="003F2C1A" w:rsidRPr="003F2C1A" w:rsidRDefault="003F2C1A" w:rsidP="003F2C1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3F2C1A">
        <w:rPr>
          <w:rFonts w:ascii="Times New Roman" w:eastAsia="Times New Roman" w:hAnsi="Times New Roman" w:cs="Times New Roman"/>
          <w:b/>
          <w:snapToGrid w:val="0"/>
          <w:szCs w:val="24"/>
          <w:lang w:val="lt-LT"/>
        </w:rPr>
        <w:t>6.</w:t>
      </w:r>
      <w:r w:rsidRPr="003F2C1A">
        <w:rPr>
          <w:rFonts w:ascii="Times New Roman" w:eastAsia="Times New Roman" w:hAnsi="Times New Roman" w:cs="Times New Roman"/>
          <w:b/>
          <w:snapToGrid w:val="0"/>
          <w:szCs w:val="24"/>
          <w:lang w:val="lt-LT"/>
        </w:rPr>
        <w:tab/>
      </w:r>
      <w:r w:rsidRPr="003F2C1A">
        <w:rPr>
          <w:rFonts w:ascii="Times New Roman" w:eastAsia="Times New Roman" w:hAnsi="Times New Roman" w:cs="Times New Roman"/>
          <w:b/>
          <w:noProof/>
          <w:snapToGrid w:val="0"/>
          <w:szCs w:val="24"/>
          <w:lang w:val="lt-LT"/>
        </w:rPr>
        <w:t>SPECIALUS ĮSPĖJIMAS, KAD VAISTINĮ PREPARATĄ BŪTINA LAIKYTI VAIKAMS NEPASTEBIMOJE IR  NEPASIEKIAMOJE VIETOJE</w:t>
      </w:r>
    </w:p>
    <w:p w14:paraId="1E14D7DC"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20A9D204"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r w:rsidRPr="003F2C1A">
        <w:rPr>
          <w:rFonts w:ascii="Times New Roman" w:eastAsia="Times New Roman" w:hAnsi="Times New Roman" w:cs="Times New Roman"/>
          <w:noProof/>
          <w:snapToGrid w:val="0"/>
          <w:szCs w:val="24"/>
          <w:lang w:val="lt-LT"/>
        </w:rPr>
        <w:t>Laikyti vaikams nepastebimoje ir nepasiekiamoje vietoje.</w:t>
      </w:r>
    </w:p>
    <w:p w14:paraId="2DEA94AF"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1B56BE04"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69C45B05" w14:textId="77777777" w:rsidR="003F2C1A" w:rsidRPr="003F2C1A" w:rsidRDefault="003F2C1A" w:rsidP="003F2C1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3F2C1A">
        <w:rPr>
          <w:rFonts w:ascii="Times New Roman" w:eastAsia="Times New Roman" w:hAnsi="Times New Roman" w:cs="Times New Roman"/>
          <w:b/>
          <w:snapToGrid w:val="0"/>
          <w:szCs w:val="24"/>
          <w:lang w:val="lt-LT"/>
        </w:rPr>
        <w:t>7.</w:t>
      </w:r>
      <w:r w:rsidRPr="003F2C1A">
        <w:rPr>
          <w:rFonts w:ascii="Times New Roman" w:eastAsia="Times New Roman" w:hAnsi="Times New Roman" w:cs="Times New Roman"/>
          <w:b/>
          <w:snapToGrid w:val="0"/>
          <w:szCs w:val="24"/>
          <w:lang w:val="lt-LT"/>
        </w:rPr>
        <w:tab/>
      </w:r>
      <w:r w:rsidRPr="003F2C1A">
        <w:rPr>
          <w:rFonts w:ascii="Times New Roman" w:eastAsia="Times New Roman" w:hAnsi="Times New Roman" w:cs="Times New Roman"/>
          <w:b/>
          <w:noProof/>
          <w:snapToGrid w:val="0"/>
          <w:szCs w:val="24"/>
          <w:lang w:val="lt-LT"/>
        </w:rPr>
        <w:t>KITAS (-I) SPECIALUS (-ŪS) ĮSPĖJIMAS (-AI) (JEI REIKIA)</w:t>
      </w:r>
    </w:p>
    <w:p w14:paraId="2CE4B82B"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5D7A0BEE"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2E28A026" w14:textId="77777777" w:rsidR="003F2C1A" w:rsidRPr="003F2C1A" w:rsidRDefault="003F2C1A" w:rsidP="003F2C1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3F2C1A">
        <w:rPr>
          <w:rFonts w:ascii="Times New Roman" w:eastAsia="Times New Roman" w:hAnsi="Times New Roman" w:cs="Times New Roman"/>
          <w:b/>
          <w:snapToGrid w:val="0"/>
          <w:szCs w:val="24"/>
          <w:lang w:val="lt-LT"/>
        </w:rPr>
        <w:t>8.</w:t>
      </w:r>
      <w:r w:rsidRPr="003F2C1A">
        <w:rPr>
          <w:rFonts w:ascii="Times New Roman" w:eastAsia="Times New Roman" w:hAnsi="Times New Roman" w:cs="Times New Roman"/>
          <w:b/>
          <w:snapToGrid w:val="0"/>
          <w:szCs w:val="24"/>
          <w:lang w:val="lt-LT"/>
        </w:rPr>
        <w:tab/>
      </w:r>
      <w:r w:rsidRPr="003F2C1A">
        <w:rPr>
          <w:rFonts w:ascii="Times New Roman" w:eastAsia="Times New Roman" w:hAnsi="Times New Roman" w:cs="Times New Roman"/>
          <w:b/>
          <w:noProof/>
          <w:snapToGrid w:val="0"/>
          <w:szCs w:val="24"/>
          <w:lang w:val="lt-LT"/>
        </w:rPr>
        <w:t>TINKAMUMO LAIKAS</w:t>
      </w:r>
    </w:p>
    <w:p w14:paraId="6794A0DA"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4BEBBD3C" w14:textId="77777777" w:rsidR="003F2C1A" w:rsidRPr="00B42650" w:rsidRDefault="003F2C1A" w:rsidP="003F2C1A">
      <w:pPr>
        <w:tabs>
          <w:tab w:val="left" w:pos="567"/>
        </w:tabs>
        <w:spacing w:after="0" w:line="260" w:lineRule="exact"/>
        <w:rPr>
          <w:rFonts w:ascii="Times New Roman" w:eastAsia="Times New Roman" w:hAnsi="Times New Roman" w:cs="Times New Roman"/>
          <w:snapToGrid w:val="0"/>
          <w:szCs w:val="20"/>
          <w:lang w:val="lt-LT"/>
        </w:rPr>
      </w:pPr>
      <w:r w:rsidRPr="00B42650">
        <w:rPr>
          <w:rFonts w:ascii="Times New Roman" w:eastAsia="Times New Roman" w:hAnsi="Times New Roman" w:cs="Times New Roman"/>
          <w:snapToGrid w:val="0"/>
          <w:szCs w:val="20"/>
          <w:lang w:val="lt-LT"/>
        </w:rPr>
        <w:lastRenderedPageBreak/>
        <w:t>EXP {mm/MMMM}</w:t>
      </w:r>
    </w:p>
    <w:p w14:paraId="2DC7922C"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5C3F609F"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066AAE46" w14:textId="77777777" w:rsidR="003F2C1A" w:rsidRPr="003F2C1A" w:rsidRDefault="003F2C1A" w:rsidP="003F2C1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3F2C1A">
        <w:rPr>
          <w:rFonts w:ascii="Times New Roman" w:eastAsia="Times New Roman" w:hAnsi="Times New Roman" w:cs="Times New Roman"/>
          <w:b/>
          <w:snapToGrid w:val="0"/>
          <w:szCs w:val="24"/>
          <w:lang w:val="lt-LT"/>
        </w:rPr>
        <w:t>9.</w:t>
      </w:r>
      <w:r w:rsidRPr="003F2C1A">
        <w:rPr>
          <w:rFonts w:ascii="Times New Roman" w:eastAsia="Times New Roman" w:hAnsi="Times New Roman" w:cs="Times New Roman"/>
          <w:b/>
          <w:snapToGrid w:val="0"/>
          <w:szCs w:val="24"/>
          <w:lang w:val="lt-LT"/>
        </w:rPr>
        <w:tab/>
      </w:r>
      <w:r w:rsidRPr="003F2C1A">
        <w:rPr>
          <w:rFonts w:ascii="Times New Roman" w:eastAsia="Times New Roman" w:hAnsi="Times New Roman" w:cs="Times New Roman"/>
          <w:b/>
          <w:noProof/>
          <w:snapToGrid w:val="0"/>
          <w:szCs w:val="24"/>
          <w:lang w:val="lt-LT"/>
        </w:rPr>
        <w:t>SPECIALIOS LAIKYMO SĄLYGOS</w:t>
      </w:r>
    </w:p>
    <w:p w14:paraId="45AC663B"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01DAC51F"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r w:rsidRPr="003F2C1A">
        <w:rPr>
          <w:rFonts w:ascii="Times New Roman" w:eastAsia="Times New Roman" w:hAnsi="Times New Roman" w:cs="Times New Roman"/>
          <w:snapToGrid w:val="0"/>
          <w:szCs w:val="24"/>
          <w:lang w:val="lt-LT"/>
        </w:rPr>
        <w:t>Laikyti gamintojo pakuotėje, kad vaistas būtų apsaugotas nuo drėgmės.</w:t>
      </w:r>
    </w:p>
    <w:p w14:paraId="40C8E804" w14:textId="77777777" w:rsid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7679AC4E"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34D42EC9" w14:textId="77777777" w:rsidR="003F2C1A" w:rsidRPr="003F2C1A" w:rsidRDefault="003F2C1A" w:rsidP="003F2C1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3F2C1A">
        <w:rPr>
          <w:rFonts w:ascii="Times New Roman" w:eastAsia="Times New Roman" w:hAnsi="Times New Roman" w:cs="Times New Roman"/>
          <w:b/>
          <w:snapToGrid w:val="0"/>
          <w:szCs w:val="24"/>
          <w:lang w:val="lt-LT"/>
        </w:rPr>
        <w:t>10.</w:t>
      </w:r>
      <w:r w:rsidRPr="003F2C1A">
        <w:rPr>
          <w:rFonts w:ascii="Times New Roman" w:eastAsia="Times New Roman" w:hAnsi="Times New Roman" w:cs="Times New Roman"/>
          <w:b/>
          <w:snapToGrid w:val="0"/>
          <w:szCs w:val="24"/>
          <w:lang w:val="lt-LT"/>
        </w:rPr>
        <w:tab/>
      </w:r>
      <w:r w:rsidRPr="003F2C1A">
        <w:rPr>
          <w:rFonts w:ascii="Times New Roman" w:eastAsia="Times New Roman" w:hAnsi="Times New Roman" w:cs="Times New Roman"/>
          <w:b/>
          <w:noProof/>
          <w:snapToGrid w:val="0"/>
          <w:szCs w:val="24"/>
          <w:lang w:val="lt-LT"/>
        </w:rPr>
        <w:t>SPECIALIOS ATSARGUMO PRIEMONĖS DĖL NESUVARTOTO VAISTINIO PREPARATO AR JO ATLIEKŲ TVARKYMO (JEI REIKIA)</w:t>
      </w:r>
    </w:p>
    <w:p w14:paraId="4B13B800"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4E86AFD1"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2013BA45" w14:textId="77777777" w:rsidR="003F2C1A" w:rsidRPr="003F2C1A" w:rsidRDefault="003F2C1A" w:rsidP="003F2C1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3F2C1A">
        <w:rPr>
          <w:rFonts w:ascii="Times New Roman" w:eastAsia="Times New Roman" w:hAnsi="Times New Roman" w:cs="Times New Roman"/>
          <w:b/>
          <w:snapToGrid w:val="0"/>
          <w:szCs w:val="24"/>
          <w:lang w:val="lt-LT"/>
        </w:rPr>
        <w:t>11.</w:t>
      </w:r>
      <w:r w:rsidRPr="003F2C1A">
        <w:rPr>
          <w:rFonts w:ascii="Times New Roman" w:eastAsia="Times New Roman" w:hAnsi="Times New Roman" w:cs="Times New Roman"/>
          <w:b/>
          <w:snapToGrid w:val="0"/>
          <w:szCs w:val="24"/>
          <w:lang w:val="lt-LT"/>
        </w:rPr>
        <w:tab/>
      </w:r>
      <w:r w:rsidRPr="003F2C1A">
        <w:rPr>
          <w:rFonts w:ascii="Times New Roman" w:eastAsia="Times New Roman" w:hAnsi="Times New Roman" w:cs="Times New Roman"/>
          <w:b/>
          <w:caps/>
          <w:noProof/>
          <w:snapToGrid w:val="0"/>
          <w:szCs w:val="24"/>
          <w:lang w:val="lt-LT"/>
        </w:rPr>
        <w:t xml:space="preserve"> REGISTRUOTOJO PAVADINIMAS IR ADRESAS</w:t>
      </w:r>
    </w:p>
    <w:p w14:paraId="2FDDBEA3"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562C1B68" w14:textId="62BDD362" w:rsidR="00B25806" w:rsidRPr="00B42650" w:rsidRDefault="00A66AE2" w:rsidP="00B25806">
      <w:pPr>
        <w:spacing w:after="0" w:line="240" w:lineRule="auto"/>
        <w:rPr>
          <w:rFonts w:ascii="Times New Roman" w:hAnsi="Times New Roman"/>
          <w:lang w:val="pt-PT"/>
        </w:rPr>
      </w:pPr>
      <w:r w:rsidRPr="00B42650">
        <w:rPr>
          <w:rFonts w:ascii="Times New Roman" w:hAnsi="Times New Roman"/>
          <w:lang w:val="pt-PT"/>
        </w:rPr>
        <w:t>Viatris</w:t>
      </w:r>
      <w:r w:rsidR="00B25806" w:rsidRPr="00B42650">
        <w:rPr>
          <w:rFonts w:ascii="Times New Roman" w:hAnsi="Times New Roman"/>
          <w:lang w:val="pt-PT"/>
        </w:rPr>
        <w:t xml:space="preserve"> Limited</w:t>
      </w:r>
    </w:p>
    <w:p w14:paraId="75244403" w14:textId="77777777" w:rsidR="00B25806" w:rsidRPr="00DE5247" w:rsidRDefault="00B25806" w:rsidP="00B25806">
      <w:pPr>
        <w:spacing w:after="0" w:line="240" w:lineRule="auto"/>
        <w:rPr>
          <w:rFonts w:ascii="Times New Roman" w:hAnsi="Times New Roman" w:cs="Times New Roman"/>
        </w:rPr>
      </w:pPr>
      <w:proofErr w:type="spellStart"/>
      <w:r w:rsidRPr="00DE5247">
        <w:rPr>
          <w:rFonts w:ascii="Times New Roman" w:hAnsi="Times New Roman" w:cs="Times New Roman"/>
        </w:rPr>
        <w:t>Damastown</w:t>
      </w:r>
      <w:proofErr w:type="spellEnd"/>
      <w:r w:rsidRPr="00DE5247">
        <w:rPr>
          <w:rFonts w:ascii="Times New Roman" w:hAnsi="Times New Roman" w:cs="Times New Roman"/>
        </w:rPr>
        <w:t xml:space="preserve"> Industrial Park </w:t>
      </w:r>
    </w:p>
    <w:p w14:paraId="0B522220" w14:textId="77777777" w:rsidR="00B25806" w:rsidRPr="00DE5247" w:rsidRDefault="00B25806" w:rsidP="00B25806">
      <w:pPr>
        <w:spacing w:after="0" w:line="240" w:lineRule="auto"/>
        <w:rPr>
          <w:rFonts w:ascii="Times New Roman" w:hAnsi="Times New Roman" w:cs="Times New Roman"/>
        </w:rPr>
      </w:pPr>
      <w:proofErr w:type="spellStart"/>
      <w:r w:rsidRPr="00DE5247">
        <w:rPr>
          <w:rFonts w:ascii="Times New Roman" w:hAnsi="Times New Roman" w:cs="Times New Roman"/>
        </w:rPr>
        <w:t>Mulhuddart</w:t>
      </w:r>
      <w:proofErr w:type="spellEnd"/>
    </w:p>
    <w:p w14:paraId="68F3E2FD" w14:textId="77777777" w:rsidR="00B25806" w:rsidRPr="00DE5247" w:rsidRDefault="00B25806" w:rsidP="00B25806">
      <w:pPr>
        <w:spacing w:after="0" w:line="240" w:lineRule="auto"/>
        <w:rPr>
          <w:rFonts w:ascii="Times New Roman" w:hAnsi="Times New Roman" w:cs="Times New Roman"/>
        </w:rPr>
      </w:pPr>
      <w:r w:rsidRPr="00DE5247">
        <w:rPr>
          <w:rFonts w:ascii="Times New Roman" w:hAnsi="Times New Roman" w:cs="Times New Roman"/>
        </w:rPr>
        <w:t xml:space="preserve">Dublin 15 </w:t>
      </w:r>
    </w:p>
    <w:p w14:paraId="6F57FB0B" w14:textId="77777777" w:rsidR="00B25806" w:rsidRPr="00B42650" w:rsidRDefault="00B25806" w:rsidP="00B25806">
      <w:pPr>
        <w:spacing w:after="0" w:line="240" w:lineRule="auto"/>
        <w:rPr>
          <w:rFonts w:ascii="Times New Roman" w:hAnsi="Times New Roman"/>
          <w:lang w:val="pt-PT"/>
        </w:rPr>
      </w:pPr>
      <w:r w:rsidRPr="00B42650">
        <w:rPr>
          <w:rFonts w:ascii="Times New Roman" w:hAnsi="Times New Roman"/>
          <w:lang w:val="pt-PT"/>
        </w:rPr>
        <w:t>DUBLIN</w:t>
      </w:r>
    </w:p>
    <w:p w14:paraId="1D46CDDC" w14:textId="77777777" w:rsidR="00B25806" w:rsidRPr="00B42650" w:rsidRDefault="00B25806" w:rsidP="00B25806">
      <w:pPr>
        <w:spacing w:after="0" w:line="240" w:lineRule="auto"/>
        <w:rPr>
          <w:rFonts w:ascii="Times New Roman" w:hAnsi="Times New Roman"/>
          <w:lang w:val="pt-PT"/>
        </w:rPr>
      </w:pPr>
      <w:r w:rsidRPr="00B42650">
        <w:rPr>
          <w:rFonts w:ascii="Times New Roman" w:hAnsi="Times New Roman"/>
          <w:lang w:val="pt-PT"/>
        </w:rPr>
        <w:t>Airija</w:t>
      </w:r>
    </w:p>
    <w:p w14:paraId="4BB6E01E"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41C0C819"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1BC941D3" w14:textId="77777777" w:rsidR="003F2C1A" w:rsidRPr="003F2C1A" w:rsidRDefault="003F2C1A" w:rsidP="003F2C1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3F2C1A">
        <w:rPr>
          <w:rFonts w:ascii="Times New Roman" w:eastAsia="Times New Roman" w:hAnsi="Times New Roman" w:cs="Times New Roman"/>
          <w:b/>
          <w:snapToGrid w:val="0"/>
          <w:szCs w:val="24"/>
          <w:lang w:val="lt-LT"/>
        </w:rPr>
        <w:t>12.</w:t>
      </w:r>
      <w:r w:rsidRPr="003F2C1A">
        <w:rPr>
          <w:rFonts w:ascii="Times New Roman" w:eastAsia="Times New Roman" w:hAnsi="Times New Roman" w:cs="Times New Roman"/>
          <w:b/>
          <w:snapToGrid w:val="0"/>
          <w:szCs w:val="24"/>
          <w:lang w:val="lt-LT"/>
        </w:rPr>
        <w:tab/>
      </w:r>
      <w:r w:rsidRPr="003F2C1A">
        <w:rPr>
          <w:rFonts w:ascii="Times New Roman" w:eastAsia="Times New Roman" w:hAnsi="Times New Roman" w:cs="Times New Roman"/>
          <w:b/>
          <w:noProof/>
          <w:snapToGrid w:val="0"/>
          <w:szCs w:val="24"/>
          <w:lang w:val="lt-LT"/>
        </w:rPr>
        <w:t>REGISTRACIJOS PAŽYMĖJIMO NUMERIS (-IAI)</w:t>
      </w:r>
      <w:r w:rsidRPr="003F2C1A">
        <w:rPr>
          <w:rFonts w:ascii="Times New Roman" w:eastAsia="Times New Roman" w:hAnsi="Times New Roman" w:cs="Times New Roman"/>
          <w:b/>
          <w:snapToGrid w:val="0"/>
          <w:szCs w:val="24"/>
          <w:lang w:val="lt-LT"/>
        </w:rPr>
        <w:t xml:space="preserve"> </w:t>
      </w:r>
    </w:p>
    <w:p w14:paraId="12EEEDDB"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173C3D6E" w14:textId="77777777" w:rsidR="00772CBC" w:rsidRPr="00772CBC" w:rsidRDefault="00772CBC" w:rsidP="00772CBC">
      <w:pPr>
        <w:tabs>
          <w:tab w:val="left" w:pos="567"/>
        </w:tabs>
        <w:spacing w:after="0" w:line="260" w:lineRule="exact"/>
        <w:rPr>
          <w:rFonts w:ascii="Times New Roman" w:eastAsia="Times New Roman" w:hAnsi="Times New Roman" w:cs="Times New Roman"/>
          <w:snapToGrid w:val="0"/>
          <w:szCs w:val="24"/>
          <w:highlight w:val="lightGray"/>
          <w:lang w:val="lt-LT"/>
        </w:rPr>
      </w:pPr>
      <w:r w:rsidRPr="00772CBC">
        <w:rPr>
          <w:rFonts w:ascii="Times New Roman" w:eastAsia="Times New Roman" w:hAnsi="Times New Roman" w:cs="Times New Roman"/>
          <w:snapToGrid w:val="0"/>
          <w:szCs w:val="24"/>
          <w:lang w:val="lt-LT"/>
        </w:rPr>
        <w:t>LT/1/18/4259/001</w:t>
      </w:r>
      <w:r w:rsidRPr="00772CBC">
        <w:rPr>
          <w:rFonts w:ascii="Times New Roman" w:eastAsia="Times New Roman" w:hAnsi="Times New Roman" w:cs="Times New Roman"/>
          <w:bCs/>
          <w:snapToGrid w:val="0"/>
          <w:szCs w:val="24"/>
          <w:lang w:val="lt-LT"/>
        </w:rPr>
        <w:t xml:space="preserve"> </w:t>
      </w:r>
      <w:r w:rsidRPr="00772CBC">
        <w:rPr>
          <w:rFonts w:ascii="Times New Roman" w:eastAsia="Times New Roman" w:hAnsi="Times New Roman" w:cs="Times New Roman"/>
          <w:snapToGrid w:val="0"/>
          <w:szCs w:val="24"/>
          <w:highlight w:val="lightGray"/>
          <w:lang w:val="lt-LT"/>
        </w:rPr>
        <w:t>– N7</w:t>
      </w:r>
    </w:p>
    <w:p w14:paraId="7D0D513D" w14:textId="77777777" w:rsidR="00772CBC" w:rsidRPr="00772CBC" w:rsidRDefault="00772CBC" w:rsidP="00772CBC">
      <w:pPr>
        <w:tabs>
          <w:tab w:val="left" w:pos="567"/>
        </w:tabs>
        <w:spacing w:after="0" w:line="260" w:lineRule="exact"/>
        <w:rPr>
          <w:rFonts w:ascii="Times New Roman" w:eastAsia="Times New Roman" w:hAnsi="Times New Roman" w:cs="Times New Roman"/>
          <w:snapToGrid w:val="0"/>
          <w:szCs w:val="24"/>
          <w:highlight w:val="lightGray"/>
          <w:lang w:val="lt-LT"/>
        </w:rPr>
      </w:pPr>
      <w:r w:rsidRPr="00772CBC">
        <w:rPr>
          <w:rFonts w:ascii="Times New Roman" w:eastAsia="Times New Roman" w:hAnsi="Times New Roman" w:cs="Times New Roman"/>
          <w:snapToGrid w:val="0"/>
          <w:szCs w:val="24"/>
          <w:highlight w:val="lightGray"/>
          <w:lang w:val="lt-LT"/>
        </w:rPr>
        <w:t>LT/1/18/4259/002 – N14</w:t>
      </w:r>
    </w:p>
    <w:p w14:paraId="02F29EC7" w14:textId="77777777" w:rsidR="00772CBC" w:rsidRPr="00772CBC" w:rsidRDefault="00772CBC" w:rsidP="00772CBC">
      <w:pPr>
        <w:tabs>
          <w:tab w:val="left" w:pos="567"/>
        </w:tabs>
        <w:spacing w:after="0" w:line="260" w:lineRule="exact"/>
        <w:rPr>
          <w:rFonts w:ascii="Times New Roman" w:eastAsia="Times New Roman" w:hAnsi="Times New Roman" w:cs="Times New Roman"/>
          <w:snapToGrid w:val="0"/>
          <w:szCs w:val="24"/>
          <w:highlight w:val="lightGray"/>
          <w:lang w:val="lt-LT"/>
        </w:rPr>
      </w:pPr>
      <w:r w:rsidRPr="00772CBC">
        <w:rPr>
          <w:rFonts w:ascii="Times New Roman" w:eastAsia="Times New Roman" w:hAnsi="Times New Roman" w:cs="Times New Roman"/>
          <w:snapToGrid w:val="0"/>
          <w:szCs w:val="24"/>
          <w:highlight w:val="lightGray"/>
          <w:lang w:val="lt-LT"/>
        </w:rPr>
        <w:t>LT/1/18/4259/003 – N28</w:t>
      </w:r>
    </w:p>
    <w:p w14:paraId="30C1F775" w14:textId="77777777" w:rsidR="00772CBC" w:rsidRPr="00772CBC" w:rsidRDefault="00772CBC" w:rsidP="00772CBC">
      <w:pPr>
        <w:tabs>
          <w:tab w:val="left" w:pos="567"/>
        </w:tabs>
        <w:spacing w:after="0" w:line="260" w:lineRule="exact"/>
        <w:rPr>
          <w:rFonts w:ascii="Times New Roman" w:eastAsia="Times New Roman" w:hAnsi="Times New Roman" w:cs="Times New Roman"/>
          <w:snapToGrid w:val="0"/>
          <w:szCs w:val="24"/>
          <w:highlight w:val="lightGray"/>
          <w:lang w:val="lt-LT"/>
        </w:rPr>
      </w:pPr>
      <w:r w:rsidRPr="00772CBC">
        <w:rPr>
          <w:rFonts w:ascii="Times New Roman" w:eastAsia="Times New Roman" w:hAnsi="Times New Roman" w:cs="Times New Roman"/>
          <w:snapToGrid w:val="0"/>
          <w:szCs w:val="24"/>
          <w:highlight w:val="lightGray"/>
          <w:lang w:val="lt-LT"/>
        </w:rPr>
        <w:t>LT/1/18/4259/004 – N42</w:t>
      </w:r>
    </w:p>
    <w:p w14:paraId="1C3F2211" w14:textId="77777777" w:rsidR="00772CBC" w:rsidRPr="00772CBC" w:rsidRDefault="00772CBC" w:rsidP="00772CBC">
      <w:pPr>
        <w:tabs>
          <w:tab w:val="left" w:pos="567"/>
        </w:tabs>
        <w:spacing w:after="0" w:line="260" w:lineRule="exact"/>
        <w:rPr>
          <w:rFonts w:ascii="Times New Roman" w:eastAsia="Times New Roman" w:hAnsi="Times New Roman" w:cs="Times New Roman"/>
          <w:snapToGrid w:val="0"/>
          <w:szCs w:val="24"/>
          <w:highlight w:val="lightGray"/>
          <w:lang w:val="lt-LT"/>
        </w:rPr>
      </w:pPr>
      <w:r w:rsidRPr="00772CBC">
        <w:rPr>
          <w:rFonts w:ascii="Times New Roman" w:eastAsia="Times New Roman" w:hAnsi="Times New Roman" w:cs="Times New Roman"/>
          <w:snapToGrid w:val="0"/>
          <w:szCs w:val="24"/>
          <w:highlight w:val="lightGray"/>
          <w:lang w:val="lt-LT"/>
        </w:rPr>
        <w:t>LT/1/18/4259/005 – N56</w:t>
      </w:r>
    </w:p>
    <w:p w14:paraId="3D0AB97F" w14:textId="77777777" w:rsidR="00772CBC" w:rsidRPr="00772CBC" w:rsidRDefault="00772CBC" w:rsidP="00772CBC">
      <w:pPr>
        <w:tabs>
          <w:tab w:val="left" w:pos="567"/>
        </w:tabs>
        <w:spacing w:after="0" w:line="260" w:lineRule="exact"/>
        <w:rPr>
          <w:rFonts w:ascii="Times New Roman" w:eastAsia="Times New Roman" w:hAnsi="Times New Roman" w:cs="Times New Roman"/>
          <w:snapToGrid w:val="0"/>
          <w:szCs w:val="24"/>
          <w:highlight w:val="lightGray"/>
          <w:lang w:val="lt-LT"/>
        </w:rPr>
      </w:pPr>
      <w:r w:rsidRPr="00772CBC">
        <w:rPr>
          <w:rFonts w:ascii="Times New Roman" w:eastAsia="Times New Roman" w:hAnsi="Times New Roman" w:cs="Times New Roman"/>
          <w:snapToGrid w:val="0"/>
          <w:szCs w:val="24"/>
          <w:highlight w:val="lightGray"/>
          <w:lang w:val="lt-LT"/>
        </w:rPr>
        <w:t>LT/1/18/4259/006 – N84</w:t>
      </w:r>
    </w:p>
    <w:p w14:paraId="5F7B1660" w14:textId="77777777" w:rsidR="00772CBC" w:rsidRPr="00772CBC" w:rsidRDefault="00772CBC" w:rsidP="00772CBC">
      <w:pPr>
        <w:tabs>
          <w:tab w:val="left" w:pos="567"/>
        </w:tabs>
        <w:spacing w:after="0" w:line="260" w:lineRule="exact"/>
        <w:rPr>
          <w:rFonts w:ascii="Times New Roman" w:eastAsia="Times New Roman" w:hAnsi="Times New Roman" w:cs="Times New Roman"/>
          <w:snapToGrid w:val="0"/>
          <w:szCs w:val="24"/>
          <w:highlight w:val="lightGray"/>
          <w:lang w:val="lt-LT"/>
        </w:rPr>
      </w:pPr>
      <w:r w:rsidRPr="00772CBC">
        <w:rPr>
          <w:rFonts w:ascii="Times New Roman" w:eastAsia="Times New Roman" w:hAnsi="Times New Roman" w:cs="Times New Roman"/>
          <w:snapToGrid w:val="0"/>
          <w:szCs w:val="24"/>
          <w:highlight w:val="lightGray"/>
          <w:lang w:val="lt-LT"/>
        </w:rPr>
        <w:t>LT/1/18/4259/007 – N98</w:t>
      </w:r>
    </w:p>
    <w:p w14:paraId="10164788" w14:textId="77777777" w:rsidR="00772CBC" w:rsidRPr="00772CBC" w:rsidRDefault="00772CBC" w:rsidP="00772CBC">
      <w:pPr>
        <w:tabs>
          <w:tab w:val="left" w:pos="567"/>
        </w:tabs>
        <w:spacing w:after="0" w:line="260" w:lineRule="exact"/>
        <w:rPr>
          <w:rFonts w:ascii="Times New Roman" w:eastAsia="Times New Roman" w:hAnsi="Times New Roman" w:cs="Times New Roman"/>
          <w:snapToGrid w:val="0"/>
          <w:szCs w:val="24"/>
          <w:highlight w:val="lightGray"/>
          <w:lang w:val="lt-LT"/>
        </w:rPr>
      </w:pPr>
      <w:r w:rsidRPr="00772CBC">
        <w:rPr>
          <w:rFonts w:ascii="Times New Roman" w:eastAsia="Times New Roman" w:hAnsi="Times New Roman" w:cs="Times New Roman"/>
          <w:snapToGrid w:val="0"/>
          <w:szCs w:val="24"/>
          <w:highlight w:val="lightGray"/>
          <w:lang w:val="lt-LT"/>
        </w:rPr>
        <w:t>LT/1/18/4259/008 – N100</w:t>
      </w:r>
    </w:p>
    <w:p w14:paraId="7327B8DB" w14:textId="77777777" w:rsid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4CC320A3" w14:textId="77777777" w:rsidR="00772CBC" w:rsidRPr="003F2C1A" w:rsidRDefault="00772CBC" w:rsidP="003F2C1A">
      <w:pPr>
        <w:tabs>
          <w:tab w:val="left" w:pos="567"/>
        </w:tabs>
        <w:spacing w:after="0" w:line="260" w:lineRule="exact"/>
        <w:rPr>
          <w:rFonts w:ascii="Times New Roman" w:eastAsia="Times New Roman" w:hAnsi="Times New Roman" w:cs="Times New Roman"/>
          <w:snapToGrid w:val="0"/>
          <w:szCs w:val="24"/>
          <w:lang w:val="lt-LT"/>
        </w:rPr>
      </w:pPr>
    </w:p>
    <w:p w14:paraId="55EBA2A4" w14:textId="77777777" w:rsidR="003F2C1A" w:rsidRPr="003F2C1A" w:rsidRDefault="003F2C1A" w:rsidP="003F2C1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3F2C1A">
        <w:rPr>
          <w:rFonts w:ascii="Times New Roman" w:eastAsia="Times New Roman" w:hAnsi="Times New Roman" w:cs="Times New Roman"/>
          <w:b/>
          <w:snapToGrid w:val="0"/>
          <w:szCs w:val="24"/>
          <w:lang w:val="lt-LT"/>
        </w:rPr>
        <w:t>13.</w:t>
      </w:r>
      <w:r w:rsidRPr="003F2C1A">
        <w:rPr>
          <w:rFonts w:ascii="Times New Roman" w:eastAsia="Times New Roman" w:hAnsi="Times New Roman" w:cs="Times New Roman"/>
          <w:b/>
          <w:snapToGrid w:val="0"/>
          <w:szCs w:val="24"/>
          <w:lang w:val="lt-LT"/>
        </w:rPr>
        <w:tab/>
      </w:r>
      <w:r w:rsidRPr="003F2C1A">
        <w:rPr>
          <w:rFonts w:ascii="Times New Roman" w:eastAsia="Times New Roman" w:hAnsi="Times New Roman" w:cs="Times New Roman"/>
          <w:b/>
          <w:noProof/>
          <w:snapToGrid w:val="0"/>
          <w:szCs w:val="24"/>
          <w:lang w:val="lt-LT"/>
        </w:rPr>
        <w:t xml:space="preserve">SERIJOS NUMERIS </w:t>
      </w:r>
    </w:p>
    <w:p w14:paraId="4BCB5BCC"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0"/>
          <w:lang w:val="lt-LT"/>
        </w:rPr>
      </w:pPr>
    </w:p>
    <w:p w14:paraId="538D825E"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Lot</w:t>
      </w:r>
    </w:p>
    <w:p w14:paraId="76CF2125"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03376FD9"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00CA7E6D" w14:textId="77777777" w:rsidR="003F2C1A" w:rsidRPr="003F2C1A" w:rsidRDefault="003F2C1A" w:rsidP="003F2C1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3F2C1A">
        <w:rPr>
          <w:rFonts w:ascii="Times New Roman" w:eastAsia="Times New Roman" w:hAnsi="Times New Roman" w:cs="Times New Roman"/>
          <w:b/>
          <w:snapToGrid w:val="0"/>
          <w:szCs w:val="24"/>
          <w:lang w:val="lt-LT"/>
        </w:rPr>
        <w:t>14.</w:t>
      </w:r>
      <w:r w:rsidRPr="003F2C1A">
        <w:rPr>
          <w:rFonts w:ascii="Times New Roman" w:eastAsia="Times New Roman" w:hAnsi="Times New Roman" w:cs="Times New Roman"/>
          <w:b/>
          <w:snapToGrid w:val="0"/>
          <w:szCs w:val="24"/>
          <w:lang w:val="lt-LT"/>
        </w:rPr>
        <w:tab/>
      </w:r>
      <w:r w:rsidRPr="003F2C1A">
        <w:rPr>
          <w:rFonts w:ascii="Times New Roman" w:eastAsia="Times New Roman" w:hAnsi="Times New Roman" w:cs="Times New Roman"/>
          <w:b/>
          <w:noProof/>
          <w:snapToGrid w:val="0"/>
          <w:szCs w:val="24"/>
          <w:lang w:val="lt-LT"/>
        </w:rPr>
        <w:t>PARDAVIMO (IŠDAVIMO) TVARKA</w:t>
      </w:r>
    </w:p>
    <w:p w14:paraId="7360BD9D"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615732B4"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r w:rsidRPr="003F2C1A">
        <w:rPr>
          <w:rFonts w:ascii="Times New Roman" w:eastAsia="Times New Roman" w:hAnsi="Times New Roman" w:cs="Times New Roman"/>
          <w:snapToGrid w:val="0"/>
          <w:szCs w:val="20"/>
          <w:lang w:val="lt-LT"/>
        </w:rPr>
        <w:t>Receptinis vaistas</w:t>
      </w:r>
    </w:p>
    <w:p w14:paraId="6941082B"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7EE33F38"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6EFD533B" w14:textId="77777777" w:rsidR="003F2C1A" w:rsidRPr="003F2C1A" w:rsidRDefault="003F2C1A" w:rsidP="003F2C1A">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3F2C1A">
        <w:rPr>
          <w:rFonts w:ascii="Times New Roman" w:eastAsia="Times New Roman" w:hAnsi="Times New Roman" w:cs="Times New Roman"/>
          <w:b/>
          <w:snapToGrid w:val="0"/>
          <w:szCs w:val="24"/>
          <w:lang w:val="lt-LT"/>
        </w:rPr>
        <w:t>15.</w:t>
      </w:r>
      <w:r w:rsidRPr="003F2C1A">
        <w:rPr>
          <w:rFonts w:ascii="Times New Roman" w:eastAsia="Times New Roman" w:hAnsi="Times New Roman" w:cs="Times New Roman"/>
          <w:b/>
          <w:snapToGrid w:val="0"/>
          <w:szCs w:val="24"/>
          <w:lang w:val="lt-LT"/>
        </w:rPr>
        <w:tab/>
      </w:r>
      <w:r w:rsidRPr="003F2C1A">
        <w:rPr>
          <w:rFonts w:ascii="Times New Roman" w:eastAsia="Times New Roman" w:hAnsi="Times New Roman" w:cs="Times New Roman"/>
          <w:b/>
          <w:noProof/>
          <w:snapToGrid w:val="0"/>
          <w:szCs w:val="24"/>
          <w:lang w:val="lt-LT"/>
        </w:rPr>
        <w:t>VARTOJIMO INSTRUKCIJA</w:t>
      </w:r>
    </w:p>
    <w:p w14:paraId="076F036F"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48E37CAF"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5A332ABA" w14:textId="77777777" w:rsidR="003F2C1A" w:rsidRPr="003F2C1A" w:rsidRDefault="003F2C1A" w:rsidP="003F2C1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szCs w:val="24"/>
          <w:lang w:val="lt-LT"/>
        </w:rPr>
      </w:pPr>
      <w:r w:rsidRPr="003F2C1A">
        <w:rPr>
          <w:rFonts w:ascii="Times New Roman" w:eastAsia="Times New Roman" w:hAnsi="Times New Roman" w:cs="Times New Roman"/>
          <w:b/>
          <w:snapToGrid w:val="0"/>
          <w:szCs w:val="24"/>
          <w:lang w:val="lt-LT"/>
        </w:rPr>
        <w:t>16.</w:t>
      </w:r>
      <w:r w:rsidRPr="003F2C1A">
        <w:rPr>
          <w:rFonts w:ascii="Times New Roman" w:eastAsia="Times New Roman" w:hAnsi="Times New Roman" w:cs="Times New Roman"/>
          <w:b/>
          <w:snapToGrid w:val="0"/>
          <w:szCs w:val="24"/>
          <w:lang w:val="lt-LT"/>
        </w:rPr>
        <w:tab/>
      </w:r>
      <w:r w:rsidRPr="003F2C1A">
        <w:rPr>
          <w:rFonts w:ascii="Times New Roman" w:eastAsia="Times New Roman" w:hAnsi="Times New Roman" w:cs="Times New Roman"/>
          <w:b/>
          <w:noProof/>
          <w:snapToGrid w:val="0"/>
          <w:szCs w:val="24"/>
          <w:lang w:val="lt-LT"/>
        </w:rPr>
        <w:t>INFORMACIJA BRAILIO RAŠTU</w:t>
      </w:r>
    </w:p>
    <w:p w14:paraId="77FB03A6"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73C7EE96" w14:textId="2763383C" w:rsidR="003F2C1A" w:rsidRPr="00B42650" w:rsidRDefault="003F2C1A" w:rsidP="003F2C1A">
      <w:pPr>
        <w:tabs>
          <w:tab w:val="left" w:pos="567"/>
        </w:tabs>
        <w:spacing w:after="0" w:line="260" w:lineRule="exact"/>
        <w:rPr>
          <w:rFonts w:ascii="Times New Roman" w:hAnsi="Times New Roman"/>
          <w:lang w:val="lt-LT"/>
        </w:rPr>
      </w:pPr>
      <w:proofErr w:type="spellStart"/>
      <w:r w:rsidRPr="00B42650">
        <w:rPr>
          <w:rFonts w:ascii="Times New Roman" w:hAnsi="Times New Roman"/>
          <w:lang w:val="lt-LT"/>
        </w:rPr>
        <w:t>agomelatine</w:t>
      </w:r>
      <w:proofErr w:type="spellEnd"/>
      <w:r w:rsidRPr="00B42650">
        <w:rPr>
          <w:rFonts w:ascii="Times New Roman" w:hAnsi="Times New Roman"/>
          <w:lang w:val="lt-LT"/>
        </w:rPr>
        <w:t xml:space="preserve"> </w:t>
      </w:r>
      <w:proofErr w:type="spellStart"/>
      <w:r w:rsidR="00A66AE2" w:rsidRPr="00B42650">
        <w:rPr>
          <w:rFonts w:ascii="Times New Roman" w:hAnsi="Times New Roman"/>
          <w:lang w:val="lt-LT"/>
        </w:rPr>
        <w:t>viatris</w:t>
      </w:r>
      <w:proofErr w:type="spellEnd"/>
      <w:r w:rsidRPr="00B42650">
        <w:rPr>
          <w:rFonts w:ascii="Times New Roman" w:hAnsi="Times New Roman"/>
          <w:lang w:val="lt-LT"/>
        </w:rPr>
        <w:t xml:space="preserve"> 25 mg</w:t>
      </w:r>
    </w:p>
    <w:p w14:paraId="5818F749" w14:textId="77777777" w:rsidR="003F2C1A" w:rsidRPr="003F2C1A" w:rsidRDefault="003F2C1A" w:rsidP="003F2C1A">
      <w:pPr>
        <w:tabs>
          <w:tab w:val="left" w:pos="567"/>
        </w:tabs>
        <w:spacing w:after="0" w:line="260" w:lineRule="exact"/>
        <w:rPr>
          <w:rFonts w:ascii="Times New Roman" w:eastAsia="Times New Roman" w:hAnsi="Times New Roman" w:cs="Times New Roman"/>
          <w:snapToGrid w:val="0"/>
          <w:szCs w:val="24"/>
          <w:lang w:val="lt-LT"/>
        </w:rPr>
      </w:pPr>
    </w:p>
    <w:p w14:paraId="50D3A308" w14:textId="77777777" w:rsidR="003F2C1A" w:rsidRPr="003F2C1A" w:rsidRDefault="003F2C1A" w:rsidP="003F2C1A">
      <w:pPr>
        <w:tabs>
          <w:tab w:val="left" w:pos="567"/>
        </w:tabs>
        <w:spacing w:after="0" w:line="260" w:lineRule="exact"/>
        <w:rPr>
          <w:rFonts w:ascii="Times New Roman" w:eastAsia="Times New Roman" w:hAnsi="Times New Roman" w:cs="Times New Roman"/>
          <w:noProof/>
          <w:shd w:val="clear" w:color="auto" w:fill="CCCCCC"/>
          <w:lang w:val="lt-LT"/>
        </w:rPr>
      </w:pPr>
    </w:p>
    <w:p w14:paraId="622238E1" w14:textId="77777777" w:rsidR="003F2C1A" w:rsidRPr="00B42650" w:rsidRDefault="003F2C1A" w:rsidP="003F2C1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B42650">
        <w:rPr>
          <w:rFonts w:ascii="Times New Roman" w:eastAsia="Times New Roman" w:hAnsi="Times New Roman" w:cs="Times New Roman"/>
          <w:b/>
          <w:noProof/>
          <w:snapToGrid w:val="0"/>
          <w:szCs w:val="20"/>
          <w:lang w:val="lt-LT"/>
        </w:rPr>
        <w:t>17.</w:t>
      </w:r>
      <w:r w:rsidRPr="00B42650">
        <w:rPr>
          <w:rFonts w:ascii="Times New Roman" w:eastAsia="Times New Roman" w:hAnsi="Times New Roman" w:cs="Times New Roman"/>
          <w:b/>
          <w:noProof/>
          <w:snapToGrid w:val="0"/>
          <w:szCs w:val="20"/>
          <w:lang w:val="lt-LT"/>
        </w:rPr>
        <w:tab/>
        <w:t>UNIKALUS IDENTIFIKATORIUS – 2D BRŪKŠNINIS KODAS</w:t>
      </w:r>
    </w:p>
    <w:p w14:paraId="55ECFACF" w14:textId="77777777" w:rsidR="003F2C1A" w:rsidRPr="00B42650" w:rsidRDefault="003F2C1A" w:rsidP="003F2C1A">
      <w:pPr>
        <w:tabs>
          <w:tab w:val="left" w:pos="567"/>
        </w:tabs>
        <w:spacing w:after="0" w:line="260" w:lineRule="exact"/>
        <w:rPr>
          <w:rFonts w:ascii="Times New Roman" w:eastAsia="Times New Roman" w:hAnsi="Times New Roman" w:cs="Times New Roman"/>
          <w:noProof/>
          <w:snapToGrid w:val="0"/>
          <w:szCs w:val="20"/>
          <w:lang w:val="lt-LT"/>
        </w:rPr>
      </w:pPr>
    </w:p>
    <w:p w14:paraId="7F5EC6B0" w14:textId="77777777" w:rsidR="003F2C1A" w:rsidRPr="00B42650" w:rsidRDefault="003F2C1A" w:rsidP="003F2C1A">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B42650">
        <w:rPr>
          <w:rFonts w:ascii="Times New Roman" w:eastAsia="Times New Roman" w:hAnsi="Times New Roman" w:cs="Times New Roman"/>
          <w:noProof/>
          <w:snapToGrid w:val="0"/>
          <w:szCs w:val="20"/>
          <w:highlight w:val="lightGray"/>
          <w:lang w:val="lt-LT"/>
        </w:rPr>
        <w:lastRenderedPageBreak/>
        <w:t>2D brūkšninis kodas su nurodytu unikaliu identifikatoriumi.</w:t>
      </w:r>
    </w:p>
    <w:p w14:paraId="71F958ED" w14:textId="77777777" w:rsidR="003F2C1A" w:rsidRPr="00B42650" w:rsidRDefault="003F2C1A" w:rsidP="003F2C1A">
      <w:pPr>
        <w:tabs>
          <w:tab w:val="left" w:pos="567"/>
        </w:tabs>
        <w:spacing w:after="0" w:line="260" w:lineRule="exact"/>
        <w:rPr>
          <w:rFonts w:ascii="Times New Roman" w:eastAsia="Times New Roman" w:hAnsi="Times New Roman" w:cs="Times New Roman"/>
          <w:noProof/>
          <w:snapToGrid w:val="0"/>
          <w:szCs w:val="20"/>
          <w:lang w:val="lt-LT"/>
        </w:rPr>
      </w:pPr>
    </w:p>
    <w:p w14:paraId="05D57A35" w14:textId="77777777" w:rsidR="003F2C1A" w:rsidRPr="00B42650" w:rsidRDefault="003F2C1A" w:rsidP="003F2C1A">
      <w:pPr>
        <w:tabs>
          <w:tab w:val="left" w:pos="567"/>
        </w:tabs>
        <w:spacing w:after="0" w:line="260" w:lineRule="exact"/>
        <w:rPr>
          <w:rFonts w:ascii="Times New Roman" w:eastAsia="Times New Roman" w:hAnsi="Times New Roman" w:cs="Times New Roman"/>
          <w:noProof/>
          <w:snapToGrid w:val="0"/>
          <w:szCs w:val="20"/>
          <w:lang w:val="lt-LT"/>
        </w:rPr>
      </w:pPr>
    </w:p>
    <w:p w14:paraId="69BDEB57" w14:textId="77777777" w:rsidR="003F2C1A" w:rsidRPr="00B42650" w:rsidRDefault="003F2C1A" w:rsidP="003F2C1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pl-PL"/>
        </w:rPr>
      </w:pPr>
      <w:r w:rsidRPr="00B42650">
        <w:rPr>
          <w:rFonts w:ascii="Times New Roman" w:eastAsia="Times New Roman" w:hAnsi="Times New Roman" w:cs="Times New Roman"/>
          <w:b/>
          <w:noProof/>
          <w:snapToGrid w:val="0"/>
          <w:szCs w:val="20"/>
          <w:lang w:val="pl-PL"/>
        </w:rPr>
        <w:t>18.</w:t>
      </w:r>
      <w:r w:rsidRPr="00B42650">
        <w:rPr>
          <w:rFonts w:ascii="Times New Roman" w:eastAsia="Times New Roman" w:hAnsi="Times New Roman" w:cs="Times New Roman"/>
          <w:b/>
          <w:noProof/>
          <w:snapToGrid w:val="0"/>
          <w:szCs w:val="20"/>
          <w:lang w:val="pl-PL"/>
        </w:rPr>
        <w:tab/>
        <w:t>UNIKALUS IDENTIFIKATORIUS – ŽMONĖMS SUPRANTAMI DUOMENYS</w:t>
      </w:r>
    </w:p>
    <w:p w14:paraId="35FA4944" w14:textId="77777777" w:rsidR="003F2C1A" w:rsidRPr="00B42650" w:rsidRDefault="003F2C1A" w:rsidP="003F2C1A">
      <w:pPr>
        <w:tabs>
          <w:tab w:val="left" w:pos="567"/>
        </w:tabs>
        <w:spacing w:after="0" w:line="260" w:lineRule="exact"/>
        <w:rPr>
          <w:rFonts w:ascii="Times New Roman" w:eastAsia="Times New Roman" w:hAnsi="Times New Roman" w:cs="Times New Roman"/>
          <w:noProof/>
          <w:snapToGrid w:val="0"/>
          <w:szCs w:val="20"/>
          <w:lang w:val="pl-PL"/>
        </w:rPr>
      </w:pPr>
    </w:p>
    <w:p w14:paraId="5DD97551" w14:textId="77777777" w:rsidR="003F2C1A" w:rsidRPr="00B42650" w:rsidRDefault="003F2C1A" w:rsidP="003F2C1A">
      <w:pPr>
        <w:tabs>
          <w:tab w:val="left" w:pos="567"/>
        </w:tabs>
        <w:spacing w:after="0" w:line="260" w:lineRule="exact"/>
        <w:rPr>
          <w:rFonts w:ascii="Times New Roman" w:eastAsia="Times New Roman" w:hAnsi="Times New Roman" w:cs="Times New Roman"/>
          <w:snapToGrid w:val="0"/>
          <w:color w:val="008000"/>
          <w:lang w:val="pl-PL"/>
        </w:rPr>
      </w:pPr>
      <w:r w:rsidRPr="00B42650">
        <w:rPr>
          <w:rFonts w:ascii="Times New Roman" w:eastAsia="Times New Roman" w:hAnsi="Times New Roman" w:cs="Times New Roman"/>
          <w:snapToGrid w:val="0"/>
          <w:szCs w:val="20"/>
          <w:lang w:val="pl-PL"/>
        </w:rPr>
        <w:t xml:space="preserve">PC: </w:t>
      </w:r>
    </w:p>
    <w:p w14:paraId="7A76866E" w14:textId="77777777" w:rsidR="003F2C1A" w:rsidRPr="00B42650" w:rsidRDefault="003F2C1A" w:rsidP="003F2C1A">
      <w:pPr>
        <w:tabs>
          <w:tab w:val="left" w:pos="567"/>
        </w:tabs>
        <w:spacing w:after="0" w:line="260" w:lineRule="exact"/>
        <w:rPr>
          <w:rFonts w:ascii="Times New Roman" w:eastAsia="Times New Roman" w:hAnsi="Times New Roman" w:cs="Times New Roman"/>
          <w:snapToGrid w:val="0"/>
          <w:lang w:val="pl-PL"/>
        </w:rPr>
      </w:pPr>
      <w:r w:rsidRPr="00B42650">
        <w:rPr>
          <w:rFonts w:ascii="Times New Roman" w:eastAsia="Times New Roman" w:hAnsi="Times New Roman" w:cs="Times New Roman"/>
          <w:snapToGrid w:val="0"/>
          <w:szCs w:val="20"/>
          <w:lang w:val="pl-PL"/>
        </w:rPr>
        <w:t xml:space="preserve">SN: </w:t>
      </w:r>
    </w:p>
    <w:p w14:paraId="30101A48" w14:textId="77777777" w:rsidR="003F2C1A" w:rsidRPr="00B42650" w:rsidRDefault="003F2C1A" w:rsidP="003F2C1A">
      <w:pPr>
        <w:tabs>
          <w:tab w:val="left" w:pos="567"/>
        </w:tabs>
        <w:spacing w:after="0" w:line="260" w:lineRule="exact"/>
        <w:rPr>
          <w:rFonts w:ascii="Times New Roman" w:eastAsia="Times New Roman" w:hAnsi="Times New Roman" w:cs="Times New Roman"/>
          <w:snapToGrid w:val="0"/>
          <w:lang w:val="pl-PL"/>
        </w:rPr>
      </w:pPr>
      <w:r w:rsidRPr="00B42650">
        <w:rPr>
          <w:rFonts w:ascii="Times New Roman" w:eastAsia="Times New Roman" w:hAnsi="Times New Roman" w:cs="Times New Roman"/>
          <w:snapToGrid w:val="0"/>
          <w:szCs w:val="20"/>
          <w:highlight w:val="lightGray"/>
          <w:lang w:val="pl-PL"/>
        </w:rPr>
        <w:t xml:space="preserve">NN: </w:t>
      </w:r>
    </w:p>
    <w:p w14:paraId="2640EA72" w14:textId="77777777" w:rsidR="003F2C1A" w:rsidRPr="00B42650" w:rsidRDefault="003F2C1A" w:rsidP="005E5D5D">
      <w:pPr>
        <w:widowControl w:val="0"/>
        <w:autoSpaceDE w:val="0"/>
        <w:autoSpaceDN w:val="0"/>
        <w:spacing w:after="0" w:line="240" w:lineRule="auto"/>
        <w:ind w:left="105"/>
        <w:rPr>
          <w:rFonts w:ascii="Times New Roman" w:eastAsia="Times New Roman" w:hAnsi="Times New Roman" w:cs="Times New Roman"/>
          <w:lang w:val="pl-PL"/>
        </w:rPr>
      </w:pPr>
      <w:r w:rsidRPr="00B42650">
        <w:rPr>
          <w:rFonts w:ascii="Times New Roman" w:eastAsia="Times New Roman" w:hAnsi="Times New Roman" w:cs="Times New Roman"/>
          <w:lang w:val="pl-PL"/>
        </w:rPr>
        <w:br w:type="page"/>
      </w:r>
    </w:p>
    <w:p w14:paraId="77A5656F" w14:textId="2722D823" w:rsidR="001F7AD1" w:rsidRPr="001F7AD1" w:rsidRDefault="00FF3C35" w:rsidP="001F7AD1">
      <w:pPr>
        <w:tabs>
          <w:tab w:val="left" w:pos="567"/>
        </w:tabs>
        <w:spacing w:after="0" w:line="260" w:lineRule="exact"/>
        <w:rPr>
          <w:rFonts w:ascii="Times New Roman" w:eastAsia="Times New Roman" w:hAnsi="Times New Roman" w:cs="Times New Roman"/>
          <w:snapToGrid w:val="0"/>
          <w:szCs w:val="24"/>
          <w:lang w:val="lt-LT"/>
        </w:rPr>
      </w:pPr>
      <w:r w:rsidRPr="00B42650">
        <w:rPr>
          <w:rFonts w:ascii="Times New Roman" w:eastAsia="Times New Roman" w:hAnsi="Times New Roman" w:cs="Times New Roman"/>
          <w:spacing w:val="-49"/>
          <w:sz w:val="20"/>
          <w:lang w:val="pl-PL"/>
        </w:rPr>
        <w:lastRenderedPageBreak/>
        <w:t xml:space="preserve"> </w:t>
      </w:r>
    </w:p>
    <w:p w14:paraId="1F31485D" w14:textId="77777777" w:rsidR="001F7AD1" w:rsidRPr="001F7AD1" w:rsidRDefault="001F7AD1" w:rsidP="001F7AD1">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cs="Times New Roman"/>
          <w:b/>
          <w:noProof/>
          <w:snapToGrid w:val="0"/>
          <w:szCs w:val="24"/>
          <w:lang w:val="lt-LT"/>
        </w:rPr>
      </w:pPr>
      <w:r w:rsidRPr="001F7AD1">
        <w:rPr>
          <w:rFonts w:ascii="Times New Roman" w:eastAsia="Times New Roman" w:hAnsi="Times New Roman" w:cs="Times New Roman"/>
          <w:b/>
          <w:noProof/>
          <w:snapToGrid w:val="0"/>
          <w:szCs w:val="24"/>
          <w:lang w:val="lt-LT"/>
        </w:rPr>
        <w:t>MINIMALI INFORMACIJA ANT LIZDINIŲ PLOKŠTELIŲ ARBA DVISLUOKSNIŲ JUOSTELIŲ</w:t>
      </w:r>
    </w:p>
    <w:p w14:paraId="40B1E722" w14:textId="77777777" w:rsidR="001F7AD1" w:rsidRPr="001F7AD1" w:rsidRDefault="001F7AD1" w:rsidP="001F7AD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snapToGrid w:val="0"/>
          <w:szCs w:val="24"/>
          <w:lang w:val="lt-LT"/>
        </w:rPr>
      </w:pPr>
    </w:p>
    <w:p w14:paraId="03FCEAE8" w14:textId="77777777" w:rsidR="001F7AD1" w:rsidRPr="001F7AD1" w:rsidRDefault="001F7AD1" w:rsidP="001F7AD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LIZDINĖ PLOKŠTELĖ</w:t>
      </w:r>
    </w:p>
    <w:p w14:paraId="18CC7ACF" w14:textId="77777777" w:rsidR="001F7AD1" w:rsidRPr="001F7AD1" w:rsidRDefault="001F7AD1" w:rsidP="001F7AD1">
      <w:pPr>
        <w:tabs>
          <w:tab w:val="left" w:pos="567"/>
        </w:tabs>
        <w:spacing w:after="0" w:line="260" w:lineRule="exact"/>
        <w:rPr>
          <w:rFonts w:ascii="Times New Roman" w:eastAsia="Times New Roman" w:hAnsi="Times New Roman" w:cs="Times New Roman"/>
          <w:snapToGrid w:val="0"/>
          <w:szCs w:val="20"/>
          <w:lang w:val="lt-LT"/>
        </w:rPr>
      </w:pPr>
    </w:p>
    <w:p w14:paraId="77901756" w14:textId="77777777" w:rsidR="001F7AD1" w:rsidRPr="001F7AD1" w:rsidRDefault="001F7AD1" w:rsidP="001F7AD1">
      <w:pPr>
        <w:tabs>
          <w:tab w:val="left" w:pos="567"/>
        </w:tabs>
        <w:spacing w:after="0" w:line="260" w:lineRule="exact"/>
        <w:rPr>
          <w:rFonts w:ascii="Times New Roman" w:eastAsia="Times New Roman" w:hAnsi="Times New Roman" w:cs="Times New Roman"/>
          <w:snapToGrid w:val="0"/>
          <w:szCs w:val="24"/>
          <w:lang w:val="lt-LT"/>
        </w:rPr>
      </w:pPr>
    </w:p>
    <w:p w14:paraId="6DDC2AA9" w14:textId="77777777" w:rsidR="001F7AD1" w:rsidRPr="001F7AD1" w:rsidRDefault="001F7AD1" w:rsidP="001F7AD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1F7AD1">
        <w:rPr>
          <w:rFonts w:ascii="Times New Roman" w:eastAsia="Times New Roman" w:hAnsi="Times New Roman" w:cs="Times New Roman"/>
          <w:b/>
          <w:snapToGrid w:val="0"/>
          <w:szCs w:val="24"/>
          <w:lang w:val="lt-LT"/>
        </w:rPr>
        <w:t>1.</w:t>
      </w:r>
      <w:r w:rsidRPr="001F7AD1">
        <w:rPr>
          <w:rFonts w:ascii="Times New Roman" w:eastAsia="Times New Roman" w:hAnsi="Times New Roman" w:cs="Times New Roman"/>
          <w:b/>
          <w:snapToGrid w:val="0"/>
          <w:szCs w:val="24"/>
          <w:lang w:val="lt-LT"/>
        </w:rPr>
        <w:tab/>
      </w:r>
      <w:r w:rsidRPr="001F7AD1">
        <w:rPr>
          <w:rFonts w:ascii="Times New Roman" w:eastAsia="Times New Roman" w:hAnsi="Times New Roman" w:cs="Times New Roman"/>
          <w:b/>
          <w:caps/>
          <w:noProof/>
          <w:snapToGrid w:val="0"/>
          <w:szCs w:val="24"/>
          <w:lang w:val="lt-LT"/>
        </w:rPr>
        <w:t>VAISTINIO</w:t>
      </w:r>
      <w:r w:rsidRPr="001F7AD1">
        <w:rPr>
          <w:rFonts w:ascii="Times New Roman" w:eastAsia="Times New Roman" w:hAnsi="Times New Roman" w:cs="Times New Roman"/>
          <w:b/>
          <w:noProof/>
          <w:snapToGrid w:val="0"/>
          <w:szCs w:val="24"/>
          <w:lang w:val="lt-LT"/>
        </w:rPr>
        <w:t xml:space="preserve"> PREPARATO PAVADINIMAS</w:t>
      </w:r>
    </w:p>
    <w:p w14:paraId="325D8F4E" w14:textId="77777777" w:rsidR="001F7AD1" w:rsidRPr="001F7AD1" w:rsidRDefault="001F7AD1" w:rsidP="001F7AD1">
      <w:pPr>
        <w:tabs>
          <w:tab w:val="left" w:pos="567"/>
        </w:tabs>
        <w:spacing w:after="0" w:line="260" w:lineRule="exact"/>
        <w:rPr>
          <w:rFonts w:ascii="Times New Roman" w:eastAsia="Times New Roman" w:hAnsi="Times New Roman" w:cs="Times New Roman"/>
          <w:snapToGrid w:val="0"/>
          <w:szCs w:val="24"/>
          <w:lang w:val="lt-LT"/>
        </w:rPr>
      </w:pPr>
    </w:p>
    <w:p w14:paraId="4A4F6B31" w14:textId="24712346" w:rsidR="001F7AD1" w:rsidRPr="00B42650" w:rsidRDefault="001F7AD1" w:rsidP="001F7AD1">
      <w:pPr>
        <w:tabs>
          <w:tab w:val="left" w:pos="567"/>
        </w:tabs>
        <w:spacing w:after="0" w:line="260" w:lineRule="exact"/>
        <w:rPr>
          <w:rFonts w:ascii="Times New Roman" w:hAnsi="Times New Roman"/>
          <w:lang w:val="pt-PT"/>
        </w:rPr>
      </w:pPr>
      <w:r w:rsidRPr="00B42650">
        <w:rPr>
          <w:rFonts w:ascii="Times New Roman" w:hAnsi="Times New Roman"/>
          <w:lang w:val="pt-PT"/>
        </w:rPr>
        <w:t xml:space="preserve">Agomelatine </w:t>
      </w:r>
      <w:r w:rsidR="00A66AE2" w:rsidRPr="00B42650">
        <w:rPr>
          <w:rFonts w:ascii="Times New Roman" w:hAnsi="Times New Roman"/>
          <w:lang w:val="pt-PT"/>
        </w:rPr>
        <w:t>Viatris</w:t>
      </w:r>
      <w:r w:rsidRPr="00B42650">
        <w:rPr>
          <w:rFonts w:ascii="Times New Roman" w:hAnsi="Times New Roman"/>
          <w:lang w:val="pt-PT"/>
        </w:rPr>
        <w:t xml:space="preserve"> 25 mg tabletės </w:t>
      </w:r>
    </w:p>
    <w:p w14:paraId="63D0180E" w14:textId="26A6F976" w:rsidR="001F7AD1" w:rsidRPr="00B42650" w:rsidRDefault="00B25806" w:rsidP="001F7AD1">
      <w:pPr>
        <w:tabs>
          <w:tab w:val="left" w:pos="567"/>
        </w:tabs>
        <w:spacing w:after="0" w:line="260" w:lineRule="exact"/>
        <w:rPr>
          <w:rFonts w:ascii="Times New Roman" w:hAnsi="Times New Roman"/>
          <w:i/>
          <w:lang w:val="pt-PT"/>
        </w:rPr>
      </w:pPr>
      <w:r w:rsidRPr="00B42650">
        <w:rPr>
          <w:rFonts w:ascii="Times New Roman" w:hAnsi="Times New Roman"/>
          <w:i/>
          <w:lang w:val="pt-PT"/>
        </w:rPr>
        <w:t>a</w:t>
      </w:r>
      <w:r w:rsidR="001F7AD1" w:rsidRPr="00B42650">
        <w:rPr>
          <w:rFonts w:ascii="Times New Roman" w:hAnsi="Times New Roman"/>
          <w:i/>
          <w:lang w:val="pt-PT"/>
        </w:rPr>
        <w:t>gomelatinum</w:t>
      </w:r>
    </w:p>
    <w:p w14:paraId="4137C872" w14:textId="77777777" w:rsidR="001F7AD1" w:rsidRPr="001F7AD1" w:rsidRDefault="001F7AD1" w:rsidP="001F7AD1">
      <w:pPr>
        <w:tabs>
          <w:tab w:val="left" w:pos="567"/>
        </w:tabs>
        <w:spacing w:after="0" w:line="260" w:lineRule="exact"/>
        <w:rPr>
          <w:rFonts w:ascii="Times New Roman" w:eastAsia="Times New Roman" w:hAnsi="Times New Roman" w:cs="Times New Roman"/>
          <w:snapToGrid w:val="0"/>
          <w:szCs w:val="24"/>
          <w:lang w:val="lt-LT"/>
        </w:rPr>
      </w:pPr>
    </w:p>
    <w:p w14:paraId="1411A4D1" w14:textId="77777777" w:rsidR="001F7AD1" w:rsidRPr="001F7AD1" w:rsidRDefault="001F7AD1" w:rsidP="001F7AD1">
      <w:pPr>
        <w:tabs>
          <w:tab w:val="left" w:pos="567"/>
        </w:tabs>
        <w:spacing w:after="0" w:line="260" w:lineRule="exact"/>
        <w:rPr>
          <w:rFonts w:ascii="Times New Roman" w:eastAsia="Times New Roman" w:hAnsi="Times New Roman" w:cs="Times New Roman"/>
          <w:snapToGrid w:val="0"/>
          <w:szCs w:val="24"/>
          <w:lang w:val="lt-LT"/>
        </w:rPr>
      </w:pPr>
    </w:p>
    <w:p w14:paraId="03ECB2E2" w14:textId="77777777" w:rsidR="001F7AD1" w:rsidRPr="001F7AD1" w:rsidRDefault="001F7AD1" w:rsidP="001F7AD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1F7AD1">
        <w:rPr>
          <w:rFonts w:ascii="Times New Roman" w:eastAsia="Times New Roman" w:hAnsi="Times New Roman" w:cs="Times New Roman"/>
          <w:b/>
          <w:snapToGrid w:val="0"/>
          <w:szCs w:val="24"/>
          <w:lang w:val="lt-LT"/>
        </w:rPr>
        <w:t>2.</w:t>
      </w:r>
      <w:r w:rsidRPr="001F7AD1">
        <w:rPr>
          <w:rFonts w:ascii="Times New Roman" w:eastAsia="Times New Roman" w:hAnsi="Times New Roman" w:cs="Times New Roman"/>
          <w:b/>
          <w:snapToGrid w:val="0"/>
          <w:szCs w:val="24"/>
          <w:lang w:val="lt-LT"/>
        </w:rPr>
        <w:tab/>
      </w:r>
      <w:r w:rsidRPr="001F7AD1">
        <w:rPr>
          <w:rFonts w:ascii="Times New Roman" w:eastAsia="Times New Roman" w:hAnsi="Times New Roman" w:cs="Times New Roman"/>
          <w:b/>
          <w:caps/>
          <w:noProof/>
          <w:snapToGrid w:val="0"/>
          <w:szCs w:val="24"/>
          <w:lang w:val="lt-LT"/>
        </w:rPr>
        <w:t>REGISTRUOTOJO pavadinimas</w:t>
      </w:r>
    </w:p>
    <w:p w14:paraId="2A972A1F" w14:textId="77777777" w:rsidR="001F7AD1" w:rsidRPr="001F7AD1" w:rsidRDefault="001F7AD1" w:rsidP="001F7AD1">
      <w:pPr>
        <w:tabs>
          <w:tab w:val="left" w:pos="567"/>
        </w:tabs>
        <w:spacing w:after="0" w:line="260" w:lineRule="exact"/>
        <w:rPr>
          <w:rFonts w:ascii="Times New Roman" w:eastAsia="Times New Roman" w:hAnsi="Times New Roman" w:cs="Times New Roman"/>
          <w:snapToGrid w:val="0"/>
          <w:szCs w:val="24"/>
          <w:lang w:val="lt-LT"/>
        </w:rPr>
      </w:pPr>
    </w:p>
    <w:p w14:paraId="1D06D5AC" w14:textId="29190AE6" w:rsidR="00B25806" w:rsidRPr="00B42650" w:rsidRDefault="00A66AE2" w:rsidP="00B25806">
      <w:pPr>
        <w:spacing w:after="0" w:line="240" w:lineRule="auto"/>
        <w:rPr>
          <w:rFonts w:ascii="Times New Roman" w:hAnsi="Times New Roman"/>
          <w:lang w:val="pt-PT"/>
        </w:rPr>
      </w:pPr>
      <w:r w:rsidRPr="00B42650">
        <w:rPr>
          <w:rFonts w:ascii="Times New Roman" w:hAnsi="Times New Roman"/>
          <w:lang w:val="pt-PT"/>
        </w:rPr>
        <w:t>Viatris</w:t>
      </w:r>
      <w:r w:rsidR="00B25806" w:rsidRPr="00B42650">
        <w:rPr>
          <w:rFonts w:ascii="Times New Roman" w:hAnsi="Times New Roman"/>
          <w:lang w:val="pt-PT"/>
        </w:rPr>
        <w:t xml:space="preserve"> Limited</w:t>
      </w:r>
    </w:p>
    <w:p w14:paraId="66E4378D" w14:textId="77777777" w:rsidR="001F7AD1" w:rsidRPr="001F7AD1" w:rsidRDefault="001F7AD1" w:rsidP="001F7AD1">
      <w:pPr>
        <w:tabs>
          <w:tab w:val="left" w:pos="567"/>
        </w:tabs>
        <w:spacing w:after="0" w:line="260" w:lineRule="exact"/>
        <w:rPr>
          <w:rFonts w:ascii="Times New Roman" w:eastAsia="Times New Roman" w:hAnsi="Times New Roman" w:cs="Times New Roman"/>
          <w:snapToGrid w:val="0"/>
          <w:szCs w:val="24"/>
          <w:lang w:val="lt-LT"/>
        </w:rPr>
      </w:pPr>
    </w:p>
    <w:p w14:paraId="5C34063F" w14:textId="77777777" w:rsidR="001F7AD1" w:rsidRPr="001F7AD1" w:rsidRDefault="001F7AD1" w:rsidP="001F7AD1">
      <w:pPr>
        <w:tabs>
          <w:tab w:val="left" w:pos="567"/>
        </w:tabs>
        <w:spacing w:after="0" w:line="260" w:lineRule="exact"/>
        <w:rPr>
          <w:rFonts w:ascii="Times New Roman" w:eastAsia="Times New Roman" w:hAnsi="Times New Roman" w:cs="Times New Roman"/>
          <w:snapToGrid w:val="0"/>
          <w:szCs w:val="24"/>
          <w:lang w:val="lt-LT"/>
        </w:rPr>
      </w:pPr>
    </w:p>
    <w:p w14:paraId="52E0798D" w14:textId="77777777" w:rsidR="001F7AD1" w:rsidRPr="001F7AD1" w:rsidRDefault="001F7AD1" w:rsidP="001F7AD1">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1F7AD1">
        <w:rPr>
          <w:rFonts w:ascii="Times New Roman" w:eastAsia="Times New Roman" w:hAnsi="Times New Roman" w:cs="Times New Roman"/>
          <w:b/>
          <w:snapToGrid w:val="0"/>
          <w:szCs w:val="24"/>
          <w:lang w:val="lt-LT"/>
        </w:rPr>
        <w:t>3.</w:t>
      </w:r>
      <w:r w:rsidRPr="001F7AD1">
        <w:rPr>
          <w:rFonts w:ascii="Times New Roman" w:eastAsia="Times New Roman" w:hAnsi="Times New Roman" w:cs="Times New Roman"/>
          <w:b/>
          <w:snapToGrid w:val="0"/>
          <w:szCs w:val="24"/>
          <w:lang w:val="lt-LT"/>
        </w:rPr>
        <w:tab/>
      </w:r>
      <w:r w:rsidRPr="001F7AD1">
        <w:rPr>
          <w:rFonts w:ascii="Times New Roman" w:eastAsia="Times New Roman" w:hAnsi="Times New Roman" w:cs="Times New Roman"/>
          <w:b/>
          <w:noProof/>
          <w:snapToGrid w:val="0"/>
          <w:szCs w:val="24"/>
          <w:lang w:val="lt-LT"/>
        </w:rPr>
        <w:t>TINKAMUMO LAIKAS</w:t>
      </w:r>
    </w:p>
    <w:p w14:paraId="08A3E7D3" w14:textId="77777777" w:rsidR="001F7AD1" w:rsidRPr="001F7AD1" w:rsidRDefault="001F7AD1" w:rsidP="001F7AD1">
      <w:pPr>
        <w:tabs>
          <w:tab w:val="left" w:pos="567"/>
        </w:tabs>
        <w:spacing w:after="0" w:line="260" w:lineRule="exact"/>
        <w:rPr>
          <w:rFonts w:ascii="Times New Roman" w:eastAsia="Times New Roman" w:hAnsi="Times New Roman" w:cs="Times New Roman"/>
          <w:snapToGrid w:val="0"/>
          <w:szCs w:val="24"/>
          <w:lang w:val="lt-LT"/>
        </w:rPr>
      </w:pPr>
    </w:p>
    <w:p w14:paraId="130135B7" w14:textId="77777777" w:rsidR="001F7AD1" w:rsidRPr="001F7AD1" w:rsidRDefault="001F7AD1" w:rsidP="001F7AD1">
      <w:pPr>
        <w:tabs>
          <w:tab w:val="left" w:pos="567"/>
        </w:tabs>
        <w:spacing w:after="0" w:line="260" w:lineRule="exact"/>
        <w:rPr>
          <w:rFonts w:ascii="Times New Roman" w:eastAsia="Times New Roman" w:hAnsi="Times New Roman" w:cs="Times New Roman"/>
          <w:snapToGrid w:val="0"/>
          <w:szCs w:val="20"/>
          <w:lang w:val="lt-LT"/>
        </w:rPr>
      </w:pPr>
      <w:r w:rsidRPr="001F7AD1">
        <w:rPr>
          <w:rFonts w:ascii="Times New Roman" w:eastAsia="Times New Roman" w:hAnsi="Times New Roman" w:cs="Times New Roman"/>
          <w:snapToGrid w:val="0"/>
          <w:szCs w:val="20"/>
          <w:lang w:val="lt-LT"/>
        </w:rPr>
        <w:t>EXP</w:t>
      </w:r>
      <w:r>
        <w:rPr>
          <w:rFonts w:ascii="Times New Roman" w:eastAsia="Times New Roman" w:hAnsi="Times New Roman" w:cs="Times New Roman"/>
          <w:snapToGrid w:val="0"/>
          <w:szCs w:val="20"/>
          <w:lang w:val="lt-LT"/>
        </w:rPr>
        <w:t xml:space="preserve"> {mm/MMMM}</w:t>
      </w:r>
    </w:p>
    <w:p w14:paraId="30765977" w14:textId="77777777" w:rsidR="001F7AD1" w:rsidRPr="001F7AD1" w:rsidRDefault="001F7AD1" w:rsidP="001F7AD1">
      <w:pPr>
        <w:tabs>
          <w:tab w:val="left" w:pos="567"/>
        </w:tabs>
        <w:spacing w:after="0" w:line="260" w:lineRule="exact"/>
        <w:rPr>
          <w:rFonts w:ascii="Times New Roman" w:eastAsia="Times New Roman" w:hAnsi="Times New Roman" w:cs="Times New Roman"/>
          <w:snapToGrid w:val="0"/>
          <w:szCs w:val="20"/>
          <w:lang w:val="lt-LT"/>
        </w:rPr>
      </w:pPr>
    </w:p>
    <w:p w14:paraId="4752F59C" w14:textId="77777777" w:rsidR="001F7AD1" w:rsidRPr="001F7AD1" w:rsidRDefault="001F7AD1" w:rsidP="001F7AD1">
      <w:pPr>
        <w:tabs>
          <w:tab w:val="left" w:pos="567"/>
        </w:tabs>
        <w:spacing w:after="0" w:line="260" w:lineRule="exact"/>
        <w:rPr>
          <w:rFonts w:ascii="Times New Roman" w:eastAsia="Times New Roman" w:hAnsi="Times New Roman" w:cs="Times New Roman"/>
          <w:snapToGrid w:val="0"/>
          <w:szCs w:val="20"/>
          <w:lang w:val="lt-LT"/>
        </w:rPr>
      </w:pPr>
    </w:p>
    <w:p w14:paraId="54A5312B" w14:textId="77777777" w:rsidR="001F7AD1" w:rsidRPr="001F7AD1" w:rsidRDefault="001F7AD1" w:rsidP="001F7AD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1F7AD1">
        <w:rPr>
          <w:rFonts w:ascii="Times New Roman" w:eastAsia="Times New Roman" w:hAnsi="Times New Roman" w:cs="Times New Roman"/>
          <w:b/>
          <w:snapToGrid w:val="0"/>
          <w:szCs w:val="24"/>
          <w:lang w:val="lt-LT"/>
        </w:rPr>
        <w:t>4.</w:t>
      </w:r>
      <w:r w:rsidRPr="001F7AD1">
        <w:rPr>
          <w:rFonts w:ascii="Times New Roman" w:eastAsia="Times New Roman" w:hAnsi="Times New Roman" w:cs="Times New Roman"/>
          <w:b/>
          <w:snapToGrid w:val="0"/>
          <w:szCs w:val="24"/>
          <w:lang w:val="lt-LT"/>
        </w:rPr>
        <w:tab/>
      </w:r>
      <w:r w:rsidRPr="001F7AD1">
        <w:rPr>
          <w:rFonts w:ascii="Times New Roman" w:eastAsia="Times New Roman" w:hAnsi="Times New Roman" w:cs="Times New Roman"/>
          <w:b/>
          <w:noProof/>
          <w:snapToGrid w:val="0"/>
          <w:szCs w:val="24"/>
          <w:lang w:val="lt-LT"/>
        </w:rPr>
        <w:t>SERIJOS NUMERIS</w:t>
      </w:r>
    </w:p>
    <w:p w14:paraId="605C341B" w14:textId="77777777" w:rsidR="001F7AD1" w:rsidRPr="001F7AD1" w:rsidRDefault="001F7AD1" w:rsidP="001F7AD1">
      <w:pPr>
        <w:tabs>
          <w:tab w:val="left" w:pos="567"/>
        </w:tabs>
        <w:spacing w:after="0" w:line="260" w:lineRule="exact"/>
        <w:rPr>
          <w:rFonts w:ascii="Times New Roman" w:eastAsia="Times New Roman" w:hAnsi="Times New Roman" w:cs="Times New Roman"/>
          <w:snapToGrid w:val="0"/>
          <w:szCs w:val="20"/>
          <w:lang w:val="lt-LT"/>
        </w:rPr>
      </w:pPr>
    </w:p>
    <w:p w14:paraId="4C47E8D1" w14:textId="77777777" w:rsidR="001F7AD1" w:rsidRPr="001F7AD1" w:rsidRDefault="001F7AD1" w:rsidP="001F7AD1">
      <w:pPr>
        <w:tabs>
          <w:tab w:val="left" w:pos="567"/>
        </w:tabs>
        <w:spacing w:after="0" w:line="240" w:lineRule="auto"/>
        <w:outlineLvl w:val="0"/>
        <w:rPr>
          <w:rFonts w:ascii="Times New Roman" w:eastAsia="Times New Roman" w:hAnsi="Times New Roman" w:cs="Times New Roman"/>
          <w:b/>
          <w:snapToGrid w:val="0"/>
          <w:szCs w:val="20"/>
          <w:lang w:val="lt-LT"/>
        </w:rPr>
      </w:pPr>
      <w:r w:rsidRPr="001F7AD1">
        <w:rPr>
          <w:rFonts w:ascii="Times New Roman" w:eastAsia="Times New Roman" w:hAnsi="Times New Roman" w:cs="Times New Roman"/>
          <w:snapToGrid w:val="0"/>
          <w:szCs w:val="20"/>
          <w:lang w:val="lt-LT"/>
        </w:rPr>
        <w:t>Lot</w:t>
      </w:r>
    </w:p>
    <w:p w14:paraId="7DBB812C" w14:textId="77777777" w:rsidR="001F7AD1" w:rsidRPr="001F7AD1" w:rsidRDefault="001F7AD1" w:rsidP="001F7AD1">
      <w:pPr>
        <w:tabs>
          <w:tab w:val="left" w:pos="567"/>
        </w:tabs>
        <w:spacing w:after="0" w:line="260" w:lineRule="exact"/>
        <w:rPr>
          <w:rFonts w:ascii="Times New Roman" w:eastAsia="Times New Roman" w:hAnsi="Times New Roman" w:cs="Times New Roman"/>
          <w:snapToGrid w:val="0"/>
          <w:szCs w:val="24"/>
          <w:lang w:val="lt-LT"/>
        </w:rPr>
      </w:pPr>
    </w:p>
    <w:p w14:paraId="1D5780BA" w14:textId="77777777" w:rsidR="001F7AD1" w:rsidRPr="001F7AD1" w:rsidRDefault="001F7AD1" w:rsidP="001F7AD1">
      <w:pPr>
        <w:tabs>
          <w:tab w:val="left" w:pos="567"/>
        </w:tabs>
        <w:spacing w:after="0" w:line="260" w:lineRule="exact"/>
        <w:rPr>
          <w:rFonts w:ascii="Times New Roman" w:eastAsia="Times New Roman" w:hAnsi="Times New Roman" w:cs="Times New Roman"/>
          <w:snapToGrid w:val="0"/>
          <w:szCs w:val="24"/>
          <w:lang w:val="lt-LT"/>
        </w:rPr>
      </w:pPr>
    </w:p>
    <w:p w14:paraId="40F23045" w14:textId="77777777" w:rsidR="001F7AD1" w:rsidRPr="001F7AD1" w:rsidRDefault="001F7AD1" w:rsidP="001F7AD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1F7AD1">
        <w:rPr>
          <w:rFonts w:ascii="Times New Roman" w:eastAsia="Times New Roman" w:hAnsi="Times New Roman" w:cs="Times New Roman"/>
          <w:b/>
          <w:snapToGrid w:val="0"/>
          <w:szCs w:val="24"/>
          <w:lang w:val="lt-LT"/>
        </w:rPr>
        <w:t>5.</w:t>
      </w:r>
      <w:r w:rsidRPr="001F7AD1">
        <w:rPr>
          <w:rFonts w:ascii="Times New Roman" w:eastAsia="Times New Roman" w:hAnsi="Times New Roman" w:cs="Times New Roman"/>
          <w:b/>
          <w:snapToGrid w:val="0"/>
          <w:szCs w:val="24"/>
          <w:lang w:val="lt-LT"/>
        </w:rPr>
        <w:tab/>
      </w:r>
      <w:r w:rsidRPr="001F7AD1">
        <w:rPr>
          <w:rFonts w:ascii="Times New Roman" w:eastAsia="Times New Roman" w:hAnsi="Times New Roman" w:cs="Times New Roman"/>
          <w:b/>
          <w:noProof/>
          <w:snapToGrid w:val="0"/>
          <w:szCs w:val="24"/>
          <w:lang w:val="lt-LT"/>
        </w:rPr>
        <w:t>KITA</w:t>
      </w:r>
    </w:p>
    <w:p w14:paraId="26329299" w14:textId="77777777" w:rsidR="001F7AD1" w:rsidRPr="001F7AD1" w:rsidRDefault="001F7AD1" w:rsidP="001F7AD1">
      <w:pPr>
        <w:tabs>
          <w:tab w:val="left" w:pos="567"/>
        </w:tabs>
        <w:spacing w:after="0" w:line="260" w:lineRule="exact"/>
        <w:rPr>
          <w:rFonts w:ascii="Times New Roman" w:eastAsia="Times New Roman" w:hAnsi="Times New Roman" w:cs="Times New Roman"/>
          <w:snapToGrid w:val="0"/>
          <w:szCs w:val="24"/>
          <w:lang w:val="lt-LT"/>
        </w:rPr>
      </w:pPr>
    </w:p>
    <w:p w14:paraId="7D2EAEA7" w14:textId="77777777" w:rsidR="001F7AD1" w:rsidRPr="00B42650" w:rsidRDefault="001F7AD1" w:rsidP="001F7AD1">
      <w:pPr>
        <w:tabs>
          <w:tab w:val="left" w:pos="567"/>
        </w:tabs>
        <w:spacing w:after="0" w:line="260" w:lineRule="exact"/>
        <w:rPr>
          <w:rFonts w:ascii="Times New Roman" w:eastAsia="Times New Roman" w:hAnsi="Times New Roman" w:cs="Times New Roman"/>
          <w:snapToGrid w:val="0"/>
          <w:szCs w:val="24"/>
          <w:highlight w:val="lightGray"/>
          <w:lang w:val="pl-PL"/>
        </w:rPr>
      </w:pPr>
      <w:r w:rsidRPr="00B42650">
        <w:rPr>
          <w:rFonts w:ascii="Times New Roman" w:eastAsia="Times New Roman" w:hAnsi="Times New Roman" w:cs="Times New Roman"/>
          <w:snapToGrid w:val="0"/>
          <w:szCs w:val="24"/>
          <w:highlight w:val="lightGray"/>
          <w:lang w:val="pl-PL"/>
        </w:rPr>
        <w:t xml:space="preserve">P. </w:t>
      </w:r>
    </w:p>
    <w:p w14:paraId="02EF29EB" w14:textId="77777777" w:rsidR="001F7AD1" w:rsidRPr="00B42650" w:rsidRDefault="001F7AD1" w:rsidP="001F7AD1">
      <w:pPr>
        <w:tabs>
          <w:tab w:val="left" w:pos="567"/>
        </w:tabs>
        <w:spacing w:after="0" w:line="260" w:lineRule="exact"/>
        <w:rPr>
          <w:rFonts w:ascii="Times New Roman" w:eastAsia="Times New Roman" w:hAnsi="Times New Roman" w:cs="Times New Roman"/>
          <w:snapToGrid w:val="0"/>
          <w:szCs w:val="24"/>
          <w:highlight w:val="lightGray"/>
          <w:lang w:val="pl-PL"/>
        </w:rPr>
      </w:pPr>
      <w:r w:rsidRPr="00B42650">
        <w:rPr>
          <w:rFonts w:ascii="Times New Roman" w:eastAsia="Times New Roman" w:hAnsi="Times New Roman" w:cs="Times New Roman"/>
          <w:snapToGrid w:val="0"/>
          <w:szCs w:val="24"/>
          <w:highlight w:val="lightGray"/>
          <w:lang w:val="pl-PL"/>
        </w:rPr>
        <w:t>A.</w:t>
      </w:r>
    </w:p>
    <w:p w14:paraId="2C27C98E" w14:textId="77777777" w:rsidR="001F7AD1" w:rsidRPr="00B42650" w:rsidRDefault="001F7AD1" w:rsidP="001F7AD1">
      <w:pPr>
        <w:tabs>
          <w:tab w:val="left" w:pos="567"/>
        </w:tabs>
        <w:spacing w:after="0" w:line="260" w:lineRule="exact"/>
        <w:rPr>
          <w:rFonts w:ascii="Times New Roman" w:eastAsia="Times New Roman" w:hAnsi="Times New Roman" w:cs="Times New Roman"/>
          <w:snapToGrid w:val="0"/>
          <w:szCs w:val="24"/>
          <w:highlight w:val="lightGray"/>
          <w:lang w:val="pl-PL"/>
        </w:rPr>
      </w:pPr>
      <w:r w:rsidRPr="00B42650">
        <w:rPr>
          <w:rFonts w:ascii="Times New Roman" w:eastAsia="Times New Roman" w:hAnsi="Times New Roman" w:cs="Times New Roman"/>
          <w:snapToGrid w:val="0"/>
          <w:szCs w:val="24"/>
          <w:highlight w:val="lightGray"/>
          <w:lang w:val="pl-PL"/>
        </w:rPr>
        <w:t xml:space="preserve">T. </w:t>
      </w:r>
    </w:p>
    <w:p w14:paraId="0D6C145F" w14:textId="77777777" w:rsidR="001F7AD1" w:rsidRPr="00B42650" w:rsidRDefault="001F7AD1" w:rsidP="001F7AD1">
      <w:pPr>
        <w:tabs>
          <w:tab w:val="left" w:pos="567"/>
        </w:tabs>
        <w:spacing w:after="0" w:line="260" w:lineRule="exact"/>
        <w:rPr>
          <w:rFonts w:ascii="Times New Roman" w:eastAsia="Times New Roman" w:hAnsi="Times New Roman" w:cs="Times New Roman"/>
          <w:snapToGrid w:val="0"/>
          <w:szCs w:val="24"/>
          <w:highlight w:val="lightGray"/>
          <w:lang w:val="pl-PL"/>
        </w:rPr>
      </w:pPr>
      <w:r w:rsidRPr="00B42650">
        <w:rPr>
          <w:rFonts w:ascii="Times New Roman" w:eastAsia="Times New Roman" w:hAnsi="Times New Roman" w:cs="Times New Roman"/>
          <w:snapToGrid w:val="0"/>
          <w:szCs w:val="24"/>
          <w:highlight w:val="lightGray"/>
          <w:lang w:val="pl-PL"/>
        </w:rPr>
        <w:t>K.</w:t>
      </w:r>
    </w:p>
    <w:p w14:paraId="06564B72" w14:textId="77777777" w:rsidR="001F7AD1" w:rsidRPr="00B42650" w:rsidRDefault="001F7AD1" w:rsidP="001F7AD1">
      <w:pPr>
        <w:tabs>
          <w:tab w:val="left" w:pos="567"/>
        </w:tabs>
        <w:spacing w:after="0" w:line="260" w:lineRule="exact"/>
        <w:rPr>
          <w:rFonts w:ascii="Times New Roman" w:eastAsia="Times New Roman" w:hAnsi="Times New Roman" w:cs="Times New Roman"/>
          <w:snapToGrid w:val="0"/>
          <w:szCs w:val="24"/>
          <w:highlight w:val="lightGray"/>
          <w:lang w:val="pl-PL"/>
        </w:rPr>
      </w:pPr>
      <w:r w:rsidRPr="00B42650">
        <w:rPr>
          <w:rFonts w:ascii="Times New Roman" w:eastAsia="Times New Roman" w:hAnsi="Times New Roman" w:cs="Times New Roman"/>
          <w:snapToGrid w:val="0"/>
          <w:szCs w:val="24"/>
          <w:highlight w:val="lightGray"/>
          <w:lang w:val="pl-PL"/>
        </w:rPr>
        <w:t xml:space="preserve">Pn. </w:t>
      </w:r>
    </w:p>
    <w:p w14:paraId="3798FA1B" w14:textId="77777777" w:rsidR="001F7AD1" w:rsidRPr="002C010A" w:rsidRDefault="001F7AD1" w:rsidP="001F7AD1">
      <w:pPr>
        <w:tabs>
          <w:tab w:val="left" w:pos="567"/>
        </w:tabs>
        <w:spacing w:after="0" w:line="260" w:lineRule="exact"/>
        <w:rPr>
          <w:rFonts w:ascii="Times New Roman" w:eastAsia="Times New Roman" w:hAnsi="Times New Roman" w:cs="Times New Roman"/>
          <w:snapToGrid w:val="0"/>
          <w:szCs w:val="24"/>
          <w:highlight w:val="lightGray"/>
        </w:rPr>
      </w:pPr>
      <w:r w:rsidRPr="002C010A">
        <w:rPr>
          <w:rFonts w:ascii="Times New Roman" w:eastAsia="Times New Roman" w:hAnsi="Times New Roman" w:cs="Times New Roman"/>
          <w:snapToGrid w:val="0"/>
          <w:szCs w:val="24"/>
          <w:highlight w:val="lightGray"/>
        </w:rPr>
        <w:t xml:space="preserve">Š. </w:t>
      </w:r>
    </w:p>
    <w:p w14:paraId="02BF9F4D" w14:textId="77777777" w:rsidR="001F7AD1" w:rsidRPr="001F7AD1" w:rsidRDefault="001F7AD1" w:rsidP="001F7AD1">
      <w:pPr>
        <w:tabs>
          <w:tab w:val="left" w:pos="567"/>
        </w:tabs>
        <w:spacing w:after="0" w:line="260" w:lineRule="exact"/>
        <w:rPr>
          <w:rFonts w:ascii="Times New Roman" w:eastAsia="Times New Roman" w:hAnsi="Times New Roman" w:cs="Times New Roman"/>
          <w:snapToGrid w:val="0"/>
          <w:szCs w:val="24"/>
        </w:rPr>
      </w:pPr>
      <w:r w:rsidRPr="002C010A">
        <w:rPr>
          <w:rFonts w:ascii="Times New Roman" w:eastAsia="Times New Roman" w:hAnsi="Times New Roman" w:cs="Times New Roman"/>
          <w:snapToGrid w:val="0"/>
          <w:szCs w:val="24"/>
          <w:highlight w:val="lightGray"/>
        </w:rPr>
        <w:t>S.</w:t>
      </w:r>
    </w:p>
    <w:p w14:paraId="0C4EF703" w14:textId="77777777" w:rsidR="001F7AD1" w:rsidRPr="001F7AD1" w:rsidRDefault="001F7AD1" w:rsidP="001F7AD1">
      <w:pPr>
        <w:tabs>
          <w:tab w:val="left" w:pos="567"/>
        </w:tabs>
        <w:spacing w:after="0" w:line="260" w:lineRule="exact"/>
        <w:rPr>
          <w:rFonts w:ascii="Times New Roman" w:eastAsia="Times New Roman" w:hAnsi="Times New Roman" w:cs="Times New Roman"/>
          <w:snapToGrid w:val="0"/>
          <w:szCs w:val="24"/>
          <w:lang w:val="lt-LT"/>
        </w:rPr>
      </w:pPr>
    </w:p>
    <w:p w14:paraId="088CE2AB" w14:textId="77777777" w:rsidR="001F7AD1" w:rsidRDefault="001F7AD1" w:rsidP="006A7C2C">
      <w:pPr>
        <w:widowControl w:val="0"/>
        <w:autoSpaceDE w:val="0"/>
        <w:autoSpaceDN w:val="0"/>
        <w:spacing w:after="0" w:line="240" w:lineRule="auto"/>
        <w:rPr>
          <w:rFonts w:ascii="Times New Roman" w:eastAsia="Times New Roman" w:hAnsi="Times New Roman" w:cs="Times New Roman"/>
          <w:sz w:val="20"/>
          <w:lang w:val="lt-LT"/>
        </w:rPr>
      </w:pPr>
      <w:r>
        <w:rPr>
          <w:rFonts w:ascii="Times New Roman" w:eastAsia="Times New Roman" w:hAnsi="Times New Roman" w:cs="Times New Roman"/>
          <w:sz w:val="20"/>
          <w:lang w:val="lt-LT"/>
        </w:rPr>
        <w:br w:type="page"/>
      </w:r>
    </w:p>
    <w:p w14:paraId="1FE0759E"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010CEA6C"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6789D14D"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2D2F6D49"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0F80678F"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4C118ADA"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5808A5FC"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5ED497C0"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1CCE8D79"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3B1623F0"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5B6D84E1"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138F8BA6"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04ED25F7"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18D63339"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6C77D7EA"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4CA30D6A"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26467A72"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78D42035"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7CE48550"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65DB5C33"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2B6D0066"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0FB503CD"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0"/>
          <w:lang w:val="lt-LT"/>
        </w:rPr>
      </w:pPr>
    </w:p>
    <w:p w14:paraId="2E5F9289" w14:textId="77777777" w:rsidR="006A7C2C" w:rsidRPr="006A7C2C" w:rsidRDefault="006A7C2C" w:rsidP="006A7C2C">
      <w:pPr>
        <w:widowControl w:val="0"/>
        <w:autoSpaceDE w:val="0"/>
        <w:autoSpaceDN w:val="0"/>
        <w:spacing w:before="8" w:after="0" w:line="240" w:lineRule="auto"/>
        <w:rPr>
          <w:rFonts w:ascii="Times New Roman" w:eastAsia="Times New Roman" w:hAnsi="Times New Roman" w:cs="Times New Roman"/>
          <w:sz w:val="23"/>
          <w:lang w:val="lt-LT"/>
        </w:rPr>
      </w:pPr>
    </w:p>
    <w:p w14:paraId="23855B0D" w14:textId="77777777" w:rsidR="006A7C2C" w:rsidRPr="006A7C2C" w:rsidRDefault="006A7C2C" w:rsidP="00C40869">
      <w:pPr>
        <w:widowControl w:val="0"/>
        <w:numPr>
          <w:ilvl w:val="1"/>
          <w:numId w:val="7"/>
        </w:numPr>
        <w:tabs>
          <w:tab w:val="left" w:pos="3298"/>
        </w:tabs>
        <w:autoSpaceDE w:val="0"/>
        <w:autoSpaceDN w:val="0"/>
        <w:spacing w:after="0" w:line="240" w:lineRule="auto"/>
        <w:ind w:left="255" w:hanging="255"/>
        <w:jc w:val="center"/>
        <w:outlineLvl w:val="1"/>
        <w:rPr>
          <w:rFonts w:ascii="Times New Roman" w:eastAsia="Times New Roman" w:hAnsi="Times New Roman" w:cs="Times New Roman"/>
          <w:b/>
          <w:bCs/>
          <w:lang w:val="lt-LT"/>
        </w:rPr>
      </w:pPr>
      <w:bookmarkStart w:id="10" w:name="B._PAKUOTĖS_LAPELIS"/>
      <w:bookmarkEnd w:id="10"/>
      <w:r w:rsidRPr="006A7C2C">
        <w:rPr>
          <w:rFonts w:ascii="Times New Roman" w:eastAsia="Times New Roman" w:hAnsi="Times New Roman" w:cs="Times New Roman"/>
          <w:b/>
          <w:bCs/>
          <w:lang w:val="lt-LT"/>
        </w:rPr>
        <w:t>PAKUOTĖS</w:t>
      </w:r>
      <w:r w:rsidRPr="006A7C2C">
        <w:rPr>
          <w:rFonts w:ascii="Times New Roman" w:eastAsia="Times New Roman" w:hAnsi="Times New Roman" w:cs="Times New Roman"/>
          <w:b/>
          <w:bCs/>
          <w:spacing w:val="-4"/>
          <w:lang w:val="lt-LT"/>
        </w:rPr>
        <w:t xml:space="preserve"> </w:t>
      </w:r>
      <w:r w:rsidRPr="006A7C2C">
        <w:rPr>
          <w:rFonts w:ascii="Times New Roman" w:eastAsia="Times New Roman" w:hAnsi="Times New Roman" w:cs="Times New Roman"/>
          <w:b/>
          <w:bCs/>
          <w:lang w:val="lt-LT"/>
        </w:rPr>
        <w:t>LAPELIS</w:t>
      </w:r>
    </w:p>
    <w:p w14:paraId="5CA2CC85" w14:textId="77777777" w:rsidR="001F7AD1" w:rsidRDefault="001F7AD1" w:rsidP="006A7C2C">
      <w:pPr>
        <w:widowControl w:val="0"/>
        <w:autoSpaceDE w:val="0"/>
        <w:autoSpaceDN w:val="0"/>
        <w:spacing w:before="67" w:after="0" w:line="240" w:lineRule="auto"/>
        <w:ind w:left="2743" w:right="2743"/>
        <w:jc w:val="center"/>
        <w:rPr>
          <w:rFonts w:ascii="Times New Roman" w:eastAsia="Times New Roman" w:hAnsi="Times New Roman" w:cs="Times New Roman"/>
          <w:b/>
          <w:lang w:val="lt-LT"/>
        </w:rPr>
      </w:pPr>
      <w:r>
        <w:rPr>
          <w:rFonts w:ascii="Times New Roman" w:eastAsia="Times New Roman" w:hAnsi="Times New Roman" w:cs="Times New Roman"/>
          <w:b/>
          <w:lang w:val="lt-LT"/>
        </w:rPr>
        <w:br w:type="page"/>
      </w:r>
    </w:p>
    <w:p w14:paraId="6C8CF8D5" w14:textId="77777777" w:rsidR="006A7C2C" w:rsidRPr="00A83F1A" w:rsidRDefault="006A7C2C" w:rsidP="00C40869">
      <w:pPr>
        <w:widowControl w:val="0"/>
        <w:autoSpaceDE w:val="0"/>
        <w:autoSpaceDN w:val="0"/>
        <w:spacing w:after="0" w:line="240" w:lineRule="auto"/>
        <w:jc w:val="center"/>
        <w:rPr>
          <w:rFonts w:ascii="Times New Roman" w:eastAsia="Times New Roman" w:hAnsi="Times New Roman" w:cs="Times New Roman"/>
          <w:b/>
          <w:lang w:val="lt-LT"/>
        </w:rPr>
      </w:pPr>
      <w:r w:rsidRPr="00A83F1A">
        <w:rPr>
          <w:rFonts w:ascii="Times New Roman" w:eastAsia="Times New Roman" w:hAnsi="Times New Roman" w:cs="Times New Roman"/>
          <w:b/>
          <w:lang w:val="lt-LT"/>
        </w:rPr>
        <w:lastRenderedPageBreak/>
        <w:t>Pakuotės lapelis: informacija pacientui</w:t>
      </w:r>
    </w:p>
    <w:p w14:paraId="77330082" w14:textId="77777777" w:rsidR="006A7C2C" w:rsidRPr="00A83F1A" w:rsidRDefault="006A7C2C" w:rsidP="006A7C2C">
      <w:pPr>
        <w:widowControl w:val="0"/>
        <w:autoSpaceDE w:val="0"/>
        <w:autoSpaceDN w:val="0"/>
        <w:spacing w:before="11" w:after="0" w:line="240" w:lineRule="auto"/>
        <w:rPr>
          <w:rFonts w:ascii="Times New Roman" w:eastAsia="Times New Roman" w:hAnsi="Times New Roman" w:cs="Times New Roman"/>
          <w:b/>
          <w:sz w:val="21"/>
          <w:lang w:val="lt-LT"/>
        </w:rPr>
      </w:pPr>
    </w:p>
    <w:p w14:paraId="7AA76240" w14:textId="40C3D054" w:rsidR="006A7C2C" w:rsidRPr="00A83F1A" w:rsidRDefault="00B0432E" w:rsidP="00B0432E">
      <w:pPr>
        <w:widowControl w:val="0"/>
        <w:autoSpaceDE w:val="0"/>
        <w:autoSpaceDN w:val="0"/>
        <w:spacing w:after="0" w:line="250" w:lineRule="exact"/>
        <w:jc w:val="center"/>
        <w:rPr>
          <w:rFonts w:ascii="Times New Roman" w:eastAsia="Times New Roman" w:hAnsi="Times New Roman" w:cs="Times New Roman"/>
          <w:b/>
          <w:lang w:val="lt-LT"/>
        </w:rPr>
      </w:pPr>
      <w:bookmarkStart w:id="11" w:name="_Hlk520838491"/>
      <w:proofErr w:type="spellStart"/>
      <w:r w:rsidRPr="00A83F1A">
        <w:rPr>
          <w:rFonts w:ascii="Times New Roman" w:eastAsia="Times New Roman" w:hAnsi="Times New Roman" w:cs="Times New Roman"/>
          <w:b/>
          <w:lang w:val="lt-LT"/>
        </w:rPr>
        <w:t>Agomelatine</w:t>
      </w:r>
      <w:proofErr w:type="spellEnd"/>
      <w:r w:rsidRPr="00A83F1A">
        <w:rPr>
          <w:rFonts w:ascii="Times New Roman" w:eastAsia="Times New Roman" w:hAnsi="Times New Roman" w:cs="Times New Roman"/>
          <w:b/>
          <w:lang w:val="lt-LT"/>
        </w:rPr>
        <w:t xml:space="preserve"> </w:t>
      </w:r>
      <w:proofErr w:type="spellStart"/>
      <w:r w:rsidR="00A66AE2">
        <w:rPr>
          <w:rFonts w:ascii="Times New Roman" w:eastAsia="Times New Roman" w:hAnsi="Times New Roman" w:cs="Times New Roman"/>
          <w:b/>
          <w:lang w:val="lt-LT"/>
        </w:rPr>
        <w:t>Viatris</w:t>
      </w:r>
      <w:proofErr w:type="spellEnd"/>
      <w:r w:rsidR="006A7C2C" w:rsidRPr="00A83F1A">
        <w:rPr>
          <w:rFonts w:ascii="Times New Roman" w:eastAsia="Times New Roman" w:hAnsi="Times New Roman" w:cs="Times New Roman"/>
          <w:b/>
          <w:lang w:val="lt-LT"/>
        </w:rPr>
        <w:t xml:space="preserve"> </w:t>
      </w:r>
      <w:bookmarkEnd w:id="11"/>
      <w:r w:rsidR="006A7C2C" w:rsidRPr="00A83F1A">
        <w:rPr>
          <w:rFonts w:ascii="Times New Roman" w:eastAsia="Times New Roman" w:hAnsi="Times New Roman" w:cs="Times New Roman"/>
          <w:b/>
          <w:lang w:val="lt-LT"/>
        </w:rPr>
        <w:t>25</w:t>
      </w:r>
      <w:r w:rsidR="001F7AD1">
        <w:rPr>
          <w:rFonts w:ascii="Times New Roman" w:eastAsia="Times New Roman" w:hAnsi="Times New Roman" w:cs="Times New Roman"/>
          <w:b/>
          <w:lang w:val="lt-LT"/>
        </w:rPr>
        <w:t> </w:t>
      </w:r>
      <w:r w:rsidR="006A7C2C" w:rsidRPr="00A83F1A">
        <w:rPr>
          <w:rFonts w:ascii="Times New Roman" w:eastAsia="Times New Roman" w:hAnsi="Times New Roman" w:cs="Times New Roman"/>
          <w:b/>
          <w:lang w:val="lt-LT"/>
        </w:rPr>
        <w:t>mg plėvele</w:t>
      </w:r>
      <w:r w:rsidRPr="00A83F1A">
        <w:rPr>
          <w:rFonts w:ascii="Times New Roman" w:eastAsia="Times New Roman" w:hAnsi="Times New Roman" w:cs="Times New Roman"/>
          <w:b/>
          <w:lang w:val="lt-LT"/>
        </w:rPr>
        <w:t xml:space="preserve"> </w:t>
      </w:r>
      <w:r w:rsidR="006A7C2C" w:rsidRPr="00A83F1A">
        <w:rPr>
          <w:rFonts w:ascii="Times New Roman" w:eastAsia="Times New Roman" w:hAnsi="Times New Roman" w:cs="Times New Roman"/>
          <w:b/>
          <w:lang w:val="lt-LT"/>
        </w:rPr>
        <w:t>dengtos tabletės</w:t>
      </w:r>
    </w:p>
    <w:p w14:paraId="0271282A" w14:textId="2553D910" w:rsidR="006A7C2C" w:rsidRPr="00A83F1A" w:rsidRDefault="001741D2" w:rsidP="00011F86">
      <w:pPr>
        <w:pStyle w:val="Pagrindinistekstas"/>
        <w:jc w:val="center"/>
        <w:rPr>
          <w:lang w:val="lv-LV"/>
        </w:rPr>
      </w:pPr>
      <w:proofErr w:type="spellStart"/>
      <w:r>
        <w:rPr>
          <w:lang w:val="lt-LT"/>
        </w:rPr>
        <w:t>a</w:t>
      </w:r>
      <w:r w:rsidR="006A7C2C" w:rsidRPr="00A83F1A">
        <w:rPr>
          <w:lang w:val="lt-LT"/>
        </w:rPr>
        <w:t>gomelatinas</w:t>
      </w:r>
      <w:proofErr w:type="spellEnd"/>
      <w:r w:rsidR="00B51AD1" w:rsidRPr="00A83F1A">
        <w:rPr>
          <w:lang w:val="lt-LT"/>
        </w:rPr>
        <w:t xml:space="preserve"> </w:t>
      </w:r>
    </w:p>
    <w:p w14:paraId="4A1E90EC" w14:textId="77777777" w:rsidR="006A7C2C" w:rsidRPr="00A83F1A" w:rsidRDefault="006A7C2C" w:rsidP="006A7C2C">
      <w:pPr>
        <w:widowControl w:val="0"/>
        <w:autoSpaceDE w:val="0"/>
        <w:autoSpaceDN w:val="0"/>
        <w:spacing w:before="5" w:after="0" w:line="240" w:lineRule="auto"/>
        <w:rPr>
          <w:rFonts w:ascii="Times New Roman" w:eastAsia="Times New Roman" w:hAnsi="Times New Roman" w:cs="Times New Roman"/>
          <w:lang w:val="lt-LT"/>
        </w:rPr>
      </w:pPr>
    </w:p>
    <w:p w14:paraId="11AA9A63" w14:textId="77777777" w:rsidR="006A7C2C" w:rsidRPr="00A83F1A" w:rsidRDefault="006A7C2C" w:rsidP="00BB02E3">
      <w:pPr>
        <w:widowControl w:val="0"/>
        <w:autoSpaceDE w:val="0"/>
        <w:autoSpaceDN w:val="0"/>
        <w:spacing w:after="0" w:line="240" w:lineRule="auto"/>
        <w:ind w:right="396"/>
        <w:outlineLvl w:val="1"/>
        <w:rPr>
          <w:rFonts w:ascii="Times New Roman" w:eastAsia="Times New Roman" w:hAnsi="Times New Roman" w:cs="Times New Roman"/>
          <w:b/>
          <w:bCs/>
          <w:lang w:val="lt-LT"/>
        </w:rPr>
      </w:pPr>
      <w:r w:rsidRPr="00A83F1A">
        <w:rPr>
          <w:rFonts w:ascii="Times New Roman" w:eastAsia="Times New Roman" w:hAnsi="Times New Roman" w:cs="Times New Roman"/>
          <w:b/>
          <w:bCs/>
          <w:lang w:val="lt-LT"/>
        </w:rPr>
        <w:t>Atidžiai perskaitykite visą šį lapelį, prieš pradėdami vartoti vaistą, nes jame pateikiama Jums svarbi informacija.</w:t>
      </w:r>
    </w:p>
    <w:p w14:paraId="58F17A9D" w14:textId="77777777" w:rsidR="006A7C2C" w:rsidRPr="00A83F1A" w:rsidRDefault="006A7C2C" w:rsidP="00BB02E3">
      <w:pPr>
        <w:widowControl w:val="0"/>
        <w:numPr>
          <w:ilvl w:val="0"/>
          <w:numId w:val="5"/>
        </w:numPr>
        <w:tabs>
          <w:tab w:val="left" w:pos="658"/>
          <w:tab w:val="left" w:pos="659"/>
        </w:tabs>
        <w:autoSpaceDE w:val="0"/>
        <w:autoSpaceDN w:val="0"/>
        <w:spacing w:after="0" w:line="249" w:lineRule="exact"/>
        <w:ind w:left="0" w:firstLine="0"/>
        <w:rPr>
          <w:rFonts w:ascii="Times New Roman" w:eastAsia="Times New Roman" w:hAnsi="Times New Roman" w:cs="Times New Roman"/>
          <w:lang w:val="lt-LT"/>
        </w:rPr>
      </w:pPr>
      <w:r w:rsidRPr="00A83F1A">
        <w:rPr>
          <w:rFonts w:ascii="Times New Roman" w:eastAsia="Times New Roman" w:hAnsi="Times New Roman" w:cs="Times New Roman"/>
          <w:lang w:val="lt-LT"/>
        </w:rPr>
        <w:t>Neišmeskite šio lapelio, nes vėl gali prireikti jį</w:t>
      </w:r>
      <w:r w:rsidRPr="00A83F1A">
        <w:rPr>
          <w:rFonts w:ascii="Times New Roman" w:eastAsia="Times New Roman" w:hAnsi="Times New Roman" w:cs="Times New Roman"/>
          <w:spacing w:val="-16"/>
          <w:lang w:val="lt-LT"/>
        </w:rPr>
        <w:t xml:space="preserve"> </w:t>
      </w:r>
      <w:r w:rsidRPr="00A83F1A">
        <w:rPr>
          <w:rFonts w:ascii="Times New Roman" w:eastAsia="Times New Roman" w:hAnsi="Times New Roman" w:cs="Times New Roman"/>
          <w:lang w:val="lt-LT"/>
        </w:rPr>
        <w:t>perskaityti.</w:t>
      </w:r>
    </w:p>
    <w:p w14:paraId="42F9D125" w14:textId="77777777" w:rsidR="006A7C2C" w:rsidRPr="00A83F1A" w:rsidRDefault="006A7C2C" w:rsidP="00BB02E3">
      <w:pPr>
        <w:widowControl w:val="0"/>
        <w:numPr>
          <w:ilvl w:val="0"/>
          <w:numId w:val="5"/>
        </w:numPr>
        <w:tabs>
          <w:tab w:val="left" w:pos="658"/>
          <w:tab w:val="left" w:pos="659"/>
        </w:tabs>
        <w:autoSpaceDE w:val="0"/>
        <w:autoSpaceDN w:val="0"/>
        <w:spacing w:after="0" w:line="252" w:lineRule="exact"/>
        <w:ind w:left="0" w:firstLine="0"/>
        <w:rPr>
          <w:rFonts w:ascii="Times New Roman" w:eastAsia="Times New Roman" w:hAnsi="Times New Roman" w:cs="Times New Roman"/>
          <w:lang w:val="lt-LT"/>
        </w:rPr>
      </w:pPr>
      <w:r w:rsidRPr="00A83F1A">
        <w:rPr>
          <w:rFonts w:ascii="Times New Roman" w:eastAsia="Times New Roman" w:hAnsi="Times New Roman" w:cs="Times New Roman"/>
          <w:lang w:val="lt-LT"/>
        </w:rPr>
        <w:t>Jeigu kiltų daugiau klausimų, kreipkitės į gydytoją arba</w:t>
      </w:r>
      <w:r w:rsidRPr="00A83F1A">
        <w:rPr>
          <w:rFonts w:ascii="Times New Roman" w:eastAsia="Times New Roman" w:hAnsi="Times New Roman" w:cs="Times New Roman"/>
          <w:spacing w:val="-18"/>
          <w:lang w:val="lt-LT"/>
        </w:rPr>
        <w:t xml:space="preserve"> </w:t>
      </w:r>
      <w:r w:rsidRPr="00A83F1A">
        <w:rPr>
          <w:rFonts w:ascii="Times New Roman" w:eastAsia="Times New Roman" w:hAnsi="Times New Roman" w:cs="Times New Roman"/>
          <w:lang w:val="lt-LT"/>
        </w:rPr>
        <w:t>vaistininką.</w:t>
      </w:r>
    </w:p>
    <w:p w14:paraId="04D958CE" w14:textId="6BC5F58F" w:rsidR="006A7C2C" w:rsidRPr="00A83F1A" w:rsidRDefault="006A7C2C" w:rsidP="001F6082">
      <w:pPr>
        <w:widowControl w:val="0"/>
        <w:numPr>
          <w:ilvl w:val="0"/>
          <w:numId w:val="5"/>
        </w:numPr>
        <w:tabs>
          <w:tab w:val="left" w:pos="658"/>
          <w:tab w:val="left" w:pos="659"/>
        </w:tabs>
        <w:autoSpaceDE w:val="0"/>
        <w:autoSpaceDN w:val="0"/>
        <w:spacing w:after="0" w:line="264" w:lineRule="auto"/>
        <w:ind w:left="630" w:right="878" w:hanging="630"/>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Šis vaistas skirtas tik Jums, todėl kitiems žmonėms jo duoti negalima. Vaistas gali jiems pakenkti (net tiems, kurių ligos </w:t>
      </w:r>
      <w:r w:rsidR="001735B1">
        <w:rPr>
          <w:rFonts w:ascii="Times New Roman" w:eastAsia="Times New Roman" w:hAnsi="Times New Roman" w:cs="Times New Roman"/>
          <w:lang w:val="lt-LT"/>
        </w:rPr>
        <w:t>požymiai</w:t>
      </w:r>
      <w:r w:rsidRPr="00A83F1A">
        <w:rPr>
          <w:rFonts w:ascii="Times New Roman" w:eastAsia="Times New Roman" w:hAnsi="Times New Roman" w:cs="Times New Roman"/>
          <w:lang w:val="lt-LT"/>
        </w:rPr>
        <w:t xml:space="preserve"> yra tokie patys kaip</w:t>
      </w:r>
      <w:r w:rsidRPr="00A83F1A">
        <w:rPr>
          <w:rFonts w:ascii="Times New Roman" w:eastAsia="Times New Roman" w:hAnsi="Times New Roman" w:cs="Times New Roman"/>
          <w:spacing w:val="-17"/>
          <w:lang w:val="lt-LT"/>
        </w:rPr>
        <w:t xml:space="preserve"> </w:t>
      </w:r>
      <w:r w:rsidRPr="00A83F1A">
        <w:rPr>
          <w:rFonts w:ascii="Times New Roman" w:eastAsia="Times New Roman" w:hAnsi="Times New Roman" w:cs="Times New Roman"/>
          <w:lang w:val="lt-LT"/>
        </w:rPr>
        <w:t>Jūsų).</w:t>
      </w:r>
    </w:p>
    <w:p w14:paraId="21307A94" w14:textId="77777777" w:rsidR="006A7C2C" w:rsidRPr="00A83F1A" w:rsidRDefault="006A7C2C" w:rsidP="001F6082">
      <w:pPr>
        <w:widowControl w:val="0"/>
        <w:numPr>
          <w:ilvl w:val="0"/>
          <w:numId w:val="5"/>
        </w:numPr>
        <w:tabs>
          <w:tab w:val="left" w:pos="658"/>
          <w:tab w:val="left" w:pos="659"/>
        </w:tabs>
        <w:autoSpaceDE w:val="0"/>
        <w:autoSpaceDN w:val="0"/>
        <w:spacing w:after="0" w:line="264" w:lineRule="auto"/>
        <w:ind w:left="630" w:right="883" w:hanging="630"/>
        <w:rPr>
          <w:rFonts w:ascii="Times New Roman" w:eastAsia="Times New Roman" w:hAnsi="Times New Roman" w:cs="Times New Roman"/>
          <w:lang w:val="lt-LT"/>
        </w:rPr>
      </w:pPr>
      <w:r w:rsidRPr="00A83F1A">
        <w:rPr>
          <w:rFonts w:ascii="Times New Roman" w:eastAsia="Times New Roman" w:hAnsi="Times New Roman" w:cs="Times New Roman"/>
          <w:lang w:val="lt-LT"/>
        </w:rPr>
        <w:t>Jeigu pasireiškė šalutinis poveikis (net jeigu jis šiame lapelyje nenurodytas), kreipkitės į gydytoją arba vaistininką. Žr. 4</w:t>
      </w:r>
      <w:r w:rsidRPr="00A83F1A">
        <w:rPr>
          <w:rFonts w:ascii="Times New Roman" w:eastAsia="Times New Roman" w:hAnsi="Times New Roman" w:cs="Times New Roman"/>
          <w:spacing w:val="-12"/>
          <w:lang w:val="lt-LT"/>
        </w:rPr>
        <w:t xml:space="preserve"> </w:t>
      </w:r>
      <w:r w:rsidRPr="00A83F1A">
        <w:rPr>
          <w:rFonts w:ascii="Times New Roman" w:eastAsia="Times New Roman" w:hAnsi="Times New Roman" w:cs="Times New Roman"/>
          <w:lang w:val="lt-LT"/>
        </w:rPr>
        <w:t>skyrių.</w:t>
      </w:r>
    </w:p>
    <w:p w14:paraId="5BDB4BE4" w14:textId="77777777" w:rsidR="006A7C2C" w:rsidRPr="00C40869" w:rsidRDefault="006A7C2C" w:rsidP="00BB02E3">
      <w:pPr>
        <w:widowControl w:val="0"/>
        <w:autoSpaceDE w:val="0"/>
        <w:autoSpaceDN w:val="0"/>
        <w:spacing w:before="3" w:after="0" w:line="240" w:lineRule="auto"/>
        <w:rPr>
          <w:rFonts w:ascii="Times New Roman" w:hAnsi="Times New Roman"/>
          <w:lang w:val="lt-LT"/>
        </w:rPr>
      </w:pPr>
    </w:p>
    <w:p w14:paraId="06FB58A7" w14:textId="77777777" w:rsidR="006A7C2C" w:rsidRPr="002807CD" w:rsidRDefault="006A7C2C" w:rsidP="00BB02E3">
      <w:pPr>
        <w:widowControl w:val="0"/>
        <w:autoSpaceDE w:val="0"/>
        <w:autoSpaceDN w:val="0"/>
        <w:spacing w:after="0" w:line="251" w:lineRule="exact"/>
        <w:outlineLvl w:val="1"/>
        <w:rPr>
          <w:rFonts w:ascii="Times New Roman" w:eastAsia="Times New Roman" w:hAnsi="Times New Roman" w:cs="Times New Roman"/>
          <w:b/>
          <w:bCs/>
          <w:lang w:val="lt-LT"/>
        </w:rPr>
      </w:pPr>
      <w:r w:rsidRPr="002807CD">
        <w:rPr>
          <w:rFonts w:ascii="Times New Roman" w:eastAsia="Times New Roman" w:hAnsi="Times New Roman" w:cs="Times New Roman"/>
          <w:b/>
          <w:bCs/>
          <w:lang w:val="lt-LT"/>
        </w:rPr>
        <w:t>Apie ką rašoma šiame lapelyje?</w:t>
      </w:r>
    </w:p>
    <w:p w14:paraId="7384A494" w14:textId="7236254B" w:rsidR="006A7C2C" w:rsidRPr="00F642FD" w:rsidRDefault="006A7C2C" w:rsidP="00BB02E3">
      <w:pPr>
        <w:widowControl w:val="0"/>
        <w:numPr>
          <w:ilvl w:val="0"/>
          <w:numId w:val="4"/>
        </w:numPr>
        <w:tabs>
          <w:tab w:val="left" w:pos="684"/>
          <w:tab w:val="left" w:pos="685"/>
        </w:tabs>
        <w:autoSpaceDE w:val="0"/>
        <w:autoSpaceDN w:val="0"/>
        <w:spacing w:after="0" w:line="251" w:lineRule="exact"/>
        <w:ind w:left="0" w:firstLine="0"/>
        <w:rPr>
          <w:rFonts w:ascii="Times New Roman" w:eastAsia="Times New Roman" w:hAnsi="Times New Roman" w:cs="Times New Roman"/>
          <w:lang w:val="lt-LT"/>
        </w:rPr>
      </w:pPr>
      <w:r w:rsidRPr="00F642FD">
        <w:rPr>
          <w:rFonts w:ascii="Times New Roman" w:eastAsia="Times New Roman" w:hAnsi="Times New Roman" w:cs="Times New Roman"/>
          <w:lang w:val="lt-LT"/>
        </w:rPr>
        <w:t xml:space="preserve">Kas yra </w:t>
      </w:r>
      <w:proofErr w:type="spellStart"/>
      <w:r w:rsidR="00B0432E" w:rsidRPr="00F642FD">
        <w:rPr>
          <w:rFonts w:ascii="Times New Roman" w:eastAsia="Times New Roman" w:hAnsi="Times New Roman" w:cs="Times New Roman"/>
          <w:lang w:val="lt-LT"/>
        </w:rPr>
        <w:t>Agomelatine</w:t>
      </w:r>
      <w:proofErr w:type="spellEnd"/>
      <w:r w:rsidR="00B0432E" w:rsidRPr="00F642FD">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Pr="00F642FD">
        <w:rPr>
          <w:rFonts w:ascii="Times New Roman" w:eastAsia="Times New Roman" w:hAnsi="Times New Roman" w:cs="Times New Roman"/>
          <w:lang w:val="lt-LT"/>
        </w:rPr>
        <w:t xml:space="preserve"> ir kam jis</w:t>
      </w:r>
      <w:r w:rsidRPr="00F642FD">
        <w:rPr>
          <w:rFonts w:ascii="Times New Roman" w:eastAsia="Times New Roman" w:hAnsi="Times New Roman" w:cs="Times New Roman"/>
          <w:spacing w:val="-14"/>
          <w:lang w:val="lt-LT"/>
        </w:rPr>
        <w:t xml:space="preserve"> </w:t>
      </w:r>
      <w:r w:rsidRPr="00F642FD">
        <w:rPr>
          <w:rFonts w:ascii="Times New Roman" w:eastAsia="Times New Roman" w:hAnsi="Times New Roman" w:cs="Times New Roman"/>
          <w:lang w:val="lt-LT"/>
        </w:rPr>
        <w:t>vartojamas</w:t>
      </w:r>
    </w:p>
    <w:p w14:paraId="42AABE85" w14:textId="2241A04A" w:rsidR="006A7C2C" w:rsidRPr="002807CD" w:rsidRDefault="006A7C2C" w:rsidP="00BB02E3">
      <w:pPr>
        <w:widowControl w:val="0"/>
        <w:numPr>
          <w:ilvl w:val="0"/>
          <w:numId w:val="4"/>
        </w:numPr>
        <w:tabs>
          <w:tab w:val="left" w:pos="684"/>
          <w:tab w:val="left" w:pos="685"/>
        </w:tabs>
        <w:autoSpaceDE w:val="0"/>
        <w:autoSpaceDN w:val="0"/>
        <w:spacing w:after="0" w:line="251" w:lineRule="exact"/>
        <w:ind w:left="0" w:firstLine="0"/>
        <w:rPr>
          <w:rFonts w:ascii="Times New Roman" w:eastAsia="Times New Roman" w:hAnsi="Times New Roman" w:cs="Times New Roman"/>
          <w:lang w:val="lt-LT"/>
        </w:rPr>
      </w:pPr>
      <w:r w:rsidRPr="002807CD">
        <w:rPr>
          <w:rFonts w:ascii="Times New Roman" w:eastAsia="Times New Roman" w:hAnsi="Times New Roman" w:cs="Times New Roman"/>
          <w:lang w:val="lt-LT"/>
        </w:rPr>
        <w:t>Kas žinotina prieš vartojant</w:t>
      </w:r>
      <w:r w:rsidRPr="002807CD">
        <w:rPr>
          <w:rFonts w:ascii="Times New Roman" w:eastAsia="Times New Roman" w:hAnsi="Times New Roman" w:cs="Times New Roman"/>
          <w:spacing w:val="-8"/>
          <w:lang w:val="lt-LT"/>
        </w:rPr>
        <w:t xml:space="preserve"> </w:t>
      </w:r>
      <w:proofErr w:type="spellStart"/>
      <w:r w:rsidR="00B0432E" w:rsidRPr="002807CD">
        <w:rPr>
          <w:rFonts w:ascii="Times New Roman" w:eastAsia="Times New Roman" w:hAnsi="Times New Roman" w:cs="Times New Roman"/>
          <w:lang w:val="lt-LT"/>
        </w:rPr>
        <w:t>Agomelatine</w:t>
      </w:r>
      <w:proofErr w:type="spellEnd"/>
      <w:r w:rsidR="00B0432E" w:rsidRPr="002807CD">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p>
    <w:p w14:paraId="2B5BDECB" w14:textId="4AAEFC0B" w:rsidR="006A7C2C" w:rsidRPr="002807CD" w:rsidRDefault="006A7C2C" w:rsidP="00BB02E3">
      <w:pPr>
        <w:widowControl w:val="0"/>
        <w:numPr>
          <w:ilvl w:val="0"/>
          <w:numId w:val="4"/>
        </w:numPr>
        <w:tabs>
          <w:tab w:val="left" w:pos="684"/>
          <w:tab w:val="left" w:pos="685"/>
        </w:tabs>
        <w:autoSpaceDE w:val="0"/>
        <w:autoSpaceDN w:val="0"/>
        <w:spacing w:after="0" w:line="275" w:lineRule="exact"/>
        <w:ind w:left="0" w:firstLine="0"/>
        <w:rPr>
          <w:rFonts w:ascii="Times New Roman" w:eastAsia="Times New Roman" w:hAnsi="Times New Roman" w:cs="Times New Roman"/>
          <w:lang w:val="lt-LT"/>
        </w:rPr>
      </w:pPr>
      <w:r w:rsidRPr="00C40869">
        <w:rPr>
          <w:rFonts w:ascii="Times New Roman" w:hAnsi="Times New Roman"/>
          <w:lang w:val="lt-LT"/>
        </w:rPr>
        <w:t>Kaip vartoti</w:t>
      </w:r>
      <w:r w:rsidRPr="00C40869">
        <w:rPr>
          <w:rFonts w:ascii="Times New Roman" w:hAnsi="Times New Roman"/>
          <w:spacing w:val="-2"/>
          <w:lang w:val="lt-LT"/>
        </w:rPr>
        <w:t xml:space="preserve"> </w:t>
      </w:r>
      <w:proofErr w:type="spellStart"/>
      <w:r w:rsidR="00B0432E" w:rsidRPr="002807CD">
        <w:rPr>
          <w:rFonts w:ascii="Times New Roman" w:eastAsia="Times New Roman" w:hAnsi="Times New Roman" w:cs="Times New Roman"/>
          <w:lang w:val="lt-LT"/>
        </w:rPr>
        <w:t>Agomelatine</w:t>
      </w:r>
      <w:proofErr w:type="spellEnd"/>
      <w:r w:rsidR="00B0432E" w:rsidRPr="002807CD">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p>
    <w:p w14:paraId="7E7EC97D" w14:textId="77777777" w:rsidR="006A7C2C" w:rsidRPr="00F642FD" w:rsidRDefault="006A7C2C" w:rsidP="00BB02E3">
      <w:pPr>
        <w:widowControl w:val="0"/>
        <w:numPr>
          <w:ilvl w:val="0"/>
          <w:numId w:val="4"/>
        </w:numPr>
        <w:tabs>
          <w:tab w:val="left" w:pos="684"/>
          <w:tab w:val="left" w:pos="685"/>
        </w:tabs>
        <w:autoSpaceDE w:val="0"/>
        <w:autoSpaceDN w:val="0"/>
        <w:spacing w:before="2" w:after="0" w:line="253" w:lineRule="exact"/>
        <w:ind w:left="0" w:firstLine="0"/>
        <w:rPr>
          <w:rFonts w:ascii="Times New Roman" w:eastAsia="Times New Roman" w:hAnsi="Times New Roman" w:cs="Times New Roman"/>
          <w:lang w:val="lt-LT"/>
        </w:rPr>
      </w:pPr>
      <w:r w:rsidRPr="00F642FD">
        <w:rPr>
          <w:rFonts w:ascii="Times New Roman" w:eastAsia="Times New Roman" w:hAnsi="Times New Roman" w:cs="Times New Roman"/>
          <w:lang w:val="lt-LT"/>
        </w:rPr>
        <w:t>Galimas šalutinis</w:t>
      </w:r>
      <w:r w:rsidRPr="00F642FD">
        <w:rPr>
          <w:rFonts w:ascii="Times New Roman" w:eastAsia="Times New Roman" w:hAnsi="Times New Roman" w:cs="Times New Roman"/>
          <w:spacing w:val="-4"/>
          <w:lang w:val="lt-LT"/>
        </w:rPr>
        <w:t xml:space="preserve"> </w:t>
      </w:r>
      <w:r w:rsidRPr="00F642FD">
        <w:rPr>
          <w:rFonts w:ascii="Times New Roman" w:eastAsia="Times New Roman" w:hAnsi="Times New Roman" w:cs="Times New Roman"/>
          <w:lang w:val="lt-LT"/>
        </w:rPr>
        <w:t>poveikis</w:t>
      </w:r>
    </w:p>
    <w:p w14:paraId="6104C601" w14:textId="3607FE93" w:rsidR="006A7C2C" w:rsidRPr="002807CD" w:rsidRDefault="006A7C2C" w:rsidP="00BB02E3">
      <w:pPr>
        <w:widowControl w:val="0"/>
        <w:tabs>
          <w:tab w:val="left" w:pos="684"/>
        </w:tabs>
        <w:autoSpaceDE w:val="0"/>
        <w:autoSpaceDN w:val="0"/>
        <w:spacing w:after="0" w:line="276" w:lineRule="exact"/>
        <w:rPr>
          <w:rFonts w:ascii="Times New Roman" w:eastAsia="Times New Roman" w:hAnsi="Times New Roman" w:cs="Times New Roman"/>
          <w:lang w:val="lt-LT"/>
        </w:rPr>
      </w:pPr>
      <w:r w:rsidRPr="00F642FD">
        <w:rPr>
          <w:rFonts w:ascii="Times New Roman" w:eastAsia="Times New Roman" w:hAnsi="Times New Roman" w:cs="Times New Roman"/>
          <w:lang w:val="lt-LT"/>
        </w:rPr>
        <w:t>5</w:t>
      </w:r>
      <w:r w:rsidRPr="00F642FD">
        <w:rPr>
          <w:rFonts w:ascii="Times New Roman" w:eastAsia="Times New Roman" w:hAnsi="Times New Roman" w:cs="Times New Roman"/>
          <w:lang w:val="lt-LT"/>
        </w:rPr>
        <w:tab/>
      </w:r>
      <w:r w:rsidRPr="00C40869">
        <w:rPr>
          <w:rFonts w:ascii="Times New Roman" w:hAnsi="Times New Roman"/>
          <w:lang w:val="lt-LT"/>
        </w:rPr>
        <w:t>Kaip laikyti</w:t>
      </w:r>
      <w:r w:rsidRPr="00C40869">
        <w:rPr>
          <w:rFonts w:ascii="Times New Roman" w:hAnsi="Times New Roman"/>
          <w:spacing w:val="-3"/>
          <w:lang w:val="lt-LT"/>
        </w:rPr>
        <w:t xml:space="preserve"> </w:t>
      </w:r>
      <w:proofErr w:type="spellStart"/>
      <w:r w:rsidR="00B0432E" w:rsidRPr="002807CD">
        <w:rPr>
          <w:rFonts w:ascii="Times New Roman" w:eastAsia="Times New Roman" w:hAnsi="Times New Roman" w:cs="Times New Roman"/>
          <w:lang w:val="lt-LT"/>
        </w:rPr>
        <w:t>Agomelatine</w:t>
      </w:r>
      <w:proofErr w:type="spellEnd"/>
      <w:r w:rsidR="00B0432E" w:rsidRPr="002807CD">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p>
    <w:p w14:paraId="0F2D0F79" w14:textId="77777777" w:rsidR="006A7C2C" w:rsidRPr="00F642FD" w:rsidRDefault="006A7C2C" w:rsidP="00BB02E3">
      <w:pPr>
        <w:widowControl w:val="0"/>
        <w:tabs>
          <w:tab w:val="left" w:pos="684"/>
        </w:tabs>
        <w:autoSpaceDE w:val="0"/>
        <w:autoSpaceDN w:val="0"/>
        <w:spacing w:before="2" w:after="0" w:line="240" w:lineRule="auto"/>
        <w:rPr>
          <w:rFonts w:ascii="Times New Roman" w:eastAsia="Times New Roman" w:hAnsi="Times New Roman" w:cs="Times New Roman"/>
          <w:lang w:val="lt-LT"/>
        </w:rPr>
      </w:pPr>
      <w:r w:rsidRPr="00F642FD">
        <w:rPr>
          <w:rFonts w:ascii="Times New Roman" w:eastAsia="Times New Roman" w:hAnsi="Times New Roman" w:cs="Times New Roman"/>
          <w:lang w:val="lt-LT"/>
        </w:rPr>
        <w:t>6.</w:t>
      </w:r>
      <w:r w:rsidRPr="00F642FD">
        <w:rPr>
          <w:rFonts w:ascii="Times New Roman" w:eastAsia="Times New Roman" w:hAnsi="Times New Roman" w:cs="Times New Roman"/>
          <w:lang w:val="lt-LT"/>
        </w:rPr>
        <w:tab/>
        <w:t>Pakuotės turinys ir kita</w:t>
      </w:r>
      <w:r w:rsidRPr="00F642FD">
        <w:rPr>
          <w:rFonts w:ascii="Times New Roman" w:eastAsia="Times New Roman" w:hAnsi="Times New Roman" w:cs="Times New Roman"/>
          <w:spacing w:val="-9"/>
          <w:lang w:val="lt-LT"/>
        </w:rPr>
        <w:t xml:space="preserve"> </w:t>
      </w:r>
      <w:r w:rsidRPr="00F642FD">
        <w:rPr>
          <w:rFonts w:ascii="Times New Roman" w:eastAsia="Times New Roman" w:hAnsi="Times New Roman" w:cs="Times New Roman"/>
          <w:lang w:val="lt-LT"/>
        </w:rPr>
        <w:t>informacija</w:t>
      </w:r>
    </w:p>
    <w:p w14:paraId="4EB75924" w14:textId="77777777" w:rsidR="006A7C2C" w:rsidRPr="00C40869" w:rsidRDefault="006A7C2C" w:rsidP="006A7C2C">
      <w:pPr>
        <w:widowControl w:val="0"/>
        <w:autoSpaceDE w:val="0"/>
        <w:autoSpaceDN w:val="0"/>
        <w:spacing w:after="0" w:line="240" w:lineRule="auto"/>
        <w:rPr>
          <w:rFonts w:ascii="Times New Roman" w:hAnsi="Times New Roman"/>
          <w:lang w:val="lt-LT"/>
        </w:rPr>
      </w:pPr>
    </w:p>
    <w:p w14:paraId="6AE39F27" w14:textId="77777777" w:rsidR="006A7C2C" w:rsidRPr="00C40869" w:rsidRDefault="006A7C2C" w:rsidP="006A7C2C">
      <w:pPr>
        <w:widowControl w:val="0"/>
        <w:autoSpaceDE w:val="0"/>
        <w:autoSpaceDN w:val="0"/>
        <w:spacing w:before="4" w:after="0" w:line="240" w:lineRule="auto"/>
        <w:rPr>
          <w:rFonts w:ascii="Times New Roman" w:hAnsi="Times New Roman"/>
          <w:lang w:val="lt-LT"/>
        </w:rPr>
      </w:pPr>
    </w:p>
    <w:p w14:paraId="395D9CA5" w14:textId="6BBE194D" w:rsidR="006A7C2C" w:rsidRPr="00A83F1A" w:rsidRDefault="006A7C2C" w:rsidP="00BB02E3">
      <w:pPr>
        <w:widowControl w:val="0"/>
        <w:numPr>
          <w:ilvl w:val="0"/>
          <w:numId w:val="3"/>
        </w:numPr>
        <w:tabs>
          <w:tab w:val="left" w:pos="684"/>
          <w:tab w:val="left" w:pos="685"/>
        </w:tabs>
        <w:autoSpaceDE w:val="0"/>
        <w:autoSpaceDN w:val="0"/>
        <w:spacing w:after="0" w:line="240" w:lineRule="auto"/>
        <w:ind w:left="0" w:firstLine="0"/>
        <w:outlineLvl w:val="1"/>
        <w:rPr>
          <w:rFonts w:ascii="Times New Roman" w:eastAsia="Times New Roman" w:hAnsi="Times New Roman" w:cs="Times New Roman"/>
          <w:b/>
          <w:bCs/>
          <w:lang w:val="lt-LT"/>
        </w:rPr>
      </w:pPr>
      <w:r w:rsidRPr="00A83F1A">
        <w:rPr>
          <w:rFonts w:ascii="Times New Roman" w:eastAsia="Times New Roman" w:hAnsi="Times New Roman" w:cs="Times New Roman"/>
          <w:b/>
          <w:bCs/>
          <w:lang w:val="lt-LT"/>
        </w:rPr>
        <w:t xml:space="preserve">Kas yra </w:t>
      </w:r>
      <w:proofErr w:type="spellStart"/>
      <w:r w:rsidR="00B0432E" w:rsidRPr="00A83F1A">
        <w:rPr>
          <w:rFonts w:ascii="Times New Roman" w:eastAsia="Times New Roman" w:hAnsi="Times New Roman" w:cs="Times New Roman"/>
          <w:b/>
          <w:lang w:val="lt-LT"/>
        </w:rPr>
        <w:t>Agomelatine</w:t>
      </w:r>
      <w:proofErr w:type="spellEnd"/>
      <w:r w:rsidR="00B0432E" w:rsidRPr="00A83F1A">
        <w:rPr>
          <w:rFonts w:ascii="Times New Roman" w:eastAsia="Times New Roman" w:hAnsi="Times New Roman" w:cs="Times New Roman"/>
          <w:b/>
          <w:lang w:val="lt-LT"/>
        </w:rPr>
        <w:t xml:space="preserve"> </w:t>
      </w:r>
      <w:proofErr w:type="spellStart"/>
      <w:r w:rsidR="00A66AE2">
        <w:rPr>
          <w:rFonts w:ascii="Times New Roman" w:eastAsia="Times New Roman" w:hAnsi="Times New Roman" w:cs="Times New Roman"/>
          <w:b/>
          <w:lang w:val="lt-LT"/>
        </w:rPr>
        <w:t>Viatris</w:t>
      </w:r>
      <w:proofErr w:type="spellEnd"/>
      <w:r w:rsidRPr="00A83F1A">
        <w:rPr>
          <w:rFonts w:ascii="Times New Roman" w:eastAsia="Times New Roman" w:hAnsi="Times New Roman" w:cs="Times New Roman"/>
          <w:b/>
          <w:bCs/>
          <w:lang w:val="lt-LT"/>
        </w:rPr>
        <w:t xml:space="preserve"> ir kam jis</w:t>
      </w:r>
      <w:r w:rsidRPr="00A83F1A">
        <w:rPr>
          <w:rFonts w:ascii="Times New Roman" w:eastAsia="Times New Roman" w:hAnsi="Times New Roman" w:cs="Times New Roman"/>
          <w:b/>
          <w:bCs/>
          <w:spacing w:val="-9"/>
          <w:lang w:val="lt-LT"/>
        </w:rPr>
        <w:t xml:space="preserve"> </w:t>
      </w:r>
      <w:r w:rsidRPr="00A83F1A">
        <w:rPr>
          <w:rFonts w:ascii="Times New Roman" w:eastAsia="Times New Roman" w:hAnsi="Times New Roman" w:cs="Times New Roman"/>
          <w:b/>
          <w:bCs/>
          <w:lang w:val="lt-LT"/>
        </w:rPr>
        <w:t>vartojamas</w:t>
      </w:r>
    </w:p>
    <w:p w14:paraId="574F3AFC" w14:textId="77777777" w:rsidR="006A7C2C" w:rsidRPr="00A83F1A" w:rsidRDefault="006A7C2C" w:rsidP="006A7C2C">
      <w:pPr>
        <w:widowControl w:val="0"/>
        <w:autoSpaceDE w:val="0"/>
        <w:autoSpaceDN w:val="0"/>
        <w:spacing w:before="6" w:after="0" w:line="240" w:lineRule="auto"/>
        <w:rPr>
          <w:rFonts w:ascii="Times New Roman" w:eastAsia="Times New Roman" w:hAnsi="Times New Roman" w:cs="Times New Roman"/>
          <w:b/>
          <w:sz w:val="21"/>
          <w:lang w:val="lt-LT"/>
        </w:rPr>
      </w:pPr>
    </w:p>
    <w:p w14:paraId="1596B59C" w14:textId="76DD9F3F" w:rsidR="006A7C2C" w:rsidRPr="00A83F1A" w:rsidRDefault="00B0432E" w:rsidP="00BB02E3">
      <w:pPr>
        <w:widowControl w:val="0"/>
        <w:autoSpaceDE w:val="0"/>
        <w:autoSpaceDN w:val="0"/>
        <w:spacing w:before="1" w:after="0" w:line="240" w:lineRule="auto"/>
        <w:rPr>
          <w:rFonts w:ascii="Times New Roman" w:eastAsia="Times New Roman" w:hAnsi="Times New Roman" w:cs="Times New Roman"/>
          <w:lang w:val="lt-LT"/>
        </w:rPr>
      </w:pPr>
      <w:proofErr w:type="spellStart"/>
      <w:r w:rsidRPr="00A83F1A">
        <w:rPr>
          <w:rFonts w:ascii="Times New Roman" w:eastAsia="Times New Roman" w:hAnsi="Times New Roman" w:cs="Times New Roman"/>
          <w:lang w:val="lt-LT"/>
        </w:rPr>
        <w:t>Agomelatine</w:t>
      </w:r>
      <w:proofErr w:type="spellEnd"/>
      <w:r w:rsidRPr="00A83F1A">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6A7C2C" w:rsidRPr="00A83F1A">
        <w:rPr>
          <w:rFonts w:ascii="Times New Roman" w:eastAsia="Times New Roman" w:hAnsi="Times New Roman" w:cs="Times New Roman"/>
          <w:lang w:val="lt-LT"/>
        </w:rPr>
        <w:t xml:space="preserve"> sudėtyje yra veikliosios medžiagos </w:t>
      </w:r>
      <w:proofErr w:type="spellStart"/>
      <w:r w:rsidR="006A7C2C" w:rsidRPr="00A83F1A">
        <w:rPr>
          <w:rFonts w:ascii="Times New Roman" w:eastAsia="Times New Roman" w:hAnsi="Times New Roman" w:cs="Times New Roman"/>
          <w:lang w:val="lt-LT"/>
        </w:rPr>
        <w:t>agomelatino</w:t>
      </w:r>
      <w:proofErr w:type="spellEnd"/>
      <w:r w:rsidR="006A7C2C" w:rsidRPr="00A83F1A">
        <w:rPr>
          <w:rFonts w:ascii="Times New Roman" w:eastAsia="Times New Roman" w:hAnsi="Times New Roman" w:cs="Times New Roman"/>
          <w:lang w:val="lt-LT"/>
        </w:rPr>
        <w:t>. Jis priklauso vaistų, vadinamų antidepresantais, grupei ir Jums paskirtas depresijai gydyti.</w:t>
      </w:r>
    </w:p>
    <w:p w14:paraId="51C1CFE7" w14:textId="77777777" w:rsidR="00B57BAD" w:rsidRPr="00A83F1A" w:rsidRDefault="00B57BAD" w:rsidP="00BB02E3">
      <w:pPr>
        <w:widowControl w:val="0"/>
        <w:autoSpaceDE w:val="0"/>
        <w:autoSpaceDN w:val="0"/>
        <w:spacing w:before="1" w:after="0" w:line="240" w:lineRule="auto"/>
        <w:rPr>
          <w:rFonts w:ascii="Times New Roman" w:eastAsia="Times New Roman" w:hAnsi="Times New Roman" w:cs="Times New Roman"/>
          <w:lang w:val="lt-LT"/>
        </w:rPr>
      </w:pPr>
    </w:p>
    <w:p w14:paraId="1351AD88" w14:textId="2F3332E4" w:rsidR="006A7C2C" w:rsidRPr="00A83F1A" w:rsidRDefault="00B0432E" w:rsidP="00BB02E3">
      <w:pPr>
        <w:widowControl w:val="0"/>
        <w:autoSpaceDE w:val="0"/>
        <w:autoSpaceDN w:val="0"/>
        <w:spacing w:before="1" w:after="0" w:line="240" w:lineRule="auto"/>
        <w:rPr>
          <w:rFonts w:ascii="Times New Roman" w:eastAsia="Times New Roman" w:hAnsi="Times New Roman" w:cs="Times New Roman"/>
          <w:lang w:val="lt-LT"/>
        </w:rPr>
      </w:pPr>
      <w:proofErr w:type="spellStart"/>
      <w:r w:rsidRPr="00A83F1A">
        <w:rPr>
          <w:rFonts w:ascii="Times New Roman" w:eastAsia="Times New Roman" w:hAnsi="Times New Roman" w:cs="Times New Roman"/>
          <w:lang w:val="lt-LT"/>
        </w:rPr>
        <w:t>Agomelatine</w:t>
      </w:r>
      <w:proofErr w:type="spellEnd"/>
      <w:r w:rsidRPr="00A83F1A">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6A7C2C" w:rsidRPr="00A83F1A">
        <w:rPr>
          <w:rFonts w:ascii="Times New Roman" w:eastAsia="Times New Roman" w:hAnsi="Times New Roman" w:cs="Times New Roman"/>
          <w:lang w:val="lt-LT"/>
        </w:rPr>
        <w:t xml:space="preserve"> skiriamas suaugusiesiems.</w:t>
      </w:r>
    </w:p>
    <w:p w14:paraId="3F7B015D" w14:textId="77777777" w:rsidR="006A7C2C" w:rsidRPr="00A83F1A" w:rsidRDefault="006A7C2C" w:rsidP="00BB02E3">
      <w:pPr>
        <w:widowControl w:val="0"/>
        <w:autoSpaceDE w:val="0"/>
        <w:autoSpaceDN w:val="0"/>
        <w:spacing w:before="8" w:after="0" w:line="240" w:lineRule="auto"/>
        <w:rPr>
          <w:rFonts w:ascii="Times New Roman" w:eastAsia="Times New Roman" w:hAnsi="Times New Roman" w:cs="Times New Roman"/>
          <w:sz w:val="21"/>
          <w:lang w:val="lt-LT"/>
        </w:rPr>
      </w:pPr>
    </w:p>
    <w:p w14:paraId="6CF02725" w14:textId="77777777" w:rsidR="006A7C2C" w:rsidRPr="00A83F1A" w:rsidRDefault="006A7C2C" w:rsidP="00BB02E3">
      <w:pPr>
        <w:widowControl w:val="0"/>
        <w:autoSpaceDE w:val="0"/>
        <w:autoSpaceDN w:val="0"/>
        <w:spacing w:before="1" w:after="0" w:line="240" w:lineRule="auto"/>
        <w:ind w:right="148"/>
        <w:rPr>
          <w:rFonts w:ascii="Times New Roman" w:eastAsia="Times New Roman" w:hAnsi="Times New Roman" w:cs="Times New Roman"/>
          <w:lang w:val="lt-LT"/>
        </w:rPr>
      </w:pPr>
      <w:r w:rsidRPr="00A83F1A">
        <w:rPr>
          <w:rFonts w:ascii="Times New Roman" w:eastAsia="Times New Roman" w:hAnsi="Times New Roman" w:cs="Times New Roman"/>
          <w:lang w:val="lt-LT"/>
        </w:rPr>
        <w:t>Depresija – tai ilgai trunkantis nuotaikos sutrikimas, kuris trukdo kasdieniniame gyvenime. Depresijos simptomai atskiriems asmenims būna įvairūs, bet dažnai būna didelis liūdesys, jausmas, kad esi nieko nevertas, nebedomina mėgstami dalykai, sutrinka miegas, pasireiškia slopinimas, nerimas, pakinta svoris.</w:t>
      </w:r>
    </w:p>
    <w:p w14:paraId="541AB8E4" w14:textId="5A342A2C" w:rsidR="006A7C2C" w:rsidRPr="00B25AE1" w:rsidRDefault="006A7C2C" w:rsidP="00BB02E3">
      <w:pPr>
        <w:widowControl w:val="0"/>
        <w:autoSpaceDE w:val="0"/>
        <w:autoSpaceDN w:val="0"/>
        <w:spacing w:after="0" w:line="240" w:lineRule="auto"/>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Tikėtina </w:t>
      </w:r>
      <w:proofErr w:type="spellStart"/>
      <w:r w:rsidR="001741D2">
        <w:rPr>
          <w:rFonts w:ascii="Times New Roman" w:eastAsia="Times New Roman" w:hAnsi="Times New Roman" w:cs="Times New Roman"/>
          <w:lang w:val="lt-LT"/>
        </w:rPr>
        <w:t>Agomelatine</w:t>
      </w:r>
      <w:proofErr w:type="spellEnd"/>
      <w:r w:rsidR="001741D2">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1741D2" w:rsidRPr="00A83F1A">
        <w:rPr>
          <w:rFonts w:ascii="Times New Roman" w:eastAsia="Times New Roman" w:hAnsi="Times New Roman" w:cs="Times New Roman"/>
          <w:lang w:val="lt-LT"/>
        </w:rPr>
        <w:t xml:space="preserve"> </w:t>
      </w:r>
      <w:r w:rsidRPr="00A83F1A">
        <w:rPr>
          <w:rFonts w:ascii="Times New Roman" w:eastAsia="Times New Roman" w:hAnsi="Times New Roman" w:cs="Times New Roman"/>
          <w:lang w:val="lt-LT"/>
        </w:rPr>
        <w:t>vartojimo nauda yra su depresija susijusių simptomų sumažinimas ir laipsniškas pašalinimas.</w:t>
      </w:r>
    </w:p>
    <w:p w14:paraId="2033E5D0" w14:textId="1E42AF8E" w:rsidR="00B0432E" w:rsidRPr="00A83F1A" w:rsidRDefault="006A7C2C" w:rsidP="00BB02E3">
      <w:pPr>
        <w:widowControl w:val="0"/>
        <w:numPr>
          <w:ilvl w:val="0"/>
          <w:numId w:val="3"/>
        </w:numPr>
        <w:tabs>
          <w:tab w:val="left" w:pos="684"/>
          <w:tab w:val="left" w:pos="685"/>
        </w:tabs>
        <w:autoSpaceDE w:val="0"/>
        <w:autoSpaceDN w:val="0"/>
        <w:spacing w:after="0" w:line="500" w:lineRule="atLeast"/>
        <w:ind w:left="0" w:firstLine="0"/>
        <w:outlineLvl w:val="1"/>
        <w:rPr>
          <w:rFonts w:ascii="Times New Roman" w:eastAsia="Times New Roman" w:hAnsi="Times New Roman" w:cs="Times New Roman"/>
          <w:b/>
          <w:bCs/>
          <w:lang w:val="lt-LT"/>
        </w:rPr>
      </w:pPr>
      <w:r w:rsidRPr="00A83F1A">
        <w:rPr>
          <w:rFonts w:ascii="Times New Roman" w:eastAsia="Times New Roman" w:hAnsi="Times New Roman" w:cs="Times New Roman"/>
          <w:b/>
          <w:bCs/>
          <w:lang w:val="lt-LT"/>
        </w:rPr>
        <w:t xml:space="preserve">Kas žinotina prieš vartojant </w:t>
      </w:r>
      <w:proofErr w:type="spellStart"/>
      <w:r w:rsidR="00B0432E" w:rsidRPr="00A83F1A">
        <w:rPr>
          <w:rFonts w:ascii="Times New Roman" w:eastAsia="Times New Roman" w:hAnsi="Times New Roman" w:cs="Times New Roman"/>
          <w:b/>
          <w:lang w:val="lt-LT"/>
        </w:rPr>
        <w:t>Agomelatine</w:t>
      </w:r>
      <w:proofErr w:type="spellEnd"/>
      <w:r w:rsidR="00B0432E" w:rsidRPr="00A83F1A">
        <w:rPr>
          <w:rFonts w:ascii="Times New Roman" w:eastAsia="Times New Roman" w:hAnsi="Times New Roman" w:cs="Times New Roman"/>
          <w:b/>
          <w:lang w:val="lt-LT"/>
        </w:rPr>
        <w:t xml:space="preserve"> </w:t>
      </w:r>
      <w:proofErr w:type="spellStart"/>
      <w:r w:rsidR="00A66AE2">
        <w:rPr>
          <w:rFonts w:ascii="Times New Roman" w:eastAsia="Times New Roman" w:hAnsi="Times New Roman" w:cs="Times New Roman"/>
          <w:b/>
          <w:lang w:val="lt-LT"/>
        </w:rPr>
        <w:t>Viatris</w:t>
      </w:r>
      <w:proofErr w:type="spellEnd"/>
      <w:r w:rsidRPr="00A83F1A">
        <w:rPr>
          <w:rFonts w:ascii="Times New Roman" w:eastAsia="Times New Roman" w:hAnsi="Times New Roman" w:cs="Times New Roman"/>
          <w:b/>
          <w:bCs/>
          <w:lang w:val="lt-LT"/>
        </w:rPr>
        <w:t xml:space="preserve"> </w:t>
      </w:r>
    </w:p>
    <w:p w14:paraId="02040E05" w14:textId="7F559EB1" w:rsidR="006A7C2C" w:rsidRPr="00A83F1A" w:rsidRDefault="00B0432E" w:rsidP="00DF6F54">
      <w:pPr>
        <w:widowControl w:val="0"/>
        <w:tabs>
          <w:tab w:val="left" w:pos="684"/>
          <w:tab w:val="left" w:pos="685"/>
        </w:tabs>
        <w:autoSpaceDE w:val="0"/>
        <w:autoSpaceDN w:val="0"/>
        <w:spacing w:after="0" w:line="500" w:lineRule="atLeast"/>
        <w:outlineLvl w:val="1"/>
        <w:rPr>
          <w:rFonts w:ascii="Times New Roman" w:eastAsia="Times New Roman" w:hAnsi="Times New Roman" w:cs="Times New Roman"/>
          <w:b/>
          <w:bCs/>
          <w:lang w:val="lt-LT"/>
        </w:rPr>
      </w:pPr>
      <w:proofErr w:type="spellStart"/>
      <w:r w:rsidRPr="00A83F1A">
        <w:rPr>
          <w:rFonts w:ascii="Times New Roman" w:eastAsia="Times New Roman" w:hAnsi="Times New Roman" w:cs="Times New Roman"/>
          <w:b/>
          <w:lang w:val="lt-LT"/>
        </w:rPr>
        <w:t>Agomelatine</w:t>
      </w:r>
      <w:proofErr w:type="spellEnd"/>
      <w:r w:rsidRPr="00A83F1A">
        <w:rPr>
          <w:rFonts w:ascii="Times New Roman" w:eastAsia="Times New Roman" w:hAnsi="Times New Roman" w:cs="Times New Roman"/>
          <w:b/>
          <w:lang w:val="lt-LT"/>
        </w:rPr>
        <w:t xml:space="preserve"> </w:t>
      </w:r>
      <w:proofErr w:type="spellStart"/>
      <w:r w:rsidR="00A66AE2">
        <w:rPr>
          <w:rFonts w:ascii="Times New Roman" w:eastAsia="Times New Roman" w:hAnsi="Times New Roman" w:cs="Times New Roman"/>
          <w:b/>
          <w:lang w:val="lt-LT"/>
        </w:rPr>
        <w:t>Viatris</w:t>
      </w:r>
      <w:proofErr w:type="spellEnd"/>
      <w:r w:rsidR="006A7C2C" w:rsidRPr="00A83F1A">
        <w:rPr>
          <w:rFonts w:ascii="Times New Roman" w:eastAsia="Times New Roman" w:hAnsi="Times New Roman" w:cs="Times New Roman"/>
          <w:b/>
          <w:bCs/>
          <w:lang w:val="lt-LT"/>
        </w:rPr>
        <w:t xml:space="preserve"> vartoti</w:t>
      </w:r>
      <w:r w:rsidR="006A7C2C" w:rsidRPr="00A83F1A">
        <w:rPr>
          <w:rFonts w:ascii="Times New Roman" w:eastAsia="Times New Roman" w:hAnsi="Times New Roman" w:cs="Times New Roman"/>
          <w:b/>
          <w:bCs/>
          <w:spacing w:val="-9"/>
          <w:lang w:val="lt-LT"/>
        </w:rPr>
        <w:t xml:space="preserve"> </w:t>
      </w:r>
      <w:r w:rsidR="0041025D">
        <w:rPr>
          <w:rFonts w:ascii="Times New Roman" w:eastAsia="Times New Roman" w:hAnsi="Times New Roman" w:cs="Times New Roman"/>
          <w:b/>
          <w:bCs/>
          <w:spacing w:val="-9"/>
          <w:lang w:val="lt-LT"/>
        </w:rPr>
        <w:t>draudžiama</w:t>
      </w:r>
      <w:r w:rsidR="006A7C2C" w:rsidRPr="00A83F1A">
        <w:rPr>
          <w:rFonts w:ascii="Times New Roman" w:eastAsia="Times New Roman" w:hAnsi="Times New Roman" w:cs="Times New Roman"/>
          <w:b/>
          <w:bCs/>
          <w:lang w:val="lt-LT"/>
        </w:rPr>
        <w:t>:</w:t>
      </w:r>
    </w:p>
    <w:p w14:paraId="709A84CB" w14:textId="382F4835" w:rsidR="006A7C2C" w:rsidRPr="00A83F1A" w:rsidRDefault="006A7C2C" w:rsidP="002F0C72">
      <w:pPr>
        <w:widowControl w:val="0"/>
        <w:numPr>
          <w:ilvl w:val="0"/>
          <w:numId w:val="5"/>
        </w:numPr>
        <w:tabs>
          <w:tab w:val="left" w:pos="684"/>
          <w:tab w:val="left" w:pos="685"/>
        </w:tabs>
        <w:autoSpaceDE w:val="0"/>
        <w:autoSpaceDN w:val="0"/>
        <w:spacing w:after="0" w:line="242" w:lineRule="auto"/>
        <w:ind w:left="720" w:right="265" w:hanging="720"/>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jeigu yra alergija </w:t>
      </w:r>
      <w:proofErr w:type="spellStart"/>
      <w:r w:rsidRPr="00A83F1A">
        <w:rPr>
          <w:rFonts w:ascii="Times New Roman" w:eastAsia="Times New Roman" w:hAnsi="Times New Roman" w:cs="Times New Roman"/>
          <w:lang w:val="lt-LT"/>
        </w:rPr>
        <w:t>agomelatinui</w:t>
      </w:r>
      <w:proofErr w:type="spellEnd"/>
      <w:r w:rsidRPr="00A83F1A">
        <w:rPr>
          <w:rFonts w:ascii="Times New Roman" w:eastAsia="Times New Roman" w:hAnsi="Times New Roman" w:cs="Times New Roman"/>
          <w:lang w:val="lt-LT"/>
        </w:rPr>
        <w:t xml:space="preserve"> arba bet kuriai pagalbinei šio vaisto medžiagai (jos išvardytos 6 skyriuje)</w:t>
      </w:r>
      <w:r w:rsidR="001F6082">
        <w:rPr>
          <w:rFonts w:ascii="Times New Roman" w:eastAsia="Times New Roman" w:hAnsi="Times New Roman" w:cs="Times New Roman"/>
          <w:lang w:val="lt-LT"/>
        </w:rPr>
        <w:t>;</w:t>
      </w:r>
    </w:p>
    <w:p w14:paraId="72E55BAD" w14:textId="08F1F618" w:rsidR="006A7C2C" w:rsidRPr="00A83F1A" w:rsidRDefault="006A7C2C" w:rsidP="00DF6F54">
      <w:pPr>
        <w:widowControl w:val="0"/>
        <w:numPr>
          <w:ilvl w:val="0"/>
          <w:numId w:val="5"/>
        </w:numPr>
        <w:tabs>
          <w:tab w:val="left" w:pos="684"/>
          <w:tab w:val="left" w:pos="685"/>
        </w:tabs>
        <w:autoSpaceDE w:val="0"/>
        <w:autoSpaceDN w:val="0"/>
        <w:spacing w:before="7" w:after="0" w:line="251" w:lineRule="exact"/>
        <w:ind w:left="0" w:firstLine="0"/>
        <w:outlineLvl w:val="1"/>
        <w:rPr>
          <w:rFonts w:ascii="Times New Roman" w:eastAsia="Times New Roman" w:hAnsi="Times New Roman" w:cs="Times New Roman"/>
          <w:b/>
          <w:bCs/>
          <w:lang w:val="lt-LT"/>
        </w:rPr>
      </w:pPr>
      <w:r w:rsidRPr="00A83F1A">
        <w:rPr>
          <w:rFonts w:ascii="Times New Roman" w:eastAsia="Times New Roman" w:hAnsi="Times New Roman" w:cs="Times New Roman"/>
          <w:b/>
          <w:bCs/>
          <w:lang w:val="lt-LT"/>
        </w:rPr>
        <w:t>jeigu Jūsų kepenų veikla sutrikusi (yra kepenų</w:t>
      </w:r>
      <w:r w:rsidRPr="00A83F1A">
        <w:rPr>
          <w:rFonts w:ascii="Times New Roman" w:eastAsia="Times New Roman" w:hAnsi="Times New Roman" w:cs="Times New Roman"/>
          <w:b/>
          <w:bCs/>
          <w:spacing w:val="-21"/>
          <w:lang w:val="lt-LT"/>
        </w:rPr>
        <w:t xml:space="preserve"> </w:t>
      </w:r>
      <w:r w:rsidRPr="00A83F1A">
        <w:rPr>
          <w:rFonts w:ascii="Times New Roman" w:eastAsia="Times New Roman" w:hAnsi="Times New Roman" w:cs="Times New Roman"/>
          <w:b/>
          <w:bCs/>
          <w:lang w:val="lt-LT"/>
        </w:rPr>
        <w:t>sutrikimas)</w:t>
      </w:r>
      <w:r w:rsidR="001F6082">
        <w:rPr>
          <w:rFonts w:ascii="Times New Roman" w:eastAsia="Times New Roman" w:hAnsi="Times New Roman" w:cs="Times New Roman"/>
          <w:b/>
          <w:bCs/>
          <w:lang w:val="lt-LT"/>
        </w:rPr>
        <w:t>;</w:t>
      </w:r>
    </w:p>
    <w:p w14:paraId="63FAFD66" w14:textId="77777777" w:rsidR="006A7C2C" w:rsidRPr="00A83F1A" w:rsidRDefault="006A7C2C" w:rsidP="00DF6F54">
      <w:pPr>
        <w:widowControl w:val="0"/>
        <w:numPr>
          <w:ilvl w:val="0"/>
          <w:numId w:val="5"/>
        </w:numPr>
        <w:tabs>
          <w:tab w:val="left" w:pos="684"/>
          <w:tab w:val="left" w:pos="685"/>
        </w:tabs>
        <w:autoSpaceDE w:val="0"/>
        <w:autoSpaceDN w:val="0"/>
        <w:spacing w:after="0" w:line="251" w:lineRule="exact"/>
        <w:ind w:left="0" w:firstLine="0"/>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jeigu vartojate </w:t>
      </w:r>
      <w:proofErr w:type="spellStart"/>
      <w:r w:rsidRPr="00A83F1A">
        <w:rPr>
          <w:rFonts w:ascii="Times New Roman" w:eastAsia="Times New Roman" w:hAnsi="Times New Roman" w:cs="Times New Roman"/>
          <w:lang w:val="lt-LT"/>
        </w:rPr>
        <w:t>fluvoksaminą</w:t>
      </w:r>
      <w:proofErr w:type="spellEnd"/>
      <w:r w:rsidRPr="00A83F1A">
        <w:rPr>
          <w:rFonts w:ascii="Times New Roman" w:eastAsia="Times New Roman" w:hAnsi="Times New Roman" w:cs="Times New Roman"/>
          <w:lang w:val="lt-LT"/>
        </w:rPr>
        <w:t xml:space="preserve"> (kitą vaistą nuo depresijos) arba </w:t>
      </w:r>
      <w:proofErr w:type="spellStart"/>
      <w:r w:rsidRPr="00A83F1A">
        <w:rPr>
          <w:rFonts w:ascii="Times New Roman" w:eastAsia="Times New Roman" w:hAnsi="Times New Roman" w:cs="Times New Roman"/>
          <w:lang w:val="lt-LT"/>
        </w:rPr>
        <w:t>ciprofloksaciną</w:t>
      </w:r>
      <w:proofErr w:type="spellEnd"/>
      <w:r w:rsidRPr="00A83F1A">
        <w:rPr>
          <w:rFonts w:ascii="Times New Roman" w:eastAsia="Times New Roman" w:hAnsi="Times New Roman" w:cs="Times New Roman"/>
          <w:spacing w:val="-27"/>
          <w:lang w:val="lt-LT"/>
        </w:rPr>
        <w:t xml:space="preserve"> </w:t>
      </w:r>
      <w:r w:rsidRPr="00A83F1A">
        <w:rPr>
          <w:rFonts w:ascii="Times New Roman" w:eastAsia="Times New Roman" w:hAnsi="Times New Roman" w:cs="Times New Roman"/>
          <w:lang w:val="lt-LT"/>
        </w:rPr>
        <w:t>(antibiotiką).</w:t>
      </w:r>
    </w:p>
    <w:p w14:paraId="2ED80E25" w14:textId="77777777" w:rsidR="006A7C2C" w:rsidRPr="00A83F1A" w:rsidRDefault="006A7C2C" w:rsidP="00DF6F54">
      <w:pPr>
        <w:widowControl w:val="0"/>
        <w:autoSpaceDE w:val="0"/>
        <w:autoSpaceDN w:val="0"/>
        <w:spacing w:before="5" w:after="0" w:line="240" w:lineRule="auto"/>
        <w:rPr>
          <w:rFonts w:ascii="Times New Roman" w:eastAsia="Times New Roman" w:hAnsi="Times New Roman" w:cs="Times New Roman"/>
          <w:lang w:val="lt-LT"/>
        </w:rPr>
      </w:pPr>
    </w:p>
    <w:p w14:paraId="31A35DFC" w14:textId="77777777" w:rsidR="006A7C2C" w:rsidRPr="00A83F1A" w:rsidRDefault="006A7C2C" w:rsidP="00DF6F54">
      <w:pPr>
        <w:widowControl w:val="0"/>
        <w:autoSpaceDE w:val="0"/>
        <w:autoSpaceDN w:val="0"/>
        <w:spacing w:after="0" w:line="250" w:lineRule="exact"/>
        <w:outlineLvl w:val="1"/>
        <w:rPr>
          <w:rFonts w:ascii="Times New Roman" w:eastAsia="Times New Roman" w:hAnsi="Times New Roman" w:cs="Times New Roman"/>
          <w:b/>
          <w:bCs/>
          <w:lang w:val="lt-LT"/>
        </w:rPr>
      </w:pPr>
      <w:r w:rsidRPr="00A83F1A">
        <w:rPr>
          <w:rFonts w:ascii="Times New Roman" w:eastAsia="Times New Roman" w:hAnsi="Times New Roman" w:cs="Times New Roman"/>
          <w:b/>
          <w:bCs/>
          <w:lang w:val="lt-LT"/>
        </w:rPr>
        <w:t>Įspėjimai ir atsargumo priemonės</w:t>
      </w:r>
    </w:p>
    <w:p w14:paraId="63595D65" w14:textId="12B5F0C7" w:rsidR="006A7C2C" w:rsidRPr="00A83F1A" w:rsidRDefault="00C917D5" w:rsidP="00DF6F54">
      <w:pPr>
        <w:widowControl w:val="0"/>
        <w:autoSpaceDE w:val="0"/>
        <w:autoSpaceDN w:val="0"/>
        <w:spacing w:after="0" w:line="250" w:lineRule="exact"/>
        <w:rPr>
          <w:rFonts w:ascii="Times New Roman" w:eastAsia="Times New Roman" w:hAnsi="Times New Roman" w:cs="Times New Roman"/>
          <w:lang w:val="lt-LT"/>
        </w:rPr>
      </w:pPr>
      <w:r w:rsidRPr="00772CBC">
        <w:rPr>
          <w:rFonts w:ascii="Times New Roman" w:hAnsi="Times New Roman" w:cs="Times New Roman"/>
          <w:noProof/>
          <w:lang w:val="lt-LT"/>
        </w:rPr>
        <w:t>Galimos kelios priežastys, dėl kurių</w:t>
      </w:r>
      <w:r w:rsidRPr="00772CBC">
        <w:rPr>
          <w:noProof/>
          <w:lang w:val="lt-LT"/>
        </w:rPr>
        <w:t xml:space="preserve"> </w:t>
      </w:r>
      <w:proofErr w:type="spellStart"/>
      <w:r w:rsidR="00B0432E" w:rsidRPr="00A83F1A">
        <w:rPr>
          <w:rFonts w:ascii="Times New Roman" w:eastAsia="Times New Roman" w:hAnsi="Times New Roman" w:cs="Times New Roman"/>
          <w:lang w:val="lt-LT"/>
        </w:rPr>
        <w:t>Agomelatine</w:t>
      </w:r>
      <w:proofErr w:type="spellEnd"/>
      <w:r w:rsidR="00B0432E" w:rsidRPr="00A83F1A">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6A7C2C" w:rsidRPr="00A83F1A">
        <w:rPr>
          <w:rFonts w:ascii="Times New Roman" w:eastAsia="Times New Roman" w:hAnsi="Times New Roman" w:cs="Times New Roman"/>
          <w:lang w:val="lt-LT"/>
        </w:rPr>
        <w:t xml:space="preserve"> gali Jums netikti:</w:t>
      </w:r>
    </w:p>
    <w:p w14:paraId="7660C527" w14:textId="457AAC38" w:rsidR="006A7C2C" w:rsidRPr="00A83F1A" w:rsidRDefault="006A7C2C" w:rsidP="002F0C72">
      <w:pPr>
        <w:widowControl w:val="0"/>
        <w:numPr>
          <w:ilvl w:val="0"/>
          <w:numId w:val="5"/>
        </w:numPr>
        <w:autoSpaceDE w:val="0"/>
        <w:autoSpaceDN w:val="0"/>
        <w:spacing w:after="0" w:line="240" w:lineRule="auto"/>
        <w:ind w:left="630" w:hanging="630"/>
        <w:rPr>
          <w:rFonts w:ascii="Times New Roman" w:eastAsia="Times New Roman" w:hAnsi="Times New Roman" w:cs="Times New Roman"/>
          <w:lang w:val="lt-LT"/>
        </w:rPr>
      </w:pPr>
      <w:r w:rsidRPr="00A83F1A">
        <w:rPr>
          <w:rFonts w:ascii="Times New Roman" w:eastAsia="Times New Roman" w:hAnsi="Times New Roman" w:cs="Times New Roman"/>
          <w:lang w:val="lt-LT"/>
        </w:rPr>
        <w:t>jeigu Jūs vartojate vaistus, kurie gali paveikti kepenis; pasitarkite su gydytoju dėl šių</w:t>
      </w:r>
      <w:r w:rsidRPr="00A83F1A">
        <w:rPr>
          <w:rFonts w:ascii="Times New Roman" w:eastAsia="Times New Roman" w:hAnsi="Times New Roman" w:cs="Times New Roman"/>
          <w:spacing w:val="-28"/>
          <w:lang w:val="lt-LT"/>
        </w:rPr>
        <w:t xml:space="preserve"> </w:t>
      </w:r>
      <w:r w:rsidRPr="00A83F1A">
        <w:rPr>
          <w:rFonts w:ascii="Times New Roman" w:eastAsia="Times New Roman" w:hAnsi="Times New Roman" w:cs="Times New Roman"/>
          <w:lang w:val="lt-LT"/>
        </w:rPr>
        <w:t>vaistų</w:t>
      </w:r>
      <w:r w:rsidR="001F6082">
        <w:rPr>
          <w:rFonts w:ascii="Times New Roman" w:eastAsia="Times New Roman" w:hAnsi="Times New Roman" w:cs="Times New Roman"/>
          <w:lang w:val="lt-LT"/>
        </w:rPr>
        <w:t>;</w:t>
      </w:r>
    </w:p>
    <w:p w14:paraId="797864B9" w14:textId="0986432F" w:rsidR="006A7C2C" w:rsidRPr="00A83F1A" w:rsidRDefault="006A7C2C" w:rsidP="002F0C72">
      <w:pPr>
        <w:widowControl w:val="0"/>
        <w:numPr>
          <w:ilvl w:val="0"/>
          <w:numId w:val="5"/>
        </w:numPr>
        <w:autoSpaceDE w:val="0"/>
        <w:autoSpaceDN w:val="0"/>
        <w:spacing w:after="0" w:line="240" w:lineRule="auto"/>
        <w:ind w:left="630" w:hanging="630"/>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jeigu Jums yra nutukimas arba </w:t>
      </w:r>
      <w:r w:rsidR="001741D2">
        <w:rPr>
          <w:rFonts w:ascii="Times New Roman" w:eastAsia="Times New Roman" w:hAnsi="Times New Roman" w:cs="Times New Roman"/>
          <w:lang w:val="lt-LT"/>
        </w:rPr>
        <w:t>ant</w:t>
      </w:r>
      <w:r w:rsidRPr="00A83F1A">
        <w:rPr>
          <w:rFonts w:ascii="Times New Roman" w:eastAsia="Times New Roman" w:hAnsi="Times New Roman" w:cs="Times New Roman"/>
          <w:lang w:val="lt-LT"/>
        </w:rPr>
        <w:t>svoris, pasitarkite su</w:t>
      </w:r>
      <w:r w:rsidRPr="00A83F1A">
        <w:rPr>
          <w:rFonts w:ascii="Times New Roman" w:eastAsia="Times New Roman" w:hAnsi="Times New Roman" w:cs="Times New Roman"/>
          <w:spacing w:val="-17"/>
          <w:lang w:val="lt-LT"/>
        </w:rPr>
        <w:t xml:space="preserve"> </w:t>
      </w:r>
      <w:r w:rsidRPr="00A83F1A">
        <w:rPr>
          <w:rFonts w:ascii="Times New Roman" w:eastAsia="Times New Roman" w:hAnsi="Times New Roman" w:cs="Times New Roman"/>
          <w:lang w:val="lt-LT"/>
        </w:rPr>
        <w:t>gydytoju</w:t>
      </w:r>
      <w:r w:rsidR="001F6082">
        <w:rPr>
          <w:rFonts w:ascii="Times New Roman" w:eastAsia="Times New Roman" w:hAnsi="Times New Roman" w:cs="Times New Roman"/>
          <w:lang w:val="lt-LT"/>
        </w:rPr>
        <w:t>;</w:t>
      </w:r>
    </w:p>
    <w:p w14:paraId="1ABCFB48" w14:textId="7ECC140C" w:rsidR="006A7C2C" w:rsidRPr="00A83F1A" w:rsidRDefault="006A7C2C" w:rsidP="002F0C72">
      <w:pPr>
        <w:widowControl w:val="0"/>
        <w:numPr>
          <w:ilvl w:val="0"/>
          <w:numId w:val="5"/>
        </w:numPr>
        <w:autoSpaceDE w:val="0"/>
        <w:autoSpaceDN w:val="0"/>
        <w:spacing w:after="0" w:line="240" w:lineRule="auto"/>
        <w:ind w:left="630" w:hanging="630"/>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jeigu Jūs sergate </w:t>
      </w:r>
      <w:r w:rsidR="00EF706D">
        <w:rPr>
          <w:rFonts w:ascii="Times New Roman" w:eastAsia="Times New Roman" w:hAnsi="Times New Roman" w:cs="Times New Roman"/>
          <w:lang w:val="lt-LT"/>
        </w:rPr>
        <w:t xml:space="preserve">cukriniu </w:t>
      </w:r>
      <w:r w:rsidRPr="00A83F1A">
        <w:rPr>
          <w:rFonts w:ascii="Times New Roman" w:eastAsia="Times New Roman" w:hAnsi="Times New Roman" w:cs="Times New Roman"/>
          <w:lang w:val="lt-LT"/>
        </w:rPr>
        <w:t>diabetu, pasitarkite su</w:t>
      </w:r>
      <w:r w:rsidRPr="00A83F1A">
        <w:rPr>
          <w:rFonts w:ascii="Times New Roman" w:eastAsia="Times New Roman" w:hAnsi="Times New Roman" w:cs="Times New Roman"/>
          <w:spacing w:val="-17"/>
          <w:lang w:val="lt-LT"/>
        </w:rPr>
        <w:t xml:space="preserve"> </w:t>
      </w:r>
      <w:r w:rsidRPr="00A83F1A">
        <w:rPr>
          <w:rFonts w:ascii="Times New Roman" w:eastAsia="Times New Roman" w:hAnsi="Times New Roman" w:cs="Times New Roman"/>
          <w:lang w:val="lt-LT"/>
        </w:rPr>
        <w:t>gydytoju</w:t>
      </w:r>
      <w:r w:rsidR="001F6082">
        <w:rPr>
          <w:rFonts w:ascii="Times New Roman" w:eastAsia="Times New Roman" w:hAnsi="Times New Roman" w:cs="Times New Roman"/>
          <w:lang w:val="lt-LT"/>
        </w:rPr>
        <w:t>;</w:t>
      </w:r>
    </w:p>
    <w:p w14:paraId="5F00A630" w14:textId="68E2BB29" w:rsidR="006A7C2C" w:rsidRPr="00A83F1A" w:rsidRDefault="006A7C2C" w:rsidP="002F0C72">
      <w:pPr>
        <w:widowControl w:val="0"/>
        <w:numPr>
          <w:ilvl w:val="0"/>
          <w:numId w:val="5"/>
        </w:numPr>
        <w:autoSpaceDE w:val="0"/>
        <w:autoSpaceDN w:val="0"/>
        <w:spacing w:after="0" w:line="240" w:lineRule="auto"/>
        <w:ind w:left="630" w:right="690" w:hanging="630"/>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jeigu prieš gydymą Jums yra padidėjęs kepenų fermentų kiekis, Jūsų gydytojas nuspręs, ar </w:t>
      </w:r>
      <w:proofErr w:type="spellStart"/>
      <w:r w:rsidR="001741D2">
        <w:rPr>
          <w:rFonts w:ascii="Times New Roman" w:eastAsia="Times New Roman" w:hAnsi="Times New Roman" w:cs="Times New Roman"/>
          <w:lang w:val="lt-LT"/>
        </w:rPr>
        <w:t>Agomelatine</w:t>
      </w:r>
      <w:proofErr w:type="spellEnd"/>
      <w:r w:rsidR="001741D2">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1741D2" w:rsidRPr="00A83F1A">
        <w:rPr>
          <w:rFonts w:ascii="Times New Roman" w:eastAsia="Times New Roman" w:hAnsi="Times New Roman" w:cs="Times New Roman"/>
          <w:lang w:val="lt-LT"/>
        </w:rPr>
        <w:t xml:space="preserve"> </w:t>
      </w:r>
      <w:r w:rsidRPr="00A83F1A">
        <w:rPr>
          <w:rFonts w:ascii="Times New Roman" w:eastAsia="Times New Roman" w:hAnsi="Times New Roman" w:cs="Times New Roman"/>
          <w:lang w:val="lt-LT"/>
        </w:rPr>
        <w:t>Jums</w:t>
      </w:r>
      <w:r w:rsidRPr="00A83F1A">
        <w:rPr>
          <w:rFonts w:ascii="Times New Roman" w:eastAsia="Times New Roman" w:hAnsi="Times New Roman" w:cs="Times New Roman"/>
          <w:spacing w:val="-2"/>
          <w:lang w:val="lt-LT"/>
        </w:rPr>
        <w:t xml:space="preserve"> </w:t>
      </w:r>
      <w:r w:rsidRPr="00A83F1A">
        <w:rPr>
          <w:rFonts w:ascii="Times New Roman" w:eastAsia="Times New Roman" w:hAnsi="Times New Roman" w:cs="Times New Roman"/>
          <w:lang w:val="lt-LT"/>
        </w:rPr>
        <w:t>tinka</w:t>
      </w:r>
      <w:r w:rsidR="001F6082">
        <w:rPr>
          <w:rFonts w:ascii="Times New Roman" w:eastAsia="Times New Roman" w:hAnsi="Times New Roman" w:cs="Times New Roman"/>
          <w:lang w:val="lt-LT"/>
        </w:rPr>
        <w:t>;</w:t>
      </w:r>
    </w:p>
    <w:p w14:paraId="7212F204" w14:textId="6073AEDD" w:rsidR="001741D2" w:rsidRDefault="006A7C2C" w:rsidP="002F0C72">
      <w:pPr>
        <w:widowControl w:val="0"/>
        <w:numPr>
          <w:ilvl w:val="0"/>
          <w:numId w:val="5"/>
        </w:numPr>
        <w:autoSpaceDE w:val="0"/>
        <w:autoSpaceDN w:val="0"/>
        <w:spacing w:after="0" w:line="240" w:lineRule="auto"/>
        <w:ind w:left="630" w:right="1009" w:hanging="630"/>
        <w:rPr>
          <w:rFonts w:ascii="Times New Roman" w:eastAsia="Times New Roman" w:hAnsi="Times New Roman" w:cs="Times New Roman"/>
          <w:lang w:val="lt-LT"/>
        </w:rPr>
      </w:pPr>
      <w:r w:rsidRPr="001741D2">
        <w:rPr>
          <w:rFonts w:ascii="Times New Roman" w:eastAsia="Times New Roman" w:hAnsi="Times New Roman" w:cs="Times New Roman"/>
          <w:lang w:val="lt-LT"/>
        </w:rPr>
        <w:t xml:space="preserve">jeigu Jums yra </w:t>
      </w:r>
      <w:proofErr w:type="spellStart"/>
      <w:r w:rsidRPr="001741D2">
        <w:rPr>
          <w:rFonts w:ascii="Times New Roman" w:eastAsia="Times New Roman" w:hAnsi="Times New Roman" w:cs="Times New Roman"/>
          <w:lang w:val="lt-LT"/>
        </w:rPr>
        <w:t>bipolinis</w:t>
      </w:r>
      <w:proofErr w:type="spellEnd"/>
      <w:r w:rsidRPr="001741D2">
        <w:rPr>
          <w:rFonts w:ascii="Times New Roman" w:eastAsia="Times New Roman" w:hAnsi="Times New Roman" w:cs="Times New Roman"/>
          <w:lang w:val="lt-LT"/>
        </w:rPr>
        <w:t xml:space="preserve"> sutrikimas, yra buvę ar dabar pasireiškia manijos simptomų (nenormaliai didelio jaudrumo ir emocingumo laikotarpis). Pasakykite apie tai gydytojui, prieš pradėdami vartoti šį vaistą ar prieš tęsdami šio vaisto vartojimą (žr. taip pat 4 skyriuje „Galimas šalutinis</w:t>
      </w:r>
      <w:r w:rsidRPr="001741D2">
        <w:rPr>
          <w:rFonts w:ascii="Times New Roman" w:eastAsia="Times New Roman" w:hAnsi="Times New Roman" w:cs="Times New Roman"/>
          <w:spacing w:val="-4"/>
          <w:lang w:val="lt-LT"/>
        </w:rPr>
        <w:t xml:space="preserve"> </w:t>
      </w:r>
      <w:r w:rsidRPr="001741D2">
        <w:rPr>
          <w:rFonts w:ascii="Times New Roman" w:eastAsia="Times New Roman" w:hAnsi="Times New Roman" w:cs="Times New Roman"/>
          <w:lang w:val="lt-LT"/>
        </w:rPr>
        <w:t>poveikis“)</w:t>
      </w:r>
      <w:r w:rsidR="001F6082">
        <w:rPr>
          <w:rFonts w:ascii="Times New Roman" w:eastAsia="Times New Roman" w:hAnsi="Times New Roman" w:cs="Times New Roman"/>
          <w:lang w:val="lt-LT"/>
        </w:rPr>
        <w:t>;</w:t>
      </w:r>
    </w:p>
    <w:p w14:paraId="7DF23953" w14:textId="5D330EED" w:rsidR="006A7C2C" w:rsidRPr="001741D2" w:rsidRDefault="006A7C2C" w:rsidP="002F0C72">
      <w:pPr>
        <w:widowControl w:val="0"/>
        <w:numPr>
          <w:ilvl w:val="0"/>
          <w:numId w:val="5"/>
        </w:numPr>
        <w:autoSpaceDE w:val="0"/>
        <w:autoSpaceDN w:val="0"/>
        <w:spacing w:after="0" w:line="240" w:lineRule="auto"/>
        <w:ind w:left="630" w:right="1009" w:hanging="630"/>
        <w:rPr>
          <w:rFonts w:ascii="Times New Roman" w:eastAsia="Times New Roman" w:hAnsi="Times New Roman" w:cs="Times New Roman"/>
          <w:lang w:val="lt-LT"/>
        </w:rPr>
      </w:pPr>
      <w:r w:rsidRPr="001741D2">
        <w:rPr>
          <w:rFonts w:ascii="Times New Roman" w:eastAsia="Times New Roman" w:hAnsi="Times New Roman" w:cs="Times New Roman"/>
          <w:lang w:val="lt-LT"/>
        </w:rPr>
        <w:t xml:space="preserve">jeigu Jūs sergate demencija, gydytojas kiekvienu atveju nuspręs, ar Jums saugu </w:t>
      </w:r>
      <w:r w:rsidRPr="001741D2">
        <w:rPr>
          <w:rFonts w:ascii="Times New Roman" w:eastAsia="Times New Roman" w:hAnsi="Times New Roman" w:cs="Times New Roman"/>
          <w:lang w:val="lt-LT"/>
        </w:rPr>
        <w:lastRenderedPageBreak/>
        <w:t xml:space="preserve">vartoti </w:t>
      </w:r>
      <w:proofErr w:type="spellStart"/>
      <w:r w:rsidR="001741D2">
        <w:rPr>
          <w:rFonts w:ascii="Times New Roman" w:eastAsia="Times New Roman" w:hAnsi="Times New Roman" w:cs="Times New Roman"/>
          <w:lang w:val="lt-LT"/>
        </w:rPr>
        <w:t>Agomelatine</w:t>
      </w:r>
      <w:proofErr w:type="spellEnd"/>
      <w:r w:rsidR="001741D2">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Pr="001741D2">
        <w:rPr>
          <w:rFonts w:ascii="Times New Roman" w:eastAsia="Times New Roman" w:hAnsi="Times New Roman" w:cs="Times New Roman"/>
          <w:lang w:val="lt-LT"/>
        </w:rPr>
        <w:t>.</w:t>
      </w:r>
    </w:p>
    <w:p w14:paraId="508E1339" w14:textId="77777777" w:rsidR="006A7C2C" w:rsidRPr="00DF6F54" w:rsidRDefault="006A7C2C" w:rsidP="006A7C2C">
      <w:pPr>
        <w:widowControl w:val="0"/>
        <w:autoSpaceDE w:val="0"/>
        <w:autoSpaceDN w:val="0"/>
        <w:spacing w:before="4" w:after="0" w:line="240" w:lineRule="auto"/>
        <w:rPr>
          <w:rFonts w:ascii="Times New Roman" w:eastAsia="Times New Roman" w:hAnsi="Times New Roman" w:cs="Times New Roman"/>
          <w:lang w:val="lt-LT"/>
        </w:rPr>
      </w:pPr>
    </w:p>
    <w:p w14:paraId="75844519" w14:textId="0AD07DAE" w:rsidR="006A7C2C" w:rsidRPr="00A83F1A" w:rsidRDefault="006A7C2C" w:rsidP="00DF6F54">
      <w:pPr>
        <w:widowControl w:val="0"/>
        <w:autoSpaceDE w:val="0"/>
        <w:autoSpaceDN w:val="0"/>
        <w:spacing w:before="1" w:after="0" w:line="240" w:lineRule="auto"/>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Gydymo </w:t>
      </w:r>
      <w:proofErr w:type="spellStart"/>
      <w:r w:rsidR="00B0432E" w:rsidRPr="00A83F1A">
        <w:rPr>
          <w:rFonts w:ascii="Times New Roman" w:eastAsia="Times New Roman" w:hAnsi="Times New Roman" w:cs="Times New Roman"/>
          <w:lang w:val="lt-LT"/>
        </w:rPr>
        <w:t>Agomelatine</w:t>
      </w:r>
      <w:proofErr w:type="spellEnd"/>
      <w:r w:rsidR="00B0432E" w:rsidRPr="00A83F1A">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Pr="00A83F1A">
        <w:rPr>
          <w:rFonts w:ascii="Times New Roman" w:eastAsia="Times New Roman" w:hAnsi="Times New Roman" w:cs="Times New Roman"/>
          <w:lang w:val="lt-LT"/>
        </w:rPr>
        <w:t xml:space="preserve"> metu</w:t>
      </w:r>
      <w:r w:rsidR="00B57BAD" w:rsidRPr="00A83F1A">
        <w:rPr>
          <w:rFonts w:ascii="Times New Roman" w:eastAsia="Times New Roman" w:hAnsi="Times New Roman" w:cs="Times New Roman"/>
          <w:lang w:val="lt-LT"/>
        </w:rPr>
        <w:t>:</w:t>
      </w:r>
    </w:p>
    <w:p w14:paraId="6E5BD6A7" w14:textId="77777777" w:rsidR="006A7C2C" w:rsidRPr="00A83F1A" w:rsidRDefault="006A7C2C" w:rsidP="00DF6F54">
      <w:pPr>
        <w:widowControl w:val="0"/>
        <w:autoSpaceDE w:val="0"/>
        <w:autoSpaceDN w:val="0"/>
        <w:spacing w:after="0" w:line="240" w:lineRule="auto"/>
        <w:rPr>
          <w:rFonts w:ascii="Times New Roman" w:eastAsia="Times New Roman" w:hAnsi="Times New Roman" w:cs="Times New Roman"/>
          <w:lang w:val="lt-LT"/>
        </w:rPr>
      </w:pPr>
    </w:p>
    <w:p w14:paraId="5446A733" w14:textId="77777777" w:rsidR="006A7C2C" w:rsidRPr="00A83F1A" w:rsidRDefault="006A7C2C" w:rsidP="00DF6F54">
      <w:pPr>
        <w:widowControl w:val="0"/>
        <w:autoSpaceDE w:val="0"/>
        <w:autoSpaceDN w:val="0"/>
        <w:spacing w:after="0" w:line="252" w:lineRule="exact"/>
        <w:rPr>
          <w:rFonts w:ascii="Times New Roman" w:eastAsia="Times New Roman" w:hAnsi="Times New Roman" w:cs="Times New Roman"/>
          <w:i/>
          <w:lang w:val="lt-LT"/>
        </w:rPr>
      </w:pPr>
      <w:r w:rsidRPr="00A83F1A">
        <w:rPr>
          <w:rFonts w:ascii="Times New Roman" w:eastAsia="Times New Roman" w:hAnsi="Times New Roman" w:cs="Times New Roman"/>
          <w:i/>
          <w:lang w:val="lt-LT"/>
        </w:rPr>
        <w:t>Ką daryti, kad išvengtumėte galimų sunkių kepenų sutrikimų</w:t>
      </w:r>
    </w:p>
    <w:p w14:paraId="358923F9" w14:textId="77777777" w:rsidR="006A7C2C" w:rsidRPr="00A83F1A" w:rsidRDefault="006A7C2C" w:rsidP="006A7C2C">
      <w:pPr>
        <w:widowControl w:val="0"/>
        <w:numPr>
          <w:ilvl w:val="0"/>
          <w:numId w:val="5"/>
        </w:numPr>
        <w:tabs>
          <w:tab w:val="left" w:pos="684"/>
          <w:tab w:val="left" w:pos="685"/>
        </w:tabs>
        <w:autoSpaceDE w:val="0"/>
        <w:autoSpaceDN w:val="0"/>
        <w:spacing w:after="0" w:line="240" w:lineRule="auto"/>
        <w:ind w:left="684" w:right="229" w:hanging="566"/>
        <w:rPr>
          <w:rFonts w:ascii="Times New Roman" w:eastAsia="Times New Roman" w:hAnsi="Times New Roman" w:cs="Times New Roman"/>
          <w:lang w:val="lt-LT"/>
        </w:rPr>
      </w:pPr>
      <w:r w:rsidRPr="00A83F1A">
        <w:rPr>
          <w:rFonts w:ascii="Times New Roman" w:eastAsia="Times New Roman" w:hAnsi="Times New Roman" w:cs="Times New Roman"/>
          <w:b/>
          <w:lang w:val="lt-LT"/>
        </w:rPr>
        <w:t xml:space="preserve">Prieš pradedant gydymą </w:t>
      </w:r>
      <w:r w:rsidRPr="00A83F1A">
        <w:rPr>
          <w:rFonts w:ascii="Times New Roman" w:eastAsia="Times New Roman" w:hAnsi="Times New Roman" w:cs="Times New Roman"/>
          <w:lang w:val="lt-LT"/>
        </w:rPr>
        <w:t xml:space="preserve">Jūsų gydytojas turi patikrinti, ar Jūsų kepenys tinkamai dirba. Kai kuriems pacientams, gydomiems </w:t>
      </w:r>
      <w:proofErr w:type="spellStart"/>
      <w:r w:rsidR="008242EF" w:rsidRPr="00A83F1A">
        <w:rPr>
          <w:rFonts w:ascii="Times New Roman" w:eastAsia="Times New Roman" w:hAnsi="Times New Roman" w:cs="Times New Roman"/>
          <w:lang w:val="lt-LT"/>
        </w:rPr>
        <w:t>a</w:t>
      </w:r>
      <w:r w:rsidR="00B0432E" w:rsidRPr="00A83F1A">
        <w:rPr>
          <w:rFonts w:ascii="Times New Roman" w:eastAsia="Times New Roman" w:hAnsi="Times New Roman" w:cs="Times New Roman"/>
          <w:lang w:val="lt-LT"/>
        </w:rPr>
        <w:t>gomelatin</w:t>
      </w:r>
      <w:r w:rsidR="008242EF" w:rsidRPr="00A83F1A">
        <w:rPr>
          <w:rFonts w:ascii="Times New Roman" w:eastAsia="Times New Roman" w:hAnsi="Times New Roman" w:cs="Times New Roman"/>
          <w:lang w:val="lt-LT"/>
        </w:rPr>
        <w:t>u</w:t>
      </w:r>
      <w:proofErr w:type="spellEnd"/>
      <w:r w:rsidRPr="00A83F1A">
        <w:rPr>
          <w:rFonts w:ascii="Times New Roman" w:eastAsia="Times New Roman" w:hAnsi="Times New Roman" w:cs="Times New Roman"/>
          <w:lang w:val="lt-LT"/>
        </w:rPr>
        <w:t>, gali padidėti kepenų fermentų aktyvumas kraujyje. Todėl toliau nurodytais laiko tarpsniais turi būti atliekami stebėjimo</w:t>
      </w:r>
      <w:r w:rsidRPr="00A83F1A">
        <w:rPr>
          <w:rFonts w:ascii="Times New Roman" w:eastAsia="Times New Roman" w:hAnsi="Times New Roman" w:cs="Times New Roman"/>
          <w:spacing w:val="-19"/>
          <w:lang w:val="lt-LT"/>
        </w:rPr>
        <w:t xml:space="preserve"> </w:t>
      </w:r>
      <w:r w:rsidRPr="00A83F1A">
        <w:rPr>
          <w:rFonts w:ascii="Times New Roman" w:eastAsia="Times New Roman" w:hAnsi="Times New Roman" w:cs="Times New Roman"/>
          <w:lang w:val="lt-LT"/>
        </w:rPr>
        <w:t>tyrimai:</w:t>
      </w:r>
    </w:p>
    <w:p w14:paraId="6935D621" w14:textId="77777777" w:rsidR="006A7C2C" w:rsidRPr="00A83F1A" w:rsidRDefault="006A7C2C" w:rsidP="006A7C2C">
      <w:pPr>
        <w:widowControl w:val="0"/>
        <w:autoSpaceDE w:val="0"/>
        <w:autoSpaceDN w:val="0"/>
        <w:spacing w:before="7" w:after="1" w:line="240" w:lineRule="auto"/>
        <w:rPr>
          <w:rFonts w:ascii="Times New Roman" w:eastAsia="Times New Roman" w:hAnsi="Times New Roman" w:cs="Times New Roman"/>
          <w:lang w:val="lt-LT"/>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702"/>
        <w:gridCol w:w="1274"/>
        <w:gridCol w:w="1135"/>
        <w:gridCol w:w="1277"/>
        <w:gridCol w:w="1274"/>
      </w:tblGrid>
      <w:tr w:rsidR="006A7C2C" w:rsidRPr="00A83F1A" w14:paraId="37CAB310" w14:textId="77777777" w:rsidTr="00CB2DAC">
        <w:trPr>
          <w:trHeight w:hRule="exact" w:val="768"/>
        </w:trPr>
        <w:tc>
          <w:tcPr>
            <w:tcW w:w="1728" w:type="dxa"/>
          </w:tcPr>
          <w:p w14:paraId="5164A58D" w14:textId="77777777" w:rsidR="006A7C2C" w:rsidRPr="00A83F1A" w:rsidRDefault="006A7C2C" w:rsidP="006A7C2C">
            <w:pPr>
              <w:widowControl w:val="0"/>
              <w:autoSpaceDE w:val="0"/>
              <w:autoSpaceDN w:val="0"/>
              <w:spacing w:after="0" w:line="240" w:lineRule="auto"/>
              <w:rPr>
                <w:rFonts w:ascii="Times New Roman" w:eastAsia="Times New Roman" w:hAnsi="Times New Roman" w:cs="Times New Roman"/>
                <w:lang w:val="lt-LT"/>
              </w:rPr>
            </w:pPr>
          </w:p>
        </w:tc>
        <w:tc>
          <w:tcPr>
            <w:tcW w:w="1702" w:type="dxa"/>
          </w:tcPr>
          <w:p w14:paraId="1D2FEBD7" w14:textId="77777777" w:rsidR="006A7C2C" w:rsidRPr="00A83F1A" w:rsidRDefault="006A7C2C" w:rsidP="006A7C2C">
            <w:pPr>
              <w:widowControl w:val="0"/>
              <w:autoSpaceDE w:val="0"/>
              <w:autoSpaceDN w:val="0"/>
              <w:spacing w:after="0" w:line="240" w:lineRule="auto"/>
              <w:ind w:left="163" w:right="162"/>
              <w:jc w:val="center"/>
              <w:rPr>
                <w:rFonts w:ascii="Times New Roman" w:eastAsia="Times New Roman" w:hAnsi="Times New Roman" w:cs="Times New Roman"/>
                <w:lang w:val="lt-LT"/>
              </w:rPr>
            </w:pPr>
            <w:r w:rsidRPr="00A83F1A">
              <w:rPr>
                <w:rFonts w:ascii="Times New Roman" w:eastAsia="Times New Roman" w:hAnsi="Times New Roman" w:cs="Times New Roman"/>
                <w:lang w:val="lt-LT"/>
              </w:rPr>
              <w:t>Prieš pradedant gydymą ar padidinus dozę</w:t>
            </w:r>
          </w:p>
        </w:tc>
        <w:tc>
          <w:tcPr>
            <w:tcW w:w="1274" w:type="dxa"/>
          </w:tcPr>
          <w:p w14:paraId="527753DF" w14:textId="77777777" w:rsidR="006A7C2C" w:rsidRPr="00A83F1A" w:rsidRDefault="006A7C2C" w:rsidP="006A7C2C">
            <w:pPr>
              <w:widowControl w:val="0"/>
              <w:autoSpaceDE w:val="0"/>
              <w:autoSpaceDN w:val="0"/>
              <w:spacing w:after="0" w:line="242" w:lineRule="auto"/>
              <w:ind w:left="523" w:right="203" w:hanging="300"/>
              <w:rPr>
                <w:rFonts w:ascii="Times New Roman" w:eastAsia="Times New Roman" w:hAnsi="Times New Roman" w:cs="Times New Roman"/>
                <w:lang w:val="lt-LT"/>
              </w:rPr>
            </w:pPr>
            <w:r w:rsidRPr="00A83F1A">
              <w:rPr>
                <w:rFonts w:ascii="Times New Roman" w:eastAsia="Times New Roman" w:hAnsi="Times New Roman" w:cs="Times New Roman"/>
                <w:lang w:val="lt-LT"/>
              </w:rPr>
              <w:t>Maždaug po</w:t>
            </w:r>
          </w:p>
          <w:p w14:paraId="46D977C4" w14:textId="77777777" w:rsidR="006A7C2C" w:rsidRPr="00A83F1A" w:rsidRDefault="006A7C2C" w:rsidP="006A7C2C">
            <w:pPr>
              <w:widowControl w:val="0"/>
              <w:autoSpaceDE w:val="0"/>
              <w:autoSpaceDN w:val="0"/>
              <w:spacing w:before="6" w:after="0" w:line="250" w:lineRule="exact"/>
              <w:ind w:left="189"/>
              <w:rPr>
                <w:rFonts w:ascii="Times New Roman" w:eastAsia="Times New Roman" w:hAnsi="Times New Roman" w:cs="Times New Roman"/>
                <w:lang w:val="lt-LT"/>
              </w:rPr>
            </w:pPr>
            <w:r w:rsidRPr="00A83F1A">
              <w:rPr>
                <w:rFonts w:ascii="Times New Roman" w:eastAsia="Times New Roman" w:hAnsi="Times New Roman" w:cs="Times New Roman"/>
                <w:lang w:val="lt-LT"/>
              </w:rPr>
              <w:t>3 savaičių</w:t>
            </w:r>
          </w:p>
        </w:tc>
        <w:tc>
          <w:tcPr>
            <w:tcW w:w="1135" w:type="dxa"/>
          </w:tcPr>
          <w:p w14:paraId="1FD4674E" w14:textId="77777777" w:rsidR="006A7C2C" w:rsidRPr="00A83F1A" w:rsidRDefault="006A7C2C" w:rsidP="006A7C2C">
            <w:pPr>
              <w:widowControl w:val="0"/>
              <w:autoSpaceDE w:val="0"/>
              <w:autoSpaceDN w:val="0"/>
              <w:spacing w:after="0" w:line="242" w:lineRule="auto"/>
              <w:ind w:left="451" w:right="136" w:hanging="300"/>
              <w:rPr>
                <w:rFonts w:ascii="Times New Roman" w:eastAsia="Times New Roman" w:hAnsi="Times New Roman" w:cs="Times New Roman"/>
                <w:lang w:val="lt-LT"/>
              </w:rPr>
            </w:pPr>
            <w:r w:rsidRPr="00A83F1A">
              <w:rPr>
                <w:rFonts w:ascii="Times New Roman" w:eastAsia="Times New Roman" w:hAnsi="Times New Roman" w:cs="Times New Roman"/>
                <w:lang w:val="lt-LT"/>
              </w:rPr>
              <w:t>Maždaug po</w:t>
            </w:r>
          </w:p>
          <w:p w14:paraId="328BF1A8" w14:textId="77777777" w:rsidR="006A7C2C" w:rsidRPr="00A83F1A" w:rsidRDefault="006A7C2C" w:rsidP="006A7C2C">
            <w:pPr>
              <w:widowControl w:val="0"/>
              <w:autoSpaceDE w:val="0"/>
              <w:autoSpaceDN w:val="0"/>
              <w:spacing w:before="6" w:after="0" w:line="250" w:lineRule="exact"/>
              <w:ind w:left="117"/>
              <w:rPr>
                <w:rFonts w:ascii="Times New Roman" w:eastAsia="Times New Roman" w:hAnsi="Times New Roman" w:cs="Times New Roman"/>
                <w:lang w:val="lt-LT"/>
              </w:rPr>
            </w:pPr>
            <w:r w:rsidRPr="00A83F1A">
              <w:rPr>
                <w:rFonts w:ascii="Times New Roman" w:eastAsia="Times New Roman" w:hAnsi="Times New Roman" w:cs="Times New Roman"/>
                <w:lang w:val="lt-LT"/>
              </w:rPr>
              <w:t>6 savaičių</w:t>
            </w:r>
          </w:p>
        </w:tc>
        <w:tc>
          <w:tcPr>
            <w:tcW w:w="1277" w:type="dxa"/>
          </w:tcPr>
          <w:p w14:paraId="3DC27719" w14:textId="77777777" w:rsidR="006A7C2C" w:rsidRPr="00A83F1A" w:rsidRDefault="006A7C2C" w:rsidP="006A7C2C">
            <w:pPr>
              <w:widowControl w:val="0"/>
              <w:autoSpaceDE w:val="0"/>
              <w:autoSpaceDN w:val="0"/>
              <w:spacing w:after="0" w:line="242" w:lineRule="auto"/>
              <w:ind w:left="523" w:right="205" w:hanging="300"/>
              <w:rPr>
                <w:rFonts w:ascii="Times New Roman" w:eastAsia="Times New Roman" w:hAnsi="Times New Roman" w:cs="Times New Roman"/>
                <w:lang w:val="lt-LT"/>
              </w:rPr>
            </w:pPr>
            <w:r w:rsidRPr="00A83F1A">
              <w:rPr>
                <w:rFonts w:ascii="Times New Roman" w:eastAsia="Times New Roman" w:hAnsi="Times New Roman" w:cs="Times New Roman"/>
                <w:lang w:val="lt-LT"/>
              </w:rPr>
              <w:t>Maždaug po</w:t>
            </w:r>
          </w:p>
          <w:p w14:paraId="685FD558" w14:textId="77777777" w:rsidR="006A7C2C" w:rsidRPr="00A83F1A" w:rsidRDefault="006A7C2C" w:rsidP="006A7C2C">
            <w:pPr>
              <w:widowControl w:val="0"/>
              <w:autoSpaceDE w:val="0"/>
              <w:autoSpaceDN w:val="0"/>
              <w:spacing w:before="6" w:after="0" w:line="250" w:lineRule="exact"/>
              <w:ind w:left="134"/>
              <w:rPr>
                <w:rFonts w:ascii="Times New Roman" w:eastAsia="Times New Roman" w:hAnsi="Times New Roman" w:cs="Times New Roman"/>
                <w:lang w:val="lt-LT"/>
              </w:rPr>
            </w:pPr>
            <w:r w:rsidRPr="00A83F1A">
              <w:rPr>
                <w:rFonts w:ascii="Times New Roman" w:eastAsia="Times New Roman" w:hAnsi="Times New Roman" w:cs="Times New Roman"/>
                <w:lang w:val="lt-LT"/>
              </w:rPr>
              <w:t>12 savaičių</w:t>
            </w:r>
          </w:p>
        </w:tc>
        <w:tc>
          <w:tcPr>
            <w:tcW w:w="1274" w:type="dxa"/>
          </w:tcPr>
          <w:p w14:paraId="3F8873F3" w14:textId="77777777" w:rsidR="006A7C2C" w:rsidRPr="00A83F1A" w:rsidRDefault="006A7C2C" w:rsidP="006A7C2C">
            <w:pPr>
              <w:widowControl w:val="0"/>
              <w:autoSpaceDE w:val="0"/>
              <w:autoSpaceDN w:val="0"/>
              <w:spacing w:after="0" w:line="242" w:lineRule="auto"/>
              <w:ind w:left="520" w:right="206" w:hanging="300"/>
              <w:rPr>
                <w:rFonts w:ascii="Times New Roman" w:eastAsia="Times New Roman" w:hAnsi="Times New Roman" w:cs="Times New Roman"/>
                <w:lang w:val="lt-LT"/>
              </w:rPr>
            </w:pPr>
            <w:r w:rsidRPr="00A83F1A">
              <w:rPr>
                <w:rFonts w:ascii="Times New Roman" w:eastAsia="Times New Roman" w:hAnsi="Times New Roman" w:cs="Times New Roman"/>
                <w:lang w:val="lt-LT"/>
              </w:rPr>
              <w:t>Maždaug po</w:t>
            </w:r>
          </w:p>
          <w:p w14:paraId="70D50917" w14:textId="77777777" w:rsidR="006A7C2C" w:rsidRPr="00A83F1A" w:rsidRDefault="006A7C2C" w:rsidP="006A7C2C">
            <w:pPr>
              <w:widowControl w:val="0"/>
              <w:autoSpaceDE w:val="0"/>
              <w:autoSpaceDN w:val="0"/>
              <w:spacing w:before="6" w:after="0" w:line="250" w:lineRule="exact"/>
              <w:ind w:left="131"/>
              <w:rPr>
                <w:rFonts w:ascii="Times New Roman" w:eastAsia="Times New Roman" w:hAnsi="Times New Roman" w:cs="Times New Roman"/>
                <w:lang w:val="lt-LT"/>
              </w:rPr>
            </w:pPr>
            <w:r w:rsidRPr="00A83F1A">
              <w:rPr>
                <w:rFonts w:ascii="Times New Roman" w:eastAsia="Times New Roman" w:hAnsi="Times New Roman" w:cs="Times New Roman"/>
                <w:lang w:val="lt-LT"/>
              </w:rPr>
              <w:t>24 savaičių</w:t>
            </w:r>
          </w:p>
        </w:tc>
      </w:tr>
      <w:tr w:rsidR="006A7C2C" w:rsidRPr="00A83F1A" w14:paraId="77ED186C" w14:textId="77777777" w:rsidTr="00CB2DAC">
        <w:trPr>
          <w:trHeight w:hRule="exact" w:val="278"/>
        </w:trPr>
        <w:tc>
          <w:tcPr>
            <w:tcW w:w="1728" w:type="dxa"/>
          </w:tcPr>
          <w:p w14:paraId="76444274" w14:textId="77777777" w:rsidR="006A7C2C" w:rsidRPr="00A83F1A" w:rsidRDefault="006A7C2C" w:rsidP="006A7C2C">
            <w:pPr>
              <w:widowControl w:val="0"/>
              <w:autoSpaceDE w:val="0"/>
              <w:autoSpaceDN w:val="0"/>
              <w:spacing w:after="0" w:line="249" w:lineRule="exact"/>
              <w:ind w:left="103"/>
              <w:rPr>
                <w:rFonts w:ascii="Times New Roman" w:eastAsia="Times New Roman" w:hAnsi="Times New Roman" w:cs="Times New Roman"/>
                <w:lang w:val="lt-LT"/>
              </w:rPr>
            </w:pPr>
            <w:r w:rsidRPr="00A83F1A">
              <w:rPr>
                <w:rFonts w:ascii="Times New Roman" w:eastAsia="Times New Roman" w:hAnsi="Times New Roman" w:cs="Times New Roman"/>
                <w:lang w:val="lt-LT"/>
              </w:rPr>
              <w:t>Kraujo tyrimai</w:t>
            </w:r>
          </w:p>
        </w:tc>
        <w:tc>
          <w:tcPr>
            <w:tcW w:w="1702" w:type="dxa"/>
          </w:tcPr>
          <w:p w14:paraId="33B64D95" w14:textId="77777777" w:rsidR="006A7C2C" w:rsidRPr="00A83F1A" w:rsidRDefault="006A7C2C" w:rsidP="006A7C2C">
            <w:pPr>
              <w:widowControl w:val="0"/>
              <w:autoSpaceDE w:val="0"/>
              <w:autoSpaceDN w:val="0"/>
              <w:spacing w:before="1" w:after="0" w:line="240" w:lineRule="auto"/>
              <w:ind w:right="1"/>
              <w:jc w:val="center"/>
              <w:rPr>
                <w:rFonts w:ascii="Wingdings" w:eastAsia="Times New Roman" w:hAnsi="Wingdings" w:cs="Times New Roman"/>
                <w:lang w:val="lt-LT"/>
              </w:rPr>
            </w:pPr>
            <w:r w:rsidRPr="00A83F1A">
              <w:rPr>
                <w:rFonts w:ascii="Wingdings" w:eastAsia="Times New Roman" w:hAnsi="Wingdings" w:cs="Times New Roman"/>
                <w:color w:val="221E1F"/>
                <w:lang w:val="lt-LT"/>
              </w:rPr>
              <w:t></w:t>
            </w:r>
          </w:p>
        </w:tc>
        <w:tc>
          <w:tcPr>
            <w:tcW w:w="1274" w:type="dxa"/>
          </w:tcPr>
          <w:p w14:paraId="73CB2744" w14:textId="77777777" w:rsidR="006A7C2C" w:rsidRPr="00A83F1A" w:rsidRDefault="006A7C2C" w:rsidP="006A7C2C">
            <w:pPr>
              <w:widowControl w:val="0"/>
              <w:autoSpaceDE w:val="0"/>
              <w:autoSpaceDN w:val="0"/>
              <w:spacing w:before="2" w:after="0" w:line="240" w:lineRule="auto"/>
              <w:jc w:val="center"/>
              <w:rPr>
                <w:rFonts w:ascii="Wingdings" w:eastAsia="Times New Roman" w:hAnsi="Wingdings" w:cs="Times New Roman"/>
                <w:sz w:val="24"/>
                <w:lang w:val="lt-LT"/>
              </w:rPr>
            </w:pPr>
            <w:r w:rsidRPr="00A83F1A">
              <w:rPr>
                <w:rFonts w:ascii="Wingdings" w:eastAsia="Times New Roman" w:hAnsi="Wingdings" w:cs="Times New Roman"/>
                <w:color w:val="221E1F"/>
                <w:sz w:val="24"/>
                <w:lang w:val="lt-LT"/>
              </w:rPr>
              <w:t></w:t>
            </w:r>
          </w:p>
        </w:tc>
        <w:tc>
          <w:tcPr>
            <w:tcW w:w="1135" w:type="dxa"/>
          </w:tcPr>
          <w:p w14:paraId="53AE493F" w14:textId="77777777" w:rsidR="006A7C2C" w:rsidRPr="00A83F1A" w:rsidRDefault="006A7C2C" w:rsidP="006A7C2C">
            <w:pPr>
              <w:widowControl w:val="0"/>
              <w:autoSpaceDE w:val="0"/>
              <w:autoSpaceDN w:val="0"/>
              <w:spacing w:before="2" w:after="0" w:line="240" w:lineRule="auto"/>
              <w:ind w:right="3"/>
              <w:jc w:val="center"/>
              <w:rPr>
                <w:rFonts w:ascii="Wingdings" w:eastAsia="Times New Roman" w:hAnsi="Wingdings" w:cs="Times New Roman"/>
                <w:sz w:val="24"/>
                <w:lang w:val="lt-LT"/>
              </w:rPr>
            </w:pPr>
            <w:r w:rsidRPr="00A83F1A">
              <w:rPr>
                <w:rFonts w:ascii="Wingdings" w:eastAsia="Times New Roman" w:hAnsi="Wingdings" w:cs="Times New Roman"/>
                <w:color w:val="221E1F"/>
                <w:sz w:val="24"/>
                <w:lang w:val="lt-LT"/>
              </w:rPr>
              <w:t></w:t>
            </w:r>
          </w:p>
        </w:tc>
        <w:tc>
          <w:tcPr>
            <w:tcW w:w="1277" w:type="dxa"/>
          </w:tcPr>
          <w:p w14:paraId="603CE54E" w14:textId="77777777" w:rsidR="006A7C2C" w:rsidRPr="00A83F1A" w:rsidRDefault="006A7C2C" w:rsidP="006A7C2C">
            <w:pPr>
              <w:widowControl w:val="0"/>
              <w:autoSpaceDE w:val="0"/>
              <w:autoSpaceDN w:val="0"/>
              <w:spacing w:before="2" w:after="0" w:line="240" w:lineRule="auto"/>
              <w:ind w:right="1"/>
              <w:jc w:val="center"/>
              <w:rPr>
                <w:rFonts w:ascii="Wingdings" w:eastAsia="Times New Roman" w:hAnsi="Wingdings" w:cs="Times New Roman"/>
                <w:sz w:val="24"/>
                <w:lang w:val="lt-LT"/>
              </w:rPr>
            </w:pPr>
            <w:r w:rsidRPr="00A83F1A">
              <w:rPr>
                <w:rFonts w:ascii="Wingdings" w:eastAsia="Times New Roman" w:hAnsi="Wingdings" w:cs="Times New Roman"/>
                <w:color w:val="221E1F"/>
                <w:sz w:val="24"/>
                <w:lang w:val="lt-LT"/>
              </w:rPr>
              <w:t></w:t>
            </w:r>
          </w:p>
        </w:tc>
        <w:tc>
          <w:tcPr>
            <w:tcW w:w="1274" w:type="dxa"/>
          </w:tcPr>
          <w:p w14:paraId="1B35BF00" w14:textId="77777777" w:rsidR="006A7C2C" w:rsidRPr="00A83F1A" w:rsidRDefault="006A7C2C" w:rsidP="006A7C2C">
            <w:pPr>
              <w:widowControl w:val="0"/>
              <w:autoSpaceDE w:val="0"/>
              <w:autoSpaceDN w:val="0"/>
              <w:spacing w:before="2" w:after="0" w:line="240" w:lineRule="auto"/>
              <w:ind w:right="3"/>
              <w:jc w:val="center"/>
              <w:rPr>
                <w:rFonts w:ascii="Wingdings" w:eastAsia="Times New Roman" w:hAnsi="Wingdings" w:cs="Times New Roman"/>
                <w:sz w:val="24"/>
                <w:lang w:val="lt-LT"/>
              </w:rPr>
            </w:pPr>
            <w:r w:rsidRPr="00A83F1A">
              <w:rPr>
                <w:rFonts w:ascii="Wingdings" w:eastAsia="Times New Roman" w:hAnsi="Wingdings" w:cs="Times New Roman"/>
                <w:color w:val="221E1F"/>
                <w:sz w:val="24"/>
                <w:lang w:val="lt-LT"/>
              </w:rPr>
              <w:t></w:t>
            </w:r>
          </w:p>
        </w:tc>
      </w:tr>
    </w:tbl>
    <w:p w14:paraId="5DCED4A1" w14:textId="77777777" w:rsidR="006A7C2C" w:rsidRPr="00A83F1A" w:rsidRDefault="006A7C2C" w:rsidP="006A7C2C">
      <w:pPr>
        <w:widowControl w:val="0"/>
        <w:autoSpaceDE w:val="0"/>
        <w:autoSpaceDN w:val="0"/>
        <w:spacing w:before="4" w:after="0" w:line="240" w:lineRule="auto"/>
        <w:rPr>
          <w:rFonts w:ascii="Times New Roman" w:eastAsia="Times New Roman" w:hAnsi="Times New Roman" w:cs="Times New Roman"/>
          <w:sz w:val="21"/>
          <w:lang w:val="lt-LT"/>
        </w:rPr>
      </w:pPr>
    </w:p>
    <w:p w14:paraId="62C005D1" w14:textId="68E98A18" w:rsidR="006A7C2C" w:rsidRPr="00A83F1A" w:rsidRDefault="006A7C2C" w:rsidP="006A7C2C">
      <w:pPr>
        <w:widowControl w:val="0"/>
        <w:autoSpaceDE w:val="0"/>
        <w:autoSpaceDN w:val="0"/>
        <w:spacing w:after="0" w:line="240" w:lineRule="auto"/>
        <w:ind w:left="658" w:right="132"/>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Remiantis šiais tyrimais gydytojas nuspręs, ar Jums turėtų būti skiriamas arba tęsiamas gydymas </w:t>
      </w:r>
      <w:proofErr w:type="spellStart"/>
      <w:r w:rsidR="001741D2">
        <w:rPr>
          <w:rFonts w:ascii="Times New Roman" w:eastAsia="Times New Roman" w:hAnsi="Times New Roman" w:cs="Times New Roman"/>
          <w:lang w:val="lt-LT"/>
        </w:rPr>
        <w:t>Agomelatine</w:t>
      </w:r>
      <w:proofErr w:type="spellEnd"/>
      <w:r w:rsidR="001741D2">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1741D2" w:rsidRPr="00A83F1A">
        <w:rPr>
          <w:rFonts w:ascii="Times New Roman" w:eastAsia="Times New Roman" w:hAnsi="Times New Roman" w:cs="Times New Roman"/>
          <w:lang w:val="lt-LT"/>
        </w:rPr>
        <w:t xml:space="preserve"> </w:t>
      </w:r>
      <w:r w:rsidRPr="00A83F1A">
        <w:rPr>
          <w:rFonts w:ascii="Times New Roman" w:eastAsia="Times New Roman" w:hAnsi="Times New Roman" w:cs="Times New Roman"/>
          <w:lang w:val="lt-LT"/>
        </w:rPr>
        <w:t xml:space="preserve">(taip pat žr. 3 skyrių „Kaip vartoti </w:t>
      </w:r>
      <w:proofErr w:type="spellStart"/>
      <w:r w:rsidR="00B0432E" w:rsidRPr="00A83F1A">
        <w:rPr>
          <w:rFonts w:ascii="Times New Roman" w:eastAsia="Times New Roman" w:hAnsi="Times New Roman" w:cs="Times New Roman"/>
          <w:lang w:val="lt-LT"/>
        </w:rPr>
        <w:t>Agomelatine</w:t>
      </w:r>
      <w:proofErr w:type="spellEnd"/>
      <w:r w:rsidR="00B0432E" w:rsidRPr="00A83F1A">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Pr="00A83F1A">
        <w:rPr>
          <w:rFonts w:ascii="Times New Roman" w:eastAsia="Times New Roman" w:hAnsi="Times New Roman" w:cs="Times New Roman"/>
          <w:lang w:val="lt-LT"/>
        </w:rPr>
        <w:t>“).</w:t>
      </w:r>
    </w:p>
    <w:p w14:paraId="7BAC2140" w14:textId="77777777" w:rsidR="006A7C2C" w:rsidRPr="00A83F1A" w:rsidRDefault="006A7C2C" w:rsidP="006A7C2C">
      <w:pPr>
        <w:widowControl w:val="0"/>
        <w:autoSpaceDE w:val="0"/>
        <w:autoSpaceDN w:val="0"/>
        <w:spacing w:before="9" w:after="0" w:line="240" w:lineRule="auto"/>
        <w:rPr>
          <w:rFonts w:ascii="Times New Roman" w:eastAsia="Times New Roman" w:hAnsi="Times New Roman" w:cs="Times New Roman"/>
          <w:sz w:val="21"/>
          <w:lang w:val="lt-LT"/>
        </w:rPr>
      </w:pPr>
    </w:p>
    <w:p w14:paraId="15849DE5" w14:textId="77777777" w:rsidR="006A7C2C" w:rsidRPr="00A83F1A" w:rsidRDefault="006A7C2C" w:rsidP="002F0C72">
      <w:pPr>
        <w:widowControl w:val="0"/>
        <w:autoSpaceDE w:val="0"/>
        <w:autoSpaceDN w:val="0"/>
        <w:spacing w:after="0" w:line="240" w:lineRule="auto"/>
        <w:ind w:right="-16"/>
        <w:rPr>
          <w:rFonts w:ascii="Times New Roman" w:eastAsia="Times New Roman" w:hAnsi="Times New Roman" w:cs="Times New Roman"/>
          <w:i/>
          <w:lang w:val="lt-LT"/>
        </w:rPr>
      </w:pPr>
      <w:r w:rsidRPr="00A83F1A">
        <w:rPr>
          <w:rFonts w:ascii="Times New Roman" w:eastAsia="Times New Roman" w:hAnsi="Times New Roman" w:cs="Times New Roman"/>
          <w:i/>
          <w:lang w:val="lt-LT"/>
        </w:rPr>
        <w:t>Budriai stebėkite požymius ir simptomus, kurie rodo, kad Jūsų kepenys gali funkcionuoti nepakankamai gerai.</w:t>
      </w:r>
    </w:p>
    <w:p w14:paraId="1BAA2798" w14:textId="6263B9B8" w:rsidR="006A7C2C" w:rsidRPr="002F0C72" w:rsidRDefault="006A7C2C" w:rsidP="002F0C72">
      <w:pPr>
        <w:pStyle w:val="Sraopastraipa"/>
        <w:numPr>
          <w:ilvl w:val="0"/>
          <w:numId w:val="18"/>
        </w:numPr>
        <w:spacing w:line="242" w:lineRule="auto"/>
        <w:ind w:left="360" w:right="166"/>
        <w:outlineLvl w:val="1"/>
        <w:rPr>
          <w:b/>
          <w:bCs/>
          <w:lang w:val="lt-LT"/>
        </w:rPr>
      </w:pPr>
      <w:r w:rsidRPr="002F0C72">
        <w:rPr>
          <w:b/>
          <w:bCs/>
          <w:lang w:val="lt-LT"/>
        </w:rPr>
        <w:t xml:space="preserve">Jeigu Jūs pastebėjote </w:t>
      </w:r>
      <w:r w:rsidRPr="001741D2">
        <w:rPr>
          <w:bCs/>
          <w:lang w:val="lt-LT"/>
        </w:rPr>
        <w:t xml:space="preserve">bet kurį iš šių kepenų sutrikimo požymių ar simptomų – </w:t>
      </w:r>
      <w:r w:rsidRPr="002F0C72">
        <w:rPr>
          <w:b/>
          <w:bCs/>
          <w:lang w:val="lt-LT"/>
        </w:rPr>
        <w:t xml:space="preserve">neįprastas šlapimo spalvos patamsėjimas, šviesios spalvos išmatos, pageltusi oda ar akys, skausmas viršutinėje dešinėje pilvo srityje, neįprastas nuovargis (ypač susijęs su pirmiau išvardytais kitais simptomais), nedelsdami kreipkitės į gydytoją. Jis gali patarti Jums nutraukti </w:t>
      </w:r>
      <w:proofErr w:type="spellStart"/>
      <w:r w:rsidR="00B0432E" w:rsidRPr="002F0C72">
        <w:rPr>
          <w:b/>
          <w:lang w:val="lt-LT"/>
        </w:rPr>
        <w:t>Agomelatine</w:t>
      </w:r>
      <w:proofErr w:type="spellEnd"/>
      <w:r w:rsidR="00B0432E" w:rsidRPr="002F0C72">
        <w:rPr>
          <w:b/>
          <w:lang w:val="lt-LT"/>
        </w:rPr>
        <w:t xml:space="preserve"> </w:t>
      </w:r>
      <w:proofErr w:type="spellStart"/>
      <w:r w:rsidR="00A66AE2">
        <w:rPr>
          <w:b/>
          <w:lang w:val="lt-LT"/>
        </w:rPr>
        <w:t>Viatris</w:t>
      </w:r>
      <w:proofErr w:type="spellEnd"/>
      <w:r w:rsidRPr="002F0C72">
        <w:rPr>
          <w:b/>
          <w:bCs/>
          <w:lang w:val="lt-LT"/>
        </w:rPr>
        <w:t xml:space="preserve"> vartojimą.</w:t>
      </w:r>
    </w:p>
    <w:p w14:paraId="69BDBE0B" w14:textId="77777777" w:rsidR="006A7C2C" w:rsidRPr="00A83F1A" w:rsidRDefault="006A7C2C" w:rsidP="006A7C2C">
      <w:pPr>
        <w:widowControl w:val="0"/>
        <w:autoSpaceDE w:val="0"/>
        <w:autoSpaceDN w:val="0"/>
        <w:spacing w:before="5" w:after="0" w:line="240" w:lineRule="auto"/>
        <w:rPr>
          <w:rFonts w:ascii="Times New Roman" w:eastAsia="Times New Roman" w:hAnsi="Times New Roman" w:cs="Times New Roman"/>
          <w:sz w:val="21"/>
          <w:lang w:val="lt-LT"/>
        </w:rPr>
      </w:pPr>
    </w:p>
    <w:p w14:paraId="2F30A54E" w14:textId="1C7C152B" w:rsidR="006A7C2C" w:rsidRPr="00A83F1A" w:rsidRDefault="008242EF" w:rsidP="00DF6F54">
      <w:pPr>
        <w:widowControl w:val="0"/>
        <w:autoSpaceDE w:val="0"/>
        <w:autoSpaceDN w:val="0"/>
        <w:spacing w:before="1" w:after="0" w:line="240" w:lineRule="auto"/>
        <w:ind w:right="282"/>
        <w:rPr>
          <w:rFonts w:ascii="Times New Roman" w:eastAsia="Times New Roman" w:hAnsi="Times New Roman" w:cs="Times New Roman"/>
          <w:lang w:val="lt-LT"/>
        </w:rPr>
      </w:pPr>
      <w:proofErr w:type="spellStart"/>
      <w:r w:rsidRPr="00A83F1A">
        <w:rPr>
          <w:rFonts w:ascii="Times New Roman" w:eastAsia="Times New Roman" w:hAnsi="Times New Roman" w:cs="Times New Roman"/>
          <w:lang w:val="lt-LT"/>
        </w:rPr>
        <w:t>Agomelatino</w:t>
      </w:r>
      <w:proofErr w:type="spellEnd"/>
      <w:r w:rsidR="006A7C2C" w:rsidRPr="00A83F1A">
        <w:rPr>
          <w:rFonts w:ascii="Times New Roman" w:eastAsia="Times New Roman" w:hAnsi="Times New Roman" w:cs="Times New Roman"/>
          <w:lang w:val="lt-LT"/>
        </w:rPr>
        <w:t xml:space="preserve"> poveikis nėra aprašytas 75</w:t>
      </w:r>
      <w:r w:rsidR="00171FE6">
        <w:rPr>
          <w:rFonts w:ascii="Times New Roman" w:eastAsia="Times New Roman" w:hAnsi="Times New Roman" w:cs="Times New Roman"/>
          <w:lang w:val="lt-LT"/>
        </w:rPr>
        <w:t> </w:t>
      </w:r>
      <w:r w:rsidR="006A7C2C" w:rsidRPr="00A83F1A">
        <w:rPr>
          <w:rFonts w:ascii="Times New Roman" w:eastAsia="Times New Roman" w:hAnsi="Times New Roman" w:cs="Times New Roman"/>
          <w:lang w:val="lt-LT"/>
        </w:rPr>
        <w:t xml:space="preserve">metų ir vyresniems pacientams. Todėl šie pacientai neturėtų vartoti </w:t>
      </w:r>
      <w:proofErr w:type="spellStart"/>
      <w:r w:rsidR="00B25AE1" w:rsidRPr="00A83F1A">
        <w:rPr>
          <w:rFonts w:ascii="Times New Roman" w:eastAsia="Times New Roman" w:hAnsi="Times New Roman" w:cs="Times New Roman"/>
          <w:lang w:val="lt-LT"/>
        </w:rPr>
        <w:t>Agomelatine</w:t>
      </w:r>
      <w:proofErr w:type="spellEnd"/>
      <w:r w:rsidR="00B25AE1" w:rsidRPr="00A83F1A">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6A7C2C" w:rsidRPr="00A83F1A">
        <w:rPr>
          <w:rFonts w:ascii="Times New Roman" w:eastAsia="Times New Roman" w:hAnsi="Times New Roman" w:cs="Times New Roman"/>
          <w:lang w:val="lt-LT"/>
        </w:rPr>
        <w:t>.</w:t>
      </w:r>
    </w:p>
    <w:p w14:paraId="78427E18" w14:textId="77777777" w:rsidR="006A7C2C" w:rsidRPr="00A83F1A" w:rsidRDefault="006A7C2C" w:rsidP="00DF6F54">
      <w:pPr>
        <w:widowControl w:val="0"/>
        <w:autoSpaceDE w:val="0"/>
        <w:autoSpaceDN w:val="0"/>
        <w:spacing w:before="5" w:after="0" w:line="240" w:lineRule="auto"/>
        <w:rPr>
          <w:rFonts w:ascii="Times New Roman" w:eastAsia="Times New Roman" w:hAnsi="Times New Roman" w:cs="Times New Roman"/>
          <w:lang w:val="lt-LT"/>
        </w:rPr>
      </w:pPr>
    </w:p>
    <w:p w14:paraId="29EC59FA" w14:textId="246A6231" w:rsidR="006A7C2C" w:rsidRPr="00A83F1A" w:rsidRDefault="006A7C2C" w:rsidP="00DF6F54">
      <w:pPr>
        <w:widowControl w:val="0"/>
        <w:autoSpaceDE w:val="0"/>
        <w:autoSpaceDN w:val="0"/>
        <w:spacing w:after="0" w:line="250" w:lineRule="exact"/>
        <w:rPr>
          <w:rFonts w:ascii="Times New Roman" w:eastAsia="Times New Roman" w:hAnsi="Times New Roman" w:cs="Times New Roman"/>
          <w:i/>
          <w:lang w:val="lt-LT"/>
        </w:rPr>
      </w:pPr>
      <w:r w:rsidRPr="00A83F1A">
        <w:rPr>
          <w:rFonts w:ascii="Times New Roman" w:eastAsia="Times New Roman" w:hAnsi="Times New Roman" w:cs="Times New Roman"/>
          <w:i/>
          <w:lang w:val="lt-LT"/>
        </w:rPr>
        <w:t>Mintys apie savižudybę ir depresijos sutrikimų pasunkėjimas</w:t>
      </w:r>
    </w:p>
    <w:p w14:paraId="6B449E04" w14:textId="2045B35E" w:rsidR="006A7C2C" w:rsidRPr="00A83F1A" w:rsidRDefault="006A7C2C" w:rsidP="00DF6F54">
      <w:pPr>
        <w:widowControl w:val="0"/>
        <w:autoSpaceDE w:val="0"/>
        <w:autoSpaceDN w:val="0"/>
        <w:spacing w:after="0" w:line="240" w:lineRule="auto"/>
        <w:ind w:right="350"/>
        <w:rPr>
          <w:rFonts w:ascii="Times New Roman" w:eastAsia="Times New Roman" w:hAnsi="Times New Roman" w:cs="Times New Roman"/>
          <w:lang w:val="lt-LT"/>
        </w:rPr>
      </w:pPr>
      <w:r w:rsidRPr="00A83F1A">
        <w:rPr>
          <w:rFonts w:ascii="Times New Roman" w:eastAsia="Times New Roman" w:hAnsi="Times New Roman" w:cs="Times New Roman"/>
          <w:lang w:val="lt-LT"/>
        </w:rPr>
        <w:t>Jeigu sergate depresija,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426EE342" w14:textId="77777777" w:rsidR="006A7C2C" w:rsidRPr="00A83F1A" w:rsidRDefault="006A7C2C" w:rsidP="00DF6F54">
      <w:pPr>
        <w:widowControl w:val="0"/>
        <w:autoSpaceDE w:val="0"/>
        <w:autoSpaceDN w:val="0"/>
        <w:spacing w:before="3" w:after="0" w:line="240" w:lineRule="auto"/>
        <w:rPr>
          <w:rFonts w:ascii="Times New Roman" w:eastAsia="Times New Roman" w:hAnsi="Times New Roman" w:cs="Times New Roman"/>
          <w:lang w:val="lt-LT"/>
        </w:rPr>
      </w:pPr>
    </w:p>
    <w:p w14:paraId="331132B8" w14:textId="77777777" w:rsidR="006A7C2C" w:rsidRPr="002807CD" w:rsidRDefault="006A7C2C" w:rsidP="00DF6F54">
      <w:pPr>
        <w:widowControl w:val="0"/>
        <w:autoSpaceDE w:val="0"/>
        <w:autoSpaceDN w:val="0"/>
        <w:spacing w:after="0" w:line="252" w:lineRule="exact"/>
        <w:rPr>
          <w:rFonts w:ascii="Times New Roman" w:eastAsia="Times New Roman" w:hAnsi="Times New Roman" w:cs="Times New Roman"/>
          <w:lang w:val="lt-LT"/>
        </w:rPr>
      </w:pPr>
      <w:r w:rsidRPr="002807CD">
        <w:rPr>
          <w:rFonts w:ascii="Times New Roman" w:eastAsia="Times New Roman" w:hAnsi="Times New Roman" w:cs="Times New Roman"/>
          <w:lang w:val="lt-LT"/>
        </w:rPr>
        <w:t>Tokia minčių tikimybė Jums yra didesnė šiais atvejais:</w:t>
      </w:r>
    </w:p>
    <w:p w14:paraId="35D38B38" w14:textId="77777777" w:rsidR="006A7C2C" w:rsidRPr="00F642FD" w:rsidRDefault="006A7C2C" w:rsidP="00DF6F54">
      <w:pPr>
        <w:widowControl w:val="0"/>
        <w:numPr>
          <w:ilvl w:val="0"/>
          <w:numId w:val="5"/>
        </w:numPr>
        <w:tabs>
          <w:tab w:val="left" w:pos="658"/>
          <w:tab w:val="left" w:pos="659"/>
        </w:tabs>
        <w:autoSpaceDE w:val="0"/>
        <w:autoSpaceDN w:val="0"/>
        <w:spacing w:after="0" w:line="275" w:lineRule="exact"/>
        <w:ind w:left="0" w:firstLine="0"/>
        <w:rPr>
          <w:rFonts w:ascii="Times New Roman" w:eastAsia="Times New Roman" w:hAnsi="Times New Roman" w:cs="Times New Roman"/>
          <w:sz w:val="24"/>
          <w:lang w:val="lt-LT"/>
        </w:rPr>
      </w:pPr>
      <w:r w:rsidRPr="00F642FD">
        <w:rPr>
          <w:rFonts w:ascii="Times New Roman" w:eastAsia="Times New Roman" w:hAnsi="Times New Roman" w:cs="Times New Roman"/>
          <w:lang w:val="lt-LT"/>
        </w:rPr>
        <w:t>jeigu anksčiau mąstėte apie savižudybę arba savęs</w:t>
      </w:r>
      <w:r w:rsidRPr="00F642FD">
        <w:rPr>
          <w:rFonts w:ascii="Times New Roman" w:eastAsia="Times New Roman" w:hAnsi="Times New Roman" w:cs="Times New Roman"/>
          <w:spacing w:val="-15"/>
          <w:lang w:val="lt-LT"/>
        </w:rPr>
        <w:t xml:space="preserve"> </w:t>
      </w:r>
      <w:r w:rsidRPr="00F642FD">
        <w:rPr>
          <w:rFonts w:ascii="Times New Roman" w:eastAsia="Times New Roman" w:hAnsi="Times New Roman" w:cs="Times New Roman"/>
          <w:lang w:val="lt-LT"/>
        </w:rPr>
        <w:t>žalojimą;</w:t>
      </w:r>
    </w:p>
    <w:p w14:paraId="0F90BD09" w14:textId="5F44D262" w:rsidR="006A7C2C" w:rsidRPr="002807CD" w:rsidRDefault="006A7C2C" w:rsidP="002F0C72">
      <w:pPr>
        <w:widowControl w:val="0"/>
        <w:tabs>
          <w:tab w:val="left" w:pos="679"/>
        </w:tabs>
        <w:autoSpaceDE w:val="0"/>
        <w:autoSpaceDN w:val="0"/>
        <w:spacing w:before="1" w:after="0" w:line="240" w:lineRule="auto"/>
        <w:ind w:left="720" w:right="-16" w:hanging="720"/>
        <w:rPr>
          <w:rFonts w:ascii="Times New Roman" w:eastAsia="Times New Roman" w:hAnsi="Times New Roman" w:cs="Times New Roman"/>
          <w:lang w:val="lt-LT"/>
        </w:rPr>
      </w:pPr>
      <w:r w:rsidRPr="00C40869">
        <w:rPr>
          <w:rFonts w:ascii="Times New Roman" w:hAnsi="Times New Roman"/>
          <w:lang w:val="lt-LT"/>
        </w:rPr>
        <w:t>-</w:t>
      </w:r>
      <w:r w:rsidRPr="00C40869">
        <w:rPr>
          <w:rFonts w:ascii="Times New Roman" w:hAnsi="Times New Roman"/>
          <w:lang w:val="lt-LT"/>
        </w:rPr>
        <w:tab/>
      </w:r>
      <w:r w:rsidRPr="002807CD">
        <w:rPr>
          <w:rFonts w:ascii="Times New Roman" w:eastAsia="Times New Roman" w:hAnsi="Times New Roman" w:cs="Times New Roman"/>
          <w:lang w:val="lt-LT"/>
        </w:rPr>
        <w:t>jeigu esate jaunas suaugęs. Klinikinių tyrimų duomenys parodė, kad</w:t>
      </w:r>
      <w:r w:rsidRPr="00F642FD">
        <w:rPr>
          <w:rFonts w:ascii="Times New Roman" w:eastAsia="Times New Roman" w:hAnsi="Times New Roman" w:cs="Times New Roman"/>
          <w:spacing w:val="-20"/>
          <w:lang w:val="lt-LT"/>
        </w:rPr>
        <w:t xml:space="preserve"> </w:t>
      </w:r>
      <w:r w:rsidRPr="00F642FD">
        <w:rPr>
          <w:rFonts w:ascii="Times New Roman" w:eastAsia="Times New Roman" w:hAnsi="Times New Roman" w:cs="Times New Roman"/>
          <w:lang w:val="lt-LT"/>
        </w:rPr>
        <w:t>psichikos</w:t>
      </w:r>
      <w:r w:rsidRPr="00F642FD">
        <w:rPr>
          <w:rFonts w:ascii="Times New Roman" w:eastAsia="Times New Roman" w:hAnsi="Times New Roman" w:cs="Times New Roman"/>
          <w:spacing w:val="-2"/>
          <w:lang w:val="lt-LT"/>
        </w:rPr>
        <w:t xml:space="preserve"> </w:t>
      </w:r>
      <w:r w:rsidRPr="00F642FD">
        <w:rPr>
          <w:rFonts w:ascii="Times New Roman" w:eastAsia="Times New Roman" w:hAnsi="Times New Roman" w:cs="Times New Roman"/>
          <w:lang w:val="lt-LT"/>
        </w:rPr>
        <w:t>sutrikimais sergantiems jauniems suaugusiems (jaunesniems kaip 25</w:t>
      </w:r>
      <w:r w:rsidR="00171FE6">
        <w:rPr>
          <w:rFonts w:ascii="Times New Roman" w:eastAsia="Times New Roman" w:hAnsi="Times New Roman" w:cs="Times New Roman"/>
          <w:lang w:val="lt-LT"/>
        </w:rPr>
        <w:t> </w:t>
      </w:r>
      <w:r w:rsidRPr="00F642FD">
        <w:rPr>
          <w:rFonts w:ascii="Times New Roman" w:eastAsia="Times New Roman" w:hAnsi="Times New Roman" w:cs="Times New Roman"/>
          <w:lang w:val="lt-LT"/>
        </w:rPr>
        <w:t>metų), vartojant antidepresantų, su savižudybe siejamo elgesio rizika yra</w:t>
      </w:r>
      <w:r w:rsidRPr="002807CD">
        <w:rPr>
          <w:rFonts w:ascii="Times New Roman" w:eastAsia="Times New Roman" w:hAnsi="Times New Roman" w:cs="Times New Roman"/>
          <w:spacing w:val="-13"/>
          <w:lang w:val="lt-LT"/>
        </w:rPr>
        <w:t xml:space="preserve"> </w:t>
      </w:r>
      <w:r w:rsidRPr="002807CD">
        <w:rPr>
          <w:rFonts w:ascii="Times New Roman" w:eastAsia="Times New Roman" w:hAnsi="Times New Roman" w:cs="Times New Roman"/>
          <w:lang w:val="lt-LT"/>
        </w:rPr>
        <w:t>didesnė.</w:t>
      </w:r>
    </w:p>
    <w:p w14:paraId="3EB0C601" w14:textId="77777777" w:rsidR="006A7C2C" w:rsidRPr="002807CD" w:rsidRDefault="006A7C2C" w:rsidP="006A7C2C">
      <w:pPr>
        <w:widowControl w:val="0"/>
        <w:autoSpaceDE w:val="0"/>
        <w:autoSpaceDN w:val="0"/>
        <w:spacing w:before="11" w:after="0" w:line="240" w:lineRule="auto"/>
        <w:rPr>
          <w:rFonts w:ascii="Times New Roman" w:eastAsia="Times New Roman" w:hAnsi="Times New Roman" w:cs="Times New Roman"/>
          <w:sz w:val="21"/>
          <w:lang w:val="lt-LT"/>
        </w:rPr>
      </w:pPr>
    </w:p>
    <w:p w14:paraId="1EA8F5FF" w14:textId="77777777" w:rsidR="006A7C2C" w:rsidRPr="00A83F1A" w:rsidRDefault="006A7C2C" w:rsidP="00DF6F54">
      <w:pPr>
        <w:widowControl w:val="0"/>
        <w:autoSpaceDE w:val="0"/>
        <w:autoSpaceDN w:val="0"/>
        <w:spacing w:after="0" w:line="240" w:lineRule="auto"/>
        <w:rPr>
          <w:rFonts w:ascii="Times New Roman" w:eastAsia="Times New Roman" w:hAnsi="Times New Roman" w:cs="Times New Roman"/>
          <w:i/>
          <w:lang w:val="lt-LT"/>
        </w:rPr>
      </w:pPr>
      <w:r w:rsidRPr="00A83F1A">
        <w:rPr>
          <w:rFonts w:ascii="Times New Roman" w:eastAsia="Times New Roman" w:hAnsi="Times New Roman" w:cs="Times New Roman"/>
          <w:lang w:val="lt-LT"/>
        </w:rPr>
        <w:t>Jeigu bet kuriuo metu galvojate apie savižudybę arba savęs žalojimą, nedelsdami kreipkitės į gydytoją arba vykite į ligoninės priėmimo skyrių</w:t>
      </w:r>
      <w:r w:rsidRPr="00A83F1A">
        <w:rPr>
          <w:rFonts w:ascii="Times New Roman" w:eastAsia="Times New Roman" w:hAnsi="Times New Roman" w:cs="Times New Roman"/>
          <w:i/>
          <w:lang w:val="lt-LT"/>
        </w:rPr>
        <w:t>.</w:t>
      </w:r>
    </w:p>
    <w:p w14:paraId="52F2051D" w14:textId="77777777" w:rsidR="006A7C2C" w:rsidRPr="00A83F1A" w:rsidRDefault="006A7C2C" w:rsidP="00DF6F54">
      <w:pPr>
        <w:widowControl w:val="0"/>
        <w:autoSpaceDE w:val="0"/>
        <w:autoSpaceDN w:val="0"/>
        <w:spacing w:before="11" w:after="0" w:line="240" w:lineRule="auto"/>
        <w:rPr>
          <w:rFonts w:ascii="Times New Roman" w:eastAsia="Times New Roman" w:hAnsi="Times New Roman" w:cs="Times New Roman"/>
          <w:i/>
          <w:sz w:val="21"/>
          <w:lang w:val="lt-LT"/>
        </w:rPr>
      </w:pPr>
    </w:p>
    <w:p w14:paraId="29BAFC55" w14:textId="77777777" w:rsidR="006A7C2C" w:rsidRPr="00A83F1A" w:rsidRDefault="006A7C2C" w:rsidP="00DF6F54">
      <w:pPr>
        <w:widowControl w:val="0"/>
        <w:autoSpaceDE w:val="0"/>
        <w:autoSpaceDN w:val="0"/>
        <w:spacing w:after="0" w:line="240" w:lineRule="auto"/>
        <w:ind w:right="374"/>
        <w:rPr>
          <w:rFonts w:ascii="Times New Roman" w:eastAsia="Times New Roman" w:hAnsi="Times New Roman" w:cs="Times New Roman"/>
          <w:lang w:val="lt-LT"/>
        </w:rPr>
      </w:pPr>
      <w:r w:rsidRPr="00A83F1A">
        <w:rPr>
          <w:rFonts w:ascii="Times New Roman" w:eastAsia="Times New Roman" w:hAnsi="Times New Roman" w:cs="Times New Roman"/>
          <w:lang w:val="lt-LT"/>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056F17B5" w14:textId="77777777" w:rsidR="006A7C2C" w:rsidRPr="00A83F1A" w:rsidRDefault="006A7C2C" w:rsidP="006A7C2C">
      <w:pPr>
        <w:widowControl w:val="0"/>
        <w:autoSpaceDE w:val="0"/>
        <w:autoSpaceDN w:val="0"/>
        <w:spacing w:before="4" w:after="0" w:line="240" w:lineRule="auto"/>
        <w:rPr>
          <w:rFonts w:ascii="Times New Roman" w:eastAsia="Times New Roman" w:hAnsi="Times New Roman" w:cs="Times New Roman"/>
          <w:lang w:val="lt-LT"/>
        </w:rPr>
      </w:pPr>
    </w:p>
    <w:p w14:paraId="11ED3188" w14:textId="77777777" w:rsidR="006A7C2C" w:rsidRPr="00A83F1A" w:rsidRDefault="006A7C2C" w:rsidP="00DF6F54">
      <w:pPr>
        <w:widowControl w:val="0"/>
        <w:autoSpaceDE w:val="0"/>
        <w:autoSpaceDN w:val="0"/>
        <w:spacing w:before="1" w:after="0" w:line="251" w:lineRule="exact"/>
        <w:outlineLvl w:val="1"/>
        <w:rPr>
          <w:rFonts w:ascii="Times New Roman" w:eastAsia="Times New Roman" w:hAnsi="Times New Roman" w:cs="Times New Roman"/>
          <w:b/>
          <w:bCs/>
          <w:lang w:val="lt-LT"/>
        </w:rPr>
      </w:pPr>
      <w:r w:rsidRPr="00A83F1A">
        <w:rPr>
          <w:rFonts w:ascii="Times New Roman" w:eastAsia="Times New Roman" w:hAnsi="Times New Roman" w:cs="Times New Roman"/>
          <w:b/>
          <w:bCs/>
          <w:lang w:val="lt-LT"/>
        </w:rPr>
        <w:t>Vaikams ir paaugliams</w:t>
      </w:r>
    </w:p>
    <w:p w14:paraId="7E42DF13" w14:textId="77777777" w:rsidR="00171FE6" w:rsidRDefault="00B25AE1" w:rsidP="00705608">
      <w:pPr>
        <w:widowControl w:val="0"/>
        <w:autoSpaceDE w:val="0"/>
        <w:autoSpaceDN w:val="0"/>
        <w:spacing w:after="0" w:line="251" w:lineRule="exact"/>
        <w:rPr>
          <w:rFonts w:ascii="Times New Roman" w:eastAsia="Times New Roman" w:hAnsi="Times New Roman" w:cs="Times New Roman"/>
          <w:lang w:val="lt-LT"/>
        </w:rPr>
      </w:pPr>
      <w:bookmarkStart w:id="12" w:name="_Hlk520840062"/>
      <w:proofErr w:type="spellStart"/>
      <w:r w:rsidRPr="00A83F1A">
        <w:rPr>
          <w:rFonts w:ascii="Times New Roman" w:eastAsia="Times New Roman" w:hAnsi="Times New Roman" w:cs="Times New Roman"/>
          <w:lang w:val="lt-LT"/>
        </w:rPr>
        <w:t>Agomelatine</w:t>
      </w:r>
      <w:proofErr w:type="spellEnd"/>
      <w:r w:rsidRPr="00A83F1A">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6A7C2C" w:rsidRPr="00A83F1A">
        <w:rPr>
          <w:rFonts w:ascii="Times New Roman" w:eastAsia="Times New Roman" w:hAnsi="Times New Roman" w:cs="Times New Roman"/>
          <w:lang w:val="lt-LT"/>
        </w:rPr>
        <w:t xml:space="preserve"> </w:t>
      </w:r>
      <w:bookmarkEnd w:id="12"/>
      <w:r w:rsidR="00705608" w:rsidRPr="00705608">
        <w:rPr>
          <w:rFonts w:ascii="Times New Roman" w:eastAsia="Times New Roman" w:hAnsi="Times New Roman" w:cs="Times New Roman"/>
          <w:lang w:val="lt-LT"/>
        </w:rPr>
        <w:t>nerekomenduojama vartoti jaunesniems nei 7</w:t>
      </w:r>
      <w:r w:rsidR="00705608">
        <w:rPr>
          <w:rFonts w:ascii="Times New Roman" w:eastAsia="Times New Roman" w:hAnsi="Times New Roman" w:cs="Times New Roman"/>
          <w:lang w:val="lt-LT"/>
        </w:rPr>
        <w:t> </w:t>
      </w:r>
      <w:r w:rsidR="00705608" w:rsidRPr="00705608">
        <w:rPr>
          <w:rFonts w:ascii="Times New Roman" w:eastAsia="Times New Roman" w:hAnsi="Times New Roman" w:cs="Times New Roman"/>
          <w:lang w:val="lt-LT"/>
        </w:rPr>
        <w:t xml:space="preserve">metų vaikams, nes </w:t>
      </w:r>
      <w:r w:rsidR="00BC0B2F">
        <w:rPr>
          <w:rFonts w:ascii="Times New Roman" w:eastAsia="Times New Roman" w:hAnsi="Times New Roman" w:cs="Times New Roman"/>
          <w:lang w:val="lt-LT"/>
        </w:rPr>
        <w:t>n</w:t>
      </w:r>
      <w:r w:rsidR="00BC0B2F" w:rsidRPr="00705608">
        <w:rPr>
          <w:rFonts w:ascii="Times New Roman" w:eastAsia="Times New Roman" w:hAnsi="Times New Roman" w:cs="Times New Roman"/>
          <w:lang w:val="lt-LT"/>
        </w:rPr>
        <w:t>epakanka</w:t>
      </w:r>
      <w:r w:rsidR="00BC0B2F">
        <w:rPr>
          <w:rFonts w:ascii="Times New Roman" w:eastAsia="Times New Roman" w:hAnsi="Times New Roman" w:cs="Times New Roman"/>
          <w:lang w:val="lt-LT"/>
        </w:rPr>
        <w:t xml:space="preserve"> </w:t>
      </w:r>
      <w:r w:rsidR="00705608">
        <w:rPr>
          <w:rFonts w:ascii="Times New Roman" w:eastAsia="Times New Roman" w:hAnsi="Times New Roman" w:cs="Times New Roman"/>
          <w:lang w:val="lt-LT"/>
        </w:rPr>
        <w:t>informacijos.</w:t>
      </w:r>
      <w:r w:rsidR="00705608" w:rsidRPr="00705608">
        <w:rPr>
          <w:rFonts w:ascii="Times New Roman" w:eastAsia="Times New Roman" w:hAnsi="Times New Roman" w:cs="Times New Roman"/>
          <w:lang w:val="lt-LT"/>
        </w:rPr>
        <w:t xml:space="preserve"> Duomenų nėra.</w:t>
      </w:r>
      <w:r w:rsidR="00705608">
        <w:rPr>
          <w:rFonts w:ascii="Times New Roman" w:eastAsia="Times New Roman" w:hAnsi="Times New Roman" w:cs="Times New Roman"/>
          <w:lang w:val="lt-LT"/>
        </w:rPr>
        <w:t xml:space="preserve"> </w:t>
      </w:r>
    </w:p>
    <w:p w14:paraId="6AEEF1B0" w14:textId="6E47E98B" w:rsidR="00705608" w:rsidRPr="00A83F1A" w:rsidRDefault="00705608" w:rsidP="00705608">
      <w:pPr>
        <w:widowControl w:val="0"/>
        <w:autoSpaceDE w:val="0"/>
        <w:autoSpaceDN w:val="0"/>
        <w:spacing w:after="0" w:line="251"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Agomelatine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Viatris</w:t>
      </w:r>
      <w:proofErr w:type="spellEnd"/>
      <w:r>
        <w:rPr>
          <w:rFonts w:ascii="Times New Roman" w:eastAsia="Times New Roman" w:hAnsi="Times New Roman" w:cs="Times New Roman"/>
          <w:lang w:val="lt-LT"/>
        </w:rPr>
        <w:t xml:space="preserve"> </w:t>
      </w:r>
      <w:r w:rsidR="006A7C2C" w:rsidRPr="00A83F1A">
        <w:rPr>
          <w:rFonts w:ascii="Times New Roman" w:eastAsia="Times New Roman" w:hAnsi="Times New Roman" w:cs="Times New Roman"/>
          <w:lang w:val="lt-LT"/>
        </w:rPr>
        <w:t>n</w:t>
      </w:r>
      <w:r w:rsidR="00000A5F">
        <w:rPr>
          <w:rFonts w:ascii="Times New Roman" w:eastAsia="Times New Roman" w:hAnsi="Times New Roman" w:cs="Times New Roman"/>
          <w:lang w:val="lt-LT"/>
        </w:rPr>
        <w:t>egalima</w:t>
      </w:r>
      <w:r w:rsidR="006A7C2C" w:rsidRPr="00A83F1A">
        <w:rPr>
          <w:rFonts w:ascii="Times New Roman" w:eastAsia="Times New Roman" w:hAnsi="Times New Roman" w:cs="Times New Roman"/>
          <w:lang w:val="lt-LT"/>
        </w:rPr>
        <w:t xml:space="preserve"> vartoti </w:t>
      </w:r>
      <w:r w:rsidRPr="00705608">
        <w:rPr>
          <w:rFonts w:ascii="Times New Roman" w:eastAsia="Times New Roman" w:hAnsi="Times New Roman" w:cs="Times New Roman"/>
          <w:lang w:val="lt-LT"/>
        </w:rPr>
        <w:t>7–17</w:t>
      </w:r>
      <w:r>
        <w:rPr>
          <w:rFonts w:ascii="Times New Roman" w:eastAsia="Times New Roman" w:hAnsi="Times New Roman" w:cs="Times New Roman"/>
          <w:lang w:val="lt-LT"/>
        </w:rPr>
        <w:t> </w:t>
      </w:r>
      <w:r w:rsidRPr="00705608">
        <w:rPr>
          <w:rFonts w:ascii="Times New Roman" w:eastAsia="Times New Roman" w:hAnsi="Times New Roman" w:cs="Times New Roman"/>
          <w:lang w:val="lt-LT"/>
        </w:rPr>
        <w:t xml:space="preserve">metų </w:t>
      </w:r>
      <w:r w:rsidR="006A7C2C" w:rsidRPr="00A83F1A">
        <w:rPr>
          <w:rFonts w:ascii="Times New Roman" w:eastAsia="Times New Roman" w:hAnsi="Times New Roman" w:cs="Times New Roman"/>
          <w:lang w:val="lt-LT"/>
        </w:rPr>
        <w:t>vaikams ir paaugliams</w:t>
      </w:r>
      <w:r w:rsidRPr="00705608">
        <w:rPr>
          <w:rFonts w:ascii="Times New Roman" w:eastAsia="Times New Roman" w:hAnsi="Times New Roman" w:cs="Times New Roman"/>
          <w:lang w:val="lt-LT"/>
        </w:rPr>
        <w:t>, nes tokiems pacientams saugumas ir</w:t>
      </w:r>
      <w:r>
        <w:rPr>
          <w:rFonts w:ascii="Times New Roman" w:eastAsia="Times New Roman" w:hAnsi="Times New Roman" w:cs="Times New Roman"/>
          <w:lang w:val="lt-LT"/>
        </w:rPr>
        <w:t xml:space="preserve"> </w:t>
      </w:r>
      <w:r w:rsidRPr="00705608">
        <w:rPr>
          <w:rFonts w:ascii="Times New Roman" w:eastAsia="Times New Roman" w:hAnsi="Times New Roman" w:cs="Times New Roman"/>
          <w:lang w:val="lt-LT"/>
        </w:rPr>
        <w:t>veiksmingumas neištirti.</w:t>
      </w:r>
    </w:p>
    <w:p w14:paraId="1D4E9B64" w14:textId="77777777" w:rsidR="006A7C2C" w:rsidRPr="00A83F1A" w:rsidRDefault="006A7C2C" w:rsidP="006A7C2C">
      <w:pPr>
        <w:widowControl w:val="0"/>
        <w:autoSpaceDE w:val="0"/>
        <w:autoSpaceDN w:val="0"/>
        <w:spacing w:before="4" w:after="0" w:line="240" w:lineRule="auto"/>
        <w:rPr>
          <w:rFonts w:ascii="Times New Roman" w:eastAsia="Times New Roman" w:hAnsi="Times New Roman" w:cs="Times New Roman"/>
          <w:sz w:val="24"/>
          <w:lang w:val="lt-LT"/>
        </w:rPr>
      </w:pPr>
    </w:p>
    <w:p w14:paraId="6BAC03AC" w14:textId="43D287FF" w:rsidR="006A7C2C" w:rsidRPr="00A83F1A" w:rsidRDefault="006A7C2C" w:rsidP="00C40869">
      <w:pPr>
        <w:widowControl w:val="0"/>
        <w:autoSpaceDE w:val="0"/>
        <w:autoSpaceDN w:val="0"/>
        <w:spacing w:after="0" w:line="250" w:lineRule="exact"/>
        <w:outlineLvl w:val="1"/>
        <w:rPr>
          <w:rFonts w:ascii="Times New Roman" w:eastAsia="Times New Roman" w:hAnsi="Times New Roman" w:cs="Times New Roman"/>
          <w:b/>
          <w:bCs/>
          <w:lang w:val="lt-LT"/>
        </w:rPr>
      </w:pPr>
      <w:r w:rsidRPr="00A83F1A">
        <w:rPr>
          <w:rFonts w:ascii="Times New Roman" w:eastAsia="Times New Roman" w:hAnsi="Times New Roman" w:cs="Times New Roman"/>
          <w:b/>
          <w:bCs/>
          <w:lang w:val="lt-LT"/>
        </w:rPr>
        <w:t xml:space="preserve">Kiti vaistai ir </w:t>
      </w:r>
      <w:proofErr w:type="spellStart"/>
      <w:r w:rsidR="00B25AE1" w:rsidRPr="00A83F1A">
        <w:rPr>
          <w:rFonts w:ascii="Times New Roman" w:eastAsia="Times New Roman" w:hAnsi="Times New Roman" w:cs="Times New Roman"/>
          <w:b/>
          <w:lang w:val="lt-LT"/>
        </w:rPr>
        <w:t>Agomelatine</w:t>
      </w:r>
      <w:proofErr w:type="spellEnd"/>
      <w:r w:rsidR="00B25AE1" w:rsidRPr="00A83F1A">
        <w:rPr>
          <w:rFonts w:ascii="Times New Roman" w:eastAsia="Times New Roman" w:hAnsi="Times New Roman" w:cs="Times New Roman"/>
          <w:b/>
          <w:lang w:val="lt-LT"/>
        </w:rPr>
        <w:t xml:space="preserve"> </w:t>
      </w:r>
      <w:proofErr w:type="spellStart"/>
      <w:r w:rsidR="00A66AE2">
        <w:rPr>
          <w:rFonts w:ascii="Times New Roman" w:eastAsia="Times New Roman" w:hAnsi="Times New Roman" w:cs="Times New Roman"/>
          <w:b/>
          <w:lang w:val="lt-LT"/>
        </w:rPr>
        <w:t>Viatris</w:t>
      </w:r>
      <w:proofErr w:type="spellEnd"/>
    </w:p>
    <w:p w14:paraId="6E7ADC71" w14:textId="77777777" w:rsidR="00C40869" w:rsidRDefault="006A7C2C" w:rsidP="00C40869">
      <w:pPr>
        <w:widowControl w:val="0"/>
        <w:autoSpaceDE w:val="0"/>
        <w:autoSpaceDN w:val="0"/>
        <w:spacing w:after="0" w:line="240" w:lineRule="auto"/>
        <w:rPr>
          <w:rFonts w:ascii="Times New Roman" w:eastAsia="Times New Roman" w:hAnsi="Times New Roman" w:cs="Times New Roman"/>
          <w:lang w:val="lt-LT"/>
        </w:rPr>
      </w:pPr>
      <w:r w:rsidRPr="00A83F1A">
        <w:rPr>
          <w:rFonts w:ascii="Times New Roman" w:eastAsia="Times New Roman" w:hAnsi="Times New Roman" w:cs="Times New Roman"/>
          <w:lang w:val="lt-LT"/>
        </w:rPr>
        <w:t>Jeigu vartojate ar neseniai vartojote kitų vaistų arba dėl to nesate tikri, apie tai pasakykite gydytojui arba vaistininkui.</w:t>
      </w:r>
    </w:p>
    <w:p w14:paraId="4E7658DB" w14:textId="77777777" w:rsidR="00000A5F" w:rsidRDefault="00000A5F" w:rsidP="00C40869">
      <w:pPr>
        <w:widowControl w:val="0"/>
        <w:autoSpaceDE w:val="0"/>
        <w:autoSpaceDN w:val="0"/>
        <w:spacing w:after="0" w:line="240" w:lineRule="auto"/>
        <w:rPr>
          <w:rFonts w:ascii="Times New Roman" w:eastAsia="Times New Roman" w:hAnsi="Times New Roman" w:cs="Times New Roman"/>
          <w:lang w:val="lt-LT"/>
        </w:rPr>
      </w:pPr>
    </w:p>
    <w:p w14:paraId="51C762AC" w14:textId="57D76192" w:rsidR="006A7C2C" w:rsidRPr="00A83F1A" w:rsidRDefault="006A7C2C" w:rsidP="00C40869">
      <w:pPr>
        <w:widowControl w:val="0"/>
        <w:autoSpaceDE w:val="0"/>
        <w:autoSpaceDN w:val="0"/>
        <w:spacing w:after="0" w:line="240" w:lineRule="auto"/>
        <w:rPr>
          <w:rFonts w:ascii="Times New Roman" w:eastAsia="Times New Roman" w:hAnsi="Times New Roman" w:cs="Times New Roman"/>
          <w:lang w:val="lt-LT"/>
        </w:rPr>
      </w:pPr>
      <w:r w:rsidRPr="00A83F1A">
        <w:rPr>
          <w:rFonts w:ascii="Times New Roman" w:eastAsia="Times New Roman" w:hAnsi="Times New Roman" w:cs="Times New Roman"/>
          <w:lang w:val="lt-LT"/>
        </w:rPr>
        <w:lastRenderedPageBreak/>
        <w:t xml:space="preserve">Negalima vartoti </w:t>
      </w:r>
      <w:proofErr w:type="spellStart"/>
      <w:r w:rsidR="00000A5F">
        <w:rPr>
          <w:rFonts w:ascii="Times New Roman" w:eastAsia="Times New Roman" w:hAnsi="Times New Roman" w:cs="Times New Roman"/>
          <w:lang w:val="lt-LT"/>
        </w:rPr>
        <w:t>Agomelatine</w:t>
      </w:r>
      <w:proofErr w:type="spellEnd"/>
      <w:r w:rsidR="00000A5F">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000A5F" w:rsidRPr="00A83F1A">
        <w:rPr>
          <w:rFonts w:ascii="Times New Roman" w:eastAsia="Times New Roman" w:hAnsi="Times New Roman" w:cs="Times New Roman"/>
          <w:lang w:val="lt-LT"/>
        </w:rPr>
        <w:t xml:space="preserve"> </w:t>
      </w:r>
      <w:r w:rsidRPr="00A83F1A">
        <w:rPr>
          <w:rFonts w:ascii="Times New Roman" w:eastAsia="Times New Roman" w:hAnsi="Times New Roman" w:cs="Times New Roman"/>
          <w:lang w:val="lt-LT"/>
        </w:rPr>
        <w:t>kartu su kai kuriais vaistais (taip pat žr.2</w:t>
      </w:r>
      <w:r w:rsidR="00171FE6">
        <w:rPr>
          <w:rFonts w:ascii="Times New Roman" w:eastAsia="Times New Roman" w:hAnsi="Times New Roman" w:cs="Times New Roman"/>
          <w:lang w:val="lt-LT"/>
        </w:rPr>
        <w:t> </w:t>
      </w:r>
      <w:r w:rsidRPr="00A83F1A">
        <w:rPr>
          <w:rFonts w:ascii="Times New Roman" w:eastAsia="Times New Roman" w:hAnsi="Times New Roman" w:cs="Times New Roman"/>
          <w:lang w:val="lt-LT"/>
        </w:rPr>
        <w:t>skyrių „</w:t>
      </w:r>
      <w:proofErr w:type="spellStart"/>
      <w:r w:rsidR="00FB5EE0" w:rsidRPr="00A83F1A">
        <w:rPr>
          <w:rFonts w:ascii="Times New Roman" w:eastAsia="Times New Roman" w:hAnsi="Times New Roman" w:cs="Times New Roman"/>
          <w:i/>
          <w:lang w:val="lt-LT"/>
        </w:rPr>
        <w:t>Agomelatine</w:t>
      </w:r>
      <w:proofErr w:type="spellEnd"/>
      <w:r w:rsidR="00FB5EE0" w:rsidRPr="00A83F1A">
        <w:rPr>
          <w:rFonts w:ascii="Times New Roman" w:eastAsia="Times New Roman" w:hAnsi="Times New Roman" w:cs="Times New Roman"/>
          <w:i/>
          <w:lang w:val="lt-LT"/>
        </w:rPr>
        <w:t xml:space="preserve"> </w:t>
      </w:r>
      <w:proofErr w:type="spellStart"/>
      <w:r w:rsidR="00A66AE2">
        <w:rPr>
          <w:rFonts w:ascii="Times New Roman" w:eastAsia="Times New Roman" w:hAnsi="Times New Roman" w:cs="Times New Roman"/>
          <w:i/>
          <w:lang w:val="lt-LT"/>
        </w:rPr>
        <w:t>Viatris</w:t>
      </w:r>
      <w:proofErr w:type="spellEnd"/>
      <w:r w:rsidRPr="00A83F1A">
        <w:rPr>
          <w:rFonts w:ascii="Times New Roman" w:eastAsia="Times New Roman" w:hAnsi="Times New Roman" w:cs="Times New Roman"/>
          <w:i/>
          <w:lang w:val="lt-LT"/>
        </w:rPr>
        <w:t xml:space="preserve"> vartoti </w:t>
      </w:r>
      <w:r w:rsidR="00A66AE2">
        <w:rPr>
          <w:rFonts w:ascii="Times New Roman" w:eastAsia="Times New Roman" w:hAnsi="Times New Roman" w:cs="Times New Roman"/>
          <w:i/>
          <w:lang w:val="lt-LT"/>
        </w:rPr>
        <w:t>draudžiama</w:t>
      </w:r>
      <w:r w:rsidRPr="00A83F1A">
        <w:rPr>
          <w:rFonts w:ascii="Times New Roman" w:eastAsia="Times New Roman" w:hAnsi="Times New Roman" w:cs="Times New Roman"/>
          <w:lang w:val="lt-LT"/>
        </w:rPr>
        <w:t xml:space="preserve">“): </w:t>
      </w:r>
      <w:proofErr w:type="spellStart"/>
      <w:r w:rsidRPr="00A83F1A">
        <w:rPr>
          <w:rFonts w:ascii="Times New Roman" w:eastAsia="Times New Roman" w:hAnsi="Times New Roman" w:cs="Times New Roman"/>
          <w:lang w:val="lt-LT"/>
        </w:rPr>
        <w:t>fluvoksaminas</w:t>
      </w:r>
      <w:proofErr w:type="spellEnd"/>
      <w:r w:rsidRPr="00A83F1A">
        <w:rPr>
          <w:rFonts w:ascii="Times New Roman" w:eastAsia="Times New Roman" w:hAnsi="Times New Roman" w:cs="Times New Roman"/>
          <w:lang w:val="lt-LT"/>
        </w:rPr>
        <w:t xml:space="preserve"> (kitas vaistas nuo depresijos), </w:t>
      </w:r>
      <w:proofErr w:type="spellStart"/>
      <w:r w:rsidRPr="00A83F1A">
        <w:rPr>
          <w:rFonts w:ascii="Times New Roman" w:eastAsia="Times New Roman" w:hAnsi="Times New Roman" w:cs="Times New Roman"/>
          <w:lang w:val="lt-LT"/>
        </w:rPr>
        <w:t>ciprofloksacinas</w:t>
      </w:r>
      <w:proofErr w:type="spellEnd"/>
      <w:r w:rsidRPr="00A83F1A">
        <w:rPr>
          <w:rFonts w:ascii="Times New Roman" w:eastAsia="Times New Roman" w:hAnsi="Times New Roman" w:cs="Times New Roman"/>
          <w:lang w:val="lt-LT"/>
        </w:rPr>
        <w:t xml:space="preserve"> (antibiotikas) gali keisti tikėtiną </w:t>
      </w:r>
      <w:proofErr w:type="spellStart"/>
      <w:r w:rsidRPr="00A83F1A">
        <w:rPr>
          <w:rFonts w:ascii="Times New Roman" w:eastAsia="Times New Roman" w:hAnsi="Times New Roman" w:cs="Times New Roman"/>
          <w:lang w:val="lt-LT"/>
        </w:rPr>
        <w:t>agomelatino</w:t>
      </w:r>
      <w:proofErr w:type="spellEnd"/>
      <w:r w:rsidRPr="00A83F1A">
        <w:rPr>
          <w:rFonts w:ascii="Times New Roman" w:eastAsia="Times New Roman" w:hAnsi="Times New Roman" w:cs="Times New Roman"/>
          <w:lang w:val="lt-LT"/>
        </w:rPr>
        <w:t xml:space="preserve"> kiekį Jūsų kraujyje.</w:t>
      </w:r>
    </w:p>
    <w:p w14:paraId="69214FE7" w14:textId="7CC7036A" w:rsidR="006A7C2C" w:rsidRPr="00A83F1A" w:rsidRDefault="006A7C2C" w:rsidP="00C40869">
      <w:pPr>
        <w:widowControl w:val="0"/>
        <w:autoSpaceDE w:val="0"/>
        <w:autoSpaceDN w:val="0"/>
        <w:spacing w:after="0" w:line="240" w:lineRule="auto"/>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Būtinai pasakykite savo gydytojui, jeigu vartojate šių vaistų: </w:t>
      </w:r>
      <w:proofErr w:type="spellStart"/>
      <w:r w:rsidRPr="00A83F1A">
        <w:rPr>
          <w:rFonts w:ascii="Times New Roman" w:eastAsia="Times New Roman" w:hAnsi="Times New Roman" w:cs="Times New Roman"/>
          <w:lang w:val="lt-LT"/>
        </w:rPr>
        <w:t>propranololio</w:t>
      </w:r>
      <w:proofErr w:type="spellEnd"/>
      <w:r w:rsidRPr="00A83F1A">
        <w:rPr>
          <w:rFonts w:ascii="Times New Roman" w:eastAsia="Times New Roman" w:hAnsi="Times New Roman" w:cs="Times New Roman"/>
          <w:lang w:val="lt-LT"/>
        </w:rPr>
        <w:t xml:space="preserve"> (tai beta receptorių blokatorius, taikomas hipertenzijai gydyti), </w:t>
      </w:r>
      <w:proofErr w:type="spellStart"/>
      <w:r w:rsidRPr="00A83F1A">
        <w:rPr>
          <w:rFonts w:ascii="Times New Roman" w:eastAsia="Times New Roman" w:hAnsi="Times New Roman" w:cs="Times New Roman"/>
          <w:lang w:val="lt-LT"/>
        </w:rPr>
        <w:t>enoksacino</w:t>
      </w:r>
      <w:proofErr w:type="spellEnd"/>
      <w:r w:rsidRPr="00A83F1A">
        <w:rPr>
          <w:rFonts w:ascii="Times New Roman" w:eastAsia="Times New Roman" w:hAnsi="Times New Roman" w:cs="Times New Roman"/>
          <w:lang w:val="lt-LT"/>
        </w:rPr>
        <w:t xml:space="preserve"> (antibiotikas) ir jeigu surūkote daugiau kaip 15</w:t>
      </w:r>
      <w:r w:rsidR="00171FE6">
        <w:rPr>
          <w:rFonts w:ascii="Times New Roman" w:eastAsia="Times New Roman" w:hAnsi="Times New Roman" w:cs="Times New Roman"/>
          <w:lang w:val="lt-LT"/>
        </w:rPr>
        <w:t> </w:t>
      </w:r>
      <w:r w:rsidRPr="00A83F1A">
        <w:rPr>
          <w:rFonts w:ascii="Times New Roman" w:eastAsia="Times New Roman" w:hAnsi="Times New Roman" w:cs="Times New Roman"/>
          <w:lang w:val="lt-LT"/>
        </w:rPr>
        <w:t>cigarečių per dieną.</w:t>
      </w:r>
    </w:p>
    <w:p w14:paraId="3E032E94" w14:textId="77777777" w:rsidR="006A7C2C" w:rsidRPr="00A83F1A" w:rsidRDefault="006A7C2C" w:rsidP="006A7C2C">
      <w:pPr>
        <w:widowControl w:val="0"/>
        <w:autoSpaceDE w:val="0"/>
        <w:autoSpaceDN w:val="0"/>
        <w:spacing w:before="5" w:after="0" w:line="240" w:lineRule="auto"/>
        <w:rPr>
          <w:rFonts w:ascii="Times New Roman" w:eastAsia="Times New Roman" w:hAnsi="Times New Roman" w:cs="Times New Roman"/>
          <w:sz w:val="24"/>
          <w:lang w:val="lt-LT"/>
        </w:rPr>
      </w:pPr>
    </w:p>
    <w:p w14:paraId="1B1EBF8E" w14:textId="155A4634" w:rsidR="006A7C2C" w:rsidRPr="00A83F1A" w:rsidRDefault="00FB5EE0" w:rsidP="00DF6F54">
      <w:pPr>
        <w:widowControl w:val="0"/>
        <w:autoSpaceDE w:val="0"/>
        <w:autoSpaceDN w:val="0"/>
        <w:spacing w:after="0" w:line="251" w:lineRule="exact"/>
        <w:outlineLvl w:val="1"/>
        <w:rPr>
          <w:rFonts w:ascii="Times New Roman" w:eastAsia="Times New Roman" w:hAnsi="Times New Roman" w:cs="Times New Roman"/>
          <w:b/>
          <w:bCs/>
          <w:lang w:val="lt-LT"/>
        </w:rPr>
      </w:pPr>
      <w:proofErr w:type="spellStart"/>
      <w:r w:rsidRPr="00A83F1A">
        <w:rPr>
          <w:rFonts w:ascii="Times New Roman" w:eastAsia="Times New Roman" w:hAnsi="Times New Roman" w:cs="Times New Roman"/>
          <w:b/>
          <w:lang w:val="lt-LT"/>
        </w:rPr>
        <w:t>Agomelatine</w:t>
      </w:r>
      <w:proofErr w:type="spellEnd"/>
      <w:r w:rsidRPr="00A83F1A">
        <w:rPr>
          <w:rFonts w:ascii="Times New Roman" w:eastAsia="Times New Roman" w:hAnsi="Times New Roman" w:cs="Times New Roman"/>
          <w:b/>
          <w:lang w:val="lt-LT"/>
        </w:rPr>
        <w:t xml:space="preserve"> </w:t>
      </w:r>
      <w:proofErr w:type="spellStart"/>
      <w:r w:rsidR="00A66AE2">
        <w:rPr>
          <w:rFonts w:ascii="Times New Roman" w:eastAsia="Times New Roman" w:hAnsi="Times New Roman" w:cs="Times New Roman"/>
          <w:b/>
          <w:lang w:val="lt-LT"/>
        </w:rPr>
        <w:t>Viatris</w:t>
      </w:r>
      <w:proofErr w:type="spellEnd"/>
      <w:r w:rsidR="006A7C2C" w:rsidRPr="00A83F1A">
        <w:rPr>
          <w:rFonts w:ascii="Times New Roman" w:eastAsia="Times New Roman" w:hAnsi="Times New Roman" w:cs="Times New Roman"/>
          <w:b/>
          <w:bCs/>
          <w:lang w:val="lt-LT"/>
        </w:rPr>
        <w:t xml:space="preserve"> vartojimas su alkoholiu</w:t>
      </w:r>
    </w:p>
    <w:p w14:paraId="05A7719F" w14:textId="445439ED" w:rsidR="006A7C2C" w:rsidRPr="00A83F1A" w:rsidRDefault="006A7C2C" w:rsidP="00DF6F54">
      <w:pPr>
        <w:widowControl w:val="0"/>
        <w:autoSpaceDE w:val="0"/>
        <w:autoSpaceDN w:val="0"/>
        <w:spacing w:after="0" w:line="251" w:lineRule="exact"/>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Nepatartina vartoti alkoholio tuo metu, kai gydotės </w:t>
      </w:r>
      <w:proofErr w:type="spellStart"/>
      <w:r w:rsidR="00000A5F">
        <w:rPr>
          <w:rFonts w:ascii="Times New Roman" w:eastAsia="Times New Roman" w:hAnsi="Times New Roman" w:cs="Times New Roman"/>
          <w:lang w:val="lt-LT"/>
        </w:rPr>
        <w:t>agomelatinu</w:t>
      </w:r>
      <w:proofErr w:type="spellEnd"/>
      <w:r w:rsidRPr="00A83F1A">
        <w:rPr>
          <w:rFonts w:ascii="Times New Roman" w:eastAsia="Times New Roman" w:hAnsi="Times New Roman" w:cs="Times New Roman"/>
          <w:lang w:val="lt-LT"/>
        </w:rPr>
        <w:t>.</w:t>
      </w:r>
    </w:p>
    <w:p w14:paraId="03BE9BBC" w14:textId="77777777" w:rsidR="006A7C2C" w:rsidRPr="00A83F1A" w:rsidRDefault="006A7C2C" w:rsidP="00DF6F54">
      <w:pPr>
        <w:widowControl w:val="0"/>
        <w:autoSpaceDE w:val="0"/>
        <w:autoSpaceDN w:val="0"/>
        <w:spacing w:before="5" w:after="0" w:line="240" w:lineRule="auto"/>
        <w:rPr>
          <w:rFonts w:ascii="Times New Roman" w:eastAsia="Times New Roman" w:hAnsi="Times New Roman" w:cs="Times New Roman"/>
          <w:lang w:val="lt-LT"/>
        </w:rPr>
      </w:pPr>
    </w:p>
    <w:p w14:paraId="42692CE6" w14:textId="65CFB4B5" w:rsidR="006A7C2C" w:rsidRPr="00A83F1A" w:rsidRDefault="006A7C2C" w:rsidP="00DF6F54">
      <w:pPr>
        <w:widowControl w:val="0"/>
        <w:autoSpaceDE w:val="0"/>
        <w:autoSpaceDN w:val="0"/>
        <w:spacing w:before="1" w:after="0" w:line="250" w:lineRule="exact"/>
        <w:outlineLvl w:val="1"/>
        <w:rPr>
          <w:rFonts w:ascii="Times New Roman" w:eastAsia="Times New Roman" w:hAnsi="Times New Roman" w:cs="Times New Roman"/>
          <w:b/>
          <w:bCs/>
          <w:lang w:val="lt-LT"/>
        </w:rPr>
      </w:pPr>
      <w:r w:rsidRPr="00A83F1A">
        <w:rPr>
          <w:rFonts w:ascii="Times New Roman" w:eastAsia="Times New Roman" w:hAnsi="Times New Roman" w:cs="Times New Roman"/>
          <w:b/>
          <w:bCs/>
          <w:lang w:val="lt-LT"/>
        </w:rPr>
        <w:t>Nėštumas</w:t>
      </w:r>
      <w:r w:rsidR="00000A5F">
        <w:rPr>
          <w:rFonts w:ascii="Times New Roman" w:eastAsia="Times New Roman" w:hAnsi="Times New Roman" w:cs="Times New Roman"/>
          <w:b/>
          <w:bCs/>
          <w:lang w:val="lt-LT"/>
        </w:rPr>
        <w:t xml:space="preserve"> ir ž</w:t>
      </w:r>
      <w:r w:rsidR="00000A5F" w:rsidRPr="00A83F1A">
        <w:rPr>
          <w:rFonts w:ascii="Times New Roman" w:eastAsia="Times New Roman" w:hAnsi="Times New Roman" w:cs="Times New Roman"/>
          <w:b/>
          <w:bCs/>
          <w:lang w:val="lt-LT"/>
        </w:rPr>
        <w:t>indymo laikotarpis</w:t>
      </w:r>
    </w:p>
    <w:p w14:paraId="57EC56D5" w14:textId="77777777" w:rsidR="006A7C2C" w:rsidRPr="00A83F1A" w:rsidRDefault="006A7C2C" w:rsidP="00DF6F54">
      <w:pPr>
        <w:widowControl w:val="0"/>
        <w:autoSpaceDE w:val="0"/>
        <w:autoSpaceDN w:val="0"/>
        <w:spacing w:before="1" w:after="0" w:line="252" w:lineRule="exact"/>
        <w:rPr>
          <w:rFonts w:ascii="Times New Roman" w:eastAsia="Times New Roman" w:hAnsi="Times New Roman" w:cs="Times New Roman"/>
          <w:lang w:val="lt-LT"/>
        </w:rPr>
      </w:pPr>
      <w:r w:rsidRPr="00A83F1A">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20CC1D12" w14:textId="77777777" w:rsidR="006A7C2C" w:rsidRPr="00A83F1A" w:rsidRDefault="006A7C2C" w:rsidP="00DF6F54">
      <w:pPr>
        <w:widowControl w:val="0"/>
        <w:autoSpaceDE w:val="0"/>
        <w:autoSpaceDN w:val="0"/>
        <w:spacing w:before="2" w:after="0" w:line="240" w:lineRule="auto"/>
        <w:rPr>
          <w:rFonts w:ascii="Times New Roman" w:eastAsia="Times New Roman" w:hAnsi="Times New Roman" w:cs="Times New Roman"/>
          <w:lang w:val="lt-LT"/>
        </w:rPr>
      </w:pPr>
    </w:p>
    <w:p w14:paraId="5010201F" w14:textId="4343F462" w:rsidR="006A7C2C" w:rsidRPr="00A83F1A" w:rsidRDefault="005F2BF2" w:rsidP="002F0C72">
      <w:pPr>
        <w:widowControl w:val="0"/>
        <w:autoSpaceDE w:val="0"/>
        <w:autoSpaceDN w:val="0"/>
        <w:spacing w:after="0" w:line="251" w:lineRule="exact"/>
        <w:outlineLvl w:val="1"/>
        <w:rPr>
          <w:rFonts w:ascii="Times New Roman" w:eastAsia="Times New Roman" w:hAnsi="Times New Roman" w:cs="Times New Roman"/>
          <w:lang w:val="lt-LT"/>
        </w:rPr>
      </w:pPr>
      <w:r w:rsidRPr="005B0CB6">
        <w:rPr>
          <w:rFonts w:ascii="Times New Roman" w:eastAsia="Times New Roman" w:hAnsi="Times New Roman" w:cs="Times New Roman"/>
          <w:lang w:val="lt-LT"/>
        </w:rPr>
        <w:t>Vartojant</w:t>
      </w:r>
      <w:r w:rsidRPr="000E131E">
        <w:rPr>
          <w:rFonts w:ascii="Times New Roman" w:eastAsia="Times New Roman" w:hAnsi="Times New Roman" w:cs="Times New Roman"/>
          <w:lang w:val="lt-LT"/>
        </w:rPr>
        <w:t xml:space="preserve"> </w:t>
      </w:r>
      <w:r w:rsidR="006A7C2C" w:rsidRPr="000E131E">
        <w:rPr>
          <w:rFonts w:ascii="Times New Roman" w:eastAsia="Times New Roman" w:hAnsi="Times New Roman" w:cs="Times New Roman"/>
          <w:lang w:val="lt-LT"/>
        </w:rPr>
        <w:t xml:space="preserve"> </w:t>
      </w:r>
      <w:proofErr w:type="spellStart"/>
      <w:r w:rsidR="00B25AE1" w:rsidRPr="000E131E">
        <w:rPr>
          <w:rFonts w:ascii="Times New Roman" w:eastAsia="Times New Roman" w:hAnsi="Times New Roman" w:cs="Times New Roman"/>
          <w:lang w:val="lt-LT"/>
        </w:rPr>
        <w:t>Agomelatine</w:t>
      </w:r>
      <w:proofErr w:type="spellEnd"/>
      <w:r w:rsidR="00B25AE1" w:rsidRPr="000E131E">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6A7C2C" w:rsidRPr="000E131E">
        <w:rPr>
          <w:rFonts w:ascii="Times New Roman" w:eastAsia="Times New Roman" w:hAnsi="Times New Roman" w:cs="Times New Roman"/>
          <w:lang w:val="lt-LT"/>
        </w:rPr>
        <w:t xml:space="preserve"> žindymą reikia nutraukti.</w:t>
      </w:r>
    </w:p>
    <w:p w14:paraId="2DF0B5B9" w14:textId="77777777" w:rsidR="006A7C2C" w:rsidRPr="00A83F1A" w:rsidRDefault="006A7C2C" w:rsidP="00DF6F54">
      <w:pPr>
        <w:widowControl w:val="0"/>
        <w:autoSpaceDE w:val="0"/>
        <w:autoSpaceDN w:val="0"/>
        <w:spacing w:before="5" w:after="0" w:line="240" w:lineRule="auto"/>
        <w:rPr>
          <w:rFonts w:ascii="Times New Roman" w:eastAsia="Times New Roman" w:hAnsi="Times New Roman" w:cs="Times New Roman"/>
          <w:lang w:val="lt-LT"/>
        </w:rPr>
      </w:pPr>
    </w:p>
    <w:p w14:paraId="06783A93" w14:textId="77777777" w:rsidR="006A7C2C" w:rsidRPr="00A83F1A" w:rsidRDefault="006A7C2C" w:rsidP="00DF6F54">
      <w:pPr>
        <w:widowControl w:val="0"/>
        <w:autoSpaceDE w:val="0"/>
        <w:autoSpaceDN w:val="0"/>
        <w:spacing w:after="0" w:line="251" w:lineRule="exact"/>
        <w:outlineLvl w:val="1"/>
        <w:rPr>
          <w:rFonts w:ascii="Times New Roman" w:eastAsia="Times New Roman" w:hAnsi="Times New Roman" w:cs="Times New Roman"/>
          <w:b/>
          <w:bCs/>
          <w:lang w:val="lt-LT"/>
        </w:rPr>
      </w:pPr>
      <w:r w:rsidRPr="00A83F1A">
        <w:rPr>
          <w:rFonts w:ascii="Times New Roman" w:eastAsia="Times New Roman" w:hAnsi="Times New Roman" w:cs="Times New Roman"/>
          <w:b/>
          <w:bCs/>
          <w:lang w:val="lt-LT"/>
        </w:rPr>
        <w:t>Vairavimas ir mechanizmų valdymas</w:t>
      </w:r>
    </w:p>
    <w:p w14:paraId="4D6BCE00" w14:textId="77777777" w:rsidR="006A7C2C" w:rsidRPr="00A83F1A" w:rsidRDefault="006A7C2C" w:rsidP="00DF6F54">
      <w:pPr>
        <w:widowControl w:val="0"/>
        <w:autoSpaceDE w:val="0"/>
        <w:autoSpaceDN w:val="0"/>
        <w:spacing w:after="0" w:line="240" w:lineRule="auto"/>
        <w:ind w:right="154"/>
        <w:rPr>
          <w:rFonts w:ascii="Times New Roman" w:eastAsia="Times New Roman" w:hAnsi="Times New Roman" w:cs="Times New Roman"/>
          <w:lang w:val="lt-LT"/>
        </w:rPr>
      </w:pPr>
      <w:r w:rsidRPr="00A83F1A">
        <w:rPr>
          <w:rFonts w:ascii="Times New Roman" w:eastAsia="Times New Roman" w:hAnsi="Times New Roman" w:cs="Times New Roman"/>
          <w:lang w:val="lt-LT"/>
        </w:rPr>
        <w:t>Jums gali svaigti galva ar atsirasti mieguistumas, o tai gali pakenkti gebėjimui vairuoti ar valdyti mechanizmus. Prieš vairuodami ar valdydami mechanizmus įsitikinkite, kad jūsų reakcija yra normali.</w:t>
      </w:r>
    </w:p>
    <w:p w14:paraId="3BCAC379" w14:textId="77777777" w:rsidR="006A7C2C" w:rsidRPr="00A83F1A" w:rsidRDefault="006A7C2C" w:rsidP="00DF6F54">
      <w:pPr>
        <w:widowControl w:val="0"/>
        <w:autoSpaceDE w:val="0"/>
        <w:autoSpaceDN w:val="0"/>
        <w:spacing w:before="7" w:after="0" w:line="240" w:lineRule="auto"/>
        <w:rPr>
          <w:rFonts w:ascii="Times New Roman" w:eastAsia="Times New Roman" w:hAnsi="Times New Roman" w:cs="Times New Roman"/>
          <w:lang w:val="lt-LT"/>
        </w:rPr>
      </w:pPr>
    </w:p>
    <w:p w14:paraId="6CB9BAE4" w14:textId="210335FC" w:rsidR="006A7C2C" w:rsidRPr="00A83F1A" w:rsidRDefault="00B25AE1" w:rsidP="00DF6F54">
      <w:pPr>
        <w:widowControl w:val="0"/>
        <w:autoSpaceDE w:val="0"/>
        <w:autoSpaceDN w:val="0"/>
        <w:spacing w:after="0" w:line="250" w:lineRule="exact"/>
        <w:outlineLvl w:val="1"/>
        <w:rPr>
          <w:rFonts w:ascii="Times New Roman" w:eastAsia="Times New Roman" w:hAnsi="Times New Roman" w:cs="Times New Roman"/>
          <w:b/>
          <w:bCs/>
          <w:lang w:val="lt-LT"/>
        </w:rPr>
      </w:pPr>
      <w:bookmarkStart w:id="13" w:name="_Hlk520838946"/>
      <w:proofErr w:type="spellStart"/>
      <w:r w:rsidRPr="00A83F1A">
        <w:rPr>
          <w:rFonts w:ascii="Times New Roman" w:eastAsia="Times New Roman" w:hAnsi="Times New Roman" w:cs="Times New Roman"/>
          <w:b/>
          <w:lang w:val="lt-LT"/>
        </w:rPr>
        <w:t>Agomelatine</w:t>
      </w:r>
      <w:proofErr w:type="spellEnd"/>
      <w:r w:rsidRPr="00A83F1A">
        <w:rPr>
          <w:rFonts w:ascii="Times New Roman" w:eastAsia="Times New Roman" w:hAnsi="Times New Roman" w:cs="Times New Roman"/>
          <w:b/>
          <w:lang w:val="lt-LT"/>
        </w:rPr>
        <w:t xml:space="preserve"> </w:t>
      </w:r>
      <w:proofErr w:type="spellStart"/>
      <w:r w:rsidR="00A66AE2">
        <w:rPr>
          <w:rFonts w:ascii="Times New Roman" w:eastAsia="Times New Roman" w:hAnsi="Times New Roman" w:cs="Times New Roman"/>
          <w:b/>
          <w:lang w:val="lt-LT"/>
        </w:rPr>
        <w:t>Viatris</w:t>
      </w:r>
      <w:proofErr w:type="spellEnd"/>
      <w:r w:rsidR="006A7C2C" w:rsidRPr="00A83F1A">
        <w:rPr>
          <w:rFonts w:ascii="Times New Roman" w:eastAsia="Times New Roman" w:hAnsi="Times New Roman" w:cs="Times New Roman"/>
          <w:b/>
          <w:bCs/>
          <w:lang w:val="lt-LT"/>
        </w:rPr>
        <w:t xml:space="preserve"> </w:t>
      </w:r>
      <w:bookmarkEnd w:id="13"/>
      <w:r w:rsidR="006A7C2C" w:rsidRPr="00A83F1A">
        <w:rPr>
          <w:rFonts w:ascii="Times New Roman" w:eastAsia="Times New Roman" w:hAnsi="Times New Roman" w:cs="Times New Roman"/>
          <w:b/>
          <w:bCs/>
          <w:lang w:val="lt-LT"/>
        </w:rPr>
        <w:t xml:space="preserve">sudėtyje yra </w:t>
      </w:r>
      <w:r w:rsidRPr="00A83F1A">
        <w:rPr>
          <w:rFonts w:ascii="Times New Roman" w:eastAsia="Times New Roman" w:hAnsi="Times New Roman" w:cs="Times New Roman"/>
          <w:b/>
          <w:bCs/>
          <w:lang w:val="lt-LT"/>
        </w:rPr>
        <w:t>natrio</w:t>
      </w:r>
    </w:p>
    <w:p w14:paraId="2C43B70A" w14:textId="6DE77FE1" w:rsidR="00B25AE1" w:rsidRPr="00A83F1A" w:rsidRDefault="00B25AE1" w:rsidP="00DF6F54">
      <w:pPr>
        <w:widowControl w:val="0"/>
        <w:autoSpaceDE w:val="0"/>
        <w:autoSpaceDN w:val="0"/>
        <w:spacing w:before="4" w:after="0" w:line="240" w:lineRule="auto"/>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Šio vaisto </w:t>
      </w:r>
      <w:r w:rsidR="003F2D47" w:rsidRPr="00A83F1A">
        <w:rPr>
          <w:rFonts w:ascii="Times New Roman" w:eastAsia="Times New Roman" w:hAnsi="Times New Roman" w:cs="Times New Roman"/>
          <w:lang w:val="lt-LT"/>
        </w:rPr>
        <w:t>tabletėje</w:t>
      </w:r>
      <w:r w:rsidR="00FB5EE0" w:rsidRPr="00A83F1A">
        <w:rPr>
          <w:rFonts w:ascii="Times New Roman" w:eastAsia="Times New Roman" w:hAnsi="Times New Roman" w:cs="Times New Roman"/>
          <w:lang w:val="lt-LT"/>
        </w:rPr>
        <w:t xml:space="preserve"> </w:t>
      </w:r>
      <w:r w:rsidRPr="00A83F1A">
        <w:rPr>
          <w:rFonts w:ascii="Times New Roman" w:eastAsia="Times New Roman" w:hAnsi="Times New Roman" w:cs="Times New Roman"/>
          <w:lang w:val="lt-LT"/>
        </w:rPr>
        <w:t>yra mažiau kaip 1</w:t>
      </w:r>
      <w:r w:rsidR="000D75B9">
        <w:rPr>
          <w:rFonts w:ascii="Times New Roman" w:eastAsia="Times New Roman" w:hAnsi="Times New Roman" w:cs="Times New Roman"/>
          <w:lang w:val="lt-LT"/>
        </w:rPr>
        <w:t> </w:t>
      </w:r>
      <w:proofErr w:type="spellStart"/>
      <w:r w:rsidRPr="00A83F1A">
        <w:rPr>
          <w:rFonts w:ascii="Times New Roman" w:eastAsia="Times New Roman" w:hAnsi="Times New Roman" w:cs="Times New Roman"/>
          <w:lang w:val="lt-LT"/>
        </w:rPr>
        <w:t>mmol</w:t>
      </w:r>
      <w:proofErr w:type="spellEnd"/>
      <w:r w:rsidRPr="00A83F1A">
        <w:rPr>
          <w:rFonts w:ascii="Times New Roman" w:eastAsia="Times New Roman" w:hAnsi="Times New Roman" w:cs="Times New Roman"/>
          <w:lang w:val="lt-LT"/>
        </w:rPr>
        <w:t xml:space="preserve"> (23</w:t>
      </w:r>
      <w:r w:rsidR="000D75B9">
        <w:rPr>
          <w:rFonts w:ascii="Times New Roman" w:eastAsia="Times New Roman" w:hAnsi="Times New Roman" w:cs="Times New Roman"/>
          <w:lang w:val="lt-LT"/>
        </w:rPr>
        <w:t> </w:t>
      </w:r>
      <w:r w:rsidRPr="00A83F1A">
        <w:rPr>
          <w:rFonts w:ascii="Times New Roman" w:eastAsia="Times New Roman" w:hAnsi="Times New Roman" w:cs="Times New Roman"/>
          <w:lang w:val="lt-LT"/>
        </w:rPr>
        <w:t>mg) natrio, t.</w:t>
      </w:r>
      <w:r w:rsidR="00171FE6">
        <w:rPr>
          <w:rFonts w:ascii="Times New Roman" w:eastAsia="Times New Roman" w:hAnsi="Times New Roman" w:cs="Times New Roman"/>
          <w:lang w:val="lt-LT"/>
        </w:rPr>
        <w:t> </w:t>
      </w:r>
      <w:r w:rsidRPr="00A83F1A">
        <w:rPr>
          <w:rFonts w:ascii="Times New Roman" w:eastAsia="Times New Roman" w:hAnsi="Times New Roman" w:cs="Times New Roman"/>
          <w:lang w:val="lt-LT"/>
        </w:rPr>
        <w:t>y. jis beveik neturi reikšmės.</w:t>
      </w:r>
    </w:p>
    <w:p w14:paraId="3CD1B800" w14:textId="77777777" w:rsidR="006A7C2C" w:rsidRPr="00A83F1A" w:rsidRDefault="006A7C2C" w:rsidP="006A7C2C">
      <w:pPr>
        <w:widowControl w:val="0"/>
        <w:autoSpaceDE w:val="0"/>
        <w:autoSpaceDN w:val="0"/>
        <w:spacing w:before="4" w:after="0" w:line="240" w:lineRule="auto"/>
        <w:rPr>
          <w:rFonts w:ascii="Times New Roman" w:eastAsia="Times New Roman" w:hAnsi="Times New Roman" w:cs="Times New Roman"/>
          <w:sz w:val="20"/>
          <w:lang w:val="lt-LT"/>
        </w:rPr>
      </w:pPr>
    </w:p>
    <w:p w14:paraId="548CA8C6" w14:textId="77777777" w:rsidR="00B25AE1" w:rsidRPr="00A83F1A" w:rsidRDefault="00B25AE1" w:rsidP="006A7C2C">
      <w:pPr>
        <w:widowControl w:val="0"/>
        <w:autoSpaceDE w:val="0"/>
        <w:autoSpaceDN w:val="0"/>
        <w:spacing w:before="4" w:after="0" w:line="240" w:lineRule="auto"/>
        <w:rPr>
          <w:rFonts w:ascii="Times New Roman" w:eastAsia="Times New Roman" w:hAnsi="Times New Roman" w:cs="Times New Roman"/>
          <w:sz w:val="20"/>
          <w:lang w:val="lt-LT"/>
        </w:rPr>
      </w:pPr>
    </w:p>
    <w:p w14:paraId="3333866D" w14:textId="1403CDF5" w:rsidR="006A7C2C" w:rsidRPr="00A83F1A" w:rsidRDefault="006A7C2C" w:rsidP="00DF6F54">
      <w:pPr>
        <w:widowControl w:val="0"/>
        <w:numPr>
          <w:ilvl w:val="0"/>
          <w:numId w:val="3"/>
        </w:numPr>
        <w:tabs>
          <w:tab w:val="left" w:pos="684"/>
          <w:tab w:val="left" w:pos="685"/>
        </w:tabs>
        <w:autoSpaceDE w:val="0"/>
        <w:autoSpaceDN w:val="0"/>
        <w:spacing w:after="0" w:line="240" w:lineRule="auto"/>
        <w:ind w:left="684" w:hanging="684"/>
        <w:outlineLvl w:val="1"/>
        <w:rPr>
          <w:rFonts w:ascii="Times New Roman" w:eastAsia="Times New Roman" w:hAnsi="Times New Roman" w:cs="Times New Roman"/>
          <w:b/>
          <w:bCs/>
          <w:lang w:val="lt-LT"/>
        </w:rPr>
      </w:pPr>
      <w:r w:rsidRPr="00A83F1A">
        <w:rPr>
          <w:rFonts w:ascii="Times New Roman" w:eastAsia="Times New Roman" w:hAnsi="Times New Roman" w:cs="Times New Roman"/>
          <w:b/>
          <w:bCs/>
          <w:lang w:val="lt-LT"/>
        </w:rPr>
        <w:t>Kaip vartoti</w:t>
      </w:r>
      <w:r w:rsidRPr="00A83F1A">
        <w:rPr>
          <w:rFonts w:ascii="Times New Roman" w:eastAsia="Times New Roman" w:hAnsi="Times New Roman" w:cs="Times New Roman"/>
          <w:b/>
          <w:bCs/>
          <w:spacing w:val="-4"/>
          <w:lang w:val="lt-LT"/>
        </w:rPr>
        <w:t xml:space="preserve"> </w:t>
      </w:r>
      <w:proofErr w:type="spellStart"/>
      <w:r w:rsidR="00B25AE1" w:rsidRPr="00A83F1A">
        <w:rPr>
          <w:rFonts w:ascii="Times New Roman" w:eastAsia="Times New Roman" w:hAnsi="Times New Roman" w:cs="Times New Roman"/>
          <w:b/>
          <w:lang w:val="lt-LT"/>
        </w:rPr>
        <w:t>Agomelatine</w:t>
      </w:r>
      <w:proofErr w:type="spellEnd"/>
      <w:r w:rsidR="00B25AE1" w:rsidRPr="00A83F1A">
        <w:rPr>
          <w:rFonts w:ascii="Times New Roman" w:eastAsia="Times New Roman" w:hAnsi="Times New Roman" w:cs="Times New Roman"/>
          <w:b/>
          <w:lang w:val="lt-LT"/>
        </w:rPr>
        <w:t xml:space="preserve"> </w:t>
      </w:r>
      <w:proofErr w:type="spellStart"/>
      <w:r w:rsidR="00A66AE2">
        <w:rPr>
          <w:rFonts w:ascii="Times New Roman" w:eastAsia="Times New Roman" w:hAnsi="Times New Roman" w:cs="Times New Roman"/>
          <w:b/>
          <w:lang w:val="lt-LT"/>
        </w:rPr>
        <w:t>Viatris</w:t>
      </w:r>
      <w:proofErr w:type="spellEnd"/>
    </w:p>
    <w:p w14:paraId="5AB8DCE9" w14:textId="77777777" w:rsidR="006A7C2C" w:rsidRPr="00A83F1A" w:rsidRDefault="006A7C2C" w:rsidP="006A7C2C">
      <w:pPr>
        <w:widowControl w:val="0"/>
        <w:autoSpaceDE w:val="0"/>
        <w:autoSpaceDN w:val="0"/>
        <w:spacing w:before="6" w:after="0" w:line="240" w:lineRule="auto"/>
        <w:rPr>
          <w:rFonts w:ascii="Times New Roman" w:eastAsia="Times New Roman" w:hAnsi="Times New Roman" w:cs="Times New Roman"/>
          <w:b/>
          <w:sz w:val="21"/>
          <w:lang w:val="lt-LT"/>
        </w:rPr>
      </w:pPr>
    </w:p>
    <w:p w14:paraId="00FFC445" w14:textId="77777777" w:rsidR="006A7C2C" w:rsidRPr="00A83F1A" w:rsidRDefault="006A7C2C" w:rsidP="00DF6F54">
      <w:pPr>
        <w:widowControl w:val="0"/>
        <w:autoSpaceDE w:val="0"/>
        <w:autoSpaceDN w:val="0"/>
        <w:spacing w:after="0" w:line="240" w:lineRule="auto"/>
        <w:ind w:right="514"/>
        <w:rPr>
          <w:rFonts w:ascii="Times New Roman" w:eastAsia="Times New Roman" w:hAnsi="Times New Roman" w:cs="Times New Roman"/>
          <w:lang w:val="lt-LT"/>
        </w:rPr>
      </w:pPr>
      <w:r w:rsidRPr="00A83F1A">
        <w:rPr>
          <w:rFonts w:ascii="Times New Roman" w:eastAsia="Times New Roman" w:hAnsi="Times New Roman" w:cs="Times New Roman"/>
          <w:lang w:val="lt-LT"/>
        </w:rPr>
        <w:t>Visada vartokite šį vaistą tiksliai kaip nurodė gydytojas</w:t>
      </w:r>
      <w:r w:rsidR="00D56C2B">
        <w:rPr>
          <w:rFonts w:ascii="Times New Roman" w:eastAsia="Times New Roman" w:hAnsi="Times New Roman" w:cs="Times New Roman"/>
          <w:lang w:val="lt-LT"/>
        </w:rPr>
        <w:t xml:space="preserve"> </w:t>
      </w:r>
      <w:r w:rsidR="00D56C2B" w:rsidRPr="00A83F1A">
        <w:rPr>
          <w:rFonts w:ascii="Times New Roman" w:eastAsia="Times New Roman" w:hAnsi="Times New Roman" w:cs="Times New Roman"/>
          <w:lang w:val="lt-LT"/>
        </w:rPr>
        <w:t>arba vaistinink</w:t>
      </w:r>
      <w:r w:rsidR="00D56C2B">
        <w:rPr>
          <w:rFonts w:ascii="Times New Roman" w:eastAsia="Times New Roman" w:hAnsi="Times New Roman" w:cs="Times New Roman"/>
          <w:lang w:val="lt-LT"/>
        </w:rPr>
        <w:t>as</w:t>
      </w:r>
      <w:r w:rsidRPr="00A83F1A">
        <w:rPr>
          <w:rFonts w:ascii="Times New Roman" w:eastAsia="Times New Roman" w:hAnsi="Times New Roman" w:cs="Times New Roman"/>
          <w:lang w:val="lt-LT"/>
        </w:rPr>
        <w:t>. Jeigu abejojate, kreipkitės į gydytoją arba vaistininką.</w:t>
      </w:r>
    </w:p>
    <w:p w14:paraId="6F193493" w14:textId="77777777" w:rsidR="006A7C2C" w:rsidRPr="00A83F1A" w:rsidRDefault="006A7C2C" w:rsidP="00DF6F54">
      <w:pPr>
        <w:widowControl w:val="0"/>
        <w:autoSpaceDE w:val="0"/>
        <w:autoSpaceDN w:val="0"/>
        <w:spacing w:before="11" w:after="0" w:line="240" w:lineRule="auto"/>
        <w:rPr>
          <w:rFonts w:ascii="Times New Roman" w:eastAsia="Times New Roman" w:hAnsi="Times New Roman" w:cs="Times New Roman"/>
          <w:sz w:val="21"/>
          <w:lang w:val="lt-LT"/>
        </w:rPr>
      </w:pPr>
    </w:p>
    <w:p w14:paraId="3502DD5F" w14:textId="7100D9E3" w:rsidR="006A7C2C" w:rsidRPr="00A83F1A" w:rsidRDefault="006A7C2C" w:rsidP="00DF6F54">
      <w:pPr>
        <w:widowControl w:val="0"/>
        <w:autoSpaceDE w:val="0"/>
        <w:autoSpaceDN w:val="0"/>
        <w:spacing w:after="0" w:line="240" w:lineRule="auto"/>
        <w:ind w:right="565"/>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Rekomenduojama dozė yra viena </w:t>
      </w:r>
      <w:proofErr w:type="spellStart"/>
      <w:r w:rsidR="00B25AE1" w:rsidRPr="00A83F1A">
        <w:rPr>
          <w:rFonts w:ascii="Times New Roman" w:eastAsia="Times New Roman" w:hAnsi="Times New Roman" w:cs="Times New Roman"/>
          <w:lang w:val="lt-LT"/>
        </w:rPr>
        <w:t>Agomelatine</w:t>
      </w:r>
      <w:proofErr w:type="spellEnd"/>
      <w:r w:rsidR="00B25AE1" w:rsidRPr="00A83F1A">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Pr="00A83F1A">
        <w:rPr>
          <w:rFonts w:ascii="Times New Roman" w:eastAsia="Times New Roman" w:hAnsi="Times New Roman" w:cs="Times New Roman"/>
          <w:lang w:val="lt-LT"/>
        </w:rPr>
        <w:t xml:space="preserve"> tabletė (25</w:t>
      </w:r>
      <w:r w:rsidR="00DC4226">
        <w:rPr>
          <w:rFonts w:ascii="Times New Roman" w:eastAsia="Times New Roman" w:hAnsi="Times New Roman" w:cs="Times New Roman"/>
          <w:lang w:val="lt-LT"/>
        </w:rPr>
        <w:t> mg</w:t>
      </w:r>
      <w:r w:rsidRPr="00A83F1A">
        <w:rPr>
          <w:rFonts w:ascii="Times New Roman" w:eastAsia="Times New Roman" w:hAnsi="Times New Roman" w:cs="Times New Roman"/>
          <w:lang w:val="lt-LT"/>
        </w:rPr>
        <w:t>) einant miegoti. Kartais gydytojas gali paskirti didesnę dozę (50</w:t>
      </w:r>
      <w:r w:rsidR="00DC4226">
        <w:rPr>
          <w:rFonts w:ascii="Times New Roman" w:eastAsia="Times New Roman" w:hAnsi="Times New Roman" w:cs="Times New Roman"/>
          <w:lang w:val="lt-LT"/>
        </w:rPr>
        <w:t> mg</w:t>
      </w:r>
      <w:r w:rsidRPr="00A83F1A">
        <w:rPr>
          <w:rFonts w:ascii="Times New Roman" w:eastAsia="Times New Roman" w:hAnsi="Times New Roman" w:cs="Times New Roman"/>
          <w:lang w:val="lt-LT"/>
        </w:rPr>
        <w:t>) – iš karto išgerti dvi tabletes einant miegoti.</w:t>
      </w:r>
    </w:p>
    <w:p w14:paraId="49F34F2A" w14:textId="77777777" w:rsidR="006A7C2C" w:rsidRPr="00A83F1A" w:rsidRDefault="006A7C2C" w:rsidP="00DF6F54">
      <w:pPr>
        <w:widowControl w:val="0"/>
        <w:autoSpaceDE w:val="0"/>
        <w:autoSpaceDN w:val="0"/>
        <w:spacing w:after="0" w:line="240" w:lineRule="auto"/>
        <w:rPr>
          <w:rFonts w:ascii="Times New Roman" w:eastAsia="Times New Roman" w:hAnsi="Times New Roman" w:cs="Times New Roman"/>
          <w:lang w:val="lt-LT"/>
        </w:rPr>
      </w:pPr>
    </w:p>
    <w:p w14:paraId="1630ED4E" w14:textId="48B3C7E9" w:rsidR="006A7C2C" w:rsidRPr="00A83F1A" w:rsidRDefault="006A7C2C" w:rsidP="00DF6F54">
      <w:pPr>
        <w:widowControl w:val="0"/>
        <w:autoSpaceDE w:val="0"/>
        <w:autoSpaceDN w:val="0"/>
        <w:spacing w:after="0" w:line="240" w:lineRule="auto"/>
        <w:ind w:right="112"/>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Daugumai depresija sergančių žmonių </w:t>
      </w:r>
      <w:proofErr w:type="spellStart"/>
      <w:r w:rsidR="00000A5F" w:rsidRPr="00000A5F">
        <w:rPr>
          <w:rFonts w:ascii="Times New Roman" w:eastAsia="Times New Roman" w:hAnsi="Times New Roman" w:cs="Times New Roman"/>
          <w:lang w:val="lt-LT"/>
        </w:rPr>
        <w:t>Agomelatine</w:t>
      </w:r>
      <w:proofErr w:type="spellEnd"/>
      <w:r w:rsidR="00000A5F" w:rsidRPr="00000A5F">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Pr="00A83F1A">
        <w:rPr>
          <w:rFonts w:ascii="Times New Roman" w:eastAsia="Times New Roman" w:hAnsi="Times New Roman" w:cs="Times New Roman"/>
          <w:lang w:val="lt-LT"/>
        </w:rPr>
        <w:t xml:space="preserve"> pradeda veikti depresijos simptomus per dvi savaites nuo gydymo pradžios.</w:t>
      </w:r>
    </w:p>
    <w:p w14:paraId="6E0C8427" w14:textId="34090598" w:rsidR="006A7C2C" w:rsidRPr="00A83F1A" w:rsidRDefault="006A7C2C" w:rsidP="00DF6F54">
      <w:pPr>
        <w:widowControl w:val="0"/>
        <w:autoSpaceDE w:val="0"/>
        <w:autoSpaceDN w:val="0"/>
        <w:spacing w:after="0" w:line="240" w:lineRule="auto"/>
        <w:ind w:right="282"/>
        <w:rPr>
          <w:rFonts w:ascii="Times New Roman" w:eastAsia="Times New Roman" w:hAnsi="Times New Roman" w:cs="Times New Roman"/>
          <w:lang w:val="lt-LT"/>
        </w:rPr>
      </w:pPr>
      <w:r w:rsidRPr="00A83F1A">
        <w:rPr>
          <w:rFonts w:ascii="Times New Roman" w:eastAsia="Times New Roman" w:hAnsi="Times New Roman" w:cs="Times New Roman"/>
          <w:lang w:val="lt-LT"/>
        </w:rPr>
        <w:t>Siekiant užtikrinti, kad Jums simptomų neliktų, depresija turėtų būti gydoma pakankamą bent 6</w:t>
      </w:r>
      <w:r w:rsidR="00A66AE2">
        <w:rPr>
          <w:rFonts w:ascii="Times New Roman" w:eastAsia="Times New Roman" w:hAnsi="Times New Roman" w:cs="Times New Roman"/>
          <w:lang w:val="lt-LT"/>
        </w:rPr>
        <w:t> </w:t>
      </w:r>
      <w:r w:rsidRPr="00A83F1A">
        <w:rPr>
          <w:rFonts w:ascii="Times New Roman" w:eastAsia="Times New Roman" w:hAnsi="Times New Roman" w:cs="Times New Roman"/>
          <w:lang w:val="lt-LT"/>
        </w:rPr>
        <w:t>mėnesių laikotarpį.</w:t>
      </w:r>
    </w:p>
    <w:p w14:paraId="3C03D362" w14:textId="77777777" w:rsidR="00000A5F" w:rsidRDefault="00000A5F" w:rsidP="00DF6F54">
      <w:pPr>
        <w:widowControl w:val="0"/>
        <w:autoSpaceDE w:val="0"/>
        <w:autoSpaceDN w:val="0"/>
        <w:spacing w:before="8" w:after="0" w:line="240" w:lineRule="auto"/>
        <w:rPr>
          <w:rFonts w:ascii="Times New Roman" w:eastAsia="Times New Roman" w:hAnsi="Times New Roman" w:cs="Times New Roman"/>
          <w:lang w:val="lt-LT"/>
        </w:rPr>
      </w:pPr>
    </w:p>
    <w:p w14:paraId="2094DF9C" w14:textId="59286ACA" w:rsidR="006A7C2C" w:rsidRPr="00A83F1A" w:rsidRDefault="00000A5F" w:rsidP="00DF6F54">
      <w:pPr>
        <w:widowControl w:val="0"/>
        <w:autoSpaceDE w:val="0"/>
        <w:autoSpaceDN w:val="0"/>
        <w:spacing w:before="8" w:after="0" w:line="240" w:lineRule="auto"/>
        <w:rPr>
          <w:rFonts w:ascii="Times New Roman" w:eastAsia="Times New Roman" w:hAnsi="Times New Roman" w:cs="Times New Roman"/>
          <w:sz w:val="21"/>
          <w:lang w:val="lt-LT"/>
        </w:rPr>
      </w:pPr>
      <w:r w:rsidRPr="00A83F1A">
        <w:rPr>
          <w:rFonts w:ascii="Times New Roman" w:eastAsia="Times New Roman" w:hAnsi="Times New Roman" w:cs="Times New Roman"/>
          <w:lang w:val="lt-LT"/>
        </w:rPr>
        <w:t xml:space="preserve">Jeigu pasijutote geriau, gydytojas gali ir toliau Jums skirti vartoti </w:t>
      </w:r>
      <w:proofErr w:type="spellStart"/>
      <w:r>
        <w:rPr>
          <w:rFonts w:ascii="Times New Roman" w:eastAsia="Times New Roman" w:hAnsi="Times New Roman" w:cs="Times New Roman"/>
          <w:lang w:val="lt-LT"/>
        </w:rPr>
        <w:t>Agomelatine</w:t>
      </w:r>
      <w:proofErr w:type="spellEnd"/>
      <w:r>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Pr="00A83F1A">
        <w:rPr>
          <w:rFonts w:ascii="Times New Roman" w:eastAsia="Times New Roman" w:hAnsi="Times New Roman" w:cs="Times New Roman"/>
          <w:lang w:val="lt-LT"/>
        </w:rPr>
        <w:t>, kad depresija</w:t>
      </w:r>
      <w:r w:rsidRPr="00A83F1A">
        <w:rPr>
          <w:rFonts w:ascii="Times New Roman" w:eastAsia="Times New Roman" w:hAnsi="Times New Roman" w:cs="Times New Roman"/>
          <w:spacing w:val="-8"/>
          <w:lang w:val="lt-LT"/>
        </w:rPr>
        <w:t xml:space="preserve"> </w:t>
      </w:r>
      <w:r w:rsidRPr="00A83F1A">
        <w:rPr>
          <w:rFonts w:ascii="Times New Roman" w:eastAsia="Times New Roman" w:hAnsi="Times New Roman" w:cs="Times New Roman"/>
          <w:lang w:val="lt-LT"/>
        </w:rPr>
        <w:t>nepasikartotų.</w:t>
      </w:r>
    </w:p>
    <w:p w14:paraId="79D12CD7" w14:textId="77777777" w:rsidR="00000A5F" w:rsidRDefault="00000A5F" w:rsidP="00DF6F54">
      <w:pPr>
        <w:widowControl w:val="0"/>
        <w:autoSpaceDE w:val="0"/>
        <w:autoSpaceDN w:val="0"/>
        <w:spacing w:before="1" w:after="0" w:line="240" w:lineRule="auto"/>
        <w:ind w:right="282"/>
        <w:rPr>
          <w:rFonts w:ascii="Times New Roman" w:eastAsia="Times New Roman" w:hAnsi="Times New Roman" w:cs="Times New Roman"/>
          <w:lang w:val="lt-LT"/>
        </w:rPr>
      </w:pPr>
    </w:p>
    <w:p w14:paraId="0A53368C" w14:textId="7E95A7AA" w:rsidR="006A7C2C" w:rsidRPr="00A83F1A" w:rsidRDefault="00B25AE1" w:rsidP="00DF6F54">
      <w:pPr>
        <w:widowControl w:val="0"/>
        <w:autoSpaceDE w:val="0"/>
        <w:autoSpaceDN w:val="0"/>
        <w:spacing w:before="1" w:after="0" w:line="240" w:lineRule="auto"/>
        <w:ind w:right="282"/>
        <w:rPr>
          <w:rFonts w:ascii="Times New Roman" w:eastAsia="Times New Roman" w:hAnsi="Times New Roman" w:cs="Times New Roman"/>
          <w:lang w:val="lt-LT"/>
        </w:rPr>
      </w:pPr>
      <w:proofErr w:type="spellStart"/>
      <w:r w:rsidRPr="00A83F1A">
        <w:rPr>
          <w:rFonts w:ascii="Times New Roman" w:eastAsia="Times New Roman" w:hAnsi="Times New Roman" w:cs="Times New Roman"/>
          <w:lang w:val="lt-LT"/>
        </w:rPr>
        <w:t>Agomelatine</w:t>
      </w:r>
      <w:proofErr w:type="spellEnd"/>
      <w:r w:rsidRPr="00A83F1A">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6A7C2C" w:rsidRPr="00A83F1A">
        <w:rPr>
          <w:rFonts w:ascii="Times New Roman" w:eastAsia="Times New Roman" w:hAnsi="Times New Roman" w:cs="Times New Roman"/>
          <w:lang w:val="lt-LT"/>
        </w:rPr>
        <w:t xml:space="preserve"> vartojamas per burną. Prarykite tabletę užsigerdami vandeniu. </w:t>
      </w:r>
      <w:r w:rsidR="00000A5F">
        <w:rPr>
          <w:rFonts w:ascii="Times New Roman" w:eastAsia="Times New Roman" w:hAnsi="Times New Roman" w:cs="Times New Roman"/>
          <w:lang w:val="lt-LT"/>
        </w:rPr>
        <w:t>Šį vaistą</w:t>
      </w:r>
      <w:r w:rsidR="006A7C2C" w:rsidRPr="00A83F1A">
        <w:rPr>
          <w:rFonts w:ascii="Times New Roman" w:eastAsia="Times New Roman" w:hAnsi="Times New Roman" w:cs="Times New Roman"/>
          <w:lang w:val="lt-LT"/>
        </w:rPr>
        <w:t xml:space="preserve"> galima vartoti valgant arba ne valgymo metu.</w:t>
      </w:r>
    </w:p>
    <w:p w14:paraId="3560484A" w14:textId="77777777" w:rsidR="006A7C2C" w:rsidRPr="00A83F1A" w:rsidRDefault="006A7C2C" w:rsidP="00DF6F54">
      <w:pPr>
        <w:widowControl w:val="0"/>
        <w:autoSpaceDE w:val="0"/>
        <w:autoSpaceDN w:val="0"/>
        <w:spacing w:after="0" w:line="240" w:lineRule="auto"/>
        <w:rPr>
          <w:rFonts w:ascii="Times New Roman" w:eastAsia="Times New Roman" w:hAnsi="Times New Roman" w:cs="Times New Roman"/>
          <w:lang w:val="lt-LT"/>
        </w:rPr>
      </w:pPr>
    </w:p>
    <w:p w14:paraId="49C217E6" w14:textId="16A04EE9" w:rsidR="006A7C2C" w:rsidRPr="00A83F1A" w:rsidRDefault="006A7C2C" w:rsidP="00DF6F54">
      <w:pPr>
        <w:widowControl w:val="0"/>
        <w:autoSpaceDE w:val="0"/>
        <w:autoSpaceDN w:val="0"/>
        <w:spacing w:after="0" w:line="252" w:lineRule="exact"/>
        <w:rPr>
          <w:rFonts w:ascii="Times New Roman" w:eastAsia="Times New Roman" w:hAnsi="Times New Roman" w:cs="Times New Roman"/>
          <w:i/>
          <w:lang w:val="lt-LT"/>
        </w:rPr>
      </w:pPr>
      <w:r w:rsidRPr="00A83F1A">
        <w:rPr>
          <w:rFonts w:ascii="Times New Roman" w:eastAsia="Times New Roman" w:hAnsi="Times New Roman" w:cs="Times New Roman"/>
          <w:i/>
          <w:lang w:val="lt-LT"/>
        </w:rPr>
        <w:t xml:space="preserve">Kaip keisti antidepresanto (SSRI ar SNRI grupės vaisto) vartojimą į </w:t>
      </w:r>
      <w:proofErr w:type="spellStart"/>
      <w:r w:rsidR="00000A5F">
        <w:rPr>
          <w:rFonts w:ascii="Times New Roman" w:eastAsia="Times New Roman" w:hAnsi="Times New Roman" w:cs="Times New Roman"/>
          <w:i/>
          <w:lang w:val="lt-LT"/>
        </w:rPr>
        <w:t>agomelatiną</w:t>
      </w:r>
      <w:proofErr w:type="spellEnd"/>
      <w:r w:rsidRPr="00A83F1A">
        <w:rPr>
          <w:rFonts w:ascii="Times New Roman" w:eastAsia="Times New Roman" w:hAnsi="Times New Roman" w:cs="Times New Roman"/>
          <w:i/>
          <w:lang w:val="lt-LT"/>
        </w:rPr>
        <w:t>?</w:t>
      </w:r>
    </w:p>
    <w:p w14:paraId="361BA44D" w14:textId="4E4E0E42" w:rsidR="006A7C2C" w:rsidRPr="00A83F1A" w:rsidRDefault="006A7C2C" w:rsidP="00924F3A">
      <w:pPr>
        <w:widowControl w:val="0"/>
        <w:autoSpaceDE w:val="0"/>
        <w:autoSpaceDN w:val="0"/>
        <w:spacing w:after="0" w:line="240" w:lineRule="auto"/>
        <w:ind w:right="-16"/>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Jeigu Jūsų gydytojas pakeičia Jūsų anksčiau vartotą antidepresantą (SSRI ar SNRI grupės vaistą) į </w:t>
      </w:r>
      <w:bookmarkStart w:id="14" w:name="_Hlk520839132"/>
      <w:proofErr w:type="spellStart"/>
      <w:r w:rsidR="008242EF" w:rsidRPr="00A83F1A">
        <w:rPr>
          <w:rFonts w:ascii="Times New Roman" w:eastAsia="Times New Roman" w:hAnsi="Times New Roman" w:cs="Times New Roman"/>
          <w:lang w:val="lt-LT"/>
        </w:rPr>
        <w:t>a</w:t>
      </w:r>
      <w:r w:rsidR="00B25AE1" w:rsidRPr="00A83F1A">
        <w:rPr>
          <w:rFonts w:ascii="Times New Roman" w:eastAsia="Times New Roman" w:hAnsi="Times New Roman" w:cs="Times New Roman"/>
          <w:lang w:val="lt-LT"/>
        </w:rPr>
        <w:t>gomelatin</w:t>
      </w:r>
      <w:r w:rsidR="008242EF" w:rsidRPr="00A83F1A">
        <w:rPr>
          <w:rFonts w:ascii="Times New Roman" w:eastAsia="Times New Roman" w:hAnsi="Times New Roman" w:cs="Times New Roman"/>
          <w:lang w:val="lt-LT"/>
        </w:rPr>
        <w:t>ą</w:t>
      </w:r>
      <w:bookmarkEnd w:id="14"/>
      <w:proofErr w:type="spellEnd"/>
      <w:r w:rsidRPr="00A83F1A">
        <w:rPr>
          <w:rFonts w:ascii="Times New Roman" w:eastAsia="Times New Roman" w:hAnsi="Times New Roman" w:cs="Times New Roman"/>
          <w:lang w:val="lt-LT"/>
        </w:rPr>
        <w:t>, jis</w:t>
      </w:r>
      <w:r w:rsidR="00CA6F0E">
        <w:rPr>
          <w:rFonts w:ascii="Times New Roman" w:eastAsia="Times New Roman" w:hAnsi="Times New Roman" w:cs="Times New Roman"/>
          <w:lang w:val="lt-LT"/>
        </w:rPr>
        <w:t>/ji</w:t>
      </w:r>
      <w:r w:rsidRPr="00A83F1A">
        <w:rPr>
          <w:rFonts w:ascii="Times New Roman" w:eastAsia="Times New Roman" w:hAnsi="Times New Roman" w:cs="Times New Roman"/>
          <w:lang w:val="lt-LT"/>
        </w:rPr>
        <w:t xml:space="preserve"> patars Jums, kaip, pradėdami vartoti </w:t>
      </w:r>
      <w:proofErr w:type="spellStart"/>
      <w:r w:rsidR="00000A5F">
        <w:rPr>
          <w:rFonts w:ascii="Times New Roman" w:eastAsia="Times New Roman" w:hAnsi="Times New Roman" w:cs="Times New Roman"/>
          <w:lang w:val="lt-LT"/>
        </w:rPr>
        <w:t>Agomelatine</w:t>
      </w:r>
      <w:proofErr w:type="spellEnd"/>
      <w:r w:rsidR="00000A5F">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Pr="00A83F1A">
        <w:rPr>
          <w:rFonts w:ascii="Times New Roman" w:eastAsia="Times New Roman" w:hAnsi="Times New Roman" w:cs="Times New Roman"/>
          <w:lang w:val="lt-LT"/>
        </w:rPr>
        <w:t>, turėtumėte nutraukti anksčiau skirto vaisto vartojimą.</w:t>
      </w:r>
    </w:p>
    <w:p w14:paraId="5D7AFE54" w14:textId="77777777" w:rsidR="006A7C2C" w:rsidRPr="00A83F1A" w:rsidRDefault="006A7C2C" w:rsidP="00924F3A">
      <w:pPr>
        <w:widowControl w:val="0"/>
        <w:autoSpaceDE w:val="0"/>
        <w:autoSpaceDN w:val="0"/>
        <w:spacing w:after="0" w:line="240" w:lineRule="auto"/>
        <w:ind w:right="-16"/>
        <w:rPr>
          <w:rFonts w:ascii="Times New Roman" w:eastAsia="Times New Roman" w:hAnsi="Times New Roman" w:cs="Times New Roman"/>
          <w:lang w:val="lt-LT"/>
        </w:rPr>
      </w:pPr>
      <w:r w:rsidRPr="00A83F1A">
        <w:rPr>
          <w:rFonts w:ascii="Times New Roman" w:eastAsia="Times New Roman" w:hAnsi="Times New Roman" w:cs="Times New Roman"/>
          <w:lang w:val="lt-LT"/>
        </w:rPr>
        <w:t>Net jei anksčiau vartoto antidepresanto dozę mažinsite laipsniškai, kelias savaites Jums gali reikštis nutraukimo simptomai, susiję su anksčiau vartoto vaisto poveikiu.</w:t>
      </w:r>
    </w:p>
    <w:p w14:paraId="527BCCFB" w14:textId="6B913E25" w:rsidR="006A7C2C" w:rsidRPr="006A7C2C" w:rsidRDefault="006A7C2C" w:rsidP="00924F3A">
      <w:pPr>
        <w:widowControl w:val="0"/>
        <w:autoSpaceDE w:val="0"/>
        <w:autoSpaceDN w:val="0"/>
        <w:spacing w:after="0" w:line="240" w:lineRule="auto"/>
        <w:ind w:right="-16"/>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Nutraukimo simptomai gali būti tokie: </w:t>
      </w:r>
      <w:r w:rsidR="00CA6F0E">
        <w:rPr>
          <w:rFonts w:ascii="Times New Roman" w:eastAsia="Times New Roman" w:hAnsi="Times New Roman" w:cs="Times New Roman"/>
          <w:lang w:val="lt-LT"/>
        </w:rPr>
        <w:t>svaigulys</w:t>
      </w:r>
      <w:r w:rsidRPr="00A83F1A">
        <w:rPr>
          <w:rFonts w:ascii="Times New Roman" w:eastAsia="Times New Roman" w:hAnsi="Times New Roman" w:cs="Times New Roman"/>
          <w:lang w:val="lt-LT"/>
        </w:rPr>
        <w:t>, sustingimas, miego sutrikimai, sudirgimas ar nerimas, galvos skausmai, pykinimas, vėmimas ir drebulys. Šie simptomai paprastai yra lengvi ar vidutinio sunkumo ir per keletą dienų išnyksta savaime.</w:t>
      </w:r>
    </w:p>
    <w:p w14:paraId="5A8DD44D" w14:textId="5EABDB26" w:rsidR="006A7C2C" w:rsidRPr="00A83F1A" w:rsidRDefault="006A7C2C" w:rsidP="00924F3A">
      <w:pPr>
        <w:widowControl w:val="0"/>
        <w:autoSpaceDE w:val="0"/>
        <w:autoSpaceDN w:val="0"/>
        <w:spacing w:before="62" w:after="0" w:line="240" w:lineRule="auto"/>
        <w:ind w:right="-16"/>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Jeigu </w:t>
      </w:r>
      <w:proofErr w:type="spellStart"/>
      <w:r w:rsidR="00000A5F">
        <w:rPr>
          <w:rFonts w:ascii="Times New Roman" w:eastAsia="Times New Roman" w:hAnsi="Times New Roman" w:cs="Times New Roman"/>
          <w:lang w:val="lt-LT"/>
        </w:rPr>
        <w:t>Agomelatine</w:t>
      </w:r>
      <w:proofErr w:type="spellEnd"/>
      <w:r w:rsidR="00000A5F">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000A5F" w:rsidRPr="00A83F1A">
        <w:rPr>
          <w:rFonts w:ascii="Times New Roman" w:eastAsia="Times New Roman" w:hAnsi="Times New Roman" w:cs="Times New Roman"/>
          <w:lang w:val="lt-LT"/>
        </w:rPr>
        <w:t xml:space="preserve"> </w:t>
      </w:r>
      <w:r w:rsidRPr="00A83F1A">
        <w:rPr>
          <w:rFonts w:ascii="Times New Roman" w:eastAsia="Times New Roman" w:hAnsi="Times New Roman" w:cs="Times New Roman"/>
          <w:lang w:val="lt-LT"/>
        </w:rPr>
        <w:t xml:space="preserve">pradedama vartoti laipsniškai mažinant anksčiau vartoto vaisto dozę, galimų nutraukimo simptomų nereikėtų painioti su ankstyvojo </w:t>
      </w:r>
      <w:proofErr w:type="spellStart"/>
      <w:r w:rsidR="00000A5F">
        <w:rPr>
          <w:rFonts w:ascii="Times New Roman" w:eastAsia="Times New Roman" w:hAnsi="Times New Roman" w:cs="Times New Roman"/>
          <w:lang w:val="lt-LT"/>
        </w:rPr>
        <w:t>Agomelatine</w:t>
      </w:r>
      <w:proofErr w:type="spellEnd"/>
      <w:r w:rsidR="00000A5F">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000A5F" w:rsidRPr="00A83F1A">
        <w:rPr>
          <w:rFonts w:ascii="Times New Roman" w:eastAsia="Times New Roman" w:hAnsi="Times New Roman" w:cs="Times New Roman"/>
          <w:lang w:val="lt-LT"/>
        </w:rPr>
        <w:t xml:space="preserve"> </w:t>
      </w:r>
      <w:r w:rsidRPr="00A83F1A">
        <w:rPr>
          <w:rFonts w:ascii="Times New Roman" w:eastAsia="Times New Roman" w:hAnsi="Times New Roman" w:cs="Times New Roman"/>
          <w:lang w:val="lt-LT"/>
        </w:rPr>
        <w:t>poveikio nebuvimu.</w:t>
      </w:r>
    </w:p>
    <w:p w14:paraId="0E1680B1" w14:textId="020336F9" w:rsidR="006A7C2C" w:rsidRPr="00A83F1A" w:rsidRDefault="006A7C2C" w:rsidP="00924F3A">
      <w:pPr>
        <w:widowControl w:val="0"/>
        <w:autoSpaceDE w:val="0"/>
        <w:autoSpaceDN w:val="0"/>
        <w:spacing w:after="0" w:line="240" w:lineRule="auto"/>
        <w:ind w:right="-16"/>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Su savo gydytoju turėtumėte aptarti, kaip, pradedant vartoti </w:t>
      </w:r>
      <w:proofErr w:type="spellStart"/>
      <w:r w:rsidR="00000A5F">
        <w:rPr>
          <w:rFonts w:ascii="Times New Roman" w:eastAsia="Times New Roman" w:hAnsi="Times New Roman" w:cs="Times New Roman"/>
          <w:lang w:val="lt-LT"/>
        </w:rPr>
        <w:t>Agomelatine</w:t>
      </w:r>
      <w:proofErr w:type="spellEnd"/>
      <w:r w:rsidR="00000A5F">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Pr="00A83F1A">
        <w:rPr>
          <w:rFonts w:ascii="Times New Roman" w:eastAsia="Times New Roman" w:hAnsi="Times New Roman" w:cs="Times New Roman"/>
          <w:lang w:val="lt-LT"/>
        </w:rPr>
        <w:t xml:space="preserve">, geriausia nutraukti </w:t>
      </w:r>
      <w:r w:rsidRPr="00A83F1A">
        <w:rPr>
          <w:rFonts w:ascii="Times New Roman" w:eastAsia="Times New Roman" w:hAnsi="Times New Roman" w:cs="Times New Roman"/>
          <w:lang w:val="lt-LT"/>
        </w:rPr>
        <w:lastRenderedPageBreak/>
        <w:t>anksčiau skirto antidepresanto vartojimą.</w:t>
      </w:r>
    </w:p>
    <w:p w14:paraId="1053BD4D" w14:textId="77777777" w:rsidR="006A7C2C" w:rsidRPr="00A83F1A" w:rsidRDefault="006A7C2C" w:rsidP="00F642FD">
      <w:pPr>
        <w:widowControl w:val="0"/>
        <w:autoSpaceDE w:val="0"/>
        <w:autoSpaceDN w:val="0"/>
        <w:spacing w:before="11" w:after="0" w:line="240" w:lineRule="auto"/>
        <w:rPr>
          <w:rFonts w:ascii="Times New Roman" w:eastAsia="Times New Roman" w:hAnsi="Times New Roman" w:cs="Times New Roman"/>
          <w:sz w:val="21"/>
          <w:lang w:val="lt-LT"/>
        </w:rPr>
      </w:pPr>
    </w:p>
    <w:p w14:paraId="7791F2E2" w14:textId="79DAF07E" w:rsidR="006A7C2C" w:rsidRPr="00A83F1A" w:rsidRDefault="006A7C2C" w:rsidP="00DF6F54">
      <w:pPr>
        <w:widowControl w:val="0"/>
        <w:autoSpaceDE w:val="0"/>
        <w:autoSpaceDN w:val="0"/>
        <w:spacing w:after="0" w:line="252" w:lineRule="exact"/>
        <w:rPr>
          <w:rFonts w:ascii="Times New Roman" w:eastAsia="Times New Roman" w:hAnsi="Times New Roman" w:cs="Times New Roman"/>
          <w:i/>
          <w:lang w:val="lt-LT"/>
        </w:rPr>
      </w:pPr>
      <w:r w:rsidRPr="00A83F1A">
        <w:rPr>
          <w:rFonts w:ascii="Times New Roman" w:eastAsia="Times New Roman" w:hAnsi="Times New Roman" w:cs="Times New Roman"/>
          <w:i/>
          <w:lang w:val="lt-LT"/>
        </w:rPr>
        <w:t>Kepenų funkcijos stebėjimas (taip pat žr. 2</w:t>
      </w:r>
      <w:r w:rsidR="00171FE6">
        <w:rPr>
          <w:rFonts w:ascii="Times New Roman" w:eastAsia="Times New Roman" w:hAnsi="Times New Roman" w:cs="Times New Roman"/>
          <w:i/>
          <w:lang w:val="lt-LT"/>
        </w:rPr>
        <w:t> </w:t>
      </w:r>
      <w:r w:rsidRPr="00A83F1A">
        <w:rPr>
          <w:rFonts w:ascii="Times New Roman" w:eastAsia="Times New Roman" w:hAnsi="Times New Roman" w:cs="Times New Roman"/>
          <w:i/>
          <w:lang w:val="lt-LT"/>
        </w:rPr>
        <w:t>skyrių):</w:t>
      </w:r>
    </w:p>
    <w:p w14:paraId="351FC5FB" w14:textId="2654F536" w:rsidR="006A7C2C" w:rsidRPr="00A83F1A" w:rsidRDefault="006A7C2C" w:rsidP="00DF6F54">
      <w:pPr>
        <w:widowControl w:val="0"/>
        <w:autoSpaceDE w:val="0"/>
        <w:autoSpaceDN w:val="0"/>
        <w:spacing w:after="0" w:line="240" w:lineRule="auto"/>
        <w:ind w:right="110"/>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Jūsų gydytojas atliks laboratorinius tyrimus prieš pradėdamas gydymą ir periodiškai gydymo </w:t>
      </w:r>
      <w:r w:rsidR="00924F3A">
        <w:rPr>
          <w:rFonts w:ascii="Times New Roman" w:eastAsia="Times New Roman" w:hAnsi="Times New Roman" w:cs="Times New Roman"/>
          <w:lang w:val="lt-LT"/>
        </w:rPr>
        <w:t>metu</w:t>
      </w:r>
      <w:r w:rsidRPr="00A83F1A">
        <w:rPr>
          <w:rFonts w:ascii="Times New Roman" w:eastAsia="Times New Roman" w:hAnsi="Times New Roman" w:cs="Times New Roman"/>
          <w:lang w:val="lt-LT"/>
        </w:rPr>
        <w:t>, paprastai po 3, 6, 12 ir 24</w:t>
      </w:r>
      <w:r w:rsidR="00171FE6">
        <w:rPr>
          <w:rFonts w:ascii="Times New Roman" w:eastAsia="Times New Roman" w:hAnsi="Times New Roman" w:cs="Times New Roman"/>
          <w:lang w:val="lt-LT"/>
        </w:rPr>
        <w:t> </w:t>
      </w:r>
      <w:r w:rsidRPr="00A83F1A">
        <w:rPr>
          <w:rFonts w:ascii="Times New Roman" w:eastAsia="Times New Roman" w:hAnsi="Times New Roman" w:cs="Times New Roman"/>
          <w:lang w:val="lt-LT"/>
        </w:rPr>
        <w:t>savaičių, kad įsitikintų, jog Jūsų kepenų veikla yra gera. Jei Jūsų gydytojas padidina dozę iki 50</w:t>
      </w:r>
      <w:r w:rsidR="00DC4226">
        <w:rPr>
          <w:rFonts w:ascii="Times New Roman" w:eastAsia="Times New Roman" w:hAnsi="Times New Roman" w:cs="Times New Roman"/>
          <w:lang w:val="lt-LT"/>
        </w:rPr>
        <w:t> mg</w:t>
      </w:r>
      <w:r w:rsidRPr="00A83F1A">
        <w:rPr>
          <w:rFonts w:ascii="Times New Roman" w:eastAsia="Times New Roman" w:hAnsi="Times New Roman" w:cs="Times New Roman"/>
          <w:lang w:val="lt-LT"/>
        </w:rPr>
        <w:t>, šio padidinimo pradžioje reikalinga atlikti laboratorinius tyrimus, o vėliau tyrimus atlikti periodiškai gydymo metu, įprastai po 3</w:t>
      </w:r>
      <w:r w:rsidR="00171FE6">
        <w:rPr>
          <w:rFonts w:ascii="Times New Roman" w:eastAsia="Times New Roman" w:hAnsi="Times New Roman" w:cs="Times New Roman"/>
          <w:lang w:val="lt-LT"/>
        </w:rPr>
        <w:t> </w:t>
      </w:r>
      <w:r w:rsidRPr="00A83F1A">
        <w:rPr>
          <w:rFonts w:ascii="Times New Roman" w:eastAsia="Times New Roman" w:hAnsi="Times New Roman" w:cs="Times New Roman"/>
          <w:lang w:val="lt-LT"/>
        </w:rPr>
        <w:t>savaičių, 6</w:t>
      </w:r>
      <w:r w:rsidR="00171FE6">
        <w:rPr>
          <w:rFonts w:ascii="Times New Roman" w:eastAsia="Times New Roman" w:hAnsi="Times New Roman" w:cs="Times New Roman"/>
          <w:lang w:val="lt-LT"/>
        </w:rPr>
        <w:t> </w:t>
      </w:r>
      <w:r w:rsidRPr="00A83F1A">
        <w:rPr>
          <w:rFonts w:ascii="Times New Roman" w:eastAsia="Times New Roman" w:hAnsi="Times New Roman" w:cs="Times New Roman"/>
          <w:lang w:val="lt-LT"/>
        </w:rPr>
        <w:t>savaičių, 12</w:t>
      </w:r>
      <w:r w:rsidR="00171FE6">
        <w:rPr>
          <w:rFonts w:ascii="Times New Roman" w:eastAsia="Times New Roman" w:hAnsi="Times New Roman" w:cs="Times New Roman"/>
          <w:lang w:val="lt-LT"/>
        </w:rPr>
        <w:t> </w:t>
      </w:r>
      <w:r w:rsidRPr="00A83F1A">
        <w:rPr>
          <w:rFonts w:ascii="Times New Roman" w:eastAsia="Times New Roman" w:hAnsi="Times New Roman" w:cs="Times New Roman"/>
          <w:lang w:val="lt-LT"/>
        </w:rPr>
        <w:t>savaičių ir 24</w:t>
      </w:r>
      <w:r w:rsidR="00171FE6">
        <w:rPr>
          <w:rFonts w:ascii="Times New Roman" w:eastAsia="Times New Roman" w:hAnsi="Times New Roman" w:cs="Times New Roman"/>
          <w:lang w:val="lt-LT"/>
        </w:rPr>
        <w:t> </w:t>
      </w:r>
      <w:r w:rsidRPr="00A83F1A">
        <w:rPr>
          <w:rFonts w:ascii="Times New Roman" w:eastAsia="Times New Roman" w:hAnsi="Times New Roman" w:cs="Times New Roman"/>
          <w:lang w:val="lt-LT"/>
        </w:rPr>
        <w:t>savaičių. Vėliau tyrimai bus daromi tada, jei gydytojas nuspręs, kad reikia juos atlikti.</w:t>
      </w:r>
    </w:p>
    <w:p w14:paraId="1EFB0E05" w14:textId="50608CBA" w:rsidR="006A7C2C" w:rsidRPr="00A83F1A" w:rsidRDefault="006A7C2C" w:rsidP="00DF6F54">
      <w:pPr>
        <w:widowControl w:val="0"/>
        <w:autoSpaceDE w:val="0"/>
        <w:autoSpaceDN w:val="0"/>
        <w:spacing w:after="0" w:line="252" w:lineRule="exact"/>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Nevartokite </w:t>
      </w:r>
      <w:proofErr w:type="spellStart"/>
      <w:r w:rsidR="00000A5F">
        <w:rPr>
          <w:rFonts w:ascii="Times New Roman" w:eastAsia="Times New Roman" w:hAnsi="Times New Roman" w:cs="Times New Roman"/>
          <w:lang w:val="lt-LT"/>
        </w:rPr>
        <w:t>Agomelatine</w:t>
      </w:r>
      <w:proofErr w:type="spellEnd"/>
      <w:r w:rsidR="00000A5F">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Pr="00A83F1A">
        <w:rPr>
          <w:rFonts w:ascii="Times New Roman" w:eastAsia="Times New Roman" w:hAnsi="Times New Roman" w:cs="Times New Roman"/>
          <w:lang w:val="lt-LT"/>
        </w:rPr>
        <w:t>, jei Jūsų kepenų veikla sutrikusi.</w:t>
      </w:r>
    </w:p>
    <w:p w14:paraId="20559582" w14:textId="77777777" w:rsidR="006A7C2C" w:rsidRPr="00A83F1A" w:rsidRDefault="006A7C2C" w:rsidP="00DF6F54">
      <w:pPr>
        <w:widowControl w:val="0"/>
        <w:autoSpaceDE w:val="0"/>
        <w:autoSpaceDN w:val="0"/>
        <w:spacing w:before="11" w:after="0" w:line="240" w:lineRule="auto"/>
        <w:rPr>
          <w:rFonts w:ascii="Times New Roman" w:eastAsia="Times New Roman" w:hAnsi="Times New Roman" w:cs="Times New Roman"/>
          <w:sz w:val="21"/>
          <w:lang w:val="lt-LT"/>
        </w:rPr>
      </w:pPr>
    </w:p>
    <w:p w14:paraId="0E555ED7" w14:textId="2303A41A" w:rsidR="006A7C2C" w:rsidRPr="00A83F1A" w:rsidRDefault="006A7C2C" w:rsidP="00DF6F54">
      <w:pPr>
        <w:widowControl w:val="0"/>
        <w:autoSpaceDE w:val="0"/>
        <w:autoSpaceDN w:val="0"/>
        <w:spacing w:after="0" w:line="240" w:lineRule="auto"/>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Jeigu Jūsų inkstų veikla sutrikusi, gydytojas kiekvienu atveju nuspręs, ar Jums saugu vartoti </w:t>
      </w:r>
      <w:proofErr w:type="spellStart"/>
      <w:r w:rsidR="00000A5F">
        <w:rPr>
          <w:rFonts w:ascii="Times New Roman" w:eastAsia="Times New Roman" w:hAnsi="Times New Roman" w:cs="Times New Roman"/>
          <w:lang w:val="lt-LT"/>
        </w:rPr>
        <w:t>Agomelatine</w:t>
      </w:r>
      <w:proofErr w:type="spellEnd"/>
      <w:r w:rsidR="00000A5F">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Pr="00A83F1A">
        <w:rPr>
          <w:rFonts w:ascii="Times New Roman" w:eastAsia="Times New Roman" w:hAnsi="Times New Roman" w:cs="Times New Roman"/>
          <w:lang w:val="lt-LT"/>
        </w:rPr>
        <w:t>.</w:t>
      </w:r>
    </w:p>
    <w:p w14:paraId="7C2423EF" w14:textId="77777777" w:rsidR="006A7C2C" w:rsidRPr="00A83F1A" w:rsidRDefault="006A7C2C" w:rsidP="00DF6F54">
      <w:pPr>
        <w:widowControl w:val="0"/>
        <w:autoSpaceDE w:val="0"/>
        <w:autoSpaceDN w:val="0"/>
        <w:spacing w:before="4" w:after="0" w:line="240" w:lineRule="auto"/>
        <w:rPr>
          <w:rFonts w:ascii="Times New Roman" w:eastAsia="Times New Roman" w:hAnsi="Times New Roman" w:cs="Times New Roman"/>
          <w:lang w:val="lt-LT"/>
        </w:rPr>
      </w:pPr>
    </w:p>
    <w:p w14:paraId="1183931E" w14:textId="5DBB2C78" w:rsidR="006A7C2C" w:rsidRPr="00A83F1A" w:rsidRDefault="006A7C2C" w:rsidP="00DF6F54">
      <w:pPr>
        <w:widowControl w:val="0"/>
        <w:autoSpaceDE w:val="0"/>
        <w:autoSpaceDN w:val="0"/>
        <w:spacing w:before="1" w:after="0" w:line="250" w:lineRule="exact"/>
        <w:outlineLvl w:val="1"/>
        <w:rPr>
          <w:rFonts w:ascii="Times New Roman" w:eastAsia="Times New Roman" w:hAnsi="Times New Roman" w:cs="Times New Roman"/>
          <w:b/>
          <w:bCs/>
          <w:lang w:val="lt-LT"/>
        </w:rPr>
      </w:pPr>
      <w:r w:rsidRPr="00A83F1A">
        <w:rPr>
          <w:rFonts w:ascii="Times New Roman" w:eastAsia="Times New Roman" w:hAnsi="Times New Roman" w:cs="Times New Roman"/>
          <w:b/>
          <w:bCs/>
          <w:lang w:val="lt-LT"/>
        </w:rPr>
        <w:t xml:space="preserve">Ką daryti pavartojus per didelę </w:t>
      </w:r>
      <w:proofErr w:type="spellStart"/>
      <w:r w:rsidR="00B25AE1" w:rsidRPr="00A83F1A">
        <w:rPr>
          <w:rFonts w:ascii="Times New Roman" w:eastAsia="Times New Roman" w:hAnsi="Times New Roman" w:cs="Times New Roman"/>
          <w:b/>
          <w:lang w:val="lt-LT"/>
        </w:rPr>
        <w:t>Agomelatine</w:t>
      </w:r>
      <w:proofErr w:type="spellEnd"/>
      <w:r w:rsidR="00B25AE1" w:rsidRPr="00A83F1A">
        <w:rPr>
          <w:rFonts w:ascii="Times New Roman" w:eastAsia="Times New Roman" w:hAnsi="Times New Roman" w:cs="Times New Roman"/>
          <w:b/>
          <w:lang w:val="lt-LT"/>
        </w:rPr>
        <w:t xml:space="preserve"> </w:t>
      </w:r>
      <w:proofErr w:type="spellStart"/>
      <w:r w:rsidR="00A66AE2">
        <w:rPr>
          <w:rFonts w:ascii="Times New Roman" w:eastAsia="Times New Roman" w:hAnsi="Times New Roman" w:cs="Times New Roman"/>
          <w:b/>
          <w:lang w:val="lt-LT"/>
        </w:rPr>
        <w:t>Viatris</w:t>
      </w:r>
      <w:proofErr w:type="spellEnd"/>
      <w:r w:rsidRPr="00A83F1A">
        <w:rPr>
          <w:rFonts w:ascii="Times New Roman" w:eastAsia="Times New Roman" w:hAnsi="Times New Roman" w:cs="Times New Roman"/>
          <w:b/>
          <w:bCs/>
          <w:lang w:val="lt-LT"/>
        </w:rPr>
        <w:t xml:space="preserve"> dozę</w:t>
      </w:r>
    </w:p>
    <w:p w14:paraId="7FAFB325" w14:textId="70A5EC2E" w:rsidR="006A7C2C" w:rsidRPr="00A83F1A" w:rsidRDefault="006A7C2C" w:rsidP="00DF6F54">
      <w:pPr>
        <w:widowControl w:val="0"/>
        <w:autoSpaceDE w:val="0"/>
        <w:autoSpaceDN w:val="0"/>
        <w:spacing w:after="0" w:line="242" w:lineRule="auto"/>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Jei išgėrėte </w:t>
      </w:r>
      <w:proofErr w:type="spellStart"/>
      <w:r w:rsidR="00B25AE1" w:rsidRPr="00A83F1A">
        <w:rPr>
          <w:rFonts w:ascii="Times New Roman" w:eastAsia="Times New Roman" w:hAnsi="Times New Roman" w:cs="Times New Roman"/>
          <w:lang w:val="lt-LT"/>
        </w:rPr>
        <w:t>Agomelatine</w:t>
      </w:r>
      <w:proofErr w:type="spellEnd"/>
      <w:r w:rsidR="00B25AE1" w:rsidRPr="00A83F1A">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Pr="00A83F1A">
        <w:rPr>
          <w:rFonts w:ascii="Times New Roman" w:eastAsia="Times New Roman" w:hAnsi="Times New Roman" w:cs="Times New Roman"/>
          <w:lang w:val="lt-LT"/>
        </w:rPr>
        <w:t xml:space="preserve"> daugiau, negu skirta, arba, pavyzdžiui, vaikas netyčia išgėrė šio vaisto, tuoj pat susisiekite su gydytoju.</w:t>
      </w:r>
    </w:p>
    <w:p w14:paraId="12789D10" w14:textId="1FAAA2DA" w:rsidR="006A7C2C" w:rsidRPr="00A83F1A" w:rsidRDefault="006A7C2C" w:rsidP="00DF6F54">
      <w:pPr>
        <w:widowControl w:val="0"/>
        <w:autoSpaceDE w:val="0"/>
        <w:autoSpaceDN w:val="0"/>
        <w:spacing w:after="0" w:line="240" w:lineRule="auto"/>
        <w:ind w:right="112"/>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Duomenų apie </w:t>
      </w:r>
      <w:proofErr w:type="spellStart"/>
      <w:r w:rsidR="00BA79F2" w:rsidRPr="00A83F1A">
        <w:rPr>
          <w:rFonts w:ascii="Times New Roman" w:eastAsia="Times New Roman" w:hAnsi="Times New Roman" w:cs="Times New Roman"/>
          <w:lang w:val="lt-LT"/>
        </w:rPr>
        <w:t>a</w:t>
      </w:r>
      <w:r w:rsidR="00B25AE1" w:rsidRPr="00A83F1A">
        <w:rPr>
          <w:rFonts w:ascii="Times New Roman" w:eastAsia="Times New Roman" w:hAnsi="Times New Roman" w:cs="Times New Roman"/>
          <w:lang w:val="lt-LT"/>
        </w:rPr>
        <w:t>gomelatin</w:t>
      </w:r>
      <w:r w:rsidR="00BA79F2" w:rsidRPr="00A83F1A">
        <w:rPr>
          <w:rFonts w:ascii="Times New Roman" w:eastAsia="Times New Roman" w:hAnsi="Times New Roman" w:cs="Times New Roman"/>
          <w:lang w:val="lt-LT"/>
        </w:rPr>
        <w:t>o</w:t>
      </w:r>
      <w:proofErr w:type="spellEnd"/>
      <w:r w:rsidRPr="00A83F1A">
        <w:rPr>
          <w:rFonts w:ascii="Times New Roman" w:eastAsia="Times New Roman" w:hAnsi="Times New Roman" w:cs="Times New Roman"/>
          <w:lang w:val="lt-LT"/>
        </w:rPr>
        <w:t xml:space="preserve"> perdozavimą yra mažai. Gali skaudėti viršutinėje pilvo dalyje, atsirasti mieguistumas, nuovargis, sujaudinimas, nerimas, įtampa, </w:t>
      </w:r>
      <w:r w:rsidR="00CA6F0E">
        <w:rPr>
          <w:rFonts w:ascii="Times New Roman" w:eastAsia="Times New Roman" w:hAnsi="Times New Roman" w:cs="Times New Roman"/>
          <w:lang w:val="lt-LT"/>
        </w:rPr>
        <w:t>svaigulys</w:t>
      </w:r>
      <w:r w:rsidRPr="00A83F1A">
        <w:rPr>
          <w:rFonts w:ascii="Times New Roman" w:eastAsia="Times New Roman" w:hAnsi="Times New Roman" w:cs="Times New Roman"/>
          <w:lang w:val="lt-LT"/>
        </w:rPr>
        <w:t>, cianozė arba bendras negalavimas.</w:t>
      </w:r>
    </w:p>
    <w:p w14:paraId="382E23CA" w14:textId="77777777" w:rsidR="006A7C2C" w:rsidRPr="00A83F1A" w:rsidRDefault="006A7C2C" w:rsidP="00DF6F54">
      <w:pPr>
        <w:widowControl w:val="0"/>
        <w:autoSpaceDE w:val="0"/>
        <w:autoSpaceDN w:val="0"/>
        <w:spacing w:before="5" w:after="0" w:line="240" w:lineRule="auto"/>
        <w:rPr>
          <w:rFonts w:ascii="Times New Roman" w:eastAsia="Times New Roman" w:hAnsi="Times New Roman" w:cs="Times New Roman"/>
          <w:lang w:val="lt-LT"/>
        </w:rPr>
      </w:pPr>
    </w:p>
    <w:p w14:paraId="5D1FBFF7" w14:textId="286292D4" w:rsidR="006A7C2C" w:rsidRPr="00A83F1A" w:rsidRDefault="006A7C2C" w:rsidP="00DF6F54">
      <w:pPr>
        <w:widowControl w:val="0"/>
        <w:autoSpaceDE w:val="0"/>
        <w:autoSpaceDN w:val="0"/>
        <w:spacing w:before="1" w:after="0" w:line="250" w:lineRule="exact"/>
        <w:outlineLvl w:val="1"/>
        <w:rPr>
          <w:rFonts w:ascii="Times New Roman" w:eastAsia="Times New Roman" w:hAnsi="Times New Roman" w:cs="Times New Roman"/>
          <w:b/>
          <w:bCs/>
          <w:lang w:val="lt-LT"/>
        </w:rPr>
      </w:pPr>
      <w:r w:rsidRPr="00A83F1A">
        <w:rPr>
          <w:rFonts w:ascii="Times New Roman" w:eastAsia="Times New Roman" w:hAnsi="Times New Roman" w:cs="Times New Roman"/>
          <w:b/>
          <w:bCs/>
          <w:lang w:val="lt-LT"/>
        </w:rPr>
        <w:t xml:space="preserve">Pamiršus pavartoti </w:t>
      </w:r>
      <w:proofErr w:type="spellStart"/>
      <w:r w:rsidR="00B25AE1" w:rsidRPr="00A83F1A">
        <w:rPr>
          <w:rFonts w:ascii="Times New Roman" w:eastAsia="Times New Roman" w:hAnsi="Times New Roman" w:cs="Times New Roman"/>
          <w:b/>
          <w:lang w:val="lt-LT"/>
        </w:rPr>
        <w:t>Agomelatine</w:t>
      </w:r>
      <w:proofErr w:type="spellEnd"/>
      <w:r w:rsidR="00B25AE1" w:rsidRPr="00A83F1A">
        <w:rPr>
          <w:rFonts w:ascii="Times New Roman" w:eastAsia="Times New Roman" w:hAnsi="Times New Roman" w:cs="Times New Roman"/>
          <w:b/>
          <w:lang w:val="lt-LT"/>
        </w:rPr>
        <w:t xml:space="preserve"> </w:t>
      </w:r>
      <w:proofErr w:type="spellStart"/>
      <w:r w:rsidR="00A66AE2">
        <w:rPr>
          <w:rFonts w:ascii="Times New Roman" w:eastAsia="Times New Roman" w:hAnsi="Times New Roman" w:cs="Times New Roman"/>
          <w:b/>
          <w:lang w:val="lt-LT"/>
        </w:rPr>
        <w:t>Viatris</w:t>
      </w:r>
      <w:proofErr w:type="spellEnd"/>
    </w:p>
    <w:p w14:paraId="261460CA" w14:textId="77777777" w:rsidR="006A7C2C" w:rsidRPr="00A83F1A" w:rsidRDefault="006A7C2C" w:rsidP="00DF6F54">
      <w:pPr>
        <w:widowControl w:val="0"/>
        <w:autoSpaceDE w:val="0"/>
        <w:autoSpaceDN w:val="0"/>
        <w:spacing w:after="0" w:line="240" w:lineRule="auto"/>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Negalima vartoti dvigubos dozės norint kompensuoti praleistą dozę. Išgerkite kitą dozę įprastu laiku. </w:t>
      </w:r>
    </w:p>
    <w:p w14:paraId="76D1FB19" w14:textId="77777777" w:rsidR="006A7C2C" w:rsidRPr="00A83F1A" w:rsidRDefault="006A7C2C" w:rsidP="00DF6F54">
      <w:pPr>
        <w:widowControl w:val="0"/>
        <w:autoSpaceDE w:val="0"/>
        <w:autoSpaceDN w:val="0"/>
        <w:spacing w:before="7" w:after="0" w:line="240" w:lineRule="auto"/>
        <w:rPr>
          <w:rFonts w:ascii="Times New Roman" w:eastAsia="Times New Roman" w:hAnsi="Times New Roman" w:cs="Times New Roman"/>
          <w:lang w:val="lt-LT"/>
        </w:rPr>
      </w:pPr>
    </w:p>
    <w:p w14:paraId="709AE67D" w14:textId="68A79B11" w:rsidR="006A7C2C" w:rsidRPr="00A83F1A" w:rsidRDefault="006A7C2C" w:rsidP="00DF6F54">
      <w:pPr>
        <w:widowControl w:val="0"/>
        <w:autoSpaceDE w:val="0"/>
        <w:autoSpaceDN w:val="0"/>
        <w:spacing w:before="1" w:after="0" w:line="250" w:lineRule="exact"/>
        <w:outlineLvl w:val="1"/>
        <w:rPr>
          <w:rFonts w:ascii="Times New Roman" w:eastAsia="Times New Roman" w:hAnsi="Times New Roman" w:cs="Times New Roman"/>
          <w:b/>
          <w:bCs/>
          <w:lang w:val="lt-LT"/>
        </w:rPr>
      </w:pPr>
      <w:r w:rsidRPr="00A83F1A">
        <w:rPr>
          <w:rFonts w:ascii="Times New Roman" w:eastAsia="Times New Roman" w:hAnsi="Times New Roman" w:cs="Times New Roman"/>
          <w:b/>
          <w:bCs/>
          <w:lang w:val="lt-LT"/>
        </w:rPr>
        <w:t xml:space="preserve">Nustojus vartoti </w:t>
      </w:r>
      <w:proofErr w:type="spellStart"/>
      <w:r w:rsidR="00B25AE1" w:rsidRPr="00A83F1A">
        <w:rPr>
          <w:rFonts w:ascii="Times New Roman" w:eastAsia="Times New Roman" w:hAnsi="Times New Roman" w:cs="Times New Roman"/>
          <w:b/>
          <w:lang w:val="lt-LT"/>
        </w:rPr>
        <w:t>Agomelatine</w:t>
      </w:r>
      <w:proofErr w:type="spellEnd"/>
      <w:r w:rsidR="00B25AE1" w:rsidRPr="00A83F1A">
        <w:rPr>
          <w:rFonts w:ascii="Times New Roman" w:eastAsia="Times New Roman" w:hAnsi="Times New Roman" w:cs="Times New Roman"/>
          <w:b/>
          <w:lang w:val="lt-LT"/>
        </w:rPr>
        <w:t xml:space="preserve"> </w:t>
      </w:r>
      <w:proofErr w:type="spellStart"/>
      <w:r w:rsidR="00A66AE2">
        <w:rPr>
          <w:rFonts w:ascii="Times New Roman" w:eastAsia="Times New Roman" w:hAnsi="Times New Roman" w:cs="Times New Roman"/>
          <w:b/>
          <w:lang w:val="lt-LT"/>
        </w:rPr>
        <w:t>Viatris</w:t>
      </w:r>
      <w:proofErr w:type="spellEnd"/>
    </w:p>
    <w:p w14:paraId="47D30C3F" w14:textId="77777777" w:rsidR="00000A5F" w:rsidRPr="00A83F1A" w:rsidRDefault="00000A5F" w:rsidP="00000A5F">
      <w:pPr>
        <w:widowControl w:val="0"/>
        <w:autoSpaceDE w:val="0"/>
        <w:autoSpaceDN w:val="0"/>
        <w:spacing w:after="0" w:line="240" w:lineRule="auto"/>
        <w:rPr>
          <w:rFonts w:ascii="Times New Roman" w:eastAsia="Times New Roman" w:hAnsi="Times New Roman" w:cs="Times New Roman"/>
          <w:lang w:val="lt-LT"/>
        </w:rPr>
      </w:pPr>
      <w:r w:rsidRPr="00A83F1A">
        <w:rPr>
          <w:rFonts w:ascii="Times New Roman" w:eastAsia="Times New Roman" w:hAnsi="Times New Roman" w:cs="Times New Roman"/>
          <w:lang w:val="lt-LT"/>
        </w:rPr>
        <w:t>Nenutraukite gydymo nepasitarę su gydytoju, net jeigu jaučiatės geriau.</w:t>
      </w:r>
    </w:p>
    <w:p w14:paraId="0A446483" w14:textId="00F4C308" w:rsidR="006A7C2C" w:rsidRPr="00A83F1A" w:rsidRDefault="006A7C2C" w:rsidP="00DF6F54">
      <w:pPr>
        <w:widowControl w:val="0"/>
        <w:autoSpaceDE w:val="0"/>
        <w:autoSpaceDN w:val="0"/>
        <w:spacing w:before="1" w:after="0" w:line="240" w:lineRule="auto"/>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Jeigu manote, kad </w:t>
      </w:r>
      <w:proofErr w:type="spellStart"/>
      <w:r w:rsidR="00B25AE1" w:rsidRPr="00A83F1A">
        <w:rPr>
          <w:rFonts w:ascii="Times New Roman" w:eastAsia="Times New Roman" w:hAnsi="Times New Roman" w:cs="Times New Roman"/>
          <w:lang w:val="lt-LT"/>
        </w:rPr>
        <w:t>Agomelatine</w:t>
      </w:r>
      <w:proofErr w:type="spellEnd"/>
      <w:r w:rsidR="00B25AE1" w:rsidRPr="00A83F1A">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Pr="00A83F1A">
        <w:rPr>
          <w:rFonts w:ascii="Times New Roman" w:eastAsia="Times New Roman" w:hAnsi="Times New Roman" w:cs="Times New Roman"/>
          <w:lang w:val="lt-LT"/>
        </w:rPr>
        <w:t xml:space="preserve"> poveikis yra pernelyg stiprus arba pernelyg silpnas, kreipkitės į gydytoją arba vaistininką.</w:t>
      </w:r>
    </w:p>
    <w:p w14:paraId="7CD09FB3" w14:textId="77777777" w:rsidR="006A7C2C" w:rsidRPr="00A83F1A" w:rsidRDefault="006A7C2C" w:rsidP="00DF6F54">
      <w:pPr>
        <w:widowControl w:val="0"/>
        <w:autoSpaceDE w:val="0"/>
        <w:autoSpaceDN w:val="0"/>
        <w:spacing w:after="0" w:line="240" w:lineRule="auto"/>
        <w:rPr>
          <w:rFonts w:ascii="Times New Roman" w:eastAsia="Times New Roman" w:hAnsi="Times New Roman" w:cs="Times New Roman"/>
          <w:lang w:val="lt-LT"/>
        </w:rPr>
      </w:pPr>
    </w:p>
    <w:p w14:paraId="6A8B7E83" w14:textId="77777777" w:rsidR="006A7C2C" w:rsidRPr="006A7C2C" w:rsidRDefault="006A7C2C" w:rsidP="00DF6F54">
      <w:pPr>
        <w:widowControl w:val="0"/>
        <w:autoSpaceDE w:val="0"/>
        <w:autoSpaceDN w:val="0"/>
        <w:spacing w:after="0" w:line="240" w:lineRule="auto"/>
        <w:rPr>
          <w:rFonts w:ascii="Times New Roman" w:eastAsia="Times New Roman" w:hAnsi="Times New Roman" w:cs="Times New Roman"/>
          <w:lang w:val="lt-LT"/>
        </w:rPr>
      </w:pPr>
      <w:r w:rsidRPr="00A83F1A">
        <w:rPr>
          <w:rFonts w:ascii="Times New Roman" w:eastAsia="Times New Roman" w:hAnsi="Times New Roman" w:cs="Times New Roman"/>
          <w:lang w:val="lt-LT"/>
        </w:rPr>
        <w:t>Jeigu kiltų daugiau klausimų dėl šio vaisto vartojimo, kreipkitės į gydytoją arba vaistininką.</w:t>
      </w:r>
    </w:p>
    <w:p w14:paraId="04816027"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4"/>
          <w:lang w:val="lt-LT"/>
        </w:rPr>
      </w:pPr>
    </w:p>
    <w:p w14:paraId="7252759B" w14:textId="77777777" w:rsidR="006A7C2C" w:rsidRPr="006A7C2C" w:rsidRDefault="006A7C2C" w:rsidP="006A7C2C">
      <w:pPr>
        <w:widowControl w:val="0"/>
        <w:autoSpaceDE w:val="0"/>
        <w:autoSpaceDN w:val="0"/>
        <w:spacing w:before="4" w:after="0" w:line="240" w:lineRule="auto"/>
        <w:rPr>
          <w:rFonts w:ascii="Times New Roman" w:eastAsia="Times New Roman" w:hAnsi="Times New Roman" w:cs="Times New Roman"/>
          <w:sz w:val="20"/>
          <w:lang w:val="lt-LT"/>
        </w:rPr>
      </w:pPr>
    </w:p>
    <w:p w14:paraId="6076B969" w14:textId="77777777" w:rsidR="006A7C2C" w:rsidRPr="006A7C2C" w:rsidRDefault="006A7C2C" w:rsidP="00DF6F54">
      <w:pPr>
        <w:widowControl w:val="0"/>
        <w:numPr>
          <w:ilvl w:val="0"/>
          <w:numId w:val="3"/>
        </w:numPr>
        <w:tabs>
          <w:tab w:val="left" w:pos="685"/>
          <w:tab w:val="left" w:pos="686"/>
        </w:tabs>
        <w:autoSpaceDE w:val="0"/>
        <w:autoSpaceDN w:val="0"/>
        <w:spacing w:after="0" w:line="240" w:lineRule="auto"/>
        <w:ind w:left="685" w:hanging="685"/>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Galimas šalutinis</w:t>
      </w:r>
      <w:r w:rsidRPr="006A7C2C">
        <w:rPr>
          <w:rFonts w:ascii="Times New Roman" w:eastAsia="Times New Roman" w:hAnsi="Times New Roman" w:cs="Times New Roman"/>
          <w:b/>
          <w:bCs/>
          <w:spacing w:val="-4"/>
          <w:lang w:val="lt-LT"/>
        </w:rPr>
        <w:t xml:space="preserve"> </w:t>
      </w:r>
      <w:r w:rsidRPr="006A7C2C">
        <w:rPr>
          <w:rFonts w:ascii="Times New Roman" w:eastAsia="Times New Roman" w:hAnsi="Times New Roman" w:cs="Times New Roman"/>
          <w:b/>
          <w:bCs/>
          <w:lang w:val="lt-LT"/>
        </w:rPr>
        <w:t>poveikis</w:t>
      </w:r>
    </w:p>
    <w:p w14:paraId="45B3E5F5" w14:textId="77777777" w:rsidR="006A7C2C" w:rsidRPr="006A7C2C" w:rsidRDefault="006A7C2C" w:rsidP="006A7C2C">
      <w:pPr>
        <w:widowControl w:val="0"/>
        <w:autoSpaceDE w:val="0"/>
        <w:autoSpaceDN w:val="0"/>
        <w:spacing w:before="6" w:after="0" w:line="240" w:lineRule="auto"/>
        <w:rPr>
          <w:rFonts w:ascii="Times New Roman" w:eastAsia="Times New Roman" w:hAnsi="Times New Roman" w:cs="Times New Roman"/>
          <w:b/>
          <w:sz w:val="21"/>
          <w:lang w:val="lt-LT"/>
        </w:rPr>
      </w:pPr>
    </w:p>
    <w:p w14:paraId="2189C8AA" w14:textId="77777777" w:rsidR="006A7C2C" w:rsidRPr="006A7C2C" w:rsidRDefault="006A7C2C" w:rsidP="00DF6F54">
      <w:pPr>
        <w:widowControl w:val="0"/>
        <w:autoSpaceDE w:val="0"/>
        <w:autoSpaceDN w:val="0"/>
        <w:spacing w:before="1"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Šis vaistas, kaip ir visi kiti, gali sukelti šalutinį poveikį, nors jis pasireiškia ne visiems žmonėms.</w:t>
      </w:r>
    </w:p>
    <w:p w14:paraId="3DE3E15F" w14:textId="77777777" w:rsidR="006A7C2C" w:rsidRPr="006A7C2C" w:rsidRDefault="006A7C2C" w:rsidP="00DF6F54">
      <w:pPr>
        <w:widowControl w:val="0"/>
        <w:autoSpaceDE w:val="0"/>
        <w:autoSpaceDN w:val="0"/>
        <w:spacing w:after="0" w:line="240" w:lineRule="auto"/>
        <w:ind w:right="113"/>
        <w:rPr>
          <w:rFonts w:ascii="Times New Roman" w:eastAsia="Times New Roman" w:hAnsi="Times New Roman" w:cs="Times New Roman"/>
          <w:lang w:val="lt-LT"/>
        </w:rPr>
      </w:pPr>
    </w:p>
    <w:p w14:paraId="6A49DB84" w14:textId="77777777" w:rsidR="006A7C2C" w:rsidRPr="006A7C2C" w:rsidRDefault="006A7C2C" w:rsidP="00DF6F54">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Šalutinis poveikis dažniausiai būna lengvas ar vidutinio sunkumo. Jis paprastai pasireiškia per pirmas dvi savaites pradėjus gydymą ir paprastai greitai praeina.</w:t>
      </w:r>
    </w:p>
    <w:p w14:paraId="2E774746" w14:textId="77777777" w:rsidR="006A7C2C" w:rsidRPr="006A7C2C" w:rsidRDefault="006A7C2C" w:rsidP="00DF6F54">
      <w:pPr>
        <w:widowControl w:val="0"/>
        <w:autoSpaceDE w:val="0"/>
        <w:autoSpaceDN w:val="0"/>
        <w:spacing w:before="11" w:after="0" w:line="240" w:lineRule="auto"/>
        <w:ind w:right="113"/>
        <w:rPr>
          <w:rFonts w:ascii="Times New Roman" w:eastAsia="Times New Roman" w:hAnsi="Times New Roman" w:cs="Times New Roman"/>
          <w:sz w:val="21"/>
          <w:lang w:val="lt-LT"/>
        </w:rPr>
      </w:pPr>
    </w:p>
    <w:p w14:paraId="30F6069F" w14:textId="2EC41356" w:rsidR="006A7C2C" w:rsidRPr="006A7C2C" w:rsidRDefault="006A7C2C" w:rsidP="00DF6F54">
      <w:pPr>
        <w:widowControl w:val="0"/>
        <w:autoSpaceDE w:val="0"/>
        <w:autoSpaceDN w:val="0"/>
        <w:spacing w:after="0" w:line="240" w:lineRule="auto"/>
        <w:ind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xml:space="preserve">Šalutinis poveikis </w:t>
      </w:r>
      <w:r w:rsidR="00F66509">
        <w:rPr>
          <w:rFonts w:ascii="Times New Roman" w:eastAsia="Times New Roman" w:hAnsi="Times New Roman" w:cs="Times New Roman"/>
          <w:lang w:val="lt-LT"/>
        </w:rPr>
        <w:t>nurodytas toliau.</w:t>
      </w:r>
    </w:p>
    <w:p w14:paraId="6968D275" w14:textId="1B7B37DD" w:rsidR="006A7C2C" w:rsidRPr="006A7C2C" w:rsidRDefault="006A7C2C" w:rsidP="00C70F8E">
      <w:pPr>
        <w:widowControl w:val="0"/>
        <w:numPr>
          <w:ilvl w:val="0"/>
          <w:numId w:val="2"/>
        </w:numPr>
        <w:tabs>
          <w:tab w:val="left" w:pos="684"/>
          <w:tab w:val="left" w:pos="685"/>
        </w:tabs>
        <w:autoSpaceDE w:val="0"/>
        <w:autoSpaceDN w:val="0"/>
        <w:spacing w:after="0" w:line="240" w:lineRule="auto"/>
        <w:ind w:right="113" w:hanging="566"/>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Labai dažn</w:t>
      </w:r>
      <w:r w:rsidR="0041025D">
        <w:rPr>
          <w:rFonts w:ascii="Times New Roman" w:eastAsia="Times New Roman" w:hAnsi="Times New Roman" w:cs="Times New Roman"/>
          <w:u w:val="single"/>
          <w:lang w:val="lt-LT"/>
        </w:rPr>
        <w:t>i</w:t>
      </w:r>
      <w:r w:rsidRPr="006A7C2C">
        <w:rPr>
          <w:rFonts w:ascii="Times New Roman" w:eastAsia="Times New Roman" w:hAnsi="Times New Roman" w:cs="Times New Roman"/>
          <w:u w:val="single"/>
          <w:lang w:val="lt-LT"/>
        </w:rPr>
        <w:t xml:space="preserve"> šalutini</w:t>
      </w:r>
      <w:r w:rsidR="0041025D">
        <w:rPr>
          <w:rFonts w:ascii="Times New Roman" w:eastAsia="Times New Roman" w:hAnsi="Times New Roman" w:cs="Times New Roman"/>
          <w:u w:val="single"/>
          <w:lang w:val="lt-LT"/>
        </w:rPr>
        <w:t>o</w:t>
      </w:r>
      <w:r w:rsidRPr="006A7C2C">
        <w:rPr>
          <w:rFonts w:ascii="Times New Roman" w:eastAsia="Times New Roman" w:hAnsi="Times New Roman" w:cs="Times New Roman"/>
          <w:u w:val="single"/>
          <w:lang w:val="lt-LT"/>
        </w:rPr>
        <w:t xml:space="preserve"> poveiki</w:t>
      </w:r>
      <w:r w:rsidR="0041025D">
        <w:rPr>
          <w:rFonts w:ascii="Times New Roman" w:eastAsia="Times New Roman" w:hAnsi="Times New Roman" w:cs="Times New Roman"/>
          <w:u w:val="single"/>
          <w:lang w:val="lt-LT"/>
        </w:rPr>
        <w:t>o reiškiniai</w:t>
      </w:r>
      <w:r w:rsidRPr="006A7C2C">
        <w:rPr>
          <w:rFonts w:ascii="Times New Roman" w:eastAsia="Times New Roman" w:hAnsi="Times New Roman" w:cs="Times New Roman"/>
          <w:u w:val="single"/>
          <w:lang w:val="lt-LT"/>
        </w:rPr>
        <w:t xml:space="preserve"> (</w:t>
      </w:r>
      <w:r w:rsidRPr="006A7C2C">
        <w:rPr>
          <w:rFonts w:ascii="Times New Roman" w:eastAsia="Times New Roman" w:hAnsi="Times New Roman" w:cs="Times New Roman"/>
          <w:lang w:val="lt-LT"/>
        </w:rPr>
        <w:t>gali pasireikšti</w:t>
      </w:r>
      <w:r w:rsidR="0041025D">
        <w:rPr>
          <w:rFonts w:ascii="Times New Roman" w:eastAsia="Times New Roman" w:hAnsi="Times New Roman" w:cs="Times New Roman"/>
          <w:lang w:val="lt-LT"/>
        </w:rPr>
        <w:t xml:space="preserve"> ne rečiau</w:t>
      </w:r>
      <w:r w:rsidRPr="006A7C2C">
        <w:rPr>
          <w:rFonts w:ascii="Times New Roman" w:eastAsia="Times New Roman" w:hAnsi="Times New Roman" w:cs="Times New Roman"/>
          <w:lang w:val="lt-LT"/>
        </w:rPr>
        <w:t xml:space="preserve"> kaip 1 iš 10 </w:t>
      </w:r>
      <w:r w:rsidR="0041025D">
        <w:rPr>
          <w:rFonts w:ascii="Times New Roman" w:eastAsia="Times New Roman" w:hAnsi="Times New Roman" w:cs="Times New Roman"/>
          <w:lang w:val="lt-LT"/>
        </w:rPr>
        <w:t>asmenų</w:t>
      </w:r>
      <w:r w:rsidRPr="006A7C2C">
        <w:rPr>
          <w:rFonts w:ascii="Times New Roman" w:eastAsia="Times New Roman" w:hAnsi="Times New Roman" w:cs="Times New Roman"/>
          <w:lang w:val="lt-LT"/>
        </w:rPr>
        <w:t>): galvos</w:t>
      </w:r>
      <w:r w:rsidRPr="006A7C2C">
        <w:rPr>
          <w:rFonts w:ascii="Times New Roman" w:eastAsia="Times New Roman" w:hAnsi="Times New Roman" w:cs="Times New Roman"/>
          <w:spacing w:val="-31"/>
          <w:lang w:val="lt-LT"/>
        </w:rPr>
        <w:t xml:space="preserve"> </w:t>
      </w:r>
      <w:r w:rsidRPr="006A7C2C">
        <w:rPr>
          <w:rFonts w:ascii="Times New Roman" w:eastAsia="Times New Roman" w:hAnsi="Times New Roman" w:cs="Times New Roman"/>
          <w:lang w:val="lt-LT"/>
        </w:rPr>
        <w:t>skausmas.</w:t>
      </w:r>
    </w:p>
    <w:p w14:paraId="755EC464" w14:textId="5846F3A0" w:rsidR="006A7C2C" w:rsidRPr="006A7C2C" w:rsidRDefault="006A7C2C" w:rsidP="00C70F8E">
      <w:pPr>
        <w:widowControl w:val="0"/>
        <w:numPr>
          <w:ilvl w:val="0"/>
          <w:numId w:val="2"/>
        </w:numPr>
        <w:tabs>
          <w:tab w:val="left" w:pos="684"/>
          <w:tab w:val="left" w:pos="685"/>
        </w:tabs>
        <w:autoSpaceDE w:val="0"/>
        <w:autoSpaceDN w:val="0"/>
        <w:spacing w:before="1" w:after="0" w:line="240" w:lineRule="auto"/>
        <w:ind w:right="113" w:hanging="566"/>
        <w:rPr>
          <w:rFonts w:ascii="Times New Roman" w:eastAsia="Times New Roman" w:hAnsi="Times New Roman" w:cs="Times New Roman"/>
          <w:lang w:val="lt-LT"/>
        </w:rPr>
      </w:pPr>
      <w:r w:rsidRPr="006A7C2C">
        <w:rPr>
          <w:rFonts w:ascii="Times New Roman" w:eastAsia="Times New Roman" w:hAnsi="Times New Roman" w:cs="Times New Roman"/>
          <w:u w:val="single"/>
          <w:lang w:val="lt-LT"/>
        </w:rPr>
        <w:t>Dažn</w:t>
      </w:r>
      <w:r w:rsidR="0041025D">
        <w:rPr>
          <w:rFonts w:ascii="Times New Roman" w:eastAsia="Times New Roman" w:hAnsi="Times New Roman" w:cs="Times New Roman"/>
          <w:u w:val="single"/>
          <w:lang w:val="lt-LT"/>
        </w:rPr>
        <w:t>i</w:t>
      </w:r>
      <w:r w:rsidRPr="006A7C2C">
        <w:rPr>
          <w:rFonts w:ascii="Times New Roman" w:eastAsia="Times New Roman" w:hAnsi="Times New Roman" w:cs="Times New Roman"/>
          <w:u w:val="single"/>
          <w:lang w:val="lt-LT"/>
        </w:rPr>
        <w:t xml:space="preserve"> </w:t>
      </w:r>
      <w:r w:rsidRPr="00ED2E91">
        <w:rPr>
          <w:rFonts w:ascii="Times New Roman" w:eastAsia="Times New Roman" w:hAnsi="Times New Roman" w:cs="Times New Roman"/>
          <w:u w:val="single"/>
          <w:lang w:val="lt-LT"/>
        </w:rPr>
        <w:t>šalutini</w:t>
      </w:r>
      <w:r w:rsidR="0041025D">
        <w:rPr>
          <w:rFonts w:ascii="Times New Roman" w:eastAsia="Times New Roman" w:hAnsi="Times New Roman" w:cs="Times New Roman"/>
          <w:u w:val="single"/>
          <w:lang w:val="lt-LT"/>
        </w:rPr>
        <w:t>o</w:t>
      </w:r>
      <w:r w:rsidRPr="00ED2E91">
        <w:rPr>
          <w:rFonts w:ascii="Times New Roman" w:eastAsia="Times New Roman" w:hAnsi="Times New Roman" w:cs="Times New Roman"/>
          <w:u w:val="single"/>
          <w:lang w:val="lt-LT"/>
        </w:rPr>
        <w:t xml:space="preserve"> poveiki</w:t>
      </w:r>
      <w:r w:rsidR="0041025D">
        <w:rPr>
          <w:rFonts w:ascii="Times New Roman" w:eastAsia="Times New Roman" w:hAnsi="Times New Roman" w:cs="Times New Roman"/>
          <w:u w:val="single"/>
          <w:lang w:val="lt-LT"/>
        </w:rPr>
        <w:t>o reiškiniai</w:t>
      </w:r>
      <w:r w:rsidRPr="006A7C2C">
        <w:rPr>
          <w:rFonts w:ascii="Times New Roman" w:eastAsia="Times New Roman" w:hAnsi="Times New Roman" w:cs="Times New Roman"/>
          <w:u w:val="single"/>
          <w:lang w:val="lt-LT"/>
        </w:rPr>
        <w:t xml:space="preserve"> (</w:t>
      </w:r>
      <w:r w:rsidRPr="006A7C2C">
        <w:rPr>
          <w:rFonts w:ascii="Times New Roman" w:eastAsia="Times New Roman" w:hAnsi="Times New Roman" w:cs="Times New Roman"/>
          <w:lang w:val="lt-LT"/>
        </w:rPr>
        <w:t xml:space="preserve">gali pasireikšti </w:t>
      </w:r>
      <w:r w:rsidR="001E50AE">
        <w:rPr>
          <w:rFonts w:ascii="Times New Roman" w:eastAsia="Times New Roman" w:hAnsi="Times New Roman" w:cs="Times New Roman"/>
          <w:lang w:val="lt-LT"/>
        </w:rPr>
        <w:t>rečiau</w:t>
      </w:r>
      <w:r w:rsidRPr="006A7C2C">
        <w:rPr>
          <w:rFonts w:ascii="Times New Roman" w:eastAsia="Times New Roman" w:hAnsi="Times New Roman" w:cs="Times New Roman"/>
          <w:lang w:val="lt-LT"/>
        </w:rPr>
        <w:t xml:space="preserve"> kaip 1 iš 10 </w:t>
      </w:r>
      <w:r w:rsidR="0041025D">
        <w:rPr>
          <w:rFonts w:ascii="Times New Roman" w:eastAsia="Times New Roman" w:hAnsi="Times New Roman" w:cs="Times New Roman"/>
          <w:lang w:val="lt-LT"/>
        </w:rPr>
        <w:t>asmenų</w:t>
      </w:r>
      <w:r w:rsidRPr="006A7C2C">
        <w:rPr>
          <w:rFonts w:ascii="Times New Roman" w:eastAsia="Times New Roman" w:hAnsi="Times New Roman" w:cs="Times New Roman"/>
          <w:lang w:val="lt-LT"/>
        </w:rPr>
        <w:t xml:space="preserve">): </w:t>
      </w:r>
      <w:r w:rsidR="001E50AE">
        <w:rPr>
          <w:rFonts w:ascii="Times New Roman" w:eastAsia="Times New Roman" w:hAnsi="Times New Roman" w:cs="Times New Roman"/>
          <w:lang w:val="lt-LT"/>
        </w:rPr>
        <w:t>svaigulys</w:t>
      </w:r>
      <w:r w:rsidRPr="006A7C2C">
        <w:rPr>
          <w:rFonts w:ascii="Times New Roman" w:eastAsia="Times New Roman" w:hAnsi="Times New Roman" w:cs="Times New Roman"/>
          <w:lang w:val="lt-LT"/>
        </w:rPr>
        <w:t>, mieguistumas (</w:t>
      </w:r>
      <w:proofErr w:type="spellStart"/>
      <w:r w:rsidRPr="006A7C2C">
        <w:rPr>
          <w:rFonts w:ascii="Times New Roman" w:eastAsia="Times New Roman" w:hAnsi="Times New Roman" w:cs="Times New Roman"/>
          <w:lang w:val="lt-LT"/>
        </w:rPr>
        <w:t>somnolencija</w:t>
      </w:r>
      <w:proofErr w:type="spellEnd"/>
      <w:r w:rsidRPr="006A7C2C">
        <w:rPr>
          <w:rFonts w:ascii="Times New Roman" w:eastAsia="Times New Roman" w:hAnsi="Times New Roman" w:cs="Times New Roman"/>
          <w:lang w:val="lt-LT"/>
        </w:rPr>
        <w:t>), negalėjimas užmigti (nemiga), blogavimas (pykinimas), viduriavimas, vidurių užkietėjimas, skausmas pilve, nugaros skausmas, nuovargis, nerimas, nenormalūs sapnai, padidėjęs kepenų fermentų k</w:t>
      </w:r>
      <w:r w:rsidR="0041025D">
        <w:rPr>
          <w:rFonts w:ascii="Times New Roman" w:eastAsia="Times New Roman" w:hAnsi="Times New Roman" w:cs="Times New Roman"/>
          <w:lang w:val="lt-LT"/>
        </w:rPr>
        <w:t>ie</w:t>
      </w:r>
      <w:r w:rsidRPr="006A7C2C">
        <w:rPr>
          <w:rFonts w:ascii="Times New Roman" w:eastAsia="Times New Roman" w:hAnsi="Times New Roman" w:cs="Times New Roman"/>
          <w:lang w:val="lt-LT"/>
        </w:rPr>
        <w:t>kis kraujyje, vėmimas, kūno masės padidėjimas.</w:t>
      </w:r>
    </w:p>
    <w:p w14:paraId="0CFD8836" w14:textId="244FCF64" w:rsidR="00924F3A" w:rsidRDefault="006A7C2C" w:rsidP="00C70F8E">
      <w:pPr>
        <w:widowControl w:val="0"/>
        <w:numPr>
          <w:ilvl w:val="0"/>
          <w:numId w:val="2"/>
        </w:numPr>
        <w:tabs>
          <w:tab w:val="left" w:pos="684"/>
          <w:tab w:val="left" w:pos="685"/>
        </w:tabs>
        <w:autoSpaceDE w:val="0"/>
        <w:autoSpaceDN w:val="0"/>
        <w:spacing w:before="62" w:after="0" w:line="240" w:lineRule="auto"/>
        <w:ind w:right="113" w:hanging="566"/>
        <w:rPr>
          <w:rFonts w:ascii="Times New Roman" w:eastAsia="Times New Roman" w:hAnsi="Times New Roman" w:cs="Times New Roman"/>
          <w:lang w:val="lt-LT"/>
        </w:rPr>
      </w:pPr>
      <w:r w:rsidRPr="00924F3A">
        <w:rPr>
          <w:rFonts w:ascii="Times New Roman" w:eastAsia="Times New Roman" w:hAnsi="Times New Roman" w:cs="Times New Roman"/>
          <w:u w:val="single"/>
          <w:lang w:val="lt-LT"/>
        </w:rPr>
        <w:t>Nedažn</w:t>
      </w:r>
      <w:r w:rsidR="0041025D">
        <w:rPr>
          <w:rFonts w:ascii="Times New Roman" w:eastAsia="Times New Roman" w:hAnsi="Times New Roman" w:cs="Times New Roman"/>
          <w:u w:val="single"/>
          <w:lang w:val="lt-LT"/>
        </w:rPr>
        <w:t>i</w:t>
      </w:r>
      <w:r w:rsidRPr="00924F3A">
        <w:rPr>
          <w:rFonts w:ascii="Times New Roman" w:eastAsia="Times New Roman" w:hAnsi="Times New Roman" w:cs="Times New Roman"/>
          <w:u w:val="single"/>
          <w:lang w:val="lt-LT"/>
        </w:rPr>
        <w:t xml:space="preserve"> </w:t>
      </w:r>
      <w:r w:rsidRPr="00ED2E91">
        <w:rPr>
          <w:rFonts w:ascii="Times New Roman" w:eastAsia="Times New Roman" w:hAnsi="Times New Roman" w:cs="Times New Roman"/>
          <w:u w:val="single"/>
          <w:lang w:val="lt-LT"/>
        </w:rPr>
        <w:t>šalutini</w:t>
      </w:r>
      <w:r w:rsidR="0041025D">
        <w:rPr>
          <w:rFonts w:ascii="Times New Roman" w:eastAsia="Times New Roman" w:hAnsi="Times New Roman" w:cs="Times New Roman"/>
          <w:u w:val="single"/>
          <w:lang w:val="lt-LT"/>
        </w:rPr>
        <w:t>o</w:t>
      </w:r>
      <w:r w:rsidRPr="00ED2E91">
        <w:rPr>
          <w:rFonts w:ascii="Times New Roman" w:eastAsia="Times New Roman" w:hAnsi="Times New Roman" w:cs="Times New Roman"/>
          <w:u w:val="single"/>
          <w:lang w:val="lt-LT"/>
        </w:rPr>
        <w:t xml:space="preserve"> poveiki</w:t>
      </w:r>
      <w:r w:rsidR="0041025D">
        <w:rPr>
          <w:rFonts w:ascii="Times New Roman" w:eastAsia="Times New Roman" w:hAnsi="Times New Roman" w:cs="Times New Roman"/>
          <w:u w:val="single"/>
          <w:lang w:val="lt-LT"/>
        </w:rPr>
        <w:t>o reiškiniai</w:t>
      </w:r>
      <w:r w:rsidRPr="00924F3A">
        <w:rPr>
          <w:rFonts w:ascii="Times New Roman" w:eastAsia="Times New Roman" w:hAnsi="Times New Roman" w:cs="Times New Roman"/>
          <w:u w:val="single"/>
          <w:lang w:val="lt-LT"/>
        </w:rPr>
        <w:t xml:space="preserve"> (</w:t>
      </w:r>
      <w:r w:rsidRPr="00924F3A">
        <w:rPr>
          <w:rFonts w:ascii="Times New Roman" w:eastAsia="Times New Roman" w:hAnsi="Times New Roman" w:cs="Times New Roman"/>
          <w:lang w:val="lt-LT"/>
        </w:rPr>
        <w:t xml:space="preserve">gali pasireikšti </w:t>
      </w:r>
      <w:r w:rsidR="001E50AE" w:rsidRPr="00924F3A">
        <w:rPr>
          <w:rFonts w:ascii="Times New Roman" w:eastAsia="Times New Roman" w:hAnsi="Times New Roman" w:cs="Times New Roman"/>
          <w:lang w:val="lt-LT"/>
        </w:rPr>
        <w:t>rečiau</w:t>
      </w:r>
      <w:r w:rsidRPr="00924F3A">
        <w:rPr>
          <w:rFonts w:ascii="Times New Roman" w:eastAsia="Times New Roman" w:hAnsi="Times New Roman" w:cs="Times New Roman"/>
          <w:lang w:val="lt-LT"/>
        </w:rPr>
        <w:t xml:space="preserve"> kaip 1 iš 100 </w:t>
      </w:r>
      <w:r w:rsidR="0041025D">
        <w:rPr>
          <w:rFonts w:ascii="Times New Roman" w:eastAsia="Times New Roman" w:hAnsi="Times New Roman" w:cs="Times New Roman"/>
          <w:lang w:val="lt-LT"/>
        </w:rPr>
        <w:t>asmenų</w:t>
      </w:r>
      <w:r w:rsidRPr="00924F3A">
        <w:rPr>
          <w:rFonts w:ascii="Times New Roman" w:eastAsia="Times New Roman" w:hAnsi="Times New Roman" w:cs="Times New Roman"/>
          <w:lang w:val="lt-LT"/>
        </w:rPr>
        <w:t>): migrena, dilgčiojimas ir dygsėjimas rankų ir kojų pirštuose (</w:t>
      </w:r>
      <w:proofErr w:type="spellStart"/>
      <w:r w:rsidRPr="00924F3A">
        <w:rPr>
          <w:rFonts w:ascii="Times New Roman" w:eastAsia="Times New Roman" w:hAnsi="Times New Roman" w:cs="Times New Roman"/>
          <w:lang w:val="lt-LT"/>
        </w:rPr>
        <w:t>parestezija</w:t>
      </w:r>
      <w:proofErr w:type="spellEnd"/>
      <w:r w:rsidRPr="00924F3A">
        <w:rPr>
          <w:rFonts w:ascii="Times New Roman" w:eastAsia="Times New Roman" w:hAnsi="Times New Roman" w:cs="Times New Roman"/>
          <w:lang w:val="lt-LT"/>
        </w:rPr>
        <w:t>), miglotas matymas, neramių kojų sindromas (sutrikimas, apibūdinamas nekontroliuojamu poreikiu judinti kojas), spengimas ausyse, per didelis prakaitavimas (</w:t>
      </w:r>
      <w:proofErr w:type="spellStart"/>
      <w:r w:rsidRPr="00924F3A">
        <w:rPr>
          <w:rFonts w:ascii="Times New Roman" w:eastAsia="Times New Roman" w:hAnsi="Times New Roman" w:cs="Times New Roman"/>
          <w:lang w:val="lt-LT"/>
        </w:rPr>
        <w:t>hiperhidrozė</w:t>
      </w:r>
      <w:proofErr w:type="spellEnd"/>
      <w:r w:rsidRPr="00924F3A">
        <w:rPr>
          <w:rFonts w:ascii="Times New Roman" w:eastAsia="Times New Roman" w:hAnsi="Times New Roman" w:cs="Times New Roman"/>
          <w:lang w:val="lt-LT"/>
        </w:rPr>
        <w:t>), egzema, niež</w:t>
      </w:r>
      <w:r w:rsidR="001E50AE" w:rsidRPr="00924F3A">
        <w:rPr>
          <w:rFonts w:ascii="Times New Roman" w:eastAsia="Times New Roman" w:hAnsi="Times New Roman" w:cs="Times New Roman"/>
          <w:lang w:val="lt-LT"/>
        </w:rPr>
        <w:t>ėjimas</w:t>
      </w:r>
      <w:r w:rsidRPr="00924F3A">
        <w:rPr>
          <w:rFonts w:ascii="Times New Roman" w:eastAsia="Times New Roman" w:hAnsi="Times New Roman" w:cs="Times New Roman"/>
          <w:lang w:val="lt-LT"/>
        </w:rPr>
        <w:t xml:space="preserve">, dilgėlinė, sujaudinimas, irzlumas, neramumas, agresyvus elgesys, nakties košmarai, manija ar </w:t>
      </w:r>
      <w:proofErr w:type="spellStart"/>
      <w:r w:rsidRPr="00924F3A">
        <w:rPr>
          <w:rFonts w:ascii="Times New Roman" w:eastAsia="Times New Roman" w:hAnsi="Times New Roman" w:cs="Times New Roman"/>
          <w:lang w:val="lt-LT"/>
        </w:rPr>
        <w:t>hipomanija</w:t>
      </w:r>
      <w:proofErr w:type="spellEnd"/>
      <w:r w:rsidRPr="00924F3A">
        <w:rPr>
          <w:rFonts w:ascii="Times New Roman" w:eastAsia="Times New Roman" w:hAnsi="Times New Roman" w:cs="Times New Roman"/>
          <w:lang w:val="lt-LT"/>
        </w:rPr>
        <w:t xml:space="preserve"> (taip pat žr. 2</w:t>
      </w:r>
      <w:r w:rsidR="00171FE6">
        <w:rPr>
          <w:rFonts w:ascii="Times New Roman" w:eastAsia="Times New Roman" w:hAnsi="Times New Roman" w:cs="Times New Roman"/>
          <w:lang w:val="lt-LT"/>
        </w:rPr>
        <w:t> </w:t>
      </w:r>
      <w:r w:rsidRPr="00924F3A">
        <w:rPr>
          <w:rFonts w:ascii="Times New Roman" w:eastAsia="Times New Roman" w:hAnsi="Times New Roman" w:cs="Times New Roman"/>
          <w:lang w:val="lt-LT"/>
        </w:rPr>
        <w:t>skyriuje „Įspėjimai ir atsargumo priemonės“), mintys apie savižudybę ar savižudiškas elgesys, sumišimas, kūno masės</w:t>
      </w:r>
      <w:r w:rsidRPr="00924F3A">
        <w:rPr>
          <w:rFonts w:ascii="Times New Roman" w:eastAsia="Times New Roman" w:hAnsi="Times New Roman" w:cs="Times New Roman"/>
          <w:spacing w:val="-9"/>
          <w:lang w:val="lt-LT"/>
        </w:rPr>
        <w:t xml:space="preserve"> </w:t>
      </w:r>
      <w:r w:rsidRPr="00924F3A">
        <w:rPr>
          <w:rFonts w:ascii="Times New Roman" w:eastAsia="Times New Roman" w:hAnsi="Times New Roman" w:cs="Times New Roman"/>
          <w:lang w:val="lt-LT"/>
        </w:rPr>
        <w:t>sumažėjimas</w:t>
      </w:r>
      <w:r w:rsidR="000E131E">
        <w:rPr>
          <w:rFonts w:ascii="Times New Roman" w:eastAsia="Times New Roman" w:hAnsi="Times New Roman" w:cs="Times New Roman"/>
          <w:lang w:val="lt-LT"/>
        </w:rPr>
        <w:t>, raumenų skausmas</w:t>
      </w:r>
      <w:r w:rsidRPr="00924F3A">
        <w:rPr>
          <w:rFonts w:ascii="Times New Roman" w:eastAsia="Times New Roman" w:hAnsi="Times New Roman" w:cs="Times New Roman"/>
          <w:lang w:val="lt-LT"/>
        </w:rPr>
        <w:t>.</w:t>
      </w:r>
    </w:p>
    <w:p w14:paraId="66E6CA47" w14:textId="24D400B4" w:rsidR="006A7C2C" w:rsidRPr="00924F3A" w:rsidRDefault="006A7C2C" w:rsidP="00C70F8E">
      <w:pPr>
        <w:widowControl w:val="0"/>
        <w:numPr>
          <w:ilvl w:val="0"/>
          <w:numId w:val="2"/>
        </w:numPr>
        <w:tabs>
          <w:tab w:val="left" w:pos="684"/>
          <w:tab w:val="left" w:pos="685"/>
        </w:tabs>
        <w:autoSpaceDE w:val="0"/>
        <w:autoSpaceDN w:val="0"/>
        <w:spacing w:before="62" w:after="0" w:line="240" w:lineRule="auto"/>
        <w:ind w:right="113" w:hanging="566"/>
        <w:rPr>
          <w:rFonts w:ascii="Times New Roman" w:eastAsia="Times New Roman" w:hAnsi="Times New Roman" w:cs="Times New Roman"/>
          <w:lang w:val="lt-LT"/>
        </w:rPr>
      </w:pPr>
      <w:r w:rsidRPr="00924F3A">
        <w:rPr>
          <w:rFonts w:ascii="Times New Roman" w:eastAsia="Times New Roman" w:hAnsi="Times New Roman" w:cs="Times New Roman"/>
          <w:u w:val="single"/>
          <w:lang w:val="lt-LT"/>
        </w:rPr>
        <w:t>Ret</w:t>
      </w:r>
      <w:r w:rsidR="0041025D">
        <w:rPr>
          <w:rFonts w:ascii="Times New Roman" w:eastAsia="Times New Roman" w:hAnsi="Times New Roman" w:cs="Times New Roman"/>
          <w:u w:val="single"/>
          <w:lang w:val="lt-LT"/>
        </w:rPr>
        <w:t>i</w:t>
      </w:r>
      <w:r w:rsidRPr="00924F3A">
        <w:rPr>
          <w:rFonts w:ascii="Times New Roman" w:eastAsia="Times New Roman" w:hAnsi="Times New Roman" w:cs="Times New Roman"/>
          <w:u w:val="single"/>
          <w:lang w:val="lt-LT"/>
        </w:rPr>
        <w:t xml:space="preserve"> </w:t>
      </w:r>
      <w:r w:rsidRPr="00ED2E91">
        <w:rPr>
          <w:rFonts w:ascii="Times New Roman" w:eastAsia="Times New Roman" w:hAnsi="Times New Roman" w:cs="Times New Roman"/>
          <w:u w:val="single"/>
          <w:lang w:val="lt-LT"/>
        </w:rPr>
        <w:t>šalutini</w:t>
      </w:r>
      <w:r w:rsidR="0041025D">
        <w:rPr>
          <w:rFonts w:ascii="Times New Roman" w:eastAsia="Times New Roman" w:hAnsi="Times New Roman" w:cs="Times New Roman"/>
          <w:u w:val="single"/>
          <w:lang w:val="lt-LT"/>
        </w:rPr>
        <w:t>o</w:t>
      </w:r>
      <w:r w:rsidRPr="00ED2E91">
        <w:rPr>
          <w:rFonts w:ascii="Times New Roman" w:eastAsia="Times New Roman" w:hAnsi="Times New Roman" w:cs="Times New Roman"/>
          <w:u w:val="single"/>
          <w:lang w:val="lt-LT"/>
        </w:rPr>
        <w:t xml:space="preserve"> poveiki</w:t>
      </w:r>
      <w:r w:rsidR="0041025D">
        <w:rPr>
          <w:rFonts w:ascii="Times New Roman" w:eastAsia="Times New Roman" w:hAnsi="Times New Roman" w:cs="Times New Roman"/>
          <w:u w:val="single"/>
          <w:lang w:val="lt-LT"/>
        </w:rPr>
        <w:t>o reiškiniai</w:t>
      </w:r>
      <w:r w:rsidRPr="00924F3A">
        <w:rPr>
          <w:rFonts w:ascii="Times New Roman" w:eastAsia="Times New Roman" w:hAnsi="Times New Roman" w:cs="Times New Roman"/>
          <w:u w:val="single"/>
          <w:lang w:val="lt-LT"/>
        </w:rPr>
        <w:t xml:space="preserve"> (</w:t>
      </w:r>
      <w:r w:rsidRPr="00924F3A">
        <w:rPr>
          <w:rFonts w:ascii="Times New Roman" w:eastAsia="Times New Roman" w:hAnsi="Times New Roman" w:cs="Times New Roman"/>
          <w:lang w:val="lt-LT"/>
        </w:rPr>
        <w:t xml:space="preserve">gali pasireikšti </w:t>
      </w:r>
      <w:r w:rsidR="001E50AE" w:rsidRPr="00924F3A">
        <w:rPr>
          <w:rFonts w:ascii="Times New Roman" w:eastAsia="Times New Roman" w:hAnsi="Times New Roman" w:cs="Times New Roman"/>
          <w:lang w:val="lt-LT"/>
        </w:rPr>
        <w:t>rečiau</w:t>
      </w:r>
      <w:r w:rsidRPr="00924F3A">
        <w:rPr>
          <w:rFonts w:ascii="Times New Roman" w:eastAsia="Times New Roman" w:hAnsi="Times New Roman" w:cs="Times New Roman"/>
          <w:lang w:val="lt-LT"/>
        </w:rPr>
        <w:t xml:space="preserve"> kaip 1 iš 1</w:t>
      </w:r>
      <w:r w:rsidR="00171FE6">
        <w:rPr>
          <w:rFonts w:ascii="Times New Roman" w:eastAsia="Times New Roman" w:hAnsi="Times New Roman" w:cs="Times New Roman"/>
          <w:lang w:val="lt-LT"/>
        </w:rPr>
        <w:t> </w:t>
      </w:r>
      <w:r w:rsidRPr="00924F3A">
        <w:rPr>
          <w:rFonts w:ascii="Times New Roman" w:eastAsia="Times New Roman" w:hAnsi="Times New Roman" w:cs="Times New Roman"/>
          <w:lang w:val="lt-LT"/>
        </w:rPr>
        <w:t xml:space="preserve">000 </w:t>
      </w:r>
      <w:r w:rsidR="0041025D">
        <w:rPr>
          <w:rFonts w:ascii="Times New Roman" w:eastAsia="Times New Roman" w:hAnsi="Times New Roman" w:cs="Times New Roman"/>
          <w:lang w:val="lt-LT"/>
        </w:rPr>
        <w:t>asmenų</w:t>
      </w:r>
      <w:r w:rsidRPr="00924F3A">
        <w:rPr>
          <w:rFonts w:ascii="Times New Roman" w:eastAsia="Times New Roman" w:hAnsi="Times New Roman" w:cs="Times New Roman"/>
          <w:lang w:val="lt-LT"/>
        </w:rPr>
        <w:t xml:space="preserve">): sunkus odos </w:t>
      </w:r>
      <w:r w:rsidR="001E50AE" w:rsidRPr="00924F3A">
        <w:rPr>
          <w:rFonts w:ascii="Times New Roman" w:eastAsia="Times New Roman" w:hAnsi="Times New Roman" w:cs="Times New Roman"/>
          <w:lang w:val="lt-LT"/>
        </w:rPr>
        <w:t>iš</w:t>
      </w:r>
      <w:r w:rsidRPr="00924F3A">
        <w:rPr>
          <w:rFonts w:ascii="Times New Roman" w:eastAsia="Times New Roman" w:hAnsi="Times New Roman" w:cs="Times New Roman"/>
          <w:lang w:val="lt-LT"/>
        </w:rPr>
        <w:t>bėrimas (</w:t>
      </w:r>
      <w:proofErr w:type="spellStart"/>
      <w:r w:rsidRPr="00924F3A">
        <w:rPr>
          <w:rFonts w:ascii="Times New Roman" w:eastAsia="Times New Roman" w:hAnsi="Times New Roman" w:cs="Times New Roman"/>
          <w:lang w:val="lt-LT"/>
        </w:rPr>
        <w:t>eriteminis</w:t>
      </w:r>
      <w:proofErr w:type="spellEnd"/>
      <w:r w:rsidRPr="00924F3A">
        <w:rPr>
          <w:rFonts w:ascii="Times New Roman" w:eastAsia="Times New Roman" w:hAnsi="Times New Roman" w:cs="Times New Roman"/>
          <w:lang w:val="lt-LT"/>
        </w:rPr>
        <w:t xml:space="preserve">), veido edema (paburkimas) ir </w:t>
      </w:r>
      <w:proofErr w:type="spellStart"/>
      <w:r w:rsidRPr="00924F3A">
        <w:rPr>
          <w:rFonts w:ascii="Times New Roman" w:eastAsia="Times New Roman" w:hAnsi="Times New Roman" w:cs="Times New Roman"/>
          <w:lang w:val="lt-LT"/>
        </w:rPr>
        <w:t>angioneurozinė</w:t>
      </w:r>
      <w:proofErr w:type="spellEnd"/>
      <w:r w:rsidRPr="00924F3A">
        <w:rPr>
          <w:rFonts w:ascii="Times New Roman" w:eastAsia="Times New Roman" w:hAnsi="Times New Roman" w:cs="Times New Roman"/>
          <w:lang w:val="lt-LT"/>
        </w:rPr>
        <w:t xml:space="preserve"> edema (veido, lūpų, liežuvio ir (arba) ryklės paburkimas, dėl kurio gali būti sunku kvėpuoti arba ryti), kepenų </w:t>
      </w:r>
      <w:r w:rsidRPr="00924F3A">
        <w:rPr>
          <w:rFonts w:ascii="Times New Roman" w:eastAsia="Times New Roman" w:hAnsi="Times New Roman" w:cs="Times New Roman"/>
          <w:lang w:val="lt-LT"/>
        </w:rPr>
        <w:lastRenderedPageBreak/>
        <w:t>uždegimas, odos ir akių baltymų pageltimas (gelta), kepenų funkcijos nepakankamumas *, haliucinacijos, negalėjimas ramiai pabūti (dėl fizinio ir psichinio neramumo), negalėjimas visiškai ištuštinti šlapimo</w:t>
      </w:r>
      <w:r w:rsidRPr="00924F3A">
        <w:rPr>
          <w:rFonts w:ascii="Times New Roman" w:eastAsia="Times New Roman" w:hAnsi="Times New Roman" w:cs="Times New Roman"/>
          <w:spacing w:val="-2"/>
          <w:lang w:val="lt-LT"/>
        </w:rPr>
        <w:t xml:space="preserve"> </w:t>
      </w:r>
      <w:r w:rsidRPr="00924F3A">
        <w:rPr>
          <w:rFonts w:ascii="Times New Roman" w:eastAsia="Times New Roman" w:hAnsi="Times New Roman" w:cs="Times New Roman"/>
          <w:lang w:val="lt-LT"/>
        </w:rPr>
        <w:t>pūslės.</w:t>
      </w:r>
    </w:p>
    <w:p w14:paraId="3EEAE208" w14:textId="77777777" w:rsidR="006A7C2C" w:rsidRPr="006A7C2C" w:rsidRDefault="006A7C2C" w:rsidP="00C70F8E">
      <w:pPr>
        <w:widowControl w:val="0"/>
        <w:autoSpaceDE w:val="0"/>
        <w:autoSpaceDN w:val="0"/>
        <w:spacing w:after="0" w:line="252" w:lineRule="exact"/>
        <w:ind w:left="118" w:right="113"/>
        <w:rPr>
          <w:rFonts w:ascii="Times New Roman" w:eastAsia="Times New Roman" w:hAnsi="Times New Roman" w:cs="Times New Roman"/>
          <w:lang w:val="lt-LT"/>
        </w:rPr>
      </w:pPr>
      <w:r w:rsidRPr="006A7C2C">
        <w:rPr>
          <w:rFonts w:ascii="Times New Roman" w:eastAsia="Times New Roman" w:hAnsi="Times New Roman" w:cs="Times New Roman"/>
          <w:lang w:val="lt-LT"/>
        </w:rPr>
        <w:t>* Aprašyta keletas atvejų, pasibaigusių kepenų transplantacija arba mirtimi.</w:t>
      </w:r>
    </w:p>
    <w:p w14:paraId="53EE1762" w14:textId="77777777" w:rsidR="006A7C2C" w:rsidRPr="006A7C2C" w:rsidRDefault="006A7C2C" w:rsidP="006A7C2C">
      <w:pPr>
        <w:widowControl w:val="0"/>
        <w:autoSpaceDE w:val="0"/>
        <w:autoSpaceDN w:val="0"/>
        <w:spacing w:before="5" w:after="0" w:line="240" w:lineRule="auto"/>
        <w:rPr>
          <w:rFonts w:ascii="Times New Roman" w:eastAsia="Times New Roman" w:hAnsi="Times New Roman" w:cs="Times New Roman"/>
          <w:lang w:val="lt-LT"/>
        </w:rPr>
      </w:pPr>
    </w:p>
    <w:p w14:paraId="7003F991" w14:textId="77777777" w:rsidR="006A7C2C" w:rsidRDefault="006A7C2C" w:rsidP="00DF6F54">
      <w:pPr>
        <w:widowControl w:val="0"/>
        <w:autoSpaceDE w:val="0"/>
        <w:autoSpaceDN w:val="0"/>
        <w:spacing w:before="1" w:after="0" w:line="251" w:lineRule="exact"/>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Pranešimas apie šalutinį poveikį</w:t>
      </w:r>
    </w:p>
    <w:p w14:paraId="638A3040" w14:textId="23126151" w:rsidR="00B51AD1" w:rsidRPr="003C0218" w:rsidRDefault="00B51AD1" w:rsidP="00DF6F54">
      <w:pPr>
        <w:widowControl w:val="0"/>
        <w:autoSpaceDE w:val="0"/>
        <w:autoSpaceDN w:val="0"/>
        <w:spacing w:before="1" w:after="0" w:line="251" w:lineRule="exact"/>
        <w:outlineLvl w:val="1"/>
        <w:rPr>
          <w:rFonts w:ascii="Times New Roman" w:eastAsia="Times New Roman" w:hAnsi="Times New Roman" w:cs="Times New Roman"/>
          <w:bCs/>
          <w:lang w:val="lt-LT"/>
        </w:rPr>
      </w:pPr>
      <w:r w:rsidRPr="003C0218">
        <w:rPr>
          <w:rFonts w:ascii="Times New Roman" w:eastAsia="Times New Roman" w:hAnsi="Times New Roman" w:cs="Times New Roman"/>
          <w:bCs/>
          <w:lang w:val="lt-LT"/>
        </w:rPr>
        <w:t xml:space="preserve">Jeigu pasireiškė šalutinis poveikis, įskaitant šiame lapelyje nenurodytą, pasakykite gydytojui arba vaistininkui. </w:t>
      </w:r>
      <w:r w:rsidR="00BC0B2F" w:rsidRPr="00BC0B2F">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BC0B2F" w:rsidRPr="00BC0B2F">
        <w:rPr>
          <w:rFonts w:ascii="Times New Roman" w:eastAsia="Times New Roman" w:hAnsi="Times New Roman" w:cs="Times New Roman"/>
          <w:color w:val="0000EE"/>
          <w:u w:val="single"/>
          <w:lang w:val="lt-LT" w:eastAsia="lt-LT"/>
        </w:rPr>
        <w:t>https://vvkt.lrv.lt/lt/</w:t>
      </w:r>
      <w:r w:rsidR="00BC0B2F" w:rsidRPr="00BC0B2F">
        <w:rPr>
          <w:rFonts w:ascii="Times New Roman" w:eastAsia="Times New Roman" w:hAnsi="Times New Roman" w:cs="Times New Roman"/>
          <w:lang w:val="lt-LT" w:eastAsia="lt-LT"/>
        </w:rPr>
        <w:t xml:space="preserve"> nurodytais būdais arba paskambinti nemokamu telefonu </w:t>
      </w:r>
      <w:r w:rsidR="00171FE6">
        <w:rPr>
          <w:rFonts w:ascii="Times New Roman" w:eastAsia="Times New Roman" w:hAnsi="Times New Roman" w:cs="Times New Roman"/>
          <w:lang w:val="lt-LT" w:eastAsia="lt-LT"/>
        </w:rPr>
        <w:t xml:space="preserve">+370 </w:t>
      </w:r>
      <w:r w:rsidR="00BC0B2F" w:rsidRPr="00BC0B2F">
        <w:rPr>
          <w:rFonts w:ascii="Times New Roman" w:eastAsia="Times New Roman" w:hAnsi="Times New Roman" w:cs="Times New Roman"/>
          <w:lang w:val="lt-LT" w:eastAsia="lt-LT"/>
        </w:rPr>
        <w:t xml:space="preserve">800 73 568. </w:t>
      </w:r>
      <w:r w:rsidRPr="003C0218">
        <w:rPr>
          <w:rFonts w:ascii="Times New Roman" w:eastAsia="Times New Roman" w:hAnsi="Times New Roman" w:cs="Times New Roman"/>
          <w:bCs/>
          <w:lang w:val="lt-LT"/>
        </w:rPr>
        <w:t>Pranešdami apie šalutinį poveikį galite mums padėti gauti daugiau informacijos apie šio vaisto saugumą.</w:t>
      </w:r>
    </w:p>
    <w:p w14:paraId="4769FBC3" w14:textId="77777777" w:rsidR="006A7C2C" w:rsidRPr="006A7C2C" w:rsidRDefault="006A7C2C" w:rsidP="006A7C2C">
      <w:pPr>
        <w:widowControl w:val="0"/>
        <w:autoSpaceDE w:val="0"/>
        <w:autoSpaceDN w:val="0"/>
        <w:spacing w:after="0" w:line="240" w:lineRule="auto"/>
        <w:rPr>
          <w:rFonts w:ascii="Times New Roman" w:eastAsia="Times New Roman" w:hAnsi="Times New Roman" w:cs="Times New Roman"/>
          <w:sz w:val="24"/>
          <w:lang w:val="lt-LT"/>
        </w:rPr>
      </w:pPr>
    </w:p>
    <w:p w14:paraId="47EC52FD" w14:textId="77777777" w:rsidR="006A7C2C" w:rsidRPr="006A7C2C" w:rsidRDefault="006A7C2C" w:rsidP="006A7C2C">
      <w:pPr>
        <w:widowControl w:val="0"/>
        <w:autoSpaceDE w:val="0"/>
        <w:autoSpaceDN w:val="0"/>
        <w:spacing w:before="5" w:after="0" w:line="240" w:lineRule="auto"/>
        <w:rPr>
          <w:rFonts w:ascii="Times New Roman" w:eastAsia="Times New Roman" w:hAnsi="Times New Roman" w:cs="Times New Roman"/>
          <w:sz w:val="20"/>
          <w:lang w:val="lt-LT"/>
        </w:rPr>
      </w:pPr>
    </w:p>
    <w:p w14:paraId="50388402" w14:textId="48EAB3F1" w:rsidR="006A7C2C" w:rsidRPr="00A83F1A" w:rsidRDefault="006A7C2C" w:rsidP="00DF6F54">
      <w:pPr>
        <w:widowControl w:val="0"/>
        <w:numPr>
          <w:ilvl w:val="0"/>
          <w:numId w:val="3"/>
        </w:numPr>
        <w:tabs>
          <w:tab w:val="left" w:pos="684"/>
          <w:tab w:val="left" w:pos="685"/>
        </w:tabs>
        <w:autoSpaceDE w:val="0"/>
        <w:autoSpaceDN w:val="0"/>
        <w:spacing w:after="0" w:line="240" w:lineRule="auto"/>
        <w:ind w:left="684" w:hanging="684"/>
        <w:outlineLvl w:val="1"/>
        <w:rPr>
          <w:rFonts w:ascii="Times New Roman" w:eastAsia="Times New Roman" w:hAnsi="Times New Roman" w:cs="Times New Roman"/>
          <w:b/>
          <w:bCs/>
          <w:lang w:val="lt-LT"/>
        </w:rPr>
      </w:pPr>
      <w:r w:rsidRPr="00A83F1A">
        <w:rPr>
          <w:rFonts w:ascii="Times New Roman" w:eastAsia="Times New Roman" w:hAnsi="Times New Roman" w:cs="Times New Roman"/>
          <w:b/>
          <w:bCs/>
          <w:lang w:val="lt-LT"/>
        </w:rPr>
        <w:t>Kaip laikyti</w:t>
      </w:r>
      <w:r w:rsidRPr="00A83F1A">
        <w:rPr>
          <w:rFonts w:ascii="Times New Roman" w:eastAsia="Times New Roman" w:hAnsi="Times New Roman" w:cs="Times New Roman"/>
          <w:b/>
          <w:bCs/>
          <w:spacing w:val="-4"/>
          <w:lang w:val="lt-LT"/>
        </w:rPr>
        <w:t xml:space="preserve"> </w:t>
      </w:r>
      <w:proofErr w:type="spellStart"/>
      <w:r w:rsidR="00B25AE1" w:rsidRPr="00A83F1A">
        <w:rPr>
          <w:rFonts w:ascii="Times New Roman" w:eastAsia="Times New Roman" w:hAnsi="Times New Roman" w:cs="Times New Roman"/>
          <w:b/>
          <w:lang w:val="lt-LT"/>
        </w:rPr>
        <w:t>Agomelatine</w:t>
      </w:r>
      <w:proofErr w:type="spellEnd"/>
      <w:r w:rsidR="00B25AE1" w:rsidRPr="00A83F1A">
        <w:rPr>
          <w:rFonts w:ascii="Times New Roman" w:eastAsia="Times New Roman" w:hAnsi="Times New Roman" w:cs="Times New Roman"/>
          <w:b/>
          <w:lang w:val="lt-LT"/>
        </w:rPr>
        <w:t xml:space="preserve"> </w:t>
      </w:r>
      <w:proofErr w:type="spellStart"/>
      <w:r w:rsidR="00A66AE2">
        <w:rPr>
          <w:rFonts w:ascii="Times New Roman" w:eastAsia="Times New Roman" w:hAnsi="Times New Roman" w:cs="Times New Roman"/>
          <w:b/>
          <w:lang w:val="lt-LT"/>
        </w:rPr>
        <w:t>Viatris</w:t>
      </w:r>
      <w:proofErr w:type="spellEnd"/>
    </w:p>
    <w:p w14:paraId="232D213C" w14:textId="77777777" w:rsidR="006A7C2C" w:rsidRPr="00A83F1A" w:rsidRDefault="006A7C2C" w:rsidP="006A7C2C">
      <w:pPr>
        <w:widowControl w:val="0"/>
        <w:autoSpaceDE w:val="0"/>
        <w:autoSpaceDN w:val="0"/>
        <w:spacing w:before="6" w:after="0" w:line="240" w:lineRule="auto"/>
        <w:rPr>
          <w:rFonts w:ascii="Times New Roman" w:eastAsia="Times New Roman" w:hAnsi="Times New Roman" w:cs="Times New Roman"/>
          <w:b/>
          <w:sz w:val="21"/>
          <w:lang w:val="lt-LT"/>
        </w:rPr>
      </w:pPr>
    </w:p>
    <w:p w14:paraId="1560D2D7" w14:textId="77777777" w:rsidR="006A7C2C" w:rsidRPr="00A83F1A" w:rsidRDefault="006A7C2C" w:rsidP="00DF6F54">
      <w:pPr>
        <w:widowControl w:val="0"/>
        <w:autoSpaceDE w:val="0"/>
        <w:autoSpaceDN w:val="0"/>
        <w:spacing w:after="0" w:line="240" w:lineRule="auto"/>
        <w:rPr>
          <w:rFonts w:ascii="Times New Roman" w:eastAsia="Times New Roman" w:hAnsi="Times New Roman" w:cs="Times New Roman"/>
          <w:lang w:val="lt-LT"/>
        </w:rPr>
      </w:pPr>
      <w:r w:rsidRPr="00A83F1A">
        <w:rPr>
          <w:rFonts w:ascii="Times New Roman" w:eastAsia="Times New Roman" w:hAnsi="Times New Roman" w:cs="Times New Roman"/>
          <w:lang w:val="lt-LT"/>
        </w:rPr>
        <w:t>Šį vaistą laikykite vaikams nepastebimoje ir nepasiekiamoje vietoje.</w:t>
      </w:r>
    </w:p>
    <w:p w14:paraId="3E8545FE" w14:textId="77777777" w:rsidR="006A7C2C" w:rsidRPr="00A83F1A" w:rsidRDefault="006A7C2C" w:rsidP="00DF6F54">
      <w:pPr>
        <w:widowControl w:val="0"/>
        <w:autoSpaceDE w:val="0"/>
        <w:autoSpaceDN w:val="0"/>
        <w:spacing w:after="0" w:line="240" w:lineRule="auto"/>
        <w:rPr>
          <w:rFonts w:ascii="Times New Roman" w:eastAsia="Times New Roman" w:hAnsi="Times New Roman" w:cs="Times New Roman"/>
          <w:lang w:val="lt-LT"/>
        </w:rPr>
      </w:pPr>
    </w:p>
    <w:p w14:paraId="19DAEA7B" w14:textId="77777777" w:rsidR="006A7C2C" w:rsidRPr="00A83F1A" w:rsidRDefault="006A7C2C" w:rsidP="00DF6F54">
      <w:pPr>
        <w:widowControl w:val="0"/>
        <w:autoSpaceDE w:val="0"/>
        <w:autoSpaceDN w:val="0"/>
        <w:spacing w:after="0" w:line="240" w:lineRule="auto"/>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Ant dėžutės ir lizdinės plokštelės </w:t>
      </w:r>
      <w:r w:rsidR="000D75B9">
        <w:rPr>
          <w:rFonts w:ascii="Times New Roman" w:eastAsia="Times New Roman" w:hAnsi="Times New Roman" w:cs="Times New Roman"/>
          <w:lang w:val="lt-LT"/>
        </w:rPr>
        <w:t xml:space="preserve">po „EXP“ </w:t>
      </w:r>
      <w:r w:rsidRPr="00A83F1A">
        <w:rPr>
          <w:rFonts w:ascii="Times New Roman" w:eastAsia="Times New Roman" w:hAnsi="Times New Roman" w:cs="Times New Roman"/>
          <w:lang w:val="lt-LT"/>
        </w:rPr>
        <w:t>nurodytam tinkamumo laikui pasibaigus, šio vaisto vartoti negalima. Vaistas tinkamas vartoti iki paskutinės nurodyto mėnesio dienos.</w:t>
      </w:r>
    </w:p>
    <w:p w14:paraId="7E6235EA" w14:textId="77777777" w:rsidR="006A7C2C" w:rsidRPr="00A83F1A" w:rsidRDefault="006A7C2C" w:rsidP="00DF6F54">
      <w:pPr>
        <w:widowControl w:val="0"/>
        <w:autoSpaceDE w:val="0"/>
        <w:autoSpaceDN w:val="0"/>
        <w:spacing w:after="0" w:line="240" w:lineRule="auto"/>
        <w:rPr>
          <w:rFonts w:ascii="Times New Roman" w:eastAsia="Times New Roman" w:hAnsi="Times New Roman" w:cs="Times New Roman"/>
          <w:lang w:val="lt-LT"/>
        </w:rPr>
      </w:pPr>
    </w:p>
    <w:p w14:paraId="18BB4BEB" w14:textId="2266D042" w:rsidR="006A7C2C" w:rsidRPr="00A83F1A" w:rsidRDefault="005A7D21" w:rsidP="00DF6F54">
      <w:pPr>
        <w:widowControl w:val="0"/>
        <w:autoSpaceDE w:val="0"/>
        <w:autoSpaceDN w:val="0"/>
        <w:spacing w:after="0" w:line="240" w:lineRule="auto"/>
        <w:rPr>
          <w:rFonts w:ascii="Times New Roman" w:eastAsia="Times New Roman" w:hAnsi="Times New Roman" w:cs="Times New Roman"/>
          <w:lang w:val="lt-LT"/>
        </w:rPr>
      </w:pPr>
      <w:r w:rsidRPr="00A83F1A">
        <w:rPr>
          <w:rFonts w:ascii="Times New Roman" w:eastAsia="Times New Roman" w:hAnsi="Times New Roman" w:cs="Times New Roman"/>
          <w:lang w:val="lt-LT"/>
        </w:rPr>
        <w:t xml:space="preserve">Laikyti gamintojo pakuotėje, kad vaistas būtų apsaugotas nuo drėgmės. </w:t>
      </w:r>
      <w:r w:rsidR="000D75B9" w:rsidRPr="000D75B9">
        <w:rPr>
          <w:rFonts w:ascii="Times New Roman" w:eastAsia="Times New Roman" w:hAnsi="Times New Roman" w:cs="Times New Roman"/>
          <w:lang w:val="lt-LT"/>
        </w:rPr>
        <w:t>Šio vaisto laikymui specialių temperatūros sąlygų nereikalaujama</w:t>
      </w:r>
      <w:r w:rsidR="006A7C2C" w:rsidRPr="00A83F1A">
        <w:rPr>
          <w:rFonts w:ascii="Times New Roman" w:eastAsia="Times New Roman" w:hAnsi="Times New Roman" w:cs="Times New Roman"/>
          <w:lang w:val="lt-LT"/>
        </w:rPr>
        <w:t>.</w:t>
      </w:r>
    </w:p>
    <w:p w14:paraId="645C3E3A" w14:textId="77777777" w:rsidR="006A7C2C" w:rsidRPr="00A83F1A" w:rsidRDefault="006A7C2C" w:rsidP="00DF6F54">
      <w:pPr>
        <w:widowControl w:val="0"/>
        <w:autoSpaceDE w:val="0"/>
        <w:autoSpaceDN w:val="0"/>
        <w:spacing w:after="0" w:line="240" w:lineRule="auto"/>
        <w:rPr>
          <w:rFonts w:ascii="Times New Roman" w:eastAsia="Times New Roman" w:hAnsi="Times New Roman" w:cs="Times New Roman"/>
          <w:lang w:val="lt-LT"/>
        </w:rPr>
      </w:pPr>
    </w:p>
    <w:p w14:paraId="41CC1854" w14:textId="77777777" w:rsidR="006A7C2C" w:rsidRPr="00A83F1A" w:rsidRDefault="006A7C2C" w:rsidP="00DF6F54">
      <w:pPr>
        <w:widowControl w:val="0"/>
        <w:autoSpaceDE w:val="0"/>
        <w:autoSpaceDN w:val="0"/>
        <w:spacing w:after="0" w:line="240" w:lineRule="auto"/>
        <w:ind w:right="282"/>
        <w:rPr>
          <w:rFonts w:ascii="Times New Roman" w:eastAsia="Times New Roman" w:hAnsi="Times New Roman" w:cs="Times New Roman"/>
          <w:lang w:val="lt-LT"/>
        </w:rPr>
      </w:pPr>
      <w:r w:rsidRPr="00A83F1A">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4DCE1F83" w14:textId="77777777" w:rsidR="006A7C2C" w:rsidRPr="00A83F1A" w:rsidRDefault="006A7C2C" w:rsidP="006A7C2C">
      <w:pPr>
        <w:widowControl w:val="0"/>
        <w:autoSpaceDE w:val="0"/>
        <w:autoSpaceDN w:val="0"/>
        <w:spacing w:after="0" w:line="240" w:lineRule="auto"/>
        <w:rPr>
          <w:rFonts w:ascii="Times New Roman" w:eastAsia="Times New Roman" w:hAnsi="Times New Roman" w:cs="Times New Roman"/>
          <w:sz w:val="24"/>
          <w:lang w:val="lt-LT"/>
        </w:rPr>
      </w:pPr>
    </w:p>
    <w:p w14:paraId="779BCBFD" w14:textId="77777777" w:rsidR="006A7C2C" w:rsidRPr="00A83F1A" w:rsidRDefault="006A7C2C" w:rsidP="006A7C2C">
      <w:pPr>
        <w:widowControl w:val="0"/>
        <w:autoSpaceDE w:val="0"/>
        <w:autoSpaceDN w:val="0"/>
        <w:spacing w:before="4" w:after="0" w:line="240" w:lineRule="auto"/>
        <w:rPr>
          <w:rFonts w:ascii="Times New Roman" w:eastAsia="Times New Roman" w:hAnsi="Times New Roman" w:cs="Times New Roman"/>
          <w:sz w:val="20"/>
          <w:lang w:val="lt-LT"/>
        </w:rPr>
      </w:pPr>
    </w:p>
    <w:p w14:paraId="2EED9C3A" w14:textId="77777777" w:rsidR="000D75B9" w:rsidRPr="002807CD" w:rsidRDefault="006A7C2C" w:rsidP="00DF6F54">
      <w:pPr>
        <w:widowControl w:val="0"/>
        <w:numPr>
          <w:ilvl w:val="0"/>
          <w:numId w:val="3"/>
        </w:numPr>
        <w:tabs>
          <w:tab w:val="left" w:pos="658"/>
          <w:tab w:val="left" w:pos="659"/>
        </w:tabs>
        <w:autoSpaceDE w:val="0"/>
        <w:autoSpaceDN w:val="0"/>
        <w:spacing w:after="0" w:line="480" w:lineRule="auto"/>
        <w:ind w:left="0" w:right="-84" w:firstLine="0"/>
        <w:outlineLvl w:val="1"/>
        <w:rPr>
          <w:rFonts w:ascii="Times New Roman" w:eastAsia="Times New Roman" w:hAnsi="Times New Roman" w:cs="Times New Roman"/>
          <w:b/>
          <w:bCs/>
          <w:lang w:val="lt-LT"/>
        </w:rPr>
      </w:pPr>
      <w:r w:rsidRPr="002807CD">
        <w:rPr>
          <w:rFonts w:ascii="Times New Roman" w:eastAsia="Times New Roman" w:hAnsi="Times New Roman" w:cs="Times New Roman"/>
          <w:b/>
          <w:bCs/>
          <w:lang w:val="lt-LT"/>
        </w:rPr>
        <w:t xml:space="preserve">Pakuotės turinys ir kita informacija </w:t>
      </w:r>
    </w:p>
    <w:p w14:paraId="6C8F2586" w14:textId="6F05FA91" w:rsidR="006A7C2C" w:rsidRPr="00F642FD" w:rsidRDefault="00B25AE1" w:rsidP="00DF6F54">
      <w:pPr>
        <w:widowControl w:val="0"/>
        <w:tabs>
          <w:tab w:val="left" w:pos="658"/>
          <w:tab w:val="left" w:pos="659"/>
        </w:tabs>
        <w:autoSpaceDE w:val="0"/>
        <w:autoSpaceDN w:val="0"/>
        <w:spacing w:after="0" w:line="480" w:lineRule="auto"/>
        <w:ind w:right="-84"/>
        <w:outlineLvl w:val="1"/>
        <w:rPr>
          <w:rFonts w:ascii="Times New Roman" w:eastAsia="Times New Roman" w:hAnsi="Times New Roman" w:cs="Times New Roman"/>
          <w:b/>
          <w:bCs/>
          <w:lang w:val="lt-LT"/>
        </w:rPr>
      </w:pPr>
      <w:proofErr w:type="spellStart"/>
      <w:r w:rsidRPr="002807CD">
        <w:rPr>
          <w:rFonts w:ascii="Times New Roman" w:eastAsia="Times New Roman" w:hAnsi="Times New Roman" w:cs="Times New Roman"/>
          <w:b/>
          <w:lang w:val="lt-LT"/>
        </w:rPr>
        <w:t>Agomelatine</w:t>
      </w:r>
      <w:proofErr w:type="spellEnd"/>
      <w:r w:rsidRPr="002807CD">
        <w:rPr>
          <w:rFonts w:ascii="Times New Roman" w:eastAsia="Times New Roman" w:hAnsi="Times New Roman" w:cs="Times New Roman"/>
          <w:b/>
          <w:lang w:val="lt-LT"/>
        </w:rPr>
        <w:t xml:space="preserve"> </w:t>
      </w:r>
      <w:proofErr w:type="spellStart"/>
      <w:r w:rsidR="00A66AE2">
        <w:rPr>
          <w:rFonts w:ascii="Times New Roman" w:eastAsia="Times New Roman" w:hAnsi="Times New Roman" w:cs="Times New Roman"/>
          <w:b/>
          <w:lang w:val="lt-LT"/>
        </w:rPr>
        <w:t>Viatris</w:t>
      </w:r>
      <w:proofErr w:type="spellEnd"/>
      <w:r w:rsidR="006A7C2C" w:rsidRPr="00F642FD">
        <w:rPr>
          <w:rFonts w:ascii="Times New Roman" w:eastAsia="Times New Roman" w:hAnsi="Times New Roman" w:cs="Times New Roman"/>
          <w:b/>
          <w:bCs/>
          <w:spacing w:val="-4"/>
          <w:lang w:val="lt-LT"/>
        </w:rPr>
        <w:t xml:space="preserve"> </w:t>
      </w:r>
      <w:r w:rsidR="006A7C2C" w:rsidRPr="00F642FD">
        <w:rPr>
          <w:rFonts w:ascii="Times New Roman" w:eastAsia="Times New Roman" w:hAnsi="Times New Roman" w:cs="Times New Roman"/>
          <w:b/>
          <w:bCs/>
          <w:lang w:val="lt-LT"/>
        </w:rPr>
        <w:t>sudėtis</w:t>
      </w:r>
    </w:p>
    <w:p w14:paraId="4A9F7852" w14:textId="33269792" w:rsidR="006A7C2C" w:rsidRPr="002807CD" w:rsidRDefault="006A7C2C" w:rsidP="00A541E7">
      <w:pPr>
        <w:pStyle w:val="Sraopastraipa"/>
        <w:numPr>
          <w:ilvl w:val="0"/>
          <w:numId w:val="14"/>
        </w:numPr>
        <w:tabs>
          <w:tab w:val="left" w:pos="685"/>
          <w:tab w:val="left" w:pos="686"/>
        </w:tabs>
        <w:ind w:left="643"/>
        <w:rPr>
          <w:lang w:val="lt-LT"/>
        </w:rPr>
      </w:pPr>
      <w:r w:rsidRPr="00F642FD">
        <w:rPr>
          <w:lang w:val="lt-LT"/>
        </w:rPr>
        <w:t xml:space="preserve">Veiklioji medžiaga </w:t>
      </w:r>
      <w:r w:rsidRPr="002807CD">
        <w:rPr>
          <w:lang w:val="lt-LT"/>
        </w:rPr>
        <w:t xml:space="preserve">yra </w:t>
      </w:r>
      <w:proofErr w:type="spellStart"/>
      <w:r w:rsidRPr="002807CD">
        <w:rPr>
          <w:lang w:val="lt-LT"/>
        </w:rPr>
        <w:t>agomelatinas</w:t>
      </w:r>
      <w:proofErr w:type="spellEnd"/>
      <w:r w:rsidRPr="002807CD">
        <w:rPr>
          <w:lang w:val="lt-LT"/>
        </w:rPr>
        <w:t xml:space="preserve">. </w:t>
      </w:r>
      <w:r w:rsidR="00A541E7" w:rsidRPr="002807CD">
        <w:rPr>
          <w:lang w:val="lt-LT"/>
        </w:rPr>
        <w:t xml:space="preserve">Kiekvienoje plėvele dengtoje tabletėje yra </w:t>
      </w:r>
      <w:proofErr w:type="spellStart"/>
      <w:r w:rsidR="00A541E7" w:rsidRPr="002807CD">
        <w:rPr>
          <w:lang w:val="lt-LT"/>
        </w:rPr>
        <w:t>agomelatino</w:t>
      </w:r>
      <w:proofErr w:type="spellEnd"/>
      <w:r w:rsidR="002D3795">
        <w:rPr>
          <w:lang w:val="lt-LT"/>
        </w:rPr>
        <w:t>-</w:t>
      </w:r>
      <w:r w:rsidR="00A541E7" w:rsidRPr="002807CD">
        <w:rPr>
          <w:lang w:val="lt-LT"/>
        </w:rPr>
        <w:t>citrin</w:t>
      </w:r>
      <w:r w:rsidR="000D75B9" w:rsidRPr="002807CD">
        <w:rPr>
          <w:lang w:val="lt-LT"/>
        </w:rPr>
        <w:t>ų</w:t>
      </w:r>
      <w:r w:rsidR="00A541E7" w:rsidRPr="002807CD">
        <w:rPr>
          <w:lang w:val="lt-LT"/>
        </w:rPr>
        <w:t xml:space="preserve"> rūgšties</w:t>
      </w:r>
      <w:r w:rsidR="002D3795">
        <w:rPr>
          <w:lang w:val="lt-LT"/>
        </w:rPr>
        <w:t xml:space="preserve"> bendrų kristalų</w:t>
      </w:r>
      <w:r w:rsidR="00A541E7" w:rsidRPr="002807CD">
        <w:rPr>
          <w:lang w:val="lt-LT"/>
        </w:rPr>
        <w:t>, atitinkančios 25</w:t>
      </w:r>
      <w:r w:rsidR="000D75B9" w:rsidRPr="002807CD">
        <w:rPr>
          <w:lang w:val="lt-LT"/>
        </w:rPr>
        <w:t> </w:t>
      </w:r>
      <w:r w:rsidR="00A541E7" w:rsidRPr="002807CD">
        <w:rPr>
          <w:lang w:val="lt-LT"/>
        </w:rPr>
        <w:t xml:space="preserve">mg </w:t>
      </w:r>
      <w:proofErr w:type="spellStart"/>
      <w:r w:rsidR="00A541E7" w:rsidRPr="002807CD">
        <w:rPr>
          <w:lang w:val="lt-LT"/>
        </w:rPr>
        <w:t>agomelatino</w:t>
      </w:r>
      <w:proofErr w:type="spellEnd"/>
      <w:r w:rsidR="00A541E7" w:rsidRPr="002807CD">
        <w:rPr>
          <w:lang w:val="lt-LT"/>
        </w:rPr>
        <w:t>.</w:t>
      </w:r>
    </w:p>
    <w:p w14:paraId="62D7B854" w14:textId="77777777" w:rsidR="006A7C2C" w:rsidRPr="002807CD" w:rsidRDefault="006A7C2C" w:rsidP="00A541E7">
      <w:pPr>
        <w:pStyle w:val="Sraopastraipa"/>
        <w:numPr>
          <w:ilvl w:val="0"/>
          <w:numId w:val="14"/>
        </w:numPr>
        <w:tabs>
          <w:tab w:val="left" w:pos="685"/>
          <w:tab w:val="left" w:pos="686"/>
        </w:tabs>
        <w:ind w:left="643"/>
        <w:rPr>
          <w:lang w:val="lt-LT"/>
        </w:rPr>
      </w:pPr>
      <w:r w:rsidRPr="002807CD">
        <w:rPr>
          <w:lang w:val="lt-LT"/>
        </w:rPr>
        <w:t xml:space="preserve">Pagalbinės </w:t>
      </w:r>
      <w:r w:rsidR="00A541E7" w:rsidRPr="002807CD">
        <w:rPr>
          <w:lang w:val="lt-LT"/>
        </w:rPr>
        <w:t xml:space="preserve">tabletės šerdies </w:t>
      </w:r>
      <w:r w:rsidRPr="002807CD">
        <w:rPr>
          <w:lang w:val="lt-LT"/>
        </w:rPr>
        <w:t>medžiagos</w:t>
      </w:r>
      <w:r w:rsidRPr="002807CD">
        <w:rPr>
          <w:spacing w:val="-7"/>
          <w:lang w:val="lt-LT"/>
        </w:rPr>
        <w:t xml:space="preserve"> </w:t>
      </w:r>
      <w:r w:rsidRPr="002807CD">
        <w:rPr>
          <w:lang w:val="lt-LT"/>
        </w:rPr>
        <w:t>yra:</w:t>
      </w:r>
    </w:p>
    <w:p w14:paraId="08C766DB" w14:textId="466F9E0C" w:rsidR="006A7C2C" w:rsidRPr="002807CD" w:rsidRDefault="00A541E7" w:rsidP="00A541E7">
      <w:pPr>
        <w:pStyle w:val="Sraopastraipa"/>
        <w:numPr>
          <w:ilvl w:val="0"/>
          <w:numId w:val="14"/>
        </w:numPr>
        <w:tabs>
          <w:tab w:val="left" w:pos="1198"/>
          <w:tab w:val="left" w:pos="1199"/>
        </w:tabs>
        <w:ind w:left="643"/>
        <w:rPr>
          <w:lang w:val="lt-LT"/>
        </w:rPr>
      </w:pPr>
      <w:r w:rsidRPr="002807CD">
        <w:rPr>
          <w:lang w:val="lt-LT"/>
        </w:rPr>
        <w:t xml:space="preserve">Koloidinis silicio dioksidas, </w:t>
      </w:r>
      <w:proofErr w:type="spellStart"/>
      <w:r w:rsidRPr="002807CD">
        <w:rPr>
          <w:lang w:val="lt-LT"/>
        </w:rPr>
        <w:t>mikrokristalinė</w:t>
      </w:r>
      <w:proofErr w:type="spellEnd"/>
      <w:r w:rsidRPr="002807CD">
        <w:rPr>
          <w:lang w:val="lt-LT"/>
        </w:rPr>
        <w:t xml:space="preserve"> celiuliozė, </w:t>
      </w:r>
      <w:proofErr w:type="spellStart"/>
      <w:r w:rsidRPr="002807CD">
        <w:rPr>
          <w:lang w:val="lt-LT"/>
        </w:rPr>
        <w:t>manitolis</w:t>
      </w:r>
      <w:proofErr w:type="spellEnd"/>
      <w:r w:rsidRPr="002807CD">
        <w:rPr>
          <w:lang w:val="lt-LT"/>
        </w:rPr>
        <w:t xml:space="preserve">, </w:t>
      </w:r>
      <w:proofErr w:type="spellStart"/>
      <w:r w:rsidRPr="002807CD">
        <w:rPr>
          <w:lang w:val="lt-LT"/>
        </w:rPr>
        <w:t>povidonas</w:t>
      </w:r>
      <w:proofErr w:type="spellEnd"/>
      <w:r w:rsidRPr="002807CD">
        <w:rPr>
          <w:lang w:val="lt-LT"/>
        </w:rPr>
        <w:t xml:space="preserve">, koloidinis bevandenis silicio dioksidas, </w:t>
      </w:r>
      <w:proofErr w:type="spellStart"/>
      <w:r w:rsidRPr="002807CD">
        <w:rPr>
          <w:lang w:val="lt-LT"/>
        </w:rPr>
        <w:t>krospovidonas</w:t>
      </w:r>
      <w:proofErr w:type="spellEnd"/>
      <w:r w:rsidRPr="002807CD">
        <w:rPr>
          <w:lang w:val="lt-LT"/>
        </w:rPr>
        <w:t xml:space="preserve">, natrio </w:t>
      </w:r>
      <w:proofErr w:type="spellStart"/>
      <w:r w:rsidRPr="002807CD">
        <w:rPr>
          <w:lang w:val="lt-LT"/>
        </w:rPr>
        <w:t>strearilfumaratas</w:t>
      </w:r>
      <w:proofErr w:type="spellEnd"/>
      <w:r w:rsidRPr="002807CD">
        <w:rPr>
          <w:lang w:val="lt-LT"/>
        </w:rPr>
        <w:t xml:space="preserve">, magnio </w:t>
      </w:r>
      <w:proofErr w:type="spellStart"/>
      <w:r w:rsidRPr="002807CD">
        <w:rPr>
          <w:lang w:val="lt-LT"/>
        </w:rPr>
        <w:t>stearatas</w:t>
      </w:r>
      <w:proofErr w:type="spellEnd"/>
      <w:r w:rsidRPr="002807CD">
        <w:rPr>
          <w:lang w:val="lt-LT"/>
        </w:rPr>
        <w:t>, stearino rūgštis</w:t>
      </w:r>
      <w:r w:rsidR="002A3EE7" w:rsidRPr="002807CD">
        <w:rPr>
          <w:lang w:val="lt-LT"/>
        </w:rPr>
        <w:t>.</w:t>
      </w:r>
    </w:p>
    <w:p w14:paraId="64C18818" w14:textId="430F0801" w:rsidR="006A7C2C" w:rsidRPr="00DF6F54" w:rsidRDefault="000D75B9" w:rsidP="00A541E7">
      <w:pPr>
        <w:pStyle w:val="Sraopastraipa"/>
        <w:numPr>
          <w:ilvl w:val="0"/>
          <w:numId w:val="14"/>
        </w:numPr>
        <w:ind w:left="643"/>
        <w:rPr>
          <w:lang w:val="lt-LT"/>
        </w:rPr>
      </w:pPr>
      <w:r w:rsidRPr="00DF6F54">
        <w:rPr>
          <w:lang w:val="lt-LT"/>
        </w:rPr>
        <w:t>P</w:t>
      </w:r>
      <w:r w:rsidR="00A541E7" w:rsidRPr="00DF6F54">
        <w:rPr>
          <w:lang w:val="lt-LT"/>
        </w:rPr>
        <w:t xml:space="preserve">agalbinės </w:t>
      </w:r>
      <w:r w:rsidRPr="00DF6F54">
        <w:rPr>
          <w:lang w:val="lt-LT"/>
        </w:rPr>
        <w:t xml:space="preserve">tabletės </w:t>
      </w:r>
      <w:r w:rsidR="00A541E7" w:rsidRPr="00DF6F54">
        <w:rPr>
          <w:lang w:val="lt-LT"/>
        </w:rPr>
        <w:t>plėvelės medžiagos:</w:t>
      </w:r>
    </w:p>
    <w:p w14:paraId="6F8EE4D2" w14:textId="77777777" w:rsidR="00A541E7" w:rsidRPr="00F642FD" w:rsidRDefault="00A541E7" w:rsidP="00A541E7">
      <w:pPr>
        <w:pStyle w:val="Sraopastraipa"/>
        <w:numPr>
          <w:ilvl w:val="0"/>
          <w:numId w:val="14"/>
        </w:numPr>
        <w:tabs>
          <w:tab w:val="left" w:pos="684"/>
          <w:tab w:val="left" w:pos="685"/>
        </w:tabs>
        <w:ind w:left="643"/>
        <w:rPr>
          <w:lang w:val="lt-LT"/>
        </w:rPr>
      </w:pPr>
      <w:proofErr w:type="spellStart"/>
      <w:r w:rsidRPr="002807CD">
        <w:rPr>
          <w:lang w:val="lt-LT"/>
        </w:rPr>
        <w:t>Hipromeliozė</w:t>
      </w:r>
      <w:proofErr w:type="spellEnd"/>
      <w:r w:rsidRPr="002807CD">
        <w:rPr>
          <w:lang w:val="lt-LT"/>
        </w:rPr>
        <w:t xml:space="preserve">, </w:t>
      </w:r>
      <w:proofErr w:type="spellStart"/>
      <w:r w:rsidRPr="002807CD">
        <w:rPr>
          <w:lang w:val="lt-LT"/>
        </w:rPr>
        <w:t>makrogolis</w:t>
      </w:r>
      <w:proofErr w:type="spellEnd"/>
      <w:r w:rsidRPr="002807CD">
        <w:rPr>
          <w:lang w:val="lt-LT"/>
        </w:rPr>
        <w:t>, titano dioksidas (E 171), talkas, geltonasis geležies oksidas</w:t>
      </w:r>
      <w:r w:rsidRPr="002807CD">
        <w:rPr>
          <w:spacing w:val="-11"/>
          <w:lang w:val="lt-LT"/>
        </w:rPr>
        <w:t xml:space="preserve"> </w:t>
      </w:r>
      <w:r w:rsidRPr="002807CD">
        <w:rPr>
          <w:lang w:val="lt-LT"/>
        </w:rPr>
        <w:t>(E 172)</w:t>
      </w:r>
      <w:r w:rsidRPr="00F642FD">
        <w:rPr>
          <w:lang w:val="lt-LT"/>
        </w:rPr>
        <w:t>.</w:t>
      </w:r>
    </w:p>
    <w:p w14:paraId="57ED3FE7" w14:textId="77777777" w:rsidR="00A541E7" w:rsidRPr="00A83F1A" w:rsidRDefault="00A541E7" w:rsidP="006A7C2C">
      <w:pPr>
        <w:widowControl w:val="0"/>
        <w:autoSpaceDE w:val="0"/>
        <w:autoSpaceDN w:val="0"/>
        <w:spacing w:before="9" w:after="0" w:line="240" w:lineRule="auto"/>
        <w:rPr>
          <w:rFonts w:ascii="Times New Roman" w:eastAsia="Times New Roman" w:hAnsi="Times New Roman" w:cs="Times New Roman"/>
          <w:sz w:val="21"/>
          <w:lang w:val="lt-LT"/>
        </w:rPr>
      </w:pPr>
    </w:p>
    <w:p w14:paraId="3A6E040B" w14:textId="536A860F" w:rsidR="006A7C2C" w:rsidRPr="00A83F1A" w:rsidRDefault="00B25AE1" w:rsidP="00DF6F54">
      <w:pPr>
        <w:widowControl w:val="0"/>
        <w:autoSpaceDE w:val="0"/>
        <w:autoSpaceDN w:val="0"/>
        <w:spacing w:after="0" w:line="240" w:lineRule="auto"/>
        <w:outlineLvl w:val="1"/>
        <w:rPr>
          <w:rFonts w:ascii="Times New Roman" w:eastAsia="Times New Roman" w:hAnsi="Times New Roman" w:cs="Times New Roman"/>
          <w:b/>
          <w:bCs/>
          <w:lang w:val="lt-LT"/>
        </w:rPr>
      </w:pPr>
      <w:proofErr w:type="spellStart"/>
      <w:r w:rsidRPr="00A83F1A">
        <w:rPr>
          <w:rFonts w:ascii="Times New Roman" w:eastAsia="Times New Roman" w:hAnsi="Times New Roman" w:cs="Times New Roman"/>
          <w:b/>
          <w:lang w:val="lt-LT"/>
        </w:rPr>
        <w:t>Agomelatine</w:t>
      </w:r>
      <w:proofErr w:type="spellEnd"/>
      <w:r w:rsidRPr="00A83F1A">
        <w:rPr>
          <w:rFonts w:ascii="Times New Roman" w:eastAsia="Times New Roman" w:hAnsi="Times New Roman" w:cs="Times New Roman"/>
          <w:b/>
          <w:lang w:val="lt-LT"/>
        </w:rPr>
        <w:t xml:space="preserve"> </w:t>
      </w:r>
      <w:proofErr w:type="spellStart"/>
      <w:r w:rsidR="00A66AE2">
        <w:rPr>
          <w:rFonts w:ascii="Times New Roman" w:eastAsia="Times New Roman" w:hAnsi="Times New Roman" w:cs="Times New Roman"/>
          <w:b/>
          <w:lang w:val="lt-LT"/>
        </w:rPr>
        <w:t>Viatris</w:t>
      </w:r>
      <w:proofErr w:type="spellEnd"/>
      <w:r w:rsidR="006A7C2C" w:rsidRPr="00A83F1A">
        <w:rPr>
          <w:rFonts w:ascii="Times New Roman" w:eastAsia="Times New Roman" w:hAnsi="Times New Roman" w:cs="Times New Roman"/>
          <w:b/>
          <w:bCs/>
          <w:lang w:val="lt-LT"/>
        </w:rPr>
        <w:t xml:space="preserve"> išvaizda ir kiekis pakuotėje</w:t>
      </w:r>
    </w:p>
    <w:p w14:paraId="299DF1E4" w14:textId="77777777" w:rsidR="006A7C2C" w:rsidRPr="00A83F1A" w:rsidRDefault="006A7C2C" w:rsidP="006A7C2C">
      <w:pPr>
        <w:widowControl w:val="0"/>
        <w:autoSpaceDE w:val="0"/>
        <w:autoSpaceDN w:val="0"/>
        <w:spacing w:before="6" w:after="0" w:line="240" w:lineRule="auto"/>
        <w:rPr>
          <w:rFonts w:ascii="Times New Roman" w:eastAsia="Times New Roman" w:hAnsi="Times New Roman" w:cs="Times New Roman"/>
          <w:b/>
          <w:sz w:val="21"/>
          <w:lang w:val="lt-LT"/>
        </w:rPr>
      </w:pPr>
    </w:p>
    <w:p w14:paraId="2B556DC7" w14:textId="38A5D12E" w:rsidR="002A3EE7" w:rsidRPr="00A83F1A" w:rsidRDefault="00B57BAD" w:rsidP="00DF6F54">
      <w:pPr>
        <w:widowControl w:val="0"/>
        <w:autoSpaceDE w:val="0"/>
        <w:autoSpaceDN w:val="0"/>
        <w:spacing w:after="0" w:line="240" w:lineRule="auto"/>
        <w:ind w:right="575"/>
        <w:rPr>
          <w:rFonts w:ascii="Times New Roman" w:eastAsia="Times New Roman" w:hAnsi="Times New Roman" w:cs="Times New Roman"/>
          <w:lang w:val="lt-LT"/>
        </w:rPr>
      </w:pPr>
      <w:proofErr w:type="spellStart"/>
      <w:r w:rsidRPr="00A83F1A">
        <w:rPr>
          <w:rFonts w:ascii="Times New Roman" w:eastAsia="Times New Roman" w:hAnsi="Times New Roman" w:cs="Times New Roman"/>
          <w:lang w:val="lt-LT"/>
        </w:rPr>
        <w:t>Agomelatine</w:t>
      </w:r>
      <w:proofErr w:type="spellEnd"/>
      <w:r w:rsidRPr="00A83F1A">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6A7C2C" w:rsidRPr="00A83F1A">
        <w:rPr>
          <w:rFonts w:ascii="Times New Roman" w:eastAsia="Times New Roman" w:hAnsi="Times New Roman" w:cs="Times New Roman"/>
          <w:lang w:val="lt-LT"/>
        </w:rPr>
        <w:t xml:space="preserve"> 25</w:t>
      </w:r>
      <w:r w:rsidR="000D75B9">
        <w:rPr>
          <w:rFonts w:ascii="Times New Roman" w:eastAsia="Times New Roman" w:hAnsi="Times New Roman" w:cs="Times New Roman"/>
          <w:lang w:val="lt-LT"/>
        </w:rPr>
        <w:t> </w:t>
      </w:r>
      <w:r w:rsidR="006A7C2C" w:rsidRPr="00A83F1A">
        <w:rPr>
          <w:rFonts w:ascii="Times New Roman" w:eastAsia="Times New Roman" w:hAnsi="Times New Roman" w:cs="Times New Roman"/>
          <w:lang w:val="lt-LT"/>
        </w:rPr>
        <w:t xml:space="preserve">mg </w:t>
      </w:r>
      <w:r w:rsidR="002A3EE7" w:rsidRPr="00A83F1A">
        <w:rPr>
          <w:rFonts w:ascii="Times New Roman" w:eastAsia="Times New Roman" w:hAnsi="Times New Roman" w:cs="Times New Roman"/>
          <w:lang w:val="lt-LT"/>
        </w:rPr>
        <w:t>yra geltonos spalvos, pailgos, abipus išgaubtos plėvele dengtos tabletės.</w:t>
      </w:r>
    </w:p>
    <w:p w14:paraId="07613CBE" w14:textId="4C56A27C" w:rsidR="006A7C2C" w:rsidRPr="00A83F1A" w:rsidRDefault="00B57BAD" w:rsidP="00DF6F54">
      <w:pPr>
        <w:widowControl w:val="0"/>
        <w:autoSpaceDE w:val="0"/>
        <w:autoSpaceDN w:val="0"/>
        <w:spacing w:after="0" w:line="240" w:lineRule="auto"/>
        <w:ind w:right="575"/>
        <w:rPr>
          <w:rFonts w:ascii="Times New Roman" w:eastAsia="Times New Roman" w:hAnsi="Times New Roman" w:cs="Times New Roman"/>
          <w:lang w:val="lt-LT"/>
        </w:rPr>
      </w:pPr>
      <w:proofErr w:type="spellStart"/>
      <w:r w:rsidRPr="00A83F1A">
        <w:rPr>
          <w:rFonts w:ascii="Times New Roman" w:eastAsia="Times New Roman" w:hAnsi="Times New Roman" w:cs="Times New Roman"/>
          <w:lang w:val="lt-LT"/>
        </w:rPr>
        <w:t>Agomelatine</w:t>
      </w:r>
      <w:proofErr w:type="spellEnd"/>
      <w:r w:rsidRPr="00A83F1A">
        <w:rPr>
          <w:rFonts w:ascii="Times New Roman" w:eastAsia="Times New Roman" w:hAnsi="Times New Roman" w:cs="Times New Roman"/>
          <w:lang w:val="lt-LT"/>
        </w:rPr>
        <w:t xml:space="preserve"> </w:t>
      </w:r>
      <w:proofErr w:type="spellStart"/>
      <w:r w:rsidR="00A66AE2">
        <w:rPr>
          <w:rFonts w:ascii="Times New Roman" w:eastAsia="Times New Roman" w:hAnsi="Times New Roman" w:cs="Times New Roman"/>
          <w:lang w:val="lt-LT"/>
        </w:rPr>
        <w:t>Viatris</w:t>
      </w:r>
      <w:proofErr w:type="spellEnd"/>
      <w:r w:rsidR="006A7C2C" w:rsidRPr="00A83F1A">
        <w:rPr>
          <w:rFonts w:ascii="Times New Roman" w:eastAsia="Times New Roman" w:hAnsi="Times New Roman" w:cs="Times New Roman"/>
          <w:lang w:val="lt-LT"/>
        </w:rPr>
        <w:t xml:space="preserve"> 25</w:t>
      </w:r>
      <w:r w:rsidR="000D75B9">
        <w:rPr>
          <w:rFonts w:ascii="Times New Roman" w:eastAsia="Times New Roman" w:hAnsi="Times New Roman" w:cs="Times New Roman"/>
          <w:lang w:val="lt-LT"/>
        </w:rPr>
        <w:t> </w:t>
      </w:r>
      <w:r w:rsidR="006A7C2C" w:rsidRPr="00A83F1A">
        <w:rPr>
          <w:rFonts w:ascii="Times New Roman" w:eastAsia="Times New Roman" w:hAnsi="Times New Roman" w:cs="Times New Roman"/>
          <w:lang w:val="lt-LT"/>
        </w:rPr>
        <w:t xml:space="preserve">mg plėvele dengtos tabletės tiekiamos lizdinėmis plokštelėmis. Pakuotėse yra </w:t>
      </w:r>
      <w:r w:rsidR="002A3EE7" w:rsidRPr="00772CBC">
        <w:rPr>
          <w:rFonts w:ascii="Times New Roman" w:eastAsia="Times New Roman" w:hAnsi="Times New Roman" w:cs="Times New Roman"/>
          <w:lang w:val="lt-LT"/>
        </w:rPr>
        <w:t>7</w:t>
      </w:r>
      <w:r w:rsidR="002A3EE7" w:rsidRPr="00A83F1A">
        <w:rPr>
          <w:rFonts w:ascii="Times New Roman" w:eastAsia="Times New Roman" w:hAnsi="Times New Roman" w:cs="Times New Roman"/>
          <w:lang w:val="lt-LT"/>
        </w:rPr>
        <w:t xml:space="preserve">, </w:t>
      </w:r>
      <w:r w:rsidR="006A7C2C" w:rsidRPr="00A83F1A">
        <w:rPr>
          <w:rFonts w:ascii="Times New Roman" w:eastAsia="Times New Roman" w:hAnsi="Times New Roman" w:cs="Times New Roman"/>
          <w:lang w:val="lt-LT"/>
        </w:rPr>
        <w:t xml:space="preserve">14, 28, </w:t>
      </w:r>
      <w:r w:rsidR="002A3EE7" w:rsidRPr="00A83F1A">
        <w:rPr>
          <w:rFonts w:ascii="Times New Roman" w:eastAsia="Times New Roman" w:hAnsi="Times New Roman" w:cs="Times New Roman"/>
          <w:lang w:val="lt-LT"/>
        </w:rPr>
        <w:t>42, 56, 84,</w:t>
      </w:r>
      <w:r w:rsidR="006A7C2C" w:rsidRPr="00A83F1A">
        <w:rPr>
          <w:rFonts w:ascii="Times New Roman" w:eastAsia="Times New Roman" w:hAnsi="Times New Roman" w:cs="Times New Roman"/>
          <w:lang w:val="lt-LT"/>
        </w:rPr>
        <w:t xml:space="preserve"> 98</w:t>
      </w:r>
      <w:r w:rsidR="002A3EE7" w:rsidRPr="00A83F1A">
        <w:rPr>
          <w:rFonts w:ascii="Times New Roman" w:eastAsia="Times New Roman" w:hAnsi="Times New Roman" w:cs="Times New Roman"/>
          <w:lang w:val="lt-LT"/>
        </w:rPr>
        <w:t xml:space="preserve"> ar 100</w:t>
      </w:r>
      <w:r w:rsidR="006A7C2C" w:rsidRPr="00A83F1A">
        <w:rPr>
          <w:rFonts w:ascii="Times New Roman" w:eastAsia="Times New Roman" w:hAnsi="Times New Roman" w:cs="Times New Roman"/>
          <w:lang w:val="lt-LT"/>
        </w:rPr>
        <w:t xml:space="preserve"> table</w:t>
      </w:r>
      <w:r w:rsidR="002A3EE7" w:rsidRPr="00A83F1A">
        <w:rPr>
          <w:rFonts w:ascii="Times New Roman" w:eastAsia="Times New Roman" w:hAnsi="Times New Roman" w:cs="Times New Roman"/>
          <w:lang w:val="lt-LT"/>
        </w:rPr>
        <w:t>čių</w:t>
      </w:r>
      <w:r w:rsidR="006A7C2C" w:rsidRPr="00A83F1A">
        <w:rPr>
          <w:rFonts w:ascii="Times New Roman" w:eastAsia="Times New Roman" w:hAnsi="Times New Roman" w:cs="Times New Roman"/>
          <w:lang w:val="lt-LT"/>
        </w:rPr>
        <w:t xml:space="preserve">. </w:t>
      </w:r>
    </w:p>
    <w:p w14:paraId="38640982" w14:textId="77777777" w:rsidR="006A7C2C" w:rsidRPr="006A7C2C" w:rsidRDefault="006A7C2C" w:rsidP="00DF6F54">
      <w:pPr>
        <w:widowControl w:val="0"/>
        <w:autoSpaceDE w:val="0"/>
        <w:autoSpaceDN w:val="0"/>
        <w:spacing w:after="0" w:line="252" w:lineRule="exact"/>
        <w:rPr>
          <w:rFonts w:ascii="Times New Roman" w:eastAsia="Times New Roman" w:hAnsi="Times New Roman" w:cs="Times New Roman"/>
          <w:lang w:val="lt-LT"/>
        </w:rPr>
      </w:pPr>
      <w:r w:rsidRPr="00A83F1A">
        <w:rPr>
          <w:rFonts w:ascii="Times New Roman" w:eastAsia="Times New Roman" w:hAnsi="Times New Roman" w:cs="Times New Roman"/>
          <w:lang w:val="lt-LT"/>
        </w:rPr>
        <w:t>Gali būti tiekiamos ne visų dydžių pakuotės.</w:t>
      </w:r>
    </w:p>
    <w:p w14:paraId="70CD9AD0" w14:textId="77777777" w:rsidR="006A7C2C" w:rsidRPr="006A7C2C" w:rsidRDefault="006A7C2C" w:rsidP="006A7C2C">
      <w:pPr>
        <w:widowControl w:val="0"/>
        <w:autoSpaceDE w:val="0"/>
        <w:autoSpaceDN w:val="0"/>
        <w:spacing w:before="5" w:after="0" w:line="240" w:lineRule="auto"/>
        <w:rPr>
          <w:rFonts w:ascii="Times New Roman" w:eastAsia="Times New Roman" w:hAnsi="Times New Roman" w:cs="Times New Roman"/>
          <w:lang w:val="lt-LT"/>
        </w:rPr>
      </w:pPr>
    </w:p>
    <w:p w14:paraId="1AB90E8F" w14:textId="77777777" w:rsidR="006A7C2C" w:rsidRPr="006A7C2C" w:rsidRDefault="006A7C2C" w:rsidP="00DF6F54">
      <w:pPr>
        <w:widowControl w:val="0"/>
        <w:autoSpaceDE w:val="0"/>
        <w:autoSpaceDN w:val="0"/>
        <w:spacing w:before="1" w:after="0" w:line="240" w:lineRule="auto"/>
        <w:ind w:left="119" w:hanging="119"/>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Registruotojas</w:t>
      </w:r>
      <w:r w:rsidR="000D75B9">
        <w:rPr>
          <w:rFonts w:ascii="Times New Roman" w:eastAsia="Times New Roman" w:hAnsi="Times New Roman" w:cs="Times New Roman"/>
          <w:b/>
          <w:bCs/>
          <w:lang w:val="lt-LT"/>
        </w:rPr>
        <w:t xml:space="preserve"> ir gamintojas</w:t>
      </w:r>
    </w:p>
    <w:p w14:paraId="48703421" w14:textId="77777777" w:rsidR="006A7C2C" w:rsidRPr="006A7C2C" w:rsidRDefault="006A7C2C" w:rsidP="003F2D47">
      <w:pPr>
        <w:widowControl w:val="0"/>
        <w:autoSpaceDE w:val="0"/>
        <w:autoSpaceDN w:val="0"/>
        <w:spacing w:before="7" w:after="0" w:line="240" w:lineRule="auto"/>
        <w:ind w:left="119"/>
        <w:rPr>
          <w:rFonts w:ascii="Times New Roman" w:eastAsia="Times New Roman" w:hAnsi="Times New Roman" w:cs="Times New Roman"/>
          <w:b/>
          <w:sz w:val="21"/>
          <w:lang w:val="lt-LT"/>
        </w:rPr>
      </w:pPr>
    </w:p>
    <w:p w14:paraId="138CA7F6" w14:textId="77777777" w:rsidR="000D75B9" w:rsidRPr="002C010A" w:rsidRDefault="000D75B9" w:rsidP="00DF6F54">
      <w:pPr>
        <w:widowControl w:val="0"/>
        <w:autoSpaceDE w:val="0"/>
        <w:autoSpaceDN w:val="0"/>
        <w:spacing w:after="0" w:line="240" w:lineRule="auto"/>
        <w:rPr>
          <w:rFonts w:ascii="Times New Roman" w:eastAsia="Times New Roman" w:hAnsi="Times New Roman" w:cs="Times New Roman"/>
          <w:i/>
          <w:lang w:val="fr-FR"/>
        </w:rPr>
      </w:pPr>
      <w:r w:rsidRPr="002C010A">
        <w:rPr>
          <w:rFonts w:ascii="Times New Roman" w:eastAsia="Times New Roman" w:hAnsi="Times New Roman" w:cs="Times New Roman"/>
          <w:i/>
          <w:lang w:val="fr-FR"/>
        </w:rPr>
        <w:t>Registruotojas</w:t>
      </w:r>
    </w:p>
    <w:p w14:paraId="7203B84B" w14:textId="62734ACF" w:rsidR="00B25806" w:rsidRPr="00B42650" w:rsidRDefault="00A66AE2" w:rsidP="00B25806">
      <w:pPr>
        <w:spacing w:after="0" w:line="240" w:lineRule="auto"/>
        <w:rPr>
          <w:rFonts w:ascii="Times New Roman" w:hAnsi="Times New Roman"/>
          <w:lang w:val="pt-PT"/>
        </w:rPr>
      </w:pPr>
      <w:r w:rsidRPr="00B42650">
        <w:rPr>
          <w:rFonts w:ascii="Times New Roman" w:hAnsi="Times New Roman"/>
          <w:lang w:val="pt-PT"/>
        </w:rPr>
        <w:t>Viatris</w:t>
      </w:r>
      <w:r w:rsidR="00B25806" w:rsidRPr="00B42650">
        <w:rPr>
          <w:rFonts w:ascii="Times New Roman" w:hAnsi="Times New Roman"/>
          <w:lang w:val="pt-PT"/>
        </w:rPr>
        <w:t xml:space="preserve"> Limited</w:t>
      </w:r>
    </w:p>
    <w:p w14:paraId="13C1FD2D" w14:textId="77777777" w:rsidR="00B25806" w:rsidRPr="00DE5247" w:rsidRDefault="00B25806" w:rsidP="00B25806">
      <w:pPr>
        <w:spacing w:after="0" w:line="240" w:lineRule="auto"/>
        <w:rPr>
          <w:rFonts w:ascii="Times New Roman" w:hAnsi="Times New Roman" w:cs="Times New Roman"/>
        </w:rPr>
      </w:pPr>
      <w:proofErr w:type="spellStart"/>
      <w:r w:rsidRPr="00DE5247">
        <w:rPr>
          <w:rFonts w:ascii="Times New Roman" w:hAnsi="Times New Roman" w:cs="Times New Roman"/>
        </w:rPr>
        <w:t>Damastown</w:t>
      </w:r>
      <w:proofErr w:type="spellEnd"/>
      <w:r w:rsidRPr="00DE5247">
        <w:rPr>
          <w:rFonts w:ascii="Times New Roman" w:hAnsi="Times New Roman" w:cs="Times New Roman"/>
        </w:rPr>
        <w:t xml:space="preserve"> Industrial Park </w:t>
      </w:r>
    </w:p>
    <w:p w14:paraId="141A586E" w14:textId="77777777" w:rsidR="00B25806" w:rsidRPr="00DE5247" w:rsidRDefault="00B25806" w:rsidP="00B25806">
      <w:pPr>
        <w:spacing w:after="0" w:line="240" w:lineRule="auto"/>
        <w:rPr>
          <w:rFonts w:ascii="Times New Roman" w:hAnsi="Times New Roman" w:cs="Times New Roman"/>
        </w:rPr>
      </w:pPr>
      <w:proofErr w:type="spellStart"/>
      <w:r w:rsidRPr="00DE5247">
        <w:rPr>
          <w:rFonts w:ascii="Times New Roman" w:hAnsi="Times New Roman" w:cs="Times New Roman"/>
        </w:rPr>
        <w:t>Mulhuddart</w:t>
      </w:r>
      <w:proofErr w:type="spellEnd"/>
    </w:p>
    <w:p w14:paraId="51BF2676" w14:textId="77777777" w:rsidR="00B25806" w:rsidRPr="00DE5247" w:rsidRDefault="00B25806" w:rsidP="00B25806">
      <w:pPr>
        <w:spacing w:after="0" w:line="240" w:lineRule="auto"/>
        <w:rPr>
          <w:rFonts w:ascii="Times New Roman" w:hAnsi="Times New Roman" w:cs="Times New Roman"/>
        </w:rPr>
      </w:pPr>
      <w:r w:rsidRPr="00DE5247">
        <w:rPr>
          <w:rFonts w:ascii="Times New Roman" w:hAnsi="Times New Roman" w:cs="Times New Roman"/>
        </w:rPr>
        <w:t xml:space="preserve">Dublin 15 </w:t>
      </w:r>
    </w:p>
    <w:p w14:paraId="2D33670B" w14:textId="77777777" w:rsidR="00B25806" w:rsidRPr="00DE5247" w:rsidRDefault="00B25806" w:rsidP="00B25806">
      <w:pPr>
        <w:spacing w:after="0" w:line="240" w:lineRule="auto"/>
        <w:rPr>
          <w:rFonts w:ascii="Times New Roman" w:hAnsi="Times New Roman" w:cs="Times New Roman"/>
        </w:rPr>
      </w:pPr>
      <w:r w:rsidRPr="00DE5247">
        <w:rPr>
          <w:rFonts w:ascii="Times New Roman" w:hAnsi="Times New Roman" w:cs="Times New Roman"/>
        </w:rPr>
        <w:t>DUBLIN</w:t>
      </w:r>
    </w:p>
    <w:p w14:paraId="2804D33C" w14:textId="77777777" w:rsidR="00B25806" w:rsidRPr="00DE5247" w:rsidRDefault="00B25806" w:rsidP="00B25806">
      <w:pPr>
        <w:spacing w:after="0" w:line="240" w:lineRule="auto"/>
        <w:rPr>
          <w:rFonts w:ascii="Times New Roman" w:hAnsi="Times New Roman" w:cs="Times New Roman"/>
        </w:rPr>
      </w:pPr>
      <w:r w:rsidRPr="00DE5247">
        <w:rPr>
          <w:rFonts w:ascii="Times New Roman" w:hAnsi="Times New Roman" w:cs="Times New Roman"/>
        </w:rPr>
        <w:t>Airija</w:t>
      </w:r>
    </w:p>
    <w:p w14:paraId="6BE0FB17" w14:textId="77777777" w:rsidR="00B51AD1" w:rsidRDefault="00B51AD1" w:rsidP="00DF6F54">
      <w:pPr>
        <w:widowControl w:val="0"/>
        <w:autoSpaceDE w:val="0"/>
        <w:autoSpaceDN w:val="0"/>
        <w:spacing w:after="0" w:line="240" w:lineRule="auto"/>
        <w:rPr>
          <w:rFonts w:ascii="Times New Roman" w:eastAsia="Times New Roman" w:hAnsi="Times New Roman" w:cs="Times New Roman"/>
          <w:b/>
          <w:bCs/>
          <w:lang w:val="lt-LT"/>
        </w:rPr>
      </w:pPr>
    </w:p>
    <w:p w14:paraId="310DA3BB" w14:textId="77777777" w:rsidR="006A7C2C" w:rsidRPr="002C010A" w:rsidRDefault="006A7C2C" w:rsidP="00DF6F54">
      <w:pPr>
        <w:widowControl w:val="0"/>
        <w:autoSpaceDE w:val="0"/>
        <w:autoSpaceDN w:val="0"/>
        <w:spacing w:after="0" w:line="240" w:lineRule="auto"/>
        <w:rPr>
          <w:rFonts w:ascii="Times New Roman" w:eastAsia="Times New Roman" w:hAnsi="Times New Roman" w:cs="Times New Roman"/>
          <w:bCs/>
          <w:i/>
          <w:lang w:val="lt-LT"/>
        </w:rPr>
      </w:pPr>
      <w:r w:rsidRPr="002C010A">
        <w:rPr>
          <w:rFonts w:ascii="Times New Roman" w:eastAsia="Times New Roman" w:hAnsi="Times New Roman" w:cs="Times New Roman"/>
          <w:bCs/>
          <w:i/>
          <w:lang w:val="lt-LT"/>
        </w:rPr>
        <w:t>Gamintojas</w:t>
      </w:r>
    </w:p>
    <w:p w14:paraId="3C79F7FB" w14:textId="77777777" w:rsidR="00BA79F2" w:rsidRPr="00BA79F2" w:rsidRDefault="00BA79F2" w:rsidP="00DF6F54">
      <w:pPr>
        <w:widowControl w:val="0"/>
        <w:autoSpaceDE w:val="0"/>
        <w:autoSpaceDN w:val="0"/>
        <w:spacing w:after="0" w:line="240" w:lineRule="auto"/>
        <w:outlineLvl w:val="0"/>
        <w:rPr>
          <w:rFonts w:ascii="Times New Roman" w:eastAsia="Times New Roman" w:hAnsi="Times New Roman" w:cs="Times New Roman"/>
          <w:bCs/>
          <w:lang w:val="lv-LV"/>
        </w:rPr>
      </w:pPr>
      <w:bookmarkStart w:id="15" w:name="_Hlk520886563"/>
      <w:r w:rsidRPr="00BA79F2">
        <w:rPr>
          <w:rFonts w:ascii="Times New Roman" w:eastAsia="Times New Roman" w:hAnsi="Times New Roman" w:cs="Times New Roman"/>
          <w:bCs/>
          <w:lang w:val="lv-LV"/>
        </w:rPr>
        <w:t>MEDIS International a.s., vyrobni zavod Bolatice</w:t>
      </w:r>
    </w:p>
    <w:p w14:paraId="2E2B316D" w14:textId="77777777" w:rsidR="00BA79F2" w:rsidRPr="00BA79F2" w:rsidRDefault="00BA79F2" w:rsidP="00DF6F54">
      <w:pPr>
        <w:widowControl w:val="0"/>
        <w:autoSpaceDE w:val="0"/>
        <w:autoSpaceDN w:val="0"/>
        <w:spacing w:after="0" w:line="240" w:lineRule="auto"/>
        <w:outlineLvl w:val="0"/>
        <w:rPr>
          <w:rFonts w:ascii="Times New Roman" w:eastAsia="Times New Roman" w:hAnsi="Times New Roman" w:cs="Times New Roman"/>
          <w:bCs/>
          <w:lang w:val="lv-LV"/>
        </w:rPr>
      </w:pPr>
      <w:r w:rsidRPr="00BA79F2">
        <w:rPr>
          <w:rFonts w:ascii="Times New Roman" w:eastAsia="Times New Roman" w:hAnsi="Times New Roman" w:cs="Times New Roman"/>
          <w:bCs/>
          <w:lang w:val="lv-LV"/>
        </w:rPr>
        <w:t>Prumyslova 961/16</w:t>
      </w:r>
    </w:p>
    <w:p w14:paraId="4A13E2E3" w14:textId="77777777" w:rsidR="00BA79F2" w:rsidRDefault="00BA79F2" w:rsidP="00DF6F54">
      <w:pPr>
        <w:widowControl w:val="0"/>
        <w:autoSpaceDE w:val="0"/>
        <w:autoSpaceDN w:val="0"/>
        <w:spacing w:after="0" w:line="240" w:lineRule="auto"/>
        <w:outlineLvl w:val="0"/>
        <w:rPr>
          <w:rFonts w:ascii="Times New Roman" w:eastAsia="Times New Roman" w:hAnsi="Times New Roman" w:cs="Times New Roman"/>
          <w:bCs/>
          <w:lang w:val="lv-LV"/>
        </w:rPr>
      </w:pPr>
      <w:r w:rsidRPr="00BA79F2">
        <w:rPr>
          <w:rFonts w:ascii="Times New Roman" w:eastAsia="Times New Roman" w:hAnsi="Times New Roman" w:cs="Times New Roman"/>
          <w:bCs/>
          <w:lang w:val="lv-LV"/>
        </w:rPr>
        <w:t>74723 Bolatice</w:t>
      </w:r>
    </w:p>
    <w:p w14:paraId="77F3F275" w14:textId="668B1175" w:rsidR="00BA79F2" w:rsidRPr="00BA79F2" w:rsidRDefault="00BA79F2" w:rsidP="00DF6F54">
      <w:pPr>
        <w:widowControl w:val="0"/>
        <w:autoSpaceDE w:val="0"/>
        <w:autoSpaceDN w:val="0"/>
        <w:spacing w:after="0" w:line="240" w:lineRule="auto"/>
        <w:outlineLvl w:val="0"/>
        <w:rPr>
          <w:rFonts w:ascii="Times New Roman" w:eastAsia="Times New Roman" w:hAnsi="Times New Roman" w:cs="Times New Roman"/>
          <w:bCs/>
          <w:lang w:val="lv-LV"/>
        </w:rPr>
      </w:pPr>
      <w:r>
        <w:rPr>
          <w:rFonts w:ascii="Times New Roman" w:eastAsia="Times New Roman" w:hAnsi="Times New Roman" w:cs="Times New Roman"/>
          <w:bCs/>
          <w:lang w:val="lv-LV"/>
        </w:rPr>
        <w:t>Čekija</w:t>
      </w:r>
      <w:bookmarkEnd w:id="15"/>
    </w:p>
    <w:p w14:paraId="64A96418" w14:textId="77777777" w:rsidR="006A7C2C" w:rsidRPr="006A7C2C" w:rsidRDefault="006A7C2C" w:rsidP="00DF6F54">
      <w:pPr>
        <w:widowControl w:val="0"/>
        <w:autoSpaceDE w:val="0"/>
        <w:autoSpaceDN w:val="0"/>
        <w:spacing w:after="0" w:line="240" w:lineRule="auto"/>
        <w:rPr>
          <w:rFonts w:ascii="Times New Roman" w:eastAsia="Times New Roman" w:hAnsi="Times New Roman" w:cs="Times New Roman"/>
          <w:lang w:val="lt-LT"/>
        </w:rPr>
      </w:pPr>
    </w:p>
    <w:p w14:paraId="5171D4A5" w14:textId="77777777" w:rsidR="006A7C2C" w:rsidRDefault="006A7C2C" w:rsidP="00DF6F54">
      <w:pPr>
        <w:widowControl w:val="0"/>
        <w:autoSpaceDE w:val="0"/>
        <w:autoSpaceDN w:val="0"/>
        <w:spacing w:after="0" w:line="240" w:lineRule="auto"/>
        <w:rPr>
          <w:rFonts w:ascii="Times New Roman" w:eastAsia="Times New Roman" w:hAnsi="Times New Roman" w:cs="Times New Roman"/>
          <w:lang w:val="lt-LT"/>
        </w:rPr>
      </w:pPr>
      <w:r w:rsidRPr="00B51AD1">
        <w:rPr>
          <w:rFonts w:ascii="Times New Roman" w:eastAsia="Times New Roman" w:hAnsi="Times New Roman" w:cs="Times New Roman"/>
          <w:lang w:val="lt-LT"/>
        </w:rPr>
        <w:t>Jeigu apie šį vaistą norite sužinoti daugiau, kreipkitės į vietinį registruotojo atstovą.</w:t>
      </w:r>
    </w:p>
    <w:p w14:paraId="16F79550" w14:textId="77777777" w:rsidR="00B51AD1" w:rsidRPr="00B51AD1" w:rsidRDefault="00B51AD1" w:rsidP="00DF6F54">
      <w:pPr>
        <w:widowControl w:val="0"/>
        <w:autoSpaceDE w:val="0"/>
        <w:autoSpaceDN w:val="0"/>
        <w:spacing w:after="0" w:line="240" w:lineRule="auto"/>
        <w:rPr>
          <w:rFonts w:ascii="Times New Roman" w:eastAsia="Times New Roman" w:hAnsi="Times New Roman" w:cs="Times New Roman"/>
          <w:lang w:val="lt-LT"/>
        </w:rPr>
      </w:pPr>
    </w:p>
    <w:p w14:paraId="21150B81" w14:textId="2C1E6FD2" w:rsidR="00B25806" w:rsidRPr="00B25806" w:rsidRDefault="00EC6135" w:rsidP="00DF6F54">
      <w:pPr>
        <w:widowControl w:val="0"/>
        <w:autoSpaceDE w:val="0"/>
        <w:autoSpaceDN w:val="0"/>
        <w:spacing w:before="4" w:after="0" w:line="240" w:lineRule="auto"/>
        <w:rPr>
          <w:rFonts w:ascii="Times New Roman" w:eastAsia="Times New Roman" w:hAnsi="Times New Roman" w:cs="Times New Roman"/>
          <w:lang w:val="lt-LT"/>
        </w:rPr>
      </w:pPr>
      <w:proofErr w:type="spellStart"/>
      <w:r w:rsidRPr="00B42650">
        <w:rPr>
          <w:rFonts w:ascii="Times New Roman" w:hAnsi="Times New Roman" w:cs="Times New Roman"/>
          <w:lang w:val="lt-LT"/>
        </w:rPr>
        <w:t>Viatris</w:t>
      </w:r>
      <w:proofErr w:type="spellEnd"/>
      <w:r w:rsidR="00B25806" w:rsidRPr="00B42650">
        <w:rPr>
          <w:rFonts w:ascii="Times New Roman" w:hAnsi="Times New Roman" w:cs="Times New Roman"/>
          <w:lang w:val="lt-LT"/>
        </w:rPr>
        <w:t xml:space="preserve"> UAB</w:t>
      </w:r>
      <w:r w:rsidR="00B25806" w:rsidRPr="00B25806">
        <w:rPr>
          <w:rFonts w:ascii="Times New Roman" w:eastAsia="Times New Roman" w:hAnsi="Times New Roman" w:cs="Times New Roman"/>
          <w:lang w:val="lt-LT"/>
        </w:rPr>
        <w:t xml:space="preserve"> </w:t>
      </w:r>
    </w:p>
    <w:p w14:paraId="40CCEDCD" w14:textId="13759656" w:rsidR="006A7C2C" w:rsidRPr="003C0218" w:rsidRDefault="00B51AD1" w:rsidP="00DF6F54">
      <w:pPr>
        <w:widowControl w:val="0"/>
        <w:autoSpaceDE w:val="0"/>
        <w:autoSpaceDN w:val="0"/>
        <w:spacing w:before="4" w:after="0" w:line="240" w:lineRule="auto"/>
        <w:rPr>
          <w:rFonts w:ascii="Times New Roman" w:eastAsia="Times New Roman" w:hAnsi="Times New Roman" w:cs="Times New Roman"/>
          <w:lang w:val="lt-LT"/>
        </w:rPr>
      </w:pPr>
      <w:r w:rsidRPr="003C0218">
        <w:rPr>
          <w:rFonts w:ascii="Times New Roman" w:eastAsia="Times New Roman" w:hAnsi="Times New Roman" w:cs="Times New Roman"/>
          <w:lang w:val="lt-LT"/>
        </w:rPr>
        <w:t>Tel.: +370 5 205 1288</w:t>
      </w:r>
    </w:p>
    <w:p w14:paraId="10CBB940" w14:textId="77777777" w:rsidR="002A3EE7" w:rsidRDefault="002A3EE7" w:rsidP="003F2D47">
      <w:pPr>
        <w:widowControl w:val="0"/>
        <w:autoSpaceDE w:val="0"/>
        <w:autoSpaceDN w:val="0"/>
        <w:spacing w:before="4" w:after="0" w:line="240" w:lineRule="auto"/>
        <w:ind w:left="119"/>
        <w:rPr>
          <w:rFonts w:ascii="Times New Roman" w:eastAsia="Times New Roman" w:hAnsi="Times New Roman" w:cs="Times New Roman"/>
          <w:lang w:val="lt-LT"/>
        </w:rPr>
      </w:pPr>
    </w:p>
    <w:p w14:paraId="728E95AD" w14:textId="71F8C590" w:rsidR="00B51AD1" w:rsidRPr="00011F86" w:rsidRDefault="00B51AD1" w:rsidP="00DF6F54">
      <w:pPr>
        <w:widowControl w:val="0"/>
        <w:autoSpaceDE w:val="0"/>
        <w:autoSpaceDN w:val="0"/>
        <w:spacing w:before="92" w:after="0" w:line="240" w:lineRule="auto"/>
        <w:outlineLvl w:val="1"/>
        <w:rPr>
          <w:lang w:val="lt-LT"/>
        </w:rPr>
      </w:pPr>
      <w:r w:rsidRPr="003C0218">
        <w:rPr>
          <w:rFonts w:ascii="Times New Roman" w:hAnsi="Times New Roman" w:cs="Times New Roman"/>
          <w:b/>
          <w:lang w:val="lt-LT"/>
        </w:rPr>
        <w:t xml:space="preserve">Šis </w:t>
      </w:r>
      <w:r w:rsidRPr="003C0218">
        <w:rPr>
          <w:rFonts w:ascii="Times New Roman" w:eastAsia="Times New Roman" w:hAnsi="Times New Roman" w:cs="Times New Roman"/>
          <w:b/>
          <w:bCs/>
          <w:lang w:val="lt-LT"/>
        </w:rPr>
        <w:t>vaistas</w:t>
      </w:r>
      <w:r w:rsidRPr="003C0218">
        <w:rPr>
          <w:rFonts w:ascii="Times New Roman" w:hAnsi="Times New Roman" w:cs="Times New Roman"/>
          <w:b/>
          <w:lang w:val="lt-LT"/>
        </w:rPr>
        <w:t xml:space="preserve"> </w:t>
      </w:r>
      <w:r w:rsidR="00697031">
        <w:rPr>
          <w:rFonts w:ascii="Times New Roman" w:hAnsi="Times New Roman" w:cs="Times New Roman"/>
          <w:b/>
          <w:lang w:val="lt-LT"/>
        </w:rPr>
        <w:t>Europos ekonominės erdvės</w:t>
      </w:r>
      <w:r w:rsidR="00697031" w:rsidRPr="003C0218">
        <w:rPr>
          <w:rFonts w:ascii="Times New Roman" w:hAnsi="Times New Roman" w:cs="Times New Roman"/>
          <w:b/>
          <w:lang w:val="lt-LT"/>
        </w:rPr>
        <w:t xml:space="preserve"> </w:t>
      </w:r>
      <w:r w:rsidRPr="003C0218">
        <w:rPr>
          <w:rFonts w:ascii="Times New Roman" w:hAnsi="Times New Roman" w:cs="Times New Roman"/>
          <w:b/>
          <w:lang w:val="lt-LT"/>
        </w:rPr>
        <w:t>valstybėse narėse registruotas tokiais pavadinimais</w:t>
      </w:r>
      <w:r w:rsidRPr="003C0218">
        <w:rPr>
          <w:rFonts w:ascii="Times New Roman" w:hAnsi="Times New Roman" w:cs="Times New Roman"/>
          <w:lang w:val="lt-LT"/>
        </w:rPr>
        <w:t>:</w:t>
      </w:r>
    </w:p>
    <w:tbl>
      <w:tblPr>
        <w:tblStyle w:val="Lentelstinklelis"/>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6290"/>
      </w:tblGrid>
      <w:tr w:rsidR="00AE3D65" w:rsidRPr="00B51AD1" w14:paraId="2B67B584" w14:textId="77777777" w:rsidTr="00011F86">
        <w:tc>
          <w:tcPr>
            <w:tcW w:w="2292" w:type="dxa"/>
          </w:tcPr>
          <w:p w14:paraId="63110E59" w14:textId="413E1DA0" w:rsidR="00AE3D65" w:rsidRPr="003C0218" w:rsidRDefault="00AE3D65" w:rsidP="00AE3D65">
            <w:pPr>
              <w:pStyle w:val="Antrat1"/>
              <w:ind w:left="0"/>
              <w:rPr>
                <w:b/>
                <w:sz w:val="22"/>
                <w:szCs w:val="22"/>
                <w:lang w:val="lv-LV"/>
              </w:rPr>
            </w:pPr>
            <w:r>
              <w:rPr>
                <w:sz w:val="22"/>
                <w:szCs w:val="22"/>
                <w:lang w:val="lv-LV"/>
              </w:rPr>
              <w:t>Nyderlandai</w:t>
            </w:r>
          </w:p>
        </w:tc>
        <w:tc>
          <w:tcPr>
            <w:tcW w:w="6290" w:type="dxa"/>
          </w:tcPr>
          <w:p w14:paraId="206059F4" w14:textId="7C09D4D1" w:rsidR="00AE3D65" w:rsidRPr="003C0218" w:rsidRDefault="00AE3D65" w:rsidP="00AE3D65">
            <w:pPr>
              <w:pStyle w:val="Antrat1"/>
              <w:ind w:left="0"/>
              <w:rPr>
                <w:b/>
                <w:sz w:val="22"/>
                <w:szCs w:val="22"/>
                <w:lang w:val="lv-LV"/>
              </w:rPr>
            </w:pPr>
            <w:r w:rsidRPr="003C0218">
              <w:rPr>
                <w:sz w:val="22"/>
                <w:szCs w:val="22"/>
                <w:lang w:val="lv-LV"/>
              </w:rPr>
              <w:t xml:space="preserve">Agomelatine </w:t>
            </w:r>
            <w:r w:rsidR="00A66AE2">
              <w:rPr>
                <w:sz w:val="22"/>
                <w:szCs w:val="22"/>
                <w:lang w:val="lv-LV"/>
              </w:rPr>
              <w:t>Viatris</w:t>
            </w:r>
            <w:r w:rsidRPr="003C0218">
              <w:rPr>
                <w:sz w:val="22"/>
                <w:szCs w:val="22"/>
                <w:lang w:val="lv-LV"/>
              </w:rPr>
              <w:t xml:space="preserve"> </w:t>
            </w:r>
          </w:p>
        </w:tc>
      </w:tr>
      <w:tr w:rsidR="00AE3D65" w:rsidRPr="00B51AD1" w14:paraId="1C876609" w14:textId="77777777" w:rsidTr="00011F86">
        <w:tc>
          <w:tcPr>
            <w:tcW w:w="2292" w:type="dxa"/>
          </w:tcPr>
          <w:p w14:paraId="44AB548E" w14:textId="2526B785" w:rsidR="00AE3D65" w:rsidRPr="003C0218" w:rsidRDefault="00AE3D65" w:rsidP="00AE3D65">
            <w:pPr>
              <w:pStyle w:val="Antrat1"/>
              <w:ind w:left="0"/>
              <w:rPr>
                <w:b/>
                <w:sz w:val="22"/>
                <w:szCs w:val="22"/>
                <w:lang w:val="lv-LV"/>
              </w:rPr>
            </w:pPr>
            <w:r>
              <w:rPr>
                <w:sz w:val="22"/>
                <w:szCs w:val="22"/>
                <w:lang w:val="lv-LV"/>
              </w:rPr>
              <w:t>Čekija</w:t>
            </w:r>
          </w:p>
        </w:tc>
        <w:tc>
          <w:tcPr>
            <w:tcW w:w="6290" w:type="dxa"/>
          </w:tcPr>
          <w:p w14:paraId="7BD7AFFD" w14:textId="20364C2A" w:rsidR="00AE3D65" w:rsidRPr="003C0218" w:rsidRDefault="00AE3D65" w:rsidP="00AE3D65">
            <w:pPr>
              <w:pStyle w:val="Antrat1"/>
              <w:ind w:left="0"/>
              <w:rPr>
                <w:b/>
                <w:sz w:val="22"/>
                <w:szCs w:val="22"/>
                <w:lang w:val="lv-LV"/>
              </w:rPr>
            </w:pPr>
            <w:r w:rsidRPr="003C0218">
              <w:rPr>
                <w:sz w:val="22"/>
                <w:szCs w:val="22"/>
                <w:lang w:val="lv-LV"/>
              </w:rPr>
              <w:t xml:space="preserve">Agomelatine </w:t>
            </w:r>
            <w:r w:rsidR="00A66AE2">
              <w:rPr>
                <w:sz w:val="22"/>
                <w:szCs w:val="22"/>
                <w:lang w:val="lv-LV"/>
              </w:rPr>
              <w:t>Viatris</w:t>
            </w:r>
            <w:r w:rsidRPr="003C0218">
              <w:rPr>
                <w:sz w:val="22"/>
                <w:szCs w:val="22"/>
                <w:lang w:val="lv-LV"/>
              </w:rPr>
              <w:t xml:space="preserve"> </w:t>
            </w:r>
          </w:p>
        </w:tc>
      </w:tr>
      <w:tr w:rsidR="00AE3D65" w:rsidRPr="00B51AD1" w14:paraId="2FEE409B" w14:textId="77777777" w:rsidTr="00011F86">
        <w:tc>
          <w:tcPr>
            <w:tcW w:w="2292" w:type="dxa"/>
          </w:tcPr>
          <w:p w14:paraId="11623B1E" w14:textId="197A71C1" w:rsidR="00AE3D65" w:rsidRPr="003C0218" w:rsidRDefault="00AE3D65" w:rsidP="00AE3D65">
            <w:pPr>
              <w:pStyle w:val="Antrat1"/>
              <w:ind w:left="0"/>
              <w:rPr>
                <w:b/>
                <w:sz w:val="22"/>
                <w:szCs w:val="22"/>
                <w:lang w:val="lv-LV"/>
              </w:rPr>
            </w:pPr>
            <w:r>
              <w:rPr>
                <w:sz w:val="22"/>
                <w:szCs w:val="22"/>
                <w:lang w:val="lv-LV"/>
              </w:rPr>
              <w:t>Estija</w:t>
            </w:r>
          </w:p>
        </w:tc>
        <w:tc>
          <w:tcPr>
            <w:tcW w:w="6290" w:type="dxa"/>
          </w:tcPr>
          <w:p w14:paraId="0082AB32" w14:textId="5E14B302" w:rsidR="00AE3D65" w:rsidRPr="003C0218" w:rsidRDefault="00AE3D65" w:rsidP="00AE3D65">
            <w:pPr>
              <w:pStyle w:val="Antrat1"/>
              <w:ind w:left="0"/>
              <w:rPr>
                <w:b/>
                <w:sz w:val="22"/>
                <w:szCs w:val="22"/>
                <w:lang w:val="lv-LV"/>
              </w:rPr>
            </w:pPr>
            <w:r w:rsidRPr="003C0218">
              <w:rPr>
                <w:sz w:val="22"/>
                <w:szCs w:val="22"/>
                <w:lang w:val="lv-LV"/>
              </w:rPr>
              <w:t xml:space="preserve">Agomelatine </w:t>
            </w:r>
            <w:r w:rsidR="00A66AE2">
              <w:rPr>
                <w:sz w:val="22"/>
                <w:szCs w:val="22"/>
                <w:lang w:val="lv-LV"/>
              </w:rPr>
              <w:t>Viatris</w:t>
            </w:r>
          </w:p>
        </w:tc>
      </w:tr>
      <w:tr w:rsidR="00AE3D65" w:rsidRPr="00B42650" w14:paraId="5BEF1F99" w14:textId="77777777" w:rsidTr="00011F86">
        <w:tc>
          <w:tcPr>
            <w:tcW w:w="2292" w:type="dxa"/>
          </w:tcPr>
          <w:p w14:paraId="623150ED" w14:textId="5E51B8AB" w:rsidR="00AE3D65" w:rsidRPr="003C0218" w:rsidRDefault="00AE3D65" w:rsidP="00AE3D65">
            <w:pPr>
              <w:pStyle w:val="Antrat1"/>
              <w:ind w:left="0"/>
              <w:rPr>
                <w:b/>
                <w:sz w:val="22"/>
                <w:szCs w:val="22"/>
                <w:lang w:val="lv-LV"/>
              </w:rPr>
            </w:pPr>
            <w:r>
              <w:rPr>
                <w:sz w:val="22"/>
                <w:szCs w:val="22"/>
                <w:lang w:val="lv-LV"/>
              </w:rPr>
              <w:t>Prancūzija</w:t>
            </w:r>
          </w:p>
        </w:tc>
        <w:tc>
          <w:tcPr>
            <w:tcW w:w="6290" w:type="dxa"/>
          </w:tcPr>
          <w:p w14:paraId="18FA788B" w14:textId="5DEE84D1" w:rsidR="00AE3D65" w:rsidRPr="003C0218" w:rsidRDefault="00AE3D65" w:rsidP="00AE3D65">
            <w:pPr>
              <w:pStyle w:val="Antrat1"/>
              <w:ind w:left="0"/>
              <w:rPr>
                <w:b/>
                <w:sz w:val="22"/>
                <w:szCs w:val="22"/>
                <w:lang w:val="lv-LV"/>
              </w:rPr>
            </w:pPr>
            <w:r w:rsidRPr="003C0218">
              <w:rPr>
                <w:sz w:val="22"/>
                <w:szCs w:val="22"/>
                <w:lang w:val="lv-LV"/>
              </w:rPr>
              <w:t xml:space="preserve">Agomelatine </w:t>
            </w:r>
            <w:r w:rsidRPr="00797250">
              <w:rPr>
                <w:sz w:val="22"/>
                <w:szCs w:val="22"/>
                <w:lang w:val="lv-LV"/>
              </w:rPr>
              <w:t>Viatris 25 mg, comprimé pelliculé</w:t>
            </w:r>
            <w:r w:rsidRPr="003C0218">
              <w:rPr>
                <w:sz w:val="22"/>
                <w:szCs w:val="22"/>
                <w:lang w:val="lv-LV"/>
              </w:rPr>
              <w:t xml:space="preserve"> </w:t>
            </w:r>
          </w:p>
        </w:tc>
      </w:tr>
      <w:tr w:rsidR="00AE3D65" w:rsidRPr="00B51AD1" w14:paraId="6890D273" w14:textId="77777777" w:rsidTr="00011F86">
        <w:tc>
          <w:tcPr>
            <w:tcW w:w="2292" w:type="dxa"/>
          </w:tcPr>
          <w:p w14:paraId="7F9C05C6" w14:textId="226A2457" w:rsidR="00AE3D65" w:rsidRPr="003C0218" w:rsidRDefault="00AE3D65" w:rsidP="00AE3D65">
            <w:pPr>
              <w:pStyle w:val="Antrat1"/>
              <w:ind w:left="0"/>
              <w:rPr>
                <w:b/>
                <w:sz w:val="22"/>
                <w:szCs w:val="22"/>
                <w:lang w:val="lv-LV"/>
              </w:rPr>
            </w:pPr>
            <w:r>
              <w:rPr>
                <w:sz w:val="22"/>
                <w:szCs w:val="22"/>
                <w:lang w:val="lv-LV"/>
              </w:rPr>
              <w:t>Nyderlandai</w:t>
            </w:r>
          </w:p>
        </w:tc>
        <w:tc>
          <w:tcPr>
            <w:tcW w:w="6290" w:type="dxa"/>
          </w:tcPr>
          <w:p w14:paraId="1F966AED" w14:textId="5B244611" w:rsidR="00AE3D65" w:rsidRPr="003C0218" w:rsidRDefault="00AE3D65" w:rsidP="00AE3D65">
            <w:pPr>
              <w:pStyle w:val="Antrat1"/>
              <w:ind w:left="0"/>
              <w:rPr>
                <w:b/>
                <w:sz w:val="22"/>
                <w:szCs w:val="22"/>
                <w:lang w:val="lv-LV"/>
              </w:rPr>
            </w:pPr>
            <w:r w:rsidRPr="00BD47B9">
              <w:rPr>
                <w:sz w:val="22"/>
                <w:szCs w:val="22"/>
                <w:lang w:val="lv-LV"/>
              </w:rPr>
              <w:t xml:space="preserve">Agomelatine </w:t>
            </w:r>
            <w:r w:rsidR="00A66AE2">
              <w:rPr>
                <w:sz w:val="22"/>
                <w:szCs w:val="22"/>
                <w:lang w:val="lv-LV"/>
              </w:rPr>
              <w:t>Viatris</w:t>
            </w:r>
            <w:r w:rsidRPr="00BD47B9">
              <w:rPr>
                <w:sz w:val="22"/>
                <w:szCs w:val="22"/>
                <w:lang w:val="lv-LV"/>
              </w:rPr>
              <w:t xml:space="preserve"> 25 mg, filmomhulde tabletten</w:t>
            </w:r>
          </w:p>
        </w:tc>
      </w:tr>
      <w:tr w:rsidR="00AE3D65" w:rsidRPr="00B51AD1" w14:paraId="111CB6CB" w14:textId="77777777" w:rsidTr="00011F86">
        <w:tc>
          <w:tcPr>
            <w:tcW w:w="2292" w:type="dxa"/>
          </w:tcPr>
          <w:p w14:paraId="16E66324" w14:textId="04C65445" w:rsidR="00AE3D65" w:rsidRPr="003C0218" w:rsidRDefault="00AE3D65" w:rsidP="00AE3D65">
            <w:pPr>
              <w:pStyle w:val="Antrat1"/>
              <w:ind w:left="0"/>
              <w:rPr>
                <w:b/>
                <w:sz w:val="22"/>
                <w:szCs w:val="22"/>
                <w:lang w:val="lv-LV"/>
              </w:rPr>
            </w:pPr>
            <w:r>
              <w:rPr>
                <w:sz w:val="22"/>
                <w:szCs w:val="22"/>
                <w:lang w:val="lv-LV"/>
              </w:rPr>
              <w:t>Vengrija</w:t>
            </w:r>
          </w:p>
        </w:tc>
        <w:tc>
          <w:tcPr>
            <w:tcW w:w="6290" w:type="dxa"/>
          </w:tcPr>
          <w:p w14:paraId="1F761BFF" w14:textId="1DD7BFF1" w:rsidR="00AE3D65" w:rsidRPr="003C0218" w:rsidRDefault="00AE3D65" w:rsidP="00AE3D65">
            <w:pPr>
              <w:pStyle w:val="Antrat1"/>
              <w:ind w:left="0"/>
              <w:rPr>
                <w:b/>
                <w:sz w:val="22"/>
                <w:szCs w:val="22"/>
                <w:lang w:val="lv-LV"/>
              </w:rPr>
            </w:pPr>
            <w:r w:rsidRPr="003C0218">
              <w:rPr>
                <w:sz w:val="22"/>
                <w:szCs w:val="22"/>
                <w:lang w:val="lv-LV"/>
              </w:rPr>
              <w:t xml:space="preserve">Agomelatin Mylan </w:t>
            </w:r>
            <w:r w:rsidRPr="001E015C">
              <w:rPr>
                <w:sz w:val="22"/>
                <w:szCs w:val="22"/>
                <w:lang w:val="lv-LV"/>
              </w:rPr>
              <w:t>25 mg filmtabletta</w:t>
            </w:r>
          </w:p>
        </w:tc>
      </w:tr>
      <w:tr w:rsidR="00AE3D65" w:rsidRPr="00B42650" w14:paraId="2504CAE2" w14:textId="77777777" w:rsidTr="00011F86">
        <w:tc>
          <w:tcPr>
            <w:tcW w:w="2292" w:type="dxa"/>
          </w:tcPr>
          <w:p w14:paraId="159D4338" w14:textId="33CF9228" w:rsidR="00AE3D65" w:rsidRPr="003C0218" w:rsidRDefault="00AE3D65" w:rsidP="00AE3D65">
            <w:pPr>
              <w:pStyle w:val="Antrat1"/>
              <w:ind w:left="0"/>
              <w:rPr>
                <w:b/>
                <w:sz w:val="22"/>
                <w:szCs w:val="22"/>
                <w:lang w:val="lv-LV"/>
              </w:rPr>
            </w:pPr>
            <w:r w:rsidRPr="003C0218">
              <w:rPr>
                <w:sz w:val="22"/>
                <w:szCs w:val="22"/>
                <w:lang w:val="lv-LV"/>
              </w:rPr>
              <w:t>Lietuva</w:t>
            </w:r>
          </w:p>
        </w:tc>
        <w:tc>
          <w:tcPr>
            <w:tcW w:w="6290" w:type="dxa"/>
          </w:tcPr>
          <w:p w14:paraId="4D287B08" w14:textId="19A0DB10" w:rsidR="00AE3D65" w:rsidRPr="003C0218" w:rsidRDefault="00AE3D65" w:rsidP="00AE3D65">
            <w:pPr>
              <w:pStyle w:val="Antrat1"/>
              <w:ind w:left="0"/>
              <w:rPr>
                <w:b/>
                <w:sz w:val="22"/>
                <w:szCs w:val="22"/>
                <w:lang w:val="lv-LV"/>
              </w:rPr>
            </w:pPr>
            <w:r w:rsidRPr="003C0218">
              <w:rPr>
                <w:sz w:val="22"/>
                <w:szCs w:val="22"/>
                <w:lang w:val="lv-LV"/>
              </w:rPr>
              <w:t xml:space="preserve">Agomelatine </w:t>
            </w:r>
            <w:r w:rsidR="00A66AE2">
              <w:rPr>
                <w:sz w:val="22"/>
                <w:szCs w:val="22"/>
                <w:lang w:val="lv-LV"/>
              </w:rPr>
              <w:t>Viatris</w:t>
            </w:r>
            <w:r w:rsidRPr="003C0218">
              <w:rPr>
                <w:sz w:val="22"/>
                <w:szCs w:val="22"/>
                <w:lang w:val="lv-LV"/>
              </w:rPr>
              <w:t xml:space="preserve"> </w:t>
            </w:r>
            <w:r w:rsidRPr="00D553BB">
              <w:rPr>
                <w:sz w:val="22"/>
                <w:szCs w:val="22"/>
                <w:lang w:val="lv-LV"/>
              </w:rPr>
              <w:t>25 mg plėvele dengtos tabletės</w:t>
            </w:r>
          </w:p>
        </w:tc>
      </w:tr>
      <w:tr w:rsidR="00AE3D65" w:rsidRPr="00B42650" w14:paraId="0E96674B" w14:textId="77777777" w:rsidTr="00011F86">
        <w:tc>
          <w:tcPr>
            <w:tcW w:w="2292" w:type="dxa"/>
          </w:tcPr>
          <w:p w14:paraId="43E805EF" w14:textId="137759D9" w:rsidR="00AE3D65" w:rsidRPr="003C0218" w:rsidRDefault="00AE3D65" w:rsidP="00AE3D65">
            <w:pPr>
              <w:pStyle w:val="Antrat1"/>
              <w:ind w:left="0"/>
              <w:rPr>
                <w:b/>
                <w:sz w:val="22"/>
                <w:szCs w:val="22"/>
                <w:lang w:val="lv-LV"/>
              </w:rPr>
            </w:pPr>
            <w:r w:rsidRPr="003C0218">
              <w:rPr>
                <w:sz w:val="22"/>
                <w:szCs w:val="22"/>
                <w:lang w:val="lv-LV"/>
              </w:rPr>
              <w:t>Latvija</w:t>
            </w:r>
          </w:p>
        </w:tc>
        <w:tc>
          <w:tcPr>
            <w:tcW w:w="6290" w:type="dxa"/>
          </w:tcPr>
          <w:p w14:paraId="373886C1" w14:textId="4B00A2F8" w:rsidR="00AE3D65" w:rsidRPr="003C0218" w:rsidRDefault="00AE3D65" w:rsidP="00AE3D65">
            <w:pPr>
              <w:pStyle w:val="Antrat1"/>
              <w:ind w:left="0"/>
              <w:rPr>
                <w:b/>
                <w:sz w:val="22"/>
                <w:szCs w:val="22"/>
                <w:lang w:val="lv-LV"/>
              </w:rPr>
            </w:pPr>
            <w:r w:rsidRPr="003C0218">
              <w:rPr>
                <w:sz w:val="22"/>
                <w:szCs w:val="22"/>
                <w:lang w:val="lv-LV"/>
              </w:rPr>
              <w:t xml:space="preserve">Agomelatine </w:t>
            </w:r>
            <w:r w:rsidR="00A66AE2">
              <w:rPr>
                <w:sz w:val="22"/>
                <w:szCs w:val="22"/>
                <w:lang w:val="lv-LV"/>
              </w:rPr>
              <w:t>Viatris</w:t>
            </w:r>
            <w:r w:rsidRPr="003C0218">
              <w:rPr>
                <w:sz w:val="22"/>
                <w:szCs w:val="22"/>
                <w:lang w:val="lv-LV"/>
              </w:rPr>
              <w:t xml:space="preserve"> </w:t>
            </w:r>
            <w:r w:rsidRPr="00750C54">
              <w:rPr>
                <w:sz w:val="22"/>
                <w:szCs w:val="22"/>
                <w:lang w:val="lv-LV"/>
              </w:rPr>
              <w:t>25 mg apvalkotās tabletes</w:t>
            </w:r>
          </w:p>
        </w:tc>
      </w:tr>
      <w:tr w:rsidR="00AE3D65" w:rsidRPr="00B51AD1" w14:paraId="7E6F2D18" w14:textId="77777777" w:rsidTr="00011F86">
        <w:tc>
          <w:tcPr>
            <w:tcW w:w="2292" w:type="dxa"/>
          </w:tcPr>
          <w:p w14:paraId="3B055F2B" w14:textId="7E9E9197" w:rsidR="00AE3D65" w:rsidRPr="003C0218" w:rsidRDefault="00AE3D65" w:rsidP="00AE3D65">
            <w:pPr>
              <w:pStyle w:val="Antrat1"/>
              <w:ind w:left="0"/>
              <w:rPr>
                <w:b/>
                <w:sz w:val="22"/>
                <w:szCs w:val="22"/>
                <w:lang w:val="lv-LV"/>
              </w:rPr>
            </w:pPr>
            <w:r w:rsidDel="00AF4899">
              <w:rPr>
                <w:sz w:val="22"/>
                <w:szCs w:val="22"/>
                <w:lang w:val="lv-LV"/>
              </w:rPr>
              <w:t>Lenkija</w:t>
            </w:r>
          </w:p>
        </w:tc>
        <w:tc>
          <w:tcPr>
            <w:tcW w:w="6290" w:type="dxa"/>
          </w:tcPr>
          <w:p w14:paraId="5820D3EE" w14:textId="7278D9BC" w:rsidR="00AE3D65" w:rsidRPr="003C0218" w:rsidRDefault="00AE3D65" w:rsidP="00AE3D65">
            <w:pPr>
              <w:pStyle w:val="Antrat1"/>
              <w:ind w:left="0"/>
              <w:rPr>
                <w:b/>
                <w:sz w:val="22"/>
                <w:szCs w:val="22"/>
                <w:lang w:val="lv-LV"/>
              </w:rPr>
            </w:pPr>
            <w:r w:rsidRPr="003C0218" w:rsidDel="00AF4899">
              <w:rPr>
                <w:sz w:val="22"/>
                <w:szCs w:val="22"/>
                <w:lang w:val="lv-LV"/>
              </w:rPr>
              <w:t xml:space="preserve">Agomelatine </w:t>
            </w:r>
            <w:r w:rsidR="00A66AE2">
              <w:rPr>
                <w:sz w:val="22"/>
                <w:szCs w:val="22"/>
                <w:lang w:val="lv-LV"/>
              </w:rPr>
              <w:t>Viatris</w:t>
            </w:r>
            <w:r w:rsidRPr="003C0218" w:rsidDel="00AF4899">
              <w:rPr>
                <w:sz w:val="22"/>
                <w:szCs w:val="22"/>
                <w:lang w:val="lv-LV"/>
              </w:rPr>
              <w:t xml:space="preserve"> </w:t>
            </w:r>
          </w:p>
        </w:tc>
      </w:tr>
      <w:tr w:rsidR="00AE3D65" w:rsidRPr="00B51AD1" w14:paraId="43D180B6" w14:textId="77777777" w:rsidTr="00011F86">
        <w:tc>
          <w:tcPr>
            <w:tcW w:w="2292" w:type="dxa"/>
          </w:tcPr>
          <w:p w14:paraId="0A21F78B" w14:textId="6CC9F814" w:rsidR="00AE3D65" w:rsidRPr="003C0218" w:rsidRDefault="00AE3D65" w:rsidP="00AE3D65">
            <w:pPr>
              <w:pStyle w:val="Antrat1"/>
              <w:ind w:left="0"/>
              <w:rPr>
                <w:b/>
                <w:sz w:val="22"/>
                <w:szCs w:val="22"/>
                <w:lang w:val="lv-LV"/>
              </w:rPr>
            </w:pPr>
            <w:r>
              <w:rPr>
                <w:sz w:val="22"/>
                <w:szCs w:val="22"/>
                <w:lang w:val="lv-LV"/>
              </w:rPr>
              <w:t>Slovakija</w:t>
            </w:r>
          </w:p>
        </w:tc>
        <w:tc>
          <w:tcPr>
            <w:tcW w:w="6290" w:type="dxa"/>
          </w:tcPr>
          <w:p w14:paraId="542252DB" w14:textId="2145F2BE" w:rsidR="00AE3D65" w:rsidRPr="003C0218" w:rsidRDefault="00AE3D65" w:rsidP="00AE3D65">
            <w:pPr>
              <w:pStyle w:val="Antrat1"/>
              <w:ind w:left="0"/>
              <w:rPr>
                <w:b/>
                <w:sz w:val="22"/>
                <w:szCs w:val="22"/>
                <w:lang w:val="lv-LV"/>
              </w:rPr>
            </w:pPr>
            <w:r w:rsidRPr="003C0218">
              <w:rPr>
                <w:sz w:val="22"/>
                <w:szCs w:val="22"/>
                <w:lang w:val="lv-LV"/>
              </w:rPr>
              <w:t xml:space="preserve">Agomelatine </w:t>
            </w:r>
            <w:r w:rsidR="00A66AE2">
              <w:rPr>
                <w:sz w:val="22"/>
                <w:szCs w:val="22"/>
                <w:lang w:val="lv-LV"/>
              </w:rPr>
              <w:t>Viatris</w:t>
            </w:r>
            <w:r w:rsidRPr="003C0218">
              <w:rPr>
                <w:sz w:val="22"/>
                <w:szCs w:val="22"/>
              </w:rPr>
              <w:t xml:space="preserve"> </w:t>
            </w:r>
            <w:r>
              <w:rPr>
                <w:sz w:val="22"/>
                <w:szCs w:val="22"/>
              </w:rPr>
              <w:t>25 mg</w:t>
            </w:r>
          </w:p>
        </w:tc>
      </w:tr>
      <w:tr w:rsidR="00AE3D65" w:rsidRPr="00B51AD1" w14:paraId="4A118536" w14:textId="77777777" w:rsidTr="00011F86">
        <w:tc>
          <w:tcPr>
            <w:tcW w:w="2292" w:type="dxa"/>
          </w:tcPr>
          <w:p w14:paraId="5743A832" w14:textId="62561986" w:rsidR="00AE3D65" w:rsidRPr="003C0218" w:rsidRDefault="00AE3D65" w:rsidP="00AE3D65">
            <w:pPr>
              <w:pStyle w:val="Antrat1"/>
              <w:ind w:left="0"/>
              <w:rPr>
                <w:b/>
                <w:sz w:val="22"/>
                <w:szCs w:val="22"/>
                <w:lang w:val="lv-LV"/>
              </w:rPr>
            </w:pPr>
            <w:r>
              <w:rPr>
                <w:sz w:val="22"/>
                <w:szCs w:val="22"/>
                <w:lang w:val="lv-LV"/>
              </w:rPr>
              <w:t>Danija</w:t>
            </w:r>
          </w:p>
        </w:tc>
        <w:tc>
          <w:tcPr>
            <w:tcW w:w="6290" w:type="dxa"/>
          </w:tcPr>
          <w:p w14:paraId="59987D73" w14:textId="137E16CD" w:rsidR="00AE3D65" w:rsidRPr="003C0218" w:rsidRDefault="00AE3D65" w:rsidP="00AE3D65">
            <w:pPr>
              <w:pStyle w:val="Antrat1"/>
              <w:ind w:left="0"/>
              <w:rPr>
                <w:b/>
                <w:sz w:val="22"/>
                <w:szCs w:val="22"/>
                <w:lang w:val="lv-LV"/>
              </w:rPr>
            </w:pPr>
            <w:r w:rsidRPr="003C0218">
              <w:rPr>
                <w:sz w:val="22"/>
                <w:szCs w:val="22"/>
                <w:lang w:val="lv-LV"/>
              </w:rPr>
              <w:t xml:space="preserve">Agomelatin </w:t>
            </w:r>
            <w:r w:rsidR="00A66AE2">
              <w:rPr>
                <w:sz w:val="22"/>
                <w:szCs w:val="22"/>
                <w:lang w:val="lv-LV"/>
              </w:rPr>
              <w:t>Viatris</w:t>
            </w:r>
            <w:r w:rsidRPr="003C0218">
              <w:rPr>
                <w:sz w:val="22"/>
                <w:szCs w:val="22"/>
              </w:rPr>
              <w:t xml:space="preserve"> </w:t>
            </w:r>
          </w:p>
        </w:tc>
      </w:tr>
      <w:tr w:rsidR="00AE3D65" w:rsidRPr="00B51AD1" w14:paraId="59E5B687" w14:textId="77777777" w:rsidTr="00011F86">
        <w:tc>
          <w:tcPr>
            <w:tcW w:w="2292" w:type="dxa"/>
          </w:tcPr>
          <w:p w14:paraId="1D3039B1" w14:textId="7FCAB217" w:rsidR="00AE3D65" w:rsidRPr="003C0218" w:rsidRDefault="00AE3D65" w:rsidP="00AE3D65">
            <w:pPr>
              <w:pStyle w:val="Antrat1"/>
              <w:ind w:left="0"/>
              <w:rPr>
                <w:b/>
                <w:sz w:val="22"/>
                <w:szCs w:val="22"/>
                <w:lang w:val="lv-LV"/>
              </w:rPr>
            </w:pPr>
            <w:r>
              <w:rPr>
                <w:sz w:val="22"/>
                <w:szCs w:val="22"/>
                <w:lang w:val="lv-LV"/>
              </w:rPr>
              <w:t>Suomija</w:t>
            </w:r>
          </w:p>
        </w:tc>
        <w:tc>
          <w:tcPr>
            <w:tcW w:w="6290" w:type="dxa"/>
          </w:tcPr>
          <w:p w14:paraId="5E22034E" w14:textId="673D7DA7" w:rsidR="00AE3D65" w:rsidRPr="003C0218" w:rsidRDefault="00AE3D65" w:rsidP="00AE3D65">
            <w:pPr>
              <w:pStyle w:val="Antrat1"/>
              <w:ind w:left="0"/>
              <w:rPr>
                <w:b/>
                <w:sz w:val="22"/>
                <w:szCs w:val="22"/>
                <w:lang w:val="lv-LV"/>
              </w:rPr>
            </w:pPr>
            <w:r w:rsidRPr="003C0218">
              <w:rPr>
                <w:sz w:val="22"/>
                <w:szCs w:val="22"/>
                <w:lang w:val="lv-LV"/>
              </w:rPr>
              <w:t xml:space="preserve">Agomelatine </w:t>
            </w:r>
            <w:r w:rsidR="00A66AE2">
              <w:rPr>
                <w:sz w:val="22"/>
                <w:szCs w:val="22"/>
                <w:lang w:val="lv-LV"/>
              </w:rPr>
              <w:t>Viatris</w:t>
            </w:r>
            <w:r w:rsidRPr="003C0218">
              <w:rPr>
                <w:sz w:val="22"/>
                <w:szCs w:val="22"/>
              </w:rPr>
              <w:t xml:space="preserve"> </w:t>
            </w:r>
          </w:p>
        </w:tc>
      </w:tr>
      <w:tr w:rsidR="00AE3D65" w:rsidRPr="00B51AD1" w14:paraId="1DA0D345" w14:textId="77777777" w:rsidTr="00011F86">
        <w:tc>
          <w:tcPr>
            <w:tcW w:w="2292" w:type="dxa"/>
          </w:tcPr>
          <w:p w14:paraId="5C984829" w14:textId="29C6CAC0" w:rsidR="00AE3D65" w:rsidRPr="003C0218" w:rsidRDefault="00AE3D65" w:rsidP="00AE3D65">
            <w:pPr>
              <w:pStyle w:val="Antrat1"/>
              <w:ind w:left="0"/>
              <w:rPr>
                <w:b/>
                <w:sz w:val="22"/>
                <w:szCs w:val="22"/>
                <w:lang w:val="lv-LV"/>
              </w:rPr>
            </w:pPr>
            <w:r>
              <w:rPr>
                <w:sz w:val="22"/>
                <w:szCs w:val="22"/>
                <w:lang w:val="lv-LV"/>
              </w:rPr>
              <w:t>Švedija</w:t>
            </w:r>
          </w:p>
        </w:tc>
        <w:tc>
          <w:tcPr>
            <w:tcW w:w="6290" w:type="dxa"/>
          </w:tcPr>
          <w:p w14:paraId="5915350B" w14:textId="3D0A5EF0" w:rsidR="00AE3D65" w:rsidRPr="003C0218" w:rsidRDefault="00AE3D65" w:rsidP="00AE3D65">
            <w:pPr>
              <w:pStyle w:val="Antrat1"/>
              <w:ind w:left="0"/>
              <w:rPr>
                <w:b/>
                <w:sz w:val="22"/>
                <w:szCs w:val="22"/>
                <w:lang w:val="lv-LV"/>
              </w:rPr>
            </w:pPr>
            <w:r w:rsidRPr="003C0218">
              <w:rPr>
                <w:sz w:val="22"/>
                <w:szCs w:val="22"/>
                <w:lang w:val="lv-LV"/>
              </w:rPr>
              <w:t xml:space="preserve">Agomelatine </w:t>
            </w:r>
            <w:r w:rsidR="00A66AE2">
              <w:rPr>
                <w:sz w:val="22"/>
                <w:szCs w:val="22"/>
                <w:lang w:val="lv-LV"/>
              </w:rPr>
              <w:t>Viatris</w:t>
            </w:r>
            <w:r w:rsidRPr="003C0218">
              <w:rPr>
                <w:sz w:val="22"/>
                <w:szCs w:val="22"/>
              </w:rPr>
              <w:t xml:space="preserve"> </w:t>
            </w:r>
            <w:r w:rsidRPr="007D55E9">
              <w:rPr>
                <w:sz w:val="22"/>
                <w:szCs w:val="22"/>
              </w:rPr>
              <w:t xml:space="preserve">25 mg </w:t>
            </w:r>
            <w:proofErr w:type="spellStart"/>
            <w:r w:rsidRPr="007D55E9">
              <w:rPr>
                <w:sz w:val="22"/>
                <w:szCs w:val="22"/>
              </w:rPr>
              <w:t>filmdragerade</w:t>
            </w:r>
            <w:proofErr w:type="spellEnd"/>
            <w:r w:rsidRPr="007D55E9">
              <w:rPr>
                <w:sz w:val="22"/>
                <w:szCs w:val="22"/>
              </w:rPr>
              <w:t xml:space="preserve"> </w:t>
            </w:r>
            <w:proofErr w:type="spellStart"/>
            <w:r w:rsidRPr="007D55E9">
              <w:rPr>
                <w:sz w:val="22"/>
                <w:szCs w:val="22"/>
              </w:rPr>
              <w:t>tabletter</w:t>
            </w:r>
            <w:proofErr w:type="spellEnd"/>
          </w:p>
        </w:tc>
      </w:tr>
      <w:tr w:rsidR="00AE3D65" w:rsidRPr="00B51AD1" w14:paraId="24AF41AA" w14:textId="77777777" w:rsidTr="00011F86">
        <w:tc>
          <w:tcPr>
            <w:tcW w:w="2292" w:type="dxa"/>
          </w:tcPr>
          <w:p w14:paraId="3DD5C39A" w14:textId="763AECB4" w:rsidR="00AE3D65" w:rsidRPr="003C0218" w:rsidRDefault="00AE3D65" w:rsidP="00AE3D65">
            <w:pPr>
              <w:pStyle w:val="Antrat1"/>
              <w:ind w:left="0"/>
              <w:rPr>
                <w:b/>
                <w:sz w:val="22"/>
                <w:szCs w:val="22"/>
                <w:lang w:val="lv-LV"/>
              </w:rPr>
            </w:pPr>
            <w:r>
              <w:rPr>
                <w:sz w:val="22"/>
                <w:szCs w:val="22"/>
                <w:lang w:val="lv-LV"/>
              </w:rPr>
              <w:t>Portugalija</w:t>
            </w:r>
          </w:p>
        </w:tc>
        <w:tc>
          <w:tcPr>
            <w:tcW w:w="6290" w:type="dxa"/>
          </w:tcPr>
          <w:p w14:paraId="4CBDB400" w14:textId="3C8E88EE" w:rsidR="00AE3D65" w:rsidRPr="003C0218" w:rsidRDefault="00AE3D65" w:rsidP="00AE3D65">
            <w:pPr>
              <w:pStyle w:val="Antrat1"/>
              <w:ind w:left="0"/>
              <w:rPr>
                <w:b/>
                <w:sz w:val="22"/>
                <w:szCs w:val="22"/>
                <w:lang w:val="lv-LV"/>
              </w:rPr>
            </w:pPr>
            <w:r w:rsidRPr="003C0218">
              <w:rPr>
                <w:sz w:val="22"/>
                <w:szCs w:val="22"/>
                <w:lang w:val="lv-LV"/>
              </w:rPr>
              <w:t>Agomelatina Mylan</w:t>
            </w:r>
            <w:r w:rsidRPr="003C0218">
              <w:rPr>
                <w:sz w:val="22"/>
                <w:szCs w:val="22"/>
              </w:rPr>
              <w:t xml:space="preserve"> </w:t>
            </w:r>
          </w:p>
        </w:tc>
      </w:tr>
      <w:tr w:rsidR="00AE3D65" w:rsidRPr="00B51AD1" w14:paraId="2A526324" w14:textId="77777777" w:rsidTr="00011F86">
        <w:tc>
          <w:tcPr>
            <w:tcW w:w="2292" w:type="dxa"/>
          </w:tcPr>
          <w:p w14:paraId="2646EC03" w14:textId="77777777" w:rsidR="00AE3D65" w:rsidRPr="00DA522D" w:rsidRDefault="00AE3D65" w:rsidP="00AE3D65">
            <w:pPr>
              <w:pStyle w:val="Antrat1"/>
              <w:ind w:left="0"/>
              <w:rPr>
                <w:sz w:val="22"/>
                <w:szCs w:val="22"/>
                <w:lang w:val="lv-LV"/>
              </w:rPr>
            </w:pPr>
            <w:r w:rsidRPr="00DA522D">
              <w:rPr>
                <w:sz w:val="22"/>
                <w:szCs w:val="22"/>
                <w:lang w:val="lv-LV"/>
              </w:rPr>
              <w:t>Vokietija</w:t>
            </w:r>
          </w:p>
          <w:p w14:paraId="7276CC2E" w14:textId="5BE16E7C" w:rsidR="00DA522D" w:rsidRPr="00373026" w:rsidRDefault="00DA522D" w:rsidP="00AE3D65">
            <w:pPr>
              <w:pStyle w:val="Antrat1"/>
              <w:ind w:left="0"/>
              <w:rPr>
                <w:sz w:val="22"/>
                <w:szCs w:val="22"/>
                <w:lang w:val="lv-LV"/>
              </w:rPr>
            </w:pPr>
            <w:r w:rsidRPr="00373026">
              <w:rPr>
                <w:sz w:val="22"/>
                <w:szCs w:val="22"/>
                <w:lang w:val="lv-LV"/>
              </w:rPr>
              <w:t>Airija</w:t>
            </w:r>
          </w:p>
        </w:tc>
        <w:tc>
          <w:tcPr>
            <w:tcW w:w="6290" w:type="dxa"/>
          </w:tcPr>
          <w:p w14:paraId="17060B81" w14:textId="77777777" w:rsidR="00AE3D65" w:rsidRDefault="00AE3D65" w:rsidP="00AE3D65">
            <w:pPr>
              <w:pStyle w:val="Antrat1"/>
              <w:ind w:left="0"/>
              <w:rPr>
                <w:sz w:val="22"/>
                <w:szCs w:val="22"/>
              </w:rPr>
            </w:pPr>
            <w:r w:rsidRPr="00DA522D">
              <w:rPr>
                <w:sz w:val="22"/>
                <w:szCs w:val="22"/>
                <w:lang w:val="lv-LV"/>
              </w:rPr>
              <w:t>Agomelatin Mylan</w:t>
            </w:r>
            <w:r w:rsidRPr="00DA522D">
              <w:rPr>
                <w:sz w:val="22"/>
                <w:szCs w:val="22"/>
              </w:rPr>
              <w:t xml:space="preserve"> 25 mg </w:t>
            </w:r>
            <w:proofErr w:type="spellStart"/>
            <w:r w:rsidRPr="00DA522D">
              <w:rPr>
                <w:sz w:val="22"/>
                <w:szCs w:val="22"/>
              </w:rPr>
              <w:t>Filmtabletten</w:t>
            </w:r>
            <w:proofErr w:type="spellEnd"/>
          </w:p>
          <w:p w14:paraId="5283EE1B" w14:textId="23575BDF" w:rsidR="00DA522D" w:rsidRPr="00373026" w:rsidRDefault="00DA522D" w:rsidP="00AE3D65">
            <w:pPr>
              <w:pStyle w:val="Antrat1"/>
              <w:ind w:left="0"/>
              <w:rPr>
                <w:bCs/>
                <w:sz w:val="22"/>
                <w:szCs w:val="22"/>
                <w:lang w:val="lv-LV"/>
              </w:rPr>
            </w:pPr>
            <w:r w:rsidRPr="00373026">
              <w:rPr>
                <w:bCs/>
                <w:sz w:val="22"/>
                <w:szCs w:val="22"/>
                <w:lang w:val="lv-LV"/>
              </w:rPr>
              <w:t>Agomelatine Viatris 25 mg film-coated tablets</w:t>
            </w:r>
          </w:p>
        </w:tc>
      </w:tr>
    </w:tbl>
    <w:p w14:paraId="35B2340B" w14:textId="77777777" w:rsidR="00B51AD1" w:rsidRPr="003C0218" w:rsidRDefault="00B51AD1" w:rsidP="00DF6F54">
      <w:pPr>
        <w:widowControl w:val="0"/>
        <w:autoSpaceDE w:val="0"/>
        <w:autoSpaceDN w:val="0"/>
        <w:spacing w:before="4" w:after="0" w:line="240" w:lineRule="auto"/>
        <w:rPr>
          <w:rFonts w:ascii="Times New Roman" w:eastAsia="Times New Roman" w:hAnsi="Times New Roman" w:cs="Times New Roman"/>
          <w:lang w:val="lt-LT"/>
        </w:rPr>
      </w:pPr>
    </w:p>
    <w:p w14:paraId="10836D48" w14:textId="0F2779F4" w:rsidR="006A7C2C" w:rsidRPr="006A7C2C" w:rsidRDefault="006A7C2C" w:rsidP="00DF6F54">
      <w:pPr>
        <w:widowControl w:val="0"/>
        <w:autoSpaceDE w:val="0"/>
        <w:autoSpaceDN w:val="0"/>
        <w:spacing w:before="92" w:after="0" w:line="240" w:lineRule="auto"/>
        <w:outlineLvl w:val="1"/>
        <w:rPr>
          <w:rFonts w:ascii="Times New Roman" w:eastAsia="Times New Roman" w:hAnsi="Times New Roman" w:cs="Times New Roman"/>
          <w:b/>
          <w:bCs/>
          <w:lang w:val="lt-LT"/>
        </w:rPr>
      </w:pPr>
      <w:r w:rsidRPr="006A7C2C">
        <w:rPr>
          <w:rFonts w:ascii="Times New Roman" w:eastAsia="Times New Roman" w:hAnsi="Times New Roman" w:cs="Times New Roman"/>
          <w:b/>
          <w:bCs/>
          <w:lang w:val="lt-LT"/>
        </w:rPr>
        <w:t>Šis pakuotės lapelis paskutinį kartą peržiūrėtas</w:t>
      </w:r>
      <w:r w:rsidR="00CD197C">
        <w:rPr>
          <w:rFonts w:ascii="Times New Roman" w:eastAsia="Times New Roman" w:hAnsi="Times New Roman" w:cs="Times New Roman"/>
          <w:b/>
          <w:bCs/>
          <w:lang w:val="lt-LT"/>
        </w:rPr>
        <w:t xml:space="preserve"> </w:t>
      </w:r>
      <w:r w:rsidR="00E860CD">
        <w:rPr>
          <w:rFonts w:ascii="Times New Roman" w:eastAsia="Times New Roman" w:hAnsi="Times New Roman" w:cs="Times New Roman"/>
          <w:b/>
          <w:bCs/>
          <w:lang w:val="lt-LT"/>
        </w:rPr>
        <w:t>2025-06-12.</w:t>
      </w:r>
    </w:p>
    <w:p w14:paraId="1D040A1F" w14:textId="77777777" w:rsidR="006A7C2C" w:rsidRPr="00DF6F54" w:rsidRDefault="006A7C2C" w:rsidP="00DF6F54">
      <w:pPr>
        <w:widowControl w:val="0"/>
        <w:autoSpaceDE w:val="0"/>
        <w:autoSpaceDN w:val="0"/>
        <w:spacing w:before="6" w:after="0" w:line="240" w:lineRule="auto"/>
        <w:rPr>
          <w:rFonts w:ascii="Times New Roman" w:hAnsi="Times New Roman"/>
          <w:b/>
          <w:lang w:val="lt-LT"/>
        </w:rPr>
      </w:pPr>
    </w:p>
    <w:p w14:paraId="31ADEAE7" w14:textId="310C8456" w:rsidR="00B51AD1" w:rsidRPr="002807CD" w:rsidRDefault="00B51AD1" w:rsidP="00DF6F54">
      <w:pPr>
        <w:ind w:right="20"/>
        <w:rPr>
          <w:rFonts w:ascii="Times New Roman" w:hAnsi="Times New Roman" w:cs="Times New Roman"/>
          <w:lang w:val="lt-LT"/>
        </w:rPr>
      </w:pPr>
      <w:r w:rsidRPr="002807CD">
        <w:rPr>
          <w:rFonts w:ascii="Times New Roman" w:hAnsi="Times New Roman" w:cs="Times New Roman"/>
          <w:lang w:val="lt-LT"/>
        </w:rPr>
        <w:t>Išsami informacija apie šį vaistą</w:t>
      </w:r>
      <w:r w:rsidRPr="00F642FD">
        <w:rPr>
          <w:rFonts w:ascii="Times New Roman" w:hAnsi="Times New Roman" w:cs="Times New Roman"/>
          <w:lang w:val="lt-LT"/>
        </w:rPr>
        <w:t xml:space="preserve"> pateikiama Valstybinės vaistų kontrolės tarnybos prie Lietuvos Respublikos sveikatos apsaugos ministerijos tinklalapyje</w:t>
      </w:r>
      <w:r w:rsidRPr="00F642FD">
        <w:rPr>
          <w:rFonts w:ascii="Times New Roman" w:hAnsi="Times New Roman" w:cs="Times New Roman"/>
          <w:i/>
          <w:lang w:val="lt-LT"/>
        </w:rPr>
        <w:t xml:space="preserve"> </w:t>
      </w:r>
      <w:r w:rsidR="00710908" w:rsidRPr="00B42650">
        <w:rPr>
          <w:rFonts w:ascii="Times New Roman" w:hAnsi="Times New Roman" w:cs="Times New Roman"/>
          <w:color w:val="0000EE"/>
          <w:u w:val="single"/>
          <w:lang w:val="lt-LT" w:eastAsia="lt-LT"/>
        </w:rPr>
        <w:t>https://vvkt.lrv.lt/lt/.</w:t>
      </w:r>
    </w:p>
    <w:p w14:paraId="78197855" w14:textId="77777777" w:rsidR="00332440" w:rsidRPr="00CB2DAC" w:rsidRDefault="00332440" w:rsidP="003F2D47">
      <w:pPr>
        <w:ind w:left="119"/>
        <w:rPr>
          <w:lang w:val="lt-LT"/>
        </w:rPr>
      </w:pPr>
    </w:p>
    <w:sectPr w:rsidR="00332440" w:rsidRPr="00CB2DAC" w:rsidSect="00697031">
      <w:footerReference w:type="default" r:id="rId14"/>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1FB5D" w14:textId="77777777" w:rsidR="00B42650" w:rsidRDefault="00B42650">
      <w:pPr>
        <w:spacing w:after="0" w:line="240" w:lineRule="auto"/>
      </w:pPr>
      <w:r>
        <w:separator/>
      </w:r>
    </w:p>
  </w:endnote>
  <w:endnote w:type="continuationSeparator" w:id="0">
    <w:p w14:paraId="6F8A7E59" w14:textId="77777777" w:rsidR="00B42650" w:rsidRDefault="00B42650">
      <w:pPr>
        <w:spacing w:after="0" w:line="240" w:lineRule="auto"/>
      </w:pPr>
      <w:r>
        <w:continuationSeparator/>
      </w:r>
    </w:p>
  </w:endnote>
  <w:endnote w:type="continuationNotice" w:id="1">
    <w:p w14:paraId="2D3753C3" w14:textId="77777777" w:rsidR="00B42650" w:rsidRDefault="00B42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77F8" w14:textId="77777777" w:rsidR="000B65F5" w:rsidRDefault="000B65F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164538"/>
      <w:docPartObj>
        <w:docPartGallery w:val="Page Numbers (Bottom of Page)"/>
        <w:docPartUnique/>
      </w:docPartObj>
    </w:sdtPr>
    <w:sdtEndPr/>
    <w:sdtContent>
      <w:p w14:paraId="58ECE8FB" w14:textId="3659F17C" w:rsidR="004A738C" w:rsidRDefault="004A738C">
        <w:pPr>
          <w:pStyle w:val="Porat"/>
          <w:jc w:val="center"/>
        </w:pPr>
        <w:r>
          <w:fldChar w:fldCharType="begin"/>
        </w:r>
        <w:r>
          <w:instrText>PAGE   \* MERGEFORMAT</w:instrText>
        </w:r>
        <w:r>
          <w:fldChar w:fldCharType="separate"/>
        </w:r>
        <w:r w:rsidRPr="004A738C">
          <w:rPr>
            <w:noProof/>
            <w:lang w:val="lt-LT"/>
          </w:rPr>
          <w:t>1</w:t>
        </w:r>
        <w:r w:rsidRPr="004A738C">
          <w:rPr>
            <w:noProof/>
            <w:lang w:val="lt-LT"/>
          </w:rPr>
          <w:t>6</w:t>
        </w:r>
        <w:r>
          <w:fldChar w:fldCharType="end"/>
        </w:r>
      </w:p>
    </w:sdtContent>
  </w:sdt>
  <w:p w14:paraId="1621A15A" w14:textId="18081BBE" w:rsidR="00710908" w:rsidRDefault="00710908">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C36F" w14:textId="77777777" w:rsidR="000B65F5" w:rsidRDefault="000B65F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463466"/>
      <w:docPartObj>
        <w:docPartGallery w:val="Page Numbers (Bottom of Page)"/>
        <w:docPartUnique/>
      </w:docPartObj>
    </w:sdtPr>
    <w:sdtEndPr/>
    <w:sdtContent>
      <w:p w14:paraId="28B1F58F" w14:textId="117578CA" w:rsidR="003B6D7D" w:rsidRDefault="003B6D7D">
        <w:pPr>
          <w:pStyle w:val="Porat"/>
          <w:jc w:val="center"/>
        </w:pPr>
        <w:r>
          <w:fldChar w:fldCharType="begin"/>
        </w:r>
        <w:r>
          <w:instrText>PAGE   \* MERGEFORMAT</w:instrText>
        </w:r>
        <w:r>
          <w:fldChar w:fldCharType="separate"/>
        </w:r>
        <w:r w:rsidR="004A738C" w:rsidRPr="004A738C">
          <w:rPr>
            <w:noProof/>
            <w:lang w:val="lt-LT"/>
          </w:rPr>
          <w:t>2</w:t>
        </w:r>
        <w:r w:rsidR="004A738C" w:rsidRPr="004A738C">
          <w:rPr>
            <w:noProof/>
            <w:lang w:val="lt-LT"/>
          </w:rPr>
          <w:t>9</w:t>
        </w:r>
        <w:r>
          <w:fldChar w:fldCharType="end"/>
        </w:r>
      </w:p>
    </w:sdtContent>
  </w:sdt>
  <w:p w14:paraId="2D8A79A9" w14:textId="5D0A943C" w:rsidR="00710908" w:rsidRDefault="00710908">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8BE3F" w14:textId="77777777" w:rsidR="00B42650" w:rsidRDefault="00B42650">
      <w:pPr>
        <w:spacing w:after="0" w:line="240" w:lineRule="auto"/>
      </w:pPr>
      <w:r>
        <w:separator/>
      </w:r>
    </w:p>
  </w:footnote>
  <w:footnote w:type="continuationSeparator" w:id="0">
    <w:p w14:paraId="4ABB8408" w14:textId="77777777" w:rsidR="00B42650" w:rsidRDefault="00B42650">
      <w:pPr>
        <w:spacing w:after="0" w:line="240" w:lineRule="auto"/>
      </w:pPr>
      <w:r>
        <w:continuationSeparator/>
      </w:r>
    </w:p>
  </w:footnote>
  <w:footnote w:type="continuationNotice" w:id="1">
    <w:p w14:paraId="1E10D8B1" w14:textId="77777777" w:rsidR="00B42650" w:rsidRDefault="00B426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9C23" w14:textId="77777777" w:rsidR="000B65F5" w:rsidRDefault="000B65F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5CF7" w14:textId="77777777" w:rsidR="000B65F5" w:rsidRDefault="000B65F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1B0B" w14:textId="77777777" w:rsidR="000B65F5" w:rsidRDefault="000B65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E96"/>
    <w:multiLevelType w:val="hybridMultilevel"/>
    <w:tmpl w:val="04E41CAC"/>
    <w:lvl w:ilvl="0" w:tplc="4D8A0108">
      <w:start w:val="1"/>
      <w:numFmt w:val="decimal"/>
      <w:lvlText w:val="%1."/>
      <w:lvlJc w:val="left"/>
      <w:pPr>
        <w:ind w:left="684" w:hanging="567"/>
      </w:pPr>
      <w:rPr>
        <w:rFonts w:ascii="Times New Roman" w:eastAsia="Times New Roman" w:hAnsi="Times New Roman" w:cs="Times New Roman" w:hint="default"/>
        <w:w w:val="100"/>
        <w:sz w:val="22"/>
        <w:szCs w:val="22"/>
      </w:rPr>
    </w:lvl>
    <w:lvl w:ilvl="1" w:tplc="CAF6B7E4">
      <w:numFmt w:val="bullet"/>
      <w:lvlText w:val="•"/>
      <w:lvlJc w:val="left"/>
      <w:pPr>
        <w:ind w:left="1542" w:hanging="567"/>
      </w:pPr>
      <w:rPr>
        <w:rFonts w:hint="default"/>
      </w:rPr>
    </w:lvl>
    <w:lvl w:ilvl="2" w:tplc="1C30B422">
      <w:numFmt w:val="bullet"/>
      <w:lvlText w:val="•"/>
      <w:lvlJc w:val="left"/>
      <w:pPr>
        <w:ind w:left="2405" w:hanging="567"/>
      </w:pPr>
      <w:rPr>
        <w:rFonts w:hint="default"/>
      </w:rPr>
    </w:lvl>
    <w:lvl w:ilvl="3" w:tplc="0DFCD544">
      <w:numFmt w:val="bullet"/>
      <w:lvlText w:val="•"/>
      <w:lvlJc w:val="left"/>
      <w:pPr>
        <w:ind w:left="3267" w:hanging="567"/>
      </w:pPr>
      <w:rPr>
        <w:rFonts w:hint="default"/>
      </w:rPr>
    </w:lvl>
    <w:lvl w:ilvl="4" w:tplc="36E2EA1C">
      <w:numFmt w:val="bullet"/>
      <w:lvlText w:val="•"/>
      <w:lvlJc w:val="left"/>
      <w:pPr>
        <w:ind w:left="4130" w:hanging="567"/>
      </w:pPr>
      <w:rPr>
        <w:rFonts w:hint="default"/>
      </w:rPr>
    </w:lvl>
    <w:lvl w:ilvl="5" w:tplc="CC5ED63A">
      <w:numFmt w:val="bullet"/>
      <w:lvlText w:val="•"/>
      <w:lvlJc w:val="left"/>
      <w:pPr>
        <w:ind w:left="4993" w:hanging="567"/>
      </w:pPr>
      <w:rPr>
        <w:rFonts w:hint="default"/>
      </w:rPr>
    </w:lvl>
    <w:lvl w:ilvl="6" w:tplc="11DA27C4">
      <w:numFmt w:val="bullet"/>
      <w:lvlText w:val="•"/>
      <w:lvlJc w:val="left"/>
      <w:pPr>
        <w:ind w:left="5855" w:hanging="567"/>
      </w:pPr>
      <w:rPr>
        <w:rFonts w:hint="default"/>
      </w:rPr>
    </w:lvl>
    <w:lvl w:ilvl="7" w:tplc="DABC1C74">
      <w:numFmt w:val="bullet"/>
      <w:lvlText w:val="•"/>
      <w:lvlJc w:val="left"/>
      <w:pPr>
        <w:ind w:left="6718" w:hanging="567"/>
      </w:pPr>
      <w:rPr>
        <w:rFonts w:hint="default"/>
      </w:rPr>
    </w:lvl>
    <w:lvl w:ilvl="8" w:tplc="F4F4E254">
      <w:numFmt w:val="bullet"/>
      <w:lvlText w:val="•"/>
      <w:lvlJc w:val="left"/>
      <w:pPr>
        <w:ind w:left="7581" w:hanging="567"/>
      </w:pPr>
      <w:rPr>
        <w:rFonts w:hint="default"/>
      </w:rPr>
    </w:lvl>
  </w:abstractNum>
  <w:abstractNum w:abstractNumId="1" w15:restartNumberingAfterBreak="0">
    <w:nsid w:val="04B24987"/>
    <w:multiLevelType w:val="hybridMultilevel"/>
    <w:tmpl w:val="F9E6B9CA"/>
    <w:lvl w:ilvl="0" w:tplc="2E0877F4">
      <w:numFmt w:val="bullet"/>
      <w:lvlText w:val="•"/>
      <w:lvlJc w:val="left"/>
      <w:pPr>
        <w:ind w:left="926" w:hanging="709"/>
      </w:pPr>
      <w:rPr>
        <w:rFonts w:ascii="Times New Roman" w:eastAsia="Times New Roman" w:hAnsi="Times New Roman" w:cs="Times New Roman" w:hint="default"/>
        <w:i/>
        <w:w w:val="100"/>
        <w:sz w:val="22"/>
        <w:szCs w:val="22"/>
      </w:rPr>
    </w:lvl>
    <w:lvl w:ilvl="1" w:tplc="57723B26">
      <w:numFmt w:val="bullet"/>
      <w:lvlText w:val="-"/>
      <w:lvlJc w:val="left"/>
      <w:pPr>
        <w:ind w:left="938" w:hanging="360"/>
      </w:pPr>
      <w:rPr>
        <w:rFonts w:ascii="Cambria Math" w:eastAsia="Cambria Math" w:hAnsi="Cambria Math" w:cs="Cambria Math" w:hint="default"/>
        <w:w w:val="100"/>
        <w:sz w:val="22"/>
        <w:szCs w:val="22"/>
      </w:rPr>
    </w:lvl>
    <w:lvl w:ilvl="2" w:tplc="805CAD66">
      <w:numFmt w:val="bullet"/>
      <w:lvlText w:val="•"/>
      <w:lvlJc w:val="left"/>
      <w:pPr>
        <w:ind w:left="1891" w:hanging="360"/>
      </w:pPr>
      <w:rPr>
        <w:rFonts w:hint="default"/>
      </w:rPr>
    </w:lvl>
    <w:lvl w:ilvl="3" w:tplc="B4300E84">
      <w:numFmt w:val="bullet"/>
      <w:lvlText w:val="•"/>
      <w:lvlJc w:val="left"/>
      <w:pPr>
        <w:ind w:left="2843" w:hanging="360"/>
      </w:pPr>
      <w:rPr>
        <w:rFonts w:hint="default"/>
      </w:rPr>
    </w:lvl>
    <w:lvl w:ilvl="4" w:tplc="314E0982">
      <w:numFmt w:val="bullet"/>
      <w:lvlText w:val="•"/>
      <w:lvlJc w:val="left"/>
      <w:pPr>
        <w:ind w:left="3795" w:hanging="360"/>
      </w:pPr>
      <w:rPr>
        <w:rFonts w:hint="default"/>
      </w:rPr>
    </w:lvl>
    <w:lvl w:ilvl="5" w:tplc="33B641DC">
      <w:numFmt w:val="bullet"/>
      <w:lvlText w:val="•"/>
      <w:lvlJc w:val="left"/>
      <w:pPr>
        <w:ind w:left="4747" w:hanging="360"/>
      </w:pPr>
      <w:rPr>
        <w:rFonts w:hint="default"/>
      </w:rPr>
    </w:lvl>
    <w:lvl w:ilvl="6" w:tplc="1C3A3060">
      <w:numFmt w:val="bullet"/>
      <w:lvlText w:val="•"/>
      <w:lvlJc w:val="left"/>
      <w:pPr>
        <w:ind w:left="5699" w:hanging="360"/>
      </w:pPr>
      <w:rPr>
        <w:rFonts w:hint="default"/>
      </w:rPr>
    </w:lvl>
    <w:lvl w:ilvl="7" w:tplc="3F7CFA2E">
      <w:numFmt w:val="bullet"/>
      <w:lvlText w:val="•"/>
      <w:lvlJc w:val="left"/>
      <w:pPr>
        <w:ind w:left="6650" w:hanging="360"/>
      </w:pPr>
      <w:rPr>
        <w:rFonts w:hint="default"/>
      </w:rPr>
    </w:lvl>
    <w:lvl w:ilvl="8" w:tplc="43BE247E">
      <w:numFmt w:val="bullet"/>
      <w:lvlText w:val="•"/>
      <w:lvlJc w:val="left"/>
      <w:pPr>
        <w:ind w:left="7602" w:hanging="360"/>
      </w:pPr>
      <w:rPr>
        <w:rFonts w:hint="default"/>
      </w:rPr>
    </w:lvl>
  </w:abstractNum>
  <w:abstractNum w:abstractNumId="2" w15:restartNumberingAfterBreak="0">
    <w:nsid w:val="137B7F31"/>
    <w:multiLevelType w:val="hybridMultilevel"/>
    <w:tmpl w:val="949CA520"/>
    <w:lvl w:ilvl="0" w:tplc="41640C7C">
      <w:numFmt w:val="bullet"/>
      <w:lvlText w:val="•"/>
      <w:lvlJc w:val="left"/>
      <w:pPr>
        <w:ind w:left="826" w:hanging="709"/>
      </w:pPr>
      <w:rPr>
        <w:rFonts w:ascii="Times New Roman" w:eastAsia="Times New Roman" w:hAnsi="Times New Roman" w:cs="Times New Roman" w:hint="default"/>
        <w:i/>
        <w:w w:val="100"/>
        <w:sz w:val="22"/>
        <w:szCs w:val="22"/>
      </w:rPr>
    </w:lvl>
    <w:lvl w:ilvl="1" w:tplc="2C540948">
      <w:numFmt w:val="bullet"/>
      <w:lvlText w:val="-"/>
      <w:lvlJc w:val="left"/>
      <w:pPr>
        <w:ind w:left="784" w:hanging="567"/>
      </w:pPr>
      <w:rPr>
        <w:rFonts w:ascii="Times New Roman" w:eastAsia="Times New Roman" w:hAnsi="Times New Roman" w:cs="Times New Roman" w:hint="default"/>
        <w:w w:val="100"/>
        <w:sz w:val="22"/>
        <w:szCs w:val="22"/>
      </w:rPr>
    </w:lvl>
    <w:lvl w:ilvl="2" w:tplc="67A6A9C0">
      <w:numFmt w:val="bullet"/>
      <w:lvlText w:val="•"/>
      <w:lvlJc w:val="left"/>
      <w:pPr>
        <w:ind w:left="1751" w:hanging="567"/>
      </w:pPr>
      <w:rPr>
        <w:rFonts w:hint="default"/>
      </w:rPr>
    </w:lvl>
    <w:lvl w:ilvl="3" w:tplc="C0A8698A">
      <w:numFmt w:val="bullet"/>
      <w:lvlText w:val="•"/>
      <w:lvlJc w:val="left"/>
      <w:pPr>
        <w:ind w:left="2683" w:hanging="567"/>
      </w:pPr>
      <w:rPr>
        <w:rFonts w:hint="default"/>
      </w:rPr>
    </w:lvl>
    <w:lvl w:ilvl="4" w:tplc="6AEC6234">
      <w:numFmt w:val="bullet"/>
      <w:lvlText w:val="•"/>
      <w:lvlJc w:val="left"/>
      <w:pPr>
        <w:ind w:left="3615" w:hanging="567"/>
      </w:pPr>
      <w:rPr>
        <w:rFonts w:hint="default"/>
      </w:rPr>
    </w:lvl>
    <w:lvl w:ilvl="5" w:tplc="E1E823CE">
      <w:numFmt w:val="bullet"/>
      <w:lvlText w:val="•"/>
      <w:lvlJc w:val="left"/>
      <w:pPr>
        <w:ind w:left="4547" w:hanging="567"/>
      </w:pPr>
      <w:rPr>
        <w:rFonts w:hint="default"/>
      </w:rPr>
    </w:lvl>
    <w:lvl w:ilvl="6" w:tplc="1400972E">
      <w:numFmt w:val="bullet"/>
      <w:lvlText w:val="•"/>
      <w:lvlJc w:val="left"/>
      <w:pPr>
        <w:ind w:left="5479" w:hanging="567"/>
      </w:pPr>
      <w:rPr>
        <w:rFonts w:hint="default"/>
      </w:rPr>
    </w:lvl>
    <w:lvl w:ilvl="7" w:tplc="25FC7DCC">
      <w:numFmt w:val="bullet"/>
      <w:lvlText w:val="•"/>
      <w:lvlJc w:val="left"/>
      <w:pPr>
        <w:ind w:left="6410" w:hanging="567"/>
      </w:pPr>
      <w:rPr>
        <w:rFonts w:hint="default"/>
      </w:rPr>
    </w:lvl>
    <w:lvl w:ilvl="8" w:tplc="668688A6">
      <w:numFmt w:val="bullet"/>
      <w:lvlText w:val="•"/>
      <w:lvlJc w:val="left"/>
      <w:pPr>
        <w:ind w:left="7342" w:hanging="567"/>
      </w:pPr>
      <w:rPr>
        <w:rFonts w:hint="default"/>
      </w:rPr>
    </w:lvl>
  </w:abstractNum>
  <w:abstractNum w:abstractNumId="3" w15:restartNumberingAfterBreak="0">
    <w:nsid w:val="15104B72"/>
    <w:multiLevelType w:val="hybridMultilevel"/>
    <w:tmpl w:val="33AEE26E"/>
    <w:lvl w:ilvl="0" w:tplc="177A1958">
      <w:numFmt w:val="bullet"/>
      <w:lvlText w:val=""/>
      <w:lvlJc w:val="left"/>
      <w:pPr>
        <w:ind w:left="684" w:hanging="567"/>
      </w:pPr>
      <w:rPr>
        <w:rFonts w:ascii="Symbol" w:eastAsia="Symbol" w:hAnsi="Symbol" w:cs="Symbol" w:hint="default"/>
        <w:w w:val="100"/>
        <w:sz w:val="22"/>
        <w:szCs w:val="22"/>
      </w:rPr>
    </w:lvl>
    <w:lvl w:ilvl="1" w:tplc="8F9A8E26">
      <w:numFmt w:val="bullet"/>
      <w:lvlText w:val=""/>
      <w:lvlJc w:val="left"/>
      <w:pPr>
        <w:ind w:left="838" w:hanging="349"/>
      </w:pPr>
      <w:rPr>
        <w:rFonts w:ascii="Symbol" w:eastAsia="Symbol" w:hAnsi="Symbol" w:cs="Symbol" w:hint="default"/>
        <w:w w:val="100"/>
        <w:sz w:val="22"/>
        <w:szCs w:val="22"/>
      </w:rPr>
    </w:lvl>
    <w:lvl w:ilvl="2" w:tplc="F0CC55E0">
      <w:numFmt w:val="bullet"/>
      <w:lvlText w:val="•"/>
      <w:lvlJc w:val="left"/>
      <w:pPr>
        <w:ind w:left="1780" w:hanging="349"/>
      </w:pPr>
      <w:rPr>
        <w:rFonts w:hint="default"/>
      </w:rPr>
    </w:lvl>
    <w:lvl w:ilvl="3" w:tplc="C6AC5BD0">
      <w:numFmt w:val="bullet"/>
      <w:lvlText w:val="•"/>
      <w:lvlJc w:val="left"/>
      <w:pPr>
        <w:ind w:left="2721" w:hanging="349"/>
      </w:pPr>
      <w:rPr>
        <w:rFonts w:hint="default"/>
      </w:rPr>
    </w:lvl>
    <w:lvl w:ilvl="4" w:tplc="C492BE38">
      <w:numFmt w:val="bullet"/>
      <w:lvlText w:val="•"/>
      <w:lvlJc w:val="left"/>
      <w:pPr>
        <w:ind w:left="3662" w:hanging="349"/>
      </w:pPr>
      <w:rPr>
        <w:rFonts w:hint="default"/>
      </w:rPr>
    </w:lvl>
    <w:lvl w:ilvl="5" w:tplc="19FE75A8">
      <w:numFmt w:val="bullet"/>
      <w:lvlText w:val="•"/>
      <w:lvlJc w:val="left"/>
      <w:pPr>
        <w:ind w:left="4602" w:hanging="349"/>
      </w:pPr>
      <w:rPr>
        <w:rFonts w:hint="default"/>
      </w:rPr>
    </w:lvl>
    <w:lvl w:ilvl="6" w:tplc="09740F1C">
      <w:numFmt w:val="bullet"/>
      <w:lvlText w:val="•"/>
      <w:lvlJc w:val="left"/>
      <w:pPr>
        <w:ind w:left="5543" w:hanging="349"/>
      </w:pPr>
      <w:rPr>
        <w:rFonts w:hint="default"/>
      </w:rPr>
    </w:lvl>
    <w:lvl w:ilvl="7" w:tplc="0E04FDF6">
      <w:numFmt w:val="bullet"/>
      <w:lvlText w:val="•"/>
      <w:lvlJc w:val="left"/>
      <w:pPr>
        <w:ind w:left="6484" w:hanging="349"/>
      </w:pPr>
      <w:rPr>
        <w:rFonts w:hint="default"/>
      </w:rPr>
    </w:lvl>
    <w:lvl w:ilvl="8" w:tplc="80BC4286">
      <w:numFmt w:val="bullet"/>
      <w:lvlText w:val="•"/>
      <w:lvlJc w:val="left"/>
      <w:pPr>
        <w:ind w:left="7424" w:hanging="349"/>
      </w:pPr>
      <w:rPr>
        <w:rFonts w:hint="default"/>
      </w:rPr>
    </w:lvl>
  </w:abstractNum>
  <w:abstractNum w:abstractNumId="4" w15:restartNumberingAfterBreak="0">
    <w:nsid w:val="17B52FFE"/>
    <w:multiLevelType w:val="hybridMultilevel"/>
    <w:tmpl w:val="B530637A"/>
    <w:lvl w:ilvl="0" w:tplc="DF94DF02">
      <w:numFmt w:val="bullet"/>
      <w:lvlText w:val=""/>
      <w:lvlJc w:val="left"/>
      <w:pPr>
        <w:ind w:left="684" w:hanging="567"/>
      </w:pPr>
      <w:rPr>
        <w:rFonts w:ascii="Symbol" w:eastAsia="Symbol" w:hAnsi="Symbol" w:cs="Symbol" w:hint="default"/>
        <w:w w:val="100"/>
        <w:sz w:val="22"/>
        <w:szCs w:val="22"/>
      </w:rPr>
    </w:lvl>
    <w:lvl w:ilvl="1" w:tplc="CF884530">
      <w:numFmt w:val="bullet"/>
      <w:lvlText w:val=""/>
      <w:lvlJc w:val="left"/>
      <w:pPr>
        <w:ind w:left="838" w:hanging="349"/>
      </w:pPr>
      <w:rPr>
        <w:rFonts w:ascii="Symbol" w:eastAsia="Symbol" w:hAnsi="Symbol" w:cs="Symbol" w:hint="default"/>
        <w:w w:val="100"/>
        <w:sz w:val="22"/>
        <w:szCs w:val="22"/>
      </w:rPr>
    </w:lvl>
    <w:lvl w:ilvl="2" w:tplc="9098882E">
      <w:numFmt w:val="bullet"/>
      <w:lvlText w:val="•"/>
      <w:lvlJc w:val="left"/>
      <w:pPr>
        <w:ind w:left="1780" w:hanging="349"/>
      </w:pPr>
      <w:rPr>
        <w:rFonts w:hint="default"/>
      </w:rPr>
    </w:lvl>
    <w:lvl w:ilvl="3" w:tplc="AEDC9B80">
      <w:numFmt w:val="bullet"/>
      <w:lvlText w:val="•"/>
      <w:lvlJc w:val="left"/>
      <w:pPr>
        <w:ind w:left="2721" w:hanging="349"/>
      </w:pPr>
      <w:rPr>
        <w:rFonts w:hint="default"/>
      </w:rPr>
    </w:lvl>
    <w:lvl w:ilvl="4" w:tplc="2CAC4CB4">
      <w:numFmt w:val="bullet"/>
      <w:lvlText w:val="•"/>
      <w:lvlJc w:val="left"/>
      <w:pPr>
        <w:ind w:left="3662" w:hanging="349"/>
      </w:pPr>
      <w:rPr>
        <w:rFonts w:hint="default"/>
      </w:rPr>
    </w:lvl>
    <w:lvl w:ilvl="5" w:tplc="1F96015E">
      <w:numFmt w:val="bullet"/>
      <w:lvlText w:val="•"/>
      <w:lvlJc w:val="left"/>
      <w:pPr>
        <w:ind w:left="4602" w:hanging="349"/>
      </w:pPr>
      <w:rPr>
        <w:rFonts w:hint="default"/>
      </w:rPr>
    </w:lvl>
    <w:lvl w:ilvl="6" w:tplc="D48A6B5C">
      <w:numFmt w:val="bullet"/>
      <w:lvlText w:val="•"/>
      <w:lvlJc w:val="left"/>
      <w:pPr>
        <w:ind w:left="5543" w:hanging="349"/>
      </w:pPr>
      <w:rPr>
        <w:rFonts w:hint="default"/>
      </w:rPr>
    </w:lvl>
    <w:lvl w:ilvl="7" w:tplc="08921A7A">
      <w:numFmt w:val="bullet"/>
      <w:lvlText w:val="•"/>
      <w:lvlJc w:val="left"/>
      <w:pPr>
        <w:ind w:left="6484" w:hanging="349"/>
      </w:pPr>
      <w:rPr>
        <w:rFonts w:hint="default"/>
      </w:rPr>
    </w:lvl>
    <w:lvl w:ilvl="8" w:tplc="389E6A00">
      <w:numFmt w:val="bullet"/>
      <w:lvlText w:val="•"/>
      <w:lvlJc w:val="left"/>
      <w:pPr>
        <w:ind w:left="7424" w:hanging="349"/>
      </w:pPr>
      <w:rPr>
        <w:rFonts w:hint="default"/>
      </w:rPr>
    </w:lvl>
  </w:abstractNum>
  <w:abstractNum w:abstractNumId="5" w15:restartNumberingAfterBreak="0">
    <w:nsid w:val="1D310719"/>
    <w:multiLevelType w:val="hybridMultilevel"/>
    <w:tmpl w:val="EF7E684A"/>
    <w:lvl w:ilvl="0" w:tplc="657254C2">
      <w:numFmt w:val="bullet"/>
      <w:lvlText w:val="-"/>
      <w:lvlJc w:val="left"/>
      <w:pPr>
        <w:ind w:left="658" w:hanging="541"/>
      </w:pPr>
      <w:rPr>
        <w:rFonts w:hint="default"/>
        <w:w w:val="100"/>
      </w:rPr>
    </w:lvl>
    <w:lvl w:ilvl="1" w:tplc="0DF02B5E">
      <w:numFmt w:val="bullet"/>
      <w:lvlText w:val="•"/>
      <w:lvlJc w:val="left"/>
      <w:pPr>
        <w:ind w:left="1524" w:hanging="541"/>
      </w:pPr>
      <w:rPr>
        <w:rFonts w:hint="default"/>
      </w:rPr>
    </w:lvl>
    <w:lvl w:ilvl="2" w:tplc="0890CB90">
      <w:numFmt w:val="bullet"/>
      <w:lvlText w:val="•"/>
      <w:lvlJc w:val="left"/>
      <w:pPr>
        <w:ind w:left="2389" w:hanging="541"/>
      </w:pPr>
      <w:rPr>
        <w:rFonts w:hint="default"/>
      </w:rPr>
    </w:lvl>
    <w:lvl w:ilvl="3" w:tplc="CB96E438">
      <w:numFmt w:val="bullet"/>
      <w:lvlText w:val="•"/>
      <w:lvlJc w:val="left"/>
      <w:pPr>
        <w:ind w:left="3253" w:hanging="541"/>
      </w:pPr>
      <w:rPr>
        <w:rFonts w:hint="default"/>
      </w:rPr>
    </w:lvl>
    <w:lvl w:ilvl="4" w:tplc="D2DAB6FE">
      <w:numFmt w:val="bullet"/>
      <w:lvlText w:val="•"/>
      <w:lvlJc w:val="left"/>
      <w:pPr>
        <w:ind w:left="4118" w:hanging="541"/>
      </w:pPr>
      <w:rPr>
        <w:rFonts w:hint="default"/>
      </w:rPr>
    </w:lvl>
    <w:lvl w:ilvl="5" w:tplc="C2A27AEA">
      <w:numFmt w:val="bullet"/>
      <w:lvlText w:val="•"/>
      <w:lvlJc w:val="left"/>
      <w:pPr>
        <w:ind w:left="4983" w:hanging="541"/>
      </w:pPr>
      <w:rPr>
        <w:rFonts w:hint="default"/>
      </w:rPr>
    </w:lvl>
    <w:lvl w:ilvl="6" w:tplc="DD0E2214">
      <w:numFmt w:val="bullet"/>
      <w:lvlText w:val="•"/>
      <w:lvlJc w:val="left"/>
      <w:pPr>
        <w:ind w:left="5847" w:hanging="541"/>
      </w:pPr>
      <w:rPr>
        <w:rFonts w:hint="default"/>
      </w:rPr>
    </w:lvl>
    <w:lvl w:ilvl="7" w:tplc="C19613E0">
      <w:numFmt w:val="bullet"/>
      <w:lvlText w:val="•"/>
      <w:lvlJc w:val="left"/>
      <w:pPr>
        <w:ind w:left="6712" w:hanging="541"/>
      </w:pPr>
      <w:rPr>
        <w:rFonts w:hint="default"/>
      </w:rPr>
    </w:lvl>
    <w:lvl w:ilvl="8" w:tplc="B4EAE7A4">
      <w:numFmt w:val="bullet"/>
      <w:lvlText w:val="•"/>
      <w:lvlJc w:val="left"/>
      <w:pPr>
        <w:ind w:left="7577" w:hanging="541"/>
      </w:pPr>
      <w:rPr>
        <w:rFonts w:hint="default"/>
      </w:rPr>
    </w:lvl>
  </w:abstractNum>
  <w:abstractNum w:abstractNumId="6" w15:restartNumberingAfterBreak="0">
    <w:nsid w:val="1ECA5700"/>
    <w:multiLevelType w:val="hybridMultilevel"/>
    <w:tmpl w:val="A110508E"/>
    <w:lvl w:ilvl="0" w:tplc="C4740CDA">
      <w:numFmt w:val="bullet"/>
      <w:lvlText w:val="-"/>
      <w:lvlJc w:val="left"/>
      <w:pPr>
        <w:ind w:left="684" w:hanging="567"/>
      </w:pPr>
      <w:rPr>
        <w:rFonts w:ascii="Times New Roman" w:eastAsia="Times New Roman" w:hAnsi="Times New Roman" w:cs="Times New Roman" w:hint="default"/>
        <w:w w:val="100"/>
        <w:sz w:val="22"/>
        <w:szCs w:val="22"/>
      </w:rPr>
    </w:lvl>
    <w:lvl w:ilvl="1" w:tplc="680CEAAA">
      <w:numFmt w:val="bullet"/>
      <w:lvlText w:val="-"/>
      <w:lvlJc w:val="left"/>
      <w:pPr>
        <w:ind w:left="1198" w:hanging="540"/>
      </w:pPr>
      <w:rPr>
        <w:rFonts w:ascii="Times New Roman" w:eastAsia="Times New Roman" w:hAnsi="Times New Roman" w:cs="Times New Roman" w:hint="default"/>
        <w:spacing w:val="-4"/>
        <w:w w:val="99"/>
        <w:sz w:val="24"/>
        <w:szCs w:val="24"/>
      </w:rPr>
    </w:lvl>
    <w:lvl w:ilvl="2" w:tplc="2DE88E6C">
      <w:numFmt w:val="bullet"/>
      <w:lvlText w:val="•"/>
      <w:lvlJc w:val="left"/>
      <w:pPr>
        <w:ind w:left="2100" w:hanging="540"/>
      </w:pPr>
      <w:rPr>
        <w:rFonts w:hint="default"/>
      </w:rPr>
    </w:lvl>
    <w:lvl w:ilvl="3" w:tplc="4C663D1E">
      <w:numFmt w:val="bullet"/>
      <w:lvlText w:val="•"/>
      <w:lvlJc w:val="left"/>
      <w:pPr>
        <w:ind w:left="3001" w:hanging="540"/>
      </w:pPr>
      <w:rPr>
        <w:rFonts w:hint="default"/>
      </w:rPr>
    </w:lvl>
    <w:lvl w:ilvl="4" w:tplc="07EC4696">
      <w:numFmt w:val="bullet"/>
      <w:lvlText w:val="•"/>
      <w:lvlJc w:val="left"/>
      <w:pPr>
        <w:ind w:left="3902" w:hanging="540"/>
      </w:pPr>
      <w:rPr>
        <w:rFonts w:hint="default"/>
      </w:rPr>
    </w:lvl>
    <w:lvl w:ilvl="5" w:tplc="3D7E6B58">
      <w:numFmt w:val="bullet"/>
      <w:lvlText w:val="•"/>
      <w:lvlJc w:val="left"/>
      <w:pPr>
        <w:ind w:left="4802" w:hanging="540"/>
      </w:pPr>
      <w:rPr>
        <w:rFonts w:hint="default"/>
      </w:rPr>
    </w:lvl>
    <w:lvl w:ilvl="6" w:tplc="69344F60">
      <w:numFmt w:val="bullet"/>
      <w:lvlText w:val="•"/>
      <w:lvlJc w:val="left"/>
      <w:pPr>
        <w:ind w:left="5703" w:hanging="540"/>
      </w:pPr>
      <w:rPr>
        <w:rFonts w:hint="default"/>
      </w:rPr>
    </w:lvl>
    <w:lvl w:ilvl="7" w:tplc="8B8A902A">
      <w:numFmt w:val="bullet"/>
      <w:lvlText w:val="•"/>
      <w:lvlJc w:val="left"/>
      <w:pPr>
        <w:ind w:left="6604" w:hanging="540"/>
      </w:pPr>
      <w:rPr>
        <w:rFonts w:hint="default"/>
      </w:rPr>
    </w:lvl>
    <w:lvl w:ilvl="8" w:tplc="46AC92D6">
      <w:numFmt w:val="bullet"/>
      <w:lvlText w:val="•"/>
      <w:lvlJc w:val="left"/>
      <w:pPr>
        <w:ind w:left="7504" w:hanging="540"/>
      </w:pPr>
      <w:rPr>
        <w:rFonts w:hint="default"/>
      </w:rPr>
    </w:lvl>
  </w:abstractNum>
  <w:abstractNum w:abstractNumId="7" w15:restartNumberingAfterBreak="0">
    <w:nsid w:val="3D73186E"/>
    <w:multiLevelType w:val="hybridMultilevel"/>
    <w:tmpl w:val="BFA6C906"/>
    <w:lvl w:ilvl="0" w:tplc="822A0D12">
      <w:numFmt w:val="bullet"/>
      <w:lvlText w:val="-"/>
      <w:lvlJc w:val="left"/>
      <w:pPr>
        <w:ind w:left="124" w:hanging="125"/>
      </w:pPr>
      <w:rPr>
        <w:rFonts w:ascii="Times New Roman" w:eastAsia="Times New Roman" w:hAnsi="Times New Roman" w:cs="Times New Roman" w:hint="default"/>
        <w:w w:val="100"/>
        <w:sz w:val="22"/>
        <w:szCs w:val="22"/>
      </w:rPr>
    </w:lvl>
    <w:lvl w:ilvl="1" w:tplc="CE44AA0A">
      <w:numFmt w:val="bullet"/>
      <w:lvlText w:val="•"/>
      <w:lvlJc w:val="left"/>
      <w:pPr>
        <w:ind w:left="458" w:hanging="125"/>
      </w:pPr>
      <w:rPr>
        <w:rFonts w:hint="default"/>
      </w:rPr>
    </w:lvl>
    <w:lvl w:ilvl="2" w:tplc="BC6AAD96">
      <w:numFmt w:val="bullet"/>
      <w:lvlText w:val="•"/>
      <w:lvlJc w:val="left"/>
      <w:pPr>
        <w:ind w:left="796" w:hanging="125"/>
      </w:pPr>
      <w:rPr>
        <w:rFonts w:hint="default"/>
      </w:rPr>
    </w:lvl>
    <w:lvl w:ilvl="3" w:tplc="DF9C18C8">
      <w:numFmt w:val="bullet"/>
      <w:lvlText w:val="•"/>
      <w:lvlJc w:val="left"/>
      <w:pPr>
        <w:ind w:left="1133" w:hanging="125"/>
      </w:pPr>
      <w:rPr>
        <w:rFonts w:hint="default"/>
      </w:rPr>
    </w:lvl>
    <w:lvl w:ilvl="4" w:tplc="1A569A74">
      <w:numFmt w:val="bullet"/>
      <w:lvlText w:val="•"/>
      <w:lvlJc w:val="left"/>
      <w:pPr>
        <w:ind w:left="1471" w:hanging="125"/>
      </w:pPr>
      <w:rPr>
        <w:rFonts w:hint="default"/>
      </w:rPr>
    </w:lvl>
    <w:lvl w:ilvl="5" w:tplc="D71844A8">
      <w:numFmt w:val="bullet"/>
      <w:lvlText w:val="•"/>
      <w:lvlJc w:val="left"/>
      <w:pPr>
        <w:ind w:left="1809" w:hanging="125"/>
      </w:pPr>
      <w:rPr>
        <w:rFonts w:hint="default"/>
      </w:rPr>
    </w:lvl>
    <w:lvl w:ilvl="6" w:tplc="39EC86D6">
      <w:numFmt w:val="bullet"/>
      <w:lvlText w:val="•"/>
      <w:lvlJc w:val="left"/>
      <w:pPr>
        <w:ind w:left="2147" w:hanging="125"/>
      </w:pPr>
      <w:rPr>
        <w:rFonts w:hint="default"/>
      </w:rPr>
    </w:lvl>
    <w:lvl w:ilvl="7" w:tplc="5E40114C">
      <w:numFmt w:val="bullet"/>
      <w:lvlText w:val="•"/>
      <w:lvlJc w:val="left"/>
      <w:pPr>
        <w:ind w:left="2485" w:hanging="125"/>
      </w:pPr>
      <w:rPr>
        <w:rFonts w:hint="default"/>
      </w:rPr>
    </w:lvl>
    <w:lvl w:ilvl="8" w:tplc="EC202998">
      <w:numFmt w:val="bullet"/>
      <w:lvlText w:val="•"/>
      <w:lvlJc w:val="left"/>
      <w:pPr>
        <w:ind w:left="2823" w:hanging="125"/>
      </w:pPr>
      <w:rPr>
        <w:rFonts w:hint="default"/>
      </w:rPr>
    </w:lvl>
  </w:abstractNum>
  <w:abstractNum w:abstractNumId="8" w15:restartNumberingAfterBreak="0">
    <w:nsid w:val="3EBC0379"/>
    <w:multiLevelType w:val="hybridMultilevel"/>
    <w:tmpl w:val="EC76FBA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9" w15:restartNumberingAfterBreak="0">
    <w:nsid w:val="45A63842"/>
    <w:multiLevelType w:val="hybridMultilevel"/>
    <w:tmpl w:val="D55A7E9E"/>
    <w:lvl w:ilvl="0" w:tplc="DF7420BC">
      <w:numFmt w:val="bullet"/>
      <w:lvlText w:val=""/>
      <w:lvlJc w:val="left"/>
      <w:pPr>
        <w:ind w:left="684" w:hanging="567"/>
      </w:pPr>
      <w:rPr>
        <w:rFonts w:ascii="Symbol" w:eastAsia="Symbol" w:hAnsi="Symbol" w:cs="Symbol" w:hint="default"/>
        <w:w w:val="100"/>
        <w:sz w:val="16"/>
        <w:szCs w:val="16"/>
      </w:rPr>
    </w:lvl>
    <w:lvl w:ilvl="1" w:tplc="466283CE">
      <w:numFmt w:val="bullet"/>
      <w:lvlText w:val="•"/>
      <w:lvlJc w:val="left"/>
      <w:pPr>
        <w:ind w:left="1504" w:hanging="567"/>
      </w:pPr>
      <w:rPr>
        <w:rFonts w:hint="default"/>
      </w:rPr>
    </w:lvl>
    <w:lvl w:ilvl="2" w:tplc="18D6198A">
      <w:numFmt w:val="bullet"/>
      <w:lvlText w:val="•"/>
      <w:lvlJc w:val="left"/>
      <w:pPr>
        <w:ind w:left="2329" w:hanging="567"/>
      </w:pPr>
      <w:rPr>
        <w:rFonts w:hint="default"/>
      </w:rPr>
    </w:lvl>
    <w:lvl w:ilvl="3" w:tplc="2A08D862">
      <w:numFmt w:val="bullet"/>
      <w:lvlText w:val="•"/>
      <w:lvlJc w:val="left"/>
      <w:pPr>
        <w:ind w:left="3153" w:hanging="567"/>
      </w:pPr>
      <w:rPr>
        <w:rFonts w:hint="default"/>
      </w:rPr>
    </w:lvl>
    <w:lvl w:ilvl="4" w:tplc="AC5CBF9C">
      <w:numFmt w:val="bullet"/>
      <w:lvlText w:val="•"/>
      <w:lvlJc w:val="left"/>
      <w:pPr>
        <w:ind w:left="3978" w:hanging="567"/>
      </w:pPr>
      <w:rPr>
        <w:rFonts w:hint="default"/>
      </w:rPr>
    </w:lvl>
    <w:lvl w:ilvl="5" w:tplc="6DA858B6">
      <w:numFmt w:val="bullet"/>
      <w:lvlText w:val="•"/>
      <w:lvlJc w:val="left"/>
      <w:pPr>
        <w:ind w:left="4803" w:hanging="567"/>
      </w:pPr>
      <w:rPr>
        <w:rFonts w:hint="default"/>
      </w:rPr>
    </w:lvl>
    <w:lvl w:ilvl="6" w:tplc="AB32396A">
      <w:numFmt w:val="bullet"/>
      <w:lvlText w:val="•"/>
      <w:lvlJc w:val="left"/>
      <w:pPr>
        <w:ind w:left="5627" w:hanging="567"/>
      </w:pPr>
      <w:rPr>
        <w:rFonts w:hint="default"/>
      </w:rPr>
    </w:lvl>
    <w:lvl w:ilvl="7" w:tplc="22D4A634">
      <w:numFmt w:val="bullet"/>
      <w:lvlText w:val="•"/>
      <w:lvlJc w:val="left"/>
      <w:pPr>
        <w:ind w:left="6452" w:hanging="567"/>
      </w:pPr>
      <w:rPr>
        <w:rFonts w:hint="default"/>
      </w:rPr>
    </w:lvl>
    <w:lvl w:ilvl="8" w:tplc="9C3AF498">
      <w:numFmt w:val="bullet"/>
      <w:lvlText w:val="•"/>
      <w:lvlJc w:val="left"/>
      <w:pPr>
        <w:ind w:left="7277" w:hanging="567"/>
      </w:pPr>
      <w:rPr>
        <w:rFonts w:hint="default"/>
      </w:rPr>
    </w:lvl>
  </w:abstractNum>
  <w:abstractNum w:abstractNumId="10" w15:restartNumberingAfterBreak="0">
    <w:nsid w:val="4B6942E4"/>
    <w:multiLevelType w:val="hybridMultilevel"/>
    <w:tmpl w:val="B8D2F8C0"/>
    <w:lvl w:ilvl="0" w:tplc="6038A2C0">
      <w:start w:val="1"/>
      <w:numFmt w:val="upperLetter"/>
      <w:lvlText w:val="%1."/>
      <w:lvlJc w:val="left"/>
      <w:pPr>
        <w:ind w:left="1439" w:hanging="708"/>
      </w:pPr>
      <w:rPr>
        <w:rFonts w:ascii="Times New Roman" w:eastAsia="Times New Roman" w:hAnsi="Times New Roman" w:cs="Times New Roman" w:hint="default"/>
        <w:b/>
        <w:bCs/>
        <w:spacing w:val="-2"/>
        <w:w w:val="100"/>
        <w:sz w:val="22"/>
        <w:szCs w:val="22"/>
      </w:rPr>
    </w:lvl>
    <w:lvl w:ilvl="1" w:tplc="47260B76">
      <w:numFmt w:val="bullet"/>
      <w:lvlText w:val="•"/>
      <w:lvlJc w:val="left"/>
      <w:pPr>
        <w:ind w:left="2150" w:hanging="708"/>
      </w:pPr>
      <w:rPr>
        <w:rFonts w:hint="default"/>
      </w:rPr>
    </w:lvl>
    <w:lvl w:ilvl="2" w:tplc="FFB67236">
      <w:numFmt w:val="bullet"/>
      <w:lvlText w:val="•"/>
      <w:lvlJc w:val="left"/>
      <w:pPr>
        <w:ind w:left="2861" w:hanging="708"/>
      </w:pPr>
      <w:rPr>
        <w:rFonts w:hint="default"/>
      </w:rPr>
    </w:lvl>
    <w:lvl w:ilvl="3" w:tplc="E6A022B2">
      <w:numFmt w:val="bullet"/>
      <w:lvlText w:val="•"/>
      <w:lvlJc w:val="left"/>
      <w:pPr>
        <w:ind w:left="3571" w:hanging="708"/>
      </w:pPr>
      <w:rPr>
        <w:rFonts w:hint="default"/>
      </w:rPr>
    </w:lvl>
    <w:lvl w:ilvl="4" w:tplc="87B47440">
      <w:numFmt w:val="bullet"/>
      <w:lvlText w:val="•"/>
      <w:lvlJc w:val="left"/>
      <w:pPr>
        <w:ind w:left="4282" w:hanging="708"/>
      </w:pPr>
      <w:rPr>
        <w:rFonts w:hint="default"/>
      </w:rPr>
    </w:lvl>
    <w:lvl w:ilvl="5" w:tplc="1CCE8BE2">
      <w:numFmt w:val="bullet"/>
      <w:lvlText w:val="•"/>
      <w:lvlJc w:val="left"/>
      <w:pPr>
        <w:ind w:left="4993" w:hanging="708"/>
      </w:pPr>
      <w:rPr>
        <w:rFonts w:hint="default"/>
      </w:rPr>
    </w:lvl>
    <w:lvl w:ilvl="6" w:tplc="C8340E72">
      <w:numFmt w:val="bullet"/>
      <w:lvlText w:val="•"/>
      <w:lvlJc w:val="left"/>
      <w:pPr>
        <w:ind w:left="5703" w:hanging="708"/>
      </w:pPr>
      <w:rPr>
        <w:rFonts w:hint="default"/>
      </w:rPr>
    </w:lvl>
    <w:lvl w:ilvl="7" w:tplc="958EDB70">
      <w:numFmt w:val="bullet"/>
      <w:lvlText w:val="•"/>
      <w:lvlJc w:val="left"/>
      <w:pPr>
        <w:ind w:left="6414" w:hanging="708"/>
      </w:pPr>
      <w:rPr>
        <w:rFonts w:hint="default"/>
      </w:rPr>
    </w:lvl>
    <w:lvl w:ilvl="8" w:tplc="0BB6936C">
      <w:numFmt w:val="bullet"/>
      <w:lvlText w:val="•"/>
      <w:lvlJc w:val="left"/>
      <w:pPr>
        <w:ind w:left="7125" w:hanging="708"/>
      </w:pPr>
      <w:rPr>
        <w:rFonts w:hint="default"/>
      </w:rPr>
    </w:lvl>
  </w:abstractNum>
  <w:abstractNum w:abstractNumId="11" w15:restartNumberingAfterBreak="0">
    <w:nsid w:val="4C953DBE"/>
    <w:multiLevelType w:val="hybridMultilevel"/>
    <w:tmpl w:val="B2BA10BC"/>
    <w:lvl w:ilvl="0" w:tplc="6C685E9C">
      <w:start w:val="1"/>
      <w:numFmt w:val="upperLetter"/>
      <w:lvlText w:val="%1."/>
      <w:lvlJc w:val="left"/>
      <w:pPr>
        <w:ind w:left="684" w:hanging="567"/>
      </w:pPr>
      <w:rPr>
        <w:rFonts w:ascii="Times New Roman" w:eastAsia="Times New Roman" w:hAnsi="Times New Roman" w:cs="Times New Roman" w:hint="default"/>
        <w:b/>
        <w:bCs/>
        <w:spacing w:val="-2"/>
        <w:w w:val="100"/>
        <w:sz w:val="22"/>
        <w:szCs w:val="22"/>
      </w:rPr>
    </w:lvl>
    <w:lvl w:ilvl="1" w:tplc="E4CA977C">
      <w:start w:val="1"/>
      <w:numFmt w:val="upperLetter"/>
      <w:lvlText w:val="%2."/>
      <w:lvlJc w:val="left"/>
      <w:pPr>
        <w:ind w:left="3611" w:hanging="269"/>
        <w:jc w:val="right"/>
      </w:pPr>
      <w:rPr>
        <w:rFonts w:ascii="Times New Roman" w:eastAsia="Times New Roman" w:hAnsi="Times New Roman" w:cs="Times New Roman" w:hint="default"/>
        <w:b/>
        <w:bCs/>
        <w:spacing w:val="-2"/>
        <w:w w:val="100"/>
        <w:sz w:val="22"/>
        <w:szCs w:val="22"/>
      </w:rPr>
    </w:lvl>
    <w:lvl w:ilvl="2" w:tplc="1E9A4D40">
      <w:numFmt w:val="bullet"/>
      <w:lvlText w:val="•"/>
      <w:lvlJc w:val="left"/>
      <w:pPr>
        <w:ind w:left="4167" w:hanging="269"/>
      </w:pPr>
      <w:rPr>
        <w:rFonts w:hint="default"/>
      </w:rPr>
    </w:lvl>
    <w:lvl w:ilvl="3" w:tplc="DE227582">
      <w:numFmt w:val="bullet"/>
      <w:lvlText w:val="•"/>
      <w:lvlJc w:val="left"/>
      <w:pPr>
        <w:ind w:left="4714" w:hanging="269"/>
      </w:pPr>
      <w:rPr>
        <w:rFonts w:hint="default"/>
      </w:rPr>
    </w:lvl>
    <w:lvl w:ilvl="4" w:tplc="9484006C">
      <w:numFmt w:val="bullet"/>
      <w:lvlText w:val="•"/>
      <w:lvlJc w:val="left"/>
      <w:pPr>
        <w:ind w:left="5262" w:hanging="269"/>
      </w:pPr>
      <w:rPr>
        <w:rFonts w:hint="default"/>
      </w:rPr>
    </w:lvl>
    <w:lvl w:ilvl="5" w:tplc="AA6EC59A">
      <w:numFmt w:val="bullet"/>
      <w:lvlText w:val="•"/>
      <w:lvlJc w:val="left"/>
      <w:pPr>
        <w:ind w:left="5809" w:hanging="269"/>
      </w:pPr>
      <w:rPr>
        <w:rFonts w:hint="default"/>
      </w:rPr>
    </w:lvl>
    <w:lvl w:ilvl="6" w:tplc="1A6AA9B6">
      <w:numFmt w:val="bullet"/>
      <w:lvlText w:val="•"/>
      <w:lvlJc w:val="left"/>
      <w:pPr>
        <w:ind w:left="6356" w:hanging="269"/>
      </w:pPr>
      <w:rPr>
        <w:rFonts w:hint="default"/>
      </w:rPr>
    </w:lvl>
    <w:lvl w:ilvl="7" w:tplc="2396B8B6">
      <w:numFmt w:val="bullet"/>
      <w:lvlText w:val="•"/>
      <w:lvlJc w:val="left"/>
      <w:pPr>
        <w:ind w:left="6904" w:hanging="269"/>
      </w:pPr>
      <w:rPr>
        <w:rFonts w:hint="default"/>
      </w:rPr>
    </w:lvl>
    <w:lvl w:ilvl="8" w:tplc="D73A77A6">
      <w:numFmt w:val="bullet"/>
      <w:lvlText w:val="•"/>
      <w:lvlJc w:val="left"/>
      <w:pPr>
        <w:ind w:left="7451" w:hanging="269"/>
      </w:pPr>
      <w:rPr>
        <w:rFonts w:hint="default"/>
      </w:rPr>
    </w:lvl>
  </w:abstractNum>
  <w:abstractNum w:abstractNumId="12" w15:restartNumberingAfterBreak="0">
    <w:nsid w:val="5A8F6E40"/>
    <w:multiLevelType w:val="hybridMultilevel"/>
    <w:tmpl w:val="D6423BA0"/>
    <w:lvl w:ilvl="0" w:tplc="42C00C72">
      <w:start w:val="1"/>
      <w:numFmt w:val="bullet"/>
      <w:lvlText w:val="-"/>
      <w:lvlJc w:val="left"/>
      <w:pPr>
        <w:ind w:left="1003" w:hanging="360"/>
      </w:pPr>
      <w:rPr>
        <w:rFonts w:ascii="Times New Roman" w:eastAsia="Times New Roman" w:hAnsi="Times New Roman" w:hint="default"/>
        <w:sz w:val="22"/>
        <w:szCs w:val="22"/>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3" w15:restartNumberingAfterBreak="0">
    <w:nsid w:val="5E702EFB"/>
    <w:multiLevelType w:val="hybridMultilevel"/>
    <w:tmpl w:val="19B47236"/>
    <w:lvl w:ilvl="0" w:tplc="F98AC160">
      <w:start w:val="1"/>
      <w:numFmt w:val="upperLetter"/>
      <w:lvlText w:val="%1."/>
      <w:lvlJc w:val="left"/>
      <w:pPr>
        <w:ind w:left="1439" w:hanging="708"/>
      </w:pPr>
      <w:rPr>
        <w:rFonts w:ascii="Times New Roman" w:eastAsia="Times New Roman" w:hAnsi="Times New Roman" w:cs="Times New Roman" w:hint="default"/>
        <w:b/>
        <w:bCs/>
        <w:spacing w:val="-2"/>
        <w:w w:val="100"/>
        <w:sz w:val="22"/>
        <w:szCs w:val="22"/>
      </w:rPr>
    </w:lvl>
    <w:lvl w:ilvl="1" w:tplc="0D04B976">
      <w:numFmt w:val="bullet"/>
      <w:lvlText w:val="•"/>
      <w:lvlJc w:val="left"/>
      <w:pPr>
        <w:ind w:left="2150" w:hanging="708"/>
      </w:pPr>
      <w:rPr>
        <w:rFonts w:hint="default"/>
      </w:rPr>
    </w:lvl>
    <w:lvl w:ilvl="2" w:tplc="75EECFE8">
      <w:numFmt w:val="bullet"/>
      <w:lvlText w:val="•"/>
      <w:lvlJc w:val="left"/>
      <w:pPr>
        <w:ind w:left="2861" w:hanging="708"/>
      </w:pPr>
      <w:rPr>
        <w:rFonts w:hint="default"/>
      </w:rPr>
    </w:lvl>
    <w:lvl w:ilvl="3" w:tplc="88A6C958">
      <w:numFmt w:val="bullet"/>
      <w:lvlText w:val="•"/>
      <w:lvlJc w:val="left"/>
      <w:pPr>
        <w:ind w:left="3571" w:hanging="708"/>
      </w:pPr>
      <w:rPr>
        <w:rFonts w:hint="default"/>
      </w:rPr>
    </w:lvl>
    <w:lvl w:ilvl="4" w:tplc="D29C603E">
      <w:numFmt w:val="bullet"/>
      <w:lvlText w:val="•"/>
      <w:lvlJc w:val="left"/>
      <w:pPr>
        <w:ind w:left="4282" w:hanging="708"/>
      </w:pPr>
      <w:rPr>
        <w:rFonts w:hint="default"/>
      </w:rPr>
    </w:lvl>
    <w:lvl w:ilvl="5" w:tplc="7DBCF13E">
      <w:numFmt w:val="bullet"/>
      <w:lvlText w:val="•"/>
      <w:lvlJc w:val="left"/>
      <w:pPr>
        <w:ind w:left="4993" w:hanging="708"/>
      </w:pPr>
      <w:rPr>
        <w:rFonts w:hint="default"/>
      </w:rPr>
    </w:lvl>
    <w:lvl w:ilvl="6" w:tplc="9044E31E">
      <w:numFmt w:val="bullet"/>
      <w:lvlText w:val="•"/>
      <w:lvlJc w:val="left"/>
      <w:pPr>
        <w:ind w:left="5703" w:hanging="708"/>
      </w:pPr>
      <w:rPr>
        <w:rFonts w:hint="default"/>
      </w:rPr>
    </w:lvl>
    <w:lvl w:ilvl="7" w:tplc="8DA0A83A">
      <w:numFmt w:val="bullet"/>
      <w:lvlText w:val="•"/>
      <w:lvlJc w:val="left"/>
      <w:pPr>
        <w:ind w:left="6414" w:hanging="708"/>
      </w:pPr>
      <w:rPr>
        <w:rFonts w:hint="default"/>
      </w:rPr>
    </w:lvl>
    <w:lvl w:ilvl="8" w:tplc="3E6E5706">
      <w:numFmt w:val="bullet"/>
      <w:lvlText w:val="•"/>
      <w:lvlJc w:val="left"/>
      <w:pPr>
        <w:ind w:left="7125" w:hanging="708"/>
      </w:pPr>
      <w:rPr>
        <w:rFonts w:hint="default"/>
      </w:rPr>
    </w:lvl>
  </w:abstractNum>
  <w:abstractNum w:abstractNumId="14" w15:restartNumberingAfterBreak="0">
    <w:nsid w:val="5E761DCF"/>
    <w:multiLevelType w:val="hybridMultilevel"/>
    <w:tmpl w:val="9CC6EA02"/>
    <w:lvl w:ilvl="0" w:tplc="FFFFFFFF">
      <w:start w:val="1"/>
      <w:numFmt w:val="bullet"/>
      <w:lvlText w:val="-"/>
      <w:lvlJc w:val="left"/>
      <w:pPr>
        <w:ind w:left="1404" w:hanging="360"/>
      </w:p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15" w15:restartNumberingAfterBreak="0">
    <w:nsid w:val="63DD5BCC"/>
    <w:multiLevelType w:val="hybridMultilevel"/>
    <w:tmpl w:val="D76017C0"/>
    <w:lvl w:ilvl="0" w:tplc="A80A122A">
      <w:start w:val="1"/>
      <w:numFmt w:val="decimal"/>
      <w:lvlText w:val="%1."/>
      <w:lvlJc w:val="left"/>
      <w:pPr>
        <w:ind w:left="117" w:hanging="567"/>
      </w:pPr>
      <w:rPr>
        <w:rFonts w:ascii="Times New Roman" w:eastAsia="Times New Roman" w:hAnsi="Times New Roman" w:cs="Times New Roman" w:hint="default"/>
        <w:b/>
        <w:bCs/>
        <w:w w:val="100"/>
        <w:sz w:val="22"/>
        <w:szCs w:val="22"/>
      </w:rPr>
    </w:lvl>
    <w:lvl w:ilvl="1" w:tplc="3EC6A18E">
      <w:numFmt w:val="bullet"/>
      <w:lvlText w:val="•"/>
      <w:lvlJc w:val="left"/>
      <w:pPr>
        <w:ind w:left="1038" w:hanging="567"/>
      </w:pPr>
      <w:rPr>
        <w:rFonts w:hint="default"/>
      </w:rPr>
    </w:lvl>
    <w:lvl w:ilvl="2" w:tplc="3792414C">
      <w:numFmt w:val="bullet"/>
      <w:lvlText w:val="•"/>
      <w:lvlJc w:val="left"/>
      <w:pPr>
        <w:ind w:left="1957" w:hanging="567"/>
      </w:pPr>
      <w:rPr>
        <w:rFonts w:hint="default"/>
      </w:rPr>
    </w:lvl>
    <w:lvl w:ilvl="3" w:tplc="797E3D0A">
      <w:numFmt w:val="bullet"/>
      <w:lvlText w:val="•"/>
      <w:lvlJc w:val="left"/>
      <w:pPr>
        <w:ind w:left="2875" w:hanging="567"/>
      </w:pPr>
      <w:rPr>
        <w:rFonts w:hint="default"/>
      </w:rPr>
    </w:lvl>
    <w:lvl w:ilvl="4" w:tplc="02E6875A">
      <w:numFmt w:val="bullet"/>
      <w:lvlText w:val="•"/>
      <w:lvlJc w:val="left"/>
      <w:pPr>
        <w:ind w:left="3794" w:hanging="567"/>
      </w:pPr>
      <w:rPr>
        <w:rFonts w:hint="default"/>
      </w:rPr>
    </w:lvl>
    <w:lvl w:ilvl="5" w:tplc="F8AC652A">
      <w:numFmt w:val="bullet"/>
      <w:lvlText w:val="•"/>
      <w:lvlJc w:val="left"/>
      <w:pPr>
        <w:ind w:left="4713" w:hanging="567"/>
      </w:pPr>
      <w:rPr>
        <w:rFonts w:hint="default"/>
      </w:rPr>
    </w:lvl>
    <w:lvl w:ilvl="6" w:tplc="7EA27B14">
      <w:numFmt w:val="bullet"/>
      <w:lvlText w:val="•"/>
      <w:lvlJc w:val="left"/>
      <w:pPr>
        <w:ind w:left="5631" w:hanging="567"/>
      </w:pPr>
      <w:rPr>
        <w:rFonts w:hint="default"/>
      </w:rPr>
    </w:lvl>
    <w:lvl w:ilvl="7" w:tplc="1AAEF236">
      <w:numFmt w:val="bullet"/>
      <w:lvlText w:val="•"/>
      <w:lvlJc w:val="left"/>
      <w:pPr>
        <w:ind w:left="6550" w:hanging="567"/>
      </w:pPr>
      <w:rPr>
        <w:rFonts w:hint="default"/>
      </w:rPr>
    </w:lvl>
    <w:lvl w:ilvl="8" w:tplc="98407834">
      <w:numFmt w:val="bullet"/>
      <w:lvlText w:val="•"/>
      <w:lvlJc w:val="left"/>
      <w:pPr>
        <w:ind w:left="7469" w:hanging="567"/>
      </w:pPr>
      <w:rPr>
        <w:rFonts w:hint="default"/>
      </w:rPr>
    </w:lvl>
  </w:abstractNum>
  <w:abstractNum w:abstractNumId="16" w15:restartNumberingAfterBreak="0">
    <w:nsid w:val="692A2EDA"/>
    <w:multiLevelType w:val="multilevel"/>
    <w:tmpl w:val="B2C6F4AE"/>
    <w:lvl w:ilvl="0">
      <w:start w:val="1"/>
      <w:numFmt w:val="decimal"/>
      <w:lvlText w:val="%1."/>
      <w:lvlJc w:val="left"/>
      <w:pPr>
        <w:ind w:left="851" w:hanging="567"/>
        <w:jc w:val="right"/>
      </w:pPr>
      <w:rPr>
        <w:rFonts w:ascii="Times New Roman" w:eastAsia="Times New Roman" w:hAnsi="Times New Roman" w:cs="Times New Roman" w:hint="default"/>
        <w:b/>
        <w:bCs/>
        <w:w w:val="100"/>
        <w:sz w:val="22"/>
        <w:szCs w:val="22"/>
      </w:rPr>
    </w:lvl>
    <w:lvl w:ilvl="1">
      <w:start w:val="1"/>
      <w:numFmt w:val="decimal"/>
      <w:lvlText w:val="%1.%2"/>
      <w:lvlJc w:val="left"/>
      <w:pPr>
        <w:ind w:left="684" w:hanging="567"/>
        <w:jc w:val="right"/>
      </w:pPr>
      <w:rPr>
        <w:rFonts w:ascii="Times New Roman" w:eastAsia="Times New Roman" w:hAnsi="Times New Roman" w:cs="Times New Roman" w:hint="default"/>
        <w:b/>
        <w:bCs/>
        <w:w w:val="100"/>
        <w:sz w:val="22"/>
        <w:szCs w:val="22"/>
      </w:rPr>
    </w:lvl>
    <w:lvl w:ilvl="2">
      <w:start w:val="1"/>
      <w:numFmt w:val="decimal"/>
      <w:lvlText w:val="(%3)"/>
      <w:lvlJc w:val="left"/>
      <w:pPr>
        <w:ind w:left="218" w:hanging="315"/>
      </w:pPr>
      <w:rPr>
        <w:rFonts w:ascii="Times New Roman" w:eastAsia="Times New Roman" w:hAnsi="Times New Roman" w:cs="Times New Roman" w:hint="default"/>
        <w:w w:val="100"/>
        <w:sz w:val="22"/>
        <w:szCs w:val="22"/>
      </w:rPr>
    </w:lvl>
    <w:lvl w:ilvl="3">
      <w:numFmt w:val="bullet"/>
      <w:lvlText w:val="•"/>
      <w:lvlJc w:val="left"/>
      <w:pPr>
        <w:ind w:left="1798" w:hanging="315"/>
      </w:pPr>
      <w:rPr>
        <w:rFonts w:hint="default"/>
      </w:rPr>
    </w:lvl>
    <w:lvl w:ilvl="4">
      <w:numFmt w:val="bullet"/>
      <w:lvlText w:val="•"/>
      <w:lvlJc w:val="left"/>
      <w:pPr>
        <w:ind w:left="2816" w:hanging="315"/>
      </w:pPr>
      <w:rPr>
        <w:rFonts w:hint="default"/>
      </w:rPr>
    </w:lvl>
    <w:lvl w:ilvl="5">
      <w:numFmt w:val="bullet"/>
      <w:lvlText w:val="•"/>
      <w:lvlJc w:val="left"/>
      <w:pPr>
        <w:ind w:left="3834" w:hanging="315"/>
      </w:pPr>
      <w:rPr>
        <w:rFonts w:hint="default"/>
      </w:rPr>
    </w:lvl>
    <w:lvl w:ilvl="6">
      <w:numFmt w:val="bullet"/>
      <w:lvlText w:val="•"/>
      <w:lvlJc w:val="left"/>
      <w:pPr>
        <w:ind w:left="4853" w:hanging="315"/>
      </w:pPr>
      <w:rPr>
        <w:rFonts w:hint="default"/>
      </w:rPr>
    </w:lvl>
    <w:lvl w:ilvl="7">
      <w:numFmt w:val="bullet"/>
      <w:lvlText w:val="•"/>
      <w:lvlJc w:val="left"/>
      <w:pPr>
        <w:ind w:left="5871" w:hanging="315"/>
      </w:pPr>
      <w:rPr>
        <w:rFonts w:hint="default"/>
      </w:rPr>
    </w:lvl>
    <w:lvl w:ilvl="8">
      <w:numFmt w:val="bullet"/>
      <w:lvlText w:val="•"/>
      <w:lvlJc w:val="left"/>
      <w:pPr>
        <w:ind w:left="6889" w:hanging="315"/>
      </w:pPr>
      <w:rPr>
        <w:rFonts w:hint="default"/>
      </w:rPr>
    </w:lvl>
  </w:abstractNum>
  <w:abstractNum w:abstractNumId="17" w15:restartNumberingAfterBreak="0">
    <w:nsid w:val="74C1519B"/>
    <w:multiLevelType w:val="hybridMultilevel"/>
    <w:tmpl w:val="F31AAE18"/>
    <w:lvl w:ilvl="0" w:tplc="4426E3F2">
      <w:start w:val="1"/>
      <w:numFmt w:val="upperLetter"/>
      <w:lvlText w:val="%1."/>
      <w:lvlJc w:val="left"/>
      <w:pPr>
        <w:ind w:left="684" w:hanging="567"/>
      </w:pPr>
      <w:rPr>
        <w:rFonts w:ascii="Times New Roman" w:eastAsia="Times New Roman" w:hAnsi="Times New Roman" w:cs="Times New Roman" w:hint="default"/>
        <w:b/>
        <w:bCs/>
        <w:spacing w:val="-2"/>
        <w:w w:val="100"/>
        <w:sz w:val="22"/>
        <w:szCs w:val="22"/>
      </w:rPr>
    </w:lvl>
    <w:lvl w:ilvl="1" w:tplc="436C079C">
      <w:start w:val="1"/>
      <w:numFmt w:val="upperLetter"/>
      <w:lvlText w:val="%2."/>
      <w:lvlJc w:val="left"/>
      <w:pPr>
        <w:ind w:left="3611" w:hanging="269"/>
        <w:jc w:val="right"/>
      </w:pPr>
      <w:rPr>
        <w:rFonts w:ascii="Times New Roman" w:eastAsia="Times New Roman" w:hAnsi="Times New Roman" w:cs="Times New Roman" w:hint="default"/>
        <w:b/>
        <w:bCs/>
        <w:spacing w:val="-2"/>
        <w:w w:val="100"/>
        <w:sz w:val="22"/>
        <w:szCs w:val="22"/>
      </w:rPr>
    </w:lvl>
    <w:lvl w:ilvl="2" w:tplc="649C0908">
      <w:numFmt w:val="bullet"/>
      <w:lvlText w:val="•"/>
      <w:lvlJc w:val="left"/>
      <w:pPr>
        <w:ind w:left="4167" w:hanging="269"/>
      </w:pPr>
      <w:rPr>
        <w:rFonts w:hint="default"/>
      </w:rPr>
    </w:lvl>
    <w:lvl w:ilvl="3" w:tplc="F45E5028">
      <w:numFmt w:val="bullet"/>
      <w:lvlText w:val="•"/>
      <w:lvlJc w:val="left"/>
      <w:pPr>
        <w:ind w:left="4714" w:hanging="269"/>
      </w:pPr>
      <w:rPr>
        <w:rFonts w:hint="default"/>
      </w:rPr>
    </w:lvl>
    <w:lvl w:ilvl="4" w:tplc="7F705928">
      <w:numFmt w:val="bullet"/>
      <w:lvlText w:val="•"/>
      <w:lvlJc w:val="left"/>
      <w:pPr>
        <w:ind w:left="5262" w:hanging="269"/>
      </w:pPr>
      <w:rPr>
        <w:rFonts w:hint="default"/>
      </w:rPr>
    </w:lvl>
    <w:lvl w:ilvl="5" w:tplc="DA384310">
      <w:numFmt w:val="bullet"/>
      <w:lvlText w:val="•"/>
      <w:lvlJc w:val="left"/>
      <w:pPr>
        <w:ind w:left="5809" w:hanging="269"/>
      </w:pPr>
      <w:rPr>
        <w:rFonts w:hint="default"/>
      </w:rPr>
    </w:lvl>
    <w:lvl w:ilvl="6" w:tplc="0A248472">
      <w:numFmt w:val="bullet"/>
      <w:lvlText w:val="•"/>
      <w:lvlJc w:val="left"/>
      <w:pPr>
        <w:ind w:left="6356" w:hanging="269"/>
      </w:pPr>
      <w:rPr>
        <w:rFonts w:hint="default"/>
      </w:rPr>
    </w:lvl>
    <w:lvl w:ilvl="7" w:tplc="95DCB028">
      <w:numFmt w:val="bullet"/>
      <w:lvlText w:val="•"/>
      <w:lvlJc w:val="left"/>
      <w:pPr>
        <w:ind w:left="6904" w:hanging="269"/>
      </w:pPr>
      <w:rPr>
        <w:rFonts w:hint="default"/>
      </w:rPr>
    </w:lvl>
    <w:lvl w:ilvl="8" w:tplc="6FA0A9AA">
      <w:numFmt w:val="bullet"/>
      <w:lvlText w:val="•"/>
      <w:lvlJc w:val="left"/>
      <w:pPr>
        <w:ind w:left="7451" w:hanging="269"/>
      </w:pPr>
      <w:rPr>
        <w:rFonts w:hint="default"/>
      </w:rPr>
    </w:lvl>
  </w:abstractNum>
  <w:num w:numId="1" w16cid:durableId="2087871880">
    <w:abstractNumId w:val="10"/>
  </w:num>
  <w:num w:numId="2" w16cid:durableId="950018908">
    <w:abstractNumId w:val="6"/>
  </w:num>
  <w:num w:numId="3" w16cid:durableId="1833178833">
    <w:abstractNumId w:val="15"/>
  </w:num>
  <w:num w:numId="4" w16cid:durableId="73825812">
    <w:abstractNumId w:val="0"/>
  </w:num>
  <w:num w:numId="5" w16cid:durableId="82456590">
    <w:abstractNumId w:val="5"/>
  </w:num>
  <w:num w:numId="6" w16cid:durableId="1012878353">
    <w:abstractNumId w:val="3"/>
  </w:num>
  <w:num w:numId="7" w16cid:durableId="418061601">
    <w:abstractNumId w:val="11"/>
  </w:num>
  <w:num w:numId="8" w16cid:durableId="938026877">
    <w:abstractNumId w:val="9"/>
  </w:num>
  <w:num w:numId="9" w16cid:durableId="237785888">
    <w:abstractNumId w:val="1"/>
  </w:num>
  <w:num w:numId="10" w16cid:durableId="53507081">
    <w:abstractNumId w:val="7"/>
  </w:num>
  <w:num w:numId="11" w16cid:durableId="1745758821">
    <w:abstractNumId w:val="2"/>
  </w:num>
  <w:num w:numId="12" w16cid:durableId="1756124488">
    <w:abstractNumId w:val="16"/>
  </w:num>
  <w:num w:numId="13" w16cid:durableId="886185273">
    <w:abstractNumId w:val="8"/>
  </w:num>
  <w:num w:numId="14" w16cid:durableId="887649625">
    <w:abstractNumId w:val="12"/>
  </w:num>
  <w:num w:numId="15" w16cid:durableId="1770081744">
    <w:abstractNumId w:val="13"/>
  </w:num>
  <w:num w:numId="16" w16cid:durableId="641619086">
    <w:abstractNumId w:val="4"/>
  </w:num>
  <w:num w:numId="17" w16cid:durableId="231963866">
    <w:abstractNumId w:val="17"/>
  </w:num>
  <w:num w:numId="18" w16cid:durableId="7790348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68E"/>
    <w:rsid w:val="00000A5F"/>
    <w:rsid w:val="00011F86"/>
    <w:rsid w:val="00036EEC"/>
    <w:rsid w:val="000444D6"/>
    <w:rsid w:val="00056668"/>
    <w:rsid w:val="00056B37"/>
    <w:rsid w:val="0006317C"/>
    <w:rsid w:val="000770A6"/>
    <w:rsid w:val="00094CC1"/>
    <w:rsid w:val="00096F3C"/>
    <w:rsid w:val="00097955"/>
    <w:rsid w:val="000B65F5"/>
    <w:rsid w:val="000C500A"/>
    <w:rsid w:val="000C68DD"/>
    <w:rsid w:val="000D3709"/>
    <w:rsid w:val="000D75B9"/>
    <w:rsid w:val="000E131E"/>
    <w:rsid w:val="000F1AFF"/>
    <w:rsid w:val="00104E24"/>
    <w:rsid w:val="00105DC0"/>
    <w:rsid w:val="00141A0F"/>
    <w:rsid w:val="00171FE6"/>
    <w:rsid w:val="001735B1"/>
    <w:rsid w:val="001741D2"/>
    <w:rsid w:val="001A0289"/>
    <w:rsid w:val="001A3487"/>
    <w:rsid w:val="001A5253"/>
    <w:rsid w:val="001C4B2A"/>
    <w:rsid w:val="001C70EF"/>
    <w:rsid w:val="001D5F3C"/>
    <w:rsid w:val="001E50AE"/>
    <w:rsid w:val="001F2611"/>
    <w:rsid w:val="001F6082"/>
    <w:rsid w:val="001F7AD1"/>
    <w:rsid w:val="002046B2"/>
    <w:rsid w:val="00204F92"/>
    <w:rsid w:val="0022445A"/>
    <w:rsid w:val="00274296"/>
    <w:rsid w:val="002807CD"/>
    <w:rsid w:val="0029464E"/>
    <w:rsid w:val="002A3EE7"/>
    <w:rsid w:val="002C010A"/>
    <w:rsid w:val="002D245C"/>
    <w:rsid w:val="002D34BB"/>
    <w:rsid w:val="002D3795"/>
    <w:rsid w:val="002F0C72"/>
    <w:rsid w:val="002F7AE6"/>
    <w:rsid w:val="002F7D54"/>
    <w:rsid w:val="00332440"/>
    <w:rsid w:val="00336136"/>
    <w:rsid w:val="003546DC"/>
    <w:rsid w:val="0035770B"/>
    <w:rsid w:val="003618DD"/>
    <w:rsid w:val="00373026"/>
    <w:rsid w:val="00377DD7"/>
    <w:rsid w:val="00380ACC"/>
    <w:rsid w:val="003B0286"/>
    <w:rsid w:val="003B6D7D"/>
    <w:rsid w:val="003C0218"/>
    <w:rsid w:val="003E2DEB"/>
    <w:rsid w:val="003F1396"/>
    <w:rsid w:val="003F2C1A"/>
    <w:rsid w:val="003F2D47"/>
    <w:rsid w:val="00402D83"/>
    <w:rsid w:val="004040FB"/>
    <w:rsid w:val="0041025D"/>
    <w:rsid w:val="00413602"/>
    <w:rsid w:val="00414930"/>
    <w:rsid w:val="00417F20"/>
    <w:rsid w:val="00420001"/>
    <w:rsid w:val="00430C0D"/>
    <w:rsid w:val="004368C3"/>
    <w:rsid w:val="0043761C"/>
    <w:rsid w:val="00450A71"/>
    <w:rsid w:val="0047321B"/>
    <w:rsid w:val="0049671B"/>
    <w:rsid w:val="004A13D8"/>
    <w:rsid w:val="004A5890"/>
    <w:rsid w:val="004A738C"/>
    <w:rsid w:val="004B439E"/>
    <w:rsid w:val="004C34B7"/>
    <w:rsid w:val="004C66E8"/>
    <w:rsid w:val="004C6B09"/>
    <w:rsid w:val="004D4C7D"/>
    <w:rsid w:val="00541D8F"/>
    <w:rsid w:val="005527E1"/>
    <w:rsid w:val="00554CC7"/>
    <w:rsid w:val="00586755"/>
    <w:rsid w:val="005A11F0"/>
    <w:rsid w:val="005A41D4"/>
    <w:rsid w:val="005A7166"/>
    <w:rsid w:val="005A7401"/>
    <w:rsid w:val="005A7D21"/>
    <w:rsid w:val="005B0763"/>
    <w:rsid w:val="005B0CB6"/>
    <w:rsid w:val="005B334E"/>
    <w:rsid w:val="005E5D5D"/>
    <w:rsid w:val="005F2BF2"/>
    <w:rsid w:val="00632AAC"/>
    <w:rsid w:val="00684B02"/>
    <w:rsid w:val="00697031"/>
    <w:rsid w:val="006A7C2C"/>
    <w:rsid w:val="006B6527"/>
    <w:rsid w:val="006C70FE"/>
    <w:rsid w:val="006D592A"/>
    <w:rsid w:val="00705608"/>
    <w:rsid w:val="0070668E"/>
    <w:rsid w:val="00710908"/>
    <w:rsid w:val="00713D97"/>
    <w:rsid w:val="007140A0"/>
    <w:rsid w:val="007210A5"/>
    <w:rsid w:val="00734DFA"/>
    <w:rsid w:val="007474A4"/>
    <w:rsid w:val="007703AD"/>
    <w:rsid w:val="00772CBC"/>
    <w:rsid w:val="00784B50"/>
    <w:rsid w:val="007C4E72"/>
    <w:rsid w:val="008109CC"/>
    <w:rsid w:val="008242EF"/>
    <w:rsid w:val="0082544A"/>
    <w:rsid w:val="008317B0"/>
    <w:rsid w:val="0083262F"/>
    <w:rsid w:val="0083434F"/>
    <w:rsid w:val="00837E31"/>
    <w:rsid w:val="00850F91"/>
    <w:rsid w:val="008640C4"/>
    <w:rsid w:val="008A2E8E"/>
    <w:rsid w:val="008B150F"/>
    <w:rsid w:val="008C05B5"/>
    <w:rsid w:val="008E10E9"/>
    <w:rsid w:val="008E4264"/>
    <w:rsid w:val="008E7F77"/>
    <w:rsid w:val="009029CC"/>
    <w:rsid w:val="00910682"/>
    <w:rsid w:val="0091348D"/>
    <w:rsid w:val="00920A91"/>
    <w:rsid w:val="00924F3A"/>
    <w:rsid w:val="00943ADB"/>
    <w:rsid w:val="009864D7"/>
    <w:rsid w:val="00991CAB"/>
    <w:rsid w:val="00992566"/>
    <w:rsid w:val="009B7CD5"/>
    <w:rsid w:val="009C0D61"/>
    <w:rsid w:val="009D1B08"/>
    <w:rsid w:val="009D25D9"/>
    <w:rsid w:val="009E2C81"/>
    <w:rsid w:val="009F1B5B"/>
    <w:rsid w:val="00A01981"/>
    <w:rsid w:val="00A139A0"/>
    <w:rsid w:val="00A541E7"/>
    <w:rsid w:val="00A60B0F"/>
    <w:rsid w:val="00A66AE2"/>
    <w:rsid w:val="00A83F1A"/>
    <w:rsid w:val="00A873D5"/>
    <w:rsid w:val="00A96610"/>
    <w:rsid w:val="00AA7834"/>
    <w:rsid w:val="00AD6CB5"/>
    <w:rsid w:val="00AE3D65"/>
    <w:rsid w:val="00AF1EF1"/>
    <w:rsid w:val="00B0432E"/>
    <w:rsid w:val="00B06576"/>
    <w:rsid w:val="00B101F3"/>
    <w:rsid w:val="00B25806"/>
    <w:rsid w:val="00B25AE1"/>
    <w:rsid w:val="00B2714A"/>
    <w:rsid w:val="00B42650"/>
    <w:rsid w:val="00B51AD1"/>
    <w:rsid w:val="00B57BAD"/>
    <w:rsid w:val="00B60376"/>
    <w:rsid w:val="00B854E6"/>
    <w:rsid w:val="00BA4BF1"/>
    <w:rsid w:val="00BA79F2"/>
    <w:rsid w:val="00BB02E3"/>
    <w:rsid w:val="00BB1BC1"/>
    <w:rsid w:val="00BC0B2F"/>
    <w:rsid w:val="00BE44B7"/>
    <w:rsid w:val="00BF4D7F"/>
    <w:rsid w:val="00C03281"/>
    <w:rsid w:val="00C103AC"/>
    <w:rsid w:val="00C27956"/>
    <w:rsid w:val="00C40869"/>
    <w:rsid w:val="00C70F8E"/>
    <w:rsid w:val="00C76561"/>
    <w:rsid w:val="00C82857"/>
    <w:rsid w:val="00C84AC1"/>
    <w:rsid w:val="00C917D5"/>
    <w:rsid w:val="00CA6F0E"/>
    <w:rsid w:val="00CA7DF5"/>
    <w:rsid w:val="00CB2DAC"/>
    <w:rsid w:val="00CD197C"/>
    <w:rsid w:val="00D1586D"/>
    <w:rsid w:val="00D36D2F"/>
    <w:rsid w:val="00D43C21"/>
    <w:rsid w:val="00D56C2B"/>
    <w:rsid w:val="00DA522D"/>
    <w:rsid w:val="00DA5404"/>
    <w:rsid w:val="00DA7050"/>
    <w:rsid w:val="00DC4226"/>
    <w:rsid w:val="00DD4427"/>
    <w:rsid w:val="00DE2BC1"/>
    <w:rsid w:val="00DE40CA"/>
    <w:rsid w:val="00DF6F54"/>
    <w:rsid w:val="00E03832"/>
    <w:rsid w:val="00E30B63"/>
    <w:rsid w:val="00E323F7"/>
    <w:rsid w:val="00E4246A"/>
    <w:rsid w:val="00E4541E"/>
    <w:rsid w:val="00E5537D"/>
    <w:rsid w:val="00E860CD"/>
    <w:rsid w:val="00E90F04"/>
    <w:rsid w:val="00EA3EC2"/>
    <w:rsid w:val="00EC0858"/>
    <w:rsid w:val="00EC1292"/>
    <w:rsid w:val="00EC330B"/>
    <w:rsid w:val="00EC6135"/>
    <w:rsid w:val="00ED0A42"/>
    <w:rsid w:val="00ED2E91"/>
    <w:rsid w:val="00EF2F07"/>
    <w:rsid w:val="00EF706D"/>
    <w:rsid w:val="00F410FB"/>
    <w:rsid w:val="00F41D01"/>
    <w:rsid w:val="00F441EE"/>
    <w:rsid w:val="00F642FD"/>
    <w:rsid w:val="00F66509"/>
    <w:rsid w:val="00F92AE5"/>
    <w:rsid w:val="00F9741A"/>
    <w:rsid w:val="00FB5EE0"/>
    <w:rsid w:val="00FC5FEC"/>
    <w:rsid w:val="00FD5E9E"/>
    <w:rsid w:val="00FF3C35"/>
    <w:rsid w:val="00FF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B1AD7"/>
  <w15:docId w15:val="{9796292A-B915-43F0-BA04-7F4DBDF6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2CBC"/>
  </w:style>
  <w:style w:type="paragraph" w:styleId="Antrat1">
    <w:name w:val="heading 1"/>
    <w:basedOn w:val="prastasis"/>
    <w:link w:val="Antrat1Diagrama"/>
    <w:uiPriority w:val="1"/>
    <w:qFormat/>
    <w:rsid w:val="00141A0F"/>
    <w:pPr>
      <w:widowControl w:val="0"/>
      <w:autoSpaceDE w:val="0"/>
      <w:autoSpaceDN w:val="0"/>
      <w:spacing w:after="0" w:line="240" w:lineRule="auto"/>
      <w:ind w:left="118"/>
      <w:jc w:val="both"/>
      <w:outlineLvl w:val="0"/>
    </w:pPr>
    <w:rPr>
      <w:rFonts w:ascii="Times New Roman" w:eastAsia="Times New Roman" w:hAnsi="Times New Roman" w:cs="Times New Roman"/>
      <w:sz w:val="24"/>
      <w:szCs w:val="24"/>
    </w:rPr>
  </w:style>
  <w:style w:type="paragraph" w:styleId="Antrat2">
    <w:name w:val="heading 2"/>
    <w:basedOn w:val="prastasis"/>
    <w:link w:val="Antrat2Diagrama"/>
    <w:uiPriority w:val="1"/>
    <w:qFormat/>
    <w:rsid w:val="00141A0F"/>
    <w:pPr>
      <w:widowControl w:val="0"/>
      <w:autoSpaceDE w:val="0"/>
      <w:autoSpaceDN w:val="0"/>
      <w:spacing w:after="0" w:line="240" w:lineRule="auto"/>
      <w:ind w:left="684"/>
      <w:outlineLvl w:val="1"/>
    </w:pPr>
    <w:rPr>
      <w:rFonts w:ascii="Times New Roman" w:eastAsia="Times New Roman" w:hAns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41A0F"/>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1"/>
    <w:rsid w:val="00141A0F"/>
    <w:rPr>
      <w:rFonts w:ascii="Times New Roman" w:eastAsia="Times New Roman" w:hAnsi="Times New Roman" w:cs="Times New Roman"/>
      <w:b/>
      <w:bCs/>
    </w:rPr>
  </w:style>
  <w:style w:type="numbering" w:customStyle="1" w:styleId="NoList1">
    <w:name w:val="No List1"/>
    <w:next w:val="Sraonra"/>
    <w:uiPriority w:val="99"/>
    <w:semiHidden/>
    <w:unhideWhenUsed/>
    <w:rsid w:val="00141A0F"/>
  </w:style>
  <w:style w:type="paragraph" w:styleId="Pagrindinistekstas">
    <w:name w:val="Body Text"/>
    <w:basedOn w:val="prastasis"/>
    <w:link w:val="PagrindinistekstasDiagrama"/>
    <w:uiPriority w:val="1"/>
    <w:qFormat/>
    <w:rsid w:val="00141A0F"/>
    <w:pPr>
      <w:widowControl w:val="0"/>
      <w:autoSpaceDE w:val="0"/>
      <w:autoSpaceDN w:val="0"/>
      <w:spacing w:after="0" w:line="240" w:lineRule="auto"/>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141A0F"/>
    <w:rPr>
      <w:rFonts w:ascii="Times New Roman" w:eastAsia="Times New Roman" w:hAnsi="Times New Roman" w:cs="Times New Roman"/>
    </w:rPr>
  </w:style>
  <w:style w:type="paragraph" w:styleId="Sraopastraipa">
    <w:name w:val="List Paragraph"/>
    <w:basedOn w:val="prastasis"/>
    <w:uiPriority w:val="1"/>
    <w:qFormat/>
    <w:rsid w:val="00141A0F"/>
    <w:pPr>
      <w:widowControl w:val="0"/>
      <w:autoSpaceDE w:val="0"/>
      <w:autoSpaceDN w:val="0"/>
      <w:spacing w:after="0" w:line="240" w:lineRule="auto"/>
      <w:ind w:left="684" w:hanging="566"/>
    </w:pPr>
    <w:rPr>
      <w:rFonts w:ascii="Times New Roman" w:eastAsia="Times New Roman" w:hAnsi="Times New Roman" w:cs="Times New Roman"/>
    </w:rPr>
  </w:style>
  <w:style w:type="paragraph" w:customStyle="1" w:styleId="TableParagraph">
    <w:name w:val="Table Paragraph"/>
    <w:basedOn w:val="prastasis"/>
    <w:uiPriority w:val="1"/>
    <w:qFormat/>
    <w:rsid w:val="00141A0F"/>
    <w:pPr>
      <w:widowControl w:val="0"/>
      <w:autoSpaceDE w:val="0"/>
      <w:autoSpaceDN w:val="0"/>
      <w:spacing w:after="0" w:line="247" w:lineRule="exact"/>
      <w:ind w:left="100"/>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4C6B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6B09"/>
    <w:rPr>
      <w:rFonts w:ascii="Segoe UI" w:hAnsi="Segoe UI" w:cs="Segoe UI"/>
      <w:sz w:val="18"/>
      <w:szCs w:val="18"/>
    </w:rPr>
  </w:style>
  <w:style w:type="character" w:styleId="Hipersaitas">
    <w:name w:val="Hyperlink"/>
    <w:uiPriority w:val="99"/>
    <w:rsid w:val="00336136"/>
    <w:rPr>
      <w:color w:val="0000FF"/>
      <w:u w:val="single"/>
    </w:rPr>
  </w:style>
  <w:style w:type="character" w:styleId="Komentaronuoroda">
    <w:name w:val="annotation reference"/>
    <w:basedOn w:val="Numatytasispastraiposriftas"/>
    <w:uiPriority w:val="99"/>
    <w:semiHidden/>
    <w:unhideWhenUsed/>
    <w:rsid w:val="00336136"/>
    <w:rPr>
      <w:sz w:val="16"/>
      <w:szCs w:val="16"/>
    </w:rPr>
  </w:style>
  <w:style w:type="paragraph" w:styleId="Komentarotekstas">
    <w:name w:val="annotation text"/>
    <w:basedOn w:val="prastasis"/>
    <w:link w:val="KomentarotekstasDiagrama"/>
    <w:uiPriority w:val="99"/>
    <w:semiHidden/>
    <w:unhideWhenUsed/>
    <w:rsid w:val="0033613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36136"/>
    <w:rPr>
      <w:sz w:val="20"/>
      <w:szCs w:val="20"/>
    </w:rPr>
  </w:style>
  <w:style w:type="paragraph" w:styleId="Komentarotema">
    <w:name w:val="annotation subject"/>
    <w:basedOn w:val="Komentarotekstas"/>
    <w:next w:val="Komentarotekstas"/>
    <w:link w:val="KomentarotemaDiagrama"/>
    <w:uiPriority w:val="99"/>
    <w:semiHidden/>
    <w:unhideWhenUsed/>
    <w:rsid w:val="00336136"/>
    <w:rPr>
      <w:b/>
      <w:bCs/>
    </w:rPr>
  </w:style>
  <w:style w:type="character" w:customStyle="1" w:styleId="KomentarotemaDiagrama">
    <w:name w:val="Komentaro tema Diagrama"/>
    <w:basedOn w:val="KomentarotekstasDiagrama"/>
    <w:link w:val="Komentarotema"/>
    <w:uiPriority w:val="99"/>
    <w:semiHidden/>
    <w:rsid w:val="00336136"/>
    <w:rPr>
      <w:b/>
      <w:bCs/>
      <w:sz w:val="20"/>
      <w:szCs w:val="20"/>
    </w:rPr>
  </w:style>
  <w:style w:type="paragraph" w:styleId="Pataisymai">
    <w:name w:val="Revision"/>
    <w:hidden/>
    <w:uiPriority w:val="99"/>
    <w:semiHidden/>
    <w:rsid w:val="00336136"/>
    <w:pPr>
      <w:spacing w:after="0" w:line="240" w:lineRule="auto"/>
    </w:pPr>
  </w:style>
  <w:style w:type="table" w:styleId="Lentelstinklelis">
    <w:name w:val="Table Grid"/>
    <w:basedOn w:val="prastojilentel"/>
    <w:uiPriority w:val="39"/>
    <w:rsid w:val="00B51AD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011F86"/>
    <w:rPr>
      <w:color w:val="808080"/>
      <w:shd w:val="clear" w:color="auto" w:fill="E6E6E6"/>
    </w:rPr>
  </w:style>
  <w:style w:type="paragraph" w:styleId="Antrats">
    <w:name w:val="header"/>
    <w:basedOn w:val="prastasis"/>
    <w:link w:val="AntratsDiagrama"/>
    <w:uiPriority w:val="99"/>
    <w:unhideWhenUsed/>
    <w:rsid w:val="002C01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010A"/>
  </w:style>
  <w:style w:type="paragraph" w:styleId="Porat">
    <w:name w:val="footer"/>
    <w:basedOn w:val="prastasis"/>
    <w:link w:val="PoratDiagrama"/>
    <w:uiPriority w:val="99"/>
    <w:unhideWhenUsed/>
    <w:rsid w:val="00EC613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C6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71901-D672-4E80-9BE9-D65C532C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39712</Words>
  <Characters>22636</Characters>
  <Application>Microsoft Office Word</Application>
  <DocSecurity>4</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62224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2025-08-25T12:42:00Z</dcterms:created>
  <dcterms:modified xsi:type="dcterms:W3CDTF">2025-08-25T12:42:00Z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2025-04-03T14:38:13Z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a75db499-cb15-4fd3-a499-400a64e7953b</vt:lpwstr>
  </property>
  <property fmtid="{D5CDD505-2E9C-101B-9397-08002B2CF9AE}" pid="8" name="MSIP_Label_ed96aa77-7762-4c34-b9f0-7d6a55545bbc_ContentBits">
    <vt:lpwstr>0</vt:lpwstr>
  </property>
</Properties>
</file>