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69563" w14:textId="77777777" w:rsidR="00B26E24" w:rsidRPr="000312AC" w:rsidRDefault="00B26E24" w:rsidP="00311FBA">
      <w:pPr>
        <w:spacing w:after="0" w:line="240" w:lineRule="auto"/>
        <w:ind w:left="567" w:hanging="567"/>
        <w:rPr>
          <w:rFonts w:ascii="Times New Roman" w:hAnsi="Times New Roman" w:cs="Times New Roman"/>
          <w:lang w:val="lt-LT"/>
        </w:rPr>
      </w:pPr>
    </w:p>
    <w:p w14:paraId="255DF85E" w14:textId="77777777" w:rsidR="00B26E24" w:rsidRPr="000312AC" w:rsidRDefault="00B26E24" w:rsidP="00311FBA">
      <w:pPr>
        <w:spacing w:after="0" w:line="240" w:lineRule="auto"/>
        <w:ind w:left="567" w:hanging="567"/>
        <w:rPr>
          <w:rFonts w:ascii="Times New Roman" w:hAnsi="Times New Roman" w:cs="Times New Roman"/>
          <w:lang w:val="lt-LT"/>
        </w:rPr>
      </w:pPr>
    </w:p>
    <w:p w14:paraId="210DFC3A" w14:textId="77777777" w:rsidR="00B26E24" w:rsidRPr="000312AC" w:rsidRDefault="00B26E24" w:rsidP="00311FBA">
      <w:pPr>
        <w:spacing w:after="0" w:line="240" w:lineRule="auto"/>
        <w:ind w:left="567" w:hanging="567"/>
        <w:rPr>
          <w:rFonts w:ascii="Times New Roman" w:hAnsi="Times New Roman" w:cs="Times New Roman"/>
          <w:lang w:val="lt-LT"/>
        </w:rPr>
      </w:pPr>
    </w:p>
    <w:p w14:paraId="3091FAE3" w14:textId="77777777" w:rsidR="00B26E24" w:rsidRPr="000312AC" w:rsidRDefault="00B26E24" w:rsidP="00311FBA">
      <w:pPr>
        <w:spacing w:after="0" w:line="240" w:lineRule="auto"/>
        <w:ind w:left="567" w:hanging="567"/>
        <w:rPr>
          <w:rFonts w:ascii="Times New Roman" w:hAnsi="Times New Roman" w:cs="Times New Roman"/>
          <w:lang w:val="lt-LT"/>
        </w:rPr>
      </w:pPr>
    </w:p>
    <w:p w14:paraId="6B52AAAF" w14:textId="77777777" w:rsidR="00B26E24" w:rsidRPr="000312AC" w:rsidRDefault="00B26E24" w:rsidP="00311FBA">
      <w:pPr>
        <w:spacing w:after="0" w:line="240" w:lineRule="auto"/>
        <w:ind w:left="567" w:hanging="567"/>
        <w:rPr>
          <w:rFonts w:ascii="Times New Roman" w:hAnsi="Times New Roman" w:cs="Times New Roman"/>
          <w:lang w:val="lt-LT"/>
        </w:rPr>
      </w:pPr>
    </w:p>
    <w:p w14:paraId="5D6ADBB5" w14:textId="77777777" w:rsidR="00B26E24" w:rsidRPr="000312AC" w:rsidRDefault="00B26E24" w:rsidP="00311FBA">
      <w:pPr>
        <w:spacing w:after="0" w:line="240" w:lineRule="auto"/>
        <w:ind w:left="567" w:hanging="567"/>
        <w:rPr>
          <w:rFonts w:ascii="Times New Roman" w:hAnsi="Times New Roman" w:cs="Times New Roman"/>
          <w:lang w:val="lt-LT"/>
        </w:rPr>
      </w:pPr>
    </w:p>
    <w:p w14:paraId="677B8A64" w14:textId="77777777" w:rsidR="00B26E24" w:rsidRPr="000312AC" w:rsidRDefault="00B26E24" w:rsidP="00311FBA">
      <w:pPr>
        <w:spacing w:after="0" w:line="240" w:lineRule="auto"/>
        <w:ind w:left="567" w:hanging="567"/>
        <w:rPr>
          <w:rFonts w:ascii="Times New Roman" w:hAnsi="Times New Roman" w:cs="Times New Roman"/>
          <w:lang w:val="lt-LT"/>
        </w:rPr>
      </w:pPr>
    </w:p>
    <w:p w14:paraId="0978FDCA" w14:textId="77777777" w:rsidR="00B26E24" w:rsidRPr="000312AC" w:rsidRDefault="00B26E24" w:rsidP="00311FBA">
      <w:pPr>
        <w:spacing w:after="0" w:line="240" w:lineRule="auto"/>
        <w:ind w:left="567" w:hanging="567"/>
        <w:rPr>
          <w:rFonts w:ascii="Times New Roman" w:hAnsi="Times New Roman" w:cs="Times New Roman"/>
          <w:lang w:val="lt-LT"/>
        </w:rPr>
      </w:pPr>
    </w:p>
    <w:p w14:paraId="01ACF199" w14:textId="77777777" w:rsidR="00B26E24" w:rsidRPr="000312AC" w:rsidRDefault="00B26E24" w:rsidP="00311FBA">
      <w:pPr>
        <w:spacing w:after="0" w:line="240" w:lineRule="auto"/>
        <w:ind w:left="567" w:hanging="567"/>
        <w:rPr>
          <w:rFonts w:ascii="Times New Roman" w:hAnsi="Times New Roman" w:cs="Times New Roman"/>
          <w:lang w:val="lt-LT"/>
        </w:rPr>
      </w:pPr>
    </w:p>
    <w:p w14:paraId="62BD2B6F" w14:textId="77777777" w:rsidR="00B26E24" w:rsidRPr="000312AC" w:rsidRDefault="00B26E24" w:rsidP="00311FBA">
      <w:pPr>
        <w:spacing w:after="0" w:line="240" w:lineRule="auto"/>
        <w:ind w:left="567" w:hanging="567"/>
        <w:rPr>
          <w:rFonts w:ascii="Times New Roman" w:hAnsi="Times New Roman" w:cs="Times New Roman"/>
          <w:lang w:val="lt-LT"/>
        </w:rPr>
      </w:pPr>
    </w:p>
    <w:p w14:paraId="0E382BA7" w14:textId="77777777" w:rsidR="00B26E24" w:rsidRPr="000312AC" w:rsidRDefault="00B26E24" w:rsidP="00311FBA">
      <w:pPr>
        <w:spacing w:after="0" w:line="240" w:lineRule="auto"/>
        <w:ind w:left="567" w:hanging="567"/>
        <w:rPr>
          <w:rFonts w:ascii="Times New Roman" w:hAnsi="Times New Roman" w:cs="Times New Roman"/>
          <w:lang w:val="lt-LT"/>
        </w:rPr>
      </w:pPr>
    </w:p>
    <w:p w14:paraId="1BEF667C" w14:textId="77777777" w:rsidR="00B26E24" w:rsidRPr="000312AC" w:rsidRDefault="00B26E24" w:rsidP="00311FBA">
      <w:pPr>
        <w:spacing w:after="0" w:line="240" w:lineRule="auto"/>
        <w:ind w:left="567" w:hanging="567"/>
        <w:rPr>
          <w:rFonts w:ascii="Times New Roman" w:hAnsi="Times New Roman" w:cs="Times New Roman"/>
          <w:lang w:val="lt-LT"/>
        </w:rPr>
      </w:pPr>
    </w:p>
    <w:p w14:paraId="4A3B5B18" w14:textId="77777777" w:rsidR="00B26E24" w:rsidRPr="000312AC" w:rsidRDefault="00B26E24" w:rsidP="00311FBA">
      <w:pPr>
        <w:spacing w:after="0" w:line="240" w:lineRule="auto"/>
        <w:ind w:left="567" w:hanging="567"/>
        <w:rPr>
          <w:rFonts w:ascii="Times New Roman" w:hAnsi="Times New Roman" w:cs="Times New Roman"/>
          <w:lang w:val="lt-LT"/>
        </w:rPr>
      </w:pPr>
    </w:p>
    <w:p w14:paraId="62227C76" w14:textId="77777777" w:rsidR="00B26E24" w:rsidRPr="000312AC" w:rsidRDefault="00B26E24" w:rsidP="00311FBA">
      <w:pPr>
        <w:spacing w:after="0" w:line="240" w:lineRule="auto"/>
        <w:ind w:left="567" w:hanging="567"/>
        <w:rPr>
          <w:rFonts w:ascii="Times New Roman" w:hAnsi="Times New Roman" w:cs="Times New Roman"/>
          <w:lang w:val="lt-LT"/>
        </w:rPr>
      </w:pPr>
    </w:p>
    <w:p w14:paraId="600DA56A" w14:textId="77777777" w:rsidR="00B26E24" w:rsidRPr="000312AC" w:rsidRDefault="00B26E24" w:rsidP="00311FBA">
      <w:pPr>
        <w:spacing w:after="0" w:line="240" w:lineRule="auto"/>
        <w:ind w:left="567" w:hanging="567"/>
        <w:rPr>
          <w:rFonts w:ascii="Times New Roman" w:hAnsi="Times New Roman" w:cs="Times New Roman"/>
          <w:lang w:val="lt-LT"/>
        </w:rPr>
      </w:pPr>
    </w:p>
    <w:p w14:paraId="068FB897" w14:textId="77777777" w:rsidR="00B26E24" w:rsidRPr="000312AC" w:rsidRDefault="00B26E24" w:rsidP="00311FBA">
      <w:pPr>
        <w:spacing w:after="0" w:line="240" w:lineRule="auto"/>
        <w:ind w:left="567" w:hanging="567"/>
        <w:rPr>
          <w:rFonts w:ascii="Times New Roman" w:hAnsi="Times New Roman" w:cs="Times New Roman"/>
          <w:lang w:val="lt-LT"/>
        </w:rPr>
      </w:pPr>
    </w:p>
    <w:p w14:paraId="52A92D9B" w14:textId="77777777" w:rsidR="00B26E24" w:rsidRPr="000312AC" w:rsidRDefault="00B26E24" w:rsidP="00311FBA">
      <w:pPr>
        <w:spacing w:after="0" w:line="240" w:lineRule="auto"/>
        <w:ind w:left="567" w:hanging="567"/>
        <w:rPr>
          <w:rFonts w:ascii="Times New Roman" w:hAnsi="Times New Roman" w:cs="Times New Roman"/>
          <w:lang w:val="lt-LT"/>
        </w:rPr>
      </w:pPr>
    </w:p>
    <w:p w14:paraId="3F47685A" w14:textId="77777777" w:rsidR="00B26E24" w:rsidRPr="000312AC" w:rsidRDefault="00B26E24" w:rsidP="00311FBA">
      <w:pPr>
        <w:spacing w:after="0" w:line="240" w:lineRule="auto"/>
        <w:ind w:left="567" w:hanging="567"/>
        <w:rPr>
          <w:rFonts w:ascii="Times New Roman" w:hAnsi="Times New Roman" w:cs="Times New Roman"/>
          <w:lang w:val="lt-LT"/>
        </w:rPr>
      </w:pPr>
    </w:p>
    <w:p w14:paraId="317B24C1" w14:textId="77777777" w:rsidR="00B26E24" w:rsidRPr="000312AC" w:rsidRDefault="00B26E24" w:rsidP="00311FBA">
      <w:pPr>
        <w:spacing w:after="0" w:line="240" w:lineRule="auto"/>
        <w:ind w:left="567" w:hanging="567"/>
        <w:rPr>
          <w:rFonts w:ascii="Times New Roman" w:hAnsi="Times New Roman" w:cs="Times New Roman"/>
          <w:lang w:val="lt-LT"/>
        </w:rPr>
      </w:pPr>
    </w:p>
    <w:p w14:paraId="5C3DD4B5" w14:textId="77777777" w:rsidR="00B26E24" w:rsidRPr="000312AC" w:rsidRDefault="00B26E24" w:rsidP="00311FBA">
      <w:pPr>
        <w:spacing w:after="0" w:line="240" w:lineRule="auto"/>
        <w:ind w:left="567" w:hanging="567"/>
        <w:rPr>
          <w:rFonts w:ascii="Times New Roman" w:hAnsi="Times New Roman" w:cs="Times New Roman"/>
          <w:lang w:val="lt-LT"/>
        </w:rPr>
      </w:pPr>
    </w:p>
    <w:p w14:paraId="4B16005D" w14:textId="77777777" w:rsidR="00B26E24" w:rsidRPr="000312AC" w:rsidRDefault="00B26E24" w:rsidP="00311FBA">
      <w:pPr>
        <w:spacing w:after="0" w:line="240" w:lineRule="auto"/>
        <w:ind w:left="567" w:hanging="567"/>
        <w:rPr>
          <w:rFonts w:ascii="Times New Roman" w:hAnsi="Times New Roman" w:cs="Times New Roman"/>
          <w:lang w:val="lt-LT"/>
        </w:rPr>
      </w:pPr>
    </w:p>
    <w:p w14:paraId="2618DD1C" w14:textId="77777777" w:rsidR="00B26E24" w:rsidRPr="000312AC" w:rsidRDefault="00B26E24" w:rsidP="00311FBA">
      <w:pPr>
        <w:spacing w:after="0" w:line="240" w:lineRule="auto"/>
        <w:ind w:left="567" w:hanging="567"/>
        <w:rPr>
          <w:rFonts w:ascii="Times New Roman" w:hAnsi="Times New Roman" w:cs="Times New Roman"/>
          <w:lang w:val="lt-LT"/>
        </w:rPr>
      </w:pPr>
    </w:p>
    <w:p w14:paraId="22E72F2D" w14:textId="77777777" w:rsidR="00B26E24" w:rsidRPr="000312AC" w:rsidRDefault="00B26E24" w:rsidP="00311FBA">
      <w:pPr>
        <w:spacing w:after="0" w:line="240" w:lineRule="auto"/>
        <w:ind w:left="567" w:hanging="567"/>
        <w:rPr>
          <w:rFonts w:ascii="Times New Roman" w:hAnsi="Times New Roman" w:cs="Times New Roman"/>
          <w:lang w:val="lt-LT"/>
        </w:rPr>
      </w:pPr>
    </w:p>
    <w:p w14:paraId="1A098713" w14:textId="77777777" w:rsidR="00B26E24" w:rsidRPr="000312AC" w:rsidRDefault="00B26E24" w:rsidP="00311FBA">
      <w:pPr>
        <w:keepNext/>
        <w:tabs>
          <w:tab w:val="left" w:pos="567"/>
        </w:tabs>
        <w:spacing w:after="0" w:line="240" w:lineRule="auto"/>
        <w:jc w:val="center"/>
        <w:outlineLvl w:val="1"/>
        <w:rPr>
          <w:rFonts w:ascii="Times New Roman" w:eastAsia="Times New Roman" w:hAnsi="Times New Roman" w:cs="Times New Roman"/>
          <w:b/>
          <w:szCs w:val="24"/>
          <w:lang w:val="lt-LT"/>
        </w:rPr>
      </w:pPr>
      <w:r w:rsidRPr="000312AC">
        <w:rPr>
          <w:rFonts w:ascii="Times New Roman" w:hAnsi="Times New Roman" w:cs="Times New Roman"/>
          <w:b/>
          <w:lang w:val="lt-LT"/>
        </w:rPr>
        <w:t>I PRIEDAS</w:t>
      </w:r>
    </w:p>
    <w:p w14:paraId="7A8FA071" w14:textId="77777777" w:rsidR="00B26E24" w:rsidRPr="000312AC" w:rsidRDefault="00B26E24" w:rsidP="00311FBA">
      <w:pPr>
        <w:spacing w:after="0" w:line="240" w:lineRule="auto"/>
        <w:ind w:left="567" w:hanging="567"/>
        <w:jc w:val="center"/>
        <w:rPr>
          <w:rFonts w:ascii="Times New Roman" w:hAnsi="Times New Roman" w:cs="Times New Roman"/>
          <w:b/>
          <w:lang w:val="lt-LT"/>
        </w:rPr>
      </w:pPr>
    </w:p>
    <w:p w14:paraId="730B0642" w14:textId="77777777" w:rsidR="00B26E24" w:rsidRPr="000312AC" w:rsidRDefault="00B26E24" w:rsidP="00311FBA">
      <w:pPr>
        <w:spacing w:after="0" w:line="240" w:lineRule="auto"/>
        <w:ind w:left="567" w:hanging="567"/>
        <w:jc w:val="center"/>
        <w:rPr>
          <w:rFonts w:ascii="Times New Roman" w:eastAsia="Times New Roman" w:hAnsi="Times New Roman" w:cs="Times New Roman"/>
          <w:szCs w:val="24"/>
          <w:lang w:val="lt-LT"/>
        </w:rPr>
      </w:pPr>
      <w:r w:rsidRPr="000312AC">
        <w:rPr>
          <w:rFonts w:ascii="Times New Roman" w:hAnsi="Times New Roman" w:cs="Times New Roman"/>
          <w:b/>
          <w:lang w:val="lt-LT"/>
        </w:rPr>
        <w:t>PREPARATO CHARAKTERISTIKŲ SANTRAUKA</w:t>
      </w:r>
    </w:p>
    <w:p w14:paraId="08FC11E2" w14:textId="77777777" w:rsidR="00B26E24" w:rsidRPr="000312AC" w:rsidRDefault="00B26E24" w:rsidP="00311FBA">
      <w:pPr>
        <w:spacing w:after="0" w:line="240" w:lineRule="auto"/>
        <w:ind w:left="567" w:hanging="567"/>
        <w:rPr>
          <w:rFonts w:ascii="Times New Roman" w:hAnsi="Times New Roman" w:cs="Times New Roman"/>
          <w:b/>
          <w:lang w:val="lt-LT"/>
        </w:rPr>
      </w:pPr>
      <w:r w:rsidRPr="000312AC">
        <w:rPr>
          <w:rFonts w:ascii="Times New Roman" w:hAnsi="Times New Roman" w:cs="Times New Roman"/>
          <w:lang w:val="lt-LT"/>
        </w:rPr>
        <w:br w:type="page"/>
      </w:r>
      <w:r w:rsidRPr="000312AC">
        <w:rPr>
          <w:rFonts w:ascii="Times New Roman" w:hAnsi="Times New Roman" w:cs="Times New Roman"/>
          <w:b/>
          <w:lang w:val="lt-LT"/>
        </w:rPr>
        <w:lastRenderedPageBreak/>
        <w:t>1.</w:t>
      </w:r>
      <w:r w:rsidRPr="000312AC">
        <w:rPr>
          <w:rFonts w:ascii="Times New Roman" w:hAnsi="Times New Roman" w:cs="Times New Roman"/>
          <w:b/>
        </w:rPr>
        <w:tab/>
      </w:r>
      <w:r w:rsidRPr="000312AC">
        <w:rPr>
          <w:rFonts w:ascii="Times New Roman" w:hAnsi="Times New Roman" w:cs="Times New Roman"/>
          <w:b/>
          <w:caps/>
          <w:lang w:val="lt-LT"/>
        </w:rPr>
        <w:t>VAISTINIO</w:t>
      </w:r>
      <w:r w:rsidRPr="000312AC">
        <w:rPr>
          <w:rFonts w:ascii="Times New Roman" w:hAnsi="Times New Roman" w:cs="Times New Roman"/>
          <w:b/>
        </w:rPr>
        <w:t xml:space="preserve"> PREPARATO PAVADINIMAS</w:t>
      </w:r>
    </w:p>
    <w:p w14:paraId="4946C0FA" w14:textId="77777777" w:rsidR="00B26E24" w:rsidRPr="000312AC" w:rsidRDefault="00B26E24" w:rsidP="00311FBA">
      <w:pPr>
        <w:spacing w:after="0" w:line="240" w:lineRule="auto"/>
        <w:ind w:left="567" w:hanging="567"/>
        <w:rPr>
          <w:rFonts w:ascii="Times New Roman" w:hAnsi="Times New Roman" w:cs="Times New Roman"/>
          <w:lang w:val="lt-LT"/>
        </w:rPr>
      </w:pPr>
    </w:p>
    <w:p w14:paraId="3A66014D" w14:textId="77777777" w:rsidR="00B26E24" w:rsidRPr="000312AC" w:rsidRDefault="00B26E24" w:rsidP="00311FBA">
      <w:pPr>
        <w:spacing w:after="0" w:line="240" w:lineRule="auto"/>
        <w:rPr>
          <w:rFonts w:ascii="Times New Roman" w:hAnsi="Times New Roman" w:cs="Times New Roman"/>
          <w:lang w:val="lt-LT"/>
        </w:rPr>
      </w:pPr>
      <w:proofErr w:type="spellStart"/>
      <w:r w:rsidRPr="000312AC">
        <w:rPr>
          <w:rFonts w:ascii="Times New Roman" w:hAnsi="Times New Roman" w:cs="Times New Roman"/>
          <w:lang w:val="lt-LT"/>
        </w:rPr>
        <w:t>Inovox</w:t>
      </w:r>
      <w:proofErr w:type="spellEnd"/>
      <w:r w:rsidRPr="000312AC">
        <w:rPr>
          <w:rFonts w:ascii="Times New Roman" w:hAnsi="Times New Roman" w:cs="Times New Roman"/>
          <w:lang w:val="lt-LT"/>
        </w:rPr>
        <w:t xml:space="preserve"> </w:t>
      </w:r>
      <w:proofErr w:type="spellStart"/>
      <w:r w:rsidRPr="000312AC">
        <w:rPr>
          <w:rFonts w:ascii="Times New Roman" w:hAnsi="Times New Roman" w:cs="Times New Roman"/>
          <w:lang w:val="lt-LT"/>
        </w:rPr>
        <w:t>menthol</w:t>
      </w:r>
      <w:proofErr w:type="spellEnd"/>
      <w:r w:rsidRPr="000312AC">
        <w:rPr>
          <w:rFonts w:ascii="Times New Roman" w:hAnsi="Times New Roman" w:cs="Times New Roman"/>
          <w:lang w:val="lt-LT"/>
        </w:rPr>
        <w:t xml:space="preserve"> 2 mg / 0,6 mg / 1,2 mg kietosios pastilės</w:t>
      </w:r>
    </w:p>
    <w:p w14:paraId="764CAF93" w14:textId="77777777" w:rsidR="00B26E24" w:rsidRPr="000312AC" w:rsidRDefault="00B26E24" w:rsidP="00311FBA">
      <w:pPr>
        <w:spacing w:after="0" w:line="240" w:lineRule="auto"/>
        <w:rPr>
          <w:rFonts w:ascii="Times New Roman" w:hAnsi="Times New Roman" w:cs="Times New Roman"/>
          <w:highlight w:val="lightGray"/>
          <w:lang w:val="lt-LT"/>
        </w:rPr>
      </w:pPr>
      <w:proofErr w:type="spellStart"/>
      <w:r w:rsidRPr="000312AC">
        <w:rPr>
          <w:rFonts w:ascii="Times New Roman" w:hAnsi="Times New Roman" w:cs="Times New Roman"/>
          <w:highlight w:val="lightGray"/>
          <w:lang w:val="lt-LT"/>
        </w:rPr>
        <w:t>Inovox</w:t>
      </w:r>
      <w:proofErr w:type="spellEnd"/>
      <w:r w:rsidRPr="000312AC">
        <w:rPr>
          <w:rFonts w:ascii="Times New Roman" w:hAnsi="Times New Roman" w:cs="Times New Roman"/>
          <w:highlight w:val="lightGray"/>
          <w:lang w:val="lt-LT"/>
        </w:rPr>
        <w:t xml:space="preserve"> </w:t>
      </w:r>
      <w:proofErr w:type="spellStart"/>
      <w:r w:rsidRPr="000312AC">
        <w:rPr>
          <w:rFonts w:ascii="Times New Roman" w:hAnsi="Times New Roman" w:cs="Times New Roman"/>
          <w:highlight w:val="lightGray"/>
          <w:lang w:val="lt-LT"/>
        </w:rPr>
        <w:t>orange</w:t>
      </w:r>
      <w:proofErr w:type="spellEnd"/>
      <w:r w:rsidRPr="000312AC">
        <w:rPr>
          <w:rFonts w:ascii="Times New Roman" w:hAnsi="Times New Roman" w:cs="Times New Roman"/>
          <w:highlight w:val="lightGray"/>
          <w:lang w:val="lt-LT"/>
        </w:rPr>
        <w:t xml:space="preserve"> 2 mg / 0,6 mg / 1,2 mg kietosios pastilės</w:t>
      </w:r>
    </w:p>
    <w:p w14:paraId="76F89AFA" w14:textId="77777777" w:rsidR="00B26E24" w:rsidRPr="000312AC" w:rsidRDefault="00B26E24" w:rsidP="00311FBA">
      <w:pPr>
        <w:spacing w:after="0" w:line="240" w:lineRule="auto"/>
        <w:rPr>
          <w:rFonts w:ascii="Times New Roman" w:hAnsi="Times New Roman" w:cs="Times New Roman"/>
          <w:lang w:val="lt-LT"/>
        </w:rPr>
      </w:pPr>
      <w:proofErr w:type="spellStart"/>
      <w:r w:rsidRPr="000312AC">
        <w:rPr>
          <w:rFonts w:ascii="Times New Roman" w:hAnsi="Times New Roman" w:cs="Times New Roman"/>
          <w:highlight w:val="lightGray"/>
          <w:lang w:val="lt-LT"/>
        </w:rPr>
        <w:t>Inovox</w:t>
      </w:r>
      <w:proofErr w:type="spellEnd"/>
      <w:r w:rsidRPr="000312AC">
        <w:rPr>
          <w:rFonts w:ascii="Times New Roman" w:hAnsi="Times New Roman" w:cs="Times New Roman"/>
          <w:highlight w:val="lightGray"/>
          <w:lang w:val="lt-LT"/>
        </w:rPr>
        <w:t xml:space="preserve"> </w:t>
      </w:r>
      <w:proofErr w:type="spellStart"/>
      <w:r w:rsidRPr="000312AC">
        <w:rPr>
          <w:rFonts w:ascii="Times New Roman" w:hAnsi="Times New Roman" w:cs="Times New Roman"/>
          <w:highlight w:val="lightGray"/>
          <w:lang w:val="lt-LT"/>
        </w:rPr>
        <w:t>honey</w:t>
      </w:r>
      <w:proofErr w:type="spellEnd"/>
      <w:r w:rsidRPr="000312AC">
        <w:rPr>
          <w:rFonts w:ascii="Times New Roman" w:hAnsi="Times New Roman" w:cs="Times New Roman"/>
          <w:highlight w:val="lightGray"/>
          <w:lang w:val="lt-LT"/>
        </w:rPr>
        <w:t xml:space="preserve"> lemon 2 mg / 0,6 mg / </w:t>
      </w:r>
      <w:r w:rsidRPr="000312AC">
        <w:rPr>
          <w:rFonts w:ascii="Times New Roman" w:hAnsi="Times New Roman" w:cs="Times New Roman"/>
          <w:highlight w:val="lightGray"/>
        </w:rPr>
        <w:t xml:space="preserve">1,2 mg </w:t>
      </w:r>
      <w:proofErr w:type="spellStart"/>
      <w:r w:rsidRPr="000312AC">
        <w:rPr>
          <w:rFonts w:ascii="Times New Roman" w:hAnsi="Times New Roman" w:cs="Times New Roman"/>
          <w:highlight w:val="lightGray"/>
        </w:rPr>
        <w:t>kietosios</w:t>
      </w:r>
      <w:proofErr w:type="spellEnd"/>
      <w:r w:rsidRPr="000312AC">
        <w:rPr>
          <w:rFonts w:ascii="Times New Roman" w:hAnsi="Times New Roman" w:cs="Times New Roman"/>
          <w:highlight w:val="lightGray"/>
        </w:rPr>
        <w:t xml:space="preserve"> </w:t>
      </w:r>
      <w:proofErr w:type="spellStart"/>
      <w:r w:rsidRPr="000312AC">
        <w:rPr>
          <w:rFonts w:ascii="Times New Roman" w:hAnsi="Times New Roman" w:cs="Times New Roman"/>
          <w:highlight w:val="lightGray"/>
        </w:rPr>
        <w:t>pastilės</w:t>
      </w:r>
      <w:proofErr w:type="spellEnd"/>
    </w:p>
    <w:p w14:paraId="3A5E5D56" w14:textId="77777777" w:rsidR="00B26E24" w:rsidRPr="000312AC" w:rsidRDefault="00B26E24" w:rsidP="00311FBA">
      <w:pPr>
        <w:spacing w:after="0" w:line="240" w:lineRule="auto"/>
        <w:rPr>
          <w:rFonts w:ascii="Times New Roman" w:hAnsi="Times New Roman" w:cs="Times New Roman"/>
          <w:lang w:val="lt-LT"/>
        </w:rPr>
      </w:pPr>
    </w:p>
    <w:p w14:paraId="512F711A" w14:textId="77777777" w:rsidR="00B26E24" w:rsidRPr="000312AC" w:rsidRDefault="00B26E24" w:rsidP="00311FBA">
      <w:pPr>
        <w:spacing w:after="0" w:line="240" w:lineRule="auto"/>
        <w:ind w:left="567" w:hanging="567"/>
        <w:rPr>
          <w:rFonts w:ascii="Times New Roman" w:hAnsi="Times New Roman" w:cs="Times New Roman"/>
          <w:lang w:val="lt-LT"/>
        </w:rPr>
      </w:pPr>
    </w:p>
    <w:p w14:paraId="2412C984" w14:textId="77777777" w:rsidR="00B26E24" w:rsidRPr="000312AC" w:rsidRDefault="00B26E24" w:rsidP="00311FBA">
      <w:pPr>
        <w:spacing w:after="0" w:line="240" w:lineRule="auto"/>
        <w:ind w:left="567" w:hanging="567"/>
        <w:rPr>
          <w:rFonts w:ascii="Times New Roman" w:eastAsia="Times New Roman" w:hAnsi="Times New Roman" w:cs="Times New Roman"/>
          <w:b/>
          <w:caps/>
          <w:szCs w:val="24"/>
          <w:lang w:val="lt-LT"/>
        </w:rPr>
      </w:pPr>
      <w:r w:rsidRPr="000312AC">
        <w:rPr>
          <w:rFonts w:ascii="Times New Roman" w:hAnsi="Times New Roman" w:cs="Times New Roman"/>
          <w:b/>
          <w:caps/>
          <w:lang w:val="lt-LT"/>
        </w:rPr>
        <w:t>2.</w:t>
      </w:r>
      <w:r w:rsidRPr="000312AC">
        <w:rPr>
          <w:rFonts w:ascii="Times New Roman" w:hAnsi="Times New Roman" w:cs="Times New Roman"/>
          <w:b/>
          <w:caps/>
          <w:lang w:val="lt-LT"/>
        </w:rPr>
        <w:tab/>
        <w:t>kokybinė ir kiekybinė sudėtis</w:t>
      </w:r>
    </w:p>
    <w:p w14:paraId="7FC982F9" w14:textId="77777777" w:rsidR="00B26E24" w:rsidRPr="000312AC" w:rsidRDefault="00B26E24" w:rsidP="00311FBA">
      <w:pPr>
        <w:spacing w:after="0" w:line="240" w:lineRule="auto"/>
        <w:rPr>
          <w:rFonts w:ascii="Times New Roman" w:hAnsi="Times New Roman" w:cs="Times New Roman"/>
          <w:lang w:val="lt-LT"/>
        </w:rPr>
      </w:pPr>
    </w:p>
    <w:p w14:paraId="70B2893C" w14:textId="77777777" w:rsidR="00B26E24" w:rsidRPr="000312AC" w:rsidRDefault="00B26E24" w:rsidP="00311FBA">
      <w:pPr>
        <w:autoSpaceDE w:val="0"/>
        <w:autoSpaceDN w:val="0"/>
        <w:adjustRightInd w:val="0"/>
        <w:spacing w:after="0" w:line="240" w:lineRule="auto"/>
        <w:jc w:val="both"/>
        <w:rPr>
          <w:rFonts w:ascii="Times New Roman" w:eastAsia="Times New Roman" w:hAnsi="Times New Roman" w:cs="Times New Roman"/>
          <w:szCs w:val="24"/>
          <w:lang w:val="lt-LT"/>
        </w:rPr>
      </w:pPr>
      <w:r w:rsidRPr="000312AC">
        <w:rPr>
          <w:rFonts w:ascii="Times New Roman" w:hAnsi="Times New Roman" w:cs="Times New Roman"/>
          <w:lang w:val="lt-LT"/>
        </w:rPr>
        <w:t>Kiekvienoje kietojoje pastilėje yra:</w:t>
      </w:r>
    </w:p>
    <w:p w14:paraId="0C47A987" w14:textId="77777777" w:rsidR="00B26E24" w:rsidRPr="000312AC" w:rsidRDefault="00B26E24" w:rsidP="00311FBA">
      <w:pPr>
        <w:autoSpaceDE w:val="0"/>
        <w:autoSpaceDN w:val="0"/>
        <w:adjustRightInd w:val="0"/>
        <w:spacing w:after="0" w:line="240" w:lineRule="auto"/>
        <w:jc w:val="both"/>
        <w:rPr>
          <w:rFonts w:ascii="Times New Roman" w:hAnsi="Times New Roman" w:cs="Times New Roman"/>
          <w:lang w:val="lt-LT"/>
        </w:rPr>
      </w:pPr>
    </w:p>
    <w:p w14:paraId="343F54B8" w14:textId="3C6F8958" w:rsidR="00B26E24" w:rsidRPr="000312AC" w:rsidRDefault="00B26E24" w:rsidP="0027629C">
      <w:pPr>
        <w:tabs>
          <w:tab w:val="left" w:pos="4820"/>
        </w:tabs>
        <w:spacing w:after="0" w:line="240" w:lineRule="auto"/>
        <w:jc w:val="both"/>
        <w:rPr>
          <w:rFonts w:ascii="Times New Roman" w:hAnsi="Times New Roman" w:cs="Times New Roman"/>
          <w:lang w:val="lt-LT"/>
        </w:rPr>
      </w:pPr>
      <w:proofErr w:type="spellStart"/>
      <w:r w:rsidRPr="000312AC">
        <w:rPr>
          <w:rFonts w:ascii="Times New Roman" w:hAnsi="Times New Roman" w:cs="Times New Roman"/>
          <w:lang w:val="lt-LT"/>
        </w:rPr>
        <w:t>lidokaino</w:t>
      </w:r>
      <w:proofErr w:type="spellEnd"/>
      <w:r w:rsidRPr="000312AC">
        <w:rPr>
          <w:rFonts w:ascii="Times New Roman" w:hAnsi="Times New Roman" w:cs="Times New Roman"/>
          <w:lang w:val="lt-LT"/>
        </w:rPr>
        <w:t xml:space="preserve"> hidrochlorido</w:t>
      </w:r>
      <w:r w:rsidR="00D3080E" w:rsidRPr="000312AC">
        <w:rPr>
          <w:rFonts w:ascii="Times New Roman" w:eastAsia="Times New Roman" w:hAnsi="Times New Roman" w:cs="Times New Roman"/>
          <w:szCs w:val="20"/>
          <w:lang w:val="lt-LT" w:eastAsia="es-ES"/>
        </w:rPr>
        <w:t xml:space="preserve"> </w:t>
      </w:r>
      <w:proofErr w:type="spellStart"/>
      <w:r w:rsidR="00D3080E" w:rsidRPr="000312AC">
        <w:rPr>
          <w:rFonts w:ascii="Times New Roman" w:eastAsia="Times New Roman" w:hAnsi="Times New Roman" w:cs="Times New Roman"/>
          <w:szCs w:val="20"/>
          <w:lang w:val="lt-LT" w:eastAsia="es-ES"/>
        </w:rPr>
        <w:t>monohidrat</w:t>
      </w:r>
      <w:r w:rsidR="00B950CA">
        <w:rPr>
          <w:rFonts w:ascii="Times New Roman" w:eastAsia="Times New Roman" w:hAnsi="Times New Roman" w:cs="Times New Roman"/>
          <w:szCs w:val="20"/>
          <w:lang w:val="lt-LT" w:eastAsia="es-ES"/>
        </w:rPr>
        <w:t>o</w:t>
      </w:r>
      <w:proofErr w:type="spellEnd"/>
      <w:r w:rsidRPr="000312AC">
        <w:rPr>
          <w:rFonts w:ascii="Times New Roman" w:hAnsi="Times New Roman" w:cs="Times New Roman"/>
          <w:lang w:val="lt-LT"/>
        </w:rPr>
        <w:tab/>
        <w:t>2 mg</w:t>
      </w:r>
    </w:p>
    <w:p w14:paraId="7CA1E4EA" w14:textId="77777777" w:rsidR="00B26E24" w:rsidRPr="000312AC" w:rsidRDefault="00B26E24" w:rsidP="0027629C">
      <w:pPr>
        <w:tabs>
          <w:tab w:val="left" w:pos="4820"/>
        </w:tabs>
        <w:spacing w:after="0" w:line="240" w:lineRule="auto"/>
        <w:jc w:val="both"/>
        <w:rPr>
          <w:rFonts w:ascii="Times New Roman" w:hAnsi="Times New Roman" w:cs="Times New Roman"/>
          <w:lang w:val="lt-LT"/>
        </w:rPr>
      </w:pPr>
      <w:proofErr w:type="spellStart"/>
      <w:r w:rsidRPr="000312AC">
        <w:rPr>
          <w:rFonts w:ascii="Times New Roman" w:hAnsi="Times New Roman" w:cs="Times New Roman"/>
          <w:lang w:val="lt-LT"/>
        </w:rPr>
        <w:t>amilmetakrezolio</w:t>
      </w:r>
      <w:proofErr w:type="spellEnd"/>
      <w:r w:rsidRPr="000312AC">
        <w:rPr>
          <w:rFonts w:ascii="Times New Roman" w:hAnsi="Times New Roman" w:cs="Times New Roman"/>
          <w:lang w:val="lt-LT"/>
        </w:rPr>
        <w:tab/>
        <w:t>0,6 mg</w:t>
      </w:r>
    </w:p>
    <w:p w14:paraId="69D7EF8C" w14:textId="77777777" w:rsidR="00B26E24" w:rsidRPr="000312AC" w:rsidRDefault="00B26E24" w:rsidP="00311FBA">
      <w:pPr>
        <w:tabs>
          <w:tab w:val="left" w:pos="4820"/>
        </w:tabs>
        <w:autoSpaceDE w:val="0"/>
        <w:autoSpaceDN w:val="0"/>
        <w:adjustRightInd w:val="0"/>
        <w:spacing w:after="0" w:line="240" w:lineRule="auto"/>
        <w:jc w:val="both"/>
        <w:rPr>
          <w:rFonts w:ascii="Times New Roman" w:eastAsia="Times New Roman" w:hAnsi="Times New Roman" w:cs="Times New Roman"/>
          <w:szCs w:val="24"/>
          <w:lang w:val="lt-LT"/>
        </w:rPr>
      </w:pPr>
      <w:r w:rsidRPr="000312AC">
        <w:rPr>
          <w:rFonts w:ascii="Times New Roman" w:hAnsi="Times New Roman" w:cs="Times New Roman"/>
          <w:lang w:val="lt-LT"/>
        </w:rPr>
        <w:t>2,4-dichlorobenzilo alkoholio</w:t>
      </w:r>
      <w:r w:rsidRPr="000312AC">
        <w:rPr>
          <w:rFonts w:ascii="Times New Roman" w:hAnsi="Times New Roman" w:cs="Times New Roman"/>
          <w:lang w:val="lt-LT"/>
        </w:rPr>
        <w:tab/>
        <w:t>1,2 mg</w:t>
      </w:r>
    </w:p>
    <w:p w14:paraId="1C0DC885" w14:textId="77777777" w:rsidR="00B26E24" w:rsidRPr="000312AC" w:rsidRDefault="00B26E24" w:rsidP="00311FBA">
      <w:pPr>
        <w:tabs>
          <w:tab w:val="left" w:pos="4820"/>
        </w:tabs>
        <w:autoSpaceDE w:val="0"/>
        <w:autoSpaceDN w:val="0"/>
        <w:adjustRightInd w:val="0"/>
        <w:spacing w:after="0" w:line="240" w:lineRule="auto"/>
        <w:jc w:val="both"/>
        <w:rPr>
          <w:rFonts w:ascii="Times New Roman" w:hAnsi="Times New Roman" w:cs="Times New Roman"/>
          <w:lang w:val="lt-LT"/>
        </w:rPr>
      </w:pPr>
    </w:p>
    <w:p w14:paraId="57D2570E" w14:textId="77777777" w:rsidR="00B26E24" w:rsidRPr="000312AC" w:rsidRDefault="00B26E24" w:rsidP="0027629C">
      <w:pPr>
        <w:tabs>
          <w:tab w:val="left" w:pos="4820"/>
        </w:tabs>
        <w:autoSpaceDE w:val="0"/>
        <w:autoSpaceDN w:val="0"/>
        <w:adjustRightInd w:val="0"/>
        <w:spacing w:after="0" w:line="240" w:lineRule="auto"/>
        <w:jc w:val="both"/>
        <w:rPr>
          <w:rFonts w:ascii="Times New Roman" w:hAnsi="Times New Roman" w:cs="Times New Roman"/>
          <w:u w:val="single"/>
          <w:lang w:val="lt-LT"/>
        </w:rPr>
      </w:pPr>
      <w:r w:rsidRPr="000312AC">
        <w:rPr>
          <w:rFonts w:ascii="Times New Roman" w:hAnsi="Times New Roman" w:cs="Times New Roman"/>
          <w:u w:val="single"/>
          <w:lang w:val="lt-LT"/>
        </w:rPr>
        <w:t>Pagalbinės medžiagos, kurių poveikis žinomas</w:t>
      </w:r>
    </w:p>
    <w:p w14:paraId="3B628B87" w14:textId="77777777" w:rsidR="00B26E24" w:rsidRPr="000312AC" w:rsidRDefault="00B26E24" w:rsidP="00311FBA">
      <w:pPr>
        <w:tabs>
          <w:tab w:val="left" w:pos="4820"/>
        </w:tabs>
        <w:autoSpaceDE w:val="0"/>
        <w:autoSpaceDN w:val="0"/>
        <w:adjustRightInd w:val="0"/>
        <w:spacing w:after="0" w:line="240" w:lineRule="auto"/>
        <w:jc w:val="both"/>
        <w:rPr>
          <w:rFonts w:ascii="Times New Roman" w:eastAsia="Times New Roman" w:hAnsi="Times New Roman" w:cs="Times New Roman"/>
          <w:szCs w:val="24"/>
          <w:lang w:val="lt-LT"/>
        </w:rPr>
      </w:pPr>
      <w:r w:rsidRPr="000312AC">
        <w:rPr>
          <w:rFonts w:ascii="Times New Roman" w:hAnsi="Times New Roman" w:cs="Times New Roman"/>
          <w:lang w:val="lt-LT"/>
        </w:rPr>
        <w:t>Sacharozė</w:t>
      </w:r>
      <w:r w:rsidRPr="000312AC">
        <w:rPr>
          <w:rFonts w:ascii="Times New Roman" w:hAnsi="Times New Roman" w:cs="Times New Roman"/>
          <w:lang w:val="lt-LT"/>
        </w:rPr>
        <w:tab/>
        <w:t>1 495,33 mg</w:t>
      </w:r>
    </w:p>
    <w:p w14:paraId="4E8F92E8" w14:textId="77777777" w:rsidR="00B26E24" w:rsidRPr="000312AC" w:rsidRDefault="00B26E24" w:rsidP="00311FBA">
      <w:pPr>
        <w:tabs>
          <w:tab w:val="left" w:pos="4820"/>
        </w:tabs>
        <w:autoSpaceDE w:val="0"/>
        <w:autoSpaceDN w:val="0"/>
        <w:adjustRightInd w:val="0"/>
        <w:spacing w:after="0" w:line="240" w:lineRule="auto"/>
        <w:jc w:val="both"/>
        <w:rPr>
          <w:rFonts w:ascii="Times New Roman" w:eastAsia="Times New Roman" w:hAnsi="Times New Roman" w:cs="Times New Roman"/>
          <w:szCs w:val="24"/>
          <w:lang w:val="lt-LT"/>
        </w:rPr>
      </w:pPr>
      <w:r w:rsidRPr="000312AC">
        <w:rPr>
          <w:rFonts w:ascii="Times New Roman" w:hAnsi="Times New Roman" w:cs="Times New Roman"/>
          <w:lang w:val="lt-LT"/>
        </w:rPr>
        <w:t>Skystoji gliukozė</w:t>
      </w:r>
      <w:r w:rsidRPr="000312AC">
        <w:rPr>
          <w:rFonts w:ascii="Times New Roman" w:hAnsi="Times New Roman" w:cs="Times New Roman"/>
          <w:lang w:val="lt-LT"/>
        </w:rPr>
        <w:tab/>
        <w:t>1 016,82 mg</w:t>
      </w:r>
    </w:p>
    <w:p w14:paraId="7503B874" w14:textId="77777777" w:rsidR="00B26E24" w:rsidRPr="000312AC" w:rsidRDefault="00B26E24" w:rsidP="00311FBA">
      <w:pPr>
        <w:tabs>
          <w:tab w:val="left" w:pos="4820"/>
        </w:tabs>
        <w:autoSpaceDE w:val="0"/>
        <w:autoSpaceDN w:val="0"/>
        <w:adjustRightInd w:val="0"/>
        <w:spacing w:after="0" w:line="240" w:lineRule="auto"/>
        <w:jc w:val="both"/>
        <w:rPr>
          <w:rFonts w:ascii="Times New Roman" w:eastAsia="Times New Roman" w:hAnsi="Times New Roman" w:cs="Times New Roman"/>
          <w:szCs w:val="24"/>
          <w:lang w:val="lt-LT"/>
        </w:rPr>
      </w:pPr>
      <w:r w:rsidRPr="000312AC">
        <w:rPr>
          <w:rFonts w:ascii="Times New Roman" w:hAnsi="Times New Roman" w:cs="Times New Roman"/>
          <w:lang w:val="lt-LT"/>
        </w:rPr>
        <w:t>Saulėlydžio geltonasis</w:t>
      </w:r>
      <w:r w:rsidRPr="000312AC">
        <w:rPr>
          <w:rFonts w:ascii="Times New Roman" w:hAnsi="Times New Roman" w:cs="Times New Roman"/>
          <w:lang w:val="lt-LT"/>
        </w:rPr>
        <w:tab/>
        <w:t xml:space="preserve">0,072 mg (apelsinų skonio pastilėse) </w:t>
      </w:r>
    </w:p>
    <w:p w14:paraId="2AC822BE" w14:textId="77777777" w:rsidR="00B26E24" w:rsidRPr="000312AC" w:rsidRDefault="00B26E24" w:rsidP="00311FBA">
      <w:pPr>
        <w:tabs>
          <w:tab w:val="left" w:pos="4820"/>
        </w:tabs>
        <w:autoSpaceDE w:val="0"/>
        <w:autoSpaceDN w:val="0"/>
        <w:adjustRightInd w:val="0"/>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ab/>
        <w:t>0,009 mg (medaus ir citrinų skonio pastilėse)</w:t>
      </w:r>
    </w:p>
    <w:p w14:paraId="5AE99C60" w14:textId="77777777" w:rsidR="00B26E24" w:rsidRPr="000312AC" w:rsidRDefault="00B26E24" w:rsidP="00311FBA">
      <w:pPr>
        <w:tabs>
          <w:tab w:val="left" w:pos="4820"/>
        </w:tabs>
        <w:autoSpaceDE w:val="0"/>
        <w:autoSpaceDN w:val="0"/>
        <w:adjustRightInd w:val="0"/>
        <w:spacing w:after="0" w:line="240" w:lineRule="auto"/>
        <w:jc w:val="both"/>
        <w:rPr>
          <w:rFonts w:ascii="Times New Roman" w:hAnsi="Times New Roman" w:cs="Times New Roman"/>
          <w:lang w:val="lt-LT"/>
        </w:rPr>
      </w:pPr>
      <w:proofErr w:type="spellStart"/>
      <w:r w:rsidRPr="000312AC">
        <w:rPr>
          <w:rFonts w:ascii="Times New Roman" w:hAnsi="Times New Roman" w:cs="Times New Roman"/>
          <w:lang w:val="lt-LT"/>
        </w:rPr>
        <w:t>Košenilis</w:t>
      </w:r>
      <w:proofErr w:type="spellEnd"/>
      <w:r w:rsidRPr="000312AC">
        <w:rPr>
          <w:rFonts w:ascii="Times New Roman" w:hAnsi="Times New Roman" w:cs="Times New Roman"/>
          <w:lang w:val="lt-LT"/>
        </w:rPr>
        <w:t xml:space="preserve"> raudonasis</w:t>
      </w:r>
      <w:r w:rsidRPr="00BC6481">
        <w:rPr>
          <w:rFonts w:ascii="Times New Roman" w:hAnsi="Times New Roman" w:cs="Times New Roman"/>
          <w:lang w:val="lt-LT"/>
        </w:rPr>
        <w:tab/>
        <w:t>0,0125 mg (apelsinų skonio pastilėse)</w:t>
      </w:r>
    </w:p>
    <w:p w14:paraId="4F210868" w14:textId="77777777" w:rsidR="00B26E24" w:rsidRPr="000312AC" w:rsidRDefault="00B26E24" w:rsidP="0027629C">
      <w:pPr>
        <w:autoSpaceDE w:val="0"/>
        <w:autoSpaceDN w:val="0"/>
        <w:adjustRightInd w:val="0"/>
        <w:spacing w:after="0" w:line="240" w:lineRule="auto"/>
        <w:jc w:val="both"/>
        <w:rPr>
          <w:rFonts w:ascii="Times New Roman" w:hAnsi="Times New Roman" w:cs="Times New Roman"/>
          <w:lang w:val="lt-LT"/>
        </w:rPr>
      </w:pPr>
    </w:p>
    <w:p w14:paraId="414C6F73"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Visos pagalbinės medžiagos išvardytos 6.1 skyriuje.</w:t>
      </w:r>
    </w:p>
    <w:p w14:paraId="2C5C574F" w14:textId="77777777" w:rsidR="00B26E24" w:rsidRPr="000312AC" w:rsidRDefault="00B26E24" w:rsidP="00311FBA">
      <w:pPr>
        <w:spacing w:after="0" w:line="240" w:lineRule="auto"/>
        <w:ind w:left="567" w:hanging="567"/>
        <w:rPr>
          <w:rFonts w:ascii="Times New Roman" w:hAnsi="Times New Roman" w:cs="Times New Roman"/>
          <w:lang w:val="lt-LT"/>
        </w:rPr>
      </w:pPr>
      <w:r w:rsidRPr="000312AC">
        <w:rPr>
          <w:rFonts w:ascii="Times New Roman" w:hAnsi="Times New Roman" w:cs="Times New Roman"/>
          <w:lang w:val="lt-LT"/>
        </w:rPr>
        <w:t xml:space="preserve"> </w:t>
      </w:r>
    </w:p>
    <w:p w14:paraId="6D8E44F1" w14:textId="77777777" w:rsidR="00B26E24" w:rsidRPr="000312AC" w:rsidRDefault="00B26E24" w:rsidP="00311FBA">
      <w:pPr>
        <w:spacing w:after="0" w:line="240" w:lineRule="auto"/>
        <w:ind w:left="567" w:hanging="567"/>
        <w:rPr>
          <w:rFonts w:ascii="Times New Roman" w:hAnsi="Times New Roman" w:cs="Times New Roman"/>
          <w:lang w:val="lt-LT"/>
        </w:rPr>
      </w:pPr>
    </w:p>
    <w:p w14:paraId="05F7CA30" w14:textId="77777777" w:rsidR="00B26E24" w:rsidRPr="000312AC" w:rsidRDefault="00B26E24" w:rsidP="00311FBA">
      <w:pPr>
        <w:spacing w:after="0" w:line="240" w:lineRule="auto"/>
        <w:ind w:left="567" w:hanging="567"/>
        <w:rPr>
          <w:rFonts w:ascii="Times New Roman" w:eastAsia="Times New Roman" w:hAnsi="Times New Roman" w:cs="Times New Roman"/>
          <w:b/>
          <w:caps/>
          <w:szCs w:val="24"/>
          <w:lang w:val="lt-LT"/>
        </w:rPr>
      </w:pPr>
      <w:r w:rsidRPr="000312AC">
        <w:rPr>
          <w:rFonts w:ascii="Times New Roman" w:hAnsi="Times New Roman" w:cs="Times New Roman"/>
          <w:b/>
          <w:caps/>
          <w:lang w:val="lt-LT"/>
        </w:rPr>
        <w:t>3.</w:t>
      </w:r>
      <w:r w:rsidRPr="000312AC">
        <w:rPr>
          <w:rFonts w:ascii="Times New Roman" w:hAnsi="Times New Roman" w:cs="Times New Roman"/>
          <w:b/>
          <w:caps/>
          <w:lang w:val="lt-LT"/>
        </w:rPr>
        <w:tab/>
        <w:t>FARMACINĖ forma</w:t>
      </w:r>
    </w:p>
    <w:p w14:paraId="0E145800" w14:textId="77777777" w:rsidR="00B26E24" w:rsidRPr="000312AC" w:rsidRDefault="00B26E24" w:rsidP="00311FBA">
      <w:pPr>
        <w:spacing w:after="0" w:line="240" w:lineRule="auto"/>
        <w:rPr>
          <w:rFonts w:ascii="Times New Roman" w:hAnsi="Times New Roman" w:cs="Times New Roman"/>
          <w:highlight w:val="yellow"/>
          <w:lang w:val="lt-LT"/>
        </w:rPr>
      </w:pPr>
    </w:p>
    <w:p w14:paraId="3D80B332"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Kietoji pastilė.</w:t>
      </w:r>
    </w:p>
    <w:p w14:paraId="0D674BAD" w14:textId="77777777" w:rsidR="00B26E24" w:rsidRPr="000312AC" w:rsidRDefault="00B26E24" w:rsidP="00311FBA">
      <w:pPr>
        <w:spacing w:after="0" w:line="240" w:lineRule="auto"/>
        <w:rPr>
          <w:rFonts w:ascii="Times New Roman" w:hAnsi="Times New Roman" w:cs="Times New Roman"/>
          <w:lang w:val="lt-LT"/>
        </w:rPr>
      </w:pPr>
    </w:p>
    <w:p w14:paraId="4ECEDC67" w14:textId="77777777" w:rsidR="00B26E24" w:rsidRPr="000312AC" w:rsidRDefault="00B26E24" w:rsidP="00311FBA">
      <w:pPr>
        <w:spacing w:after="0" w:line="240" w:lineRule="auto"/>
        <w:rPr>
          <w:rFonts w:ascii="Times New Roman" w:hAnsi="Times New Roman" w:cs="Times New Roman"/>
          <w:lang w:val="lt-LT"/>
        </w:rPr>
      </w:pPr>
      <w:proofErr w:type="spellStart"/>
      <w:r w:rsidRPr="000312AC">
        <w:rPr>
          <w:rFonts w:ascii="Times New Roman" w:hAnsi="Times New Roman" w:cs="Times New Roman"/>
          <w:lang w:val="lt-LT"/>
        </w:rPr>
        <w:t>Inovox</w:t>
      </w:r>
      <w:proofErr w:type="spellEnd"/>
      <w:r w:rsidRPr="000312AC">
        <w:rPr>
          <w:rFonts w:ascii="Times New Roman" w:hAnsi="Times New Roman" w:cs="Times New Roman"/>
          <w:lang w:val="lt-LT"/>
        </w:rPr>
        <w:t xml:space="preserve"> </w:t>
      </w:r>
      <w:proofErr w:type="spellStart"/>
      <w:r w:rsidRPr="000312AC">
        <w:rPr>
          <w:rFonts w:ascii="Times New Roman" w:hAnsi="Times New Roman" w:cs="Times New Roman"/>
          <w:lang w:val="lt-LT"/>
        </w:rPr>
        <w:t>menthol</w:t>
      </w:r>
      <w:proofErr w:type="spellEnd"/>
      <w:r w:rsidRPr="000312AC">
        <w:rPr>
          <w:rFonts w:ascii="Times New Roman" w:hAnsi="Times New Roman" w:cs="Times New Roman"/>
          <w:lang w:val="lt-LT"/>
        </w:rPr>
        <w:t xml:space="preserve"> yra žalios spalvos, abipus išgaubtos, cilindro formos, 19 mm skersmens, mėtų skonio kietosios pastilės.</w:t>
      </w:r>
    </w:p>
    <w:p w14:paraId="70EA29DD" w14:textId="77777777" w:rsidR="00B26E24" w:rsidRPr="000312AC" w:rsidRDefault="00B26E24" w:rsidP="00311FBA">
      <w:pPr>
        <w:spacing w:after="0" w:line="240" w:lineRule="auto"/>
        <w:rPr>
          <w:rFonts w:ascii="Times New Roman" w:hAnsi="Times New Roman" w:cs="Times New Roman"/>
          <w:highlight w:val="lightGray"/>
          <w:lang w:val="lt-LT"/>
        </w:rPr>
      </w:pPr>
      <w:proofErr w:type="spellStart"/>
      <w:r w:rsidRPr="000312AC">
        <w:rPr>
          <w:rFonts w:ascii="Times New Roman" w:hAnsi="Times New Roman" w:cs="Times New Roman"/>
          <w:highlight w:val="lightGray"/>
          <w:lang w:val="lt-LT"/>
        </w:rPr>
        <w:t>Inovox</w:t>
      </w:r>
      <w:proofErr w:type="spellEnd"/>
      <w:r w:rsidRPr="000312AC">
        <w:rPr>
          <w:rFonts w:ascii="Times New Roman" w:hAnsi="Times New Roman" w:cs="Times New Roman"/>
          <w:highlight w:val="lightGray"/>
          <w:lang w:val="lt-LT"/>
        </w:rPr>
        <w:t xml:space="preserve"> </w:t>
      </w:r>
      <w:proofErr w:type="spellStart"/>
      <w:r w:rsidRPr="000312AC">
        <w:rPr>
          <w:rFonts w:ascii="Times New Roman" w:hAnsi="Times New Roman" w:cs="Times New Roman"/>
          <w:highlight w:val="lightGray"/>
          <w:lang w:val="lt-LT"/>
        </w:rPr>
        <w:t>orange</w:t>
      </w:r>
      <w:proofErr w:type="spellEnd"/>
      <w:r w:rsidRPr="000312AC">
        <w:rPr>
          <w:rFonts w:ascii="Times New Roman" w:hAnsi="Times New Roman" w:cs="Times New Roman"/>
          <w:highlight w:val="lightGray"/>
          <w:lang w:val="lt-LT"/>
        </w:rPr>
        <w:t xml:space="preserve"> yra oranžinės spalvos, abipus išgaubtos, cilindro formos, 19 mm sk</w:t>
      </w:r>
      <w:r w:rsidRPr="00BC6481">
        <w:rPr>
          <w:rFonts w:ascii="Times New Roman" w:hAnsi="Times New Roman" w:cs="Times New Roman"/>
          <w:highlight w:val="lightGray"/>
          <w:lang w:val="lt-LT"/>
        </w:rPr>
        <w:t>ersmens, apelsinų skonio kietosios pastilės.</w:t>
      </w:r>
    </w:p>
    <w:p w14:paraId="62550A4E" w14:textId="77777777" w:rsidR="00B26E24" w:rsidRPr="000312AC" w:rsidRDefault="00B26E24" w:rsidP="00311FBA">
      <w:pPr>
        <w:spacing w:after="0" w:line="240" w:lineRule="auto"/>
        <w:rPr>
          <w:rFonts w:ascii="Times New Roman" w:hAnsi="Times New Roman" w:cs="Times New Roman"/>
          <w:lang w:val="lt-LT"/>
        </w:rPr>
      </w:pPr>
      <w:proofErr w:type="spellStart"/>
      <w:r w:rsidRPr="000312AC">
        <w:rPr>
          <w:rFonts w:ascii="Times New Roman" w:hAnsi="Times New Roman" w:cs="Times New Roman"/>
          <w:highlight w:val="lightGray"/>
          <w:lang w:val="lt-LT"/>
        </w:rPr>
        <w:t>Inovox</w:t>
      </w:r>
      <w:proofErr w:type="spellEnd"/>
      <w:r w:rsidRPr="000312AC">
        <w:rPr>
          <w:rFonts w:ascii="Times New Roman" w:hAnsi="Times New Roman" w:cs="Times New Roman"/>
          <w:highlight w:val="lightGray"/>
          <w:lang w:val="lt-LT"/>
        </w:rPr>
        <w:t xml:space="preserve"> </w:t>
      </w:r>
      <w:proofErr w:type="spellStart"/>
      <w:r w:rsidRPr="000312AC">
        <w:rPr>
          <w:rFonts w:ascii="Times New Roman" w:hAnsi="Times New Roman" w:cs="Times New Roman"/>
          <w:highlight w:val="lightGray"/>
          <w:lang w:val="lt-LT"/>
        </w:rPr>
        <w:t>honey</w:t>
      </w:r>
      <w:proofErr w:type="spellEnd"/>
      <w:r w:rsidRPr="000312AC">
        <w:rPr>
          <w:rFonts w:ascii="Times New Roman" w:hAnsi="Times New Roman" w:cs="Times New Roman"/>
          <w:highlight w:val="lightGray"/>
          <w:lang w:val="lt-LT"/>
        </w:rPr>
        <w:t xml:space="preserve"> lemon yra geltonos spalvos, abipus išgaubtos, cilindro formos, 19 mm skersmens, medaus ir citrinų skonio kietosios pastilės.</w:t>
      </w:r>
    </w:p>
    <w:p w14:paraId="73793876" w14:textId="77777777" w:rsidR="00B26E24" w:rsidRPr="000312AC" w:rsidRDefault="00B26E24" w:rsidP="00311FBA">
      <w:pPr>
        <w:spacing w:after="0" w:line="240" w:lineRule="auto"/>
        <w:rPr>
          <w:rFonts w:ascii="Times New Roman" w:hAnsi="Times New Roman" w:cs="Times New Roman"/>
          <w:lang w:val="lt-LT"/>
        </w:rPr>
      </w:pPr>
    </w:p>
    <w:p w14:paraId="0C77F6D0" w14:textId="77777777" w:rsidR="00B26E24" w:rsidRPr="000312AC" w:rsidRDefault="00B26E24" w:rsidP="00311FBA">
      <w:pPr>
        <w:spacing w:after="0" w:line="240" w:lineRule="auto"/>
        <w:ind w:left="567" w:hanging="567"/>
        <w:rPr>
          <w:rFonts w:ascii="Times New Roman" w:hAnsi="Times New Roman" w:cs="Times New Roman"/>
          <w:lang w:val="lt-LT"/>
        </w:rPr>
      </w:pPr>
    </w:p>
    <w:p w14:paraId="71444B6C" w14:textId="77777777" w:rsidR="00B26E24" w:rsidRPr="000312AC" w:rsidRDefault="00B26E24" w:rsidP="00311FBA">
      <w:pPr>
        <w:spacing w:after="0" w:line="240" w:lineRule="auto"/>
        <w:ind w:left="567" w:hanging="567"/>
        <w:rPr>
          <w:rFonts w:ascii="Times New Roman" w:eastAsia="Times New Roman" w:hAnsi="Times New Roman" w:cs="Times New Roman"/>
          <w:b/>
          <w:caps/>
          <w:szCs w:val="24"/>
          <w:lang w:val="lt-LT"/>
        </w:rPr>
      </w:pPr>
      <w:r w:rsidRPr="000312AC">
        <w:rPr>
          <w:rFonts w:ascii="Times New Roman" w:hAnsi="Times New Roman" w:cs="Times New Roman"/>
          <w:b/>
          <w:caps/>
          <w:lang w:val="lt-LT"/>
        </w:rPr>
        <w:t>4.</w:t>
      </w:r>
      <w:r w:rsidRPr="000312AC">
        <w:rPr>
          <w:rFonts w:ascii="Times New Roman" w:hAnsi="Times New Roman" w:cs="Times New Roman"/>
          <w:b/>
          <w:caps/>
          <w:lang w:val="lt-LT"/>
        </w:rPr>
        <w:tab/>
        <w:t>klinikinĖ informacija</w:t>
      </w:r>
    </w:p>
    <w:p w14:paraId="640E6179" w14:textId="77777777" w:rsidR="00B26E24" w:rsidRPr="000312AC" w:rsidRDefault="00B26E24" w:rsidP="00311FBA">
      <w:pPr>
        <w:spacing w:after="0" w:line="240" w:lineRule="auto"/>
        <w:ind w:left="567" w:hanging="567"/>
        <w:rPr>
          <w:rFonts w:ascii="Times New Roman" w:hAnsi="Times New Roman" w:cs="Times New Roman"/>
          <w:lang w:val="lt-LT"/>
        </w:rPr>
      </w:pPr>
    </w:p>
    <w:p w14:paraId="16BE46E3" w14:textId="77777777" w:rsidR="00B26E24" w:rsidRPr="000312AC" w:rsidRDefault="00B26E24" w:rsidP="00311FBA">
      <w:pPr>
        <w:spacing w:after="0" w:line="240" w:lineRule="auto"/>
        <w:ind w:left="567" w:hanging="567"/>
        <w:rPr>
          <w:rFonts w:ascii="Times New Roman" w:eastAsia="Times New Roman" w:hAnsi="Times New Roman" w:cs="Times New Roman"/>
          <w:b/>
          <w:szCs w:val="24"/>
          <w:lang w:val="lt-LT"/>
        </w:rPr>
      </w:pPr>
      <w:r w:rsidRPr="000312AC">
        <w:rPr>
          <w:rFonts w:ascii="Times New Roman" w:hAnsi="Times New Roman" w:cs="Times New Roman"/>
          <w:b/>
          <w:lang w:val="lt-LT"/>
        </w:rPr>
        <w:t>4.1</w:t>
      </w:r>
      <w:r w:rsidRPr="000312AC">
        <w:rPr>
          <w:rFonts w:ascii="Times New Roman" w:hAnsi="Times New Roman" w:cs="Times New Roman"/>
          <w:b/>
          <w:lang w:val="lt-LT"/>
        </w:rPr>
        <w:tab/>
        <w:t>Terapinės indikacijos</w:t>
      </w:r>
    </w:p>
    <w:p w14:paraId="1CB22378" w14:textId="77777777" w:rsidR="00B26E24" w:rsidRPr="000312AC" w:rsidRDefault="00B26E24" w:rsidP="00311FBA">
      <w:pPr>
        <w:spacing w:after="0" w:line="240" w:lineRule="auto"/>
        <w:ind w:left="567" w:hanging="567"/>
        <w:rPr>
          <w:rFonts w:ascii="Times New Roman" w:hAnsi="Times New Roman" w:cs="Times New Roman"/>
          <w:lang w:val="lt-LT"/>
        </w:rPr>
      </w:pPr>
    </w:p>
    <w:p w14:paraId="7907847D"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 xml:space="preserve">Vietinis antiseptinis gerklės ir burnos ertmės uždegiminių būklių (pvz., paraudimo, patinimo) gydymas, taip pat šių būklių sukelto skausmo malšinimas. </w:t>
      </w:r>
    </w:p>
    <w:p w14:paraId="30729DB5" w14:textId="77777777" w:rsidR="00B26E24" w:rsidRPr="000312AC" w:rsidRDefault="00B26E24" w:rsidP="00311FBA">
      <w:pPr>
        <w:spacing w:after="0" w:line="240" w:lineRule="auto"/>
        <w:rPr>
          <w:rFonts w:ascii="Times New Roman" w:hAnsi="Times New Roman" w:cs="Times New Roman"/>
          <w:lang w:val="lt-LT"/>
        </w:rPr>
      </w:pPr>
    </w:p>
    <w:p w14:paraId="3818EA9E"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 xml:space="preserve">Gerklės skausmo simptomų malšinimas. </w:t>
      </w:r>
    </w:p>
    <w:p w14:paraId="2EED7C47" w14:textId="77777777" w:rsidR="00B26E24" w:rsidRPr="000312AC" w:rsidRDefault="00B26E24" w:rsidP="00311FBA">
      <w:pPr>
        <w:spacing w:after="0" w:line="240" w:lineRule="auto"/>
        <w:rPr>
          <w:rFonts w:ascii="Times New Roman" w:hAnsi="Times New Roman" w:cs="Times New Roman"/>
          <w:lang w:val="lt-LT"/>
        </w:rPr>
      </w:pPr>
    </w:p>
    <w:p w14:paraId="67C57134" w14:textId="77777777" w:rsidR="00B26E24" w:rsidRPr="000312AC" w:rsidRDefault="00B26E24" w:rsidP="00311FBA">
      <w:pPr>
        <w:spacing w:after="0" w:line="240" w:lineRule="auto"/>
        <w:rPr>
          <w:rFonts w:ascii="Times New Roman" w:hAnsi="Times New Roman" w:cs="Times New Roman"/>
          <w:lang w:val="lt-LT"/>
        </w:rPr>
      </w:pPr>
      <w:proofErr w:type="spellStart"/>
      <w:r w:rsidRPr="000312AC">
        <w:rPr>
          <w:rFonts w:ascii="Times New Roman" w:hAnsi="Times New Roman" w:cs="Times New Roman"/>
          <w:lang w:val="lt-LT"/>
        </w:rPr>
        <w:t>Inovox</w:t>
      </w:r>
      <w:proofErr w:type="spellEnd"/>
      <w:r w:rsidRPr="000312AC">
        <w:rPr>
          <w:rFonts w:ascii="Times New Roman" w:hAnsi="Times New Roman" w:cs="Times New Roman"/>
          <w:lang w:val="lt-LT"/>
        </w:rPr>
        <w:t xml:space="preserve"> skirtas suaugusiesiems ir vyresniems kaip 12 metų paaugli</w:t>
      </w:r>
      <w:r w:rsidRPr="00BC6481">
        <w:rPr>
          <w:rFonts w:ascii="Times New Roman" w:hAnsi="Times New Roman" w:cs="Times New Roman"/>
          <w:lang w:val="lt-LT"/>
        </w:rPr>
        <w:t>ams.</w:t>
      </w:r>
    </w:p>
    <w:p w14:paraId="1C94C7B0" w14:textId="77777777" w:rsidR="00B26E24" w:rsidRPr="000312AC" w:rsidRDefault="00B26E24" w:rsidP="00311FBA">
      <w:pPr>
        <w:spacing w:after="0" w:line="240" w:lineRule="auto"/>
        <w:ind w:left="567" w:hanging="567"/>
        <w:rPr>
          <w:rFonts w:ascii="Times New Roman" w:hAnsi="Times New Roman" w:cs="Times New Roman"/>
          <w:lang w:val="lt-LT"/>
        </w:rPr>
      </w:pPr>
    </w:p>
    <w:p w14:paraId="12BD5EB7" w14:textId="77777777" w:rsidR="00B26E24" w:rsidRPr="000312AC" w:rsidRDefault="00B26E24" w:rsidP="00311FBA">
      <w:pPr>
        <w:spacing w:after="0" w:line="240" w:lineRule="auto"/>
        <w:ind w:left="567" w:hanging="567"/>
        <w:rPr>
          <w:rFonts w:ascii="Times New Roman" w:hAnsi="Times New Roman" w:cs="Times New Roman"/>
          <w:lang w:val="lt-LT"/>
        </w:rPr>
      </w:pPr>
    </w:p>
    <w:p w14:paraId="05E759AB" w14:textId="77777777" w:rsidR="00B26E24" w:rsidRPr="000312AC" w:rsidRDefault="00B26E24" w:rsidP="00311FBA">
      <w:pPr>
        <w:spacing w:after="0" w:line="240" w:lineRule="auto"/>
        <w:ind w:left="567" w:hanging="567"/>
        <w:rPr>
          <w:rFonts w:ascii="Times New Roman" w:eastAsia="Times New Roman" w:hAnsi="Times New Roman" w:cs="Times New Roman"/>
          <w:b/>
          <w:szCs w:val="24"/>
          <w:lang w:val="lt-LT"/>
        </w:rPr>
      </w:pPr>
      <w:r w:rsidRPr="000312AC">
        <w:rPr>
          <w:rFonts w:ascii="Times New Roman" w:hAnsi="Times New Roman" w:cs="Times New Roman"/>
          <w:b/>
          <w:lang w:val="lt-LT"/>
        </w:rPr>
        <w:t>4.2</w:t>
      </w:r>
      <w:r w:rsidRPr="000312AC">
        <w:rPr>
          <w:rFonts w:ascii="Times New Roman" w:hAnsi="Times New Roman" w:cs="Times New Roman"/>
          <w:b/>
          <w:lang w:val="lt-LT"/>
        </w:rPr>
        <w:tab/>
        <w:t>Dozavimas ir vartojimo metodas</w:t>
      </w:r>
    </w:p>
    <w:p w14:paraId="176797AA" w14:textId="77777777" w:rsidR="00B26E24" w:rsidRPr="000312AC" w:rsidRDefault="00B26E24" w:rsidP="00311FBA">
      <w:pPr>
        <w:spacing w:after="0" w:line="240" w:lineRule="auto"/>
        <w:ind w:left="567" w:hanging="567"/>
        <w:rPr>
          <w:rFonts w:ascii="Times New Roman" w:hAnsi="Times New Roman" w:cs="Times New Roman"/>
          <w:b/>
          <w:lang w:val="lt-LT"/>
        </w:rPr>
      </w:pPr>
    </w:p>
    <w:p w14:paraId="7C32247A" w14:textId="77777777" w:rsidR="00B26E24" w:rsidRPr="000312AC" w:rsidRDefault="00B26E24" w:rsidP="00311FBA">
      <w:pPr>
        <w:spacing w:after="0" w:line="240" w:lineRule="auto"/>
        <w:rPr>
          <w:rFonts w:ascii="Times New Roman" w:eastAsia="Times New Roman" w:hAnsi="Times New Roman" w:cs="Times New Roman"/>
          <w:szCs w:val="24"/>
          <w:u w:val="single"/>
          <w:lang w:val="lt-LT"/>
        </w:rPr>
      </w:pPr>
      <w:r w:rsidRPr="000312AC">
        <w:rPr>
          <w:rFonts w:ascii="Times New Roman" w:hAnsi="Times New Roman" w:cs="Times New Roman"/>
          <w:u w:val="single"/>
          <w:lang w:val="lt-LT"/>
        </w:rPr>
        <w:t>Dozavimas</w:t>
      </w:r>
    </w:p>
    <w:p w14:paraId="2AAE66B7" w14:textId="77777777" w:rsidR="00B26E24" w:rsidRPr="000312AC" w:rsidRDefault="00B26E24" w:rsidP="00311FBA">
      <w:pPr>
        <w:spacing w:after="0" w:line="240" w:lineRule="auto"/>
        <w:rPr>
          <w:rFonts w:ascii="Times New Roman" w:eastAsia="Times New Roman" w:hAnsi="Times New Roman" w:cs="Times New Roman"/>
          <w:i/>
          <w:szCs w:val="24"/>
          <w:u w:val="single"/>
          <w:lang w:val="lt-LT"/>
        </w:rPr>
      </w:pPr>
      <w:r w:rsidRPr="000312AC">
        <w:rPr>
          <w:rFonts w:ascii="Times New Roman" w:hAnsi="Times New Roman" w:cs="Times New Roman"/>
          <w:b/>
          <w:lang w:val="lt-LT"/>
        </w:rPr>
        <w:t>Suaugusiesiems ir vyresniems kaip 12 metų paaugliams</w:t>
      </w:r>
    </w:p>
    <w:p w14:paraId="7FA740D6" w14:textId="1D14578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Po 1 kietąją pastilę kas 2</w:t>
      </w:r>
      <w:r w:rsidR="005B6E3A" w:rsidRPr="000312AC">
        <w:rPr>
          <w:rFonts w:ascii="Times New Roman" w:hAnsi="Times New Roman" w:cs="Times New Roman"/>
          <w:lang w:val="lt-LT"/>
        </w:rPr>
        <w:t>–</w:t>
      </w:r>
      <w:r w:rsidRPr="000312AC">
        <w:rPr>
          <w:rFonts w:ascii="Times New Roman" w:hAnsi="Times New Roman" w:cs="Times New Roman"/>
          <w:lang w:val="lt-LT"/>
        </w:rPr>
        <w:t>3 valandas ir kai reikia, bet galima suvartoti ne daugiau kaip 8 kietąsias pastiles per parą</w:t>
      </w:r>
      <w:r w:rsidR="00F769C6">
        <w:rPr>
          <w:rFonts w:ascii="Times New Roman" w:hAnsi="Times New Roman" w:cs="Times New Roman"/>
          <w:lang w:val="lt-LT"/>
        </w:rPr>
        <w:t xml:space="preserve"> suaugusie</w:t>
      </w:r>
      <w:r w:rsidR="001E3059">
        <w:rPr>
          <w:rFonts w:ascii="Times New Roman" w:hAnsi="Times New Roman" w:cs="Times New Roman"/>
          <w:lang w:val="lt-LT"/>
        </w:rPr>
        <w:t>sie</w:t>
      </w:r>
      <w:r w:rsidR="00340DEE">
        <w:rPr>
          <w:rFonts w:ascii="Times New Roman" w:hAnsi="Times New Roman" w:cs="Times New Roman"/>
          <w:lang w:val="lt-LT"/>
        </w:rPr>
        <w:t>ms</w:t>
      </w:r>
      <w:r w:rsidRPr="000312AC">
        <w:rPr>
          <w:rFonts w:ascii="Times New Roman" w:hAnsi="Times New Roman" w:cs="Times New Roman"/>
          <w:lang w:val="lt-LT"/>
        </w:rPr>
        <w:t xml:space="preserve"> (paaugliams – ne daugiau kaip </w:t>
      </w:r>
      <w:r w:rsidRPr="00BC6481">
        <w:rPr>
          <w:rFonts w:ascii="Times New Roman" w:hAnsi="Times New Roman" w:cs="Times New Roman"/>
          <w:lang w:val="lt-LT"/>
        </w:rPr>
        <w:t>4 pastiles).</w:t>
      </w:r>
    </w:p>
    <w:p w14:paraId="4E6F4116" w14:textId="77777777" w:rsidR="00B26E24" w:rsidRPr="000312AC" w:rsidRDefault="00B26E24" w:rsidP="00311FBA">
      <w:pPr>
        <w:spacing w:after="0" w:line="240" w:lineRule="auto"/>
        <w:rPr>
          <w:rFonts w:ascii="Times New Roman" w:hAnsi="Times New Roman" w:cs="Times New Roman"/>
          <w:lang w:val="lt-LT"/>
        </w:rPr>
      </w:pPr>
    </w:p>
    <w:p w14:paraId="1D20BFD6" w14:textId="77777777" w:rsidR="00B26E24" w:rsidRPr="000312AC" w:rsidRDefault="00B26E24" w:rsidP="00311FBA">
      <w:pPr>
        <w:spacing w:after="0" w:line="240" w:lineRule="auto"/>
        <w:rPr>
          <w:rFonts w:ascii="Times New Roman" w:eastAsia="Times New Roman" w:hAnsi="Times New Roman" w:cs="Times New Roman"/>
          <w:i/>
          <w:szCs w:val="24"/>
          <w:lang w:val="lt-LT"/>
        </w:rPr>
      </w:pPr>
      <w:r w:rsidRPr="000312AC">
        <w:rPr>
          <w:rFonts w:ascii="Times New Roman" w:hAnsi="Times New Roman" w:cs="Times New Roman"/>
          <w:i/>
          <w:lang w:val="lt-LT"/>
        </w:rPr>
        <w:t>Vaikų populiacija</w:t>
      </w:r>
    </w:p>
    <w:p w14:paraId="0C6C3C3A" w14:textId="77777777" w:rsidR="00B26E24" w:rsidRPr="000312AC" w:rsidRDefault="00B26E24" w:rsidP="00311FBA">
      <w:pPr>
        <w:spacing w:after="0" w:line="240" w:lineRule="auto"/>
        <w:rPr>
          <w:rFonts w:ascii="Times New Roman" w:hAnsi="Times New Roman" w:cs="Times New Roman"/>
          <w:lang w:val="lt-LT"/>
        </w:rPr>
      </w:pPr>
    </w:p>
    <w:p w14:paraId="2F4F3B7D" w14:textId="20C5684B"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 xml:space="preserve">Šio vaistinio preparato </w:t>
      </w:r>
      <w:r w:rsidR="00D900D4">
        <w:rPr>
          <w:rFonts w:ascii="Times New Roman" w:hAnsi="Times New Roman" w:cs="Times New Roman"/>
          <w:lang w:val="lt-LT"/>
        </w:rPr>
        <w:t>draudžiama</w:t>
      </w:r>
      <w:r w:rsidRPr="000312AC">
        <w:rPr>
          <w:rFonts w:ascii="Times New Roman" w:hAnsi="Times New Roman" w:cs="Times New Roman"/>
          <w:lang w:val="lt-LT"/>
        </w:rPr>
        <w:t xml:space="preserve"> vartoti jaunesniems kaip 12 metų vaikams.</w:t>
      </w:r>
    </w:p>
    <w:p w14:paraId="0DA9E9A7" w14:textId="77777777" w:rsidR="00B26E24" w:rsidRPr="000312AC" w:rsidRDefault="00B26E24" w:rsidP="00311FBA">
      <w:pPr>
        <w:spacing w:after="0" w:line="240" w:lineRule="auto"/>
        <w:rPr>
          <w:rFonts w:ascii="Times New Roman" w:hAnsi="Times New Roman" w:cs="Times New Roman"/>
          <w:lang w:val="lt-LT"/>
        </w:rPr>
      </w:pPr>
    </w:p>
    <w:p w14:paraId="4A756AD5" w14:textId="77777777" w:rsidR="00B26E24" w:rsidRPr="000312AC" w:rsidRDefault="00B26E24" w:rsidP="00311FBA">
      <w:pPr>
        <w:spacing w:after="0" w:line="240" w:lineRule="auto"/>
        <w:rPr>
          <w:rFonts w:ascii="Times New Roman" w:eastAsia="Times New Roman" w:hAnsi="Times New Roman" w:cs="Times New Roman"/>
          <w:szCs w:val="24"/>
          <w:u w:val="single"/>
          <w:lang w:val="lt-LT"/>
        </w:rPr>
      </w:pPr>
      <w:r w:rsidRPr="000312AC">
        <w:rPr>
          <w:rFonts w:ascii="Times New Roman" w:hAnsi="Times New Roman" w:cs="Times New Roman"/>
          <w:u w:val="single"/>
          <w:lang w:val="lt-LT"/>
        </w:rPr>
        <w:t>Vartojimo metodas</w:t>
      </w:r>
    </w:p>
    <w:p w14:paraId="15904BF1"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Vartoti ant burnos gleivinės.</w:t>
      </w:r>
    </w:p>
    <w:p w14:paraId="5BBE18DE" w14:textId="77777777" w:rsidR="00B26E24" w:rsidRPr="000312AC" w:rsidRDefault="00B26E24" w:rsidP="00311FBA">
      <w:pPr>
        <w:spacing w:after="0" w:line="240" w:lineRule="auto"/>
        <w:rPr>
          <w:rFonts w:ascii="Times New Roman" w:hAnsi="Times New Roman" w:cs="Times New Roman"/>
          <w:lang w:val="lt-LT"/>
        </w:rPr>
      </w:pPr>
    </w:p>
    <w:p w14:paraId="26CCDEF5"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Kietąją pastilę reikia lėtai sučiulpti laikant burnoje, bet ne už skruosto.</w:t>
      </w:r>
    </w:p>
    <w:p w14:paraId="1C921C78" w14:textId="77777777" w:rsidR="00B26E24" w:rsidRPr="000312AC" w:rsidRDefault="00B26E24" w:rsidP="00311FBA">
      <w:pPr>
        <w:spacing w:after="0" w:line="240" w:lineRule="auto"/>
        <w:rPr>
          <w:rFonts w:ascii="Times New Roman" w:hAnsi="Times New Roman" w:cs="Times New Roman"/>
          <w:lang w:val="lt-LT"/>
        </w:rPr>
      </w:pPr>
    </w:p>
    <w:p w14:paraId="2C5AFBAA"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Šio vaistinio preparato negalima vartoti prieš valgant arba atsigeriant.</w:t>
      </w:r>
    </w:p>
    <w:p w14:paraId="39757AF4" w14:textId="77777777" w:rsidR="00B26E24" w:rsidRPr="000312AC" w:rsidRDefault="00B26E24" w:rsidP="00311FBA">
      <w:pPr>
        <w:spacing w:after="0" w:line="240" w:lineRule="auto"/>
        <w:rPr>
          <w:rFonts w:ascii="Times New Roman" w:hAnsi="Times New Roman" w:cs="Times New Roman"/>
          <w:lang w:val="lt-LT"/>
        </w:rPr>
      </w:pPr>
    </w:p>
    <w:p w14:paraId="6AFAC671"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Šio vaistinio preparato nerekomenduojama vartoti ilgiau kaip 5 paras (žr. 4.4 skyrių).</w:t>
      </w:r>
    </w:p>
    <w:p w14:paraId="319BDB28" w14:textId="77777777" w:rsidR="00B26E24" w:rsidRPr="000312AC" w:rsidRDefault="00B26E24" w:rsidP="00311FBA">
      <w:pPr>
        <w:spacing w:after="0" w:line="240" w:lineRule="auto"/>
        <w:rPr>
          <w:rFonts w:ascii="Times New Roman" w:hAnsi="Times New Roman" w:cs="Times New Roman"/>
          <w:lang w:val="lt-LT"/>
        </w:rPr>
      </w:pPr>
    </w:p>
    <w:p w14:paraId="43335BFB" w14:textId="77777777" w:rsidR="00B26E24" w:rsidRPr="000312AC" w:rsidRDefault="00B26E24" w:rsidP="00311FBA">
      <w:pPr>
        <w:autoSpaceDE w:val="0"/>
        <w:autoSpaceDN w:val="0"/>
        <w:adjustRightInd w:val="0"/>
        <w:spacing w:after="0" w:line="240" w:lineRule="auto"/>
        <w:jc w:val="both"/>
        <w:rPr>
          <w:rFonts w:ascii="Times New Roman" w:eastAsia="Times New Roman" w:hAnsi="Times New Roman" w:cs="Times New Roman"/>
          <w:szCs w:val="24"/>
          <w:lang w:val="lt-LT"/>
        </w:rPr>
      </w:pPr>
      <w:r w:rsidRPr="000312AC">
        <w:rPr>
          <w:rFonts w:ascii="Times New Roman" w:hAnsi="Times New Roman" w:cs="Times New Roman"/>
          <w:u w:val="single"/>
          <w:lang w:val="lt-LT"/>
        </w:rPr>
        <w:t xml:space="preserve">Senyviems pacientams </w:t>
      </w:r>
    </w:p>
    <w:p w14:paraId="245C8CD8" w14:textId="77777777" w:rsidR="00B26E24" w:rsidRPr="000312AC" w:rsidRDefault="00B26E24" w:rsidP="00311FBA">
      <w:pPr>
        <w:autoSpaceDE w:val="0"/>
        <w:autoSpaceDN w:val="0"/>
        <w:adjustRightInd w:val="0"/>
        <w:spacing w:after="0" w:line="240" w:lineRule="auto"/>
        <w:jc w:val="both"/>
        <w:rPr>
          <w:rFonts w:ascii="Times New Roman" w:eastAsia="Times New Roman" w:hAnsi="Times New Roman" w:cs="Times New Roman"/>
          <w:szCs w:val="24"/>
          <w:lang w:val="lt-LT"/>
        </w:rPr>
      </w:pPr>
      <w:r w:rsidRPr="000312AC">
        <w:rPr>
          <w:rFonts w:ascii="Times New Roman" w:hAnsi="Times New Roman" w:cs="Times New Roman"/>
          <w:lang w:val="lt-LT"/>
        </w:rPr>
        <w:t>Dozės keisti nereikia.</w:t>
      </w:r>
    </w:p>
    <w:p w14:paraId="0D93FA16" w14:textId="77777777" w:rsidR="00B26E24" w:rsidRPr="000312AC" w:rsidRDefault="00B26E24" w:rsidP="00311FBA">
      <w:pPr>
        <w:autoSpaceDE w:val="0"/>
        <w:autoSpaceDN w:val="0"/>
        <w:adjustRightInd w:val="0"/>
        <w:spacing w:after="0" w:line="240" w:lineRule="auto"/>
        <w:jc w:val="both"/>
        <w:rPr>
          <w:rFonts w:ascii="Times New Roman" w:hAnsi="Times New Roman" w:cs="Times New Roman"/>
          <w:lang w:val="lt-LT"/>
        </w:rPr>
      </w:pPr>
    </w:p>
    <w:p w14:paraId="00EDD9A4" w14:textId="77777777" w:rsidR="00B26E24" w:rsidRPr="000312AC" w:rsidRDefault="00B26E24" w:rsidP="00311FBA">
      <w:pPr>
        <w:autoSpaceDE w:val="0"/>
        <w:autoSpaceDN w:val="0"/>
        <w:adjustRightInd w:val="0"/>
        <w:spacing w:after="0" w:line="240" w:lineRule="auto"/>
        <w:jc w:val="both"/>
        <w:rPr>
          <w:rFonts w:ascii="Times New Roman" w:eastAsia="Times New Roman" w:hAnsi="Times New Roman" w:cs="Times New Roman"/>
          <w:szCs w:val="24"/>
          <w:lang w:val="lt-LT"/>
        </w:rPr>
      </w:pPr>
      <w:r w:rsidRPr="000312AC">
        <w:rPr>
          <w:rFonts w:ascii="Times New Roman" w:hAnsi="Times New Roman" w:cs="Times New Roman"/>
          <w:u w:val="single"/>
          <w:lang w:val="lt-LT"/>
        </w:rPr>
        <w:t>Pacientams, kurių inkstų ir (ar) kepenų funkcija sutrikusi</w:t>
      </w:r>
    </w:p>
    <w:p w14:paraId="3FC30C2B" w14:textId="77777777" w:rsidR="00B26E24" w:rsidRPr="000312AC" w:rsidRDefault="00B26E24" w:rsidP="00311FBA">
      <w:pPr>
        <w:autoSpaceDE w:val="0"/>
        <w:autoSpaceDN w:val="0"/>
        <w:adjustRightInd w:val="0"/>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 xml:space="preserve">Duomenų apie </w:t>
      </w:r>
      <w:proofErr w:type="spellStart"/>
      <w:r w:rsidRPr="000312AC">
        <w:rPr>
          <w:rFonts w:ascii="Times New Roman" w:hAnsi="Times New Roman" w:cs="Times New Roman"/>
          <w:lang w:val="lt-LT"/>
        </w:rPr>
        <w:t>Inovox</w:t>
      </w:r>
      <w:proofErr w:type="spellEnd"/>
      <w:r w:rsidRPr="000312AC">
        <w:rPr>
          <w:rFonts w:ascii="Times New Roman" w:hAnsi="Times New Roman" w:cs="Times New Roman"/>
          <w:lang w:val="lt-LT"/>
        </w:rPr>
        <w:t xml:space="preserve"> vartojimą pacientams, kuriems yra pasireiškęs kepenų ar inkstų funkcijos sutrikimas, nėra.</w:t>
      </w:r>
    </w:p>
    <w:p w14:paraId="38B6B22D" w14:textId="77777777" w:rsidR="00B26E24" w:rsidRPr="000312AC" w:rsidRDefault="00B26E24" w:rsidP="00311FBA">
      <w:pPr>
        <w:spacing w:after="0" w:line="240" w:lineRule="auto"/>
        <w:ind w:left="567" w:hanging="567"/>
        <w:rPr>
          <w:rFonts w:ascii="Times New Roman" w:hAnsi="Times New Roman" w:cs="Times New Roman"/>
          <w:lang w:val="lt-LT"/>
        </w:rPr>
      </w:pPr>
    </w:p>
    <w:p w14:paraId="53DE4482" w14:textId="77777777" w:rsidR="00B26E24" w:rsidRPr="000312AC" w:rsidRDefault="00B26E24" w:rsidP="00311FBA">
      <w:pPr>
        <w:spacing w:after="0" w:line="240" w:lineRule="auto"/>
        <w:ind w:left="567" w:hanging="567"/>
        <w:rPr>
          <w:rFonts w:ascii="Times New Roman" w:eastAsia="Times New Roman" w:hAnsi="Times New Roman" w:cs="Times New Roman"/>
          <w:b/>
          <w:szCs w:val="24"/>
          <w:lang w:val="lt-LT"/>
        </w:rPr>
      </w:pPr>
      <w:r w:rsidRPr="000312AC">
        <w:rPr>
          <w:rFonts w:ascii="Times New Roman" w:hAnsi="Times New Roman" w:cs="Times New Roman"/>
          <w:b/>
          <w:lang w:val="lt-LT"/>
        </w:rPr>
        <w:t>4.3</w:t>
      </w:r>
      <w:r w:rsidRPr="000312AC">
        <w:rPr>
          <w:rFonts w:ascii="Times New Roman" w:hAnsi="Times New Roman" w:cs="Times New Roman"/>
          <w:b/>
          <w:lang w:val="lt-LT"/>
        </w:rPr>
        <w:tab/>
        <w:t>Kontraindikacijos</w:t>
      </w:r>
    </w:p>
    <w:p w14:paraId="10F7191A" w14:textId="77777777" w:rsidR="00B26E24" w:rsidRPr="000312AC" w:rsidRDefault="00B26E24" w:rsidP="00311FBA">
      <w:pPr>
        <w:spacing w:after="0" w:line="240" w:lineRule="auto"/>
        <w:ind w:left="567" w:hanging="567"/>
        <w:rPr>
          <w:rFonts w:ascii="Times New Roman" w:hAnsi="Times New Roman" w:cs="Times New Roman"/>
          <w:lang w:val="lt-LT"/>
        </w:rPr>
      </w:pPr>
    </w:p>
    <w:p w14:paraId="728AC72B"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Padidėjęs jautrumas veikliosioms medžiagoms arba bet kuriai 6.1 skyriuje nurodytai pagalbinei medžiagai.</w:t>
      </w:r>
    </w:p>
    <w:p w14:paraId="5107BCD3" w14:textId="77777777" w:rsidR="00B26E24" w:rsidRPr="000312AC" w:rsidRDefault="00B26E24" w:rsidP="00311FBA">
      <w:pPr>
        <w:spacing w:after="0" w:line="240" w:lineRule="auto"/>
        <w:rPr>
          <w:rFonts w:ascii="Times New Roman" w:hAnsi="Times New Roman" w:cs="Times New Roman"/>
          <w:lang w:val="lt-LT"/>
        </w:rPr>
      </w:pPr>
    </w:p>
    <w:p w14:paraId="30E3BC66" w14:textId="503ECAB4" w:rsidR="00B26E24" w:rsidRPr="000312AC" w:rsidRDefault="00B26E24" w:rsidP="00311FBA">
      <w:pPr>
        <w:spacing w:after="0" w:line="240" w:lineRule="auto"/>
        <w:rPr>
          <w:rFonts w:ascii="Times New Roman" w:hAnsi="Times New Roman" w:cs="Times New Roman"/>
          <w:lang w:val="lt-LT"/>
        </w:rPr>
      </w:pPr>
      <w:r w:rsidRPr="000312AC">
        <w:rPr>
          <w:rFonts w:ascii="Times New Roman" w:hAnsi="Times New Roman" w:cs="Times New Roman"/>
          <w:lang w:val="lt-LT"/>
        </w:rPr>
        <w:t xml:space="preserve">Sudėtyje yra </w:t>
      </w:r>
      <w:proofErr w:type="spellStart"/>
      <w:r w:rsidRPr="000312AC">
        <w:rPr>
          <w:rFonts w:ascii="Times New Roman" w:hAnsi="Times New Roman" w:cs="Times New Roman"/>
          <w:lang w:val="lt-LT"/>
        </w:rPr>
        <w:t>lidok</w:t>
      </w:r>
      <w:r w:rsidRPr="00BC6481">
        <w:rPr>
          <w:rFonts w:ascii="Times New Roman" w:hAnsi="Times New Roman" w:cs="Times New Roman"/>
          <w:lang w:val="lt-LT"/>
        </w:rPr>
        <w:t>aino</w:t>
      </w:r>
      <w:proofErr w:type="spellEnd"/>
      <w:r w:rsidRPr="000312AC">
        <w:rPr>
          <w:rFonts w:ascii="Times New Roman" w:hAnsi="Times New Roman" w:cs="Times New Roman"/>
          <w:lang w:val="lt-LT"/>
        </w:rPr>
        <w:t xml:space="preserve">, todėl šio vaistinio preparato </w:t>
      </w:r>
      <w:r w:rsidR="00E25588">
        <w:rPr>
          <w:rFonts w:ascii="Times New Roman" w:hAnsi="Times New Roman" w:cs="Times New Roman"/>
          <w:lang w:val="lt-LT"/>
        </w:rPr>
        <w:t>draudžiama</w:t>
      </w:r>
      <w:r w:rsidR="00E25588" w:rsidRPr="000312AC">
        <w:rPr>
          <w:rFonts w:ascii="Times New Roman" w:hAnsi="Times New Roman" w:cs="Times New Roman"/>
          <w:lang w:val="lt-LT"/>
        </w:rPr>
        <w:t xml:space="preserve"> </w:t>
      </w:r>
      <w:r w:rsidRPr="000312AC">
        <w:rPr>
          <w:rFonts w:ascii="Times New Roman" w:hAnsi="Times New Roman" w:cs="Times New Roman"/>
          <w:lang w:val="lt-LT"/>
        </w:rPr>
        <w:t>vartoti jaunesniems kaip 12 metų vaikams.</w:t>
      </w:r>
    </w:p>
    <w:p w14:paraId="2BBF756A" w14:textId="77777777" w:rsidR="00B26E24" w:rsidRPr="000312AC" w:rsidRDefault="00B26E24" w:rsidP="00311FBA">
      <w:pPr>
        <w:spacing w:after="0" w:line="240" w:lineRule="auto"/>
        <w:rPr>
          <w:rFonts w:ascii="Times New Roman" w:hAnsi="Times New Roman" w:cs="Times New Roman"/>
          <w:lang w:val="lt-LT"/>
        </w:rPr>
      </w:pPr>
    </w:p>
    <w:p w14:paraId="6B082D9C" w14:textId="77777777" w:rsidR="00B26E24" w:rsidRPr="000312AC" w:rsidRDefault="00B26E24" w:rsidP="00311FBA">
      <w:pPr>
        <w:spacing w:after="0" w:line="240" w:lineRule="auto"/>
        <w:ind w:left="567" w:hanging="567"/>
        <w:rPr>
          <w:rFonts w:ascii="Times New Roman" w:eastAsia="Times New Roman" w:hAnsi="Times New Roman" w:cs="Times New Roman"/>
          <w:b/>
          <w:szCs w:val="24"/>
          <w:lang w:val="lt-LT"/>
        </w:rPr>
      </w:pPr>
      <w:r w:rsidRPr="000312AC">
        <w:rPr>
          <w:rFonts w:ascii="Times New Roman" w:hAnsi="Times New Roman" w:cs="Times New Roman"/>
          <w:b/>
          <w:lang w:val="lt-LT"/>
        </w:rPr>
        <w:t>4.4</w:t>
      </w:r>
      <w:r w:rsidRPr="000312AC">
        <w:rPr>
          <w:rFonts w:ascii="Times New Roman" w:hAnsi="Times New Roman" w:cs="Times New Roman"/>
          <w:b/>
          <w:lang w:val="lt-LT"/>
        </w:rPr>
        <w:tab/>
        <w:t>Specialūs įspėjimai ir atsargumo priemonės</w:t>
      </w:r>
    </w:p>
    <w:p w14:paraId="33CAAC2A" w14:textId="77777777" w:rsidR="00B26E24" w:rsidRPr="000312AC" w:rsidRDefault="00B26E24" w:rsidP="00311FBA">
      <w:pPr>
        <w:spacing w:after="0" w:line="240" w:lineRule="auto"/>
        <w:rPr>
          <w:rFonts w:ascii="Times New Roman" w:hAnsi="Times New Roman" w:cs="Times New Roman"/>
          <w:lang w:val="lt-LT"/>
        </w:rPr>
      </w:pPr>
    </w:p>
    <w:p w14:paraId="013B8FB8"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Reikia laikytis nurodyto dozavimo: vartojant didelius vaistinio preparato kiekius arba dėl pakartotino vartojimo gali pasireikšti poveikis nervų sistemai, į kurią vaistinis preparatas patenka su krauju, ir gali pasireikšti traukuliai arba poveikis širdžiai.</w:t>
      </w:r>
    </w:p>
    <w:p w14:paraId="65052BC1" w14:textId="77777777" w:rsidR="00B26E24" w:rsidRPr="000312AC" w:rsidRDefault="00B26E24" w:rsidP="00311FBA">
      <w:pPr>
        <w:spacing w:after="0" w:line="240" w:lineRule="auto"/>
        <w:rPr>
          <w:rFonts w:ascii="Times New Roman" w:hAnsi="Times New Roman" w:cs="Times New Roman"/>
          <w:lang w:val="lt-LT"/>
        </w:rPr>
      </w:pPr>
    </w:p>
    <w:p w14:paraId="126C87E0" w14:textId="13F343D8" w:rsidR="00B26E24" w:rsidRPr="000312AC" w:rsidRDefault="00B26E24" w:rsidP="00311FBA">
      <w:pPr>
        <w:autoSpaceDE w:val="0"/>
        <w:autoSpaceDN w:val="0"/>
        <w:adjustRightInd w:val="0"/>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 xml:space="preserve">Vaistinio preparato nerekomenduojama vartoti ilgiau kaip 5 paras, nes tai gali sutrikdyti </w:t>
      </w:r>
      <w:r w:rsidR="00507053">
        <w:rPr>
          <w:rFonts w:ascii="Times New Roman" w:hAnsi="Times New Roman" w:cs="Times New Roman"/>
          <w:lang w:val="lt-LT"/>
        </w:rPr>
        <w:t xml:space="preserve">gerklės </w:t>
      </w:r>
      <w:r w:rsidRPr="000312AC">
        <w:rPr>
          <w:rFonts w:ascii="Times New Roman" w:hAnsi="Times New Roman" w:cs="Times New Roman"/>
          <w:lang w:val="lt-LT"/>
        </w:rPr>
        <w:t>natūralios mikrofloros pusiausvyrą.</w:t>
      </w:r>
    </w:p>
    <w:p w14:paraId="68A54582"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p>
    <w:p w14:paraId="276881B7" w14:textId="77777777" w:rsidR="00B26E24" w:rsidRPr="000312AC" w:rsidRDefault="00B26E24" w:rsidP="00311FBA">
      <w:pPr>
        <w:autoSpaceDE w:val="0"/>
        <w:autoSpaceDN w:val="0"/>
        <w:adjustRightInd w:val="0"/>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 xml:space="preserve">Jeigu simptomai neišnyksta ilgiau kaip 2 paras, sunkėja arba atsiranda naujų simptomų (pvz., pasireiškia didelis karščiavimas, galvos skausmas, pykinimas ar vėmimas ir odos bėrimas), reikia įvertinti paciento klinikinę būklę, ar nepasireiškė bakterijų sukelta infekcinė liga (angina, </w:t>
      </w:r>
      <w:proofErr w:type="spellStart"/>
      <w:r w:rsidRPr="000312AC">
        <w:rPr>
          <w:rFonts w:ascii="Times New Roman" w:hAnsi="Times New Roman" w:cs="Times New Roman"/>
          <w:lang w:val="lt-LT"/>
        </w:rPr>
        <w:t>tonzilitas</w:t>
      </w:r>
      <w:proofErr w:type="spellEnd"/>
      <w:r w:rsidRPr="000312AC">
        <w:rPr>
          <w:rFonts w:ascii="Times New Roman" w:hAnsi="Times New Roman" w:cs="Times New Roman"/>
          <w:lang w:val="lt-LT"/>
        </w:rPr>
        <w:t>).</w:t>
      </w:r>
    </w:p>
    <w:p w14:paraId="6F451C20"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p>
    <w:p w14:paraId="4954DEE0" w14:textId="6BBD8FE0" w:rsidR="00B26E24" w:rsidRPr="000312AC" w:rsidRDefault="00B26E24" w:rsidP="00311FBA">
      <w:pPr>
        <w:autoSpaceDE w:val="0"/>
        <w:autoSpaceDN w:val="0"/>
        <w:adjustRightInd w:val="0"/>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 xml:space="preserve">Ši vaistinį preparatą vartoti reikia atsargiai ūmine liga sergantiems ar nusilpusiems senyviems pacientams, nes tokių pacientų jautrumas šio vaistinio preparato </w:t>
      </w:r>
      <w:r w:rsidR="00DF70F5">
        <w:rPr>
          <w:rFonts w:ascii="Times New Roman" w:hAnsi="Times New Roman" w:cs="Times New Roman"/>
          <w:lang w:val="lt-LT"/>
        </w:rPr>
        <w:t xml:space="preserve">nepageidaujamoms reakcijoms </w:t>
      </w:r>
      <w:r w:rsidRPr="000312AC">
        <w:rPr>
          <w:rFonts w:ascii="Times New Roman" w:hAnsi="Times New Roman" w:cs="Times New Roman"/>
          <w:lang w:val="lt-LT"/>
        </w:rPr>
        <w:t>būna didesnis.</w:t>
      </w:r>
    </w:p>
    <w:p w14:paraId="57F71CE7"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p>
    <w:p w14:paraId="3E1CA87A" w14:textId="3F9D6741" w:rsidR="00B26E24" w:rsidRPr="000312AC" w:rsidRDefault="00B26E24" w:rsidP="00311FBA">
      <w:pPr>
        <w:autoSpaceDE w:val="0"/>
        <w:autoSpaceDN w:val="0"/>
        <w:adjustRightInd w:val="0"/>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 xml:space="preserve">Šio vaistinio preparato negalima vartoti </w:t>
      </w:r>
      <w:r w:rsidR="00B53C52">
        <w:rPr>
          <w:rFonts w:ascii="Times New Roman" w:hAnsi="Times New Roman" w:cs="Times New Roman"/>
          <w:lang w:val="lt-LT"/>
        </w:rPr>
        <w:t>burnos ir gerklės srity</w:t>
      </w:r>
      <w:r w:rsidR="00632279">
        <w:rPr>
          <w:rFonts w:ascii="Times New Roman" w:hAnsi="Times New Roman" w:cs="Times New Roman"/>
          <w:lang w:val="lt-LT"/>
        </w:rPr>
        <w:t>se</w:t>
      </w:r>
      <w:r w:rsidRPr="000312AC">
        <w:rPr>
          <w:rFonts w:ascii="Times New Roman" w:hAnsi="Times New Roman" w:cs="Times New Roman"/>
          <w:lang w:val="lt-LT"/>
        </w:rPr>
        <w:t>, jeigu yra dide</w:t>
      </w:r>
      <w:r w:rsidR="0004157A">
        <w:rPr>
          <w:rFonts w:ascii="Times New Roman" w:hAnsi="Times New Roman" w:cs="Times New Roman"/>
          <w:lang w:val="lt-LT"/>
        </w:rPr>
        <w:t>snių</w:t>
      </w:r>
      <w:r w:rsidRPr="000312AC">
        <w:rPr>
          <w:rFonts w:ascii="Times New Roman" w:hAnsi="Times New Roman" w:cs="Times New Roman"/>
          <w:lang w:val="lt-LT"/>
        </w:rPr>
        <w:t xml:space="preserve"> ūmių burnos ir gerklės žaizdų.</w:t>
      </w:r>
    </w:p>
    <w:p w14:paraId="6C783300"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p>
    <w:p w14:paraId="5A49694E" w14:textId="77777777" w:rsidR="00B26E24" w:rsidRPr="000312AC" w:rsidRDefault="00B26E24" w:rsidP="00311FBA">
      <w:pPr>
        <w:autoSpaceDE w:val="0"/>
        <w:autoSpaceDN w:val="0"/>
        <w:adjustRightInd w:val="0"/>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Dėl šio vaistinio preparato sukeltos gerklės anestezijos galima aspiracija į plaučius (valgio metu pasireiškiantis kosulys, užspringimo pojūtis). Todėl šį vaistinį preparatą draudžiama vartoti prieš valgant arba atsigeriant.</w:t>
      </w:r>
    </w:p>
    <w:p w14:paraId="4D59BB2A"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p>
    <w:p w14:paraId="5640D794" w14:textId="29E6CE2F" w:rsidR="00B26E24" w:rsidRPr="000312AC" w:rsidRDefault="00B26E24" w:rsidP="00311FBA">
      <w:pPr>
        <w:autoSpaceDE w:val="0"/>
        <w:autoSpaceDN w:val="0"/>
        <w:adjustRightInd w:val="0"/>
        <w:spacing w:after="0" w:line="240" w:lineRule="auto"/>
        <w:rPr>
          <w:rFonts w:ascii="Times New Roman" w:hAnsi="Times New Roman" w:cs="Times New Roman"/>
          <w:lang w:val="lt-LT"/>
        </w:rPr>
      </w:pPr>
      <w:r w:rsidRPr="000312AC">
        <w:rPr>
          <w:rFonts w:ascii="Times New Roman" w:hAnsi="Times New Roman" w:cs="Times New Roman"/>
          <w:lang w:val="lt-LT"/>
        </w:rPr>
        <w:t>Astma sergantys pacientai gali vartoti šį vaistinį preparatą prižiūrimi gydytojo.</w:t>
      </w:r>
    </w:p>
    <w:p w14:paraId="41DDF9E4"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p>
    <w:p w14:paraId="7BC87D43"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proofErr w:type="spellStart"/>
      <w:r w:rsidRPr="000312AC">
        <w:rPr>
          <w:rFonts w:ascii="Times New Roman" w:hAnsi="Times New Roman" w:cs="Times New Roman"/>
          <w:lang w:val="lt-LT"/>
        </w:rPr>
        <w:t>Inovox</w:t>
      </w:r>
      <w:proofErr w:type="spellEnd"/>
      <w:r w:rsidRPr="000312AC">
        <w:rPr>
          <w:rFonts w:ascii="Times New Roman" w:hAnsi="Times New Roman" w:cs="Times New Roman"/>
          <w:lang w:val="lt-LT"/>
        </w:rPr>
        <w:t xml:space="preserve"> gali sukelti liežuvio sąstingį ir gali didinti susižalojimo įsikandant riziką. Todėl valgyti ar gerti karštus gėrimus reikia atsargiai. Pacientams reikia paaiškinti, kad dėl lokalaus anestezuojamojo poveikio gali sutrikti rijimas ir dėl </w:t>
      </w:r>
      <w:r w:rsidRPr="00BC6481">
        <w:rPr>
          <w:rFonts w:ascii="Times New Roman" w:hAnsi="Times New Roman" w:cs="Times New Roman"/>
          <w:lang w:val="lt-LT"/>
        </w:rPr>
        <w:t>to padidėti aspiracijos pavojus. Dėl šios priežasties negalima ryti jokio maisto netrukus po anestetikų pavartojimo burnos arba gerklės srityse.</w:t>
      </w:r>
    </w:p>
    <w:p w14:paraId="557A6096"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p>
    <w:p w14:paraId="52D82E09" w14:textId="5812F27A" w:rsidR="00B26E24" w:rsidRDefault="00B26E24" w:rsidP="00311FBA">
      <w:pPr>
        <w:autoSpaceDE w:val="0"/>
        <w:autoSpaceDN w:val="0"/>
        <w:adjustRightInd w:val="0"/>
        <w:spacing w:after="0" w:line="240" w:lineRule="auto"/>
        <w:rPr>
          <w:rFonts w:ascii="Times New Roman" w:hAnsi="Times New Roman" w:cs="Times New Roman"/>
          <w:lang w:val="lt-LT"/>
        </w:rPr>
      </w:pPr>
      <w:r w:rsidRPr="000312AC">
        <w:rPr>
          <w:rFonts w:ascii="Times New Roman" w:hAnsi="Times New Roman" w:cs="Times New Roman"/>
          <w:lang w:val="lt-LT"/>
        </w:rPr>
        <w:t xml:space="preserve">Pacientus, kurie yra alergiški </w:t>
      </w:r>
      <w:proofErr w:type="spellStart"/>
      <w:r w:rsidRPr="000312AC">
        <w:rPr>
          <w:rFonts w:ascii="Times New Roman" w:hAnsi="Times New Roman" w:cs="Times New Roman"/>
          <w:lang w:val="lt-LT"/>
        </w:rPr>
        <w:t>amidų</w:t>
      </w:r>
      <w:proofErr w:type="spellEnd"/>
      <w:r w:rsidRPr="000312AC">
        <w:rPr>
          <w:rFonts w:ascii="Times New Roman" w:hAnsi="Times New Roman" w:cs="Times New Roman"/>
          <w:lang w:val="lt-LT"/>
        </w:rPr>
        <w:t xml:space="preserve"> grupės lokaliesiems anestetikams, reikia perspėti, kad gali pasireikšti k</w:t>
      </w:r>
      <w:r w:rsidRPr="00BC6481">
        <w:rPr>
          <w:rFonts w:ascii="Times New Roman" w:hAnsi="Times New Roman" w:cs="Times New Roman"/>
          <w:lang w:val="lt-LT"/>
        </w:rPr>
        <w:t xml:space="preserve">ryžminė alergija su kitais </w:t>
      </w:r>
      <w:proofErr w:type="spellStart"/>
      <w:r w:rsidRPr="000312AC">
        <w:rPr>
          <w:rFonts w:ascii="Times New Roman" w:hAnsi="Times New Roman" w:cs="Times New Roman"/>
          <w:lang w:val="lt-LT"/>
        </w:rPr>
        <w:t>amidų</w:t>
      </w:r>
      <w:proofErr w:type="spellEnd"/>
      <w:r w:rsidRPr="000312AC">
        <w:rPr>
          <w:rFonts w:ascii="Times New Roman" w:hAnsi="Times New Roman" w:cs="Times New Roman"/>
          <w:lang w:val="lt-LT"/>
        </w:rPr>
        <w:t xml:space="preserve"> grupės vaistiniais preparatais, pavyzdžiui, </w:t>
      </w:r>
      <w:proofErr w:type="spellStart"/>
      <w:r w:rsidRPr="000312AC">
        <w:rPr>
          <w:rFonts w:ascii="Times New Roman" w:hAnsi="Times New Roman" w:cs="Times New Roman"/>
          <w:lang w:val="lt-LT"/>
        </w:rPr>
        <w:t>lidokainu</w:t>
      </w:r>
      <w:proofErr w:type="spellEnd"/>
      <w:r w:rsidRPr="000312AC">
        <w:rPr>
          <w:rFonts w:ascii="Times New Roman" w:hAnsi="Times New Roman" w:cs="Times New Roman"/>
          <w:lang w:val="lt-LT"/>
        </w:rPr>
        <w:t xml:space="preserve"> (žr. 4.5 skyrių).</w:t>
      </w:r>
    </w:p>
    <w:p w14:paraId="69ED087C" w14:textId="77777777" w:rsidR="007232CD" w:rsidRDefault="007232CD" w:rsidP="00311FBA">
      <w:pPr>
        <w:autoSpaceDE w:val="0"/>
        <w:autoSpaceDN w:val="0"/>
        <w:adjustRightInd w:val="0"/>
        <w:spacing w:after="0" w:line="240" w:lineRule="auto"/>
        <w:rPr>
          <w:rFonts w:ascii="Times New Roman" w:hAnsi="Times New Roman" w:cs="Times New Roman"/>
          <w:lang w:val="lt-LT"/>
        </w:rPr>
      </w:pPr>
    </w:p>
    <w:p w14:paraId="470A196C" w14:textId="17AD3139" w:rsidR="007232CD" w:rsidRPr="008E40E8" w:rsidRDefault="007232CD" w:rsidP="007232CD">
      <w:pPr>
        <w:autoSpaceDE w:val="0"/>
        <w:autoSpaceDN w:val="0"/>
        <w:adjustRightInd w:val="0"/>
        <w:spacing w:after="0" w:line="240" w:lineRule="auto"/>
        <w:rPr>
          <w:rFonts w:ascii="Times New Roman" w:hAnsi="Times New Roman" w:cs="Times New Roman"/>
          <w:b/>
          <w:bCs/>
          <w:lang w:val="lt-LT"/>
        </w:rPr>
      </w:pPr>
      <w:r w:rsidRPr="008E40E8">
        <w:rPr>
          <w:rFonts w:ascii="Times New Roman" w:hAnsi="Times New Roman" w:cs="Times New Roman"/>
          <w:b/>
          <w:bCs/>
          <w:lang w:val="lt-LT"/>
        </w:rPr>
        <w:t xml:space="preserve">Vienoje </w:t>
      </w:r>
      <w:proofErr w:type="spellStart"/>
      <w:r w:rsidRPr="008E40E8">
        <w:rPr>
          <w:rFonts w:ascii="Times New Roman" w:hAnsi="Times New Roman" w:cs="Times New Roman"/>
          <w:b/>
          <w:bCs/>
          <w:lang w:val="lt-LT"/>
        </w:rPr>
        <w:t>Inovox</w:t>
      </w:r>
      <w:proofErr w:type="spellEnd"/>
      <w:r w:rsidRPr="008E40E8">
        <w:rPr>
          <w:rFonts w:ascii="Times New Roman" w:hAnsi="Times New Roman" w:cs="Times New Roman"/>
          <w:b/>
          <w:bCs/>
          <w:lang w:val="lt-LT"/>
        </w:rPr>
        <w:t xml:space="preserve"> kietojoje pastilėje yra 1,016 g gliukozės ir 1,495</w:t>
      </w:r>
      <w:r w:rsidR="00AC3538">
        <w:rPr>
          <w:rFonts w:ascii="Times New Roman" w:hAnsi="Times New Roman" w:cs="Times New Roman"/>
          <w:b/>
          <w:bCs/>
          <w:lang w:val="lt-LT"/>
        </w:rPr>
        <w:t> </w:t>
      </w:r>
      <w:r w:rsidRPr="008E40E8">
        <w:rPr>
          <w:rFonts w:ascii="Times New Roman" w:hAnsi="Times New Roman" w:cs="Times New Roman"/>
          <w:b/>
          <w:bCs/>
          <w:lang w:val="lt-LT"/>
        </w:rPr>
        <w:t xml:space="preserve">g cukraus (sacharozės). </w:t>
      </w:r>
    </w:p>
    <w:p w14:paraId="10EB9DA6" w14:textId="77777777" w:rsidR="007232CD" w:rsidRDefault="007232CD" w:rsidP="007232CD">
      <w:pPr>
        <w:autoSpaceDE w:val="0"/>
        <w:autoSpaceDN w:val="0"/>
        <w:adjustRightInd w:val="0"/>
        <w:spacing w:after="0" w:line="240" w:lineRule="auto"/>
        <w:rPr>
          <w:rFonts w:ascii="Times New Roman" w:hAnsi="Times New Roman" w:cs="Times New Roman"/>
          <w:lang w:val="lt-LT"/>
        </w:rPr>
      </w:pPr>
      <w:r w:rsidRPr="007232CD">
        <w:rPr>
          <w:rFonts w:ascii="Times New Roman" w:hAnsi="Times New Roman" w:cs="Times New Roman"/>
          <w:lang w:val="lt-LT"/>
        </w:rPr>
        <w:t>Būtina atsižvelgti</w:t>
      </w:r>
      <w:r>
        <w:rPr>
          <w:rFonts w:ascii="Times New Roman" w:hAnsi="Times New Roman" w:cs="Times New Roman"/>
          <w:lang w:val="lt-LT"/>
        </w:rPr>
        <w:t xml:space="preserve"> </w:t>
      </w:r>
      <w:r w:rsidRPr="007232CD">
        <w:rPr>
          <w:rFonts w:ascii="Times New Roman" w:hAnsi="Times New Roman" w:cs="Times New Roman"/>
          <w:lang w:val="lt-LT"/>
        </w:rPr>
        <w:t>cukriniu diabetu sergantiems pacientams.</w:t>
      </w:r>
      <w:r>
        <w:rPr>
          <w:rFonts w:ascii="Times New Roman" w:hAnsi="Times New Roman" w:cs="Times New Roman"/>
          <w:lang w:val="lt-LT"/>
        </w:rPr>
        <w:t xml:space="preserve"> </w:t>
      </w:r>
    </w:p>
    <w:p w14:paraId="53E931A8" w14:textId="6ACFE879" w:rsidR="007232CD" w:rsidRDefault="007232CD" w:rsidP="007232CD">
      <w:pPr>
        <w:autoSpaceDE w:val="0"/>
        <w:autoSpaceDN w:val="0"/>
        <w:adjustRightInd w:val="0"/>
        <w:spacing w:after="0" w:line="240" w:lineRule="auto"/>
        <w:rPr>
          <w:rFonts w:ascii="Times New Roman" w:hAnsi="Times New Roman" w:cs="Times New Roman"/>
          <w:lang w:val="lt-LT"/>
        </w:rPr>
      </w:pPr>
      <w:r w:rsidRPr="007232CD">
        <w:rPr>
          <w:rFonts w:ascii="Times New Roman" w:hAnsi="Times New Roman" w:cs="Times New Roman"/>
          <w:lang w:val="lt-LT"/>
        </w:rPr>
        <w:t>Šio vaistinio preparato negalima</w:t>
      </w:r>
      <w:r>
        <w:rPr>
          <w:rFonts w:ascii="Times New Roman" w:hAnsi="Times New Roman" w:cs="Times New Roman"/>
          <w:lang w:val="lt-LT"/>
        </w:rPr>
        <w:t xml:space="preserve"> </w:t>
      </w:r>
      <w:r w:rsidRPr="007232CD">
        <w:rPr>
          <w:rFonts w:ascii="Times New Roman" w:hAnsi="Times New Roman" w:cs="Times New Roman"/>
          <w:lang w:val="lt-LT"/>
        </w:rPr>
        <w:t>vartoti pacientams, kuriems nustatytas retas paveldimas</w:t>
      </w:r>
      <w:r>
        <w:rPr>
          <w:rFonts w:ascii="Times New Roman" w:hAnsi="Times New Roman" w:cs="Times New Roman"/>
          <w:lang w:val="lt-LT"/>
        </w:rPr>
        <w:t xml:space="preserve"> </w:t>
      </w:r>
      <w:r w:rsidRPr="007232CD">
        <w:rPr>
          <w:rFonts w:ascii="Times New Roman" w:hAnsi="Times New Roman" w:cs="Times New Roman"/>
          <w:lang w:val="lt-LT"/>
        </w:rPr>
        <w:t>sutrikimas – fruktozės netoleravimas, gliukozės ir</w:t>
      </w:r>
      <w:r>
        <w:rPr>
          <w:rFonts w:ascii="Times New Roman" w:hAnsi="Times New Roman" w:cs="Times New Roman"/>
          <w:lang w:val="lt-LT"/>
        </w:rPr>
        <w:t xml:space="preserve"> </w:t>
      </w:r>
      <w:proofErr w:type="spellStart"/>
      <w:r w:rsidRPr="007232CD">
        <w:rPr>
          <w:rFonts w:ascii="Times New Roman" w:hAnsi="Times New Roman" w:cs="Times New Roman"/>
          <w:lang w:val="lt-LT"/>
        </w:rPr>
        <w:t>galaktozės</w:t>
      </w:r>
      <w:proofErr w:type="spellEnd"/>
      <w:r w:rsidRPr="007232CD">
        <w:rPr>
          <w:rFonts w:ascii="Times New Roman" w:hAnsi="Times New Roman" w:cs="Times New Roman"/>
          <w:lang w:val="lt-LT"/>
        </w:rPr>
        <w:t xml:space="preserve"> </w:t>
      </w:r>
      <w:proofErr w:type="spellStart"/>
      <w:r w:rsidRPr="007232CD">
        <w:rPr>
          <w:rFonts w:ascii="Times New Roman" w:hAnsi="Times New Roman" w:cs="Times New Roman"/>
          <w:lang w:val="lt-LT"/>
        </w:rPr>
        <w:t>malabsorbcija</w:t>
      </w:r>
      <w:proofErr w:type="spellEnd"/>
      <w:r w:rsidRPr="007232CD">
        <w:rPr>
          <w:rFonts w:ascii="Times New Roman" w:hAnsi="Times New Roman" w:cs="Times New Roman"/>
          <w:lang w:val="lt-LT"/>
        </w:rPr>
        <w:t xml:space="preserve"> arba </w:t>
      </w:r>
      <w:proofErr w:type="spellStart"/>
      <w:r w:rsidRPr="007232CD">
        <w:rPr>
          <w:rFonts w:ascii="Times New Roman" w:hAnsi="Times New Roman" w:cs="Times New Roman"/>
          <w:lang w:val="lt-LT"/>
        </w:rPr>
        <w:t>sacharazės</w:t>
      </w:r>
      <w:proofErr w:type="spellEnd"/>
      <w:r w:rsidRPr="007232CD">
        <w:rPr>
          <w:rFonts w:ascii="Times New Roman" w:hAnsi="Times New Roman" w:cs="Times New Roman"/>
          <w:lang w:val="lt-LT"/>
        </w:rPr>
        <w:t xml:space="preserve"> ir </w:t>
      </w:r>
      <w:proofErr w:type="spellStart"/>
      <w:r w:rsidRPr="007232CD">
        <w:rPr>
          <w:rFonts w:ascii="Times New Roman" w:hAnsi="Times New Roman" w:cs="Times New Roman"/>
          <w:lang w:val="lt-LT"/>
        </w:rPr>
        <w:t>izomaltazės</w:t>
      </w:r>
      <w:proofErr w:type="spellEnd"/>
      <w:r w:rsidR="00AC3538">
        <w:rPr>
          <w:rFonts w:ascii="Times New Roman" w:hAnsi="Times New Roman" w:cs="Times New Roman"/>
          <w:lang w:val="lt-LT"/>
        </w:rPr>
        <w:t xml:space="preserve"> </w:t>
      </w:r>
      <w:r w:rsidRPr="007232CD">
        <w:rPr>
          <w:rFonts w:ascii="Times New Roman" w:hAnsi="Times New Roman" w:cs="Times New Roman"/>
          <w:lang w:val="lt-LT"/>
        </w:rPr>
        <w:t>stygius.</w:t>
      </w:r>
    </w:p>
    <w:p w14:paraId="62CB33A7" w14:textId="77777777" w:rsidR="002A1239" w:rsidRPr="000312AC" w:rsidRDefault="002A1239" w:rsidP="007232CD">
      <w:pPr>
        <w:autoSpaceDE w:val="0"/>
        <w:autoSpaceDN w:val="0"/>
        <w:adjustRightInd w:val="0"/>
        <w:spacing w:after="0" w:line="240" w:lineRule="auto"/>
        <w:rPr>
          <w:rFonts w:ascii="Times New Roman" w:hAnsi="Times New Roman" w:cs="Times New Roman"/>
          <w:lang w:val="lt-LT"/>
        </w:rPr>
      </w:pPr>
    </w:p>
    <w:p w14:paraId="0A8BE18C" w14:textId="641AAB93" w:rsidR="007232CD" w:rsidRPr="001B51EC" w:rsidRDefault="007232CD" w:rsidP="007232CD">
      <w:pPr>
        <w:autoSpaceDE w:val="0"/>
        <w:autoSpaceDN w:val="0"/>
        <w:adjustRightInd w:val="0"/>
        <w:spacing w:after="0" w:line="240" w:lineRule="auto"/>
        <w:rPr>
          <w:rFonts w:ascii="Times New Roman" w:hAnsi="Times New Roman" w:cs="Times New Roman"/>
          <w:lang w:val="lt-LT"/>
        </w:rPr>
      </w:pPr>
      <w:r w:rsidRPr="001B51EC">
        <w:rPr>
          <w:rFonts w:ascii="Times New Roman" w:hAnsi="Times New Roman" w:cs="Times New Roman"/>
          <w:lang w:val="lt-LT"/>
        </w:rPr>
        <w:t>Šio vaist</w:t>
      </w:r>
      <w:r w:rsidR="00AC3538">
        <w:rPr>
          <w:rFonts w:ascii="Times New Roman" w:hAnsi="Times New Roman" w:cs="Times New Roman"/>
          <w:lang w:val="lt-LT"/>
        </w:rPr>
        <w:t>inio preparato</w:t>
      </w:r>
      <w:r w:rsidRPr="001B51EC">
        <w:rPr>
          <w:rFonts w:ascii="Times New Roman" w:hAnsi="Times New Roman" w:cs="Times New Roman"/>
          <w:lang w:val="lt-LT"/>
        </w:rPr>
        <w:t xml:space="preserve"> pastilėje yra mažiau kaip 1</w:t>
      </w:r>
      <w:r w:rsidR="00AC3538">
        <w:rPr>
          <w:rFonts w:ascii="Times New Roman" w:hAnsi="Times New Roman" w:cs="Times New Roman"/>
          <w:lang w:val="lt-LT"/>
        </w:rPr>
        <w:t> </w:t>
      </w:r>
      <w:proofErr w:type="spellStart"/>
      <w:r w:rsidRPr="001B51EC">
        <w:rPr>
          <w:rFonts w:ascii="Times New Roman" w:hAnsi="Times New Roman" w:cs="Times New Roman"/>
          <w:lang w:val="lt-LT"/>
        </w:rPr>
        <w:t>mmol</w:t>
      </w:r>
      <w:proofErr w:type="spellEnd"/>
      <w:r w:rsidRPr="001B51EC">
        <w:rPr>
          <w:rFonts w:ascii="Times New Roman" w:hAnsi="Times New Roman" w:cs="Times New Roman"/>
          <w:lang w:val="lt-LT"/>
        </w:rPr>
        <w:t xml:space="preserve"> (23</w:t>
      </w:r>
      <w:r w:rsidR="00AC3538">
        <w:rPr>
          <w:rFonts w:ascii="Times New Roman" w:hAnsi="Times New Roman" w:cs="Times New Roman"/>
          <w:lang w:val="lt-LT"/>
        </w:rPr>
        <w:t> </w:t>
      </w:r>
      <w:r w:rsidRPr="001B51EC">
        <w:rPr>
          <w:rFonts w:ascii="Times New Roman" w:hAnsi="Times New Roman" w:cs="Times New Roman"/>
          <w:lang w:val="lt-LT"/>
        </w:rPr>
        <w:t>mg) natrio, t.</w:t>
      </w:r>
      <w:r w:rsidR="008E40E8">
        <w:rPr>
          <w:rFonts w:ascii="Times New Roman" w:hAnsi="Times New Roman" w:cs="Times New Roman"/>
          <w:lang w:val="lt-LT"/>
        </w:rPr>
        <w:t xml:space="preserve"> </w:t>
      </w:r>
      <w:r w:rsidRPr="001B51EC">
        <w:rPr>
          <w:rFonts w:ascii="Times New Roman" w:hAnsi="Times New Roman" w:cs="Times New Roman"/>
          <w:lang w:val="lt-LT"/>
        </w:rPr>
        <w:t>y. jis beveik neturi reikšmės.</w:t>
      </w:r>
    </w:p>
    <w:p w14:paraId="4A6AFD6A" w14:textId="6EBE9266" w:rsidR="00B26E24" w:rsidRDefault="00B26E24" w:rsidP="00311FBA">
      <w:pPr>
        <w:spacing w:after="0" w:line="240" w:lineRule="auto"/>
        <w:rPr>
          <w:rFonts w:ascii="Times New Roman" w:hAnsi="Times New Roman" w:cs="Times New Roman"/>
          <w:highlight w:val="lightGray"/>
          <w:u w:val="single"/>
          <w:lang w:val="lt-LT"/>
        </w:rPr>
      </w:pPr>
    </w:p>
    <w:p w14:paraId="399288D4" w14:textId="77777777" w:rsidR="007232CD" w:rsidRPr="000312AC" w:rsidRDefault="007232CD" w:rsidP="007232CD">
      <w:pPr>
        <w:spacing w:after="0" w:line="240" w:lineRule="auto"/>
        <w:rPr>
          <w:rFonts w:ascii="Times New Roman" w:hAnsi="Times New Roman" w:cs="Times New Roman"/>
          <w:highlight w:val="lightGray"/>
          <w:u w:val="single"/>
          <w:lang w:val="lt-LT"/>
        </w:rPr>
      </w:pPr>
      <w:proofErr w:type="spellStart"/>
      <w:r w:rsidRPr="000312AC">
        <w:rPr>
          <w:rFonts w:ascii="Times New Roman" w:hAnsi="Times New Roman" w:cs="Times New Roman"/>
          <w:highlight w:val="lightGray"/>
          <w:u w:val="single"/>
          <w:lang w:val="lt-LT"/>
        </w:rPr>
        <w:t>Inovox</w:t>
      </w:r>
      <w:proofErr w:type="spellEnd"/>
      <w:r w:rsidRPr="000312AC">
        <w:rPr>
          <w:rFonts w:ascii="Times New Roman" w:hAnsi="Times New Roman" w:cs="Times New Roman"/>
          <w:highlight w:val="lightGray"/>
          <w:u w:val="single"/>
          <w:lang w:val="lt-LT"/>
        </w:rPr>
        <w:t xml:space="preserve"> </w:t>
      </w:r>
      <w:proofErr w:type="spellStart"/>
      <w:r w:rsidRPr="000312AC">
        <w:rPr>
          <w:rFonts w:ascii="Times New Roman" w:hAnsi="Times New Roman" w:cs="Times New Roman"/>
          <w:highlight w:val="lightGray"/>
          <w:u w:val="single"/>
          <w:lang w:val="lt-LT"/>
        </w:rPr>
        <w:t>menthol</w:t>
      </w:r>
      <w:proofErr w:type="spellEnd"/>
      <w:r w:rsidRPr="000312AC">
        <w:rPr>
          <w:rFonts w:ascii="Times New Roman" w:hAnsi="Times New Roman" w:cs="Times New Roman"/>
          <w:highlight w:val="lightGray"/>
          <w:u w:val="single"/>
          <w:lang w:val="lt-LT"/>
        </w:rPr>
        <w:t xml:space="preserve"> kietosios pastilės</w:t>
      </w:r>
    </w:p>
    <w:p w14:paraId="4597ED9B" w14:textId="77777777" w:rsidR="007232CD" w:rsidRPr="000312AC" w:rsidRDefault="007232CD" w:rsidP="007232CD">
      <w:pPr>
        <w:spacing w:after="0" w:line="240" w:lineRule="auto"/>
        <w:rPr>
          <w:rFonts w:ascii="Times New Roman" w:hAnsi="Times New Roman" w:cs="Times New Roman"/>
          <w:highlight w:val="lightGray"/>
          <w:u w:val="single"/>
          <w:lang w:val="lt-LT"/>
        </w:rPr>
      </w:pPr>
      <w:proofErr w:type="spellStart"/>
      <w:r w:rsidRPr="000312AC">
        <w:rPr>
          <w:rFonts w:ascii="Times New Roman" w:hAnsi="Times New Roman" w:cs="Times New Roman"/>
          <w:highlight w:val="lightGray"/>
          <w:u w:val="single"/>
          <w:lang w:val="lt-LT"/>
        </w:rPr>
        <w:t>Inovox</w:t>
      </w:r>
      <w:proofErr w:type="spellEnd"/>
      <w:r w:rsidRPr="000312AC">
        <w:rPr>
          <w:rFonts w:ascii="Times New Roman" w:hAnsi="Times New Roman" w:cs="Times New Roman"/>
          <w:highlight w:val="lightGray"/>
          <w:u w:val="single"/>
          <w:lang w:val="lt-LT"/>
        </w:rPr>
        <w:t xml:space="preserve"> </w:t>
      </w:r>
      <w:proofErr w:type="spellStart"/>
      <w:r w:rsidRPr="000312AC">
        <w:rPr>
          <w:rFonts w:ascii="Times New Roman" w:hAnsi="Times New Roman" w:cs="Times New Roman"/>
          <w:highlight w:val="lightGray"/>
          <w:u w:val="single"/>
          <w:lang w:val="lt-LT"/>
        </w:rPr>
        <w:t>orange</w:t>
      </w:r>
      <w:proofErr w:type="spellEnd"/>
      <w:r w:rsidRPr="000312AC">
        <w:rPr>
          <w:rFonts w:ascii="Times New Roman" w:hAnsi="Times New Roman" w:cs="Times New Roman"/>
          <w:highlight w:val="lightGray"/>
          <w:u w:val="single"/>
          <w:lang w:val="lt-LT"/>
        </w:rPr>
        <w:t xml:space="preserve"> kietosios pastilės</w:t>
      </w:r>
    </w:p>
    <w:p w14:paraId="70831CD0" w14:textId="77777777" w:rsidR="007232CD" w:rsidRPr="000312AC" w:rsidRDefault="007232CD" w:rsidP="007232CD">
      <w:pPr>
        <w:autoSpaceDE w:val="0"/>
        <w:autoSpaceDN w:val="0"/>
        <w:adjustRightInd w:val="0"/>
        <w:spacing w:after="0" w:line="240" w:lineRule="auto"/>
        <w:rPr>
          <w:rFonts w:ascii="Times New Roman" w:hAnsi="Times New Roman" w:cs="Times New Roman"/>
          <w:lang w:val="lt-LT"/>
        </w:rPr>
      </w:pPr>
      <w:proofErr w:type="spellStart"/>
      <w:r w:rsidRPr="000312AC">
        <w:rPr>
          <w:rFonts w:ascii="Times New Roman" w:hAnsi="Times New Roman" w:cs="Times New Roman"/>
          <w:highlight w:val="lightGray"/>
          <w:lang w:val="lt-LT"/>
        </w:rPr>
        <w:t>Inovox</w:t>
      </w:r>
      <w:proofErr w:type="spellEnd"/>
      <w:r w:rsidRPr="000312AC">
        <w:rPr>
          <w:rFonts w:ascii="Times New Roman" w:hAnsi="Times New Roman" w:cs="Times New Roman"/>
          <w:highlight w:val="lightGray"/>
          <w:lang w:val="lt-LT"/>
        </w:rPr>
        <w:t xml:space="preserve"> sudėtyje yra </w:t>
      </w:r>
      <w:proofErr w:type="spellStart"/>
      <w:r w:rsidRPr="000312AC">
        <w:rPr>
          <w:rFonts w:ascii="Times New Roman" w:hAnsi="Times New Roman" w:cs="Times New Roman"/>
          <w:highlight w:val="lightGray"/>
          <w:lang w:val="lt-LT"/>
        </w:rPr>
        <w:t>levomentolio</w:t>
      </w:r>
      <w:proofErr w:type="spellEnd"/>
      <w:r w:rsidRPr="000312AC">
        <w:rPr>
          <w:rFonts w:ascii="Times New Roman" w:hAnsi="Times New Roman" w:cs="Times New Roman"/>
          <w:highlight w:val="lightGray"/>
          <w:lang w:val="lt-LT"/>
        </w:rPr>
        <w:t xml:space="preserve"> terpenų. Pernelyg didelės terpenų dozės yra siejamos su neurologinėmis komplikacijomis (pvz., traukuliais</w:t>
      </w:r>
      <w:r w:rsidRPr="00BC6481">
        <w:rPr>
          <w:rFonts w:ascii="Times New Roman" w:hAnsi="Times New Roman" w:cs="Times New Roman"/>
          <w:highlight w:val="lightGray"/>
          <w:lang w:val="lt-LT"/>
        </w:rPr>
        <w:t xml:space="preserve"> vaikams).</w:t>
      </w:r>
    </w:p>
    <w:p w14:paraId="20034C4A" w14:textId="77777777" w:rsidR="007232CD" w:rsidRPr="000312AC" w:rsidRDefault="007232CD" w:rsidP="00311FBA">
      <w:pPr>
        <w:spacing w:after="0" w:line="240" w:lineRule="auto"/>
        <w:rPr>
          <w:rFonts w:ascii="Times New Roman" w:hAnsi="Times New Roman" w:cs="Times New Roman"/>
          <w:highlight w:val="lightGray"/>
          <w:u w:val="single"/>
          <w:lang w:val="lt-LT"/>
        </w:rPr>
      </w:pPr>
    </w:p>
    <w:p w14:paraId="0588A5CD" w14:textId="77777777" w:rsidR="00B26E24" w:rsidRPr="000312AC" w:rsidRDefault="00B26E24" w:rsidP="00311FBA">
      <w:pPr>
        <w:spacing w:after="0" w:line="240" w:lineRule="auto"/>
        <w:rPr>
          <w:rFonts w:ascii="Times New Roman" w:hAnsi="Times New Roman" w:cs="Times New Roman"/>
          <w:highlight w:val="lightGray"/>
          <w:u w:val="single"/>
          <w:lang w:val="lt-LT"/>
        </w:rPr>
      </w:pPr>
      <w:proofErr w:type="spellStart"/>
      <w:r w:rsidRPr="000312AC">
        <w:rPr>
          <w:rFonts w:ascii="Times New Roman" w:hAnsi="Times New Roman" w:cs="Times New Roman"/>
          <w:highlight w:val="lightGray"/>
          <w:u w:val="single"/>
          <w:lang w:val="lt-LT"/>
        </w:rPr>
        <w:t>Inovox</w:t>
      </w:r>
      <w:proofErr w:type="spellEnd"/>
      <w:r w:rsidRPr="000312AC">
        <w:rPr>
          <w:rFonts w:ascii="Times New Roman" w:hAnsi="Times New Roman" w:cs="Times New Roman"/>
          <w:highlight w:val="lightGray"/>
          <w:u w:val="single"/>
          <w:lang w:val="lt-LT"/>
        </w:rPr>
        <w:t xml:space="preserve"> </w:t>
      </w:r>
      <w:proofErr w:type="spellStart"/>
      <w:r w:rsidRPr="000312AC">
        <w:rPr>
          <w:rFonts w:ascii="Times New Roman" w:hAnsi="Times New Roman" w:cs="Times New Roman"/>
          <w:highlight w:val="lightGray"/>
          <w:u w:val="single"/>
          <w:lang w:val="lt-LT"/>
        </w:rPr>
        <w:t>orange</w:t>
      </w:r>
      <w:proofErr w:type="spellEnd"/>
      <w:r w:rsidRPr="000312AC">
        <w:rPr>
          <w:rFonts w:ascii="Times New Roman" w:hAnsi="Times New Roman" w:cs="Times New Roman"/>
          <w:highlight w:val="lightGray"/>
          <w:u w:val="single"/>
          <w:lang w:val="lt-LT"/>
        </w:rPr>
        <w:t xml:space="preserve"> kietosios pastilės</w:t>
      </w:r>
    </w:p>
    <w:p w14:paraId="664D583A" w14:textId="5DC063C8" w:rsidR="00B26E24" w:rsidRPr="000312AC" w:rsidRDefault="00B26E24" w:rsidP="00311FBA">
      <w:pPr>
        <w:autoSpaceDE w:val="0"/>
        <w:autoSpaceDN w:val="0"/>
        <w:adjustRightInd w:val="0"/>
        <w:spacing w:after="0" w:line="240" w:lineRule="auto"/>
        <w:rPr>
          <w:rFonts w:ascii="Times New Roman" w:hAnsi="Times New Roman" w:cs="Times New Roman"/>
          <w:lang w:val="lt-LT"/>
        </w:rPr>
      </w:pPr>
      <w:r w:rsidRPr="000312AC">
        <w:rPr>
          <w:rFonts w:ascii="Times New Roman" w:hAnsi="Times New Roman" w:cs="Times New Roman"/>
          <w:highlight w:val="lightGray"/>
          <w:lang w:val="lt-LT"/>
        </w:rPr>
        <w:t xml:space="preserve">Saulėlydžio geltonasis ir </w:t>
      </w:r>
      <w:proofErr w:type="spellStart"/>
      <w:r w:rsidRPr="000312AC">
        <w:rPr>
          <w:rFonts w:ascii="Times New Roman" w:hAnsi="Times New Roman" w:cs="Times New Roman"/>
          <w:highlight w:val="lightGray"/>
          <w:lang w:val="lt-LT"/>
        </w:rPr>
        <w:t>košenilis</w:t>
      </w:r>
      <w:proofErr w:type="spellEnd"/>
      <w:r w:rsidRPr="000312AC">
        <w:rPr>
          <w:rFonts w:ascii="Times New Roman" w:hAnsi="Times New Roman" w:cs="Times New Roman"/>
          <w:highlight w:val="lightGray"/>
          <w:lang w:val="lt-LT"/>
        </w:rPr>
        <w:t xml:space="preserve"> raudonasis yra dažai, kurie gali sukelti </w:t>
      </w:r>
      <w:r w:rsidR="006A1AF8" w:rsidRPr="000312AC">
        <w:rPr>
          <w:rFonts w:ascii="Times New Roman" w:hAnsi="Times New Roman" w:cs="Times New Roman"/>
          <w:highlight w:val="lightGray"/>
          <w:lang w:val="lt-LT"/>
        </w:rPr>
        <w:t>alergin</w:t>
      </w:r>
      <w:r w:rsidR="006A1AF8">
        <w:rPr>
          <w:rFonts w:ascii="Times New Roman" w:hAnsi="Times New Roman" w:cs="Times New Roman"/>
          <w:highlight w:val="lightGray"/>
          <w:lang w:val="lt-LT"/>
        </w:rPr>
        <w:t>ių</w:t>
      </w:r>
      <w:r w:rsidR="006A1AF8" w:rsidRPr="000312AC">
        <w:rPr>
          <w:rFonts w:ascii="Times New Roman" w:hAnsi="Times New Roman" w:cs="Times New Roman"/>
          <w:highlight w:val="lightGray"/>
          <w:lang w:val="lt-LT"/>
        </w:rPr>
        <w:t xml:space="preserve"> reakcij</w:t>
      </w:r>
      <w:r w:rsidR="006A1AF8">
        <w:rPr>
          <w:rFonts w:ascii="Times New Roman" w:hAnsi="Times New Roman" w:cs="Times New Roman"/>
          <w:highlight w:val="lightGray"/>
          <w:lang w:val="lt-LT"/>
        </w:rPr>
        <w:t>ų</w:t>
      </w:r>
      <w:r w:rsidRPr="000312AC">
        <w:rPr>
          <w:rFonts w:ascii="Times New Roman" w:hAnsi="Times New Roman" w:cs="Times New Roman"/>
          <w:highlight w:val="lightGray"/>
          <w:lang w:val="lt-LT"/>
        </w:rPr>
        <w:t>.</w:t>
      </w:r>
    </w:p>
    <w:p w14:paraId="403E9019"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p>
    <w:p w14:paraId="3B2ADF8E" w14:textId="77777777" w:rsidR="00B26E24" w:rsidRPr="000312AC" w:rsidRDefault="00B26E24" w:rsidP="00311FBA">
      <w:pPr>
        <w:spacing w:after="0" w:line="240" w:lineRule="auto"/>
        <w:rPr>
          <w:rFonts w:ascii="Times New Roman" w:hAnsi="Times New Roman" w:cs="Times New Roman"/>
          <w:u w:val="single"/>
          <w:lang w:val="lt-LT"/>
        </w:rPr>
      </w:pPr>
      <w:proofErr w:type="spellStart"/>
      <w:r w:rsidRPr="000312AC">
        <w:rPr>
          <w:rFonts w:ascii="Times New Roman" w:hAnsi="Times New Roman" w:cs="Times New Roman"/>
          <w:highlight w:val="lightGray"/>
          <w:u w:val="single"/>
          <w:lang w:val="lt-LT"/>
        </w:rPr>
        <w:t>Inovox</w:t>
      </w:r>
      <w:proofErr w:type="spellEnd"/>
      <w:r w:rsidRPr="000312AC">
        <w:rPr>
          <w:rFonts w:ascii="Times New Roman" w:hAnsi="Times New Roman" w:cs="Times New Roman"/>
          <w:highlight w:val="lightGray"/>
          <w:u w:val="single"/>
          <w:lang w:val="lt-LT"/>
        </w:rPr>
        <w:t xml:space="preserve"> </w:t>
      </w:r>
      <w:proofErr w:type="spellStart"/>
      <w:r w:rsidRPr="000312AC">
        <w:rPr>
          <w:rFonts w:ascii="Times New Roman" w:hAnsi="Times New Roman" w:cs="Times New Roman"/>
          <w:highlight w:val="lightGray"/>
          <w:u w:val="single"/>
          <w:lang w:val="lt-LT"/>
        </w:rPr>
        <w:t>honey</w:t>
      </w:r>
      <w:proofErr w:type="spellEnd"/>
      <w:r w:rsidRPr="000312AC">
        <w:rPr>
          <w:rFonts w:ascii="Times New Roman" w:hAnsi="Times New Roman" w:cs="Times New Roman"/>
          <w:highlight w:val="lightGray"/>
          <w:u w:val="single"/>
          <w:lang w:val="lt-LT"/>
        </w:rPr>
        <w:t xml:space="preserve"> lemon</w:t>
      </w:r>
      <w:r w:rsidRPr="00BC6481">
        <w:rPr>
          <w:rFonts w:ascii="Times New Roman" w:hAnsi="Times New Roman" w:cs="Times New Roman"/>
          <w:highlight w:val="lightGray"/>
          <w:u w:val="single"/>
          <w:lang w:val="lt-LT"/>
        </w:rPr>
        <w:t xml:space="preserve"> kietosios pastilės</w:t>
      </w:r>
    </w:p>
    <w:p w14:paraId="76CF2792" w14:textId="5A06FBE4" w:rsidR="00B26E24" w:rsidRPr="000312AC" w:rsidRDefault="00B26E24" w:rsidP="00311FBA">
      <w:pPr>
        <w:autoSpaceDE w:val="0"/>
        <w:autoSpaceDN w:val="0"/>
        <w:adjustRightInd w:val="0"/>
        <w:spacing w:after="0" w:line="240" w:lineRule="auto"/>
        <w:rPr>
          <w:rFonts w:ascii="Times New Roman" w:eastAsia="Times New Roman" w:hAnsi="Times New Roman" w:cs="Times New Roman"/>
          <w:szCs w:val="24"/>
          <w:lang w:val="lt-LT"/>
        </w:rPr>
      </w:pPr>
      <w:r w:rsidRPr="000312AC">
        <w:rPr>
          <w:rFonts w:ascii="Times New Roman" w:hAnsi="Times New Roman" w:cs="Times New Roman"/>
          <w:highlight w:val="lightGray"/>
          <w:lang w:val="lt-LT"/>
        </w:rPr>
        <w:t xml:space="preserve">Saulėlydžio geltonasis yra dažai, kurie gali sukelti </w:t>
      </w:r>
      <w:r w:rsidR="006A1AF8" w:rsidRPr="000312AC">
        <w:rPr>
          <w:rFonts w:ascii="Times New Roman" w:hAnsi="Times New Roman" w:cs="Times New Roman"/>
          <w:highlight w:val="lightGray"/>
          <w:lang w:val="lt-LT"/>
        </w:rPr>
        <w:t>alergin</w:t>
      </w:r>
      <w:r w:rsidR="006A1AF8">
        <w:rPr>
          <w:rFonts w:ascii="Times New Roman" w:hAnsi="Times New Roman" w:cs="Times New Roman"/>
          <w:highlight w:val="lightGray"/>
          <w:lang w:val="lt-LT"/>
        </w:rPr>
        <w:t>ių</w:t>
      </w:r>
      <w:r w:rsidR="006A1AF8" w:rsidRPr="000312AC">
        <w:rPr>
          <w:rFonts w:ascii="Times New Roman" w:hAnsi="Times New Roman" w:cs="Times New Roman"/>
          <w:highlight w:val="lightGray"/>
          <w:lang w:val="lt-LT"/>
        </w:rPr>
        <w:t xml:space="preserve"> reakcij</w:t>
      </w:r>
      <w:r w:rsidR="006A1AF8">
        <w:rPr>
          <w:rFonts w:ascii="Times New Roman" w:hAnsi="Times New Roman" w:cs="Times New Roman"/>
          <w:highlight w:val="lightGray"/>
          <w:lang w:val="lt-LT"/>
        </w:rPr>
        <w:t>ų</w:t>
      </w:r>
      <w:r w:rsidRPr="000312AC">
        <w:rPr>
          <w:rFonts w:ascii="Times New Roman" w:hAnsi="Times New Roman" w:cs="Times New Roman"/>
          <w:highlight w:val="lightGray"/>
          <w:lang w:val="lt-LT"/>
        </w:rPr>
        <w:t>.</w:t>
      </w:r>
    </w:p>
    <w:p w14:paraId="042DF5D7"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p>
    <w:p w14:paraId="723CFEDC" w14:textId="77777777" w:rsidR="00B26E24" w:rsidRPr="000312AC" w:rsidRDefault="00B26E24" w:rsidP="00311FBA">
      <w:pPr>
        <w:spacing w:after="0" w:line="240" w:lineRule="auto"/>
        <w:ind w:left="567" w:hanging="567"/>
        <w:rPr>
          <w:rFonts w:ascii="Times New Roman" w:eastAsia="Times New Roman" w:hAnsi="Times New Roman" w:cs="Times New Roman"/>
          <w:b/>
          <w:szCs w:val="24"/>
          <w:lang w:val="lt-LT"/>
        </w:rPr>
      </w:pPr>
      <w:r w:rsidRPr="000312AC">
        <w:rPr>
          <w:rFonts w:ascii="Times New Roman" w:hAnsi="Times New Roman" w:cs="Times New Roman"/>
          <w:b/>
          <w:lang w:val="lt-LT"/>
        </w:rPr>
        <w:t>4.5</w:t>
      </w:r>
      <w:r w:rsidRPr="000312AC">
        <w:rPr>
          <w:rFonts w:ascii="Times New Roman" w:hAnsi="Times New Roman" w:cs="Times New Roman"/>
          <w:b/>
          <w:lang w:val="lt-LT"/>
        </w:rPr>
        <w:tab/>
        <w:t>Sąveika su kitais vaistiniais preparatais ir kitokia sąveika</w:t>
      </w:r>
    </w:p>
    <w:p w14:paraId="290A423F"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p>
    <w:p w14:paraId="099C3C56"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r w:rsidRPr="000312AC">
        <w:rPr>
          <w:rFonts w:ascii="Times New Roman" w:hAnsi="Times New Roman" w:cs="Times New Roman"/>
          <w:lang w:val="lt-LT"/>
        </w:rPr>
        <w:t xml:space="preserve">Dėl galimos sąveikos (antagonizmo, </w:t>
      </w:r>
      <w:proofErr w:type="spellStart"/>
      <w:r w:rsidRPr="000312AC">
        <w:rPr>
          <w:rFonts w:ascii="Times New Roman" w:hAnsi="Times New Roman" w:cs="Times New Roman"/>
          <w:lang w:val="lt-LT"/>
        </w:rPr>
        <w:t>inaktyvinimo</w:t>
      </w:r>
      <w:proofErr w:type="spellEnd"/>
      <w:r w:rsidRPr="000312AC">
        <w:rPr>
          <w:rFonts w:ascii="Times New Roman" w:hAnsi="Times New Roman" w:cs="Times New Roman"/>
          <w:lang w:val="lt-LT"/>
        </w:rPr>
        <w:t>) nerekomenduojama vartoti kartu arba nuosekliai</w:t>
      </w:r>
      <w:r w:rsidRPr="00BC6481">
        <w:rPr>
          <w:rFonts w:ascii="Times New Roman" w:hAnsi="Times New Roman" w:cs="Times New Roman"/>
          <w:lang w:val="lt-LT"/>
        </w:rPr>
        <w:t xml:space="preserve"> su kitais antiseptikais.</w:t>
      </w:r>
    </w:p>
    <w:p w14:paraId="49C373BA"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p>
    <w:p w14:paraId="6A3B8128"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r w:rsidRPr="000312AC">
        <w:rPr>
          <w:rFonts w:ascii="Times New Roman" w:hAnsi="Times New Roman" w:cs="Times New Roman"/>
          <w:lang w:val="lt-LT"/>
        </w:rPr>
        <w:t xml:space="preserve">Nors šio vaistinio preparato sudėtyje esančio </w:t>
      </w:r>
      <w:proofErr w:type="spellStart"/>
      <w:r w:rsidRPr="000312AC">
        <w:rPr>
          <w:rFonts w:ascii="Times New Roman" w:hAnsi="Times New Roman" w:cs="Times New Roman"/>
          <w:lang w:val="lt-LT"/>
        </w:rPr>
        <w:t>lidokaino</w:t>
      </w:r>
      <w:proofErr w:type="spellEnd"/>
      <w:r w:rsidRPr="000312AC">
        <w:rPr>
          <w:rFonts w:ascii="Times New Roman" w:hAnsi="Times New Roman" w:cs="Times New Roman"/>
          <w:lang w:val="lt-LT"/>
        </w:rPr>
        <w:t xml:space="preserve"> dozė yra maža, reikia atsižvelgti į tai, kad:</w:t>
      </w:r>
    </w:p>
    <w:p w14:paraId="07D6CC87"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p>
    <w:p w14:paraId="56710739"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r w:rsidRPr="000312AC">
        <w:rPr>
          <w:rFonts w:ascii="Times New Roman" w:hAnsi="Times New Roman" w:cs="Times New Roman"/>
          <w:lang w:val="lt-LT"/>
        </w:rPr>
        <w:t xml:space="preserve">- beta </w:t>
      </w:r>
      <w:proofErr w:type="spellStart"/>
      <w:r w:rsidRPr="000312AC">
        <w:rPr>
          <w:rFonts w:ascii="Times New Roman" w:hAnsi="Times New Roman" w:cs="Times New Roman"/>
          <w:lang w:val="lt-LT"/>
        </w:rPr>
        <w:t>adrenoreceptorius</w:t>
      </w:r>
      <w:proofErr w:type="spellEnd"/>
      <w:r w:rsidRPr="000312AC">
        <w:rPr>
          <w:rFonts w:ascii="Times New Roman" w:hAnsi="Times New Roman" w:cs="Times New Roman"/>
          <w:lang w:val="lt-LT"/>
        </w:rPr>
        <w:t xml:space="preserve"> blokuojantys vaistiniai preparatai gali bloginti kepenų kraujotaką ir dėl to lėtinti </w:t>
      </w:r>
      <w:proofErr w:type="spellStart"/>
      <w:r w:rsidRPr="000312AC">
        <w:rPr>
          <w:rFonts w:ascii="Times New Roman" w:hAnsi="Times New Roman" w:cs="Times New Roman"/>
          <w:lang w:val="lt-LT"/>
        </w:rPr>
        <w:t>lidokaino</w:t>
      </w:r>
      <w:proofErr w:type="spellEnd"/>
      <w:r w:rsidRPr="000312AC">
        <w:rPr>
          <w:rFonts w:ascii="Times New Roman" w:hAnsi="Times New Roman" w:cs="Times New Roman"/>
          <w:lang w:val="lt-LT"/>
        </w:rPr>
        <w:t xml:space="preserve"> metabo</w:t>
      </w:r>
      <w:r w:rsidRPr="00BC6481">
        <w:rPr>
          <w:rFonts w:ascii="Times New Roman" w:hAnsi="Times New Roman" w:cs="Times New Roman"/>
          <w:lang w:val="lt-LT"/>
        </w:rPr>
        <w:t>lizmą, o tai padidintų toksinio poveikio riziką;</w:t>
      </w:r>
    </w:p>
    <w:p w14:paraId="492EE7AE"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p>
    <w:p w14:paraId="277ACD1D"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r w:rsidRPr="000312AC">
        <w:rPr>
          <w:rFonts w:ascii="Times New Roman" w:hAnsi="Times New Roman" w:cs="Times New Roman"/>
          <w:lang w:val="lt-LT"/>
        </w:rPr>
        <w:t xml:space="preserve">- </w:t>
      </w:r>
      <w:proofErr w:type="spellStart"/>
      <w:r w:rsidRPr="000312AC">
        <w:rPr>
          <w:rFonts w:ascii="Times New Roman" w:hAnsi="Times New Roman" w:cs="Times New Roman"/>
          <w:lang w:val="lt-LT"/>
        </w:rPr>
        <w:t>cimetidinas</w:t>
      </w:r>
      <w:proofErr w:type="spellEnd"/>
      <w:r w:rsidRPr="000312AC">
        <w:rPr>
          <w:rFonts w:ascii="Times New Roman" w:hAnsi="Times New Roman" w:cs="Times New Roman"/>
          <w:lang w:val="lt-LT"/>
        </w:rPr>
        <w:t xml:space="preserve"> gali slopinti </w:t>
      </w:r>
      <w:proofErr w:type="spellStart"/>
      <w:r w:rsidRPr="000312AC">
        <w:rPr>
          <w:rFonts w:ascii="Times New Roman" w:hAnsi="Times New Roman" w:cs="Times New Roman"/>
          <w:lang w:val="lt-LT"/>
        </w:rPr>
        <w:t>lidokaino</w:t>
      </w:r>
      <w:proofErr w:type="spellEnd"/>
      <w:r w:rsidRPr="000312AC">
        <w:rPr>
          <w:rFonts w:ascii="Times New Roman" w:hAnsi="Times New Roman" w:cs="Times New Roman"/>
          <w:lang w:val="lt-LT"/>
        </w:rPr>
        <w:t xml:space="preserve"> metabolizmą kepenyse, o tai padidintų toksinio poveikio riziką;</w:t>
      </w:r>
    </w:p>
    <w:p w14:paraId="2D1B8F47"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p>
    <w:p w14:paraId="1554640C"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r w:rsidRPr="000312AC">
        <w:rPr>
          <w:rFonts w:ascii="Times New Roman" w:hAnsi="Times New Roman" w:cs="Times New Roman"/>
          <w:lang w:val="lt-LT"/>
        </w:rPr>
        <w:t xml:space="preserve">- gali pasireikšti kryžminis padidėjęs jautrumas su kitais </w:t>
      </w:r>
      <w:proofErr w:type="spellStart"/>
      <w:r w:rsidRPr="000312AC">
        <w:rPr>
          <w:rFonts w:ascii="Times New Roman" w:hAnsi="Times New Roman" w:cs="Times New Roman"/>
          <w:lang w:val="lt-LT"/>
        </w:rPr>
        <w:t>amidų</w:t>
      </w:r>
      <w:proofErr w:type="spellEnd"/>
      <w:r w:rsidRPr="000312AC">
        <w:rPr>
          <w:rFonts w:ascii="Times New Roman" w:hAnsi="Times New Roman" w:cs="Times New Roman"/>
          <w:lang w:val="lt-LT"/>
        </w:rPr>
        <w:t xml:space="preserve"> grupės lokaliaisiais anestetikais;</w:t>
      </w:r>
    </w:p>
    <w:p w14:paraId="618EDE40"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p>
    <w:p w14:paraId="40F11870" w14:textId="77777777" w:rsidR="00B26E24" w:rsidRPr="000312AC" w:rsidRDefault="00B26E24" w:rsidP="00311FBA">
      <w:pPr>
        <w:autoSpaceDE w:val="0"/>
        <w:autoSpaceDN w:val="0"/>
        <w:adjustRightInd w:val="0"/>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 xml:space="preserve">- gali pasireikšti </w:t>
      </w:r>
      <w:proofErr w:type="spellStart"/>
      <w:r w:rsidRPr="000312AC">
        <w:rPr>
          <w:rFonts w:ascii="Times New Roman" w:hAnsi="Times New Roman" w:cs="Times New Roman"/>
          <w:lang w:val="lt-LT"/>
        </w:rPr>
        <w:t>farmakokinetinė</w:t>
      </w:r>
      <w:proofErr w:type="spellEnd"/>
      <w:r w:rsidRPr="000312AC">
        <w:rPr>
          <w:rFonts w:ascii="Times New Roman" w:hAnsi="Times New Roman" w:cs="Times New Roman"/>
          <w:lang w:val="lt-LT"/>
        </w:rPr>
        <w:t xml:space="preserve"> arba </w:t>
      </w:r>
      <w:proofErr w:type="spellStart"/>
      <w:r w:rsidRPr="000312AC">
        <w:rPr>
          <w:rFonts w:ascii="Times New Roman" w:hAnsi="Times New Roman" w:cs="Times New Roman"/>
          <w:lang w:val="lt-LT"/>
        </w:rPr>
        <w:t>farmakodinaminė</w:t>
      </w:r>
      <w:proofErr w:type="spellEnd"/>
      <w:r w:rsidRPr="000312AC">
        <w:rPr>
          <w:rFonts w:ascii="Times New Roman" w:hAnsi="Times New Roman" w:cs="Times New Roman"/>
          <w:lang w:val="lt-LT"/>
        </w:rPr>
        <w:t xml:space="preserve"> sąveika su III klasės </w:t>
      </w:r>
      <w:proofErr w:type="spellStart"/>
      <w:r w:rsidRPr="000312AC">
        <w:rPr>
          <w:rFonts w:ascii="Times New Roman" w:hAnsi="Times New Roman" w:cs="Times New Roman"/>
          <w:lang w:val="lt-LT"/>
        </w:rPr>
        <w:t>antiaritminiais</w:t>
      </w:r>
      <w:proofErr w:type="spellEnd"/>
      <w:r w:rsidRPr="000312AC">
        <w:rPr>
          <w:rFonts w:ascii="Times New Roman" w:hAnsi="Times New Roman" w:cs="Times New Roman"/>
          <w:lang w:val="lt-LT"/>
        </w:rPr>
        <w:t xml:space="preserve"> vaistiniais preparatais (pvz., </w:t>
      </w:r>
      <w:proofErr w:type="spellStart"/>
      <w:r w:rsidRPr="000312AC">
        <w:rPr>
          <w:rFonts w:ascii="Times New Roman" w:hAnsi="Times New Roman" w:cs="Times New Roman"/>
          <w:lang w:val="lt-LT"/>
        </w:rPr>
        <w:t>meksiletinu</w:t>
      </w:r>
      <w:proofErr w:type="spellEnd"/>
      <w:r w:rsidRPr="000312AC">
        <w:rPr>
          <w:rFonts w:ascii="Times New Roman" w:hAnsi="Times New Roman" w:cs="Times New Roman"/>
          <w:lang w:val="lt-LT"/>
        </w:rPr>
        <w:t xml:space="preserve"> ir </w:t>
      </w:r>
      <w:proofErr w:type="spellStart"/>
      <w:r w:rsidRPr="000312AC">
        <w:rPr>
          <w:rFonts w:ascii="Times New Roman" w:hAnsi="Times New Roman" w:cs="Times New Roman"/>
          <w:lang w:val="lt-LT"/>
        </w:rPr>
        <w:t>prokainamidu</w:t>
      </w:r>
      <w:proofErr w:type="spellEnd"/>
      <w:r w:rsidRPr="000312AC">
        <w:rPr>
          <w:rFonts w:ascii="Times New Roman" w:hAnsi="Times New Roman" w:cs="Times New Roman"/>
          <w:lang w:val="lt-LT"/>
        </w:rPr>
        <w:t>);</w:t>
      </w:r>
    </w:p>
    <w:p w14:paraId="7C435CB2"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p>
    <w:p w14:paraId="3F481AF7"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r w:rsidRPr="000312AC">
        <w:rPr>
          <w:rFonts w:ascii="Times New Roman" w:hAnsi="Times New Roman" w:cs="Times New Roman"/>
          <w:lang w:val="lt-LT"/>
        </w:rPr>
        <w:t xml:space="preserve">- </w:t>
      </w:r>
      <w:proofErr w:type="spellStart"/>
      <w:r w:rsidRPr="000312AC">
        <w:rPr>
          <w:rFonts w:ascii="Times New Roman" w:hAnsi="Times New Roman" w:cs="Times New Roman"/>
          <w:lang w:val="lt-LT"/>
        </w:rPr>
        <w:t>citochromo</w:t>
      </w:r>
      <w:proofErr w:type="spellEnd"/>
      <w:r w:rsidRPr="000312AC">
        <w:rPr>
          <w:rFonts w:ascii="Times New Roman" w:hAnsi="Times New Roman" w:cs="Times New Roman"/>
          <w:lang w:val="lt-LT"/>
        </w:rPr>
        <w:t xml:space="preserve"> P450 CYP1A2 ir CYP3A4 </w:t>
      </w:r>
      <w:proofErr w:type="spellStart"/>
      <w:r w:rsidRPr="000312AC">
        <w:rPr>
          <w:rFonts w:ascii="Times New Roman" w:hAnsi="Times New Roman" w:cs="Times New Roman"/>
          <w:lang w:val="lt-LT"/>
        </w:rPr>
        <w:t>izofermentai</w:t>
      </w:r>
      <w:proofErr w:type="spellEnd"/>
      <w:r w:rsidRPr="000312AC">
        <w:rPr>
          <w:rFonts w:ascii="Times New Roman" w:hAnsi="Times New Roman" w:cs="Times New Roman"/>
          <w:lang w:val="lt-LT"/>
        </w:rPr>
        <w:t xml:space="preserve"> dalyvauja formuojantis farmakologinį poveikį sukelianč</w:t>
      </w:r>
      <w:r w:rsidRPr="00BC6481">
        <w:rPr>
          <w:rFonts w:ascii="Times New Roman" w:hAnsi="Times New Roman" w:cs="Times New Roman"/>
          <w:lang w:val="lt-LT"/>
        </w:rPr>
        <w:t xml:space="preserve">iajam </w:t>
      </w:r>
      <w:proofErr w:type="spellStart"/>
      <w:r w:rsidRPr="000312AC">
        <w:rPr>
          <w:rFonts w:ascii="Times New Roman" w:hAnsi="Times New Roman" w:cs="Times New Roman"/>
          <w:lang w:val="lt-LT"/>
        </w:rPr>
        <w:t>lidokaino</w:t>
      </w:r>
      <w:proofErr w:type="spellEnd"/>
      <w:r w:rsidRPr="000312AC">
        <w:rPr>
          <w:rFonts w:ascii="Times New Roman" w:hAnsi="Times New Roman" w:cs="Times New Roman"/>
          <w:lang w:val="lt-LT"/>
        </w:rPr>
        <w:t xml:space="preserve"> metabolitui </w:t>
      </w:r>
      <w:proofErr w:type="spellStart"/>
      <w:r w:rsidRPr="000312AC">
        <w:rPr>
          <w:rFonts w:ascii="Times New Roman" w:hAnsi="Times New Roman" w:cs="Times New Roman"/>
          <w:lang w:val="lt-LT"/>
        </w:rPr>
        <w:t>monoetilglicineksilididui</w:t>
      </w:r>
      <w:proofErr w:type="spellEnd"/>
      <w:r w:rsidRPr="000312AC">
        <w:rPr>
          <w:rFonts w:ascii="Times New Roman" w:hAnsi="Times New Roman" w:cs="Times New Roman"/>
          <w:lang w:val="lt-LT"/>
        </w:rPr>
        <w:t xml:space="preserve"> (MEGX), todėl kiti vaistiniai preparatai (pvz.: </w:t>
      </w:r>
      <w:proofErr w:type="spellStart"/>
      <w:r w:rsidRPr="000312AC">
        <w:rPr>
          <w:rFonts w:ascii="Times New Roman" w:hAnsi="Times New Roman" w:cs="Times New Roman"/>
          <w:lang w:val="lt-LT"/>
        </w:rPr>
        <w:t>fluvoksaminas</w:t>
      </w:r>
      <w:proofErr w:type="spellEnd"/>
      <w:r w:rsidRPr="000312AC">
        <w:rPr>
          <w:rFonts w:ascii="Times New Roman" w:hAnsi="Times New Roman" w:cs="Times New Roman"/>
          <w:lang w:val="lt-LT"/>
        </w:rPr>
        <w:t xml:space="preserve">, </w:t>
      </w:r>
      <w:proofErr w:type="spellStart"/>
      <w:r w:rsidRPr="000312AC">
        <w:rPr>
          <w:rFonts w:ascii="Times New Roman" w:hAnsi="Times New Roman" w:cs="Times New Roman"/>
          <w:lang w:val="lt-LT"/>
        </w:rPr>
        <w:t>eritromicinas</w:t>
      </w:r>
      <w:proofErr w:type="spellEnd"/>
      <w:r w:rsidRPr="000312AC">
        <w:rPr>
          <w:rFonts w:ascii="Times New Roman" w:hAnsi="Times New Roman" w:cs="Times New Roman"/>
          <w:lang w:val="lt-LT"/>
        </w:rPr>
        <w:t xml:space="preserve">, </w:t>
      </w:r>
      <w:proofErr w:type="spellStart"/>
      <w:r w:rsidRPr="000312AC">
        <w:rPr>
          <w:rFonts w:ascii="Times New Roman" w:hAnsi="Times New Roman" w:cs="Times New Roman"/>
          <w:lang w:val="lt-LT"/>
        </w:rPr>
        <w:t>itrakonazolas</w:t>
      </w:r>
      <w:proofErr w:type="spellEnd"/>
      <w:r w:rsidRPr="000312AC">
        <w:rPr>
          <w:rFonts w:ascii="Times New Roman" w:hAnsi="Times New Roman" w:cs="Times New Roman"/>
          <w:lang w:val="lt-LT"/>
        </w:rPr>
        <w:t xml:space="preserve">) gali didinti </w:t>
      </w:r>
      <w:proofErr w:type="spellStart"/>
      <w:r w:rsidRPr="000312AC">
        <w:rPr>
          <w:rFonts w:ascii="Times New Roman" w:hAnsi="Times New Roman" w:cs="Times New Roman"/>
          <w:lang w:val="lt-LT"/>
        </w:rPr>
        <w:t>lidokaino</w:t>
      </w:r>
      <w:proofErr w:type="spellEnd"/>
      <w:r w:rsidRPr="000312AC">
        <w:rPr>
          <w:rFonts w:ascii="Times New Roman" w:hAnsi="Times New Roman" w:cs="Times New Roman"/>
          <w:lang w:val="lt-LT"/>
        </w:rPr>
        <w:t xml:space="preserve"> koncentracijas kraujo plazmoje.</w:t>
      </w:r>
    </w:p>
    <w:p w14:paraId="4C3F4AC6"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p>
    <w:p w14:paraId="33246DFD" w14:textId="77777777" w:rsidR="00B26E24" w:rsidRPr="000312AC" w:rsidRDefault="00B26E24" w:rsidP="00311FBA">
      <w:pPr>
        <w:spacing w:after="0" w:line="240" w:lineRule="auto"/>
        <w:ind w:left="567" w:hanging="567"/>
        <w:rPr>
          <w:rFonts w:ascii="Times New Roman" w:eastAsia="Times New Roman" w:hAnsi="Times New Roman" w:cs="Times New Roman"/>
          <w:b/>
          <w:szCs w:val="24"/>
          <w:lang w:val="lt-LT"/>
        </w:rPr>
      </w:pPr>
      <w:r w:rsidRPr="000312AC">
        <w:rPr>
          <w:rFonts w:ascii="Times New Roman" w:hAnsi="Times New Roman" w:cs="Times New Roman"/>
          <w:b/>
          <w:lang w:val="lt-LT"/>
        </w:rPr>
        <w:t>4.6</w:t>
      </w:r>
      <w:r w:rsidRPr="000312AC">
        <w:rPr>
          <w:rFonts w:ascii="Times New Roman" w:hAnsi="Times New Roman" w:cs="Times New Roman"/>
          <w:b/>
          <w:lang w:val="lt-LT"/>
        </w:rPr>
        <w:tab/>
        <w:t>Vaisingumas, nėštumo ir žindymo laikotarpis</w:t>
      </w:r>
    </w:p>
    <w:p w14:paraId="179C5782" w14:textId="77777777" w:rsidR="00B26E24" w:rsidRPr="000312AC" w:rsidRDefault="00B26E24" w:rsidP="00311FBA">
      <w:pPr>
        <w:spacing w:after="0" w:line="240" w:lineRule="auto"/>
        <w:rPr>
          <w:rFonts w:ascii="Times New Roman" w:hAnsi="Times New Roman" w:cs="Times New Roman"/>
          <w:i/>
          <w:lang w:val="lt-LT"/>
        </w:rPr>
      </w:pPr>
    </w:p>
    <w:p w14:paraId="63D5CC79" w14:textId="77777777" w:rsidR="00B26E24" w:rsidRPr="000312AC" w:rsidRDefault="00B26E24" w:rsidP="00311FBA">
      <w:pPr>
        <w:spacing w:after="0" w:line="240" w:lineRule="auto"/>
        <w:rPr>
          <w:rFonts w:ascii="Times New Roman" w:eastAsia="Times New Roman" w:hAnsi="Times New Roman" w:cs="Times New Roman"/>
          <w:szCs w:val="24"/>
          <w:u w:val="single"/>
          <w:lang w:val="lt-LT"/>
        </w:rPr>
      </w:pPr>
      <w:r w:rsidRPr="000312AC">
        <w:rPr>
          <w:rFonts w:ascii="Times New Roman" w:hAnsi="Times New Roman" w:cs="Times New Roman"/>
          <w:u w:val="single"/>
          <w:lang w:val="lt-LT"/>
        </w:rPr>
        <w:t>Nėštumas</w:t>
      </w:r>
    </w:p>
    <w:p w14:paraId="1C122B48"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proofErr w:type="spellStart"/>
      <w:r w:rsidRPr="000312AC">
        <w:rPr>
          <w:rFonts w:ascii="Times New Roman" w:hAnsi="Times New Roman" w:cs="Times New Roman"/>
          <w:lang w:val="lt-LT"/>
        </w:rPr>
        <w:t>Inovox</w:t>
      </w:r>
      <w:proofErr w:type="spellEnd"/>
      <w:r w:rsidRPr="000312AC">
        <w:rPr>
          <w:rFonts w:ascii="Times New Roman" w:hAnsi="Times New Roman" w:cs="Times New Roman"/>
          <w:lang w:val="lt-LT"/>
        </w:rPr>
        <w:t xml:space="preserve"> vartojimo nėštumo metu saugumas neištirtas.</w:t>
      </w:r>
    </w:p>
    <w:p w14:paraId="00131D29"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p>
    <w:p w14:paraId="7852639D"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r w:rsidRPr="000312AC">
        <w:rPr>
          <w:rFonts w:ascii="Times New Roman" w:hAnsi="Times New Roman" w:cs="Times New Roman"/>
          <w:lang w:val="lt-LT"/>
        </w:rPr>
        <w:t xml:space="preserve">Daug duomenų apie </w:t>
      </w:r>
      <w:proofErr w:type="spellStart"/>
      <w:r w:rsidRPr="000312AC">
        <w:rPr>
          <w:rFonts w:ascii="Times New Roman" w:hAnsi="Times New Roman" w:cs="Times New Roman"/>
          <w:lang w:val="lt-LT"/>
        </w:rPr>
        <w:t>lidokaino</w:t>
      </w:r>
      <w:proofErr w:type="spellEnd"/>
      <w:r w:rsidRPr="000312AC">
        <w:rPr>
          <w:rFonts w:ascii="Times New Roman" w:hAnsi="Times New Roman" w:cs="Times New Roman"/>
          <w:lang w:val="lt-LT"/>
        </w:rPr>
        <w:t xml:space="preserve"> vartojimą lokaliai moterims nėštumo metu nerodo apsigimimų rizikos padidėjimo. </w:t>
      </w:r>
      <w:proofErr w:type="spellStart"/>
      <w:r w:rsidRPr="000312AC">
        <w:rPr>
          <w:rFonts w:ascii="Times New Roman" w:hAnsi="Times New Roman" w:cs="Times New Roman"/>
          <w:lang w:val="lt-LT"/>
        </w:rPr>
        <w:t>Lidokainas</w:t>
      </w:r>
      <w:proofErr w:type="spellEnd"/>
      <w:r w:rsidRPr="000312AC">
        <w:rPr>
          <w:rFonts w:ascii="Times New Roman" w:hAnsi="Times New Roman" w:cs="Times New Roman"/>
          <w:lang w:val="lt-LT"/>
        </w:rPr>
        <w:t xml:space="preserve"> prasiskverbia per placentą, tačiau dėl labai mažos absorbcijos pereina tik maža </w:t>
      </w:r>
      <w:r w:rsidRPr="00BC6481">
        <w:rPr>
          <w:rFonts w:ascii="Times New Roman" w:hAnsi="Times New Roman" w:cs="Times New Roman"/>
          <w:lang w:val="lt-LT"/>
        </w:rPr>
        <w:t>jo dozė. Tyrimai su gyvūnais toksinio poveikio reprodukcijai neparodė (žr. 5.3 skyrių).</w:t>
      </w:r>
    </w:p>
    <w:p w14:paraId="0BC4874F"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p>
    <w:p w14:paraId="0D8799F9" w14:textId="0AF73351" w:rsidR="00B26E24" w:rsidRPr="000312AC" w:rsidRDefault="00B26E24" w:rsidP="00311FBA">
      <w:pPr>
        <w:autoSpaceDE w:val="0"/>
        <w:autoSpaceDN w:val="0"/>
        <w:adjustRightInd w:val="0"/>
        <w:spacing w:after="0" w:line="240" w:lineRule="auto"/>
        <w:rPr>
          <w:rFonts w:ascii="Times New Roman" w:hAnsi="Times New Roman" w:cs="Times New Roman"/>
          <w:lang w:val="lt-LT"/>
        </w:rPr>
      </w:pPr>
      <w:r w:rsidRPr="000312AC">
        <w:rPr>
          <w:rFonts w:ascii="Times New Roman" w:hAnsi="Times New Roman" w:cs="Times New Roman"/>
          <w:lang w:val="lt-LT"/>
        </w:rPr>
        <w:lastRenderedPageBreak/>
        <w:t xml:space="preserve">Duomenų apie </w:t>
      </w:r>
      <w:proofErr w:type="spellStart"/>
      <w:r w:rsidRPr="000312AC">
        <w:rPr>
          <w:rFonts w:ascii="Times New Roman" w:hAnsi="Times New Roman" w:cs="Times New Roman"/>
          <w:lang w:val="lt-LT"/>
        </w:rPr>
        <w:t>amilmetakrezolio</w:t>
      </w:r>
      <w:proofErr w:type="spellEnd"/>
      <w:r w:rsidRPr="000312AC">
        <w:rPr>
          <w:rFonts w:ascii="Times New Roman" w:hAnsi="Times New Roman" w:cs="Times New Roman"/>
          <w:lang w:val="lt-LT"/>
        </w:rPr>
        <w:t xml:space="preserve"> ar 2,4-dichlorobenzilo alkoholio</w:t>
      </w:r>
      <w:r w:rsidR="00033B5E">
        <w:rPr>
          <w:rFonts w:ascii="Times New Roman" w:hAnsi="Times New Roman" w:cs="Times New Roman"/>
          <w:lang w:val="lt-LT"/>
        </w:rPr>
        <w:t>,</w:t>
      </w:r>
      <w:r w:rsidRPr="000312AC">
        <w:rPr>
          <w:rFonts w:ascii="Times New Roman" w:hAnsi="Times New Roman" w:cs="Times New Roman"/>
          <w:lang w:val="lt-LT"/>
        </w:rPr>
        <w:t xml:space="preserve"> kaip farmakologiškai aktyvių medžiagų</w:t>
      </w:r>
      <w:r w:rsidR="00033B5E">
        <w:rPr>
          <w:rFonts w:ascii="Times New Roman" w:hAnsi="Times New Roman" w:cs="Times New Roman"/>
          <w:lang w:val="lt-LT"/>
        </w:rPr>
        <w:t>,</w:t>
      </w:r>
      <w:r w:rsidRPr="000312AC">
        <w:rPr>
          <w:rFonts w:ascii="Times New Roman" w:hAnsi="Times New Roman" w:cs="Times New Roman"/>
          <w:lang w:val="lt-LT"/>
        </w:rPr>
        <w:t xml:space="preserve"> vartojimą nėštumo metu nėra. Kadangi nėra įrodymais pagrįstos pati</w:t>
      </w:r>
      <w:r w:rsidRPr="00BC6481">
        <w:rPr>
          <w:rFonts w:ascii="Times New Roman" w:hAnsi="Times New Roman" w:cs="Times New Roman"/>
          <w:lang w:val="lt-LT"/>
        </w:rPr>
        <w:t xml:space="preserve">rties, </w:t>
      </w:r>
      <w:proofErr w:type="spellStart"/>
      <w:r w:rsidRPr="000312AC">
        <w:rPr>
          <w:rFonts w:ascii="Times New Roman" w:hAnsi="Times New Roman" w:cs="Times New Roman"/>
          <w:lang w:val="lt-LT"/>
        </w:rPr>
        <w:t>Inovox</w:t>
      </w:r>
      <w:proofErr w:type="spellEnd"/>
      <w:r w:rsidRPr="000312AC">
        <w:rPr>
          <w:rFonts w:ascii="Times New Roman" w:hAnsi="Times New Roman" w:cs="Times New Roman"/>
          <w:lang w:val="lt-LT"/>
        </w:rPr>
        <w:t xml:space="preserve"> nėštumo metu vartoti nerekomenduojama.</w:t>
      </w:r>
    </w:p>
    <w:p w14:paraId="262AA8BF"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p>
    <w:p w14:paraId="4D985F35" w14:textId="77777777" w:rsidR="00B26E24" w:rsidRPr="000312AC" w:rsidRDefault="00B26E24" w:rsidP="00311FBA">
      <w:pPr>
        <w:spacing w:after="0" w:line="240" w:lineRule="auto"/>
        <w:rPr>
          <w:rFonts w:ascii="Times New Roman" w:eastAsia="Times New Roman" w:hAnsi="Times New Roman" w:cs="Times New Roman"/>
          <w:szCs w:val="24"/>
          <w:u w:val="single"/>
          <w:lang w:val="lt-LT"/>
        </w:rPr>
      </w:pPr>
      <w:r w:rsidRPr="000312AC">
        <w:rPr>
          <w:rFonts w:ascii="Times New Roman" w:hAnsi="Times New Roman" w:cs="Times New Roman"/>
          <w:u w:val="single"/>
          <w:lang w:val="lt-LT"/>
        </w:rPr>
        <w:t>Žindymas</w:t>
      </w:r>
    </w:p>
    <w:p w14:paraId="69895A74"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proofErr w:type="spellStart"/>
      <w:r w:rsidRPr="000312AC">
        <w:rPr>
          <w:rFonts w:ascii="Times New Roman" w:hAnsi="Times New Roman" w:cs="Times New Roman"/>
          <w:lang w:val="lt-LT"/>
        </w:rPr>
        <w:t>Inovox</w:t>
      </w:r>
      <w:proofErr w:type="spellEnd"/>
      <w:r w:rsidRPr="000312AC">
        <w:rPr>
          <w:rFonts w:ascii="Times New Roman" w:hAnsi="Times New Roman" w:cs="Times New Roman"/>
          <w:lang w:val="lt-LT"/>
        </w:rPr>
        <w:t xml:space="preserve"> vartojimo žindymo laikotarpiu saugumas neištirtas. Mažas kiekis </w:t>
      </w:r>
      <w:proofErr w:type="spellStart"/>
      <w:r w:rsidRPr="000312AC">
        <w:rPr>
          <w:rFonts w:ascii="Times New Roman" w:hAnsi="Times New Roman" w:cs="Times New Roman"/>
          <w:lang w:val="lt-LT"/>
        </w:rPr>
        <w:t>lidokaino</w:t>
      </w:r>
      <w:proofErr w:type="spellEnd"/>
      <w:r w:rsidRPr="000312AC">
        <w:rPr>
          <w:rFonts w:ascii="Times New Roman" w:hAnsi="Times New Roman" w:cs="Times New Roman"/>
          <w:lang w:val="lt-LT"/>
        </w:rPr>
        <w:t xml:space="preserve"> išsiskiria į motinos pieną. Kadangi dozė yra maža, </w:t>
      </w:r>
      <w:proofErr w:type="spellStart"/>
      <w:r w:rsidRPr="000312AC">
        <w:rPr>
          <w:rFonts w:ascii="Times New Roman" w:hAnsi="Times New Roman" w:cs="Times New Roman"/>
          <w:lang w:val="lt-LT"/>
        </w:rPr>
        <w:t>lidokaino</w:t>
      </w:r>
      <w:proofErr w:type="spellEnd"/>
      <w:r w:rsidRPr="000312AC">
        <w:rPr>
          <w:rFonts w:ascii="Times New Roman" w:hAnsi="Times New Roman" w:cs="Times New Roman"/>
          <w:lang w:val="lt-LT"/>
        </w:rPr>
        <w:t xml:space="preserve"> poveikio kūdikiui nesitikima. Duomenų apie </w:t>
      </w:r>
      <w:proofErr w:type="spellStart"/>
      <w:r w:rsidRPr="000312AC">
        <w:rPr>
          <w:rFonts w:ascii="Times New Roman" w:hAnsi="Times New Roman" w:cs="Times New Roman"/>
          <w:lang w:val="lt-LT"/>
        </w:rPr>
        <w:t>amilmeta</w:t>
      </w:r>
      <w:r w:rsidRPr="00BC6481">
        <w:rPr>
          <w:rFonts w:ascii="Times New Roman" w:hAnsi="Times New Roman" w:cs="Times New Roman"/>
          <w:lang w:val="lt-LT"/>
        </w:rPr>
        <w:t>krezolio</w:t>
      </w:r>
      <w:proofErr w:type="spellEnd"/>
      <w:r w:rsidRPr="000312AC">
        <w:rPr>
          <w:rFonts w:ascii="Times New Roman" w:hAnsi="Times New Roman" w:cs="Times New Roman"/>
          <w:lang w:val="lt-LT"/>
        </w:rPr>
        <w:t xml:space="preserve"> ar 2,4-dichlorobenzilo alkoholio išsiskyrimą į motinos pieną nėra. </w:t>
      </w:r>
      <w:r w:rsidRPr="00BC6481">
        <w:rPr>
          <w:rFonts w:ascii="Times New Roman" w:hAnsi="Times New Roman" w:cs="Times New Roman"/>
          <w:color w:val="000000"/>
          <w:lang w:val="lt-LT"/>
        </w:rPr>
        <w:t xml:space="preserve">Atsižvelgiant į žindymo naudą kūdikiui ir gydymo naudą motinai, reikia nuspręsti, ar nutraukti žindymą arba nutraukti ar susilaikyti nuo gydymo </w:t>
      </w:r>
      <w:proofErr w:type="spellStart"/>
      <w:r w:rsidRPr="000312AC">
        <w:rPr>
          <w:rFonts w:ascii="Times New Roman" w:hAnsi="Times New Roman" w:cs="Times New Roman"/>
          <w:lang w:val="lt-LT"/>
        </w:rPr>
        <w:t>Inovox</w:t>
      </w:r>
      <w:proofErr w:type="spellEnd"/>
      <w:r w:rsidRPr="000312AC">
        <w:rPr>
          <w:rFonts w:ascii="Times New Roman" w:hAnsi="Times New Roman" w:cs="Times New Roman"/>
          <w:color w:val="000000"/>
          <w:lang w:val="lt-LT"/>
        </w:rPr>
        <w:t>.</w:t>
      </w:r>
    </w:p>
    <w:p w14:paraId="55600B0D"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p>
    <w:p w14:paraId="6094D5AD" w14:textId="77777777" w:rsidR="00B26E24" w:rsidRPr="000312AC" w:rsidRDefault="00B26E24" w:rsidP="00311FBA">
      <w:pPr>
        <w:keepNext/>
        <w:spacing w:after="0" w:line="240" w:lineRule="auto"/>
        <w:rPr>
          <w:rFonts w:ascii="Times New Roman" w:eastAsia="Times New Roman" w:hAnsi="Times New Roman" w:cs="Times New Roman"/>
          <w:szCs w:val="24"/>
          <w:u w:val="single"/>
          <w:lang w:val="lt-LT"/>
        </w:rPr>
      </w:pPr>
      <w:r w:rsidRPr="000312AC">
        <w:rPr>
          <w:rFonts w:ascii="Times New Roman" w:hAnsi="Times New Roman" w:cs="Times New Roman"/>
          <w:u w:val="single"/>
          <w:lang w:val="lt-LT"/>
        </w:rPr>
        <w:t>Vaisingumas</w:t>
      </w:r>
    </w:p>
    <w:p w14:paraId="48D63386"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r w:rsidRPr="000312AC">
        <w:rPr>
          <w:rFonts w:ascii="Times New Roman" w:hAnsi="Times New Roman" w:cs="Times New Roman"/>
          <w:lang w:val="lt-LT"/>
        </w:rPr>
        <w:t xml:space="preserve">Duomenų apie </w:t>
      </w:r>
      <w:proofErr w:type="spellStart"/>
      <w:r w:rsidRPr="000312AC">
        <w:rPr>
          <w:rFonts w:ascii="Times New Roman" w:hAnsi="Times New Roman" w:cs="Times New Roman"/>
          <w:lang w:val="lt-LT"/>
        </w:rPr>
        <w:t>li</w:t>
      </w:r>
      <w:r w:rsidRPr="00BC6481">
        <w:rPr>
          <w:rFonts w:ascii="Times New Roman" w:hAnsi="Times New Roman" w:cs="Times New Roman"/>
          <w:lang w:val="lt-LT"/>
        </w:rPr>
        <w:t>dokaino</w:t>
      </w:r>
      <w:proofErr w:type="spellEnd"/>
      <w:r w:rsidRPr="000312AC">
        <w:rPr>
          <w:rFonts w:ascii="Times New Roman" w:hAnsi="Times New Roman" w:cs="Times New Roman"/>
          <w:lang w:val="lt-LT"/>
        </w:rPr>
        <w:t xml:space="preserve">, </w:t>
      </w:r>
      <w:proofErr w:type="spellStart"/>
      <w:r w:rsidRPr="000312AC">
        <w:rPr>
          <w:rFonts w:ascii="Times New Roman" w:hAnsi="Times New Roman" w:cs="Times New Roman"/>
          <w:lang w:val="lt-LT"/>
        </w:rPr>
        <w:t>amilmetakrezolio</w:t>
      </w:r>
      <w:proofErr w:type="spellEnd"/>
      <w:r w:rsidRPr="000312AC">
        <w:rPr>
          <w:rFonts w:ascii="Times New Roman" w:hAnsi="Times New Roman" w:cs="Times New Roman"/>
          <w:lang w:val="lt-LT"/>
        </w:rPr>
        <w:t xml:space="preserve"> ar 2,4-dichlorobenzilo alkoholio poveikį vaisingumui nėra.</w:t>
      </w:r>
    </w:p>
    <w:p w14:paraId="5C83882D" w14:textId="77777777" w:rsidR="00B26E24" w:rsidRPr="000312AC" w:rsidRDefault="00B26E24" w:rsidP="00311FBA">
      <w:pPr>
        <w:spacing w:after="0" w:line="240" w:lineRule="auto"/>
        <w:ind w:left="567" w:hanging="567"/>
        <w:rPr>
          <w:rFonts w:ascii="Times New Roman" w:hAnsi="Times New Roman" w:cs="Times New Roman"/>
          <w:lang w:val="lt-LT"/>
        </w:rPr>
      </w:pPr>
    </w:p>
    <w:p w14:paraId="3D0C00C9" w14:textId="77777777" w:rsidR="00B26E24" w:rsidRPr="000312AC" w:rsidRDefault="00B26E24" w:rsidP="00311FBA">
      <w:pPr>
        <w:keepNext/>
        <w:spacing w:after="0" w:line="240" w:lineRule="auto"/>
        <w:ind w:left="567" w:hanging="567"/>
        <w:rPr>
          <w:rFonts w:ascii="Times New Roman" w:eastAsia="Times New Roman" w:hAnsi="Times New Roman" w:cs="Times New Roman"/>
          <w:b/>
          <w:szCs w:val="24"/>
          <w:lang w:val="lt-LT"/>
        </w:rPr>
      </w:pPr>
      <w:r w:rsidRPr="000312AC">
        <w:rPr>
          <w:rFonts w:ascii="Times New Roman" w:hAnsi="Times New Roman" w:cs="Times New Roman"/>
          <w:b/>
          <w:lang w:val="lt-LT"/>
        </w:rPr>
        <w:t>4.7</w:t>
      </w:r>
      <w:r w:rsidRPr="000312AC">
        <w:rPr>
          <w:rFonts w:ascii="Times New Roman" w:hAnsi="Times New Roman" w:cs="Times New Roman"/>
          <w:b/>
          <w:lang w:val="lt-LT"/>
        </w:rPr>
        <w:tab/>
        <w:t>Poveikis gebėjimui vairuoti ir valdyti mechanizmus</w:t>
      </w:r>
    </w:p>
    <w:p w14:paraId="10870214" w14:textId="77777777" w:rsidR="00B26E24" w:rsidRPr="000312AC" w:rsidRDefault="00B26E24" w:rsidP="00311FBA">
      <w:pPr>
        <w:keepNext/>
        <w:spacing w:after="0" w:line="240" w:lineRule="auto"/>
        <w:ind w:left="567" w:hanging="567"/>
        <w:rPr>
          <w:rFonts w:ascii="Times New Roman" w:hAnsi="Times New Roman" w:cs="Times New Roman"/>
          <w:lang w:val="lt-LT"/>
        </w:rPr>
      </w:pPr>
    </w:p>
    <w:p w14:paraId="266771B0"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Šis vaistinis preparatas gebėjimo vairuoti ir valdyti mechanizmus neveikia arba veikia nereikšmingai.</w:t>
      </w:r>
    </w:p>
    <w:p w14:paraId="69813E28" w14:textId="77777777" w:rsidR="00B26E24" w:rsidRPr="000312AC" w:rsidRDefault="00B26E24" w:rsidP="00311FBA">
      <w:pPr>
        <w:spacing w:after="0" w:line="240" w:lineRule="auto"/>
        <w:rPr>
          <w:rFonts w:ascii="Times New Roman" w:hAnsi="Times New Roman" w:cs="Times New Roman"/>
          <w:lang w:val="lt-LT"/>
        </w:rPr>
      </w:pPr>
    </w:p>
    <w:p w14:paraId="1E3A80D7" w14:textId="77777777" w:rsidR="00B26E24" w:rsidRPr="000312AC" w:rsidRDefault="00B26E24" w:rsidP="00311FBA">
      <w:pPr>
        <w:spacing w:after="0" w:line="240" w:lineRule="auto"/>
        <w:ind w:left="567" w:hanging="567"/>
        <w:rPr>
          <w:rFonts w:ascii="Times New Roman" w:eastAsia="Times New Roman" w:hAnsi="Times New Roman" w:cs="Times New Roman"/>
          <w:b/>
          <w:szCs w:val="24"/>
          <w:lang w:val="lt-LT"/>
        </w:rPr>
      </w:pPr>
      <w:r w:rsidRPr="000312AC">
        <w:rPr>
          <w:rFonts w:ascii="Times New Roman" w:hAnsi="Times New Roman" w:cs="Times New Roman"/>
          <w:b/>
          <w:lang w:val="lt-LT"/>
        </w:rPr>
        <w:t>4.8</w:t>
      </w:r>
      <w:r w:rsidRPr="000312AC">
        <w:rPr>
          <w:rFonts w:ascii="Times New Roman" w:hAnsi="Times New Roman" w:cs="Times New Roman"/>
          <w:b/>
          <w:lang w:val="lt-LT"/>
        </w:rPr>
        <w:tab/>
        <w:t>Nepagei</w:t>
      </w:r>
      <w:r w:rsidRPr="00BC6481">
        <w:rPr>
          <w:rFonts w:ascii="Times New Roman" w:hAnsi="Times New Roman" w:cs="Times New Roman"/>
          <w:b/>
          <w:lang w:val="lt-LT"/>
        </w:rPr>
        <w:t>daujamas poveikis</w:t>
      </w:r>
    </w:p>
    <w:p w14:paraId="456D78B2" w14:textId="77777777" w:rsidR="00B26E24" w:rsidRPr="000312AC" w:rsidRDefault="00B26E24" w:rsidP="00311FBA">
      <w:pPr>
        <w:spacing w:after="0" w:line="240" w:lineRule="auto"/>
        <w:rPr>
          <w:rFonts w:ascii="Times New Roman" w:hAnsi="Times New Roman" w:cs="Times New Roman"/>
          <w:i/>
          <w:lang w:val="lt-LT"/>
        </w:rPr>
      </w:pPr>
    </w:p>
    <w:p w14:paraId="13BC0E2C"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Vartojimo laikotarpiu buvo pranešta apie toliau išvardytas šio vaistinio preparato sudėtyje esančių veikliųjų medžiagų derinio sukeltas nepageidaujamas reakcijas.</w:t>
      </w:r>
    </w:p>
    <w:p w14:paraId="307868BB" w14:textId="77777777" w:rsidR="00B26E24" w:rsidRPr="000312AC" w:rsidRDefault="00B26E24" w:rsidP="00311FBA">
      <w:pPr>
        <w:spacing w:after="0" w:line="240" w:lineRule="auto"/>
        <w:rPr>
          <w:rFonts w:ascii="Times New Roman" w:hAnsi="Times New Roman" w:cs="Times New Roman"/>
          <w:lang w:val="lt-LT"/>
        </w:rPr>
      </w:pPr>
    </w:p>
    <w:p w14:paraId="165690FF" w14:textId="77777777" w:rsidR="00B26E24" w:rsidRPr="000312AC" w:rsidRDefault="00B26E24" w:rsidP="00311FBA">
      <w:pPr>
        <w:spacing w:after="0" w:line="240" w:lineRule="auto"/>
        <w:rPr>
          <w:rFonts w:ascii="Times New Roman" w:hAnsi="Times New Roman" w:cs="Times New Roman"/>
          <w:u w:val="single"/>
          <w:lang w:val="lt-LT"/>
        </w:rPr>
      </w:pPr>
      <w:bookmarkStart w:id="0" w:name="_Toc410291227"/>
      <w:r w:rsidRPr="000312AC">
        <w:rPr>
          <w:rFonts w:ascii="Times New Roman" w:hAnsi="Times New Roman" w:cs="Times New Roman"/>
          <w:u w:val="single"/>
          <w:lang w:val="lt-LT"/>
        </w:rPr>
        <w:t>Imuninės sistemos sutrikimai</w:t>
      </w:r>
      <w:bookmarkEnd w:id="0"/>
    </w:p>
    <w:p w14:paraId="12054FEB" w14:textId="0624AD8B"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 xml:space="preserve">Reti (nuo ≥ 1/10 000 iki ≤ 1/1 000): padidėjusio jautrumo reakcijos (deginimo pojūtis, niežėjimas), </w:t>
      </w:r>
      <w:proofErr w:type="spellStart"/>
      <w:r w:rsidRPr="000312AC">
        <w:rPr>
          <w:rFonts w:ascii="Times New Roman" w:hAnsi="Times New Roman" w:cs="Times New Roman"/>
          <w:lang w:val="lt-LT"/>
        </w:rPr>
        <w:t>angioneurozinė</w:t>
      </w:r>
      <w:proofErr w:type="spellEnd"/>
      <w:r w:rsidRPr="000312AC">
        <w:rPr>
          <w:rFonts w:ascii="Times New Roman" w:hAnsi="Times New Roman" w:cs="Times New Roman"/>
          <w:lang w:val="lt-LT"/>
        </w:rPr>
        <w:t xml:space="preserve"> edema, aštrus gerklės </w:t>
      </w:r>
      <w:r w:rsidR="003B5B8E" w:rsidRPr="000312AC">
        <w:rPr>
          <w:rFonts w:ascii="Times New Roman" w:hAnsi="Times New Roman" w:cs="Times New Roman"/>
          <w:lang w:val="lt-LT"/>
        </w:rPr>
        <w:t>skausm</w:t>
      </w:r>
      <w:r w:rsidR="003B5B8E">
        <w:rPr>
          <w:rFonts w:ascii="Times New Roman" w:hAnsi="Times New Roman" w:cs="Times New Roman"/>
          <w:lang w:val="lt-LT"/>
        </w:rPr>
        <w:t>as</w:t>
      </w:r>
      <w:r w:rsidR="003B5B8E" w:rsidRPr="000312AC">
        <w:rPr>
          <w:rFonts w:ascii="Times New Roman" w:hAnsi="Times New Roman" w:cs="Times New Roman"/>
          <w:lang w:val="lt-LT"/>
        </w:rPr>
        <w:t xml:space="preserve"> </w:t>
      </w:r>
      <w:r w:rsidRPr="000312AC">
        <w:rPr>
          <w:rFonts w:ascii="Times New Roman" w:hAnsi="Times New Roman" w:cs="Times New Roman"/>
          <w:lang w:val="lt-LT"/>
        </w:rPr>
        <w:t xml:space="preserve">ir nemalonaus skonio </w:t>
      </w:r>
      <w:proofErr w:type="spellStart"/>
      <w:r w:rsidRPr="000312AC">
        <w:rPr>
          <w:rFonts w:ascii="Times New Roman" w:hAnsi="Times New Roman" w:cs="Times New Roman"/>
          <w:lang w:val="lt-LT"/>
        </w:rPr>
        <w:t>jutimas</w:t>
      </w:r>
      <w:r w:rsidR="003B5B8E">
        <w:rPr>
          <w:rFonts w:ascii="Times New Roman" w:hAnsi="Times New Roman" w:cs="Times New Roman"/>
          <w:lang w:val="lt-LT"/>
        </w:rPr>
        <w:t>pojūtis</w:t>
      </w:r>
      <w:proofErr w:type="spellEnd"/>
      <w:r w:rsidRPr="000312AC">
        <w:rPr>
          <w:rFonts w:ascii="Times New Roman" w:hAnsi="Times New Roman" w:cs="Times New Roman"/>
          <w:lang w:val="lt-LT"/>
        </w:rPr>
        <w:t>.</w:t>
      </w:r>
    </w:p>
    <w:p w14:paraId="70D7B692" w14:textId="77777777" w:rsidR="00B26E24" w:rsidRPr="000312AC" w:rsidRDefault="00B26E24" w:rsidP="00311FBA">
      <w:pPr>
        <w:spacing w:after="0" w:line="240" w:lineRule="auto"/>
        <w:rPr>
          <w:rFonts w:ascii="Times New Roman" w:hAnsi="Times New Roman" w:cs="Times New Roman"/>
          <w:lang w:val="lt-LT"/>
        </w:rPr>
      </w:pPr>
    </w:p>
    <w:p w14:paraId="1E83F4D4" w14:textId="77777777" w:rsidR="00B26E24" w:rsidRPr="000312AC" w:rsidRDefault="00B26E24" w:rsidP="00311FBA">
      <w:pPr>
        <w:autoSpaceDE w:val="0"/>
        <w:autoSpaceDN w:val="0"/>
        <w:adjustRightInd w:val="0"/>
        <w:spacing w:after="0" w:line="240" w:lineRule="auto"/>
        <w:jc w:val="both"/>
        <w:rPr>
          <w:rFonts w:ascii="Times New Roman" w:eastAsia="Times New Roman" w:hAnsi="Times New Roman" w:cs="Times New Roman"/>
          <w:szCs w:val="24"/>
          <w:u w:val="single"/>
          <w:lang w:val="lt-LT"/>
        </w:rPr>
      </w:pPr>
      <w:r w:rsidRPr="000312AC">
        <w:rPr>
          <w:rFonts w:ascii="Times New Roman" w:hAnsi="Times New Roman" w:cs="Times New Roman"/>
          <w:u w:val="single"/>
          <w:lang w:val="lt-LT"/>
        </w:rPr>
        <w:t>Pranešimas apie įtariamas nepageidaujamas reakcijas</w:t>
      </w:r>
    </w:p>
    <w:p w14:paraId="6A3CD63D" w14:textId="516213DB" w:rsidR="009740FF" w:rsidRPr="000312AC" w:rsidRDefault="009740FF" w:rsidP="00337089">
      <w:pPr>
        <w:autoSpaceDE w:val="0"/>
        <w:autoSpaceDN w:val="0"/>
        <w:adjustRightInd w:val="0"/>
        <w:spacing w:after="0" w:line="240" w:lineRule="auto"/>
        <w:rPr>
          <w:rFonts w:ascii="Times New Roman" w:eastAsia="Times New Roman" w:hAnsi="Times New Roman" w:cs="Times New Roman"/>
          <w:szCs w:val="24"/>
          <w:lang w:val="lt-LT"/>
        </w:rPr>
      </w:pPr>
      <w:r w:rsidRPr="009740FF">
        <w:rPr>
          <w:rFonts w:ascii="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2" w:history="1">
        <w:r w:rsidRPr="006B106C">
          <w:rPr>
            <w:rStyle w:val="Hipersaitas"/>
            <w:rFonts w:ascii="Times New Roman" w:hAnsi="Times New Roman" w:cs="Times New Roman"/>
            <w:lang w:val="lt-LT"/>
          </w:rPr>
          <w:t>https://vapris.vvkt.lt/vvkt-web/public/nrvSpecialist</w:t>
        </w:r>
      </w:hyperlink>
      <w:r>
        <w:rPr>
          <w:rFonts w:ascii="Times New Roman" w:hAnsi="Times New Roman" w:cs="Times New Roman"/>
          <w:lang w:val="lt-LT"/>
        </w:rPr>
        <w:t xml:space="preserve"> </w:t>
      </w:r>
      <w:r w:rsidRPr="009740FF">
        <w:rPr>
          <w:rFonts w:ascii="Times New Roman" w:hAnsi="Times New Roman" w:cs="Times New Roman"/>
          <w:lang w:val="lt-LT"/>
        </w:rPr>
        <w:t xml:space="preserve">arba užpildę Sveikatos priežiūros ar farmacijos specialisto pranešimo apie įtariamą nepageidaujamą reakciją (ĮNR) formą, kuri skelbiama https://www.vvkt.lt/index.php?1399030386, ir atsiųsti elektroniniu paštu (adresu </w:t>
      </w:r>
      <w:hyperlink r:id="rId13" w:history="1">
        <w:r w:rsidRPr="006B106C">
          <w:rPr>
            <w:rStyle w:val="Hipersaitas"/>
            <w:rFonts w:ascii="Times New Roman" w:hAnsi="Times New Roman" w:cs="Times New Roman"/>
            <w:lang w:val="lt-LT"/>
          </w:rPr>
          <w:t>NepageidaujamaR@vvkt.lt</w:t>
        </w:r>
      </w:hyperlink>
      <w:r w:rsidRPr="009740FF">
        <w:rPr>
          <w:rFonts w:ascii="Times New Roman" w:hAnsi="Times New Roman" w:cs="Times New Roman"/>
          <w:lang w:val="lt-LT"/>
        </w:rPr>
        <w:t>).</w:t>
      </w:r>
    </w:p>
    <w:p w14:paraId="03EF3BC1" w14:textId="77777777" w:rsidR="00B26E24" w:rsidRPr="000312AC" w:rsidRDefault="00B26E24" w:rsidP="00311FBA">
      <w:pPr>
        <w:spacing w:after="0" w:line="240" w:lineRule="auto"/>
        <w:rPr>
          <w:rFonts w:ascii="Times New Roman" w:hAnsi="Times New Roman" w:cs="Times New Roman"/>
          <w:lang w:val="lt-LT"/>
        </w:rPr>
      </w:pPr>
    </w:p>
    <w:p w14:paraId="0BD41BA1" w14:textId="77777777" w:rsidR="00B26E24" w:rsidRPr="000312AC" w:rsidRDefault="00B26E24" w:rsidP="00311FBA">
      <w:pPr>
        <w:spacing w:after="0" w:line="240" w:lineRule="auto"/>
        <w:ind w:left="567" w:hanging="567"/>
        <w:rPr>
          <w:rFonts w:ascii="Times New Roman" w:eastAsia="Times New Roman" w:hAnsi="Times New Roman" w:cs="Times New Roman"/>
          <w:b/>
          <w:szCs w:val="24"/>
          <w:lang w:val="lt-LT"/>
        </w:rPr>
      </w:pPr>
      <w:r w:rsidRPr="000312AC">
        <w:rPr>
          <w:rFonts w:ascii="Times New Roman" w:hAnsi="Times New Roman" w:cs="Times New Roman"/>
          <w:b/>
          <w:lang w:val="lt-LT"/>
        </w:rPr>
        <w:t>4.9</w:t>
      </w:r>
      <w:r w:rsidRPr="000312AC">
        <w:rPr>
          <w:rFonts w:ascii="Times New Roman" w:hAnsi="Times New Roman" w:cs="Times New Roman"/>
          <w:b/>
          <w:lang w:val="lt-LT"/>
        </w:rPr>
        <w:tab/>
        <w:t>Perdozavimas</w:t>
      </w:r>
    </w:p>
    <w:p w14:paraId="6334B206" w14:textId="77777777" w:rsidR="00B26E24" w:rsidRPr="000312AC" w:rsidRDefault="00B26E24" w:rsidP="00311FBA">
      <w:pPr>
        <w:spacing w:after="0" w:line="240" w:lineRule="auto"/>
        <w:ind w:left="567" w:hanging="567"/>
        <w:rPr>
          <w:rFonts w:ascii="Times New Roman" w:hAnsi="Times New Roman" w:cs="Times New Roman"/>
          <w:lang w:val="lt-LT"/>
        </w:rPr>
      </w:pPr>
    </w:p>
    <w:p w14:paraId="779E7568" w14:textId="77777777" w:rsidR="00B26E24" w:rsidRPr="000312AC" w:rsidRDefault="00B26E24" w:rsidP="00311FBA">
      <w:pPr>
        <w:autoSpaceDE w:val="0"/>
        <w:autoSpaceDN w:val="0"/>
        <w:adjustRightInd w:val="0"/>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Su perdozavimu susijusių problemų nesitikima. Vaistinio preparato sudėtyje esančioms medžiagoms patekus į sisteminę kraujotaką, gali pasireikšti trumpalaikis CNS stimuliavimas, pereinantis į CNS slopinimą (mieguistumas, sąmonės pritemimas) bei širdies ir kraujagyslių sistemos slopinimas (</w:t>
      </w:r>
      <w:proofErr w:type="spellStart"/>
      <w:r w:rsidRPr="000312AC">
        <w:rPr>
          <w:rFonts w:ascii="Times New Roman" w:hAnsi="Times New Roman" w:cs="Times New Roman"/>
          <w:lang w:val="lt-LT"/>
        </w:rPr>
        <w:t>hipotenzija</w:t>
      </w:r>
      <w:proofErr w:type="spellEnd"/>
      <w:r w:rsidRPr="000312AC">
        <w:rPr>
          <w:rFonts w:ascii="Times New Roman" w:hAnsi="Times New Roman" w:cs="Times New Roman"/>
          <w:lang w:val="lt-LT"/>
        </w:rPr>
        <w:t>, retas ar neritm</w:t>
      </w:r>
      <w:r w:rsidRPr="00BC6481">
        <w:rPr>
          <w:rFonts w:ascii="Times New Roman" w:hAnsi="Times New Roman" w:cs="Times New Roman"/>
          <w:lang w:val="lt-LT"/>
        </w:rPr>
        <w:t>iškas širdies plakimas).</w:t>
      </w:r>
    </w:p>
    <w:p w14:paraId="150AFFD5"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p>
    <w:p w14:paraId="62055B54" w14:textId="77777777" w:rsidR="00B26E24" w:rsidRPr="000312AC" w:rsidRDefault="00B26E24" w:rsidP="00311FBA">
      <w:pPr>
        <w:autoSpaceDE w:val="0"/>
        <w:autoSpaceDN w:val="0"/>
        <w:adjustRightInd w:val="0"/>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Vaistinį preparatą vartoti ilgą laiką (ilgiau kaip 5 paras) nerekomenduojama, nes tai gali sutrikdyti gerklės natūralios mikrofloros pusiausvyrą.</w:t>
      </w:r>
    </w:p>
    <w:p w14:paraId="028D9444" w14:textId="77777777" w:rsidR="00B26E24" w:rsidRPr="000312AC" w:rsidRDefault="00B26E24" w:rsidP="00311FBA">
      <w:pPr>
        <w:autoSpaceDE w:val="0"/>
        <w:autoSpaceDN w:val="0"/>
        <w:adjustRightInd w:val="0"/>
        <w:spacing w:after="0" w:line="240" w:lineRule="auto"/>
        <w:rPr>
          <w:rFonts w:ascii="Times New Roman" w:hAnsi="Times New Roman" w:cs="Times New Roman"/>
          <w:u w:val="single"/>
          <w:lang w:val="lt-LT"/>
        </w:rPr>
      </w:pPr>
    </w:p>
    <w:p w14:paraId="0C7D93A7" w14:textId="77777777" w:rsidR="00B26E24" w:rsidRPr="000312AC" w:rsidRDefault="00B26E24" w:rsidP="00311FBA">
      <w:pPr>
        <w:autoSpaceDE w:val="0"/>
        <w:autoSpaceDN w:val="0"/>
        <w:adjustRightInd w:val="0"/>
        <w:spacing w:after="0" w:line="240" w:lineRule="auto"/>
        <w:rPr>
          <w:rFonts w:ascii="Times New Roman" w:eastAsia="Times New Roman" w:hAnsi="Times New Roman" w:cs="Times New Roman"/>
          <w:b/>
          <w:szCs w:val="24"/>
          <w:lang w:val="lt-LT"/>
        </w:rPr>
      </w:pPr>
      <w:r w:rsidRPr="000312AC">
        <w:rPr>
          <w:rFonts w:ascii="Times New Roman" w:hAnsi="Times New Roman" w:cs="Times New Roman"/>
          <w:u w:val="single"/>
          <w:lang w:val="lt-LT"/>
        </w:rPr>
        <w:t>Vaikų populiacija</w:t>
      </w:r>
    </w:p>
    <w:p w14:paraId="489621D2"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Didelių dozių arba ilgalaikis vaistinio preparato vartojimas jaunesniems kaip 6 metų vaikams gali sukelti traukulius.</w:t>
      </w:r>
    </w:p>
    <w:p w14:paraId="429C4FF1" w14:textId="77777777" w:rsidR="00B26E24" w:rsidRPr="000312AC" w:rsidRDefault="00B26E24" w:rsidP="00311FBA">
      <w:pPr>
        <w:spacing w:after="0" w:line="240" w:lineRule="auto"/>
        <w:rPr>
          <w:rFonts w:ascii="Times New Roman" w:hAnsi="Times New Roman" w:cs="Times New Roman"/>
          <w:lang w:val="lt-LT"/>
        </w:rPr>
      </w:pPr>
    </w:p>
    <w:p w14:paraId="01B3B93B" w14:textId="77777777" w:rsidR="00B26E24" w:rsidRPr="000312AC" w:rsidRDefault="00B26E24" w:rsidP="00311FBA">
      <w:pPr>
        <w:autoSpaceDE w:val="0"/>
        <w:autoSpaceDN w:val="0"/>
        <w:adjustRightInd w:val="0"/>
        <w:spacing w:after="0" w:line="240" w:lineRule="auto"/>
        <w:rPr>
          <w:rFonts w:ascii="Times New Roman" w:eastAsia="Times New Roman" w:hAnsi="Times New Roman" w:cs="Times New Roman"/>
          <w:szCs w:val="24"/>
          <w:u w:val="single"/>
          <w:lang w:val="lt-LT"/>
        </w:rPr>
      </w:pPr>
      <w:r w:rsidRPr="000312AC">
        <w:rPr>
          <w:rFonts w:ascii="Times New Roman" w:hAnsi="Times New Roman" w:cs="Times New Roman"/>
          <w:u w:val="single"/>
          <w:lang w:val="lt-LT"/>
        </w:rPr>
        <w:t>Simptomai</w:t>
      </w:r>
    </w:p>
    <w:p w14:paraId="66D5B664"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Kadangi sudėtyje yra mažas veikliųjų medžiagų kiekis, perdozavimo tikimybė yra labai maža.</w:t>
      </w:r>
    </w:p>
    <w:p w14:paraId="2FC30FBF" w14:textId="77777777" w:rsidR="00B26E24" w:rsidRPr="000312AC" w:rsidRDefault="00B26E24" w:rsidP="00311FBA">
      <w:pPr>
        <w:spacing w:after="0" w:line="240" w:lineRule="auto"/>
        <w:rPr>
          <w:rFonts w:ascii="Times New Roman" w:hAnsi="Times New Roman" w:cs="Times New Roman"/>
          <w:lang w:val="lt-LT"/>
        </w:rPr>
      </w:pPr>
    </w:p>
    <w:p w14:paraId="693FCEB4" w14:textId="4019C253"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Vaistinį preparatą vartojant net</w:t>
      </w:r>
      <w:r w:rsidR="00EA4582">
        <w:rPr>
          <w:rFonts w:ascii="Times New Roman" w:hAnsi="Times New Roman" w:cs="Times New Roman"/>
          <w:lang w:val="lt-LT"/>
        </w:rPr>
        <w:t>inkamai</w:t>
      </w:r>
      <w:r w:rsidRPr="000312AC">
        <w:rPr>
          <w:rFonts w:ascii="Times New Roman" w:hAnsi="Times New Roman" w:cs="Times New Roman"/>
          <w:lang w:val="lt-LT"/>
        </w:rPr>
        <w:t xml:space="preserve"> (vartojant pernelyg dideles dozes, </w:t>
      </w:r>
      <w:r w:rsidR="00E90AC6">
        <w:rPr>
          <w:rFonts w:ascii="Times New Roman" w:hAnsi="Times New Roman" w:cs="Times New Roman"/>
          <w:lang w:val="lt-LT"/>
        </w:rPr>
        <w:t>esant</w:t>
      </w:r>
      <w:r w:rsidRPr="000312AC">
        <w:rPr>
          <w:rFonts w:ascii="Times New Roman" w:hAnsi="Times New Roman" w:cs="Times New Roman"/>
          <w:lang w:val="lt-LT"/>
        </w:rPr>
        <w:t xml:space="preserve"> gleivinės pažeidimų), galimas perdozavimas. Iš pradžių tai sukelia pernelyg stiprią viršutinių kvėpavimo takų ir virškinamojo trakto anesteziją. Dėl </w:t>
      </w:r>
      <w:proofErr w:type="spellStart"/>
      <w:r w:rsidRPr="000312AC">
        <w:rPr>
          <w:rFonts w:ascii="Times New Roman" w:hAnsi="Times New Roman" w:cs="Times New Roman"/>
          <w:lang w:val="lt-LT"/>
        </w:rPr>
        <w:t>lidokaino</w:t>
      </w:r>
      <w:proofErr w:type="spellEnd"/>
      <w:r w:rsidRPr="000312AC">
        <w:rPr>
          <w:rFonts w:ascii="Times New Roman" w:hAnsi="Times New Roman" w:cs="Times New Roman"/>
          <w:lang w:val="lt-LT"/>
        </w:rPr>
        <w:t xml:space="preserve"> absorbcijos gali pasireikšti sisteminės reakcijos. </w:t>
      </w:r>
      <w:r w:rsidRPr="000312AC">
        <w:rPr>
          <w:rFonts w:ascii="Times New Roman" w:hAnsi="Times New Roman" w:cs="Times New Roman"/>
          <w:lang w:val="lt-LT"/>
        </w:rPr>
        <w:lastRenderedPageBreak/>
        <w:t xml:space="preserve">Apsinuodijus </w:t>
      </w:r>
      <w:proofErr w:type="spellStart"/>
      <w:r w:rsidRPr="000312AC">
        <w:rPr>
          <w:rFonts w:ascii="Times New Roman" w:hAnsi="Times New Roman" w:cs="Times New Roman"/>
          <w:lang w:val="lt-LT"/>
        </w:rPr>
        <w:t>lidokainu</w:t>
      </w:r>
      <w:proofErr w:type="spellEnd"/>
      <w:r w:rsidRPr="000312AC">
        <w:rPr>
          <w:rFonts w:ascii="Times New Roman" w:hAnsi="Times New Roman" w:cs="Times New Roman"/>
          <w:lang w:val="lt-LT"/>
        </w:rPr>
        <w:t>, pats sunkiausias yra toksinis p</w:t>
      </w:r>
      <w:r w:rsidRPr="00BC6481">
        <w:rPr>
          <w:rFonts w:ascii="Times New Roman" w:hAnsi="Times New Roman" w:cs="Times New Roman"/>
          <w:lang w:val="lt-LT"/>
        </w:rPr>
        <w:t xml:space="preserve">oveikis centrinei nervų sistemai (nemiga, neramumas, susijaudinimas ir kvėpavimo slopinimas) bei širdies ir kraujagyslių sistemai. Be to, gali pasireikšti </w:t>
      </w:r>
      <w:proofErr w:type="spellStart"/>
      <w:r w:rsidRPr="000312AC">
        <w:rPr>
          <w:rFonts w:ascii="Times New Roman" w:hAnsi="Times New Roman" w:cs="Times New Roman"/>
          <w:lang w:val="lt-LT"/>
        </w:rPr>
        <w:t>methemoglobinemija</w:t>
      </w:r>
      <w:proofErr w:type="spellEnd"/>
      <w:r w:rsidRPr="000312AC">
        <w:rPr>
          <w:rFonts w:ascii="Times New Roman" w:hAnsi="Times New Roman" w:cs="Times New Roman"/>
          <w:lang w:val="lt-LT"/>
        </w:rPr>
        <w:t>.</w:t>
      </w:r>
    </w:p>
    <w:p w14:paraId="4FE9B1B2" w14:textId="77777777" w:rsidR="00B26E24" w:rsidRPr="000312AC" w:rsidRDefault="00B26E24" w:rsidP="00311FBA">
      <w:pPr>
        <w:spacing w:after="0" w:line="240" w:lineRule="auto"/>
        <w:rPr>
          <w:rFonts w:ascii="Times New Roman" w:hAnsi="Times New Roman" w:cs="Times New Roman"/>
          <w:lang w:val="lt-LT"/>
        </w:rPr>
      </w:pPr>
    </w:p>
    <w:p w14:paraId="5352DF7E" w14:textId="77777777" w:rsidR="00B26E24" w:rsidRPr="000312AC" w:rsidRDefault="00B26E24" w:rsidP="00311FBA">
      <w:pPr>
        <w:autoSpaceDE w:val="0"/>
        <w:autoSpaceDN w:val="0"/>
        <w:adjustRightInd w:val="0"/>
        <w:spacing w:after="0" w:line="240" w:lineRule="auto"/>
        <w:rPr>
          <w:rFonts w:ascii="Times New Roman" w:eastAsia="Times New Roman" w:hAnsi="Times New Roman" w:cs="Times New Roman"/>
          <w:szCs w:val="24"/>
          <w:u w:val="single"/>
          <w:lang w:val="lt-LT"/>
        </w:rPr>
      </w:pPr>
      <w:r w:rsidRPr="000312AC">
        <w:rPr>
          <w:rFonts w:ascii="Times New Roman" w:hAnsi="Times New Roman" w:cs="Times New Roman"/>
          <w:u w:val="single"/>
          <w:lang w:val="lt-LT"/>
        </w:rPr>
        <w:t>Gydymas</w:t>
      </w:r>
    </w:p>
    <w:p w14:paraId="2D54B8D8"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Perdozavus vaistinio preparato, kai yra galimas sunkus apsinuodijimas, galima apgalvotai sužadinti vėmimą ir (arba) išplauti skrandį (per vieną valandą po perdozavimo). Papildomos priemonės skiriamos tik palaikomajam ir simptominiam gydymui.</w:t>
      </w:r>
    </w:p>
    <w:p w14:paraId="264408AB" w14:textId="77777777" w:rsidR="00B26E24" w:rsidRPr="000312AC" w:rsidRDefault="00B26E24" w:rsidP="00311FBA">
      <w:pPr>
        <w:spacing w:after="0" w:line="240" w:lineRule="auto"/>
        <w:rPr>
          <w:rFonts w:ascii="Times New Roman" w:hAnsi="Times New Roman" w:cs="Times New Roman"/>
          <w:lang w:val="lt-LT"/>
        </w:rPr>
      </w:pPr>
    </w:p>
    <w:p w14:paraId="1B0D4591" w14:textId="77777777" w:rsidR="00B26E24" w:rsidRPr="000312AC" w:rsidRDefault="00B26E24" w:rsidP="00311FBA">
      <w:pPr>
        <w:spacing w:after="0" w:line="240" w:lineRule="auto"/>
        <w:rPr>
          <w:rFonts w:ascii="Times New Roman" w:hAnsi="Times New Roman" w:cs="Times New Roman"/>
          <w:lang w:val="lt-LT"/>
        </w:rPr>
      </w:pPr>
    </w:p>
    <w:p w14:paraId="67327D0D" w14:textId="77777777" w:rsidR="00B26E24" w:rsidRPr="000312AC" w:rsidRDefault="00B26E24" w:rsidP="00311FBA">
      <w:pPr>
        <w:keepNext/>
        <w:spacing w:after="0" w:line="240" w:lineRule="auto"/>
        <w:ind w:left="567" w:hanging="567"/>
        <w:rPr>
          <w:rFonts w:ascii="Times New Roman" w:eastAsia="Times New Roman" w:hAnsi="Times New Roman" w:cs="Times New Roman"/>
          <w:b/>
          <w:caps/>
          <w:szCs w:val="24"/>
          <w:lang w:val="lt-LT"/>
        </w:rPr>
      </w:pPr>
      <w:r w:rsidRPr="000312AC">
        <w:rPr>
          <w:rFonts w:ascii="Times New Roman" w:hAnsi="Times New Roman" w:cs="Times New Roman"/>
          <w:b/>
          <w:caps/>
          <w:lang w:val="lt-LT"/>
        </w:rPr>
        <w:t>5.</w:t>
      </w:r>
      <w:r w:rsidRPr="000312AC">
        <w:rPr>
          <w:rFonts w:ascii="Times New Roman" w:hAnsi="Times New Roman" w:cs="Times New Roman"/>
          <w:b/>
          <w:caps/>
          <w:lang w:val="lt-LT"/>
        </w:rPr>
        <w:tab/>
      </w:r>
      <w:r w:rsidRPr="000312AC">
        <w:rPr>
          <w:rFonts w:ascii="Times New Roman" w:hAnsi="Times New Roman" w:cs="Times New Roman"/>
          <w:b/>
          <w:lang w:val="lt-LT"/>
        </w:rPr>
        <w:t xml:space="preserve">FARMAKOLOGINĖS </w:t>
      </w:r>
      <w:r w:rsidRPr="00BC6481">
        <w:rPr>
          <w:rFonts w:ascii="Times New Roman" w:hAnsi="Times New Roman" w:cs="Times New Roman"/>
          <w:b/>
          <w:caps/>
          <w:lang w:val="lt-LT"/>
        </w:rPr>
        <w:t>savybės</w:t>
      </w:r>
    </w:p>
    <w:p w14:paraId="16F45077" w14:textId="77777777" w:rsidR="00B26E24" w:rsidRPr="000312AC" w:rsidRDefault="00B26E24" w:rsidP="00311FBA">
      <w:pPr>
        <w:keepNext/>
        <w:spacing w:after="0" w:line="240" w:lineRule="auto"/>
        <w:ind w:left="567" w:hanging="567"/>
        <w:rPr>
          <w:rFonts w:ascii="Times New Roman" w:hAnsi="Times New Roman" w:cs="Times New Roman"/>
          <w:lang w:val="lt-LT"/>
        </w:rPr>
      </w:pPr>
    </w:p>
    <w:p w14:paraId="35BF988F" w14:textId="77777777" w:rsidR="00B26E24" w:rsidRPr="000312AC" w:rsidRDefault="00B26E24" w:rsidP="00311FBA">
      <w:pPr>
        <w:spacing w:after="0" w:line="240" w:lineRule="auto"/>
        <w:ind w:left="567" w:hanging="567"/>
        <w:rPr>
          <w:rFonts w:ascii="Times New Roman" w:hAnsi="Times New Roman" w:cs="Times New Roman"/>
          <w:b/>
          <w:lang w:val="lt-LT"/>
        </w:rPr>
      </w:pPr>
      <w:r w:rsidRPr="000312AC">
        <w:rPr>
          <w:rFonts w:ascii="Times New Roman" w:hAnsi="Times New Roman" w:cs="Times New Roman"/>
          <w:b/>
          <w:lang w:val="lt-LT"/>
        </w:rPr>
        <w:t>5.1</w:t>
      </w:r>
      <w:r w:rsidRPr="000312AC">
        <w:rPr>
          <w:rFonts w:ascii="Times New Roman" w:hAnsi="Times New Roman" w:cs="Times New Roman"/>
          <w:b/>
          <w:lang w:val="lt-LT"/>
        </w:rPr>
        <w:tab/>
      </w:r>
      <w:proofErr w:type="spellStart"/>
      <w:r w:rsidRPr="000312AC">
        <w:rPr>
          <w:rFonts w:ascii="Times New Roman" w:hAnsi="Times New Roman" w:cs="Times New Roman"/>
          <w:b/>
          <w:lang w:val="lt-LT"/>
        </w:rPr>
        <w:t>Farmakodinaminės</w:t>
      </w:r>
      <w:proofErr w:type="spellEnd"/>
      <w:r w:rsidRPr="000312AC">
        <w:rPr>
          <w:rFonts w:ascii="Times New Roman" w:hAnsi="Times New Roman" w:cs="Times New Roman"/>
          <w:b/>
          <w:lang w:val="lt-LT"/>
        </w:rPr>
        <w:t xml:space="preserve"> savybės </w:t>
      </w:r>
    </w:p>
    <w:p w14:paraId="124C69B0" w14:textId="77777777" w:rsidR="00B26E24" w:rsidRPr="000312AC" w:rsidRDefault="00B26E24" w:rsidP="00311FBA">
      <w:pPr>
        <w:spacing w:after="0" w:line="240" w:lineRule="auto"/>
        <w:ind w:left="567" w:hanging="567"/>
        <w:rPr>
          <w:rFonts w:ascii="Times New Roman" w:hAnsi="Times New Roman" w:cs="Times New Roman"/>
          <w:lang w:val="lt-LT"/>
        </w:rPr>
      </w:pPr>
    </w:p>
    <w:p w14:paraId="187F4035" w14:textId="77777777" w:rsidR="00B26E24" w:rsidRPr="000312AC" w:rsidRDefault="00B26E24" w:rsidP="00311FBA">
      <w:pPr>
        <w:spacing w:after="0" w:line="240" w:lineRule="auto"/>
        <w:ind w:left="567" w:hanging="567"/>
        <w:rPr>
          <w:rFonts w:ascii="Times New Roman" w:hAnsi="Times New Roman" w:cs="Times New Roman"/>
          <w:lang w:val="lt-LT"/>
        </w:rPr>
      </w:pPr>
      <w:proofErr w:type="spellStart"/>
      <w:r w:rsidRPr="000312AC">
        <w:rPr>
          <w:rFonts w:ascii="Times New Roman" w:hAnsi="Times New Roman" w:cs="Times New Roman"/>
          <w:lang w:val="lt-LT"/>
        </w:rPr>
        <w:t>Farmakoterapinė</w:t>
      </w:r>
      <w:proofErr w:type="spellEnd"/>
      <w:r w:rsidRPr="000312AC">
        <w:rPr>
          <w:rFonts w:ascii="Times New Roman" w:hAnsi="Times New Roman" w:cs="Times New Roman"/>
          <w:lang w:val="lt-LT"/>
        </w:rPr>
        <w:t xml:space="preserve"> grupė – </w:t>
      </w:r>
      <w:r w:rsidRPr="00BC6481">
        <w:rPr>
          <w:rFonts w:ascii="Times New Roman" w:hAnsi="Times New Roman" w:cs="Times New Roman"/>
          <w:lang w:val="lt-LT"/>
        </w:rPr>
        <w:t>vaistiniai preparatai gerklės ligoms gydyti, antiseptikai, įvairūs.</w:t>
      </w:r>
    </w:p>
    <w:p w14:paraId="64CEFEBA" w14:textId="77777777" w:rsidR="00B26E24" w:rsidRPr="000312AC" w:rsidRDefault="00B26E24" w:rsidP="00311FBA">
      <w:pPr>
        <w:spacing w:after="0" w:line="240" w:lineRule="auto"/>
        <w:ind w:left="567" w:hanging="567"/>
        <w:rPr>
          <w:rFonts w:ascii="Times New Roman" w:eastAsia="Times New Roman" w:hAnsi="Times New Roman" w:cs="Times New Roman"/>
          <w:szCs w:val="24"/>
          <w:lang w:val="lt-LT"/>
        </w:rPr>
      </w:pPr>
      <w:r w:rsidRPr="000312AC">
        <w:rPr>
          <w:rFonts w:ascii="Times New Roman" w:hAnsi="Times New Roman" w:cs="Times New Roman"/>
          <w:lang w:val="lt-LT"/>
        </w:rPr>
        <w:t>ATC kodas – R02AA20.</w:t>
      </w:r>
    </w:p>
    <w:p w14:paraId="740F1EBA" w14:textId="77777777" w:rsidR="00B26E24" w:rsidRPr="000312AC" w:rsidRDefault="00B26E24" w:rsidP="00311FBA">
      <w:pPr>
        <w:spacing w:after="0" w:line="240" w:lineRule="auto"/>
        <w:ind w:left="567" w:hanging="567"/>
        <w:rPr>
          <w:rFonts w:ascii="Times New Roman" w:hAnsi="Times New Roman" w:cs="Times New Roman"/>
          <w:lang w:val="lt-LT"/>
        </w:rPr>
      </w:pPr>
    </w:p>
    <w:p w14:paraId="031ABAC3" w14:textId="77777777" w:rsidR="00B26E24" w:rsidRPr="000312AC" w:rsidRDefault="00B26E24" w:rsidP="00311FBA">
      <w:pPr>
        <w:spacing w:after="0" w:line="240" w:lineRule="auto"/>
        <w:ind w:left="567" w:hanging="567"/>
        <w:rPr>
          <w:rFonts w:ascii="Times New Roman" w:hAnsi="Times New Roman" w:cs="Times New Roman"/>
          <w:lang w:val="lt-LT"/>
        </w:rPr>
      </w:pPr>
      <w:r w:rsidRPr="000312AC">
        <w:rPr>
          <w:rFonts w:ascii="Times New Roman" w:hAnsi="Times New Roman" w:cs="Times New Roman"/>
          <w:lang w:val="lt-LT"/>
        </w:rPr>
        <w:t xml:space="preserve">2,4-dichlorobenzilo alkoholis ir </w:t>
      </w:r>
      <w:proofErr w:type="spellStart"/>
      <w:r w:rsidRPr="000312AC">
        <w:rPr>
          <w:rFonts w:ascii="Times New Roman" w:hAnsi="Times New Roman" w:cs="Times New Roman"/>
          <w:lang w:val="lt-LT"/>
        </w:rPr>
        <w:t>amilmetakrezolis</w:t>
      </w:r>
      <w:proofErr w:type="spellEnd"/>
      <w:r w:rsidRPr="000312AC">
        <w:rPr>
          <w:rFonts w:ascii="Times New Roman" w:hAnsi="Times New Roman" w:cs="Times New Roman"/>
          <w:lang w:val="lt-LT"/>
        </w:rPr>
        <w:t xml:space="preserve"> turi antiseptinių savybių.</w:t>
      </w:r>
    </w:p>
    <w:p w14:paraId="337B819D" w14:textId="77777777" w:rsidR="00B26E24" w:rsidRPr="000312AC" w:rsidRDefault="00B26E24" w:rsidP="00311FBA">
      <w:pPr>
        <w:spacing w:after="0" w:line="240" w:lineRule="auto"/>
        <w:ind w:left="567" w:hanging="567"/>
        <w:rPr>
          <w:rFonts w:ascii="Times New Roman" w:hAnsi="Times New Roman" w:cs="Times New Roman"/>
          <w:lang w:val="lt-LT"/>
        </w:rPr>
      </w:pPr>
    </w:p>
    <w:p w14:paraId="24283569" w14:textId="77777777" w:rsidR="00B26E24" w:rsidRPr="000312AC" w:rsidRDefault="00B26E24" w:rsidP="00311FBA">
      <w:pPr>
        <w:spacing w:after="0" w:line="240" w:lineRule="auto"/>
        <w:rPr>
          <w:rFonts w:ascii="Times New Roman" w:hAnsi="Times New Roman" w:cs="Times New Roman"/>
          <w:lang w:val="lt-LT"/>
        </w:rPr>
      </w:pPr>
      <w:r w:rsidRPr="000312AC">
        <w:rPr>
          <w:rFonts w:ascii="Times New Roman" w:hAnsi="Times New Roman" w:cs="Times New Roman"/>
          <w:lang w:val="lt-LT"/>
        </w:rPr>
        <w:t xml:space="preserve">Antibakterinis ir priešgrybelinis kietųjų pastilių, kurių sudėtyje yra </w:t>
      </w:r>
      <w:proofErr w:type="spellStart"/>
      <w:r w:rsidRPr="000312AC">
        <w:rPr>
          <w:rFonts w:ascii="Times New Roman" w:hAnsi="Times New Roman" w:cs="Times New Roman"/>
          <w:lang w:val="lt-LT"/>
        </w:rPr>
        <w:t>amilmetakrezolio</w:t>
      </w:r>
      <w:proofErr w:type="spellEnd"/>
      <w:r w:rsidRPr="000312AC">
        <w:rPr>
          <w:rFonts w:ascii="Times New Roman" w:hAnsi="Times New Roman" w:cs="Times New Roman"/>
          <w:lang w:val="lt-LT"/>
        </w:rPr>
        <w:t xml:space="preserve"> ir 2,4-dichlorbenzilo alkoholio, poveikis buvo nustatytas </w:t>
      </w:r>
      <w:proofErr w:type="spellStart"/>
      <w:r w:rsidRPr="000312AC">
        <w:rPr>
          <w:rFonts w:ascii="Times New Roman" w:hAnsi="Times New Roman" w:cs="Times New Roman"/>
          <w:i/>
          <w:lang w:val="lt-LT"/>
        </w:rPr>
        <w:t>in</w:t>
      </w:r>
      <w:proofErr w:type="spellEnd"/>
      <w:r w:rsidRPr="000312AC">
        <w:rPr>
          <w:rFonts w:ascii="Times New Roman" w:hAnsi="Times New Roman" w:cs="Times New Roman"/>
          <w:i/>
          <w:lang w:val="lt-LT"/>
        </w:rPr>
        <w:t xml:space="preserve"> </w:t>
      </w:r>
      <w:proofErr w:type="spellStart"/>
      <w:r w:rsidRPr="000312AC">
        <w:rPr>
          <w:rFonts w:ascii="Times New Roman" w:hAnsi="Times New Roman" w:cs="Times New Roman"/>
          <w:i/>
          <w:lang w:val="lt-LT"/>
        </w:rPr>
        <w:t>vitro</w:t>
      </w:r>
      <w:proofErr w:type="spellEnd"/>
      <w:r w:rsidRPr="000312AC">
        <w:rPr>
          <w:rFonts w:ascii="Times New Roman" w:hAnsi="Times New Roman" w:cs="Times New Roman"/>
          <w:lang w:val="lt-LT"/>
        </w:rPr>
        <w:t xml:space="preserve"> ir </w:t>
      </w:r>
      <w:proofErr w:type="spellStart"/>
      <w:r w:rsidRPr="000312AC">
        <w:rPr>
          <w:rFonts w:ascii="Times New Roman" w:hAnsi="Times New Roman" w:cs="Times New Roman"/>
          <w:i/>
          <w:lang w:val="lt-LT"/>
        </w:rPr>
        <w:t>in</w:t>
      </w:r>
      <w:proofErr w:type="spellEnd"/>
      <w:r w:rsidRPr="000312AC">
        <w:rPr>
          <w:rFonts w:ascii="Times New Roman" w:hAnsi="Times New Roman" w:cs="Times New Roman"/>
          <w:i/>
          <w:lang w:val="lt-LT"/>
        </w:rPr>
        <w:t xml:space="preserve"> </w:t>
      </w:r>
      <w:proofErr w:type="spellStart"/>
      <w:r w:rsidRPr="000312AC">
        <w:rPr>
          <w:rFonts w:ascii="Times New Roman" w:hAnsi="Times New Roman" w:cs="Times New Roman"/>
          <w:i/>
          <w:lang w:val="lt-LT"/>
        </w:rPr>
        <w:t>vivo</w:t>
      </w:r>
      <w:proofErr w:type="spellEnd"/>
      <w:r w:rsidRPr="000312AC">
        <w:rPr>
          <w:rFonts w:ascii="Times New Roman" w:hAnsi="Times New Roman" w:cs="Times New Roman"/>
          <w:lang w:val="lt-LT"/>
        </w:rPr>
        <w:t xml:space="preserve"> tyrimų metu. Taip pat nustatytas kietųjų pastilių su </w:t>
      </w:r>
      <w:proofErr w:type="spellStart"/>
      <w:r w:rsidRPr="000312AC">
        <w:rPr>
          <w:rFonts w:ascii="Times New Roman" w:hAnsi="Times New Roman" w:cs="Times New Roman"/>
          <w:lang w:val="lt-LT"/>
        </w:rPr>
        <w:t>amilmetakrezoliu</w:t>
      </w:r>
      <w:proofErr w:type="spellEnd"/>
      <w:r w:rsidRPr="000312AC">
        <w:rPr>
          <w:rFonts w:ascii="Times New Roman" w:hAnsi="Times New Roman" w:cs="Times New Roman"/>
          <w:lang w:val="lt-LT"/>
        </w:rPr>
        <w:t xml:space="preserve"> ir 2,4-dichlorbenzilo alkoholiu </w:t>
      </w:r>
      <w:proofErr w:type="spellStart"/>
      <w:r w:rsidRPr="000312AC">
        <w:rPr>
          <w:rFonts w:ascii="Times New Roman" w:hAnsi="Times New Roman" w:cs="Times New Roman"/>
          <w:i/>
          <w:lang w:val="lt-LT"/>
        </w:rPr>
        <w:t>in</w:t>
      </w:r>
      <w:proofErr w:type="spellEnd"/>
      <w:r w:rsidRPr="000312AC">
        <w:rPr>
          <w:rFonts w:ascii="Times New Roman" w:hAnsi="Times New Roman" w:cs="Times New Roman"/>
          <w:i/>
          <w:lang w:val="lt-LT"/>
        </w:rPr>
        <w:t xml:space="preserve"> </w:t>
      </w:r>
      <w:proofErr w:type="spellStart"/>
      <w:r w:rsidRPr="000312AC">
        <w:rPr>
          <w:rFonts w:ascii="Times New Roman" w:hAnsi="Times New Roman" w:cs="Times New Roman"/>
          <w:i/>
          <w:lang w:val="lt-LT"/>
        </w:rPr>
        <w:t>vitro</w:t>
      </w:r>
      <w:proofErr w:type="spellEnd"/>
      <w:r w:rsidRPr="000312AC">
        <w:rPr>
          <w:rFonts w:ascii="Times New Roman" w:hAnsi="Times New Roman" w:cs="Times New Roman"/>
          <w:lang w:val="lt-LT"/>
        </w:rPr>
        <w:t xml:space="preserve"> </w:t>
      </w:r>
      <w:proofErr w:type="spellStart"/>
      <w:r w:rsidRPr="000312AC">
        <w:rPr>
          <w:rFonts w:ascii="Times New Roman" w:hAnsi="Times New Roman" w:cs="Times New Roman"/>
          <w:lang w:val="lt-LT"/>
        </w:rPr>
        <w:t>priešvirusinis</w:t>
      </w:r>
      <w:proofErr w:type="spellEnd"/>
      <w:r w:rsidRPr="000312AC">
        <w:rPr>
          <w:rFonts w:ascii="Times New Roman" w:hAnsi="Times New Roman" w:cs="Times New Roman"/>
          <w:lang w:val="lt-LT"/>
        </w:rPr>
        <w:t xml:space="preserve"> poveikis prieš apvalkalą turinčius virusus po 1 minu</w:t>
      </w:r>
      <w:r w:rsidRPr="00631958">
        <w:rPr>
          <w:rFonts w:ascii="Times New Roman" w:hAnsi="Times New Roman" w:cs="Times New Roman"/>
          <w:lang w:val="lt-LT"/>
        </w:rPr>
        <w:t xml:space="preserve">tės kontakto. Ilgalaikis platus produktų su </w:t>
      </w:r>
      <w:proofErr w:type="spellStart"/>
      <w:r w:rsidRPr="000312AC">
        <w:rPr>
          <w:rFonts w:ascii="Times New Roman" w:hAnsi="Times New Roman" w:cs="Times New Roman"/>
          <w:lang w:val="lt-LT"/>
        </w:rPr>
        <w:t>amilmetakrezoliu</w:t>
      </w:r>
      <w:proofErr w:type="spellEnd"/>
      <w:r w:rsidRPr="000312AC">
        <w:rPr>
          <w:rFonts w:ascii="Times New Roman" w:hAnsi="Times New Roman" w:cs="Times New Roman"/>
          <w:lang w:val="lt-LT"/>
        </w:rPr>
        <w:t xml:space="preserve"> ir 2,4-dichlorbenzilo alkoholiu vartojimas nerodo jokio efektyvumo prieš patogeninius virusus sumažėjimo, todėl galima manyti, kad atsparumas nesivysto.</w:t>
      </w:r>
    </w:p>
    <w:p w14:paraId="3595D1AA"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 xml:space="preserve">Kombinuojant abi veikliąsias medžiagas stebimas </w:t>
      </w:r>
      <w:proofErr w:type="spellStart"/>
      <w:r w:rsidRPr="000312AC">
        <w:rPr>
          <w:rFonts w:ascii="Times New Roman" w:hAnsi="Times New Roman" w:cs="Times New Roman"/>
          <w:lang w:val="lt-LT"/>
        </w:rPr>
        <w:t>sinergistinis</w:t>
      </w:r>
      <w:proofErr w:type="spellEnd"/>
      <w:r w:rsidRPr="000312AC">
        <w:rPr>
          <w:rFonts w:ascii="Times New Roman" w:hAnsi="Times New Roman" w:cs="Times New Roman"/>
          <w:lang w:val="lt-LT"/>
        </w:rPr>
        <w:t xml:space="preserve"> antibakterinis poveikis, kuris leidžia sumažinti kombinuotą dozę kietosiose pastilėse, į kurių sudėtį įeina </w:t>
      </w:r>
      <w:proofErr w:type="spellStart"/>
      <w:r w:rsidRPr="000312AC">
        <w:rPr>
          <w:rFonts w:ascii="Times New Roman" w:hAnsi="Times New Roman" w:cs="Times New Roman"/>
          <w:lang w:val="lt-LT"/>
        </w:rPr>
        <w:t>amilmetakrezolis</w:t>
      </w:r>
      <w:proofErr w:type="spellEnd"/>
      <w:r w:rsidRPr="000312AC">
        <w:rPr>
          <w:rFonts w:ascii="Times New Roman" w:hAnsi="Times New Roman" w:cs="Times New Roman"/>
          <w:lang w:val="lt-LT"/>
        </w:rPr>
        <w:t xml:space="preserve"> ir 2,4-dichlorbenzilo alkoholis.</w:t>
      </w:r>
    </w:p>
    <w:p w14:paraId="4F993C66" w14:textId="77777777" w:rsidR="00B26E24" w:rsidRPr="000312AC" w:rsidRDefault="00B26E24" w:rsidP="00311FBA">
      <w:pPr>
        <w:spacing w:after="0" w:line="240" w:lineRule="auto"/>
        <w:rPr>
          <w:rFonts w:ascii="Times New Roman" w:hAnsi="Times New Roman" w:cs="Times New Roman"/>
          <w:lang w:val="lt-LT"/>
        </w:rPr>
      </w:pPr>
      <w:r w:rsidRPr="000312AC">
        <w:rPr>
          <w:rFonts w:ascii="Times New Roman" w:hAnsi="Times New Roman" w:cs="Times New Roman"/>
          <w:lang w:val="lt-LT"/>
        </w:rPr>
        <w:t xml:space="preserve">Kietųjų pastilių, kurių sudėtyje yra </w:t>
      </w:r>
      <w:proofErr w:type="spellStart"/>
      <w:r w:rsidRPr="000312AC">
        <w:rPr>
          <w:rFonts w:ascii="Times New Roman" w:hAnsi="Times New Roman" w:cs="Times New Roman"/>
          <w:lang w:val="lt-LT"/>
        </w:rPr>
        <w:t>amilmetakrezolio</w:t>
      </w:r>
      <w:proofErr w:type="spellEnd"/>
      <w:r w:rsidRPr="000312AC">
        <w:rPr>
          <w:rFonts w:ascii="Times New Roman" w:hAnsi="Times New Roman" w:cs="Times New Roman"/>
          <w:lang w:val="lt-LT"/>
        </w:rPr>
        <w:t xml:space="preserve"> ir 2,4-dichlorbenzilo al</w:t>
      </w:r>
      <w:r w:rsidRPr="00BC6481">
        <w:rPr>
          <w:rFonts w:ascii="Times New Roman" w:hAnsi="Times New Roman" w:cs="Times New Roman"/>
          <w:lang w:val="lt-LT"/>
        </w:rPr>
        <w:t>koholio, skausmą malšinantis poveikis (sumažėjęs gerklės skausmas, lengviau nuryti) įrodytas klinikiniais tyrimais ir pasireiškia per 5 minutes bei trunka iki 2 valandų. Reikšmingai didesnis skausmo malšinimas lyginant su nevaistinėmis kietosiomis pastilėmis nustatytas per pirmąsias 3 gydymo dienas.</w:t>
      </w:r>
    </w:p>
    <w:p w14:paraId="44AF067F" w14:textId="77777777" w:rsidR="00B26E24" w:rsidRPr="000312AC" w:rsidRDefault="00B26E24" w:rsidP="00311FBA">
      <w:pPr>
        <w:spacing w:after="0" w:line="240" w:lineRule="auto"/>
        <w:rPr>
          <w:rFonts w:ascii="Times New Roman" w:hAnsi="Times New Roman" w:cs="Times New Roman"/>
          <w:lang w:val="lt-LT"/>
        </w:rPr>
      </w:pPr>
      <w:r w:rsidRPr="000312AC">
        <w:rPr>
          <w:rFonts w:ascii="Times New Roman" w:hAnsi="Times New Roman" w:cs="Times New Roman"/>
          <w:lang w:val="lt-LT"/>
        </w:rPr>
        <w:t xml:space="preserve">Preparatų, kurių sudėtyje yra </w:t>
      </w:r>
      <w:proofErr w:type="spellStart"/>
      <w:r w:rsidRPr="000312AC">
        <w:rPr>
          <w:rFonts w:ascii="Times New Roman" w:hAnsi="Times New Roman" w:cs="Times New Roman"/>
          <w:lang w:val="lt-LT"/>
        </w:rPr>
        <w:t>amilmetakrezolio</w:t>
      </w:r>
      <w:proofErr w:type="spellEnd"/>
      <w:r w:rsidRPr="000312AC">
        <w:rPr>
          <w:rFonts w:ascii="Times New Roman" w:hAnsi="Times New Roman" w:cs="Times New Roman"/>
          <w:lang w:val="lt-LT"/>
        </w:rPr>
        <w:t xml:space="preserve"> bei 2,4-dichlorbenzilo alkoholio ir </w:t>
      </w:r>
      <w:proofErr w:type="spellStart"/>
      <w:r w:rsidRPr="000312AC">
        <w:rPr>
          <w:rFonts w:ascii="Times New Roman" w:hAnsi="Times New Roman" w:cs="Times New Roman"/>
          <w:lang w:val="lt-LT"/>
        </w:rPr>
        <w:t>lidokaino</w:t>
      </w:r>
      <w:proofErr w:type="spellEnd"/>
      <w:r w:rsidRPr="000312AC">
        <w:rPr>
          <w:rFonts w:ascii="Times New Roman" w:hAnsi="Times New Roman" w:cs="Times New Roman"/>
          <w:lang w:val="lt-LT"/>
        </w:rPr>
        <w:t xml:space="preserve"> kombinacija, poveikis nustatytas klinikiniame tyrime, kuriame gerklės skausmas ir skausmas ryjant sumažėjo per 5 minut</w:t>
      </w:r>
      <w:r w:rsidRPr="00631958">
        <w:rPr>
          <w:rFonts w:ascii="Times New Roman" w:hAnsi="Times New Roman" w:cs="Times New Roman"/>
          <w:lang w:val="lt-LT"/>
        </w:rPr>
        <w:t xml:space="preserve">es. Tame pačiame tyrime sumažėjęs gerklės jautrumas buvo stebimas praėjus 1 minutei po kietosios pastilės, kurioje yra </w:t>
      </w:r>
      <w:proofErr w:type="spellStart"/>
      <w:r w:rsidRPr="000312AC">
        <w:rPr>
          <w:rFonts w:ascii="Times New Roman" w:hAnsi="Times New Roman" w:cs="Times New Roman"/>
          <w:lang w:val="lt-LT"/>
        </w:rPr>
        <w:t>amilmetakrezolio</w:t>
      </w:r>
      <w:proofErr w:type="spellEnd"/>
      <w:r w:rsidRPr="000312AC">
        <w:rPr>
          <w:rFonts w:ascii="Times New Roman" w:hAnsi="Times New Roman" w:cs="Times New Roman"/>
          <w:lang w:val="lt-LT"/>
        </w:rPr>
        <w:t xml:space="preserve">, 2,4-dichlorbenzilo alkoholio ir </w:t>
      </w:r>
      <w:proofErr w:type="spellStart"/>
      <w:r w:rsidRPr="000312AC">
        <w:rPr>
          <w:rFonts w:ascii="Times New Roman" w:hAnsi="Times New Roman" w:cs="Times New Roman"/>
          <w:lang w:val="lt-LT"/>
        </w:rPr>
        <w:t>lidokaino</w:t>
      </w:r>
      <w:proofErr w:type="spellEnd"/>
      <w:r w:rsidRPr="000312AC">
        <w:rPr>
          <w:rFonts w:ascii="Times New Roman" w:hAnsi="Times New Roman" w:cs="Times New Roman"/>
          <w:lang w:val="lt-LT"/>
        </w:rPr>
        <w:t>, suvartojimo.</w:t>
      </w:r>
    </w:p>
    <w:p w14:paraId="09991021" w14:textId="77777777" w:rsidR="00B26E24" w:rsidRPr="000312AC" w:rsidRDefault="00B26E24" w:rsidP="00311FBA">
      <w:pPr>
        <w:spacing w:after="0" w:line="240" w:lineRule="auto"/>
        <w:rPr>
          <w:rFonts w:ascii="Times New Roman" w:hAnsi="Times New Roman" w:cs="Times New Roman"/>
          <w:lang w:val="lt-LT"/>
        </w:rPr>
      </w:pPr>
    </w:p>
    <w:p w14:paraId="500C7B3C" w14:textId="3740D3E1" w:rsidR="00B26E24" w:rsidRPr="000312AC" w:rsidRDefault="00B26E24" w:rsidP="00311FBA">
      <w:pPr>
        <w:spacing w:after="0" w:line="240" w:lineRule="auto"/>
        <w:rPr>
          <w:rFonts w:ascii="Times New Roman" w:hAnsi="Times New Roman" w:cs="Times New Roman"/>
          <w:lang w:val="lt-LT"/>
        </w:rPr>
      </w:pPr>
      <w:proofErr w:type="spellStart"/>
      <w:r w:rsidRPr="000312AC">
        <w:rPr>
          <w:rFonts w:ascii="Times New Roman" w:hAnsi="Times New Roman" w:cs="Times New Roman"/>
          <w:lang w:val="lt-LT"/>
        </w:rPr>
        <w:t>Lidokainas</w:t>
      </w:r>
      <w:proofErr w:type="spellEnd"/>
      <w:r w:rsidRPr="000312AC">
        <w:rPr>
          <w:rFonts w:ascii="Times New Roman" w:hAnsi="Times New Roman" w:cs="Times New Roman"/>
          <w:lang w:val="lt-LT"/>
        </w:rPr>
        <w:t xml:space="preserve"> greitai sukelia vietinę anesteziją ir malšina skaus</w:t>
      </w:r>
      <w:r w:rsidRPr="00BC6481">
        <w:rPr>
          <w:rFonts w:ascii="Times New Roman" w:hAnsi="Times New Roman" w:cs="Times New Roman"/>
          <w:lang w:val="lt-LT"/>
        </w:rPr>
        <w:t xml:space="preserve">mą esant uždegimui. </w:t>
      </w:r>
      <w:proofErr w:type="spellStart"/>
      <w:r w:rsidRPr="000312AC">
        <w:rPr>
          <w:rFonts w:ascii="Times New Roman" w:hAnsi="Times New Roman" w:cs="Times New Roman"/>
          <w:lang w:val="lt-LT"/>
        </w:rPr>
        <w:t>Lidokainas</w:t>
      </w:r>
      <w:proofErr w:type="spellEnd"/>
      <w:r w:rsidRPr="000312AC">
        <w:rPr>
          <w:rFonts w:ascii="Times New Roman" w:hAnsi="Times New Roman" w:cs="Times New Roman"/>
          <w:lang w:val="lt-LT"/>
        </w:rPr>
        <w:t xml:space="preserve"> sukelia grįžtamąjį nervinių skaidulų slopinimą blokuodamas natrio-kalio </w:t>
      </w:r>
      <w:r w:rsidR="00BF7BD7" w:rsidRPr="000312AC">
        <w:rPr>
          <w:rFonts w:ascii="Times New Roman" w:hAnsi="Times New Roman" w:cs="Times New Roman"/>
          <w:lang w:val="lt-LT"/>
        </w:rPr>
        <w:t>siurbl</w:t>
      </w:r>
      <w:r w:rsidR="00BF7BD7">
        <w:rPr>
          <w:rFonts w:ascii="Times New Roman" w:hAnsi="Times New Roman" w:cs="Times New Roman"/>
          <w:lang w:val="lt-LT"/>
        </w:rPr>
        <w:t>į</w:t>
      </w:r>
      <w:r w:rsidR="00BF7BD7" w:rsidRPr="000312AC">
        <w:rPr>
          <w:rFonts w:ascii="Times New Roman" w:hAnsi="Times New Roman" w:cs="Times New Roman"/>
          <w:lang w:val="lt-LT"/>
        </w:rPr>
        <w:t xml:space="preserve"> </w:t>
      </w:r>
      <w:r w:rsidRPr="000312AC">
        <w:rPr>
          <w:rFonts w:ascii="Times New Roman" w:hAnsi="Times New Roman" w:cs="Times New Roman"/>
          <w:lang w:val="lt-LT"/>
        </w:rPr>
        <w:t xml:space="preserve">ir slopindamas ląstelių membranų pralaidumą jonams. Plonųjų nervų skaidulų, kurios neturi </w:t>
      </w:r>
      <w:proofErr w:type="spellStart"/>
      <w:r w:rsidRPr="000312AC">
        <w:rPr>
          <w:rFonts w:ascii="Times New Roman" w:hAnsi="Times New Roman" w:cs="Times New Roman"/>
          <w:lang w:val="lt-LT"/>
        </w:rPr>
        <w:t>mielininio</w:t>
      </w:r>
      <w:proofErr w:type="spellEnd"/>
      <w:r w:rsidRPr="000312AC">
        <w:rPr>
          <w:rFonts w:ascii="Times New Roman" w:hAnsi="Times New Roman" w:cs="Times New Roman"/>
          <w:lang w:val="lt-LT"/>
        </w:rPr>
        <w:t xml:space="preserve"> dangalo (pvz., skaidulos, perduodančios sk</w:t>
      </w:r>
      <w:r w:rsidRPr="00BC6481">
        <w:rPr>
          <w:rFonts w:ascii="Times New Roman" w:hAnsi="Times New Roman" w:cs="Times New Roman"/>
          <w:lang w:val="lt-LT"/>
        </w:rPr>
        <w:t xml:space="preserve">ausmo pojūtį), slopinimas pasireiškia nuo mažų vietinio anestetiko koncentracijų, kurios atitinka esančias </w:t>
      </w:r>
      <w:r w:rsidR="00A139C5">
        <w:rPr>
          <w:rFonts w:ascii="Times New Roman" w:hAnsi="Times New Roman" w:cs="Times New Roman"/>
          <w:lang w:val="lt-LT"/>
        </w:rPr>
        <w:t xml:space="preserve">vaistinio </w:t>
      </w:r>
      <w:r w:rsidRPr="00BC6481">
        <w:rPr>
          <w:rFonts w:ascii="Times New Roman" w:hAnsi="Times New Roman" w:cs="Times New Roman"/>
          <w:lang w:val="lt-LT"/>
        </w:rPr>
        <w:t>preparato dozėje. Smulkieji nervai, esantys burnos gleivinėje, pradedami slopinti po 1</w:t>
      </w:r>
      <w:r w:rsidR="003914F3" w:rsidRPr="000312AC">
        <w:rPr>
          <w:rFonts w:ascii="Times New Roman" w:hAnsi="Times New Roman" w:cs="Times New Roman"/>
          <w:lang w:val="lt-LT"/>
        </w:rPr>
        <w:t>–</w:t>
      </w:r>
      <w:r w:rsidRPr="00BC6481">
        <w:rPr>
          <w:rFonts w:ascii="Times New Roman" w:hAnsi="Times New Roman" w:cs="Times New Roman"/>
          <w:lang w:val="lt-LT"/>
        </w:rPr>
        <w:t xml:space="preserve">5 minučių. </w:t>
      </w:r>
    </w:p>
    <w:p w14:paraId="09E07DF3" w14:textId="77777777" w:rsidR="00B26E24" w:rsidRPr="000312AC" w:rsidRDefault="00B26E24" w:rsidP="00311FBA">
      <w:pPr>
        <w:spacing w:after="0" w:line="240" w:lineRule="auto"/>
        <w:ind w:left="567" w:hanging="567"/>
        <w:rPr>
          <w:rFonts w:ascii="Times New Roman" w:hAnsi="Times New Roman" w:cs="Times New Roman"/>
          <w:lang w:val="lt-LT"/>
        </w:rPr>
      </w:pPr>
    </w:p>
    <w:p w14:paraId="044C7BE4" w14:textId="77777777" w:rsidR="00B26E24" w:rsidRPr="000312AC" w:rsidRDefault="00B26E24" w:rsidP="00311FBA">
      <w:pPr>
        <w:spacing w:after="0" w:line="240" w:lineRule="auto"/>
        <w:ind w:left="567" w:hanging="567"/>
        <w:rPr>
          <w:rFonts w:ascii="Times New Roman" w:hAnsi="Times New Roman" w:cs="Times New Roman"/>
          <w:b/>
          <w:lang w:val="lt-LT"/>
        </w:rPr>
      </w:pPr>
      <w:r w:rsidRPr="000312AC">
        <w:rPr>
          <w:rFonts w:ascii="Times New Roman" w:hAnsi="Times New Roman" w:cs="Times New Roman"/>
          <w:b/>
          <w:lang w:val="lt-LT"/>
        </w:rPr>
        <w:t>5.2</w:t>
      </w:r>
      <w:r w:rsidRPr="000312AC">
        <w:rPr>
          <w:rFonts w:ascii="Times New Roman" w:hAnsi="Times New Roman" w:cs="Times New Roman"/>
          <w:b/>
          <w:lang w:val="lt-LT"/>
        </w:rPr>
        <w:tab/>
      </w:r>
      <w:proofErr w:type="spellStart"/>
      <w:r w:rsidRPr="000312AC">
        <w:rPr>
          <w:rFonts w:ascii="Times New Roman" w:hAnsi="Times New Roman" w:cs="Times New Roman"/>
          <w:b/>
          <w:lang w:val="lt-LT"/>
        </w:rPr>
        <w:t>Farmakokinetinės</w:t>
      </w:r>
      <w:proofErr w:type="spellEnd"/>
      <w:r w:rsidRPr="000312AC">
        <w:rPr>
          <w:rFonts w:ascii="Times New Roman" w:hAnsi="Times New Roman" w:cs="Times New Roman"/>
          <w:b/>
          <w:lang w:val="lt-LT"/>
        </w:rPr>
        <w:t xml:space="preserve"> savybės </w:t>
      </w:r>
    </w:p>
    <w:p w14:paraId="05399E8B" w14:textId="77777777" w:rsidR="00B26E24" w:rsidRPr="000312AC" w:rsidRDefault="00B26E24" w:rsidP="00311FBA">
      <w:pPr>
        <w:spacing w:after="0" w:line="240" w:lineRule="auto"/>
        <w:ind w:left="567" w:hanging="567"/>
        <w:rPr>
          <w:rFonts w:ascii="Times New Roman" w:hAnsi="Times New Roman" w:cs="Times New Roman"/>
          <w:b/>
          <w:lang w:val="lt-LT"/>
        </w:rPr>
      </w:pPr>
    </w:p>
    <w:p w14:paraId="0E83DD44" w14:textId="0B32A621" w:rsidR="00B26E24" w:rsidRPr="000312AC" w:rsidRDefault="00B26E24" w:rsidP="00311FBA">
      <w:pPr>
        <w:spacing w:after="0" w:line="240" w:lineRule="auto"/>
        <w:rPr>
          <w:rFonts w:ascii="Times New Roman" w:hAnsi="Times New Roman" w:cs="Times New Roman"/>
          <w:lang w:val="lt-LT"/>
        </w:rPr>
      </w:pPr>
      <w:proofErr w:type="spellStart"/>
      <w:r w:rsidRPr="000312AC">
        <w:rPr>
          <w:rFonts w:ascii="Times New Roman" w:hAnsi="Times New Roman" w:cs="Times New Roman"/>
          <w:lang w:val="lt-LT"/>
        </w:rPr>
        <w:t>Lidokaino</w:t>
      </w:r>
      <w:proofErr w:type="spellEnd"/>
      <w:r w:rsidRPr="000312AC">
        <w:rPr>
          <w:rFonts w:ascii="Times New Roman" w:hAnsi="Times New Roman" w:cs="Times New Roman"/>
          <w:lang w:val="lt-LT"/>
        </w:rPr>
        <w:t xml:space="preserve"> pusini</w:t>
      </w:r>
      <w:r w:rsidR="00A139C5">
        <w:rPr>
          <w:rFonts w:ascii="Times New Roman" w:hAnsi="Times New Roman" w:cs="Times New Roman"/>
          <w:lang w:val="lt-LT"/>
        </w:rPr>
        <w:t>o gyvavimo</w:t>
      </w:r>
      <w:r w:rsidRPr="000312AC">
        <w:rPr>
          <w:rFonts w:ascii="Times New Roman" w:hAnsi="Times New Roman" w:cs="Times New Roman"/>
          <w:lang w:val="lt-LT"/>
        </w:rPr>
        <w:t xml:space="preserve"> </w:t>
      </w:r>
      <w:r w:rsidRPr="00631958">
        <w:rPr>
          <w:rFonts w:ascii="Times New Roman" w:hAnsi="Times New Roman" w:cs="Times New Roman"/>
          <w:lang w:val="lt-LT"/>
        </w:rPr>
        <w:t xml:space="preserve">periodas trunka nuo 1 iki 2 valandų (maždaug 100 minučių) ir priklauso nuo dozės. Metabolito </w:t>
      </w:r>
      <w:proofErr w:type="spellStart"/>
      <w:r w:rsidRPr="000312AC">
        <w:rPr>
          <w:rFonts w:ascii="Times New Roman" w:hAnsi="Times New Roman" w:cs="Times New Roman"/>
          <w:lang w:val="lt-LT"/>
        </w:rPr>
        <w:t>glicineksilidido</w:t>
      </w:r>
      <w:proofErr w:type="spellEnd"/>
      <w:r w:rsidRPr="000312AC">
        <w:rPr>
          <w:rFonts w:ascii="Times New Roman" w:hAnsi="Times New Roman" w:cs="Times New Roman"/>
          <w:lang w:val="lt-LT"/>
        </w:rPr>
        <w:t xml:space="preserve"> (GX) pusinis </w:t>
      </w:r>
      <w:r w:rsidR="00A139C5">
        <w:rPr>
          <w:rFonts w:ascii="Times New Roman" w:hAnsi="Times New Roman" w:cs="Times New Roman"/>
          <w:lang w:val="lt-LT"/>
        </w:rPr>
        <w:t xml:space="preserve">gyvavimo </w:t>
      </w:r>
      <w:r w:rsidRPr="000312AC">
        <w:rPr>
          <w:rFonts w:ascii="Times New Roman" w:hAnsi="Times New Roman" w:cs="Times New Roman"/>
          <w:lang w:val="lt-LT"/>
        </w:rPr>
        <w:t xml:space="preserve">periodas yra ilgesnis ir dėl to metabolitas gali kauptis organizme, ypač </w:t>
      </w:r>
      <w:r w:rsidR="00A139C5" w:rsidRPr="000312AC">
        <w:rPr>
          <w:rFonts w:ascii="Times New Roman" w:hAnsi="Times New Roman" w:cs="Times New Roman"/>
          <w:lang w:val="lt-LT"/>
        </w:rPr>
        <w:t>šalinam</w:t>
      </w:r>
      <w:r w:rsidR="00A139C5">
        <w:rPr>
          <w:rFonts w:ascii="Times New Roman" w:hAnsi="Times New Roman" w:cs="Times New Roman"/>
          <w:lang w:val="lt-LT"/>
        </w:rPr>
        <w:t>o</w:t>
      </w:r>
      <w:r w:rsidR="00A139C5" w:rsidRPr="000312AC">
        <w:rPr>
          <w:rFonts w:ascii="Times New Roman" w:hAnsi="Times New Roman" w:cs="Times New Roman"/>
          <w:lang w:val="lt-LT"/>
        </w:rPr>
        <w:t xml:space="preserve"> </w:t>
      </w:r>
      <w:r w:rsidRPr="000312AC">
        <w:rPr>
          <w:rFonts w:ascii="Times New Roman" w:hAnsi="Times New Roman" w:cs="Times New Roman"/>
          <w:lang w:val="lt-LT"/>
        </w:rPr>
        <w:t>per inkstus</w:t>
      </w:r>
      <w:r w:rsidR="00A139C5">
        <w:rPr>
          <w:rFonts w:ascii="Times New Roman" w:hAnsi="Times New Roman" w:cs="Times New Roman"/>
          <w:lang w:val="lt-LT"/>
        </w:rPr>
        <w:t xml:space="preserve"> atveju</w:t>
      </w:r>
      <w:r w:rsidRPr="000312AC">
        <w:rPr>
          <w:rFonts w:ascii="Times New Roman" w:hAnsi="Times New Roman" w:cs="Times New Roman"/>
          <w:lang w:val="lt-LT"/>
        </w:rPr>
        <w:t>.</w:t>
      </w:r>
    </w:p>
    <w:p w14:paraId="73CC37F7" w14:textId="77777777" w:rsidR="00B26E24" w:rsidRPr="000312AC" w:rsidRDefault="00B26E24" w:rsidP="00311FBA">
      <w:pPr>
        <w:spacing w:after="0" w:line="240" w:lineRule="auto"/>
        <w:rPr>
          <w:rFonts w:ascii="Times New Roman" w:hAnsi="Times New Roman" w:cs="Times New Roman"/>
          <w:lang w:val="lt-LT"/>
        </w:rPr>
      </w:pPr>
    </w:p>
    <w:p w14:paraId="7C8BFCC2" w14:textId="5889ACCB"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 xml:space="preserve">Duomenų apie 2,4-dichlorobenzilo alkoholio ir </w:t>
      </w:r>
      <w:proofErr w:type="spellStart"/>
      <w:r w:rsidRPr="000312AC">
        <w:rPr>
          <w:rFonts w:ascii="Times New Roman" w:hAnsi="Times New Roman" w:cs="Times New Roman"/>
          <w:lang w:val="lt-LT"/>
        </w:rPr>
        <w:t>amilmetakrezolio</w:t>
      </w:r>
      <w:proofErr w:type="spellEnd"/>
      <w:r w:rsidRPr="000312AC">
        <w:rPr>
          <w:rFonts w:ascii="Times New Roman" w:hAnsi="Times New Roman" w:cs="Times New Roman"/>
          <w:lang w:val="lt-LT"/>
        </w:rPr>
        <w:t xml:space="preserve"> </w:t>
      </w:r>
      <w:proofErr w:type="spellStart"/>
      <w:r w:rsidRPr="000312AC">
        <w:rPr>
          <w:rFonts w:ascii="Times New Roman" w:hAnsi="Times New Roman" w:cs="Times New Roman"/>
          <w:lang w:val="lt-LT"/>
        </w:rPr>
        <w:t>farmakokinetikos</w:t>
      </w:r>
      <w:proofErr w:type="spellEnd"/>
      <w:r w:rsidRPr="000312AC">
        <w:rPr>
          <w:rFonts w:ascii="Times New Roman" w:hAnsi="Times New Roman" w:cs="Times New Roman"/>
          <w:lang w:val="lt-LT"/>
        </w:rPr>
        <w:t xml:space="preserve"> savybes nėra, išskyrus </w:t>
      </w:r>
      <w:proofErr w:type="spellStart"/>
      <w:r w:rsidRPr="000312AC">
        <w:rPr>
          <w:rFonts w:ascii="Times New Roman" w:hAnsi="Times New Roman" w:cs="Times New Roman"/>
          <w:lang w:val="lt-LT"/>
        </w:rPr>
        <w:t>bio</w:t>
      </w:r>
      <w:r w:rsidR="00471BF2">
        <w:rPr>
          <w:rFonts w:ascii="Times New Roman" w:hAnsi="Times New Roman" w:cs="Times New Roman"/>
          <w:lang w:val="lt-LT"/>
        </w:rPr>
        <w:t>įsisavinamumo</w:t>
      </w:r>
      <w:proofErr w:type="spellEnd"/>
      <w:r w:rsidRPr="000312AC">
        <w:rPr>
          <w:rFonts w:ascii="Times New Roman" w:hAnsi="Times New Roman" w:cs="Times New Roman"/>
          <w:lang w:val="lt-LT"/>
        </w:rPr>
        <w:t xml:space="preserve"> tyrimo duomenis, aprašytus </w:t>
      </w:r>
      <w:proofErr w:type="spellStart"/>
      <w:r w:rsidRPr="000312AC">
        <w:rPr>
          <w:rFonts w:ascii="Times New Roman" w:hAnsi="Times New Roman" w:cs="Times New Roman"/>
          <w:lang w:val="lt-LT"/>
        </w:rPr>
        <w:t>Benagol</w:t>
      </w:r>
      <w:proofErr w:type="spellEnd"/>
      <w:r w:rsidRPr="000312AC">
        <w:rPr>
          <w:rFonts w:ascii="Times New Roman" w:hAnsi="Times New Roman" w:cs="Times New Roman"/>
          <w:lang w:val="lt-LT"/>
        </w:rPr>
        <w:t xml:space="preserve"> (</w:t>
      </w:r>
      <w:proofErr w:type="spellStart"/>
      <w:r w:rsidRPr="000312AC">
        <w:rPr>
          <w:rFonts w:ascii="Times New Roman" w:hAnsi="Times New Roman" w:cs="Times New Roman"/>
          <w:lang w:val="lt-LT"/>
        </w:rPr>
        <w:t>Benagol</w:t>
      </w:r>
      <w:proofErr w:type="spellEnd"/>
      <w:r w:rsidRPr="000312AC">
        <w:rPr>
          <w:rFonts w:ascii="Times New Roman" w:hAnsi="Times New Roman" w:cs="Times New Roman"/>
          <w:lang w:val="lt-LT"/>
        </w:rPr>
        <w:t>, 2008) preparato charakteristikų santraukoje, kurie atskleidžia greitą abiejų antis</w:t>
      </w:r>
      <w:r w:rsidR="00471BF2">
        <w:rPr>
          <w:rFonts w:ascii="Times New Roman" w:hAnsi="Times New Roman" w:cs="Times New Roman"/>
          <w:lang w:val="lt-LT"/>
        </w:rPr>
        <w:t>e</w:t>
      </w:r>
      <w:r w:rsidRPr="000312AC">
        <w:rPr>
          <w:rFonts w:ascii="Times New Roman" w:hAnsi="Times New Roman" w:cs="Times New Roman"/>
          <w:lang w:val="lt-LT"/>
        </w:rPr>
        <w:t>ptinių medžiagų atsipa</w:t>
      </w:r>
      <w:r w:rsidRPr="00BC6481">
        <w:rPr>
          <w:rFonts w:ascii="Times New Roman" w:hAnsi="Times New Roman" w:cs="Times New Roman"/>
          <w:lang w:val="lt-LT"/>
        </w:rPr>
        <w:t xml:space="preserve">laidavimą </w:t>
      </w:r>
      <w:r w:rsidR="00542ACF">
        <w:rPr>
          <w:rFonts w:ascii="Times New Roman" w:hAnsi="Times New Roman" w:cs="Times New Roman"/>
          <w:lang w:val="lt-LT"/>
        </w:rPr>
        <w:t xml:space="preserve">į </w:t>
      </w:r>
      <w:r w:rsidR="00542ACF" w:rsidRPr="00BC6481">
        <w:rPr>
          <w:rFonts w:ascii="Times New Roman" w:hAnsi="Times New Roman" w:cs="Times New Roman"/>
          <w:lang w:val="lt-LT"/>
        </w:rPr>
        <w:t>seil</w:t>
      </w:r>
      <w:r w:rsidR="00542ACF">
        <w:rPr>
          <w:rFonts w:ascii="Times New Roman" w:hAnsi="Times New Roman" w:cs="Times New Roman"/>
          <w:lang w:val="lt-LT"/>
        </w:rPr>
        <w:t>es</w:t>
      </w:r>
      <w:r w:rsidR="00542ACF" w:rsidRPr="00BC6481">
        <w:rPr>
          <w:rFonts w:ascii="Times New Roman" w:hAnsi="Times New Roman" w:cs="Times New Roman"/>
          <w:lang w:val="lt-LT"/>
        </w:rPr>
        <w:t xml:space="preserve"> </w:t>
      </w:r>
      <w:r w:rsidRPr="00BC6481">
        <w:rPr>
          <w:rFonts w:ascii="Times New Roman" w:hAnsi="Times New Roman" w:cs="Times New Roman"/>
          <w:lang w:val="lt-LT"/>
        </w:rPr>
        <w:t>ir nurodo, kad čiulpiant kietąsias pastiles didžiausios koncentracijos atsiranda per 34 minutes.</w:t>
      </w:r>
    </w:p>
    <w:p w14:paraId="216C8C66" w14:textId="77777777" w:rsidR="00B26E24" w:rsidRPr="000312AC" w:rsidRDefault="00B26E24" w:rsidP="00311FBA">
      <w:pPr>
        <w:spacing w:after="0" w:line="240" w:lineRule="auto"/>
        <w:rPr>
          <w:rFonts w:ascii="Times New Roman" w:hAnsi="Times New Roman" w:cs="Times New Roman"/>
          <w:lang w:val="lt-LT"/>
        </w:rPr>
      </w:pPr>
    </w:p>
    <w:p w14:paraId="5C52EA83" w14:textId="34B6D6F1" w:rsidR="00B26E24" w:rsidRPr="000312AC" w:rsidRDefault="00B26E24" w:rsidP="00311FBA">
      <w:pPr>
        <w:spacing w:after="0" w:line="240" w:lineRule="auto"/>
        <w:rPr>
          <w:rFonts w:ascii="Times New Roman" w:hAnsi="Times New Roman" w:cs="Times New Roman"/>
          <w:lang w:val="lt-LT"/>
        </w:rPr>
      </w:pPr>
      <w:r w:rsidRPr="000312AC">
        <w:rPr>
          <w:rFonts w:ascii="Times New Roman" w:hAnsi="Times New Roman" w:cs="Times New Roman"/>
          <w:lang w:val="lt-LT"/>
        </w:rPr>
        <w:lastRenderedPageBreak/>
        <w:t xml:space="preserve">Seilėse aptiktas 2,4-dichlorobenzilo alkoholio ir </w:t>
      </w:r>
      <w:proofErr w:type="spellStart"/>
      <w:r w:rsidRPr="000312AC">
        <w:rPr>
          <w:rFonts w:ascii="Times New Roman" w:hAnsi="Times New Roman" w:cs="Times New Roman"/>
          <w:lang w:val="lt-LT"/>
        </w:rPr>
        <w:t>amilmetakrezolio</w:t>
      </w:r>
      <w:proofErr w:type="spellEnd"/>
      <w:r w:rsidRPr="000312AC">
        <w:rPr>
          <w:rFonts w:ascii="Times New Roman" w:hAnsi="Times New Roman" w:cs="Times New Roman"/>
          <w:lang w:val="lt-LT"/>
        </w:rPr>
        <w:t xml:space="preserve"> kiekis praėjus 120 minučių po vaistinio preparato pavartojimo sudarė ma</w:t>
      </w:r>
      <w:r w:rsidRPr="00BC6481">
        <w:rPr>
          <w:rFonts w:ascii="Times New Roman" w:hAnsi="Times New Roman" w:cs="Times New Roman"/>
          <w:lang w:val="lt-LT"/>
        </w:rPr>
        <w:t xml:space="preserve">ždaug </w:t>
      </w:r>
      <w:r w:rsidR="00542ACF" w:rsidRPr="00BC6481">
        <w:rPr>
          <w:rFonts w:ascii="Times New Roman" w:hAnsi="Times New Roman" w:cs="Times New Roman"/>
          <w:lang w:val="lt-LT"/>
        </w:rPr>
        <w:t>50</w:t>
      </w:r>
      <w:r w:rsidR="00542ACF">
        <w:rPr>
          <w:rFonts w:ascii="Times New Roman" w:hAnsi="Times New Roman" w:cs="Times New Roman"/>
          <w:lang w:val="lt-LT"/>
        </w:rPr>
        <w:t> </w:t>
      </w:r>
      <w:r w:rsidRPr="00BC6481">
        <w:rPr>
          <w:rFonts w:ascii="Times New Roman" w:hAnsi="Times New Roman" w:cs="Times New Roman"/>
          <w:lang w:val="lt-LT"/>
        </w:rPr>
        <w:t>% suvartoto kiekio.</w:t>
      </w:r>
    </w:p>
    <w:p w14:paraId="73FB8C09" w14:textId="77777777" w:rsidR="00B26E24" w:rsidRPr="000312AC" w:rsidRDefault="00B26E24" w:rsidP="00311FBA">
      <w:pPr>
        <w:spacing w:after="0" w:line="240" w:lineRule="auto"/>
        <w:rPr>
          <w:rFonts w:ascii="Times New Roman" w:hAnsi="Times New Roman" w:cs="Times New Roman"/>
          <w:lang w:val="lt-LT"/>
        </w:rPr>
      </w:pPr>
    </w:p>
    <w:p w14:paraId="14383D6B" w14:textId="77777777" w:rsidR="00B26E24" w:rsidRPr="000312AC" w:rsidRDefault="00B26E24" w:rsidP="00311FBA">
      <w:pPr>
        <w:spacing w:after="0" w:line="240" w:lineRule="auto"/>
        <w:rPr>
          <w:rFonts w:ascii="Times New Roman" w:hAnsi="Times New Roman" w:cs="Times New Roman"/>
          <w:lang w:val="lt-LT"/>
        </w:rPr>
      </w:pPr>
      <w:proofErr w:type="spellStart"/>
      <w:r w:rsidRPr="000312AC">
        <w:rPr>
          <w:rFonts w:ascii="Times New Roman" w:hAnsi="Times New Roman" w:cs="Times New Roman"/>
          <w:lang w:val="lt-LT"/>
        </w:rPr>
        <w:t>Lidokaino</w:t>
      </w:r>
      <w:proofErr w:type="spellEnd"/>
      <w:r w:rsidRPr="000312AC">
        <w:rPr>
          <w:rFonts w:ascii="Times New Roman" w:hAnsi="Times New Roman" w:cs="Times New Roman"/>
          <w:lang w:val="lt-LT"/>
        </w:rPr>
        <w:t xml:space="preserve"> ir </w:t>
      </w:r>
      <w:proofErr w:type="spellStart"/>
      <w:r w:rsidRPr="000312AC">
        <w:rPr>
          <w:rFonts w:ascii="Times New Roman" w:hAnsi="Times New Roman" w:cs="Times New Roman"/>
          <w:lang w:val="lt-LT"/>
        </w:rPr>
        <w:t>monoetilglicineksilidido</w:t>
      </w:r>
      <w:proofErr w:type="spellEnd"/>
      <w:r w:rsidRPr="000312AC">
        <w:rPr>
          <w:rFonts w:ascii="Times New Roman" w:hAnsi="Times New Roman" w:cs="Times New Roman"/>
          <w:lang w:val="lt-LT"/>
        </w:rPr>
        <w:t xml:space="preserve"> (MEGX) pusiniai periodai miokardo infarktą patyrusių pacientų (su širdies nepakankamumu arba be širdies nepakankamumo) organizme trunka ilgiau. GX pusinis periodas pacientų, kuriems </w:t>
      </w:r>
      <w:r w:rsidRPr="00BC6481">
        <w:rPr>
          <w:rFonts w:ascii="Times New Roman" w:hAnsi="Times New Roman" w:cs="Times New Roman"/>
          <w:lang w:val="lt-LT"/>
        </w:rPr>
        <w:t xml:space="preserve">pasireiškia antrinis širdies nepakankamumas po patirto miokardo infarkto, organizme taip pat gali būti ilgesnis. Be to, buvo pranešta, kad </w:t>
      </w:r>
      <w:proofErr w:type="spellStart"/>
      <w:r w:rsidRPr="000312AC">
        <w:rPr>
          <w:rFonts w:ascii="Times New Roman" w:hAnsi="Times New Roman" w:cs="Times New Roman"/>
          <w:lang w:val="lt-LT"/>
        </w:rPr>
        <w:t>lidokaino</w:t>
      </w:r>
      <w:proofErr w:type="spellEnd"/>
      <w:r w:rsidRPr="000312AC">
        <w:rPr>
          <w:rFonts w:ascii="Times New Roman" w:hAnsi="Times New Roman" w:cs="Times New Roman"/>
          <w:lang w:val="lt-LT"/>
        </w:rPr>
        <w:t xml:space="preserve"> pusinis periodas pailgėja </w:t>
      </w:r>
      <w:proofErr w:type="spellStart"/>
      <w:r w:rsidRPr="000312AC">
        <w:rPr>
          <w:rFonts w:ascii="Times New Roman" w:hAnsi="Times New Roman" w:cs="Times New Roman"/>
          <w:lang w:val="lt-LT"/>
        </w:rPr>
        <w:t>staziniu</w:t>
      </w:r>
      <w:proofErr w:type="spellEnd"/>
      <w:r w:rsidRPr="000312AC">
        <w:rPr>
          <w:rFonts w:ascii="Times New Roman" w:hAnsi="Times New Roman" w:cs="Times New Roman"/>
          <w:lang w:val="lt-LT"/>
        </w:rPr>
        <w:t xml:space="preserve"> širdies nepakankamumu ar kepenų liga sergančių pacientų organizme ir gal</w:t>
      </w:r>
      <w:r w:rsidRPr="00BC6481">
        <w:rPr>
          <w:rFonts w:ascii="Times New Roman" w:hAnsi="Times New Roman" w:cs="Times New Roman"/>
          <w:lang w:val="lt-LT"/>
        </w:rPr>
        <w:t xml:space="preserve">i pailgėti po nepertraukiamos ilgesnės kaip 24 valandų infuzijos į veną. MEGX eliminacija pacientų, kuriems pasireiškia </w:t>
      </w:r>
      <w:proofErr w:type="spellStart"/>
      <w:r w:rsidRPr="000312AC">
        <w:rPr>
          <w:rFonts w:ascii="Times New Roman" w:hAnsi="Times New Roman" w:cs="Times New Roman"/>
          <w:lang w:val="lt-LT"/>
        </w:rPr>
        <w:t>stazinis</w:t>
      </w:r>
      <w:proofErr w:type="spellEnd"/>
      <w:r w:rsidRPr="000312AC">
        <w:rPr>
          <w:rFonts w:ascii="Times New Roman" w:hAnsi="Times New Roman" w:cs="Times New Roman"/>
          <w:lang w:val="lt-LT"/>
        </w:rPr>
        <w:t xml:space="preserve"> širdies nepakankamumas, organizme yra lėtesnė.</w:t>
      </w:r>
    </w:p>
    <w:p w14:paraId="4C98E6FF" w14:textId="77777777" w:rsidR="00B26E24" w:rsidRPr="000312AC" w:rsidRDefault="00B26E24" w:rsidP="00311FBA">
      <w:pPr>
        <w:spacing w:after="0" w:line="240" w:lineRule="auto"/>
        <w:rPr>
          <w:rFonts w:ascii="Times New Roman" w:hAnsi="Times New Roman" w:cs="Times New Roman"/>
          <w:lang w:val="lt-LT"/>
        </w:rPr>
      </w:pPr>
    </w:p>
    <w:p w14:paraId="20E29629" w14:textId="6560A44E" w:rsidR="00B26E24" w:rsidRPr="000312AC" w:rsidRDefault="00B26E24" w:rsidP="00311FBA">
      <w:pPr>
        <w:spacing w:after="0" w:line="240" w:lineRule="auto"/>
        <w:rPr>
          <w:rFonts w:ascii="Times New Roman" w:hAnsi="Times New Roman" w:cs="Times New Roman"/>
          <w:lang w:val="lt-LT"/>
        </w:rPr>
      </w:pPr>
      <w:proofErr w:type="spellStart"/>
      <w:r w:rsidRPr="000312AC">
        <w:rPr>
          <w:rFonts w:ascii="Times New Roman" w:hAnsi="Times New Roman" w:cs="Times New Roman"/>
          <w:lang w:val="lt-LT"/>
        </w:rPr>
        <w:t>Lidokainas</w:t>
      </w:r>
      <w:proofErr w:type="spellEnd"/>
      <w:r w:rsidRPr="000312AC">
        <w:rPr>
          <w:rFonts w:ascii="Times New Roman" w:hAnsi="Times New Roman" w:cs="Times New Roman"/>
          <w:lang w:val="lt-LT"/>
        </w:rPr>
        <w:t xml:space="preserve"> yra greitai absorbuojamas per gleivines. Pusinės eliminacijos iš kra</w:t>
      </w:r>
      <w:r w:rsidRPr="00631958">
        <w:rPr>
          <w:rFonts w:ascii="Times New Roman" w:hAnsi="Times New Roman" w:cs="Times New Roman"/>
          <w:lang w:val="lt-LT"/>
        </w:rPr>
        <w:t xml:space="preserve">ujo plazmos periodas trunka maždaug 2 valandas. Didelis absorbuotos medžiagos kiekis yra </w:t>
      </w:r>
      <w:proofErr w:type="spellStart"/>
      <w:r w:rsidRPr="000312AC">
        <w:rPr>
          <w:rFonts w:ascii="Times New Roman" w:hAnsi="Times New Roman" w:cs="Times New Roman"/>
          <w:lang w:val="lt-LT"/>
        </w:rPr>
        <w:t>metabolizuojamas</w:t>
      </w:r>
      <w:proofErr w:type="spellEnd"/>
      <w:r w:rsidRPr="000312AC">
        <w:rPr>
          <w:rFonts w:ascii="Times New Roman" w:hAnsi="Times New Roman" w:cs="Times New Roman"/>
          <w:lang w:val="lt-LT"/>
        </w:rPr>
        <w:t xml:space="preserve"> pirmojo prasiskverbimo per kepenis metu ir dėl greito etilo grupės atskilimo susiformuoja veiklusis metabolitas </w:t>
      </w:r>
      <w:proofErr w:type="spellStart"/>
      <w:r w:rsidRPr="000312AC">
        <w:rPr>
          <w:rFonts w:ascii="Times New Roman" w:hAnsi="Times New Roman" w:cs="Times New Roman"/>
          <w:lang w:val="lt-LT"/>
        </w:rPr>
        <w:t>monoetilglicineksilididas</w:t>
      </w:r>
      <w:proofErr w:type="spellEnd"/>
      <w:r w:rsidRPr="000312AC">
        <w:rPr>
          <w:rFonts w:ascii="Times New Roman" w:hAnsi="Times New Roman" w:cs="Times New Roman"/>
          <w:lang w:val="lt-LT"/>
        </w:rPr>
        <w:t>, kuris tolia</w:t>
      </w:r>
      <w:r w:rsidRPr="00631958">
        <w:rPr>
          <w:rFonts w:ascii="Times New Roman" w:hAnsi="Times New Roman" w:cs="Times New Roman"/>
          <w:lang w:val="lt-LT"/>
        </w:rPr>
        <w:t xml:space="preserve">u hidrolizuojamas į įvairius metabolitus, įskaitant </w:t>
      </w:r>
      <w:proofErr w:type="spellStart"/>
      <w:r w:rsidRPr="000312AC">
        <w:rPr>
          <w:rFonts w:ascii="Times New Roman" w:hAnsi="Times New Roman" w:cs="Times New Roman"/>
          <w:lang w:val="lt-LT"/>
        </w:rPr>
        <w:t>glicineksilididą</w:t>
      </w:r>
      <w:proofErr w:type="spellEnd"/>
      <w:r w:rsidRPr="000312AC">
        <w:rPr>
          <w:rFonts w:ascii="Times New Roman" w:hAnsi="Times New Roman" w:cs="Times New Roman"/>
          <w:lang w:val="lt-LT"/>
        </w:rPr>
        <w:t xml:space="preserve">. Mažiau kaip </w:t>
      </w:r>
      <w:r w:rsidR="00542ACF" w:rsidRPr="000312AC">
        <w:rPr>
          <w:rFonts w:ascii="Times New Roman" w:hAnsi="Times New Roman" w:cs="Times New Roman"/>
          <w:lang w:val="lt-LT"/>
        </w:rPr>
        <w:t>10</w:t>
      </w:r>
      <w:r w:rsidR="00542ACF">
        <w:rPr>
          <w:rFonts w:ascii="Times New Roman" w:hAnsi="Times New Roman" w:cs="Times New Roman"/>
          <w:lang w:val="lt-LT"/>
        </w:rPr>
        <w:t> </w:t>
      </w:r>
      <w:r w:rsidRPr="000312AC">
        <w:rPr>
          <w:rFonts w:ascii="Times New Roman" w:hAnsi="Times New Roman" w:cs="Times New Roman"/>
          <w:lang w:val="lt-LT"/>
        </w:rPr>
        <w:t>% šalinama nepakitusios medžiagos pavidalu per inkstus. Metabolitai taip pat yra šalinami su šlapimu.</w:t>
      </w:r>
    </w:p>
    <w:p w14:paraId="2FA76E59" w14:textId="77777777" w:rsidR="00B26E24" w:rsidRPr="000312AC" w:rsidRDefault="00B26E24" w:rsidP="00311FBA">
      <w:pPr>
        <w:spacing w:after="0" w:line="240" w:lineRule="auto"/>
        <w:ind w:left="567" w:hanging="567"/>
        <w:rPr>
          <w:rFonts w:ascii="Times New Roman" w:hAnsi="Times New Roman" w:cs="Times New Roman"/>
          <w:lang w:val="lt-LT"/>
        </w:rPr>
      </w:pPr>
    </w:p>
    <w:p w14:paraId="454122CD" w14:textId="77777777" w:rsidR="00B26E24" w:rsidRPr="000312AC" w:rsidRDefault="00B26E24" w:rsidP="00311FBA">
      <w:pPr>
        <w:spacing w:after="0" w:line="240" w:lineRule="auto"/>
        <w:ind w:left="567" w:hanging="567"/>
        <w:rPr>
          <w:rFonts w:ascii="Times New Roman" w:hAnsi="Times New Roman" w:cs="Times New Roman"/>
          <w:b/>
          <w:lang w:val="lt-LT"/>
        </w:rPr>
      </w:pPr>
      <w:r w:rsidRPr="000312AC">
        <w:rPr>
          <w:rFonts w:ascii="Times New Roman" w:hAnsi="Times New Roman" w:cs="Times New Roman"/>
          <w:b/>
          <w:lang w:val="lt-LT"/>
        </w:rPr>
        <w:t>5.3</w:t>
      </w:r>
      <w:r w:rsidRPr="000312AC">
        <w:rPr>
          <w:rFonts w:ascii="Times New Roman" w:hAnsi="Times New Roman" w:cs="Times New Roman"/>
          <w:b/>
          <w:lang w:val="lt-LT"/>
        </w:rPr>
        <w:tab/>
      </w:r>
      <w:proofErr w:type="spellStart"/>
      <w:r w:rsidRPr="000312AC">
        <w:rPr>
          <w:rFonts w:ascii="Times New Roman" w:hAnsi="Times New Roman" w:cs="Times New Roman"/>
          <w:b/>
          <w:lang w:val="lt-LT"/>
        </w:rPr>
        <w:t>Ikiklinikinių</w:t>
      </w:r>
      <w:proofErr w:type="spellEnd"/>
      <w:r w:rsidRPr="000312AC">
        <w:rPr>
          <w:rFonts w:ascii="Times New Roman" w:hAnsi="Times New Roman" w:cs="Times New Roman"/>
          <w:b/>
          <w:lang w:val="lt-LT"/>
        </w:rPr>
        <w:t xml:space="preserve"> saugumo tyrimų duomenys</w:t>
      </w:r>
    </w:p>
    <w:p w14:paraId="6EE0DD79" w14:textId="77777777" w:rsidR="00B26E24" w:rsidRPr="000312AC" w:rsidRDefault="00B26E24" w:rsidP="00311FBA">
      <w:pPr>
        <w:spacing w:after="0" w:line="240" w:lineRule="auto"/>
        <w:ind w:left="567" w:hanging="567"/>
        <w:rPr>
          <w:rFonts w:ascii="Times New Roman" w:hAnsi="Times New Roman" w:cs="Times New Roman"/>
          <w:lang w:val="lt-LT"/>
        </w:rPr>
      </w:pPr>
    </w:p>
    <w:p w14:paraId="439D6457" w14:textId="77777777" w:rsidR="00B26E24" w:rsidRPr="000312AC" w:rsidRDefault="00B26E24" w:rsidP="00311FBA">
      <w:pPr>
        <w:spacing w:after="0" w:line="240" w:lineRule="auto"/>
        <w:rPr>
          <w:rFonts w:ascii="Times New Roman" w:hAnsi="Times New Roman" w:cs="Times New Roman"/>
          <w:lang w:val="lt-LT"/>
        </w:rPr>
      </w:pPr>
      <w:proofErr w:type="spellStart"/>
      <w:r w:rsidRPr="000312AC">
        <w:rPr>
          <w:rFonts w:ascii="Times New Roman" w:hAnsi="Times New Roman" w:cs="Times New Roman"/>
          <w:lang w:val="lt-LT"/>
        </w:rPr>
        <w:t>Ikiklinikinių</w:t>
      </w:r>
      <w:proofErr w:type="spellEnd"/>
      <w:r w:rsidRPr="000312AC">
        <w:rPr>
          <w:rFonts w:ascii="Times New Roman" w:hAnsi="Times New Roman" w:cs="Times New Roman"/>
          <w:lang w:val="lt-LT"/>
        </w:rPr>
        <w:t xml:space="preserve"> 2,4-dichlor</w:t>
      </w:r>
      <w:r w:rsidRPr="00BC6481">
        <w:rPr>
          <w:rFonts w:ascii="Times New Roman" w:hAnsi="Times New Roman" w:cs="Times New Roman"/>
          <w:lang w:val="lt-LT"/>
        </w:rPr>
        <w:t xml:space="preserve">obenzilo alkoholio ir </w:t>
      </w:r>
      <w:proofErr w:type="spellStart"/>
      <w:r w:rsidRPr="000312AC">
        <w:rPr>
          <w:rFonts w:ascii="Times New Roman" w:hAnsi="Times New Roman" w:cs="Times New Roman"/>
          <w:lang w:val="lt-LT"/>
        </w:rPr>
        <w:t>amilmetakrezolio</w:t>
      </w:r>
      <w:proofErr w:type="spellEnd"/>
      <w:r w:rsidRPr="000312AC">
        <w:rPr>
          <w:rFonts w:ascii="Times New Roman" w:hAnsi="Times New Roman" w:cs="Times New Roman"/>
          <w:lang w:val="lt-LT"/>
        </w:rPr>
        <w:t xml:space="preserve"> tyrimų duomenys specifinio pavojaus žmogui nerodo. Šie duomenys gauti atliktus įprastus vienkartinių ir kartotinių dozių </w:t>
      </w:r>
      <w:proofErr w:type="spellStart"/>
      <w:r w:rsidRPr="000312AC">
        <w:rPr>
          <w:rFonts w:ascii="Times New Roman" w:hAnsi="Times New Roman" w:cs="Times New Roman"/>
          <w:lang w:val="lt-LT"/>
        </w:rPr>
        <w:t>toksiškumo</w:t>
      </w:r>
      <w:proofErr w:type="spellEnd"/>
      <w:r w:rsidRPr="000312AC">
        <w:rPr>
          <w:rFonts w:ascii="Times New Roman" w:hAnsi="Times New Roman" w:cs="Times New Roman"/>
          <w:lang w:val="lt-LT"/>
        </w:rPr>
        <w:t xml:space="preserve">, </w:t>
      </w:r>
      <w:proofErr w:type="spellStart"/>
      <w:r w:rsidRPr="000312AC">
        <w:rPr>
          <w:rFonts w:ascii="Times New Roman" w:hAnsi="Times New Roman" w:cs="Times New Roman"/>
          <w:lang w:val="lt-LT"/>
        </w:rPr>
        <w:t>genotoksiškumo</w:t>
      </w:r>
      <w:proofErr w:type="spellEnd"/>
      <w:r w:rsidRPr="000312AC">
        <w:rPr>
          <w:rFonts w:ascii="Times New Roman" w:hAnsi="Times New Roman" w:cs="Times New Roman"/>
          <w:lang w:val="lt-LT"/>
        </w:rPr>
        <w:t xml:space="preserve"> ir toksinio poveikio reprodukcijai tyrimus. Farmakologinio saugumo ir</w:t>
      </w:r>
      <w:r w:rsidRPr="00BC6481">
        <w:rPr>
          <w:rFonts w:ascii="Times New Roman" w:hAnsi="Times New Roman" w:cs="Times New Roman"/>
          <w:lang w:val="lt-LT"/>
        </w:rPr>
        <w:t xml:space="preserve"> </w:t>
      </w:r>
      <w:proofErr w:type="spellStart"/>
      <w:r w:rsidRPr="000312AC">
        <w:rPr>
          <w:rFonts w:ascii="Times New Roman" w:hAnsi="Times New Roman" w:cs="Times New Roman"/>
          <w:lang w:val="lt-LT"/>
        </w:rPr>
        <w:t>kancerogeniškumo</w:t>
      </w:r>
      <w:proofErr w:type="spellEnd"/>
      <w:r w:rsidRPr="000312AC">
        <w:rPr>
          <w:rFonts w:ascii="Times New Roman" w:hAnsi="Times New Roman" w:cs="Times New Roman"/>
          <w:lang w:val="lt-LT"/>
        </w:rPr>
        <w:t xml:space="preserve"> tyrimų neatlikta.</w:t>
      </w:r>
    </w:p>
    <w:p w14:paraId="081F4157" w14:textId="77777777" w:rsidR="00B26E24" w:rsidRPr="000312AC" w:rsidRDefault="00B26E24" w:rsidP="00311FBA">
      <w:pPr>
        <w:spacing w:after="0" w:line="240" w:lineRule="auto"/>
        <w:rPr>
          <w:rFonts w:ascii="Times New Roman" w:hAnsi="Times New Roman" w:cs="Times New Roman"/>
          <w:lang w:val="lt-LT"/>
        </w:rPr>
      </w:pPr>
    </w:p>
    <w:p w14:paraId="321A5104" w14:textId="77777777" w:rsidR="00B26E24" w:rsidRPr="000312AC" w:rsidRDefault="00B26E24" w:rsidP="00311FBA">
      <w:pPr>
        <w:spacing w:after="0" w:line="240" w:lineRule="auto"/>
        <w:rPr>
          <w:rFonts w:ascii="Times New Roman" w:hAnsi="Times New Roman" w:cs="Times New Roman"/>
          <w:lang w:val="lt-LT"/>
        </w:rPr>
      </w:pPr>
      <w:proofErr w:type="spellStart"/>
      <w:r w:rsidRPr="000312AC">
        <w:rPr>
          <w:rFonts w:ascii="Times New Roman" w:hAnsi="Times New Roman" w:cs="Times New Roman"/>
          <w:lang w:val="lt-LT"/>
        </w:rPr>
        <w:t>Lidokainas</w:t>
      </w:r>
      <w:proofErr w:type="spellEnd"/>
      <w:r w:rsidRPr="000312AC">
        <w:rPr>
          <w:rFonts w:ascii="Times New Roman" w:hAnsi="Times New Roman" w:cs="Times New Roman"/>
          <w:lang w:val="lt-LT"/>
        </w:rPr>
        <w:t xml:space="preserve"> nesukėlė </w:t>
      </w:r>
      <w:proofErr w:type="spellStart"/>
      <w:r w:rsidRPr="000312AC">
        <w:rPr>
          <w:rFonts w:ascii="Times New Roman" w:hAnsi="Times New Roman" w:cs="Times New Roman"/>
          <w:lang w:val="lt-LT"/>
        </w:rPr>
        <w:t>genotoksinio</w:t>
      </w:r>
      <w:proofErr w:type="spellEnd"/>
      <w:r w:rsidRPr="000312AC">
        <w:rPr>
          <w:rFonts w:ascii="Times New Roman" w:hAnsi="Times New Roman" w:cs="Times New Roman"/>
          <w:lang w:val="lt-LT"/>
        </w:rPr>
        <w:t xml:space="preserve"> poveikio tyrimų metu. </w:t>
      </w:r>
      <w:proofErr w:type="spellStart"/>
      <w:r w:rsidRPr="000312AC">
        <w:rPr>
          <w:rFonts w:ascii="Times New Roman" w:hAnsi="Times New Roman" w:cs="Times New Roman"/>
          <w:lang w:val="lt-LT"/>
        </w:rPr>
        <w:t>Lidokaino</w:t>
      </w:r>
      <w:proofErr w:type="spellEnd"/>
      <w:r w:rsidRPr="000312AC">
        <w:rPr>
          <w:rFonts w:ascii="Times New Roman" w:hAnsi="Times New Roman" w:cs="Times New Roman"/>
          <w:lang w:val="lt-LT"/>
        </w:rPr>
        <w:t xml:space="preserve"> </w:t>
      </w:r>
      <w:proofErr w:type="spellStart"/>
      <w:r w:rsidRPr="000312AC">
        <w:rPr>
          <w:rFonts w:ascii="Times New Roman" w:hAnsi="Times New Roman" w:cs="Times New Roman"/>
          <w:lang w:val="lt-LT"/>
        </w:rPr>
        <w:t>kancerogeniškumas</w:t>
      </w:r>
      <w:proofErr w:type="spellEnd"/>
      <w:r w:rsidRPr="000312AC">
        <w:rPr>
          <w:rFonts w:ascii="Times New Roman" w:hAnsi="Times New Roman" w:cs="Times New Roman"/>
          <w:lang w:val="lt-LT"/>
        </w:rPr>
        <w:t xml:space="preserve"> netirtas. Tyrimų </w:t>
      </w:r>
      <w:proofErr w:type="spellStart"/>
      <w:r w:rsidRPr="000312AC">
        <w:rPr>
          <w:rFonts w:ascii="Times New Roman" w:hAnsi="Times New Roman" w:cs="Times New Roman"/>
          <w:i/>
          <w:lang w:val="lt-LT"/>
        </w:rPr>
        <w:t>in</w:t>
      </w:r>
      <w:proofErr w:type="spellEnd"/>
      <w:r w:rsidRPr="000312AC">
        <w:rPr>
          <w:rFonts w:ascii="Times New Roman" w:hAnsi="Times New Roman" w:cs="Times New Roman"/>
          <w:i/>
          <w:lang w:val="lt-LT"/>
        </w:rPr>
        <w:t xml:space="preserve"> </w:t>
      </w:r>
      <w:proofErr w:type="spellStart"/>
      <w:r w:rsidRPr="000312AC">
        <w:rPr>
          <w:rFonts w:ascii="Times New Roman" w:hAnsi="Times New Roman" w:cs="Times New Roman"/>
          <w:i/>
          <w:lang w:val="lt-LT"/>
        </w:rPr>
        <w:t>vitro</w:t>
      </w:r>
      <w:proofErr w:type="spellEnd"/>
      <w:r w:rsidRPr="000312AC">
        <w:rPr>
          <w:rFonts w:ascii="Times New Roman" w:hAnsi="Times New Roman" w:cs="Times New Roman"/>
          <w:lang w:val="lt-LT"/>
        </w:rPr>
        <w:t xml:space="preserve"> duomenimis, </w:t>
      </w:r>
      <w:proofErr w:type="spellStart"/>
      <w:r w:rsidRPr="000312AC">
        <w:rPr>
          <w:rFonts w:ascii="Times New Roman" w:hAnsi="Times New Roman" w:cs="Times New Roman"/>
          <w:lang w:val="lt-LT"/>
        </w:rPr>
        <w:t>lidokaino</w:t>
      </w:r>
      <w:proofErr w:type="spellEnd"/>
      <w:r w:rsidRPr="000312AC">
        <w:rPr>
          <w:rFonts w:ascii="Times New Roman" w:hAnsi="Times New Roman" w:cs="Times New Roman"/>
          <w:lang w:val="lt-LT"/>
        </w:rPr>
        <w:t xml:space="preserve"> metabolitas 2,6-ksilidinas gali sukelti </w:t>
      </w:r>
      <w:proofErr w:type="spellStart"/>
      <w:r w:rsidRPr="000312AC">
        <w:rPr>
          <w:rFonts w:ascii="Times New Roman" w:hAnsi="Times New Roman" w:cs="Times New Roman"/>
          <w:lang w:val="lt-LT"/>
        </w:rPr>
        <w:t>genotoksinį</w:t>
      </w:r>
      <w:proofErr w:type="spellEnd"/>
      <w:r w:rsidRPr="000312AC">
        <w:rPr>
          <w:rFonts w:ascii="Times New Roman" w:hAnsi="Times New Roman" w:cs="Times New Roman"/>
          <w:lang w:val="lt-LT"/>
        </w:rPr>
        <w:t xml:space="preserve"> poveikį. </w:t>
      </w:r>
      <w:proofErr w:type="spellStart"/>
      <w:r w:rsidRPr="000312AC">
        <w:rPr>
          <w:rFonts w:ascii="Times New Roman" w:hAnsi="Times New Roman" w:cs="Times New Roman"/>
          <w:lang w:val="lt-LT"/>
        </w:rPr>
        <w:t>Kancerogeniškumo</w:t>
      </w:r>
      <w:proofErr w:type="spellEnd"/>
      <w:r w:rsidRPr="000312AC">
        <w:rPr>
          <w:rFonts w:ascii="Times New Roman" w:hAnsi="Times New Roman" w:cs="Times New Roman"/>
          <w:lang w:val="lt-LT"/>
        </w:rPr>
        <w:t xml:space="preserve"> tyrimų su </w:t>
      </w:r>
      <w:r w:rsidRPr="00BC6481">
        <w:rPr>
          <w:rFonts w:ascii="Times New Roman" w:hAnsi="Times New Roman" w:cs="Times New Roman"/>
          <w:lang w:val="lt-LT"/>
        </w:rPr>
        <w:t>žiurkėmis duomenimis, stebint 2,6-ksilidino ekspoziciją</w:t>
      </w:r>
      <w:r w:rsidRPr="00BC6481">
        <w:rPr>
          <w:rFonts w:ascii="Times New Roman" w:hAnsi="Times New Roman" w:cs="Times New Roman"/>
          <w:i/>
          <w:lang w:val="lt-LT"/>
        </w:rPr>
        <w:t xml:space="preserve"> </w:t>
      </w:r>
      <w:proofErr w:type="spellStart"/>
      <w:r w:rsidRPr="000312AC">
        <w:rPr>
          <w:rFonts w:ascii="Times New Roman" w:hAnsi="Times New Roman" w:cs="Times New Roman"/>
          <w:i/>
          <w:lang w:val="lt-LT"/>
        </w:rPr>
        <w:t>in</w:t>
      </w:r>
      <w:proofErr w:type="spellEnd"/>
      <w:r w:rsidRPr="000312AC">
        <w:rPr>
          <w:rFonts w:ascii="Times New Roman" w:hAnsi="Times New Roman" w:cs="Times New Roman"/>
          <w:i/>
          <w:lang w:val="lt-LT"/>
        </w:rPr>
        <w:t xml:space="preserve"> </w:t>
      </w:r>
      <w:proofErr w:type="spellStart"/>
      <w:r w:rsidRPr="000312AC">
        <w:rPr>
          <w:rFonts w:ascii="Times New Roman" w:hAnsi="Times New Roman" w:cs="Times New Roman"/>
          <w:i/>
          <w:lang w:val="lt-LT"/>
        </w:rPr>
        <w:t>utero</w:t>
      </w:r>
      <w:proofErr w:type="spellEnd"/>
      <w:r w:rsidRPr="000312AC">
        <w:rPr>
          <w:rFonts w:ascii="Times New Roman" w:hAnsi="Times New Roman" w:cs="Times New Roman"/>
          <w:lang w:val="lt-LT"/>
        </w:rPr>
        <w:t xml:space="preserve"> patyrusius gyvūnus po atsivedimo ir visą jų gyvenimą, buvo stebėtas nosies ertmės, poodinių ir kepenų navikų formavimasis. Atsižvelgiant į trumpalaikį ir protarpinį </w:t>
      </w:r>
      <w:proofErr w:type="spellStart"/>
      <w:r w:rsidRPr="000312AC">
        <w:rPr>
          <w:rFonts w:ascii="Times New Roman" w:hAnsi="Times New Roman" w:cs="Times New Roman"/>
          <w:lang w:val="lt-LT"/>
        </w:rPr>
        <w:t>lidokaino</w:t>
      </w:r>
      <w:proofErr w:type="spellEnd"/>
      <w:r w:rsidRPr="000312AC">
        <w:rPr>
          <w:rFonts w:ascii="Times New Roman" w:hAnsi="Times New Roman" w:cs="Times New Roman"/>
          <w:lang w:val="lt-LT"/>
        </w:rPr>
        <w:t xml:space="preserve"> vartojimą, duome</w:t>
      </w:r>
      <w:r w:rsidRPr="00BC6481">
        <w:rPr>
          <w:rFonts w:ascii="Times New Roman" w:hAnsi="Times New Roman" w:cs="Times New Roman"/>
          <w:lang w:val="lt-LT"/>
        </w:rPr>
        <w:t>nų, susijusių su navikų atsiradimu, klinikinė reikšmė nežinoma.</w:t>
      </w:r>
    </w:p>
    <w:p w14:paraId="36A2D8F3" w14:textId="77777777" w:rsidR="00B26E24" w:rsidRPr="000312AC" w:rsidRDefault="00B26E24" w:rsidP="00311FBA">
      <w:pPr>
        <w:spacing w:after="0" w:line="240" w:lineRule="auto"/>
        <w:rPr>
          <w:rFonts w:ascii="Times New Roman" w:hAnsi="Times New Roman" w:cs="Times New Roman"/>
          <w:lang w:val="lt-LT"/>
        </w:rPr>
      </w:pPr>
    </w:p>
    <w:p w14:paraId="2069BB98" w14:textId="77777777" w:rsidR="00B26E24" w:rsidRPr="000312AC" w:rsidRDefault="00B26E24" w:rsidP="00311FBA">
      <w:pPr>
        <w:spacing w:after="0" w:line="240" w:lineRule="auto"/>
        <w:rPr>
          <w:rFonts w:ascii="Times New Roman" w:hAnsi="Times New Roman" w:cs="Times New Roman"/>
          <w:lang w:val="lt-LT"/>
        </w:rPr>
      </w:pPr>
      <w:r w:rsidRPr="000312AC">
        <w:rPr>
          <w:rFonts w:ascii="Times New Roman" w:hAnsi="Times New Roman" w:cs="Times New Roman"/>
          <w:lang w:val="lt-LT"/>
        </w:rPr>
        <w:t xml:space="preserve">Remiantis su gyvūnais atliktų toksinio poveikio reprodukcijai tyrimų duomenimis, </w:t>
      </w:r>
      <w:proofErr w:type="spellStart"/>
      <w:r w:rsidRPr="000312AC">
        <w:rPr>
          <w:rFonts w:ascii="Times New Roman" w:hAnsi="Times New Roman" w:cs="Times New Roman"/>
          <w:lang w:val="lt-LT"/>
        </w:rPr>
        <w:t>teratogeninio</w:t>
      </w:r>
      <w:proofErr w:type="spellEnd"/>
      <w:r w:rsidRPr="000312AC">
        <w:rPr>
          <w:rFonts w:ascii="Times New Roman" w:hAnsi="Times New Roman" w:cs="Times New Roman"/>
          <w:lang w:val="lt-LT"/>
        </w:rPr>
        <w:t xml:space="preserve"> poveikio arba nepageidaujamo poveikio palikuonių vystymuisi po </w:t>
      </w:r>
      <w:proofErr w:type="spellStart"/>
      <w:r w:rsidRPr="000312AC">
        <w:rPr>
          <w:rFonts w:ascii="Times New Roman" w:hAnsi="Times New Roman" w:cs="Times New Roman"/>
          <w:lang w:val="lt-LT"/>
        </w:rPr>
        <w:t>prenatalinio</w:t>
      </w:r>
      <w:proofErr w:type="spellEnd"/>
      <w:r w:rsidRPr="000312AC">
        <w:rPr>
          <w:rFonts w:ascii="Times New Roman" w:hAnsi="Times New Roman" w:cs="Times New Roman"/>
          <w:lang w:val="lt-LT"/>
        </w:rPr>
        <w:t xml:space="preserve"> gydymo </w:t>
      </w:r>
      <w:proofErr w:type="spellStart"/>
      <w:r w:rsidRPr="000312AC">
        <w:rPr>
          <w:rFonts w:ascii="Times New Roman" w:hAnsi="Times New Roman" w:cs="Times New Roman"/>
          <w:lang w:val="lt-LT"/>
        </w:rPr>
        <w:t>lidokainu</w:t>
      </w:r>
      <w:proofErr w:type="spellEnd"/>
      <w:r w:rsidRPr="000312AC">
        <w:rPr>
          <w:rFonts w:ascii="Times New Roman" w:hAnsi="Times New Roman" w:cs="Times New Roman"/>
          <w:lang w:val="lt-LT"/>
        </w:rPr>
        <w:t xml:space="preserve"> nep</w:t>
      </w:r>
      <w:r w:rsidRPr="00BC6481">
        <w:rPr>
          <w:rFonts w:ascii="Times New Roman" w:hAnsi="Times New Roman" w:cs="Times New Roman"/>
          <w:lang w:val="lt-LT"/>
        </w:rPr>
        <w:t xml:space="preserve">astebėta. Vis dėlto, didelių </w:t>
      </w:r>
      <w:proofErr w:type="spellStart"/>
      <w:r w:rsidRPr="000312AC">
        <w:rPr>
          <w:rFonts w:ascii="Times New Roman" w:hAnsi="Times New Roman" w:cs="Times New Roman"/>
          <w:lang w:val="lt-LT"/>
        </w:rPr>
        <w:t>lidokaino</w:t>
      </w:r>
      <w:proofErr w:type="spellEnd"/>
      <w:r w:rsidRPr="000312AC">
        <w:rPr>
          <w:rFonts w:ascii="Times New Roman" w:hAnsi="Times New Roman" w:cs="Times New Roman"/>
          <w:lang w:val="lt-LT"/>
        </w:rPr>
        <w:t xml:space="preserve"> dozių ekspozicija vaisiui sutrikdė kraujotaką gimdoje ir sukėlė vaisiaus traukulius.</w:t>
      </w:r>
    </w:p>
    <w:p w14:paraId="134E7D7B" w14:textId="77777777" w:rsidR="00B26E24" w:rsidRPr="000312AC" w:rsidRDefault="00B26E24" w:rsidP="00311FBA">
      <w:pPr>
        <w:spacing w:after="0" w:line="240" w:lineRule="auto"/>
        <w:rPr>
          <w:rFonts w:ascii="Times New Roman" w:hAnsi="Times New Roman" w:cs="Times New Roman"/>
          <w:lang w:val="lt-LT"/>
        </w:rPr>
      </w:pPr>
    </w:p>
    <w:p w14:paraId="45308132" w14:textId="77777777" w:rsidR="00B26E24" w:rsidRPr="000312AC" w:rsidRDefault="00B26E24" w:rsidP="00311FBA">
      <w:pPr>
        <w:spacing w:after="0" w:line="240" w:lineRule="auto"/>
        <w:rPr>
          <w:rFonts w:ascii="Times New Roman" w:hAnsi="Times New Roman" w:cs="Times New Roman"/>
          <w:lang w:val="lt-LT"/>
        </w:rPr>
      </w:pPr>
      <w:r w:rsidRPr="000312AC">
        <w:rPr>
          <w:rFonts w:ascii="Times New Roman" w:hAnsi="Times New Roman" w:cs="Times New Roman"/>
          <w:lang w:val="lt-LT"/>
        </w:rPr>
        <w:t xml:space="preserve">Kitais atžvilgiais </w:t>
      </w:r>
      <w:proofErr w:type="spellStart"/>
      <w:r w:rsidRPr="000312AC">
        <w:rPr>
          <w:rFonts w:ascii="Times New Roman" w:hAnsi="Times New Roman" w:cs="Times New Roman"/>
          <w:lang w:val="lt-LT"/>
        </w:rPr>
        <w:t>ikiklinikinių</w:t>
      </w:r>
      <w:proofErr w:type="spellEnd"/>
      <w:r w:rsidRPr="000312AC">
        <w:rPr>
          <w:rFonts w:ascii="Times New Roman" w:hAnsi="Times New Roman" w:cs="Times New Roman"/>
          <w:lang w:val="lt-LT"/>
        </w:rPr>
        <w:t xml:space="preserve"> </w:t>
      </w:r>
      <w:proofErr w:type="spellStart"/>
      <w:r w:rsidRPr="000312AC">
        <w:rPr>
          <w:rFonts w:ascii="Times New Roman" w:hAnsi="Times New Roman" w:cs="Times New Roman"/>
          <w:lang w:val="lt-LT"/>
        </w:rPr>
        <w:t>lidokaino</w:t>
      </w:r>
      <w:proofErr w:type="spellEnd"/>
      <w:r w:rsidRPr="000312AC">
        <w:rPr>
          <w:rFonts w:ascii="Times New Roman" w:hAnsi="Times New Roman" w:cs="Times New Roman"/>
          <w:lang w:val="lt-LT"/>
        </w:rPr>
        <w:t xml:space="preserve"> tyrimų duomenys nepateikė jokios svarbios informacijos, papildančios jau turimą klinikin</w:t>
      </w:r>
      <w:r w:rsidRPr="00BC6481">
        <w:rPr>
          <w:rFonts w:ascii="Times New Roman" w:hAnsi="Times New Roman" w:cs="Times New Roman"/>
          <w:lang w:val="lt-LT"/>
        </w:rPr>
        <w:t>ę patirtį.</w:t>
      </w:r>
    </w:p>
    <w:p w14:paraId="70D926C4" w14:textId="77777777" w:rsidR="00B26E24" w:rsidRPr="000312AC" w:rsidRDefault="00B26E24" w:rsidP="00311FBA">
      <w:pPr>
        <w:spacing w:after="0" w:line="240" w:lineRule="auto"/>
        <w:rPr>
          <w:rFonts w:ascii="Times New Roman" w:hAnsi="Times New Roman" w:cs="Times New Roman"/>
          <w:lang w:val="lt-LT"/>
        </w:rPr>
      </w:pPr>
    </w:p>
    <w:p w14:paraId="55B1119B" w14:textId="77777777" w:rsidR="00B26E24" w:rsidRPr="000312AC" w:rsidRDefault="00B26E24" w:rsidP="00311FBA">
      <w:pPr>
        <w:spacing w:after="0" w:line="240" w:lineRule="auto"/>
        <w:ind w:left="567" w:hanging="567"/>
        <w:rPr>
          <w:rFonts w:ascii="Times New Roman" w:hAnsi="Times New Roman" w:cs="Times New Roman"/>
          <w:lang w:val="lt-LT"/>
        </w:rPr>
      </w:pPr>
    </w:p>
    <w:p w14:paraId="04FD5070" w14:textId="77777777" w:rsidR="00B26E24" w:rsidRPr="000312AC" w:rsidRDefault="00B26E24" w:rsidP="00311FBA">
      <w:pPr>
        <w:spacing w:after="0" w:line="240" w:lineRule="auto"/>
        <w:ind w:left="567" w:hanging="567"/>
        <w:rPr>
          <w:rFonts w:ascii="Times New Roman" w:eastAsia="Times New Roman" w:hAnsi="Times New Roman" w:cs="Times New Roman"/>
          <w:b/>
          <w:caps/>
          <w:szCs w:val="24"/>
          <w:lang w:val="lt-LT"/>
        </w:rPr>
      </w:pPr>
      <w:r w:rsidRPr="000312AC">
        <w:rPr>
          <w:rFonts w:ascii="Times New Roman" w:hAnsi="Times New Roman" w:cs="Times New Roman"/>
          <w:b/>
          <w:caps/>
          <w:lang w:val="lt-LT"/>
        </w:rPr>
        <w:t>6.</w:t>
      </w:r>
      <w:r w:rsidRPr="000312AC">
        <w:rPr>
          <w:rFonts w:ascii="Times New Roman" w:hAnsi="Times New Roman" w:cs="Times New Roman"/>
          <w:b/>
          <w:caps/>
          <w:lang w:val="lt-LT"/>
        </w:rPr>
        <w:tab/>
        <w:t>farmacinė informacija</w:t>
      </w:r>
    </w:p>
    <w:p w14:paraId="05038619" w14:textId="77777777" w:rsidR="00B26E24" w:rsidRPr="000312AC" w:rsidRDefault="00B26E24" w:rsidP="00311FBA">
      <w:pPr>
        <w:spacing w:after="0" w:line="240" w:lineRule="auto"/>
        <w:ind w:left="567" w:hanging="567"/>
        <w:rPr>
          <w:rFonts w:ascii="Times New Roman" w:hAnsi="Times New Roman" w:cs="Times New Roman"/>
          <w:lang w:val="lt-LT"/>
        </w:rPr>
      </w:pPr>
    </w:p>
    <w:p w14:paraId="733C2367" w14:textId="77777777" w:rsidR="00B26E24" w:rsidRPr="000312AC" w:rsidRDefault="00B26E24" w:rsidP="00311FBA">
      <w:pPr>
        <w:spacing w:after="0" w:line="240" w:lineRule="auto"/>
        <w:ind w:left="567" w:hanging="567"/>
        <w:rPr>
          <w:rFonts w:ascii="Times New Roman" w:eastAsia="Times New Roman" w:hAnsi="Times New Roman" w:cs="Times New Roman"/>
          <w:b/>
          <w:szCs w:val="24"/>
          <w:lang w:val="lt-LT"/>
        </w:rPr>
      </w:pPr>
      <w:r w:rsidRPr="000312AC">
        <w:rPr>
          <w:rFonts w:ascii="Times New Roman" w:hAnsi="Times New Roman" w:cs="Times New Roman"/>
          <w:b/>
          <w:lang w:val="lt-LT"/>
        </w:rPr>
        <w:t>6.1</w:t>
      </w:r>
      <w:r w:rsidRPr="000312AC">
        <w:rPr>
          <w:rFonts w:ascii="Times New Roman" w:hAnsi="Times New Roman" w:cs="Times New Roman"/>
          <w:b/>
          <w:lang w:val="lt-LT"/>
        </w:rPr>
        <w:tab/>
        <w:t>Pagalbinių medžiagų sąrašas</w:t>
      </w:r>
    </w:p>
    <w:p w14:paraId="65271AB4" w14:textId="77777777" w:rsidR="00B26E24" w:rsidRPr="000312AC" w:rsidRDefault="00B26E24" w:rsidP="00311FBA">
      <w:pPr>
        <w:spacing w:after="0" w:line="240" w:lineRule="auto"/>
        <w:rPr>
          <w:rFonts w:ascii="Times New Roman" w:hAnsi="Times New Roman" w:cs="Times New Roman"/>
          <w:lang w:val="lt-LT"/>
        </w:rPr>
      </w:pPr>
    </w:p>
    <w:p w14:paraId="28386800" w14:textId="77777777" w:rsidR="00B26E24" w:rsidRPr="000312AC" w:rsidRDefault="00B26E24" w:rsidP="00311FBA">
      <w:pPr>
        <w:spacing w:after="0" w:line="240" w:lineRule="auto"/>
        <w:rPr>
          <w:rFonts w:ascii="Times New Roman" w:hAnsi="Times New Roman" w:cs="Times New Roman"/>
          <w:u w:val="single"/>
          <w:lang w:val="lt-LT"/>
        </w:rPr>
      </w:pPr>
      <w:proofErr w:type="spellStart"/>
      <w:r w:rsidRPr="000312AC">
        <w:rPr>
          <w:rFonts w:ascii="Times New Roman" w:hAnsi="Times New Roman" w:cs="Times New Roman"/>
          <w:u w:val="single"/>
          <w:lang w:val="lt-LT"/>
        </w:rPr>
        <w:t>Inovox</w:t>
      </w:r>
      <w:proofErr w:type="spellEnd"/>
      <w:r w:rsidRPr="000312AC">
        <w:rPr>
          <w:rFonts w:ascii="Times New Roman" w:hAnsi="Times New Roman" w:cs="Times New Roman"/>
          <w:u w:val="single"/>
          <w:lang w:val="lt-LT"/>
        </w:rPr>
        <w:t xml:space="preserve"> </w:t>
      </w:r>
      <w:proofErr w:type="spellStart"/>
      <w:r w:rsidRPr="000312AC">
        <w:rPr>
          <w:rFonts w:ascii="Times New Roman" w:hAnsi="Times New Roman" w:cs="Times New Roman"/>
          <w:u w:val="single"/>
          <w:lang w:val="lt-LT"/>
        </w:rPr>
        <w:t>menthol</w:t>
      </w:r>
      <w:proofErr w:type="spellEnd"/>
      <w:r w:rsidRPr="000312AC">
        <w:rPr>
          <w:rFonts w:ascii="Times New Roman" w:hAnsi="Times New Roman" w:cs="Times New Roman"/>
          <w:u w:val="single"/>
          <w:lang w:val="lt-LT"/>
        </w:rPr>
        <w:t xml:space="preserve"> kietosios pastilės</w:t>
      </w:r>
    </w:p>
    <w:p w14:paraId="16FA7E1A" w14:textId="77777777" w:rsidR="00B26E24" w:rsidRPr="000312AC" w:rsidRDefault="00B26E24" w:rsidP="00311FBA">
      <w:pPr>
        <w:spacing w:after="0" w:line="240" w:lineRule="auto"/>
        <w:rPr>
          <w:rFonts w:ascii="Times New Roman" w:hAnsi="Times New Roman" w:cs="Times New Roman"/>
          <w:lang w:val="lt-LT"/>
        </w:rPr>
      </w:pPr>
      <w:r w:rsidRPr="000312AC">
        <w:rPr>
          <w:rFonts w:ascii="Times New Roman" w:hAnsi="Times New Roman" w:cs="Times New Roman"/>
          <w:lang w:val="lt-LT"/>
        </w:rPr>
        <w:t xml:space="preserve">Iš dalies </w:t>
      </w:r>
      <w:proofErr w:type="spellStart"/>
      <w:r w:rsidRPr="000312AC">
        <w:rPr>
          <w:rFonts w:ascii="Times New Roman" w:hAnsi="Times New Roman" w:cs="Times New Roman"/>
          <w:lang w:val="lt-LT"/>
        </w:rPr>
        <w:t>dementolizuotas</w:t>
      </w:r>
      <w:proofErr w:type="spellEnd"/>
      <w:r w:rsidRPr="000312AC">
        <w:rPr>
          <w:rFonts w:ascii="Times New Roman" w:hAnsi="Times New Roman" w:cs="Times New Roman"/>
          <w:lang w:val="lt-LT"/>
        </w:rPr>
        <w:t xml:space="preserve"> dirvinių mėtų eterinis aliejus</w:t>
      </w:r>
    </w:p>
    <w:p w14:paraId="22C46478" w14:textId="77777777" w:rsidR="00B26E24" w:rsidRPr="000312AC" w:rsidRDefault="00B26E24" w:rsidP="00311FBA">
      <w:pPr>
        <w:spacing w:after="0" w:line="240" w:lineRule="auto"/>
        <w:rPr>
          <w:rFonts w:ascii="Times New Roman" w:hAnsi="Times New Roman" w:cs="Times New Roman"/>
          <w:lang w:val="lt-LT"/>
        </w:rPr>
      </w:pPr>
      <w:proofErr w:type="spellStart"/>
      <w:r w:rsidRPr="000312AC">
        <w:rPr>
          <w:rFonts w:ascii="Times New Roman" w:hAnsi="Times New Roman" w:cs="Times New Roman"/>
          <w:lang w:val="lt-LT"/>
        </w:rPr>
        <w:t>Žvaigždanyžių</w:t>
      </w:r>
      <w:proofErr w:type="spellEnd"/>
      <w:r w:rsidRPr="000312AC">
        <w:rPr>
          <w:rFonts w:ascii="Times New Roman" w:hAnsi="Times New Roman" w:cs="Times New Roman"/>
          <w:lang w:val="lt-LT"/>
        </w:rPr>
        <w:t xml:space="preserve"> eterinis aliejus</w:t>
      </w:r>
    </w:p>
    <w:p w14:paraId="634F0BD6" w14:textId="77777777" w:rsidR="00B26E24" w:rsidRPr="000312AC" w:rsidRDefault="00B26E24" w:rsidP="00311FBA">
      <w:pPr>
        <w:spacing w:after="0" w:line="240" w:lineRule="auto"/>
        <w:rPr>
          <w:rFonts w:ascii="Times New Roman" w:hAnsi="Times New Roman" w:cs="Times New Roman"/>
          <w:lang w:val="lt-LT"/>
        </w:rPr>
      </w:pPr>
      <w:proofErr w:type="spellStart"/>
      <w:r w:rsidRPr="000312AC">
        <w:rPr>
          <w:rFonts w:ascii="Times New Roman" w:hAnsi="Times New Roman" w:cs="Times New Roman"/>
          <w:lang w:val="lt-LT"/>
        </w:rPr>
        <w:t>Levomentolis</w:t>
      </w:r>
      <w:proofErr w:type="spellEnd"/>
    </w:p>
    <w:p w14:paraId="6A85EC14" w14:textId="77777777" w:rsidR="00B26E24" w:rsidRPr="000312AC" w:rsidRDefault="00B26E24" w:rsidP="00311FBA">
      <w:pPr>
        <w:spacing w:after="0" w:line="240" w:lineRule="auto"/>
        <w:rPr>
          <w:rFonts w:ascii="Times New Roman" w:hAnsi="Times New Roman" w:cs="Times New Roman"/>
          <w:lang w:val="lt-LT"/>
        </w:rPr>
      </w:pPr>
      <w:proofErr w:type="spellStart"/>
      <w:r w:rsidRPr="000312AC">
        <w:rPr>
          <w:rFonts w:ascii="Times New Roman" w:hAnsi="Times New Roman" w:cs="Times New Roman"/>
          <w:lang w:val="lt-LT"/>
        </w:rPr>
        <w:t>Indigokarminas</w:t>
      </w:r>
      <w:proofErr w:type="spellEnd"/>
      <w:r w:rsidRPr="000312AC">
        <w:rPr>
          <w:rFonts w:ascii="Times New Roman" w:hAnsi="Times New Roman" w:cs="Times New Roman"/>
          <w:lang w:val="lt-LT"/>
        </w:rPr>
        <w:t xml:space="preserve"> (E 132)</w:t>
      </w:r>
    </w:p>
    <w:p w14:paraId="2EBEA537" w14:textId="77777777" w:rsidR="00B26E24" w:rsidRPr="000312AC" w:rsidRDefault="00B26E24" w:rsidP="00311FBA">
      <w:pPr>
        <w:spacing w:after="0" w:line="240" w:lineRule="auto"/>
        <w:rPr>
          <w:rFonts w:ascii="Times New Roman" w:hAnsi="Times New Roman" w:cs="Times New Roman"/>
          <w:lang w:val="lt-LT"/>
        </w:rPr>
      </w:pPr>
      <w:proofErr w:type="spellStart"/>
      <w:r w:rsidRPr="000312AC">
        <w:rPr>
          <w:rFonts w:ascii="Times New Roman" w:hAnsi="Times New Roman" w:cs="Times New Roman"/>
          <w:lang w:val="lt-LT"/>
        </w:rPr>
        <w:t>Chinolino</w:t>
      </w:r>
      <w:proofErr w:type="spellEnd"/>
      <w:r w:rsidRPr="000312AC">
        <w:rPr>
          <w:rFonts w:ascii="Times New Roman" w:hAnsi="Times New Roman" w:cs="Times New Roman"/>
          <w:lang w:val="lt-LT"/>
        </w:rPr>
        <w:t xml:space="preserve"> geltonasis (E 10</w:t>
      </w:r>
      <w:r w:rsidRPr="000312AC">
        <w:rPr>
          <w:rFonts w:ascii="Times New Roman" w:hAnsi="Times New Roman" w:cs="Times New Roman"/>
        </w:rPr>
        <w:t>4)</w:t>
      </w:r>
    </w:p>
    <w:p w14:paraId="62D502AC"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Sacharino natrio druska (E 954)</w:t>
      </w:r>
    </w:p>
    <w:p w14:paraId="20D47C91"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Vyno rūgštis (E 334)</w:t>
      </w:r>
    </w:p>
    <w:p w14:paraId="12BB98BA"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Sacharozė</w:t>
      </w:r>
    </w:p>
    <w:p w14:paraId="41DEC713"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Skystoji gliukozė</w:t>
      </w:r>
    </w:p>
    <w:p w14:paraId="1A8803E3" w14:textId="77777777" w:rsidR="00B26E24" w:rsidRPr="000312AC" w:rsidRDefault="00B26E24" w:rsidP="00311FBA">
      <w:pPr>
        <w:spacing w:after="0" w:line="240" w:lineRule="auto"/>
        <w:rPr>
          <w:rFonts w:ascii="Times New Roman" w:hAnsi="Times New Roman" w:cs="Times New Roman"/>
          <w:lang w:val="lt-LT"/>
        </w:rPr>
      </w:pPr>
    </w:p>
    <w:p w14:paraId="6F09E917" w14:textId="77777777" w:rsidR="00B26E24" w:rsidRPr="000312AC" w:rsidRDefault="00B26E24" w:rsidP="00311FBA">
      <w:pPr>
        <w:spacing w:after="0" w:line="240" w:lineRule="auto"/>
        <w:rPr>
          <w:rFonts w:ascii="Times New Roman" w:hAnsi="Times New Roman" w:cs="Times New Roman"/>
          <w:highlight w:val="lightGray"/>
          <w:u w:val="single"/>
          <w:lang w:val="lt-LT"/>
        </w:rPr>
      </w:pPr>
      <w:proofErr w:type="spellStart"/>
      <w:r w:rsidRPr="000312AC">
        <w:rPr>
          <w:rFonts w:ascii="Times New Roman" w:hAnsi="Times New Roman" w:cs="Times New Roman"/>
          <w:highlight w:val="lightGray"/>
          <w:u w:val="single"/>
          <w:lang w:val="lt-LT"/>
        </w:rPr>
        <w:t>Inovox</w:t>
      </w:r>
      <w:proofErr w:type="spellEnd"/>
      <w:r w:rsidRPr="000312AC">
        <w:rPr>
          <w:rFonts w:ascii="Times New Roman" w:hAnsi="Times New Roman" w:cs="Times New Roman"/>
          <w:highlight w:val="lightGray"/>
          <w:u w:val="single"/>
          <w:lang w:val="lt-LT"/>
        </w:rPr>
        <w:t xml:space="preserve"> </w:t>
      </w:r>
      <w:proofErr w:type="spellStart"/>
      <w:r w:rsidRPr="000312AC">
        <w:rPr>
          <w:rFonts w:ascii="Times New Roman" w:hAnsi="Times New Roman" w:cs="Times New Roman"/>
          <w:highlight w:val="lightGray"/>
          <w:u w:val="single"/>
          <w:lang w:val="lt-LT"/>
        </w:rPr>
        <w:t>orange</w:t>
      </w:r>
      <w:proofErr w:type="spellEnd"/>
      <w:r w:rsidRPr="000312AC">
        <w:rPr>
          <w:rFonts w:ascii="Times New Roman" w:hAnsi="Times New Roman" w:cs="Times New Roman"/>
          <w:highlight w:val="lightGray"/>
          <w:u w:val="single"/>
          <w:lang w:val="lt-LT"/>
        </w:rPr>
        <w:t xml:space="preserve"> kietosios pastilės</w:t>
      </w:r>
    </w:p>
    <w:p w14:paraId="6A3FF816" w14:textId="77777777" w:rsidR="00B26E24" w:rsidRPr="000312AC" w:rsidRDefault="00B26E24" w:rsidP="00311FBA">
      <w:pPr>
        <w:spacing w:after="0" w:line="240" w:lineRule="auto"/>
        <w:rPr>
          <w:rFonts w:ascii="Times New Roman" w:hAnsi="Times New Roman" w:cs="Times New Roman"/>
          <w:highlight w:val="lightGray"/>
          <w:lang w:val="lt-LT"/>
        </w:rPr>
      </w:pPr>
      <w:proofErr w:type="spellStart"/>
      <w:r w:rsidRPr="000312AC">
        <w:rPr>
          <w:rFonts w:ascii="Times New Roman" w:hAnsi="Times New Roman" w:cs="Times New Roman"/>
          <w:highlight w:val="lightGray"/>
          <w:lang w:val="lt-LT"/>
        </w:rPr>
        <w:lastRenderedPageBreak/>
        <w:t>Levomentolis</w:t>
      </w:r>
      <w:proofErr w:type="spellEnd"/>
    </w:p>
    <w:p w14:paraId="331D5104" w14:textId="77777777" w:rsidR="00B26E24" w:rsidRPr="000312AC" w:rsidRDefault="00B26E24" w:rsidP="00311FBA">
      <w:pPr>
        <w:spacing w:after="0" w:line="240" w:lineRule="auto"/>
        <w:rPr>
          <w:rFonts w:ascii="Times New Roman" w:eastAsia="Times New Roman" w:hAnsi="Times New Roman" w:cs="Times New Roman"/>
          <w:szCs w:val="24"/>
          <w:highlight w:val="lightGray"/>
          <w:lang w:val="lt-LT"/>
        </w:rPr>
      </w:pPr>
      <w:r w:rsidRPr="000312AC">
        <w:rPr>
          <w:rFonts w:ascii="Times New Roman" w:hAnsi="Times New Roman" w:cs="Times New Roman"/>
          <w:highlight w:val="lightGray"/>
          <w:lang w:val="lt-LT"/>
        </w:rPr>
        <w:t>Sacharino natrio druska (E 954)</w:t>
      </w:r>
    </w:p>
    <w:p w14:paraId="06B9C4F2" w14:textId="77777777" w:rsidR="00B26E24" w:rsidRPr="000312AC" w:rsidRDefault="00B26E24" w:rsidP="00311FBA">
      <w:pPr>
        <w:spacing w:after="0" w:line="240" w:lineRule="auto"/>
        <w:rPr>
          <w:rFonts w:ascii="Times New Roman" w:eastAsia="Times New Roman" w:hAnsi="Times New Roman" w:cs="Times New Roman"/>
          <w:szCs w:val="24"/>
          <w:highlight w:val="lightGray"/>
          <w:lang w:val="lt-LT"/>
        </w:rPr>
      </w:pPr>
      <w:r w:rsidRPr="000312AC">
        <w:rPr>
          <w:rFonts w:ascii="Times New Roman" w:hAnsi="Times New Roman" w:cs="Times New Roman"/>
          <w:highlight w:val="lightGray"/>
          <w:lang w:val="lt-LT"/>
        </w:rPr>
        <w:t>Sacharozė</w:t>
      </w:r>
    </w:p>
    <w:p w14:paraId="1FC53E20" w14:textId="77777777" w:rsidR="00B26E24" w:rsidRPr="000312AC" w:rsidRDefault="00B26E24" w:rsidP="00311FBA">
      <w:pPr>
        <w:spacing w:after="0" w:line="240" w:lineRule="auto"/>
        <w:rPr>
          <w:rFonts w:ascii="Times New Roman" w:eastAsia="Times New Roman" w:hAnsi="Times New Roman" w:cs="Times New Roman"/>
          <w:szCs w:val="24"/>
          <w:highlight w:val="lightGray"/>
          <w:lang w:val="lt-LT"/>
        </w:rPr>
      </w:pPr>
      <w:r w:rsidRPr="000312AC">
        <w:rPr>
          <w:rFonts w:ascii="Times New Roman" w:hAnsi="Times New Roman" w:cs="Times New Roman"/>
          <w:highlight w:val="lightGray"/>
          <w:lang w:val="lt-LT"/>
        </w:rPr>
        <w:t>Skystoji gliukozė</w:t>
      </w:r>
    </w:p>
    <w:p w14:paraId="6CED0CAB" w14:textId="77777777" w:rsidR="00B26E24" w:rsidRPr="000312AC" w:rsidRDefault="00B26E24" w:rsidP="00311FBA">
      <w:pPr>
        <w:spacing w:after="0" w:line="240" w:lineRule="auto"/>
        <w:rPr>
          <w:rFonts w:ascii="Times New Roman" w:eastAsia="Times New Roman" w:hAnsi="Times New Roman" w:cs="Times New Roman"/>
          <w:szCs w:val="24"/>
          <w:highlight w:val="lightGray"/>
          <w:lang w:val="lt-LT"/>
        </w:rPr>
      </w:pPr>
      <w:r w:rsidRPr="000312AC">
        <w:rPr>
          <w:rFonts w:ascii="Times New Roman" w:hAnsi="Times New Roman" w:cs="Times New Roman"/>
          <w:highlight w:val="lightGray"/>
          <w:lang w:val="lt-LT"/>
        </w:rPr>
        <w:t>Saulėlydžio geltonasis (E 110)</w:t>
      </w:r>
    </w:p>
    <w:p w14:paraId="5D0BDB0E" w14:textId="77777777" w:rsidR="00B26E24" w:rsidRPr="000312AC" w:rsidRDefault="00B26E24" w:rsidP="00311FBA">
      <w:pPr>
        <w:spacing w:after="0" w:line="240" w:lineRule="auto"/>
        <w:rPr>
          <w:rFonts w:ascii="Times New Roman" w:hAnsi="Times New Roman" w:cs="Times New Roman"/>
          <w:highlight w:val="lightGray"/>
          <w:lang w:val="lt-LT"/>
        </w:rPr>
      </w:pPr>
      <w:proofErr w:type="spellStart"/>
      <w:r w:rsidRPr="000312AC">
        <w:rPr>
          <w:rFonts w:ascii="Times New Roman" w:hAnsi="Times New Roman" w:cs="Times New Roman"/>
          <w:highlight w:val="lightGray"/>
          <w:lang w:val="lt-LT"/>
        </w:rPr>
        <w:t>Košenilis</w:t>
      </w:r>
      <w:proofErr w:type="spellEnd"/>
      <w:r w:rsidRPr="000312AC">
        <w:rPr>
          <w:rFonts w:ascii="Times New Roman" w:hAnsi="Times New Roman" w:cs="Times New Roman"/>
          <w:highlight w:val="lightGray"/>
          <w:lang w:val="lt-LT"/>
        </w:rPr>
        <w:t xml:space="preserve"> raudonasis (E 124)</w:t>
      </w:r>
    </w:p>
    <w:p w14:paraId="2ADF8752" w14:textId="77777777" w:rsidR="00B26E24" w:rsidRPr="000312AC" w:rsidRDefault="00B26E24" w:rsidP="00311FBA">
      <w:pPr>
        <w:spacing w:after="0" w:line="240" w:lineRule="auto"/>
        <w:rPr>
          <w:rFonts w:ascii="Times New Roman" w:hAnsi="Times New Roman" w:cs="Times New Roman"/>
          <w:highlight w:val="lightGray"/>
          <w:lang w:val="lt-LT"/>
        </w:rPr>
      </w:pPr>
      <w:r w:rsidRPr="000312AC">
        <w:rPr>
          <w:rFonts w:ascii="Times New Roman" w:hAnsi="Times New Roman" w:cs="Times New Roman"/>
          <w:highlight w:val="lightGray"/>
          <w:lang w:val="lt-LT"/>
        </w:rPr>
        <w:t xml:space="preserve">Citrinų rūgštis </w:t>
      </w:r>
      <w:proofErr w:type="spellStart"/>
      <w:r w:rsidRPr="000312AC">
        <w:rPr>
          <w:rFonts w:ascii="Times New Roman" w:hAnsi="Times New Roman" w:cs="Times New Roman"/>
          <w:highlight w:val="lightGray"/>
          <w:lang w:val="lt-LT"/>
        </w:rPr>
        <w:t>monohidratas</w:t>
      </w:r>
      <w:proofErr w:type="spellEnd"/>
      <w:r w:rsidRPr="000312AC">
        <w:rPr>
          <w:rFonts w:ascii="Times New Roman" w:hAnsi="Times New Roman" w:cs="Times New Roman"/>
          <w:highlight w:val="lightGray"/>
          <w:lang w:val="lt-LT"/>
        </w:rPr>
        <w:t xml:space="preserve"> (E 330)</w:t>
      </w:r>
    </w:p>
    <w:p w14:paraId="5C572975" w14:textId="77777777" w:rsidR="00B26E24" w:rsidRPr="000312AC" w:rsidRDefault="00B26E24" w:rsidP="00311FBA">
      <w:pPr>
        <w:spacing w:after="0" w:line="240" w:lineRule="auto"/>
        <w:rPr>
          <w:rFonts w:ascii="Times New Roman" w:eastAsia="Times New Roman" w:hAnsi="Times New Roman" w:cs="Times New Roman"/>
          <w:szCs w:val="24"/>
          <w:highlight w:val="lightGray"/>
          <w:lang w:val="lt-LT"/>
        </w:rPr>
      </w:pPr>
      <w:r w:rsidRPr="000312AC">
        <w:rPr>
          <w:rFonts w:ascii="Times New Roman" w:hAnsi="Times New Roman" w:cs="Times New Roman"/>
          <w:highlight w:val="lightGray"/>
          <w:lang w:val="lt-LT"/>
        </w:rPr>
        <w:t>Apelsinų aromatinė medžiaga</w:t>
      </w:r>
    </w:p>
    <w:p w14:paraId="16DE5116" w14:textId="77777777" w:rsidR="00B26E24" w:rsidRPr="000312AC" w:rsidRDefault="00B26E24" w:rsidP="00311FBA">
      <w:pPr>
        <w:spacing w:after="0" w:line="240" w:lineRule="auto"/>
        <w:rPr>
          <w:rFonts w:ascii="Times New Roman" w:hAnsi="Times New Roman" w:cs="Times New Roman"/>
          <w:highlight w:val="lightGray"/>
          <w:lang w:val="lt-LT"/>
        </w:rPr>
      </w:pPr>
    </w:p>
    <w:p w14:paraId="69D97BD3" w14:textId="77777777" w:rsidR="00B26E24" w:rsidRPr="000312AC" w:rsidRDefault="00B26E24" w:rsidP="00311FBA">
      <w:pPr>
        <w:spacing w:after="0" w:line="240" w:lineRule="auto"/>
        <w:rPr>
          <w:rFonts w:ascii="Times New Roman" w:hAnsi="Times New Roman" w:cs="Times New Roman"/>
          <w:u w:val="single"/>
          <w:lang w:val="lt-LT"/>
        </w:rPr>
      </w:pPr>
      <w:proofErr w:type="spellStart"/>
      <w:r w:rsidRPr="000312AC">
        <w:rPr>
          <w:rFonts w:ascii="Times New Roman" w:hAnsi="Times New Roman" w:cs="Times New Roman"/>
          <w:highlight w:val="lightGray"/>
          <w:u w:val="single"/>
          <w:lang w:val="lt-LT"/>
        </w:rPr>
        <w:t>Inovox</w:t>
      </w:r>
      <w:proofErr w:type="spellEnd"/>
      <w:r w:rsidRPr="000312AC">
        <w:rPr>
          <w:rFonts w:ascii="Times New Roman" w:hAnsi="Times New Roman" w:cs="Times New Roman"/>
          <w:highlight w:val="lightGray"/>
          <w:u w:val="single"/>
          <w:lang w:val="lt-LT"/>
        </w:rPr>
        <w:t xml:space="preserve"> </w:t>
      </w:r>
      <w:proofErr w:type="spellStart"/>
      <w:r w:rsidRPr="000312AC">
        <w:rPr>
          <w:rFonts w:ascii="Times New Roman" w:hAnsi="Times New Roman" w:cs="Times New Roman"/>
          <w:highlight w:val="lightGray"/>
          <w:u w:val="single"/>
          <w:lang w:val="lt-LT"/>
        </w:rPr>
        <w:t>honey</w:t>
      </w:r>
      <w:proofErr w:type="spellEnd"/>
      <w:r w:rsidRPr="000312AC">
        <w:rPr>
          <w:rFonts w:ascii="Times New Roman" w:hAnsi="Times New Roman" w:cs="Times New Roman"/>
          <w:highlight w:val="lightGray"/>
          <w:u w:val="single"/>
          <w:lang w:val="lt-LT"/>
        </w:rPr>
        <w:t xml:space="preserve"> lemon kietosios pastilės</w:t>
      </w:r>
    </w:p>
    <w:p w14:paraId="57704EC1" w14:textId="77777777" w:rsidR="00B26E24" w:rsidRPr="000312AC" w:rsidRDefault="00B26E24" w:rsidP="00311FBA">
      <w:pPr>
        <w:spacing w:after="0" w:line="240" w:lineRule="auto"/>
        <w:rPr>
          <w:rFonts w:ascii="Times New Roman" w:hAnsi="Times New Roman" w:cs="Times New Roman"/>
          <w:highlight w:val="lightGray"/>
          <w:lang w:val="lt-LT"/>
        </w:rPr>
      </w:pPr>
      <w:r w:rsidRPr="000312AC">
        <w:rPr>
          <w:rFonts w:ascii="Times New Roman" w:hAnsi="Times New Roman" w:cs="Times New Roman"/>
          <w:highlight w:val="lightGray"/>
          <w:lang w:val="lt-LT"/>
        </w:rPr>
        <w:t xml:space="preserve">Iš dalies </w:t>
      </w:r>
      <w:proofErr w:type="spellStart"/>
      <w:r w:rsidRPr="000312AC">
        <w:rPr>
          <w:rFonts w:ascii="Times New Roman" w:hAnsi="Times New Roman" w:cs="Times New Roman"/>
          <w:highlight w:val="lightGray"/>
          <w:lang w:val="lt-LT"/>
        </w:rPr>
        <w:t>dementolizuotas</w:t>
      </w:r>
      <w:proofErr w:type="spellEnd"/>
      <w:r w:rsidRPr="000312AC">
        <w:rPr>
          <w:rFonts w:ascii="Times New Roman" w:hAnsi="Times New Roman" w:cs="Times New Roman"/>
          <w:highlight w:val="lightGray"/>
          <w:lang w:val="lt-LT"/>
        </w:rPr>
        <w:t xml:space="preserve"> dirvinių mėtų eterinis aliejus</w:t>
      </w:r>
    </w:p>
    <w:p w14:paraId="0A8A1AAF" w14:textId="77777777" w:rsidR="00B26E24" w:rsidRPr="000312AC" w:rsidRDefault="00B26E24" w:rsidP="00311FBA">
      <w:pPr>
        <w:spacing w:after="0" w:line="240" w:lineRule="auto"/>
        <w:rPr>
          <w:rFonts w:ascii="Times New Roman" w:hAnsi="Times New Roman" w:cs="Times New Roman"/>
          <w:lang w:val="lt-LT"/>
        </w:rPr>
      </w:pPr>
      <w:proofErr w:type="spellStart"/>
      <w:r w:rsidRPr="000312AC">
        <w:rPr>
          <w:rFonts w:ascii="Times New Roman" w:hAnsi="Times New Roman" w:cs="Times New Roman"/>
          <w:highlight w:val="lightGray"/>
          <w:lang w:val="lt-LT"/>
        </w:rPr>
        <w:t>Chinolino</w:t>
      </w:r>
      <w:proofErr w:type="spellEnd"/>
      <w:r w:rsidRPr="000312AC">
        <w:rPr>
          <w:rFonts w:ascii="Times New Roman" w:hAnsi="Times New Roman" w:cs="Times New Roman"/>
          <w:highlight w:val="lightGray"/>
          <w:lang w:val="lt-LT"/>
        </w:rPr>
        <w:t xml:space="preserve"> geltonasis (E 104)</w:t>
      </w:r>
    </w:p>
    <w:p w14:paraId="6F2E5382" w14:textId="77777777" w:rsidR="00B26E24" w:rsidRPr="000312AC" w:rsidRDefault="00B26E24" w:rsidP="00311FBA">
      <w:pPr>
        <w:spacing w:after="0" w:line="240" w:lineRule="auto"/>
        <w:rPr>
          <w:rFonts w:ascii="Times New Roman" w:eastAsia="Times New Roman" w:hAnsi="Times New Roman" w:cs="Times New Roman"/>
          <w:szCs w:val="24"/>
          <w:highlight w:val="lightGray"/>
          <w:lang w:val="lt-LT"/>
        </w:rPr>
      </w:pPr>
      <w:r w:rsidRPr="000312AC">
        <w:rPr>
          <w:rFonts w:ascii="Times New Roman" w:hAnsi="Times New Roman" w:cs="Times New Roman"/>
          <w:highlight w:val="lightGray"/>
          <w:lang w:val="lt-LT"/>
        </w:rPr>
        <w:t>Sacharino natrio druska (E 954)</w:t>
      </w:r>
    </w:p>
    <w:p w14:paraId="5F469B4F"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highlight w:val="lightGray"/>
          <w:lang w:val="lt-LT"/>
        </w:rPr>
        <w:t>Vyno rūgštis (E 334)</w:t>
      </w:r>
    </w:p>
    <w:p w14:paraId="32C113EB" w14:textId="77777777" w:rsidR="00B26E24" w:rsidRPr="000312AC" w:rsidRDefault="00B26E24" w:rsidP="00311FBA">
      <w:pPr>
        <w:spacing w:after="0" w:line="240" w:lineRule="auto"/>
        <w:rPr>
          <w:rFonts w:ascii="Times New Roman" w:eastAsia="Times New Roman" w:hAnsi="Times New Roman" w:cs="Times New Roman"/>
          <w:szCs w:val="24"/>
          <w:highlight w:val="lightGray"/>
          <w:lang w:val="lt-LT"/>
        </w:rPr>
      </w:pPr>
      <w:r w:rsidRPr="000312AC">
        <w:rPr>
          <w:rFonts w:ascii="Times New Roman" w:hAnsi="Times New Roman" w:cs="Times New Roman"/>
          <w:highlight w:val="lightGray"/>
          <w:lang w:val="lt-LT"/>
        </w:rPr>
        <w:t>Sacharozė</w:t>
      </w:r>
    </w:p>
    <w:p w14:paraId="3425FFA1" w14:textId="77777777" w:rsidR="00B26E24" w:rsidRPr="000312AC" w:rsidRDefault="00B26E24" w:rsidP="00311FBA">
      <w:pPr>
        <w:spacing w:after="0" w:line="240" w:lineRule="auto"/>
        <w:rPr>
          <w:rFonts w:ascii="Times New Roman" w:eastAsia="Times New Roman" w:hAnsi="Times New Roman" w:cs="Times New Roman"/>
          <w:szCs w:val="24"/>
          <w:highlight w:val="lightGray"/>
          <w:lang w:val="lt-LT"/>
        </w:rPr>
      </w:pPr>
      <w:r w:rsidRPr="000312AC">
        <w:rPr>
          <w:rFonts w:ascii="Times New Roman" w:hAnsi="Times New Roman" w:cs="Times New Roman"/>
          <w:highlight w:val="lightGray"/>
          <w:lang w:val="lt-LT"/>
        </w:rPr>
        <w:t>Skystoji gliukozė</w:t>
      </w:r>
    </w:p>
    <w:p w14:paraId="30CC947D" w14:textId="77777777" w:rsidR="00B26E24" w:rsidRPr="000312AC" w:rsidRDefault="00B26E24" w:rsidP="00311FBA">
      <w:pPr>
        <w:spacing w:after="0" w:line="240" w:lineRule="auto"/>
        <w:rPr>
          <w:rFonts w:ascii="Times New Roman" w:eastAsia="Times New Roman" w:hAnsi="Times New Roman" w:cs="Times New Roman"/>
          <w:szCs w:val="24"/>
          <w:highlight w:val="lightGray"/>
          <w:lang w:val="lt-LT"/>
        </w:rPr>
      </w:pPr>
      <w:r w:rsidRPr="000312AC">
        <w:rPr>
          <w:rFonts w:ascii="Times New Roman" w:hAnsi="Times New Roman" w:cs="Times New Roman"/>
          <w:highlight w:val="lightGray"/>
          <w:lang w:val="lt-LT"/>
        </w:rPr>
        <w:t>Saulėlydžio geltonasis (E 110)</w:t>
      </w:r>
    </w:p>
    <w:p w14:paraId="33694073" w14:textId="77777777" w:rsidR="00B26E24" w:rsidRPr="000312AC" w:rsidRDefault="00B26E24" w:rsidP="00311FBA">
      <w:pPr>
        <w:spacing w:after="0" w:line="240" w:lineRule="auto"/>
        <w:rPr>
          <w:rFonts w:ascii="Times New Roman" w:eastAsia="Times New Roman" w:hAnsi="Times New Roman" w:cs="Times New Roman"/>
          <w:szCs w:val="24"/>
          <w:highlight w:val="lightGray"/>
          <w:lang w:val="lt-LT"/>
        </w:rPr>
      </w:pPr>
      <w:r w:rsidRPr="000312AC">
        <w:rPr>
          <w:rFonts w:ascii="Times New Roman" w:hAnsi="Times New Roman" w:cs="Times New Roman"/>
          <w:highlight w:val="lightGray"/>
          <w:lang w:val="lt-LT"/>
        </w:rPr>
        <w:t>Citrinų esencija</w:t>
      </w:r>
    </w:p>
    <w:p w14:paraId="67DA48BA" w14:textId="77777777" w:rsidR="00B26E24" w:rsidRPr="000312AC" w:rsidRDefault="00B26E24" w:rsidP="00311FBA">
      <w:pPr>
        <w:spacing w:after="0" w:line="240" w:lineRule="auto"/>
        <w:rPr>
          <w:rFonts w:ascii="Times New Roman" w:eastAsia="Times New Roman" w:hAnsi="Times New Roman" w:cs="Times New Roman"/>
          <w:szCs w:val="24"/>
          <w:highlight w:val="lightGray"/>
          <w:lang w:val="lt-LT"/>
        </w:rPr>
      </w:pPr>
      <w:r w:rsidRPr="000312AC">
        <w:rPr>
          <w:rFonts w:ascii="Times New Roman" w:hAnsi="Times New Roman" w:cs="Times New Roman"/>
          <w:highlight w:val="lightGray"/>
          <w:lang w:val="lt-LT"/>
        </w:rPr>
        <w:t>Medaus aromatinė medžiaga</w:t>
      </w:r>
    </w:p>
    <w:p w14:paraId="3C24F651" w14:textId="77777777" w:rsidR="00B26E24" w:rsidRPr="000312AC" w:rsidRDefault="00B26E24" w:rsidP="00311FBA">
      <w:pPr>
        <w:spacing w:after="0" w:line="240" w:lineRule="auto"/>
        <w:ind w:left="567" w:hanging="567"/>
        <w:rPr>
          <w:rFonts w:ascii="Times New Roman" w:hAnsi="Times New Roman" w:cs="Times New Roman"/>
          <w:lang w:val="lt-LT"/>
        </w:rPr>
      </w:pPr>
    </w:p>
    <w:p w14:paraId="710A46BB" w14:textId="77777777" w:rsidR="00B26E24" w:rsidRPr="000312AC" w:rsidRDefault="00B26E24" w:rsidP="00311FBA">
      <w:pPr>
        <w:spacing w:after="0" w:line="240" w:lineRule="auto"/>
        <w:ind w:left="567" w:hanging="567"/>
        <w:rPr>
          <w:rFonts w:ascii="Times New Roman" w:eastAsia="Times New Roman" w:hAnsi="Times New Roman" w:cs="Times New Roman"/>
          <w:b/>
          <w:szCs w:val="24"/>
          <w:lang w:val="lt-LT"/>
        </w:rPr>
      </w:pPr>
      <w:r w:rsidRPr="000312AC">
        <w:rPr>
          <w:rFonts w:ascii="Times New Roman" w:hAnsi="Times New Roman" w:cs="Times New Roman"/>
          <w:b/>
          <w:lang w:val="lt-LT"/>
        </w:rPr>
        <w:t>6.2</w:t>
      </w:r>
      <w:r w:rsidRPr="000312AC">
        <w:rPr>
          <w:rFonts w:ascii="Times New Roman" w:hAnsi="Times New Roman" w:cs="Times New Roman"/>
          <w:b/>
          <w:lang w:val="lt-LT"/>
        </w:rPr>
        <w:tab/>
        <w:t>Nesuderinamumas</w:t>
      </w:r>
    </w:p>
    <w:p w14:paraId="324874D0" w14:textId="77777777" w:rsidR="00B26E24" w:rsidRPr="000312AC" w:rsidRDefault="00B26E24" w:rsidP="00311FBA">
      <w:pPr>
        <w:spacing w:after="0" w:line="240" w:lineRule="auto"/>
        <w:ind w:left="567" w:hanging="567"/>
        <w:rPr>
          <w:rFonts w:ascii="Times New Roman" w:hAnsi="Times New Roman" w:cs="Times New Roman"/>
          <w:lang w:val="lt-LT"/>
        </w:rPr>
      </w:pPr>
    </w:p>
    <w:p w14:paraId="20B6133A" w14:textId="77777777" w:rsidR="00B26E24" w:rsidRPr="000312AC" w:rsidRDefault="00B26E24" w:rsidP="00311FBA">
      <w:pPr>
        <w:spacing w:after="0" w:line="240" w:lineRule="auto"/>
        <w:ind w:left="567" w:hanging="567"/>
        <w:rPr>
          <w:rFonts w:ascii="Times New Roman" w:eastAsia="Times New Roman" w:hAnsi="Times New Roman" w:cs="Times New Roman"/>
          <w:szCs w:val="24"/>
          <w:lang w:val="lt-LT"/>
        </w:rPr>
      </w:pPr>
      <w:r w:rsidRPr="000312AC">
        <w:rPr>
          <w:rFonts w:ascii="Times New Roman" w:hAnsi="Times New Roman" w:cs="Times New Roman"/>
          <w:lang w:val="lt-LT"/>
        </w:rPr>
        <w:t>Duomenys nebūtini.</w:t>
      </w:r>
    </w:p>
    <w:p w14:paraId="040C4C60" w14:textId="77777777" w:rsidR="00B26E24" w:rsidRPr="000312AC" w:rsidRDefault="00B26E24" w:rsidP="00311FBA">
      <w:pPr>
        <w:spacing w:after="0" w:line="240" w:lineRule="auto"/>
        <w:ind w:left="567" w:hanging="567"/>
        <w:rPr>
          <w:rFonts w:ascii="Times New Roman" w:hAnsi="Times New Roman" w:cs="Times New Roman"/>
          <w:lang w:val="lt-LT"/>
        </w:rPr>
      </w:pPr>
    </w:p>
    <w:p w14:paraId="66DAAA1B" w14:textId="77777777" w:rsidR="00B26E24" w:rsidRPr="000312AC" w:rsidRDefault="00B26E24" w:rsidP="00311FBA">
      <w:pPr>
        <w:spacing w:after="0" w:line="240" w:lineRule="auto"/>
        <w:ind w:left="567" w:hanging="567"/>
        <w:rPr>
          <w:rFonts w:ascii="Times New Roman" w:eastAsia="Times New Roman" w:hAnsi="Times New Roman" w:cs="Times New Roman"/>
          <w:b/>
          <w:szCs w:val="24"/>
          <w:lang w:val="lt-LT"/>
        </w:rPr>
      </w:pPr>
      <w:r w:rsidRPr="000312AC">
        <w:rPr>
          <w:rFonts w:ascii="Times New Roman" w:hAnsi="Times New Roman" w:cs="Times New Roman"/>
          <w:b/>
          <w:lang w:val="lt-LT"/>
        </w:rPr>
        <w:t>6.3</w:t>
      </w:r>
      <w:r w:rsidRPr="000312AC">
        <w:rPr>
          <w:rFonts w:ascii="Times New Roman" w:hAnsi="Times New Roman" w:cs="Times New Roman"/>
          <w:b/>
          <w:lang w:val="lt-LT"/>
        </w:rPr>
        <w:tab/>
        <w:t>Tinkamumo laikas</w:t>
      </w:r>
    </w:p>
    <w:p w14:paraId="6DBCC697" w14:textId="77777777" w:rsidR="00B26E24" w:rsidRPr="000312AC" w:rsidRDefault="00B26E24" w:rsidP="00311FBA">
      <w:pPr>
        <w:spacing w:after="0" w:line="240" w:lineRule="auto"/>
        <w:ind w:left="567" w:hanging="567"/>
        <w:rPr>
          <w:rFonts w:ascii="Times New Roman" w:hAnsi="Times New Roman" w:cs="Times New Roman"/>
          <w:lang w:val="lt-LT"/>
        </w:rPr>
      </w:pPr>
    </w:p>
    <w:p w14:paraId="7E1B8790" w14:textId="77777777" w:rsidR="00B26E24" w:rsidRPr="000312AC" w:rsidRDefault="00B26E24" w:rsidP="00311FBA">
      <w:pPr>
        <w:spacing w:after="0" w:line="240" w:lineRule="auto"/>
        <w:ind w:left="567" w:hanging="567"/>
        <w:rPr>
          <w:rFonts w:ascii="Times New Roman" w:eastAsia="Times New Roman" w:hAnsi="Times New Roman" w:cs="Times New Roman"/>
          <w:szCs w:val="24"/>
          <w:lang w:val="lt-LT"/>
        </w:rPr>
      </w:pPr>
      <w:r w:rsidRPr="000312AC">
        <w:rPr>
          <w:rFonts w:ascii="Times New Roman" w:hAnsi="Times New Roman" w:cs="Times New Roman"/>
          <w:lang w:val="lt-LT"/>
        </w:rPr>
        <w:t>27 mėnesiai.</w:t>
      </w:r>
    </w:p>
    <w:p w14:paraId="012C9122" w14:textId="77777777" w:rsidR="00B26E24" w:rsidRPr="000312AC" w:rsidRDefault="00B26E24" w:rsidP="00311FBA">
      <w:pPr>
        <w:spacing w:after="0" w:line="240" w:lineRule="auto"/>
        <w:ind w:left="567" w:hanging="567"/>
        <w:rPr>
          <w:rFonts w:ascii="Times New Roman" w:hAnsi="Times New Roman" w:cs="Times New Roman"/>
          <w:lang w:val="lt-LT"/>
        </w:rPr>
      </w:pPr>
    </w:p>
    <w:p w14:paraId="25C87588" w14:textId="77777777" w:rsidR="00B26E24" w:rsidRPr="000312AC" w:rsidRDefault="00B26E24" w:rsidP="00311FBA">
      <w:pPr>
        <w:spacing w:after="0" w:line="240" w:lineRule="auto"/>
        <w:ind w:left="567" w:hanging="567"/>
        <w:rPr>
          <w:rFonts w:ascii="Times New Roman" w:eastAsia="Times New Roman" w:hAnsi="Times New Roman" w:cs="Times New Roman"/>
          <w:b/>
          <w:szCs w:val="24"/>
          <w:lang w:val="lt-LT"/>
        </w:rPr>
      </w:pPr>
      <w:r w:rsidRPr="000312AC">
        <w:rPr>
          <w:rFonts w:ascii="Times New Roman" w:hAnsi="Times New Roman" w:cs="Times New Roman"/>
          <w:b/>
          <w:lang w:val="lt-LT"/>
        </w:rPr>
        <w:t>6.4</w:t>
      </w:r>
      <w:r w:rsidRPr="000312AC">
        <w:rPr>
          <w:rFonts w:ascii="Times New Roman" w:hAnsi="Times New Roman" w:cs="Times New Roman"/>
          <w:b/>
          <w:lang w:val="lt-LT"/>
        </w:rPr>
        <w:tab/>
        <w:t>Specialios laikymo sąlygos</w:t>
      </w:r>
    </w:p>
    <w:p w14:paraId="1651B462" w14:textId="77777777" w:rsidR="00B26E24" w:rsidRPr="000312AC" w:rsidRDefault="00B26E24" w:rsidP="00311FBA">
      <w:pPr>
        <w:spacing w:after="0" w:line="240" w:lineRule="auto"/>
        <w:rPr>
          <w:rFonts w:ascii="Times New Roman" w:hAnsi="Times New Roman" w:cs="Times New Roman"/>
          <w:i/>
          <w:lang w:val="lt-LT"/>
        </w:rPr>
      </w:pPr>
    </w:p>
    <w:p w14:paraId="5781C7A3" w14:textId="478C2C7C" w:rsidR="00B26E24" w:rsidRPr="000312AC" w:rsidRDefault="00B26E24" w:rsidP="00311FBA">
      <w:pPr>
        <w:spacing w:after="0" w:line="240" w:lineRule="auto"/>
        <w:rPr>
          <w:rFonts w:ascii="Times New Roman" w:eastAsia="Times New Roman" w:hAnsi="Times New Roman" w:cs="Times New Roman"/>
          <w:i/>
          <w:szCs w:val="24"/>
          <w:lang w:val="lt-LT"/>
        </w:rPr>
      </w:pPr>
      <w:r w:rsidRPr="000312AC">
        <w:rPr>
          <w:rFonts w:ascii="Times New Roman" w:hAnsi="Times New Roman" w:cs="Times New Roman"/>
          <w:lang w:val="lt-LT"/>
        </w:rPr>
        <w:t>Laikyti ne aukštesnėje kaip 30</w:t>
      </w:r>
      <w:r w:rsidR="008D4711">
        <w:rPr>
          <w:rFonts w:ascii="Times New Roman" w:hAnsi="Times New Roman" w:cs="Times New Roman"/>
          <w:lang w:val="lt-LT"/>
        </w:rPr>
        <w:t> </w:t>
      </w:r>
      <w:r w:rsidRPr="000312AC">
        <w:rPr>
          <w:rFonts w:ascii="Times New Roman" w:hAnsi="Times New Roman" w:cs="Times New Roman"/>
          <w:lang w:val="lt-LT"/>
        </w:rPr>
        <w:t>°C temperatūroje.</w:t>
      </w:r>
    </w:p>
    <w:p w14:paraId="28D4AAF8" w14:textId="77777777" w:rsidR="00B26E24" w:rsidRPr="000312AC" w:rsidRDefault="00B26E24" w:rsidP="00311FBA">
      <w:pPr>
        <w:spacing w:after="0" w:line="240" w:lineRule="auto"/>
        <w:rPr>
          <w:rFonts w:ascii="Times New Roman" w:hAnsi="Times New Roman" w:cs="Times New Roman"/>
          <w:i/>
          <w:lang w:val="lt-LT"/>
        </w:rPr>
      </w:pPr>
    </w:p>
    <w:p w14:paraId="01AFB9B9" w14:textId="77777777" w:rsidR="00B26E24" w:rsidRPr="000312AC" w:rsidRDefault="00B26E24" w:rsidP="00311FBA">
      <w:pPr>
        <w:keepNext/>
        <w:spacing w:after="0" w:line="240" w:lineRule="auto"/>
        <w:ind w:left="567" w:hanging="567"/>
        <w:rPr>
          <w:rFonts w:ascii="Times New Roman" w:hAnsi="Times New Roman" w:cs="Times New Roman"/>
          <w:b/>
          <w:lang w:val="lt-LT"/>
        </w:rPr>
      </w:pPr>
      <w:r w:rsidRPr="000312AC">
        <w:rPr>
          <w:rFonts w:ascii="Times New Roman" w:hAnsi="Times New Roman" w:cs="Times New Roman"/>
          <w:b/>
          <w:lang w:val="lt-LT"/>
        </w:rPr>
        <w:t>6.5</w:t>
      </w:r>
      <w:r w:rsidRPr="000312AC">
        <w:rPr>
          <w:rFonts w:ascii="Times New Roman" w:hAnsi="Times New Roman" w:cs="Times New Roman"/>
          <w:b/>
          <w:lang w:val="lt-LT"/>
        </w:rPr>
        <w:tab/>
      </w:r>
      <w:proofErr w:type="spellStart"/>
      <w:r w:rsidRPr="000312AC">
        <w:rPr>
          <w:rFonts w:ascii="Times New Roman" w:hAnsi="Times New Roman" w:cs="Times New Roman"/>
          <w:b/>
          <w:lang w:val="lt-LT"/>
        </w:rPr>
        <w:t>Talpyklės</w:t>
      </w:r>
      <w:proofErr w:type="spellEnd"/>
      <w:r w:rsidRPr="000312AC">
        <w:rPr>
          <w:rFonts w:ascii="Times New Roman" w:hAnsi="Times New Roman" w:cs="Times New Roman"/>
          <w:b/>
          <w:lang w:val="lt-LT"/>
        </w:rPr>
        <w:t xml:space="preserve"> pobūdis ir jos turinys</w:t>
      </w:r>
    </w:p>
    <w:p w14:paraId="4D74A893" w14:textId="77777777" w:rsidR="00B26E24" w:rsidRPr="000312AC" w:rsidRDefault="00B26E24" w:rsidP="00311FBA">
      <w:pPr>
        <w:keepNext/>
        <w:spacing w:after="0" w:line="240" w:lineRule="auto"/>
        <w:ind w:left="567" w:hanging="567"/>
        <w:rPr>
          <w:rFonts w:ascii="Times New Roman" w:hAnsi="Times New Roman" w:cs="Times New Roman"/>
          <w:lang w:val="lt-LT"/>
        </w:rPr>
      </w:pPr>
    </w:p>
    <w:p w14:paraId="0F73FC5B" w14:textId="77777777" w:rsidR="00B26E24" w:rsidRPr="000312AC" w:rsidRDefault="00B26E24" w:rsidP="00311FBA">
      <w:pPr>
        <w:spacing w:after="0" w:line="240" w:lineRule="auto"/>
        <w:ind w:left="567" w:hanging="567"/>
        <w:rPr>
          <w:rFonts w:ascii="Times New Roman" w:eastAsia="Times New Roman" w:hAnsi="Times New Roman" w:cs="Times New Roman"/>
          <w:szCs w:val="24"/>
          <w:lang w:val="lt-LT"/>
        </w:rPr>
      </w:pPr>
      <w:r w:rsidRPr="000312AC">
        <w:rPr>
          <w:rFonts w:ascii="Times New Roman" w:hAnsi="Times New Roman" w:cs="Times New Roman"/>
          <w:lang w:val="lt-LT"/>
        </w:rPr>
        <w:t>PVC</w:t>
      </w:r>
      <w:r w:rsidRPr="000312AC">
        <w:rPr>
          <w:rFonts w:ascii="Times New Roman" w:hAnsi="Times New Roman" w:cs="Times New Roman"/>
          <w:lang w:val="lt-LT"/>
        </w:rPr>
        <w:noBreakHyphen/>
        <w:t>PVDC / aliuminio lizdinės plokštelės.</w:t>
      </w:r>
    </w:p>
    <w:p w14:paraId="6FA4D738" w14:textId="77777777" w:rsidR="00B26E24" w:rsidRPr="000312AC" w:rsidRDefault="00B26E24" w:rsidP="00311FBA">
      <w:pPr>
        <w:spacing w:after="0" w:line="240" w:lineRule="auto"/>
        <w:ind w:left="567" w:hanging="567"/>
        <w:rPr>
          <w:rFonts w:ascii="Times New Roman" w:hAnsi="Times New Roman" w:cs="Times New Roman"/>
          <w:lang w:val="lt-LT"/>
        </w:rPr>
      </w:pPr>
    </w:p>
    <w:p w14:paraId="21E166F9" w14:textId="77777777" w:rsidR="00B26E24" w:rsidRPr="000312AC" w:rsidRDefault="00B26E24" w:rsidP="00311FBA">
      <w:pPr>
        <w:spacing w:after="0" w:line="240" w:lineRule="auto"/>
        <w:ind w:left="567" w:hanging="567"/>
        <w:rPr>
          <w:rFonts w:ascii="Times New Roman" w:eastAsia="Times New Roman" w:hAnsi="Times New Roman" w:cs="Times New Roman"/>
          <w:szCs w:val="24"/>
          <w:lang w:val="lt-LT"/>
        </w:rPr>
      </w:pPr>
      <w:r w:rsidRPr="000312AC">
        <w:rPr>
          <w:rFonts w:ascii="Times New Roman" w:hAnsi="Times New Roman" w:cs="Times New Roman"/>
          <w:lang w:val="lt-LT"/>
        </w:rPr>
        <w:t>12 kietųjų pastilių</w:t>
      </w:r>
    </w:p>
    <w:p w14:paraId="5F381A06" w14:textId="77777777" w:rsidR="00B26E24" w:rsidRPr="000312AC" w:rsidRDefault="00B26E24" w:rsidP="00311FBA">
      <w:pPr>
        <w:spacing w:after="0" w:line="240" w:lineRule="auto"/>
        <w:ind w:left="567" w:hanging="567"/>
        <w:rPr>
          <w:rFonts w:ascii="Times New Roman" w:eastAsia="Times New Roman" w:hAnsi="Times New Roman" w:cs="Times New Roman"/>
          <w:szCs w:val="24"/>
          <w:lang w:val="lt-LT"/>
        </w:rPr>
      </w:pPr>
      <w:r w:rsidRPr="000312AC">
        <w:rPr>
          <w:rFonts w:ascii="Times New Roman" w:hAnsi="Times New Roman" w:cs="Times New Roman"/>
          <w:lang w:val="lt-LT"/>
        </w:rPr>
        <w:t>24 kietosios pastilės</w:t>
      </w:r>
    </w:p>
    <w:p w14:paraId="064B4188" w14:textId="77777777" w:rsidR="00B26E24" w:rsidRPr="000312AC" w:rsidRDefault="00B26E24" w:rsidP="00311FBA">
      <w:pPr>
        <w:spacing w:after="0" w:line="240" w:lineRule="auto"/>
        <w:ind w:left="567" w:hanging="567"/>
        <w:rPr>
          <w:rFonts w:ascii="Times New Roman" w:eastAsia="Times New Roman" w:hAnsi="Times New Roman" w:cs="Times New Roman"/>
          <w:szCs w:val="24"/>
          <w:lang w:val="lt-LT"/>
        </w:rPr>
      </w:pPr>
      <w:r w:rsidRPr="000312AC">
        <w:rPr>
          <w:rFonts w:ascii="Times New Roman" w:hAnsi="Times New Roman" w:cs="Times New Roman"/>
          <w:lang w:val="lt-LT"/>
        </w:rPr>
        <w:t>36 kietosios pastilės</w:t>
      </w:r>
    </w:p>
    <w:p w14:paraId="101DC0B9" w14:textId="77777777" w:rsidR="00B26E24" w:rsidRPr="000312AC" w:rsidRDefault="00B26E24" w:rsidP="00311FBA">
      <w:pPr>
        <w:spacing w:after="0" w:line="240" w:lineRule="auto"/>
        <w:ind w:left="567" w:hanging="567"/>
        <w:rPr>
          <w:rFonts w:ascii="Times New Roman" w:hAnsi="Times New Roman" w:cs="Times New Roman"/>
          <w:lang w:val="lt-LT"/>
        </w:rPr>
      </w:pPr>
    </w:p>
    <w:p w14:paraId="6077232A" w14:textId="77777777" w:rsidR="00B26E24" w:rsidRPr="000312AC" w:rsidRDefault="00B26E24" w:rsidP="00311FBA">
      <w:pPr>
        <w:spacing w:after="0" w:line="240" w:lineRule="auto"/>
        <w:ind w:left="567" w:hanging="567"/>
        <w:outlineLvl w:val="0"/>
        <w:rPr>
          <w:rFonts w:ascii="Times New Roman" w:eastAsia="Times New Roman" w:hAnsi="Times New Roman" w:cs="Times New Roman"/>
          <w:szCs w:val="24"/>
          <w:lang w:val="lt-LT"/>
        </w:rPr>
      </w:pPr>
      <w:r w:rsidRPr="000312AC">
        <w:rPr>
          <w:rFonts w:ascii="Times New Roman" w:hAnsi="Times New Roman" w:cs="Times New Roman"/>
          <w:b/>
          <w:lang w:val="lt-LT"/>
        </w:rPr>
        <w:t>6.6</w:t>
      </w:r>
      <w:r w:rsidRPr="000312AC">
        <w:rPr>
          <w:rFonts w:ascii="Times New Roman" w:hAnsi="Times New Roman" w:cs="Times New Roman"/>
          <w:b/>
          <w:lang w:val="lt-LT"/>
        </w:rPr>
        <w:tab/>
      </w:r>
      <w:r w:rsidRPr="000312AC">
        <w:rPr>
          <w:rFonts w:ascii="Times New Roman" w:hAnsi="Times New Roman" w:cs="Times New Roman"/>
          <w:lang w:val="lt-LT"/>
        </w:rPr>
        <w:t>Specialūs reikalavimai atliekoms tvarkyti</w:t>
      </w:r>
    </w:p>
    <w:p w14:paraId="558CF7AB" w14:textId="77777777" w:rsidR="00B26E24" w:rsidRPr="000312AC" w:rsidRDefault="00B26E24" w:rsidP="00311FBA">
      <w:pPr>
        <w:spacing w:after="0" w:line="240" w:lineRule="auto"/>
        <w:ind w:left="567" w:hanging="567"/>
        <w:outlineLvl w:val="0"/>
        <w:rPr>
          <w:rFonts w:ascii="Times New Roman" w:hAnsi="Times New Roman" w:cs="Times New Roman"/>
          <w:b/>
          <w:lang w:val="lt-LT"/>
        </w:rPr>
      </w:pPr>
    </w:p>
    <w:p w14:paraId="1C064D2A" w14:textId="77777777" w:rsidR="00B26E24" w:rsidRPr="000312AC" w:rsidRDefault="00B26E24" w:rsidP="00311FBA">
      <w:pPr>
        <w:spacing w:after="0" w:line="240" w:lineRule="auto"/>
        <w:ind w:left="567" w:hanging="567"/>
        <w:rPr>
          <w:rFonts w:ascii="Times New Roman" w:eastAsia="Times New Roman" w:hAnsi="Times New Roman" w:cs="Times New Roman"/>
          <w:szCs w:val="24"/>
          <w:lang w:val="lt-LT"/>
        </w:rPr>
      </w:pPr>
      <w:r w:rsidRPr="000312AC">
        <w:rPr>
          <w:rFonts w:ascii="Times New Roman" w:hAnsi="Times New Roman" w:cs="Times New Roman"/>
          <w:lang w:val="lt-LT"/>
        </w:rPr>
        <w:t>Nesuvartotą vaistinį preparatą ar atliekas reikia tvarkyti laikantis vietinių reikalavimų.</w:t>
      </w:r>
    </w:p>
    <w:p w14:paraId="38CB0944" w14:textId="77777777" w:rsidR="00B26E24" w:rsidRPr="000312AC" w:rsidRDefault="00B26E24" w:rsidP="00311FBA">
      <w:pPr>
        <w:spacing w:after="0" w:line="240" w:lineRule="auto"/>
        <w:ind w:left="567" w:hanging="567"/>
        <w:rPr>
          <w:rFonts w:ascii="Times New Roman" w:hAnsi="Times New Roman" w:cs="Times New Roman"/>
          <w:lang w:val="lt-LT"/>
        </w:rPr>
      </w:pPr>
    </w:p>
    <w:p w14:paraId="602F5AB4" w14:textId="77777777" w:rsidR="00B26E24" w:rsidRPr="000312AC" w:rsidRDefault="00B26E24" w:rsidP="00311FBA">
      <w:pPr>
        <w:spacing w:after="0" w:line="240" w:lineRule="auto"/>
        <w:ind w:left="567" w:hanging="567"/>
        <w:rPr>
          <w:rFonts w:ascii="Times New Roman" w:hAnsi="Times New Roman" w:cs="Times New Roman"/>
          <w:lang w:val="lt-LT"/>
        </w:rPr>
      </w:pPr>
    </w:p>
    <w:p w14:paraId="13B7A5E7" w14:textId="77777777" w:rsidR="00B26E24" w:rsidRPr="000312AC" w:rsidRDefault="00B26E24" w:rsidP="00311FBA">
      <w:pPr>
        <w:spacing w:after="0" w:line="240" w:lineRule="auto"/>
        <w:ind w:left="567" w:hanging="567"/>
        <w:rPr>
          <w:rFonts w:ascii="Times New Roman" w:eastAsia="Times New Roman" w:hAnsi="Times New Roman" w:cs="Times New Roman"/>
          <w:b/>
          <w:caps/>
          <w:szCs w:val="24"/>
          <w:lang w:val="lt-LT"/>
        </w:rPr>
      </w:pPr>
      <w:r w:rsidRPr="000312AC">
        <w:rPr>
          <w:rFonts w:ascii="Times New Roman" w:hAnsi="Times New Roman" w:cs="Times New Roman"/>
          <w:b/>
          <w:caps/>
          <w:lang w:val="lt-LT"/>
        </w:rPr>
        <w:t>7.</w:t>
      </w:r>
      <w:r w:rsidRPr="000312AC">
        <w:rPr>
          <w:rFonts w:ascii="Times New Roman" w:hAnsi="Times New Roman" w:cs="Times New Roman"/>
          <w:b/>
          <w:caps/>
          <w:lang w:val="lt-LT"/>
        </w:rPr>
        <w:tab/>
        <w:t>REGISTRUOTOJAS</w:t>
      </w:r>
    </w:p>
    <w:p w14:paraId="076441B9" w14:textId="77777777" w:rsidR="00B26E24" w:rsidRPr="000312AC" w:rsidRDefault="00B26E24" w:rsidP="00311FBA">
      <w:pPr>
        <w:spacing w:after="0" w:line="240" w:lineRule="auto"/>
        <w:rPr>
          <w:rFonts w:ascii="Times New Roman" w:hAnsi="Times New Roman" w:cs="Times New Roman"/>
          <w:lang w:val="lt-LT"/>
        </w:rPr>
      </w:pPr>
    </w:p>
    <w:p w14:paraId="2C3A0F87" w14:textId="77777777" w:rsidR="00B26E24" w:rsidRPr="000312AC" w:rsidRDefault="00B26E24" w:rsidP="00311FBA">
      <w:pPr>
        <w:tabs>
          <w:tab w:val="left" w:pos="5040"/>
        </w:tabs>
        <w:spacing w:after="0" w:line="240" w:lineRule="auto"/>
        <w:rPr>
          <w:rFonts w:ascii="Times New Roman" w:hAnsi="Times New Roman" w:cs="Times New Roman"/>
          <w:lang w:val="lt-LT"/>
        </w:rPr>
      </w:pPr>
      <w:r w:rsidRPr="000312AC">
        <w:rPr>
          <w:rFonts w:ascii="Times New Roman" w:hAnsi="Times New Roman" w:cs="Times New Roman"/>
          <w:lang w:val="lt-LT"/>
        </w:rPr>
        <w:t xml:space="preserve">US </w:t>
      </w:r>
      <w:proofErr w:type="spellStart"/>
      <w:r w:rsidRPr="000312AC">
        <w:rPr>
          <w:rFonts w:ascii="Times New Roman" w:hAnsi="Times New Roman" w:cs="Times New Roman"/>
          <w:lang w:val="lt-LT"/>
        </w:rPr>
        <w:t>Pharmacia</w:t>
      </w:r>
      <w:proofErr w:type="spellEnd"/>
      <w:r w:rsidRPr="000312AC">
        <w:rPr>
          <w:rFonts w:ascii="Times New Roman" w:hAnsi="Times New Roman" w:cs="Times New Roman"/>
          <w:lang w:val="lt-LT"/>
        </w:rPr>
        <w:t xml:space="preserve"> Sp. z </w:t>
      </w:r>
      <w:proofErr w:type="spellStart"/>
      <w:r w:rsidRPr="000312AC">
        <w:rPr>
          <w:rFonts w:ascii="Times New Roman" w:hAnsi="Times New Roman" w:cs="Times New Roman"/>
          <w:lang w:val="lt-LT"/>
        </w:rPr>
        <w:t>o.o</w:t>
      </w:r>
      <w:proofErr w:type="spellEnd"/>
      <w:r w:rsidRPr="000312AC">
        <w:rPr>
          <w:rFonts w:ascii="Times New Roman" w:hAnsi="Times New Roman" w:cs="Times New Roman"/>
          <w:lang w:val="lt-LT"/>
        </w:rPr>
        <w:t>.</w:t>
      </w:r>
    </w:p>
    <w:p w14:paraId="4A728629" w14:textId="77777777" w:rsidR="00B26E24" w:rsidRPr="000312AC" w:rsidRDefault="00B26E24" w:rsidP="00311FBA">
      <w:pPr>
        <w:tabs>
          <w:tab w:val="left" w:pos="5040"/>
        </w:tabs>
        <w:spacing w:after="0" w:line="240" w:lineRule="auto"/>
        <w:rPr>
          <w:rFonts w:ascii="Times New Roman" w:hAnsi="Times New Roman" w:cs="Times New Roman"/>
          <w:lang w:val="lt-LT"/>
        </w:rPr>
      </w:pPr>
      <w:proofErr w:type="spellStart"/>
      <w:r w:rsidRPr="000312AC">
        <w:rPr>
          <w:rFonts w:ascii="Times New Roman" w:hAnsi="Times New Roman" w:cs="Times New Roman"/>
          <w:lang w:val="lt-LT"/>
        </w:rPr>
        <w:t>Ziębicka</w:t>
      </w:r>
      <w:proofErr w:type="spellEnd"/>
      <w:r w:rsidRPr="000312AC">
        <w:rPr>
          <w:rFonts w:ascii="Times New Roman" w:hAnsi="Times New Roman" w:cs="Times New Roman"/>
          <w:lang w:val="lt-LT"/>
        </w:rPr>
        <w:t xml:space="preserve"> 40</w:t>
      </w:r>
    </w:p>
    <w:p w14:paraId="26919DC0" w14:textId="77777777" w:rsidR="00B26E24" w:rsidRPr="000312AC" w:rsidRDefault="00B26E24" w:rsidP="00311FBA">
      <w:pPr>
        <w:tabs>
          <w:tab w:val="left" w:pos="5040"/>
        </w:tabs>
        <w:spacing w:after="0" w:line="240" w:lineRule="auto"/>
        <w:rPr>
          <w:rFonts w:ascii="Times New Roman" w:hAnsi="Times New Roman" w:cs="Times New Roman"/>
          <w:lang w:val="lt-LT"/>
        </w:rPr>
      </w:pPr>
      <w:r w:rsidRPr="000312AC">
        <w:rPr>
          <w:rFonts w:ascii="Times New Roman" w:hAnsi="Times New Roman" w:cs="Times New Roman"/>
          <w:lang w:val="lt-LT"/>
        </w:rPr>
        <w:t xml:space="preserve">50-507 </w:t>
      </w:r>
      <w:proofErr w:type="spellStart"/>
      <w:r w:rsidRPr="000312AC">
        <w:rPr>
          <w:rFonts w:ascii="Times New Roman" w:hAnsi="Times New Roman" w:cs="Times New Roman"/>
          <w:lang w:val="lt-LT"/>
        </w:rPr>
        <w:t>Wrocław</w:t>
      </w:r>
      <w:proofErr w:type="spellEnd"/>
    </w:p>
    <w:p w14:paraId="3B5D93D6" w14:textId="77777777" w:rsidR="00B26E24" w:rsidRPr="000312AC" w:rsidRDefault="00B26E24" w:rsidP="00311FBA">
      <w:pPr>
        <w:spacing w:after="0" w:line="240" w:lineRule="auto"/>
        <w:rPr>
          <w:rFonts w:ascii="Times New Roman" w:eastAsia="Times New Roman" w:hAnsi="Times New Roman" w:cs="Times New Roman"/>
          <w:b/>
          <w:szCs w:val="24"/>
          <w:lang w:val="lt-LT"/>
        </w:rPr>
      </w:pPr>
      <w:r w:rsidRPr="000312AC">
        <w:rPr>
          <w:rFonts w:ascii="Times New Roman" w:hAnsi="Times New Roman" w:cs="Times New Roman"/>
          <w:lang w:val="lt-LT"/>
        </w:rPr>
        <w:t>Lenkija</w:t>
      </w:r>
    </w:p>
    <w:p w14:paraId="0FFD3E5B" w14:textId="77777777" w:rsidR="00B26E24" w:rsidRPr="000312AC" w:rsidRDefault="00B26E24" w:rsidP="00311FBA">
      <w:pPr>
        <w:spacing w:after="0" w:line="240" w:lineRule="auto"/>
        <w:rPr>
          <w:rFonts w:ascii="Times New Roman" w:hAnsi="Times New Roman" w:cs="Times New Roman"/>
          <w:lang w:val="lt-LT"/>
        </w:rPr>
      </w:pPr>
    </w:p>
    <w:p w14:paraId="014DD2B9" w14:textId="77777777" w:rsidR="00B26E24" w:rsidRPr="000312AC" w:rsidRDefault="00B26E24" w:rsidP="00311FBA">
      <w:pPr>
        <w:spacing w:after="0" w:line="240" w:lineRule="auto"/>
        <w:ind w:left="567" w:hanging="567"/>
        <w:rPr>
          <w:rFonts w:ascii="Times New Roman" w:hAnsi="Times New Roman" w:cs="Times New Roman"/>
          <w:lang w:val="lt-LT"/>
        </w:rPr>
      </w:pPr>
    </w:p>
    <w:p w14:paraId="2199B663" w14:textId="77777777" w:rsidR="00B26E24" w:rsidRPr="000312AC" w:rsidRDefault="00B26E24" w:rsidP="00311FBA">
      <w:pPr>
        <w:spacing w:after="0" w:line="240" w:lineRule="auto"/>
        <w:ind w:left="567" w:hanging="567"/>
        <w:rPr>
          <w:rFonts w:ascii="Times New Roman" w:eastAsia="Times New Roman" w:hAnsi="Times New Roman" w:cs="Times New Roman"/>
          <w:b/>
          <w:caps/>
          <w:szCs w:val="24"/>
          <w:lang w:val="lt-LT"/>
        </w:rPr>
      </w:pPr>
      <w:r w:rsidRPr="000312AC">
        <w:rPr>
          <w:rFonts w:ascii="Times New Roman" w:hAnsi="Times New Roman" w:cs="Times New Roman"/>
          <w:b/>
          <w:caps/>
          <w:lang w:val="lt-LT"/>
        </w:rPr>
        <w:t>8.</w:t>
      </w:r>
      <w:r w:rsidRPr="000312AC">
        <w:rPr>
          <w:rFonts w:ascii="Times New Roman" w:hAnsi="Times New Roman" w:cs="Times New Roman"/>
          <w:b/>
          <w:caps/>
          <w:lang w:val="lt-LT"/>
        </w:rPr>
        <w:tab/>
        <w:t>REGISTRACIJOS PAŽYMĖJIMO numeris (-IAI)</w:t>
      </w:r>
    </w:p>
    <w:p w14:paraId="20F6A9C4" w14:textId="77777777" w:rsidR="00B26E24" w:rsidRPr="000312AC" w:rsidRDefault="00B26E24" w:rsidP="00311FBA">
      <w:pPr>
        <w:spacing w:after="0" w:line="240" w:lineRule="auto"/>
        <w:rPr>
          <w:rFonts w:ascii="Times New Roman" w:hAnsi="Times New Roman" w:cs="Times New Roman"/>
          <w:i/>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095"/>
        <w:gridCol w:w="3096"/>
      </w:tblGrid>
      <w:tr w:rsidR="003A37B6" w14:paraId="462FBDFC" w14:textId="77777777" w:rsidTr="003A37B6">
        <w:tc>
          <w:tcPr>
            <w:tcW w:w="3095" w:type="dxa"/>
          </w:tcPr>
          <w:p w14:paraId="4852C14D" w14:textId="77777777" w:rsidR="003A37B6" w:rsidRPr="003A37B6" w:rsidRDefault="003A37B6" w:rsidP="003A37B6">
            <w:pPr>
              <w:rPr>
                <w:rFonts w:ascii="Times New Roman" w:hAnsi="Times New Roman" w:cs="Times New Roman"/>
                <w:u w:val="single"/>
                <w:lang w:val="lt-LT"/>
              </w:rPr>
            </w:pPr>
            <w:proofErr w:type="spellStart"/>
            <w:r w:rsidRPr="003A37B6">
              <w:rPr>
                <w:rFonts w:ascii="Times New Roman" w:hAnsi="Times New Roman" w:cs="Times New Roman"/>
                <w:u w:val="single"/>
                <w:lang w:val="lt-LT"/>
              </w:rPr>
              <w:t>Inovox</w:t>
            </w:r>
            <w:proofErr w:type="spellEnd"/>
            <w:r w:rsidRPr="003A37B6">
              <w:rPr>
                <w:rFonts w:ascii="Times New Roman" w:hAnsi="Times New Roman" w:cs="Times New Roman"/>
                <w:u w:val="single"/>
                <w:lang w:val="lt-LT"/>
              </w:rPr>
              <w:t xml:space="preserve"> </w:t>
            </w:r>
            <w:proofErr w:type="spellStart"/>
            <w:r w:rsidRPr="003A37B6">
              <w:rPr>
                <w:rFonts w:ascii="Times New Roman" w:hAnsi="Times New Roman" w:cs="Times New Roman"/>
                <w:u w:val="single"/>
                <w:lang w:val="lt-LT"/>
              </w:rPr>
              <w:t>menthol</w:t>
            </w:r>
            <w:proofErr w:type="spellEnd"/>
            <w:r w:rsidRPr="003A37B6">
              <w:rPr>
                <w:rFonts w:ascii="Times New Roman" w:hAnsi="Times New Roman" w:cs="Times New Roman"/>
                <w:u w:val="single"/>
                <w:lang w:val="lt-LT"/>
              </w:rPr>
              <w:t xml:space="preserve"> </w:t>
            </w:r>
          </w:p>
          <w:p w14:paraId="29CE7D24" w14:textId="77777777" w:rsidR="003A37B6" w:rsidRPr="003A37B6" w:rsidRDefault="003A37B6" w:rsidP="003A37B6">
            <w:pPr>
              <w:rPr>
                <w:rFonts w:ascii="Times New Roman" w:hAnsi="Times New Roman" w:cs="Times New Roman"/>
                <w:lang w:val="lt-LT"/>
              </w:rPr>
            </w:pPr>
            <w:r w:rsidRPr="003A37B6">
              <w:rPr>
                <w:rFonts w:ascii="Times New Roman" w:hAnsi="Times New Roman" w:cs="Times New Roman"/>
                <w:lang w:val="lt-LT"/>
              </w:rPr>
              <w:t>LT/1/17/4159/001 – N12</w:t>
            </w:r>
          </w:p>
          <w:p w14:paraId="71A3A392" w14:textId="77777777" w:rsidR="003A37B6" w:rsidRPr="003A37B6" w:rsidRDefault="003A37B6" w:rsidP="003A37B6">
            <w:pPr>
              <w:rPr>
                <w:rFonts w:ascii="Times New Roman" w:hAnsi="Times New Roman" w:cs="Times New Roman"/>
                <w:lang w:val="lt-LT"/>
              </w:rPr>
            </w:pPr>
            <w:r w:rsidRPr="003A37B6">
              <w:rPr>
                <w:rFonts w:ascii="Times New Roman" w:hAnsi="Times New Roman" w:cs="Times New Roman"/>
                <w:lang w:val="lt-LT"/>
              </w:rPr>
              <w:lastRenderedPageBreak/>
              <w:t>LT/1/17/4159/002 – N24</w:t>
            </w:r>
          </w:p>
          <w:p w14:paraId="696F6BF7" w14:textId="5117C9A4" w:rsidR="003A37B6" w:rsidRDefault="003A37B6" w:rsidP="003A37B6">
            <w:pPr>
              <w:rPr>
                <w:rFonts w:ascii="Times New Roman" w:hAnsi="Times New Roman" w:cs="Times New Roman"/>
                <w:u w:val="single"/>
                <w:lang w:val="lt-LT"/>
              </w:rPr>
            </w:pPr>
            <w:r w:rsidRPr="003A37B6">
              <w:rPr>
                <w:rFonts w:ascii="Times New Roman" w:hAnsi="Times New Roman" w:cs="Times New Roman"/>
                <w:lang w:val="lt-LT"/>
              </w:rPr>
              <w:t>LT/1/17/4159/003 – N36</w:t>
            </w:r>
          </w:p>
        </w:tc>
        <w:tc>
          <w:tcPr>
            <w:tcW w:w="3095" w:type="dxa"/>
          </w:tcPr>
          <w:p w14:paraId="290F2147" w14:textId="77777777" w:rsidR="003A37B6" w:rsidRPr="003A37B6" w:rsidRDefault="003A37B6" w:rsidP="003A37B6">
            <w:pPr>
              <w:rPr>
                <w:rFonts w:ascii="Times New Roman" w:hAnsi="Times New Roman" w:cs="Times New Roman"/>
                <w:u w:val="single"/>
                <w:lang w:val="lt-LT"/>
              </w:rPr>
            </w:pPr>
            <w:proofErr w:type="spellStart"/>
            <w:r w:rsidRPr="003A37B6">
              <w:rPr>
                <w:rFonts w:ascii="Times New Roman" w:hAnsi="Times New Roman" w:cs="Times New Roman"/>
                <w:u w:val="single"/>
                <w:lang w:val="lt-LT"/>
              </w:rPr>
              <w:lastRenderedPageBreak/>
              <w:t>Inovox</w:t>
            </w:r>
            <w:proofErr w:type="spellEnd"/>
            <w:r w:rsidRPr="003A37B6">
              <w:rPr>
                <w:rFonts w:ascii="Times New Roman" w:hAnsi="Times New Roman" w:cs="Times New Roman"/>
                <w:u w:val="single"/>
                <w:lang w:val="lt-LT"/>
              </w:rPr>
              <w:t xml:space="preserve"> </w:t>
            </w:r>
            <w:proofErr w:type="spellStart"/>
            <w:r w:rsidRPr="003A37B6">
              <w:rPr>
                <w:rFonts w:ascii="Times New Roman" w:hAnsi="Times New Roman" w:cs="Times New Roman"/>
                <w:u w:val="single"/>
                <w:lang w:val="lt-LT"/>
              </w:rPr>
              <w:t>orange</w:t>
            </w:r>
            <w:proofErr w:type="spellEnd"/>
            <w:r w:rsidRPr="003A37B6">
              <w:rPr>
                <w:rFonts w:ascii="Times New Roman" w:hAnsi="Times New Roman" w:cs="Times New Roman"/>
                <w:u w:val="single"/>
                <w:lang w:val="lt-LT"/>
              </w:rPr>
              <w:t xml:space="preserve"> </w:t>
            </w:r>
          </w:p>
          <w:p w14:paraId="447C5F49" w14:textId="77777777" w:rsidR="003A37B6" w:rsidRPr="003A37B6" w:rsidRDefault="003A37B6" w:rsidP="003A37B6">
            <w:pPr>
              <w:rPr>
                <w:rFonts w:ascii="Times New Roman" w:hAnsi="Times New Roman" w:cs="Times New Roman"/>
                <w:lang w:val="lt-LT"/>
              </w:rPr>
            </w:pPr>
            <w:r w:rsidRPr="003A37B6">
              <w:rPr>
                <w:rFonts w:ascii="Times New Roman" w:hAnsi="Times New Roman" w:cs="Times New Roman"/>
                <w:lang w:val="lt-LT"/>
              </w:rPr>
              <w:t>LT/1/17/4160/001 – N12</w:t>
            </w:r>
          </w:p>
          <w:p w14:paraId="726039B9" w14:textId="77777777" w:rsidR="003A37B6" w:rsidRPr="003A37B6" w:rsidRDefault="003A37B6" w:rsidP="003A37B6">
            <w:pPr>
              <w:rPr>
                <w:rFonts w:ascii="Times New Roman" w:hAnsi="Times New Roman" w:cs="Times New Roman"/>
                <w:lang w:val="lt-LT"/>
              </w:rPr>
            </w:pPr>
            <w:r w:rsidRPr="003A37B6">
              <w:rPr>
                <w:rFonts w:ascii="Times New Roman" w:hAnsi="Times New Roman" w:cs="Times New Roman"/>
                <w:lang w:val="lt-LT"/>
              </w:rPr>
              <w:lastRenderedPageBreak/>
              <w:t>LT/1/17/4160/002 – N24</w:t>
            </w:r>
          </w:p>
          <w:p w14:paraId="728DDD3C" w14:textId="3206FCAA" w:rsidR="003A37B6" w:rsidRDefault="003A37B6" w:rsidP="003A37B6">
            <w:pPr>
              <w:rPr>
                <w:rFonts w:ascii="Times New Roman" w:hAnsi="Times New Roman" w:cs="Times New Roman"/>
                <w:u w:val="single"/>
                <w:lang w:val="lt-LT"/>
              </w:rPr>
            </w:pPr>
            <w:r w:rsidRPr="003A37B6">
              <w:rPr>
                <w:rFonts w:ascii="Times New Roman" w:hAnsi="Times New Roman" w:cs="Times New Roman"/>
                <w:lang w:val="lt-LT"/>
              </w:rPr>
              <w:t>LT/1/17/4160/003 – N36</w:t>
            </w:r>
          </w:p>
        </w:tc>
        <w:tc>
          <w:tcPr>
            <w:tcW w:w="3096" w:type="dxa"/>
          </w:tcPr>
          <w:p w14:paraId="51A7A188" w14:textId="77777777" w:rsidR="003A37B6" w:rsidRPr="003A37B6" w:rsidRDefault="003A37B6" w:rsidP="003A37B6">
            <w:pPr>
              <w:rPr>
                <w:rFonts w:ascii="Times New Roman" w:hAnsi="Times New Roman" w:cs="Times New Roman"/>
                <w:u w:val="single"/>
                <w:lang w:val="lt-LT"/>
              </w:rPr>
            </w:pPr>
            <w:proofErr w:type="spellStart"/>
            <w:r w:rsidRPr="003A37B6">
              <w:rPr>
                <w:rFonts w:ascii="Times New Roman" w:hAnsi="Times New Roman" w:cs="Times New Roman"/>
                <w:u w:val="single"/>
                <w:lang w:val="lt-LT"/>
              </w:rPr>
              <w:lastRenderedPageBreak/>
              <w:t>Inovox</w:t>
            </w:r>
            <w:proofErr w:type="spellEnd"/>
            <w:r w:rsidRPr="003A37B6">
              <w:rPr>
                <w:rFonts w:ascii="Times New Roman" w:hAnsi="Times New Roman" w:cs="Times New Roman"/>
                <w:u w:val="single"/>
                <w:lang w:val="lt-LT"/>
              </w:rPr>
              <w:t xml:space="preserve"> </w:t>
            </w:r>
            <w:proofErr w:type="spellStart"/>
            <w:r w:rsidRPr="003A37B6">
              <w:rPr>
                <w:rFonts w:ascii="Times New Roman" w:hAnsi="Times New Roman" w:cs="Times New Roman"/>
                <w:u w:val="single"/>
                <w:lang w:val="lt-LT"/>
              </w:rPr>
              <w:t>honey</w:t>
            </w:r>
            <w:proofErr w:type="spellEnd"/>
            <w:r w:rsidRPr="003A37B6">
              <w:rPr>
                <w:rFonts w:ascii="Times New Roman" w:hAnsi="Times New Roman" w:cs="Times New Roman"/>
                <w:u w:val="single"/>
                <w:lang w:val="lt-LT"/>
              </w:rPr>
              <w:t xml:space="preserve"> lemon </w:t>
            </w:r>
          </w:p>
          <w:p w14:paraId="26ECC027" w14:textId="77777777" w:rsidR="003A37B6" w:rsidRPr="003A37B6" w:rsidRDefault="003A37B6" w:rsidP="003A37B6">
            <w:pPr>
              <w:rPr>
                <w:rFonts w:ascii="Times New Roman" w:hAnsi="Times New Roman" w:cs="Times New Roman"/>
                <w:lang w:val="lt-LT"/>
              </w:rPr>
            </w:pPr>
            <w:r w:rsidRPr="003A37B6">
              <w:rPr>
                <w:rFonts w:ascii="Times New Roman" w:hAnsi="Times New Roman" w:cs="Times New Roman"/>
                <w:lang w:val="lt-LT"/>
              </w:rPr>
              <w:t>LT/1/17/4161/001 – N12</w:t>
            </w:r>
          </w:p>
          <w:p w14:paraId="63945CF3" w14:textId="77777777" w:rsidR="003A37B6" w:rsidRPr="003A37B6" w:rsidRDefault="003A37B6" w:rsidP="003A37B6">
            <w:pPr>
              <w:rPr>
                <w:rFonts w:ascii="Times New Roman" w:hAnsi="Times New Roman" w:cs="Times New Roman"/>
                <w:lang w:val="lt-LT"/>
              </w:rPr>
            </w:pPr>
            <w:r w:rsidRPr="003A37B6">
              <w:rPr>
                <w:rFonts w:ascii="Times New Roman" w:hAnsi="Times New Roman" w:cs="Times New Roman"/>
                <w:lang w:val="lt-LT"/>
              </w:rPr>
              <w:lastRenderedPageBreak/>
              <w:t>LT/1/17/4161/002 – N24</w:t>
            </w:r>
          </w:p>
          <w:p w14:paraId="476D4653" w14:textId="2BC14F2B" w:rsidR="003A37B6" w:rsidRDefault="003A37B6" w:rsidP="003A37B6">
            <w:pPr>
              <w:rPr>
                <w:rFonts w:ascii="Times New Roman" w:hAnsi="Times New Roman" w:cs="Times New Roman"/>
                <w:u w:val="single"/>
                <w:lang w:val="lt-LT"/>
              </w:rPr>
            </w:pPr>
            <w:r w:rsidRPr="003A37B6">
              <w:rPr>
                <w:rFonts w:ascii="Times New Roman" w:hAnsi="Times New Roman" w:cs="Times New Roman"/>
                <w:lang w:val="lt-LT"/>
              </w:rPr>
              <w:t>LT/1/17/4161/003 – N36</w:t>
            </w:r>
          </w:p>
        </w:tc>
      </w:tr>
    </w:tbl>
    <w:p w14:paraId="26B2DC05" w14:textId="77777777" w:rsidR="003A37B6" w:rsidRDefault="003A37B6" w:rsidP="00311FBA">
      <w:pPr>
        <w:spacing w:after="0" w:line="240" w:lineRule="auto"/>
        <w:rPr>
          <w:rFonts w:ascii="Times New Roman" w:hAnsi="Times New Roman" w:cs="Times New Roman"/>
          <w:u w:val="single"/>
          <w:lang w:val="lt-LT"/>
        </w:rPr>
      </w:pPr>
    </w:p>
    <w:p w14:paraId="7C20BF96" w14:textId="77777777" w:rsidR="00B26E24" w:rsidRPr="000312AC" w:rsidRDefault="00B26E24" w:rsidP="00311FBA">
      <w:pPr>
        <w:spacing w:after="0" w:line="240" w:lineRule="auto"/>
        <w:ind w:left="567" w:hanging="567"/>
        <w:rPr>
          <w:rFonts w:ascii="Times New Roman" w:hAnsi="Times New Roman" w:cs="Times New Roman"/>
          <w:lang w:val="lt-LT"/>
        </w:rPr>
      </w:pPr>
    </w:p>
    <w:p w14:paraId="0F62CF3D" w14:textId="77777777" w:rsidR="00B26E24" w:rsidRPr="000312AC" w:rsidRDefault="00B26E24" w:rsidP="00311FBA">
      <w:pPr>
        <w:spacing w:after="0" w:line="240" w:lineRule="auto"/>
        <w:ind w:left="567" w:hanging="567"/>
        <w:rPr>
          <w:rFonts w:ascii="Times New Roman" w:eastAsia="Times New Roman" w:hAnsi="Times New Roman" w:cs="Times New Roman"/>
          <w:b/>
          <w:caps/>
          <w:szCs w:val="24"/>
          <w:lang w:val="lt-LT"/>
        </w:rPr>
      </w:pPr>
      <w:r w:rsidRPr="000312AC">
        <w:rPr>
          <w:rFonts w:ascii="Times New Roman" w:hAnsi="Times New Roman" w:cs="Times New Roman"/>
          <w:b/>
          <w:caps/>
          <w:lang w:val="lt-LT"/>
        </w:rPr>
        <w:t>9.</w:t>
      </w:r>
      <w:r w:rsidRPr="000312AC">
        <w:rPr>
          <w:rFonts w:ascii="Times New Roman" w:hAnsi="Times New Roman" w:cs="Times New Roman"/>
          <w:b/>
          <w:caps/>
          <w:lang w:val="lt-LT"/>
        </w:rPr>
        <w:tab/>
        <w:t xml:space="preserve">REGISTRAVIMO / PERREGISTRAVIMO </w:t>
      </w:r>
      <w:r w:rsidRPr="000312AC">
        <w:rPr>
          <w:rFonts w:ascii="Times New Roman" w:hAnsi="Times New Roman" w:cs="Times New Roman"/>
          <w:b/>
          <w:caps/>
        </w:rPr>
        <w:t>data</w:t>
      </w:r>
    </w:p>
    <w:p w14:paraId="5CB50072" w14:textId="77777777" w:rsidR="00B26E24" w:rsidRPr="000312AC" w:rsidRDefault="00B26E24" w:rsidP="00311FBA">
      <w:pPr>
        <w:spacing w:after="0" w:line="240" w:lineRule="auto"/>
        <w:ind w:left="567" w:hanging="567"/>
        <w:rPr>
          <w:rFonts w:ascii="Times New Roman" w:hAnsi="Times New Roman" w:cs="Times New Roman"/>
          <w:b/>
          <w:caps/>
          <w:lang w:val="lt-LT"/>
        </w:rPr>
      </w:pPr>
    </w:p>
    <w:p w14:paraId="26DEF27A" w14:textId="203B7853" w:rsidR="00B26E24" w:rsidRPr="000312AC" w:rsidRDefault="00B26E24" w:rsidP="00311FBA">
      <w:pPr>
        <w:tabs>
          <w:tab w:val="left" w:pos="1296"/>
        </w:tabs>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Registravimo data 2017</w:t>
      </w:r>
      <w:r w:rsidR="0008502A">
        <w:rPr>
          <w:rFonts w:ascii="Times New Roman" w:hAnsi="Times New Roman" w:cs="Times New Roman"/>
          <w:lang w:val="lt-LT"/>
        </w:rPr>
        <w:t> </w:t>
      </w:r>
      <w:r w:rsidRPr="000312AC">
        <w:rPr>
          <w:rFonts w:ascii="Times New Roman" w:hAnsi="Times New Roman" w:cs="Times New Roman"/>
          <w:lang w:val="lt-LT"/>
        </w:rPr>
        <w:t>m. lapkričio 13</w:t>
      </w:r>
      <w:r w:rsidR="0008502A">
        <w:rPr>
          <w:rFonts w:ascii="Times New Roman" w:hAnsi="Times New Roman" w:cs="Times New Roman"/>
          <w:lang w:val="lt-LT"/>
        </w:rPr>
        <w:t> </w:t>
      </w:r>
      <w:r w:rsidRPr="000312AC">
        <w:rPr>
          <w:rFonts w:ascii="Times New Roman" w:hAnsi="Times New Roman" w:cs="Times New Roman"/>
          <w:lang w:val="lt-LT"/>
        </w:rPr>
        <w:t>d.</w:t>
      </w:r>
    </w:p>
    <w:p w14:paraId="5208FCB9" w14:textId="4317562E" w:rsidR="00B26E24" w:rsidRDefault="00C95E67" w:rsidP="00311FBA">
      <w:pPr>
        <w:spacing w:after="0" w:line="240" w:lineRule="auto"/>
        <w:ind w:left="567" w:hanging="567"/>
        <w:rPr>
          <w:rFonts w:ascii="Times New Roman" w:hAnsi="Times New Roman" w:cs="Times New Roman"/>
          <w:lang w:val="lt-LT"/>
        </w:rPr>
      </w:pPr>
      <w:r w:rsidRPr="00C95E67">
        <w:rPr>
          <w:rFonts w:ascii="Times New Roman" w:hAnsi="Times New Roman" w:cs="Times New Roman"/>
          <w:lang w:val="lt-LT"/>
        </w:rPr>
        <w:t>Paskutinio perregistravimo data</w:t>
      </w:r>
      <w:r w:rsidR="003A37B6">
        <w:rPr>
          <w:rFonts w:ascii="Times New Roman" w:hAnsi="Times New Roman" w:cs="Times New Roman"/>
          <w:lang w:val="lt-LT"/>
        </w:rPr>
        <w:t xml:space="preserve"> 2022 m. birželio 9 d.</w:t>
      </w:r>
    </w:p>
    <w:p w14:paraId="189F8826" w14:textId="77777777" w:rsidR="003A37B6" w:rsidRPr="000312AC" w:rsidRDefault="003A37B6" w:rsidP="00311FBA">
      <w:pPr>
        <w:spacing w:after="0" w:line="240" w:lineRule="auto"/>
        <w:ind w:left="567" w:hanging="567"/>
        <w:rPr>
          <w:rFonts w:ascii="Times New Roman" w:hAnsi="Times New Roman" w:cs="Times New Roman"/>
          <w:lang w:val="lt-LT"/>
        </w:rPr>
      </w:pPr>
    </w:p>
    <w:p w14:paraId="3DD42D35" w14:textId="77777777" w:rsidR="00B26E24" w:rsidRPr="000312AC" w:rsidRDefault="00B26E24" w:rsidP="00311FBA">
      <w:pPr>
        <w:spacing w:after="0" w:line="240" w:lineRule="auto"/>
        <w:ind w:left="567" w:hanging="567"/>
        <w:rPr>
          <w:rFonts w:ascii="Times New Roman" w:hAnsi="Times New Roman" w:cs="Times New Roman"/>
          <w:lang w:val="lt-LT"/>
        </w:rPr>
      </w:pPr>
    </w:p>
    <w:p w14:paraId="0FD72898" w14:textId="77777777" w:rsidR="00B26E24" w:rsidRPr="000312AC" w:rsidRDefault="00B26E24" w:rsidP="00311FBA">
      <w:pPr>
        <w:spacing w:after="0" w:line="240" w:lineRule="auto"/>
        <w:ind w:left="567" w:hanging="567"/>
        <w:rPr>
          <w:rFonts w:ascii="Times New Roman" w:eastAsia="Times New Roman" w:hAnsi="Times New Roman" w:cs="Times New Roman"/>
          <w:b/>
          <w:caps/>
          <w:szCs w:val="24"/>
          <w:lang w:val="lt-LT"/>
        </w:rPr>
      </w:pPr>
      <w:r w:rsidRPr="000312AC">
        <w:rPr>
          <w:rFonts w:ascii="Times New Roman" w:hAnsi="Times New Roman" w:cs="Times New Roman"/>
          <w:b/>
          <w:caps/>
          <w:lang w:val="lt-LT"/>
        </w:rPr>
        <w:t>10.</w:t>
      </w:r>
      <w:r w:rsidRPr="000312AC">
        <w:rPr>
          <w:rFonts w:ascii="Times New Roman" w:hAnsi="Times New Roman" w:cs="Times New Roman"/>
          <w:b/>
          <w:caps/>
          <w:lang w:val="lt-LT"/>
        </w:rPr>
        <w:tab/>
        <w:t>teksto peržiūros data</w:t>
      </w:r>
    </w:p>
    <w:p w14:paraId="4C3CF6A1" w14:textId="77777777" w:rsidR="00B26E24" w:rsidRPr="000312AC" w:rsidRDefault="00B26E24" w:rsidP="00311FBA">
      <w:pPr>
        <w:spacing w:after="0" w:line="240" w:lineRule="auto"/>
        <w:ind w:left="567" w:hanging="567"/>
        <w:rPr>
          <w:rFonts w:ascii="Times New Roman" w:hAnsi="Times New Roman" w:cs="Times New Roman"/>
          <w:caps/>
          <w:lang w:val="lt-LT"/>
        </w:rPr>
      </w:pPr>
    </w:p>
    <w:p w14:paraId="5F3E7C3C" w14:textId="64CB7FE8" w:rsidR="00B26E24" w:rsidRPr="000312AC" w:rsidRDefault="003A37B6" w:rsidP="00311FBA">
      <w:pPr>
        <w:spacing w:after="0" w:line="240" w:lineRule="auto"/>
        <w:ind w:left="567" w:hanging="567"/>
        <w:rPr>
          <w:rFonts w:ascii="Times New Roman" w:hAnsi="Times New Roman" w:cs="Times New Roman"/>
          <w:caps/>
          <w:lang w:val="lt-LT"/>
        </w:rPr>
      </w:pPr>
      <w:r>
        <w:rPr>
          <w:rFonts w:ascii="Times New Roman" w:hAnsi="Times New Roman" w:cs="Times New Roman"/>
          <w:lang w:val="lt-LT"/>
        </w:rPr>
        <w:t>2022 m. birželio 9 d.</w:t>
      </w:r>
    </w:p>
    <w:p w14:paraId="7B30E86E" w14:textId="77777777" w:rsidR="00B26E24" w:rsidRPr="000312AC" w:rsidRDefault="00B26E24" w:rsidP="00311FBA">
      <w:pPr>
        <w:spacing w:after="0" w:line="240" w:lineRule="auto"/>
        <w:ind w:left="567" w:hanging="567"/>
        <w:rPr>
          <w:rFonts w:ascii="Times New Roman" w:hAnsi="Times New Roman" w:cs="Times New Roman"/>
          <w:lang w:val="lt-LT"/>
        </w:rPr>
      </w:pPr>
    </w:p>
    <w:p w14:paraId="1E51AD9D" w14:textId="6FFDBBE9" w:rsidR="00B26E24" w:rsidRPr="000312AC" w:rsidRDefault="00B26E24" w:rsidP="0027629C">
      <w:pPr>
        <w:tabs>
          <w:tab w:val="left" w:pos="5954"/>
          <w:tab w:val="left" w:pos="6237"/>
          <w:tab w:val="left" w:pos="6663"/>
          <w:tab w:val="left" w:pos="6946"/>
        </w:tabs>
        <w:spacing w:after="0" w:line="240" w:lineRule="auto"/>
        <w:rPr>
          <w:rFonts w:ascii="Times New Roman" w:hAnsi="Times New Roman" w:cs="Times New Roman"/>
          <w:lang w:val="lt-LT"/>
        </w:rPr>
      </w:pPr>
      <w:r w:rsidRPr="000312AC">
        <w:rPr>
          <w:rFonts w:ascii="Times New Roman" w:hAnsi="Times New Roman" w:cs="Times New Roman"/>
          <w:lang w:val="lt-LT"/>
        </w:rPr>
        <w:t>Išsami informacija apie šį vaistinį preparatą pateikiama Valstybinės vaistų kontrolės tarnybos prie Lietuvos Respublikos sveikatos apsaugos ministerijos tinklalapyje</w:t>
      </w:r>
      <w:r w:rsidR="004A29F1" w:rsidRPr="004A29F1">
        <w:rPr>
          <w:rFonts w:eastAsia="SimSun"/>
          <w:i/>
          <w:noProof/>
          <w:lang w:val="lt-LT"/>
        </w:rPr>
        <w:t xml:space="preserve"> </w:t>
      </w:r>
      <w:hyperlink r:id="rId14" w:history="1">
        <w:r w:rsidR="004A29F1" w:rsidRPr="00F83A07">
          <w:rPr>
            <w:rFonts w:ascii="Times New Roman" w:eastAsia="SimSun" w:hAnsi="Times New Roman" w:cs="Times New Roman"/>
            <w:noProof/>
            <w:color w:val="0000FF"/>
            <w:u w:val="single"/>
            <w:lang w:val="lt-LT"/>
          </w:rPr>
          <w:t>http://www.</w:t>
        </w:r>
        <w:r w:rsidR="004A29F1" w:rsidRPr="00F83A07">
          <w:rPr>
            <w:rFonts w:ascii="Times New Roman" w:eastAsia="SimSun" w:hAnsi="Times New Roman" w:cs="Times New Roman"/>
            <w:color w:val="0000FF"/>
            <w:u w:val="single"/>
            <w:lang w:val="lt-LT"/>
          </w:rPr>
          <w:t>vvkt.lt</w:t>
        </w:r>
      </w:hyperlink>
      <w:r w:rsidRPr="004A29F1">
        <w:rPr>
          <w:rFonts w:ascii="Times New Roman" w:hAnsi="Times New Roman" w:cs="Times New Roman"/>
          <w:i/>
          <w:lang w:val="lt-LT"/>
        </w:rPr>
        <w:t xml:space="preserve"> </w:t>
      </w:r>
    </w:p>
    <w:p w14:paraId="3E7E1802" w14:textId="77777777" w:rsidR="00B26E24" w:rsidRPr="000312AC" w:rsidRDefault="00B26E24" w:rsidP="00311FBA">
      <w:pPr>
        <w:spacing w:after="0" w:line="240" w:lineRule="auto"/>
        <w:ind w:left="567" w:hanging="567"/>
        <w:rPr>
          <w:rFonts w:ascii="Times New Roman" w:hAnsi="Times New Roman" w:cs="Times New Roman"/>
          <w:lang w:val="lt-LT"/>
        </w:rPr>
      </w:pPr>
    </w:p>
    <w:p w14:paraId="066BD282" w14:textId="77777777" w:rsidR="00B26E24" w:rsidRPr="000312AC" w:rsidRDefault="00B26E24" w:rsidP="00311FBA">
      <w:pPr>
        <w:spacing w:after="0" w:line="240" w:lineRule="auto"/>
        <w:rPr>
          <w:rFonts w:ascii="Times New Roman" w:hAnsi="Times New Roman" w:cs="Times New Roman"/>
          <w:lang w:val="lt-LT"/>
        </w:rPr>
      </w:pPr>
      <w:r w:rsidRPr="000312AC">
        <w:rPr>
          <w:rFonts w:ascii="Times New Roman" w:hAnsi="Times New Roman" w:cs="Times New Roman"/>
          <w:lang w:val="lt-LT"/>
        </w:rPr>
        <w:br w:type="page"/>
      </w:r>
    </w:p>
    <w:p w14:paraId="7177672B"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0CBDC154"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66AE6BC9"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4C69E7AB"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15E9694F"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3679BB8A"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771C6DAD"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18A8902B"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15AF8117"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08F7FD11"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2CB42103"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15632D89"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18D69226"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7AB18A2D"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080EE067"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3DC3933B"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12F400AC"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35CA8FD7"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36FCFE47"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22B3B519"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6337489C"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5AE98247"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4B37D66D"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3829FE5F" w14:textId="77777777" w:rsidR="00B26E24" w:rsidRPr="000312AC" w:rsidRDefault="00B26E24" w:rsidP="00311FBA">
      <w:pPr>
        <w:tabs>
          <w:tab w:val="left" w:pos="567"/>
        </w:tabs>
        <w:spacing w:after="0" w:line="260" w:lineRule="exact"/>
        <w:jc w:val="center"/>
        <w:rPr>
          <w:rFonts w:ascii="Times New Roman" w:eastAsia="Times New Roman" w:hAnsi="Times New Roman" w:cs="Times New Roman"/>
          <w:b/>
          <w:szCs w:val="24"/>
          <w:lang w:val="lt-LT"/>
        </w:rPr>
      </w:pPr>
      <w:r w:rsidRPr="000312AC">
        <w:rPr>
          <w:rFonts w:ascii="Times New Roman" w:hAnsi="Times New Roman" w:cs="Times New Roman"/>
          <w:b/>
          <w:lang w:val="lt-LT"/>
        </w:rPr>
        <w:t>II PRIEDAS</w:t>
      </w:r>
    </w:p>
    <w:p w14:paraId="3E105622" w14:textId="77777777" w:rsidR="00B26E24" w:rsidRPr="000312AC" w:rsidRDefault="00B26E24" w:rsidP="00311FBA">
      <w:pPr>
        <w:tabs>
          <w:tab w:val="left" w:pos="567"/>
        </w:tabs>
        <w:spacing w:after="0" w:line="260" w:lineRule="exact"/>
        <w:ind w:left="1701" w:right="1416" w:hanging="567"/>
        <w:rPr>
          <w:rFonts w:ascii="Times New Roman" w:hAnsi="Times New Roman" w:cs="Times New Roman"/>
          <w:lang w:val="lt-LT"/>
        </w:rPr>
      </w:pPr>
    </w:p>
    <w:p w14:paraId="13C5251B" w14:textId="77777777" w:rsidR="00B26E24" w:rsidRPr="000312AC" w:rsidRDefault="00B26E24" w:rsidP="00311FBA">
      <w:pPr>
        <w:tabs>
          <w:tab w:val="left" w:pos="567"/>
        </w:tabs>
        <w:spacing w:after="0" w:line="260" w:lineRule="exact"/>
        <w:jc w:val="center"/>
        <w:rPr>
          <w:rFonts w:ascii="Times New Roman" w:eastAsia="Times New Roman" w:hAnsi="Times New Roman" w:cs="Times New Roman"/>
          <w:i/>
          <w:szCs w:val="24"/>
          <w:lang w:val="lt-LT"/>
        </w:rPr>
      </w:pPr>
      <w:r w:rsidRPr="000312AC">
        <w:rPr>
          <w:rFonts w:ascii="Times New Roman" w:hAnsi="Times New Roman" w:cs="Times New Roman"/>
          <w:b/>
          <w:lang w:val="lt-LT"/>
        </w:rPr>
        <w:t>REGISTRACIJOS SĄLYGOS</w:t>
      </w:r>
    </w:p>
    <w:p w14:paraId="0D2D2C9E"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19155888" w14:textId="77777777" w:rsidR="00B26E24" w:rsidRPr="000312AC" w:rsidRDefault="00B26E24" w:rsidP="00311FBA">
      <w:pPr>
        <w:tabs>
          <w:tab w:val="left" w:pos="1701"/>
        </w:tabs>
        <w:spacing w:after="0" w:line="260" w:lineRule="exact"/>
        <w:ind w:left="1701" w:right="567" w:hanging="567"/>
        <w:rPr>
          <w:rFonts w:ascii="Times New Roman" w:eastAsia="Times New Roman" w:hAnsi="Times New Roman" w:cs="Times New Roman"/>
          <w:b/>
          <w:szCs w:val="24"/>
          <w:lang w:val="lt-LT"/>
        </w:rPr>
      </w:pPr>
      <w:r w:rsidRPr="000312AC">
        <w:rPr>
          <w:rFonts w:ascii="Times New Roman" w:hAnsi="Times New Roman" w:cs="Times New Roman"/>
          <w:b/>
          <w:lang w:val="lt-LT"/>
        </w:rPr>
        <w:t>A.</w:t>
      </w:r>
      <w:r w:rsidRPr="000312AC">
        <w:rPr>
          <w:rFonts w:ascii="Times New Roman" w:hAnsi="Times New Roman" w:cs="Times New Roman"/>
          <w:b/>
          <w:lang w:val="lt-LT"/>
        </w:rPr>
        <w:tab/>
        <w:t>GAMINTOJAS (-AI), ATSAKINGAS (-I) UŽ SERIJŲ IŠLEIDIMĄ</w:t>
      </w:r>
    </w:p>
    <w:p w14:paraId="62F2168C" w14:textId="77777777" w:rsidR="00B26E24" w:rsidRPr="000312AC" w:rsidRDefault="00B26E24" w:rsidP="00311FBA">
      <w:pPr>
        <w:tabs>
          <w:tab w:val="left" w:pos="1701"/>
        </w:tabs>
        <w:spacing w:after="0" w:line="260" w:lineRule="exact"/>
        <w:ind w:left="567" w:right="567" w:hanging="567"/>
        <w:rPr>
          <w:rFonts w:ascii="Times New Roman" w:hAnsi="Times New Roman" w:cs="Times New Roman"/>
          <w:lang w:val="lt-LT"/>
        </w:rPr>
      </w:pPr>
    </w:p>
    <w:p w14:paraId="7C57DB16" w14:textId="77777777" w:rsidR="00B26E24" w:rsidRPr="000312AC" w:rsidRDefault="00B26E24" w:rsidP="00311FBA">
      <w:pPr>
        <w:tabs>
          <w:tab w:val="left" w:pos="1701"/>
        </w:tabs>
        <w:spacing w:after="0" w:line="260" w:lineRule="exact"/>
        <w:ind w:left="1701" w:right="567" w:hanging="567"/>
        <w:rPr>
          <w:rFonts w:ascii="Times New Roman" w:eastAsia="Times New Roman" w:hAnsi="Times New Roman" w:cs="Times New Roman"/>
          <w:b/>
          <w:szCs w:val="24"/>
          <w:lang w:val="lt-LT"/>
        </w:rPr>
      </w:pPr>
      <w:r w:rsidRPr="000312AC">
        <w:rPr>
          <w:rFonts w:ascii="Times New Roman" w:hAnsi="Times New Roman" w:cs="Times New Roman"/>
          <w:b/>
          <w:lang w:val="lt-LT"/>
        </w:rPr>
        <w:t>B.</w:t>
      </w:r>
      <w:r w:rsidRPr="000312AC">
        <w:rPr>
          <w:rFonts w:ascii="Times New Roman" w:hAnsi="Times New Roman" w:cs="Times New Roman"/>
          <w:b/>
          <w:lang w:val="lt-LT"/>
        </w:rPr>
        <w:tab/>
        <w:t>TIEKIMO IR VARTOJIMO SĄLYGOS AR APRIBOJIMAI</w:t>
      </w:r>
    </w:p>
    <w:p w14:paraId="517CE037" w14:textId="77777777" w:rsidR="00B26E24" w:rsidRPr="000312AC" w:rsidRDefault="00B26E24" w:rsidP="00311FBA">
      <w:pPr>
        <w:tabs>
          <w:tab w:val="left" w:pos="1701"/>
        </w:tabs>
        <w:spacing w:after="0" w:line="260" w:lineRule="exact"/>
        <w:ind w:left="567" w:right="567" w:hanging="567"/>
        <w:rPr>
          <w:rFonts w:ascii="Times New Roman" w:hAnsi="Times New Roman" w:cs="Times New Roman"/>
          <w:lang w:val="lt-LT"/>
        </w:rPr>
      </w:pPr>
    </w:p>
    <w:p w14:paraId="3EB27652" w14:textId="77777777" w:rsidR="00B26E24" w:rsidRPr="000312AC" w:rsidRDefault="00B26E24" w:rsidP="00311FBA">
      <w:pPr>
        <w:tabs>
          <w:tab w:val="left" w:pos="567"/>
        </w:tabs>
        <w:spacing w:after="0" w:line="260" w:lineRule="exact"/>
        <w:ind w:left="567" w:hanging="567"/>
        <w:rPr>
          <w:rFonts w:ascii="Times New Roman" w:hAnsi="Times New Roman" w:cs="Times New Roman"/>
          <w:b/>
          <w:lang w:val="lt-LT"/>
        </w:rPr>
      </w:pPr>
      <w:r w:rsidRPr="000312AC">
        <w:rPr>
          <w:rFonts w:ascii="Times New Roman" w:hAnsi="Times New Roman" w:cs="Times New Roman"/>
          <w:lang w:val="lt-LT"/>
        </w:rPr>
        <w:br w:type="page"/>
      </w:r>
      <w:r w:rsidRPr="000312AC">
        <w:rPr>
          <w:rFonts w:ascii="Times New Roman" w:hAnsi="Times New Roman" w:cs="Times New Roman"/>
          <w:b/>
          <w:lang w:val="lt-LT"/>
        </w:rPr>
        <w:lastRenderedPageBreak/>
        <w:t>A.</w:t>
      </w:r>
      <w:r w:rsidRPr="00BC6481">
        <w:rPr>
          <w:rFonts w:ascii="Times New Roman" w:hAnsi="Times New Roman" w:cs="Times New Roman"/>
          <w:b/>
          <w:lang w:val="lt-LT"/>
        </w:rPr>
        <w:tab/>
        <w:t>GAMINTOJAS (-AI), ATSAKINGAS (-I) UŽ SERIJŲ IŠLEIDIMĄ</w:t>
      </w:r>
    </w:p>
    <w:p w14:paraId="5F72078C"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349864F2" w14:textId="77777777" w:rsidR="00B26E24" w:rsidRPr="000312AC" w:rsidRDefault="00B26E24" w:rsidP="00311FBA">
      <w:pPr>
        <w:tabs>
          <w:tab w:val="left" w:pos="567"/>
        </w:tabs>
        <w:spacing w:after="0" w:line="240" w:lineRule="auto"/>
        <w:jc w:val="both"/>
        <w:rPr>
          <w:rFonts w:ascii="Times New Roman" w:eastAsia="Times New Roman" w:hAnsi="Times New Roman" w:cs="Times New Roman"/>
          <w:szCs w:val="24"/>
          <w:lang w:val="lt-LT"/>
        </w:rPr>
      </w:pPr>
      <w:r w:rsidRPr="000312AC">
        <w:rPr>
          <w:rFonts w:ascii="Times New Roman" w:hAnsi="Times New Roman" w:cs="Times New Roman"/>
          <w:u w:val="single"/>
          <w:lang w:val="lt-LT"/>
        </w:rPr>
        <w:t>Gamintojo (-ų), atsakingo (-ų) už serijų išleidimą, pavadinimas (-ai) ir adresas (-ai)</w:t>
      </w:r>
    </w:p>
    <w:p w14:paraId="55655EA5"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2CECCBC4" w14:textId="77777777" w:rsidR="00B26E24" w:rsidRPr="000312AC" w:rsidRDefault="00B26E24" w:rsidP="00311FBA">
      <w:pPr>
        <w:tabs>
          <w:tab w:val="left" w:pos="5040"/>
        </w:tabs>
        <w:spacing w:after="0" w:line="240" w:lineRule="auto"/>
        <w:rPr>
          <w:rFonts w:ascii="Times New Roman" w:hAnsi="Times New Roman" w:cs="Times New Roman"/>
          <w:lang w:val="lt-LT"/>
        </w:rPr>
      </w:pPr>
      <w:r w:rsidRPr="000312AC">
        <w:rPr>
          <w:rFonts w:ascii="Times New Roman" w:hAnsi="Times New Roman" w:cs="Times New Roman"/>
          <w:lang w:val="lt-LT"/>
        </w:rPr>
        <w:t xml:space="preserve">US </w:t>
      </w:r>
      <w:proofErr w:type="spellStart"/>
      <w:r w:rsidRPr="000312AC">
        <w:rPr>
          <w:rFonts w:ascii="Times New Roman" w:hAnsi="Times New Roman" w:cs="Times New Roman"/>
          <w:lang w:val="lt-LT"/>
        </w:rPr>
        <w:t>Pharmacia</w:t>
      </w:r>
      <w:proofErr w:type="spellEnd"/>
      <w:r w:rsidRPr="000312AC">
        <w:rPr>
          <w:rFonts w:ascii="Times New Roman" w:hAnsi="Times New Roman" w:cs="Times New Roman"/>
          <w:lang w:val="lt-LT"/>
        </w:rPr>
        <w:t xml:space="preserve"> Sp. z </w:t>
      </w:r>
      <w:proofErr w:type="spellStart"/>
      <w:r w:rsidRPr="000312AC">
        <w:rPr>
          <w:rFonts w:ascii="Times New Roman" w:hAnsi="Times New Roman" w:cs="Times New Roman"/>
          <w:lang w:val="lt-LT"/>
        </w:rPr>
        <w:t>o.o</w:t>
      </w:r>
      <w:proofErr w:type="spellEnd"/>
      <w:r w:rsidRPr="000312AC">
        <w:rPr>
          <w:rFonts w:ascii="Times New Roman" w:hAnsi="Times New Roman" w:cs="Times New Roman"/>
          <w:lang w:val="lt-LT"/>
        </w:rPr>
        <w:t>.</w:t>
      </w:r>
    </w:p>
    <w:p w14:paraId="1351E04B" w14:textId="77777777" w:rsidR="00B26E24" w:rsidRPr="000312AC" w:rsidRDefault="00B26E24" w:rsidP="00311FBA">
      <w:pPr>
        <w:tabs>
          <w:tab w:val="left" w:pos="5040"/>
        </w:tabs>
        <w:spacing w:after="0" w:line="240" w:lineRule="auto"/>
        <w:rPr>
          <w:rFonts w:ascii="Times New Roman" w:hAnsi="Times New Roman" w:cs="Times New Roman"/>
          <w:lang w:val="lt-LT"/>
        </w:rPr>
      </w:pPr>
      <w:proofErr w:type="spellStart"/>
      <w:r w:rsidRPr="000312AC">
        <w:rPr>
          <w:rFonts w:ascii="Times New Roman" w:hAnsi="Times New Roman" w:cs="Times New Roman"/>
          <w:lang w:val="lt-LT"/>
        </w:rPr>
        <w:t>Ziębicka</w:t>
      </w:r>
      <w:proofErr w:type="spellEnd"/>
      <w:r w:rsidRPr="000312AC">
        <w:rPr>
          <w:rFonts w:ascii="Times New Roman" w:hAnsi="Times New Roman" w:cs="Times New Roman"/>
          <w:lang w:val="lt-LT"/>
        </w:rPr>
        <w:t xml:space="preserve"> 40</w:t>
      </w:r>
    </w:p>
    <w:p w14:paraId="471658AA" w14:textId="77777777" w:rsidR="00B26E24" w:rsidRPr="000312AC" w:rsidRDefault="00B26E24" w:rsidP="00311FBA">
      <w:pPr>
        <w:tabs>
          <w:tab w:val="left" w:pos="5040"/>
        </w:tabs>
        <w:spacing w:after="0" w:line="240" w:lineRule="auto"/>
        <w:rPr>
          <w:rFonts w:ascii="Times New Roman" w:hAnsi="Times New Roman" w:cs="Times New Roman"/>
          <w:lang w:val="lt-LT"/>
        </w:rPr>
      </w:pPr>
      <w:r w:rsidRPr="000312AC">
        <w:rPr>
          <w:rFonts w:ascii="Times New Roman" w:hAnsi="Times New Roman" w:cs="Times New Roman"/>
          <w:lang w:val="lt-LT"/>
        </w:rPr>
        <w:t xml:space="preserve">50-507 </w:t>
      </w:r>
      <w:proofErr w:type="spellStart"/>
      <w:r w:rsidRPr="000312AC">
        <w:rPr>
          <w:rFonts w:ascii="Times New Roman" w:hAnsi="Times New Roman" w:cs="Times New Roman"/>
          <w:lang w:val="lt-LT"/>
        </w:rPr>
        <w:t>Wrocław</w:t>
      </w:r>
      <w:proofErr w:type="spellEnd"/>
    </w:p>
    <w:p w14:paraId="3F544D2C"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Lenkija</w:t>
      </w:r>
    </w:p>
    <w:p w14:paraId="20215B8A"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3AC18CB5" w14:textId="77777777" w:rsidR="00B26E24" w:rsidRPr="000312AC" w:rsidRDefault="00B26E24" w:rsidP="00311FBA">
      <w:pPr>
        <w:tabs>
          <w:tab w:val="left" w:pos="567"/>
        </w:tabs>
        <w:spacing w:after="0" w:line="260" w:lineRule="exact"/>
        <w:rPr>
          <w:rFonts w:ascii="Times New Roman" w:eastAsia="Times New Roman" w:hAnsi="Times New Roman" w:cs="Times New Roman"/>
          <w:szCs w:val="24"/>
          <w:lang w:val="lt-LT"/>
        </w:rPr>
      </w:pPr>
      <w:r w:rsidRPr="000312AC">
        <w:rPr>
          <w:rFonts w:ascii="Times New Roman" w:hAnsi="Times New Roman" w:cs="Times New Roman"/>
          <w:lang w:val="lt-LT"/>
        </w:rPr>
        <w:t xml:space="preserve">arba </w:t>
      </w:r>
    </w:p>
    <w:p w14:paraId="2E3FD1D9"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6162405B" w14:textId="77777777" w:rsidR="00B26E24" w:rsidRPr="000312AC" w:rsidRDefault="00B26E24" w:rsidP="00311FBA">
      <w:pPr>
        <w:tabs>
          <w:tab w:val="left" w:pos="567"/>
        </w:tabs>
        <w:spacing w:after="0" w:line="260" w:lineRule="exact"/>
        <w:rPr>
          <w:rFonts w:ascii="Times New Roman" w:eastAsia="Times New Roman" w:hAnsi="Times New Roman" w:cs="Times New Roman"/>
          <w:szCs w:val="24"/>
          <w:lang w:val="lt-LT"/>
        </w:rPr>
      </w:pPr>
      <w:r w:rsidRPr="000312AC">
        <w:rPr>
          <w:rFonts w:ascii="Times New Roman" w:hAnsi="Times New Roman" w:cs="Times New Roman"/>
          <w:lang w:val="lt-LT"/>
        </w:rPr>
        <w:t>LOZY’S PHARMACEUTICALS S.L.</w:t>
      </w:r>
    </w:p>
    <w:p w14:paraId="114BCAB0" w14:textId="77777777" w:rsidR="00B26E24" w:rsidRPr="000312AC" w:rsidRDefault="00B26E24" w:rsidP="00311FBA">
      <w:pPr>
        <w:tabs>
          <w:tab w:val="left" w:pos="567"/>
        </w:tabs>
        <w:spacing w:after="0" w:line="260" w:lineRule="exact"/>
        <w:rPr>
          <w:rFonts w:ascii="Times New Roman" w:hAnsi="Times New Roman" w:cs="Times New Roman"/>
          <w:lang w:val="lt-LT"/>
        </w:rPr>
      </w:pPr>
      <w:proofErr w:type="spellStart"/>
      <w:r w:rsidRPr="000312AC">
        <w:rPr>
          <w:rFonts w:ascii="Times New Roman" w:hAnsi="Times New Roman" w:cs="Times New Roman"/>
          <w:lang w:val="lt-LT"/>
        </w:rPr>
        <w:t>Campus</w:t>
      </w:r>
      <w:proofErr w:type="spellEnd"/>
      <w:r w:rsidRPr="000312AC">
        <w:rPr>
          <w:rFonts w:ascii="Times New Roman" w:hAnsi="Times New Roman" w:cs="Times New Roman"/>
          <w:lang w:val="lt-LT"/>
        </w:rPr>
        <w:t xml:space="preserve"> </w:t>
      </w:r>
      <w:proofErr w:type="spellStart"/>
      <w:r w:rsidRPr="000312AC">
        <w:rPr>
          <w:rFonts w:ascii="Times New Roman" w:hAnsi="Times New Roman" w:cs="Times New Roman"/>
          <w:lang w:val="lt-LT"/>
        </w:rPr>
        <w:t>Empresarial</w:t>
      </w:r>
      <w:proofErr w:type="spellEnd"/>
      <w:r w:rsidRPr="000312AC">
        <w:rPr>
          <w:rFonts w:ascii="Times New Roman" w:hAnsi="Times New Roman" w:cs="Times New Roman"/>
          <w:lang w:val="lt-LT"/>
        </w:rPr>
        <w:t xml:space="preserve">, </w:t>
      </w:r>
      <w:proofErr w:type="spellStart"/>
      <w:r w:rsidRPr="000312AC">
        <w:rPr>
          <w:rFonts w:ascii="Times New Roman" w:hAnsi="Times New Roman" w:cs="Times New Roman"/>
          <w:lang w:val="lt-LT"/>
        </w:rPr>
        <w:t>Lekaroz</w:t>
      </w:r>
      <w:proofErr w:type="spellEnd"/>
    </w:p>
    <w:p w14:paraId="23AB7D6F" w14:textId="77777777" w:rsidR="00B26E24" w:rsidRPr="000312AC" w:rsidRDefault="00B26E24" w:rsidP="00311FBA">
      <w:pPr>
        <w:tabs>
          <w:tab w:val="left" w:pos="567"/>
        </w:tabs>
        <w:spacing w:after="0" w:line="260" w:lineRule="exact"/>
        <w:rPr>
          <w:rFonts w:ascii="Times New Roman" w:hAnsi="Times New Roman" w:cs="Times New Roman"/>
          <w:lang w:val="lt-LT"/>
        </w:rPr>
      </w:pPr>
      <w:r w:rsidRPr="000312AC">
        <w:rPr>
          <w:rFonts w:ascii="Times New Roman" w:hAnsi="Times New Roman" w:cs="Times New Roman"/>
          <w:lang w:val="lt-LT"/>
        </w:rPr>
        <w:t xml:space="preserve">31795 </w:t>
      </w:r>
      <w:proofErr w:type="spellStart"/>
      <w:r w:rsidRPr="000312AC">
        <w:rPr>
          <w:rFonts w:ascii="Times New Roman" w:hAnsi="Times New Roman" w:cs="Times New Roman"/>
          <w:lang w:val="lt-LT"/>
        </w:rPr>
        <w:t>Navarra</w:t>
      </w:r>
      <w:proofErr w:type="spellEnd"/>
    </w:p>
    <w:p w14:paraId="04F7C759" w14:textId="77777777" w:rsidR="00B26E24" w:rsidRPr="000312AC" w:rsidRDefault="00B26E24" w:rsidP="00311FBA">
      <w:pPr>
        <w:tabs>
          <w:tab w:val="left" w:pos="567"/>
        </w:tabs>
        <w:spacing w:after="0" w:line="260" w:lineRule="exact"/>
        <w:rPr>
          <w:rFonts w:ascii="Times New Roman" w:eastAsia="Times New Roman" w:hAnsi="Times New Roman" w:cs="Times New Roman"/>
          <w:szCs w:val="24"/>
          <w:lang w:val="lt-LT"/>
        </w:rPr>
      </w:pPr>
      <w:r w:rsidRPr="000312AC">
        <w:rPr>
          <w:rFonts w:ascii="Times New Roman" w:hAnsi="Times New Roman" w:cs="Times New Roman"/>
          <w:lang w:val="lt-LT"/>
        </w:rPr>
        <w:t>Ispanija</w:t>
      </w:r>
    </w:p>
    <w:p w14:paraId="30A74167"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581C69F0"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55190A1B" w14:textId="77777777" w:rsidR="00B26E24" w:rsidRPr="000312AC" w:rsidRDefault="00B26E24" w:rsidP="00311FBA">
      <w:pPr>
        <w:tabs>
          <w:tab w:val="left" w:pos="567"/>
        </w:tabs>
        <w:spacing w:after="0" w:line="240" w:lineRule="auto"/>
        <w:jc w:val="both"/>
        <w:rPr>
          <w:rFonts w:ascii="Times New Roman" w:eastAsia="Times New Roman" w:hAnsi="Times New Roman" w:cs="Times New Roman"/>
          <w:szCs w:val="24"/>
          <w:lang w:val="lt-LT"/>
        </w:rPr>
      </w:pPr>
      <w:r w:rsidRPr="000312AC">
        <w:rPr>
          <w:rFonts w:ascii="Times New Roman" w:hAnsi="Times New Roman" w:cs="Times New Roman"/>
          <w:lang w:val="lt-LT"/>
        </w:rPr>
        <w:t>Su pakuote pateikiamame lapelyje nurodomas gamintojo, atsakingo už konkrečios serijos išleidimą, pavadinimas ir adresas.</w:t>
      </w:r>
    </w:p>
    <w:p w14:paraId="3CA5998E"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3800BE12"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0F887815" w14:textId="77777777" w:rsidR="00B26E24" w:rsidRPr="000312AC" w:rsidRDefault="00B26E24" w:rsidP="00311FBA">
      <w:pPr>
        <w:tabs>
          <w:tab w:val="left" w:pos="567"/>
        </w:tabs>
        <w:spacing w:after="0" w:line="240" w:lineRule="auto"/>
        <w:ind w:left="567" w:hanging="567"/>
        <w:rPr>
          <w:rFonts w:ascii="Times New Roman" w:eastAsia="Times New Roman" w:hAnsi="Times New Roman" w:cs="Times New Roman"/>
          <w:szCs w:val="24"/>
          <w:lang w:val="lt-LT"/>
        </w:rPr>
      </w:pPr>
      <w:r w:rsidRPr="000312AC">
        <w:rPr>
          <w:rFonts w:ascii="Times New Roman" w:hAnsi="Times New Roman" w:cs="Times New Roman"/>
          <w:b/>
          <w:lang w:val="lt-LT"/>
        </w:rPr>
        <w:t>B.</w:t>
      </w:r>
      <w:r w:rsidRPr="000312AC">
        <w:rPr>
          <w:rFonts w:ascii="Times New Roman" w:hAnsi="Times New Roman" w:cs="Times New Roman"/>
          <w:b/>
          <w:lang w:val="lt-LT"/>
        </w:rPr>
        <w:tab/>
        <w:t>TIEKIMO IR VARTOJIMO SĄLYGOS AR APRIBOJIMAI</w:t>
      </w:r>
    </w:p>
    <w:p w14:paraId="0173724F"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44F4E869" w14:textId="77777777" w:rsidR="00B26E24" w:rsidRPr="000312AC" w:rsidRDefault="00B26E24" w:rsidP="00311FBA">
      <w:pPr>
        <w:tabs>
          <w:tab w:val="left" w:pos="567"/>
        </w:tabs>
        <w:spacing w:after="0" w:line="260" w:lineRule="exact"/>
        <w:rPr>
          <w:rFonts w:ascii="Times New Roman" w:eastAsia="Times New Roman" w:hAnsi="Times New Roman" w:cs="Times New Roman"/>
          <w:szCs w:val="24"/>
          <w:lang w:val="lt-LT"/>
        </w:rPr>
      </w:pPr>
      <w:r w:rsidRPr="000312AC">
        <w:rPr>
          <w:rFonts w:ascii="Times New Roman" w:hAnsi="Times New Roman" w:cs="Times New Roman"/>
          <w:lang w:val="lt-LT"/>
        </w:rPr>
        <w:t>Nereceptinis vaistinis preparatas.</w:t>
      </w:r>
    </w:p>
    <w:p w14:paraId="0284E854"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3FD197D6"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66BAC4DC" w14:textId="77777777" w:rsidR="00B26E24" w:rsidRPr="000312AC" w:rsidRDefault="00B26E24" w:rsidP="00311FBA">
      <w:pPr>
        <w:tabs>
          <w:tab w:val="left" w:pos="4962"/>
        </w:tabs>
        <w:spacing w:after="0" w:line="240" w:lineRule="auto"/>
        <w:rPr>
          <w:rFonts w:ascii="Times New Roman" w:hAnsi="Times New Roman" w:cs="Times New Roman"/>
          <w:lang w:val="lt-LT"/>
        </w:rPr>
      </w:pPr>
      <w:r w:rsidRPr="000312AC">
        <w:rPr>
          <w:rFonts w:ascii="Times New Roman" w:hAnsi="Times New Roman" w:cs="Times New Roman"/>
          <w:b/>
          <w:sz w:val="20"/>
          <w:lang w:val="lt-LT"/>
        </w:rPr>
        <w:br w:type="page"/>
      </w:r>
    </w:p>
    <w:p w14:paraId="261F0DC8"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10606DAD"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5E5C4C47"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15E7361C"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62137C61"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20977586"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6D8458D0"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09501A2D"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6108F880"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303243A2"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13595E5E"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6685FEAF"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3D8864CE"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348FF586"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11CAE27C"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2F5F697E"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7A5ED452" w14:textId="77777777" w:rsidR="00B26E24" w:rsidRPr="000312AC" w:rsidRDefault="00B26E24" w:rsidP="00311FBA">
      <w:pPr>
        <w:tabs>
          <w:tab w:val="left" w:pos="567"/>
        </w:tabs>
        <w:spacing w:after="0" w:line="260" w:lineRule="exact"/>
        <w:outlineLvl w:val="0"/>
        <w:rPr>
          <w:rFonts w:ascii="Times New Roman" w:hAnsi="Times New Roman" w:cs="Times New Roman"/>
          <w:b/>
          <w:lang w:val="lt-LT"/>
        </w:rPr>
      </w:pPr>
    </w:p>
    <w:p w14:paraId="23044DEB" w14:textId="77777777" w:rsidR="00B26E24" w:rsidRPr="000312AC" w:rsidRDefault="00B26E24" w:rsidP="00311FBA">
      <w:pPr>
        <w:tabs>
          <w:tab w:val="left" w:pos="567"/>
        </w:tabs>
        <w:spacing w:after="0" w:line="260" w:lineRule="exact"/>
        <w:outlineLvl w:val="0"/>
        <w:rPr>
          <w:rFonts w:ascii="Times New Roman" w:hAnsi="Times New Roman" w:cs="Times New Roman"/>
          <w:b/>
          <w:lang w:val="lt-LT"/>
        </w:rPr>
      </w:pPr>
    </w:p>
    <w:p w14:paraId="772DFB39" w14:textId="77777777" w:rsidR="00B26E24" w:rsidRPr="000312AC" w:rsidRDefault="00B26E24" w:rsidP="00311FBA">
      <w:pPr>
        <w:tabs>
          <w:tab w:val="left" w:pos="567"/>
        </w:tabs>
        <w:spacing w:after="0" w:line="260" w:lineRule="exact"/>
        <w:outlineLvl w:val="0"/>
        <w:rPr>
          <w:rFonts w:ascii="Times New Roman" w:hAnsi="Times New Roman" w:cs="Times New Roman"/>
          <w:b/>
          <w:lang w:val="lt-LT"/>
        </w:rPr>
      </w:pPr>
    </w:p>
    <w:p w14:paraId="3A0BA528" w14:textId="77777777" w:rsidR="00B26E24" w:rsidRPr="000312AC" w:rsidRDefault="00B26E24" w:rsidP="00311FBA">
      <w:pPr>
        <w:tabs>
          <w:tab w:val="left" w:pos="567"/>
        </w:tabs>
        <w:spacing w:after="0" w:line="260" w:lineRule="exact"/>
        <w:outlineLvl w:val="0"/>
        <w:rPr>
          <w:rFonts w:ascii="Times New Roman" w:hAnsi="Times New Roman" w:cs="Times New Roman"/>
          <w:b/>
          <w:lang w:val="lt-LT"/>
        </w:rPr>
      </w:pPr>
    </w:p>
    <w:p w14:paraId="6BCBB54A" w14:textId="77777777" w:rsidR="00B26E24" w:rsidRPr="000312AC" w:rsidRDefault="00B26E24" w:rsidP="00311FBA">
      <w:pPr>
        <w:tabs>
          <w:tab w:val="left" w:pos="567"/>
        </w:tabs>
        <w:spacing w:after="0" w:line="260" w:lineRule="exact"/>
        <w:outlineLvl w:val="0"/>
        <w:rPr>
          <w:rFonts w:ascii="Times New Roman" w:hAnsi="Times New Roman" w:cs="Times New Roman"/>
          <w:b/>
          <w:lang w:val="lt-LT"/>
        </w:rPr>
      </w:pPr>
    </w:p>
    <w:p w14:paraId="00F6B5D9" w14:textId="77777777" w:rsidR="00B26E24" w:rsidRPr="000312AC" w:rsidRDefault="00B26E24" w:rsidP="00311FBA">
      <w:pPr>
        <w:tabs>
          <w:tab w:val="left" w:pos="567"/>
        </w:tabs>
        <w:spacing w:after="0" w:line="260" w:lineRule="exact"/>
        <w:outlineLvl w:val="0"/>
        <w:rPr>
          <w:rFonts w:ascii="Times New Roman" w:hAnsi="Times New Roman" w:cs="Times New Roman"/>
          <w:b/>
          <w:lang w:val="lt-LT"/>
        </w:rPr>
      </w:pPr>
    </w:p>
    <w:p w14:paraId="13AAF0EB" w14:textId="77777777" w:rsidR="00B26E24" w:rsidRPr="000312AC" w:rsidRDefault="00B26E24" w:rsidP="00311FBA">
      <w:pPr>
        <w:tabs>
          <w:tab w:val="left" w:pos="567"/>
        </w:tabs>
        <w:spacing w:after="0" w:line="260" w:lineRule="exact"/>
        <w:outlineLvl w:val="0"/>
        <w:rPr>
          <w:rFonts w:ascii="Times New Roman" w:hAnsi="Times New Roman" w:cs="Times New Roman"/>
          <w:b/>
          <w:lang w:val="lt-LT"/>
        </w:rPr>
      </w:pPr>
    </w:p>
    <w:p w14:paraId="1FE92BDC" w14:textId="77777777" w:rsidR="00B26E24" w:rsidRPr="000312AC" w:rsidRDefault="00B26E24" w:rsidP="00311FBA">
      <w:pPr>
        <w:keepNext/>
        <w:tabs>
          <w:tab w:val="left" w:pos="567"/>
        </w:tabs>
        <w:spacing w:after="0" w:line="240" w:lineRule="auto"/>
        <w:jc w:val="center"/>
        <w:outlineLvl w:val="1"/>
        <w:rPr>
          <w:rFonts w:ascii="Times New Roman" w:eastAsia="Times New Roman" w:hAnsi="Times New Roman" w:cs="Times New Roman"/>
          <w:b/>
          <w:szCs w:val="24"/>
          <w:lang w:val="lt-LT"/>
        </w:rPr>
      </w:pPr>
      <w:r w:rsidRPr="000312AC">
        <w:rPr>
          <w:rFonts w:ascii="Times New Roman" w:hAnsi="Times New Roman" w:cs="Times New Roman"/>
          <w:b/>
          <w:lang w:val="lt-LT"/>
        </w:rPr>
        <w:t>III PRIEDAS</w:t>
      </w:r>
    </w:p>
    <w:p w14:paraId="4F4456A6" w14:textId="77777777" w:rsidR="00B26E24" w:rsidRPr="000312AC" w:rsidRDefault="00B26E24" w:rsidP="00311FBA">
      <w:pPr>
        <w:tabs>
          <w:tab w:val="left" w:pos="567"/>
        </w:tabs>
        <w:spacing w:after="0" w:line="260" w:lineRule="exact"/>
        <w:rPr>
          <w:rFonts w:ascii="Times New Roman" w:hAnsi="Times New Roman" w:cs="Times New Roman"/>
          <w:lang w:val="lt-LT"/>
        </w:rPr>
      </w:pPr>
    </w:p>
    <w:p w14:paraId="0BBCF796" w14:textId="77777777" w:rsidR="00B26E24" w:rsidRPr="000312AC" w:rsidRDefault="00B26E24" w:rsidP="00311FBA">
      <w:pPr>
        <w:keepNext/>
        <w:tabs>
          <w:tab w:val="left" w:pos="567"/>
        </w:tabs>
        <w:spacing w:after="0" w:line="240" w:lineRule="auto"/>
        <w:jc w:val="center"/>
        <w:outlineLvl w:val="1"/>
        <w:rPr>
          <w:rFonts w:ascii="Times New Roman" w:eastAsia="Times New Roman" w:hAnsi="Times New Roman" w:cs="Times New Roman"/>
          <w:b/>
          <w:szCs w:val="24"/>
          <w:lang w:val="lt-LT"/>
        </w:rPr>
      </w:pPr>
      <w:r w:rsidRPr="000312AC">
        <w:rPr>
          <w:rFonts w:ascii="Times New Roman" w:hAnsi="Times New Roman" w:cs="Times New Roman"/>
          <w:b/>
          <w:lang w:val="lt-LT"/>
        </w:rPr>
        <w:t>ŽENKLINIMAS IR PAKUOTĖS LAPELIS</w:t>
      </w:r>
    </w:p>
    <w:p w14:paraId="6B72E60B" w14:textId="77777777" w:rsidR="00B26E24" w:rsidRPr="000312AC" w:rsidRDefault="00B26E24" w:rsidP="00311FBA">
      <w:pPr>
        <w:spacing w:after="0" w:line="240" w:lineRule="auto"/>
        <w:rPr>
          <w:rFonts w:ascii="Times New Roman" w:hAnsi="Times New Roman" w:cs="Times New Roman"/>
          <w:lang w:val="lt-LT"/>
        </w:rPr>
      </w:pPr>
      <w:r w:rsidRPr="000312AC">
        <w:rPr>
          <w:rFonts w:ascii="Times New Roman" w:hAnsi="Times New Roman" w:cs="Times New Roman"/>
          <w:lang w:val="lt-LT"/>
        </w:rPr>
        <w:br w:type="page"/>
      </w:r>
    </w:p>
    <w:p w14:paraId="31F028CF" w14:textId="77777777" w:rsidR="00B26E24" w:rsidRPr="000312AC" w:rsidRDefault="00B26E24" w:rsidP="00311FBA">
      <w:pPr>
        <w:spacing w:after="0" w:line="240" w:lineRule="auto"/>
        <w:rPr>
          <w:rFonts w:ascii="Times New Roman" w:hAnsi="Times New Roman" w:cs="Times New Roman"/>
          <w:lang w:val="lt-LT"/>
        </w:rPr>
      </w:pPr>
    </w:p>
    <w:p w14:paraId="655A6DEE" w14:textId="77777777" w:rsidR="00B26E24" w:rsidRPr="000312AC" w:rsidRDefault="00B26E24" w:rsidP="00311FBA">
      <w:pPr>
        <w:spacing w:after="0" w:line="240" w:lineRule="auto"/>
        <w:rPr>
          <w:rFonts w:ascii="Times New Roman" w:hAnsi="Times New Roman" w:cs="Times New Roman"/>
          <w:lang w:val="lt-LT"/>
        </w:rPr>
      </w:pPr>
    </w:p>
    <w:p w14:paraId="59383068" w14:textId="77777777" w:rsidR="00B26E24" w:rsidRPr="000312AC" w:rsidRDefault="00B26E24" w:rsidP="00311FBA">
      <w:pPr>
        <w:spacing w:after="0" w:line="240" w:lineRule="auto"/>
        <w:rPr>
          <w:rFonts w:ascii="Times New Roman" w:hAnsi="Times New Roman" w:cs="Times New Roman"/>
          <w:lang w:val="lt-LT"/>
        </w:rPr>
      </w:pPr>
    </w:p>
    <w:p w14:paraId="5BA5E3AA" w14:textId="77777777" w:rsidR="00B26E24" w:rsidRPr="000312AC" w:rsidRDefault="00B26E24" w:rsidP="00311FBA">
      <w:pPr>
        <w:spacing w:after="0" w:line="240" w:lineRule="auto"/>
        <w:rPr>
          <w:rFonts w:ascii="Times New Roman" w:hAnsi="Times New Roman" w:cs="Times New Roman"/>
          <w:lang w:val="lt-LT"/>
        </w:rPr>
      </w:pPr>
    </w:p>
    <w:p w14:paraId="061BE174" w14:textId="77777777" w:rsidR="00B26E24" w:rsidRPr="000312AC" w:rsidRDefault="00B26E24" w:rsidP="00311FBA">
      <w:pPr>
        <w:spacing w:after="0" w:line="240" w:lineRule="auto"/>
        <w:rPr>
          <w:rFonts w:ascii="Times New Roman" w:hAnsi="Times New Roman" w:cs="Times New Roman"/>
          <w:lang w:val="lt-LT"/>
        </w:rPr>
      </w:pPr>
    </w:p>
    <w:p w14:paraId="76A4D9CE" w14:textId="77777777" w:rsidR="00B26E24" w:rsidRPr="000312AC" w:rsidRDefault="00B26E24" w:rsidP="00311FBA">
      <w:pPr>
        <w:spacing w:after="0" w:line="240" w:lineRule="auto"/>
        <w:rPr>
          <w:rFonts w:ascii="Times New Roman" w:hAnsi="Times New Roman" w:cs="Times New Roman"/>
          <w:lang w:val="lt-LT"/>
        </w:rPr>
      </w:pPr>
    </w:p>
    <w:p w14:paraId="2D44BCA8" w14:textId="77777777" w:rsidR="00B26E24" w:rsidRPr="000312AC" w:rsidRDefault="00B26E24" w:rsidP="00311FBA">
      <w:pPr>
        <w:spacing w:after="0" w:line="240" w:lineRule="auto"/>
        <w:rPr>
          <w:rFonts w:ascii="Times New Roman" w:hAnsi="Times New Roman" w:cs="Times New Roman"/>
          <w:lang w:val="lt-LT"/>
        </w:rPr>
      </w:pPr>
    </w:p>
    <w:p w14:paraId="41064695" w14:textId="77777777" w:rsidR="00B26E24" w:rsidRPr="000312AC" w:rsidRDefault="00B26E24" w:rsidP="00311FBA">
      <w:pPr>
        <w:spacing w:after="0" w:line="240" w:lineRule="auto"/>
        <w:rPr>
          <w:rFonts w:ascii="Times New Roman" w:hAnsi="Times New Roman" w:cs="Times New Roman"/>
          <w:lang w:val="lt-LT"/>
        </w:rPr>
      </w:pPr>
    </w:p>
    <w:p w14:paraId="28CE9BE5" w14:textId="77777777" w:rsidR="00B26E24" w:rsidRPr="000312AC" w:rsidRDefault="00B26E24" w:rsidP="00311FBA">
      <w:pPr>
        <w:spacing w:after="0" w:line="240" w:lineRule="auto"/>
        <w:rPr>
          <w:rFonts w:ascii="Times New Roman" w:hAnsi="Times New Roman" w:cs="Times New Roman"/>
          <w:lang w:val="lt-LT"/>
        </w:rPr>
      </w:pPr>
    </w:p>
    <w:p w14:paraId="193F6AE6" w14:textId="77777777" w:rsidR="00B26E24" w:rsidRPr="000312AC" w:rsidRDefault="00B26E24" w:rsidP="00311FBA">
      <w:pPr>
        <w:spacing w:after="0" w:line="240" w:lineRule="auto"/>
        <w:rPr>
          <w:rFonts w:ascii="Times New Roman" w:hAnsi="Times New Roman" w:cs="Times New Roman"/>
          <w:lang w:val="lt-LT"/>
        </w:rPr>
      </w:pPr>
    </w:p>
    <w:p w14:paraId="30F4B0B4" w14:textId="77777777" w:rsidR="00B26E24" w:rsidRPr="000312AC" w:rsidRDefault="00B26E24" w:rsidP="00311FBA">
      <w:pPr>
        <w:spacing w:after="0" w:line="240" w:lineRule="auto"/>
        <w:rPr>
          <w:rFonts w:ascii="Times New Roman" w:hAnsi="Times New Roman" w:cs="Times New Roman"/>
          <w:lang w:val="lt-LT"/>
        </w:rPr>
      </w:pPr>
    </w:p>
    <w:p w14:paraId="362BB73E" w14:textId="77777777" w:rsidR="00B26E24" w:rsidRPr="000312AC" w:rsidRDefault="00B26E24" w:rsidP="00311FBA">
      <w:pPr>
        <w:spacing w:after="0" w:line="240" w:lineRule="auto"/>
        <w:rPr>
          <w:rFonts w:ascii="Times New Roman" w:hAnsi="Times New Roman" w:cs="Times New Roman"/>
          <w:lang w:val="lt-LT"/>
        </w:rPr>
      </w:pPr>
    </w:p>
    <w:p w14:paraId="462194CC" w14:textId="77777777" w:rsidR="00B26E24" w:rsidRPr="000312AC" w:rsidRDefault="00B26E24" w:rsidP="00311FBA">
      <w:pPr>
        <w:spacing w:after="0" w:line="240" w:lineRule="auto"/>
        <w:rPr>
          <w:rFonts w:ascii="Times New Roman" w:hAnsi="Times New Roman" w:cs="Times New Roman"/>
          <w:lang w:val="lt-LT"/>
        </w:rPr>
      </w:pPr>
    </w:p>
    <w:p w14:paraId="115636B2" w14:textId="77777777" w:rsidR="00B26E24" w:rsidRPr="000312AC" w:rsidRDefault="00B26E24" w:rsidP="00311FBA">
      <w:pPr>
        <w:spacing w:after="0" w:line="240" w:lineRule="auto"/>
        <w:rPr>
          <w:rFonts w:ascii="Times New Roman" w:hAnsi="Times New Roman" w:cs="Times New Roman"/>
          <w:lang w:val="lt-LT"/>
        </w:rPr>
      </w:pPr>
    </w:p>
    <w:p w14:paraId="337D0350" w14:textId="77777777" w:rsidR="00B26E24" w:rsidRPr="000312AC" w:rsidRDefault="00B26E24" w:rsidP="00311FBA">
      <w:pPr>
        <w:spacing w:after="0" w:line="240" w:lineRule="auto"/>
        <w:rPr>
          <w:rFonts w:ascii="Times New Roman" w:hAnsi="Times New Roman" w:cs="Times New Roman"/>
          <w:lang w:val="lt-LT"/>
        </w:rPr>
      </w:pPr>
    </w:p>
    <w:p w14:paraId="5DF4D3D3" w14:textId="77777777" w:rsidR="00B26E24" w:rsidRPr="000312AC" w:rsidRDefault="00B26E24" w:rsidP="00311FBA">
      <w:pPr>
        <w:spacing w:after="0" w:line="240" w:lineRule="auto"/>
        <w:rPr>
          <w:rFonts w:ascii="Times New Roman" w:hAnsi="Times New Roman" w:cs="Times New Roman"/>
          <w:lang w:val="lt-LT"/>
        </w:rPr>
      </w:pPr>
    </w:p>
    <w:p w14:paraId="146F3599" w14:textId="77777777" w:rsidR="00B26E24" w:rsidRPr="000312AC" w:rsidRDefault="00B26E24" w:rsidP="00311FBA">
      <w:pPr>
        <w:spacing w:after="0" w:line="240" w:lineRule="auto"/>
        <w:rPr>
          <w:rFonts w:ascii="Times New Roman" w:hAnsi="Times New Roman" w:cs="Times New Roman"/>
          <w:lang w:val="lt-LT"/>
        </w:rPr>
      </w:pPr>
    </w:p>
    <w:p w14:paraId="0967F04C" w14:textId="77777777" w:rsidR="00B26E24" w:rsidRPr="000312AC" w:rsidRDefault="00B26E24" w:rsidP="00311FBA">
      <w:pPr>
        <w:spacing w:after="0" w:line="240" w:lineRule="auto"/>
        <w:rPr>
          <w:rFonts w:ascii="Times New Roman" w:hAnsi="Times New Roman" w:cs="Times New Roman"/>
          <w:lang w:val="lt-LT"/>
        </w:rPr>
      </w:pPr>
    </w:p>
    <w:p w14:paraId="737A528C" w14:textId="77777777" w:rsidR="00B26E24" w:rsidRPr="000312AC" w:rsidRDefault="00B26E24" w:rsidP="00311FBA">
      <w:pPr>
        <w:spacing w:after="0" w:line="240" w:lineRule="auto"/>
        <w:rPr>
          <w:rFonts w:ascii="Times New Roman" w:hAnsi="Times New Roman" w:cs="Times New Roman"/>
          <w:lang w:val="lt-LT"/>
        </w:rPr>
      </w:pPr>
    </w:p>
    <w:p w14:paraId="36BDB4E1" w14:textId="77777777" w:rsidR="00B26E24" w:rsidRPr="000312AC" w:rsidRDefault="00B26E24" w:rsidP="00311FBA">
      <w:pPr>
        <w:spacing w:after="0" w:line="240" w:lineRule="auto"/>
        <w:rPr>
          <w:rFonts w:ascii="Times New Roman" w:hAnsi="Times New Roman" w:cs="Times New Roman"/>
          <w:lang w:val="lt-LT"/>
        </w:rPr>
      </w:pPr>
    </w:p>
    <w:p w14:paraId="26D0E47F" w14:textId="77777777" w:rsidR="00B26E24" w:rsidRPr="000312AC" w:rsidRDefault="00B26E24" w:rsidP="00311FBA">
      <w:pPr>
        <w:spacing w:after="0" w:line="240" w:lineRule="auto"/>
        <w:rPr>
          <w:rFonts w:ascii="Times New Roman" w:hAnsi="Times New Roman" w:cs="Times New Roman"/>
          <w:lang w:val="lt-LT"/>
        </w:rPr>
      </w:pPr>
    </w:p>
    <w:p w14:paraId="36DA9DED" w14:textId="77777777" w:rsidR="00B26E24" w:rsidRPr="000312AC" w:rsidRDefault="00B26E24" w:rsidP="00311FBA">
      <w:pPr>
        <w:spacing w:after="0" w:line="240" w:lineRule="auto"/>
        <w:rPr>
          <w:rFonts w:ascii="Times New Roman" w:hAnsi="Times New Roman" w:cs="Times New Roman"/>
          <w:lang w:val="lt-LT"/>
        </w:rPr>
      </w:pPr>
    </w:p>
    <w:p w14:paraId="7BE95301" w14:textId="77777777" w:rsidR="00B26E24" w:rsidRPr="000312AC" w:rsidRDefault="00B26E24" w:rsidP="00311FBA">
      <w:pPr>
        <w:spacing w:after="0" w:line="240" w:lineRule="auto"/>
        <w:rPr>
          <w:rFonts w:ascii="Times New Roman" w:hAnsi="Times New Roman" w:cs="Times New Roman"/>
          <w:lang w:val="lt-LT"/>
        </w:rPr>
      </w:pPr>
    </w:p>
    <w:p w14:paraId="41223943" w14:textId="77777777" w:rsidR="00B26E24" w:rsidRPr="000312AC" w:rsidRDefault="00B26E24" w:rsidP="00311FBA">
      <w:pPr>
        <w:spacing w:after="0" w:line="240" w:lineRule="auto"/>
        <w:jc w:val="center"/>
        <w:outlineLvl w:val="0"/>
        <w:rPr>
          <w:rFonts w:ascii="Times New Roman" w:eastAsia="Times New Roman" w:hAnsi="Times New Roman" w:cs="Times New Roman"/>
          <w:szCs w:val="24"/>
          <w:lang w:val="lt-LT"/>
        </w:rPr>
      </w:pPr>
      <w:r w:rsidRPr="000312AC">
        <w:rPr>
          <w:rFonts w:ascii="Times New Roman" w:hAnsi="Times New Roman" w:cs="Times New Roman"/>
          <w:b/>
          <w:lang w:val="lt-LT"/>
        </w:rPr>
        <w:t>A. ŽENKLINIMAS</w:t>
      </w:r>
    </w:p>
    <w:p w14:paraId="58FB8865" w14:textId="77777777" w:rsidR="00B26E24" w:rsidRPr="000312AC" w:rsidRDefault="00B26E24" w:rsidP="00311FBA">
      <w:pPr>
        <w:shd w:val="clear" w:color="auto" w:fill="FFFFFF"/>
        <w:spacing w:after="0" w:line="240" w:lineRule="auto"/>
        <w:rPr>
          <w:rFonts w:ascii="Times New Roman" w:hAnsi="Times New Roman" w:cs="Times New Roman"/>
          <w:lang w:val="lt-LT"/>
        </w:rPr>
      </w:pPr>
      <w:r w:rsidRPr="000312AC">
        <w:rPr>
          <w:rFonts w:ascii="Times New Roman" w:hAnsi="Times New Roman" w:cs="Times New Roman"/>
          <w:lang w:val="lt-LT"/>
        </w:rPr>
        <w:br w:type="page"/>
      </w:r>
    </w:p>
    <w:p w14:paraId="44AC685A" w14:textId="77777777" w:rsidR="00B26E24" w:rsidRPr="000312AC" w:rsidRDefault="00B26E24" w:rsidP="00311FB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4"/>
          <w:lang w:val="lt-LT"/>
        </w:rPr>
      </w:pPr>
      <w:r w:rsidRPr="000312AC">
        <w:rPr>
          <w:rFonts w:ascii="Times New Roman" w:hAnsi="Times New Roman" w:cs="Times New Roman"/>
          <w:b/>
          <w:lang w:val="lt-LT"/>
        </w:rPr>
        <w:lastRenderedPageBreak/>
        <w:t>INFORMACIJA ANT IŠORINĖS PAKUOTĖS</w:t>
      </w:r>
    </w:p>
    <w:p w14:paraId="252C207C" w14:textId="77777777" w:rsidR="00B26E24" w:rsidRPr="000312AC" w:rsidRDefault="00B26E24" w:rsidP="00311F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lt-LT"/>
        </w:rPr>
      </w:pPr>
    </w:p>
    <w:p w14:paraId="28E6FC15" w14:textId="741EDBCB" w:rsidR="00B26E24" w:rsidRPr="000312AC" w:rsidRDefault="001D5E44" w:rsidP="00311FB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Cs w:val="24"/>
          <w:lang w:val="lt-LT"/>
        </w:rPr>
      </w:pPr>
      <w:r>
        <w:rPr>
          <w:rFonts w:ascii="Times New Roman" w:hAnsi="Times New Roman" w:cs="Times New Roman"/>
          <w:b/>
          <w:lang w:val="lt-LT"/>
        </w:rPr>
        <w:t>KARTONO DĖŽUTĖ</w:t>
      </w:r>
    </w:p>
    <w:p w14:paraId="40616C99" w14:textId="77777777" w:rsidR="00B26E24" w:rsidRPr="000312AC" w:rsidRDefault="00B26E24" w:rsidP="00311FBA">
      <w:pPr>
        <w:spacing w:after="0" w:line="240" w:lineRule="auto"/>
        <w:rPr>
          <w:rFonts w:ascii="Times New Roman" w:hAnsi="Times New Roman" w:cs="Times New Roman"/>
          <w:lang w:val="lt-LT"/>
        </w:rPr>
      </w:pPr>
    </w:p>
    <w:p w14:paraId="7490018C" w14:textId="77777777" w:rsidR="00B26E24" w:rsidRPr="000312AC" w:rsidRDefault="00B26E24" w:rsidP="00311FBA">
      <w:pPr>
        <w:spacing w:after="0" w:line="240" w:lineRule="auto"/>
        <w:rPr>
          <w:rFonts w:ascii="Times New Roman" w:hAnsi="Times New Roman" w:cs="Times New Roman"/>
          <w:lang w:val="lt-LT"/>
        </w:rPr>
      </w:pPr>
    </w:p>
    <w:p w14:paraId="53983B23" w14:textId="77777777" w:rsidR="00B26E24" w:rsidRPr="000312AC" w:rsidRDefault="00B26E24" w:rsidP="00311FB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4"/>
          <w:lang w:val="lt-LT"/>
        </w:rPr>
      </w:pPr>
      <w:r w:rsidRPr="000312AC">
        <w:rPr>
          <w:rFonts w:ascii="Times New Roman" w:hAnsi="Times New Roman" w:cs="Times New Roman"/>
          <w:b/>
          <w:lang w:val="lt-LT"/>
        </w:rPr>
        <w:t>1.</w:t>
      </w:r>
      <w:r w:rsidRPr="000312AC">
        <w:rPr>
          <w:rFonts w:ascii="Times New Roman" w:hAnsi="Times New Roman" w:cs="Times New Roman"/>
          <w:b/>
          <w:lang w:val="lt-LT"/>
        </w:rPr>
        <w:tab/>
        <w:t>VAISTINIO PREPARATO PAVADINIMAS</w:t>
      </w:r>
    </w:p>
    <w:p w14:paraId="1221A17B" w14:textId="77777777" w:rsidR="00B26E24" w:rsidRPr="000312AC" w:rsidRDefault="00B26E24" w:rsidP="00311FBA">
      <w:pPr>
        <w:spacing w:after="0" w:line="240" w:lineRule="auto"/>
        <w:rPr>
          <w:rFonts w:ascii="Times New Roman" w:hAnsi="Times New Roman" w:cs="Times New Roman"/>
          <w:lang w:val="lt-LT"/>
        </w:rPr>
      </w:pPr>
    </w:p>
    <w:p w14:paraId="2F3CB783" w14:textId="77777777" w:rsidR="00B26E24" w:rsidRPr="000312AC" w:rsidRDefault="00B26E24" w:rsidP="00311FBA">
      <w:pPr>
        <w:spacing w:after="0" w:line="240" w:lineRule="auto"/>
        <w:rPr>
          <w:rFonts w:ascii="Times New Roman" w:hAnsi="Times New Roman" w:cs="Times New Roman"/>
          <w:lang w:val="lt-LT"/>
        </w:rPr>
      </w:pPr>
      <w:proofErr w:type="spellStart"/>
      <w:r w:rsidRPr="000312AC">
        <w:rPr>
          <w:rFonts w:ascii="Times New Roman" w:hAnsi="Times New Roman" w:cs="Times New Roman"/>
          <w:lang w:val="lt-LT"/>
        </w:rPr>
        <w:t>Inovox</w:t>
      </w:r>
      <w:proofErr w:type="spellEnd"/>
      <w:r w:rsidRPr="000312AC">
        <w:rPr>
          <w:rFonts w:ascii="Times New Roman" w:hAnsi="Times New Roman" w:cs="Times New Roman"/>
          <w:lang w:val="lt-LT"/>
        </w:rPr>
        <w:t xml:space="preserve"> </w:t>
      </w:r>
      <w:proofErr w:type="spellStart"/>
      <w:r w:rsidRPr="000312AC">
        <w:rPr>
          <w:rFonts w:ascii="Times New Roman" w:hAnsi="Times New Roman" w:cs="Times New Roman"/>
          <w:lang w:val="lt-LT"/>
        </w:rPr>
        <w:t>menthol</w:t>
      </w:r>
      <w:proofErr w:type="spellEnd"/>
      <w:r w:rsidRPr="000312AC">
        <w:rPr>
          <w:rFonts w:ascii="Times New Roman" w:hAnsi="Times New Roman" w:cs="Times New Roman"/>
          <w:lang w:val="lt-LT"/>
        </w:rPr>
        <w:t xml:space="preserve"> 2 mg / 0,6 mg / 1,2 mg kietosios pastilės</w:t>
      </w:r>
    </w:p>
    <w:p w14:paraId="4758EF89" w14:textId="77777777" w:rsidR="00B26E24" w:rsidRPr="000312AC" w:rsidRDefault="00B26E24" w:rsidP="00311FBA">
      <w:pPr>
        <w:spacing w:after="0" w:line="240" w:lineRule="auto"/>
        <w:rPr>
          <w:rFonts w:ascii="Times New Roman" w:hAnsi="Times New Roman" w:cs="Times New Roman"/>
          <w:highlight w:val="lightGray"/>
          <w:lang w:val="lt-LT"/>
        </w:rPr>
      </w:pPr>
      <w:proofErr w:type="spellStart"/>
      <w:r w:rsidRPr="000312AC">
        <w:rPr>
          <w:rFonts w:ascii="Times New Roman" w:hAnsi="Times New Roman" w:cs="Times New Roman"/>
          <w:highlight w:val="lightGray"/>
          <w:lang w:val="lt-LT"/>
        </w:rPr>
        <w:t>Inovox</w:t>
      </w:r>
      <w:proofErr w:type="spellEnd"/>
      <w:r w:rsidRPr="000312AC">
        <w:rPr>
          <w:rFonts w:ascii="Times New Roman" w:hAnsi="Times New Roman" w:cs="Times New Roman"/>
          <w:highlight w:val="lightGray"/>
          <w:lang w:val="lt-LT"/>
        </w:rPr>
        <w:t xml:space="preserve"> </w:t>
      </w:r>
      <w:proofErr w:type="spellStart"/>
      <w:r w:rsidRPr="000312AC">
        <w:rPr>
          <w:rFonts w:ascii="Times New Roman" w:hAnsi="Times New Roman" w:cs="Times New Roman"/>
          <w:highlight w:val="lightGray"/>
          <w:lang w:val="lt-LT"/>
        </w:rPr>
        <w:t>orange</w:t>
      </w:r>
      <w:proofErr w:type="spellEnd"/>
      <w:r w:rsidRPr="000312AC">
        <w:rPr>
          <w:rFonts w:ascii="Times New Roman" w:hAnsi="Times New Roman" w:cs="Times New Roman"/>
          <w:highlight w:val="lightGray"/>
          <w:lang w:val="lt-LT"/>
        </w:rPr>
        <w:t xml:space="preserve"> 2 mg / 0,6 mg / 1,2 mg kietosios pastilės</w:t>
      </w:r>
    </w:p>
    <w:p w14:paraId="39EA3788" w14:textId="77777777" w:rsidR="00B26E24" w:rsidRPr="000312AC" w:rsidRDefault="00B26E24" w:rsidP="00311FBA">
      <w:pPr>
        <w:spacing w:after="0" w:line="240" w:lineRule="auto"/>
        <w:rPr>
          <w:rFonts w:ascii="Times New Roman" w:hAnsi="Times New Roman" w:cs="Times New Roman"/>
          <w:lang w:val="lt-LT"/>
        </w:rPr>
      </w:pPr>
      <w:proofErr w:type="spellStart"/>
      <w:r w:rsidRPr="000312AC">
        <w:rPr>
          <w:rFonts w:ascii="Times New Roman" w:hAnsi="Times New Roman" w:cs="Times New Roman"/>
          <w:highlight w:val="lightGray"/>
          <w:lang w:val="lt-LT"/>
        </w:rPr>
        <w:t>Inovox</w:t>
      </w:r>
      <w:proofErr w:type="spellEnd"/>
      <w:r w:rsidRPr="000312AC">
        <w:rPr>
          <w:rFonts w:ascii="Times New Roman" w:hAnsi="Times New Roman" w:cs="Times New Roman"/>
          <w:highlight w:val="lightGray"/>
          <w:lang w:val="lt-LT"/>
        </w:rPr>
        <w:t xml:space="preserve"> </w:t>
      </w:r>
      <w:proofErr w:type="spellStart"/>
      <w:r w:rsidRPr="000312AC">
        <w:rPr>
          <w:rFonts w:ascii="Times New Roman" w:hAnsi="Times New Roman" w:cs="Times New Roman"/>
          <w:highlight w:val="lightGray"/>
          <w:lang w:val="lt-LT"/>
        </w:rPr>
        <w:t>honey</w:t>
      </w:r>
      <w:proofErr w:type="spellEnd"/>
      <w:r w:rsidRPr="000312AC">
        <w:rPr>
          <w:rFonts w:ascii="Times New Roman" w:hAnsi="Times New Roman" w:cs="Times New Roman"/>
          <w:highlight w:val="lightGray"/>
          <w:lang w:val="lt-LT"/>
        </w:rPr>
        <w:t xml:space="preserve"> lemon 2 mg / 0,6 mg / 1,2 mg kietosios pastilės</w:t>
      </w:r>
    </w:p>
    <w:p w14:paraId="6961314C" w14:textId="77777777" w:rsidR="00B26E24" w:rsidRPr="000312AC" w:rsidRDefault="00B26E24" w:rsidP="00311FBA">
      <w:pPr>
        <w:spacing w:after="0" w:line="240" w:lineRule="auto"/>
        <w:rPr>
          <w:rFonts w:ascii="Times New Roman" w:hAnsi="Times New Roman" w:cs="Times New Roman"/>
          <w:lang w:val="lt-LT"/>
        </w:rPr>
      </w:pPr>
    </w:p>
    <w:p w14:paraId="50AD2918" w14:textId="41F36E5B" w:rsidR="00B26E24" w:rsidRPr="000312AC" w:rsidRDefault="006C46AC" w:rsidP="00311FBA">
      <w:pPr>
        <w:spacing w:after="0" w:line="240" w:lineRule="auto"/>
        <w:rPr>
          <w:rFonts w:ascii="Times New Roman" w:hAnsi="Times New Roman" w:cs="Times New Roman"/>
          <w:lang w:val="lt-LT"/>
        </w:rPr>
      </w:pPr>
      <w:proofErr w:type="spellStart"/>
      <w:r>
        <w:rPr>
          <w:rFonts w:ascii="Times New Roman" w:hAnsi="Times New Roman" w:cs="Times New Roman"/>
          <w:lang w:val="lt-LT"/>
        </w:rPr>
        <w:t>l</w:t>
      </w:r>
      <w:r w:rsidR="00B26E24" w:rsidRPr="000312AC">
        <w:rPr>
          <w:rFonts w:ascii="Times New Roman" w:hAnsi="Times New Roman" w:cs="Times New Roman"/>
          <w:lang w:val="lt-LT"/>
        </w:rPr>
        <w:t>idokaino</w:t>
      </w:r>
      <w:proofErr w:type="spellEnd"/>
      <w:r w:rsidR="00B26E24" w:rsidRPr="000312AC">
        <w:rPr>
          <w:rFonts w:ascii="Times New Roman" w:hAnsi="Times New Roman" w:cs="Times New Roman"/>
          <w:lang w:val="lt-LT"/>
        </w:rPr>
        <w:t xml:space="preserve"> hidrochloridas</w:t>
      </w:r>
      <w:r w:rsidR="00B26E24" w:rsidRPr="00CF462A">
        <w:rPr>
          <w:rFonts w:ascii="Times New Roman" w:hAnsi="Times New Roman"/>
          <w:lang w:val="lt-LT"/>
        </w:rPr>
        <w:t xml:space="preserve">/ </w:t>
      </w:r>
      <w:proofErr w:type="spellStart"/>
      <w:r>
        <w:rPr>
          <w:rFonts w:ascii="Times New Roman" w:hAnsi="Times New Roman" w:cs="Times New Roman"/>
          <w:lang w:val="lt-LT"/>
        </w:rPr>
        <w:t>a</w:t>
      </w:r>
      <w:r w:rsidR="00B26E24" w:rsidRPr="000312AC">
        <w:rPr>
          <w:rFonts w:ascii="Times New Roman" w:hAnsi="Times New Roman" w:cs="Times New Roman"/>
          <w:lang w:val="lt-LT"/>
        </w:rPr>
        <w:t>milmetakrezolis</w:t>
      </w:r>
      <w:proofErr w:type="spellEnd"/>
      <w:r w:rsidR="00B26E24" w:rsidRPr="000312AC">
        <w:rPr>
          <w:rFonts w:ascii="Times New Roman" w:hAnsi="Times New Roman" w:cs="Times New Roman"/>
          <w:lang w:val="lt-LT"/>
        </w:rPr>
        <w:t xml:space="preserve"> / 2,4-dichlorobenzilo alkoholis</w:t>
      </w:r>
    </w:p>
    <w:p w14:paraId="1E0E5A8F" w14:textId="77777777" w:rsidR="00B26E24" w:rsidRPr="000312AC" w:rsidRDefault="00B26E24" w:rsidP="00311FBA">
      <w:pPr>
        <w:spacing w:after="0" w:line="240" w:lineRule="auto"/>
        <w:rPr>
          <w:rFonts w:ascii="Times New Roman" w:hAnsi="Times New Roman" w:cs="Times New Roman"/>
          <w:lang w:val="lt-LT"/>
        </w:rPr>
      </w:pPr>
    </w:p>
    <w:p w14:paraId="27B4D573" w14:textId="77777777" w:rsidR="00B26E24" w:rsidRPr="000312AC" w:rsidRDefault="00B26E24" w:rsidP="00311FBA">
      <w:pPr>
        <w:spacing w:after="0" w:line="240" w:lineRule="auto"/>
        <w:rPr>
          <w:rFonts w:ascii="Times New Roman" w:hAnsi="Times New Roman" w:cs="Times New Roman"/>
          <w:lang w:val="lt-LT"/>
        </w:rPr>
      </w:pPr>
    </w:p>
    <w:p w14:paraId="5F6D6AC7" w14:textId="77777777" w:rsidR="00B26E24" w:rsidRPr="000312AC" w:rsidRDefault="00B26E24" w:rsidP="00311FB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szCs w:val="24"/>
          <w:lang w:val="lt-LT"/>
        </w:rPr>
      </w:pPr>
      <w:r w:rsidRPr="000312AC">
        <w:rPr>
          <w:rFonts w:ascii="Times New Roman" w:hAnsi="Times New Roman" w:cs="Times New Roman"/>
          <w:b/>
          <w:lang w:val="lt-LT"/>
        </w:rPr>
        <w:t>2.</w:t>
      </w:r>
      <w:r w:rsidRPr="000312AC">
        <w:rPr>
          <w:rFonts w:ascii="Times New Roman" w:hAnsi="Times New Roman" w:cs="Times New Roman"/>
          <w:b/>
          <w:lang w:val="lt-LT"/>
        </w:rPr>
        <w:tab/>
        <w:t>VEIKLIOJI (-IOS) MEDŽIAGA (-OS) IR JOS (-Ų) KIEKIS (-IAI)</w:t>
      </w:r>
    </w:p>
    <w:p w14:paraId="03A63182" w14:textId="77777777" w:rsidR="00B26E24" w:rsidRPr="000312AC" w:rsidRDefault="00B26E24" w:rsidP="00311FBA">
      <w:pPr>
        <w:spacing w:after="0" w:line="240" w:lineRule="auto"/>
        <w:rPr>
          <w:rFonts w:ascii="Times New Roman" w:hAnsi="Times New Roman" w:cs="Times New Roman"/>
          <w:lang w:val="lt-LT"/>
        </w:rPr>
      </w:pPr>
    </w:p>
    <w:p w14:paraId="19C5FA35" w14:textId="3C5AFD40" w:rsidR="00B26E24" w:rsidRPr="000312AC" w:rsidRDefault="00B26E24" w:rsidP="00311FBA">
      <w:pPr>
        <w:autoSpaceDE w:val="0"/>
        <w:autoSpaceDN w:val="0"/>
        <w:adjustRightInd w:val="0"/>
        <w:spacing w:after="0" w:line="240" w:lineRule="auto"/>
        <w:rPr>
          <w:rFonts w:ascii="Times New Roman" w:hAnsi="Times New Roman" w:cs="Times New Roman"/>
          <w:lang w:val="lt-LT"/>
        </w:rPr>
      </w:pPr>
      <w:r w:rsidRPr="000312AC">
        <w:rPr>
          <w:rFonts w:ascii="Times New Roman" w:hAnsi="Times New Roman" w:cs="Times New Roman"/>
          <w:lang w:val="lt-LT"/>
        </w:rPr>
        <w:t xml:space="preserve">Kiekvienoje </w:t>
      </w:r>
      <w:proofErr w:type="spellStart"/>
      <w:r w:rsidRPr="000312AC">
        <w:rPr>
          <w:rFonts w:ascii="Times New Roman" w:hAnsi="Times New Roman" w:cs="Times New Roman"/>
          <w:lang w:val="lt-LT"/>
        </w:rPr>
        <w:t>Inovox</w:t>
      </w:r>
      <w:proofErr w:type="spellEnd"/>
      <w:r w:rsidRPr="000312AC">
        <w:rPr>
          <w:rFonts w:ascii="Times New Roman" w:hAnsi="Times New Roman" w:cs="Times New Roman"/>
          <w:lang w:val="lt-LT"/>
        </w:rPr>
        <w:t xml:space="preserve"> </w:t>
      </w:r>
      <w:proofErr w:type="spellStart"/>
      <w:r w:rsidRPr="000312AC">
        <w:rPr>
          <w:rFonts w:ascii="Times New Roman" w:hAnsi="Times New Roman" w:cs="Times New Roman"/>
          <w:lang w:val="lt-LT"/>
        </w:rPr>
        <w:t>menthol</w:t>
      </w:r>
      <w:proofErr w:type="spellEnd"/>
      <w:r w:rsidRPr="000312AC">
        <w:rPr>
          <w:rFonts w:ascii="Times New Roman" w:hAnsi="Times New Roman" w:cs="Times New Roman"/>
          <w:lang w:val="lt-LT"/>
        </w:rPr>
        <w:t xml:space="preserve"> kietojoje pastilėje yra </w:t>
      </w:r>
      <w:r w:rsidRPr="00CF462A">
        <w:rPr>
          <w:rFonts w:ascii="Times New Roman" w:hAnsi="Times New Roman"/>
          <w:lang w:val="lt-LT"/>
        </w:rPr>
        <w:t xml:space="preserve">2 mg </w:t>
      </w:r>
      <w:proofErr w:type="spellStart"/>
      <w:r w:rsidRPr="000312AC">
        <w:rPr>
          <w:rFonts w:ascii="Times New Roman" w:hAnsi="Times New Roman" w:cs="Times New Roman"/>
          <w:lang w:val="lt-LT"/>
        </w:rPr>
        <w:t>lidokaino</w:t>
      </w:r>
      <w:proofErr w:type="spellEnd"/>
      <w:r w:rsidRPr="000312AC">
        <w:rPr>
          <w:rFonts w:ascii="Times New Roman" w:hAnsi="Times New Roman" w:cs="Times New Roman"/>
          <w:lang w:val="lt-LT"/>
        </w:rPr>
        <w:t xml:space="preserve"> hidrochlorido</w:t>
      </w:r>
      <w:r w:rsidR="00D3080E" w:rsidRPr="00CF462A">
        <w:rPr>
          <w:rFonts w:ascii="Times New Roman" w:hAnsi="Times New Roman"/>
          <w:lang w:val="lt-LT"/>
        </w:rPr>
        <w:t xml:space="preserve"> </w:t>
      </w:r>
      <w:proofErr w:type="spellStart"/>
      <w:r w:rsidR="00D3080E" w:rsidRPr="00BC6481">
        <w:rPr>
          <w:rFonts w:ascii="Times New Roman" w:hAnsi="Times New Roman" w:cs="Times New Roman"/>
          <w:szCs w:val="20"/>
          <w:lang w:val="lt-LT" w:eastAsia="es-ES"/>
        </w:rPr>
        <w:t>monohidrat</w:t>
      </w:r>
      <w:r w:rsidR="00B950CA">
        <w:rPr>
          <w:rFonts w:ascii="Times New Roman" w:hAnsi="Times New Roman" w:cs="Times New Roman"/>
          <w:szCs w:val="20"/>
          <w:lang w:val="lt-LT" w:eastAsia="es-ES"/>
        </w:rPr>
        <w:t>o</w:t>
      </w:r>
      <w:proofErr w:type="spellEnd"/>
      <w:r w:rsidRPr="00CF462A">
        <w:rPr>
          <w:rFonts w:ascii="Times New Roman" w:hAnsi="Times New Roman"/>
          <w:lang w:val="lt-LT"/>
        </w:rPr>
        <w:t xml:space="preserve">, 0,6 mg </w:t>
      </w:r>
      <w:proofErr w:type="spellStart"/>
      <w:r w:rsidRPr="000312AC">
        <w:rPr>
          <w:rFonts w:ascii="Times New Roman" w:hAnsi="Times New Roman" w:cs="Times New Roman"/>
          <w:lang w:val="lt-LT"/>
        </w:rPr>
        <w:t>amilmetakrezolio</w:t>
      </w:r>
      <w:proofErr w:type="spellEnd"/>
      <w:r w:rsidRPr="000312AC">
        <w:rPr>
          <w:rFonts w:ascii="Times New Roman" w:hAnsi="Times New Roman" w:cs="Times New Roman"/>
          <w:lang w:val="lt-LT"/>
        </w:rPr>
        <w:t xml:space="preserve"> ir 1,2 mg 2,4-dichlorobenzilo alkoholio.</w:t>
      </w:r>
    </w:p>
    <w:p w14:paraId="5B1C7CA6" w14:textId="09B243B0" w:rsidR="00B26E24" w:rsidRPr="000312AC" w:rsidRDefault="00B26E24" w:rsidP="00311FBA">
      <w:pPr>
        <w:spacing w:after="0" w:line="240" w:lineRule="auto"/>
        <w:rPr>
          <w:rFonts w:ascii="Times New Roman" w:hAnsi="Times New Roman" w:cs="Times New Roman"/>
          <w:highlight w:val="lightGray"/>
          <w:lang w:val="lt-LT"/>
        </w:rPr>
      </w:pPr>
      <w:r w:rsidRPr="000312AC">
        <w:rPr>
          <w:rFonts w:ascii="Times New Roman" w:hAnsi="Times New Roman" w:cs="Times New Roman"/>
          <w:highlight w:val="lightGray"/>
          <w:lang w:val="lt-LT"/>
        </w:rPr>
        <w:t xml:space="preserve">Kiekvienoje </w:t>
      </w:r>
      <w:proofErr w:type="spellStart"/>
      <w:r w:rsidRPr="000312AC">
        <w:rPr>
          <w:rFonts w:ascii="Times New Roman" w:hAnsi="Times New Roman" w:cs="Times New Roman"/>
          <w:highlight w:val="lightGray"/>
          <w:lang w:val="lt-LT"/>
        </w:rPr>
        <w:t>Inovox</w:t>
      </w:r>
      <w:proofErr w:type="spellEnd"/>
      <w:r w:rsidRPr="000312AC">
        <w:rPr>
          <w:rFonts w:ascii="Times New Roman" w:hAnsi="Times New Roman" w:cs="Times New Roman"/>
          <w:highlight w:val="lightGray"/>
          <w:lang w:val="lt-LT"/>
        </w:rPr>
        <w:t xml:space="preserve"> </w:t>
      </w:r>
      <w:proofErr w:type="spellStart"/>
      <w:r w:rsidRPr="000312AC">
        <w:rPr>
          <w:rFonts w:ascii="Times New Roman" w:hAnsi="Times New Roman" w:cs="Times New Roman"/>
          <w:highlight w:val="lightGray"/>
          <w:lang w:val="lt-LT"/>
        </w:rPr>
        <w:t>orange</w:t>
      </w:r>
      <w:proofErr w:type="spellEnd"/>
      <w:r w:rsidRPr="000312AC">
        <w:rPr>
          <w:rFonts w:ascii="Times New Roman" w:hAnsi="Times New Roman" w:cs="Times New Roman"/>
          <w:highlight w:val="lightGray"/>
          <w:lang w:val="lt-LT"/>
        </w:rPr>
        <w:t xml:space="preserve"> kietojoje pastilėje yra 2 mg </w:t>
      </w:r>
      <w:proofErr w:type="spellStart"/>
      <w:r w:rsidRPr="000312AC">
        <w:rPr>
          <w:rFonts w:ascii="Times New Roman" w:hAnsi="Times New Roman" w:cs="Times New Roman"/>
          <w:highlight w:val="lightGray"/>
          <w:lang w:val="lt-LT"/>
        </w:rPr>
        <w:t>lidokaino</w:t>
      </w:r>
      <w:proofErr w:type="spellEnd"/>
      <w:r w:rsidRPr="000312AC">
        <w:rPr>
          <w:rFonts w:ascii="Times New Roman" w:hAnsi="Times New Roman" w:cs="Times New Roman"/>
          <w:highlight w:val="lightGray"/>
          <w:lang w:val="lt-LT"/>
        </w:rPr>
        <w:t xml:space="preserve"> hidrochlorido</w:t>
      </w:r>
      <w:r w:rsidR="00D3080E" w:rsidRPr="00CF462A">
        <w:rPr>
          <w:rFonts w:ascii="Times New Roman" w:hAnsi="Times New Roman"/>
          <w:highlight w:val="lightGray"/>
          <w:lang w:val="lt-LT"/>
        </w:rPr>
        <w:t xml:space="preserve"> </w:t>
      </w:r>
      <w:proofErr w:type="spellStart"/>
      <w:r w:rsidR="00D3080E" w:rsidRPr="00BC6481">
        <w:rPr>
          <w:rFonts w:ascii="Times New Roman" w:hAnsi="Times New Roman" w:cs="Times New Roman"/>
          <w:szCs w:val="20"/>
          <w:highlight w:val="lightGray"/>
          <w:lang w:val="lt-LT" w:eastAsia="es-ES"/>
        </w:rPr>
        <w:t>monohidrat</w:t>
      </w:r>
      <w:r w:rsidR="00B950CA">
        <w:rPr>
          <w:rFonts w:ascii="Times New Roman" w:hAnsi="Times New Roman" w:cs="Times New Roman"/>
          <w:szCs w:val="20"/>
          <w:highlight w:val="lightGray"/>
          <w:lang w:val="lt-LT" w:eastAsia="es-ES"/>
        </w:rPr>
        <w:t>o</w:t>
      </w:r>
      <w:proofErr w:type="spellEnd"/>
      <w:r w:rsidRPr="00CF462A">
        <w:rPr>
          <w:rFonts w:ascii="Times New Roman" w:hAnsi="Times New Roman"/>
          <w:highlight w:val="lightGray"/>
          <w:lang w:val="lt-LT"/>
        </w:rPr>
        <w:t xml:space="preserve">, 0,6 mg </w:t>
      </w:r>
      <w:proofErr w:type="spellStart"/>
      <w:r w:rsidRPr="000312AC">
        <w:rPr>
          <w:rFonts w:ascii="Times New Roman" w:hAnsi="Times New Roman" w:cs="Times New Roman"/>
          <w:highlight w:val="lightGray"/>
          <w:lang w:val="lt-LT"/>
        </w:rPr>
        <w:t>amilmetakrezolio</w:t>
      </w:r>
      <w:proofErr w:type="spellEnd"/>
      <w:r w:rsidRPr="000312AC">
        <w:rPr>
          <w:rFonts w:ascii="Times New Roman" w:hAnsi="Times New Roman" w:cs="Times New Roman"/>
          <w:highlight w:val="lightGray"/>
          <w:lang w:val="lt-LT"/>
        </w:rPr>
        <w:t xml:space="preserve"> ir 1,2 mg 2,4-dichlorobenzilo </w:t>
      </w:r>
      <w:r w:rsidRPr="00CF462A">
        <w:rPr>
          <w:rFonts w:ascii="Times New Roman" w:hAnsi="Times New Roman"/>
          <w:highlight w:val="lightGray"/>
          <w:lang w:val="lt-LT"/>
        </w:rPr>
        <w:t>alkoholio.</w:t>
      </w:r>
    </w:p>
    <w:p w14:paraId="6EE6CB63" w14:textId="16DB7CB3" w:rsidR="00B26E24" w:rsidRPr="000312AC" w:rsidRDefault="00B26E24" w:rsidP="00311FBA">
      <w:pPr>
        <w:spacing w:after="0" w:line="240" w:lineRule="auto"/>
        <w:rPr>
          <w:rFonts w:ascii="Times New Roman" w:hAnsi="Times New Roman" w:cs="Times New Roman"/>
          <w:lang w:val="lt-LT"/>
        </w:rPr>
      </w:pPr>
      <w:r w:rsidRPr="000312AC">
        <w:rPr>
          <w:rFonts w:ascii="Times New Roman" w:hAnsi="Times New Roman" w:cs="Times New Roman"/>
          <w:highlight w:val="lightGray"/>
          <w:lang w:val="lt-LT"/>
        </w:rPr>
        <w:t xml:space="preserve">Kiekvienoje </w:t>
      </w:r>
      <w:proofErr w:type="spellStart"/>
      <w:r w:rsidRPr="000312AC">
        <w:rPr>
          <w:rFonts w:ascii="Times New Roman" w:hAnsi="Times New Roman" w:cs="Times New Roman"/>
          <w:highlight w:val="lightGray"/>
          <w:lang w:val="lt-LT"/>
        </w:rPr>
        <w:t>Inovox</w:t>
      </w:r>
      <w:proofErr w:type="spellEnd"/>
      <w:r w:rsidRPr="000312AC">
        <w:rPr>
          <w:rFonts w:ascii="Times New Roman" w:hAnsi="Times New Roman" w:cs="Times New Roman"/>
          <w:highlight w:val="lightGray"/>
          <w:lang w:val="lt-LT"/>
        </w:rPr>
        <w:t xml:space="preserve"> </w:t>
      </w:r>
      <w:proofErr w:type="spellStart"/>
      <w:r w:rsidRPr="000312AC">
        <w:rPr>
          <w:rFonts w:ascii="Times New Roman" w:hAnsi="Times New Roman" w:cs="Times New Roman"/>
          <w:highlight w:val="lightGray"/>
          <w:lang w:val="lt-LT"/>
        </w:rPr>
        <w:t>honey</w:t>
      </w:r>
      <w:proofErr w:type="spellEnd"/>
      <w:r w:rsidRPr="000312AC">
        <w:rPr>
          <w:rFonts w:ascii="Times New Roman" w:hAnsi="Times New Roman" w:cs="Times New Roman"/>
          <w:highlight w:val="lightGray"/>
          <w:lang w:val="lt-LT"/>
        </w:rPr>
        <w:t xml:space="preserve"> lemon kietojoje pastilėje yra 2 mg </w:t>
      </w:r>
      <w:proofErr w:type="spellStart"/>
      <w:r w:rsidRPr="000312AC">
        <w:rPr>
          <w:rFonts w:ascii="Times New Roman" w:hAnsi="Times New Roman" w:cs="Times New Roman"/>
          <w:highlight w:val="lightGray"/>
          <w:lang w:val="lt-LT"/>
        </w:rPr>
        <w:t>lidokaino</w:t>
      </w:r>
      <w:proofErr w:type="spellEnd"/>
      <w:r w:rsidRPr="000312AC">
        <w:rPr>
          <w:rFonts w:ascii="Times New Roman" w:hAnsi="Times New Roman" w:cs="Times New Roman"/>
          <w:highlight w:val="lightGray"/>
          <w:lang w:val="lt-LT"/>
        </w:rPr>
        <w:t xml:space="preserve"> hidrochlorido</w:t>
      </w:r>
      <w:r w:rsidR="00D3080E" w:rsidRPr="00CF462A">
        <w:rPr>
          <w:rFonts w:ascii="Times New Roman" w:hAnsi="Times New Roman"/>
          <w:highlight w:val="lightGray"/>
          <w:lang w:val="lt-LT"/>
        </w:rPr>
        <w:t xml:space="preserve"> </w:t>
      </w:r>
      <w:proofErr w:type="spellStart"/>
      <w:r w:rsidR="00D3080E" w:rsidRPr="00DB1043">
        <w:rPr>
          <w:rFonts w:ascii="Times New Roman" w:hAnsi="Times New Roman" w:cs="Times New Roman"/>
          <w:szCs w:val="20"/>
          <w:highlight w:val="lightGray"/>
          <w:lang w:val="lt-LT" w:eastAsia="es-ES"/>
        </w:rPr>
        <w:t>monohidrat</w:t>
      </w:r>
      <w:r w:rsidR="00B950CA">
        <w:rPr>
          <w:rFonts w:ascii="Times New Roman" w:hAnsi="Times New Roman" w:cs="Times New Roman"/>
          <w:szCs w:val="20"/>
          <w:highlight w:val="lightGray"/>
          <w:lang w:val="lt-LT" w:eastAsia="es-ES"/>
        </w:rPr>
        <w:t>o</w:t>
      </w:r>
      <w:proofErr w:type="spellEnd"/>
      <w:r w:rsidRPr="00CF462A">
        <w:rPr>
          <w:rFonts w:ascii="Times New Roman" w:hAnsi="Times New Roman"/>
          <w:highlight w:val="lightGray"/>
          <w:lang w:val="lt-LT"/>
        </w:rPr>
        <w:t xml:space="preserve">, 0,6 mg </w:t>
      </w:r>
      <w:proofErr w:type="spellStart"/>
      <w:r w:rsidRPr="000312AC">
        <w:rPr>
          <w:rFonts w:ascii="Times New Roman" w:hAnsi="Times New Roman" w:cs="Times New Roman"/>
          <w:highlight w:val="lightGray"/>
          <w:lang w:val="lt-LT"/>
        </w:rPr>
        <w:t>amilmetakrezolio</w:t>
      </w:r>
      <w:proofErr w:type="spellEnd"/>
      <w:r w:rsidRPr="000312AC">
        <w:rPr>
          <w:rFonts w:ascii="Times New Roman" w:hAnsi="Times New Roman" w:cs="Times New Roman"/>
          <w:highlight w:val="lightGray"/>
          <w:lang w:val="lt-LT"/>
        </w:rPr>
        <w:t xml:space="preserve"> ir 1,2 mg 2,4-dichlorobenzilo alkoholio.</w:t>
      </w:r>
    </w:p>
    <w:p w14:paraId="27158210" w14:textId="77777777" w:rsidR="00B26E24" w:rsidRPr="000312AC" w:rsidRDefault="00B26E24" w:rsidP="00311FBA">
      <w:pPr>
        <w:autoSpaceDE w:val="0"/>
        <w:autoSpaceDN w:val="0"/>
        <w:adjustRightInd w:val="0"/>
        <w:spacing w:after="0" w:line="240" w:lineRule="auto"/>
        <w:jc w:val="both"/>
        <w:rPr>
          <w:rFonts w:ascii="Times New Roman" w:hAnsi="Times New Roman" w:cs="Times New Roman"/>
          <w:lang w:val="lt-LT"/>
        </w:rPr>
      </w:pPr>
    </w:p>
    <w:p w14:paraId="7F2B6544" w14:textId="77777777" w:rsidR="00B26E24" w:rsidRPr="000312AC" w:rsidRDefault="00B26E24" w:rsidP="00311FBA">
      <w:pPr>
        <w:spacing w:after="0" w:line="240" w:lineRule="auto"/>
        <w:rPr>
          <w:rFonts w:ascii="Times New Roman" w:hAnsi="Times New Roman" w:cs="Times New Roman"/>
          <w:lang w:val="lt-LT"/>
        </w:rPr>
      </w:pPr>
    </w:p>
    <w:p w14:paraId="3ED8F084" w14:textId="77777777" w:rsidR="00B26E24" w:rsidRPr="000312AC" w:rsidRDefault="00B26E24" w:rsidP="00311FB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4"/>
          <w:highlight w:val="lightGray"/>
          <w:lang w:val="lt-LT"/>
        </w:rPr>
      </w:pPr>
      <w:r w:rsidRPr="000312AC">
        <w:rPr>
          <w:rFonts w:ascii="Times New Roman" w:hAnsi="Times New Roman" w:cs="Times New Roman"/>
          <w:b/>
          <w:lang w:val="lt-LT"/>
        </w:rPr>
        <w:t>3.</w:t>
      </w:r>
      <w:r w:rsidRPr="000312AC">
        <w:rPr>
          <w:rFonts w:ascii="Times New Roman" w:hAnsi="Times New Roman" w:cs="Times New Roman"/>
          <w:b/>
          <w:lang w:val="lt-LT"/>
        </w:rPr>
        <w:tab/>
        <w:t>PAGALBINIŲ MEDŽIAGŲ SĄRAŠAS</w:t>
      </w:r>
    </w:p>
    <w:p w14:paraId="238FD9E3" w14:textId="77777777" w:rsidR="00B26E24" w:rsidRDefault="00B26E24" w:rsidP="00311FBA">
      <w:pPr>
        <w:spacing w:after="0" w:line="240" w:lineRule="auto"/>
        <w:rPr>
          <w:rFonts w:ascii="Times New Roman" w:hAnsi="Times New Roman" w:cs="Times New Roman"/>
          <w:lang w:val="lt-LT"/>
        </w:rPr>
      </w:pPr>
    </w:p>
    <w:p w14:paraId="7C6C6F0C" w14:textId="32DD73DF" w:rsidR="009063BC" w:rsidRPr="00F83A07" w:rsidRDefault="007054EB" w:rsidP="00311FBA">
      <w:pPr>
        <w:spacing w:after="0" w:line="240" w:lineRule="auto"/>
        <w:rPr>
          <w:rFonts w:ascii="Times New Roman" w:hAnsi="Times New Roman" w:cs="Times New Roman"/>
          <w:b/>
          <w:bCs/>
          <w:lang w:val="lt-LT"/>
        </w:rPr>
      </w:pPr>
      <w:r>
        <w:rPr>
          <w:rFonts w:ascii="Times New Roman" w:hAnsi="Times New Roman" w:cs="Times New Roman"/>
          <w:b/>
          <w:bCs/>
          <w:lang w:val="lt-LT"/>
        </w:rPr>
        <w:t>Pagalbinės</w:t>
      </w:r>
      <w:r w:rsidR="009063BC" w:rsidRPr="00F83A07">
        <w:rPr>
          <w:rFonts w:ascii="Times New Roman" w:hAnsi="Times New Roman" w:cs="Times New Roman"/>
          <w:b/>
          <w:bCs/>
          <w:lang w:val="lt-LT"/>
        </w:rPr>
        <w:t xml:space="preserve"> medžiagos</w:t>
      </w:r>
    </w:p>
    <w:p w14:paraId="60A69C73" w14:textId="77777777" w:rsidR="00B26E24" w:rsidRPr="000312AC" w:rsidRDefault="00B26E24" w:rsidP="00311FBA">
      <w:pPr>
        <w:spacing w:after="0" w:line="240" w:lineRule="auto"/>
        <w:rPr>
          <w:rFonts w:ascii="Times New Roman" w:hAnsi="Times New Roman" w:cs="Times New Roman"/>
          <w:u w:val="single"/>
          <w:lang w:val="lt-LT"/>
        </w:rPr>
      </w:pPr>
      <w:proofErr w:type="spellStart"/>
      <w:r w:rsidRPr="000312AC">
        <w:rPr>
          <w:rFonts w:ascii="Times New Roman" w:hAnsi="Times New Roman" w:cs="Times New Roman"/>
          <w:u w:val="single"/>
          <w:lang w:val="lt-LT"/>
        </w:rPr>
        <w:t>Inovox</w:t>
      </w:r>
      <w:proofErr w:type="spellEnd"/>
      <w:r w:rsidRPr="000312AC">
        <w:rPr>
          <w:rFonts w:ascii="Times New Roman" w:hAnsi="Times New Roman" w:cs="Times New Roman"/>
          <w:u w:val="single"/>
          <w:lang w:val="lt-LT"/>
        </w:rPr>
        <w:t xml:space="preserve"> </w:t>
      </w:r>
      <w:proofErr w:type="spellStart"/>
      <w:r w:rsidRPr="000312AC">
        <w:rPr>
          <w:rFonts w:ascii="Times New Roman" w:hAnsi="Times New Roman" w:cs="Times New Roman"/>
          <w:u w:val="single"/>
          <w:lang w:val="lt-LT"/>
        </w:rPr>
        <w:t>menthol</w:t>
      </w:r>
      <w:proofErr w:type="spellEnd"/>
      <w:r w:rsidRPr="000312AC">
        <w:rPr>
          <w:rFonts w:ascii="Times New Roman" w:hAnsi="Times New Roman" w:cs="Times New Roman"/>
          <w:u w:val="single"/>
          <w:lang w:val="lt-LT"/>
        </w:rPr>
        <w:t xml:space="preserve"> kietosios pastilės</w:t>
      </w:r>
    </w:p>
    <w:p w14:paraId="72CCD073" w14:textId="77777777" w:rsidR="00B26E24" w:rsidRPr="000312AC" w:rsidRDefault="00B26E24" w:rsidP="00311FBA">
      <w:pPr>
        <w:spacing w:after="0" w:line="240" w:lineRule="auto"/>
        <w:rPr>
          <w:rFonts w:ascii="Times New Roman" w:hAnsi="Times New Roman" w:cs="Times New Roman"/>
          <w:lang w:val="lt-LT"/>
        </w:rPr>
      </w:pPr>
      <w:r w:rsidRPr="000312AC">
        <w:rPr>
          <w:rFonts w:ascii="Times New Roman" w:hAnsi="Times New Roman" w:cs="Times New Roman"/>
          <w:lang w:val="lt-LT"/>
        </w:rPr>
        <w:t xml:space="preserve">Iš dalies </w:t>
      </w:r>
      <w:proofErr w:type="spellStart"/>
      <w:r w:rsidRPr="00BC6481">
        <w:rPr>
          <w:rFonts w:ascii="Times New Roman" w:hAnsi="Times New Roman" w:cs="Times New Roman"/>
          <w:lang w:val="lt-LT"/>
        </w:rPr>
        <w:t>deme</w:t>
      </w:r>
      <w:r w:rsidRPr="00CF462A">
        <w:rPr>
          <w:rFonts w:ascii="Times New Roman" w:hAnsi="Times New Roman"/>
          <w:lang w:val="lt-LT"/>
        </w:rPr>
        <w:t>ntolizuotas</w:t>
      </w:r>
      <w:proofErr w:type="spellEnd"/>
      <w:r w:rsidRPr="00BC6481">
        <w:rPr>
          <w:rFonts w:ascii="Times New Roman" w:hAnsi="Times New Roman" w:cs="Times New Roman"/>
          <w:lang w:val="lt-LT"/>
        </w:rPr>
        <w:t xml:space="preserve"> dirvinių mėtų</w:t>
      </w:r>
      <w:r w:rsidRPr="000312AC">
        <w:rPr>
          <w:rFonts w:ascii="Times New Roman" w:hAnsi="Times New Roman" w:cs="Times New Roman"/>
          <w:lang w:val="lt-LT"/>
        </w:rPr>
        <w:t xml:space="preserve"> eterinis aliejus, </w:t>
      </w:r>
      <w:proofErr w:type="spellStart"/>
      <w:r w:rsidRPr="000312AC">
        <w:rPr>
          <w:rFonts w:ascii="Times New Roman" w:hAnsi="Times New Roman" w:cs="Times New Roman"/>
          <w:lang w:val="lt-LT"/>
        </w:rPr>
        <w:t>žvaigždanyžių</w:t>
      </w:r>
      <w:proofErr w:type="spellEnd"/>
      <w:r w:rsidRPr="000312AC">
        <w:rPr>
          <w:rFonts w:ascii="Times New Roman" w:hAnsi="Times New Roman" w:cs="Times New Roman"/>
          <w:lang w:val="lt-LT"/>
        </w:rPr>
        <w:t xml:space="preserve"> eterinis aliejus, </w:t>
      </w:r>
      <w:proofErr w:type="spellStart"/>
      <w:r w:rsidRPr="000312AC">
        <w:rPr>
          <w:rFonts w:ascii="Times New Roman" w:hAnsi="Times New Roman" w:cs="Times New Roman"/>
          <w:lang w:val="lt-LT"/>
        </w:rPr>
        <w:t>levomentolis</w:t>
      </w:r>
      <w:proofErr w:type="spellEnd"/>
      <w:r w:rsidRPr="000312AC">
        <w:rPr>
          <w:rFonts w:ascii="Times New Roman" w:hAnsi="Times New Roman" w:cs="Times New Roman"/>
          <w:lang w:val="lt-LT"/>
        </w:rPr>
        <w:t xml:space="preserve">, </w:t>
      </w:r>
      <w:proofErr w:type="spellStart"/>
      <w:r w:rsidRPr="000312AC">
        <w:rPr>
          <w:rFonts w:ascii="Times New Roman" w:hAnsi="Times New Roman" w:cs="Times New Roman"/>
          <w:lang w:val="lt-LT"/>
        </w:rPr>
        <w:t>indigokarminas</w:t>
      </w:r>
      <w:proofErr w:type="spellEnd"/>
      <w:r w:rsidRPr="000312AC">
        <w:rPr>
          <w:rFonts w:ascii="Times New Roman" w:hAnsi="Times New Roman" w:cs="Times New Roman"/>
          <w:lang w:val="lt-LT"/>
        </w:rPr>
        <w:t xml:space="preserve"> (E 132), </w:t>
      </w:r>
      <w:proofErr w:type="spellStart"/>
      <w:r w:rsidRPr="000312AC">
        <w:rPr>
          <w:rFonts w:ascii="Times New Roman" w:hAnsi="Times New Roman" w:cs="Times New Roman"/>
          <w:lang w:val="lt-LT"/>
        </w:rPr>
        <w:t>chinolino</w:t>
      </w:r>
      <w:proofErr w:type="spellEnd"/>
      <w:r w:rsidRPr="000312AC">
        <w:rPr>
          <w:rFonts w:ascii="Times New Roman" w:hAnsi="Times New Roman" w:cs="Times New Roman"/>
          <w:lang w:val="lt-LT"/>
        </w:rPr>
        <w:t xml:space="preserve"> geltonasis (E 104), sacharino natrio druska (E 954), vyno rūgštis (E 334), sacharozė, skystoji gliukozė.</w:t>
      </w:r>
    </w:p>
    <w:p w14:paraId="3665C277" w14:textId="77777777" w:rsidR="00B26E24" w:rsidRPr="000312AC" w:rsidRDefault="00B26E24" w:rsidP="00311FBA">
      <w:pPr>
        <w:spacing w:after="0" w:line="240" w:lineRule="auto"/>
        <w:rPr>
          <w:rFonts w:ascii="Times New Roman" w:hAnsi="Times New Roman" w:cs="Times New Roman"/>
          <w:lang w:val="lt-LT"/>
        </w:rPr>
      </w:pPr>
    </w:p>
    <w:p w14:paraId="78E21E47" w14:textId="77777777" w:rsidR="00B26E24" w:rsidRPr="000312AC" w:rsidRDefault="00B26E24" w:rsidP="00311FBA">
      <w:pPr>
        <w:spacing w:after="0" w:line="240" w:lineRule="auto"/>
        <w:rPr>
          <w:rFonts w:ascii="Times New Roman" w:hAnsi="Times New Roman" w:cs="Times New Roman"/>
          <w:highlight w:val="lightGray"/>
          <w:u w:val="single"/>
          <w:lang w:val="lt-LT"/>
        </w:rPr>
      </w:pPr>
      <w:proofErr w:type="spellStart"/>
      <w:r w:rsidRPr="000312AC">
        <w:rPr>
          <w:rFonts w:ascii="Times New Roman" w:hAnsi="Times New Roman" w:cs="Times New Roman"/>
          <w:highlight w:val="lightGray"/>
          <w:u w:val="single"/>
          <w:lang w:val="lt-LT"/>
        </w:rPr>
        <w:t>Inovox</w:t>
      </w:r>
      <w:proofErr w:type="spellEnd"/>
      <w:r w:rsidRPr="000312AC">
        <w:rPr>
          <w:rFonts w:ascii="Times New Roman" w:hAnsi="Times New Roman" w:cs="Times New Roman"/>
          <w:highlight w:val="lightGray"/>
          <w:u w:val="single"/>
          <w:lang w:val="lt-LT"/>
        </w:rPr>
        <w:t xml:space="preserve"> </w:t>
      </w:r>
      <w:proofErr w:type="spellStart"/>
      <w:r w:rsidRPr="000312AC">
        <w:rPr>
          <w:rFonts w:ascii="Times New Roman" w:hAnsi="Times New Roman" w:cs="Times New Roman"/>
          <w:highlight w:val="lightGray"/>
          <w:u w:val="single"/>
          <w:lang w:val="lt-LT"/>
        </w:rPr>
        <w:t>orange</w:t>
      </w:r>
      <w:proofErr w:type="spellEnd"/>
      <w:r w:rsidRPr="000312AC">
        <w:rPr>
          <w:rFonts w:ascii="Times New Roman" w:hAnsi="Times New Roman" w:cs="Times New Roman"/>
          <w:highlight w:val="lightGray"/>
          <w:u w:val="single"/>
          <w:lang w:val="lt-LT"/>
        </w:rPr>
        <w:t xml:space="preserve"> kietosios pa</w:t>
      </w:r>
      <w:r w:rsidRPr="00CF462A">
        <w:rPr>
          <w:rFonts w:ascii="Times New Roman" w:hAnsi="Times New Roman"/>
          <w:highlight w:val="lightGray"/>
          <w:u w:val="single"/>
          <w:lang w:val="lt-LT"/>
        </w:rPr>
        <w:t>stilės</w:t>
      </w:r>
    </w:p>
    <w:p w14:paraId="15B07BD6" w14:textId="77777777" w:rsidR="00B26E24" w:rsidRPr="000312AC" w:rsidRDefault="00B26E24" w:rsidP="00311FBA">
      <w:pPr>
        <w:spacing w:after="0" w:line="240" w:lineRule="auto"/>
        <w:rPr>
          <w:rFonts w:ascii="Times New Roman" w:hAnsi="Times New Roman" w:cs="Times New Roman"/>
          <w:highlight w:val="lightGray"/>
          <w:lang w:val="lt-LT"/>
        </w:rPr>
      </w:pPr>
      <w:proofErr w:type="spellStart"/>
      <w:r w:rsidRPr="000312AC">
        <w:rPr>
          <w:rFonts w:ascii="Times New Roman" w:hAnsi="Times New Roman" w:cs="Times New Roman"/>
          <w:highlight w:val="lightGray"/>
          <w:lang w:val="lt-LT"/>
        </w:rPr>
        <w:t>Levomentolis</w:t>
      </w:r>
      <w:proofErr w:type="spellEnd"/>
      <w:r w:rsidRPr="000312AC">
        <w:rPr>
          <w:rFonts w:ascii="Times New Roman" w:hAnsi="Times New Roman" w:cs="Times New Roman"/>
          <w:highlight w:val="lightGray"/>
          <w:lang w:val="lt-LT"/>
        </w:rPr>
        <w:t xml:space="preserve">, sacharino natrio druska (E 954), sacharozė, skystoji gliukozė, saulėlydžio geltonasis, E 110), </w:t>
      </w:r>
      <w:proofErr w:type="spellStart"/>
      <w:r w:rsidRPr="000312AC">
        <w:rPr>
          <w:rFonts w:ascii="Times New Roman" w:hAnsi="Times New Roman" w:cs="Times New Roman"/>
          <w:highlight w:val="lightGray"/>
          <w:lang w:val="lt-LT"/>
        </w:rPr>
        <w:t>košenilis</w:t>
      </w:r>
      <w:proofErr w:type="spellEnd"/>
      <w:r w:rsidRPr="000312AC">
        <w:rPr>
          <w:rFonts w:ascii="Times New Roman" w:hAnsi="Times New Roman" w:cs="Times New Roman"/>
          <w:highlight w:val="lightGray"/>
          <w:lang w:val="lt-LT"/>
        </w:rPr>
        <w:t xml:space="preserve"> raudonasis (E 124), citrinų rūgštis </w:t>
      </w:r>
      <w:proofErr w:type="spellStart"/>
      <w:r w:rsidRPr="000312AC">
        <w:rPr>
          <w:rFonts w:ascii="Times New Roman" w:hAnsi="Times New Roman" w:cs="Times New Roman"/>
          <w:highlight w:val="lightGray"/>
          <w:lang w:val="lt-LT"/>
        </w:rPr>
        <w:t>monohidratas</w:t>
      </w:r>
      <w:proofErr w:type="spellEnd"/>
      <w:r w:rsidRPr="000312AC">
        <w:rPr>
          <w:rFonts w:ascii="Times New Roman" w:hAnsi="Times New Roman" w:cs="Times New Roman"/>
          <w:highlight w:val="lightGray"/>
          <w:lang w:val="lt-LT"/>
        </w:rPr>
        <w:t xml:space="preserve"> (E 330), apelsinų aromatinė medžiaga.</w:t>
      </w:r>
    </w:p>
    <w:p w14:paraId="2E8B85E7" w14:textId="77777777" w:rsidR="00B26E24" w:rsidRPr="000312AC" w:rsidRDefault="00B26E24" w:rsidP="00311FBA">
      <w:pPr>
        <w:spacing w:after="0" w:line="240" w:lineRule="auto"/>
        <w:rPr>
          <w:rFonts w:ascii="Times New Roman" w:hAnsi="Times New Roman" w:cs="Times New Roman"/>
          <w:highlight w:val="lightGray"/>
          <w:lang w:val="lt-LT"/>
        </w:rPr>
      </w:pPr>
    </w:p>
    <w:p w14:paraId="399CBB7F" w14:textId="77777777" w:rsidR="00B26E24" w:rsidRPr="000312AC" w:rsidRDefault="00B26E24" w:rsidP="00311FBA">
      <w:pPr>
        <w:spacing w:after="0" w:line="240" w:lineRule="auto"/>
        <w:rPr>
          <w:rFonts w:ascii="Times New Roman" w:hAnsi="Times New Roman" w:cs="Times New Roman"/>
          <w:u w:val="single"/>
          <w:lang w:val="lt-LT"/>
        </w:rPr>
      </w:pPr>
      <w:proofErr w:type="spellStart"/>
      <w:r w:rsidRPr="000312AC">
        <w:rPr>
          <w:rFonts w:ascii="Times New Roman" w:hAnsi="Times New Roman" w:cs="Times New Roman"/>
          <w:highlight w:val="lightGray"/>
          <w:u w:val="single"/>
          <w:lang w:val="lt-LT"/>
        </w:rPr>
        <w:t>Inovox</w:t>
      </w:r>
      <w:proofErr w:type="spellEnd"/>
      <w:r w:rsidRPr="000312AC">
        <w:rPr>
          <w:rFonts w:ascii="Times New Roman" w:hAnsi="Times New Roman" w:cs="Times New Roman"/>
          <w:highlight w:val="lightGray"/>
          <w:u w:val="single"/>
          <w:lang w:val="lt-LT"/>
        </w:rPr>
        <w:t xml:space="preserve"> </w:t>
      </w:r>
      <w:proofErr w:type="spellStart"/>
      <w:r w:rsidRPr="000312AC">
        <w:rPr>
          <w:rFonts w:ascii="Times New Roman" w:hAnsi="Times New Roman" w:cs="Times New Roman"/>
          <w:highlight w:val="lightGray"/>
          <w:u w:val="single"/>
          <w:lang w:val="lt-LT"/>
        </w:rPr>
        <w:t>honey</w:t>
      </w:r>
      <w:proofErr w:type="spellEnd"/>
      <w:r w:rsidRPr="000312AC">
        <w:rPr>
          <w:rFonts w:ascii="Times New Roman" w:hAnsi="Times New Roman" w:cs="Times New Roman"/>
          <w:highlight w:val="lightGray"/>
          <w:u w:val="single"/>
          <w:lang w:val="lt-LT"/>
        </w:rPr>
        <w:t xml:space="preserve"> lemon kietosios pastilės</w:t>
      </w:r>
    </w:p>
    <w:p w14:paraId="4CD1C30A" w14:textId="77777777" w:rsidR="00B26E24" w:rsidRPr="000312AC" w:rsidRDefault="00B26E24" w:rsidP="00311FBA">
      <w:pPr>
        <w:spacing w:after="0" w:line="240" w:lineRule="auto"/>
        <w:rPr>
          <w:rFonts w:ascii="Times New Roman" w:eastAsia="Times New Roman" w:hAnsi="Times New Roman" w:cs="Times New Roman"/>
          <w:szCs w:val="24"/>
          <w:highlight w:val="lightGray"/>
          <w:lang w:val="lt-LT"/>
        </w:rPr>
      </w:pPr>
      <w:r w:rsidRPr="000312AC">
        <w:rPr>
          <w:rFonts w:ascii="Times New Roman" w:hAnsi="Times New Roman" w:cs="Times New Roman"/>
          <w:highlight w:val="lightGray"/>
          <w:lang w:val="lt-LT"/>
        </w:rPr>
        <w:t xml:space="preserve">Iš dalies </w:t>
      </w:r>
      <w:proofErr w:type="spellStart"/>
      <w:r w:rsidRPr="000312AC">
        <w:rPr>
          <w:rFonts w:ascii="Times New Roman" w:hAnsi="Times New Roman" w:cs="Times New Roman"/>
          <w:highlight w:val="lightGray"/>
          <w:lang w:val="lt-LT"/>
        </w:rPr>
        <w:t>dementolizuotas</w:t>
      </w:r>
      <w:proofErr w:type="spellEnd"/>
      <w:r w:rsidRPr="000312AC">
        <w:rPr>
          <w:rFonts w:ascii="Times New Roman" w:hAnsi="Times New Roman" w:cs="Times New Roman"/>
          <w:highlight w:val="lightGray"/>
          <w:lang w:val="lt-LT"/>
        </w:rPr>
        <w:t xml:space="preserve"> dirvinių mėtų eterinis aliejus, </w:t>
      </w:r>
      <w:proofErr w:type="spellStart"/>
      <w:r w:rsidRPr="000312AC">
        <w:rPr>
          <w:rFonts w:ascii="Times New Roman" w:hAnsi="Times New Roman" w:cs="Times New Roman"/>
          <w:highlight w:val="lightGray"/>
          <w:lang w:val="lt-LT"/>
        </w:rPr>
        <w:t>chinolino</w:t>
      </w:r>
      <w:proofErr w:type="spellEnd"/>
      <w:r w:rsidRPr="000312AC">
        <w:rPr>
          <w:rFonts w:ascii="Times New Roman" w:hAnsi="Times New Roman" w:cs="Times New Roman"/>
          <w:highlight w:val="lightGray"/>
          <w:lang w:val="lt-LT"/>
        </w:rPr>
        <w:t xml:space="preserve"> geltonasis (E 104),</w:t>
      </w:r>
      <w:r w:rsidRPr="00CF462A">
        <w:rPr>
          <w:rFonts w:ascii="Times New Roman" w:hAnsi="Times New Roman"/>
          <w:lang w:val="lt-LT"/>
        </w:rPr>
        <w:t xml:space="preserve"> </w:t>
      </w:r>
      <w:r w:rsidRPr="000312AC">
        <w:rPr>
          <w:rFonts w:ascii="Times New Roman" w:hAnsi="Times New Roman" w:cs="Times New Roman"/>
          <w:highlight w:val="lightGray"/>
          <w:lang w:val="lt-LT"/>
        </w:rPr>
        <w:t>sacharino natrio druska (E 954), vyno rūgštis (E 334), sacharozė, skystoji gliukozė, saulėlydžio geltonasis (E 110), citrinų esencija, medaus aromatinė medžiaga.</w:t>
      </w:r>
    </w:p>
    <w:p w14:paraId="2634308C" w14:textId="77777777" w:rsidR="00B26E24" w:rsidRPr="000312AC" w:rsidRDefault="00B26E24" w:rsidP="00311FBA">
      <w:pPr>
        <w:spacing w:after="0" w:line="240" w:lineRule="auto"/>
        <w:rPr>
          <w:rFonts w:ascii="Times New Roman" w:hAnsi="Times New Roman" w:cs="Times New Roman"/>
          <w:lang w:val="lt-LT"/>
        </w:rPr>
      </w:pPr>
    </w:p>
    <w:p w14:paraId="3B374380" w14:textId="77777777" w:rsidR="00B26E24" w:rsidRPr="000312AC" w:rsidRDefault="00B26E24" w:rsidP="00311FBA">
      <w:pPr>
        <w:spacing w:after="0" w:line="240" w:lineRule="auto"/>
        <w:rPr>
          <w:rFonts w:ascii="Times New Roman" w:hAnsi="Times New Roman" w:cs="Times New Roman"/>
          <w:lang w:val="lt-LT"/>
        </w:rPr>
      </w:pPr>
    </w:p>
    <w:p w14:paraId="52255AC5" w14:textId="77777777" w:rsidR="00B26E24" w:rsidRPr="000312AC" w:rsidRDefault="00B26E24" w:rsidP="00311FB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4"/>
          <w:lang w:val="lt-LT"/>
        </w:rPr>
      </w:pPr>
      <w:r w:rsidRPr="000312AC">
        <w:rPr>
          <w:rFonts w:ascii="Times New Roman" w:hAnsi="Times New Roman" w:cs="Times New Roman"/>
          <w:b/>
          <w:lang w:val="lt-LT"/>
        </w:rPr>
        <w:t>4.</w:t>
      </w:r>
      <w:r w:rsidRPr="000312AC">
        <w:rPr>
          <w:rFonts w:ascii="Times New Roman" w:hAnsi="Times New Roman" w:cs="Times New Roman"/>
          <w:b/>
          <w:lang w:val="lt-LT"/>
        </w:rPr>
        <w:tab/>
        <w:t>FARM</w:t>
      </w:r>
      <w:r w:rsidRPr="00CF462A">
        <w:rPr>
          <w:rFonts w:ascii="Times New Roman" w:hAnsi="Times New Roman"/>
          <w:b/>
          <w:lang w:val="pl-PL"/>
        </w:rPr>
        <w:t>ACINĖ FORMA IR KIEKIS PAKUOTĖJE</w:t>
      </w:r>
    </w:p>
    <w:p w14:paraId="7E18062A" w14:textId="77777777" w:rsidR="00B26E24" w:rsidRPr="000312AC" w:rsidRDefault="00B26E24" w:rsidP="00311FBA">
      <w:pPr>
        <w:spacing w:after="0" w:line="240" w:lineRule="auto"/>
        <w:rPr>
          <w:rFonts w:ascii="Times New Roman" w:hAnsi="Times New Roman" w:cs="Times New Roman"/>
          <w:lang w:val="lt-LT"/>
        </w:rPr>
      </w:pPr>
    </w:p>
    <w:p w14:paraId="7AB167D9" w14:textId="77777777" w:rsidR="00B26E24" w:rsidRPr="000312AC" w:rsidRDefault="00B26E24" w:rsidP="00311FBA">
      <w:pPr>
        <w:spacing w:after="0" w:line="240" w:lineRule="auto"/>
        <w:ind w:left="567" w:hanging="567"/>
        <w:rPr>
          <w:rFonts w:ascii="Times New Roman" w:eastAsia="Times New Roman" w:hAnsi="Times New Roman" w:cs="Times New Roman"/>
          <w:szCs w:val="24"/>
          <w:lang w:val="lt-LT"/>
        </w:rPr>
      </w:pPr>
      <w:r w:rsidRPr="000312AC">
        <w:rPr>
          <w:rFonts w:ascii="Times New Roman" w:hAnsi="Times New Roman" w:cs="Times New Roman"/>
          <w:lang w:val="lt-LT"/>
        </w:rPr>
        <w:t>Kietoji pastilė</w:t>
      </w:r>
    </w:p>
    <w:p w14:paraId="02E9F3EF" w14:textId="77777777" w:rsidR="00B26E24" w:rsidRPr="000312AC" w:rsidRDefault="00B26E24" w:rsidP="00311FBA">
      <w:pPr>
        <w:spacing w:after="0" w:line="240" w:lineRule="auto"/>
        <w:ind w:left="567" w:hanging="567"/>
        <w:rPr>
          <w:rFonts w:ascii="Times New Roman" w:hAnsi="Times New Roman" w:cs="Times New Roman"/>
          <w:lang w:val="lt-LT"/>
        </w:rPr>
      </w:pPr>
    </w:p>
    <w:p w14:paraId="643FD44A" w14:textId="77777777" w:rsidR="00B26E24" w:rsidRPr="000312AC" w:rsidRDefault="00B26E24" w:rsidP="00311FBA">
      <w:pPr>
        <w:spacing w:after="0" w:line="240" w:lineRule="auto"/>
        <w:ind w:left="567" w:hanging="567"/>
        <w:rPr>
          <w:rFonts w:ascii="Times New Roman" w:eastAsia="Times New Roman" w:hAnsi="Times New Roman" w:cs="Times New Roman"/>
          <w:szCs w:val="24"/>
          <w:lang w:val="lt-LT"/>
        </w:rPr>
      </w:pPr>
      <w:r w:rsidRPr="000312AC">
        <w:rPr>
          <w:rFonts w:ascii="Times New Roman" w:hAnsi="Times New Roman" w:cs="Times New Roman"/>
          <w:lang w:val="lt-LT"/>
        </w:rPr>
        <w:t>12 kietųjų pastilių</w:t>
      </w:r>
    </w:p>
    <w:p w14:paraId="7FC00B20" w14:textId="77777777" w:rsidR="00B26E24" w:rsidRPr="000312AC" w:rsidRDefault="00B26E24" w:rsidP="00311FBA">
      <w:pPr>
        <w:spacing w:after="0" w:line="240" w:lineRule="auto"/>
        <w:ind w:left="567" w:hanging="567"/>
        <w:rPr>
          <w:rFonts w:ascii="Times New Roman" w:eastAsia="Times New Roman" w:hAnsi="Times New Roman" w:cs="Times New Roman"/>
          <w:szCs w:val="24"/>
          <w:lang w:val="lt-LT"/>
        </w:rPr>
      </w:pPr>
      <w:r w:rsidRPr="000312AC">
        <w:rPr>
          <w:rFonts w:ascii="Times New Roman" w:hAnsi="Times New Roman" w:cs="Times New Roman"/>
          <w:highlight w:val="lightGray"/>
          <w:lang w:val="lt-LT"/>
        </w:rPr>
        <w:t>24 kietosios pastilės</w:t>
      </w:r>
    </w:p>
    <w:p w14:paraId="0577BF38"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highlight w:val="lightGray"/>
          <w:lang w:val="lt-LT"/>
        </w:rPr>
        <w:t>36 kietosios pastilės</w:t>
      </w:r>
    </w:p>
    <w:p w14:paraId="5DEF6CBB" w14:textId="77777777" w:rsidR="00B26E24" w:rsidRPr="000312AC" w:rsidRDefault="00B26E24" w:rsidP="00311FBA">
      <w:pPr>
        <w:spacing w:after="0" w:line="240" w:lineRule="auto"/>
        <w:rPr>
          <w:rFonts w:ascii="Times New Roman" w:hAnsi="Times New Roman" w:cs="Times New Roman"/>
          <w:lang w:val="lt-LT"/>
        </w:rPr>
      </w:pPr>
    </w:p>
    <w:p w14:paraId="452B3446" w14:textId="77777777" w:rsidR="00B26E24" w:rsidRPr="000312AC" w:rsidRDefault="00B26E24" w:rsidP="00311FB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4"/>
          <w:highlight w:val="lightGray"/>
          <w:lang w:val="lt-LT"/>
        </w:rPr>
      </w:pPr>
      <w:r w:rsidRPr="000312AC">
        <w:rPr>
          <w:rFonts w:ascii="Times New Roman" w:hAnsi="Times New Roman" w:cs="Times New Roman"/>
          <w:b/>
          <w:lang w:val="lt-LT"/>
        </w:rPr>
        <w:t>5.</w:t>
      </w:r>
      <w:r w:rsidRPr="000312AC">
        <w:rPr>
          <w:rFonts w:ascii="Times New Roman" w:hAnsi="Times New Roman" w:cs="Times New Roman"/>
          <w:b/>
          <w:lang w:val="lt-LT"/>
        </w:rPr>
        <w:tab/>
        <w:t>VARTOJIMO METODAS IR BŪDAS (-AI)</w:t>
      </w:r>
    </w:p>
    <w:p w14:paraId="25814250" w14:textId="77777777" w:rsidR="00B26E24" w:rsidRPr="000312AC" w:rsidRDefault="00B26E24" w:rsidP="00311FBA">
      <w:pPr>
        <w:spacing w:after="0" w:line="240" w:lineRule="auto"/>
        <w:rPr>
          <w:rFonts w:ascii="Times New Roman" w:hAnsi="Times New Roman" w:cs="Times New Roman"/>
          <w:i/>
          <w:lang w:val="lt-LT"/>
        </w:rPr>
      </w:pPr>
    </w:p>
    <w:p w14:paraId="6AD9CB94"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Vartoti ant burnos gleivinės.</w:t>
      </w:r>
    </w:p>
    <w:p w14:paraId="4063E8C6"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Prieš vartojimą perskaitykite pakuotės lapelį.</w:t>
      </w:r>
    </w:p>
    <w:p w14:paraId="53E5BF15" w14:textId="77777777" w:rsidR="00B26E24" w:rsidRPr="000312AC" w:rsidRDefault="00B26E24" w:rsidP="00311FBA">
      <w:pPr>
        <w:spacing w:after="0" w:line="240" w:lineRule="auto"/>
        <w:rPr>
          <w:rFonts w:ascii="Times New Roman" w:hAnsi="Times New Roman" w:cs="Times New Roman"/>
          <w:lang w:val="lt-LT"/>
        </w:rPr>
      </w:pPr>
    </w:p>
    <w:p w14:paraId="2FE06996" w14:textId="77777777" w:rsidR="00B26E24" w:rsidRPr="000312AC" w:rsidRDefault="00B26E24" w:rsidP="00311FBA">
      <w:pPr>
        <w:spacing w:after="0" w:line="240" w:lineRule="auto"/>
        <w:rPr>
          <w:rFonts w:ascii="Times New Roman" w:hAnsi="Times New Roman" w:cs="Times New Roman"/>
          <w:lang w:val="lt-LT"/>
        </w:rPr>
      </w:pPr>
    </w:p>
    <w:p w14:paraId="4F3F7AFB" w14:textId="77777777" w:rsidR="00B26E24" w:rsidRPr="000312AC" w:rsidRDefault="00B26E24" w:rsidP="00311FBA">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4"/>
          <w:lang w:val="lt-LT"/>
        </w:rPr>
      </w:pPr>
      <w:r w:rsidRPr="000312AC">
        <w:rPr>
          <w:rFonts w:ascii="Times New Roman" w:hAnsi="Times New Roman" w:cs="Times New Roman"/>
          <w:b/>
          <w:lang w:val="lt-LT"/>
        </w:rPr>
        <w:t>6.</w:t>
      </w:r>
      <w:r w:rsidRPr="000312AC">
        <w:rPr>
          <w:rFonts w:ascii="Times New Roman" w:hAnsi="Times New Roman" w:cs="Times New Roman"/>
          <w:b/>
          <w:lang w:val="lt-LT"/>
        </w:rPr>
        <w:tab/>
        <w:t xml:space="preserve">SPECIALUS ĮSPĖJIMAS, </w:t>
      </w:r>
      <w:r w:rsidRPr="00CF462A">
        <w:rPr>
          <w:rFonts w:ascii="Times New Roman" w:hAnsi="Times New Roman"/>
          <w:b/>
          <w:lang w:val="lt-LT"/>
        </w:rPr>
        <w:t>KAD VAISTINĮ PREPARATĄ BŪTINA LAIKYTI VAIKAMS NEPASTEBIMOJE IR NEPASIEKIAMOJE VIETOJE</w:t>
      </w:r>
    </w:p>
    <w:p w14:paraId="515DC0B4" w14:textId="77777777" w:rsidR="00B26E24" w:rsidRPr="000312AC" w:rsidRDefault="00B26E24" w:rsidP="00311FBA">
      <w:pPr>
        <w:spacing w:after="0" w:line="240" w:lineRule="auto"/>
        <w:rPr>
          <w:rFonts w:ascii="Times New Roman" w:hAnsi="Times New Roman" w:cs="Times New Roman"/>
          <w:lang w:val="lt-LT"/>
        </w:rPr>
      </w:pPr>
    </w:p>
    <w:p w14:paraId="14B6AB36" w14:textId="77777777" w:rsidR="00B26E24" w:rsidRPr="000312AC" w:rsidRDefault="00B26E24" w:rsidP="0027629C">
      <w:pPr>
        <w:spacing w:after="0" w:line="240" w:lineRule="auto"/>
        <w:rPr>
          <w:rFonts w:ascii="Times New Roman" w:hAnsi="Times New Roman" w:cs="Times New Roman"/>
          <w:lang w:val="lt-LT"/>
        </w:rPr>
      </w:pPr>
      <w:r w:rsidRPr="000312AC">
        <w:rPr>
          <w:rFonts w:ascii="Times New Roman" w:hAnsi="Times New Roman" w:cs="Times New Roman"/>
          <w:lang w:val="lt-LT"/>
        </w:rPr>
        <w:t>Laikyti vaikams nepastebimoje ir nepasiekiamoje vietoje.</w:t>
      </w:r>
    </w:p>
    <w:p w14:paraId="3ED2E6B9" w14:textId="77777777" w:rsidR="00B26E24" w:rsidRPr="000312AC" w:rsidRDefault="00B26E24" w:rsidP="00311FBA">
      <w:pPr>
        <w:spacing w:after="0" w:line="240" w:lineRule="auto"/>
        <w:rPr>
          <w:rFonts w:ascii="Times New Roman" w:hAnsi="Times New Roman" w:cs="Times New Roman"/>
          <w:lang w:val="lt-LT"/>
        </w:rPr>
      </w:pPr>
    </w:p>
    <w:p w14:paraId="3BEA1236" w14:textId="77777777" w:rsidR="00B26E24" w:rsidRPr="000312AC" w:rsidRDefault="00B26E24" w:rsidP="00311FBA">
      <w:pPr>
        <w:spacing w:after="0" w:line="240" w:lineRule="auto"/>
        <w:rPr>
          <w:rFonts w:ascii="Times New Roman" w:hAnsi="Times New Roman" w:cs="Times New Roman"/>
          <w:lang w:val="lt-LT"/>
        </w:rPr>
      </w:pPr>
    </w:p>
    <w:p w14:paraId="1DC974A4" w14:textId="77777777" w:rsidR="00B26E24" w:rsidRPr="000312AC" w:rsidRDefault="00B26E24" w:rsidP="00311FB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4"/>
          <w:highlight w:val="lightGray"/>
          <w:lang w:val="lt-LT"/>
        </w:rPr>
      </w:pPr>
      <w:r w:rsidRPr="000312AC">
        <w:rPr>
          <w:rFonts w:ascii="Times New Roman" w:hAnsi="Times New Roman" w:cs="Times New Roman"/>
          <w:b/>
          <w:lang w:val="lt-LT"/>
        </w:rPr>
        <w:t>7.</w:t>
      </w:r>
      <w:r w:rsidRPr="000312AC">
        <w:rPr>
          <w:rFonts w:ascii="Times New Roman" w:hAnsi="Times New Roman" w:cs="Times New Roman"/>
          <w:b/>
          <w:lang w:val="lt-LT"/>
        </w:rPr>
        <w:tab/>
        <w:t>KITAS (-I) SPECIALUS (-ŪS) ĮSPĖJIMAS (-AI) (JEI REIKIA)</w:t>
      </w:r>
    </w:p>
    <w:p w14:paraId="548C74F2" w14:textId="77777777" w:rsidR="00B26E24" w:rsidRPr="000312AC" w:rsidRDefault="00B26E24" w:rsidP="00311FBA">
      <w:pPr>
        <w:spacing w:after="0" w:line="240" w:lineRule="auto"/>
        <w:rPr>
          <w:rFonts w:ascii="Times New Roman" w:hAnsi="Times New Roman" w:cs="Times New Roman"/>
          <w:lang w:val="lt-LT"/>
        </w:rPr>
      </w:pPr>
    </w:p>
    <w:p w14:paraId="2B6F38B0" w14:textId="77777777" w:rsidR="00B26E24" w:rsidRPr="000312AC" w:rsidRDefault="00B26E24" w:rsidP="00311FBA">
      <w:pPr>
        <w:spacing w:after="0" w:line="240" w:lineRule="auto"/>
        <w:rPr>
          <w:rFonts w:ascii="Times New Roman" w:hAnsi="Times New Roman" w:cs="Times New Roman"/>
          <w:lang w:val="lt-LT"/>
        </w:rPr>
      </w:pPr>
    </w:p>
    <w:p w14:paraId="64DE8A6E" w14:textId="77777777" w:rsidR="00B26E24" w:rsidRPr="000312AC" w:rsidRDefault="00B26E24" w:rsidP="00311FB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4"/>
          <w:highlight w:val="lightGray"/>
          <w:lang w:val="lt-LT"/>
        </w:rPr>
      </w:pPr>
      <w:r w:rsidRPr="000312AC">
        <w:rPr>
          <w:rFonts w:ascii="Times New Roman" w:hAnsi="Times New Roman" w:cs="Times New Roman"/>
          <w:b/>
          <w:lang w:val="lt-LT"/>
        </w:rPr>
        <w:t>8.</w:t>
      </w:r>
      <w:r w:rsidRPr="000312AC">
        <w:rPr>
          <w:rFonts w:ascii="Times New Roman" w:hAnsi="Times New Roman" w:cs="Times New Roman"/>
          <w:b/>
          <w:lang w:val="lt-LT"/>
        </w:rPr>
        <w:tab/>
        <w:t>TINKAMUMO LAIKAS</w:t>
      </w:r>
    </w:p>
    <w:p w14:paraId="48719DA3" w14:textId="77777777" w:rsidR="00B26E24" w:rsidRPr="000312AC" w:rsidRDefault="00B26E24" w:rsidP="00311FBA">
      <w:pPr>
        <w:spacing w:after="0" w:line="240" w:lineRule="auto"/>
        <w:rPr>
          <w:rFonts w:ascii="Times New Roman" w:hAnsi="Times New Roman" w:cs="Times New Roman"/>
          <w:i/>
          <w:lang w:val="lt-LT"/>
        </w:rPr>
      </w:pPr>
    </w:p>
    <w:p w14:paraId="49B963D6"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Tinka iki: {mm/MMMM}</w:t>
      </w:r>
    </w:p>
    <w:p w14:paraId="6837D89D" w14:textId="77777777" w:rsidR="00B26E24" w:rsidRPr="000312AC" w:rsidRDefault="00B26E24" w:rsidP="00311FBA">
      <w:pPr>
        <w:spacing w:after="0" w:line="240" w:lineRule="auto"/>
        <w:rPr>
          <w:rFonts w:ascii="Times New Roman" w:hAnsi="Times New Roman" w:cs="Times New Roman"/>
          <w:lang w:val="lt-LT"/>
        </w:rPr>
      </w:pPr>
    </w:p>
    <w:p w14:paraId="417DF100" w14:textId="77777777" w:rsidR="00B26E24" w:rsidRPr="000312AC" w:rsidRDefault="00B26E24" w:rsidP="00311FBA">
      <w:pPr>
        <w:spacing w:after="0" w:line="240" w:lineRule="auto"/>
        <w:rPr>
          <w:rFonts w:ascii="Times New Roman" w:hAnsi="Times New Roman" w:cs="Times New Roman"/>
          <w:lang w:val="lt-LT"/>
        </w:rPr>
      </w:pPr>
    </w:p>
    <w:p w14:paraId="17937168" w14:textId="77777777" w:rsidR="00B26E24" w:rsidRPr="000312AC" w:rsidRDefault="00B26E24" w:rsidP="00311FB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4"/>
          <w:lang w:val="lt-LT"/>
        </w:rPr>
      </w:pPr>
      <w:r w:rsidRPr="000312AC">
        <w:rPr>
          <w:rFonts w:ascii="Times New Roman" w:hAnsi="Times New Roman" w:cs="Times New Roman"/>
          <w:b/>
          <w:lang w:val="lt-LT"/>
        </w:rPr>
        <w:t>9.</w:t>
      </w:r>
      <w:r w:rsidRPr="000312AC">
        <w:rPr>
          <w:rFonts w:ascii="Times New Roman" w:hAnsi="Times New Roman" w:cs="Times New Roman"/>
          <w:b/>
          <w:lang w:val="lt-LT"/>
        </w:rPr>
        <w:tab/>
      </w:r>
      <w:r w:rsidRPr="000312AC">
        <w:rPr>
          <w:rFonts w:ascii="Times New Roman" w:hAnsi="Times New Roman" w:cs="Times New Roman"/>
          <w:b/>
          <w:caps/>
          <w:lang w:val="lt-LT"/>
        </w:rPr>
        <w:t>SP</w:t>
      </w:r>
      <w:r w:rsidRPr="00CF462A">
        <w:rPr>
          <w:rFonts w:ascii="Times New Roman" w:hAnsi="Times New Roman"/>
          <w:b/>
          <w:caps/>
          <w:lang w:val="lt-LT"/>
        </w:rPr>
        <w:t>ECIALIOS laikymo sąlygos</w:t>
      </w:r>
    </w:p>
    <w:p w14:paraId="0E72658C" w14:textId="77777777" w:rsidR="00B26E24" w:rsidRPr="000312AC" w:rsidRDefault="00B26E24" w:rsidP="00311FBA">
      <w:pPr>
        <w:spacing w:after="0" w:line="240" w:lineRule="auto"/>
        <w:rPr>
          <w:rFonts w:ascii="Times New Roman" w:hAnsi="Times New Roman" w:cs="Times New Roman"/>
          <w:i/>
          <w:lang w:val="lt-LT"/>
        </w:rPr>
      </w:pPr>
    </w:p>
    <w:p w14:paraId="55AE5944" w14:textId="74B3118B" w:rsidR="00B26E24" w:rsidRPr="000312AC" w:rsidRDefault="00B26E24" w:rsidP="00311FBA">
      <w:pPr>
        <w:spacing w:after="0" w:line="240" w:lineRule="auto"/>
        <w:rPr>
          <w:rFonts w:ascii="Times New Roman" w:eastAsia="Times New Roman" w:hAnsi="Times New Roman" w:cs="Times New Roman"/>
          <w:i/>
          <w:szCs w:val="24"/>
          <w:lang w:val="lt-LT"/>
        </w:rPr>
      </w:pPr>
      <w:r w:rsidRPr="000312AC">
        <w:rPr>
          <w:rFonts w:ascii="Times New Roman" w:hAnsi="Times New Roman" w:cs="Times New Roman"/>
          <w:lang w:val="lt-LT"/>
        </w:rPr>
        <w:t>Laikyti ne aukštesnėje kaip 30</w:t>
      </w:r>
      <w:r w:rsidR="00FC5CD5">
        <w:rPr>
          <w:rFonts w:ascii="Times New Roman" w:hAnsi="Times New Roman" w:cs="Times New Roman"/>
          <w:lang w:val="lt-LT"/>
        </w:rPr>
        <w:t> </w:t>
      </w:r>
      <w:r w:rsidRPr="000312AC">
        <w:rPr>
          <w:rFonts w:ascii="Times New Roman" w:hAnsi="Times New Roman" w:cs="Times New Roman"/>
          <w:lang w:val="lt-LT"/>
        </w:rPr>
        <w:t>°C temperatūroje.</w:t>
      </w:r>
    </w:p>
    <w:p w14:paraId="1CA36264" w14:textId="77777777" w:rsidR="00B26E24" w:rsidRPr="000312AC" w:rsidRDefault="00B26E24" w:rsidP="00311FBA">
      <w:pPr>
        <w:spacing w:after="0" w:line="240" w:lineRule="auto"/>
        <w:ind w:left="567" w:hanging="567"/>
        <w:rPr>
          <w:rFonts w:ascii="Times New Roman" w:hAnsi="Times New Roman" w:cs="Times New Roman"/>
          <w:i/>
          <w:lang w:val="lt-LT"/>
        </w:rPr>
      </w:pPr>
    </w:p>
    <w:p w14:paraId="43026441" w14:textId="77777777" w:rsidR="00B26E24" w:rsidRPr="000312AC" w:rsidRDefault="00B26E24" w:rsidP="00311FBA">
      <w:pPr>
        <w:spacing w:after="0" w:line="240" w:lineRule="auto"/>
        <w:ind w:left="567" w:hanging="567"/>
        <w:rPr>
          <w:rFonts w:ascii="Times New Roman" w:hAnsi="Times New Roman" w:cs="Times New Roman"/>
          <w:lang w:val="lt-LT"/>
        </w:rPr>
      </w:pPr>
    </w:p>
    <w:p w14:paraId="4DCCE7DB" w14:textId="77777777" w:rsidR="00B26E24" w:rsidRPr="000312AC" w:rsidRDefault="00B26E24" w:rsidP="00311FB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szCs w:val="24"/>
          <w:lang w:val="lt-LT"/>
        </w:rPr>
      </w:pPr>
      <w:r w:rsidRPr="000312AC">
        <w:rPr>
          <w:rFonts w:ascii="Times New Roman" w:hAnsi="Times New Roman" w:cs="Times New Roman"/>
          <w:b/>
          <w:lang w:val="lt-LT"/>
        </w:rPr>
        <w:t>10.</w:t>
      </w:r>
      <w:r w:rsidRPr="000312AC">
        <w:rPr>
          <w:rFonts w:ascii="Times New Roman" w:hAnsi="Times New Roman" w:cs="Times New Roman"/>
          <w:b/>
          <w:lang w:val="lt-LT"/>
        </w:rPr>
        <w:tab/>
      </w:r>
      <w:r w:rsidRPr="000312AC">
        <w:rPr>
          <w:rFonts w:ascii="Times New Roman" w:hAnsi="Times New Roman" w:cs="Times New Roman"/>
          <w:b/>
          <w:caps/>
          <w:lang w:val="lt-LT"/>
        </w:rPr>
        <w:t>specialios atsargumo priemonės DĖL NESUVARTOTO</w:t>
      </w:r>
      <w:r w:rsidRPr="00CF462A">
        <w:rPr>
          <w:rFonts w:ascii="Times New Roman" w:hAnsi="Times New Roman"/>
          <w:b/>
          <w:lang w:val="lt-LT"/>
        </w:rPr>
        <w:t xml:space="preserve"> </w:t>
      </w:r>
      <w:r w:rsidRPr="000312AC">
        <w:rPr>
          <w:rFonts w:ascii="Times New Roman" w:hAnsi="Times New Roman" w:cs="Times New Roman"/>
          <w:b/>
          <w:caps/>
          <w:lang w:val="lt-LT"/>
        </w:rPr>
        <w:t>VAISTINIO PREPARATO AR JO ATLIEKU</w:t>
      </w:r>
      <w:r w:rsidRPr="00CF462A">
        <w:rPr>
          <w:rFonts w:ascii="Times New Roman" w:hAnsi="Times New Roman"/>
          <w:caps/>
          <w:lang w:val="lt-LT"/>
        </w:rPr>
        <w:t xml:space="preserve"> </w:t>
      </w:r>
      <w:r w:rsidRPr="000312AC">
        <w:rPr>
          <w:rFonts w:ascii="Times New Roman" w:hAnsi="Times New Roman" w:cs="Times New Roman"/>
          <w:b/>
          <w:caps/>
          <w:lang w:val="lt-LT"/>
        </w:rPr>
        <w:t>TVARKYMO (jei reikia)</w:t>
      </w:r>
    </w:p>
    <w:p w14:paraId="48E79905" w14:textId="77777777" w:rsidR="00B26E24" w:rsidRPr="000312AC" w:rsidRDefault="00B26E24" w:rsidP="00311FBA">
      <w:pPr>
        <w:spacing w:after="0" w:line="240" w:lineRule="auto"/>
        <w:rPr>
          <w:rFonts w:ascii="Times New Roman" w:hAnsi="Times New Roman" w:cs="Times New Roman"/>
          <w:lang w:val="lt-LT"/>
        </w:rPr>
      </w:pPr>
    </w:p>
    <w:p w14:paraId="77E63432" w14:textId="77777777" w:rsidR="00B26E24" w:rsidRPr="000312AC" w:rsidRDefault="00B26E24" w:rsidP="00311FBA">
      <w:pPr>
        <w:spacing w:after="0" w:line="240" w:lineRule="auto"/>
        <w:rPr>
          <w:rFonts w:ascii="Times New Roman" w:hAnsi="Times New Roman" w:cs="Times New Roman"/>
          <w:lang w:val="lt-LT"/>
        </w:rPr>
      </w:pPr>
    </w:p>
    <w:p w14:paraId="556D6B22" w14:textId="77777777" w:rsidR="00B26E24" w:rsidRPr="000312AC" w:rsidRDefault="00B26E24" w:rsidP="00311FB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szCs w:val="24"/>
          <w:lang w:val="lt-LT"/>
        </w:rPr>
      </w:pPr>
      <w:r w:rsidRPr="000312AC">
        <w:rPr>
          <w:rFonts w:ascii="Times New Roman" w:hAnsi="Times New Roman" w:cs="Times New Roman"/>
          <w:b/>
          <w:lang w:val="lt-LT"/>
        </w:rPr>
        <w:t>11.</w:t>
      </w:r>
      <w:r w:rsidRPr="000312AC">
        <w:rPr>
          <w:rFonts w:ascii="Times New Roman" w:hAnsi="Times New Roman" w:cs="Times New Roman"/>
          <w:b/>
          <w:lang w:val="lt-LT"/>
        </w:rPr>
        <w:tab/>
      </w:r>
      <w:r w:rsidRPr="000312AC">
        <w:rPr>
          <w:rFonts w:ascii="Times New Roman" w:hAnsi="Times New Roman" w:cs="Times New Roman"/>
          <w:b/>
          <w:caps/>
          <w:lang w:val="lt-LT"/>
        </w:rPr>
        <w:t>REGISTRUOTOJO pavadinimas ir adresas</w:t>
      </w:r>
    </w:p>
    <w:p w14:paraId="61B3D2B0" w14:textId="77777777" w:rsidR="00B26E24" w:rsidRPr="000312AC" w:rsidRDefault="00B26E24" w:rsidP="00311FBA">
      <w:pPr>
        <w:spacing w:after="0" w:line="240" w:lineRule="auto"/>
        <w:rPr>
          <w:rFonts w:ascii="Times New Roman" w:hAnsi="Times New Roman" w:cs="Times New Roman"/>
          <w:lang w:val="lt-LT"/>
        </w:rPr>
      </w:pPr>
    </w:p>
    <w:p w14:paraId="4AA693E3" w14:textId="77777777" w:rsidR="00B26E24" w:rsidRPr="000312AC" w:rsidRDefault="00B26E24" w:rsidP="00311FBA">
      <w:pPr>
        <w:spacing w:after="0" w:line="240" w:lineRule="auto"/>
        <w:rPr>
          <w:rFonts w:ascii="Times New Roman" w:eastAsia="Times New Roman" w:hAnsi="Times New Roman" w:cs="Times New Roman"/>
          <w:b/>
          <w:szCs w:val="24"/>
          <w:lang w:val="lt-LT"/>
        </w:rPr>
      </w:pPr>
      <w:proofErr w:type="spellStart"/>
      <w:r w:rsidRPr="000312AC">
        <w:rPr>
          <w:rFonts w:ascii="Times New Roman" w:hAnsi="Times New Roman" w:cs="Times New Roman"/>
          <w:b/>
          <w:lang w:val="lt-LT"/>
        </w:rPr>
        <w:t>Registruotojas</w:t>
      </w:r>
      <w:proofErr w:type="spellEnd"/>
    </w:p>
    <w:p w14:paraId="73843F28" w14:textId="77777777" w:rsidR="00B26E24" w:rsidRPr="000312AC" w:rsidRDefault="00B26E24" w:rsidP="00311FBA">
      <w:pPr>
        <w:tabs>
          <w:tab w:val="left" w:pos="5040"/>
        </w:tabs>
        <w:spacing w:after="0" w:line="240" w:lineRule="auto"/>
        <w:rPr>
          <w:rFonts w:ascii="Times New Roman" w:hAnsi="Times New Roman" w:cs="Times New Roman"/>
          <w:lang w:val="lt-LT"/>
        </w:rPr>
      </w:pPr>
      <w:r w:rsidRPr="000312AC">
        <w:rPr>
          <w:rFonts w:ascii="Times New Roman" w:hAnsi="Times New Roman" w:cs="Times New Roman"/>
          <w:lang w:val="lt-LT"/>
        </w:rPr>
        <w:t xml:space="preserve">US </w:t>
      </w:r>
      <w:proofErr w:type="spellStart"/>
      <w:r w:rsidRPr="000312AC">
        <w:rPr>
          <w:rFonts w:ascii="Times New Roman" w:hAnsi="Times New Roman" w:cs="Times New Roman"/>
          <w:lang w:val="lt-LT"/>
        </w:rPr>
        <w:t>Pharmacia</w:t>
      </w:r>
      <w:proofErr w:type="spellEnd"/>
      <w:r w:rsidRPr="000312AC">
        <w:rPr>
          <w:rFonts w:ascii="Times New Roman" w:hAnsi="Times New Roman" w:cs="Times New Roman"/>
          <w:lang w:val="lt-LT"/>
        </w:rPr>
        <w:t xml:space="preserve"> Sp. z </w:t>
      </w:r>
      <w:proofErr w:type="spellStart"/>
      <w:r w:rsidRPr="000312AC">
        <w:rPr>
          <w:rFonts w:ascii="Times New Roman" w:hAnsi="Times New Roman" w:cs="Times New Roman"/>
          <w:lang w:val="lt-LT"/>
        </w:rPr>
        <w:t>o.o</w:t>
      </w:r>
      <w:proofErr w:type="spellEnd"/>
      <w:r w:rsidRPr="000312AC">
        <w:rPr>
          <w:rFonts w:ascii="Times New Roman" w:hAnsi="Times New Roman" w:cs="Times New Roman"/>
          <w:lang w:val="lt-LT"/>
        </w:rPr>
        <w:t>.</w:t>
      </w:r>
    </w:p>
    <w:p w14:paraId="3377DD9D" w14:textId="77777777" w:rsidR="00B26E24" w:rsidRPr="000312AC" w:rsidRDefault="00B26E24" w:rsidP="00311FBA">
      <w:pPr>
        <w:tabs>
          <w:tab w:val="left" w:pos="5040"/>
        </w:tabs>
        <w:spacing w:after="0" w:line="240" w:lineRule="auto"/>
        <w:rPr>
          <w:rFonts w:ascii="Times New Roman" w:hAnsi="Times New Roman" w:cs="Times New Roman"/>
          <w:lang w:val="lt-LT"/>
        </w:rPr>
      </w:pPr>
      <w:proofErr w:type="spellStart"/>
      <w:r w:rsidRPr="000312AC">
        <w:rPr>
          <w:rFonts w:ascii="Times New Roman" w:hAnsi="Times New Roman" w:cs="Times New Roman"/>
          <w:lang w:val="lt-LT"/>
        </w:rPr>
        <w:t>Ziębicka</w:t>
      </w:r>
      <w:proofErr w:type="spellEnd"/>
      <w:r w:rsidRPr="000312AC">
        <w:rPr>
          <w:rFonts w:ascii="Times New Roman" w:hAnsi="Times New Roman" w:cs="Times New Roman"/>
          <w:lang w:val="lt-LT"/>
        </w:rPr>
        <w:t xml:space="preserve"> 40</w:t>
      </w:r>
    </w:p>
    <w:p w14:paraId="187DA216" w14:textId="77777777" w:rsidR="00B26E24" w:rsidRPr="000312AC" w:rsidRDefault="00B26E24" w:rsidP="00311FBA">
      <w:pPr>
        <w:tabs>
          <w:tab w:val="left" w:pos="5040"/>
        </w:tabs>
        <w:spacing w:after="0" w:line="240" w:lineRule="auto"/>
        <w:rPr>
          <w:rFonts w:ascii="Times New Roman" w:hAnsi="Times New Roman" w:cs="Times New Roman"/>
          <w:lang w:val="lt-LT"/>
        </w:rPr>
      </w:pPr>
      <w:r w:rsidRPr="000312AC">
        <w:rPr>
          <w:rFonts w:ascii="Times New Roman" w:hAnsi="Times New Roman" w:cs="Times New Roman"/>
          <w:lang w:val="lt-LT"/>
        </w:rPr>
        <w:t xml:space="preserve">50-507 </w:t>
      </w:r>
      <w:proofErr w:type="spellStart"/>
      <w:r w:rsidRPr="000312AC">
        <w:rPr>
          <w:rFonts w:ascii="Times New Roman" w:hAnsi="Times New Roman" w:cs="Times New Roman"/>
          <w:lang w:val="lt-LT"/>
        </w:rPr>
        <w:t>Wrocław</w:t>
      </w:r>
      <w:proofErr w:type="spellEnd"/>
    </w:p>
    <w:p w14:paraId="26BFD580" w14:textId="77777777" w:rsidR="00B26E24" w:rsidRPr="000312AC" w:rsidRDefault="00B26E24" w:rsidP="00311FBA">
      <w:pPr>
        <w:spacing w:after="0" w:line="240" w:lineRule="auto"/>
        <w:rPr>
          <w:rFonts w:ascii="Times New Roman" w:eastAsia="Times New Roman" w:hAnsi="Times New Roman" w:cs="Times New Roman"/>
          <w:b/>
          <w:szCs w:val="24"/>
          <w:lang w:val="lt-LT"/>
        </w:rPr>
      </w:pPr>
      <w:r w:rsidRPr="000312AC">
        <w:rPr>
          <w:rFonts w:ascii="Times New Roman" w:hAnsi="Times New Roman" w:cs="Times New Roman"/>
          <w:lang w:val="lt-LT"/>
        </w:rPr>
        <w:t>Lenkija</w:t>
      </w:r>
    </w:p>
    <w:p w14:paraId="286E491F" w14:textId="77777777" w:rsidR="00B26E24" w:rsidRPr="000312AC" w:rsidRDefault="00B26E24" w:rsidP="00311FBA">
      <w:pPr>
        <w:spacing w:after="0" w:line="240" w:lineRule="auto"/>
        <w:rPr>
          <w:rFonts w:ascii="Times New Roman" w:hAnsi="Times New Roman" w:cs="Times New Roman"/>
          <w:lang w:val="lt-LT"/>
        </w:rPr>
      </w:pPr>
    </w:p>
    <w:p w14:paraId="29F7F7E4" w14:textId="77777777" w:rsidR="00B26E24" w:rsidRPr="000312AC" w:rsidRDefault="00B26E24" w:rsidP="00311FBA">
      <w:pPr>
        <w:spacing w:after="0" w:line="240" w:lineRule="auto"/>
        <w:rPr>
          <w:rFonts w:ascii="Times New Roman" w:hAnsi="Times New Roman" w:cs="Times New Roman"/>
          <w:lang w:val="lt-LT"/>
        </w:rPr>
      </w:pPr>
    </w:p>
    <w:p w14:paraId="28EDA033" w14:textId="77777777" w:rsidR="00B26E24" w:rsidRPr="000312AC" w:rsidRDefault="00B26E24" w:rsidP="00311FBA">
      <w:pPr>
        <w:pBdr>
          <w:top w:val="single" w:sz="4" w:space="1" w:color="auto"/>
          <w:left w:val="single" w:sz="4" w:space="4" w:color="auto"/>
          <w:bottom w:val="single" w:sz="4" w:space="0" w:color="auto"/>
          <w:right w:val="single" w:sz="4" w:space="4" w:color="auto"/>
        </w:pBdr>
        <w:spacing w:after="0" w:line="240" w:lineRule="auto"/>
        <w:outlineLvl w:val="0"/>
        <w:rPr>
          <w:rFonts w:ascii="Times New Roman" w:eastAsia="Times New Roman" w:hAnsi="Times New Roman" w:cs="Times New Roman"/>
          <w:szCs w:val="24"/>
          <w:lang w:val="lt-LT"/>
        </w:rPr>
      </w:pPr>
      <w:r w:rsidRPr="000312AC">
        <w:rPr>
          <w:rFonts w:ascii="Times New Roman" w:hAnsi="Times New Roman" w:cs="Times New Roman"/>
          <w:b/>
          <w:lang w:val="lt-LT"/>
        </w:rPr>
        <w:t>12.</w:t>
      </w:r>
      <w:r w:rsidRPr="000312AC">
        <w:rPr>
          <w:rFonts w:ascii="Times New Roman" w:hAnsi="Times New Roman" w:cs="Times New Roman"/>
          <w:b/>
          <w:lang w:val="lt-LT"/>
        </w:rPr>
        <w:tab/>
        <w:t xml:space="preserve">REGISTRACIJOS PAŽYMĖJIMO </w:t>
      </w:r>
      <w:r w:rsidRPr="000312AC">
        <w:rPr>
          <w:rFonts w:ascii="Times New Roman" w:hAnsi="Times New Roman" w:cs="Times New Roman"/>
          <w:b/>
          <w:caps/>
        </w:rPr>
        <w:t>numeris</w:t>
      </w:r>
      <w:r w:rsidRPr="000312AC">
        <w:rPr>
          <w:rFonts w:ascii="Times New Roman" w:hAnsi="Times New Roman" w:cs="Times New Roman"/>
          <w:b/>
        </w:rPr>
        <w:t xml:space="preserve"> (-IAI)</w:t>
      </w:r>
    </w:p>
    <w:p w14:paraId="3F278B1C" w14:textId="77777777" w:rsidR="00B26E24" w:rsidRPr="000312AC" w:rsidRDefault="00B26E24" w:rsidP="00311FBA">
      <w:pPr>
        <w:spacing w:after="0" w:line="240" w:lineRule="auto"/>
        <w:rPr>
          <w:rFonts w:ascii="Times New Roman" w:hAnsi="Times New Roman" w:cs="Times New Roman"/>
          <w:lang w:val="lt-LT"/>
        </w:rPr>
      </w:pPr>
    </w:p>
    <w:p w14:paraId="11134EDE" w14:textId="77777777" w:rsidR="0025014B" w:rsidRPr="0025014B" w:rsidRDefault="0025014B" w:rsidP="0025014B">
      <w:pPr>
        <w:spacing w:after="0" w:line="240" w:lineRule="auto"/>
        <w:rPr>
          <w:rFonts w:ascii="Times New Roman" w:hAnsi="Times New Roman" w:cs="Times New Roman"/>
          <w:u w:val="single"/>
          <w:shd w:val="clear" w:color="auto" w:fill="D9D9D9" w:themeFill="background1" w:themeFillShade="D9"/>
          <w:lang w:val="lt-LT"/>
        </w:rPr>
      </w:pPr>
      <w:proofErr w:type="spellStart"/>
      <w:r w:rsidRPr="0025014B">
        <w:rPr>
          <w:rFonts w:ascii="Times New Roman" w:hAnsi="Times New Roman" w:cs="Times New Roman"/>
          <w:u w:val="single"/>
          <w:shd w:val="clear" w:color="auto" w:fill="D9D9D9" w:themeFill="background1" w:themeFillShade="D9"/>
          <w:lang w:val="lt-LT"/>
        </w:rPr>
        <w:t>Inovox</w:t>
      </w:r>
      <w:proofErr w:type="spellEnd"/>
      <w:r w:rsidRPr="0025014B">
        <w:rPr>
          <w:rFonts w:ascii="Times New Roman" w:hAnsi="Times New Roman" w:cs="Times New Roman"/>
          <w:u w:val="single"/>
          <w:shd w:val="clear" w:color="auto" w:fill="D9D9D9" w:themeFill="background1" w:themeFillShade="D9"/>
          <w:lang w:val="lt-LT"/>
        </w:rPr>
        <w:t xml:space="preserve"> </w:t>
      </w:r>
      <w:proofErr w:type="spellStart"/>
      <w:r w:rsidRPr="0025014B">
        <w:rPr>
          <w:rFonts w:ascii="Times New Roman" w:hAnsi="Times New Roman" w:cs="Times New Roman"/>
          <w:u w:val="single"/>
          <w:shd w:val="clear" w:color="auto" w:fill="D9D9D9" w:themeFill="background1" w:themeFillShade="D9"/>
          <w:lang w:val="lt-LT"/>
        </w:rPr>
        <w:t>menthol</w:t>
      </w:r>
      <w:proofErr w:type="spellEnd"/>
      <w:r w:rsidRPr="0025014B">
        <w:rPr>
          <w:rFonts w:ascii="Times New Roman" w:hAnsi="Times New Roman" w:cs="Times New Roman"/>
          <w:u w:val="single"/>
          <w:shd w:val="clear" w:color="auto" w:fill="D9D9D9" w:themeFill="background1" w:themeFillShade="D9"/>
          <w:lang w:val="lt-LT"/>
        </w:rPr>
        <w:t xml:space="preserve"> </w:t>
      </w:r>
    </w:p>
    <w:p w14:paraId="2CC5620E" w14:textId="77777777" w:rsidR="0025014B" w:rsidRPr="0025014B" w:rsidRDefault="0025014B" w:rsidP="0025014B">
      <w:pPr>
        <w:spacing w:after="0" w:line="240" w:lineRule="auto"/>
        <w:rPr>
          <w:rFonts w:ascii="Times New Roman" w:hAnsi="Times New Roman" w:cs="Times New Roman"/>
          <w:shd w:val="clear" w:color="auto" w:fill="D9D9D9" w:themeFill="background1" w:themeFillShade="D9"/>
          <w:lang w:val="lt-LT"/>
        </w:rPr>
      </w:pPr>
      <w:r w:rsidRPr="0025014B">
        <w:rPr>
          <w:rFonts w:ascii="Times New Roman" w:hAnsi="Times New Roman" w:cs="Times New Roman"/>
          <w:lang w:val="lt-LT"/>
        </w:rPr>
        <w:t xml:space="preserve">LT/1/17/4159/001 </w:t>
      </w:r>
      <w:r w:rsidRPr="0025014B">
        <w:rPr>
          <w:rFonts w:ascii="Times New Roman" w:hAnsi="Times New Roman" w:cs="Times New Roman"/>
          <w:shd w:val="clear" w:color="auto" w:fill="D9D9D9" w:themeFill="background1" w:themeFillShade="D9"/>
          <w:lang w:val="lt-LT"/>
        </w:rPr>
        <w:t>– N12</w:t>
      </w:r>
    </w:p>
    <w:p w14:paraId="2B4F90E6" w14:textId="77777777" w:rsidR="0025014B" w:rsidRPr="0025014B" w:rsidRDefault="0025014B" w:rsidP="0025014B">
      <w:pPr>
        <w:spacing w:after="0" w:line="240" w:lineRule="auto"/>
        <w:rPr>
          <w:rFonts w:ascii="Times New Roman" w:hAnsi="Times New Roman" w:cs="Times New Roman"/>
          <w:shd w:val="clear" w:color="auto" w:fill="D9D9D9" w:themeFill="background1" w:themeFillShade="D9"/>
          <w:lang w:val="lt-LT"/>
        </w:rPr>
      </w:pPr>
      <w:r w:rsidRPr="0025014B">
        <w:rPr>
          <w:rFonts w:ascii="Times New Roman" w:hAnsi="Times New Roman" w:cs="Times New Roman"/>
          <w:shd w:val="clear" w:color="auto" w:fill="D9D9D9" w:themeFill="background1" w:themeFillShade="D9"/>
          <w:lang w:val="lt-LT"/>
        </w:rPr>
        <w:t>LT/1/17/4159/002 – N24</w:t>
      </w:r>
    </w:p>
    <w:p w14:paraId="069AF0C4" w14:textId="1518163C" w:rsidR="0025014B" w:rsidRPr="0025014B" w:rsidRDefault="0025014B" w:rsidP="0025014B">
      <w:pPr>
        <w:spacing w:after="0" w:line="240" w:lineRule="auto"/>
        <w:rPr>
          <w:rFonts w:ascii="Times New Roman" w:hAnsi="Times New Roman" w:cs="Times New Roman"/>
          <w:shd w:val="clear" w:color="auto" w:fill="D9D9D9" w:themeFill="background1" w:themeFillShade="D9"/>
          <w:lang w:val="lt-LT"/>
        </w:rPr>
      </w:pPr>
      <w:r w:rsidRPr="0025014B">
        <w:rPr>
          <w:rFonts w:ascii="Times New Roman" w:hAnsi="Times New Roman" w:cs="Times New Roman"/>
          <w:shd w:val="clear" w:color="auto" w:fill="D9D9D9" w:themeFill="background1" w:themeFillShade="D9"/>
          <w:lang w:val="lt-LT"/>
        </w:rPr>
        <w:t>LT/1/17/4159/003 – N36</w:t>
      </w:r>
    </w:p>
    <w:p w14:paraId="00D95846" w14:textId="77777777" w:rsidR="0025014B" w:rsidRDefault="0025014B" w:rsidP="0025014B">
      <w:pPr>
        <w:spacing w:after="0" w:line="240" w:lineRule="auto"/>
        <w:rPr>
          <w:rFonts w:ascii="Times New Roman" w:hAnsi="Times New Roman" w:cs="Times New Roman"/>
          <w:shd w:val="clear" w:color="auto" w:fill="D9D9D9" w:themeFill="background1" w:themeFillShade="D9"/>
          <w:lang w:val="lt-LT"/>
        </w:rPr>
      </w:pPr>
    </w:p>
    <w:p w14:paraId="26768AEB" w14:textId="01133199" w:rsidR="0025014B" w:rsidRPr="0025014B" w:rsidRDefault="0025014B" w:rsidP="0025014B">
      <w:pPr>
        <w:spacing w:after="0" w:line="240" w:lineRule="auto"/>
        <w:rPr>
          <w:rFonts w:ascii="Times New Roman" w:hAnsi="Times New Roman" w:cs="Times New Roman"/>
          <w:u w:val="single"/>
          <w:shd w:val="clear" w:color="auto" w:fill="D9D9D9" w:themeFill="background1" w:themeFillShade="D9"/>
          <w:lang w:val="lt-LT"/>
        </w:rPr>
      </w:pPr>
      <w:proofErr w:type="spellStart"/>
      <w:r w:rsidRPr="0025014B">
        <w:rPr>
          <w:rFonts w:ascii="Times New Roman" w:hAnsi="Times New Roman" w:cs="Times New Roman"/>
          <w:u w:val="single"/>
          <w:shd w:val="clear" w:color="auto" w:fill="D9D9D9" w:themeFill="background1" w:themeFillShade="D9"/>
          <w:lang w:val="lt-LT"/>
        </w:rPr>
        <w:t>Inovox</w:t>
      </w:r>
      <w:proofErr w:type="spellEnd"/>
      <w:r w:rsidRPr="0025014B">
        <w:rPr>
          <w:rFonts w:ascii="Times New Roman" w:hAnsi="Times New Roman" w:cs="Times New Roman"/>
          <w:u w:val="single"/>
          <w:shd w:val="clear" w:color="auto" w:fill="D9D9D9" w:themeFill="background1" w:themeFillShade="D9"/>
          <w:lang w:val="lt-LT"/>
        </w:rPr>
        <w:t xml:space="preserve"> </w:t>
      </w:r>
      <w:proofErr w:type="spellStart"/>
      <w:r w:rsidRPr="0025014B">
        <w:rPr>
          <w:rFonts w:ascii="Times New Roman" w:hAnsi="Times New Roman" w:cs="Times New Roman"/>
          <w:u w:val="single"/>
          <w:shd w:val="clear" w:color="auto" w:fill="D9D9D9" w:themeFill="background1" w:themeFillShade="D9"/>
          <w:lang w:val="lt-LT"/>
        </w:rPr>
        <w:t>orange</w:t>
      </w:r>
      <w:proofErr w:type="spellEnd"/>
      <w:r w:rsidRPr="0025014B">
        <w:rPr>
          <w:rFonts w:ascii="Times New Roman" w:hAnsi="Times New Roman" w:cs="Times New Roman"/>
          <w:u w:val="single"/>
          <w:shd w:val="clear" w:color="auto" w:fill="D9D9D9" w:themeFill="background1" w:themeFillShade="D9"/>
          <w:lang w:val="lt-LT"/>
        </w:rPr>
        <w:t xml:space="preserve"> </w:t>
      </w:r>
    </w:p>
    <w:p w14:paraId="2CBC182A" w14:textId="77777777" w:rsidR="0025014B" w:rsidRPr="0025014B" w:rsidRDefault="0025014B" w:rsidP="0025014B">
      <w:pPr>
        <w:spacing w:after="0" w:line="240" w:lineRule="auto"/>
        <w:rPr>
          <w:rFonts w:ascii="Times New Roman" w:hAnsi="Times New Roman" w:cs="Times New Roman"/>
          <w:shd w:val="clear" w:color="auto" w:fill="D9D9D9" w:themeFill="background1" w:themeFillShade="D9"/>
          <w:lang w:val="lt-LT"/>
        </w:rPr>
      </w:pPr>
      <w:r w:rsidRPr="0025014B">
        <w:rPr>
          <w:rFonts w:ascii="Times New Roman" w:hAnsi="Times New Roman" w:cs="Times New Roman"/>
          <w:lang w:val="lt-LT"/>
        </w:rPr>
        <w:t xml:space="preserve">LT/1/17/4160/001 </w:t>
      </w:r>
      <w:r w:rsidRPr="0025014B">
        <w:rPr>
          <w:rFonts w:ascii="Times New Roman" w:hAnsi="Times New Roman" w:cs="Times New Roman"/>
          <w:shd w:val="clear" w:color="auto" w:fill="D9D9D9" w:themeFill="background1" w:themeFillShade="D9"/>
          <w:lang w:val="lt-LT"/>
        </w:rPr>
        <w:t>– N12</w:t>
      </w:r>
    </w:p>
    <w:p w14:paraId="46F7BEFA" w14:textId="77777777" w:rsidR="0025014B" w:rsidRPr="0025014B" w:rsidRDefault="0025014B" w:rsidP="0025014B">
      <w:pPr>
        <w:spacing w:after="0" w:line="240" w:lineRule="auto"/>
        <w:rPr>
          <w:rFonts w:ascii="Times New Roman" w:hAnsi="Times New Roman" w:cs="Times New Roman"/>
          <w:shd w:val="clear" w:color="auto" w:fill="D9D9D9" w:themeFill="background1" w:themeFillShade="D9"/>
          <w:lang w:val="lt-LT"/>
        </w:rPr>
      </w:pPr>
      <w:r w:rsidRPr="0025014B">
        <w:rPr>
          <w:rFonts w:ascii="Times New Roman" w:hAnsi="Times New Roman" w:cs="Times New Roman"/>
          <w:shd w:val="clear" w:color="auto" w:fill="D9D9D9" w:themeFill="background1" w:themeFillShade="D9"/>
          <w:lang w:val="lt-LT"/>
        </w:rPr>
        <w:t>LT/1/17/4160/002 – N24</w:t>
      </w:r>
    </w:p>
    <w:p w14:paraId="58627C5E" w14:textId="5819BCD5" w:rsidR="0025014B" w:rsidRPr="0025014B" w:rsidRDefault="0025014B" w:rsidP="0025014B">
      <w:pPr>
        <w:spacing w:after="0" w:line="240" w:lineRule="auto"/>
        <w:rPr>
          <w:rFonts w:ascii="Times New Roman" w:hAnsi="Times New Roman" w:cs="Times New Roman"/>
          <w:shd w:val="clear" w:color="auto" w:fill="D9D9D9" w:themeFill="background1" w:themeFillShade="D9"/>
          <w:lang w:val="lt-LT"/>
        </w:rPr>
      </w:pPr>
      <w:r w:rsidRPr="0025014B">
        <w:rPr>
          <w:rFonts w:ascii="Times New Roman" w:hAnsi="Times New Roman" w:cs="Times New Roman"/>
          <w:shd w:val="clear" w:color="auto" w:fill="D9D9D9" w:themeFill="background1" w:themeFillShade="D9"/>
          <w:lang w:val="lt-LT"/>
        </w:rPr>
        <w:t>LT/1/17/4160/003 – N36</w:t>
      </w:r>
    </w:p>
    <w:p w14:paraId="2D1C31AC" w14:textId="77777777" w:rsidR="0025014B" w:rsidRDefault="0025014B" w:rsidP="0025014B">
      <w:pPr>
        <w:spacing w:after="0" w:line="240" w:lineRule="auto"/>
        <w:rPr>
          <w:rFonts w:ascii="Times New Roman" w:hAnsi="Times New Roman" w:cs="Times New Roman"/>
          <w:shd w:val="clear" w:color="auto" w:fill="D9D9D9" w:themeFill="background1" w:themeFillShade="D9"/>
          <w:lang w:val="lt-LT"/>
        </w:rPr>
      </w:pPr>
    </w:p>
    <w:p w14:paraId="29664DBF" w14:textId="554A0E6C" w:rsidR="0025014B" w:rsidRPr="0025014B" w:rsidRDefault="0025014B" w:rsidP="0025014B">
      <w:pPr>
        <w:spacing w:after="0" w:line="240" w:lineRule="auto"/>
        <w:rPr>
          <w:rFonts w:ascii="Times New Roman" w:hAnsi="Times New Roman" w:cs="Times New Roman"/>
          <w:u w:val="single"/>
          <w:shd w:val="clear" w:color="auto" w:fill="D9D9D9" w:themeFill="background1" w:themeFillShade="D9"/>
          <w:lang w:val="lt-LT"/>
        </w:rPr>
      </w:pPr>
      <w:proofErr w:type="spellStart"/>
      <w:r w:rsidRPr="0025014B">
        <w:rPr>
          <w:rFonts w:ascii="Times New Roman" w:hAnsi="Times New Roman" w:cs="Times New Roman"/>
          <w:u w:val="single"/>
          <w:shd w:val="clear" w:color="auto" w:fill="D9D9D9" w:themeFill="background1" w:themeFillShade="D9"/>
          <w:lang w:val="lt-LT"/>
        </w:rPr>
        <w:t>Inovox</w:t>
      </w:r>
      <w:proofErr w:type="spellEnd"/>
      <w:r w:rsidRPr="0025014B">
        <w:rPr>
          <w:rFonts w:ascii="Times New Roman" w:hAnsi="Times New Roman" w:cs="Times New Roman"/>
          <w:u w:val="single"/>
          <w:shd w:val="clear" w:color="auto" w:fill="D9D9D9" w:themeFill="background1" w:themeFillShade="D9"/>
          <w:lang w:val="lt-LT"/>
        </w:rPr>
        <w:t xml:space="preserve"> </w:t>
      </w:r>
      <w:proofErr w:type="spellStart"/>
      <w:r w:rsidRPr="0025014B">
        <w:rPr>
          <w:rFonts w:ascii="Times New Roman" w:hAnsi="Times New Roman" w:cs="Times New Roman"/>
          <w:u w:val="single"/>
          <w:shd w:val="clear" w:color="auto" w:fill="D9D9D9" w:themeFill="background1" w:themeFillShade="D9"/>
          <w:lang w:val="lt-LT"/>
        </w:rPr>
        <w:t>honey</w:t>
      </w:r>
      <w:proofErr w:type="spellEnd"/>
      <w:r w:rsidRPr="0025014B">
        <w:rPr>
          <w:rFonts w:ascii="Times New Roman" w:hAnsi="Times New Roman" w:cs="Times New Roman"/>
          <w:u w:val="single"/>
          <w:shd w:val="clear" w:color="auto" w:fill="D9D9D9" w:themeFill="background1" w:themeFillShade="D9"/>
          <w:lang w:val="lt-LT"/>
        </w:rPr>
        <w:t xml:space="preserve"> lemon </w:t>
      </w:r>
    </w:p>
    <w:p w14:paraId="54C15275" w14:textId="77777777" w:rsidR="0025014B" w:rsidRPr="0025014B" w:rsidRDefault="0025014B" w:rsidP="0025014B">
      <w:pPr>
        <w:spacing w:after="0" w:line="240" w:lineRule="auto"/>
        <w:rPr>
          <w:rFonts w:ascii="Times New Roman" w:hAnsi="Times New Roman" w:cs="Times New Roman"/>
          <w:shd w:val="clear" w:color="auto" w:fill="D9D9D9" w:themeFill="background1" w:themeFillShade="D9"/>
          <w:lang w:val="lt-LT"/>
        </w:rPr>
      </w:pPr>
      <w:r w:rsidRPr="0025014B">
        <w:rPr>
          <w:rFonts w:ascii="Times New Roman" w:hAnsi="Times New Roman" w:cs="Times New Roman"/>
          <w:lang w:val="lt-LT"/>
        </w:rPr>
        <w:t xml:space="preserve">LT/1/17/4161/001 </w:t>
      </w:r>
      <w:r w:rsidRPr="0025014B">
        <w:rPr>
          <w:rFonts w:ascii="Times New Roman" w:hAnsi="Times New Roman" w:cs="Times New Roman"/>
          <w:shd w:val="clear" w:color="auto" w:fill="D9D9D9" w:themeFill="background1" w:themeFillShade="D9"/>
          <w:lang w:val="lt-LT"/>
        </w:rPr>
        <w:t>– N12</w:t>
      </w:r>
    </w:p>
    <w:p w14:paraId="17852394" w14:textId="77777777" w:rsidR="0025014B" w:rsidRPr="0025014B" w:rsidRDefault="0025014B" w:rsidP="0025014B">
      <w:pPr>
        <w:spacing w:after="0" w:line="240" w:lineRule="auto"/>
        <w:rPr>
          <w:rFonts w:ascii="Times New Roman" w:hAnsi="Times New Roman" w:cs="Times New Roman"/>
          <w:shd w:val="clear" w:color="auto" w:fill="D9D9D9" w:themeFill="background1" w:themeFillShade="D9"/>
          <w:lang w:val="lt-LT"/>
        </w:rPr>
      </w:pPr>
      <w:r w:rsidRPr="0025014B">
        <w:rPr>
          <w:rFonts w:ascii="Times New Roman" w:hAnsi="Times New Roman" w:cs="Times New Roman"/>
          <w:shd w:val="clear" w:color="auto" w:fill="D9D9D9" w:themeFill="background1" w:themeFillShade="D9"/>
          <w:lang w:val="lt-LT"/>
        </w:rPr>
        <w:t>LT/1/17/4161/002 – N24</w:t>
      </w:r>
    </w:p>
    <w:p w14:paraId="58B52A00" w14:textId="69B2ACC5" w:rsidR="0025014B" w:rsidRDefault="0025014B" w:rsidP="0025014B">
      <w:pPr>
        <w:spacing w:after="0" w:line="240" w:lineRule="auto"/>
        <w:rPr>
          <w:rFonts w:ascii="Times New Roman" w:hAnsi="Times New Roman" w:cs="Times New Roman"/>
          <w:shd w:val="clear" w:color="auto" w:fill="D9D9D9" w:themeFill="background1" w:themeFillShade="D9"/>
          <w:lang w:val="lt-LT"/>
        </w:rPr>
      </w:pPr>
      <w:r w:rsidRPr="0025014B">
        <w:rPr>
          <w:rFonts w:ascii="Times New Roman" w:hAnsi="Times New Roman" w:cs="Times New Roman"/>
          <w:shd w:val="clear" w:color="auto" w:fill="D9D9D9" w:themeFill="background1" w:themeFillShade="D9"/>
          <w:lang w:val="lt-LT"/>
        </w:rPr>
        <w:t>LT/1/17/4161/003 – N36</w:t>
      </w:r>
    </w:p>
    <w:p w14:paraId="498EA83F" w14:textId="77777777" w:rsidR="0025014B" w:rsidRPr="0025014B" w:rsidRDefault="0025014B" w:rsidP="0025014B">
      <w:pPr>
        <w:spacing w:after="0" w:line="240" w:lineRule="auto"/>
        <w:rPr>
          <w:rFonts w:ascii="Times New Roman" w:hAnsi="Times New Roman" w:cs="Times New Roman"/>
          <w:shd w:val="clear" w:color="auto" w:fill="D9D9D9" w:themeFill="background1" w:themeFillShade="D9"/>
          <w:lang w:val="lt-LT"/>
        </w:rPr>
      </w:pPr>
    </w:p>
    <w:p w14:paraId="39192EA6" w14:textId="77777777" w:rsidR="0025014B" w:rsidRDefault="0025014B" w:rsidP="00311FBA">
      <w:pPr>
        <w:spacing w:after="0" w:line="240" w:lineRule="auto"/>
        <w:rPr>
          <w:rFonts w:ascii="Times New Roman" w:hAnsi="Times New Roman" w:cs="Times New Roman"/>
          <w:lang w:val="lt-LT"/>
        </w:rPr>
      </w:pPr>
    </w:p>
    <w:p w14:paraId="0470B463" w14:textId="77777777" w:rsidR="00B26E24" w:rsidRPr="000312AC" w:rsidRDefault="00B26E24" w:rsidP="00311FB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szCs w:val="24"/>
          <w:lang w:val="lt-LT"/>
        </w:rPr>
      </w:pPr>
      <w:r w:rsidRPr="000312AC">
        <w:rPr>
          <w:rFonts w:ascii="Times New Roman" w:hAnsi="Times New Roman" w:cs="Times New Roman"/>
          <w:b/>
          <w:lang w:val="lt-LT"/>
        </w:rPr>
        <w:t>13.</w:t>
      </w:r>
      <w:r w:rsidRPr="000312AC">
        <w:rPr>
          <w:rFonts w:ascii="Times New Roman" w:hAnsi="Times New Roman" w:cs="Times New Roman"/>
          <w:b/>
          <w:lang w:val="lt-LT"/>
        </w:rPr>
        <w:tab/>
        <w:t>SERIJOS NUMERIS</w:t>
      </w:r>
    </w:p>
    <w:p w14:paraId="72C4DC5B" w14:textId="77777777" w:rsidR="00B26E24" w:rsidRPr="000312AC" w:rsidRDefault="00B26E24" w:rsidP="00311FBA">
      <w:pPr>
        <w:spacing w:after="0" w:line="240" w:lineRule="auto"/>
        <w:rPr>
          <w:rFonts w:ascii="Times New Roman" w:hAnsi="Times New Roman" w:cs="Times New Roman"/>
          <w:i/>
          <w:lang w:val="lt-LT"/>
        </w:rPr>
      </w:pPr>
    </w:p>
    <w:p w14:paraId="05467736"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Serija:</w:t>
      </w:r>
    </w:p>
    <w:p w14:paraId="7B5818AC" w14:textId="77777777" w:rsidR="00B26E24" w:rsidRPr="000312AC" w:rsidRDefault="00B26E24" w:rsidP="00311FBA">
      <w:pPr>
        <w:spacing w:after="0" w:line="240" w:lineRule="auto"/>
        <w:rPr>
          <w:rFonts w:ascii="Times New Roman" w:hAnsi="Times New Roman" w:cs="Times New Roman"/>
          <w:lang w:val="lt-LT"/>
        </w:rPr>
      </w:pPr>
    </w:p>
    <w:p w14:paraId="7DB77850" w14:textId="77777777" w:rsidR="00B26E24" w:rsidRPr="000312AC" w:rsidRDefault="00B26E24" w:rsidP="00311FBA">
      <w:pPr>
        <w:spacing w:after="0" w:line="240" w:lineRule="auto"/>
        <w:rPr>
          <w:rFonts w:ascii="Times New Roman" w:hAnsi="Times New Roman" w:cs="Times New Roman"/>
          <w:lang w:val="lt-LT"/>
        </w:rPr>
      </w:pPr>
    </w:p>
    <w:p w14:paraId="028FA2C2" w14:textId="77777777" w:rsidR="00B26E24" w:rsidRPr="000312AC" w:rsidRDefault="00B26E24" w:rsidP="00311FB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szCs w:val="24"/>
          <w:lang w:val="lt-LT"/>
        </w:rPr>
      </w:pPr>
      <w:r w:rsidRPr="000312AC">
        <w:rPr>
          <w:rFonts w:ascii="Times New Roman" w:hAnsi="Times New Roman" w:cs="Times New Roman"/>
          <w:b/>
          <w:lang w:val="lt-LT"/>
        </w:rPr>
        <w:t>14.</w:t>
      </w:r>
      <w:r w:rsidRPr="000312AC">
        <w:rPr>
          <w:rFonts w:ascii="Times New Roman" w:hAnsi="Times New Roman" w:cs="Times New Roman"/>
          <w:b/>
          <w:lang w:val="lt-LT"/>
        </w:rPr>
        <w:tab/>
        <w:t>PARDAVIMO (IŠDAVIMO)</w:t>
      </w:r>
      <w:r w:rsidRPr="000312AC">
        <w:rPr>
          <w:rFonts w:ascii="Times New Roman" w:hAnsi="Times New Roman" w:cs="Times New Roman"/>
          <w:b/>
          <w:caps/>
        </w:rPr>
        <w:t xml:space="preserve"> tvarka</w:t>
      </w:r>
    </w:p>
    <w:p w14:paraId="5B638C2B" w14:textId="77777777" w:rsidR="00B26E24" w:rsidRPr="000312AC" w:rsidRDefault="00B26E24" w:rsidP="00311FBA">
      <w:pPr>
        <w:spacing w:after="0" w:line="240" w:lineRule="auto"/>
        <w:rPr>
          <w:rFonts w:ascii="Times New Roman" w:hAnsi="Times New Roman" w:cs="Times New Roman"/>
          <w:lang w:val="lt-LT"/>
        </w:rPr>
      </w:pPr>
    </w:p>
    <w:p w14:paraId="15054776"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Nereceptinis vaistas</w:t>
      </w:r>
    </w:p>
    <w:p w14:paraId="06932B53" w14:textId="77777777" w:rsidR="00B26E24" w:rsidRPr="000312AC" w:rsidRDefault="00B26E24" w:rsidP="00311FBA">
      <w:pPr>
        <w:spacing w:after="0" w:line="240" w:lineRule="auto"/>
        <w:rPr>
          <w:rFonts w:ascii="Times New Roman" w:hAnsi="Times New Roman" w:cs="Times New Roman"/>
          <w:lang w:val="lt-LT"/>
        </w:rPr>
      </w:pPr>
    </w:p>
    <w:p w14:paraId="56F1BE22" w14:textId="77777777" w:rsidR="00B26E24" w:rsidRPr="000312AC" w:rsidRDefault="00B26E24" w:rsidP="00311FBA">
      <w:pPr>
        <w:spacing w:after="0" w:line="240" w:lineRule="auto"/>
        <w:rPr>
          <w:rFonts w:ascii="Times New Roman" w:hAnsi="Times New Roman" w:cs="Times New Roman"/>
          <w:lang w:val="lt-LT"/>
        </w:rPr>
      </w:pPr>
    </w:p>
    <w:p w14:paraId="1317F3EC" w14:textId="77777777" w:rsidR="00B26E24" w:rsidRPr="000312AC" w:rsidRDefault="00B26E24" w:rsidP="00311FB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szCs w:val="24"/>
          <w:lang w:val="lt-LT"/>
        </w:rPr>
      </w:pPr>
      <w:r w:rsidRPr="000312AC">
        <w:rPr>
          <w:rFonts w:ascii="Times New Roman" w:hAnsi="Times New Roman" w:cs="Times New Roman"/>
          <w:b/>
          <w:lang w:val="lt-LT"/>
        </w:rPr>
        <w:t>15.</w:t>
      </w:r>
      <w:r w:rsidRPr="000312AC">
        <w:rPr>
          <w:rFonts w:ascii="Times New Roman" w:hAnsi="Times New Roman" w:cs="Times New Roman"/>
          <w:b/>
          <w:lang w:val="lt-LT"/>
        </w:rPr>
        <w:tab/>
      </w:r>
      <w:r w:rsidRPr="000312AC">
        <w:rPr>
          <w:rFonts w:ascii="Times New Roman" w:hAnsi="Times New Roman" w:cs="Times New Roman"/>
          <w:b/>
          <w:caps/>
          <w:lang w:val="lt-LT"/>
        </w:rPr>
        <w:t>vartojimo instrukcijA</w:t>
      </w:r>
    </w:p>
    <w:p w14:paraId="18F568D9" w14:textId="77777777" w:rsidR="00B26E24" w:rsidRPr="000312AC" w:rsidRDefault="00B26E24" w:rsidP="00311FBA">
      <w:pPr>
        <w:spacing w:after="0" w:line="240" w:lineRule="auto"/>
        <w:rPr>
          <w:rFonts w:ascii="Times New Roman" w:hAnsi="Times New Roman" w:cs="Times New Roman"/>
          <w:lang w:val="lt-LT"/>
        </w:rPr>
      </w:pPr>
    </w:p>
    <w:p w14:paraId="19C40495"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Vietiniam gerklės ir burnos ertmės uždegiminių būklių (pvz., paraudimo, patinimo) antiseptiniam gydymui bei šių būklių sukelto skausmo malšinimui.</w:t>
      </w:r>
    </w:p>
    <w:p w14:paraId="0FF08101"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Vaistas nuo gerklės skausmo.</w:t>
      </w:r>
    </w:p>
    <w:p w14:paraId="1891B1AC"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Vietinis veikimo mechanizmas:</w:t>
      </w:r>
    </w:p>
    <w:p w14:paraId="2859D0B4" w14:textId="77777777" w:rsidR="00B26E24" w:rsidRPr="000312AC" w:rsidRDefault="00B26E24" w:rsidP="0027629C">
      <w:pPr>
        <w:numPr>
          <w:ilvl w:val="0"/>
          <w:numId w:val="5"/>
        </w:numPr>
        <w:spacing w:after="0" w:line="240" w:lineRule="auto"/>
        <w:contextualSpacing/>
        <w:rPr>
          <w:rFonts w:ascii="Times New Roman" w:hAnsi="Times New Roman" w:cs="Times New Roman"/>
        </w:rPr>
      </w:pPr>
      <w:r w:rsidRPr="000312AC">
        <w:rPr>
          <w:rFonts w:ascii="Times New Roman" w:hAnsi="Times New Roman" w:cs="Times New Roman"/>
          <w:lang w:val="lt-LT"/>
        </w:rPr>
        <w:t>antiseptinis;</w:t>
      </w:r>
    </w:p>
    <w:p w14:paraId="18A84C3B" w14:textId="77777777" w:rsidR="00B26E24" w:rsidRPr="000312AC" w:rsidRDefault="00B26E24" w:rsidP="0027629C">
      <w:pPr>
        <w:numPr>
          <w:ilvl w:val="0"/>
          <w:numId w:val="5"/>
        </w:numPr>
        <w:spacing w:after="0" w:line="240" w:lineRule="auto"/>
        <w:contextualSpacing/>
        <w:rPr>
          <w:rFonts w:ascii="Times New Roman" w:hAnsi="Times New Roman" w:cs="Times New Roman"/>
        </w:rPr>
      </w:pPr>
      <w:proofErr w:type="spellStart"/>
      <w:r w:rsidRPr="000312AC">
        <w:rPr>
          <w:rFonts w:ascii="Times New Roman" w:hAnsi="Times New Roman" w:cs="Times New Roman"/>
          <w:lang w:val="lt-LT"/>
        </w:rPr>
        <w:t>anestezinis</w:t>
      </w:r>
      <w:proofErr w:type="spellEnd"/>
      <w:r w:rsidRPr="000312AC">
        <w:rPr>
          <w:rFonts w:ascii="Times New Roman" w:hAnsi="Times New Roman" w:cs="Times New Roman"/>
          <w:lang w:val="lt-LT"/>
        </w:rPr>
        <w:t>.</w:t>
      </w:r>
    </w:p>
    <w:p w14:paraId="0B8127D0" w14:textId="77777777" w:rsidR="00B26E24" w:rsidRPr="000312AC" w:rsidRDefault="00B26E24" w:rsidP="00311FBA">
      <w:pPr>
        <w:spacing w:after="0" w:line="240" w:lineRule="auto"/>
        <w:rPr>
          <w:rFonts w:ascii="Times New Roman" w:hAnsi="Times New Roman" w:cs="Times New Roman"/>
          <w:lang w:val="lt-LT"/>
        </w:rPr>
      </w:pPr>
    </w:p>
    <w:p w14:paraId="74E108C3"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 xml:space="preserve">Esant uždegiminėms gerklės būklėms suaugusiesiems ir vyresniems kaip 12 metų paaugliams. </w:t>
      </w:r>
    </w:p>
    <w:p w14:paraId="781A1580" w14:textId="00A2E6E1"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Dozavimas: po 1 kietąją pastilę kas 2</w:t>
      </w:r>
      <w:r w:rsidR="00EF757A" w:rsidRPr="000312AC">
        <w:rPr>
          <w:rFonts w:ascii="Times New Roman" w:hAnsi="Times New Roman" w:cs="Times New Roman"/>
          <w:lang w:val="lt-LT"/>
        </w:rPr>
        <w:t>–</w:t>
      </w:r>
      <w:r w:rsidRPr="000312AC">
        <w:rPr>
          <w:rFonts w:ascii="Times New Roman" w:hAnsi="Times New Roman" w:cs="Times New Roman"/>
          <w:lang w:val="lt-LT"/>
        </w:rPr>
        <w:t>3 valandas, bet ne daugiau kaip 8 kietąsias pastiles per parą suaugusiesiems (paaugliams – ne daugiau kaip 4 pastiles).</w:t>
      </w:r>
    </w:p>
    <w:p w14:paraId="1BB7C8A9" w14:textId="77777777" w:rsidR="00B26E24" w:rsidRPr="000312AC" w:rsidRDefault="00B26E24" w:rsidP="00311FBA">
      <w:pPr>
        <w:spacing w:after="0" w:line="240" w:lineRule="auto"/>
        <w:rPr>
          <w:rFonts w:ascii="Times New Roman" w:hAnsi="Times New Roman" w:cs="Times New Roman"/>
          <w:lang w:val="lt-LT"/>
        </w:rPr>
      </w:pPr>
    </w:p>
    <w:p w14:paraId="7499CA4B"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Daugiau informacijos žr. pakuotės lapelyje.</w:t>
      </w:r>
    </w:p>
    <w:p w14:paraId="4AF2835A" w14:textId="77777777" w:rsidR="00B26E24" w:rsidRPr="000312AC" w:rsidRDefault="00B26E24" w:rsidP="00311FBA">
      <w:pPr>
        <w:spacing w:after="0" w:line="240" w:lineRule="auto"/>
        <w:rPr>
          <w:rFonts w:ascii="Times New Roman" w:hAnsi="Times New Roman" w:cs="Times New Roman"/>
          <w:lang w:val="lt-LT"/>
        </w:rPr>
      </w:pPr>
    </w:p>
    <w:p w14:paraId="54A5E0F2" w14:textId="77777777" w:rsidR="00B26E24" w:rsidRPr="000312AC" w:rsidRDefault="00B26E24" w:rsidP="00311FBA">
      <w:pPr>
        <w:spacing w:after="0" w:line="240" w:lineRule="auto"/>
        <w:rPr>
          <w:rFonts w:ascii="Times New Roman" w:hAnsi="Times New Roman" w:cs="Times New Roman"/>
          <w:lang w:val="lt-LT"/>
        </w:rPr>
      </w:pPr>
    </w:p>
    <w:p w14:paraId="7AB3882A" w14:textId="77777777" w:rsidR="00B26E24" w:rsidRPr="000312AC" w:rsidRDefault="00B26E24" w:rsidP="00311FB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szCs w:val="24"/>
          <w:lang w:val="lt-LT"/>
        </w:rPr>
      </w:pPr>
      <w:r w:rsidRPr="000312AC">
        <w:rPr>
          <w:rFonts w:ascii="Times New Roman" w:hAnsi="Times New Roman" w:cs="Times New Roman"/>
          <w:b/>
          <w:lang w:val="lt-LT"/>
        </w:rPr>
        <w:t>16.</w:t>
      </w:r>
      <w:r w:rsidRPr="000312AC">
        <w:rPr>
          <w:rFonts w:ascii="Times New Roman" w:hAnsi="Times New Roman" w:cs="Times New Roman"/>
          <w:b/>
          <w:lang w:val="lt-LT"/>
        </w:rPr>
        <w:tab/>
        <w:t>INFORMACIJA BRAILIO RAŠTU</w:t>
      </w:r>
    </w:p>
    <w:p w14:paraId="547BB4CF" w14:textId="77777777" w:rsidR="00B26E24" w:rsidRPr="000312AC" w:rsidRDefault="00B26E24" w:rsidP="00311FBA">
      <w:pPr>
        <w:spacing w:after="0" w:line="240" w:lineRule="auto"/>
        <w:rPr>
          <w:rFonts w:ascii="Times New Roman" w:hAnsi="Times New Roman" w:cs="Times New Roman"/>
          <w:lang w:val="lt-LT"/>
        </w:rPr>
      </w:pPr>
    </w:p>
    <w:p w14:paraId="28D4454A" w14:textId="77777777" w:rsidR="00B26E24" w:rsidRPr="000312AC" w:rsidRDefault="00B26E24" w:rsidP="00311FBA">
      <w:pPr>
        <w:spacing w:after="0" w:line="240" w:lineRule="auto"/>
        <w:rPr>
          <w:rFonts w:ascii="Times New Roman" w:hAnsi="Times New Roman" w:cs="Times New Roman"/>
          <w:lang w:val="lt-LT"/>
        </w:rPr>
      </w:pPr>
      <w:proofErr w:type="spellStart"/>
      <w:r w:rsidRPr="000312AC">
        <w:rPr>
          <w:rFonts w:ascii="Times New Roman" w:hAnsi="Times New Roman" w:cs="Times New Roman"/>
          <w:lang w:val="lt-LT"/>
        </w:rPr>
        <w:t>inovox</w:t>
      </w:r>
      <w:proofErr w:type="spellEnd"/>
      <w:r w:rsidRPr="000312AC">
        <w:rPr>
          <w:rFonts w:ascii="Times New Roman" w:hAnsi="Times New Roman" w:cs="Times New Roman"/>
          <w:lang w:val="lt-LT"/>
        </w:rPr>
        <w:t xml:space="preserve"> </w:t>
      </w:r>
      <w:proofErr w:type="spellStart"/>
      <w:r w:rsidRPr="000312AC">
        <w:rPr>
          <w:rFonts w:ascii="Times New Roman" w:hAnsi="Times New Roman" w:cs="Times New Roman"/>
          <w:lang w:val="lt-LT"/>
        </w:rPr>
        <w:t>menthol</w:t>
      </w:r>
      <w:proofErr w:type="spellEnd"/>
    </w:p>
    <w:p w14:paraId="7272E46C" w14:textId="77777777" w:rsidR="00B26E24" w:rsidRPr="000312AC" w:rsidRDefault="00B26E24" w:rsidP="00311FBA">
      <w:pPr>
        <w:spacing w:after="0" w:line="240" w:lineRule="auto"/>
        <w:rPr>
          <w:rFonts w:ascii="Times New Roman" w:hAnsi="Times New Roman" w:cs="Times New Roman"/>
          <w:highlight w:val="lightGray"/>
          <w:lang w:val="lt-LT"/>
        </w:rPr>
      </w:pPr>
      <w:proofErr w:type="spellStart"/>
      <w:r w:rsidRPr="000312AC">
        <w:rPr>
          <w:rFonts w:ascii="Times New Roman" w:hAnsi="Times New Roman" w:cs="Times New Roman"/>
          <w:highlight w:val="lightGray"/>
          <w:lang w:val="lt-LT"/>
        </w:rPr>
        <w:t>inovox</w:t>
      </w:r>
      <w:proofErr w:type="spellEnd"/>
      <w:r w:rsidRPr="000312AC">
        <w:rPr>
          <w:rFonts w:ascii="Times New Roman" w:hAnsi="Times New Roman" w:cs="Times New Roman"/>
          <w:highlight w:val="lightGray"/>
          <w:lang w:val="lt-LT"/>
        </w:rPr>
        <w:t xml:space="preserve"> </w:t>
      </w:r>
      <w:proofErr w:type="spellStart"/>
      <w:r w:rsidRPr="000312AC">
        <w:rPr>
          <w:rFonts w:ascii="Times New Roman" w:hAnsi="Times New Roman" w:cs="Times New Roman"/>
          <w:highlight w:val="lightGray"/>
          <w:lang w:val="lt-LT"/>
        </w:rPr>
        <w:t>orange</w:t>
      </w:r>
      <w:proofErr w:type="spellEnd"/>
    </w:p>
    <w:p w14:paraId="3CB1FA72" w14:textId="77777777" w:rsidR="00B26E24" w:rsidRPr="000312AC" w:rsidRDefault="00B26E24" w:rsidP="00311FBA">
      <w:pPr>
        <w:spacing w:after="0" w:line="240" w:lineRule="auto"/>
        <w:rPr>
          <w:rFonts w:ascii="Times New Roman" w:hAnsi="Times New Roman" w:cs="Times New Roman"/>
          <w:lang w:val="lt-LT"/>
        </w:rPr>
      </w:pPr>
      <w:proofErr w:type="spellStart"/>
      <w:r w:rsidRPr="000312AC">
        <w:rPr>
          <w:rFonts w:ascii="Times New Roman" w:hAnsi="Times New Roman" w:cs="Times New Roman"/>
          <w:highlight w:val="lightGray"/>
          <w:lang w:val="lt-LT"/>
        </w:rPr>
        <w:t>inovox</w:t>
      </w:r>
      <w:proofErr w:type="spellEnd"/>
      <w:r w:rsidRPr="000312AC">
        <w:rPr>
          <w:rFonts w:ascii="Times New Roman" w:hAnsi="Times New Roman" w:cs="Times New Roman"/>
          <w:highlight w:val="lightGray"/>
          <w:lang w:val="lt-LT"/>
        </w:rPr>
        <w:t xml:space="preserve"> </w:t>
      </w:r>
      <w:proofErr w:type="spellStart"/>
      <w:r w:rsidRPr="000312AC">
        <w:rPr>
          <w:rFonts w:ascii="Times New Roman" w:hAnsi="Times New Roman" w:cs="Times New Roman"/>
          <w:highlight w:val="lightGray"/>
          <w:lang w:val="lt-LT"/>
        </w:rPr>
        <w:t>honey</w:t>
      </w:r>
      <w:proofErr w:type="spellEnd"/>
      <w:r w:rsidRPr="000312AC">
        <w:rPr>
          <w:rFonts w:ascii="Times New Roman" w:hAnsi="Times New Roman" w:cs="Times New Roman"/>
          <w:highlight w:val="lightGray"/>
          <w:lang w:val="lt-LT"/>
        </w:rPr>
        <w:t xml:space="preserve"> lemon</w:t>
      </w:r>
    </w:p>
    <w:p w14:paraId="12E1C0F5" w14:textId="77777777" w:rsidR="00B26E24" w:rsidRPr="000312AC" w:rsidRDefault="00B26E24" w:rsidP="00311FBA">
      <w:pPr>
        <w:spacing w:after="0" w:line="240" w:lineRule="auto"/>
        <w:rPr>
          <w:rFonts w:ascii="Times New Roman" w:hAnsi="Times New Roman" w:cs="Times New Roman"/>
          <w:lang w:val="lt-LT"/>
        </w:rPr>
      </w:pPr>
    </w:p>
    <w:p w14:paraId="79B42CCD" w14:textId="77777777" w:rsidR="00B26E24" w:rsidRPr="000312AC" w:rsidRDefault="00B26E24" w:rsidP="00311FBA">
      <w:pPr>
        <w:spacing w:after="0" w:line="240" w:lineRule="auto"/>
        <w:rPr>
          <w:rFonts w:ascii="Times New Roman" w:hAnsi="Times New Roman" w:cs="Times New Roman"/>
          <w:shd w:val="clear" w:color="auto" w:fill="CCCCCC"/>
          <w:lang w:val="lt-LT"/>
        </w:rPr>
      </w:pPr>
    </w:p>
    <w:p w14:paraId="10279E59" w14:textId="77777777" w:rsidR="00B26E24" w:rsidRPr="000312AC" w:rsidRDefault="00B26E24" w:rsidP="00311FBA">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Cs w:val="24"/>
          <w:lang w:val="lt-LT"/>
        </w:rPr>
      </w:pPr>
      <w:r w:rsidRPr="000312AC">
        <w:rPr>
          <w:rFonts w:ascii="Times New Roman" w:hAnsi="Times New Roman" w:cs="Times New Roman"/>
          <w:b/>
          <w:lang w:val="lt-LT"/>
        </w:rPr>
        <w:t>17.</w:t>
      </w:r>
      <w:r w:rsidRPr="000312AC">
        <w:rPr>
          <w:rFonts w:ascii="Times New Roman" w:hAnsi="Times New Roman" w:cs="Times New Roman"/>
          <w:b/>
          <w:lang w:val="lt-LT"/>
        </w:rPr>
        <w:tab/>
        <w:t>UNIKALUS IDENTIFIKATORIUS – 2D BRŪKŠNINIS KODAS</w:t>
      </w:r>
    </w:p>
    <w:p w14:paraId="5AF28922" w14:textId="77777777" w:rsidR="00B26E24" w:rsidRPr="000312AC" w:rsidRDefault="00B26E24" w:rsidP="00311FBA">
      <w:pPr>
        <w:spacing w:after="0" w:line="240" w:lineRule="auto"/>
        <w:rPr>
          <w:rFonts w:ascii="Times New Roman" w:hAnsi="Times New Roman" w:cs="Times New Roman"/>
          <w:lang w:val="lt-LT"/>
        </w:rPr>
      </w:pPr>
    </w:p>
    <w:p w14:paraId="2583BE29" w14:textId="77777777" w:rsidR="00B26E24" w:rsidRPr="000312AC" w:rsidRDefault="00B26E24" w:rsidP="00311FBA">
      <w:pPr>
        <w:spacing w:after="0" w:line="240" w:lineRule="auto"/>
        <w:rPr>
          <w:rFonts w:ascii="Times New Roman" w:eastAsia="Times New Roman" w:hAnsi="Times New Roman" w:cs="Times New Roman"/>
          <w:szCs w:val="24"/>
          <w:shd w:val="clear" w:color="auto" w:fill="CCCCCC"/>
          <w:lang w:val="lt-LT"/>
        </w:rPr>
      </w:pPr>
      <w:r w:rsidRPr="000312AC">
        <w:rPr>
          <w:rFonts w:ascii="Times New Roman" w:hAnsi="Times New Roman" w:cs="Times New Roman"/>
          <w:highlight w:val="lightGray"/>
          <w:lang w:val="lt-LT"/>
        </w:rPr>
        <w:t>Duomenys nebūtini.</w:t>
      </w:r>
    </w:p>
    <w:p w14:paraId="4A22F872" w14:textId="77777777" w:rsidR="00B26E24" w:rsidRPr="000312AC" w:rsidRDefault="00B26E24" w:rsidP="00311FBA">
      <w:pPr>
        <w:tabs>
          <w:tab w:val="left" w:pos="720"/>
        </w:tabs>
        <w:spacing w:after="0" w:line="240" w:lineRule="auto"/>
        <w:rPr>
          <w:rFonts w:ascii="Times New Roman" w:hAnsi="Times New Roman" w:cs="Times New Roman"/>
          <w:lang w:val="lt-LT"/>
        </w:rPr>
      </w:pPr>
    </w:p>
    <w:p w14:paraId="3AA2072E" w14:textId="77777777" w:rsidR="00B26E24" w:rsidRPr="000312AC" w:rsidRDefault="00B26E24" w:rsidP="00311FBA">
      <w:pPr>
        <w:spacing w:after="0" w:line="240" w:lineRule="auto"/>
        <w:rPr>
          <w:rFonts w:ascii="Times New Roman" w:hAnsi="Times New Roman" w:cs="Times New Roman"/>
          <w:lang w:val="lt-LT"/>
        </w:rPr>
      </w:pPr>
    </w:p>
    <w:p w14:paraId="74FA3A69" w14:textId="77777777" w:rsidR="00B26E24" w:rsidRPr="000312AC" w:rsidRDefault="00B26E24" w:rsidP="00311FBA">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Cs w:val="24"/>
          <w:lang w:val="lt-LT"/>
        </w:rPr>
      </w:pPr>
      <w:r w:rsidRPr="000312AC">
        <w:rPr>
          <w:rFonts w:ascii="Times New Roman" w:hAnsi="Times New Roman" w:cs="Times New Roman"/>
          <w:b/>
          <w:lang w:val="lt-LT"/>
        </w:rPr>
        <w:t>18.</w:t>
      </w:r>
      <w:r w:rsidRPr="000312AC">
        <w:rPr>
          <w:rFonts w:ascii="Times New Roman" w:hAnsi="Times New Roman" w:cs="Times New Roman"/>
          <w:b/>
          <w:lang w:val="lt-LT"/>
        </w:rPr>
        <w:tab/>
        <w:t xml:space="preserve">UNIKALUS IDENTIFIKATORIUS – ŽMONĖMS </w:t>
      </w:r>
      <w:r w:rsidRPr="00BC6481">
        <w:rPr>
          <w:rFonts w:ascii="Times New Roman" w:hAnsi="Times New Roman" w:cs="Times New Roman"/>
          <w:b/>
          <w:lang w:val="lt-LT"/>
        </w:rPr>
        <w:t>SUPRANTAMI DUOMENYS</w:t>
      </w:r>
    </w:p>
    <w:p w14:paraId="3E9FD205" w14:textId="77777777" w:rsidR="00B26E24" w:rsidRPr="000312AC" w:rsidRDefault="00B26E24" w:rsidP="00311FBA">
      <w:pPr>
        <w:spacing w:after="0" w:line="240" w:lineRule="auto"/>
        <w:rPr>
          <w:rFonts w:ascii="Times New Roman" w:hAnsi="Times New Roman" w:cs="Times New Roman"/>
          <w:lang w:val="lt-LT"/>
        </w:rPr>
      </w:pPr>
    </w:p>
    <w:p w14:paraId="1448D7AB" w14:textId="77777777" w:rsidR="00B26E24" w:rsidRPr="000312AC" w:rsidRDefault="00B26E24" w:rsidP="00311FBA">
      <w:pPr>
        <w:spacing w:after="0" w:line="240" w:lineRule="auto"/>
        <w:rPr>
          <w:rFonts w:ascii="Times New Roman" w:eastAsia="Times New Roman" w:hAnsi="Times New Roman" w:cs="Times New Roman"/>
          <w:szCs w:val="24"/>
          <w:shd w:val="clear" w:color="auto" w:fill="CCCCCC"/>
          <w:lang w:val="lt-LT"/>
        </w:rPr>
      </w:pPr>
      <w:r w:rsidRPr="000312AC">
        <w:rPr>
          <w:rFonts w:ascii="Times New Roman" w:hAnsi="Times New Roman" w:cs="Times New Roman"/>
          <w:highlight w:val="lightGray"/>
          <w:lang w:val="lt-LT"/>
        </w:rPr>
        <w:t>Duomenys nebūtini.</w:t>
      </w:r>
    </w:p>
    <w:p w14:paraId="49868A65" w14:textId="77777777" w:rsidR="00B26E24" w:rsidRPr="000312AC" w:rsidRDefault="00B26E24" w:rsidP="00311FBA">
      <w:pPr>
        <w:spacing w:after="0" w:line="240" w:lineRule="auto"/>
        <w:rPr>
          <w:rFonts w:ascii="Times New Roman" w:hAnsi="Times New Roman" w:cs="Times New Roman"/>
          <w:b/>
          <w:lang w:val="lt-LT"/>
        </w:rPr>
      </w:pPr>
      <w:r w:rsidRPr="000312AC">
        <w:rPr>
          <w:rFonts w:ascii="Times New Roman" w:hAnsi="Times New Roman" w:cs="Times New Roman"/>
          <w:b/>
          <w:color w:val="FF0000"/>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E24" w:rsidRPr="000312AC" w14:paraId="504C4681" w14:textId="77777777" w:rsidTr="000D42C0">
        <w:trPr>
          <w:trHeight w:val="785"/>
        </w:trPr>
        <w:tc>
          <w:tcPr>
            <w:tcW w:w="9287" w:type="dxa"/>
            <w:tcBorders>
              <w:bottom w:val="single" w:sz="4" w:space="0" w:color="auto"/>
            </w:tcBorders>
          </w:tcPr>
          <w:p w14:paraId="49782546" w14:textId="77777777" w:rsidR="00B26E24" w:rsidRPr="000312AC" w:rsidRDefault="00B26E24" w:rsidP="00311FBA">
            <w:pPr>
              <w:spacing w:after="0" w:line="240" w:lineRule="auto"/>
              <w:rPr>
                <w:rFonts w:ascii="Times New Roman" w:hAnsi="Times New Roman" w:cs="Times New Roman"/>
                <w:b/>
                <w:lang w:val="lt-LT"/>
              </w:rPr>
            </w:pPr>
            <w:r w:rsidRPr="000312AC">
              <w:rPr>
                <w:rFonts w:ascii="Times New Roman" w:hAnsi="Times New Roman" w:cs="Times New Roman"/>
                <w:b/>
                <w:lang w:val="lt-LT"/>
              </w:rPr>
              <w:lastRenderedPageBreak/>
              <w:t xml:space="preserve">MINIMALI </w:t>
            </w:r>
            <w:r w:rsidRPr="000312AC">
              <w:rPr>
                <w:rFonts w:ascii="Times New Roman" w:hAnsi="Times New Roman" w:cs="Times New Roman"/>
                <w:b/>
                <w:caps/>
                <w:lang w:val="lt-LT"/>
              </w:rPr>
              <w:t xml:space="preserve">informacija ant </w:t>
            </w:r>
            <w:r w:rsidRPr="00BC6481">
              <w:rPr>
                <w:rFonts w:ascii="Times New Roman" w:hAnsi="Times New Roman" w:cs="Times New Roman"/>
                <w:b/>
                <w:lang w:val="lt-LT"/>
              </w:rPr>
              <w:t>LIZDINIŲ PLOKŠTELIŲ ARBA DVISLUOKSNIŲ JUOSTELIŲ</w:t>
            </w:r>
          </w:p>
          <w:p w14:paraId="213ACD71" w14:textId="77777777" w:rsidR="00B26E24" w:rsidRPr="000312AC" w:rsidRDefault="00B26E24" w:rsidP="00311FBA">
            <w:pPr>
              <w:spacing w:after="0" w:line="240" w:lineRule="auto"/>
              <w:rPr>
                <w:rFonts w:ascii="Times New Roman" w:hAnsi="Times New Roman" w:cs="Times New Roman"/>
                <w:b/>
                <w:lang w:val="lt-LT"/>
              </w:rPr>
            </w:pPr>
          </w:p>
          <w:p w14:paraId="67E827D0" w14:textId="14B4F20B" w:rsidR="00B26E24" w:rsidRPr="000312AC" w:rsidRDefault="00FC5CD5" w:rsidP="00311FBA">
            <w:pPr>
              <w:spacing w:after="0" w:line="240" w:lineRule="auto"/>
              <w:rPr>
                <w:rFonts w:ascii="Times New Roman" w:eastAsia="Times New Roman" w:hAnsi="Times New Roman" w:cs="Times New Roman"/>
                <w:b/>
                <w:szCs w:val="24"/>
                <w:lang w:val="lt-LT"/>
              </w:rPr>
            </w:pPr>
            <w:r>
              <w:rPr>
                <w:rFonts w:ascii="Times New Roman" w:hAnsi="Times New Roman" w:cs="Times New Roman"/>
                <w:b/>
                <w:lang w:val="lt-LT"/>
              </w:rPr>
              <w:t>LIZDINĖ PLOKŠTELĖ</w:t>
            </w:r>
          </w:p>
        </w:tc>
      </w:tr>
    </w:tbl>
    <w:p w14:paraId="1939AAF1" w14:textId="77777777" w:rsidR="00B26E24" w:rsidRPr="000312AC" w:rsidRDefault="00B26E24" w:rsidP="00311FBA">
      <w:pPr>
        <w:spacing w:after="0" w:line="240" w:lineRule="auto"/>
        <w:rPr>
          <w:rFonts w:ascii="Times New Roman" w:hAnsi="Times New Roman" w:cs="Times New Roman"/>
          <w:b/>
          <w:lang w:val="lt-LT"/>
        </w:rPr>
      </w:pPr>
    </w:p>
    <w:p w14:paraId="545F9E7D" w14:textId="77777777" w:rsidR="00B26E24" w:rsidRPr="000312AC" w:rsidRDefault="00B26E24" w:rsidP="00311FBA">
      <w:pPr>
        <w:spacing w:after="0" w:line="240" w:lineRule="auto"/>
        <w:rPr>
          <w:rFonts w:ascii="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E24" w:rsidRPr="000312AC" w14:paraId="61B971A4" w14:textId="77777777" w:rsidTr="000D42C0">
        <w:tc>
          <w:tcPr>
            <w:tcW w:w="9287" w:type="dxa"/>
          </w:tcPr>
          <w:p w14:paraId="7350116D" w14:textId="77777777" w:rsidR="00B26E24" w:rsidRPr="000312AC" w:rsidRDefault="00B26E24" w:rsidP="00311FBA">
            <w:pPr>
              <w:tabs>
                <w:tab w:val="left" w:pos="142"/>
              </w:tabs>
              <w:spacing w:after="0" w:line="240" w:lineRule="auto"/>
              <w:ind w:left="567" w:hanging="567"/>
              <w:rPr>
                <w:rFonts w:ascii="Times New Roman" w:hAnsi="Times New Roman" w:cs="Times New Roman"/>
                <w:b/>
                <w:lang w:val="lt-LT"/>
              </w:rPr>
            </w:pPr>
            <w:r w:rsidRPr="000312AC">
              <w:rPr>
                <w:rFonts w:ascii="Times New Roman" w:hAnsi="Times New Roman" w:cs="Times New Roman"/>
                <w:b/>
                <w:lang w:val="lt-LT"/>
              </w:rPr>
              <w:t>1.</w:t>
            </w:r>
            <w:r w:rsidRPr="000312AC">
              <w:rPr>
                <w:rFonts w:ascii="Times New Roman" w:hAnsi="Times New Roman" w:cs="Times New Roman"/>
                <w:b/>
                <w:lang w:val="lt-LT"/>
              </w:rPr>
              <w:tab/>
            </w:r>
            <w:r w:rsidRPr="000312AC">
              <w:rPr>
                <w:rFonts w:ascii="Times New Roman" w:hAnsi="Times New Roman" w:cs="Times New Roman"/>
                <w:b/>
                <w:caps/>
                <w:lang w:val="lt-LT"/>
              </w:rPr>
              <w:t>Vaistinio preparato pavadinimas</w:t>
            </w:r>
          </w:p>
        </w:tc>
      </w:tr>
    </w:tbl>
    <w:p w14:paraId="224981EA" w14:textId="77777777" w:rsidR="00B26E24" w:rsidRPr="000312AC" w:rsidRDefault="00B26E24" w:rsidP="00311FBA">
      <w:pPr>
        <w:spacing w:after="0" w:line="240" w:lineRule="auto"/>
        <w:ind w:left="567" w:hanging="567"/>
        <w:rPr>
          <w:rFonts w:ascii="Times New Roman" w:hAnsi="Times New Roman" w:cs="Times New Roman"/>
          <w:lang w:val="lt-LT"/>
        </w:rPr>
      </w:pPr>
    </w:p>
    <w:p w14:paraId="79099F9B" w14:textId="77777777" w:rsidR="00B26E24" w:rsidRPr="000312AC" w:rsidRDefault="00B26E24" w:rsidP="00311FBA">
      <w:pPr>
        <w:spacing w:after="0" w:line="240" w:lineRule="auto"/>
        <w:rPr>
          <w:rFonts w:ascii="Times New Roman" w:hAnsi="Times New Roman" w:cs="Times New Roman"/>
          <w:lang w:val="lt-LT"/>
        </w:rPr>
      </w:pPr>
      <w:proofErr w:type="spellStart"/>
      <w:r w:rsidRPr="000312AC">
        <w:rPr>
          <w:rFonts w:ascii="Times New Roman" w:hAnsi="Times New Roman" w:cs="Times New Roman"/>
          <w:lang w:val="lt-LT"/>
        </w:rPr>
        <w:t>Inovox</w:t>
      </w:r>
      <w:proofErr w:type="spellEnd"/>
      <w:r w:rsidRPr="000312AC">
        <w:rPr>
          <w:rFonts w:ascii="Times New Roman" w:hAnsi="Times New Roman" w:cs="Times New Roman"/>
          <w:lang w:val="lt-LT"/>
        </w:rPr>
        <w:t xml:space="preserve"> </w:t>
      </w:r>
      <w:proofErr w:type="spellStart"/>
      <w:r w:rsidRPr="000312AC">
        <w:rPr>
          <w:rFonts w:ascii="Times New Roman" w:hAnsi="Times New Roman" w:cs="Times New Roman"/>
          <w:lang w:val="lt-LT"/>
        </w:rPr>
        <w:t>menthol</w:t>
      </w:r>
      <w:proofErr w:type="spellEnd"/>
      <w:r w:rsidRPr="000312AC">
        <w:rPr>
          <w:rFonts w:ascii="Times New Roman" w:hAnsi="Times New Roman" w:cs="Times New Roman"/>
          <w:lang w:val="lt-LT"/>
        </w:rPr>
        <w:t xml:space="preserve"> 2 mg / 0,6 mg / 1,2 mg kietosios pastilės</w:t>
      </w:r>
    </w:p>
    <w:p w14:paraId="013D06F5" w14:textId="77777777" w:rsidR="00B26E24" w:rsidRPr="000312AC" w:rsidRDefault="00B26E24" w:rsidP="00311FBA">
      <w:pPr>
        <w:spacing w:after="0" w:line="240" w:lineRule="auto"/>
        <w:rPr>
          <w:rFonts w:ascii="Times New Roman" w:hAnsi="Times New Roman" w:cs="Times New Roman"/>
          <w:highlight w:val="lightGray"/>
          <w:lang w:val="lt-LT"/>
        </w:rPr>
      </w:pPr>
      <w:proofErr w:type="spellStart"/>
      <w:r w:rsidRPr="000312AC">
        <w:rPr>
          <w:rFonts w:ascii="Times New Roman" w:hAnsi="Times New Roman" w:cs="Times New Roman"/>
          <w:highlight w:val="lightGray"/>
          <w:lang w:val="lt-LT"/>
        </w:rPr>
        <w:t>Inovox</w:t>
      </w:r>
      <w:proofErr w:type="spellEnd"/>
      <w:r w:rsidRPr="000312AC">
        <w:rPr>
          <w:rFonts w:ascii="Times New Roman" w:hAnsi="Times New Roman" w:cs="Times New Roman"/>
          <w:highlight w:val="lightGray"/>
          <w:lang w:val="lt-LT"/>
        </w:rPr>
        <w:t xml:space="preserve"> </w:t>
      </w:r>
      <w:proofErr w:type="spellStart"/>
      <w:r w:rsidRPr="000312AC">
        <w:rPr>
          <w:rFonts w:ascii="Times New Roman" w:hAnsi="Times New Roman" w:cs="Times New Roman"/>
          <w:highlight w:val="lightGray"/>
          <w:lang w:val="lt-LT"/>
        </w:rPr>
        <w:t>orange</w:t>
      </w:r>
      <w:proofErr w:type="spellEnd"/>
      <w:r w:rsidRPr="000312AC">
        <w:rPr>
          <w:rFonts w:ascii="Times New Roman" w:hAnsi="Times New Roman" w:cs="Times New Roman"/>
          <w:highlight w:val="lightGray"/>
          <w:lang w:val="lt-LT"/>
        </w:rPr>
        <w:t xml:space="preserve"> 2 mg / </w:t>
      </w:r>
      <w:r w:rsidRPr="000312AC">
        <w:rPr>
          <w:rFonts w:ascii="Times New Roman" w:hAnsi="Times New Roman" w:cs="Times New Roman"/>
          <w:highlight w:val="lightGray"/>
        </w:rPr>
        <w:t xml:space="preserve">0,6 mg / 1,2 mg </w:t>
      </w:r>
      <w:proofErr w:type="spellStart"/>
      <w:r w:rsidRPr="000312AC">
        <w:rPr>
          <w:rFonts w:ascii="Times New Roman" w:hAnsi="Times New Roman" w:cs="Times New Roman"/>
          <w:highlight w:val="lightGray"/>
        </w:rPr>
        <w:t>kietosios</w:t>
      </w:r>
      <w:proofErr w:type="spellEnd"/>
      <w:r w:rsidRPr="000312AC">
        <w:rPr>
          <w:rFonts w:ascii="Times New Roman" w:hAnsi="Times New Roman" w:cs="Times New Roman"/>
          <w:highlight w:val="lightGray"/>
        </w:rPr>
        <w:t xml:space="preserve"> </w:t>
      </w:r>
      <w:proofErr w:type="spellStart"/>
      <w:r w:rsidRPr="000312AC">
        <w:rPr>
          <w:rFonts w:ascii="Times New Roman" w:hAnsi="Times New Roman" w:cs="Times New Roman"/>
          <w:highlight w:val="lightGray"/>
        </w:rPr>
        <w:t>pastilės</w:t>
      </w:r>
      <w:proofErr w:type="spellEnd"/>
    </w:p>
    <w:p w14:paraId="1D408C0B" w14:textId="77777777" w:rsidR="00B26E24" w:rsidRPr="000312AC" w:rsidRDefault="00B26E24" w:rsidP="00311FBA">
      <w:pPr>
        <w:spacing w:after="0" w:line="240" w:lineRule="auto"/>
        <w:rPr>
          <w:rFonts w:ascii="Times New Roman" w:hAnsi="Times New Roman" w:cs="Times New Roman"/>
          <w:lang w:val="lt-LT"/>
        </w:rPr>
      </w:pPr>
      <w:proofErr w:type="spellStart"/>
      <w:r w:rsidRPr="000312AC">
        <w:rPr>
          <w:rFonts w:ascii="Times New Roman" w:hAnsi="Times New Roman" w:cs="Times New Roman"/>
          <w:highlight w:val="lightGray"/>
          <w:lang w:val="lt-LT"/>
        </w:rPr>
        <w:t>Inovox</w:t>
      </w:r>
      <w:proofErr w:type="spellEnd"/>
      <w:r w:rsidRPr="000312AC">
        <w:rPr>
          <w:rFonts w:ascii="Times New Roman" w:hAnsi="Times New Roman" w:cs="Times New Roman"/>
          <w:highlight w:val="lightGray"/>
          <w:lang w:val="lt-LT"/>
        </w:rPr>
        <w:t xml:space="preserve"> </w:t>
      </w:r>
      <w:proofErr w:type="spellStart"/>
      <w:r w:rsidRPr="000312AC">
        <w:rPr>
          <w:rFonts w:ascii="Times New Roman" w:hAnsi="Times New Roman" w:cs="Times New Roman"/>
          <w:highlight w:val="lightGray"/>
          <w:lang w:val="lt-LT"/>
        </w:rPr>
        <w:t>honey</w:t>
      </w:r>
      <w:proofErr w:type="spellEnd"/>
      <w:r w:rsidRPr="000312AC">
        <w:rPr>
          <w:rFonts w:ascii="Times New Roman" w:hAnsi="Times New Roman" w:cs="Times New Roman"/>
          <w:highlight w:val="lightGray"/>
          <w:lang w:val="lt-LT"/>
        </w:rPr>
        <w:t xml:space="preserve"> lemon 2 mg / 0,6 mg / 1,2 mg kietosios pastilės</w:t>
      </w:r>
    </w:p>
    <w:p w14:paraId="50494DD3" w14:textId="77777777" w:rsidR="00B26E24" w:rsidRPr="000312AC" w:rsidRDefault="00B26E24" w:rsidP="00311FBA">
      <w:pPr>
        <w:spacing w:after="0" w:line="240" w:lineRule="auto"/>
        <w:rPr>
          <w:rFonts w:ascii="Times New Roman" w:hAnsi="Times New Roman" w:cs="Times New Roman"/>
          <w:lang w:val="lt-LT"/>
        </w:rPr>
      </w:pPr>
    </w:p>
    <w:p w14:paraId="273B761A" w14:textId="7CB63CE0" w:rsidR="00B26E24" w:rsidRPr="000312AC" w:rsidRDefault="00BC7EB5" w:rsidP="00311FBA">
      <w:pPr>
        <w:spacing w:after="0" w:line="240" w:lineRule="auto"/>
        <w:rPr>
          <w:rFonts w:ascii="Times New Roman" w:hAnsi="Times New Roman" w:cs="Times New Roman"/>
          <w:lang w:val="lt-LT"/>
        </w:rPr>
      </w:pPr>
      <w:proofErr w:type="spellStart"/>
      <w:r>
        <w:rPr>
          <w:rFonts w:ascii="Times New Roman" w:hAnsi="Times New Roman" w:cs="Times New Roman"/>
          <w:lang w:val="lt-LT"/>
        </w:rPr>
        <w:t>l</w:t>
      </w:r>
      <w:r w:rsidR="00B26E24" w:rsidRPr="000312AC">
        <w:rPr>
          <w:rFonts w:ascii="Times New Roman" w:hAnsi="Times New Roman" w:cs="Times New Roman"/>
          <w:lang w:val="lt-LT"/>
        </w:rPr>
        <w:t>idokaino</w:t>
      </w:r>
      <w:proofErr w:type="spellEnd"/>
      <w:r w:rsidR="00B26E24" w:rsidRPr="000312AC">
        <w:rPr>
          <w:rFonts w:ascii="Times New Roman" w:hAnsi="Times New Roman" w:cs="Times New Roman"/>
          <w:lang w:val="lt-LT"/>
        </w:rPr>
        <w:t xml:space="preserve"> hidrochloridas / </w:t>
      </w:r>
      <w:proofErr w:type="spellStart"/>
      <w:r w:rsidR="00B26E24" w:rsidRPr="000312AC">
        <w:rPr>
          <w:rFonts w:ascii="Times New Roman" w:hAnsi="Times New Roman" w:cs="Times New Roman"/>
          <w:lang w:val="lt-LT"/>
        </w:rPr>
        <w:t>amilmetakrezolis</w:t>
      </w:r>
      <w:proofErr w:type="spellEnd"/>
      <w:r w:rsidR="00B26E24" w:rsidRPr="000312AC">
        <w:rPr>
          <w:rFonts w:ascii="Times New Roman" w:hAnsi="Times New Roman" w:cs="Times New Roman"/>
          <w:lang w:val="lt-LT"/>
        </w:rPr>
        <w:t xml:space="preserve"> / 2,4-dichlorobenzilo alkoholis</w:t>
      </w:r>
    </w:p>
    <w:p w14:paraId="2F2E8888" w14:textId="77777777" w:rsidR="00B26E24" w:rsidRPr="000312AC" w:rsidRDefault="00B26E24" w:rsidP="00311FBA">
      <w:pPr>
        <w:spacing w:after="0" w:line="240" w:lineRule="auto"/>
        <w:rPr>
          <w:rFonts w:ascii="Times New Roman" w:hAnsi="Times New Roman" w:cs="Times New Roman"/>
          <w:lang w:val="lt-LT"/>
        </w:rPr>
      </w:pPr>
    </w:p>
    <w:p w14:paraId="27388F04" w14:textId="77777777" w:rsidR="00B26E24" w:rsidRPr="000312AC" w:rsidRDefault="00B26E24" w:rsidP="00311FBA">
      <w:pPr>
        <w:spacing w:after="0" w:line="240" w:lineRule="auto"/>
        <w:rPr>
          <w:rFonts w:ascii="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E24" w:rsidRPr="000312AC" w14:paraId="2A8F8DDC" w14:textId="77777777" w:rsidTr="000D42C0">
        <w:tc>
          <w:tcPr>
            <w:tcW w:w="9287" w:type="dxa"/>
          </w:tcPr>
          <w:p w14:paraId="3FD35C7A" w14:textId="77777777" w:rsidR="00B26E24" w:rsidRPr="000312AC" w:rsidRDefault="00B26E24" w:rsidP="00311FBA">
            <w:pPr>
              <w:tabs>
                <w:tab w:val="left" w:pos="142"/>
              </w:tabs>
              <w:spacing w:after="0" w:line="240" w:lineRule="auto"/>
              <w:ind w:left="567" w:hanging="567"/>
              <w:rPr>
                <w:rFonts w:ascii="Times New Roman" w:hAnsi="Times New Roman" w:cs="Times New Roman"/>
                <w:b/>
                <w:lang w:val="lt-LT"/>
              </w:rPr>
            </w:pPr>
            <w:r w:rsidRPr="000312AC">
              <w:rPr>
                <w:rFonts w:ascii="Times New Roman" w:hAnsi="Times New Roman" w:cs="Times New Roman"/>
                <w:b/>
                <w:lang w:val="lt-LT"/>
              </w:rPr>
              <w:t>2.</w:t>
            </w:r>
            <w:r w:rsidRPr="000312AC">
              <w:rPr>
                <w:rFonts w:ascii="Times New Roman" w:hAnsi="Times New Roman" w:cs="Times New Roman"/>
                <w:b/>
                <w:lang w:val="lt-LT"/>
              </w:rPr>
              <w:tab/>
            </w:r>
            <w:r w:rsidRPr="000312AC">
              <w:rPr>
                <w:rFonts w:ascii="Times New Roman" w:hAnsi="Times New Roman" w:cs="Times New Roman"/>
                <w:b/>
                <w:caps/>
                <w:lang w:val="lt-LT"/>
              </w:rPr>
              <w:t>REGISTRUOTOJO pavadinimas</w:t>
            </w:r>
          </w:p>
        </w:tc>
      </w:tr>
    </w:tbl>
    <w:p w14:paraId="60420D15" w14:textId="77777777" w:rsidR="00B26E24" w:rsidRPr="000312AC" w:rsidRDefault="00B26E24" w:rsidP="00311FBA">
      <w:pPr>
        <w:spacing w:after="0" w:line="240" w:lineRule="auto"/>
        <w:rPr>
          <w:rFonts w:ascii="Times New Roman" w:hAnsi="Times New Roman" w:cs="Times New Roman"/>
          <w:b/>
          <w:lang w:val="lt-LT"/>
        </w:rPr>
      </w:pPr>
    </w:p>
    <w:p w14:paraId="60FCC880" w14:textId="77777777" w:rsidR="00B26E24" w:rsidRPr="000312AC" w:rsidRDefault="00B26E24" w:rsidP="00311FBA">
      <w:pPr>
        <w:tabs>
          <w:tab w:val="left" w:pos="5040"/>
        </w:tabs>
        <w:spacing w:before="24" w:after="24" w:line="240" w:lineRule="auto"/>
        <w:rPr>
          <w:rFonts w:ascii="Times New Roman" w:hAnsi="Times New Roman" w:cs="Times New Roman"/>
          <w:lang w:val="lt-LT"/>
        </w:rPr>
      </w:pPr>
      <w:r w:rsidRPr="000312AC">
        <w:rPr>
          <w:rFonts w:ascii="Times New Roman" w:hAnsi="Times New Roman" w:cs="Times New Roman"/>
          <w:lang w:val="lt-LT"/>
        </w:rPr>
        <w:t xml:space="preserve">US </w:t>
      </w:r>
      <w:proofErr w:type="spellStart"/>
      <w:r w:rsidRPr="000312AC">
        <w:rPr>
          <w:rFonts w:ascii="Times New Roman" w:hAnsi="Times New Roman" w:cs="Times New Roman"/>
          <w:lang w:val="lt-LT"/>
        </w:rPr>
        <w:t>Pharmacia</w:t>
      </w:r>
      <w:proofErr w:type="spellEnd"/>
      <w:r w:rsidRPr="000312AC">
        <w:rPr>
          <w:rFonts w:ascii="Times New Roman" w:hAnsi="Times New Roman" w:cs="Times New Roman"/>
          <w:lang w:val="lt-LT"/>
        </w:rPr>
        <w:t xml:space="preserve"> Sp. z </w:t>
      </w:r>
      <w:proofErr w:type="spellStart"/>
      <w:r w:rsidRPr="000312AC">
        <w:rPr>
          <w:rFonts w:ascii="Times New Roman" w:hAnsi="Times New Roman" w:cs="Times New Roman"/>
          <w:lang w:val="lt-LT"/>
        </w:rPr>
        <w:t>o.o</w:t>
      </w:r>
      <w:proofErr w:type="spellEnd"/>
      <w:r w:rsidRPr="000312AC">
        <w:rPr>
          <w:rFonts w:ascii="Times New Roman" w:hAnsi="Times New Roman" w:cs="Times New Roman"/>
          <w:lang w:val="lt-LT"/>
        </w:rPr>
        <w:t>.</w:t>
      </w:r>
    </w:p>
    <w:p w14:paraId="5CA4C997" w14:textId="77777777" w:rsidR="00B26E24" w:rsidRPr="000312AC" w:rsidRDefault="00B26E24" w:rsidP="00311FBA">
      <w:pPr>
        <w:spacing w:after="0" w:line="240" w:lineRule="auto"/>
        <w:rPr>
          <w:rFonts w:ascii="Times New Roman" w:hAnsi="Times New Roman" w:cs="Times New Roman"/>
          <w:b/>
          <w:lang w:val="lt-LT"/>
        </w:rPr>
      </w:pPr>
    </w:p>
    <w:p w14:paraId="38D67FB2" w14:textId="77777777" w:rsidR="00B26E24" w:rsidRPr="000312AC" w:rsidRDefault="00B26E24" w:rsidP="00311FBA">
      <w:pPr>
        <w:spacing w:after="0" w:line="240" w:lineRule="auto"/>
        <w:rPr>
          <w:rFonts w:ascii="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E24" w:rsidRPr="000312AC" w14:paraId="125339A2" w14:textId="77777777" w:rsidTr="000D42C0">
        <w:tc>
          <w:tcPr>
            <w:tcW w:w="9287" w:type="dxa"/>
          </w:tcPr>
          <w:p w14:paraId="17EDA157" w14:textId="77777777" w:rsidR="00B26E24" w:rsidRPr="000312AC" w:rsidRDefault="00B26E24" w:rsidP="00311FBA">
            <w:pPr>
              <w:tabs>
                <w:tab w:val="left" w:pos="142"/>
              </w:tabs>
              <w:spacing w:after="0" w:line="240" w:lineRule="auto"/>
              <w:ind w:left="567" w:hanging="567"/>
              <w:rPr>
                <w:rFonts w:ascii="Times New Roman" w:hAnsi="Times New Roman" w:cs="Times New Roman"/>
                <w:b/>
                <w:lang w:val="lt-LT"/>
              </w:rPr>
            </w:pPr>
            <w:r w:rsidRPr="000312AC">
              <w:rPr>
                <w:rFonts w:ascii="Times New Roman" w:hAnsi="Times New Roman" w:cs="Times New Roman"/>
                <w:b/>
                <w:lang w:val="lt-LT"/>
              </w:rPr>
              <w:t>3.</w:t>
            </w:r>
            <w:r w:rsidRPr="000312AC">
              <w:rPr>
                <w:rFonts w:ascii="Times New Roman" w:hAnsi="Times New Roman" w:cs="Times New Roman"/>
                <w:b/>
                <w:lang w:val="lt-LT"/>
              </w:rPr>
              <w:tab/>
            </w:r>
            <w:r w:rsidRPr="000312AC">
              <w:rPr>
                <w:rFonts w:ascii="Times New Roman" w:hAnsi="Times New Roman" w:cs="Times New Roman"/>
                <w:b/>
                <w:caps/>
                <w:lang w:val="lt-LT"/>
              </w:rPr>
              <w:t>tinkamumo laikas</w:t>
            </w:r>
          </w:p>
        </w:tc>
      </w:tr>
    </w:tbl>
    <w:p w14:paraId="1DD6CA14" w14:textId="77777777" w:rsidR="00B26E24" w:rsidRPr="000312AC" w:rsidRDefault="00B26E24" w:rsidP="00311FBA">
      <w:pPr>
        <w:spacing w:after="0" w:line="240" w:lineRule="auto"/>
        <w:rPr>
          <w:rFonts w:ascii="Times New Roman" w:hAnsi="Times New Roman" w:cs="Times New Roman"/>
          <w:b/>
          <w:lang w:val="lt-LT"/>
        </w:rPr>
      </w:pPr>
    </w:p>
    <w:p w14:paraId="54132D04" w14:textId="77777777" w:rsidR="00B26E24" w:rsidRPr="000312AC" w:rsidRDefault="00B26E24" w:rsidP="00311FBA">
      <w:pPr>
        <w:spacing w:after="0" w:line="240" w:lineRule="auto"/>
        <w:rPr>
          <w:rFonts w:ascii="Times New Roman" w:eastAsia="Times New Roman" w:hAnsi="Times New Roman" w:cs="Times New Roman"/>
          <w:szCs w:val="24"/>
          <w:lang w:val="lt-LT"/>
        </w:rPr>
      </w:pPr>
      <w:proofErr w:type="spellStart"/>
      <w:r w:rsidRPr="000312AC">
        <w:rPr>
          <w:rFonts w:ascii="Times New Roman" w:hAnsi="Times New Roman" w:cs="Times New Roman"/>
          <w:lang w:val="lt-LT"/>
        </w:rPr>
        <w:t>EXP{mm</w:t>
      </w:r>
      <w:proofErr w:type="spellEnd"/>
      <w:r w:rsidRPr="000312AC">
        <w:rPr>
          <w:rFonts w:ascii="Times New Roman" w:hAnsi="Times New Roman" w:cs="Times New Roman"/>
          <w:lang w:val="lt-LT"/>
        </w:rPr>
        <w:t>/MMMM}</w:t>
      </w:r>
    </w:p>
    <w:p w14:paraId="7EB2E4CA" w14:textId="77777777" w:rsidR="00B26E24" w:rsidRPr="000312AC" w:rsidRDefault="00B26E24" w:rsidP="00311FBA">
      <w:pPr>
        <w:spacing w:after="0" w:line="240" w:lineRule="auto"/>
        <w:rPr>
          <w:rFonts w:ascii="Times New Roman" w:hAnsi="Times New Roman" w:cs="Times New Roman"/>
          <w:lang w:val="lt-LT"/>
        </w:rPr>
      </w:pPr>
    </w:p>
    <w:p w14:paraId="300020A1" w14:textId="77777777" w:rsidR="00B26E24" w:rsidRPr="000312AC" w:rsidRDefault="00B26E24" w:rsidP="00311FBA">
      <w:pPr>
        <w:spacing w:after="0" w:line="240" w:lineRule="auto"/>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E24" w:rsidRPr="000312AC" w14:paraId="1B94233E" w14:textId="77777777" w:rsidTr="000D42C0">
        <w:tc>
          <w:tcPr>
            <w:tcW w:w="9287" w:type="dxa"/>
          </w:tcPr>
          <w:p w14:paraId="0FF09516" w14:textId="77777777" w:rsidR="00B26E24" w:rsidRPr="000312AC" w:rsidRDefault="00B26E24" w:rsidP="00311FBA">
            <w:pPr>
              <w:tabs>
                <w:tab w:val="left" w:pos="142"/>
              </w:tabs>
              <w:spacing w:after="0" w:line="240" w:lineRule="auto"/>
              <w:ind w:left="567" w:hanging="567"/>
              <w:rPr>
                <w:rFonts w:ascii="Times New Roman" w:hAnsi="Times New Roman" w:cs="Times New Roman"/>
                <w:b/>
                <w:lang w:val="lt-LT"/>
              </w:rPr>
            </w:pPr>
            <w:r w:rsidRPr="000312AC">
              <w:rPr>
                <w:rFonts w:ascii="Times New Roman" w:hAnsi="Times New Roman" w:cs="Times New Roman"/>
                <w:b/>
                <w:lang w:val="lt-LT"/>
              </w:rPr>
              <w:t>4.</w:t>
            </w:r>
            <w:r w:rsidRPr="000312AC">
              <w:rPr>
                <w:rFonts w:ascii="Times New Roman" w:hAnsi="Times New Roman" w:cs="Times New Roman"/>
                <w:b/>
                <w:lang w:val="lt-LT"/>
              </w:rPr>
              <w:tab/>
            </w:r>
            <w:r w:rsidRPr="000312AC">
              <w:rPr>
                <w:rFonts w:ascii="Times New Roman" w:hAnsi="Times New Roman" w:cs="Times New Roman"/>
                <w:b/>
                <w:caps/>
                <w:lang w:val="lt-LT"/>
              </w:rPr>
              <w:t>serijos numeris</w:t>
            </w:r>
          </w:p>
        </w:tc>
      </w:tr>
    </w:tbl>
    <w:p w14:paraId="1D18C87C" w14:textId="77777777" w:rsidR="00B26E24" w:rsidRPr="000312AC" w:rsidRDefault="00B26E24" w:rsidP="00311FBA">
      <w:pPr>
        <w:spacing w:after="0" w:line="240" w:lineRule="auto"/>
        <w:ind w:right="113"/>
        <w:rPr>
          <w:rFonts w:ascii="Times New Roman" w:hAnsi="Times New Roman" w:cs="Times New Roman"/>
          <w:i/>
          <w:highlight w:val="yellow"/>
          <w:lang w:val="lt-LT"/>
        </w:rPr>
      </w:pPr>
    </w:p>
    <w:p w14:paraId="5ACFF10C" w14:textId="77777777" w:rsidR="00B26E24" w:rsidRPr="000312AC" w:rsidRDefault="00B26E24" w:rsidP="00311FBA">
      <w:pPr>
        <w:spacing w:after="0" w:line="240" w:lineRule="auto"/>
        <w:ind w:right="113"/>
        <w:rPr>
          <w:rFonts w:ascii="Times New Roman" w:hAnsi="Times New Roman" w:cs="Times New Roman"/>
          <w:lang w:val="lt-LT"/>
        </w:rPr>
      </w:pPr>
      <w:r w:rsidRPr="000312AC">
        <w:rPr>
          <w:rFonts w:ascii="Times New Roman" w:hAnsi="Times New Roman" w:cs="Times New Roman"/>
          <w:lang w:val="lt-LT"/>
        </w:rPr>
        <w:t>Lot</w:t>
      </w:r>
    </w:p>
    <w:p w14:paraId="765F3571" w14:textId="77777777" w:rsidR="00B26E24" w:rsidRPr="000312AC" w:rsidRDefault="00B26E24" w:rsidP="00311FBA">
      <w:pPr>
        <w:spacing w:after="0" w:line="240" w:lineRule="auto"/>
        <w:ind w:right="113"/>
        <w:rPr>
          <w:rFonts w:ascii="Times New Roman" w:hAnsi="Times New Roman" w:cs="Times New Roman"/>
          <w:lang w:val="lt-LT"/>
        </w:rPr>
      </w:pPr>
    </w:p>
    <w:p w14:paraId="3D923952" w14:textId="77777777" w:rsidR="00B26E24" w:rsidRPr="000312AC" w:rsidRDefault="00B26E24" w:rsidP="00311FBA">
      <w:pPr>
        <w:spacing w:after="0" w:line="240" w:lineRule="auto"/>
        <w:ind w:right="113"/>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E24" w:rsidRPr="000312AC" w14:paraId="000379AF" w14:textId="77777777" w:rsidTr="000D42C0">
        <w:tc>
          <w:tcPr>
            <w:tcW w:w="9287" w:type="dxa"/>
          </w:tcPr>
          <w:p w14:paraId="2DADCFA3" w14:textId="77777777" w:rsidR="00B26E24" w:rsidRPr="000312AC" w:rsidRDefault="00B26E24" w:rsidP="00311FBA">
            <w:pPr>
              <w:tabs>
                <w:tab w:val="left" w:pos="142"/>
              </w:tabs>
              <w:spacing w:after="0" w:line="240" w:lineRule="auto"/>
              <w:ind w:left="567" w:hanging="567"/>
              <w:rPr>
                <w:rFonts w:ascii="Times New Roman" w:hAnsi="Times New Roman" w:cs="Times New Roman"/>
                <w:b/>
                <w:lang w:val="lt-LT"/>
              </w:rPr>
            </w:pPr>
            <w:r w:rsidRPr="000312AC">
              <w:rPr>
                <w:rFonts w:ascii="Times New Roman" w:hAnsi="Times New Roman" w:cs="Times New Roman"/>
                <w:b/>
                <w:lang w:val="lt-LT"/>
              </w:rPr>
              <w:t>5.</w:t>
            </w:r>
            <w:r w:rsidRPr="000312AC">
              <w:rPr>
                <w:rFonts w:ascii="Times New Roman" w:hAnsi="Times New Roman" w:cs="Times New Roman"/>
                <w:b/>
                <w:lang w:val="lt-LT"/>
              </w:rPr>
              <w:tab/>
              <w:t>KITA</w:t>
            </w:r>
          </w:p>
        </w:tc>
      </w:tr>
    </w:tbl>
    <w:p w14:paraId="205FDD68" w14:textId="77777777" w:rsidR="00B26E24" w:rsidRPr="000312AC" w:rsidRDefault="00B26E24" w:rsidP="00311FBA">
      <w:pPr>
        <w:spacing w:after="0" w:line="240" w:lineRule="auto"/>
        <w:ind w:right="113"/>
        <w:rPr>
          <w:rFonts w:ascii="Times New Roman" w:hAnsi="Times New Roman" w:cs="Times New Roman"/>
          <w:lang w:val="lt-LT"/>
        </w:rPr>
      </w:pPr>
    </w:p>
    <w:p w14:paraId="18BDA66B" w14:textId="77777777" w:rsidR="00B26E24" w:rsidRPr="000312AC" w:rsidRDefault="00B26E24" w:rsidP="00311FBA">
      <w:pPr>
        <w:spacing w:after="0" w:line="240" w:lineRule="auto"/>
        <w:rPr>
          <w:rFonts w:ascii="Times New Roman" w:hAnsi="Times New Roman" w:cs="Times New Roman"/>
          <w:lang w:val="lt-LT"/>
        </w:rPr>
      </w:pPr>
      <w:r w:rsidRPr="000312AC">
        <w:rPr>
          <w:rFonts w:ascii="Times New Roman" w:hAnsi="Times New Roman" w:cs="Times New Roman"/>
          <w:lang w:val="lt-LT"/>
        </w:rPr>
        <w:br w:type="page"/>
      </w:r>
    </w:p>
    <w:p w14:paraId="3EA60AAF" w14:textId="77777777" w:rsidR="00B26E24" w:rsidRPr="000312AC" w:rsidRDefault="00B26E24" w:rsidP="00311FBA">
      <w:pPr>
        <w:spacing w:after="0" w:line="240" w:lineRule="auto"/>
        <w:rPr>
          <w:rFonts w:ascii="Times New Roman" w:hAnsi="Times New Roman" w:cs="Times New Roman"/>
          <w:lang w:val="lt-LT"/>
        </w:rPr>
      </w:pPr>
    </w:p>
    <w:p w14:paraId="02F4B96D" w14:textId="77777777" w:rsidR="00B26E24" w:rsidRPr="000312AC" w:rsidRDefault="00B26E24" w:rsidP="00311FBA">
      <w:pPr>
        <w:spacing w:after="0" w:line="240" w:lineRule="auto"/>
        <w:rPr>
          <w:rFonts w:ascii="Times New Roman" w:hAnsi="Times New Roman" w:cs="Times New Roman"/>
          <w:lang w:val="lt-LT"/>
        </w:rPr>
      </w:pPr>
    </w:p>
    <w:p w14:paraId="017A3E4D" w14:textId="77777777" w:rsidR="00B26E24" w:rsidRPr="000312AC" w:rsidRDefault="00B26E24" w:rsidP="00311FBA">
      <w:pPr>
        <w:spacing w:after="0" w:line="240" w:lineRule="auto"/>
        <w:rPr>
          <w:rFonts w:ascii="Times New Roman" w:hAnsi="Times New Roman" w:cs="Times New Roman"/>
          <w:lang w:val="lt-LT"/>
        </w:rPr>
      </w:pPr>
    </w:p>
    <w:p w14:paraId="49B4D030" w14:textId="77777777" w:rsidR="00B26E24" w:rsidRPr="000312AC" w:rsidRDefault="00B26E24" w:rsidP="00311FBA">
      <w:pPr>
        <w:spacing w:after="0" w:line="240" w:lineRule="auto"/>
        <w:rPr>
          <w:rFonts w:ascii="Times New Roman" w:hAnsi="Times New Roman" w:cs="Times New Roman"/>
          <w:lang w:val="lt-LT"/>
        </w:rPr>
      </w:pPr>
    </w:p>
    <w:p w14:paraId="38A3A576" w14:textId="77777777" w:rsidR="00B26E24" w:rsidRPr="000312AC" w:rsidRDefault="00B26E24" w:rsidP="00311FBA">
      <w:pPr>
        <w:spacing w:after="0" w:line="240" w:lineRule="auto"/>
        <w:rPr>
          <w:rFonts w:ascii="Times New Roman" w:hAnsi="Times New Roman" w:cs="Times New Roman"/>
          <w:lang w:val="lt-LT"/>
        </w:rPr>
      </w:pPr>
    </w:p>
    <w:p w14:paraId="790F7967" w14:textId="77777777" w:rsidR="00B26E24" w:rsidRPr="000312AC" w:rsidRDefault="00B26E24" w:rsidP="00311FBA">
      <w:pPr>
        <w:spacing w:after="0" w:line="240" w:lineRule="auto"/>
        <w:rPr>
          <w:rFonts w:ascii="Times New Roman" w:hAnsi="Times New Roman" w:cs="Times New Roman"/>
          <w:lang w:val="lt-LT"/>
        </w:rPr>
      </w:pPr>
    </w:p>
    <w:p w14:paraId="61B166F1" w14:textId="77777777" w:rsidR="00B26E24" w:rsidRPr="000312AC" w:rsidRDefault="00B26E24" w:rsidP="00311FBA">
      <w:pPr>
        <w:spacing w:after="0" w:line="240" w:lineRule="auto"/>
        <w:rPr>
          <w:rFonts w:ascii="Times New Roman" w:hAnsi="Times New Roman" w:cs="Times New Roman"/>
          <w:lang w:val="lt-LT"/>
        </w:rPr>
      </w:pPr>
    </w:p>
    <w:p w14:paraId="6DC71592" w14:textId="77777777" w:rsidR="00B26E24" w:rsidRPr="000312AC" w:rsidRDefault="00B26E24" w:rsidP="00311FBA">
      <w:pPr>
        <w:spacing w:after="0" w:line="240" w:lineRule="auto"/>
        <w:rPr>
          <w:rFonts w:ascii="Times New Roman" w:hAnsi="Times New Roman" w:cs="Times New Roman"/>
          <w:lang w:val="lt-LT"/>
        </w:rPr>
      </w:pPr>
    </w:p>
    <w:p w14:paraId="09938312" w14:textId="77777777" w:rsidR="00B26E24" w:rsidRPr="000312AC" w:rsidRDefault="00B26E24" w:rsidP="00311FBA">
      <w:pPr>
        <w:spacing w:after="0" w:line="240" w:lineRule="auto"/>
        <w:rPr>
          <w:rFonts w:ascii="Times New Roman" w:hAnsi="Times New Roman" w:cs="Times New Roman"/>
          <w:lang w:val="lt-LT"/>
        </w:rPr>
      </w:pPr>
    </w:p>
    <w:p w14:paraId="7B17F4EB" w14:textId="77777777" w:rsidR="00B26E24" w:rsidRPr="000312AC" w:rsidRDefault="00B26E24" w:rsidP="00311FBA">
      <w:pPr>
        <w:spacing w:after="0" w:line="240" w:lineRule="auto"/>
        <w:rPr>
          <w:rFonts w:ascii="Times New Roman" w:hAnsi="Times New Roman" w:cs="Times New Roman"/>
          <w:lang w:val="lt-LT"/>
        </w:rPr>
      </w:pPr>
    </w:p>
    <w:p w14:paraId="611BE217" w14:textId="77777777" w:rsidR="00B26E24" w:rsidRPr="000312AC" w:rsidRDefault="00B26E24" w:rsidP="00311FBA">
      <w:pPr>
        <w:spacing w:after="0" w:line="240" w:lineRule="auto"/>
        <w:rPr>
          <w:rFonts w:ascii="Times New Roman" w:hAnsi="Times New Roman" w:cs="Times New Roman"/>
          <w:lang w:val="lt-LT"/>
        </w:rPr>
      </w:pPr>
    </w:p>
    <w:p w14:paraId="05BD7CFA" w14:textId="77777777" w:rsidR="00B26E24" w:rsidRPr="000312AC" w:rsidRDefault="00B26E24" w:rsidP="00311FBA">
      <w:pPr>
        <w:spacing w:after="0" w:line="240" w:lineRule="auto"/>
        <w:rPr>
          <w:rFonts w:ascii="Times New Roman" w:hAnsi="Times New Roman" w:cs="Times New Roman"/>
          <w:lang w:val="lt-LT"/>
        </w:rPr>
      </w:pPr>
    </w:p>
    <w:p w14:paraId="51703685" w14:textId="77777777" w:rsidR="00B26E24" w:rsidRPr="000312AC" w:rsidRDefault="00B26E24" w:rsidP="00311FBA">
      <w:pPr>
        <w:spacing w:after="0" w:line="240" w:lineRule="auto"/>
        <w:rPr>
          <w:rFonts w:ascii="Times New Roman" w:hAnsi="Times New Roman" w:cs="Times New Roman"/>
          <w:lang w:val="lt-LT"/>
        </w:rPr>
      </w:pPr>
    </w:p>
    <w:p w14:paraId="58E872E4" w14:textId="77777777" w:rsidR="00B26E24" w:rsidRPr="000312AC" w:rsidRDefault="00B26E24" w:rsidP="00311FBA">
      <w:pPr>
        <w:spacing w:after="0" w:line="240" w:lineRule="auto"/>
        <w:rPr>
          <w:rFonts w:ascii="Times New Roman" w:hAnsi="Times New Roman" w:cs="Times New Roman"/>
          <w:lang w:val="lt-LT"/>
        </w:rPr>
      </w:pPr>
    </w:p>
    <w:p w14:paraId="688C8837" w14:textId="77777777" w:rsidR="00B26E24" w:rsidRPr="000312AC" w:rsidRDefault="00B26E24" w:rsidP="00311FBA">
      <w:pPr>
        <w:spacing w:after="0" w:line="240" w:lineRule="auto"/>
        <w:rPr>
          <w:rFonts w:ascii="Times New Roman" w:hAnsi="Times New Roman" w:cs="Times New Roman"/>
          <w:lang w:val="lt-LT"/>
        </w:rPr>
      </w:pPr>
    </w:p>
    <w:p w14:paraId="72529BB1" w14:textId="77777777" w:rsidR="00B26E24" w:rsidRPr="000312AC" w:rsidRDefault="00B26E24" w:rsidP="00311FBA">
      <w:pPr>
        <w:spacing w:after="0" w:line="240" w:lineRule="auto"/>
        <w:rPr>
          <w:rFonts w:ascii="Times New Roman" w:hAnsi="Times New Roman" w:cs="Times New Roman"/>
          <w:lang w:val="lt-LT"/>
        </w:rPr>
      </w:pPr>
    </w:p>
    <w:p w14:paraId="662BBCDA" w14:textId="77777777" w:rsidR="00B26E24" w:rsidRPr="000312AC" w:rsidRDefault="00B26E24" w:rsidP="00311FBA">
      <w:pPr>
        <w:spacing w:after="0" w:line="240" w:lineRule="auto"/>
        <w:rPr>
          <w:rFonts w:ascii="Times New Roman" w:hAnsi="Times New Roman" w:cs="Times New Roman"/>
          <w:lang w:val="lt-LT"/>
        </w:rPr>
      </w:pPr>
    </w:p>
    <w:p w14:paraId="36F8D23C" w14:textId="77777777" w:rsidR="00B26E24" w:rsidRPr="000312AC" w:rsidRDefault="00B26E24" w:rsidP="00311FBA">
      <w:pPr>
        <w:spacing w:after="0" w:line="240" w:lineRule="auto"/>
        <w:rPr>
          <w:rFonts w:ascii="Times New Roman" w:hAnsi="Times New Roman" w:cs="Times New Roman"/>
          <w:lang w:val="lt-LT"/>
        </w:rPr>
      </w:pPr>
    </w:p>
    <w:p w14:paraId="02A615E0" w14:textId="77777777" w:rsidR="00B26E24" w:rsidRPr="000312AC" w:rsidRDefault="00B26E24" w:rsidP="00311FBA">
      <w:pPr>
        <w:spacing w:after="0" w:line="240" w:lineRule="auto"/>
        <w:rPr>
          <w:rFonts w:ascii="Times New Roman" w:hAnsi="Times New Roman" w:cs="Times New Roman"/>
          <w:lang w:val="lt-LT"/>
        </w:rPr>
      </w:pPr>
    </w:p>
    <w:p w14:paraId="38A1F031" w14:textId="77777777" w:rsidR="00B26E24" w:rsidRPr="000312AC" w:rsidRDefault="00B26E24" w:rsidP="00311FBA">
      <w:pPr>
        <w:spacing w:after="0" w:line="240" w:lineRule="auto"/>
        <w:rPr>
          <w:rFonts w:ascii="Times New Roman" w:hAnsi="Times New Roman" w:cs="Times New Roman"/>
          <w:lang w:val="lt-LT"/>
        </w:rPr>
      </w:pPr>
    </w:p>
    <w:p w14:paraId="37885C06" w14:textId="77777777" w:rsidR="00B26E24" w:rsidRPr="000312AC" w:rsidRDefault="00B26E24" w:rsidP="00311FBA">
      <w:pPr>
        <w:spacing w:after="0" w:line="240" w:lineRule="auto"/>
        <w:rPr>
          <w:rFonts w:ascii="Times New Roman" w:hAnsi="Times New Roman" w:cs="Times New Roman"/>
          <w:lang w:val="lt-LT"/>
        </w:rPr>
      </w:pPr>
    </w:p>
    <w:p w14:paraId="053F22F5" w14:textId="77777777" w:rsidR="00B26E24" w:rsidRPr="000312AC" w:rsidRDefault="00B26E24" w:rsidP="00311FBA">
      <w:pPr>
        <w:spacing w:after="0" w:line="240" w:lineRule="auto"/>
        <w:rPr>
          <w:rFonts w:ascii="Times New Roman" w:hAnsi="Times New Roman" w:cs="Times New Roman"/>
          <w:lang w:val="lt-LT"/>
        </w:rPr>
      </w:pPr>
    </w:p>
    <w:p w14:paraId="622CBD23" w14:textId="77777777" w:rsidR="00B26E24" w:rsidRPr="000312AC" w:rsidRDefault="00B26E24" w:rsidP="00311FBA">
      <w:pPr>
        <w:spacing w:after="0" w:line="240" w:lineRule="auto"/>
        <w:rPr>
          <w:rFonts w:ascii="Times New Roman" w:hAnsi="Times New Roman" w:cs="Times New Roman"/>
          <w:lang w:val="lt-LT"/>
        </w:rPr>
      </w:pPr>
    </w:p>
    <w:p w14:paraId="6960C107" w14:textId="77777777" w:rsidR="00B26E24" w:rsidRPr="000312AC" w:rsidRDefault="00B26E24" w:rsidP="00311FBA">
      <w:pPr>
        <w:spacing w:after="0" w:line="240" w:lineRule="auto"/>
        <w:jc w:val="center"/>
        <w:outlineLvl w:val="0"/>
        <w:rPr>
          <w:rFonts w:ascii="Times New Roman" w:eastAsia="Times New Roman" w:hAnsi="Times New Roman" w:cs="Times New Roman"/>
          <w:szCs w:val="24"/>
          <w:lang w:val="lt-LT"/>
        </w:rPr>
      </w:pPr>
      <w:r w:rsidRPr="000312AC">
        <w:rPr>
          <w:rFonts w:ascii="Times New Roman" w:hAnsi="Times New Roman" w:cs="Times New Roman"/>
          <w:b/>
          <w:lang w:val="lt-LT"/>
        </w:rPr>
        <w:t>B. PAKUOTĖS LAPELIS</w:t>
      </w:r>
    </w:p>
    <w:p w14:paraId="3FDA172A" w14:textId="77777777" w:rsidR="00B26E24" w:rsidRPr="000312AC" w:rsidRDefault="00B26E24" w:rsidP="00311FBA">
      <w:pPr>
        <w:spacing w:after="0" w:line="240" w:lineRule="auto"/>
        <w:jc w:val="center"/>
        <w:outlineLvl w:val="0"/>
        <w:rPr>
          <w:rFonts w:ascii="Times New Roman" w:hAnsi="Times New Roman" w:cs="Times New Roman"/>
          <w:b/>
          <w:lang w:val="lt-LT"/>
        </w:rPr>
      </w:pPr>
      <w:r w:rsidRPr="000312AC">
        <w:rPr>
          <w:rFonts w:ascii="Times New Roman" w:hAnsi="Times New Roman" w:cs="Times New Roman"/>
          <w:b/>
          <w:lang w:val="lt-LT"/>
        </w:rPr>
        <w:br w:type="page"/>
      </w:r>
      <w:r w:rsidRPr="000312AC">
        <w:rPr>
          <w:rFonts w:ascii="Times New Roman" w:hAnsi="Times New Roman" w:cs="Times New Roman"/>
          <w:b/>
          <w:lang w:val="lt-LT"/>
        </w:rPr>
        <w:lastRenderedPageBreak/>
        <w:t>Pakuotės lapelis: informacija vartotojui</w:t>
      </w:r>
    </w:p>
    <w:p w14:paraId="2CB77622" w14:textId="77777777" w:rsidR="00B26E24" w:rsidRPr="000312AC" w:rsidRDefault="00B26E24" w:rsidP="00311FBA">
      <w:pPr>
        <w:spacing w:after="0" w:line="240" w:lineRule="auto"/>
        <w:jc w:val="center"/>
        <w:outlineLvl w:val="0"/>
        <w:rPr>
          <w:rFonts w:ascii="Times New Roman" w:hAnsi="Times New Roman" w:cs="Times New Roman"/>
          <w:b/>
          <w:lang w:val="lt-LT"/>
        </w:rPr>
      </w:pPr>
    </w:p>
    <w:p w14:paraId="153BC1F5" w14:textId="77777777" w:rsidR="00B26E24" w:rsidRPr="000312AC" w:rsidRDefault="00B26E24" w:rsidP="00311FBA">
      <w:pPr>
        <w:spacing w:after="0" w:line="240" w:lineRule="auto"/>
        <w:jc w:val="center"/>
        <w:rPr>
          <w:rFonts w:ascii="Times New Roman" w:hAnsi="Times New Roman" w:cs="Times New Roman"/>
          <w:b/>
          <w:lang w:val="lt-LT"/>
        </w:rPr>
      </w:pPr>
      <w:proofErr w:type="spellStart"/>
      <w:r w:rsidRPr="000312AC">
        <w:rPr>
          <w:rFonts w:ascii="Times New Roman" w:hAnsi="Times New Roman" w:cs="Times New Roman"/>
          <w:b/>
          <w:lang w:val="lt-LT"/>
        </w:rPr>
        <w:t>Inovox</w:t>
      </w:r>
      <w:proofErr w:type="spellEnd"/>
      <w:r w:rsidRPr="000312AC">
        <w:rPr>
          <w:rFonts w:ascii="Times New Roman" w:hAnsi="Times New Roman" w:cs="Times New Roman"/>
          <w:b/>
          <w:lang w:val="lt-LT"/>
        </w:rPr>
        <w:t xml:space="preserve"> </w:t>
      </w:r>
      <w:proofErr w:type="spellStart"/>
      <w:r w:rsidRPr="000312AC">
        <w:rPr>
          <w:rFonts w:ascii="Times New Roman" w:hAnsi="Times New Roman" w:cs="Times New Roman"/>
          <w:b/>
          <w:lang w:val="lt-LT"/>
        </w:rPr>
        <w:t>menthol</w:t>
      </w:r>
      <w:proofErr w:type="spellEnd"/>
      <w:r w:rsidRPr="000312AC">
        <w:rPr>
          <w:rFonts w:ascii="Times New Roman" w:hAnsi="Times New Roman" w:cs="Times New Roman"/>
          <w:b/>
          <w:lang w:val="lt-LT"/>
        </w:rPr>
        <w:t xml:space="preserve"> 2 mg / 0,6 mg / 1,2 mg kietosios pastilės</w:t>
      </w:r>
    </w:p>
    <w:p w14:paraId="308C920C" w14:textId="77777777" w:rsidR="00B26E24" w:rsidRPr="000312AC" w:rsidRDefault="00B26E24" w:rsidP="00311FBA">
      <w:pPr>
        <w:spacing w:after="0" w:line="240" w:lineRule="auto"/>
        <w:jc w:val="center"/>
        <w:rPr>
          <w:rFonts w:ascii="Times New Roman" w:hAnsi="Times New Roman" w:cs="Times New Roman"/>
          <w:b/>
          <w:highlight w:val="lightGray"/>
          <w:lang w:val="lt-LT"/>
        </w:rPr>
      </w:pPr>
      <w:proofErr w:type="spellStart"/>
      <w:r w:rsidRPr="000312AC">
        <w:rPr>
          <w:rFonts w:ascii="Times New Roman" w:hAnsi="Times New Roman" w:cs="Times New Roman"/>
          <w:b/>
          <w:highlight w:val="lightGray"/>
          <w:lang w:val="lt-LT"/>
        </w:rPr>
        <w:t>Inovox</w:t>
      </w:r>
      <w:proofErr w:type="spellEnd"/>
      <w:r w:rsidRPr="000312AC">
        <w:rPr>
          <w:rFonts w:ascii="Times New Roman" w:hAnsi="Times New Roman" w:cs="Times New Roman"/>
          <w:b/>
          <w:highlight w:val="lightGray"/>
          <w:lang w:val="lt-LT"/>
        </w:rPr>
        <w:t xml:space="preserve"> </w:t>
      </w:r>
      <w:proofErr w:type="spellStart"/>
      <w:r w:rsidRPr="000312AC">
        <w:rPr>
          <w:rFonts w:ascii="Times New Roman" w:hAnsi="Times New Roman" w:cs="Times New Roman"/>
          <w:b/>
          <w:highlight w:val="lightGray"/>
          <w:lang w:val="lt-LT"/>
        </w:rPr>
        <w:t>orange</w:t>
      </w:r>
      <w:proofErr w:type="spellEnd"/>
      <w:r w:rsidRPr="000312AC">
        <w:rPr>
          <w:rFonts w:ascii="Times New Roman" w:hAnsi="Times New Roman" w:cs="Times New Roman"/>
          <w:b/>
          <w:highlight w:val="lightGray"/>
          <w:lang w:val="lt-LT"/>
        </w:rPr>
        <w:t xml:space="preserve"> 2 mg / 0,6 mg / 1,2 mg kietosios pastilės</w:t>
      </w:r>
    </w:p>
    <w:p w14:paraId="1BCB991F" w14:textId="77777777" w:rsidR="00B26E24" w:rsidRPr="000312AC" w:rsidRDefault="00B26E24" w:rsidP="00311FBA">
      <w:pPr>
        <w:spacing w:after="0" w:line="240" w:lineRule="auto"/>
        <w:jc w:val="center"/>
        <w:rPr>
          <w:rFonts w:ascii="Times New Roman" w:hAnsi="Times New Roman" w:cs="Times New Roman"/>
          <w:b/>
          <w:lang w:val="lt-LT"/>
        </w:rPr>
      </w:pPr>
      <w:proofErr w:type="spellStart"/>
      <w:r w:rsidRPr="000312AC">
        <w:rPr>
          <w:rFonts w:ascii="Times New Roman" w:hAnsi="Times New Roman" w:cs="Times New Roman"/>
          <w:b/>
          <w:highlight w:val="lightGray"/>
          <w:lang w:val="lt-LT"/>
        </w:rPr>
        <w:t>Inovox</w:t>
      </w:r>
      <w:proofErr w:type="spellEnd"/>
      <w:r w:rsidRPr="000312AC">
        <w:rPr>
          <w:rFonts w:ascii="Times New Roman" w:hAnsi="Times New Roman" w:cs="Times New Roman"/>
          <w:b/>
          <w:highlight w:val="lightGray"/>
          <w:lang w:val="lt-LT"/>
        </w:rPr>
        <w:t xml:space="preserve"> </w:t>
      </w:r>
      <w:proofErr w:type="spellStart"/>
      <w:r w:rsidRPr="000312AC">
        <w:rPr>
          <w:rFonts w:ascii="Times New Roman" w:hAnsi="Times New Roman" w:cs="Times New Roman"/>
          <w:b/>
          <w:highlight w:val="lightGray"/>
          <w:lang w:val="lt-LT"/>
        </w:rPr>
        <w:t>honey</w:t>
      </w:r>
      <w:proofErr w:type="spellEnd"/>
      <w:r w:rsidRPr="000312AC">
        <w:rPr>
          <w:rFonts w:ascii="Times New Roman" w:hAnsi="Times New Roman" w:cs="Times New Roman"/>
          <w:b/>
          <w:highlight w:val="lightGray"/>
          <w:lang w:val="lt-LT"/>
        </w:rPr>
        <w:t xml:space="preserve"> lemon 2 mg / 0,6 mg / 1,2 mg kietosios pastilės</w:t>
      </w:r>
    </w:p>
    <w:p w14:paraId="6CBE0E07" w14:textId="77777777" w:rsidR="00B26E24" w:rsidRPr="000312AC" w:rsidRDefault="00B26E24" w:rsidP="00311FBA">
      <w:pPr>
        <w:spacing w:after="0" w:line="240" w:lineRule="auto"/>
        <w:jc w:val="center"/>
        <w:rPr>
          <w:rFonts w:ascii="Times New Roman" w:hAnsi="Times New Roman" w:cs="Times New Roman"/>
          <w:lang w:val="lt-LT"/>
        </w:rPr>
      </w:pPr>
    </w:p>
    <w:p w14:paraId="522D2597" w14:textId="764A5602" w:rsidR="00B26E24" w:rsidRPr="000312AC" w:rsidRDefault="000D612A" w:rsidP="00311FBA">
      <w:pPr>
        <w:spacing w:after="0" w:line="240" w:lineRule="auto"/>
        <w:jc w:val="center"/>
        <w:rPr>
          <w:rFonts w:ascii="Times New Roman" w:hAnsi="Times New Roman" w:cs="Times New Roman"/>
          <w:lang w:val="lt-LT"/>
        </w:rPr>
      </w:pPr>
      <w:proofErr w:type="spellStart"/>
      <w:r>
        <w:rPr>
          <w:rFonts w:ascii="Times New Roman" w:hAnsi="Times New Roman" w:cs="Times New Roman"/>
          <w:lang w:val="lt-LT"/>
        </w:rPr>
        <w:t>l</w:t>
      </w:r>
      <w:r w:rsidR="00B26E24" w:rsidRPr="000312AC">
        <w:rPr>
          <w:rFonts w:ascii="Times New Roman" w:hAnsi="Times New Roman" w:cs="Times New Roman"/>
          <w:lang w:val="lt-LT"/>
        </w:rPr>
        <w:t>idokaino</w:t>
      </w:r>
      <w:proofErr w:type="spellEnd"/>
      <w:r w:rsidR="00B26E24" w:rsidRPr="000312AC">
        <w:rPr>
          <w:rFonts w:ascii="Times New Roman" w:hAnsi="Times New Roman" w:cs="Times New Roman"/>
          <w:lang w:val="lt-LT"/>
        </w:rPr>
        <w:t xml:space="preserve"> </w:t>
      </w:r>
      <w:r w:rsidR="00B26E24" w:rsidRPr="00BC6481">
        <w:rPr>
          <w:rFonts w:ascii="Times New Roman" w:hAnsi="Times New Roman" w:cs="Times New Roman"/>
          <w:lang w:val="lt-LT"/>
        </w:rPr>
        <w:t xml:space="preserve">hidrochloridas </w:t>
      </w:r>
      <w:r w:rsidR="00B26E24" w:rsidRPr="000312AC">
        <w:rPr>
          <w:rFonts w:ascii="Times New Roman" w:hAnsi="Times New Roman" w:cs="Times New Roman"/>
          <w:lang w:val="lt-LT"/>
        </w:rPr>
        <w:t xml:space="preserve">/ </w:t>
      </w:r>
      <w:proofErr w:type="spellStart"/>
      <w:r w:rsidR="00B26E24" w:rsidRPr="000312AC">
        <w:rPr>
          <w:rFonts w:ascii="Times New Roman" w:hAnsi="Times New Roman" w:cs="Times New Roman"/>
          <w:lang w:val="lt-LT"/>
        </w:rPr>
        <w:t>amilmetakrezolis</w:t>
      </w:r>
      <w:proofErr w:type="spellEnd"/>
      <w:r w:rsidR="00B26E24" w:rsidRPr="000312AC">
        <w:rPr>
          <w:rFonts w:ascii="Times New Roman" w:hAnsi="Times New Roman" w:cs="Times New Roman"/>
          <w:lang w:val="lt-LT"/>
        </w:rPr>
        <w:t xml:space="preserve"> / 2,4-dichlorobenzilo alkoholis</w:t>
      </w:r>
    </w:p>
    <w:p w14:paraId="29080639" w14:textId="77777777" w:rsidR="00B26E24" w:rsidRPr="000312AC" w:rsidRDefault="00B26E24" w:rsidP="00311FBA">
      <w:pPr>
        <w:spacing w:after="0" w:line="240" w:lineRule="auto"/>
        <w:jc w:val="center"/>
        <w:rPr>
          <w:rFonts w:ascii="Times New Roman" w:hAnsi="Times New Roman" w:cs="Times New Roman"/>
          <w:lang w:val="lt-LT"/>
        </w:rPr>
      </w:pPr>
    </w:p>
    <w:p w14:paraId="33E36F8E" w14:textId="77777777" w:rsidR="00B26E24" w:rsidRPr="000312AC" w:rsidRDefault="00B26E24" w:rsidP="00311FBA">
      <w:pPr>
        <w:spacing w:after="0" w:line="240" w:lineRule="auto"/>
        <w:rPr>
          <w:rFonts w:ascii="Times New Roman" w:eastAsia="Times New Roman" w:hAnsi="Times New Roman" w:cs="Times New Roman"/>
          <w:b/>
          <w:szCs w:val="24"/>
          <w:lang w:val="lt-LT"/>
        </w:rPr>
      </w:pPr>
      <w:r w:rsidRPr="000312AC">
        <w:rPr>
          <w:rFonts w:ascii="Times New Roman" w:hAnsi="Times New Roman" w:cs="Times New Roman"/>
          <w:b/>
          <w:lang w:val="lt-LT"/>
        </w:rPr>
        <w:t>Atidžiai perskaitykite visą šį lapelį, prieš pradėdami vartoti šį vaistą, nes jame pateikiama Jums svarbi informacija.</w:t>
      </w:r>
    </w:p>
    <w:p w14:paraId="373B72ED" w14:textId="048003A2" w:rsidR="00B26E24" w:rsidRPr="000312AC" w:rsidRDefault="00B26E24" w:rsidP="00311FBA">
      <w:pPr>
        <w:numPr>
          <w:ilvl w:val="12"/>
          <w:numId w:val="0"/>
        </w:num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Visada vartokite šį vaistą tiksliai kaip aprašyta šiame lapelyje arba kaip nurodė gydytojas, vaistininkas arba slaugytojas.</w:t>
      </w:r>
    </w:p>
    <w:p w14:paraId="7EB4CDDA" w14:textId="77777777" w:rsidR="00B26E24" w:rsidRPr="000312AC" w:rsidRDefault="00B26E24" w:rsidP="00311FBA">
      <w:pPr>
        <w:spacing w:after="0" w:line="240" w:lineRule="auto"/>
        <w:ind w:left="567" w:hanging="567"/>
        <w:rPr>
          <w:rFonts w:ascii="Times New Roman" w:hAnsi="Times New Roman" w:cs="Times New Roman"/>
          <w:lang w:val="lt-LT"/>
        </w:rPr>
      </w:pPr>
      <w:r w:rsidRPr="000312AC">
        <w:rPr>
          <w:rFonts w:ascii="Times New Roman" w:hAnsi="Times New Roman" w:cs="Times New Roman"/>
          <w:lang w:val="lt-LT"/>
        </w:rPr>
        <w:t>-</w:t>
      </w:r>
      <w:r w:rsidRPr="000312AC">
        <w:rPr>
          <w:rFonts w:ascii="Times New Roman" w:hAnsi="Times New Roman" w:cs="Times New Roman"/>
          <w:lang w:val="lt-LT"/>
        </w:rPr>
        <w:tab/>
        <w:t>Neišmeskite šio lapelio, nes vėl gali prireikti jį perskaityti.</w:t>
      </w:r>
    </w:p>
    <w:p w14:paraId="794A29A4" w14:textId="77777777" w:rsidR="00B26E24" w:rsidRPr="000312AC" w:rsidRDefault="00B26E24" w:rsidP="00311FBA">
      <w:pPr>
        <w:spacing w:after="0" w:line="240" w:lineRule="auto"/>
        <w:ind w:left="567" w:hanging="567"/>
        <w:rPr>
          <w:rFonts w:ascii="Times New Roman" w:hAnsi="Times New Roman" w:cs="Times New Roman"/>
          <w:lang w:val="lt-LT"/>
        </w:rPr>
      </w:pPr>
      <w:r w:rsidRPr="000312AC">
        <w:rPr>
          <w:rFonts w:ascii="Times New Roman" w:hAnsi="Times New Roman" w:cs="Times New Roman"/>
          <w:lang w:val="lt-LT"/>
        </w:rPr>
        <w:t>-</w:t>
      </w:r>
      <w:r w:rsidRPr="000312AC">
        <w:rPr>
          <w:rFonts w:ascii="Times New Roman" w:hAnsi="Times New Roman" w:cs="Times New Roman"/>
          <w:lang w:val="lt-LT"/>
        </w:rPr>
        <w:tab/>
        <w:t xml:space="preserve">Jeigu norite sužinoti daugiau arba pasitarti, </w:t>
      </w:r>
      <w:proofErr w:type="spellStart"/>
      <w:r w:rsidRPr="000312AC">
        <w:rPr>
          <w:rFonts w:ascii="Times New Roman" w:hAnsi="Times New Roman" w:cs="Times New Roman"/>
          <w:lang w:val="lt-LT"/>
        </w:rPr>
        <w:t>kr</w:t>
      </w:r>
      <w:r w:rsidRPr="000312AC">
        <w:rPr>
          <w:rFonts w:ascii="Times New Roman" w:hAnsi="Times New Roman" w:cs="Times New Roman"/>
        </w:rPr>
        <w:t>eipkitės</w:t>
      </w:r>
      <w:proofErr w:type="spellEnd"/>
      <w:r w:rsidRPr="000312AC">
        <w:rPr>
          <w:rFonts w:ascii="Times New Roman" w:hAnsi="Times New Roman" w:cs="Times New Roman"/>
        </w:rPr>
        <w:t xml:space="preserve"> į </w:t>
      </w:r>
      <w:proofErr w:type="spellStart"/>
      <w:r w:rsidRPr="000312AC">
        <w:rPr>
          <w:rFonts w:ascii="Times New Roman" w:hAnsi="Times New Roman" w:cs="Times New Roman"/>
        </w:rPr>
        <w:t>vaistininką</w:t>
      </w:r>
      <w:proofErr w:type="spellEnd"/>
      <w:r w:rsidRPr="000312AC">
        <w:rPr>
          <w:rFonts w:ascii="Times New Roman" w:hAnsi="Times New Roman" w:cs="Times New Roman"/>
        </w:rPr>
        <w:t>.</w:t>
      </w:r>
    </w:p>
    <w:p w14:paraId="2D2C65C0" w14:textId="77777777" w:rsidR="00B26E24" w:rsidRPr="000312AC" w:rsidRDefault="00B26E24" w:rsidP="0027629C">
      <w:pPr>
        <w:numPr>
          <w:ilvl w:val="0"/>
          <w:numId w:val="1"/>
        </w:numPr>
        <w:tabs>
          <w:tab w:val="left" w:pos="567"/>
        </w:tabs>
        <w:spacing w:after="0" w:line="240" w:lineRule="auto"/>
        <w:ind w:left="567" w:hanging="567"/>
        <w:rPr>
          <w:rFonts w:ascii="Times New Roman" w:eastAsia="Times New Roman" w:hAnsi="Times New Roman" w:cs="Times New Roman"/>
          <w:szCs w:val="24"/>
          <w:lang w:val="lt-LT"/>
        </w:rPr>
      </w:pPr>
      <w:r w:rsidRPr="000312AC">
        <w:rPr>
          <w:rFonts w:ascii="Times New Roman" w:hAnsi="Times New Roman" w:cs="Times New Roman"/>
          <w:lang w:val="lt-LT"/>
        </w:rPr>
        <w:t>Jeigu pasireiškė šalutinis poveikis (net jeigu jis šiame lapelyje nenurodytas), kreipkitės į gydytoją, vaistininką arba slaugytoją. Žr. 4 skyrių.</w:t>
      </w:r>
    </w:p>
    <w:p w14:paraId="1B484341" w14:textId="77777777" w:rsidR="00B26E24" w:rsidRPr="000312AC" w:rsidRDefault="00B26E24" w:rsidP="0027629C">
      <w:pPr>
        <w:numPr>
          <w:ilvl w:val="0"/>
          <w:numId w:val="1"/>
        </w:numPr>
        <w:tabs>
          <w:tab w:val="left" w:pos="567"/>
        </w:tabs>
        <w:spacing w:after="0" w:line="240" w:lineRule="auto"/>
        <w:ind w:left="567" w:hanging="567"/>
        <w:rPr>
          <w:rFonts w:ascii="Times New Roman" w:eastAsia="Times New Roman" w:hAnsi="Times New Roman" w:cs="Times New Roman"/>
          <w:szCs w:val="24"/>
          <w:lang w:val="lt-LT"/>
        </w:rPr>
      </w:pPr>
      <w:r w:rsidRPr="000312AC">
        <w:rPr>
          <w:rFonts w:ascii="Times New Roman" w:hAnsi="Times New Roman" w:cs="Times New Roman"/>
          <w:lang w:val="lt-LT"/>
        </w:rPr>
        <w:t>Jeigu per 2 dienas Jūsų savijauta nepagerėjo arba net pablogėjo, kreipkitės į gydytoją.</w:t>
      </w:r>
    </w:p>
    <w:p w14:paraId="3E48D98C" w14:textId="77777777" w:rsidR="00B26E24" w:rsidRPr="000312AC" w:rsidRDefault="00B26E24" w:rsidP="00311FBA">
      <w:pPr>
        <w:spacing w:after="0" w:line="240" w:lineRule="auto"/>
        <w:ind w:left="567" w:hanging="567"/>
        <w:rPr>
          <w:rFonts w:ascii="Times New Roman" w:hAnsi="Times New Roman" w:cs="Times New Roman"/>
          <w:lang w:val="lt-LT"/>
        </w:rPr>
      </w:pPr>
    </w:p>
    <w:p w14:paraId="0BCEADE6" w14:textId="77777777" w:rsidR="00B26E24" w:rsidRPr="000312AC" w:rsidRDefault="00B26E24" w:rsidP="00311FBA">
      <w:pPr>
        <w:spacing w:after="0" w:line="240" w:lineRule="auto"/>
        <w:ind w:left="567" w:hanging="567"/>
        <w:rPr>
          <w:rFonts w:ascii="Times New Roman" w:hAnsi="Times New Roman" w:cs="Times New Roman"/>
          <w:lang w:val="lt-LT"/>
        </w:rPr>
      </w:pPr>
    </w:p>
    <w:p w14:paraId="12F20276" w14:textId="77777777" w:rsidR="00B26E24" w:rsidRPr="000312AC" w:rsidRDefault="00B26E24" w:rsidP="00311FBA">
      <w:pPr>
        <w:spacing w:after="0" w:line="240" w:lineRule="auto"/>
        <w:ind w:left="567" w:hanging="567"/>
        <w:rPr>
          <w:rFonts w:ascii="Times New Roman" w:eastAsia="Times New Roman" w:hAnsi="Times New Roman" w:cs="Times New Roman"/>
          <w:b/>
          <w:szCs w:val="24"/>
          <w:lang w:val="lt-LT"/>
        </w:rPr>
      </w:pPr>
      <w:r w:rsidRPr="000312AC">
        <w:rPr>
          <w:rFonts w:ascii="Times New Roman" w:hAnsi="Times New Roman" w:cs="Times New Roman"/>
          <w:b/>
          <w:lang w:val="lt-LT"/>
        </w:rPr>
        <w:t>Apie ką rašoma šiame lapelyje?</w:t>
      </w:r>
    </w:p>
    <w:p w14:paraId="69551B4B" w14:textId="77777777" w:rsidR="00B26E24" w:rsidRPr="000312AC" w:rsidRDefault="00B26E24" w:rsidP="00311FBA">
      <w:pPr>
        <w:spacing w:after="0" w:line="240" w:lineRule="auto"/>
        <w:rPr>
          <w:rFonts w:ascii="Times New Roman" w:hAnsi="Times New Roman" w:cs="Times New Roman"/>
          <w:b/>
          <w:lang w:val="lt-LT"/>
        </w:rPr>
      </w:pPr>
    </w:p>
    <w:p w14:paraId="0104EF75" w14:textId="77777777" w:rsidR="00B26E24" w:rsidRPr="000312AC" w:rsidRDefault="00B26E24" w:rsidP="00311FBA">
      <w:pPr>
        <w:spacing w:after="0" w:line="240" w:lineRule="auto"/>
        <w:ind w:left="567" w:hanging="567"/>
        <w:rPr>
          <w:rFonts w:ascii="Times New Roman" w:hAnsi="Times New Roman" w:cs="Times New Roman"/>
          <w:lang w:val="lt-LT"/>
        </w:rPr>
      </w:pPr>
      <w:r w:rsidRPr="000312AC">
        <w:rPr>
          <w:rFonts w:ascii="Times New Roman" w:hAnsi="Times New Roman" w:cs="Times New Roman"/>
          <w:lang w:val="lt-LT"/>
        </w:rPr>
        <w:t>1.</w:t>
      </w:r>
      <w:r w:rsidRPr="000312AC">
        <w:rPr>
          <w:rFonts w:ascii="Times New Roman" w:hAnsi="Times New Roman" w:cs="Times New Roman"/>
          <w:lang w:val="lt-LT"/>
        </w:rPr>
        <w:tab/>
        <w:t xml:space="preserve">Kas yra </w:t>
      </w:r>
      <w:proofErr w:type="spellStart"/>
      <w:r w:rsidRPr="000312AC">
        <w:rPr>
          <w:rFonts w:ascii="Times New Roman" w:hAnsi="Times New Roman" w:cs="Times New Roman"/>
          <w:lang w:val="lt-LT"/>
        </w:rPr>
        <w:t>Inovox</w:t>
      </w:r>
      <w:proofErr w:type="spellEnd"/>
      <w:r w:rsidRPr="000312AC">
        <w:rPr>
          <w:rFonts w:ascii="Times New Roman" w:hAnsi="Times New Roman" w:cs="Times New Roman"/>
          <w:lang w:val="lt-LT"/>
        </w:rPr>
        <w:t xml:space="preserve"> ir kam jis vartojamas</w:t>
      </w:r>
    </w:p>
    <w:p w14:paraId="3562FB80" w14:textId="77777777" w:rsidR="00B26E24" w:rsidRPr="000312AC" w:rsidRDefault="00B26E24" w:rsidP="00311FBA">
      <w:pPr>
        <w:spacing w:after="0" w:line="240" w:lineRule="auto"/>
        <w:ind w:left="567" w:hanging="567"/>
        <w:rPr>
          <w:rFonts w:ascii="Times New Roman" w:hAnsi="Times New Roman" w:cs="Times New Roman"/>
          <w:lang w:val="lt-LT"/>
        </w:rPr>
      </w:pPr>
      <w:r w:rsidRPr="000312AC">
        <w:rPr>
          <w:rFonts w:ascii="Times New Roman" w:hAnsi="Times New Roman" w:cs="Times New Roman"/>
          <w:lang w:val="lt-LT"/>
        </w:rPr>
        <w:t>2.</w:t>
      </w:r>
      <w:r w:rsidRPr="000312AC">
        <w:rPr>
          <w:rFonts w:ascii="Times New Roman" w:hAnsi="Times New Roman" w:cs="Times New Roman"/>
          <w:lang w:val="lt-LT"/>
        </w:rPr>
        <w:tab/>
        <w:t xml:space="preserve">Kas žinotina prieš vartojant </w:t>
      </w:r>
      <w:proofErr w:type="spellStart"/>
      <w:r w:rsidRPr="000312AC">
        <w:rPr>
          <w:rFonts w:ascii="Times New Roman" w:hAnsi="Times New Roman" w:cs="Times New Roman"/>
          <w:lang w:val="lt-LT"/>
        </w:rPr>
        <w:t>Inovox</w:t>
      </w:r>
      <w:proofErr w:type="spellEnd"/>
    </w:p>
    <w:p w14:paraId="3157267C" w14:textId="77777777" w:rsidR="00B26E24" w:rsidRPr="000312AC" w:rsidRDefault="00B26E24" w:rsidP="00311FBA">
      <w:pPr>
        <w:spacing w:after="0" w:line="240" w:lineRule="auto"/>
        <w:ind w:left="567" w:hanging="567"/>
        <w:rPr>
          <w:rFonts w:ascii="Times New Roman" w:hAnsi="Times New Roman" w:cs="Times New Roman"/>
          <w:lang w:val="lt-LT"/>
        </w:rPr>
      </w:pPr>
      <w:r w:rsidRPr="000312AC">
        <w:rPr>
          <w:rFonts w:ascii="Times New Roman" w:hAnsi="Times New Roman" w:cs="Times New Roman"/>
          <w:lang w:val="lt-LT"/>
        </w:rPr>
        <w:t>3.</w:t>
      </w:r>
      <w:r w:rsidRPr="000312AC">
        <w:rPr>
          <w:rFonts w:ascii="Times New Roman" w:hAnsi="Times New Roman" w:cs="Times New Roman"/>
          <w:lang w:val="lt-LT"/>
        </w:rPr>
        <w:tab/>
        <w:t xml:space="preserve">Kaip vartoti </w:t>
      </w:r>
      <w:proofErr w:type="spellStart"/>
      <w:r w:rsidRPr="000312AC">
        <w:rPr>
          <w:rFonts w:ascii="Times New Roman" w:hAnsi="Times New Roman" w:cs="Times New Roman"/>
          <w:lang w:val="lt-LT"/>
        </w:rPr>
        <w:t>Inovox</w:t>
      </w:r>
      <w:proofErr w:type="spellEnd"/>
    </w:p>
    <w:p w14:paraId="776C1ED6" w14:textId="77777777" w:rsidR="00B26E24" w:rsidRPr="000312AC" w:rsidRDefault="00B26E24" w:rsidP="00311FBA">
      <w:pPr>
        <w:spacing w:after="0" w:line="240" w:lineRule="auto"/>
        <w:ind w:left="567" w:hanging="567"/>
        <w:rPr>
          <w:rFonts w:ascii="Times New Roman" w:eastAsia="Times New Roman" w:hAnsi="Times New Roman" w:cs="Times New Roman"/>
          <w:szCs w:val="24"/>
          <w:lang w:val="lt-LT"/>
        </w:rPr>
      </w:pPr>
      <w:r w:rsidRPr="000312AC">
        <w:rPr>
          <w:rFonts w:ascii="Times New Roman" w:hAnsi="Times New Roman" w:cs="Times New Roman"/>
          <w:lang w:val="lt-LT"/>
        </w:rPr>
        <w:t>4.</w:t>
      </w:r>
      <w:r w:rsidRPr="000312AC">
        <w:rPr>
          <w:rFonts w:ascii="Times New Roman" w:hAnsi="Times New Roman" w:cs="Times New Roman"/>
          <w:lang w:val="lt-LT"/>
        </w:rPr>
        <w:tab/>
        <w:t>Galimas šalutinis poveikis</w:t>
      </w:r>
    </w:p>
    <w:p w14:paraId="09E7F600" w14:textId="77777777" w:rsidR="00B26E24" w:rsidRPr="000312AC" w:rsidRDefault="00B26E24" w:rsidP="00311FBA">
      <w:pPr>
        <w:spacing w:after="0" w:line="240" w:lineRule="auto"/>
        <w:ind w:left="567" w:hanging="567"/>
        <w:rPr>
          <w:rFonts w:ascii="Times New Roman" w:hAnsi="Times New Roman" w:cs="Times New Roman"/>
          <w:lang w:val="lt-LT"/>
        </w:rPr>
      </w:pPr>
      <w:r w:rsidRPr="000312AC">
        <w:rPr>
          <w:rFonts w:ascii="Times New Roman" w:hAnsi="Times New Roman" w:cs="Times New Roman"/>
          <w:lang w:val="lt-LT"/>
        </w:rPr>
        <w:t>5.</w:t>
      </w:r>
      <w:r w:rsidRPr="000312AC">
        <w:rPr>
          <w:rFonts w:ascii="Times New Roman" w:hAnsi="Times New Roman" w:cs="Times New Roman"/>
          <w:lang w:val="lt-LT"/>
        </w:rPr>
        <w:tab/>
        <w:t xml:space="preserve">Kaip laikyti </w:t>
      </w:r>
      <w:proofErr w:type="spellStart"/>
      <w:r w:rsidRPr="000312AC">
        <w:rPr>
          <w:rFonts w:ascii="Times New Roman" w:hAnsi="Times New Roman" w:cs="Times New Roman"/>
          <w:lang w:val="lt-LT"/>
        </w:rPr>
        <w:t>Inovox</w:t>
      </w:r>
      <w:proofErr w:type="spellEnd"/>
    </w:p>
    <w:p w14:paraId="22D51407" w14:textId="77777777" w:rsidR="00B26E24" w:rsidRPr="000312AC" w:rsidRDefault="00B26E24" w:rsidP="00311FBA">
      <w:pPr>
        <w:spacing w:after="0" w:line="240" w:lineRule="auto"/>
        <w:ind w:left="567" w:hanging="567"/>
        <w:rPr>
          <w:rFonts w:ascii="Times New Roman" w:eastAsia="Times New Roman" w:hAnsi="Times New Roman" w:cs="Times New Roman"/>
          <w:szCs w:val="24"/>
          <w:lang w:val="lt-LT"/>
        </w:rPr>
      </w:pPr>
      <w:r w:rsidRPr="000312AC">
        <w:rPr>
          <w:rFonts w:ascii="Times New Roman" w:hAnsi="Times New Roman" w:cs="Times New Roman"/>
          <w:lang w:val="lt-LT"/>
        </w:rPr>
        <w:t>6.</w:t>
      </w:r>
      <w:r w:rsidRPr="000312AC">
        <w:rPr>
          <w:rFonts w:ascii="Times New Roman" w:hAnsi="Times New Roman" w:cs="Times New Roman"/>
          <w:lang w:val="lt-LT"/>
        </w:rPr>
        <w:tab/>
        <w:t>Pakuotės turinys ir kita informacija</w:t>
      </w:r>
    </w:p>
    <w:p w14:paraId="636E0298" w14:textId="77777777" w:rsidR="00B26E24" w:rsidRPr="000312AC" w:rsidRDefault="00B26E24" w:rsidP="00311FBA">
      <w:pPr>
        <w:numPr>
          <w:ilvl w:val="12"/>
          <w:numId w:val="0"/>
        </w:numPr>
        <w:spacing w:after="0" w:line="240" w:lineRule="auto"/>
        <w:rPr>
          <w:rFonts w:ascii="Times New Roman" w:hAnsi="Times New Roman" w:cs="Times New Roman"/>
          <w:lang w:val="lt-LT"/>
        </w:rPr>
      </w:pPr>
    </w:p>
    <w:p w14:paraId="0E6667F3" w14:textId="77777777" w:rsidR="00B26E24" w:rsidRPr="000312AC" w:rsidRDefault="00B26E24" w:rsidP="00311FBA">
      <w:pPr>
        <w:numPr>
          <w:ilvl w:val="12"/>
          <w:numId w:val="0"/>
        </w:numPr>
        <w:spacing w:after="0" w:line="240" w:lineRule="auto"/>
        <w:rPr>
          <w:rFonts w:ascii="Times New Roman" w:hAnsi="Times New Roman" w:cs="Times New Roman"/>
          <w:lang w:val="lt-LT"/>
        </w:rPr>
      </w:pPr>
    </w:p>
    <w:p w14:paraId="09AE89E1" w14:textId="77777777" w:rsidR="00B26E24" w:rsidRPr="000312AC" w:rsidRDefault="00B26E24" w:rsidP="0027629C">
      <w:pPr>
        <w:numPr>
          <w:ilvl w:val="12"/>
          <w:numId w:val="0"/>
        </w:numPr>
        <w:spacing w:after="0" w:line="240" w:lineRule="auto"/>
        <w:ind w:left="567" w:hanging="567"/>
        <w:outlineLvl w:val="0"/>
        <w:rPr>
          <w:rFonts w:ascii="Times New Roman" w:hAnsi="Times New Roman" w:cs="Times New Roman"/>
          <w:b/>
          <w:caps/>
          <w:lang w:val="lt-LT"/>
        </w:rPr>
      </w:pPr>
      <w:r w:rsidRPr="000312AC">
        <w:rPr>
          <w:rFonts w:ascii="Times New Roman" w:hAnsi="Times New Roman" w:cs="Times New Roman"/>
          <w:b/>
          <w:lang w:val="lt-LT"/>
        </w:rPr>
        <w:t>1.</w:t>
      </w:r>
      <w:r w:rsidRPr="000312AC">
        <w:rPr>
          <w:rFonts w:ascii="Times New Roman" w:hAnsi="Times New Roman" w:cs="Times New Roman"/>
          <w:b/>
          <w:lang w:val="lt-LT"/>
        </w:rPr>
        <w:tab/>
        <w:t xml:space="preserve">Kas yra </w:t>
      </w:r>
      <w:proofErr w:type="spellStart"/>
      <w:r w:rsidRPr="000312AC">
        <w:rPr>
          <w:rFonts w:ascii="Times New Roman" w:hAnsi="Times New Roman" w:cs="Times New Roman"/>
          <w:b/>
          <w:lang w:val="lt-LT"/>
        </w:rPr>
        <w:t>Inovox</w:t>
      </w:r>
      <w:proofErr w:type="spellEnd"/>
      <w:r w:rsidRPr="000312AC">
        <w:rPr>
          <w:rFonts w:ascii="Times New Roman" w:hAnsi="Times New Roman" w:cs="Times New Roman"/>
          <w:b/>
          <w:lang w:val="lt-LT"/>
        </w:rPr>
        <w:t xml:space="preserve"> ir </w:t>
      </w:r>
      <w:r w:rsidRPr="00BC6481">
        <w:rPr>
          <w:rFonts w:ascii="Times New Roman" w:hAnsi="Times New Roman" w:cs="Times New Roman"/>
          <w:b/>
          <w:lang w:val="lt-LT"/>
        </w:rPr>
        <w:t>kam jis vartojamas</w:t>
      </w:r>
    </w:p>
    <w:p w14:paraId="07EC43D9" w14:textId="77777777" w:rsidR="00B26E24" w:rsidRPr="000312AC" w:rsidRDefault="00B26E24" w:rsidP="00311FBA">
      <w:pPr>
        <w:spacing w:after="0" w:line="240" w:lineRule="auto"/>
        <w:ind w:left="567" w:hanging="567"/>
        <w:rPr>
          <w:rFonts w:ascii="Times New Roman" w:hAnsi="Times New Roman" w:cs="Times New Roman"/>
          <w:lang w:val="lt-LT"/>
        </w:rPr>
      </w:pPr>
    </w:p>
    <w:p w14:paraId="0DF39DC6"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proofErr w:type="spellStart"/>
      <w:r w:rsidRPr="000312AC">
        <w:rPr>
          <w:rFonts w:ascii="Times New Roman" w:hAnsi="Times New Roman" w:cs="Times New Roman"/>
          <w:lang w:val="lt-LT"/>
        </w:rPr>
        <w:t>Inovox</w:t>
      </w:r>
      <w:proofErr w:type="spellEnd"/>
      <w:r w:rsidRPr="000312AC">
        <w:rPr>
          <w:rFonts w:ascii="Times New Roman" w:hAnsi="Times New Roman" w:cs="Times New Roman"/>
          <w:lang w:val="lt-LT"/>
        </w:rPr>
        <w:t xml:space="preserve"> sudėtyje yra </w:t>
      </w:r>
      <w:proofErr w:type="spellStart"/>
      <w:r w:rsidRPr="000312AC">
        <w:rPr>
          <w:rFonts w:ascii="Times New Roman" w:hAnsi="Times New Roman" w:cs="Times New Roman"/>
          <w:lang w:val="lt-LT"/>
        </w:rPr>
        <w:t>amilmetakrezolio</w:t>
      </w:r>
      <w:proofErr w:type="spellEnd"/>
      <w:r w:rsidRPr="000312AC">
        <w:rPr>
          <w:rFonts w:ascii="Times New Roman" w:hAnsi="Times New Roman" w:cs="Times New Roman"/>
          <w:lang w:val="lt-LT"/>
        </w:rPr>
        <w:t xml:space="preserve"> ir 2,4-dichlorobenzilo alkoholio (abi šios medžiagos yra antiseptikai) bei </w:t>
      </w:r>
      <w:proofErr w:type="spellStart"/>
      <w:r w:rsidRPr="000312AC">
        <w:rPr>
          <w:rFonts w:ascii="Times New Roman" w:hAnsi="Times New Roman" w:cs="Times New Roman"/>
          <w:lang w:val="lt-LT"/>
        </w:rPr>
        <w:t>lidokaino</w:t>
      </w:r>
      <w:proofErr w:type="spellEnd"/>
      <w:r w:rsidRPr="000312AC">
        <w:rPr>
          <w:rFonts w:ascii="Times New Roman" w:hAnsi="Times New Roman" w:cs="Times New Roman"/>
          <w:lang w:val="lt-LT"/>
        </w:rPr>
        <w:t xml:space="preserve"> hidrochlorido (lokalaus poveikio anestetikas).</w:t>
      </w:r>
    </w:p>
    <w:p w14:paraId="55F86269" w14:textId="77777777" w:rsidR="00B26E24" w:rsidRPr="000312AC" w:rsidRDefault="00B26E24" w:rsidP="00311FBA">
      <w:pPr>
        <w:autoSpaceDE w:val="0"/>
        <w:autoSpaceDN w:val="0"/>
        <w:adjustRightInd w:val="0"/>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 xml:space="preserve">Šis vaistas skirtas vietiniam gerklės ir burnos ertmės uždegiminių būklių (pvz., paraudimo, patinimo) gydymui bei šių būklių sukelto skausmo malšinimui. Gerklės skausmo simptomų palengvinimui. </w:t>
      </w:r>
      <w:proofErr w:type="spellStart"/>
      <w:r w:rsidRPr="000312AC">
        <w:rPr>
          <w:rFonts w:ascii="Times New Roman" w:hAnsi="Times New Roman" w:cs="Times New Roman"/>
          <w:lang w:val="lt-LT"/>
        </w:rPr>
        <w:t>Inovox</w:t>
      </w:r>
      <w:proofErr w:type="spellEnd"/>
      <w:r w:rsidRPr="000312AC">
        <w:rPr>
          <w:rFonts w:ascii="Times New Roman" w:hAnsi="Times New Roman" w:cs="Times New Roman"/>
          <w:lang w:val="lt-LT"/>
        </w:rPr>
        <w:t xml:space="preserve"> skirtas suaugusiesiems ir vyresniems kaip 12 metų paaugliams.</w:t>
      </w:r>
    </w:p>
    <w:p w14:paraId="34E439CD"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p>
    <w:p w14:paraId="328A3747" w14:textId="77777777" w:rsidR="00B26E24" w:rsidRPr="000312AC" w:rsidRDefault="00B26E24" w:rsidP="00311FBA">
      <w:pPr>
        <w:autoSpaceDE w:val="0"/>
        <w:autoSpaceDN w:val="0"/>
        <w:adjustRightInd w:val="0"/>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Turite kreiptis į gydytoją, jeigu Jūsų savijauta per 2 paras nepagerėjo arba blogėja.</w:t>
      </w:r>
    </w:p>
    <w:p w14:paraId="7B777568"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p>
    <w:p w14:paraId="30E01616" w14:textId="77777777" w:rsidR="00B26E24" w:rsidRPr="000312AC" w:rsidRDefault="00B26E24" w:rsidP="0027629C">
      <w:pPr>
        <w:numPr>
          <w:ilvl w:val="12"/>
          <w:numId w:val="0"/>
        </w:numPr>
        <w:spacing w:after="0" w:line="240" w:lineRule="auto"/>
        <w:ind w:left="567" w:hanging="567"/>
        <w:outlineLvl w:val="0"/>
        <w:rPr>
          <w:rFonts w:ascii="Times New Roman" w:hAnsi="Times New Roman" w:cs="Times New Roman"/>
          <w:b/>
          <w:caps/>
          <w:lang w:val="lt-LT"/>
        </w:rPr>
      </w:pPr>
      <w:r w:rsidRPr="000312AC">
        <w:rPr>
          <w:rFonts w:ascii="Times New Roman" w:hAnsi="Times New Roman" w:cs="Times New Roman"/>
          <w:b/>
          <w:lang w:val="lt-LT"/>
        </w:rPr>
        <w:t>2.</w:t>
      </w:r>
      <w:r w:rsidRPr="000312AC">
        <w:rPr>
          <w:rFonts w:ascii="Times New Roman" w:hAnsi="Times New Roman" w:cs="Times New Roman"/>
          <w:b/>
          <w:lang w:val="lt-LT"/>
        </w:rPr>
        <w:tab/>
        <w:t xml:space="preserve">Kas žinotina prieš vartojant </w:t>
      </w:r>
      <w:proofErr w:type="spellStart"/>
      <w:r w:rsidRPr="000312AC">
        <w:rPr>
          <w:rFonts w:ascii="Times New Roman" w:hAnsi="Times New Roman" w:cs="Times New Roman"/>
          <w:b/>
          <w:lang w:val="lt-LT"/>
        </w:rPr>
        <w:t>Inovox</w:t>
      </w:r>
      <w:proofErr w:type="spellEnd"/>
    </w:p>
    <w:p w14:paraId="1FBC14D9" w14:textId="77777777" w:rsidR="00B26E24" w:rsidRPr="000312AC" w:rsidRDefault="00B26E24" w:rsidP="00311FBA">
      <w:pPr>
        <w:spacing w:after="0" w:line="240" w:lineRule="auto"/>
        <w:ind w:left="567" w:hanging="567"/>
        <w:rPr>
          <w:rFonts w:ascii="Times New Roman" w:hAnsi="Times New Roman" w:cs="Times New Roman"/>
          <w:lang w:val="lt-LT"/>
        </w:rPr>
      </w:pPr>
    </w:p>
    <w:p w14:paraId="0D788DEB" w14:textId="1CD275A7" w:rsidR="00B26E24" w:rsidRPr="000312AC" w:rsidRDefault="00B26E24" w:rsidP="00311FBA">
      <w:pPr>
        <w:spacing w:after="0" w:line="240" w:lineRule="auto"/>
        <w:ind w:left="567" w:hanging="567"/>
        <w:rPr>
          <w:rFonts w:ascii="Times New Roman" w:hAnsi="Times New Roman" w:cs="Times New Roman"/>
          <w:b/>
          <w:caps/>
          <w:lang w:val="lt-LT"/>
        </w:rPr>
      </w:pPr>
      <w:proofErr w:type="spellStart"/>
      <w:r w:rsidRPr="000312AC">
        <w:rPr>
          <w:rFonts w:ascii="Times New Roman" w:hAnsi="Times New Roman" w:cs="Times New Roman"/>
          <w:b/>
          <w:lang w:val="lt-LT"/>
        </w:rPr>
        <w:t>Inovox</w:t>
      </w:r>
      <w:proofErr w:type="spellEnd"/>
      <w:r w:rsidRPr="000312AC">
        <w:rPr>
          <w:rFonts w:ascii="Times New Roman" w:hAnsi="Times New Roman" w:cs="Times New Roman"/>
          <w:b/>
          <w:lang w:val="lt-LT"/>
        </w:rPr>
        <w:t xml:space="preserve"> vartoti </w:t>
      </w:r>
      <w:r w:rsidR="00F657AA">
        <w:rPr>
          <w:rFonts w:ascii="Times New Roman" w:hAnsi="Times New Roman" w:cs="Times New Roman"/>
          <w:b/>
          <w:lang w:val="lt-LT"/>
        </w:rPr>
        <w:t>draudžiama</w:t>
      </w:r>
      <w:r w:rsidR="003012B8">
        <w:rPr>
          <w:rFonts w:ascii="Times New Roman" w:hAnsi="Times New Roman" w:cs="Times New Roman"/>
          <w:b/>
          <w:lang w:val="lt-LT"/>
        </w:rPr>
        <w:t>:</w:t>
      </w:r>
    </w:p>
    <w:p w14:paraId="64E935FA" w14:textId="77777777" w:rsidR="00B26E24" w:rsidRPr="000312AC" w:rsidRDefault="00B26E24" w:rsidP="0027629C">
      <w:pPr>
        <w:numPr>
          <w:ilvl w:val="12"/>
          <w:numId w:val="0"/>
        </w:numPr>
        <w:spacing w:after="0" w:line="240" w:lineRule="auto"/>
        <w:ind w:left="567" w:hanging="567"/>
        <w:rPr>
          <w:rFonts w:ascii="Times New Roman" w:hAnsi="Times New Roman" w:cs="Times New Roman"/>
          <w:lang w:val="lt-LT"/>
        </w:rPr>
      </w:pPr>
      <w:r w:rsidRPr="000312AC">
        <w:rPr>
          <w:rFonts w:ascii="Times New Roman" w:hAnsi="Times New Roman" w:cs="Times New Roman"/>
          <w:lang w:val="lt-LT"/>
        </w:rPr>
        <w:t>-</w:t>
      </w:r>
      <w:r w:rsidRPr="000312AC">
        <w:rPr>
          <w:rFonts w:ascii="Times New Roman" w:hAnsi="Times New Roman" w:cs="Times New Roman"/>
          <w:lang w:val="lt-LT"/>
        </w:rPr>
        <w:tab/>
        <w:t xml:space="preserve">jeigu yra alergija </w:t>
      </w:r>
      <w:proofErr w:type="spellStart"/>
      <w:r w:rsidRPr="000312AC">
        <w:rPr>
          <w:rFonts w:ascii="Times New Roman" w:hAnsi="Times New Roman" w:cs="Times New Roman"/>
          <w:lang w:val="lt-LT"/>
        </w:rPr>
        <w:t>lidokaino</w:t>
      </w:r>
      <w:proofErr w:type="spellEnd"/>
      <w:r w:rsidRPr="000312AC">
        <w:rPr>
          <w:rFonts w:ascii="Times New Roman" w:hAnsi="Times New Roman" w:cs="Times New Roman"/>
          <w:lang w:val="lt-LT"/>
        </w:rPr>
        <w:t xml:space="preserve"> hidrochloridui ar kitokiems </w:t>
      </w:r>
      <w:proofErr w:type="spellStart"/>
      <w:r w:rsidRPr="000312AC">
        <w:rPr>
          <w:rFonts w:ascii="Times New Roman" w:hAnsi="Times New Roman" w:cs="Times New Roman"/>
          <w:lang w:val="lt-LT"/>
        </w:rPr>
        <w:t>amidų</w:t>
      </w:r>
      <w:proofErr w:type="spellEnd"/>
      <w:r w:rsidRPr="000312AC">
        <w:rPr>
          <w:rFonts w:ascii="Times New Roman" w:hAnsi="Times New Roman" w:cs="Times New Roman"/>
          <w:lang w:val="lt-LT"/>
        </w:rPr>
        <w:t xml:space="preserve"> grupės lokalaus poveikio anestetikams, </w:t>
      </w:r>
      <w:proofErr w:type="spellStart"/>
      <w:r w:rsidRPr="000312AC">
        <w:rPr>
          <w:rFonts w:ascii="Times New Roman" w:hAnsi="Times New Roman" w:cs="Times New Roman"/>
          <w:lang w:val="lt-LT"/>
        </w:rPr>
        <w:t>amilmetakrezoliui</w:t>
      </w:r>
      <w:proofErr w:type="spellEnd"/>
      <w:r w:rsidRPr="000312AC">
        <w:rPr>
          <w:rFonts w:ascii="Times New Roman" w:hAnsi="Times New Roman" w:cs="Times New Roman"/>
          <w:lang w:val="lt-LT"/>
        </w:rPr>
        <w:t>, 2,4-dichlorobenzilo alkoholiui arba bet ku</w:t>
      </w:r>
      <w:r w:rsidRPr="00BC6481">
        <w:rPr>
          <w:rFonts w:ascii="Times New Roman" w:hAnsi="Times New Roman" w:cs="Times New Roman"/>
          <w:lang w:val="lt-LT"/>
        </w:rPr>
        <w:t>riai pagalbinei šio vaisto medžiagai (jos išvardytos 6 skyriuje);</w:t>
      </w:r>
    </w:p>
    <w:p w14:paraId="61C8AE35" w14:textId="77777777" w:rsidR="00B26E24" w:rsidRPr="000312AC" w:rsidRDefault="00B26E24" w:rsidP="0027629C">
      <w:pPr>
        <w:numPr>
          <w:ilvl w:val="12"/>
          <w:numId w:val="0"/>
        </w:numPr>
        <w:spacing w:after="0" w:line="240" w:lineRule="auto"/>
        <w:ind w:left="567" w:hanging="567"/>
        <w:rPr>
          <w:rFonts w:ascii="Times New Roman" w:hAnsi="Times New Roman" w:cs="Times New Roman"/>
          <w:lang w:val="lt-LT"/>
        </w:rPr>
      </w:pPr>
      <w:r w:rsidRPr="000312AC">
        <w:rPr>
          <w:rFonts w:ascii="Times New Roman" w:hAnsi="Times New Roman" w:cs="Times New Roman"/>
          <w:lang w:val="lt-LT"/>
        </w:rPr>
        <w:t>-</w:t>
      </w:r>
      <w:r w:rsidRPr="000312AC">
        <w:rPr>
          <w:rFonts w:ascii="Times New Roman" w:hAnsi="Times New Roman" w:cs="Times New Roman"/>
          <w:lang w:val="lt-LT"/>
        </w:rPr>
        <w:tab/>
        <w:t>šio vaisto negalima vartoti jaunesniems kaip 12 metų vaikams.</w:t>
      </w:r>
    </w:p>
    <w:p w14:paraId="6AD000CA" w14:textId="77777777" w:rsidR="00B26E24" w:rsidRPr="000312AC" w:rsidRDefault="00B26E24" w:rsidP="00311FBA">
      <w:pPr>
        <w:spacing w:after="0" w:line="240" w:lineRule="auto"/>
        <w:ind w:left="567" w:hanging="567"/>
        <w:rPr>
          <w:rFonts w:ascii="Times New Roman" w:hAnsi="Times New Roman" w:cs="Times New Roman"/>
          <w:lang w:val="lt-LT"/>
        </w:rPr>
      </w:pPr>
    </w:p>
    <w:p w14:paraId="48BB47E8" w14:textId="77777777" w:rsidR="00B26E24" w:rsidRPr="000312AC" w:rsidRDefault="00B26E24" w:rsidP="00311FBA">
      <w:pPr>
        <w:spacing w:after="0" w:line="240" w:lineRule="auto"/>
        <w:ind w:left="567" w:hanging="567"/>
        <w:rPr>
          <w:rFonts w:ascii="Times New Roman" w:eastAsia="Times New Roman" w:hAnsi="Times New Roman" w:cs="Times New Roman"/>
          <w:b/>
          <w:szCs w:val="24"/>
          <w:lang w:val="lt-LT"/>
        </w:rPr>
      </w:pPr>
      <w:r w:rsidRPr="000312AC">
        <w:rPr>
          <w:rFonts w:ascii="Times New Roman" w:hAnsi="Times New Roman" w:cs="Times New Roman"/>
          <w:b/>
          <w:lang w:val="lt-LT"/>
        </w:rPr>
        <w:t>Įspėjimai ir atsargumo priemonės</w:t>
      </w:r>
    </w:p>
    <w:p w14:paraId="53C2794E" w14:textId="77777777" w:rsidR="00B26E24" w:rsidRPr="000312AC" w:rsidRDefault="00B26E24" w:rsidP="00311FBA">
      <w:pPr>
        <w:spacing w:after="0" w:line="240" w:lineRule="auto"/>
        <w:rPr>
          <w:rFonts w:ascii="Times New Roman" w:hAnsi="Times New Roman" w:cs="Times New Roman"/>
          <w:lang w:val="lt-LT"/>
        </w:rPr>
      </w:pPr>
      <w:r w:rsidRPr="000312AC">
        <w:rPr>
          <w:rFonts w:ascii="Times New Roman" w:hAnsi="Times New Roman" w:cs="Times New Roman"/>
          <w:lang w:val="lt-LT"/>
        </w:rPr>
        <w:t xml:space="preserve">Pasitarkite su gydytoju, vaistininku arba slaugytoju, prieš pradėdami vartoti </w:t>
      </w:r>
      <w:proofErr w:type="spellStart"/>
      <w:r w:rsidRPr="000312AC">
        <w:rPr>
          <w:rFonts w:ascii="Times New Roman" w:hAnsi="Times New Roman" w:cs="Times New Roman"/>
          <w:lang w:val="lt-LT"/>
        </w:rPr>
        <w:t>Inovox</w:t>
      </w:r>
      <w:proofErr w:type="spellEnd"/>
      <w:r w:rsidRPr="000312AC">
        <w:rPr>
          <w:rFonts w:ascii="Times New Roman" w:hAnsi="Times New Roman" w:cs="Times New Roman"/>
          <w:lang w:val="lt-LT"/>
        </w:rPr>
        <w:t>.</w:t>
      </w:r>
    </w:p>
    <w:p w14:paraId="66B47FFF" w14:textId="77777777" w:rsidR="00B26E24" w:rsidRPr="000312AC" w:rsidRDefault="00B26E24" w:rsidP="00311FBA">
      <w:pPr>
        <w:spacing w:after="0" w:line="240" w:lineRule="auto"/>
        <w:rPr>
          <w:rFonts w:ascii="Times New Roman" w:hAnsi="Times New Roman" w:cs="Times New Roman"/>
          <w:lang w:val="lt-LT"/>
        </w:rPr>
      </w:pPr>
    </w:p>
    <w:p w14:paraId="359F5199"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Turite pasakyti gydytojui, jeigu:</w:t>
      </w:r>
    </w:p>
    <w:p w14:paraId="3C0A2D01" w14:textId="77777777" w:rsidR="00B26E24" w:rsidRPr="000312AC" w:rsidRDefault="00B26E24" w:rsidP="0027629C">
      <w:pPr>
        <w:numPr>
          <w:ilvl w:val="0"/>
          <w:numId w:val="1"/>
        </w:numPr>
        <w:spacing w:after="0" w:line="240" w:lineRule="auto"/>
        <w:ind w:left="567" w:hanging="567"/>
        <w:rPr>
          <w:rFonts w:ascii="Times New Roman" w:eastAsia="Times New Roman" w:hAnsi="Times New Roman" w:cs="Times New Roman"/>
          <w:szCs w:val="24"/>
          <w:lang w:val="lt-LT"/>
        </w:rPr>
      </w:pPr>
      <w:r w:rsidRPr="000312AC">
        <w:rPr>
          <w:rFonts w:ascii="Times New Roman" w:hAnsi="Times New Roman" w:cs="Times New Roman"/>
          <w:lang w:val="lt-LT"/>
        </w:rPr>
        <w:t>sergate astma;</w:t>
      </w:r>
    </w:p>
    <w:p w14:paraId="6D6D51B5" w14:textId="77777777" w:rsidR="00B26E24" w:rsidRPr="000312AC" w:rsidRDefault="00B26E24" w:rsidP="0027629C">
      <w:pPr>
        <w:numPr>
          <w:ilvl w:val="0"/>
          <w:numId w:val="1"/>
        </w:numPr>
        <w:spacing w:after="0" w:line="240" w:lineRule="auto"/>
        <w:ind w:left="567" w:hanging="567"/>
        <w:rPr>
          <w:rFonts w:ascii="Times New Roman" w:eastAsia="Times New Roman" w:hAnsi="Times New Roman" w:cs="Times New Roman"/>
          <w:szCs w:val="24"/>
          <w:lang w:val="lt-LT"/>
        </w:rPr>
      </w:pPr>
      <w:r w:rsidRPr="000312AC">
        <w:rPr>
          <w:rFonts w:ascii="Times New Roman" w:hAnsi="Times New Roman" w:cs="Times New Roman"/>
          <w:lang w:val="lt-LT"/>
        </w:rPr>
        <w:t>jeigu Jūsų simptomai per 2 paras nepalengvėjo arba karščiuojate, skauda galvą, pasireiškia pykinimas, vėmimas ar odos bėrimas.</w:t>
      </w:r>
    </w:p>
    <w:p w14:paraId="15E47E7F" w14:textId="77777777" w:rsidR="00B26E24" w:rsidRPr="000312AC" w:rsidRDefault="00B26E24" w:rsidP="00311FBA">
      <w:pPr>
        <w:numPr>
          <w:ilvl w:val="12"/>
          <w:numId w:val="0"/>
        </w:numPr>
        <w:spacing w:after="0" w:line="240" w:lineRule="auto"/>
        <w:rPr>
          <w:rFonts w:ascii="Times New Roman" w:hAnsi="Times New Roman" w:cs="Times New Roman"/>
          <w:lang w:val="lt-LT"/>
        </w:rPr>
      </w:pPr>
    </w:p>
    <w:p w14:paraId="79D59DC8" w14:textId="77777777" w:rsidR="00B26E24" w:rsidRPr="000312AC" w:rsidRDefault="00B26E24" w:rsidP="00311FBA">
      <w:pPr>
        <w:numPr>
          <w:ilvl w:val="12"/>
          <w:numId w:val="0"/>
        </w:num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Šis vaistas gali kenkti dantims.</w:t>
      </w:r>
    </w:p>
    <w:p w14:paraId="13130515" w14:textId="77777777" w:rsidR="00B26E24" w:rsidRPr="000312AC" w:rsidRDefault="00B26E24" w:rsidP="00311FBA">
      <w:pPr>
        <w:numPr>
          <w:ilvl w:val="12"/>
          <w:numId w:val="0"/>
        </w:numPr>
        <w:spacing w:after="0" w:line="240" w:lineRule="auto"/>
        <w:rPr>
          <w:rFonts w:ascii="Times New Roman" w:hAnsi="Times New Roman" w:cs="Times New Roman"/>
          <w:lang w:val="lt-LT"/>
        </w:rPr>
      </w:pPr>
    </w:p>
    <w:p w14:paraId="5BB6C12E" w14:textId="77777777" w:rsidR="00B26E24" w:rsidRPr="000312AC" w:rsidRDefault="00B26E24" w:rsidP="00311FBA">
      <w:pPr>
        <w:autoSpaceDE w:val="0"/>
        <w:autoSpaceDN w:val="0"/>
        <w:adjustRightInd w:val="0"/>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lastRenderedPageBreak/>
        <w:t>Vaistai, kurių sudėtyje yra anestetikų, gali sukelti aspiraciją valgant (valgio metu pasireiškiantis kosulys, užspringimo pojūtis). Todėl negalima valgyti ar gerti netrukus po šio vaisto pavartojimo.</w:t>
      </w:r>
    </w:p>
    <w:p w14:paraId="0D1DF7A7" w14:textId="77777777" w:rsidR="00B26E24" w:rsidRPr="000312AC" w:rsidRDefault="00B26E24" w:rsidP="00311FBA">
      <w:pPr>
        <w:autoSpaceDE w:val="0"/>
        <w:autoSpaceDN w:val="0"/>
        <w:adjustRightInd w:val="0"/>
        <w:spacing w:after="0" w:line="240" w:lineRule="auto"/>
        <w:rPr>
          <w:rFonts w:ascii="Times New Roman" w:hAnsi="Times New Roman" w:cs="Times New Roman"/>
          <w:lang w:val="lt-LT"/>
        </w:rPr>
      </w:pPr>
    </w:p>
    <w:p w14:paraId="51B27166" w14:textId="77777777" w:rsidR="00B26E24" w:rsidRPr="000312AC" w:rsidRDefault="00B26E24" w:rsidP="00311FBA">
      <w:pPr>
        <w:numPr>
          <w:ilvl w:val="12"/>
          <w:numId w:val="0"/>
        </w:num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Vartojant šį vaistą, gali būti juntamas liežuvio tirpimas ir padidėti susižalojimo įsikandant rizika. Todėl valgyti ir gerti karštus gėrimus reikia atsargiai.</w:t>
      </w:r>
    </w:p>
    <w:p w14:paraId="45B52494" w14:textId="77777777" w:rsidR="00B26E24" w:rsidRPr="000312AC" w:rsidRDefault="00B26E24" w:rsidP="00311FBA">
      <w:pPr>
        <w:numPr>
          <w:ilvl w:val="12"/>
          <w:numId w:val="0"/>
        </w:numPr>
        <w:spacing w:after="0" w:line="240" w:lineRule="auto"/>
        <w:rPr>
          <w:rFonts w:ascii="Times New Roman" w:hAnsi="Times New Roman" w:cs="Times New Roman"/>
          <w:lang w:val="lt-LT"/>
        </w:rPr>
      </w:pPr>
    </w:p>
    <w:p w14:paraId="51492964" w14:textId="50F842EF" w:rsidR="00B26E24" w:rsidRPr="000312AC" w:rsidRDefault="00B26E24" w:rsidP="00311FBA">
      <w:pPr>
        <w:numPr>
          <w:ilvl w:val="12"/>
          <w:numId w:val="0"/>
        </w:num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 xml:space="preserve">Šį vaistą nerekomenduojama vartoti ilgą laiką (ilgiau kaip 5 paras), nes tai gali sutrikdyti </w:t>
      </w:r>
      <w:r w:rsidR="008F6E58">
        <w:rPr>
          <w:rFonts w:ascii="Times New Roman" w:hAnsi="Times New Roman" w:cs="Times New Roman"/>
          <w:lang w:val="lt-LT"/>
        </w:rPr>
        <w:t>gerklės</w:t>
      </w:r>
      <w:r w:rsidR="008F6E58" w:rsidRPr="000312AC">
        <w:rPr>
          <w:rFonts w:ascii="Times New Roman" w:hAnsi="Times New Roman" w:cs="Times New Roman"/>
          <w:lang w:val="lt-LT"/>
        </w:rPr>
        <w:t xml:space="preserve"> </w:t>
      </w:r>
      <w:r w:rsidRPr="000312AC">
        <w:rPr>
          <w:rFonts w:ascii="Times New Roman" w:hAnsi="Times New Roman" w:cs="Times New Roman"/>
          <w:lang w:val="lt-LT"/>
        </w:rPr>
        <w:t>natūralios mikrofloros pusiausvyrą.</w:t>
      </w:r>
    </w:p>
    <w:p w14:paraId="7EC5C32E" w14:textId="77777777" w:rsidR="00B26E24" w:rsidRPr="000312AC" w:rsidRDefault="00B26E24" w:rsidP="00311FBA">
      <w:pPr>
        <w:numPr>
          <w:ilvl w:val="12"/>
          <w:numId w:val="0"/>
        </w:numPr>
        <w:spacing w:after="0" w:line="240" w:lineRule="auto"/>
        <w:rPr>
          <w:rFonts w:ascii="Times New Roman" w:hAnsi="Times New Roman" w:cs="Times New Roman"/>
          <w:lang w:val="lt-LT"/>
        </w:rPr>
      </w:pPr>
    </w:p>
    <w:p w14:paraId="03DDC476" w14:textId="77777777" w:rsidR="00B26E24" w:rsidRPr="000312AC" w:rsidRDefault="00B26E24" w:rsidP="00311FBA">
      <w:pPr>
        <w:numPr>
          <w:ilvl w:val="12"/>
          <w:numId w:val="0"/>
        </w:num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Vaistą reikia vartoti laikantis dozavimo nurodymų: didelės šio vaisto dozės arba vartojimas ilgą laiką gali sukelti poveikį širdžiai arba nervų sistemai, dėl kurio gali pasireikšti traukuliai.</w:t>
      </w:r>
    </w:p>
    <w:p w14:paraId="6DC68302" w14:textId="77777777" w:rsidR="00B26E24" w:rsidRPr="000312AC" w:rsidRDefault="00B26E24" w:rsidP="00311FBA">
      <w:pPr>
        <w:numPr>
          <w:ilvl w:val="12"/>
          <w:numId w:val="0"/>
        </w:numPr>
        <w:spacing w:after="0" w:line="240" w:lineRule="auto"/>
        <w:rPr>
          <w:rFonts w:ascii="Times New Roman" w:hAnsi="Times New Roman" w:cs="Times New Roman"/>
          <w:lang w:val="lt-LT"/>
        </w:rPr>
      </w:pPr>
    </w:p>
    <w:p w14:paraId="739CE101" w14:textId="3E1812AD" w:rsidR="00B26E24" w:rsidRPr="000312AC" w:rsidRDefault="00B26E24" w:rsidP="00311FBA">
      <w:pPr>
        <w:numPr>
          <w:ilvl w:val="12"/>
          <w:numId w:val="0"/>
        </w:num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Senyvi arba nusilpę asmenys yra jautresni galimoms nepageidaujamoms reakcijoms į šį vaistą, todėl prieš vartojant šį vaistą jiems reikia pasitarti su gydytoju.</w:t>
      </w:r>
    </w:p>
    <w:p w14:paraId="6470D82D" w14:textId="77777777" w:rsidR="00B26E24" w:rsidRPr="000312AC" w:rsidRDefault="00B26E24" w:rsidP="00311FBA">
      <w:pPr>
        <w:numPr>
          <w:ilvl w:val="12"/>
          <w:numId w:val="0"/>
        </w:numPr>
        <w:spacing w:after="0" w:line="240" w:lineRule="auto"/>
        <w:rPr>
          <w:rFonts w:ascii="Times New Roman" w:hAnsi="Times New Roman" w:cs="Times New Roman"/>
          <w:lang w:val="lt-LT"/>
        </w:rPr>
      </w:pPr>
    </w:p>
    <w:p w14:paraId="2EDC4736" w14:textId="5F2CBEA9" w:rsidR="00B26E24" w:rsidRPr="000312AC" w:rsidRDefault="00B26E24" w:rsidP="00311FBA">
      <w:pPr>
        <w:numPr>
          <w:ilvl w:val="12"/>
          <w:numId w:val="0"/>
        </w:numPr>
        <w:spacing w:after="0" w:line="240" w:lineRule="auto"/>
        <w:rPr>
          <w:rFonts w:ascii="Times New Roman" w:hAnsi="Times New Roman" w:cs="Times New Roman"/>
          <w:lang w:val="lt-LT"/>
        </w:rPr>
      </w:pPr>
      <w:r w:rsidRPr="000312AC">
        <w:rPr>
          <w:rFonts w:ascii="Times New Roman" w:hAnsi="Times New Roman" w:cs="Times New Roman"/>
          <w:lang w:val="lt-LT"/>
        </w:rPr>
        <w:t>Jeigu yra dide</w:t>
      </w:r>
      <w:r w:rsidR="006B6224">
        <w:rPr>
          <w:rFonts w:ascii="Times New Roman" w:hAnsi="Times New Roman" w:cs="Times New Roman"/>
          <w:lang w:val="lt-LT"/>
        </w:rPr>
        <w:t>snių</w:t>
      </w:r>
      <w:r w:rsidRPr="000312AC">
        <w:rPr>
          <w:rFonts w:ascii="Times New Roman" w:hAnsi="Times New Roman" w:cs="Times New Roman"/>
          <w:lang w:val="lt-LT"/>
        </w:rPr>
        <w:t xml:space="preserve"> ūmių burnos ar gerklės žaizdų, šio vaisto vartoti negalima.</w:t>
      </w:r>
    </w:p>
    <w:p w14:paraId="5573B91C" w14:textId="77777777" w:rsidR="00B26E24" w:rsidRPr="000312AC" w:rsidRDefault="00B26E24" w:rsidP="00311FBA">
      <w:pPr>
        <w:numPr>
          <w:ilvl w:val="12"/>
          <w:numId w:val="0"/>
        </w:numPr>
        <w:spacing w:after="0" w:line="240" w:lineRule="auto"/>
        <w:rPr>
          <w:rFonts w:ascii="Times New Roman" w:hAnsi="Times New Roman" w:cs="Times New Roman"/>
          <w:lang w:val="lt-LT"/>
        </w:rPr>
      </w:pPr>
    </w:p>
    <w:p w14:paraId="53915A69" w14:textId="77777777" w:rsidR="00B26E24" w:rsidRPr="000312AC" w:rsidRDefault="00B26E24" w:rsidP="00311FBA">
      <w:pPr>
        <w:numPr>
          <w:ilvl w:val="12"/>
          <w:numId w:val="0"/>
        </w:numPr>
        <w:spacing w:after="0" w:line="240" w:lineRule="auto"/>
        <w:rPr>
          <w:rFonts w:ascii="Times New Roman" w:eastAsia="Times New Roman" w:hAnsi="Times New Roman" w:cs="Times New Roman"/>
          <w:b/>
          <w:szCs w:val="24"/>
          <w:lang w:val="lt-LT"/>
        </w:rPr>
      </w:pPr>
      <w:r w:rsidRPr="000312AC">
        <w:rPr>
          <w:rFonts w:ascii="Times New Roman" w:hAnsi="Times New Roman" w:cs="Times New Roman"/>
          <w:b/>
          <w:lang w:val="lt-LT"/>
        </w:rPr>
        <w:t>Vaikams ir paaugliams</w:t>
      </w:r>
    </w:p>
    <w:p w14:paraId="0A4655EC"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Šio vaisto negalima vartoti jaunesniems kaip 12 metų vaikams.</w:t>
      </w:r>
    </w:p>
    <w:p w14:paraId="475B082A" w14:textId="77777777" w:rsidR="00B26E24" w:rsidRPr="000312AC" w:rsidRDefault="00B26E24" w:rsidP="00311FBA">
      <w:pPr>
        <w:numPr>
          <w:ilvl w:val="12"/>
          <w:numId w:val="0"/>
        </w:numPr>
        <w:spacing w:after="0" w:line="240" w:lineRule="auto"/>
        <w:rPr>
          <w:rFonts w:ascii="Times New Roman" w:hAnsi="Times New Roman" w:cs="Times New Roman"/>
          <w:b/>
          <w:lang w:val="lt-LT"/>
        </w:rPr>
      </w:pPr>
    </w:p>
    <w:p w14:paraId="0A550D66"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r w:rsidRPr="000312AC">
        <w:rPr>
          <w:rFonts w:ascii="Times New Roman" w:hAnsi="Times New Roman" w:cs="Times New Roman"/>
          <w:b/>
          <w:lang w:val="lt-LT"/>
        </w:rPr>
        <w:t xml:space="preserve">Kiti vaistai ir </w:t>
      </w:r>
      <w:proofErr w:type="spellStart"/>
      <w:r w:rsidRPr="000312AC">
        <w:rPr>
          <w:rFonts w:ascii="Times New Roman" w:hAnsi="Times New Roman" w:cs="Times New Roman"/>
          <w:b/>
          <w:lang w:val="lt-LT"/>
        </w:rPr>
        <w:t>Inovox</w:t>
      </w:r>
      <w:proofErr w:type="spellEnd"/>
    </w:p>
    <w:p w14:paraId="7BEFC93C"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Jeigu vartojate ar neseniai vartojote kitų vaistų arba dėl to nesate tikri, apie tai pasakykite gydytojui arba vaistininkui.</w:t>
      </w:r>
    </w:p>
    <w:p w14:paraId="3907F211" w14:textId="77777777" w:rsidR="00B26E24" w:rsidRPr="000312AC" w:rsidRDefault="00B26E24" w:rsidP="00311FBA">
      <w:pPr>
        <w:spacing w:after="0" w:line="240" w:lineRule="auto"/>
        <w:rPr>
          <w:rFonts w:ascii="Times New Roman" w:hAnsi="Times New Roman" w:cs="Times New Roman"/>
          <w:lang w:val="lt-LT"/>
        </w:rPr>
      </w:pPr>
    </w:p>
    <w:p w14:paraId="00DE45FB"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Labai svarbu pasakyti gydytojui arba vaistininkui, jeigu vartojate kurį nors iš toliau išvardytų vaistų, nes gali tekti keisti šių vaistų dozes.</w:t>
      </w:r>
    </w:p>
    <w:p w14:paraId="6A2F4C74" w14:textId="77777777" w:rsidR="00B26E24" w:rsidRPr="000312AC" w:rsidRDefault="00B26E24" w:rsidP="00311FBA">
      <w:pPr>
        <w:spacing w:after="0" w:line="240" w:lineRule="auto"/>
        <w:rPr>
          <w:rFonts w:ascii="Times New Roman" w:hAnsi="Times New Roman" w:cs="Times New Roman"/>
          <w:lang w:val="lt-LT"/>
        </w:rPr>
      </w:pPr>
    </w:p>
    <w:p w14:paraId="3394E6AB" w14:textId="77777777" w:rsidR="00B26E24" w:rsidRPr="000312AC" w:rsidRDefault="00B26E24" w:rsidP="00311FBA">
      <w:pPr>
        <w:autoSpaceDE w:val="0"/>
        <w:autoSpaceDN w:val="0"/>
        <w:adjustRightInd w:val="0"/>
        <w:spacing w:after="0" w:line="0" w:lineRule="atLeast"/>
        <w:ind w:left="567" w:hanging="567"/>
        <w:rPr>
          <w:rFonts w:ascii="Times New Roman" w:hAnsi="Times New Roman" w:cs="Times New Roman"/>
          <w:lang w:val="lt-LT"/>
        </w:rPr>
      </w:pPr>
      <w:r w:rsidRPr="000312AC">
        <w:rPr>
          <w:rFonts w:ascii="Times New Roman" w:hAnsi="Times New Roman" w:cs="Times New Roman"/>
          <w:lang w:val="lt-LT"/>
        </w:rPr>
        <w:t>-</w:t>
      </w:r>
      <w:r w:rsidRPr="000312AC">
        <w:rPr>
          <w:rFonts w:ascii="Times New Roman" w:hAnsi="Times New Roman" w:cs="Times New Roman"/>
          <w:lang w:val="lt-LT"/>
        </w:rPr>
        <w:tab/>
        <w:t xml:space="preserve">Beta </w:t>
      </w:r>
      <w:proofErr w:type="spellStart"/>
      <w:r w:rsidRPr="000312AC">
        <w:rPr>
          <w:rFonts w:ascii="Times New Roman" w:hAnsi="Times New Roman" w:cs="Times New Roman"/>
          <w:lang w:val="lt-LT"/>
        </w:rPr>
        <w:t>adrenoreceptorių</w:t>
      </w:r>
      <w:proofErr w:type="spellEnd"/>
      <w:r w:rsidRPr="000312AC">
        <w:rPr>
          <w:rFonts w:ascii="Times New Roman" w:hAnsi="Times New Roman" w:cs="Times New Roman"/>
          <w:lang w:val="lt-LT"/>
        </w:rPr>
        <w:t xml:space="preserve"> blokatoriai (gydomas širdies nepakankamumas arba arterijų liga) arba vaistai, kurių sudėtyje yra </w:t>
      </w:r>
      <w:proofErr w:type="spellStart"/>
      <w:r w:rsidRPr="000312AC">
        <w:rPr>
          <w:rFonts w:ascii="Times New Roman" w:hAnsi="Times New Roman" w:cs="Times New Roman"/>
          <w:lang w:val="lt-LT"/>
        </w:rPr>
        <w:t>cimetidino</w:t>
      </w:r>
      <w:proofErr w:type="spellEnd"/>
      <w:r w:rsidRPr="000312AC">
        <w:rPr>
          <w:rFonts w:ascii="Times New Roman" w:hAnsi="Times New Roman" w:cs="Times New Roman"/>
          <w:lang w:val="lt-LT"/>
        </w:rPr>
        <w:t xml:space="preserve"> (gydomos skrandžio opos).</w:t>
      </w:r>
    </w:p>
    <w:p w14:paraId="7261FBF8" w14:textId="77777777" w:rsidR="00B26E24" w:rsidRPr="000312AC" w:rsidRDefault="00B26E24" w:rsidP="00311FBA">
      <w:pPr>
        <w:autoSpaceDE w:val="0"/>
        <w:autoSpaceDN w:val="0"/>
        <w:adjustRightInd w:val="0"/>
        <w:spacing w:after="0" w:line="0" w:lineRule="atLeast"/>
        <w:ind w:left="567" w:hanging="567"/>
        <w:jc w:val="both"/>
        <w:rPr>
          <w:rFonts w:ascii="Times New Roman" w:hAnsi="Times New Roman" w:cs="Times New Roman"/>
          <w:lang w:val="lt-LT"/>
        </w:rPr>
      </w:pPr>
      <w:r w:rsidRPr="000312AC">
        <w:rPr>
          <w:rFonts w:ascii="Times New Roman" w:hAnsi="Times New Roman" w:cs="Times New Roman"/>
          <w:lang w:val="lt-LT"/>
        </w:rPr>
        <w:t>-</w:t>
      </w:r>
      <w:r w:rsidRPr="000312AC">
        <w:rPr>
          <w:rFonts w:ascii="Times New Roman" w:hAnsi="Times New Roman" w:cs="Times New Roman"/>
          <w:lang w:val="lt-LT"/>
        </w:rPr>
        <w:tab/>
        <w:t xml:space="preserve">Kitokie lokalaus poveikio </w:t>
      </w:r>
      <w:proofErr w:type="spellStart"/>
      <w:r w:rsidRPr="00695496">
        <w:rPr>
          <w:rFonts w:ascii="Times New Roman" w:hAnsi="Times New Roman" w:cs="Times New Roman"/>
          <w:lang w:val="pl-PL"/>
        </w:rPr>
        <w:t>anestetikai</w:t>
      </w:r>
      <w:proofErr w:type="spellEnd"/>
      <w:r w:rsidRPr="00695496">
        <w:rPr>
          <w:rFonts w:ascii="Times New Roman" w:hAnsi="Times New Roman" w:cs="Times New Roman"/>
          <w:lang w:val="pl-PL"/>
        </w:rPr>
        <w:t xml:space="preserve"> (</w:t>
      </w:r>
      <w:proofErr w:type="spellStart"/>
      <w:r w:rsidRPr="000312AC">
        <w:rPr>
          <w:rFonts w:ascii="Times New Roman" w:hAnsi="Times New Roman" w:cs="Times New Roman"/>
          <w:lang w:val="lt-LT"/>
        </w:rPr>
        <w:t>amidai</w:t>
      </w:r>
      <w:proofErr w:type="spellEnd"/>
      <w:r w:rsidRPr="000312AC">
        <w:rPr>
          <w:rFonts w:ascii="Times New Roman" w:hAnsi="Times New Roman" w:cs="Times New Roman"/>
          <w:lang w:val="lt-LT"/>
        </w:rPr>
        <w:t>).</w:t>
      </w:r>
    </w:p>
    <w:p w14:paraId="340C4EBB" w14:textId="77777777" w:rsidR="00B26E24" w:rsidRPr="000312AC" w:rsidRDefault="00B26E24" w:rsidP="00311FBA">
      <w:pPr>
        <w:autoSpaceDE w:val="0"/>
        <w:autoSpaceDN w:val="0"/>
        <w:adjustRightInd w:val="0"/>
        <w:spacing w:after="0" w:line="0" w:lineRule="atLeast"/>
        <w:ind w:left="567" w:hanging="567"/>
        <w:jc w:val="both"/>
        <w:rPr>
          <w:rFonts w:ascii="Times New Roman" w:hAnsi="Times New Roman" w:cs="Times New Roman"/>
          <w:lang w:val="lt-LT"/>
        </w:rPr>
      </w:pPr>
      <w:r w:rsidRPr="000312AC">
        <w:rPr>
          <w:rFonts w:ascii="Times New Roman" w:hAnsi="Times New Roman" w:cs="Times New Roman"/>
          <w:lang w:val="lt-LT"/>
        </w:rPr>
        <w:t>-</w:t>
      </w:r>
      <w:r w:rsidRPr="000312AC">
        <w:rPr>
          <w:rFonts w:ascii="Times New Roman" w:hAnsi="Times New Roman" w:cs="Times New Roman"/>
          <w:lang w:val="lt-LT"/>
        </w:rPr>
        <w:tab/>
        <w:t xml:space="preserve">Vaistai, kuriais gydomi širdies sutrikimai (pvz.: </w:t>
      </w:r>
      <w:proofErr w:type="spellStart"/>
      <w:r w:rsidRPr="000312AC">
        <w:rPr>
          <w:rFonts w:ascii="Times New Roman" w:hAnsi="Times New Roman" w:cs="Times New Roman"/>
          <w:lang w:val="lt-LT"/>
        </w:rPr>
        <w:t>meksiletinas</w:t>
      </w:r>
      <w:proofErr w:type="spellEnd"/>
      <w:r w:rsidRPr="000312AC">
        <w:rPr>
          <w:rFonts w:ascii="Times New Roman" w:hAnsi="Times New Roman" w:cs="Times New Roman"/>
          <w:lang w:val="lt-LT"/>
        </w:rPr>
        <w:t xml:space="preserve"> ar </w:t>
      </w:r>
      <w:proofErr w:type="spellStart"/>
      <w:r w:rsidRPr="000312AC">
        <w:rPr>
          <w:rFonts w:ascii="Times New Roman" w:hAnsi="Times New Roman" w:cs="Times New Roman"/>
          <w:lang w:val="lt-LT"/>
        </w:rPr>
        <w:t>prokainamidas</w:t>
      </w:r>
      <w:proofErr w:type="spellEnd"/>
      <w:r w:rsidRPr="000312AC">
        <w:rPr>
          <w:rFonts w:ascii="Times New Roman" w:hAnsi="Times New Roman" w:cs="Times New Roman"/>
          <w:lang w:val="lt-LT"/>
        </w:rPr>
        <w:t>).</w:t>
      </w:r>
    </w:p>
    <w:p w14:paraId="57353CAA" w14:textId="77777777" w:rsidR="00B26E24" w:rsidRPr="000312AC" w:rsidRDefault="00B26E24" w:rsidP="00311FBA">
      <w:pPr>
        <w:autoSpaceDE w:val="0"/>
        <w:autoSpaceDN w:val="0"/>
        <w:adjustRightInd w:val="0"/>
        <w:spacing w:after="0" w:line="0" w:lineRule="atLeast"/>
        <w:ind w:left="567" w:hanging="567"/>
        <w:jc w:val="both"/>
        <w:rPr>
          <w:rFonts w:ascii="Times New Roman" w:hAnsi="Times New Roman" w:cs="Times New Roman"/>
          <w:lang w:val="lt-LT"/>
        </w:rPr>
      </w:pPr>
      <w:r w:rsidRPr="000312AC">
        <w:rPr>
          <w:rFonts w:ascii="Times New Roman" w:hAnsi="Times New Roman" w:cs="Times New Roman"/>
          <w:lang w:val="lt-LT"/>
        </w:rPr>
        <w:t>-</w:t>
      </w:r>
      <w:r w:rsidRPr="000312AC">
        <w:rPr>
          <w:rFonts w:ascii="Times New Roman" w:hAnsi="Times New Roman" w:cs="Times New Roman"/>
          <w:lang w:val="lt-LT"/>
        </w:rPr>
        <w:tab/>
        <w:t xml:space="preserve">Tokie vaistai, kaip </w:t>
      </w:r>
      <w:proofErr w:type="spellStart"/>
      <w:r w:rsidRPr="000312AC">
        <w:rPr>
          <w:rFonts w:ascii="Times New Roman" w:hAnsi="Times New Roman" w:cs="Times New Roman"/>
          <w:lang w:val="lt-LT"/>
        </w:rPr>
        <w:t>fluvoksaminas</w:t>
      </w:r>
      <w:proofErr w:type="spellEnd"/>
      <w:r w:rsidRPr="000312AC">
        <w:rPr>
          <w:rFonts w:ascii="Times New Roman" w:hAnsi="Times New Roman" w:cs="Times New Roman"/>
          <w:lang w:val="lt-LT"/>
        </w:rPr>
        <w:t xml:space="preserve"> (gydoma depresija).</w:t>
      </w:r>
    </w:p>
    <w:p w14:paraId="306532B4" w14:textId="55BA55C1" w:rsidR="00B26E24" w:rsidRPr="000312AC" w:rsidRDefault="00B26E24" w:rsidP="00311FBA">
      <w:pPr>
        <w:autoSpaceDE w:val="0"/>
        <w:autoSpaceDN w:val="0"/>
        <w:adjustRightInd w:val="0"/>
        <w:spacing w:after="0" w:line="0" w:lineRule="atLeast"/>
        <w:ind w:left="567" w:hanging="567"/>
        <w:jc w:val="both"/>
        <w:rPr>
          <w:rFonts w:ascii="Times New Roman" w:hAnsi="Times New Roman" w:cs="Times New Roman"/>
          <w:lang w:val="lt-LT"/>
        </w:rPr>
      </w:pPr>
      <w:r w:rsidRPr="000312AC">
        <w:rPr>
          <w:rFonts w:ascii="Times New Roman" w:hAnsi="Times New Roman" w:cs="Times New Roman"/>
          <w:lang w:val="lt-LT"/>
        </w:rPr>
        <w:t>-</w:t>
      </w:r>
      <w:r w:rsidRPr="000312AC">
        <w:rPr>
          <w:rFonts w:ascii="Times New Roman" w:hAnsi="Times New Roman" w:cs="Times New Roman"/>
          <w:lang w:val="lt-LT"/>
        </w:rPr>
        <w:tab/>
        <w:t>Antibiotikai</w:t>
      </w:r>
      <w:r w:rsidR="007A6988">
        <w:rPr>
          <w:rFonts w:ascii="Times New Roman" w:hAnsi="Times New Roman" w:cs="Times New Roman"/>
          <w:lang w:val="lt-LT"/>
        </w:rPr>
        <w:t xml:space="preserve"> </w:t>
      </w:r>
      <w:r w:rsidRPr="000312AC">
        <w:rPr>
          <w:rFonts w:ascii="Times New Roman" w:hAnsi="Times New Roman" w:cs="Times New Roman"/>
          <w:lang w:val="lt-LT"/>
        </w:rPr>
        <w:t xml:space="preserve">(pvz., </w:t>
      </w:r>
      <w:proofErr w:type="spellStart"/>
      <w:r w:rsidRPr="000312AC">
        <w:rPr>
          <w:rFonts w:ascii="Times New Roman" w:hAnsi="Times New Roman" w:cs="Times New Roman"/>
          <w:lang w:val="lt-LT"/>
        </w:rPr>
        <w:t>eritromicinas</w:t>
      </w:r>
      <w:proofErr w:type="spellEnd"/>
      <w:r w:rsidRPr="000312AC">
        <w:rPr>
          <w:rFonts w:ascii="Times New Roman" w:hAnsi="Times New Roman" w:cs="Times New Roman"/>
          <w:lang w:val="lt-LT"/>
        </w:rPr>
        <w:t xml:space="preserve"> ar </w:t>
      </w:r>
      <w:proofErr w:type="spellStart"/>
      <w:r w:rsidRPr="000312AC">
        <w:rPr>
          <w:rFonts w:ascii="Times New Roman" w:hAnsi="Times New Roman" w:cs="Times New Roman"/>
          <w:lang w:val="lt-LT"/>
        </w:rPr>
        <w:t>itrakonazolas</w:t>
      </w:r>
      <w:proofErr w:type="spellEnd"/>
      <w:r w:rsidRPr="000312AC">
        <w:rPr>
          <w:rFonts w:ascii="Times New Roman" w:hAnsi="Times New Roman" w:cs="Times New Roman"/>
          <w:lang w:val="lt-LT"/>
        </w:rPr>
        <w:t>).</w:t>
      </w:r>
    </w:p>
    <w:p w14:paraId="35570147" w14:textId="77777777" w:rsidR="00B26E24" w:rsidRPr="000312AC" w:rsidRDefault="00B26E24" w:rsidP="00311FBA">
      <w:pPr>
        <w:spacing w:after="0" w:line="240" w:lineRule="auto"/>
        <w:rPr>
          <w:rFonts w:ascii="Times New Roman" w:hAnsi="Times New Roman" w:cs="Times New Roman"/>
          <w:lang w:val="lt-LT"/>
        </w:rPr>
      </w:pPr>
    </w:p>
    <w:p w14:paraId="65D8CB1F" w14:textId="77777777" w:rsidR="00B26E24" w:rsidRPr="000312AC" w:rsidRDefault="00B26E24" w:rsidP="00311FBA">
      <w:pPr>
        <w:spacing w:after="0" w:line="240" w:lineRule="auto"/>
        <w:rPr>
          <w:rFonts w:ascii="Times New Roman" w:hAnsi="Times New Roman" w:cs="Times New Roman"/>
          <w:lang w:val="lt-LT"/>
        </w:rPr>
      </w:pPr>
      <w:r w:rsidRPr="000312AC">
        <w:rPr>
          <w:rFonts w:ascii="Times New Roman" w:hAnsi="Times New Roman" w:cs="Times New Roman"/>
          <w:lang w:val="lt-LT"/>
        </w:rPr>
        <w:t xml:space="preserve">Nors sąveikos būti neturėtų, vartojant </w:t>
      </w:r>
      <w:proofErr w:type="spellStart"/>
      <w:r w:rsidRPr="000312AC">
        <w:rPr>
          <w:rFonts w:ascii="Times New Roman" w:hAnsi="Times New Roman" w:cs="Times New Roman"/>
          <w:lang w:val="lt-LT"/>
        </w:rPr>
        <w:t>Inovox</w:t>
      </w:r>
      <w:proofErr w:type="spellEnd"/>
      <w:r w:rsidRPr="000312AC">
        <w:rPr>
          <w:rFonts w:ascii="Times New Roman" w:hAnsi="Times New Roman" w:cs="Times New Roman"/>
          <w:lang w:val="lt-LT"/>
        </w:rPr>
        <w:t>, negalima vartoti kartu kitokių burnos ar gerklės antiseptikų.</w:t>
      </w:r>
    </w:p>
    <w:p w14:paraId="48F5454B" w14:textId="77777777" w:rsidR="00B26E24" w:rsidRPr="000312AC" w:rsidRDefault="00B26E24" w:rsidP="00311FBA">
      <w:pPr>
        <w:spacing w:after="0" w:line="240" w:lineRule="auto"/>
        <w:rPr>
          <w:rFonts w:ascii="Times New Roman" w:hAnsi="Times New Roman" w:cs="Times New Roman"/>
          <w:lang w:val="lt-LT"/>
        </w:rPr>
      </w:pPr>
    </w:p>
    <w:p w14:paraId="047030B5" w14:textId="77777777" w:rsidR="00B26E24" w:rsidRPr="000312AC" w:rsidRDefault="00B26E24" w:rsidP="00311FBA">
      <w:pPr>
        <w:numPr>
          <w:ilvl w:val="12"/>
          <w:numId w:val="0"/>
        </w:numPr>
        <w:spacing w:after="0" w:line="240" w:lineRule="auto"/>
        <w:ind w:right="-2"/>
        <w:rPr>
          <w:rFonts w:ascii="Times New Roman" w:hAnsi="Times New Roman" w:cs="Times New Roman"/>
          <w:b/>
          <w:lang w:val="lt-LT"/>
        </w:rPr>
      </w:pPr>
      <w:proofErr w:type="spellStart"/>
      <w:r w:rsidRPr="000312AC">
        <w:rPr>
          <w:rFonts w:ascii="Times New Roman" w:hAnsi="Times New Roman" w:cs="Times New Roman"/>
          <w:b/>
          <w:lang w:val="lt-LT"/>
        </w:rPr>
        <w:t>Inovox</w:t>
      </w:r>
      <w:proofErr w:type="spellEnd"/>
      <w:r w:rsidRPr="000312AC">
        <w:rPr>
          <w:rFonts w:ascii="Times New Roman" w:hAnsi="Times New Roman" w:cs="Times New Roman"/>
          <w:b/>
          <w:lang w:val="lt-LT"/>
        </w:rPr>
        <w:t xml:space="preserve"> vartojimas su maistu, gėrimais ir alkoholiu</w:t>
      </w:r>
    </w:p>
    <w:p w14:paraId="5F0936CA" w14:textId="77777777" w:rsidR="00B26E24" w:rsidRPr="000312AC" w:rsidRDefault="00B26E24" w:rsidP="00311FBA">
      <w:pPr>
        <w:numPr>
          <w:ilvl w:val="12"/>
          <w:numId w:val="0"/>
        </w:numPr>
        <w:tabs>
          <w:tab w:val="left" w:pos="1290"/>
        </w:tabs>
        <w:spacing w:after="0" w:line="240" w:lineRule="auto"/>
        <w:ind w:right="-2"/>
        <w:rPr>
          <w:rFonts w:ascii="Times New Roman" w:eastAsia="Times New Roman" w:hAnsi="Times New Roman" w:cs="Times New Roman"/>
          <w:szCs w:val="24"/>
          <w:lang w:val="lt-LT"/>
        </w:rPr>
      </w:pPr>
      <w:r w:rsidRPr="000312AC">
        <w:rPr>
          <w:rFonts w:ascii="Times New Roman" w:hAnsi="Times New Roman" w:cs="Times New Roman"/>
          <w:lang w:val="lt-LT"/>
        </w:rPr>
        <w:t>Šio vaisto negalima vartoti prieš valgant arba atsigeriant.</w:t>
      </w:r>
    </w:p>
    <w:p w14:paraId="7F87D592" w14:textId="77777777" w:rsidR="00B26E24" w:rsidRPr="000312AC" w:rsidRDefault="00B26E24" w:rsidP="00311FBA">
      <w:pPr>
        <w:numPr>
          <w:ilvl w:val="12"/>
          <w:numId w:val="0"/>
        </w:numPr>
        <w:tabs>
          <w:tab w:val="left" w:pos="1290"/>
        </w:tabs>
        <w:spacing w:after="0" w:line="240" w:lineRule="auto"/>
        <w:ind w:right="-2"/>
        <w:rPr>
          <w:rFonts w:ascii="Times New Roman" w:hAnsi="Times New Roman" w:cs="Times New Roman"/>
          <w:lang w:val="lt-LT"/>
        </w:rPr>
      </w:pPr>
    </w:p>
    <w:p w14:paraId="19193B5A" w14:textId="77777777" w:rsidR="00B26E24" w:rsidRPr="000312AC" w:rsidRDefault="00B26E24" w:rsidP="00311FBA">
      <w:pPr>
        <w:keepNext/>
        <w:spacing w:after="0" w:line="240" w:lineRule="auto"/>
        <w:ind w:left="567" w:hanging="567"/>
        <w:rPr>
          <w:rFonts w:ascii="Times New Roman" w:eastAsia="Times New Roman" w:hAnsi="Times New Roman" w:cs="Times New Roman"/>
          <w:b/>
          <w:szCs w:val="24"/>
          <w:lang w:val="lt-LT"/>
        </w:rPr>
      </w:pPr>
      <w:r w:rsidRPr="000312AC">
        <w:rPr>
          <w:rFonts w:ascii="Times New Roman" w:hAnsi="Times New Roman" w:cs="Times New Roman"/>
          <w:b/>
          <w:lang w:val="lt-LT"/>
        </w:rPr>
        <w:t>Nėštumas, žindymo laikotarpis ir vaisingumas</w:t>
      </w:r>
    </w:p>
    <w:p w14:paraId="7806A22A" w14:textId="77777777" w:rsidR="00B26E24" w:rsidRPr="000312AC" w:rsidRDefault="00B26E24" w:rsidP="00311FBA">
      <w:pPr>
        <w:keepNext/>
        <w:numPr>
          <w:ilvl w:val="12"/>
          <w:numId w:val="0"/>
        </w:numPr>
        <w:spacing w:after="0" w:line="240" w:lineRule="auto"/>
        <w:rPr>
          <w:rFonts w:ascii="Times New Roman" w:eastAsia="Times New Roman" w:hAnsi="Times New Roman" w:cs="Times New Roman"/>
          <w:szCs w:val="24"/>
          <w:u w:val="single"/>
          <w:lang w:val="lt-LT"/>
        </w:rPr>
      </w:pPr>
      <w:r w:rsidRPr="000312AC">
        <w:rPr>
          <w:rFonts w:ascii="Times New Roman" w:hAnsi="Times New Roman" w:cs="Times New Roman"/>
          <w:u w:val="single"/>
          <w:lang w:val="lt-LT"/>
        </w:rPr>
        <w:t>Nėštumas</w:t>
      </w:r>
    </w:p>
    <w:p w14:paraId="3188277C" w14:textId="77777777" w:rsidR="00B26E24" w:rsidRPr="000312AC" w:rsidRDefault="00B26E24" w:rsidP="00311FBA">
      <w:pPr>
        <w:numPr>
          <w:ilvl w:val="12"/>
          <w:numId w:val="0"/>
        </w:num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Šio vaisto nerekomenduojama vartoti nėštumo metu.</w:t>
      </w:r>
    </w:p>
    <w:p w14:paraId="4F5F8E32" w14:textId="77777777" w:rsidR="00B26E24" w:rsidRPr="000312AC" w:rsidRDefault="00B26E24" w:rsidP="00311FBA">
      <w:pPr>
        <w:numPr>
          <w:ilvl w:val="12"/>
          <w:numId w:val="0"/>
        </w:numPr>
        <w:spacing w:after="0" w:line="240" w:lineRule="auto"/>
        <w:rPr>
          <w:rFonts w:ascii="Times New Roman" w:hAnsi="Times New Roman" w:cs="Times New Roman"/>
          <w:lang w:val="lt-LT"/>
        </w:rPr>
      </w:pPr>
    </w:p>
    <w:p w14:paraId="1FDEFF50" w14:textId="77777777" w:rsidR="00B26E24" w:rsidRPr="000312AC" w:rsidRDefault="00B26E24" w:rsidP="00311FBA">
      <w:pPr>
        <w:numPr>
          <w:ilvl w:val="12"/>
          <w:numId w:val="0"/>
        </w:numPr>
        <w:spacing w:after="0" w:line="240" w:lineRule="auto"/>
        <w:rPr>
          <w:rFonts w:ascii="Times New Roman" w:eastAsia="Times New Roman" w:hAnsi="Times New Roman" w:cs="Times New Roman"/>
          <w:szCs w:val="24"/>
          <w:u w:val="single"/>
          <w:lang w:val="lt-LT"/>
        </w:rPr>
      </w:pPr>
      <w:r w:rsidRPr="000312AC">
        <w:rPr>
          <w:rFonts w:ascii="Times New Roman" w:hAnsi="Times New Roman" w:cs="Times New Roman"/>
          <w:u w:val="single"/>
          <w:lang w:val="lt-LT"/>
        </w:rPr>
        <w:t>Žindymo laikotarpis</w:t>
      </w:r>
    </w:p>
    <w:p w14:paraId="48F57029" w14:textId="77777777" w:rsidR="00B26E24" w:rsidRPr="000312AC" w:rsidRDefault="00B26E24" w:rsidP="00311FBA">
      <w:pPr>
        <w:numPr>
          <w:ilvl w:val="12"/>
          <w:numId w:val="0"/>
        </w:num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Šio vaisto nerekomenduojama vartoti žindymo laikotarpiu.</w:t>
      </w:r>
    </w:p>
    <w:p w14:paraId="0ADCB568" w14:textId="77777777" w:rsidR="00B26E24" w:rsidRPr="000312AC" w:rsidRDefault="00B26E24" w:rsidP="00311FBA">
      <w:pPr>
        <w:spacing w:after="0" w:line="240" w:lineRule="auto"/>
        <w:rPr>
          <w:rFonts w:ascii="Times New Roman" w:hAnsi="Times New Roman" w:cs="Times New Roman"/>
          <w:lang w:val="lt-LT"/>
        </w:rPr>
      </w:pPr>
    </w:p>
    <w:p w14:paraId="50280875" w14:textId="77777777" w:rsidR="00B26E24" w:rsidRPr="000312AC" w:rsidRDefault="00B26E24" w:rsidP="00311FBA">
      <w:pPr>
        <w:spacing w:after="0" w:line="240" w:lineRule="auto"/>
        <w:ind w:left="567" w:hanging="567"/>
        <w:rPr>
          <w:rFonts w:ascii="Times New Roman" w:eastAsia="Times New Roman" w:hAnsi="Times New Roman" w:cs="Times New Roman"/>
          <w:b/>
          <w:szCs w:val="24"/>
          <w:lang w:val="lt-LT"/>
        </w:rPr>
      </w:pPr>
      <w:r w:rsidRPr="000312AC">
        <w:rPr>
          <w:rFonts w:ascii="Times New Roman" w:hAnsi="Times New Roman" w:cs="Times New Roman"/>
          <w:b/>
          <w:lang w:val="lt-LT"/>
        </w:rPr>
        <w:t>Vairavimas ir mechanizmų valdymas</w:t>
      </w:r>
    </w:p>
    <w:p w14:paraId="6F7B6751" w14:textId="204B1088" w:rsidR="00B26E24" w:rsidRDefault="0050117D" w:rsidP="00311FBA">
      <w:pPr>
        <w:numPr>
          <w:ilvl w:val="12"/>
          <w:numId w:val="0"/>
        </w:numPr>
        <w:spacing w:after="0" w:line="240" w:lineRule="auto"/>
        <w:rPr>
          <w:rFonts w:ascii="Times New Roman" w:hAnsi="Times New Roman" w:cs="Times New Roman"/>
          <w:lang w:val="lt-LT"/>
        </w:rPr>
      </w:pPr>
      <w:r>
        <w:rPr>
          <w:rFonts w:ascii="Times New Roman" w:hAnsi="Times New Roman" w:cs="Times New Roman"/>
          <w:lang w:val="lt-LT"/>
        </w:rPr>
        <w:t>Vartojamas rekomenduojamomis dozėmis šis</w:t>
      </w:r>
      <w:r w:rsidR="008C2DFD">
        <w:rPr>
          <w:rFonts w:ascii="Times New Roman" w:hAnsi="Times New Roman" w:cs="Times New Roman"/>
          <w:lang w:val="lt-LT"/>
        </w:rPr>
        <w:t xml:space="preserve"> v</w:t>
      </w:r>
      <w:r w:rsidR="00913B3D">
        <w:rPr>
          <w:rFonts w:ascii="Times New Roman" w:hAnsi="Times New Roman" w:cs="Times New Roman"/>
          <w:lang w:val="lt-LT"/>
        </w:rPr>
        <w:t xml:space="preserve">aistas </w:t>
      </w:r>
      <w:r w:rsidR="00913B3D" w:rsidRPr="00913B3D">
        <w:rPr>
          <w:rFonts w:ascii="Times New Roman" w:hAnsi="Times New Roman" w:cs="Times New Roman"/>
          <w:lang w:val="lt-LT"/>
        </w:rPr>
        <w:t>gebėjimo vairuoti ir valdyti mechanizmus neveikia arba veikia nereikšmingai</w:t>
      </w:r>
      <w:r w:rsidR="00913B3D">
        <w:rPr>
          <w:rFonts w:ascii="Times New Roman" w:hAnsi="Times New Roman" w:cs="Times New Roman"/>
          <w:lang w:val="lt-LT"/>
        </w:rPr>
        <w:t>.</w:t>
      </w:r>
    </w:p>
    <w:p w14:paraId="1A59E90D" w14:textId="77777777" w:rsidR="00913B3D" w:rsidRDefault="00913B3D" w:rsidP="00311FBA">
      <w:pPr>
        <w:numPr>
          <w:ilvl w:val="12"/>
          <w:numId w:val="0"/>
        </w:numPr>
        <w:spacing w:after="0" w:line="240" w:lineRule="auto"/>
        <w:rPr>
          <w:rFonts w:ascii="Times New Roman" w:hAnsi="Times New Roman" w:cs="Times New Roman"/>
          <w:lang w:val="lt-LT"/>
        </w:rPr>
      </w:pPr>
    </w:p>
    <w:p w14:paraId="343E32AF" w14:textId="1FAAE476" w:rsidR="001572E9" w:rsidRDefault="001572E9" w:rsidP="00311FBA">
      <w:pPr>
        <w:numPr>
          <w:ilvl w:val="12"/>
          <w:numId w:val="0"/>
        </w:numPr>
        <w:spacing w:after="0" w:line="240" w:lineRule="auto"/>
        <w:rPr>
          <w:rFonts w:ascii="Times New Roman" w:hAnsi="Times New Roman" w:cs="Times New Roman"/>
          <w:b/>
          <w:bCs/>
          <w:lang w:val="lt-LT"/>
        </w:rPr>
      </w:pPr>
      <w:proofErr w:type="spellStart"/>
      <w:r w:rsidRPr="008E40E8">
        <w:rPr>
          <w:rFonts w:ascii="Times New Roman" w:hAnsi="Times New Roman" w:cs="Times New Roman"/>
          <w:b/>
          <w:bCs/>
          <w:lang w:val="lt-LT"/>
        </w:rPr>
        <w:t>Inovox</w:t>
      </w:r>
      <w:proofErr w:type="spellEnd"/>
      <w:r w:rsidRPr="008E40E8">
        <w:rPr>
          <w:rFonts w:ascii="Times New Roman" w:hAnsi="Times New Roman" w:cs="Times New Roman"/>
          <w:b/>
          <w:bCs/>
          <w:lang w:val="lt-LT"/>
        </w:rPr>
        <w:t xml:space="preserve"> sudėtyje yra gliukozės ir cukraus (sacharozės)</w:t>
      </w:r>
    </w:p>
    <w:p w14:paraId="7A0B4C72" w14:textId="112E795A" w:rsidR="001572E9" w:rsidRDefault="001572E9" w:rsidP="00311FBA">
      <w:pPr>
        <w:numPr>
          <w:ilvl w:val="12"/>
          <w:numId w:val="0"/>
        </w:numPr>
        <w:spacing w:after="0" w:line="240" w:lineRule="auto"/>
        <w:rPr>
          <w:rFonts w:ascii="Times New Roman" w:hAnsi="Times New Roman" w:cs="Times New Roman"/>
          <w:lang w:val="lt-LT"/>
        </w:rPr>
      </w:pPr>
      <w:r w:rsidRPr="000312AC">
        <w:rPr>
          <w:rFonts w:ascii="Times New Roman" w:hAnsi="Times New Roman" w:cs="Times New Roman"/>
          <w:lang w:val="lt-LT"/>
        </w:rPr>
        <w:t xml:space="preserve">Vienoje </w:t>
      </w:r>
      <w:proofErr w:type="spellStart"/>
      <w:r w:rsidRPr="000312AC">
        <w:rPr>
          <w:rFonts w:ascii="Times New Roman" w:hAnsi="Times New Roman" w:cs="Times New Roman"/>
          <w:lang w:val="lt-LT"/>
        </w:rPr>
        <w:t>Inovox</w:t>
      </w:r>
      <w:proofErr w:type="spellEnd"/>
      <w:r w:rsidRPr="000312AC">
        <w:rPr>
          <w:rFonts w:ascii="Times New Roman" w:hAnsi="Times New Roman" w:cs="Times New Roman"/>
          <w:lang w:val="lt-LT"/>
        </w:rPr>
        <w:t xml:space="preserve"> kietojoje pastilėje yra 1,016 g gliukozės</w:t>
      </w:r>
      <w:r>
        <w:rPr>
          <w:rFonts w:ascii="Times New Roman" w:hAnsi="Times New Roman" w:cs="Times New Roman"/>
          <w:lang w:val="lt-LT"/>
        </w:rPr>
        <w:t xml:space="preserve"> ir </w:t>
      </w:r>
      <w:r w:rsidRPr="000312AC">
        <w:rPr>
          <w:rFonts w:ascii="Times New Roman" w:hAnsi="Times New Roman" w:cs="Times New Roman"/>
          <w:lang w:val="lt-LT"/>
        </w:rPr>
        <w:t>1,495 g cukraus (sacharozės).</w:t>
      </w:r>
    </w:p>
    <w:p w14:paraId="6D2F3C22" w14:textId="77777777" w:rsidR="001572E9" w:rsidRPr="001B51EC" w:rsidRDefault="001572E9" w:rsidP="001572E9">
      <w:pPr>
        <w:numPr>
          <w:ilvl w:val="12"/>
          <w:numId w:val="0"/>
        </w:numPr>
        <w:spacing w:after="0" w:line="240" w:lineRule="auto"/>
        <w:rPr>
          <w:rFonts w:ascii="Times New Roman" w:hAnsi="Times New Roman" w:cs="Times New Roman"/>
          <w:lang w:val="lt-LT"/>
        </w:rPr>
      </w:pPr>
      <w:r w:rsidRPr="001B51EC">
        <w:rPr>
          <w:rFonts w:ascii="Times New Roman" w:hAnsi="Times New Roman" w:cs="Times New Roman"/>
          <w:lang w:val="lt-LT"/>
        </w:rPr>
        <w:t>Būtina atsižvelgti cukriniu diabetu sergantiems pacientams.</w:t>
      </w:r>
    </w:p>
    <w:p w14:paraId="3EF236DB" w14:textId="06653230" w:rsidR="001572E9" w:rsidRDefault="001572E9" w:rsidP="001572E9">
      <w:pPr>
        <w:numPr>
          <w:ilvl w:val="12"/>
          <w:numId w:val="0"/>
        </w:numPr>
        <w:spacing w:after="0" w:line="240" w:lineRule="auto"/>
        <w:rPr>
          <w:rFonts w:ascii="Times New Roman" w:hAnsi="Times New Roman" w:cs="Times New Roman"/>
          <w:lang w:val="lt-LT"/>
        </w:rPr>
      </w:pPr>
      <w:r w:rsidRPr="001B51EC">
        <w:rPr>
          <w:rFonts w:ascii="Times New Roman" w:hAnsi="Times New Roman" w:cs="Times New Roman"/>
          <w:lang w:val="lt-LT"/>
        </w:rPr>
        <w:t>Jeigu gydytojas Jums yra sakęs, kad netoleruojate kokių nors angliavandenių, kreipkitės į jį prieš</w:t>
      </w:r>
      <w:r w:rsidR="006A1AF8">
        <w:rPr>
          <w:rFonts w:ascii="Times New Roman" w:hAnsi="Times New Roman" w:cs="Times New Roman"/>
          <w:lang w:val="lt-LT"/>
        </w:rPr>
        <w:t xml:space="preserve"> </w:t>
      </w:r>
      <w:r w:rsidRPr="001B51EC">
        <w:rPr>
          <w:rFonts w:ascii="Times New Roman" w:hAnsi="Times New Roman" w:cs="Times New Roman"/>
          <w:lang w:val="lt-LT"/>
        </w:rPr>
        <w:t>pradėdami vartoti šį vaistą.</w:t>
      </w:r>
    </w:p>
    <w:p w14:paraId="0005DB84" w14:textId="7BC30841" w:rsidR="001572E9" w:rsidRDefault="001572E9" w:rsidP="001572E9">
      <w:pPr>
        <w:numPr>
          <w:ilvl w:val="12"/>
          <w:numId w:val="0"/>
        </w:numPr>
        <w:spacing w:after="0" w:line="240" w:lineRule="auto"/>
        <w:rPr>
          <w:rFonts w:ascii="Times New Roman" w:hAnsi="Times New Roman" w:cs="Times New Roman"/>
          <w:lang w:val="lt-LT"/>
        </w:rPr>
      </w:pPr>
    </w:p>
    <w:p w14:paraId="04209363" w14:textId="367CE014" w:rsidR="001572E9" w:rsidRPr="008E40E8" w:rsidRDefault="001572E9" w:rsidP="001572E9">
      <w:pPr>
        <w:numPr>
          <w:ilvl w:val="12"/>
          <w:numId w:val="0"/>
        </w:numPr>
        <w:spacing w:after="0" w:line="240" w:lineRule="auto"/>
        <w:rPr>
          <w:rFonts w:ascii="Times New Roman" w:hAnsi="Times New Roman" w:cs="Times New Roman"/>
          <w:b/>
          <w:bCs/>
          <w:lang w:val="lt-LT"/>
        </w:rPr>
      </w:pPr>
      <w:proofErr w:type="spellStart"/>
      <w:r w:rsidRPr="008E40E8">
        <w:rPr>
          <w:rFonts w:ascii="Times New Roman" w:hAnsi="Times New Roman" w:cs="Times New Roman"/>
          <w:b/>
          <w:bCs/>
          <w:lang w:val="lt-LT"/>
        </w:rPr>
        <w:lastRenderedPageBreak/>
        <w:t>Inovox</w:t>
      </w:r>
      <w:proofErr w:type="spellEnd"/>
      <w:r w:rsidRPr="008E40E8">
        <w:rPr>
          <w:rFonts w:ascii="Times New Roman" w:hAnsi="Times New Roman" w:cs="Times New Roman"/>
          <w:b/>
          <w:bCs/>
          <w:lang w:val="lt-LT"/>
        </w:rPr>
        <w:t xml:space="preserve"> sudėtyje yra natrio.</w:t>
      </w:r>
    </w:p>
    <w:p w14:paraId="50EB8D7A" w14:textId="166BB272" w:rsidR="001572E9" w:rsidRPr="001B51EC" w:rsidRDefault="001572E9" w:rsidP="001572E9">
      <w:pPr>
        <w:autoSpaceDE w:val="0"/>
        <w:autoSpaceDN w:val="0"/>
        <w:adjustRightInd w:val="0"/>
        <w:spacing w:after="0" w:line="240" w:lineRule="auto"/>
        <w:rPr>
          <w:rFonts w:ascii="Times New Roman" w:hAnsi="Times New Roman" w:cs="Times New Roman"/>
          <w:lang w:val="lt-LT"/>
        </w:rPr>
      </w:pPr>
      <w:r w:rsidRPr="001B51EC">
        <w:rPr>
          <w:rFonts w:ascii="Times New Roman" w:hAnsi="Times New Roman" w:cs="Times New Roman"/>
          <w:lang w:val="lt-LT"/>
        </w:rPr>
        <w:t>Šio vaisto pastilėje yra mažiau kaip 1</w:t>
      </w:r>
      <w:r w:rsidR="00520930">
        <w:rPr>
          <w:rFonts w:ascii="Times New Roman" w:hAnsi="Times New Roman" w:cs="Times New Roman"/>
          <w:lang w:val="lt-LT"/>
        </w:rPr>
        <w:t> </w:t>
      </w:r>
      <w:proofErr w:type="spellStart"/>
      <w:r w:rsidRPr="001B51EC">
        <w:rPr>
          <w:rFonts w:ascii="Times New Roman" w:hAnsi="Times New Roman" w:cs="Times New Roman"/>
          <w:lang w:val="lt-LT"/>
        </w:rPr>
        <w:t>mmol</w:t>
      </w:r>
      <w:proofErr w:type="spellEnd"/>
      <w:r w:rsidRPr="001B51EC">
        <w:rPr>
          <w:rFonts w:ascii="Times New Roman" w:hAnsi="Times New Roman" w:cs="Times New Roman"/>
          <w:lang w:val="lt-LT"/>
        </w:rPr>
        <w:t xml:space="preserve"> (23</w:t>
      </w:r>
      <w:r w:rsidR="00520930">
        <w:rPr>
          <w:rFonts w:ascii="Times New Roman" w:hAnsi="Times New Roman" w:cs="Times New Roman"/>
          <w:lang w:val="lt-LT"/>
        </w:rPr>
        <w:t> </w:t>
      </w:r>
      <w:r w:rsidRPr="001B51EC">
        <w:rPr>
          <w:rFonts w:ascii="Times New Roman" w:hAnsi="Times New Roman" w:cs="Times New Roman"/>
          <w:lang w:val="lt-LT"/>
        </w:rPr>
        <w:t>mg) natrio, t.y. jis beveik neturi reikšmės.</w:t>
      </w:r>
    </w:p>
    <w:p w14:paraId="185A0F3D" w14:textId="77777777" w:rsidR="001572E9" w:rsidRPr="008E40E8" w:rsidRDefault="001572E9" w:rsidP="001572E9">
      <w:pPr>
        <w:numPr>
          <w:ilvl w:val="12"/>
          <w:numId w:val="0"/>
        </w:numPr>
        <w:spacing w:after="0" w:line="240" w:lineRule="auto"/>
        <w:rPr>
          <w:rFonts w:ascii="Times New Roman" w:hAnsi="Times New Roman" w:cs="Times New Roman"/>
          <w:b/>
          <w:bCs/>
          <w:lang w:val="lt-LT"/>
        </w:rPr>
      </w:pPr>
    </w:p>
    <w:p w14:paraId="7F4A921F" w14:textId="77777777" w:rsidR="001572E9" w:rsidRPr="000312AC" w:rsidRDefault="001572E9" w:rsidP="001572E9">
      <w:pPr>
        <w:spacing w:after="0" w:line="240" w:lineRule="auto"/>
        <w:rPr>
          <w:rFonts w:ascii="Times New Roman" w:hAnsi="Times New Roman" w:cs="Times New Roman"/>
          <w:highlight w:val="lightGray"/>
          <w:u w:val="single"/>
          <w:lang w:val="lt-LT"/>
        </w:rPr>
      </w:pPr>
      <w:proofErr w:type="spellStart"/>
      <w:r w:rsidRPr="000312AC">
        <w:rPr>
          <w:rFonts w:ascii="Times New Roman" w:hAnsi="Times New Roman" w:cs="Times New Roman"/>
          <w:highlight w:val="lightGray"/>
          <w:u w:val="single"/>
          <w:lang w:val="lt-LT"/>
        </w:rPr>
        <w:t>Inovox</w:t>
      </w:r>
      <w:proofErr w:type="spellEnd"/>
      <w:r w:rsidRPr="000312AC">
        <w:rPr>
          <w:rFonts w:ascii="Times New Roman" w:hAnsi="Times New Roman" w:cs="Times New Roman"/>
          <w:highlight w:val="lightGray"/>
          <w:u w:val="single"/>
          <w:lang w:val="lt-LT"/>
        </w:rPr>
        <w:t xml:space="preserve"> </w:t>
      </w:r>
      <w:proofErr w:type="spellStart"/>
      <w:r w:rsidRPr="000312AC">
        <w:rPr>
          <w:rFonts w:ascii="Times New Roman" w:hAnsi="Times New Roman" w:cs="Times New Roman"/>
          <w:highlight w:val="lightGray"/>
          <w:u w:val="single"/>
          <w:lang w:val="lt-LT"/>
        </w:rPr>
        <w:t>menthol</w:t>
      </w:r>
      <w:proofErr w:type="spellEnd"/>
      <w:r w:rsidRPr="000312AC">
        <w:rPr>
          <w:rFonts w:ascii="Times New Roman" w:hAnsi="Times New Roman" w:cs="Times New Roman"/>
          <w:highlight w:val="lightGray"/>
          <w:u w:val="single"/>
          <w:lang w:val="lt-LT"/>
        </w:rPr>
        <w:t xml:space="preserve"> kietosios pastilės</w:t>
      </w:r>
    </w:p>
    <w:p w14:paraId="6AD4A725" w14:textId="77777777" w:rsidR="001572E9" w:rsidRPr="000312AC" w:rsidRDefault="001572E9" w:rsidP="001572E9">
      <w:pPr>
        <w:spacing w:after="0" w:line="240" w:lineRule="auto"/>
        <w:rPr>
          <w:rFonts w:ascii="Times New Roman" w:hAnsi="Times New Roman" w:cs="Times New Roman"/>
          <w:highlight w:val="lightGray"/>
          <w:u w:val="single"/>
          <w:lang w:val="lt-LT"/>
        </w:rPr>
      </w:pPr>
      <w:proofErr w:type="spellStart"/>
      <w:r w:rsidRPr="000312AC">
        <w:rPr>
          <w:rFonts w:ascii="Times New Roman" w:hAnsi="Times New Roman" w:cs="Times New Roman"/>
          <w:highlight w:val="lightGray"/>
          <w:u w:val="single"/>
          <w:lang w:val="lt-LT"/>
        </w:rPr>
        <w:t>Inovox</w:t>
      </w:r>
      <w:proofErr w:type="spellEnd"/>
      <w:r w:rsidRPr="000312AC">
        <w:rPr>
          <w:rFonts w:ascii="Times New Roman" w:hAnsi="Times New Roman" w:cs="Times New Roman"/>
          <w:highlight w:val="lightGray"/>
          <w:u w:val="single"/>
          <w:lang w:val="lt-LT"/>
        </w:rPr>
        <w:t xml:space="preserve"> </w:t>
      </w:r>
      <w:proofErr w:type="spellStart"/>
      <w:r w:rsidRPr="000312AC">
        <w:rPr>
          <w:rFonts w:ascii="Times New Roman" w:hAnsi="Times New Roman" w:cs="Times New Roman"/>
          <w:highlight w:val="lightGray"/>
          <w:u w:val="single"/>
          <w:lang w:val="lt-LT"/>
        </w:rPr>
        <w:t>orange</w:t>
      </w:r>
      <w:proofErr w:type="spellEnd"/>
      <w:r w:rsidRPr="000312AC">
        <w:rPr>
          <w:rFonts w:ascii="Times New Roman" w:hAnsi="Times New Roman" w:cs="Times New Roman"/>
          <w:highlight w:val="lightGray"/>
          <w:u w:val="single"/>
          <w:lang w:val="lt-LT"/>
        </w:rPr>
        <w:t xml:space="preserve"> kietosios pastilės</w:t>
      </w:r>
    </w:p>
    <w:p w14:paraId="7B1D2841" w14:textId="77777777" w:rsidR="001572E9" w:rsidRPr="000312AC" w:rsidRDefault="001572E9" w:rsidP="001572E9">
      <w:pPr>
        <w:numPr>
          <w:ilvl w:val="12"/>
          <w:numId w:val="0"/>
        </w:numPr>
        <w:spacing w:after="0" w:line="240" w:lineRule="auto"/>
        <w:rPr>
          <w:rFonts w:ascii="Times New Roman" w:hAnsi="Times New Roman" w:cs="Times New Roman"/>
          <w:lang w:val="lt-LT"/>
        </w:rPr>
      </w:pPr>
      <w:proofErr w:type="spellStart"/>
      <w:r w:rsidRPr="000312AC">
        <w:rPr>
          <w:rFonts w:ascii="Times New Roman" w:hAnsi="Times New Roman" w:cs="Times New Roman"/>
          <w:highlight w:val="lightGray"/>
          <w:lang w:val="lt-LT"/>
        </w:rPr>
        <w:t>Inovox</w:t>
      </w:r>
      <w:proofErr w:type="spellEnd"/>
      <w:r w:rsidRPr="000312AC">
        <w:rPr>
          <w:rFonts w:ascii="Times New Roman" w:hAnsi="Times New Roman" w:cs="Times New Roman"/>
          <w:highlight w:val="lightGray"/>
          <w:lang w:val="lt-LT"/>
        </w:rPr>
        <w:t xml:space="preserve"> sudėtyje yra </w:t>
      </w:r>
      <w:proofErr w:type="spellStart"/>
      <w:r w:rsidRPr="000312AC">
        <w:rPr>
          <w:rFonts w:ascii="Times New Roman" w:hAnsi="Times New Roman" w:cs="Times New Roman"/>
          <w:highlight w:val="lightGray"/>
          <w:lang w:val="lt-LT"/>
        </w:rPr>
        <w:t>levomentolio</w:t>
      </w:r>
      <w:proofErr w:type="spellEnd"/>
      <w:r w:rsidRPr="000312AC">
        <w:rPr>
          <w:rFonts w:ascii="Times New Roman" w:hAnsi="Times New Roman" w:cs="Times New Roman"/>
          <w:highlight w:val="lightGray"/>
          <w:lang w:val="lt-LT"/>
        </w:rPr>
        <w:t xml:space="preserve"> terpenų. Pernelyg didelės terpenų dozės yra siejamos su nervų sistemos komplikacijomis (pvz., traukuliais vaikams).</w:t>
      </w:r>
    </w:p>
    <w:p w14:paraId="289E4285" w14:textId="77777777" w:rsidR="001572E9" w:rsidRPr="000312AC" w:rsidRDefault="001572E9" w:rsidP="001572E9">
      <w:pPr>
        <w:numPr>
          <w:ilvl w:val="12"/>
          <w:numId w:val="0"/>
        </w:numPr>
        <w:spacing w:after="0" w:line="240" w:lineRule="auto"/>
        <w:rPr>
          <w:rFonts w:ascii="Times New Roman" w:hAnsi="Times New Roman" w:cs="Times New Roman"/>
          <w:lang w:val="lt-LT"/>
        </w:rPr>
      </w:pPr>
    </w:p>
    <w:p w14:paraId="5A6ABA5D" w14:textId="77777777" w:rsidR="001572E9" w:rsidRPr="000312AC" w:rsidRDefault="001572E9" w:rsidP="001572E9">
      <w:pPr>
        <w:spacing w:after="0" w:line="240" w:lineRule="auto"/>
        <w:rPr>
          <w:rFonts w:ascii="Times New Roman" w:hAnsi="Times New Roman" w:cs="Times New Roman"/>
          <w:highlight w:val="lightGray"/>
          <w:u w:val="single"/>
          <w:lang w:val="lt-LT"/>
        </w:rPr>
      </w:pPr>
      <w:proofErr w:type="spellStart"/>
      <w:r w:rsidRPr="000312AC">
        <w:rPr>
          <w:rFonts w:ascii="Times New Roman" w:hAnsi="Times New Roman" w:cs="Times New Roman"/>
          <w:highlight w:val="lightGray"/>
          <w:u w:val="single"/>
          <w:lang w:val="lt-LT"/>
        </w:rPr>
        <w:t>Inovox</w:t>
      </w:r>
      <w:proofErr w:type="spellEnd"/>
      <w:r w:rsidRPr="000312AC">
        <w:rPr>
          <w:rFonts w:ascii="Times New Roman" w:hAnsi="Times New Roman" w:cs="Times New Roman"/>
          <w:highlight w:val="lightGray"/>
          <w:u w:val="single"/>
          <w:lang w:val="lt-LT"/>
        </w:rPr>
        <w:t xml:space="preserve"> </w:t>
      </w:r>
      <w:proofErr w:type="spellStart"/>
      <w:r w:rsidRPr="000312AC">
        <w:rPr>
          <w:rFonts w:ascii="Times New Roman" w:hAnsi="Times New Roman" w:cs="Times New Roman"/>
          <w:highlight w:val="lightGray"/>
          <w:u w:val="single"/>
          <w:lang w:val="lt-LT"/>
        </w:rPr>
        <w:t>orange</w:t>
      </w:r>
      <w:proofErr w:type="spellEnd"/>
      <w:r w:rsidRPr="000312AC">
        <w:rPr>
          <w:rFonts w:ascii="Times New Roman" w:hAnsi="Times New Roman" w:cs="Times New Roman"/>
          <w:highlight w:val="lightGray"/>
          <w:u w:val="single"/>
          <w:lang w:val="lt-LT"/>
        </w:rPr>
        <w:t xml:space="preserve"> kietosios pastilės</w:t>
      </w:r>
    </w:p>
    <w:p w14:paraId="4B7C57A7" w14:textId="4F4874DA" w:rsidR="001572E9" w:rsidRPr="000312AC" w:rsidRDefault="001572E9" w:rsidP="001572E9">
      <w:pPr>
        <w:numPr>
          <w:ilvl w:val="12"/>
          <w:numId w:val="0"/>
        </w:numPr>
        <w:spacing w:after="0" w:line="240" w:lineRule="auto"/>
        <w:rPr>
          <w:rFonts w:ascii="Times New Roman" w:eastAsia="Times New Roman" w:hAnsi="Times New Roman" w:cs="Times New Roman"/>
          <w:szCs w:val="24"/>
          <w:lang w:val="lt-LT"/>
        </w:rPr>
      </w:pPr>
      <w:r w:rsidRPr="000312AC">
        <w:rPr>
          <w:rFonts w:ascii="Times New Roman" w:hAnsi="Times New Roman" w:cs="Times New Roman"/>
          <w:highlight w:val="lightGray"/>
          <w:lang w:val="lt-LT"/>
        </w:rPr>
        <w:t xml:space="preserve">Saulėlydžio geltonasis ir </w:t>
      </w:r>
      <w:proofErr w:type="spellStart"/>
      <w:r w:rsidRPr="000312AC">
        <w:rPr>
          <w:rFonts w:ascii="Times New Roman" w:hAnsi="Times New Roman" w:cs="Times New Roman"/>
          <w:highlight w:val="lightGray"/>
          <w:lang w:val="lt-LT"/>
        </w:rPr>
        <w:t>košenilis</w:t>
      </w:r>
      <w:proofErr w:type="spellEnd"/>
      <w:r w:rsidRPr="000312AC">
        <w:rPr>
          <w:rFonts w:ascii="Times New Roman" w:hAnsi="Times New Roman" w:cs="Times New Roman"/>
          <w:highlight w:val="lightGray"/>
          <w:lang w:val="lt-LT"/>
        </w:rPr>
        <w:t xml:space="preserve"> raudonasis yra dažai, kurie gali sukelti alergin</w:t>
      </w:r>
      <w:r w:rsidR="006A1AF8">
        <w:rPr>
          <w:rFonts w:ascii="Times New Roman" w:hAnsi="Times New Roman" w:cs="Times New Roman"/>
          <w:highlight w:val="lightGray"/>
          <w:lang w:val="lt-LT"/>
        </w:rPr>
        <w:t>ių</w:t>
      </w:r>
      <w:r w:rsidRPr="000312AC">
        <w:rPr>
          <w:rFonts w:ascii="Times New Roman" w:hAnsi="Times New Roman" w:cs="Times New Roman"/>
          <w:highlight w:val="lightGray"/>
          <w:lang w:val="lt-LT"/>
        </w:rPr>
        <w:t xml:space="preserve"> reakcij</w:t>
      </w:r>
      <w:r w:rsidR="006A1AF8">
        <w:rPr>
          <w:rFonts w:ascii="Times New Roman" w:hAnsi="Times New Roman" w:cs="Times New Roman"/>
          <w:highlight w:val="lightGray"/>
          <w:lang w:val="lt-LT"/>
        </w:rPr>
        <w:t>ų</w:t>
      </w:r>
      <w:r w:rsidRPr="000312AC">
        <w:rPr>
          <w:rFonts w:ascii="Times New Roman" w:hAnsi="Times New Roman" w:cs="Times New Roman"/>
          <w:highlight w:val="lightGray"/>
          <w:lang w:val="lt-LT"/>
        </w:rPr>
        <w:t>.</w:t>
      </w:r>
    </w:p>
    <w:p w14:paraId="7C3B81A6" w14:textId="77777777" w:rsidR="001572E9" w:rsidRPr="000312AC" w:rsidRDefault="001572E9" w:rsidP="001572E9">
      <w:pPr>
        <w:autoSpaceDE w:val="0"/>
        <w:autoSpaceDN w:val="0"/>
        <w:adjustRightInd w:val="0"/>
        <w:spacing w:after="0" w:line="240" w:lineRule="auto"/>
        <w:rPr>
          <w:rFonts w:ascii="Times New Roman" w:hAnsi="Times New Roman" w:cs="Times New Roman"/>
          <w:lang w:val="lt-LT"/>
        </w:rPr>
      </w:pPr>
    </w:p>
    <w:p w14:paraId="11E9B14C" w14:textId="77777777" w:rsidR="001572E9" w:rsidRPr="000312AC" w:rsidRDefault="001572E9" w:rsidP="001572E9">
      <w:pPr>
        <w:spacing w:after="0" w:line="240" w:lineRule="auto"/>
        <w:rPr>
          <w:rFonts w:ascii="Times New Roman" w:hAnsi="Times New Roman" w:cs="Times New Roman"/>
          <w:u w:val="single"/>
          <w:lang w:val="lt-LT"/>
        </w:rPr>
      </w:pPr>
      <w:proofErr w:type="spellStart"/>
      <w:r w:rsidRPr="000312AC">
        <w:rPr>
          <w:rFonts w:ascii="Times New Roman" w:hAnsi="Times New Roman" w:cs="Times New Roman"/>
          <w:highlight w:val="lightGray"/>
          <w:u w:val="single"/>
          <w:lang w:val="lt-LT"/>
        </w:rPr>
        <w:t>Inovox</w:t>
      </w:r>
      <w:proofErr w:type="spellEnd"/>
      <w:r w:rsidRPr="000312AC">
        <w:rPr>
          <w:rFonts w:ascii="Times New Roman" w:hAnsi="Times New Roman" w:cs="Times New Roman"/>
          <w:highlight w:val="lightGray"/>
          <w:u w:val="single"/>
          <w:lang w:val="lt-LT"/>
        </w:rPr>
        <w:t xml:space="preserve"> </w:t>
      </w:r>
      <w:proofErr w:type="spellStart"/>
      <w:r w:rsidRPr="000312AC">
        <w:rPr>
          <w:rFonts w:ascii="Times New Roman" w:hAnsi="Times New Roman" w:cs="Times New Roman"/>
          <w:highlight w:val="lightGray"/>
          <w:u w:val="single"/>
          <w:lang w:val="lt-LT"/>
        </w:rPr>
        <w:t>honey</w:t>
      </w:r>
      <w:proofErr w:type="spellEnd"/>
      <w:r w:rsidRPr="000312AC">
        <w:rPr>
          <w:rFonts w:ascii="Times New Roman" w:hAnsi="Times New Roman" w:cs="Times New Roman"/>
          <w:highlight w:val="lightGray"/>
          <w:u w:val="single"/>
          <w:lang w:val="lt-LT"/>
        </w:rPr>
        <w:t xml:space="preserve"> lemon kietosios pastilės</w:t>
      </w:r>
    </w:p>
    <w:p w14:paraId="4D436AFA" w14:textId="088E70E8" w:rsidR="001572E9" w:rsidRPr="000312AC" w:rsidRDefault="001572E9" w:rsidP="001572E9">
      <w:pPr>
        <w:autoSpaceDE w:val="0"/>
        <w:autoSpaceDN w:val="0"/>
        <w:adjustRightInd w:val="0"/>
        <w:spacing w:after="0" w:line="240" w:lineRule="auto"/>
        <w:rPr>
          <w:rFonts w:ascii="Times New Roman" w:eastAsia="Times New Roman" w:hAnsi="Times New Roman" w:cs="Times New Roman"/>
          <w:szCs w:val="24"/>
          <w:lang w:val="lt-LT"/>
        </w:rPr>
      </w:pPr>
      <w:r w:rsidRPr="000312AC">
        <w:rPr>
          <w:rFonts w:ascii="Times New Roman" w:hAnsi="Times New Roman" w:cs="Times New Roman"/>
          <w:highlight w:val="lightGray"/>
          <w:lang w:val="lt-LT"/>
        </w:rPr>
        <w:t>Saulėlydžio geltonasis yra dažai, kurie gali sukelti alergin</w:t>
      </w:r>
      <w:r w:rsidR="006A1AF8">
        <w:rPr>
          <w:rFonts w:ascii="Times New Roman" w:hAnsi="Times New Roman" w:cs="Times New Roman"/>
          <w:highlight w:val="lightGray"/>
          <w:lang w:val="lt-LT"/>
        </w:rPr>
        <w:t>ių</w:t>
      </w:r>
      <w:r w:rsidRPr="000312AC">
        <w:rPr>
          <w:rFonts w:ascii="Times New Roman" w:hAnsi="Times New Roman" w:cs="Times New Roman"/>
          <w:highlight w:val="lightGray"/>
          <w:lang w:val="lt-LT"/>
        </w:rPr>
        <w:t xml:space="preserve"> reakcij</w:t>
      </w:r>
      <w:r w:rsidR="006A1AF8">
        <w:rPr>
          <w:rFonts w:ascii="Times New Roman" w:hAnsi="Times New Roman" w:cs="Times New Roman"/>
          <w:highlight w:val="lightGray"/>
          <w:lang w:val="lt-LT"/>
        </w:rPr>
        <w:t>ų</w:t>
      </w:r>
      <w:r w:rsidRPr="000312AC">
        <w:rPr>
          <w:rFonts w:ascii="Times New Roman" w:hAnsi="Times New Roman" w:cs="Times New Roman"/>
          <w:highlight w:val="lightGray"/>
          <w:lang w:val="lt-LT"/>
        </w:rPr>
        <w:t>.</w:t>
      </w:r>
    </w:p>
    <w:p w14:paraId="6C377A05"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p>
    <w:p w14:paraId="27510BBA" w14:textId="77777777" w:rsidR="00B26E24" w:rsidRPr="000312AC" w:rsidRDefault="00B26E24" w:rsidP="0027629C">
      <w:pPr>
        <w:numPr>
          <w:ilvl w:val="12"/>
          <w:numId w:val="0"/>
        </w:numPr>
        <w:spacing w:after="0" w:line="240" w:lineRule="auto"/>
        <w:ind w:left="567" w:hanging="567"/>
        <w:outlineLvl w:val="0"/>
        <w:rPr>
          <w:rFonts w:ascii="Times New Roman" w:hAnsi="Times New Roman" w:cs="Times New Roman"/>
          <w:b/>
          <w:caps/>
          <w:lang w:val="lt-LT"/>
        </w:rPr>
      </w:pPr>
      <w:r w:rsidRPr="000312AC">
        <w:rPr>
          <w:rFonts w:ascii="Times New Roman" w:hAnsi="Times New Roman" w:cs="Times New Roman"/>
          <w:b/>
          <w:lang w:val="lt-LT"/>
        </w:rPr>
        <w:t>3.</w:t>
      </w:r>
      <w:r w:rsidRPr="000312AC">
        <w:rPr>
          <w:rFonts w:ascii="Times New Roman" w:hAnsi="Times New Roman" w:cs="Times New Roman"/>
          <w:b/>
          <w:lang w:val="lt-LT"/>
        </w:rPr>
        <w:tab/>
        <w:t xml:space="preserve">Kaip vartoti </w:t>
      </w:r>
      <w:proofErr w:type="spellStart"/>
      <w:r w:rsidRPr="000312AC">
        <w:rPr>
          <w:rFonts w:ascii="Times New Roman" w:hAnsi="Times New Roman" w:cs="Times New Roman"/>
          <w:b/>
          <w:lang w:val="lt-LT"/>
        </w:rPr>
        <w:t>Inovox</w:t>
      </w:r>
      <w:proofErr w:type="spellEnd"/>
    </w:p>
    <w:p w14:paraId="6B3BA66D" w14:textId="77777777" w:rsidR="00B26E24" w:rsidRPr="000312AC" w:rsidRDefault="00B26E24" w:rsidP="00311FBA">
      <w:pPr>
        <w:spacing w:after="0" w:line="240" w:lineRule="auto"/>
        <w:ind w:left="567" w:hanging="567"/>
        <w:rPr>
          <w:rFonts w:ascii="Times New Roman" w:hAnsi="Times New Roman" w:cs="Times New Roman"/>
          <w:lang w:val="lt-LT"/>
        </w:rPr>
      </w:pPr>
    </w:p>
    <w:p w14:paraId="6A6C84DA" w14:textId="3C915E5B"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Visada vartokite šį vaistą tiksliai kaip aprašyta šiame lapelyje arba kaip nurodė Jūsų gydytojas ar vaistininkas. Jeigu abejojate, kreipkitės į gydytoją arba vaistininką.</w:t>
      </w:r>
    </w:p>
    <w:p w14:paraId="603196B4" w14:textId="77777777" w:rsidR="00B26E24" w:rsidRPr="000312AC" w:rsidRDefault="00B26E24" w:rsidP="00311FBA">
      <w:pPr>
        <w:spacing w:after="0" w:line="240" w:lineRule="auto"/>
        <w:rPr>
          <w:rFonts w:ascii="Times New Roman" w:hAnsi="Times New Roman" w:cs="Times New Roman"/>
          <w:lang w:val="lt-LT"/>
        </w:rPr>
      </w:pPr>
    </w:p>
    <w:p w14:paraId="696F6CBA"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Rekomenduojama dozė yra nurodyta toliau šiame lapelyje.</w:t>
      </w:r>
    </w:p>
    <w:p w14:paraId="72AB06A4" w14:textId="77777777" w:rsidR="00B26E24" w:rsidRPr="000312AC" w:rsidRDefault="00B26E24" w:rsidP="00311FBA">
      <w:pPr>
        <w:spacing w:after="0" w:line="240" w:lineRule="auto"/>
        <w:rPr>
          <w:rFonts w:ascii="Times New Roman" w:hAnsi="Times New Roman" w:cs="Times New Roman"/>
          <w:lang w:val="lt-LT"/>
        </w:rPr>
      </w:pPr>
    </w:p>
    <w:p w14:paraId="262AB113" w14:textId="7389E154" w:rsidR="00B26E24" w:rsidRPr="00695496" w:rsidRDefault="00B26E24" w:rsidP="00BC6481">
      <w:pPr>
        <w:spacing w:after="0" w:line="240" w:lineRule="auto"/>
        <w:contextualSpacing/>
        <w:rPr>
          <w:rFonts w:ascii="Times New Roman" w:hAnsi="Times New Roman" w:cs="Times New Roman"/>
          <w:lang w:val="lt-LT"/>
        </w:rPr>
      </w:pPr>
      <w:r w:rsidRPr="000312AC">
        <w:rPr>
          <w:rFonts w:ascii="Times New Roman" w:hAnsi="Times New Roman" w:cs="Times New Roman"/>
          <w:u w:val="single"/>
          <w:lang w:val="lt-LT"/>
        </w:rPr>
        <w:t>Suaugusiesiems ir vyresniems kaip 12 metų paaugliams</w:t>
      </w:r>
      <w:r w:rsidRPr="000312AC">
        <w:rPr>
          <w:rFonts w:ascii="Times New Roman" w:hAnsi="Times New Roman" w:cs="Times New Roman"/>
          <w:lang w:val="lt-LT"/>
        </w:rPr>
        <w:t>: lėtai sučiulpkite po vieną kietąją pastilę kas 2 ar 3 valandas, laikydami ją burnoje, bet ne daugiau kaip 8 kietąsias pastiles per parą</w:t>
      </w:r>
      <w:r w:rsidR="003B24B5">
        <w:rPr>
          <w:rFonts w:ascii="Times New Roman" w:hAnsi="Times New Roman" w:cs="Times New Roman"/>
          <w:lang w:val="lt-LT"/>
        </w:rPr>
        <w:t xml:space="preserve"> suaugusie</w:t>
      </w:r>
      <w:r w:rsidR="00E43E05">
        <w:rPr>
          <w:rFonts w:ascii="Times New Roman" w:hAnsi="Times New Roman" w:cs="Times New Roman"/>
          <w:lang w:val="lt-LT"/>
        </w:rPr>
        <w:t>sie</w:t>
      </w:r>
      <w:r w:rsidR="003B24B5">
        <w:rPr>
          <w:rFonts w:ascii="Times New Roman" w:hAnsi="Times New Roman" w:cs="Times New Roman"/>
          <w:lang w:val="lt-LT"/>
        </w:rPr>
        <w:t>ms</w:t>
      </w:r>
      <w:r w:rsidRPr="000312AC">
        <w:rPr>
          <w:rFonts w:ascii="Times New Roman" w:hAnsi="Times New Roman" w:cs="Times New Roman"/>
          <w:lang w:val="lt-LT"/>
        </w:rPr>
        <w:t xml:space="preserve"> (paaugliams – ne daugiau kaip 4 pastiles). </w:t>
      </w:r>
    </w:p>
    <w:p w14:paraId="4ED7E42B" w14:textId="77777777" w:rsidR="00B26E24" w:rsidRPr="00695496" w:rsidRDefault="00B26E24" w:rsidP="0027629C">
      <w:pPr>
        <w:spacing w:after="0" w:line="240" w:lineRule="auto"/>
        <w:contextualSpacing/>
        <w:rPr>
          <w:rFonts w:ascii="Times New Roman" w:hAnsi="Times New Roman" w:cs="Times New Roman"/>
          <w:lang w:val="lt-LT"/>
        </w:rPr>
      </w:pPr>
    </w:p>
    <w:p w14:paraId="4B591D49"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Nelaikykite pastilės už skruosto.</w:t>
      </w:r>
    </w:p>
    <w:p w14:paraId="34C5674A" w14:textId="35F69520" w:rsidR="00B26E24" w:rsidRDefault="00B26E24" w:rsidP="00311FBA">
      <w:pPr>
        <w:spacing w:after="0" w:line="240" w:lineRule="auto"/>
        <w:rPr>
          <w:rFonts w:ascii="Times New Roman" w:hAnsi="Times New Roman" w:cs="Times New Roman"/>
          <w:lang w:val="lt-LT"/>
        </w:rPr>
      </w:pPr>
    </w:p>
    <w:p w14:paraId="4FC3CE42" w14:textId="2488D390" w:rsidR="00CF6DB2" w:rsidRDefault="00076251" w:rsidP="00311FBA">
      <w:pPr>
        <w:spacing w:after="0" w:line="240" w:lineRule="auto"/>
        <w:rPr>
          <w:rFonts w:ascii="Times New Roman" w:hAnsi="Times New Roman" w:cs="Times New Roman"/>
          <w:lang w:val="lt-LT"/>
        </w:rPr>
      </w:pPr>
      <w:r>
        <w:rPr>
          <w:rFonts w:ascii="Times New Roman" w:hAnsi="Times New Roman" w:cs="Times New Roman"/>
          <w:lang w:val="lt-LT"/>
        </w:rPr>
        <w:t xml:space="preserve">Jei po 2 dienų </w:t>
      </w:r>
      <w:r w:rsidR="001D3C12">
        <w:rPr>
          <w:rFonts w:ascii="Times New Roman" w:hAnsi="Times New Roman" w:cs="Times New Roman"/>
          <w:lang w:val="lt-LT"/>
        </w:rPr>
        <w:t xml:space="preserve">nesijaučiate geriau arba jaučiatės blogiau, turite pasitrati su </w:t>
      </w:r>
      <w:r w:rsidR="005E1C4B">
        <w:rPr>
          <w:rFonts w:ascii="Times New Roman" w:hAnsi="Times New Roman" w:cs="Times New Roman"/>
          <w:lang w:val="lt-LT"/>
        </w:rPr>
        <w:t xml:space="preserve">gydytoju. </w:t>
      </w:r>
    </w:p>
    <w:p w14:paraId="160CDEC2" w14:textId="33C9D7B2" w:rsidR="00F067A5" w:rsidRDefault="00B174C0" w:rsidP="00311FBA">
      <w:pPr>
        <w:spacing w:after="0" w:line="240" w:lineRule="auto"/>
        <w:rPr>
          <w:rFonts w:ascii="Times New Roman" w:hAnsi="Times New Roman" w:cs="Times New Roman"/>
          <w:lang w:val="lt-LT"/>
        </w:rPr>
      </w:pPr>
      <w:r w:rsidRPr="000312AC">
        <w:rPr>
          <w:rFonts w:ascii="Times New Roman" w:hAnsi="Times New Roman" w:cs="Times New Roman"/>
          <w:lang w:val="lt-LT"/>
        </w:rPr>
        <w:t>Šio vaisto nerekomenduojama vartoti ilgiau kaip 5 paras, nes tai gali sutrikdyti gerklės natūralios mikrofloros pusiausvyrą.</w:t>
      </w:r>
    </w:p>
    <w:p w14:paraId="48269729" w14:textId="77777777" w:rsidR="00F067A5" w:rsidRDefault="00F067A5" w:rsidP="00311FBA">
      <w:pPr>
        <w:spacing w:after="0" w:line="240" w:lineRule="auto"/>
        <w:rPr>
          <w:rFonts w:ascii="Times New Roman" w:hAnsi="Times New Roman" w:cs="Times New Roman"/>
          <w:lang w:val="lt-LT"/>
        </w:rPr>
      </w:pPr>
    </w:p>
    <w:p w14:paraId="14185FB2" w14:textId="64025292"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b/>
          <w:lang w:val="lt-LT"/>
        </w:rPr>
        <w:t>Vartojimas vaikams ir paaugliams</w:t>
      </w:r>
    </w:p>
    <w:p w14:paraId="061BF307"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Šio vaisto negalima vartoti jaunesniems kaip 12 metų vaikams.</w:t>
      </w:r>
    </w:p>
    <w:p w14:paraId="79471254" w14:textId="77777777" w:rsidR="00B26E24" w:rsidRPr="000312AC" w:rsidRDefault="00B26E24" w:rsidP="00311FBA">
      <w:pPr>
        <w:spacing w:after="0" w:line="240" w:lineRule="auto"/>
        <w:rPr>
          <w:rFonts w:ascii="Times New Roman" w:hAnsi="Times New Roman" w:cs="Times New Roman"/>
          <w:lang w:val="lt-LT"/>
        </w:rPr>
      </w:pPr>
    </w:p>
    <w:p w14:paraId="369728F6" w14:textId="61649703" w:rsidR="00B26E24" w:rsidRPr="000312AC" w:rsidRDefault="00B26E24" w:rsidP="00311FBA">
      <w:pPr>
        <w:spacing w:after="0" w:line="240" w:lineRule="auto"/>
        <w:ind w:left="567" w:hanging="567"/>
        <w:rPr>
          <w:rFonts w:ascii="Times New Roman" w:hAnsi="Times New Roman" w:cs="Times New Roman"/>
          <w:b/>
          <w:lang w:val="lt-LT"/>
        </w:rPr>
      </w:pPr>
      <w:r w:rsidRPr="000312AC">
        <w:rPr>
          <w:rFonts w:ascii="Times New Roman" w:hAnsi="Times New Roman" w:cs="Times New Roman"/>
          <w:b/>
          <w:lang w:val="lt-LT"/>
        </w:rPr>
        <w:t xml:space="preserve">Ką daryti pavartojus per didelę </w:t>
      </w:r>
      <w:proofErr w:type="spellStart"/>
      <w:r w:rsidRPr="000312AC">
        <w:rPr>
          <w:rFonts w:ascii="Times New Roman" w:hAnsi="Times New Roman" w:cs="Times New Roman"/>
          <w:b/>
          <w:lang w:val="lt-LT"/>
        </w:rPr>
        <w:t>Inovox</w:t>
      </w:r>
      <w:proofErr w:type="spellEnd"/>
      <w:r w:rsidRPr="000312AC">
        <w:rPr>
          <w:rFonts w:ascii="Times New Roman" w:hAnsi="Times New Roman" w:cs="Times New Roman"/>
          <w:b/>
          <w:lang w:val="lt-LT"/>
        </w:rPr>
        <w:t xml:space="preserve"> dozę</w:t>
      </w:r>
    </w:p>
    <w:p w14:paraId="600B365D"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Reiškiniai, kurie gali pasireikšti neteisingai vartojant vaistą arba vaisto perdozavimo atveju: pernelyg stipri viršutinės virškinimo trakto dalies ir viršutinių kvėpavimo takų anestezija, nemiga, neramumas, susijaudinimas, kvėpavimo slopinimas.</w:t>
      </w:r>
      <w:r w:rsidRPr="00695496" w:rsidDel="00511B41">
        <w:rPr>
          <w:rFonts w:ascii="Times New Roman" w:hAnsi="Times New Roman" w:cs="Times New Roman"/>
          <w:lang w:val="lt-LT"/>
        </w:rPr>
        <w:t xml:space="preserve"> </w:t>
      </w:r>
      <w:r w:rsidRPr="000312AC">
        <w:rPr>
          <w:rFonts w:ascii="Times New Roman" w:hAnsi="Times New Roman" w:cs="Times New Roman"/>
          <w:lang w:val="lt-LT"/>
        </w:rPr>
        <w:t xml:space="preserve">Be to, dėl sutrikimo, kuris vadinamas </w:t>
      </w:r>
      <w:proofErr w:type="spellStart"/>
      <w:r w:rsidRPr="000312AC">
        <w:rPr>
          <w:rFonts w:ascii="Times New Roman" w:hAnsi="Times New Roman" w:cs="Times New Roman"/>
          <w:lang w:val="lt-LT"/>
        </w:rPr>
        <w:t>methemoglobinemija</w:t>
      </w:r>
      <w:proofErr w:type="spellEnd"/>
      <w:r w:rsidRPr="000312AC">
        <w:rPr>
          <w:rFonts w:ascii="Times New Roman" w:hAnsi="Times New Roman" w:cs="Times New Roman"/>
          <w:lang w:val="lt-LT"/>
        </w:rPr>
        <w:t>, gali pasireikšti dusulys, galvos skausmas, nuovargis, fizinio krūvio netoleravimas, svaigulys ir sąmonės pritemimas. Nedelsdami kreipkitės į gydytoją</w:t>
      </w:r>
      <w:r w:rsidRPr="00695496">
        <w:rPr>
          <w:rFonts w:ascii="Times New Roman" w:hAnsi="Times New Roman" w:cs="Times New Roman"/>
          <w:lang w:val="lt-LT"/>
        </w:rPr>
        <w:t xml:space="preserve"> arba toksikologijos informacijos tarnybą ir nurodykite, kokio vaisto ir kiek suvartojote.</w:t>
      </w:r>
    </w:p>
    <w:p w14:paraId="0F48E7B6" w14:textId="77777777" w:rsidR="00B26E24" w:rsidRPr="000312AC" w:rsidRDefault="00B26E24" w:rsidP="00311FBA">
      <w:pPr>
        <w:spacing w:after="0" w:line="240" w:lineRule="auto"/>
        <w:rPr>
          <w:rFonts w:ascii="Times New Roman" w:hAnsi="Times New Roman" w:cs="Times New Roman"/>
          <w:lang w:val="lt-LT"/>
        </w:rPr>
      </w:pPr>
    </w:p>
    <w:p w14:paraId="7AEDF66C" w14:textId="77777777" w:rsidR="00B26E24" w:rsidRPr="000312AC" w:rsidRDefault="00B26E24" w:rsidP="00311FBA">
      <w:pPr>
        <w:numPr>
          <w:ilvl w:val="12"/>
          <w:numId w:val="0"/>
        </w:numPr>
        <w:spacing w:after="0" w:line="240" w:lineRule="auto"/>
        <w:ind w:right="-2"/>
        <w:rPr>
          <w:rFonts w:ascii="Times New Roman" w:eastAsia="Times New Roman" w:hAnsi="Times New Roman" w:cs="Times New Roman"/>
          <w:szCs w:val="24"/>
          <w:lang w:val="lt-LT"/>
        </w:rPr>
      </w:pPr>
      <w:r w:rsidRPr="000312AC">
        <w:rPr>
          <w:rFonts w:ascii="Times New Roman" w:hAnsi="Times New Roman" w:cs="Times New Roman"/>
          <w:lang w:val="lt-LT"/>
        </w:rPr>
        <w:t>Jeigu kiltų daugiau klausimų dėl šio vaisto vartojimo, kreipkitės į gydytoją, vaistininką arba slaugytoją.</w:t>
      </w:r>
    </w:p>
    <w:p w14:paraId="16138E1D"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p>
    <w:p w14:paraId="073FB233"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p>
    <w:p w14:paraId="31A402D4" w14:textId="77777777" w:rsidR="00B26E24" w:rsidRPr="000312AC" w:rsidRDefault="00B26E24" w:rsidP="0027629C">
      <w:pPr>
        <w:numPr>
          <w:ilvl w:val="12"/>
          <w:numId w:val="0"/>
        </w:numPr>
        <w:spacing w:after="0" w:line="240" w:lineRule="auto"/>
        <w:ind w:left="567" w:hanging="567"/>
        <w:outlineLvl w:val="0"/>
        <w:rPr>
          <w:rFonts w:ascii="Times New Roman" w:eastAsia="Times New Roman" w:hAnsi="Times New Roman" w:cs="Times New Roman"/>
          <w:b/>
          <w:caps/>
          <w:szCs w:val="24"/>
          <w:lang w:val="lt-LT"/>
        </w:rPr>
      </w:pPr>
      <w:r w:rsidRPr="000312AC">
        <w:rPr>
          <w:rFonts w:ascii="Times New Roman" w:hAnsi="Times New Roman" w:cs="Times New Roman"/>
          <w:b/>
          <w:caps/>
          <w:lang w:val="lt-LT"/>
        </w:rPr>
        <w:t>4.</w:t>
      </w:r>
      <w:r w:rsidRPr="000312AC">
        <w:rPr>
          <w:rFonts w:ascii="Times New Roman" w:hAnsi="Times New Roman" w:cs="Times New Roman"/>
          <w:b/>
          <w:caps/>
          <w:lang w:val="lt-LT"/>
        </w:rPr>
        <w:tab/>
      </w:r>
      <w:r w:rsidRPr="000312AC">
        <w:rPr>
          <w:rFonts w:ascii="Times New Roman" w:hAnsi="Times New Roman" w:cs="Times New Roman"/>
          <w:b/>
          <w:lang w:val="lt-LT"/>
        </w:rPr>
        <w:t>Galimas šalutinis poveikis</w:t>
      </w:r>
    </w:p>
    <w:p w14:paraId="7C0D509C" w14:textId="77777777" w:rsidR="00B26E24" w:rsidRPr="000312AC" w:rsidRDefault="00B26E24" w:rsidP="00311FBA">
      <w:pPr>
        <w:spacing w:after="0" w:line="240" w:lineRule="auto"/>
        <w:ind w:left="567" w:hanging="567"/>
        <w:rPr>
          <w:rFonts w:ascii="Times New Roman" w:hAnsi="Times New Roman" w:cs="Times New Roman"/>
          <w:lang w:val="lt-LT"/>
        </w:rPr>
      </w:pPr>
    </w:p>
    <w:p w14:paraId="25DA6975" w14:textId="77777777" w:rsidR="00B26E24" w:rsidRPr="000312AC" w:rsidRDefault="00B26E24" w:rsidP="00311FBA">
      <w:pPr>
        <w:spacing w:after="0" w:line="240" w:lineRule="auto"/>
        <w:ind w:left="567" w:hanging="567"/>
        <w:rPr>
          <w:rFonts w:ascii="Times New Roman" w:eastAsia="Times New Roman" w:hAnsi="Times New Roman" w:cs="Times New Roman"/>
          <w:szCs w:val="24"/>
          <w:lang w:val="lt-LT"/>
        </w:rPr>
      </w:pPr>
      <w:r w:rsidRPr="000312AC">
        <w:rPr>
          <w:rFonts w:ascii="Times New Roman" w:hAnsi="Times New Roman" w:cs="Times New Roman"/>
          <w:lang w:val="lt-LT"/>
        </w:rPr>
        <w:t>Šis vaistas, kaip ir visi kiti, gali sukelti šalutinį poveikį, nors jis pasireiškia ne visiems žmonėms.</w:t>
      </w:r>
    </w:p>
    <w:p w14:paraId="470C7FDA" w14:textId="77777777" w:rsidR="00B26E24" w:rsidRPr="000312AC" w:rsidRDefault="00B26E24" w:rsidP="00311FBA">
      <w:pPr>
        <w:spacing w:after="0" w:line="240" w:lineRule="auto"/>
        <w:ind w:left="567" w:hanging="567"/>
        <w:rPr>
          <w:rFonts w:ascii="Times New Roman" w:hAnsi="Times New Roman" w:cs="Times New Roman"/>
          <w:lang w:val="lt-LT"/>
        </w:rPr>
      </w:pPr>
    </w:p>
    <w:p w14:paraId="45919993"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Vaisto vartojimo laikotarpiu buvo pranešta apie toliau išvardytas su šio vaisto sudėtyje esančių veikliųjų medžiagų deriniu susijusias nepageidaujamas reakcijas.</w:t>
      </w:r>
    </w:p>
    <w:p w14:paraId="7DBD6BE6" w14:textId="77777777" w:rsidR="00B26E24" w:rsidRPr="000312AC" w:rsidRDefault="00B26E24" w:rsidP="00311FBA">
      <w:pPr>
        <w:spacing w:after="0" w:line="240" w:lineRule="auto"/>
        <w:ind w:left="567" w:hanging="567"/>
        <w:rPr>
          <w:rFonts w:ascii="Times New Roman" w:hAnsi="Times New Roman" w:cs="Times New Roman"/>
          <w:lang w:val="lt-LT"/>
        </w:rPr>
      </w:pPr>
    </w:p>
    <w:p w14:paraId="66E14C0A" w14:textId="77777777" w:rsidR="00B26E24" w:rsidRPr="00DB1043" w:rsidRDefault="00B26E24" w:rsidP="00311FBA">
      <w:pPr>
        <w:spacing w:after="0" w:line="240" w:lineRule="auto"/>
        <w:rPr>
          <w:rFonts w:ascii="Times New Roman" w:hAnsi="Times New Roman" w:cs="Times New Roman"/>
          <w:lang w:val="lt-LT"/>
        </w:rPr>
      </w:pPr>
      <w:r w:rsidRPr="00DB1043">
        <w:rPr>
          <w:rFonts w:ascii="Times New Roman" w:hAnsi="Times New Roman" w:cs="Times New Roman"/>
          <w:lang w:val="lt-LT"/>
        </w:rPr>
        <w:t xml:space="preserve">Turite nutraukti </w:t>
      </w:r>
      <w:proofErr w:type="spellStart"/>
      <w:r w:rsidRPr="00DB1043">
        <w:rPr>
          <w:rFonts w:ascii="Times New Roman" w:hAnsi="Times New Roman" w:cs="Times New Roman"/>
          <w:lang w:val="lt-LT"/>
        </w:rPr>
        <w:t>Inovox</w:t>
      </w:r>
      <w:proofErr w:type="spellEnd"/>
      <w:r w:rsidRPr="00DB1043">
        <w:rPr>
          <w:rFonts w:ascii="Times New Roman" w:hAnsi="Times New Roman" w:cs="Times New Roman"/>
          <w:lang w:val="lt-LT"/>
        </w:rPr>
        <w:t xml:space="preserve"> vartojimą ir nedelsdami kreiptis į gydytoją, jeigu atsirado </w:t>
      </w:r>
      <w:proofErr w:type="spellStart"/>
      <w:r w:rsidRPr="00DB1043">
        <w:rPr>
          <w:rFonts w:ascii="Times New Roman" w:hAnsi="Times New Roman" w:cs="Times New Roman"/>
          <w:lang w:val="lt-LT"/>
        </w:rPr>
        <w:t>angioneurozinės</w:t>
      </w:r>
      <w:proofErr w:type="spellEnd"/>
      <w:r w:rsidRPr="00DB1043">
        <w:rPr>
          <w:rFonts w:ascii="Times New Roman" w:hAnsi="Times New Roman" w:cs="Times New Roman"/>
          <w:lang w:val="lt-LT"/>
        </w:rPr>
        <w:t xml:space="preserve"> edemos simptomų, pavyzdžiui:</w:t>
      </w:r>
    </w:p>
    <w:p w14:paraId="6C2F14A4" w14:textId="77777777" w:rsidR="00B26E24" w:rsidRPr="000312AC" w:rsidRDefault="00B26E24" w:rsidP="0027629C">
      <w:pPr>
        <w:numPr>
          <w:ilvl w:val="0"/>
          <w:numId w:val="2"/>
        </w:numPr>
        <w:spacing w:after="0" w:line="240" w:lineRule="auto"/>
        <w:ind w:left="567" w:hanging="567"/>
        <w:rPr>
          <w:rFonts w:ascii="Times New Roman" w:eastAsia="Times New Roman" w:hAnsi="Times New Roman" w:cs="Times New Roman"/>
          <w:szCs w:val="24"/>
          <w:lang w:val="lt-LT"/>
        </w:rPr>
      </w:pPr>
      <w:r w:rsidRPr="00DB1043">
        <w:rPr>
          <w:rFonts w:ascii="Times New Roman" w:hAnsi="Times New Roman" w:cs="Times New Roman"/>
          <w:lang w:val="lt-LT"/>
        </w:rPr>
        <w:t>veido</w:t>
      </w:r>
      <w:r w:rsidRPr="000312AC">
        <w:rPr>
          <w:rFonts w:ascii="Times New Roman" w:hAnsi="Times New Roman" w:cs="Times New Roman"/>
          <w:lang w:val="lt-LT"/>
        </w:rPr>
        <w:t xml:space="preserve">, </w:t>
      </w:r>
      <w:proofErr w:type="spellStart"/>
      <w:r w:rsidRPr="000312AC">
        <w:rPr>
          <w:rFonts w:ascii="Times New Roman" w:hAnsi="Times New Roman" w:cs="Times New Roman"/>
        </w:rPr>
        <w:t>liežuvio</w:t>
      </w:r>
      <w:proofErr w:type="spellEnd"/>
      <w:r w:rsidRPr="000312AC">
        <w:rPr>
          <w:rFonts w:ascii="Times New Roman" w:hAnsi="Times New Roman" w:cs="Times New Roman"/>
        </w:rPr>
        <w:t xml:space="preserve"> </w:t>
      </w:r>
      <w:proofErr w:type="spellStart"/>
      <w:r w:rsidRPr="000312AC">
        <w:rPr>
          <w:rFonts w:ascii="Times New Roman" w:hAnsi="Times New Roman" w:cs="Times New Roman"/>
        </w:rPr>
        <w:t>ar</w:t>
      </w:r>
      <w:proofErr w:type="spellEnd"/>
      <w:r w:rsidRPr="000312AC">
        <w:rPr>
          <w:rFonts w:ascii="Times New Roman" w:hAnsi="Times New Roman" w:cs="Times New Roman"/>
        </w:rPr>
        <w:t xml:space="preserve"> </w:t>
      </w:r>
      <w:proofErr w:type="spellStart"/>
      <w:r w:rsidRPr="000312AC">
        <w:rPr>
          <w:rFonts w:ascii="Times New Roman" w:hAnsi="Times New Roman" w:cs="Times New Roman"/>
        </w:rPr>
        <w:t>gerklės</w:t>
      </w:r>
      <w:proofErr w:type="spellEnd"/>
      <w:r w:rsidRPr="000312AC">
        <w:rPr>
          <w:rFonts w:ascii="Times New Roman" w:hAnsi="Times New Roman" w:cs="Times New Roman"/>
        </w:rPr>
        <w:t xml:space="preserve"> </w:t>
      </w:r>
      <w:proofErr w:type="spellStart"/>
      <w:r w:rsidRPr="000312AC">
        <w:rPr>
          <w:rFonts w:ascii="Times New Roman" w:hAnsi="Times New Roman" w:cs="Times New Roman"/>
        </w:rPr>
        <w:t>patinimas</w:t>
      </w:r>
      <w:proofErr w:type="spellEnd"/>
      <w:r w:rsidRPr="000312AC">
        <w:rPr>
          <w:rFonts w:ascii="Times New Roman" w:hAnsi="Times New Roman" w:cs="Times New Roman"/>
        </w:rPr>
        <w:t>;</w:t>
      </w:r>
    </w:p>
    <w:p w14:paraId="6537BED4" w14:textId="77777777" w:rsidR="00B26E24" w:rsidRPr="000312AC" w:rsidRDefault="00B26E24" w:rsidP="0027629C">
      <w:pPr>
        <w:numPr>
          <w:ilvl w:val="0"/>
          <w:numId w:val="2"/>
        </w:numPr>
        <w:spacing w:after="0" w:line="240" w:lineRule="auto"/>
        <w:ind w:left="567" w:hanging="567"/>
        <w:rPr>
          <w:rFonts w:ascii="Times New Roman" w:eastAsia="Times New Roman" w:hAnsi="Times New Roman" w:cs="Times New Roman"/>
          <w:szCs w:val="24"/>
          <w:lang w:val="lt-LT"/>
        </w:rPr>
      </w:pPr>
      <w:r w:rsidRPr="000312AC">
        <w:rPr>
          <w:rFonts w:ascii="Times New Roman" w:hAnsi="Times New Roman" w:cs="Times New Roman"/>
          <w:lang w:val="lt-LT"/>
        </w:rPr>
        <w:t>rijimo pasunkėjimas;</w:t>
      </w:r>
    </w:p>
    <w:p w14:paraId="26A0B08C" w14:textId="77777777" w:rsidR="00B26E24" w:rsidRPr="000312AC" w:rsidRDefault="00B26E24" w:rsidP="0027629C">
      <w:pPr>
        <w:numPr>
          <w:ilvl w:val="0"/>
          <w:numId w:val="2"/>
        </w:numPr>
        <w:spacing w:after="0" w:line="240" w:lineRule="auto"/>
        <w:ind w:left="567" w:hanging="567"/>
        <w:rPr>
          <w:rFonts w:ascii="Times New Roman" w:eastAsia="Times New Roman" w:hAnsi="Times New Roman" w:cs="Times New Roman"/>
          <w:szCs w:val="24"/>
          <w:lang w:val="lt-LT"/>
        </w:rPr>
      </w:pPr>
      <w:r w:rsidRPr="000312AC">
        <w:rPr>
          <w:rFonts w:ascii="Times New Roman" w:hAnsi="Times New Roman" w:cs="Times New Roman"/>
          <w:lang w:val="lt-LT"/>
        </w:rPr>
        <w:lastRenderedPageBreak/>
        <w:t>dilgėlinė ir kvėpavimo pasunkėjimas.</w:t>
      </w:r>
    </w:p>
    <w:p w14:paraId="7DA1A30D" w14:textId="77777777" w:rsidR="00B26E24" w:rsidRPr="000312AC" w:rsidRDefault="00B26E24" w:rsidP="00311FBA">
      <w:pPr>
        <w:spacing w:after="0" w:line="240" w:lineRule="auto"/>
        <w:ind w:left="567" w:hanging="567"/>
        <w:rPr>
          <w:rFonts w:ascii="Times New Roman" w:hAnsi="Times New Roman" w:cs="Times New Roman"/>
          <w:lang w:val="lt-LT"/>
        </w:rPr>
      </w:pPr>
    </w:p>
    <w:p w14:paraId="3F1D6B96" w14:textId="4AC9FBCF" w:rsidR="00B26E24" w:rsidRPr="000312AC" w:rsidRDefault="00B26E24" w:rsidP="00311FBA">
      <w:pPr>
        <w:spacing w:after="0" w:line="240" w:lineRule="auto"/>
        <w:rPr>
          <w:rFonts w:ascii="Times New Roman" w:hAnsi="Times New Roman" w:cs="Times New Roman"/>
          <w:lang w:val="lt-LT"/>
        </w:rPr>
      </w:pPr>
      <w:r w:rsidRPr="000312AC">
        <w:rPr>
          <w:rFonts w:ascii="Times New Roman" w:hAnsi="Times New Roman" w:cs="Times New Roman"/>
          <w:lang w:val="lt-LT"/>
        </w:rPr>
        <w:t xml:space="preserve">Reti (gali pasireikšti </w:t>
      </w:r>
      <w:r w:rsidR="001D6CDB" w:rsidRPr="001D6CDB">
        <w:rPr>
          <w:rFonts w:ascii="Times New Roman" w:hAnsi="Times New Roman" w:cs="Times New Roman"/>
          <w:lang w:val="lt-LT"/>
        </w:rPr>
        <w:t>rečiau kaip 1 iš 1</w:t>
      </w:r>
      <w:r w:rsidR="00F10951">
        <w:rPr>
          <w:rFonts w:ascii="Times New Roman" w:hAnsi="Times New Roman" w:cs="Times New Roman"/>
          <w:lang w:val="lt-LT"/>
        </w:rPr>
        <w:t> </w:t>
      </w:r>
      <w:r w:rsidR="001D6CDB" w:rsidRPr="001D6CDB">
        <w:rPr>
          <w:rFonts w:ascii="Times New Roman" w:hAnsi="Times New Roman" w:cs="Times New Roman"/>
          <w:lang w:val="lt-LT"/>
        </w:rPr>
        <w:t>000 asmenų</w:t>
      </w:r>
      <w:r w:rsidRPr="000312AC">
        <w:rPr>
          <w:rFonts w:ascii="Times New Roman" w:hAnsi="Times New Roman" w:cs="Times New Roman"/>
          <w:lang w:val="lt-LT"/>
        </w:rPr>
        <w:t xml:space="preserve">): padidėjusio jautrumo reakcijos (deginimo pojūtis, niežėjimas), </w:t>
      </w:r>
      <w:proofErr w:type="spellStart"/>
      <w:r w:rsidRPr="000312AC">
        <w:rPr>
          <w:rFonts w:ascii="Times New Roman" w:hAnsi="Times New Roman" w:cs="Times New Roman"/>
          <w:lang w:val="lt-LT"/>
        </w:rPr>
        <w:t>angioneurozinė</w:t>
      </w:r>
      <w:proofErr w:type="spellEnd"/>
      <w:r w:rsidRPr="000312AC">
        <w:rPr>
          <w:rFonts w:ascii="Times New Roman" w:hAnsi="Times New Roman" w:cs="Times New Roman"/>
          <w:lang w:val="lt-LT"/>
        </w:rPr>
        <w:t xml:space="preserve"> edem</w:t>
      </w:r>
      <w:r w:rsidRPr="00BC6481">
        <w:rPr>
          <w:rFonts w:ascii="Times New Roman" w:hAnsi="Times New Roman" w:cs="Times New Roman"/>
          <w:lang w:val="lt-LT"/>
        </w:rPr>
        <w:t xml:space="preserve">a, aštraus gerklės </w:t>
      </w:r>
      <w:r w:rsidR="00F10951" w:rsidRPr="00BC6481">
        <w:rPr>
          <w:rFonts w:ascii="Times New Roman" w:hAnsi="Times New Roman" w:cs="Times New Roman"/>
          <w:lang w:val="lt-LT"/>
        </w:rPr>
        <w:t>skausm</w:t>
      </w:r>
      <w:r w:rsidR="00F10951">
        <w:rPr>
          <w:rFonts w:ascii="Times New Roman" w:hAnsi="Times New Roman" w:cs="Times New Roman"/>
          <w:lang w:val="lt-LT"/>
        </w:rPr>
        <w:t>as</w:t>
      </w:r>
      <w:r w:rsidR="00F10951" w:rsidRPr="00BC6481">
        <w:rPr>
          <w:rFonts w:ascii="Times New Roman" w:hAnsi="Times New Roman" w:cs="Times New Roman"/>
          <w:lang w:val="lt-LT"/>
        </w:rPr>
        <w:t xml:space="preserve"> </w:t>
      </w:r>
      <w:r w:rsidRPr="00BC6481">
        <w:rPr>
          <w:rFonts w:ascii="Times New Roman" w:hAnsi="Times New Roman" w:cs="Times New Roman"/>
          <w:lang w:val="lt-LT"/>
        </w:rPr>
        <w:t xml:space="preserve">ir nemalonaus skonio </w:t>
      </w:r>
      <w:r w:rsidR="00F10951">
        <w:rPr>
          <w:rFonts w:ascii="Times New Roman" w:hAnsi="Times New Roman" w:cs="Times New Roman"/>
          <w:lang w:val="lt-LT"/>
        </w:rPr>
        <w:t>pojūtis</w:t>
      </w:r>
      <w:r w:rsidRPr="00BC6481">
        <w:rPr>
          <w:rFonts w:ascii="Times New Roman" w:hAnsi="Times New Roman" w:cs="Times New Roman"/>
          <w:lang w:val="lt-LT"/>
        </w:rPr>
        <w:t>.</w:t>
      </w:r>
    </w:p>
    <w:p w14:paraId="66B51FEC" w14:textId="77777777" w:rsidR="00B26E24" w:rsidRPr="000312AC" w:rsidRDefault="00B26E24" w:rsidP="00311FBA">
      <w:pPr>
        <w:spacing w:after="0" w:line="240" w:lineRule="auto"/>
        <w:ind w:left="567" w:hanging="567"/>
        <w:rPr>
          <w:rFonts w:ascii="Times New Roman" w:hAnsi="Times New Roman" w:cs="Times New Roman"/>
          <w:lang w:val="lt-LT"/>
        </w:rPr>
      </w:pPr>
    </w:p>
    <w:p w14:paraId="4D96970C"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Jeigu pasireiškė šalutinis poveikis, įskaitant šiame lapelyje nenurodytą, pasakykite gydytojui, vaistininkui arba slaugytojui.</w:t>
      </w:r>
    </w:p>
    <w:p w14:paraId="252D79EF" w14:textId="77777777" w:rsidR="00B26E24" w:rsidRPr="000312AC" w:rsidRDefault="00B26E24" w:rsidP="00311FBA">
      <w:pPr>
        <w:spacing w:after="0" w:line="240" w:lineRule="auto"/>
        <w:rPr>
          <w:rFonts w:ascii="Times New Roman" w:hAnsi="Times New Roman" w:cs="Times New Roman"/>
          <w:lang w:val="lt-LT"/>
        </w:rPr>
      </w:pPr>
    </w:p>
    <w:p w14:paraId="5CAB7FBE"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b/>
          <w:lang w:val="lt-LT"/>
        </w:rPr>
        <w:t>Pranešimas apie šalutinį poveikį</w:t>
      </w:r>
    </w:p>
    <w:p w14:paraId="3A508586" w14:textId="0A40A95E"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 xml:space="preserve">Jeigu pasireiškė šalutinis poveikis, įskaitant šiame lapelyje nenurodytą, pasakykite gydytojui, vaistininkui arba slaugytojui. </w:t>
      </w:r>
      <w:r w:rsidR="003C107E" w:rsidRPr="003C107E">
        <w:rPr>
          <w:rFonts w:ascii="Times New Roman" w:hAnsi="Times New Roman" w:cs="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003C107E" w:rsidRPr="006B106C">
          <w:rPr>
            <w:rStyle w:val="Hipersaitas"/>
            <w:rFonts w:ascii="Times New Roman" w:hAnsi="Times New Roman" w:cs="Times New Roman"/>
            <w:lang w:val="lt-LT"/>
          </w:rPr>
          <w:t>https://vapris.vvkt.lt/vvkt-web/public/nrv</w:t>
        </w:r>
      </w:hyperlink>
      <w:r w:rsidR="003C107E">
        <w:rPr>
          <w:rFonts w:ascii="Times New Roman" w:hAnsi="Times New Roman" w:cs="Times New Roman"/>
          <w:lang w:val="lt-LT"/>
        </w:rPr>
        <w:t xml:space="preserve"> </w:t>
      </w:r>
      <w:r w:rsidR="003C107E" w:rsidRPr="003C107E">
        <w:rPr>
          <w:rFonts w:ascii="Times New Roman" w:hAnsi="Times New Roman" w:cs="Times New Roman"/>
          <w:lang w:val="lt-LT"/>
        </w:rPr>
        <w:t xml:space="preserve">arba užpildant Paciento pranešimo apie įtariamą nepageidaujamą reakciją (ĮNR) formą, kuri skelbiama https://www.vvkt.lt/index.php?4004286486, ir atsiunčiant elektroniniu paštu (adresu </w:t>
      </w:r>
      <w:proofErr w:type="spellStart"/>
      <w:r w:rsidR="003C107E" w:rsidRPr="003C107E">
        <w:rPr>
          <w:rFonts w:ascii="Times New Roman" w:hAnsi="Times New Roman" w:cs="Times New Roman"/>
          <w:lang w:val="lt-LT"/>
        </w:rPr>
        <w:t>NepageidaujamaR@vvkt.lt</w:t>
      </w:r>
      <w:proofErr w:type="spellEnd"/>
      <w:r w:rsidR="003C107E" w:rsidRPr="003C107E">
        <w:rPr>
          <w:rFonts w:ascii="Times New Roman" w:hAnsi="Times New Roman" w:cs="Times New Roman"/>
          <w:lang w:val="lt-LT"/>
        </w:rPr>
        <w:t>) arba nemokamu telefonu 8 800 73 568. Pranešdami apie šalutinį poveikį galite mums padėti gauti daugiau informacijos apie šio vaisto saugumą.</w:t>
      </w:r>
    </w:p>
    <w:p w14:paraId="3E1F35EE"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p>
    <w:p w14:paraId="4E64B38B"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p>
    <w:p w14:paraId="0848AB4C" w14:textId="77777777" w:rsidR="00B26E24" w:rsidRPr="000312AC" w:rsidRDefault="00B26E24" w:rsidP="0027629C">
      <w:pPr>
        <w:numPr>
          <w:ilvl w:val="12"/>
          <w:numId w:val="0"/>
        </w:numPr>
        <w:spacing w:after="0" w:line="240" w:lineRule="auto"/>
        <w:ind w:left="567" w:right="-2" w:hanging="567"/>
        <w:rPr>
          <w:rFonts w:ascii="Times New Roman" w:hAnsi="Times New Roman" w:cs="Times New Roman"/>
          <w:lang w:val="lt-LT"/>
        </w:rPr>
      </w:pPr>
      <w:r w:rsidRPr="000312AC">
        <w:rPr>
          <w:rFonts w:ascii="Times New Roman" w:hAnsi="Times New Roman" w:cs="Times New Roman"/>
          <w:b/>
          <w:lang w:val="lt-LT"/>
        </w:rPr>
        <w:t>5.</w:t>
      </w:r>
      <w:r w:rsidRPr="000312AC">
        <w:rPr>
          <w:rFonts w:ascii="Times New Roman" w:hAnsi="Times New Roman" w:cs="Times New Roman"/>
          <w:b/>
          <w:lang w:val="lt-LT"/>
        </w:rPr>
        <w:tab/>
        <w:t xml:space="preserve">Kaip laikyti </w:t>
      </w:r>
      <w:proofErr w:type="spellStart"/>
      <w:r w:rsidRPr="000312AC">
        <w:rPr>
          <w:rFonts w:ascii="Times New Roman" w:hAnsi="Times New Roman" w:cs="Times New Roman"/>
          <w:b/>
          <w:lang w:val="lt-LT"/>
        </w:rPr>
        <w:t>Inovox</w:t>
      </w:r>
      <w:proofErr w:type="spellEnd"/>
    </w:p>
    <w:p w14:paraId="66E0473E" w14:textId="77777777" w:rsidR="00B26E24" w:rsidRPr="000312AC" w:rsidRDefault="00B26E24" w:rsidP="00311FBA">
      <w:pPr>
        <w:spacing w:after="0" w:line="240" w:lineRule="auto"/>
        <w:rPr>
          <w:rFonts w:ascii="Times New Roman" w:hAnsi="Times New Roman" w:cs="Times New Roman"/>
          <w:i/>
          <w:lang w:val="lt-LT"/>
        </w:rPr>
      </w:pPr>
    </w:p>
    <w:p w14:paraId="4519FE0C" w14:textId="77777777" w:rsidR="00B26E24" w:rsidRPr="000312AC" w:rsidRDefault="00B26E24" w:rsidP="00311FBA">
      <w:pPr>
        <w:numPr>
          <w:ilvl w:val="12"/>
          <w:numId w:val="0"/>
        </w:numPr>
        <w:spacing w:after="0" w:line="240" w:lineRule="auto"/>
        <w:ind w:right="-2"/>
        <w:rPr>
          <w:rFonts w:ascii="Times New Roman" w:eastAsia="Times New Roman" w:hAnsi="Times New Roman" w:cs="Times New Roman"/>
          <w:szCs w:val="24"/>
          <w:lang w:val="lt-LT"/>
        </w:rPr>
      </w:pPr>
      <w:r w:rsidRPr="000312AC">
        <w:rPr>
          <w:rFonts w:ascii="Times New Roman" w:hAnsi="Times New Roman" w:cs="Times New Roman"/>
          <w:lang w:val="lt-LT"/>
        </w:rPr>
        <w:t>Šį vaistą laikykite vaikams nepastebimoje ir nepasiekiamoje vietoje.</w:t>
      </w:r>
    </w:p>
    <w:p w14:paraId="1133FB1D"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p>
    <w:p w14:paraId="12353877" w14:textId="77777777" w:rsidR="00B26E24" w:rsidRPr="000312AC" w:rsidRDefault="00B26E24" w:rsidP="0027629C">
      <w:pPr>
        <w:spacing w:after="0" w:line="240" w:lineRule="auto"/>
        <w:rPr>
          <w:rFonts w:ascii="Times New Roman" w:hAnsi="Times New Roman" w:cs="Times New Roman"/>
          <w:lang w:val="lt-LT"/>
        </w:rPr>
      </w:pPr>
      <w:r w:rsidRPr="000312AC">
        <w:rPr>
          <w:rFonts w:ascii="Times New Roman" w:hAnsi="Times New Roman" w:cs="Times New Roman"/>
          <w:lang w:val="lt-LT"/>
        </w:rPr>
        <w:t>Ant kartono dėžutės ir lizdinės plokštelės po „Tinka iki/EXP“ nurodytam tinkamumo laikui pasibaigus, šio vaisto vartoti negalima. Vaistas tinkamas vartoti iki paskutinės nurodyto mėnesio dienos.</w:t>
      </w:r>
    </w:p>
    <w:p w14:paraId="1EC3F829"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p>
    <w:p w14:paraId="5F1408F2" w14:textId="6DAE313F" w:rsidR="00B26E24" w:rsidRPr="000312AC" w:rsidRDefault="00B26E24" w:rsidP="0027629C">
      <w:pPr>
        <w:spacing w:after="0" w:line="240" w:lineRule="auto"/>
        <w:rPr>
          <w:rFonts w:ascii="Times New Roman" w:hAnsi="Times New Roman" w:cs="Times New Roman"/>
          <w:lang w:val="lt-LT"/>
        </w:rPr>
      </w:pPr>
      <w:r w:rsidRPr="000312AC">
        <w:rPr>
          <w:rFonts w:ascii="Times New Roman" w:hAnsi="Times New Roman" w:cs="Times New Roman"/>
          <w:lang w:val="lt-LT"/>
        </w:rPr>
        <w:t>Laikyti ne aukštesnėje kaip 30</w:t>
      </w:r>
      <w:r w:rsidR="00A37AE3">
        <w:rPr>
          <w:rFonts w:ascii="Times New Roman" w:hAnsi="Times New Roman" w:cs="Times New Roman"/>
          <w:lang w:val="lt-LT"/>
        </w:rPr>
        <w:t> </w:t>
      </w:r>
      <w:r w:rsidRPr="000312AC">
        <w:rPr>
          <w:rFonts w:ascii="Times New Roman" w:hAnsi="Times New Roman" w:cs="Times New Roman"/>
          <w:lang w:val="lt-LT"/>
        </w:rPr>
        <w:t>°C temperatūroje.</w:t>
      </w:r>
    </w:p>
    <w:p w14:paraId="1EA813C4"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p>
    <w:p w14:paraId="310B169A" w14:textId="77777777" w:rsidR="00B26E24" w:rsidRPr="000312AC" w:rsidRDefault="00B26E24" w:rsidP="00311FBA">
      <w:pPr>
        <w:numPr>
          <w:ilvl w:val="12"/>
          <w:numId w:val="0"/>
        </w:numPr>
        <w:spacing w:after="0" w:line="240" w:lineRule="auto"/>
        <w:ind w:right="-2"/>
        <w:rPr>
          <w:rFonts w:ascii="Times New Roman" w:eastAsia="Times New Roman" w:hAnsi="Times New Roman" w:cs="Times New Roman"/>
          <w:szCs w:val="24"/>
          <w:lang w:val="lt-LT"/>
        </w:rPr>
      </w:pPr>
      <w:r w:rsidRPr="000312AC">
        <w:rPr>
          <w:rFonts w:ascii="Times New Roman" w:hAnsi="Times New Roman" w:cs="Times New Roman"/>
          <w:lang w:val="lt-LT"/>
        </w:rPr>
        <w:t>Vaistų negalima išmesti į kanalizaciją arba su buitinėmis</w:t>
      </w:r>
      <w:r w:rsidRPr="000312AC">
        <w:rPr>
          <w:rFonts w:ascii="Times New Roman" w:hAnsi="Times New Roman" w:cs="Times New Roman"/>
          <w:color w:val="993366"/>
          <w:lang w:val="lt-LT"/>
        </w:rPr>
        <w:t xml:space="preserve"> </w:t>
      </w:r>
      <w:r w:rsidRPr="000312AC">
        <w:rPr>
          <w:rFonts w:ascii="Times New Roman" w:hAnsi="Times New Roman" w:cs="Times New Roman"/>
          <w:lang w:val="lt-LT"/>
        </w:rPr>
        <w:t>atliekomis. Kaip išmesti nereikalingus vaistus, klauskite vaistininko. Šios priemonės padės apsaugoti aplinką.</w:t>
      </w:r>
    </w:p>
    <w:p w14:paraId="116EE7F7"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p>
    <w:p w14:paraId="66C5B649"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p>
    <w:p w14:paraId="49EEFA44" w14:textId="77777777" w:rsidR="00B26E24" w:rsidRPr="000312AC" w:rsidRDefault="00B26E24" w:rsidP="00311FBA">
      <w:pPr>
        <w:numPr>
          <w:ilvl w:val="12"/>
          <w:numId w:val="0"/>
        </w:numPr>
        <w:spacing w:after="0" w:line="240" w:lineRule="auto"/>
        <w:ind w:right="-2"/>
        <w:rPr>
          <w:rFonts w:ascii="Times New Roman" w:eastAsia="Times New Roman" w:hAnsi="Times New Roman" w:cs="Times New Roman"/>
          <w:b/>
          <w:szCs w:val="24"/>
          <w:lang w:val="lt-LT"/>
        </w:rPr>
      </w:pPr>
      <w:r w:rsidRPr="000312AC">
        <w:rPr>
          <w:rFonts w:ascii="Times New Roman" w:hAnsi="Times New Roman" w:cs="Times New Roman"/>
          <w:b/>
          <w:lang w:val="lt-LT"/>
        </w:rPr>
        <w:t>6.</w:t>
      </w:r>
      <w:r w:rsidRPr="000312AC">
        <w:rPr>
          <w:rFonts w:ascii="Times New Roman" w:hAnsi="Times New Roman" w:cs="Times New Roman"/>
          <w:b/>
          <w:lang w:val="lt-LT"/>
        </w:rPr>
        <w:tab/>
        <w:t>Pakuotės turinys ir kita inf</w:t>
      </w:r>
      <w:r w:rsidRPr="00695496">
        <w:rPr>
          <w:rFonts w:ascii="Times New Roman" w:hAnsi="Times New Roman" w:cs="Times New Roman"/>
          <w:b/>
          <w:lang w:val="lt-LT"/>
        </w:rPr>
        <w:t>ormacija</w:t>
      </w:r>
    </w:p>
    <w:p w14:paraId="7003E42F"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p>
    <w:p w14:paraId="6055C4FA" w14:textId="77777777" w:rsidR="00B26E24" w:rsidRPr="000312AC" w:rsidRDefault="00B26E24" w:rsidP="00311FBA">
      <w:pPr>
        <w:numPr>
          <w:ilvl w:val="12"/>
          <w:numId w:val="0"/>
        </w:numPr>
        <w:spacing w:after="0" w:line="240" w:lineRule="auto"/>
        <w:ind w:right="-2"/>
        <w:rPr>
          <w:rFonts w:ascii="Times New Roman" w:hAnsi="Times New Roman" w:cs="Times New Roman"/>
          <w:u w:val="single"/>
          <w:lang w:val="lt-LT"/>
        </w:rPr>
      </w:pPr>
      <w:proofErr w:type="spellStart"/>
      <w:r w:rsidRPr="000312AC">
        <w:rPr>
          <w:rFonts w:ascii="Times New Roman" w:hAnsi="Times New Roman" w:cs="Times New Roman"/>
          <w:b/>
          <w:lang w:val="lt-LT"/>
        </w:rPr>
        <w:t>Inovox</w:t>
      </w:r>
      <w:proofErr w:type="spellEnd"/>
      <w:r w:rsidRPr="000312AC">
        <w:rPr>
          <w:rFonts w:ascii="Times New Roman" w:hAnsi="Times New Roman" w:cs="Times New Roman"/>
          <w:b/>
          <w:lang w:val="lt-LT"/>
        </w:rPr>
        <w:t xml:space="preserve"> sudėtis</w:t>
      </w:r>
    </w:p>
    <w:p w14:paraId="557285DB" w14:textId="77777777" w:rsidR="00B26E24" w:rsidRPr="00E37804" w:rsidRDefault="00B26E24" w:rsidP="00F83A07">
      <w:pPr>
        <w:pStyle w:val="Sraopastraipa"/>
        <w:numPr>
          <w:ilvl w:val="0"/>
          <w:numId w:val="6"/>
        </w:numPr>
        <w:ind w:right="-2"/>
      </w:pPr>
      <w:r w:rsidRPr="00E37804">
        <w:t xml:space="preserve">Veikliosios medžiagos yra: </w:t>
      </w:r>
      <w:proofErr w:type="spellStart"/>
      <w:r w:rsidRPr="00E37804">
        <w:t>lidokaino</w:t>
      </w:r>
      <w:proofErr w:type="spellEnd"/>
      <w:r w:rsidRPr="00E37804">
        <w:t xml:space="preserve"> hidrochloridas, </w:t>
      </w:r>
      <w:proofErr w:type="spellStart"/>
      <w:r w:rsidRPr="00E37804">
        <w:t>amilmetakrezolis</w:t>
      </w:r>
      <w:proofErr w:type="spellEnd"/>
      <w:r w:rsidRPr="00E37804">
        <w:t xml:space="preserve"> ir 2,4-dichlorobenzilo alkoholis.</w:t>
      </w:r>
    </w:p>
    <w:p w14:paraId="25861700" w14:textId="77777777" w:rsidR="00B26E24" w:rsidRPr="000312AC" w:rsidRDefault="00B26E24" w:rsidP="00311FBA">
      <w:pPr>
        <w:spacing w:after="0" w:line="240" w:lineRule="auto"/>
        <w:ind w:right="-2"/>
        <w:rPr>
          <w:rFonts w:ascii="Times New Roman" w:eastAsia="Times New Roman" w:hAnsi="Times New Roman" w:cs="Times New Roman"/>
          <w:szCs w:val="24"/>
          <w:lang w:val="lt-LT"/>
        </w:rPr>
      </w:pPr>
      <w:r w:rsidRPr="000312AC">
        <w:rPr>
          <w:rFonts w:ascii="Times New Roman" w:hAnsi="Times New Roman" w:cs="Times New Roman"/>
          <w:lang w:val="lt-LT"/>
        </w:rPr>
        <w:t>Kiekvienoje kietojoje pastilėje yra:</w:t>
      </w:r>
    </w:p>
    <w:p w14:paraId="242D18D1" w14:textId="7D4B969F" w:rsidR="00B26E24" w:rsidRPr="000312AC" w:rsidRDefault="00B26E24" w:rsidP="00311FBA">
      <w:pPr>
        <w:spacing w:after="0" w:line="240" w:lineRule="auto"/>
        <w:ind w:right="-2"/>
        <w:rPr>
          <w:rFonts w:ascii="Times New Roman" w:hAnsi="Times New Roman" w:cs="Times New Roman"/>
          <w:lang w:val="lt-LT"/>
        </w:rPr>
      </w:pPr>
      <w:r w:rsidRPr="000312AC">
        <w:rPr>
          <w:rFonts w:ascii="Times New Roman" w:hAnsi="Times New Roman" w:cs="Times New Roman"/>
          <w:lang w:val="lt-LT"/>
        </w:rPr>
        <w:t xml:space="preserve">2 mg </w:t>
      </w:r>
      <w:proofErr w:type="spellStart"/>
      <w:r w:rsidRPr="000312AC">
        <w:rPr>
          <w:rFonts w:ascii="Times New Roman" w:hAnsi="Times New Roman" w:cs="Times New Roman"/>
          <w:lang w:val="lt-LT"/>
        </w:rPr>
        <w:t>lidokaino</w:t>
      </w:r>
      <w:proofErr w:type="spellEnd"/>
      <w:r w:rsidR="00D3080E" w:rsidRPr="000312AC">
        <w:rPr>
          <w:rFonts w:ascii="Times New Roman" w:eastAsia="Times New Roman" w:hAnsi="Times New Roman" w:cs="Times New Roman"/>
          <w:szCs w:val="24"/>
          <w:lang w:val="lt-LT"/>
        </w:rPr>
        <w:t xml:space="preserve"> hidrochlorido</w:t>
      </w:r>
      <w:r w:rsidR="00D3080E" w:rsidRPr="000312AC">
        <w:rPr>
          <w:rFonts w:ascii="Times New Roman" w:eastAsia="Times New Roman" w:hAnsi="Times New Roman" w:cs="Times New Roman"/>
          <w:szCs w:val="20"/>
          <w:lang w:val="lt-LT" w:eastAsia="es-ES"/>
        </w:rPr>
        <w:t xml:space="preserve"> </w:t>
      </w:r>
      <w:proofErr w:type="spellStart"/>
      <w:r w:rsidR="00D3080E" w:rsidRPr="000312AC">
        <w:rPr>
          <w:rFonts w:ascii="Times New Roman" w:eastAsia="Times New Roman" w:hAnsi="Times New Roman" w:cs="Times New Roman"/>
          <w:szCs w:val="20"/>
          <w:lang w:val="lt-LT" w:eastAsia="es-ES"/>
        </w:rPr>
        <w:t>monohidrat</w:t>
      </w:r>
      <w:r w:rsidR="00B950CA">
        <w:rPr>
          <w:rFonts w:ascii="Times New Roman" w:eastAsia="Times New Roman" w:hAnsi="Times New Roman" w:cs="Times New Roman"/>
          <w:szCs w:val="20"/>
          <w:lang w:val="lt-LT" w:eastAsia="es-ES"/>
        </w:rPr>
        <w:t>o</w:t>
      </w:r>
      <w:proofErr w:type="spellEnd"/>
      <w:r w:rsidRPr="000312AC">
        <w:rPr>
          <w:rFonts w:ascii="Times New Roman" w:hAnsi="Times New Roman" w:cs="Times New Roman"/>
          <w:lang w:val="lt-LT"/>
        </w:rPr>
        <w:t>,</w:t>
      </w:r>
    </w:p>
    <w:p w14:paraId="711DDE24" w14:textId="77777777" w:rsidR="00B26E24" w:rsidRPr="000312AC" w:rsidRDefault="00B26E24" w:rsidP="00311FBA">
      <w:pPr>
        <w:spacing w:after="0" w:line="240" w:lineRule="auto"/>
        <w:ind w:right="-2"/>
        <w:rPr>
          <w:rFonts w:ascii="Times New Roman" w:hAnsi="Times New Roman" w:cs="Times New Roman"/>
          <w:lang w:val="lt-LT"/>
        </w:rPr>
      </w:pPr>
      <w:r w:rsidRPr="000312AC">
        <w:rPr>
          <w:rFonts w:ascii="Times New Roman" w:hAnsi="Times New Roman" w:cs="Times New Roman"/>
          <w:lang w:val="lt-LT"/>
        </w:rPr>
        <w:t xml:space="preserve">0,6 mg </w:t>
      </w:r>
      <w:proofErr w:type="spellStart"/>
      <w:r w:rsidRPr="000312AC">
        <w:rPr>
          <w:rFonts w:ascii="Times New Roman" w:hAnsi="Times New Roman" w:cs="Times New Roman"/>
          <w:lang w:val="lt-LT"/>
        </w:rPr>
        <w:t>amilmetakrezolio</w:t>
      </w:r>
      <w:proofErr w:type="spellEnd"/>
      <w:r w:rsidRPr="000312AC">
        <w:rPr>
          <w:rFonts w:ascii="Times New Roman" w:hAnsi="Times New Roman" w:cs="Times New Roman"/>
          <w:lang w:val="lt-LT"/>
        </w:rPr>
        <w:t>,</w:t>
      </w:r>
    </w:p>
    <w:p w14:paraId="21E01194" w14:textId="77777777" w:rsidR="00B26E24" w:rsidRPr="000312AC" w:rsidRDefault="00B26E24" w:rsidP="00311FBA">
      <w:pPr>
        <w:spacing w:after="0" w:line="240" w:lineRule="auto"/>
        <w:ind w:right="-2"/>
        <w:rPr>
          <w:rFonts w:ascii="Times New Roman" w:eastAsia="Times New Roman" w:hAnsi="Times New Roman" w:cs="Times New Roman"/>
          <w:szCs w:val="24"/>
          <w:lang w:val="lt-LT"/>
        </w:rPr>
      </w:pPr>
      <w:r w:rsidRPr="000312AC">
        <w:rPr>
          <w:rFonts w:ascii="Times New Roman" w:hAnsi="Times New Roman" w:cs="Times New Roman"/>
          <w:lang w:val="lt-LT"/>
        </w:rPr>
        <w:t>1,2 mg 2,4-dichlorobenzilo alkoholio.</w:t>
      </w:r>
    </w:p>
    <w:p w14:paraId="2C0F100B" w14:textId="77777777" w:rsidR="00B26E24" w:rsidRPr="000312AC" w:rsidRDefault="00B26E24" w:rsidP="00311FBA">
      <w:pPr>
        <w:spacing w:after="0" w:line="240" w:lineRule="auto"/>
        <w:ind w:right="-2"/>
        <w:rPr>
          <w:rFonts w:ascii="Times New Roman" w:hAnsi="Times New Roman" w:cs="Times New Roman"/>
          <w:lang w:val="lt-LT"/>
        </w:rPr>
      </w:pPr>
    </w:p>
    <w:p w14:paraId="58E72F17" w14:textId="77777777" w:rsidR="00B26E24" w:rsidRPr="00E37804" w:rsidRDefault="00B26E24" w:rsidP="00F83A07">
      <w:pPr>
        <w:pStyle w:val="Sraopastraipa"/>
        <w:numPr>
          <w:ilvl w:val="0"/>
          <w:numId w:val="6"/>
        </w:numPr>
        <w:ind w:right="-2"/>
      </w:pPr>
      <w:r w:rsidRPr="00E37804">
        <w:t>Pagalbinės medžiagos yra:</w:t>
      </w:r>
    </w:p>
    <w:p w14:paraId="38066EEE" w14:textId="77777777" w:rsidR="00B26E24" w:rsidRPr="000312AC" w:rsidRDefault="00B26E24" w:rsidP="00311FBA">
      <w:pPr>
        <w:spacing w:after="0" w:line="240" w:lineRule="auto"/>
        <w:rPr>
          <w:rFonts w:ascii="Times New Roman" w:hAnsi="Times New Roman" w:cs="Times New Roman"/>
          <w:lang w:val="lt-LT"/>
        </w:rPr>
      </w:pPr>
    </w:p>
    <w:p w14:paraId="69DA77AD" w14:textId="77777777" w:rsidR="00B26E24" w:rsidRPr="000312AC" w:rsidRDefault="00B26E24" w:rsidP="00311FBA">
      <w:pPr>
        <w:spacing w:after="0" w:line="240" w:lineRule="auto"/>
        <w:rPr>
          <w:rFonts w:ascii="Times New Roman" w:hAnsi="Times New Roman" w:cs="Times New Roman"/>
          <w:u w:val="single"/>
          <w:lang w:val="lt-LT"/>
        </w:rPr>
      </w:pPr>
      <w:proofErr w:type="spellStart"/>
      <w:r w:rsidRPr="000312AC">
        <w:rPr>
          <w:rFonts w:ascii="Times New Roman" w:hAnsi="Times New Roman" w:cs="Times New Roman"/>
          <w:u w:val="single"/>
          <w:lang w:val="lt-LT"/>
        </w:rPr>
        <w:t>Inovox</w:t>
      </w:r>
      <w:proofErr w:type="spellEnd"/>
      <w:r w:rsidRPr="000312AC">
        <w:rPr>
          <w:rFonts w:ascii="Times New Roman" w:hAnsi="Times New Roman" w:cs="Times New Roman"/>
          <w:u w:val="single"/>
          <w:lang w:val="lt-LT"/>
        </w:rPr>
        <w:t xml:space="preserve"> </w:t>
      </w:r>
      <w:proofErr w:type="spellStart"/>
      <w:r w:rsidRPr="000312AC">
        <w:rPr>
          <w:rFonts w:ascii="Times New Roman" w:hAnsi="Times New Roman" w:cs="Times New Roman"/>
          <w:u w:val="single"/>
          <w:lang w:val="lt-LT"/>
        </w:rPr>
        <w:t>menthol</w:t>
      </w:r>
      <w:proofErr w:type="spellEnd"/>
      <w:r w:rsidRPr="000312AC">
        <w:rPr>
          <w:rFonts w:ascii="Times New Roman" w:hAnsi="Times New Roman" w:cs="Times New Roman"/>
          <w:u w:val="single"/>
          <w:lang w:val="lt-LT"/>
        </w:rPr>
        <w:t xml:space="preserve"> kietosios pastilės</w:t>
      </w:r>
    </w:p>
    <w:p w14:paraId="7D2E122B" w14:textId="77777777" w:rsidR="00B26E24" w:rsidRPr="000312AC" w:rsidRDefault="00B26E24" w:rsidP="00311FBA">
      <w:pPr>
        <w:spacing w:after="0" w:line="240" w:lineRule="auto"/>
        <w:rPr>
          <w:rFonts w:ascii="Times New Roman" w:hAnsi="Times New Roman" w:cs="Times New Roman"/>
          <w:lang w:val="lt-LT"/>
        </w:rPr>
      </w:pPr>
      <w:r w:rsidRPr="000312AC">
        <w:rPr>
          <w:rFonts w:ascii="Times New Roman" w:hAnsi="Times New Roman" w:cs="Times New Roman"/>
          <w:lang w:val="lt-LT"/>
        </w:rPr>
        <w:t xml:space="preserve">Iš dalies </w:t>
      </w:r>
      <w:proofErr w:type="spellStart"/>
      <w:r w:rsidRPr="000312AC">
        <w:rPr>
          <w:rFonts w:ascii="Times New Roman" w:hAnsi="Times New Roman" w:cs="Times New Roman"/>
          <w:lang w:val="lt-LT"/>
        </w:rPr>
        <w:t>dementolizuotas</w:t>
      </w:r>
      <w:proofErr w:type="spellEnd"/>
      <w:r w:rsidRPr="000312AC">
        <w:rPr>
          <w:rFonts w:ascii="Times New Roman" w:hAnsi="Times New Roman" w:cs="Times New Roman"/>
          <w:lang w:val="lt-LT"/>
        </w:rPr>
        <w:t xml:space="preserve"> dirvinių mėtų eterinis aliejus</w:t>
      </w:r>
    </w:p>
    <w:p w14:paraId="6B7BF228" w14:textId="77777777" w:rsidR="00B26E24" w:rsidRPr="000312AC" w:rsidRDefault="00B26E24" w:rsidP="00311FBA">
      <w:pPr>
        <w:spacing w:after="0" w:line="240" w:lineRule="auto"/>
        <w:rPr>
          <w:rFonts w:ascii="Times New Roman" w:hAnsi="Times New Roman" w:cs="Times New Roman"/>
          <w:lang w:val="lt-LT"/>
        </w:rPr>
      </w:pPr>
      <w:proofErr w:type="spellStart"/>
      <w:r w:rsidRPr="000312AC">
        <w:rPr>
          <w:rFonts w:ascii="Times New Roman" w:hAnsi="Times New Roman" w:cs="Times New Roman"/>
          <w:lang w:val="lt-LT"/>
        </w:rPr>
        <w:t>Žvaigždanyžių</w:t>
      </w:r>
      <w:proofErr w:type="spellEnd"/>
      <w:r w:rsidRPr="000312AC">
        <w:rPr>
          <w:rFonts w:ascii="Times New Roman" w:hAnsi="Times New Roman" w:cs="Times New Roman"/>
          <w:lang w:val="lt-LT"/>
        </w:rPr>
        <w:t xml:space="preserve"> eterinis aliejus</w:t>
      </w:r>
    </w:p>
    <w:p w14:paraId="0D05D029" w14:textId="77777777" w:rsidR="00B26E24" w:rsidRPr="000312AC" w:rsidRDefault="00B26E24" w:rsidP="00311FBA">
      <w:pPr>
        <w:spacing w:after="0" w:line="240" w:lineRule="auto"/>
        <w:ind w:right="-2"/>
        <w:rPr>
          <w:rFonts w:ascii="Times New Roman" w:hAnsi="Times New Roman" w:cs="Times New Roman"/>
          <w:lang w:val="lt-LT"/>
        </w:rPr>
      </w:pPr>
      <w:proofErr w:type="spellStart"/>
      <w:r w:rsidRPr="000312AC">
        <w:rPr>
          <w:rFonts w:ascii="Times New Roman" w:hAnsi="Times New Roman" w:cs="Times New Roman"/>
          <w:lang w:val="lt-LT"/>
        </w:rPr>
        <w:t>Levomentolis</w:t>
      </w:r>
      <w:proofErr w:type="spellEnd"/>
    </w:p>
    <w:p w14:paraId="330F7077" w14:textId="77777777" w:rsidR="00B26E24" w:rsidRPr="000312AC" w:rsidRDefault="00B26E24" w:rsidP="00311FBA">
      <w:pPr>
        <w:spacing w:after="0" w:line="240" w:lineRule="auto"/>
        <w:ind w:right="-2"/>
        <w:rPr>
          <w:rFonts w:ascii="Times New Roman" w:hAnsi="Times New Roman" w:cs="Times New Roman"/>
          <w:lang w:val="lt-LT"/>
        </w:rPr>
      </w:pPr>
      <w:proofErr w:type="spellStart"/>
      <w:r w:rsidRPr="000312AC">
        <w:rPr>
          <w:rFonts w:ascii="Times New Roman" w:hAnsi="Times New Roman" w:cs="Times New Roman"/>
          <w:lang w:val="lt-LT"/>
        </w:rPr>
        <w:t>Indigokarminas</w:t>
      </w:r>
      <w:proofErr w:type="spellEnd"/>
      <w:r w:rsidRPr="000312AC">
        <w:rPr>
          <w:rFonts w:ascii="Times New Roman" w:hAnsi="Times New Roman" w:cs="Times New Roman"/>
          <w:lang w:val="lt-LT"/>
        </w:rPr>
        <w:t xml:space="preserve"> (E 132)</w:t>
      </w:r>
    </w:p>
    <w:p w14:paraId="725A4837" w14:textId="77777777" w:rsidR="00B26E24" w:rsidRPr="000312AC" w:rsidRDefault="00B26E24" w:rsidP="00311FBA">
      <w:pPr>
        <w:spacing w:after="0" w:line="240" w:lineRule="auto"/>
        <w:ind w:right="-2"/>
        <w:rPr>
          <w:rFonts w:ascii="Times New Roman" w:hAnsi="Times New Roman" w:cs="Times New Roman"/>
          <w:lang w:val="lt-LT"/>
        </w:rPr>
      </w:pPr>
      <w:proofErr w:type="spellStart"/>
      <w:r w:rsidRPr="000312AC">
        <w:rPr>
          <w:rFonts w:ascii="Times New Roman" w:hAnsi="Times New Roman" w:cs="Times New Roman"/>
          <w:lang w:val="lt-LT"/>
        </w:rPr>
        <w:t>Chinolino</w:t>
      </w:r>
      <w:proofErr w:type="spellEnd"/>
      <w:r w:rsidRPr="000312AC">
        <w:rPr>
          <w:rFonts w:ascii="Times New Roman" w:hAnsi="Times New Roman" w:cs="Times New Roman"/>
          <w:lang w:val="lt-LT"/>
        </w:rPr>
        <w:t xml:space="preserve"> geltonasis (E 104)</w:t>
      </w:r>
    </w:p>
    <w:p w14:paraId="0C914EA9" w14:textId="77777777" w:rsidR="00B26E24" w:rsidRPr="000312AC" w:rsidRDefault="00B26E24" w:rsidP="00311FBA">
      <w:pPr>
        <w:spacing w:after="0" w:line="240" w:lineRule="auto"/>
        <w:ind w:right="-2"/>
        <w:rPr>
          <w:rFonts w:ascii="Times New Roman" w:eastAsia="Times New Roman" w:hAnsi="Times New Roman" w:cs="Times New Roman"/>
          <w:szCs w:val="24"/>
          <w:lang w:val="lt-LT"/>
        </w:rPr>
      </w:pPr>
      <w:r w:rsidRPr="000312AC">
        <w:rPr>
          <w:rFonts w:ascii="Times New Roman" w:hAnsi="Times New Roman" w:cs="Times New Roman"/>
          <w:lang w:val="lt-LT"/>
        </w:rPr>
        <w:t>Sacharino natrio druska (E 954)</w:t>
      </w:r>
    </w:p>
    <w:p w14:paraId="3D83536E" w14:textId="77777777" w:rsidR="00B26E24" w:rsidRPr="000312AC" w:rsidRDefault="00B26E24" w:rsidP="00311FBA">
      <w:pPr>
        <w:spacing w:after="0" w:line="240" w:lineRule="auto"/>
        <w:ind w:right="-2"/>
        <w:rPr>
          <w:rFonts w:ascii="Times New Roman" w:eastAsia="Times New Roman" w:hAnsi="Times New Roman" w:cs="Times New Roman"/>
          <w:szCs w:val="24"/>
          <w:lang w:val="lt-LT"/>
        </w:rPr>
      </w:pPr>
      <w:r w:rsidRPr="000312AC">
        <w:rPr>
          <w:rFonts w:ascii="Times New Roman" w:hAnsi="Times New Roman" w:cs="Times New Roman"/>
          <w:lang w:val="lt-LT"/>
        </w:rPr>
        <w:t>Vyno rūgštis (E 334)</w:t>
      </w:r>
    </w:p>
    <w:p w14:paraId="722478FA" w14:textId="77777777" w:rsidR="00B26E24" w:rsidRPr="000312AC" w:rsidRDefault="00B26E24" w:rsidP="00311FBA">
      <w:pPr>
        <w:spacing w:after="0" w:line="240" w:lineRule="auto"/>
        <w:ind w:right="-2"/>
        <w:rPr>
          <w:rFonts w:ascii="Times New Roman" w:eastAsia="Times New Roman" w:hAnsi="Times New Roman" w:cs="Times New Roman"/>
          <w:szCs w:val="24"/>
          <w:lang w:val="lt-LT"/>
        </w:rPr>
      </w:pPr>
      <w:r w:rsidRPr="000312AC">
        <w:rPr>
          <w:rFonts w:ascii="Times New Roman" w:hAnsi="Times New Roman" w:cs="Times New Roman"/>
          <w:lang w:val="lt-LT"/>
        </w:rPr>
        <w:t>Sacharozė</w:t>
      </w:r>
    </w:p>
    <w:p w14:paraId="7C41FCBD" w14:textId="77777777" w:rsidR="00B26E24" w:rsidRPr="000312AC" w:rsidRDefault="00B26E24" w:rsidP="00311FBA">
      <w:pPr>
        <w:spacing w:after="0" w:line="240" w:lineRule="auto"/>
        <w:ind w:right="-2"/>
        <w:rPr>
          <w:rFonts w:ascii="Times New Roman" w:eastAsia="Times New Roman" w:hAnsi="Times New Roman" w:cs="Times New Roman"/>
          <w:szCs w:val="24"/>
          <w:lang w:val="lt-LT"/>
        </w:rPr>
      </w:pPr>
      <w:r w:rsidRPr="000312AC">
        <w:rPr>
          <w:rFonts w:ascii="Times New Roman" w:hAnsi="Times New Roman" w:cs="Times New Roman"/>
          <w:lang w:val="lt-LT"/>
        </w:rPr>
        <w:t>Skystoji gliukozė</w:t>
      </w:r>
    </w:p>
    <w:p w14:paraId="0A89CA7C" w14:textId="77777777" w:rsidR="00B26E24" w:rsidRPr="000312AC" w:rsidRDefault="00B26E24" w:rsidP="00311FBA">
      <w:pPr>
        <w:spacing w:after="0" w:line="240" w:lineRule="auto"/>
        <w:ind w:right="-2"/>
        <w:rPr>
          <w:rFonts w:ascii="Times New Roman" w:hAnsi="Times New Roman" w:cs="Times New Roman"/>
          <w:lang w:val="lt-LT"/>
        </w:rPr>
      </w:pPr>
    </w:p>
    <w:p w14:paraId="6329B935" w14:textId="77777777" w:rsidR="00B26E24" w:rsidRPr="000312AC" w:rsidRDefault="00B26E24" w:rsidP="00311FBA">
      <w:pPr>
        <w:spacing w:after="0" w:line="240" w:lineRule="auto"/>
        <w:rPr>
          <w:rFonts w:ascii="Times New Roman" w:hAnsi="Times New Roman" w:cs="Times New Roman"/>
          <w:highlight w:val="lightGray"/>
          <w:u w:val="single"/>
          <w:lang w:val="lt-LT"/>
        </w:rPr>
      </w:pPr>
      <w:proofErr w:type="spellStart"/>
      <w:r w:rsidRPr="000312AC">
        <w:rPr>
          <w:rFonts w:ascii="Times New Roman" w:hAnsi="Times New Roman" w:cs="Times New Roman"/>
          <w:highlight w:val="lightGray"/>
          <w:u w:val="single"/>
          <w:lang w:val="lt-LT"/>
        </w:rPr>
        <w:t>Inovox</w:t>
      </w:r>
      <w:proofErr w:type="spellEnd"/>
      <w:r w:rsidRPr="000312AC">
        <w:rPr>
          <w:rFonts w:ascii="Times New Roman" w:hAnsi="Times New Roman" w:cs="Times New Roman"/>
          <w:highlight w:val="lightGray"/>
          <w:u w:val="single"/>
          <w:lang w:val="lt-LT"/>
        </w:rPr>
        <w:t xml:space="preserve"> </w:t>
      </w:r>
      <w:proofErr w:type="spellStart"/>
      <w:r w:rsidRPr="000312AC">
        <w:rPr>
          <w:rFonts w:ascii="Times New Roman" w:hAnsi="Times New Roman" w:cs="Times New Roman"/>
          <w:highlight w:val="lightGray"/>
          <w:u w:val="single"/>
          <w:lang w:val="lt-LT"/>
        </w:rPr>
        <w:t>orange</w:t>
      </w:r>
      <w:proofErr w:type="spellEnd"/>
      <w:r w:rsidRPr="000312AC">
        <w:rPr>
          <w:rFonts w:ascii="Times New Roman" w:hAnsi="Times New Roman" w:cs="Times New Roman"/>
          <w:highlight w:val="lightGray"/>
          <w:u w:val="single"/>
          <w:lang w:val="lt-LT"/>
        </w:rPr>
        <w:t xml:space="preserve"> kietosios pastilės</w:t>
      </w:r>
    </w:p>
    <w:p w14:paraId="52B30F01" w14:textId="77777777" w:rsidR="00B26E24" w:rsidRPr="000312AC" w:rsidRDefault="00B26E24" w:rsidP="00311FBA">
      <w:pPr>
        <w:spacing w:after="0" w:line="240" w:lineRule="auto"/>
        <w:rPr>
          <w:rFonts w:ascii="Times New Roman" w:hAnsi="Times New Roman" w:cs="Times New Roman"/>
          <w:highlight w:val="lightGray"/>
          <w:lang w:val="lt-LT"/>
        </w:rPr>
      </w:pPr>
      <w:proofErr w:type="spellStart"/>
      <w:r w:rsidRPr="000312AC">
        <w:rPr>
          <w:rFonts w:ascii="Times New Roman" w:hAnsi="Times New Roman" w:cs="Times New Roman"/>
          <w:highlight w:val="lightGray"/>
          <w:lang w:val="lt-LT"/>
        </w:rPr>
        <w:lastRenderedPageBreak/>
        <w:t>Levomentolis</w:t>
      </w:r>
      <w:proofErr w:type="spellEnd"/>
    </w:p>
    <w:p w14:paraId="3A5370A8" w14:textId="77777777" w:rsidR="00B26E24" w:rsidRPr="000312AC" w:rsidRDefault="00B26E24" w:rsidP="00311FBA">
      <w:pPr>
        <w:spacing w:after="0" w:line="240" w:lineRule="auto"/>
        <w:rPr>
          <w:rFonts w:ascii="Times New Roman" w:eastAsia="Times New Roman" w:hAnsi="Times New Roman" w:cs="Times New Roman"/>
          <w:szCs w:val="24"/>
          <w:highlight w:val="lightGray"/>
          <w:lang w:val="lt-LT"/>
        </w:rPr>
      </w:pPr>
      <w:r w:rsidRPr="000312AC">
        <w:rPr>
          <w:rFonts w:ascii="Times New Roman" w:hAnsi="Times New Roman" w:cs="Times New Roman"/>
          <w:highlight w:val="lightGray"/>
          <w:lang w:val="lt-LT"/>
        </w:rPr>
        <w:t>Sacharino natrio druska (E 954)</w:t>
      </w:r>
    </w:p>
    <w:p w14:paraId="2E15A7F6" w14:textId="77777777" w:rsidR="00B26E24" w:rsidRPr="000312AC" w:rsidRDefault="00B26E24" w:rsidP="00311FBA">
      <w:pPr>
        <w:spacing w:after="0" w:line="240" w:lineRule="auto"/>
        <w:rPr>
          <w:rFonts w:ascii="Times New Roman" w:eastAsia="Times New Roman" w:hAnsi="Times New Roman" w:cs="Times New Roman"/>
          <w:szCs w:val="24"/>
          <w:highlight w:val="lightGray"/>
          <w:lang w:val="lt-LT"/>
        </w:rPr>
      </w:pPr>
      <w:r w:rsidRPr="000312AC">
        <w:rPr>
          <w:rFonts w:ascii="Times New Roman" w:hAnsi="Times New Roman" w:cs="Times New Roman"/>
          <w:highlight w:val="lightGray"/>
          <w:lang w:val="lt-LT"/>
        </w:rPr>
        <w:t>Sacharozė</w:t>
      </w:r>
    </w:p>
    <w:p w14:paraId="0FD9546C" w14:textId="77777777" w:rsidR="00B26E24" w:rsidRPr="000312AC" w:rsidRDefault="00B26E24" w:rsidP="00311FBA">
      <w:pPr>
        <w:spacing w:after="0" w:line="240" w:lineRule="auto"/>
        <w:rPr>
          <w:rFonts w:ascii="Times New Roman" w:eastAsia="Times New Roman" w:hAnsi="Times New Roman" w:cs="Times New Roman"/>
          <w:szCs w:val="24"/>
          <w:highlight w:val="lightGray"/>
          <w:lang w:val="lt-LT"/>
        </w:rPr>
      </w:pPr>
      <w:r w:rsidRPr="000312AC">
        <w:rPr>
          <w:rFonts w:ascii="Times New Roman" w:hAnsi="Times New Roman" w:cs="Times New Roman"/>
          <w:highlight w:val="lightGray"/>
          <w:lang w:val="lt-LT"/>
        </w:rPr>
        <w:t>Skystoji gliukozė</w:t>
      </w:r>
    </w:p>
    <w:p w14:paraId="1F8874B9" w14:textId="77777777" w:rsidR="00B26E24" w:rsidRPr="000312AC" w:rsidRDefault="00B26E24" w:rsidP="00311FBA">
      <w:pPr>
        <w:spacing w:after="0" w:line="240" w:lineRule="auto"/>
        <w:rPr>
          <w:rFonts w:ascii="Times New Roman" w:eastAsia="Times New Roman" w:hAnsi="Times New Roman" w:cs="Times New Roman"/>
          <w:szCs w:val="24"/>
          <w:highlight w:val="lightGray"/>
          <w:lang w:val="lt-LT"/>
        </w:rPr>
      </w:pPr>
      <w:r w:rsidRPr="000312AC">
        <w:rPr>
          <w:rFonts w:ascii="Times New Roman" w:hAnsi="Times New Roman" w:cs="Times New Roman"/>
          <w:highlight w:val="lightGray"/>
          <w:lang w:val="lt-LT"/>
        </w:rPr>
        <w:t>Saulėlydžio geltonasis (E 110)</w:t>
      </w:r>
    </w:p>
    <w:p w14:paraId="50F2AD9B" w14:textId="77777777" w:rsidR="00B26E24" w:rsidRPr="000312AC" w:rsidRDefault="00B26E24" w:rsidP="00311FBA">
      <w:pPr>
        <w:spacing w:after="0" w:line="240" w:lineRule="auto"/>
        <w:rPr>
          <w:rFonts w:ascii="Times New Roman" w:hAnsi="Times New Roman" w:cs="Times New Roman"/>
          <w:highlight w:val="lightGray"/>
          <w:lang w:val="lt-LT"/>
        </w:rPr>
      </w:pPr>
      <w:proofErr w:type="spellStart"/>
      <w:r w:rsidRPr="000312AC">
        <w:rPr>
          <w:rFonts w:ascii="Times New Roman" w:hAnsi="Times New Roman" w:cs="Times New Roman"/>
          <w:highlight w:val="lightGray"/>
          <w:lang w:val="lt-LT"/>
        </w:rPr>
        <w:t>Košenilis</w:t>
      </w:r>
      <w:proofErr w:type="spellEnd"/>
      <w:r w:rsidRPr="000312AC">
        <w:rPr>
          <w:rFonts w:ascii="Times New Roman" w:hAnsi="Times New Roman" w:cs="Times New Roman"/>
          <w:highlight w:val="lightGray"/>
          <w:lang w:val="lt-LT"/>
        </w:rPr>
        <w:t xml:space="preserve"> raudonasis (E 124)</w:t>
      </w:r>
    </w:p>
    <w:p w14:paraId="08FAE954" w14:textId="77777777" w:rsidR="00B26E24" w:rsidRPr="000312AC" w:rsidRDefault="00B26E24" w:rsidP="00311FBA">
      <w:pPr>
        <w:spacing w:after="0" w:line="240" w:lineRule="auto"/>
        <w:rPr>
          <w:rFonts w:ascii="Times New Roman" w:hAnsi="Times New Roman" w:cs="Times New Roman"/>
          <w:highlight w:val="lightGray"/>
          <w:lang w:val="lt-LT"/>
        </w:rPr>
      </w:pPr>
      <w:r w:rsidRPr="000312AC">
        <w:rPr>
          <w:rFonts w:ascii="Times New Roman" w:hAnsi="Times New Roman" w:cs="Times New Roman"/>
          <w:highlight w:val="lightGray"/>
          <w:lang w:val="lt-LT"/>
        </w:rPr>
        <w:t xml:space="preserve">Citrinų rūgštis </w:t>
      </w:r>
      <w:proofErr w:type="spellStart"/>
      <w:r w:rsidRPr="000312AC">
        <w:rPr>
          <w:rFonts w:ascii="Times New Roman" w:hAnsi="Times New Roman" w:cs="Times New Roman"/>
          <w:highlight w:val="lightGray"/>
          <w:lang w:val="lt-LT"/>
        </w:rPr>
        <w:t>monohidratas</w:t>
      </w:r>
      <w:proofErr w:type="spellEnd"/>
      <w:r w:rsidRPr="000312AC">
        <w:rPr>
          <w:rFonts w:ascii="Times New Roman" w:hAnsi="Times New Roman" w:cs="Times New Roman"/>
          <w:highlight w:val="lightGray"/>
          <w:lang w:val="lt-LT"/>
        </w:rPr>
        <w:t xml:space="preserve"> (E 330)</w:t>
      </w:r>
    </w:p>
    <w:p w14:paraId="1CD60313" w14:textId="77777777" w:rsidR="00B26E24" w:rsidRPr="000312AC" w:rsidRDefault="00B26E24" w:rsidP="00311FBA">
      <w:pPr>
        <w:spacing w:after="0" w:line="240" w:lineRule="auto"/>
        <w:rPr>
          <w:rFonts w:ascii="Times New Roman" w:eastAsia="Times New Roman" w:hAnsi="Times New Roman" w:cs="Times New Roman"/>
          <w:szCs w:val="24"/>
          <w:highlight w:val="lightGray"/>
          <w:lang w:val="lt-LT"/>
        </w:rPr>
      </w:pPr>
      <w:r w:rsidRPr="000312AC">
        <w:rPr>
          <w:rFonts w:ascii="Times New Roman" w:hAnsi="Times New Roman" w:cs="Times New Roman"/>
          <w:highlight w:val="lightGray"/>
          <w:lang w:val="lt-LT"/>
        </w:rPr>
        <w:t>Apelsinų aromatinė medžiaga</w:t>
      </w:r>
    </w:p>
    <w:p w14:paraId="5940B549" w14:textId="77777777" w:rsidR="00B26E24" w:rsidRPr="000312AC" w:rsidRDefault="00B26E24" w:rsidP="00311FBA">
      <w:pPr>
        <w:spacing w:after="0" w:line="240" w:lineRule="auto"/>
        <w:rPr>
          <w:rFonts w:ascii="Times New Roman" w:hAnsi="Times New Roman" w:cs="Times New Roman"/>
          <w:highlight w:val="lightGray"/>
          <w:lang w:val="lt-LT"/>
        </w:rPr>
      </w:pPr>
    </w:p>
    <w:p w14:paraId="22779301" w14:textId="77777777" w:rsidR="00B26E24" w:rsidRPr="000312AC" w:rsidRDefault="00B26E24" w:rsidP="00311FBA">
      <w:pPr>
        <w:spacing w:after="0" w:line="240" w:lineRule="auto"/>
        <w:rPr>
          <w:rFonts w:ascii="Times New Roman" w:hAnsi="Times New Roman" w:cs="Times New Roman"/>
          <w:u w:val="single"/>
          <w:lang w:val="lt-LT"/>
        </w:rPr>
      </w:pPr>
      <w:proofErr w:type="spellStart"/>
      <w:r w:rsidRPr="000312AC">
        <w:rPr>
          <w:rFonts w:ascii="Times New Roman" w:hAnsi="Times New Roman" w:cs="Times New Roman"/>
          <w:highlight w:val="lightGray"/>
          <w:u w:val="single"/>
          <w:lang w:val="lt-LT"/>
        </w:rPr>
        <w:t>Inovox</w:t>
      </w:r>
      <w:proofErr w:type="spellEnd"/>
      <w:r w:rsidRPr="000312AC">
        <w:rPr>
          <w:rFonts w:ascii="Times New Roman" w:hAnsi="Times New Roman" w:cs="Times New Roman"/>
          <w:highlight w:val="lightGray"/>
          <w:u w:val="single"/>
          <w:lang w:val="lt-LT"/>
        </w:rPr>
        <w:t xml:space="preserve"> </w:t>
      </w:r>
      <w:proofErr w:type="spellStart"/>
      <w:r w:rsidRPr="000312AC">
        <w:rPr>
          <w:rFonts w:ascii="Times New Roman" w:hAnsi="Times New Roman" w:cs="Times New Roman"/>
          <w:highlight w:val="lightGray"/>
          <w:u w:val="single"/>
          <w:lang w:val="lt-LT"/>
        </w:rPr>
        <w:t>honey</w:t>
      </w:r>
      <w:proofErr w:type="spellEnd"/>
      <w:r w:rsidRPr="000312AC">
        <w:rPr>
          <w:rFonts w:ascii="Times New Roman" w:hAnsi="Times New Roman" w:cs="Times New Roman"/>
          <w:highlight w:val="lightGray"/>
          <w:u w:val="single"/>
          <w:lang w:val="lt-LT"/>
        </w:rPr>
        <w:t xml:space="preserve"> lemon kietosios pastilės</w:t>
      </w:r>
    </w:p>
    <w:p w14:paraId="604F4CE7" w14:textId="77777777" w:rsidR="00B26E24" w:rsidRPr="000312AC" w:rsidRDefault="00B26E24" w:rsidP="00311FBA">
      <w:pPr>
        <w:spacing w:after="0" w:line="240" w:lineRule="auto"/>
        <w:rPr>
          <w:rFonts w:ascii="Times New Roman" w:hAnsi="Times New Roman" w:cs="Times New Roman"/>
          <w:highlight w:val="lightGray"/>
          <w:lang w:val="lt-LT"/>
        </w:rPr>
      </w:pPr>
      <w:r w:rsidRPr="000312AC">
        <w:rPr>
          <w:rFonts w:ascii="Times New Roman" w:hAnsi="Times New Roman" w:cs="Times New Roman"/>
          <w:highlight w:val="lightGray"/>
          <w:lang w:val="lt-LT"/>
        </w:rPr>
        <w:t xml:space="preserve">Iš dalies </w:t>
      </w:r>
      <w:proofErr w:type="spellStart"/>
      <w:r w:rsidRPr="000312AC">
        <w:rPr>
          <w:rFonts w:ascii="Times New Roman" w:hAnsi="Times New Roman" w:cs="Times New Roman"/>
          <w:highlight w:val="lightGray"/>
          <w:lang w:val="lt-LT"/>
        </w:rPr>
        <w:t>dementolizuotas</w:t>
      </w:r>
      <w:proofErr w:type="spellEnd"/>
      <w:r w:rsidRPr="000312AC">
        <w:rPr>
          <w:rFonts w:ascii="Times New Roman" w:hAnsi="Times New Roman" w:cs="Times New Roman"/>
          <w:highlight w:val="lightGray"/>
          <w:lang w:val="lt-LT"/>
        </w:rPr>
        <w:t xml:space="preserve"> dirvinių mėtų eterinis aliejus</w:t>
      </w:r>
    </w:p>
    <w:p w14:paraId="5D4614F4" w14:textId="77777777" w:rsidR="00B26E24" w:rsidRPr="000312AC" w:rsidRDefault="00B26E24" w:rsidP="00311FBA">
      <w:pPr>
        <w:spacing w:after="0" w:line="240" w:lineRule="auto"/>
        <w:rPr>
          <w:rFonts w:ascii="Times New Roman" w:hAnsi="Times New Roman" w:cs="Times New Roman"/>
          <w:lang w:val="lt-LT"/>
        </w:rPr>
      </w:pPr>
      <w:proofErr w:type="spellStart"/>
      <w:r w:rsidRPr="000312AC">
        <w:rPr>
          <w:rFonts w:ascii="Times New Roman" w:hAnsi="Times New Roman" w:cs="Times New Roman"/>
          <w:highlight w:val="lightGray"/>
          <w:lang w:val="lt-LT"/>
        </w:rPr>
        <w:t>Chinolino</w:t>
      </w:r>
      <w:proofErr w:type="spellEnd"/>
      <w:r w:rsidRPr="000312AC">
        <w:rPr>
          <w:rFonts w:ascii="Times New Roman" w:hAnsi="Times New Roman" w:cs="Times New Roman"/>
          <w:highlight w:val="lightGray"/>
          <w:lang w:val="lt-LT"/>
        </w:rPr>
        <w:t xml:space="preserve"> geltonasis (E 104)</w:t>
      </w:r>
    </w:p>
    <w:p w14:paraId="649EC914" w14:textId="77777777" w:rsidR="00B26E24" w:rsidRPr="000312AC" w:rsidRDefault="00B26E24" w:rsidP="00311FBA">
      <w:pPr>
        <w:spacing w:after="0" w:line="240" w:lineRule="auto"/>
        <w:rPr>
          <w:rFonts w:ascii="Times New Roman" w:eastAsia="Times New Roman" w:hAnsi="Times New Roman" w:cs="Times New Roman"/>
          <w:szCs w:val="24"/>
          <w:highlight w:val="lightGray"/>
          <w:lang w:val="lt-LT"/>
        </w:rPr>
      </w:pPr>
      <w:r w:rsidRPr="000312AC">
        <w:rPr>
          <w:rFonts w:ascii="Times New Roman" w:hAnsi="Times New Roman" w:cs="Times New Roman"/>
          <w:highlight w:val="lightGray"/>
          <w:lang w:val="lt-LT"/>
        </w:rPr>
        <w:t>Sacharino natrio druska (E 954)</w:t>
      </w:r>
    </w:p>
    <w:p w14:paraId="3A94E872"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highlight w:val="lightGray"/>
          <w:lang w:val="lt-LT"/>
        </w:rPr>
        <w:t>Vyno rūgštis (E 334)</w:t>
      </w:r>
    </w:p>
    <w:p w14:paraId="7DA631A1" w14:textId="77777777" w:rsidR="00B26E24" w:rsidRPr="000312AC" w:rsidRDefault="00B26E24" w:rsidP="00311FBA">
      <w:pPr>
        <w:spacing w:after="0" w:line="240" w:lineRule="auto"/>
        <w:rPr>
          <w:rFonts w:ascii="Times New Roman" w:eastAsia="Times New Roman" w:hAnsi="Times New Roman" w:cs="Times New Roman"/>
          <w:szCs w:val="24"/>
          <w:highlight w:val="lightGray"/>
          <w:lang w:val="lt-LT"/>
        </w:rPr>
      </w:pPr>
      <w:r w:rsidRPr="000312AC">
        <w:rPr>
          <w:rFonts w:ascii="Times New Roman" w:hAnsi="Times New Roman" w:cs="Times New Roman"/>
          <w:highlight w:val="lightGray"/>
          <w:lang w:val="lt-LT"/>
        </w:rPr>
        <w:t>Sacharozė</w:t>
      </w:r>
    </w:p>
    <w:p w14:paraId="6BCAF3FB" w14:textId="77777777" w:rsidR="00B26E24" w:rsidRPr="000312AC" w:rsidRDefault="00B26E24" w:rsidP="00311FBA">
      <w:pPr>
        <w:spacing w:after="0" w:line="240" w:lineRule="auto"/>
        <w:rPr>
          <w:rFonts w:ascii="Times New Roman" w:eastAsia="Times New Roman" w:hAnsi="Times New Roman" w:cs="Times New Roman"/>
          <w:szCs w:val="24"/>
          <w:highlight w:val="lightGray"/>
          <w:lang w:val="lt-LT"/>
        </w:rPr>
      </w:pPr>
      <w:r w:rsidRPr="000312AC">
        <w:rPr>
          <w:rFonts w:ascii="Times New Roman" w:hAnsi="Times New Roman" w:cs="Times New Roman"/>
          <w:highlight w:val="lightGray"/>
          <w:lang w:val="lt-LT"/>
        </w:rPr>
        <w:t>Skystoji gliukozė</w:t>
      </w:r>
    </w:p>
    <w:p w14:paraId="63FEE62F" w14:textId="77777777" w:rsidR="00B26E24" w:rsidRPr="000312AC" w:rsidRDefault="00B26E24" w:rsidP="00311FBA">
      <w:pPr>
        <w:spacing w:after="0" w:line="240" w:lineRule="auto"/>
        <w:rPr>
          <w:rFonts w:ascii="Times New Roman" w:eastAsia="Times New Roman" w:hAnsi="Times New Roman" w:cs="Times New Roman"/>
          <w:szCs w:val="24"/>
          <w:highlight w:val="lightGray"/>
          <w:lang w:val="lt-LT"/>
        </w:rPr>
      </w:pPr>
      <w:r w:rsidRPr="000312AC">
        <w:rPr>
          <w:rFonts w:ascii="Times New Roman" w:hAnsi="Times New Roman" w:cs="Times New Roman"/>
          <w:highlight w:val="lightGray"/>
          <w:lang w:val="lt-LT"/>
        </w:rPr>
        <w:t>Saulėlydžio geltonasis (E 110)</w:t>
      </w:r>
    </w:p>
    <w:p w14:paraId="44D1789C" w14:textId="77777777" w:rsidR="00B26E24" w:rsidRPr="000312AC" w:rsidRDefault="00B26E24" w:rsidP="00311FBA">
      <w:pPr>
        <w:spacing w:after="0" w:line="240" w:lineRule="auto"/>
        <w:rPr>
          <w:rFonts w:ascii="Times New Roman" w:eastAsia="Times New Roman" w:hAnsi="Times New Roman" w:cs="Times New Roman"/>
          <w:szCs w:val="24"/>
          <w:highlight w:val="lightGray"/>
          <w:lang w:val="lt-LT"/>
        </w:rPr>
      </w:pPr>
      <w:r w:rsidRPr="000312AC">
        <w:rPr>
          <w:rFonts w:ascii="Times New Roman" w:hAnsi="Times New Roman" w:cs="Times New Roman"/>
          <w:highlight w:val="lightGray"/>
          <w:lang w:val="lt-LT"/>
        </w:rPr>
        <w:t>Citrinų esencija</w:t>
      </w:r>
    </w:p>
    <w:p w14:paraId="330CC2DA" w14:textId="77777777" w:rsidR="00B26E24" w:rsidRPr="000312AC" w:rsidRDefault="00B26E24" w:rsidP="00311FBA">
      <w:pPr>
        <w:spacing w:after="0" w:line="240" w:lineRule="auto"/>
        <w:rPr>
          <w:rFonts w:ascii="Times New Roman" w:eastAsia="Times New Roman" w:hAnsi="Times New Roman" w:cs="Times New Roman"/>
          <w:szCs w:val="24"/>
          <w:highlight w:val="lightGray"/>
          <w:lang w:val="lt-LT"/>
        </w:rPr>
      </w:pPr>
      <w:r w:rsidRPr="000312AC">
        <w:rPr>
          <w:rFonts w:ascii="Times New Roman" w:hAnsi="Times New Roman" w:cs="Times New Roman"/>
          <w:highlight w:val="lightGray"/>
          <w:lang w:val="lt-LT"/>
        </w:rPr>
        <w:t>Medaus aromatinė medžiaga</w:t>
      </w:r>
    </w:p>
    <w:p w14:paraId="0B9BF84B" w14:textId="77777777" w:rsidR="00B26E24" w:rsidRPr="000312AC" w:rsidRDefault="00B26E24" w:rsidP="00311FBA">
      <w:pPr>
        <w:spacing w:after="0" w:line="240" w:lineRule="auto"/>
        <w:ind w:right="-2"/>
        <w:rPr>
          <w:rFonts w:ascii="Times New Roman" w:hAnsi="Times New Roman" w:cs="Times New Roman"/>
          <w:lang w:val="lt-LT"/>
        </w:rPr>
      </w:pPr>
    </w:p>
    <w:p w14:paraId="79911994" w14:textId="77777777" w:rsidR="00B26E24" w:rsidRPr="000312AC" w:rsidRDefault="00B26E24" w:rsidP="00311FBA">
      <w:pPr>
        <w:numPr>
          <w:ilvl w:val="12"/>
          <w:numId w:val="0"/>
        </w:numPr>
        <w:spacing w:after="0" w:line="240" w:lineRule="auto"/>
        <w:ind w:right="-2"/>
        <w:rPr>
          <w:rFonts w:ascii="Times New Roman" w:hAnsi="Times New Roman" w:cs="Times New Roman"/>
          <w:b/>
          <w:lang w:val="lt-LT"/>
        </w:rPr>
      </w:pPr>
      <w:proofErr w:type="spellStart"/>
      <w:r w:rsidRPr="000312AC">
        <w:rPr>
          <w:rFonts w:ascii="Times New Roman" w:hAnsi="Times New Roman" w:cs="Times New Roman"/>
          <w:b/>
          <w:lang w:val="lt-LT"/>
        </w:rPr>
        <w:t>Inovox</w:t>
      </w:r>
      <w:proofErr w:type="spellEnd"/>
      <w:r w:rsidRPr="000312AC">
        <w:rPr>
          <w:rFonts w:ascii="Times New Roman" w:hAnsi="Times New Roman" w:cs="Times New Roman"/>
          <w:b/>
          <w:lang w:val="lt-LT"/>
        </w:rPr>
        <w:t xml:space="preserve"> išvaizda ir kiekis pakuotėje</w:t>
      </w:r>
    </w:p>
    <w:p w14:paraId="4E8F35C8" w14:textId="77777777" w:rsidR="00B26E24" w:rsidRPr="000312AC" w:rsidRDefault="00B26E24" w:rsidP="00311FBA">
      <w:pPr>
        <w:spacing w:after="0" w:line="240" w:lineRule="auto"/>
        <w:rPr>
          <w:rFonts w:ascii="Times New Roman" w:hAnsi="Times New Roman" w:cs="Times New Roman"/>
          <w:lang w:val="lt-LT"/>
        </w:rPr>
      </w:pPr>
      <w:proofErr w:type="spellStart"/>
      <w:r w:rsidRPr="000312AC">
        <w:rPr>
          <w:rFonts w:ascii="Times New Roman" w:hAnsi="Times New Roman" w:cs="Times New Roman"/>
          <w:lang w:val="lt-LT"/>
        </w:rPr>
        <w:t>Inovox</w:t>
      </w:r>
      <w:proofErr w:type="spellEnd"/>
      <w:r w:rsidRPr="000312AC">
        <w:rPr>
          <w:rFonts w:ascii="Times New Roman" w:hAnsi="Times New Roman" w:cs="Times New Roman"/>
          <w:lang w:val="lt-LT"/>
        </w:rPr>
        <w:t xml:space="preserve"> </w:t>
      </w:r>
      <w:proofErr w:type="spellStart"/>
      <w:r w:rsidRPr="000312AC">
        <w:rPr>
          <w:rFonts w:ascii="Times New Roman" w:hAnsi="Times New Roman" w:cs="Times New Roman"/>
          <w:lang w:val="lt-LT"/>
        </w:rPr>
        <w:t>menthol</w:t>
      </w:r>
      <w:proofErr w:type="spellEnd"/>
      <w:r w:rsidRPr="000312AC">
        <w:rPr>
          <w:rFonts w:ascii="Times New Roman" w:hAnsi="Times New Roman" w:cs="Times New Roman"/>
          <w:lang w:val="lt-LT"/>
        </w:rPr>
        <w:t xml:space="preserve"> yra žalios spalvos, abipus išgaubtos, cilindro formos, 19 mm skersmens, mėtų skonio kietosios pastilės.</w:t>
      </w:r>
    </w:p>
    <w:p w14:paraId="670F0C9A" w14:textId="77777777" w:rsidR="00B26E24" w:rsidRPr="000312AC" w:rsidRDefault="00B26E24" w:rsidP="00311FBA">
      <w:pPr>
        <w:spacing w:after="0" w:line="240" w:lineRule="auto"/>
        <w:rPr>
          <w:rFonts w:ascii="Times New Roman" w:hAnsi="Times New Roman" w:cs="Times New Roman"/>
          <w:highlight w:val="lightGray"/>
          <w:lang w:val="lt-LT"/>
        </w:rPr>
      </w:pPr>
      <w:proofErr w:type="spellStart"/>
      <w:r w:rsidRPr="000312AC">
        <w:rPr>
          <w:rFonts w:ascii="Times New Roman" w:hAnsi="Times New Roman" w:cs="Times New Roman"/>
          <w:highlight w:val="lightGray"/>
          <w:lang w:val="lt-LT"/>
        </w:rPr>
        <w:t>Inovox</w:t>
      </w:r>
      <w:proofErr w:type="spellEnd"/>
      <w:r w:rsidRPr="000312AC">
        <w:rPr>
          <w:rFonts w:ascii="Times New Roman" w:hAnsi="Times New Roman" w:cs="Times New Roman"/>
          <w:highlight w:val="lightGray"/>
          <w:lang w:val="lt-LT"/>
        </w:rPr>
        <w:t xml:space="preserve"> </w:t>
      </w:r>
      <w:proofErr w:type="spellStart"/>
      <w:r w:rsidRPr="000312AC">
        <w:rPr>
          <w:rFonts w:ascii="Times New Roman" w:hAnsi="Times New Roman" w:cs="Times New Roman"/>
          <w:highlight w:val="lightGray"/>
          <w:lang w:val="lt-LT"/>
        </w:rPr>
        <w:t>orange</w:t>
      </w:r>
      <w:proofErr w:type="spellEnd"/>
      <w:r w:rsidRPr="000312AC">
        <w:rPr>
          <w:rFonts w:ascii="Times New Roman" w:hAnsi="Times New Roman" w:cs="Times New Roman"/>
          <w:highlight w:val="lightGray"/>
          <w:lang w:val="lt-LT"/>
        </w:rPr>
        <w:t xml:space="preserve"> yra oranžinės</w:t>
      </w:r>
      <w:r w:rsidRPr="00CF462A">
        <w:rPr>
          <w:rFonts w:ascii="Times New Roman" w:hAnsi="Times New Roman"/>
          <w:highlight w:val="lightGray"/>
          <w:lang w:val="lt-LT"/>
        </w:rPr>
        <w:t xml:space="preserve"> spalvos, abipus išgaubtos, cilindro formos, 19 mm skersmens, apelsinų skonio kietosios pastilės.</w:t>
      </w:r>
    </w:p>
    <w:p w14:paraId="47634CB5" w14:textId="77777777" w:rsidR="00B26E24" w:rsidRPr="000312AC" w:rsidRDefault="00B26E24" w:rsidP="00311FBA">
      <w:pPr>
        <w:spacing w:after="0" w:line="240" w:lineRule="auto"/>
        <w:rPr>
          <w:rFonts w:ascii="Times New Roman" w:hAnsi="Times New Roman" w:cs="Times New Roman"/>
          <w:lang w:val="lt-LT"/>
        </w:rPr>
      </w:pPr>
      <w:proofErr w:type="spellStart"/>
      <w:r w:rsidRPr="000312AC">
        <w:rPr>
          <w:rFonts w:ascii="Times New Roman" w:hAnsi="Times New Roman" w:cs="Times New Roman"/>
          <w:highlight w:val="lightGray"/>
          <w:lang w:val="lt-LT"/>
        </w:rPr>
        <w:t>Inovox</w:t>
      </w:r>
      <w:proofErr w:type="spellEnd"/>
      <w:r w:rsidRPr="000312AC">
        <w:rPr>
          <w:rFonts w:ascii="Times New Roman" w:hAnsi="Times New Roman" w:cs="Times New Roman"/>
          <w:highlight w:val="lightGray"/>
          <w:lang w:val="lt-LT"/>
        </w:rPr>
        <w:t xml:space="preserve"> </w:t>
      </w:r>
      <w:proofErr w:type="spellStart"/>
      <w:r w:rsidRPr="000312AC">
        <w:rPr>
          <w:rFonts w:ascii="Times New Roman" w:hAnsi="Times New Roman" w:cs="Times New Roman"/>
          <w:highlight w:val="lightGray"/>
          <w:lang w:val="lt-LT"/>
        </w:rPr>
        <w:t>honey</w:t>
      </w:r>
      <w:proofErr w:type="spellEnd"/>
      <w:r w:rsidRPr="000312AC">
        <w:rPr>
          <w:rFonts w:ascii="Times New Roman" w:hAnsi="Times New Roman" w:cs="Times New Roman"/>
          <w:highlight w:val="lightGray"/>
          <w:lang w:val="lt-LT"/>
        </w:rPr>
        <w:t xml:space="preserve"> lemon yra geltonos spalvos, abipus išgaubtos, cilindro formos, 19 mm skersmens, medaus ir citrinų skonio kietosios pastilės.</w:t>
      </w:r>
    </w:p>
    <w:p w14:paraId="478290A6" w14:textId="77777777" w:rsidR="00B26E24" w:rsidRPr="000312AC" w:rsidRDefault="00B26E24" w:rsidP="00311FBA">
      <w:pPr>
        <w:spacing w:after="0" w:line="240" w:lineRule="auto"/>
        <w:rPr>
          <w:rFonts w:ascii="Times New Roman" w:hAnsi="Times New Roman" w:cs="Times New Roman"/>
          <w:lang w:val="lt-LT"/>
        </w:rPr>
      </w:pPr>
    </w:p>
    <w:p w14:paraId="5D861C35" w14:textId="6CEBE134" w:rsidR="00F723C6" w:rsidRPr="00F83A07" w:rsidRDefault="00F723C6" w:rsidP="00311FBA">
      <w:pPr>
        <w:numPr>
          <w:ilvl w:val="12"/>
          <w:numId w:val="0"/>
        </w:numPr>
        <w:spacing w:after="0" w:line="240" w:lineRule="auto"/>
        <w:ind w:right="-2"/>
        <w:rPr>
          <w:rFonts w:ascii="Times New Roman" w:eastAsia="Times New Roman" w:hAnsi="Times New Roman" w:cs="Times New Roman"/>
          <w:szCs w:val="24"/>
          <w:lang w:val="lt-LT"/>
        </w:rPr>
      </w:pPr>
      <w:r>
        <w:rPr>
          <w:rFonts w:ascii="Times New Roman" w:hAnsi="Times New Roman" w:cs="Times New Roman"/>
          <w:lang w:val="lt-LT"/>
        </w:rPr>
        <w:t>K</w:t>
      </w:r>
      <w:r w:rsidRPr="000312AC">
        <w:rPr>
          <w:rFonts w:ascii="Times New Roman" w:hAnsi="Times New Roman" w:cs="Times New Roman"/>
          <w:lang w:val="lt-LT"/>
        </w:rPr>
        <w:t>ietosios pastilės</w:t>
      </w:r>
      <w:r>
        <w:rPr>
          <w:rFonts w:ascii="Times New Roman" w:hAnsi="Times New Roman" w:cs="Times New Roman"/>
          <w:lang w:val="lt-LT"/>
        </w:rPr>
        <w:t xml:space="preserve"> supakuotos</w:t>
      </w:r>
      <w:r w:rsidRPr="000312AC">
        <w:rPr>
          <w:rFonts w:ascii="Times New Roman" w:hAnsi="Times New Roman" w:cs="Times New Roman"/>
          <w:lang w:val="lt-LT"/>
        </w:rPr>
        <w:t xml:space="preserve"> PVC</w:t>
      </w:r>
      <w:r w:rsidRPr="00CF462A">
        <w:rPr>
          <w:rFonts w:ascii="Times New Roman" w:hAnsi="Times New Roman"/>
          <w:lang w:val="lt-LT"/>
        </w:rPr>
        <w:noBreakHyphen/>
        <w:t xml:space="preserve">PVDC / aliuminio lizdinėse </w:t>
      </w:r>
      <w:r w:rsidRPr="00695496">
        <w:rPr>
          <w:rFonts w:ascii="Times New Roman" w:hAnsi="Times New Roman" w:cs="Times New Roman"/>
          <w:lang w:val="lt-LT"/>
        </w:rPr>
        <w:t>plokštelės</w:t>
      </w:r>
      <w:r>
        <w:rPr>
          <w:rFonts w:ascii="Times New Roman" w:hAnsi="Times New Roman" w:cs="Times New Roman"/>
          <w:lang w:val="lt-LT"/>
        </w:rPr>
        <w:t>e</w:t>
      </w:r>
      <w:r w:rsidRPr="00CF462A">
        <w:rPr>
          <w:rFonts w:ascii="Times New Roman" w:hAnsi="Times New Roman"/>
          <w:lang w:val="lt-LT"/>
        </w:rPr>
        <w:t>.</w:t>
      </w:r>
    </w:p>
    <w:p w14:paraId="76F4026C" w14:textId="7B519283" w:rsidR="00B26E24" w:rsidRPr="000312AC" w:rsidRDefault="00042077" w:rsidP="00311FBA">
      <w:pPr>
        <w:numPr>
          <w:ilvl w:val="12"/>
          <w:numId w:val="0"/>
        </w:numPr>
        <w:spacing w:after="0" w:line="240" w:lineRule="auto"/>
        <w:ind w:right="-2"/>
        <w:rPr>
          <w:rFonts w:ascii="Times New Roman" w:eastAsia="Times New Roman" w:hAnsi="Times New Roman" w:cs="Times New Roman"/>
          <w:szCs w:val="24"/>
          <w:lang w:val="lt-LT"/>
        </w:rPr>
      </w:pPr>
      <w:r>
        <w:rPr>
          <w:rFonts w:ascii="Times New Roman" w:hAnsi="Times New Roman" w:cs="Times New Roman"/>
          <w:lang w:val="lt-LT"/>
        </w:rPr>
        <w:t>Pakuotėje yra</w:t>
      </w:r>
      <w:r w:rsidR="00B26E24" w:rsidRPr="000312AC">
        <w:rPr>
          <w:rFonts w:ascii="Times New Roman" w:hAnsi="Times New Roman" w:cs="Times New Roman"/>
          <w:lang w:val="lt-LT"/>
        </w:rPr>
        <w:t xml:space="preserve"> 12, 24 arba 36 </w:t>
      </w:r>
      <w:r>
        <w:rPr>
          <w:rFonts w:ascii="Times New Roman" w:hAnsi="Times New Roman" w:cs="Times New Roman"/>
          <w:lang w:val="lt-LT"/>
        </w:rPr>
        <w:t xml:space="preserve">kietosios pastilės. </w:t>
      </w:r>
    </w:p>
    <w:p w14:paraId="0A0DEC70"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p>
    <w:p w14:paraId="53343A43" w14:textId="77777777" w:rsidR="00B26E24" w:rsidRPr="000312AC" w:rsidRDefault="00B26E24" w:rsidP="00311FBA">
      <w:pPr>
        <w:numPr>
          <w:ilvl w:val="12"/>
          <w:numId w:val="0"/>
        </w:numPr>
        <w:spacing w:after="0" w:line="240" w:lineRule="auto"/>
        <w:ind w:right="-2"/>
        <w:rPr>
          <w:rFonts w:ascii="Times New Roman" w:eastAsia="Times New Roman" w:hAnsi="Times New Roman" w:cs="Times New Roman"/>
          <w:b/>
          <w:szCs w:val="24"/>
          <w:lang w:val="lt-LT"/>
        </w:rPr>
      </w:pPr>
      <w:proofErr w:type="spellStart"/>
      <w:r w:rsidRPr="000312AC">
        <w:rPr>
          <w:rFonts w:ascii="Times New Roman" w:hAnsi="Times New Roman" w:cs="Times New Roman"/>
          <w:b/>
          <w:lang w:val="lt-LT"/>
        </w:rPr>
        <w:t>Registruotojas</w:t>
      </w:r>
      <w:proofErr w:type="spellEnd"/>
      <w:r w:rsidRPr="000312AC">
        <w:rPr>
          <w:rFonts w:ascii="Times New Roman" w:hAnsi="Times New Roman" w:cs="Times New Roman"/>
          <w:b/>
          <w:lang w:val="lt-LT"/>
        </w:rPr>
        <w:t xml:space="preserve"> ir gamintojas</w:t>
      </w:r>
    </w:p>
    <w:p w14:paraId="15ABF150"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p>
    <w:p w14:paraId="00553CCB" w14:textId="77777777" w:rsidR="00B26E24" w:rsidRPr="000312AC" w:rsidRDefault="00B26E24" w:rsidP="00311FBA">
      <w:pPr>
        <w:tabs>
          <w:tab w:val="left" w:pos="5040"/>
        </w:tabs>
        <w:spacing w:after="0" w:line="240" w:lineRule="auto"/>
        <w:rPr>
          <w:rFonts w:ascii="Times New Roman" w:eastAsia="Times New Roman" w:hAnsi="Times New Roman" w:cs="Times New Roman"/>
          <w:i/>
          <w:szCs w:val="24"/>
          <w:lang w:val="lt-LT"/>
        </w:rPr>
      </w:pPr>
      <w:proofErr w:type="spellStart"/>
      <w:r w:rsidRPr="000312AC">
        <w:rPr>
          <w:rFonts w:ascii="Times New Roman" w:hAnsi="Times New Roman" w:cs="Times New Roman"/>
          <w:i/>
          <w:lang w:val="lt-LT"/>
        </w:rPr>
        <w:t>Registruotojas</w:t>
      </w:r>
      <w:proofErr w:type="spellEnd"/>
      <w:r w:rsidRPr="000312AC">
        <w:rPr>
          <w:rFonts w:ascii="Times New Roman" w:hAnsi="Times New Roman" w:cs="Times New Roman"/>
          <w:i/>
          <w:lang w:val="lt-LT"/>
        </w:rPr>
        <w:t xml:space="preserve"> </w:t>
      </w:r>
      <w:r w:rsidRPr="000312AC">
        <w:rPr>
          <w:rFonts w:ascii="Times New Roman" w:hAnsi="Times New Roman" w:cs="Times New Roman"/>
          <w:i/>
          <w:highlight w:val="lightGray"/>
          <w:lang w:val="lt-LT"/>
        </w:rPr>
        <w:t>ir gamintojas</w:t>
      </w:r>
    </w:p>
    <w:p w14:paraId="6109EA19" w14:textId="77777777" w:rsidR="00B26E24" w:rsidRPr="000312AC" w:rsidRDefault="00B26E24" w:rsidP="00311FBA">
      <w:pPr>
        <w:tabs>
          <w:tab w:val="left" w:pos="5040"/>
        </w:tabs>
        <w:spacing w:after="0" w:line="240" w:lineRule="auto"/>
        <w:rPr>
          <w:rFonts w:ascii="Times New Roman" w:hAnsi="Times New Roman" w:cs="Times New Roman"/>
          <w:lang w:val="lt-LT"/>
        </w:rPr>
      </w:pPr>
      <w:r w:rsidRPr="000312AC">
        <w:rPr>
          <w:rFonts w:ascii="Times New Roman" w:hAnsi="Times New Roman" w:cs="Times New Roman"/>
          <w:lang w:val="lt-LT"/>
        </w:rPr>
        <w:t xml:space="preserve">US </w:t>
      </w:r>
      <w:proofErr w:type="spellStart"/>
      <w:r w:rsidRPr="000312AC">
        <w:rPr>
          <w:rFonts w:ascii="Times New Roman" w:hAnsi="Times New Roman" w:cs="Times New Roman"/>
          <w:lang w:val="lt-LT"/>
        </w:rPr>
        <w:t>Pharmacia</w:t>
      </w:r>
      <w:proofErr w:type="spellEnd"/>
      <w:r w:rsidRPr="000312AC">
        <w:rPr>
          <w:rFonts w:ascii="Times New Roman" w:hAnsi="Times New Roman" w:cs="Times New Roman"/>
          <w:lang w:val="lt-LT"/>
        </w:rPr>
        <w:t xml:space="preserve"> Sp. z </w:t>
      </w:r>
      <w:proofErr w:type="spellStart"/>
      <w:r w:rsidRPr="000312AC">
        <w:rPr>
          <w:rFonts w:ascii="Times New Roman" w:hAnsi="Times New Roman" w:cs="Times New Roman"/>
          <w:lang w:val="lt-LT"/>
        </w:rPr>
        <w:t>o.o</w:t>
      </w:r>
      <w:proofErr w:type="spellEnd"/>
      <w:r w:rsidRPr="000312AC">
        <w:rPr>
          <w:rFonts w:ascii="Times New Roman" w:hAnsi="Times New Roman" w:cs="Times New Roman"/>
          <w:lang w:val="lt-LT"/>
        </w:rPr>
        <w:t>.</w:t>
      </w:r>
    </w:p>
    <w:p w14:paraId="54669D52" w14:textId="77777777" w:rsidR="00B26E24" w:rsidRPr="000312AC" w:rsidRDefault="00B26E24" w:rsidP="00311FBA">
      <w:pPr>
        <w:tabs>
          <w:tab w:val="left" w:pos="5040"/>
        </w:tabs>
        <w:spacing w:after="0" w:line="240" w:lineRule="auto"/>
        <w:rPr>
          <w:rFonts w:ascii="Times New Roman" w:hAnsi="Times New Roman" w:cs="Times New Roman"/>
          <w:lang w:val="lt-LT"/>
        </w:rPr>
      </w:pPr>
      <w:proofErr w:type="spellStart"/>
      <w:r w:rsidRPr="000312AC">
        <w:rPr>
          <w:rFonts w:ascii="Times New Roman" w:hAnsi="Times New Roman" w:cs="Times New Roman"/>
          <w:lang w:val="lt-LT"/>
        </w:rPr>
        <w:t>Ziębicka</w:t>
      </w:r>
      <w:proofErr w:type="spellEnd"/>
      <w:r w:rsidRPr="000312AC">
        <w:rPr>
          <w:rFonts w:ascii="Times New Roman" w:hAnsi="Times New Roman" w:cs="Times New Roman"/>
          <w:lang w:val="lt-LT"/>
        </w:rPr>
        <w:t xml:space="preserve"> 40</w:t>
      </w:r>
    </w:p>
    <w:p w14:paraId="7FAE2BA7" w14:textId="77777777" w:rsidR="00B26E24" w:rsidRPr="000312AC" w:rsidRDefault="00B26E24" w:rsidP="00311FBA">
      <w:pPr>
        <w:tabs>
          <w:tab w:val="left" w:pos="5040"/>
        </w:tabs>
        <w:spacing w:after="0" w:line="240" w:lineRule="auto"/>
        <w:rPr>
          <w:rFonts w:ascii="Times New Roman" w:hAnsi="Times New Roman" w:cs="Times New Roman"/>
          <w:lang w:val="lt-LT"/>
        </w:rPr>
      </w:pPr>
      <w:r w:rsidRPr="000312AC">
        <w:rPr>
          <w:rFonts w:ascii="Times New Roman" w:hAnsi="Times New Roman" w:cs="Times New Roman"/>
          <w:lang w:val="lt-LT"/>
        </w:rPr>
        <w:t xml:space="preserve">50-507 </w:t>
      </w:r>
      <w:proofErr w:type="spellStart"/>
      <w:r w:rsidRPr="000312AC">
        <w:rPr>
          <w:rFonts w:ascii="Times New Roman" w:hAnsi="Times New Roman" w:cs="Times New Roman"/>
          <w:lang w:val="lt-LT"/>
        </w:rPr>
        <w:t>Wrocław</w:t>
      </w:r>
      <w:proofErr w:type="spellEnd"/>
    </w:p>
    <w:p w14:paraId="57CD8FD7"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Lenkija</w:t>
      </w:r>
    </w:p>
    <w:p w14:paraId="041413C9" w14:textId="77777777" w:rsidR="00B26E24" w:rsidRPr="000312AC" w:rsidRDefault="00B26E24" w:rsidP="00311FBA">
      <w:pPr>
        <w:spacing w:after="0" w:line="240" w:lineRule="auto"/>
        <w:rPr>
          <w:rFonts w:ascii="Times New Roman" w:hAnsi="Times New Roman" w:cs="Times New Roman"/>
          <w:lang w:val="lt-LT"/>
        </w:rPr>
      </w:pPr>
    </w:p>
    <w:p w14:paraId="1147AFFC" w14:textId="77777777" w:rsidR="00B26E24" w:rsidRPr="000312AC" w:rsidRDefault="00B26E24" w:rsidP="00311FBA">
      <w:pPr>
        <w:spacing w:after="0" w:line="240" w:lineRule="auto"/>
        <w:rPr>
          <w:rFonts w:ascii="Times New Roman" w:eastAsia="Times New Roman" w:hAnsi="Times New Roman" w:cs="Times New Roman"/>
          <w:i/>
          <w:szCs w:val="24"/>
          <w:lang w:val="lt-LT"/>
        </w:rPr>
      </w:pPr>
      <w:r w:rsidRPr="000312AC">
        <w:rPr>
          <w:rFonts w:ascii="Times New Roman" w:hAnsi="Times New Roman" w:cs="Times New Roman"/>
          <w:i/>
          <w:lang w:val="lt-LT"/>
        </w:rPr>
        <w:t>Gamintojas</w:t>
      </w:r>
    </w:p>
    <w:p w14:paraId="0636FF3D"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LOZY’S PHARMACEUTICALS S.L.</w:t>
      </w:r>
    </w:p>
    <w:p w14:paraId="06EA6C7A" w14:textId="77777777" w:rsidR="00B26E24" w:rsidRPr="000312AC" w:rsidRDefault="00B26E24" w:rsidP="00311FBA">
      <w:pPr>
        <w:spacing w:after="0" w:line="240" w:lineRule="auto"/>
        <w:rPr>
          <w:rFonts w:ascii="Times New Roman" w:hAnsi="Times New Roman" w:cs="Times New Roman"/>
          <w:lang w:val="lt-LT"/>
        </w:rPr>
      </w:pPr>
      <w:proofErr w:type="spellStart"/>
      <w:r w:rsidRPr="000312AC">
        <w:rPr>
          <w:rFonts w:ascii="Times New Roman" w:hAnsi="Times New Roman" w:cs="Times New Roman"/>
          <w:lang w:val="lt-LT"/>
        </w:rPr>
        <w:t>Campus</w:t>
      </w:r>
      <w:proofErr w:type="spellEnd"/>
      <w:r w:rsidRPr="000312AC">
        <w:rPr>
          <w:rFonts w:ascii="Times New Roman" w:hAnsi="Times New Roman" w:cs="Times New Roman"/>
          <w:lang w:val="lt-LT"/>
        </w:rPr>
        <w:t xml:space="preserve"> </w:t>
      </w:r>
      <w:proofErr w:type="spellStart"/>
      <w:r w:rsidRPr="000312AC">
        <w:rPr>
          <w:rFonts w:ascii="Times New Roman" w:hAnsi="Times New Roman" w:cs="Times New Roman"/>
          <w:lang w:val="lt-LT"/>
        </w:rPr>
        <w:t>Empresarial</w:t>
      </w:r>
      <w:proofErr w:type="spellEnd"/>
      <w:r w:rsidRPr="000312AC">
        <w:rPr>
          <w:rFonts w:ascii="Times New Roman" w:hAnsi="Times New Roman" w:cs="Times New Roman"/>
          <w:lang w:val="lt-LT"/>
        </w:rPr>
        <w:t xml:space="preserve">, </w:t>
      </w:r>
      <w:proofErr w:type="spellStart"/>
      <w:r w:rsidRPr="000312AC">
        <w:rPr>
          <w:rFonts w:ascii="Times New Roman" w:hAnsi="Times New Roman" w:cs="Times New Roman"/>
          <w:lang w:val="lt-LT"/>
        </w:rPr>
        <w:t>Lekaroz</w:t>
      </w:r>
      <w:proofErr w:type="spellEnd"/>
    </w:p>
    <w:p w14:paraId="6A504954" w14:textId="77777777" w:rsidR="00B26E24" w:rsidRPr="000312AC" w:rsidRDefault="00B26E24" w:rsidP="00311FBA">
      <w:pPr>
        <w:spacing w:after="0" w:line="240" w:lineRule="auto"/>
        <w:rPr>
          <w:rFonts w:ascii="Times New Roman" w:hAnsi="Times New Roman" w:cs="Times New Roman"/>
          <w:lang w:val="lt-LT"/>
        </w:rPr>
      </w:pPr>
      <w:r w:rsidRPr="000312AC">
        <w:rPr>
          <w:rFonts w:ascii="Times New Roman" w:hAnsi="Times New Roman" w:cs="Times New Roman"/>
          <w:lang w:val="lt-LT"/>
        </w:rPr>
        <w:t xml:space="preserve">31795 </w:t>
      </w:r>
      <w:proofErr w:type="spellStart"/>
      <w:r w:rsidRPr="000312AC">
        <w:rPr>
          <w:rFonts w:ascii="Times New Roman" w:hAnsi="Times New Roman" w:cs="Times New Roman"/>
          <w:lang w:val="lt-LT"/>
        </w:rPr>
        <w:t>Navarra</w:t>
      </w:r>
      <w:proofErr w:type="spellEnd"/>
    </w:p>
    <w:p w14:paraId="251A0085"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Ispanija</w:t>
      </w:r>
    </w:p>
    <w:p w14:paraId="6409D282" w14:textId="77777777" w:rsidR="00B26E24" w:rsidRPr="000312AC" w:rsidRDefault="00B26E24" w:rsidP="00311FBA">
      <w:pPr>
        <w:spacing w:after="0" w:line="240" w:lineRule="auto"/>
        <w:rPr>
          <w:rFonts w:ascii="Times New Roman" w:hAnsi="Times New Roman" w:cs="Times New Roman"/>
          <w:lang w:val="lt-LT"/>
        </w:rPr>
      </w:pPr>
    </w:p>
    <w:p w14:paraId="67DDBBFC"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Jeigu apie šį vaistą norite sužinoti daugiau, kreipkitės į vietinį registruotojo atstovą:</w:t>
      </w:r>
    </w:p>
    <w:p w14:paraId="4081AEEE" w14:textId="77777777" w:rsidR="00B26E24" w:rsidRPr="000312AC" w:rsidRDefault="00B26E24" w:rsidP="00311FBA">
      <w:pPr>
        <w:spacing w:after="0" w:line="240" w:lineRule="auto"/>
        <w:jc w:val="both"/>
        <w:rPr>
          <w:rFonts w:ascii="Times New Roman" w:hAnsi="Times New Roman" w:cs="Times New Roman"/>
          <w:lang w:val="lt-LT"/>
        </w:rPr>
      </w:pPr>
    </w:p>
    <w:tbl>
      <w:tblPr>
        <w:tblW w:w="0" w:type="dxa"/>
        <w:tblInd w:w="-34" w:type="dxa"/>
        <w:tblLayout w:type="fixed"/>
        <w:tblLook w:val="00A0" w:firstRow="1" w:lastRow="0" w:firstColumn="1" w:lastColumn="0" w:noHBand="0" w:noVBand="0"/>
      </w:tblPr>
      <w:tblGrid>
        <w:gridCol w:w="4656"/>
      </w:tblGrid>
      <w:tr w:rsidR="00B26E24" w:rsidRPr="000312AC" w14:paraId="26D41C87" w14:textId="77777777" w:rsidTr="000D42C0">
        <w:trPr>
          <w:trHeight w:val="1190"/>
        </w:trPr>
        <w:tc>
          <w:tcPr>
            <w:tcW w:w="4656" w:type="dxa"/>
            <w:hideMark/>
          </w:tcPr>
          <w:p w14:paraId="731BECF8" w14:textId="77777777" w:rsidR="00080E79" w:rsidRPr="000312AC" w:rsidRDefault="00080E79" w:rsidP="00080E79">
            <w:pPr>
              <w:spacing w:after="0" w:line="240" w:lineRule="auto"/>
              <w:rPr>
                <w:rFonts w:ascii="Times New Roman" w:hAnsi="Times New Roman" w:cs="Times New Roman"/>
                <w:lang w:val="lt-LT"/>
              </w:rPr>
            </w:pPr>
            <w:r w:rsidRPr="000312AC">
              <w:rPr>
                <w:rFonts w:ascii="Times New Roman" w:hAnsi="Times New Roman" w:cs="Times New Roman"/>
                <w:lang w:val="lt-LT"/>
              </w:rPr>
              <w:t>UAB „</w:t>
            </w:r>
            <w:r w:rsidRPr="000312AC">
              <w:rPr>
                <w:rFonts w:ascii="Times New Roman" w:hAnsi="Times New Roman" w:cs="Times New Roman"/>
              </w:rPr>
              <w:t xml:space="preserve">USP </w:t>
            </w:r>
            <w:proofErr w:type="spellStart"/>
            <w:r w:rsidRPr="000312AC">
              <w:rPr>
                <w:rFonts w:ascii="Times New Roman" w:hAnsi="Times New Roman" w:cs="Times New Roman"/>
                <w:lang w:val="lt-LT"/>
              </w:rPr>
              <w:t>Baltics</w:t>
            </w:r>
            <w:proofErr w:type="spellEnd"/>
            <w:r w:rsidRPr="000312AC">
              <w:rPr>
                <w:rFonts w:ascii="Times New Roman" w:hAnsi="Times New Roman" w:cs="Times New Roman"/>
                <w:lang w:val="lt-LT"/>
              </w:rPr>
              <w:t xml:space="preserve">“ </w:t>
            </w:r>
          </w:p>
          <w:p w14:paraId="115ED451" w14:textId="388176C9" w:rsidR="00080E79" w:rsidRPr="000A096C" w:rsidRDefault="00080E79" w:rsidP="00080E79">
            <w:pPr>
              <w:spacing w:after="0"/>
              <w:rPr>
                <w:rFonts w:ascii="Times New Roman" w:hAnsi="Times New Roman" w:cs="Times New Roman"/>
                <w:lang w:val="lt-LT"/>
              </w:rPr>
            </w:pPr>
            <w:r w:rsidRPr="000A096C">
              <w:rPr>
                <w:rFonts w:ascii="Times New Roman" w:hAnsi="Times New Roman" w:cs="Times New Roman"/>
                <w:lang w:val="lt-LT"/>
              </w:rPr>
              <w:t>Konstitucijos pr.</w:t>
            </w:r>
            <w:r w:rsidR="00DC07C1">
              <w:rPr>
                <w:rFonts w:ascii="Times New Roman" w:hAnsi="Times New Roman" w:cs="Times New Roman"/>
                <w:lang w:val="lt-LT"/>
              </w:rPr>
              <w:t xml:space="preserve"> </w:t>
            </w:r>
            <w:r w:rsidRPr="000A096C">
              <w:rPr>
                <w:rFonts w:ascii="Times New Roman" w:hAnsi="Times New Roman" w:cs="Times New Roman"/>
                <w:lang w:val="lt-LT"/>
              </w:rPr>
              <w:t>15-92</w:t>
            </w:r>
          </w:p>
          <w:p w14:paraId="7E03E264" w14:textId="77777777" w:rsidR="00080E79" w:rsidRPr="000A096C" w:rsidRDefault="00080E79" w:rsidP="00080E79">
            <w:pPr>
              <w:spacing w:after="0"/>
              <w:rPr>
                <w:rFonts w:ascii="Times New Roman" w:hAnsi="Times New Roman" w:cs="Times New Roman"/>
                <w:lang w:val="lt-LT"/>
              </w:rPr>
            </w:pPr>
            <w:r w:rsidRPr="000A096C">
              <w:rPr>
                <w:rFonts w:ascii="Times New Roman" w:hAnsi="Times New Roman" w:cs="Times New Roman"/>
                <w:lang w:val="lt-LT"/>
              </w:rPr>
              <w:t>LT-09319 Vilnius</w:t>
            </w:r>
          </w:p>
          <w:p w14:paraId="5F1795A1" w14:textId="761114A7" w:rsidR="00B26E24" w:rsidRPr="000312AC" w:rsidRDefault="00080E79" w:rsidP="00080E79">
            <w:pPr>
              <w:spacing w:after="0" w:line="240" w:lineRule="auto"/>
              <w:jc w:val="both"/>
              <w:rPr>
                <w:rFonts w:ascii="Times New Roman" w:eastAsia="Times New Roman" w:hAnsi="Times New Roman" w:cs="Times New Roman"/>
                <w:szCs w:val="24"/>
                <w:lang w:val="lt-LT"/>
              </w:rPr>
            </w:pPr>
            <w:r w:rsidRPr="000312AC">
              <w:rPr>
                <w:rFonts w:ascii="Times New Roman" w:hAnsi="Times New Roman" w:cs="Times New Roman"/>
                <w:lang w:val="lt-LT"/>
              </w:rPr>
              <w:t>Tel. +370 5 279 17 15</w:t>
            </w:r>
          </w:p>
        </w:tc>
      </w:tr>
    </w:tbl>
    <w:p w14:paraId="3257351F"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p>
    <w:p w14:paraId="569DA414" w14:textId="036EB1A4" w:rsidR="00B26E24" w:rsidRPr="000312AC" w:rsidRDefault="00B26E24" w:rsidP="00311FBA">
      <w:pPr>
        <w:numPr>
          <w:ilvl w:val="12"/>
          <w:numId w:val="0"/>
        </w:numPr>
        <w:spacing w:after="0" w:line="240" w:lineRule="auto"/>
        <w:ind w:right="-2"/>
        <w:rPr>
          <w:rFonts w:ascii="Times New Roman" w:eastAsia="Times New Roman" w:hAnsi="Times New Roman" w:cs="Times New Roman"/>
          <w:b/>
          <w:szCs w:val="24"/>
          <w:lang w:val="lt-LT"/>
        </w:rPr>
      </w:pPr>
      <w:r w:rsidRPr="000312AC">
        <w:rPr>
          <w:rFonts w:ascii="Times New Roman" w:hAnsi="Times New Roman" w:cs="Times New Roman"/>
          <w:b/>
          <w:lang w:val="lt-LT"/>
        </w:rPr>
        <w:t>Šis vaistas E</w:t>
      </w:r>
      <w:r w:rsidR="00E37804">
        <w:rPr>
          <w:rFonts w:ascii="Times New Roman" w:hAnsi="Times New Roman" w:cs="Times New Roman"/>
          <w:b/>
          <w:lang w:val="lt-LT"/>
        </w:rPr>
        <w:t>uropos ekonominės erdvės</w:t>
      </w:r>
      <w:r w:rsidRPr="000312AC">
        <w:rPr>
          <w:rFonts w:ascii="Times New Roman" w:hAnsi="Times New Roman" w:cs="Times New Roman"/>
          <w:b/>
          <w:lang w:val="lt-LT"/>
        </w:rPr>
        <w:t xml:space="preserve"> valstybėse narėse registruotas tokiais pavadinimais:</w:t>
      </w:r>
    </w:p>
    <w:p w14:paraId="78AC677B"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p>
    <w:p w14:paraId="090AE02F" w14:textId="77777777" w:rsidR="00B26E24" w:rsidRPr="000312AC" w:rsidRDefault="00B26E24" w:rsidP="00311FBA">
      <w:pPr>
        <w:spacing w:after="0" w:line="240" w:lineRule="auto"/>
        <w:rPr>
          <w:rFonts w:ascii="Times New Roman" w:hAnsi="Times New Roman" w:cs="Times New Roman"/>
          <w:u w:val="single"/>
          <w:lang w:val="lt-LT"/>
        </w:rPr>
      </w:pPr>
      <w:r w:rsidRPr="000312AC">
        <w:rPr>
          <w:rFonts w:ascii="Times New Roman" w:hAnsi="Times New Roman" w:cs="Times New Roman"/>
          <w:u w:val="single"/>
          <w:lang w:val="lt-LT"/>
        </w:rPr>
        <w:t>[</w:t>
      </w:r>
      <w:proofErr w:type="spellStart"/>
      <w:r w:rsidRPr="000312AC">
        <w:rPr>
          <w:rFonts w:ascii="Times New Roman" w:hAnsi="Times New Roman" w:cs="Times New Roman"/>
          <w:u w:val="single"/>
          <w:lang w:val="lt-LT"/>
        </w:rPr>
        <w:t>Menthol</w:t>
      </w:r>
      <w:proofErr w:type="spellEnd"/>
      <w:r w:rsidRPr="000312AC">
        <w:rPr>
          <w:rFonts w:ascii="Times New Roman" w:hAnsi="Times New Roman" w:cs="Times New Roman"/>
          <w:u w:val="single"/>
          <w:lang w:val="lt-LT"/>
        </w:rPr>
        <w:t xml:space="preserve"> kietosios pastilės]</w:t>
      </w:r>
    </w:p>
    <w:p w14:paraId="0147205A" w14:textId="77777777" w:rsidR="00B26E24" w:rsidRPr="000312AC" w:rsidRDefault="00B26E24" w:rsidP="00311FBA">
      <w:pPr>
        <w:spacing w:after="0" w:line="240" w:lineRule="auto"/>
        <w:rPr>
          <w:rFonts w:ascii="Times New Roman" w:eastAsia="Times New Roman" w:hAnsi="Times New Roman" w:cs="Times New Roman"/>
          <w:szCs w:val="24"/>
          <w:lang w:val="lt-LT"/>
        </w:rPr>
      </w:pPr>
      <w:r w:rsidRPr="000312AC">
        <w:rPr>
          <w:rFonts w:ascii="Times New Roman" w:hAnsi="Times New Roman" w:cs="Times New Roman"/>
          <w:lang w:val="lt-LT"/>
        </w:rPr>
        <w:t>Lenkija:</w:t>
      </w:r>
      <w:r w:rsidRPr="000312AC">
        <w:rPr>
          <w:rFonts w:ascii="Times New Roman" w:hAnsi="Times New Roman" w:cs="Times New Roman"/>
        </w:rPr>
        <w:t xml:space="preserve"> INOVOX Express </w:t>
      </w:r>
      <w:proofErr w:type="spellStart"/>
      <w:r w:rsidRPr="000312AC">
        <w:rPr>
          <w:rFonts w:ascii="Times New Roman" w:hAnsi="Times New Roman" w:cs="Times New Roman"/>
        </w:rPr>
        <w:t>smak</w:t>
      </w:r>
      <w:proofErr w:type="spellEnd"/>
      <w:r w:rsidRPr="000312AC">
        <w:rPr>
          <w:rFonts w:ascii="Times New Roman" w:hAnsi="Times New Roman" w:cs="Times New Roman"/>
        </w:rPr>
        <w:t xml:space="preserve"> </w:t>
      </w:r>
      <w:proofErr w:type="spellStart"/>
      <w:r w:rsidRPr="000312AC">
        <w:rPr>
          <w:rFonts w:ascii="Times New Roman" w:hAnsi="Times New Roman" w:cs="Times New Roman"/>
        </w:rPr>
        <w:t>miętowy</w:t>
      </w:r>
      <w:proofErr w:type="spellEnd"/>
      <w:r w:rsidRPr="000312AC" w:rsidDel="00171B7C">
        <w:rPr>
          <w:rFonts w:ascii="Times New Roman" w:hAnsi="Times New Roman" w:cs="Times New Roman"/>
        </w:rPr>
        <w:t xml:space="preserve"> </w:t>
      </w:r>
    </w:p>
    <w:p w14:paraId="20B0D5CB" w14:textId="77777777" w:rsidR="00B26E24" w:rsidRPr="000312AC" w:rsidRDefault="00B26E24" w:rsidP="0027629C">
      <w:pPr>
        <w:autoSpaceDE w:val="0"/>
        <w:autoSpaceDN w:val="0"/>
        <w:adjustRightInd w:val="0"/>
        <w:spacing w:after="0" w:line="240" w:lineRule="auto"/>
        <w:rPr>
          <w:rFonts w:ascii="Times New Roman" w:hAnsi="Times New Roman" w:cs="Times New Roman"/>
        </w:rPr>
      </w:pPr>
      <w:proofErr w:type="spellStart"/>
      <w:r w:rsidRPr="000312AC">
        <w:rPr>
          <w:rFonts w:ascii="Times New Roman" w:hAnsi="Times New Roman" w:cs="Times New Roman"/>
          <w:color w:val="000000"/>
        </w:rPr>
        <w:lastRenderedPageBreak/>
        <w:t>Bulgarija</w:t>
      </w:r>
      <w:proofErr w:type="spellEnd"/>
      <w:r w:rsidRPr="000312AC">
        <w:rPr>
          <w:rFonts w:ascii="Times New Roman" w:hAnsi="Times New Roman" w:cs="Times New Roman"/>
          <w:color w:val="000000"/>
        </w:rPr>
        <w:t>: INOVOX Express mint flavor</w:t>
      </w:r>
    </w:p>
    <w:p w14:paraId="3B068FF5"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p>
    <w:p w14:paraId="05CD8CBA" w14:textId="77777777" w:rsidR="00B26E24" w:rsidRPr="000312AC" w:rsidRDefault="00B26E24" w:rsidP="00311FBA">
      <w:pPr>
        <w:spacing w:after="0" w:line="240" w:lineRule="auto"/>
        <w:rPr>
          <w:rFonts w:ascii="Times New Roman" w:hAnsi="Times New Roman" w:cs="Times New Roman"/>
          <w:highlight w:val="lightGray"/>
          <w:u w:val="single"/>
          <w:lang w:val="lt-LT"/>
        </w:rPr>
      </w:pPr>
      <w:r w:rsidRPr="000312AC">
        <w:rPr>
          <w:rFonts w:ascii="Times New Roman" w:hAnsi="Times New Roman" w:cs="Times New Roman"/>
          <w:highlight w:val="lightGray"/>
          <w:u w:val="single"/>
          <w:lang w:val="lt-LT"/>
        </w:rPr>
        <w:t>[</w:t>
      </w:r>
      <w:proofErr w:type="spellStart"/>
      <w:r w:rsidRPr="000312AC">
        <w:rPr>
          <w:rFonts w:ascii="Times New Roman" w:hAnsi="Times New Roman" w:cs="Times New Roman"/>
          <w:highlight w:val="lightGray"/>
          <w:u w:val="single"/>
          <w:lang w:val="lt-LT"/>
        </w:rPr>
        <w:t>Orange</w:t>
      </w:r>
      <w:proofErr w:type="spellEnd"/>
      <w:r w:rsidRPr="000312AC">
        <w:rPr>
          <w:rFonts w:ascii="Times New Roman" w:hAnsi="Times New Roman" w:cs="Times New Roman"/>
          <w:highlight w:val="lightGray"/>
          <w:u w:val="single"/>
          <w:lang w:val="lt-LT"/>
        </w:rPr>
        <w:t xml:space="preserve"> kietosios pastilės]</w:t>
      </w:r>
    </w:p>
    <w:p w14:paraId="399C67C7" w14:textId="77777777" w:rsidR="00B26E24" w:rsidRPr="000312AC" w:rsidRDefault="00B26E24" w:rsidP="00311FBA">
      <w:pPr>
        <w:spacing w:after="0" w:line="240" w:lineRule="auto"/>
        <w:rPr>
          <w:rFonts w:ascii="Times New Roman" w:eastAsia="Times New Roman" w:hAnsi="Times New Roman" w:cs="Times New Roman"/>
          <w:szCs w:val="24"/>
          <w:highlight w:val="lightGray"/>
          <w:lang w:val="lt-LT"/>
        </w:rPr>
      </w:pPr>
      <w:r w:rsidRPr="000312AC">
        <w:rPr>
          <w:rFonts w:ascii="Times New Roman" w:hAnsi="Times New Roman" w:cs="Times New Roman"/>
          <w:highlight w:val="lightGray"/>
          <w:lang w:val="lt-LT"/>
        </w:rPr>
        <w:t>Lenkija</w:t>
      </w:r>
      <w:r w:rsidRPr="000312AC">
        <w:rPr>
          <w:rFonts w:ascii="Times New Roman" w:hAnsi="Times New Roman" w:cs="Times New Roman"/>
          <w:highlight w:val="lightGray"/>
        </w:rPr>
        <w:t>:</w:t>
      </w:r>
      <w:r w:rsidRPr="000312AC" w:rsidDel="00171B7C">
        <w:rPr>
          <w:rFonts w:ascii="Times New Roman" w:hAnsi="Times New Roman" w:cs="Times New Roman"/>
          <w:highlight w:val="lightGray"/>
        </w:rPr>
        <w:t xml:space="preserve"> </w:t>
      </w:r>
      <w:r w:rsidRPr="000312AC">
        <w:rPr>
          <w:rFonts w:ascii="Times New Roman" w:hAnsi="Times New Roman" w:cs="Times New Roman"/>
          <w:highlight w:val="lightGray"/>
        </w:rPr>
        <w:t xml:space="preserve">INOVOX Express </w:t>
      </w:r>
      <w:proofErr w:type="spellStart"/>
      <w:r w:rsidRPr="000312AC">
        <w:rPr>
          <w:rFonts w:ascii="Times New Roman" w:hAnsi="Times New Roman" w:cs="Times New Roman"/>
          <w:highlight w:val="lightGray"/>
        </w:rPr>
        <w:t>smak</w:t>
      </w:r>
      <w:proofErr w:type="spellEnd"/>
      <w:r w:rsidRPr="000312AC">
        <w:rPr>
          <w:rFonts w:ascii="Times New Roman" w:hAnsi="Times New Roman" w:cs="Times New Roman"/>
          <w:highlight w:val="lightGray"/>
        </w:rPr>
        <w:t xml:space="preserve"> </w:t>
      </w:r>
      <w:proofErr w:type="spellStart"/>
      <w:r w:rsidRPr="000312AC">
        <w:rPr>
          <w:rFonts w:ascii="Times New Roman" w:hAnsi="Times New Roman" w:cs="Times New Roman"/>
          <w:highlight w:val="lightGray"/>
        </w:rPr>
        <w:t>pomarańczowy</w:t>
      </w:r>
      <w:proofErr w:type="spellEnd"/>
    </w:p>
    <w:p w14:paraId="40461D93" w14:textId="77777777" w:rsidR="00B26E24" w:rsidRPr="000312AC" w:rsidRDefault="00B26E24" w:rsidP="0027629C">
      <w:pPr>
        <w:autoSpaceDE w:val="0"/>
        <w:autoSpaceDN w:val="0"/>
        <w:adjustRightInd w:val="0"/>
        <w:spacing w:after="0" w:line="240" w:lineRule="auto"/>
        <w:rPr>
          <w:rFonts w:ascii="Times New Roman" w:hAnsi="Times New Roman" w:cs="Times New Roman"/>
          <w:highlight w:val="lightGray"/>
        </w:rPr>
      </w:pPr>
      <w:proofErr w:type="spellStart"/>
      <w:r w:rsidRPr="000312AC">
        <w:rPr>
          <w:rFonts w:ascii="Times New Roman" w:hAnsi="Times New Roman" w:cs="Times New Roman"/>
          <w:color w:val="000000"/>
          <w:highlight w:val="lightGray"/>
        </w:rPr>
        <w:t>Bulgarija</w:t>
      </w:r>
      <w:proofErr w:type="spellEnd"/>
      <w:r w:rsidRPr="000312AC">
        <w:rPr>
          <w:rFonts w:ascii="Times New Roman" w:hAnsi="Times New Roman" w:cs="Times New Roman"/>
          <w:color w:val="000000"/>
          <w:highlight w:val="lightGray"/>
        </w:rPr>
        <w:t>: INOVOX Express orange flavor</w:t>
      </w:r>
    </w:p>
    <w:p w14:paraId="5CE979E6"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bookmarkStart w:id="1" w:name="_GoBack"/>
      <w:bookmarkEnd w:id="1"/>
    </w:p>
    <w:p w14:paraId="03F6632C" w14:textId="77777777" w:rsidR="00B26E24" w:rsidRPr="000312AC" w:rsidRDefault="00B26E24" w:rsidP="00311FBA">
      <w:pPr>
        <w:spacing w:after="0" w:line="240" w:lineRule="auto"/>
        <w:rPr>
          <w:rFonts w:ascii="Times New Roman" w:hAnsi="Times New Roman" w:cs="Times New Roman"/>
          <w:u w:val="single"/>
          <w:lang w:val="lt-LT"/>
        </w:rPr>
      </w:pPr>
      <w:r w:rsidRPr="000312AC">
        <w:rPr>
          <w:rFonts w:ascii="Times New Roman" w:hAnsi="Times New Roman" w:cs="Times New Roman"/>
          <w:highlight w:val="lightGray"/>
          <w:u w:val="single"/>
          <w:lang w:val="lt-LT"/>
        </w:rPr>
        <w:t>[</w:t>
      </w:r>
      <w:proofErr w:type="spellStart"/>
      <w:r w:rsidRPr="000312AC">
        <w:rPr>
          <w:rFonts w:ascii="Times New Roman" w:hAnsi="Times New Roman" w:cs="Times New Roman"/>
          <w:highlight w:val="lightGray"/>
          <w:u w:val="single"/>
          <w:lang w:val="lt-LT"/>
        </w:rPr>
        <w:t>Honey</w:t>
      </w:r>
      <w:proofErr w:type="spellEnd"/>
      <w:r w:rsidRPr="000312AC">
        <w:rPr>
          <w:rFonts w:ascii="Times New Roman" w:hAnsi="Times New Roman" w:cs="Times New Roman"/>
          <w:highlight w:val="lightGray"/>
          <w:u w:val="single"/>
          <w:lang w:val="lt-LT"/>
        </w:rPr>
        <w:t xml:space="preserve"> lemon kietosios pastilės</w:t>
      </w:r>
      <w:r w:rsidRPr="000312AC">
        <w:rPr>
          <w:rFonts w:ascii="Times New Roman" w:hAnsi="Times New Roman" w:cs="Times New Roman"/>
          <w:u w:val="single"/>
        </w:rPr>
        <w:t>]</w:t>
      </w:r>
    </w:p>
    <w:p w14:paraId="1E4730B4" w14:textId="77777777" w:rsidR="00B26E24" w:rsidRPr="000312AC" w:rsidRDefault="00B26E24" w:rsidP="00311FBA">
      <w:pPr>
        <w:spacing w:after="0" w:line="240" w:lineRule="auto"/>
        <w:rPr>
          <w:rFonts w:ascii="Times New Roman" w:eastAsia="Times New Roman" w:hAnsi="Times New Roman" w:cs="Times New Roman"/>
          <w:szCs w:val="24"/>
          <w:highlight w:val="lightGray"/>
          <w:lang w:val="lt-LT"/>
        </w:rPr>
      </w:pPr>
      <w:r w:rsidRPr="000312AC">
        <w:rPr>
          <w:rFonts w:ascii="Times New Roman" w:hAnsi="Times New Roman" w:cs="Times New Roman"/>
          <w:highlight w:val="lightGray"/>
          <w:lang w:val="lt-LT"/>
        </w:rPr>
        <w:t>Lenkija:</w:t>
      </w:r>
      <w:r w:rsidRPr="000312AC">
        <w:rPr>
          <w:rFonts w:ascii="Times New Roman" w:hAnsi="Times New Roman" w:cs="Times New Roman"/>
          <w:highlight w:val="lightGray"/>
        </w:rPr>
        <w:t xml:space="preserve"> INOVOX Express </w:t>
      </w:r>
      <w:proofErr w:type="spellStart"/>
      <w:r w:rsidRPr="000312AC">
        <w:rPr>
          <w:rFonts w:ascii="Times New Roman" w:hAnsi="Times New Roman" w:cs="Times New Roman"/>
          <w:highlight w:val="lightGray"/>
        </w:rPr>
        <w:t>smak</w:t>
      </w:r>
      <w:proofErr w:type="spellEnd"/>
      <w:r w:rsidRPr="000312AC">
        <w:rPr>
          <w:rFonts w:ascii="Times New Roman" w:hAnsi="Times New Roman" w:cs="Times New Roman"/>
          <w:highlight w:val="lightGray"/>
        </w:rPr>
        <w:t xml:space="preserve"> </w:t>
      </w:r>
      <w:proofErr w:type="spellStart"/>
      <w:r w:rsidRPr="000312AC">
        <w:rPr>
          <w:rFonts w:ascii="Times New Roman" w:hAnsi="Times New Roman" w:cs="Times New Roman"/>
          <w:highlight w:val="lightGray"/>
        </w:rPr>
        <w:t>miodowo-cytrynowy</w:t>
      </w:r>
      <w:proofErr w:type="spellEnd"/>
    </w:p>
    <w:p w14:paraId="2C243931" w14:textId="77777777" w:rsidR="00B26E24" w:rsidRPr="000312AC" w:rsidRDefault="00B26E24" w:rsidP="0027629C">
      <w:pPr>
        <w:autoSpaceDE w:val="0"/>
        <w:autoSpaceDN w:val="0"/>
        <w:adjustRightInd w:val="0"/>
        <w:spacing w:after="0" w:line="240" w:lineRule="auto"/>
        <w:rPr>
          <w:rFonts w:ascii="Times New Roman" w:hAnsi="Times New Roman" w:cs="Times New Roman"/>
          <w:highlight w:val="lightGray"/>
        </w:rPr>
      </w:pPr>
      <w:proofErr w:type="spellStart"/>
      <w:r w:rsidRPr="000312AC">
        <w:rPr>
          <w:rFonts w:ascii="Times New Roman" w:hAnsi="Times New Roman" w:cs="Times New Roman"/>
          <w:color w:val="000000"/>
          <w:highlight w:val="lightGray"/>
        </w:rPr>
        <w:t>Bulgarija</w:t>
      </w:r>
      <w:proofErr w:type="spellEnd"/>
      <w:r w:rsidRPr="000312AC">
        <w:rPr>
          <w:rFonts w:ascii="Times New Roman" w:hAnsi="Times New Roman" w:cs="Times New Roman"/>
          <w:color w:val="000000"/>
          <w:highlight w:val="lightGray"/>
        </w:rPr>
        <w:t>: INOVOX Express honey-lemon flavor</w:t>
      </w:r>
    </w:p>
    <w:p w14:paraId="04B2D170"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p>
    <w:p w14:paraId="5B1977D9"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p>
    <w:p w14:paraId="7B17A894" w14:textId="552B2EC5" w:rsidR="00B26E24" w:rsidRPr="000312AC" w:rsidRDefault="00B26E24" w:rsidP="00311FBA">
      <w:pPr>
        <w:numPr>
          <w:ilvl w:val="12"/>
          <w:numId w:val="0"/>
        </w:numPr>
        <w:spacing w:after="0" w:line="240" w:lineRule="auto"/>
        <w:ind w:right="-2"/>
        <w:outlineLvl w:val="0"/>
        <w:rPr>
          <w:rFonts w:ascii="Times New Roman" w:eastAsia="Times New Roman" w:hAnsi="Times New Roman" w:cs="Times New Roman"/>
          <w:b/>
          <w:szCs w:val="24"/>
          <w:lang w:val="lt-LT"/>
        </w:rPr>
      </w:pPr>
      <w:r w:rsidRPr="000312AC">
        <w:rPr>
          <w:rFonts w:ascii="Times New Roman" w:hAnsi="Times New Roman" w:cs="Times New Roman"/>
          <w:b/>
          <w:lang w:val="lt-LT"/>
        </w:rPr>
        <w:t>Šis pakuotės lapelis paskutinį kartą peržiūrėtas</w:t>
      </w:r>
      <w:r w:rsidR="00257D90" w:rsidRPr="000312AC">
        <w:rPr>
          <w:rFonts w:ascii="Times New Roman" w:hAnsi="Times New Roman" w:cs="Times New Roman"/>
          <w:b/>
          <w:lang w:val="lt-LT"/>
        </w:rPr>
        <w:t xml:space="preserve"> </w:t>
      </w:r>
      <w:r w:rsidR="0025014B">
        <w:rPr>
          <w:rFonts w:ascii="Times New Roman" w:hAnsi="Times New Roman" w:cs="Times New Roman"/>
          <w:b/>
          <w:lang w:val="lt-LT"/>
        </w:rPr>
        <w:t>2022-06-09</w:t>
      </w:r>
      <w:r w:rsidR="00257D90" w:rsidRPr="000312AC">
        <w:rPr>
          <w:rFonts w:ascii="Times New Roman" w:hAnsi="Times New Roman" w:cs="Times New Roman"/>
          <w:b/>
          <w:lang w:val="lt-LT"/>
        </w:rPr>
        <w:t>.</w:t>
      </w:r>
      <w:r w:rsidRPr="000312AC">
        <w:rPr>
          <w:rFonts w:ascii="Times New Roman" w:hAnsi="Times New Roman" w:cs="Times New Roman"/>
          <w:b/>
          <w:lang w:val="lt-LT"/>
        </w:rPr>
        <w:t xml:space="preserve"> </w:t>
      </w:r>
    </w:p>
    <w:p w14:paraId="23E0813D" w14:textId="77777777" w:rsidR="00B26E24" w:rsidRPr="000312AC" w:rsidRDefault="00B26E24" w:rsidP="00311FBA">
      <w:pPr>
        <w:numPr>
          <w:ilvl w:val="12"/>
          <w:numId w:val="0"/>
        </w:numPr>
        <w:spacing w:after="0" w:line="240" w:lineRule="auto"/>
        <w:ind w:right="-2"/>
        <w:rPr>
          <w:rFonts w:ascii="Times New Roman" w:hAnsi="Times New Roman" w:cs="Times New Roman"/>
          <w:lang w:val="lt-LT"/>
        </w:rPr>
      </w:pPr>
    </w:p>
    <w:p w14:paraId="76CAD42D" w14:textId="57613A84" w:rsidR="00B26E24" w:rsidRPr="000312AC" w:rsidRDefault="00B26E24" w:rsidP="00311FBA">
      <w:pPr>
        <w:numPr>
          <w:ilvl w:val="12"/>
          <w:numId w:val="0"/>
        </w:numPr>
        <w:spacing w:after="0" w:line="240" w:lineRule="auto"/>
        <w:ind w:right="-2"/>
        <w:rPr>
          <w:rFonts w:ascii="Times New Roman" w:eastAsia="Times New Roman" w:hAnsi="Times New Roman" w:cs="Times New Roman"/>
          <w:szCs w:val="24"/>
          <w:highlight w:val="yellow"/>
          <w:lang w:val="lt-LT"/>
        </w:rPr>
      </w:pPr>
      <w:r w:rsidRPr="000312AC">
        <w:rPr>
          <w:rFonts w:ascii="Times New Roman" w:hAnsi="Times New Roman" w:cs="Times New Roman"/>
          <w:lang w:val="lt-LT"/>
        </w:rPr>
        <w:t>Išsami informacija apie šį vaistą pateikiama Valstybinės vaistų kontrolės tarnybos prie Lietuvos Respublikos sveikatos apsaugos ministerijos tinklalapyje</w:t>
      </w:r>
      <w:r w:rsidRPr="00BC6481">
        <w:rPr>
          <w:rFonts w:ascii="Times New Roman" w:hAnsi="Times New Roman" w:cs="Times New Roman"/>
          <w:i/>
          <w:lang w:val="lt-LT"/>
        </w:rPr>
        <w:t xml:space="preserve"> </w:t>
      </w:r>
      <w:hyperlink r:id="rId16" w:history="1">
        <w:r w:rsidR="00594CC0" w:rsidRPr="008F1C8F">
          <w:rPr>
            <w:rStyle w:val="Hipersaitas"/>
            <w:rFonts w:ascii="Times New Roman" w:hAnsi="Times New Roman" w:cs="Times New Roman"/>
            <w:lang w:val="lt-LT"/>
          </w:rPr>
          <w:t>http://www.vvkt.lt/</w:t>
        </w:r>
      </w:hyperlink>
      <w:r w:rsidRPr="000312AC">
        <w:rPr>
          <w:rFonts w:ascii="Times New Roman" w:hAnsi="Times New Roman" w:cs="Times New Roman"/>
          <w:lang w:val="lt-LT"/>
        </w:rPr>
        <w:t>.</w:t>
      </w:r>
    </w:p>
    <w:p w14:paraId="5E3ACC70" w14:textId="77777777" w:rsidR="00B26E24" w:rsidRPr="000312AC" w:rsidRDefault="00B26E24" w:rsidP="00311FBA">
      <w:pPr>
        <w:spacing w:after="0" w:line="240" w:lineRule="auto"/>
        <w:rPr>
          <w:rFonts w:ascii="Times New Roman" w:hAnsi="Times New Roman" w:cs="Times New Roman"/>
          <w:lang w:val="lt-LT"/>
        </w:rPr>
      </w:pPr>
    </w:p>
    <w:p w14:paraId="10C1DBE7" w14:textId="77777777" w:rsidR="00B26E24" w:rsidRPr="000312AC" w:rsidRDefault="00B26E24" w:rsidP="00311FBA">
      <w:pPr>
        <w:spacing w:after="0" w:line="240" w:lineRule="auto"/>
        <w:rPr>
          <w:rFonts w:ascii="Times New Roman" w:hAnsi="Times New Roman" w:cs="Times New Roman"/>
          <w:lang w:val="lt-LT"/>
        </w:rPr>
      </w:pPr>
    </w:p>
    <w:p w14:paraId="7E0D6236" w14:textId="77777777" w:rsidR="007B4293" w:rsidRPr="00DB1043" w:rsidRDefault="007B4293">
      <w:pPr>
        <w:rPr>
          <w:rFonts w:ascii="Times New Roman" w:hAnsi="Times New Roman"/>
          <w:lang w:val="lt-LT"/>
        </w:rPr>
      </w:pPr>
    </w:p>
    <w:sectPr w:rsidR="007B4293" w:rsidRPr="00DB1043" w:rsidSect="000D42C0">
      <w:headerReference w:type="default" r:id="rId17"/>
      <w:footerReference w:type="even" r:id="rId18"/>
      <w:footerReference w:type="default" r:id="rId1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2333D" w14:textId="77777777" w:rsidR="000E3F09" w:rsidRDefault="000E3F09" w:rsidP="00311FBA">
      <w:pPr>
        <w:spacing w:after="0" w:line="240" w:lineRule="auto"/>
      </w:pPr>
      <w:r>
        <w:separator/>
      </w:r>
    </w:p>
  </w:endnote>
  <w:endnote w:type="continuationSeparator" w:id="0">
    <w:p w14:paraId="62CCFF91" w14:textId="77777777" w:rsidR="000E3F09" w:rsidRDefault="000E3F09" w:rsidP="00311FBA">
      <w:pPr>
        <w:spacing w:after="0" w:line="240" w:lineRule="auto"/>
      </w:pPr>
      <w:r>
        <w:continuationSeparator/>
      </w:r>
    </w:p>
  </w:endnote>
  <w:endnote w:type="continuationNotice" w:id="1">
    <w:p w14:paraId="4A5775A5" w14:textId="77777777" w:rsidR="000E3F09" w:rsidRDefault="000E3F09" w:rsidP="00311F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F3BCB" w14:textId="77777777" w:rsidR="000E3F09" w:rsidRDefault="000E3F09">
    <w:pPr>
      <w:pStyle w:val="Porat"/>
      <w:framePr w:wrap="around" w:vAnchor="text" w:hAnchor="margin" w:xAlign="right" w:y="1"/>
      <w:rPr>
        <w:rStyle w:val="Puslapionumeris"/>
        <w:rFonts w:eastAsia="SimSun"/>
        <w:lang w:val="lt-LT"/>
      </w:rPr>
    </w:pPr>
    <w:r>
      <w:rPr>
        <w:rStyle w:val="Puslapionumeris"/>
        <w:rFonts w:eastAsia="SimSun"/>
      </w:rPr>
      <w:fldChar w:fldCharType="begin"/>
    </w:r>
    <w:r>
      <w:rPr>
        <w:rStyle w:val="Puslapionumeris"/>
        <w:rFonts w:eastAsia="SimSun"/>
      </w:rPr>
      <w:instrText xml:space="preserve">PAGE  </w:instrText>
    </w:r>
    <w:r>
      <w:rPr>
        <w:rStyle w:val="Puslapionumeris"/>
        <w:rFonts w:eastAsia="SimSun"/>
      </w:rPr>
      <w:fldChar w:fldCharType="end"/>
    </w:r>
  </w:p>
  <w:p w14:paraId="24D5D46E" w14:textId="77777777" w:rsidR="000E3F09" w:rsidRDefault="000E3F09">
    <w:pPr>
      <w:pStyle w:val="Porat"/>
      <w:ind w:right="360"/>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1E02E" w14:textId="633A44AD" w:rsidR="000E3F09" w:rsidRPr="003D6DE9" w:rsidRDefault="000E3F09">
    <w:pPr>
      <w:pStyle w:val="Porat"/>
      <w:ind w:right="360"/>
      <w:jc w:val="center"/>
      <w:rPr>
        <w:rStyle w:val="Puslapionumeris"/>
        <w:rFonts w:ascii="Times New Roman" w:eastAsia="SimSun" w:hAnsi="Times New Roman"/>
        <w:lang w:val="lt-LT"/>
      </w:rPr>
    </w:pPr>
    <w:r w:rsidRPr="003D6DE9">
      <w:rPr>
        <w:rStyle w:val="Puslapionumeris"/>
        <w:rFonts w:ascii="Times New Roman" w:eastAsia="SimSun" w:hAnsi="Times New Roman"/>
        <w:lang w:val="lt-LT"/>
      </w:rPr>
      <w:fldChar w:fldCharType="begin"/>
    </w:r>
    <w:r w:rsidRPr="003D6DE9">
      <w:rPr>
        <w:rStyle w:val="Puslapionumeris"/>
        <w:rFonts w:ascii="Times New Roman" w:eastAsia="SimSun" w:hAnsi="Times New Roman"/>
        <w:lang w:val="lt-LT"/>
      </w:rPr>
      <w:instrText xml:space="preserve"> PAGE </w:instrText>
    </w:r>
    <w:r w:rsidRPr="003D6DE9">
      <w:rPr>
        <w:rStyle w:val="Puslapionumeris"/>
        <w:rFonts w:ascii="Times New Roman" w:eastAsia="SimSun" w:hAnsi="Times New Roman"/>
        <w:lang w:val="lt-LT"/>
      </w:rPr>
      <w:fldChar w:fldCharType="separate"/>
    </w:r>
    <w:r w:rsidR="0025014B">
      <w:rPr>
        <w:rStyle w:val="Puslapionumeris"/>
        <w:rFonts w:ascii="Times New Roman" w:eastAsia="SimSun" w:hAnsi="Times New Roman"/>
        <w:noProof/>
        <w:lang w:val="lt-LT"/>
      </w:rPr>
      <w:t>24</w:t>
    </w:r>
    <w:r w:rsidRPr="003D6DE9">
      <w:rPr>
        <w:rStyle w:val="Puslapionumeris"/>
        <w:rFonts w:ascii="Times New Roman" w:eastAsia="SimSun" w:hAnsi="Times New Roman"/>
        <w:lang w:val="lt-L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11AEA" w14:textId="77777777" w:rsidR="000E3F09" w:rsidRDefault="000E3F09" w:rsidP="00311FBA">
      <w:pPr>
        <w:spacing w:after="0" w:line="240" w:lineRule="auto"/>
      </w:pPr>
      <w:r>
        <w:separator/>
      </w:r>
    </w:p>
  </w:footnote>
  <w:footnote w:type="continuationSeparator" w:id="0">
    <w:p w14:paraId="0B3DDE63" w14:textId="77777777" w:rsidR="000E3F09" w:rsidRDefault="000E3F09" w:rsidP="00311FBA">
      <w:pPr>
        <w:spacing w:after="0" w:line="240" w:lineRule="auto"/>
      </w:pPr>
      <w:r>
        <w:continuationSeparator/>
      </w:r>
    </w:p>
  </w:footnote>
  <w:footnote w:type="continuationNotice" w:id="1">
    <w:p w14:paraId="2D10522C" w14:textId="77777777" w:rsidR="000E3F09" w:rsidRDefault="000E3F09" w:rsidP="00311FB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C1ABC" w14:textId="77777777" w:rsidR="000E3F09" w:rsidRDefault="000E3F0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27D532F"/>
    <w:multiLevelType w:val="hybridMultilevel"/>
    <w:tmpl w:val="72EC4FCC"/>
    <w:lvl w:ilvl="0" w:tplc="32CC23BA">
      <w:start w:val="4"/>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7085F62"/>
    <w:multiLevelType w:val="hybridMultilevel"/>
    <w:tmpl w:val="A27C21EE"/>
    <w:lvl w:ilvl="0" w:tplc="A4ACC320">
      <w:start w:val="1"/>
      <w:numFmt w:val="bullet"/>
      <w:lvlText w:val="-"/>
      <w:lvlJc w:val="righ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nsid w:val="3BC83206"/>
    <w:multiLevelType w:val="hybridMultilevel"/>
    <w:tmpl w:val="880815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5F8D68DE"/>
    <w:multiLevelType w:val="hybridMultilevel"/>
    <w:tmpl w:val="C340F160"/>
    <w:lvl w:ilvl="0" w:tplc="71D8D85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64FF5BBA"/>
    <w:multiLevelType w:val="hybridMultilevel"/>
    <w:tmpl w:val="9E84999C"/>
    <w:lvl w:ilvl="0" w:tplc="32CC23BA">
      <w:start w:val="4"/>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C18"/>
    <w:rsid w:val="00011A89"/>
    <w:rsid w:val="00027419"/>
    <w:rsid w:val="000312AC"/>
    <w:rsid w:val="00033B5E"/>
    <w:rsid w:val="0004157A"/>
    <w:rsid w:val="00041EBC"/>
    <w:rsid w:val="00042077"/>
    <w:rsid w:val="00067BF4"/>
    <w:rsid w:val="00076251"/>
    <w:rsid w:val="00080E79"/>
    <w:rsid w:val="0008502A"/>
    <w:rsid w:val="000965F2"/>
    <w:rsid w:val="000D42C0"/>
    <w:rsid w:val="000D612A"/>
    <w:rsid w:val="000E3A91"/>
    <w:rsid w:val="000E3F09"/>
    <w:rsid w:val="0011171A"/>
    <w:rsid w:val="00151062"/>
    <w:rsid w:val="001572E9"/>
    <w:rsid w:val="001C3EE4"/>
    <w:rsid w:val="001D3C12"/>
    <w:rsid w:val="001D5E44"/>
    <w:rsid w:val="001D6CDB"/>
    <w:rsid w:val="001D70B3"/>
    <w:rsid w:val="001E2079"/>
    <w:rsid w:val="001E3059"/>
    <w:rsid w:val="001F549B"/>
    <w:rsid w:val="00220DE5"/>
    <w:rsid w:val="00233598"/>
    <w:rsid w:val="00245C56"/>
    <w:rsid w:val="0025014B"/>
    <w:rsid w:val="00257D90"/>
    <w:rsid w:val="00267244"/>
    <w:rsid w:val="0027629C"/>
    <w:rsid w:val="002923F5"/>
    <w:rsid w:val="002A1239"/>
    <w:rsid w:val="002B0C9D"/>
    <w:rsid w:val="002E712C"/>
    <w:rsid w:val="003012B8"/>
    <w:rsid w:val="00311FBA"/>
    <w:rsid w:val="00337089"/>
    <w:rsid w:val="00340DEE"/>
    <w:rsid w:val="00367C9C"/>
    <w:rsid w:val="003914F3"/>
    <w:rsid w:val="003A37B6"/>
    <w:rsid w:val="003B178A"/>
    <w:rsid w:val="003B24B5"/>
    <w:rsid w:val="003B5B8E"/>
    <w:rsid w:val="003B5FDA"/>
    <w:rsid w:val="003C107E"/>
    <w:rsid w:val="003F1A55"/>
    <w:rsid w:val="003F2ECA"/>
    <w:rsid w:val="00407764"/>
    <w:rsid w:val="0042721A"/>
    <w:rsid w:val="004667D4"/>
    <w:rsid w:val="00467AA7"/>
    <w:rsid w:val="00471BF2"/>
    <w:rsid w:val="00484ED4"/>
    <w:rsid w:val="004A29F1"/>
    <w:rsid w:val="004A674C"/>
    <w:rsid w:val="004B448A"/>
    <w:rsid w:val="004D0E73"/>
    <w:rsid w:val="004D7B16"/>
    <w:rsid w:val="004F0060"/>
    <w:rsid w:val="004F15AA"/>
    <w:rsid w:val="0050117D"/>
    <w:rsid w:val="00507053"/>
    <w:rsid w:val="00520930"/>
    <w:rsid w:val="00542ACF"/>
    <w:rsid w:val="00594CC0"/>
    <w:rsid w:val="005B012B"/>
    <w:rsid w:val="005B6E3A"/>
    <w:rsid w:val="005C69F5"/>
    <w:rsid w:val="005D234A"/>
    <w:rsid w:val="005D783C"/>
    <w:rsid w:val="005E1C4B"/>
    <w:rsid w:val="00631958"/>
    <w:rsid w:val="00632279"/>
    <w:rsid w:val="00637822"/>
    <w:rsid w:val="0064330B"/>
    <w:rsid w:val="0065015B"/>
    <w:rsid w:val="006941DE"/>
    <w:rsid w:val="00695496"/>
    <w:rsid w:val="006A1AF8"/>
    <w:rsid w:val="006A4A7B"/>
    <w:rsid w:val="006B6224"/>
    <w:rsid w:val="006C46AC"/>
    <w:rsid w:val="006D4726"/>
    <w:rsid w:val="007054EB"/>
    <w:rsid w:val="007232CD"/>
    <w:rsid w:val="007429A8"/>
    <w:rsid w:val="00744434"/>
    <w:rsid w:val="00756EC6"/>
    <w:rsid w:val="00771A7D"/>
    <w:rsid w:val="007A6988"/>
    <w:rsid w:val="007B4293"/>
    <w:rsid w:val="007C0C18"/>
    <w:rsid w:val="007C4148"/>
    <w:rsid w:val="007D65E7"/>
    <w:rsid w:val="008039D8"/>
    <w:rsid w:val="008069F4"/>
    <w:rsid w:val="0081002D"/>
    <w:rsid w:val="00856A47"/>
    <w:rsid w:val="0088193C"/>
    <w:rsid w:val="008B1B33"/>
    <w:rsid w:val="008C2DFD"/>
    <w:rsid w:val="008D21A0"/>
    <w:rsid w:val="008D4711"/>
    <w:rsid w:val="008D6116"/>
    <w:rsid w:val="008E40E8"/>
    <w:rsid w:val="008E58B4"/>
    <w:rsid w:val="008F6507"/>
    <w:rsid w:val="008F6E58"/>
    <w:rsid w:val="009063BC"/>
    <w:rsid w:val="00913B3D"/>
    <w:rsid w:val="00973480"/>
    <w:rsid w:val="009740FF"/>
    <w:rsid w:val="00984F0A"/>
    <w:rsid w:val="009B3428"/>
    <w:rsid w:val="00A139C5"/>
    <w:rsid w:val="00A37AE3"/>
    <w:rsid w:val="00A46540"/>
    <w:rsid w:val="00A700C2"/>
    <w:rsid w:val="00AB3E62"/>
    <w:rsid w:val="00AC3538"/>
    <w:rsid w:val="00B122E2"/>
    <w:rsid w:val="00B174C0"/>
    <w:rsid w:val="00B26E24"/>
    <w:rsid w:val="00B51F2A"/>
    <w:rsid w:val="00B5264C"/>
    <w:rsid w:val="00B53C52"/>
    <w:rsid w:val="00B674C8"/>
    <w:rsid w:val="00B950CA"/>
    <w:rsid w:val="00BB610D"/>
    <w:rsid w:val="00BC6481"/>
    <w:rsid w:val="00BC7EB5"/>
    <w:rsid w:val="00BF7BD7"/>
    <w:rsid w:val="00C73F34"/>
    <w:rsid w:val="00C94611"/>
    <w:rsid w:val="00C95E67"/>
    <w:rsid w:val="00CB4EDC"/>
    <w:rsid w:val="00CD6C62"/>
    <w:rsid w:val="00CF462A"/>
    <w:rsid w:val="00CF6DB2"/>
    <w:rsid w:val="00CF6E01"/>
    <w:rsid w:val="00D3080E"/>
    <w:rsid w:val="00D629E5"/>
    <w:rsid w:val="00D74476"/>
    <w:rsid w:val="00D900D4"/>
    <w:rsid w:val="00D902AF"/>
    <w:rsid w:val="00DB1043"/>
    <w:rsid w:val="00DB5B20"/>
    <w:rsid w:val="00DC07C1"/>
    <w:rsid w:val="00DE1500"/>
    <w:rsid w:val="00DE529D"/>
    <w:rsid w:val="00DF70F5"/>
    <w:rsid w:val="00E25588"/>
    <w:rsid w:val="00E25CA9"/>
    <w:rsid w:val="00E27BFC"/>
    <w:rsid w:val="00E37804"/>
    <w:rsid w:val="00E43E05"/>
    <w:rsid w:val="00E44153"/>
    <w:rsid w:val="00E548F2"/>
    <w:rsid w:val="00E55A3F"/>
    <w:rsid w:val="00E65080"/>
    <w:rsid w:val="00E820B7"/>
    <w:rsid w:val="00E90AC6"/>
    <w:rsid w:val="00EA4582"/>
    <w:rsid w:val="00EB6478"/>
    <w:rsid w:val="00EC5980"/>
    <w:rsid w:val="00ED0CCF"/>
    <w:rsid w:val="00ED4C09"/>
    <w:rsid w:val="00EF757A"/>
    <w:rsid w:val="00F067A5"/>
    <w:rsid w:val="00F10951"/>
    <w:rsid w:val="00F22AFC"/>
    <w:rsid w:val="00F33C78"/>
    <w:rsid w:val="00F36698"/>
    <w:rsid w:val="00F57A6C"/>
    <w:rsid w:val="00F657AA"/>
    <w:rsid w:val="00F723C6"/>
    <w:rsid w:val="00F769C6"/>
    <w:rsid w:val="00F83A07"/>
    <w:rsid w:val="00F91736"/>
    <w:rsid w:val="00FA335E"/>
    <w:rsid w:val="00FC5CD5"/>
    <w:rsid w:val="00FD5FF5"/>
    <w:rsid w:val="00FF5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11FB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B26E24"/>
  </w:style>
  <w:style w:type="paragraph" w:styleId="Porat">
    <w:name w:val="footer"/>
    <w:basedOn w:val="prastasis"/>
    <w:link w:val="PoratDiagrama"/>
    <w:rsid w:val="00311FBA"/>
    <w:pPr>
      <w:tabs>
        <w:tab w:val="left" w:pos="567"/>
        <w:tab w:val="center" w:pos="4536"/>
        <w:tab w:val="center" w:pos="8930"/>
      </w:tabs>
      <w:spacing w:after="0" w:line="240" w:lineRule="auto"/>
    </w:pPr>
    <w:rPr>
      <w:rFonts w:ascii="Helvetica" w:eastAsia="Times New Roman" w:hAnsi="Helvetica" w:cs="Times New Roman"/>
      <w:sz w:val="16"/>
      <w:szCs w:val="20"/>
      <w:lang w:val="cs-CZ"/>
    </w:rPr>
  </w:style>
  <w:style w:type="character" w:customStyle="1" w:styleId="PoratDiagrama">
    <w:name w:val="Poraštė Diagrama"/>
    <w:basedOn w:val="Numatytasispastraiposriftas"/>
    <w:link w:val="Porat"/>
    <w:rsid w:val="00B26E24"/>
    <w:rPr>
      <w:rFonts w:ascii="Helvetica" w:eastAsia="Times New Roman" w:hAnsi="Helvetica" w:cs="Times New Roman"/>
      <w:sz w:val="16"/>
      <w:szCs w:val="20"/>
      <w:lang w:val="cs-CZ"/>
    </w:rPr>
  </w:style>
  <w:style w:type="character" w:styleId="Puslapionumeris">
    <w:name w:val="page number"/>
    <w:basedOn w:val="Numatytasispastraiposriftas"/>
    <w:rsid w:val="00B26E24"/>
  </w:style>
  <w:style w:type="paragraph" w:customStyle="1" w:styleId="EMEAEnBodyText">
    <w:name w:val="EMEA En Body Text"/>
    <w:basedOn w:val="prastasis"/>
    <w:rsid w:val="00311FBA"/>
    <w:pPr>
      <w:spacing w:before="120" w:after="120" w:line="240" w:lineRule="auto"/>
      <w:jc w:val="both"/>
    </w:pPr>
    <w:rPr>
      <w:rFonts w:ascii="Times New Roman" w:eastAsia="Times New Roman" w:hAnsi="Times New Roman" w:cs="Times New Roman"/>
      <w:szCs w:val="20"/>
    </w:rPr>
  </w:style>
  <w:style w:type="paragraph" w:styleId="Pagrindinistekstas">
    <w:name w:val="Body Text"/>
    <w:basedOn w:val="prastasis"/>
    <w:link w:val="PagrindinistekstasDiagrama"/>
    <w:rsid w:val="00311FBA"/>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B26E24"/>
    <w:rPr>
      <w:rFonts w:ascii="Times New Roman" w:eastAsia="Times New Roman" w:hAnsi="Times New Roman" w:cs="Times New Roman"/>
      <w:i/>
      <w:color w:val="008000"/>
      <w:szCs w:val="20"/>
      <w:lang w:val="en-GB"/>
    </w:rPr>
  </w:style>
  <w:style w:type="character" w:styleId="Hipersaitas">
    <w:name w:val="Hyperlink"/>
    <w:uiPriority w:val="99"/>
    <w:rsid w:val="00B26E24"/>
    <w:rPr>
      <w:color w:val="0000FF"/>
      <w:u w:val="single"/>
    </w:rPr>
  </w:style>
  <w:style w:type="character" w:styleId="Grietas">
    <w:name w:val="Strong"/>
    <w:qFormat/>
    <w:rsid w:val="00B26E24"/>
    <w:rPr>
      <w:b/>
      <w:bCs/>
    </w:rPr>
  </w:style>
  <w:style w:type="paragraph" w:customStyle="1" w:styleId="toa">
    <w:name w:val="toa"/>
    <w:basedOn w:val="prastasis"/>
    <w:rsid w:val="00311FBA"/>
    <w:pPr>
      <w:tabs>
        <w:tab w:val="left" w:pos="9000"/>
        <w:tab w:val="right" w:pos="9360"/>
      </w:tabs>
      <w:suppressAutoHyphens/>
      <w:spacing w:after="0" w:line="240" w:lineRule="auto"/>
    </w:pPr>
    <w:rPr>
      <w:rFonts w:ascii="Courier New" w:eastAsia="Times New Roman" w:hAnsi="Courier New" w:cs="Times New Roman"/>
      <w:sz w:val="24"/>
      <w:szCs w:val="20"/>
      <w:lang w:eastAsia="es-ES"/>
    </w:rPr>
  </w:style>
  <w:style w:type="paragraph" w:customStyle="1" w:styleId="Default">
    <w:name w:val="Default"/>
    <w:rsid w:val="00B26E24"/>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prastasistekstas">
    <w:name w:val="Plain Text"/>
    <w:basedOn w:val="prastasis"/>
    <w:link w:val="PaprastasistekstasDiagrama"/>
    <w:uiPriority w:val="99"/>
    <w:rsid w:val="00311FBA"/>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B26E24"/>
    <w:rPr>
      <w:rFonts w:ascii="Courier New" w:eastAsia="SimSun" w:hAnsi="Courier New" w:cs="Times New Roman"/>
      <w:sz w:val="20"/>
      <w:szCs w:val="20"/>
    </w:rPr>
  </w:style>
  <w:style w:type="character" w:customStyle="1" w:styleId="nfakpe">
    <w:name w:val="nfakpe"/>
    <w:rsid w:val="00B26E24"/>
  </w:style>
  <w:style w:type="character" w:styleId="Emfaz">
    <w:name w:val="Emphasis"/>
    <w:qFormat/>
    <w:rsid w:val="00B26E24"/>
    <w:rPr>
      <w:i/>
      <w:iCs/>
    </w:rPr>
  </w:style>
  <w:style w:type="paragraph" w:styleId="Debesliotekstas">
    <w:name w:val="Balloon Text"/>
    <w:basedOn w:val="prastasis"/>
    <w:link w:val="DebesliotekstasDiagrama"/>
    <w:uiPriority w:val="99"/>
    <w:semiHidden/>
    <w:unhideWhenUsed/>
    <w:rsid w:val="00311FBA"/>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B26E24"/>
    <w:rPr>
      <w:rFonts w:ascii="Tahoma" w:eastAsia="Times New Roman" w:hAnsi="Tahoma" w:cs="Tahoma"/>
      <w:sz w:val="16"/>
      <w:szCs w:val="16"/>
      <w:lang w:val="lt-LT"/>
    </w:rPr>
  </w:style>
  <w:style w:type="paragraph" w:styleId="Sraopastraipa">
    <w:name w:val="List Paragraph"/>
    <w:basedOn w:val="prastasis"/>
    <w:uiPriority w:val="34"/>
    <w:qFormat/>
    <w:rsid w:val="00311FBA"/>
    <w:pPr>
      <w:spacing w:after="0" w:line="240" w:lineRule="auto"/>
      <w:ind w:left="720"/>
      <w:contextualSpacing/>
    </w:pPr>
    <w:rPr>
      <w:rFonts w:ascii="Times New Roman" w:eastAsia="Times New Roman" w:hAnsi="Times New Roman" w:cs="Times New Roman"/>
      <w:szCs w:val="24"/>
      <w:lang w:val="lt-LT"/>
    </w:rPr>
  </w:style>
  <w:style w:type="character" w:styleId="Komentaronuoroda">
    <w:name w:val="annotation reference"/>
    <w:basedOn w:val="Numatytasispastraiposriftas"/>
    <w:uiPriority w:val="99"/>
    <w:semiHidden/>
    <w:unhideWhenUsed/>
    <w:rsid w:val="00B26E24"/>
    <w:rPr>
      <w:sz w:val="16"/>
      <w:szCs w:val="16"/>
    </w:rPr>
  </w:style>
  <w:style w:type="paragraph" w:styleId="Komentarotekstas">
    <w:name w:val="annotation text"/>
    <w:basedOn w:val="prastasis"/>
    <w:link w:val="KomentarotekstasDiagrama"/>
    <w:uiPriority w:val="99"/>
    <w:semiHidden/>
    <w:unhideWhenUsed/>
    <w:rsid w:val="00311FBA"/>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semiHidden/>
    <w:rsid w:val="00B26E2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26E24"/>
    <w:rPr>
      <w:b/>
      <w:bCs/>
    </w:rPr>
  </w:style>
  <w:style w:type="character" w:customStyle="1" w:styleId="KomentarotemaDiagrama">
    <w:name w:val="Komentaro tema Diagrama"/>
    <w:basedOn w:val="KomentarotekstasDiagrama"/>
    <w:link w:val="Komentarotema"/>
    <w:uiPriority w:val="99"/>
    <w:semiHidden/>
    <w:rsid w:val="00B26E24"/>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311FBA"/>
    <w:pPr>
      <w:tabs>
        <w:tab w:val="center" w:pos="4819"/>
        <w:tab w:val="right" w:pos="9638"/>
      </w:tabs>
      <w:spacing w:after="0" w:line="240" w:lineRule="auto"/>
    </w:pPr>
    <w:rPr>
      <w:rFonts w:ascii="Times New Roman" w:eastAsia="Times New Roman" w:hAnsi="Times New Roman" w:cs="Times New Roman"/>
      <w:szCs w:val="24"/>
      <w:lang w:val="lt-LT"/>
    </w:rPr>
  </w:style>
  <w:style w:type="character" w:customStyle="1" w:styleId="AntratsDiagrama">
    <w:name w:val="Antraštės Diagrama"/>
    <w:basedOn w:val="Numatytasispastraiposriftas"/>
    <w:link w:val="Antrats"/>
    <w:uiPriority w:val="99"/>
    <w:rsid w:val="00B26E24"/>
    <w:rPr>
      <w:rFonts w:ascii="Times New Roman" w:eastAsia="Times New Roman" w:hAnsi="Times New Roman" w:cs="Times New Roman"/>
      <w:szCs w:val="24"/>
      <w:lang w:val="lt-LT"/>
    </w:rPr>
  </w:style>
  <w:style w:type="paragraph" w:styleId="Pataisymai">
    <w:name w:val="Revision"/>
    <w:hidden/>
    <w:uiPriority w:val="99"/>
    <w:semiHidden/>
    <w:rsid w:val="00B26E24"/>
    <w:pPr>
      <w:spacing w:after="0" w:line="240" w:lineRule="auto"/>
    </w:pPr>
    <w:rPr>
      <w:rFonts w:ascii="Times New Roman" w:eastAsia="Times New Roman" w:hAnsi="Times New Roman" w:cs="Times New Roman"/>
      <w:szCs w:val="24"/>
      <w:lang w:val="lt-LT"/>
    </w:rPr>
  </w:style>
  <w:style w:type="character" w:customStyle="1" w:styleId="Neapdorotaspaminjimas1">
    <w:name w:val="Neapdorotas paminėjimas1"/>
    <w:basedOn w:val="Numatytasispastraiposriftas"/>
    <w:uiPriority w:val="99"/>
    <w:semiHidden/>
    <w:unhideWhenUsed/>
    <w:rsid w:val="009740FF"/>
    <w:rPr>
      <w:color w:val="605E5C"/>
      <w:shd w:val="clear" w:color="auto" w:fill="E1DFDD"/>
    </w:rPr>
  </w:style>
  <w:style w:type="table" w:styleId="Lentelstinklelis">
    <w:name w:val="Table Grid"/>
    <w:basedOn w:val="prastojilentel"/>
    <w:uiPriority w:val="39"/>
    <w:rsid w:val="003A3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11FB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B26E24"/>
  </w:style>
  <w:style w:type="paragraph" w:styleId="Porat">
    <w:name w:val="footer"/>
    <w:basedOn w:val="prastasis"/>
    <w:link w:val="PoratDiagrama"/>
    <w:rsid w:val="00311FBA"/>
    <w:pPr>
      <w:tabs>
        <w:tab w:val="left" w:pos="567"/>
        <w:tab w:val="center" w:pos="4536"/>
        <w:tab w:val="center" w:pos="8930"/>
      </w:tabs>
      <w:spacing w:after="0" w:line="240" w:lineRule="auto"/>
    </w:pPr>
    <w:rPr>
      <w:rFonts w:ascii="Helvetica" w:eastAsia="Times New Roman" w:hAnsi="Helvetica" w:cs="Times New Roman"/>
      <w:sz w:val="16"/>
      <w:szCs w:val="20"/>
      <w:lang w:val="cs-CZ"/>
    </w:rPr>
  </w:style>
  <w:style w:type="character" w:customStyle="1" w:styleId="PoratDiagrama">
    <w:name w:val="Poraštė Diagrama"/>
    <w:basedOn w:val="Numatytasispastraiposriftas"/>
    <w:link w:val="Porat"/>
    <w:rsid w:val="00B26E24"/>
    <w:rPr>
      <w:rFonts w:ascii="Helvetica" w:eastAsia="Times New Roman" w:hAnsi="Helvetica" w:cs="Times New Roman"/>
      <w:sz w:val="16"/>
      <w:szCs w:val="20"/>
      <w:lang w:val="cs-CZ"/>
    </w:rPr>
  </w:style>
  <w:style w:type="character" w:styleId="Puslapionumeris">
    <w:name w:val="page number"/>
    <w:basedOn w:val="Numatytasispastraiposriftas"/>
    <w:rsid w:val="00B26E24"/>
  </w:style>
  <w:style w:type="paragraph" w:customStyle="1" w:styleId="EMEAEnBodyText">
    <w:name w:val="EMEA En Body Text"/>
    <w:basedOn w:val="prastasis"/>
    <w:rsid w:val="00311FBA"/>
    <w:pPr>
      <w:spacing w:before="120" w:after="120" w:line="240" w:lineRule="auto"/>
      <w:jc w:val="both"/>
    </w:pPr>
    <w:rPr>
      <w:rFonts w:ascii="Times New Roman" w:eastAsia="Times New Roman" w:hAnsi="Times New Roman" w:cs="Times New Roman"/>
      <w:szCs w:val="20"/>
    </w:rPr>
  </w:style>
  <w:style w:type="paragraph" w:styleId="Pagrindinistekstas">
    <w:name w:val="Body Text"/>
    <w:basedOn w:val="prastasis"/>
    <w:link w:val="PagrindinistekstasDiagrama"/>
    <w:rsid w:val="00311FBA"/>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B26E24"/>
    <w:rPr>
      <w:rFonts w:ascii="Times New Roman" w:eastAsia="Times New Roman" w:hAnsi="Times New Roman" w:cs="Times New Roman"/>
      <w:i/>
      <w:color w:val="008000"/>
      <w:szCs w:val="20"/>
      <w:lang w:val="en-GB"/>
    </w:rPr>
  </w:style>
  <w:style w:type="character" w:styleId="Hipersaitas">
    <w:name w:val="Hyperlink"/>
    <w:uiPriority w:val="99"/>
    <w:rsid w:val="00B26E24"/>
    <w:rPr>
      <w:color w:val="0000FF"/>
      <w:u w:val="single"/>
    </w:rPr>
  </w:style>
  <w:style w:type="character" w:styleId="Grietas">
    <w:name w:val="Strong"/>
    <w:qFormat/>
    <w:rsid w:val="00B26E24"/>
    <w:rPr>
      <w:b/>
      <w:bCs/>
    </w:rPr>
  </w:style>
  <w:style w:type="paragraph" w:customStyle="1" w:styleId="toa">
    <w:name w:val="toa"/>
    <w:basedOn w:val="prastasis"/>
    <w:rsid w:val="00311FBA"/>
    <w:pPr>
      <w:tabs>
        <w:tab w:val="left" w:pos="9000"/>
        <w:tab w:val="right" w:pos="9360"/>
      </w:tabs>
      <w:suppressAutoHyphens/>
      <w:spacing w:after="0" w:line="240" w:lineRule="auto"/>
    </w:pPr>
    <w:rPr>
      <w:rFonts w:ascii="Courier New" w:eastAsia="Times New Roman" w:hAnsi="Courier New" w:cs="Times New Roman"/>
      <w:sz w:val="24"/>
      <w:szCs w:val="20"/>
      <w:lang w:eastAsia="es-ES"/>
    </w:rPr>
  </w:style>
  <w:style w:type="paragraph" w:customStyle="1" w:styleId="Default">
    <w:name w:val="Default"/>
    <w:rsid w:val="00B26E24"/>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prastasistekstas">
    <w:name w:val="Plain Text"/>
    <w:basedOn w:val="prastasis"/>
    <w:link w:val="PaprastasistekstasDiagrama"/>
    <w:uiPriority w:val="99"/>
    <w:rsid w:val="00311FBA"/>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B26E24"/>
    <w:rPr>
      <w:rFonts w:ascii="Courier New" w:eastAsia="SimSun" w:hAnsi="Courier New" w:cs="Times New Roman"/>
      <w:sz w:val="20"/>
      <w:szCs w:val="20"/>
    </w:rPr>
  </w:style>
  <w:style w:type="character" w:customStyle="1" w:styleId="nfakpe">
    <w:name w:val="nfakpe"/>
    <w:rsid w:val="00B26E24"/>
  </w:style>
  <w:style w:type="character" w:styleId="Emfaz">
    <w:name w:val="Emphasis"/>
    <w:qFormat/>
    <w:rsid w:val="00B26E24"/>
    <w:rPr>
      <w:i/>
      <w:iCs/>
    </w:rPr>
  </w:style>
  <w:style w:type="paragraph" w:styleId="Debesliotekstas">
    <w:name w:val="Balloon Text"/>
    <w:basedOn w:val="prastasis"/>
    <w:link w:val="DebesliotekstasDiagrama"/>
    <w:uiPriority w:val="99"/>
    <w:semiHidden/>
    <w:unhideWhenUsed/>
    <w:rsid w:val="00311FBA"/>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B26E24"/>
    <w:rPr>
      <w:rFonts w:ascii="Tahoma" w:eastAsia="Times New Roman" w:hAnsi="Tahoma" w:cs="Tahoma"/>
      <w:sz w:val="16"/>
      <w:szCs w:val="16"/>
      <w:lang w:val="lt-LT"/>
    </w:rPr>
  </w:style>
  <w:style w:type="paragraph" w:styleId="Sraopastraipa">
    <w:name w:val="List Paragraph"/>
    <w:basedOn w:val="prastasis"/>
    <w:uiPriority w:val="34"/>
    <w:qFormat/>
    <w:rsid w:val="00311FBA"/>
    <w:pPr>
      <w:spacing w:after="0" w:line="240" w:lineRule="auto"/>
      <w:ind w:left="720"/>
      <w:contextualSpacing/>
    </w:pPr>
    <w:rPr>
      <w:rFonts w:ascii="Times New Roman" w:eastAsia="Times New Roman" w:hAnsi="Times New Roman" w:cs="Times New Roman"/>
      <w:szCs w:val="24"/>
      <w:lang w:val="lt-LT"/>
    </w:rPr>
  </w:style>
  <w:style w:type="character" w:styleId="Komentaronuoroda">
    <w:name w:val="annotation reference"/>
    <w:basedOn w:val="Numatytasispastraiposriftas"/>
    <w:uiPriority w:val="99"/>
    <w:semiHidden/>
    <w:unhideWhenUsed/>
    <w:rsid w:val="00B26E24"/>
    <w:rPr>
      <w:sz w:val="16"/>
      <w:szCs w:val="16"/>
    </w:rPr>
  </w:style>
  <w:style w:type="paragraph" w:styleId="Komentarotekstas">
    <w:name w:val="annotation text"/>
    <w:basedOn w:val="prastasis"/>
    <w:link w:val="KomentarotekstasDiagrama"/>
    <w:uiPriority w:val="99"/>
    <w:semiHidden/>
    <w:unhideWhenUsed/>
    <w:rsid w:val="00311FBA"/>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semiHidden/>
    <w:rsid w:val="00B26E2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26E24"/>
    <w:rPr>
      <w:b/>
      <w:bCs/>
    </w:rPr>
  </w:style>
  <w:style w:type="character" w:customStyle="1" w:styleId="KomentarotemaDiagrama">
    <w:name w:val="Komentaro tema Diagrama"/>
    <w:basedOn w:val="KomentarotekstasDiagrama"/>
    <w:link w:val="Komentarotema"/>
    <w:uiPriority w:val="99"/>
    <w:semiHidden/>
    <w:rsid w:val="00B26E24"/>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311FBA"/>
    <w:pPr>
      <w:tabs>
        <w:tab w:val="center" w:pos="4819"/>
        <w:tab w:val="right" w:pos="9638"/>
      </w:tabs>
      <w:spacing w:after="0" w:line="240" w:lineRule="auto"/>
    </w:pPr>
    <w:rPr>
      <w:rFonts w:ascii="Times New Roman" w:eastAsia="Times New Roman" w:hAnsi="Times New Roman" w:cs="Times New Roman"/>
      <w:szCs w:val="24"/>
      <w:lang w:val="lt-LT"/>
    </w:rPr>
  </w:style>
  <w:style w:type="character" w:customStyle="1" w:styleId="AntratsDiagrama">
    <w:name w:val="Antraštės Diagrama"/>
    <w:basedOn w:val="Numatytasispastraiposriftas"/>
    <w:link w:val="Antrats"/>
    <w:uiPriority w:val="99"/>
    <w:rsid w:val="00B26E24"/>
    <w:rPr>
      <w:rFonts w:ascii="Times New Roman" w:eastAsia="Times New Roman" w:hAnsi="Times New Roman" w:cs="Times New Roman"/>
      <w:szCs w:val="24"/>
      <w:lang w:val="lt-LT"/>
    </w:rPr>
  </w:style>
  <w:style w:type="paragraph" w:styleId="Pataisymai">
    <w:name w:val="Revision"/>
    <w:hidden/>
    <w:uiPriority w:val="99"/>
    <w:semiHidden/>
    <w:rsid w:val="00B26E24"/>
    <w:pPr>
      <w:spacing w:after="0" w:line="240" w:lineRule="auto"/>
    </w:pPr>
    <w:rPr>
      <w:rFonts w:ascii="Times New Roman" w:eastAsia="Times New Roman" w:hAnsi="Times New Roman" w:cs="Times New Roman"/>
      <w:szCs w:val="24"/>
      <w:lang w:val="lt-LT"/>
    </w:rPr>
  </w:style>
  <w:style w:type="character" w:customStyle="1" w:styleId="Neapdorotaspaminjimas1">
    <w:name w:val="Neapdorotas paminėjimas1"/>
    <w:basedOn w:val="Numatytasispastraiposriftas"/>
    <w:uiPriority w:val="99"/>
    <w:semiHidden/>
    <w:unhideWhenUsed/>
    <w:rsid w:val="009740FF"/>
    <w:rPr>
      <w:color w:val="605E5C"/>
      <w:shd w:val="clear" w:color="auto" w:fill="E1DFDD"/>
    </w:rPr>
  </w:style>
  <w:style w:type="table" w:styleId="Lentelstinklelis">
    <w:name w:val="Table Grid"/>
    <w:basedOn w:val="prastojilentel"/>
    <w:uiPriority w:val="39"/>
    <w:rsid w:val="003A3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pageidaujamaR@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vapris.vvkt.lt/vvkt-web/public/nrvSpecialis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vapris.vvkt.lt/vvkt-web/public/nrv"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6238A36778334FB112CC79E0ECE755" ma:contentTypeVersion="2" ma:contentTypeDescription="Create a new document." ma:contentTypeScope="" ma:versionID="64a322a6289e0292808538d272ed964e">
  <xsd:schema xmlns:xsd="http://www.w3.org/2001/XMLSchema" xmlns:xs="http://www.w3.org/2001/XMLSchema" xmlns:p="http://schemas.microsoft.com/office/2006/metadata/properties" xmlns:ns2="25fa14fb-ecd5-4ae6-9e52-d7224c3a3946" targetNamespace="http://schemas.microsoft.com/office/2006/metadata/properties" ma:root="true" ma:fieldsID="57037ef5e96253bc8a6330c6f5b794f2" ns2:_="">
    <xsd:import namespace="25fa14fb-ecd5-4ae6-9e52-d7224c3a394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a14fb-ecd5-4ae6-9e52-d7224c3a394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1D33C-FFCF-47C1-ADD0-3650F1B6C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a14fb-ecd5-4ae6-9e52-d7224c3a3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80CEA-1DB1-4F35-804E-42B4D4BD915B}">
  <ds:schemaRefs>
    <ds:schemaRef ds:uri="http://purl.org/dc/elements/1.1/"/>
    <ds:schemaRef ds:uri="25fa14fb-ecd5-4ae6-9e52-d7224c3a3946"/>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A3BA486-2B36-4F95-89E8-2ECEF7B80C58}">
  <ds:schemaRefs>
    <ds:schemaRef ds:uri="http://schemas.microsoft.com/sharepoint/v3/contenttype/forms"/>
  </ds:schemaRefs>
</ds:datastoreItem>
</file>

<file path=customXml/itemProps4.xml><?xml version="1.0" encoding="utf-8"?>
<ds:datastoreItem xmlns:ds="http://schemas.openxmlformats.org/officeDocument/2006/customXml" ds:itemID="{3C2D04A3-0E66-4346-99CF-48B6C5501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22804</Words>
  <Characters>12999</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Lakštauskienė</dc:creator>
  <cp:lastModifiedBy>Birute</cp:lastModifiedBy>
  <cp:revision>2</cp:revision>
  <dcterms:created xsi:type="dcterms:W3CDTF">2022-06-09T10:53:00Z</dcterms:created>
  <dcterms:modified xsi:type="dcterms:W3CDTF">2022-06-09T10:53:00Z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635</vt:lpwstr>
  </property>
  <property fmtid="{D5CDD505-2E9C-101B-9397-08002B2CF9AE}" pid="3" name="ContentTypeId">
    <vt:lpwstr>0x0101000A6238A36778334FB112CC79E0ECE755</vt:lpwstr>
  </property>
</Properties>
</file>