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E022" w14:textId="77777777" w:rsidR="00D33924" w:rsidRPr="008F7AE2" w:rsidRDefault="00D33924" w:rsidP="00D33924">
      <w:pPr>
        <w:pStyle w:val="TTEMEASMCA"/>
        <w:jc w:val="center"/>
      </w:pPr>
      <w:proofErr w:type="spellStart"/>
      <w:r w:rsidRPr="008F7AE2">
        <w:t>Pakuotės</w:t>
      </w:r>
      <w:proofErr w:type="spellEnd"/>
      <w:r w:rsidRPr="008F7AE2">
        <w:t xml:space="preserve"> </w:t>
      </w:r>
      <w:proofErr w:type="spellStart"/>
      <w:r w:rsidRPr="008F7AE2">
        <w:t>lapelis</w:t>
      </w:r>
      <w:proofErr w:type="spellEnd"/>
      <w:r w:rsidRPr="008F7AE2">
        <w:t xml:space="preserve">: </w:t>
      </w:r>
      <w:proofErr w:type="spellStart"/>
      <w:r w:rsidRPr="008F7AE2">
        <w:t>informacija</w:t>
      </w:r>
      <w:proofErr w:type="spellEnd"/>
      <w:r w:rsidRPr="008F7AE2">
        <w:t xml:space="preserve"> </w:t>
      </w:r>
      <w:proofErr w:type="spellStart"/>
      <w:r w:rsidRPr="008F7AE2">
        <w:t>vartotojui</w:t>
      </w:r>
      <w:proofErr w:type="spellEnd"/>
    </w:p>
    <w:p w14:paraId="0E37647A" w14:textId="77777777" w:rsidR="00D33924" w:rsidRPr="008F7AE2" w:rsidRDefault="00D33924" w:rsidP="00D33924">
      <w:pPr>
        <w:pStyle w:val="Pavadinimas"/>
        <w:rPr>
          <w:rFonts w:cs="Times New Roman"/>
          <w:b/>
          <w:sz w:val="22"/>
          <w:szCs w:val="22"/>
          <w:lang w:val="lt-LT"/>
        </w:rPr>
      </w:pPr>
    </w:p>
    <w:p w14:paraId="7E1653EA" w14:textId="77777777" w:rsidR="00D33924" w:rsidRPr="008F7AE2" w:rsidRDefault="00D33924" w:rsidP="00D33924">
      <w:pPr>
        <w:jc w:val="center"/>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E92B4F">
        <w:rPr>
          <w:rFonts w:ascii="Times New Roman" w:hAnsi="Times New Roman"/>
          <w:b/>
          <w:sz w:val="22"/>
          <w:szCs w:val="22"/>
          <w:lang w:val="lt-LT"/>
        </w:rPr>
        <w:t>sine</w:t>
      </w:r>
      <w:proofErr w:type="spellEnd"/>
      <w:r w:rsidRPr="00E92B4F">
        <w:rPr>
          <w:rFonts w:ascii="Times New Roman" w:hAnsi="Times New Roman"/>
          <w:b/>
          <w:sz w:val="22"/>
          <w:szCs w:val="22"/>
          <w:lang w:val="lt-LT"/>
        </w:rPr>
        <w:t xml:space="preserve"> </w:t>
      </w:r>
      <w:r w:rsidRPr="008F7AE2">
        <w:rPr>
          <w:rFonts w:ascii="Times New Roman" w:hAnsi="Times New Roman"/>
          <w:b/>
          <w:sz w:val="22"/>
          <w:szCs w:val="22"/>
          <w:lang w:val="lt-LT"/>
        </w:rPr>
        <w:t>20 mg/5 mg/ml akių lašai (tirpalas)</w:t>
      </w:r>
    </w:p>
    <w:p w14:paraId="399E2FAB" w14:textId="77777777" w:rsidR="00D33924" w:rsidRPr="008F7AE2" w:rsidRDefault="00D33924" w:rsidP="00D33924">
      <w:pPr>
        <w:pStyle w:val="Pagrindinistekstas"/>
        <w:spacing w:after="0"/>
        <w:jc w:val="center"/>
        <w:rPr>
          <w:rFonts w:cs="Times New Roman"/>
          <w:sz w:val="22"/>
          <w:szCs w:val="22"/>
          <w:lang w:val="lt-LT"/>
        </w:rPr>
      </w:pPr>
      <w:proofErr w:type="spellStart"/>
      <w:r w:rsidRPr="008F7AE2">
        <w:rPr>
          <w:rFonts w:cs="Times New Roman"/>
          <w:sz w:val="22"/>
          <w:szCs w:val="22"/>
          <w:lang w:val="lt-LT"/>
        </w:rPr>
        <w:t>dorzolamidas</w:t>
      </w:r>
      <w:proofErr w:type="spellEnd"/>
      <w:r>
        <w:rPr>
          <w:rFonts w:cs="Times New Roman"/>
          <w:sz w:val="22"/>
          <w:szCs w:val="22"/>
          <w:lang w:val="lt-LT"/>
        </w:rPr>
        <w:t>,</w:t>
      </w:r>
      <w:r w:rsidRPr="008F7AE2">
        <w:rPr>
          <w:rFonts w:cs="Times New Roman"/>
          <w:sz w:val="22"/>
          <w:szCs w:val="22"/>
          <w:lang w:val="lt-LT"/>
        </w:rPr>
        <w:t xml:space="preserve"> </w:t>
      </w:r>
      <w:proofErr w:type="spellStart"/>
      <w:r w:rsidRPr="008F7AE2">
        <w:rPr>
          <w:rFonts w:cs="Times New Roman"/>
          <w:sz w:val="22"/>
          <w:szCs w:val="22"/>
          <w:lang w:val="lt-LT"/>
        </w:rPr>
        <w:t>timololis</w:t>
      </w:r>
      <w:proofErr w:type="spellEnd"/>
    </w:p>
    <w:p w14:paraId="0497901C" w14:textId="77777777" w:rsidR="00D33924" w:rsidRPr="008F7AE2" w:rsidRDefault="00D33924" w:rsidP="00D33924">
      <w:pPr>
        <w:jc w:val="both"/>
        <w:rPr>
          <w:rFonts w:ascii="Times New Roman" w:hAnsi="Times New Roman"/>
          <w:sz w:val="22"/>
          <w:szCs w:val="22"/>
          <w:lang w:val="lt-LT"/>
        </w:rPr>
      </w:pPr>
    </w:p>
    <w:p w14:paraId="4580459B" w14:textId="77777777" w:rsidR="00D33924" w:rsidRPr="008F7AE2" w:rsidRDefault="00D33924" w:rsidP="00D33924">
      <w:pPr>
        <w:pStyle w:val="BTbEMEASMCA"/>
      </w:pPr>
      <w:r w:rsidRPr="008F7AE2">
        <w:t>Atidžiai perskaitykite visą šį lapelį, prieš pradėdami vartoti vaistą, nes jame pateikiama Jums svarbi informacija.</w:t>
      </w:r>
    </w:p>
    <w:p w14:paraId="64FB376E" w14:textId="77777777" w:rsidR="00D33924" w:rsidRPr="008F7AE2" w:rsidRDefault="00D33924" w:rsidP="00D33924">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Neišmeskite šio lapelio, nes vėl gali prireikti jį perskaityti.</w:t>
      </w:r>
    </w:p>
    <w:p w14:paraId="148A54ED" w14:textId="77777777" w:rsidR="00D33924" w:rsidRPr="008F7AE2" w:rsidRDefault="00D33924" w:rsidP="00D33924">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kiltų daugiau klausimų, kreipkitės į gydytoją arba vaistininką.</w:t>
      </w:r>
    </w:p>
    <w:p w14:paraId="19E8B309" w14:textId="77777777" w:rsidR="00D33924" w:rsidRPr="008F7AE2" w:rsidRDefault="00D33924" w:rsidP="00D33924">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0F2916D2" w14:textId="77777777" w:rsidR="00D33924" w:rsidRPr="008F7AE2" w:rsidRDefault="00D33924" w:rsidP="00D33924">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pasireiškė šalutinis poveikis (net jeigu jis šiame lapelyje nenurodytas), kreipkitės į gydytoją arba vaistininką. Žr. 4 skyrių.</w:t>
      </w:r>
    </w:p>
    <w:p w14:paraId="365D32C2" w14:textId="77777777" w:rsidR="00D33924" w:rsidRPr="008F7AE2" w:rsidRDefault="00D33924" w:rsidP="00D33924">
      <w:pPr>
        <w:jc w:val="both"/>
        <w:rPr>
          <w:rFonts w:ascii="Times New Roman" w:hAnsi="Times New Roman"/>
          <w:sz w:val="22"/>
          <w:szCs w:val="22"/>
          <w:lang w:val="lt-LT"/>
        </w:rPr>
      </w:pPr>
    </w:p>
    <w:p w14:paraId="3071065B" w14:textId="77777777" w:rsidR="00D33924" w:rsidRDefault="00D33924" w:rsidP="00D33924">
      <w:pPr>
        <w:pStyle w:val="BTbEMEASMCA"/>
      </w:pPr>
      <w:r w:rsidRPr="008F7AE2">
        <w:t>Apie ką rašoma šiame lapelyje?</w:t>
      </w:r>
    </w:p>
    <w:p w14:paraId="7B0DAEA4" w14:textId="77777777" w:rsidR="00D33924" w:rsidRPr="008F7AE2" w:rsidRDefault="00D33924" w:rsidP="00D33924">
      <w:pPr>
        <w:pStyle w:val="BTbEMEASMCA"/>
      </w:pPr>
    </w:p>
    <w:p w14:paraId="56F1C4C2"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1.</w:t>
      </w:r>
      <w:r w:rsidRPr="008F7AE2">
        <w:rPr>
          <w:rFonts w:ascii="Times New Roman" w:hAnsi="Times New Roman"/>
          <w:sz w:val="22"/>
          <w:szCs w:val="22"/>
          <w:lang w:val="lt-LT"/>
        </w:rPr>
        <w:tab/>
        <w:t xml:space="preserve">Kas yra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ir kam jis vartojamas</w:t>
      </w:r>
    </w:p>
    <w:p w14:paraId="141637FF"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2.</w:t>
      </w:r>
      <w:r w:rsidRPr="008F7AE2">
        <w:rPr>
          <w:rFonts w:ascii="Times New Roman" w:hAnsi="Times New Roman"/>
          <w:sz w:val="22"/>
          <w:szCs w:val="22"/>
          <w:lang w:val="lt-LT"/>
        </w:rPr>
        <w:tab/>
        <w:t xml:space="preserve">Kas žinotina prieš vartojant COSOPT </w:t>
      </w:r>
      <w:proofErr w:type="spellStart"/>
      <w:r>
        <w:rPr>
          <w:rFonts w:ascii="Times New Roman" w:hAnsi="Times New Roman"/>
          <w:sz w:val="22"/>
          <w:szCs w:val="22"/>
          <w:lang w:val="lt-LT"/>
        </w:rPr>
        <w:t>sine</w:t>
      </w:r>
      <w:proofErr w:type="spellEnd"/>
    </w:p>
    <w:p w14:paraId="336EEC3B"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3.</w:t>
      </w:r>
      <w:r w:rsidRPr="008F7AE2">
        <w:rPr>
          <w:rFonts w:ascii="Times New Roman" w:hAnsi="Times New Roman"/>
          <w:sz w:val="22"/>
          <w:szCs w:val="22"/>
          <w:lang w:val="lt-LT"/>
        </w:rPr>
        <w:tab/>
        <w:t xml:space="preserve">Kaip vartoti COSOPT </w:t>
      </w:r>
      <w:proofErr w:type="spellStart"/>
      <w:r>
        <w:rPr>
          <w:rFonts w:ascii="Times New Roman" w:hAnsi="Times New Roman"/>
          <w:sz w:val="22"/>
          <w:szCs w:val="22"/>
          <w:lang w:val="lt-LT"/>
        </w:rPr>
        <w:t>sine</w:t>
      </w:r>
      <w:proofErr w:type="spellEnd"/>
    </w:p>
    <w:p w14:paraId="41696EEC"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4.</w:t>
      </w:r>
      <w:r w:rsidRPr="008F7AE2">
        <w:rPr>
          <w:rFonts w:ascii="Times New Roman" w:hAnsi="Times New Roman"/>
          <w:sz w:val="22"/>
          <w:szCs w:val="22"/>
          <w:lang w:val="lt-LT"/>
        </w:rPr>
        <w:tab/>
        <w:t>Galimas šalutinis poveikis</w:t>
      </w:r>
    </w:p>
    <w:p w14:paraId="04D12543"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5.</w:t>
      </w:r>
      <w:r w:rsidRPr="008F7AE2">
        <w:rPr>
          <w:rFonts w:ascii="Times New Roman" w:hAnsi="Times New Roman"/>
          <w:sz w:val="22"/>
          <w:szCs w:val="22"/>
          <w:lang w:val="lt-LT"/>
        </w:rPr>
        <w:tab/>
        <w:t xml:space="preserve">Kaip laikyti COSOPT </w:t>
      </w:r>
      <w:proofErr w:type="spellStart"/>
      <w:r>
        <w:rPr>
          <w:rFonts w:ascii="Times New Roman" w:hAnsi="Times New Roman"/>
          <w:sz w:val="22"/>
          <w:szCs w:val="22"/>
          <w:lang w:val="lt-LT"/>
        </w:rPr>
        <w:t>sine</w:t>
      </w:r>
      <w:proofErr w:type="spellEnd"/>
    </w:p>
    <w:p w14:paraId="668F206D" w14:textId="77777777" w:rsidR="00D33924" w:rsidRPr="008F7AE2" w:rsidRDefault="00D33924" w:rsidP="00D33924">
      <w:pPr>
        <w:tabs>
          <w:tab w:val="left" w:pos="567"/>
        </w:tabs>
        <w:rPr>
          <w:rFonts w:ascii="Times New Roman" w:hAnsi="Times New Roman"/>
          <w:sz w:val="22"/>
          <w:szCs w:val="22"/>
          <w:lang w:val="lt-LT"/>
        </w:rPr>
      </w:pPr>
      <w:r w:rsidRPr="008F7AE2">
        <w:rPr>
          <w:rFonts w:ascii="Times New Roman" w:hAnsi="Times New Roman"/>
          <w:sz w:val="22"/>
          <w:szCs w:val="22"/>
          <w:lang w:val="lt-LT"/>
        </w:rPr>
        <w:t>6.</w:t>
      </w:r>
      <w:r w:rsidRPr="008F7AE2">
        <w:rPr>
          <w:rFonts w:ascii="Times New Roman" w:hAnsi="Times New Roman"/>
          <w:sz w:val="22"/>
          <w:szCs w:val="22"/>
          <w:lang w:val="lt-LT"/>
        </w:rPr>
        <w:tab/>
        <w:t>Pakuotės turinys ir kita informacija</w:t>
      </w:r>
    </w:p>
    <w:p w14:paraId="1BDBF26E" w14:textId="77777777" w:rsidR="00D33924" w:rsidRPr="008F7AE2" w:rsidRDefault="00D33924" w:rsidP="00D33924">
      <w:pPr>
        <w:rPr>
          <w:rFonts w:ascii="Times New Roman" w:hAnsi="Times New Roman"/>
          <w:sz w:val="22"/>
          <w:szCs w:val="22"/>
          <w:lang w:val="lt-LT"/>
        </w:rPr>
      </w:pPr>
    </w:p>
    <w:p w14:paraId="5FF030F6" w14:textId="77777777" w:rsidR="00D33924" w:rsidRPr="008F7AE2" w:rsidRDefault="00D33924" w:rsidP="00D33924">
      <w:pPr>
        <w:rPr>
          <w:rFonts w:ascii="Times New Roman" w:hAnsi="Times New Roman"/>
          <w:sz w:val="22"/>
          <w:szCs w:val="22"/>
          <w:lang w:val="lt-LT"/>
        </w:rPr>
      </w:pPr>
    </w:p>
    <w:p w14:paraId="1C9346C1" w14:textId="77777777" w:rsidR="00D33924" w:rsidRPr="008F7AE2" w:rsidRDefault="00D33924" w:rsidP="00D33924">
      <w:pPr>
        <w:pStyle w:val="PI-1EMEASMCA"/>
        <w:rPr>
          <w:rFonts w:cs="Times New Roman"/>
          <w:lang w:val="lt-LT"/>
        </w:rPr>
      </w:pPr>
      <w:bookmarkStart w:id="0" w:name="_Toc129243139"/>
      <w:bookmarkStart w:id="1" w:name="_Toc129243264"/>
      <w:r w:rsidRPr="008F7AE2">
        <w:rPr>
          <w:rFonts w:cs="Times New Roman"/>
          <w:lang w:val="lt-LT"/>
        </w:rPr>
        <w:t>1.</w:t>
      </w:r>
      <w:r w:rsidRPr="008F7AE2">
        <w:rPr>
          <w:rFonts w:cs="Times New Roman"/>
          <w:lang w:val="lt-LT"/>
        </w:rPr>
        <w:tab/>
        <w:t xml:space="preserve">Kas yra COSOPT </w:t>
      </w:r>
      <w:proofErr w:type="spellStart"/>
      <w:r>
        <w:rPr>
          <w:lang w:val="lt-LT"/>
        </w:rPr>
        <w:t>sine</w:t>
      </w:r>
      <w:proofErr w:type="spellEnd"/>
      <w:r w:rsidRPr="008F7AE2">
        <w:rPr>
          <w:lang w:val="lt-LT"/>
        </w:rPr>
        <w:t xml:space="preserve"> </w:t>
      </w:r>
      <w:r w:rsidRPr="008F7AE2">
        <w:rPr>
          <w:rFonts w:cs="Times New Roman"/>
          <w:lang w:val="lt-LT"/>
        </w:rPr>
        <w:t>ir kam jis vartojamas</w:t>
      </w:r>
      <w:bookmarkEnd w:id="0"/>
      <w:bookmarkEnd w:id="1"/>
    </w:p>
    <w:p w14:paraId="590E177A" w14:textId="77777777" w:rsidR="00D33924" w:rsidRPr="008F7AE2" w:rsidRDefault="00D33924" w:rsidP="00D33924">
      <w:pPr>
        <w:jc w:val="both"/>
        <w:rPr>
          <w:rFonts w:ascii="Times New Roman" w:hAnsi="Times New Roman"/>
          <w:sz w:val="22"/>
          <w:szCs w:val="22"/>
          <w:lang w:val="lt-LT"/>
        </w:rPr>
      </w:pPr>
    </w:p>
    <w:p w14:paraId="0CA79A76" w14:textId="77777777" w:rsidR="00D33924" w:rsidRPr="008F7AE2" w:rsidRDefault="00D33924" w:rsidP="00D33924">
      <w:pPr>
        <w:pStyle w:val="Pagrindinistekstas"/>
        <w:spacing w:after="0"/>
        <w:rPr>
          <w:rFonts w:cs="Times New Roman"/>
          <w:sz w:val="22"/>
          <w:szCs w:val="22"/>
          <w:lang w:val="lt-LT"/>
        </w:rPr>
      </w:pPr>
      <w:r w:rsidRPr="008F7AE2">
        <w:rPr>
          <w:rFonts w:cs="Times New Roman"/>
          <w:sz w:val="22"/>
          <w:szCs w:val="22"/>
          <w:lang w:val="lt-LT"/>
        </w:rPr>
        <w:t xml:space="preserve">COSOPT </w:t>
      </w:r>
      <w:proofErr w:type="spellStart"/>
      <w:r>
        <w:rPr>
          <w:sz w:val="22"/>
          <w:szCs w:val="22"/>
          <w:lang w:val="lt-LT"/>
        </w:rPr>
        <w:t>sine</w:t>
      </w:r>
      <w:proofErr w:type="spellEnd"/>
      <w:r w:rsidRPr="008F7AE2">
        <w:rPr>
          <w:sz w:val="22"/>
          <w:szCs w:val="22"/>
          <w:lang w:val="lt-LT"/>
        </w:rPr>
        <w:t xml:space="preserve"> </w:t>
      </w:r>
      <w:r w:rsidRPr="008F7AE2">
        <w:rPr>
          <w:rFonts w:cs="Times New Roman"/>
          <w:sz w:val="22"/>
          <w:szCs w:val="22"/>
          <w:lang w:val="lt-LT"/>
        </w:rPr>
        <w:t xml:space="preserve">sudėtyje yra dvi veikliosios medžiagos: </w:t>
      </w:r>
      <w:proofErr w:type="spellStart"/>
      <w:r w:rsidRPr="008F7AE2">
        <w:rPr>
          <w:rFonts w:cs="Times New Roman"/>
          <w:sz w:val="22"/>
          <w:szCs w:val="22"/>
          <w:lang w:val="lt-LT"/>
        </w:rPr>
        <w:t>dorzolamidas</w:t>
      </w:r>
      <w:proofErr w:type="spellEnd"/>
      <w:r w:rsidRPr="008F7AE2">
        <w:rPr>
          <w:rFonts w:cs="Times New Roman"/>
          <w:sz w:val="22"/>
          <w:szCs w:val="22"/>
          <w:lang w:val="lt-LT"/>
        </w:rPr>
        <w:t xml:space="preserve"> ir </w:t>
      </w:r>
      <w:proofErr w:type="spellStart"/>
      <w:r w:rsidRPr="008F7AE2">
        <w:rPr>
          <w:rFonts w:cs="Times New Roman"/>
          <w:sz w:val="22"/>
          <w:szCs w:val="22"/>
          <w:lang w:val="lt-LT"/>
        </w:rPr>
        <w:t>timololis</w:t>
      </w:r>
      <w:proofErr w:type="spellEnd"/>
      <w:r w:rsidRPr="008F7AE2">
        <w:rPr>
          <w:rFonts w:cs="Times New Roman"/>
          <w:sz w:val="22"/>
          <w:szCs w:val="22"/>
          <w:lang w:val="lt-LT"/>
        </w:rPr>
        <w:t>.</w:t>
      </w:r>
    </w:p>
    <w:p w14:paraId="14DD4D01" w14:textId="77777777" w:rsidR="00D33924" w:rsidRPr="008F7AE2" w:rsidRDefault="00D33924" w:rsidP="00D33924">
      <w:pPr>
        <w:numPr>
          <w:ilvl w:val="0"/>
          <w:numId w:val="1"/>
        </w:numPr>
        <w:ind w:left="567" w:hanging="567"/>
        <w:rPr>
          <w:rFonts w:ascii="Times New Roman" w:hAnsi="Times New Roman"/>
          <w:sz w:val="22"/>
          <w:szCs w:val="22"/>
          <w:lang w:val="lt-LT"/>
        </w:rPr>
      </w:pP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priklauso vaistų grupei, vadinamai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inhibitoriai“.</w:t>
      </w:r>
    </w:p>
    <w:p w14:paraId="08DFD251" w14:textId="77777777" w:rsidR="00D33924" w:rsidRPr="008F7AE2" w:rsidRDefault="00D33924" w:rsidP="00D33924">
      <w:pPr>
        <w:numPr>
          <w:ilvl w:val="0"/>
          <w:numId w:val="1"/>
        </w:numPr>
        <w:ind w:left="567" w:hanging="567"/>
        <w:rPr>
          <w:rFonts w:ascii="Times New Roman" w:hAnsi="Times New Roman"/>
          <w:sz w:val="22"/>
          <w:szCs w:val="22"/>
          <w:lang w:val="lt-LT"/>
        </w:rPr>
      </w:pP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priklauso vaistų grupei, vadinamai „beta </w:t>
      </w:r>
      <w:proofErr w:type="spellStart"/>
      <w:r w:rsidRPr="008F7AE2">
        <w:rPr>
          <w:rFonts w:ascii="Times New Roman" w:hAnsi="Times New Roman"/>
          <w:sz w:val="22"/>
          <w:szCs w:val="22"/>
          <w:lang w:val="lt-LT"/>
        </w:rPr>
        <w:t>adrenblokatoriai</w:t>
      </w:r>
      <w:proofErr w:type="spellEnd"/>
      <w:r w:rsidRPr="008F7AE2">
        <w:rPr>
          <w:rFonts w:ascii="Times New Roman" w:hAnsi="Times New Roman"/>
          <w:sz w:val="22"/>
          <w:szCs w:val="22"/>
          <w:lang w:val="lt-LT"/>
        </w:rPr>
        <w:t>“.</w:t>
      </w:r>
    </w:p>
    <w:p w14:paraId="0D9434B0"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Jie abu skirtingais būdais mažina akispūdį.</w:t>
      </w:r>
    </w:p>
    <w:p w14:paraId="09B5ED74" w14:textId="77777777" w:rsidR="00D33924" w:rsidRPr="008F7AE2" w:rsidRDefault="00D33924" w:rsidP="00D33924">
      <w:pPr>
        <w:rPr>
          <w:rFonts w:ascii="Times New Roman" w:hAnsi="Times New Roman"/>
          <w:sz w:val="22"/>
          <w:szCs w:val="22"/>
          <w:lang w:val="lt-LT"/>
        </w:rPr>
      </w:pPr>
    </w:p>
    <w:p w14:paraId="23632062"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Pr>
          <w:rFonts w:ascii="Times New Roman" w:hAnsi="Times New Roman"/>
          <w:sz w:val="22"/>
          <w:szCs w:val="22"/>
          <w:lang w:val="lt-LT"/>
        </w:rPr>
        <w:t xml:space="preserve"> skiriamas</w:t>
      </w:r>
      <w:r w:rsidRPr="008F7AE2">
        <w:rPr>
          <w:rFonts w:ascii="Times New Roman" w:hAnsi="Times New Roman"/>
          <w:sz w:val="22"/>
          <w:szCs w:val="22"/>
          <w:lang w:val="lt-LT"/>
        </w:rPr>
        <w:t xml:space="preserve"> sumažint</w:t>
      </w:r>
      <w:r>
        <w:rPr>
          <w:rFonts w:ascii="Times New Roman" w:hAnsi="Times New Roman"/>
          <w:sz w:val="22"/>
          <w:szCs w:val="22"/>
          <w:lang w:val="lt-LT"/>
        </w:rPr>
        <w:t>i</w:t>
      </w:r>
      <w:r w:rsidRPr="008F7AE2">
        <w:rPr>
          <w:rFonts w:ascii="Times New Roman" w:hAnsi="Times New Roman"/>
          <w:sz w:val="22"/>
          <w:szCs w:val="22"/>
          <w:lang w:val="lt-LT"/>
        </w:rPr>
        <w:t xml:space="preserve"> padidėjusį akispūdį, </w:t>
      </w:r>
      <w:r>
        <w:rPr>
          <w:rFonts w:ascii="Times New Roman" w:hAnsi="Times New Roman"/>
          <w:sz w:val="22"/>
          <w:szCs w:val="22"/>
          <w:lang w:val="lt-LT"/>
        </w:rPr>
        <w:t>kadangi</w:t>
      </w:r>
      <w:r w:rsidRPr="008F7AE2">
        <w:rPr>
          <w:rFonts w:ascii="Times New Roman" w:hAnsi="Times New Roman"/>
          <w:sz w:val="22"/>
          <w:szCs w:val="22"/>
          <w:lang w:val="lt-LT"/>
        </w:rPr>
        <w:t xml:space="preserve"> akių lašų</w:t>
      </w:r>
      <w:r>
        <w:rPr>
          <w:rFonts w:ascii="Times New Roman" w:hAnsi="Times New Roman"/>
          <w:sz w:val="22"/>
          <w:szCs w:val="22"/>
          <w:lang w:val="lt-LT"/>
        </w:rPr>
        <w:t xml:space="preserve">, kurių sudėtyje yra tik beta </w:t>
      </w:r>
      <w:proofErr w:type="spellStart"/>
      <w:r>
        <w:rPr>
          <w:rFonts w:ascii="Times New Roman" w:hAnsi="Times New Roman"/>
          <w:sz w:val="22"/>
          <w:szCs w:val="22"/>
          <w:lang w:val="lt-LT"/>
        </w:rPr>
        <w:t>adrenoblokatorių</w:t>
      </w:r>
      <w:proofErr w:type="spellEnd"/>
      <w:r>
        <w:rPr>
          <w:rFonts w:ascii="Times New Roman" w:hAnsi="Times New Roman"/>
          <w:sz w:val="22"/>
          <w:szCs w:val="22"/>
          <w:lang w:val="lt-LT"/>
        </w:rPr>
        <w:t xml:space="preserve">, efektyvumas gydant glaukomą </w:t>
      </w:r>
      <w:r w:rsidRPr="008F7AE2">
        <w:rPr>
          <w:rFonts w:ascii="Times New Roman" w:hAnsi="Times New Roman"/>
          <w:sz w:val="22"/>
          <w:szCs w:val="22"/>
          <w:lang w:val="lt-LT"/>
        </w:rPr>
        <w:t>nepakan</w:t>
      </w:r>
      <w:r>
        <w:rPr>
          <w:rFonts w:ascii="Times New Roman" w:hAnsi="Times New Roman"/>
          <w:sz w:val="22"/>
          <w:szCs w:val="22"/>
          <w:lang w:val="lt-LT"/>
        </w:rPr>
        <w:t>kamas</w:t>
      </w:r>
      <w:r w:rsidRPr="008F7AE2">
        <w:rPr>
          <w:rFonts w:ascii="Times New Roman" w:hAnsi="Times New Roman"/>
          <w:sz w:val="22"/>
          <w:szCs w:val="22"/>
          <w:lang w:val="lt-LT"/>
        </w:rPr>
        <w:t>.</w:t>
      </w:r>
    </w:p>
    <w:p w14:paraId="2CDE0DA5" w14:textId="77777777" w:rsidR="00D33924" w:rsidRPr="008F7AE2" w:rsidRDefault="00D33924" w:rsidP="00D33924">
      <w:pPr>
        <w:rPr>
          <w:rFonts w:ascii="Times New Roman" w:hAnsi="Times New Roman"/>
          <w:sz w:val="22"/>
          <w:szCs w:val="22"/>
          <w:lang w:val="lt-LT"/>
        </w:rPr>
      </w:pPr>
    </w:p>
    <w:p w14:paraId="5DBE35B3"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akių lašai (tirpalas) yra sterilus tirpalas, kurio sudėtyje nėra konservant</w:t>
      </w:r>
      <w:r>
        <w:rPr>
          <w:rFonts w:ascii="Times New Roman" w:hAnsi="Times New Roman"/>
          <w:sz w:val="22"/>
          <w:szCs w:val="22"/>
          <w:lang w:val="lt-LT"/>
        </w:rPr>
        <w:t>ų</w:t>
      </w:r>
      <w:r w:rsidRPr="008F7AE2">
        <w:rPr>
          <w:rFonts w:ascii="Times New Roman" w:hAnsi="Times New Roman"/>
          <w:sz w:val="22"/>
          <w:szCs w:val="22"/>
          <w:lang w:val="lt-LT"/>
        </w:rPr>
        <w:t>.</w:t>
      </w:r>
    </w:p>
    <w:p w14:paraId="651F0E29" w14:textId="77777777" w:rsidR="00D33924" w:rsidRPr="008F7AE2" w:rsidRDefault="00D33924" w:rsidP="00D33924">
      <w:pPr>
        <w:rPr>
          <w:rFonts w:ascii="Times New Roman" w:hAnsi="Times New Roman"/>
          <w:sz w:val="22"/>
          <w:szCs w:val="22"/>
          <w:lang w:val="lt-LT"/>
        </w:rPr>
      </w:pPr>
    </w:p>
    <w:p w14:paraId="736F1794" w14:textId="77777777" w:rsidR="00D33924" w:rsidRPr="008F7AE2" w:rsidRDefault="00D33924" w:rsidP="00D33924">
      <w:pPr>
        <w:rPr>
          <w:rFonts w:ascii="Times New Roman" w:hAnsi="Times New Roman"/>
          <w:sz w:val="22"/>
          <w:szCs w:val="22"/>
          <w:lang w:val="lt-LT"/>
        </w:rPr>
      </w:pPr>
    </w:p>
    <w:p w14:paraId="07E87D0F" w14:textId="77777777" w:rsidR="00D33924" w:rsidRPr="008F7AE2" w:rsidRDefault="00D33924" w:rsidP="00D33924">
      <w:pPr>
        <w:tabs>
          <w:tab w:val="left" w:pos="5529"/>
        </w:tabs>
        <w:ind w:left="567" w:hanging="567"/>
        <w:rPr>
          <w:rFonts w:ascii="Times New Roman" w:hAnsi="Times New Roman"/>
          <w:caps/>
          <w:sz w:val="22"/>
          <w:szCs w:val="22"/>
          <w:lang w:val="lt-LT"/>
        </w:rPr>
      </w:pPr>
      <w:r w:rsidRPr="008F7AE2">
        <w:rPr>
          <w:rFonts w:ascii="Times New Roman" w:hAnsi="Times New Roman"/>
          <w:b/>
          <w:caps/>
          <w:sz w:val="22"/>
          <w:szCs w:val="22"/>
          <w:lang w:val="lt-LT"/>
        </w:rPr>
        <w:t>2.</w:t>
      </w:r>
      <w:r w:rsidRPr="008F7AE2">
        <w:rPr>
          <w:rFonts w:ascii="Times New Roman" w:hAnsi="Times New Roman"/>
          <w:b/>
          <w:caps/>
          <w:sz w:val="22"/>
          <w:szCs w:val="22"/>
          <w:lang w:val="lt-LT"/>
        </w:rPr>
        <w:tab/>
      </w:r>
      <w:r w:rsidRPr="008F7AE2">
        <w:rPr>
          <w:rFonts w:ascii="Times New Roman" w:hAnsi="Times New Roman"/>
          <w:b/>
          <w:sz w:val="22"/>
          <w:szCs w:val="22"/>
          <w:lang w:val="lt-LT"/>
        </w:rPr>
        <w:t xml:space="preserve">Kas žinotina prieš vartojant </w:t>
      </w:r>
      <w:r w:rsidRPr="008F7AE2">
        <w:rPr>
          <w:rFonts w:ascii="Times New Roman" w:hAnsi="Times New Roman"/>
          <w:b/>
          <w:caps/>
          <w:sz w:val="22"/>
          <w:szCs w:val="22"/>
          <w:lang w:val="lt-LT"/>
        </w:rPr>
        <w:t xml:space="preserve">COSOPT </w:t>
      </w:r>
      <w:proofErr w:type="spellStart"/>
      <w:r w:rsidRPr="00A617D8">
        <w:rPr>
          <w:rFonts w:ascii="Times New Roman Bold" w:hAnsi="Times New Roman Bold"/>
          <w:b/>
          <w:sz w:val="22"/>
          <w:szCs w:val="22"/>
          <w:lang w:val="lt-LT"/>
        </w:rPr>
        <w:t>sine</w:t>
      </w:r>
      <w:proofErr w:type="spellEnd"/>
    </w:p>
    <w:p w14:paraId="7D125853" w14:textId="77777777" w:rsidR="00D33924" w:rsidRPr="008F7AE2" w:rsidRDefault="00D33924" w:rsidP="00D33924">
      <w:pPr>
        <w:rPr>
          <w:rFonts w:ascii="Times New Roman" w:hAnsi="Times New Roman"/>
          <w:caps/>
          <w:sz w:val="22"/>
          <w:szCs w:val="22"/>
          <w:lang w:val="lt-LT"/>
        </w:rPr>
      </w:pPr>
    </w:p>
    <w:p w14:paraId="43D36AFA"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E92B4F">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vartoti </w:t>
      </w:r>
      <w:r>
        <w:rPr>
          <w:rFonts w:ascii="Times New Roman" w:hAnsi="Times New Roman"/>
          <w:b/>
          <w:sz w:val="22"/>
          <w:szCs w:val="22"/>
          <w:lang w:val="lt-LT"/>
        </w:rPr>
        <w:t>draudžiama</w:t>
      </w:r>
      <w:r w:rsidRPr="008F7AE2">
        <w:rPr>
          <w:rFonts w:ascii="Times New Roman" w:hAnsi="Times New Roman"/>
          <w:b/>
          <w:sz w:val="22"/>
          <w:szCs w:val="22"/>
          <w:lang w:val="lt-LT"/>
        </w:rPr>
        <w:t>:</w:t>
      </w:r>
    </w:p>
    <w:p w14:paraId="20BBD85B" w14:textId="77777777" w:rsidR="00D33924" w:rsidRPr="008F7AE2" w:rsidRDefault="00D33924" w:rsidP="00D33924">
      <w:pPr>
        <w:rPr>
          <w:rFonts w:ascii="Times New Roman" w:hAnsi="Times New Roman"/>
          <w:sz w:val="22"/>
          <w:szCs w:val="22"/>
          <w:lang w:val="lt-LT"/>
        </w:rPr>
      </w:pPr>
    </w:p>
    <w:p w14:paraId="6167E53C" w14:textId="77777777" w:rsidR="00D33924" w:rsidRPr="008F7AE2" w:rsidRDefault="00D33924" w:rsidP="00D33924">
      <w:pPr>
        <w:numPr>
          <w:ilvl w:val="0"/>
          <w:numId w:val="2"/>
        </w:numPr>
        <w:ind w:left="567" w:hanging="567"/>
        <w:rPr>
          <w:rFonts w:ascii="Times New Roman" w:hAnsi="Times New Roman"/>
          <w:b/>
          <w:i/>
          <w:sz w:val="22"/>
          <w:szCs w:val="22"/>
          <w:u w:val="single"/>
          <w:lang w:val="lt-LT"/>
        </w:rPr>
      </w:pPr>
      <w:r>
        <w:rPr>
          <w:rFonts w:ascii="Times New Roman" w:hAnsi="Times New Roman"/>
          <w:sz w:val="22"/>
          <w:szCs w:val="22"/>
          <w:lang w:val="lt-LT"/>
        </w:rPr>
        <w:t>j</w:t>
      </w:r>
      <w:r w:rsidRPr="008F7AE2">
        <w:rPr>
          <w:rFonts w:ascii="Times New Roman" w:hAnsi="Times New Roman"/>
          <w:sz w:val="22"/>
          <w:szCs w:val="22"/>
          <w:lang w:val="lt-LT"/>
        </w:rPr>
        <w:t xml:space="preserve">eigu Jums yra alergija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hidrochloridui,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maleatui</w:t>
      </w:r>
      <w:proofErr w:type="spellEnd"/>
      <w:r w:rsidRPr="008F7AE2">
        <w:rPr>
          <w:rFonts w:ascii="Times New Roman" w:hAnsi="Times New Roman"/>
          <w:sz w:val="22"/>
          <w:szCs w:val="22"/>
          <w:lang w:val="lt-LT"/>
        </w:rPr>
        <w:t xml:space="preserve"> arba bet kuriai pagalbinei šio vaisto medžiagai (jos išvardytos 6 skyriuje);</w:t>
      </w:r>
    </w:p>
    <w:p w14:paraId="69D22841" w14:textId="77777777" w:rsidR="00D33924" w:rsidRPr="008F7AE2" w:rsidRDefault="00D33924" w:rsidP="00D33924">
      <w:pPr>
        <w:numPr>
          <w:ilvl w:val="0"/>
          <w:numId w:val="2"/>
        </w:numPr>
        <w:ind w:left="567" w:hanging="567"/>
        <w:rPr>
          <w:rFonts w:ascii="Times New Roman" w:hAnsi="Times New Roman"/>
          <w:sz w:val="22"/>
          <w:szCs w:val="22"/>
          <w:lang w:val="lt-LT"/>
        </w:rPr>
      </w:pPr>
      <w:r w:rsidRPr="008F7AE2">
        <w:rPr>
          <w:rFonts w:ascii="Times New Roman" w:hAnsi="Times New Roman"/>
          <w:sz w:val="22"/>
          <w:szCs w:val="22"/>
          <w:lang w:val="lt-LT"/>
        </w:rPr>
        <w:t>jeigu sergate ar esate sirgęs kvėpavimo takų liga, tokia kaip astma arba sunkus lėtinis obstrukcinis bronchitas (sunki plaučių liga, galinti sukelti švokštimą, dusulį ir (arba) ilgai trunkantį kosulį);</w:t>
      </w:r>
    </w:p>
    <w:p w14:paraId="3E5F3050" w14:textId="77777777" w:rsidR="00D33924" w:rsidRPr="008F7AE2" w:rsidRDefault="00D33924" w:rsidP="00D33924">
      <w:pPr>
        <w:numPr>
          <w:ilvl w:val="0"/>
          <w:numId w:val="2"/>
        </w:numPr>
        <w:ind w:left="567" w:hanging="567"/>
        <w:rPr>
          <w:rFonts w:ascii="Times New Roman" w:hAnsi="Times New Roman"/>
          <w:sz w:val="22"/>
          <w:szCs w:val="22"/>
          <w:lang w:val="lt-LT"/>
        </w:rPr>
      </w:pPr>
      <w:r w:rsidRPr="008F7AE2">
        <w:rPr>
          <w:rFonts w:ascii="Times New Roman" w:hAnsi="Times New Roman"/>
          <w:sz w:val="22"/>
          <w:szCs w:val="22"/>
          <w:lang w:val="lt-LT"/>
        </w:rPr>
        <w:t>jeigu Jūsų širdis plaka retai, sergate širdies nepakankamumu ar yra sutrikęs širdies ritmas (širdis plaka netolygiai);</w:t>
      </w:r>
    </w:p>
    <w:p w14:paraId="64CD39B6" w14:textId="77777777" w:rsidR="00D33924" w:rsidRPr="008F7AE2" w:rsidRDefault="00D33924" w:rsidP="00D33924">
      <w:pPr>
        <w:numPr>
          <w:ilvl w:val="0"/>
          <w:numId w:val="2"/>
        </w:numPr>
        <w:ind w:left="567" w:hanging="567"/>
        <w:rPr>
          <w:rFonts w:ascii="Times New Roman" w:hAnsi="Times New Roman"/>
          <w:sz w:val="22"/>
          <w:szCs w:val="22"/>
          <w:lang w:val="lt-LT"/>
        </w:rPr>
      </w:pPr>
      <w:r w:rsidRPr="008F7AE2">
        <w:rPr>
          <w:rFonts w:ascii="Times New Roman" w:hAnsi="Times New Roman"/>
          <w:sz w:val="22"/>
          <w:szCs w:val="22"/>
          <w:lang w:val="lt-LT"/>
        </w:rPr>
        <w:t>jeigu sergate sunkia inkstų liga, Jūsų inkstų veikla yra sutrikusi arba praeityje inkstuose yra buvę akmenų;</w:t>
      </w:r>
    </w:p>
    <w:p w14:paraId="302BF45A" w14:textId="77777777" w:rsidR="00D33924" w:rsidRPr="008F7AE2" w:rsidRDefault="00D33924" w:rsidP="00D33924">
      <w:pPr>
        <w:numPr>
          <w:ilvl w:val="0"/>
          <w:numId w:val="2"/>
        </w:numPr>
        <w:ind w:left="567" w:hanging="567"/>
        <w:rPr>
          <w:rFonts w:ascii="Times New Roman" w:hAnsi="Times New Roman"/>
          <w:sz w:val="22"/>
          <w:szCs w:val="22"/>
          <w:lang w:val="lt-LT"/>
        </w:rPr>
      </w:pPr>
      <w:r w:rsidRPr="008F7AE2">
        <w:rPr>
          <w:rFonts w:ascii="Times New Roman" w:hAnsi="Times New Roman"/>
          <w:sz w:val="22"/>
          <w:szCs w:val="22"/>
          <w:lang w:val="lt-LT"/>
        </w:rPr>
        <w:t>jeigu dėl padidėjusio chloridų kiekio Jūsų kraujo rūgštingumas yra per didelis (</w:t>
      </w:r>
      <w:proofErr w:type="spellStart"/>
      <w:r w:rsidRPr="008F7AE2">
        <w:rPr>
          <w:rFonts w:ascii="Times New Roman" w:hAnsi="Times New Roman"/>
          <w:sz w:val="22"/>
          <w:szCs w:val="22"/>
          <w:lang w:val="lt-LT"/>
        </w:rPr>
        <w:t>hiperchloreminė</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acidozė</w:t>
      </w:r>
      <w:proofErr w:type="spellEnd"/>
      <w:r w:rsidRPr="008F7AE2">
        <w:rPr>
          <w:rFonts w:ascii="Times New Roman" w:hAnsi="Times New Roman"/>
          <w:sz w:val="22"/>
          <w:szCs w:val="22"/>
          <w:lang w:val="lt-LT"/>
        </w:rPr>
        <w:t>).</w:t>
      </w:r>
    </w:p>
    <w:p w14:paraId="2149F67E" w14:textId="77777777" w:rsidR="00D33924" w:rsidRPr="008F7AE2" w:rsidRDefault="00D33924" w:rsidP="00D33924">
      <w:pPr>
        <w:ind w:left="540" w:hanging="540"/>
        <w:rPr>
          <w:rFonts w:ascii="Times New Roman" w:hAnsi="Times New Roman"/>
          <w:sz w:val="22"/>
          <w:szCs w:val="22"/>
          <w:lang w:val="lt-LT"/>
        </w:rPr>
      </w:pPr>
    </w:p>
    <w:p w14:paraId="2D81F26D"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abejojate, ar galite vartoti šį vaistą, pasitarkite su savo gydytoju arba vaistininku.</w:t>
      </w:r>
    </w:p>
    <w:p w14:paraId="6D3E1158" w14:textId="77777777" w:rsidR="00D33924" w:rsidRPr="008F7AE2" w:rsidRDefault="00D33924" w:rsidP="00D33924">
      <w:pPr>
        <w:rPr>
          <w:rFonts w:ascii="Times New Roman" w:hAnsi="Times New Roman"/>
          <w:sz w:val="22"/>
          <w:szCs w:val="22"/>
          <w:lang w:val="lt-LT"/>
        </w:rPr>
      </w:pPr>
    </w:p>
    <w:p w14:paraId="012C3D55" w14:textId="77777777" w:rsidR="00D33924" w:rsidRPr="008F7AE2" w:rsidRDefault="00D33924" w:rsidP="00D33924">
      <w:pPr>
        <w:keepNext/>
        <w:rPr>
          <w:rFonts w:ascii="Times New Roman" w:hAnsi="Times New Roman"/>
          <w:b/>
          <w:sz w:val="22"/>
          <w:lang w:val="lt-LT"/>
        </w:rPr>
      </w:pPr>
      <w:r w:rsidRPr="008F7AE2">
        <w:rPr>
          <w:rFonts w:ascii="Times New Roman" w:hAnsi="Times New Roman"/>
          <w:b/>
          <w:sz w:val="22"/>
          <w:lang w:val="lt-LT"/>
        </w:rPr>
        <w:lastRenderedPageBreak/>
        <w:t>Įspėjimai ir atsargumo priemonės</w:t>
      </w:r>
    </w:p>
    <w:p w14:paraId="193989C6" w14:textId="77777777" w:rsidR="00D33924" w:rsidRPr="008F7AE2" w:rsidRDefault="00D33924" w:rsidP="00D33924">
      <w:pPr>
        <w:pStyle w:val="PI-3EMEASMCA"/>
        <w:keepNext/>
      </w:pPr>
    </w:p>
    <w:p w14:paraId="4F6724A1" w14:textId="77777777" w:rsidR="00D33924" w:rsidRPr="008F7AE2" w:rsidRDefault="00D33924" w:rsidP="00D33924">
      <w:pPr>
        <w:pStyle w:val="PI-3EMEASMCA"/>
        <w:keepNext/>
      </w:pPr>
      <w:r w:rsidRPr="008F7AE2">
        <w:t xml:space="preserve">Pasitarkite su gydytoju, prieš pradėdami vartoti COSOPT </w:t>
      </w:r>
      <w:proofErr w:type="spellStart"/>
      <w:r>
        <w:t>sine</w:t>
      </w:r>
      <w:proofErr w:type="spellEnd"/>
      <w:r w:rsidRPr="008F7AE2">
        <w:t>, jeigu Jums yra dabar arba anksčiau yra buvę:</w:t>
      </w:r>
    </w:p>
    <w:p w14:paraId="42F52691" w14:textId="77777777" w:rsidR="00D33924" w:rsidRPr="008F7AE2" w:rsidRDefault="00D33924" w:rsidP="00D33924">
      <w:pPr>
        <w:pStyle w:val="PI-3EMEASMCA"/>
        <w:numPr>
          <w:ilvl w:val="0"/>
          <w:numId w:val="3"/>
        </w:numPr>
        <w:ind w:left="567" w:hanging="567"/>
      </w:pPr>
      <w:r w:rsidRPr="008F7AE2">
        <w:t>širdies vainikinių kraujagyslių liga (jos simptomai gali būti krūtinės skausmas ar veržimas, dusulys ar dusinimas), širdies nepakankamumas, žemas kraujospūdis;</w:t>
      </w:r>
    </w:p>
    <w:p w14:paraId="51D56463" w14:textId="77777777" w:rsidR="00D33924" w:rsidRPr="008F7AE2" w:rsidRDefault="00D33924" w:rsidP="00D33924">
      <w:pPr>
        <w:pStyle w:val="PI-3EMEASMCA"/>
        <w:numPr>
          <w:ilvl w:val="0"/>
          <w:numId w:val="3"/>
        </w:numPr>
        <w:ind w:left="567" w:hanging="567"/>
      </w:pPr>
      <w:r w:rsidRPr="008F7AE2">
        <w:t>širdies plakimo sutrikimų, tokių kaip retas širdies ritmas;</w:t>
      </w:r>
    </w:p>
    <w:p w14:paraId="02791065" w14:textId="77777777" w:rsidR="00D33924" w:rsidRPr="008F7AE2" w:rsidRDefault="00D33924" w:rsidP="00D33924">
      <w:pPr>
        <w:pStyle w:val="PI-3EMEASMCA"/>
        <w:numPr>
          <w:ilvl w:val="0"/>
          <w:numId w:val="3"/>
        </w:numPr>
        <w:ind w:left="567" w:hanging="567"/>
      </w:pPr>
      <w:r w:rsidRPr="008F7AE2">
        <w:t>kvėpavimo sutrikimų, bronchų astma ar lėtinė obstrukcinė plaučių liga;</w:t>
      </w:r>
    </w:p>
    <w:p w14:paraId="7976B1C7" w14:textId="77777777" w:rsidR="00D33924" w:rsidRPr="008F7AE2" w:rsidRDefault="00D33924" w:rsidP="00D33924">
      <w:pPr>
        <w:pStyle w:val="PI-3EMEASMCA"/>
        <w:numPr>
          <w:ilvl w:val="0"/>
          <w:numId w:val="3"/>
        </w:numPr>
        <w:ind w:left="567" w:hanging="567"/>
      </w:pPr>
      <w:r w:rsidRPr="008F7AE2">
        <w:t>sutrikusios kraujotakos liga (tokia kaip Reino</w:t>
      </w:r>
      <w:r>
        <w:t xml:space="preserve"> (</w:t>
      </w:r>
      <w:proofErr w:type="spellStart"/>
      <w:r>
        <w:rPr>
          <w:i/>
        </w:rPr>
        <w:t>Raynaud</w:t>
      </w:r>
      <w:proofErr w:type="spellEnd"/>
      <w:r>
        <w:t>)</w:t>
      </w:r>
      <w:r w:rsidRPr="008F7AE2">
        <w:t xml:space="preserve"> liga ar Reino</w:t>
      </w:r>
      <w:r>
        <w:t xml:space="preserve"> (</w:t>
      </w:r>
      <w:proofErr w:type="spellStart"/>
      <w:r>
        <w:rPr>
          <w:i/>
        </w:rPr>
        <w:t>Raynaud</w:t>
      </w:r>
      <w:proofErr w:type="spellEnd"/>
      <w:r>
        <w:t>)</w:t>
      </w:r>
      <w:r w:rsidRPr="008F7AE2">
        <w:t xml:space="preserve"> sindromas);</w:t>
      </w:r>
    </w:p>
    <w:p w14:paraId="598F1D40" w14:textId="77777777" w:rsidR="00D33924" w:rsidRPr="008F7AE2" w:rsidRDefault="00D33924" w:rsidP="00D33924">
      <w:pPr>
        <w:pStyle w:val="PI-3EMEASMCA"/>
        <w:numPr>
          <w:ilvl w:val="0"/>
          <w:numId w:val="3"/>
        </w:numPr>
        <w:ind w:left="567" w:hanging="567"/>
      </w:pPr>
      <w:r w:rsidRPr="008F7AE2">
        <w:t xml:space="preserve">cukrinis diabetas, nes </w:t>
      </w:r>
      <w:proofErr w:type="spellStart"/>
      <w:r w:rsidRPr="008F7AE2">
        <w:t>timololis</w:t>
      </w:r>
      <w:proofErr w:type="spellEnd"/>
      <w:r w:rsidRPr="008F7AE2">
        <w:t xml:space="preserve"> gali slėpti per mažo cukraus kiekio kraujyje požymius ir simptomus;</w:t>
      </w:r>
    </w:p>
    <w:p w14:paraId="6261F7B1" w14:textId="77777777" w:rsidR="00D33924" w:rsidRPr="008F7AE2" w:rsidRDefault="00D33924" w:rsidP="00D33924">
      <w:pPr>
        <w:pStyle w:val="PI-3EMEASMCA"/>
        <w:numPr>
          <w:ilvl w:val="0"/>
          <w:numId w:val="3"/>
        </w:numPr>
        <w:ind w:left="567" w:hanging="567"/>
      </w:pPr>
      <w:r w:rsidRPr="008F7AE2">
        <w:t xml:space="preserve">padidėjusi skydliaukės veikla, nes </w:t>
      </w:r>
      <w:proofErr w:type="spellStart"/>
      <w:r w:rsidRPr="008F7AE2">
        <w:t>timololis</w:t>
      </w:r>
      <w:proofErr w:type="spellEnd"/>
      <w:r w:rsidRPr="008F7AE2">
        <w:t xml:space="preserve"> gali slėpti to požymius ir simptomus;</w:t>
      </w:r>
    </w:p>
    <w:p w14:paraId="63681A2A" w14:textId="77777777" w:rsidR="00D33924" w:rsidRPr="008F7AE2" w:rsidRDefault="00D33924" w:rsidP="00D33924">
      <w:pPr>
        <w:pStyle w:val="PI-3EMEASMCA"/>
        <w:numPr>
          <w:ilvl w:val="0"/>
          <w:numId w:val="3"/>
        </w:numPr>
        <w:ind w:left="567" w:hanging="567"/>
      </w:pPr>
      <w:r w:rsidRPr="008F7AE2">
        <w:t>bet kokių alerginių ar anafilaksinių reakcijų;</w:t>
      </w:r>
    </w:p>
    <w:p w14:paraId="2BC0A76F" w14:textId="77777777" w:rsidR="00D33924" w:rsidRPr="008F7AE2" w:rsidRDefault="00D33924" w:rsidP="00D33924">
      <w:pPr>
        <w:pStyle w:val="PI-3EMEASMCA"/>
        <w:numPr>
          <w:ilvl w:val="0"/>
          <w:numId w:val="3"/>
        </w:numPr>
        <w:ind w:left="567" w:hanging="567"/>
      </w:pPr>
      <w:r w:rsidRPr="008F7AE2">
        <w:t xml:space="preserve">raumenų silpnumas arba jeigu nustatyta liga </w:t>
      </w:r>
      <w:proofErr w:type="spellStart"/>
      <w:r>
        <w:t>generalizuota</w:t>
      </w:r>
      <w:proofErr w:type="spellEnd"/>
      <w:r>
        <w:t xml:space="preserve"> </w:t>
      </w:r>
      <w:proofErr w:type="spellStart"/>
      <w:r w:rsidRPr="008F7AE2">
        <w:t>miastenija</w:t>
      </w:r>
      <w:proofErr w:type="spellEnd"/>
      <w:r>
        <w:t xml:space="preserve"> (</w:t>
      </w:r>
      <w:proofErr w:type="spellStart"/>
      <w:r>
        <w:rPr>
          <w:i/>
        </w:rPr>
        <w:t>myasthenia</w:t>
      </w:r>
      <w:proofErr w:type="spellEnd"/>
      <w:r>
        <w:rPr>
          <w:i/>
        </w:rPr>
        <w:t xml:space="preserve"> gravis</w:t>
      </w:r>
      <w:r>
        <w:t>)</w:t>
      </w:r>
      <w:r w:rsidRPr="008F7AE2">
        <w:t>;</w:t>
      </w:r>
    </w:p>
    <w:p w14:paraId="18E40F90" w14:textId="77777777" w:rsidR="00D33924" w:rsidRPr="008F7AE2" w:rsidRDefault="00D33924" w:rsidP="00D33924">
      <w:pPr>
        <w:pStyle w:val="PI-3EMEASMCA"/>
        <w:numPr>
          <w:ilvl w:val="0"/>
          <w:numId w:val="3"/>
        </w:numPr>
        <w:ind w:left="567" w:hanging="567"/>
        <w:rPr>
          <w:b/>
        </w:rPr>
      </w:pPr>
      <w:r w:rsidRPr="008F7AE2">
        <w:t xml:space="preserve">jeigu nešiojate minkštuosius </w:t>
      </w:r>
      <w:proofErr w:type="spellStart"/>
      <w:r>
        <w:t>glaustinius</w:t>
      </w:r>
      <w:proofErr w:type="spellEnd"/>
      <w:r>
        <w:t xml:space="preserve"> (</w:t>
      </w:r>
      <w:r w:rsidRPr="008F7AE2">
        <w:t>kontaktinius</w:t>
      </w:r>
      <w:r>
        <w:t>)</w:t>
      </w:r>
      <w:r w:rsidRPr="008F7AE2">
        <w:t xml:space="preserve"> lęšius, kadangi su </w:t>
      </w:r>
      <w:proofErr w:type="spellStart"/>
      <w:r w:rsidRPr="008F7AE2">
        <w:t>glaustinius</w:t>
      </w:r>
      <w:proofErr w:type="spellEnd"/>
      <w:r w:rsidRPr="008F7AE2">
        <w:t xml:space="preserve"> (kontaktinius) lęšius nešiojančiais pacientais COSOPT </w:t>
      </w:r>
      <w:proofErr w:type="spellStart"/>
      <w:r>
        <w:t>sine</w:t>
      </w:r>
      <w:proofErr w:type="spellEnd"/>
      <w:r w:rsidRPr="008F7AE2">
        <w:rPr>
          <w:b/>
        </w:rPr>
        <w:t xml:space="preserve"> </w:t>
      </w:r>
      <w:r w:rsidRPr="008F7AE2">
        <w:t>netirtas.</w:t>
      </w:r>
    </w:p>
    <w:p w14:paraId="0035D0AC" w14:textId="77777777" w:rsidR="00D33924" w:rsidRPr="008F7AE2" w:rsidRDefault="00D33924" w:rsidP="00D33924">
      <w:pPr>
        <w:pStyle w:val="PI-3EMEASMCA"/>
      </w:pPr>
    </w:p>
    <w:p w14:paraId="2B93034B"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Jeigu Jums yra buvę padidėjusio jautrumo reakcijų dėl kontakto su sidabru, nevartokite šio vaisto, kadangi lašinamuose lašuose gali būti sidabro pėdsakų nuo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uždorio.</w:t>
      </w:r>
    </w:p>
    <w:p w14:paraId="41F21F8D" w14:textId="77777777" w:rsidR="00D33924" w:rsidRPr="008F7AE2" w:rsidRDefault="00D33924" w:rsidP="00D33924">
      <w:pPr>
        <w:pStyle w:val="PI-3EMEASMCA"/>
      </w:pPr>
    </w:p>
    <w:p w14:paraId="00B13B25" w14:textId="77777777" w:rsidR="00D33924" w:rsidRPr="008F7AE2" w:rsidRDefault="00D33924" w:rsidP="00D33924">
      <w:pPr>
        <w:pStyle w:val="PI-3EMEASMCA"/>
      </w:pPr>
      <w:r w:rsidRPr="008F7AE2">
        <w:t xml:space="preserve">Prieš operuodamiesi pasakykite gydytojui, kad vartojate COSOPT </w:t>
      </w:r>
      <w:proofErr w:type="spellStart"/>
      <w:r>
        <w:t>sine</w:t>
      </w:r>
      <w:proofErr w:type="spellEnd"/>
      <w:r w:rsidRPr="008F7AE2">
        <w:t xml:space="preserve">, nes </w:t>
      </w:r>
      <w:proofErr w:type="spellStart"/>
      <w:r w:rsidRPr="008F7AE2">
        <w:t>timololis</w:t>
      </w:r>
      <w:proofErr w:type="spellEnd"/>
      <w:r w:rsidRPr="008F7AE2">
        <w:t xml:space="preserve"> gali keisti kai kurių anestezijai sukelti vartojamų vaistų veikimą.</w:t>
      </w:r>
    </w:p>
    <w:p w14:paraId="2A36A288" w14:textId="77777777" w:rsidR="00D33924" w:rsidRPr="008F7AE2" w:rsidRDefault="00D33924" w:rsidP="00D33924">
      <w:pPr>
        <w:pStyle w:val="PI-3EMEASMCA"/>
      </w:pPr>
    </w:p>
    <w:p w14:paraId="0D05F5B4"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Nepaisant to, kad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lašinate į akis, jis gali paveikti visą organizmą.</w:t>
      </w:r>
    </w:p>
    <w:p w14:paraId="38AFC582" w14:textId="77777777" w:rsidR="00D33924" w:rsidRPr="008F7AE2" w:rsidRDefault="00D33924" w:rsidP="00D33924">
      <w:pPr>
        <w:rPr>
          <w:rFonts w:ascii="Times New Roman" w:hAnsi="Times New Roman"/>
          <w:sz w:val="22"/>
          <w:szCs w:val="22"/>
          <w:lang w:val="lt-LT"/>
        </w:rPr>
      </w:pPr>
    </w:p>
    <w:p w14:paraId="4A38D685"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Kreipkitės į gydytoją, jeigu gydymo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metu:</w:t>
      </w:r>
    </w:p>
    <w:p w14:paraId="018A76A6" w14:textId="77777777" w:rsidR="00D33924" w:rsidRPr="008F7AE2" w:rsidRDefault="00D33924" w:rsidP="00D33924">
      <w:pPr>
        <w:pStyle w:val="PI-3EMEASMCA"/>
        <w:numPr>
          <w:ilvl w:val="0"/>
          <w:numId w:val="14"/>
        </w:numPr>
        <w:ind w:left="567" w:hanging="567"/>
      </w:pPr>
      <w:r w:rsidRPr="008F7AE2">
        <w:t>akys sudirgsta ar atsiranda naujų akių pažeidimų, pvz., paraudimas ar vokų patinimas;</w:t>
      </w:r>
    </w:p>
    <w:p w14:paraId="37F678F9" w14:textId="77777777" w:rsidR="00D33924" w:rsidRPr="008F7AE2" w:rsidRDefault="00D33924" w:rsidP="00D33924">
      <w:pPr>
        <w:pStyle w:val="PI-3EMEASMCA"/>
        <w:numPr>
          <w:ilvl w:val="0"/>
          <w:numId w:val="14"/>
        </w:numPr>
        <w:ind w:left="567" w:hanging="567"/>
      </w:pPr>
      <w:r w:rsidRPr="008F7AE2">
        <w:t xml:space="preserve">įtariate, kad COSOPT </w:t>
      </w:r>
      <w:proofErr w:type="spellStart"/>
      <w:r>
        <w:t>sine</w:t>
      </w:r>
      <w:proofErr w:type="spellEnd"/>
      <w:r w:rsidRPr="008F7AE2">
        <w:t xml:space="preserve"> sukėlė alerginę ar padidėjusio jautrumo reakciją (pvz., odos bėrimą, sunkią odos reakciją ar akių paraudimą ir niežėjimą). Šio vaisto nebevartokite ir nedelsdami kreipkitės į gydytoją;</w:t>
      </w:r>
    </w:p>
    <w:p w14:paraId="058BCAEB" w14:textId="77777777" w:rsidR="00D33924" w:rsidRPr="008F7AE2" w:rsidRDefault="00D33924" w:rsidP="00D33924">
      <w:pPr>
        <w:pStyle w:val="PI-3EMEASMCA"/>
        <w:numPr>
          <w:ilvl w:val="0"/>
          <w:numId w:val="14"/>
        </w:numPr>
        <w:ind w:left="567" w:hanging="567"/>
      </w:pPr>
      <w:r w:rsidRPr="008F7AE2">
        <w:t>Jums atsirado akių infekcija, jas susižeidėte, Jums bus atliekama akių chirurginė operacija, pasireiškė reakcija, kuriai būdingi nauji simptomai ar pablogėjo jau esantys.</w:t>
      </w:r>
    </w:p>
    <w:p w14:paraId="5EF44BDF" w14:textId="77777777" w:rsidR="00D33924" w:rsidRPr="008F7AE2" w:rsidRDefault="00D33924" w:rsidP="00D33924">
      <w:pPr>
        <w:rPr>
          <w:rFonts w:ascii="Times New Roman" w:hAnsi="Times New Roman"/>
          <w:sz w:val="22"/>
          <w:szCs w:val="22"/>
          <w:lang w:val="lt-LT"/>
        </w:rPr>
      </w:pPr>
    </w:p>
    <w:p w14:paraId="5D0F942F"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u w:val="single"/>
          <w:lang w:val="lt-LT"/>
        </w:rPr>
        <w:t>Vaikams</w:t>
      </w:r>
    </w:p>
    <w:p w14:paraId="39B4B7AD"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COSOPT (kurio sudėtyje yra konservantas) vartojimo kūdikiams ir vaikams patirties yra nedaug.</w:t>
      </w:r>
    </w:p>
    <w:p w14:paraId="64F73133" w14:textId="77777777" w:rsidR="00D33924" w:rsidRPr="008F7AE2" w:rsidRDefault="00D33924" w:rsidP="00D33924">
      <w:pPr>
        <w:rPr>
          <w:rFonts w:ascii="Times New Roman" w:hAnsi="Times New Roman"/>
          <w:sz w:val="22"/>
          <w:szCs w:val="22"/>
          <w:lang w:val="lt-LT"/>
        </w:rPr>
      </w:pPr>
    </w:p>
    <w:p w14:paraId="7A276B0F" w14:textId="77777777" w:rsidR="00D33924" w:rsidRPr="008F7AE2" w:rsidRDefault="00D33924" w:rsidP="00D33924">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senyviems pacientams</w:t>
      </w:r>
    </w:p>
    <w:p w14:paraId="5543101D"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COSOPT (kurio sudėtyje yra konservantas) tyrimų metu poveikis senyviems ir jaunesniems pacientams buvo panašūs.</w:t>
      </w:r>
    </w:p>
    <w:p w14:paraId="08CE1782" w14:textId="77777777" w:rsidR="00D33924" w:rsidRPr="008F7AE2" w:rsidRDefault="00D33924" w:rsidP="00D33924">
      <w:pPr>
        <w:rPr>
          <w:rFonts w:ascii="Times New Roman" w:hAnsi="Times New Roman"/>
          <w:sz w:val="22"/>
          <w:szCs w:val="22"/>
          <w:lang w:val="lt-LT"/>
        </w:rPr>
      </w:pPr>
    </w:p>
    <w:p w14:paraId="65688A13" w14:textId="77777777" w:rsidR="00D33924" w:rsidRPr="008F7AE2" w:rsidRDefault="00D33924" w:rsidP="00D33924">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pacientams, kurių pažeistos kepenys</w:t>
      </w:r>
    </w:p>
    <w:p w14:paraId="7685EF6A"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Pasakykite savo gydytojui apie bet kokius kepenų veiklos sutrikimus, kurie Jus vargina dabar arba vargino praeityje.</w:t>
      </w:r>
    </w:p>
    <w:p w14:paraId="0B3EA0A9" w14:textId="77777777" w:rsidR="00D33924" w:rsidRPr="008F7AE2" w:rsidRDefault="00D33924" w:rsidP="00D33924">
      <w:pPr>
        <w:rPr>
          <w:rFonts w:ascii="Times New Roman" w:hAnsi="Times New Roman"/>
          <w:sz w:val="22"/>
          <w:szCs w:val="22"/>
          <w:lang w:val="lt-LT"/>
        </w:rPr>
      </w:pPr>
    </w:p>
    <w:p w14:paraId="7CA61D47"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 xml:space="preserve">Kiti vaistai ir COSOPT </w:t>
      </w:r>
      <w:proofErr w:type="spellStart"/>
      <w:r w:rsidRPr="00E92B4F">
        <w:rPr>
          <w:rFonts w:ascii="Times New Roman" w:hAnsi="Times New Roman"/>
          <w:b/>
          <w:sz w:val="22"/>
          <w:szCs w:val="22"/>
          <w:lang w:val="lt-LT"/>
        </w:rPr>
        <w:t>sine</w:t>
      </w:r>
      <w:proofErr w:type="spellEnd"/>
    </w:p>
    <w:p w14:paraId="0BBE1B3E"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gali pakeisti kitų vaistų, kuriuos Jūs vartojate, veikimą arba kiti vaistai gali keisti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1727C31D" w14:textId="77777777" w:rsidR="00D33924" w:rsidRPr="008F7AE2" w:rsidRDefault="00D33924" w:rsidP="00D33924">
      <w:pPr>
        <w:numPr>
          <w:ilvl w:val="0"/>
          <w:numId w:val="4"/>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vaistus kraujospūdžiui mažinti ar širdies ligoms gydyti (tokius kaip kalcio kanalų blokatoriai,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arba </w:t>
      </w:r>
      <w:proofErr w:type="spellStart"/>
      <w:r w:rsidRPr="008F7AE2">
        <w:rPr>
          <w:rFonts w:ascii="Times New Roman" w:hAnsi="Times New Roman"/>
          <w:sz w:val="22"/>
          <w:szCs w:val="22"/>
          <w:lang w:val="lt-LT"/>
        </w:rPr>
        <w:t>digoksinas</w:t>
      </w:r>
      <w:proofErr w:type="spellEnd"/>
      <w:r w:rsidRPr="008F7AE2">
        <w:rPr>
          <w:rFonts w:ascii="Times New Roman" w:hAnsi="Times New Roman"/>
          <w:sz w:val="22"/>
          <w:szCs w:val="22"/>
          <w:lang w:val="lt-LT"/>
        </w:rPr>
        <w:t>);</w:t>
      </w:r>
    </w:p>
    <w:p w14:paraId="6B74DBBE" w14:textId="77777777" w:rsidR="00D33924" w:rsidRPr="008F7AE2" w:rsidRDefault="00D33924" w:rsidP="00D33924">
      <w:pPr>
        <w:widowControl w:val="0"/>
        <w:numPr>
          <w:ilvl w:val="0"/>
          <w:numId w:val="4"/>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vaistus sutrikusiam ar nereguliariam širdies ritmui gydyti (tokius kaip kalcio kanalų blokatoriai,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arba </w:t>
      </w:r>
      <w:proofErr w:type="spellStart"/>
      <w:r w:rsidRPr="008F7AE2">
        <w:rPr>
          <w:rFonts w:ascii="Times New Roman" w:hAnsi="Times New Roman"/>
          <w:sz w:val="22"/>
          <w:szCs w:val="22"/>
          <w:lang w:val="lt-LT"/>
        </w:rPr>
        <w:t>digoksinas</w:t>
      </w:r>
      <w:proofErr w:type="spellEnd"/>
      <w:r w:rsidRPr="008F7AE2">
        <w:rPr>
          <w:rFonts w:ascii="Times New Roman" w:hAnsi="Times New Roman"/>
          <w:sz w:val="22"/>
          <w:szCs w:val="22"/>
          <w:lang w:val="lt-LT"/>
        </w:rPr>
        <w:t>);</w:t>
      </w:r>
    </w:p>
    <w:p w14:paraId="7D1EE84E" w14:textId="77777777" w:rsidR="00D33924" w:rsidRPr="008F7AE2" w:rsidRDefault="00D33924" w:rsidP="00D33924">
      <w:pPr>
        <w:widowControl w:val="0"/>
        <w:numPr>
          <w:ilvl w:val="0"/>
          <w:numId w:val="4"/>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kitus akių lašus, kurių sudėtyje yra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w:t>
      </w:r>
    </w:p>
    <w:p w14:paraId="25C2E1E9" w14:textId="77777777" w:rsidR="00D33924" w:rsidRPr="008F7AE2" w:rsidRDefault="00D33924" w:rsidP="00D33924">
      <w:pPr>
        <w:widowControl w:val="0"/>
        <w:numPr>
          <w:ilvl w:val="0"/>
          <w:numId w:val="4"/>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kitus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inhibitorius, tokius kaip </w:t>
      </w:r>
      <w:proofErr w:type="spellStart"/>
      <w:r w:rsidRPr="008F7AE2">
        <w:rPr>
          <w:rFonts w:ascii="Times New Roman" w:hAnsi="Times New Roman"/>
          <w:sz w:val="22"/>
          <w:szCs w:val="22"/>
          <w:lang w:val="lt-LT"/>
        </w:rPr>
        <w:t>acetazolamidas</w:t>
      </w:r>
      <w:proofErr w:type="spellEnd"/>
      <w:r w:rsidRPr="008F7AE2">
        <w:rPr>
          <w:rFonts w:ascii="Times New Roman" w:hAnsi="Times New Roman"/>
          <w:sz w:val="22"/>
          <w:szCs w:val="22"/>
          <w:lang w:val="lt-LT"/>
        </w:rPr>
        <w:t>;</w:t>
      </w:r>
    </w:p>
    <w:p w14:paraId="40617EF0" w14:textId="77777777" w:rsidR="00D33924" w:rsidRPr="008F7AE2" w:rsidRDefault="00D33924" w:rsidP="00D33924">
      <w:pPr>
        <w:widowControl w:val="0"/>
        <w:numPr>
          <w:ilvl w:val="0"/>
          <w:numId w:val="4"/>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lastRenderedPageBreak/>
        <w:t>monoaminooksidazės</w:t>
      </w:r>
      <w:proofErr w:type="spellEnd"/>
      <w:r w:rsidRPr="008F7AE2">
        <w:rPr>
          <w:rFonts w:ascii="Times New Roman" w:hAnsi="Times New Roman"/>
          <w:sz w:val="22"/>
          <w:szCs w:val="22"/>
          <w:lang w:val="lt-LT"/>
        </w:rPr>
        <w:t xml:space="preserve"> inhibitorius (MAOI);</w:t>
      </w:r>
    </w:p>
    <w:p w14:paraId="774F881D" w14:textId="77777777" w:rsidR="00D33924" w:rsidRPr="008F7AE2" w:rsidRDefault="00D33924" w:rsidP="00D33924">
      <w:pPr>
        <w:widowControl w:val="0"/>
        <w:numPr>
          <w:ilvl w:val="0"/>
          <w:numId w:val="4"/>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vaistus iš </w:t>
      </w:r>
      <w:proofErr w:type="spellStart"/>
      <w:r w:rsidRPr="008F7AE2">
        <w:rPr>
          <w:rFonts w:ascii="Times New Roman" w:hAnsi="Times New Roman"/>
          <w:sz w:val="22"/>
          <w:szCs w:val="22"/>
          <w:lang w:val="lt-LT"/>
        </w:rPr>
        <w:t>parasimpatomimetikų</w:t>
      </w:r>
      <w:proofErr w:type="spellEnd"/>
      <w:r w:rsidRPr="008F7AE2">
        <w:rPr>
          <w:rFonts w:ascii="Times New Roman" w:hAnsi="Times New Roman"/>
          <w:sz w:val="22"/>
          <w:szCs w:val="22"/>
          <w:lang w:val="lt-LT"/>
        </w:rPr>
        <w:t xml:space="preserve"> grupės, kurie Jums galėjo būti paskirti šlapinimuisi palengvinti. Be to, </w:t>
      </w:r>
      <w:proofErr w:type="spellStart"/>
      <w:r w:rsidRPr="008F7AE2">
        <w:rPr>
          <w:rFonts w:ascii="Times New Roman" w:hAnsi="Times New Roman"/>
          <w:sz w:val="22"/>
          <w:szCs w:val="22"/>
          <w:lang w:val="lt-LT"/>
        </w:rPr>
        <w:t>parasimpatomimetikai</w:t>
      </w:r>
      <w:proofErr w:type="spellEnd"/>
      <w:r w:rsidRPr="008F7AE2">
        <w:rPr>
          <w:rFonts w:ascii="Times New Roman" w:hAnsi="Times New Roman"/>
          <w:sz w:val="22"/>
          <w:szCs w:val="22"/>
          <w:lang w:val="lt-LT"/>
        </w:rPr>
        <w:t xml:space="preserve"> yra ypatinga vaistų grupė, kuri kartais skiriama įprastiems žarnyno judesiams atkurti;</w:t>
      </w:r>
    </w:p>
    <w:p w14:paraId="4125B2F3" w14:textId="77777777" w:rsidR="00D33924" w:rsidRPr="008F7AE2" w:rsidRDefault="00D33924" w:rsidP="00D33924">
      <w:pPr>
        <w:widowControl w:val="0"/>
        <w:numPr>
          <w:ilvl w:val="0"/>
          <w:numId w:val="4"/>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narkotinius vaistus, tokius kaip morfinas, kuriais malšinamas vidutinio stiprumo ir stiprus skausmas;</w:t>
      </w:r>
    </w:p>
    <w:p w14:paraId="5E4EFC34" w14:textId="77777777" w:rsidR="00D33924" w:rsidRPr="008F7AE2" w:rsidRDefault="00D33924" w:rsidP="00D33924">
      <w:pPr>
        <w:widowControl w:val="0"/>
        <w:numPr>
          <w:ilvl w:val="0"/>
          <w:numId w:val="4"/>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vaistus cukriniam diabetui gydyti;</w:t>
      </w:r>
    </w:p>
    <w:p w14:paraId="172E2E43" w14:textId="77777777" w:rsidR="00D33924" w:rsidRPr="008F7AE2" w:rsidRDefault="00D33924" w:rsidP="00D33924">
      <w:pPr>
        <w:widowControl w:val="0"/>
        <w:numPr>
          <w:ilvl w:val="0"/>
          <w:numId w:val="4"/>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antidepresantus, pvz., </w:t>
      </w:r>
      <w:proofErr w:type="spellStart"/>
      <w:r w:rsidRPr="008F7AE2">
        <w:rPr>
          <w:rFonts w:ascii="Times New Roman" w:hAnsi="Times New Roman"/>
          <w:sz w:val="22"/>
          <w:szCs w:val="22"/>
          <w:lang w:val="lt-LT"/>
        </w:rPr>
        <w:t>fluoksetiną</w:t>
      </w:r>
      <w:proofErr w:type="spellEnd"/>
      <w:r w:rsidRPr="008F7AE2">
        <w:rPr>
          <w:rFonts w:ascii="Times New Roman" w:hAnsi="Times New Roman"/>
          <w:sz w:val="22"/>
          <w:szCs w:val="22"/>
          <w:lang w:val="lt-LT"/>
        </w:rPr>
        <w:t xml:space="preserve"> ar </w:t>
      </w:r>
      <w:proofErr w:type="spellStart"/>
      <w:r w:rsidRPr="008F7AE2">
        <w:rPr>
          <w:rFonts w:ascii="Times New Roman" w:hAnsi="Times New Roman"/>
          <w:sz w:val="22"/>
          <w:szCs w:val="22"/>
          <w:lang w:val="lt-LT"/>
        </w:rPr>
        <w:t>paroksetiną</w:t>
      </w:r>
      <w:proofErr w:type="spellEnd"/>
      <w:r w:rsidRPr="008F7AE2">
        <w:rPr>
          <w:rFonts w:ascii="Times New Roman" w:hAnsi="Times New Roman"/>
          <w:sz w:val="22"/>
          <w:szCs w:val="22"/>
          <w:lang w:val="lt-LT"/>
        </w:rPr>
        <w:t>;</w:t>
      </w:r>
    </w:p>
    <w:p w14:paraId="61B16BDF" w14:textId="77777777" w:rsidR="00D33924" w:rsidRPr="008F7AE2" w:rsidRDefault="00D33924" w:rsidP="00D33924">
      <w:pPr>
        <w:numPr>
          <w:ilvl w:val="0"/>
          <w:numId w:val="4"/>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t>sulfanilamidų</w:t>
      </w:r>
      <w:proofErr w:type="spellEnd"/>
      <w:r w:rsidRPr="008F7AE2">
        <w:rPr>
          <w:rFonts w:ascii="Times New Roman" w:hAnsi="Times New Roman"/>
          <w:sz w:val="22"/>
          <w:szCs w:val="22"/>
          <w:lang w:val="lt-LT"/>
        </w:rPr>
        <w:t xml:space="preserve"> grupei priklausančius vaistus;</w:t>
      </w:r>
    </w:p>
    <w:p w14:paraId="6E84384E" w14:textId="77777777" w:rsidR="00D33924" w:rsidRPr="008F7AE2" w:rsidRDefault="00D33924" w:rsidP="00D33924">
      <w:pPr>
        <w:numPr>
          <w:ilvl w:val="0"/>
          <w:numId w:val="4"/>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t>chinidiną</w:t>
      </w:r>
      <w:proofErr w:type="spellEnd"/>
      <w:r w:rsidRPr="008F7AE2">
        <w:rPr>
          <w:rFonts w:ascii="Times New Roman" w:hAnsi="Times New Roman"/>
          <w:sz w:val="22"/>
          <w:szCs w:val="22"/>
          <w:lang w:val="lt-LT"/>
        </w:rPr>
        <w:t xml:space="preserve"> (juo gydomos širdies ligos ir kai kurių rūšių maliarija).</w:t>
      </w:r>
    </w:p>
    <w:p w14:paraId="6170F08F" w14:textId="77777777" w:rsidR="00D33924" w:rsidRPr="008F7AE2" w:rsidRDefault="00D33924" w:rsidP="00D33924">
      <w:pPr>
        <w:rPr>
          <w:rFonts w:ascii="Times New Roman" w:hAnsi="Times New Roman"/>
          <w:b/>
          <w:sz w:val="22"/>
          <w:szCs w:val="22"/>
          <w:lang w:val="lt-LT"/>
        </w:rPr>
      </w:pPr>
    </w:p>
    <w:p w14:paraId="44C99144"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Nėštumas ir žindymo laikotarpis</w:t>
      </w:r>
    </w:p>
    <w:p w14:paraId="03D6A616" w14:textId="77777777" w:rsidR="00D33924" w:rsidRPr="008F7AE2" w:rsidRDefault="00D33924" w:rsidP="00D33924">
      <w:pPr>
        <w:rPr>
          <w:rFonts w:ascii="Times New Roman" w:hAnsi="Times New Roman"/>
          <w:sz w:val="22"/>
          <w:szCs w:val="22"/>
          <w:lang w:val="lt-LT"/>
        </w:rPr>
      </w:pPr>
      <w:r w:rsidRPr="0070093D">
        <w:rPr>
          <w:rFonts w:ascii="Times New Roman" w:hAnsi="Times New Roman"/>
          <w:sz w:val="22"/>
          <w:szCs w:val="22"/>
          <w:lang w:val="lt-LT"/>
        </w:rPr>
        <w:t>Jeigu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žindote k</w:t>
      </w:r>
      <w:r w:rsidRPr="0070093D">
        <w:rPr>
          <w:rFonts w:ascii="Times New Roman" w:hAnsi="Times New Roman" w:hint="eastAsia"/>
          <w:sz w:val="22"/>
          <w:szCs w:val="22"/>
          <w:lang w:val="lt-LT"/>
        </w:rPr>
        <w:t>ū</w:t>
      </w:r>
      <w:r w:rsidRPr="0070093D">
        <w:rPr>
          <w:rFonts w:ascii="Times New Roman" w:hAnsi="Times New Roman"/>
          <w:sz w:val="22"/>
          <w:szCs w:val="22"/>
          <w:lang w:val="lt-LT"/>
        </w:rPr>
        <w:t>dik</w:t>
      </w:r>
      <w:r w:rsidRPr="0070093D">
        <w:rPr>
          <w:rFonts w:ascii="Times New Roman" w:hAnsi="Times New Roman" w:hint="eastAsia"/>
          <w:sz w:val="22"/>
          <w:szCs w:val="22"/>
          <w:lang w:val="lt-LT"/>
        </w:rPr>
        <w:t>į</w:t>
      </w:r>
      <w:r w:rsidRPr="0070093D">
        <w:rPr>
          <w:rFonts w:ascii="Times New Roman" w:hAnsi="Times New Roman"/>
          <w:sz w:val="22"/>
          <w:szCs w:val="22"/>
          <w:lang w:val="lt-LT"/>
        </w:rPr>
        <w:t>, manote, kad galb</w:t>
      </w:r>
      <w:r w:rsidRPr="0070093D">
        <w:rPr>
          <w:rFonts w:ascii="Times New Roman" w:hAnsi="Times New Roman" w:hint="eastAsia"/>
          <w:sz w:val="22"/>
          <w:szCs w:val="22"/>
          <w:lang w:val="lt-LT"/>
        </w:rPr>
        <w:t>ū</w:t>
      </w:r>
      <w:r w:rsidRPr="0070093D">
        <w:rPr>
          <w:rFonts w:ascii="Times New Roman" w:hAnsi="Times New Roman"/>
          <w:sz w:val="22"/>
          <w:szCs w:val="22"/>
          <w:lang w:val="lt-LT"/>
        </w:rPr>
        <w:t>t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arba planuojate pastoti, tai prieš vartodama š</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vaist</w:t>
      </w:r>
      <w:r w:rsidRPr="0070093D">
        <w:rPr>
          <w:rFonts w:ascii="Times New Roman" w:hAnsi="Times New Roman" w:hint="eastAsia"/>
          <w:sz w:val="22"/>
          <w:szCs w:val="22"/>
          <w:lang w:val="lt-LT"/>
        </w:rPr>
        <w:t>ą</w:t>
      </w:r>
      <w:r w:rsidRPr="0070093D">
        <w:rPr>
          <w:rFonts w:ascii="Times New Roman" w:hAnsi="Times New Roman"/>
          <w:sz w:val="22"/>
          <w:szCs w:val="22"/>
          <w:lang w:val="lt-LT"/>
        </w:rPr>
        <w:t xml:space="preserve"> pasitarkite su gydytoju arba vaistininku.</w:t>
      </w:r>
    </w:p>
    <w:p w14:paraId="5CAE5F4D" w14:textId="77777777" w:rsidR="00D33924" w:rsidRPr="008F7AE2" w:rsidRDefault="00D33924" w:rsidP="00D33924">
      <w:pPr>
        <w:rPr>
          <w:rFonts w:ascii="Times New Roman" w:hAnsi="Times New Roman"/>
          <w:sz w:val="22"/>
          <w:szCs w:val="22"/>
          <w:lang w:val="lt-LT"/>
        </w:rPr>
      </w:pPr>
    </w:p>
    <w:p w14:paraId="288AE77D" w14:textId="77777777" w:rsidR="00D33924" w:rsidRPr="008F7AE2" w:rsidRDefault="00D33924" w:rsidP="00D33924">
      <w:pPr>
        <w:keepNext/>
        <w:widowControl w:val="0"/>
        <w:rPr>
          <w:rFonts w:ascii="Times New Roman" w:hAnsi="Times New Roman"/>
          <w:b/>
          <w:sz w:val="22"/>
          <w:szCs w:val="22"/>
          <w:u w:val="single"/>
          <w:lang w:val="lt-LT"/>
        </w:rPr>
      </w:pPr>
      <w:r w:rsidRPr="008F7AE2">
        <w:rPr>
          <w:rFonts w:ascii="Times New Roman" w:hAnsi="Times New Roman"/>
          <w:b/>
          <w:sz w:val="22"/>
          <w:szCs w:val="22"/>
          <w:u w:val="single"/>
          <w:lang w:val="lt-LT"/>
        </w:rPr>
        <w:t>Vartojimas nėštumo metu</w:t>
      </w:r>
    </w:p>
    <w:p w14:paraId="73DF6A11" w14:textId="77777777" w:rsidR="00D33924" w:rsidRPr="008F7AE2" w:rsidRDefault="00D33924" w:rsidP="00D33924">
      <w:pPr>
        <w:widowControl w:val="0"/>
        <w:rPr>
          <w:rFonts w:ascii="Times New Roman" w:hAnsi="Times New Roman"/>
          <w:sz w:val="22"/>
          <w:szCs w:val="22"/>
          <w:lang w:val="lt-LT"/>
        </w:rPr>
      </w:pPr>
      <w:r w:rsidRPr="008F7AE2">
        <w:rPr>
          <w:rFonts w:ascii="Times New Roman" w:hAnsi="Times New Roman"/>
          <w:sz w:val="22"/>
          <w:szCs w:val="22"/>
          <w:lang w:val="lt-LT"/>
        </w:rPr>
        <w:t xml:space="preserve">Jeigu esate nėščia,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nevartokite, nebent gydytojas nuspręstų, kad tai yra būtina.</w:t>
      </w:r>
    </w:p>
    <w:p w14:paraId="5CF50F33" w14:textId="77777777" w:rsidR="00D33924" w:rsidRPr="008F7AE2" w:rsidRDefault="00D33924" w:rsidP="00D33924">
      <w:pPr>
        <w:widowControl w:val="0"/>
        <w:rPr>
          <w:rFonts w:ascii="Times New Roman" w:hAnsi="Times New Roman"/>
          <w:sz w:val="22"/>
          <w:szCs w:val="22"/>
          <w:lang w:val="lt-LT"/>
        </w:rPr>
      </w:pPr>
    </w:p>
    <w:p w14:paraId="40550FA3" w14:textId="77777777" w:rsidR="00D33924" w:rsidRPr="008F7AE2" w:rsidRDefault="00D33924" w:rsidP="00D33924">
      <w:pPr>
        <w:widowControl w:val="0"/>
        <w:rPr>
          <w:rFonts w:ascii="Times New Roman" w:hAnsi="Times New Roman"/>
          <w:b/>
          <w:sz w:val="22"/>
          <w:szCs w:val="22"/>
          <w:lang w:val="lt-LT"/>
        </w:rPr>
      </w:pPr>
      <w:r w:rsidRPr="008F7AE2">
        <w:rPr>
          <w:rFonts w:ascii="Times New Roman" w:hAnsi="Times New Roman"/>
          <w:b/>
          <w:sz w:val="22"/>
          <w:szCs w:val="22"/>
          <w:u w:val="single"/>
          <w:lang w:val="lt-LT"/>
        </w:rPr>
        <w:t>Vartojimas žindymo laikotarpiu</w:t>
      </w:r>
    </w:p>
    <w:p w14:paraId="1A45C093"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Jeigu maitinate krūtimi,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nevartokite.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gali patekti į Jūsų pieną. </w:t>
      </w:r>
    </w:p>
    <w:p w14:paraId="00F99183" w14:textId="77777777" w:rsidR="00D33924" w:rsidRPr="008F7AE2" w:rsidRDefault="00D33924" w:rsidP="00D33924">
      <w:pPr>
        <w:rPr>
          <w:rFonts w:ascii="Times New Roman" w:hAnsi="Times New Roman"/>
          <w:sz w:val="22"/>
          <w:szCs w:val="22"/>
          <w:lang w:val="lt-LT"/>
        </w:rPr>
      </w:pPr>
    </w:p>
    <w:p w14:paraId="014FF45C"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Vairavimas ir mechanizmų valdymas</w:t>
      </w:r>
    </w:p>
    <w:p w14:paraId="735E0F83"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Poveikio gebėjimui vairuoti ar valdyti mechanizmus tyrimų neatlikta. Galimi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šalutiniai poveikiai, tokie kaip neryškus matymas, gali paveikti gebėjimą vairuoti ir (arba) valdyti mechanizmus. Vairuokite ir valdykite mechanizmus tik tuomet, kai gerai jaučiatės ir viską aiškiai matote.</w:t>
      </w:r>
    </w:p>
    <w:p w14:paraId="7A8612BA" w14:textId="77777777" w:rsidR="00D33924" w:rsidRPr="008F7AE2" w:rsidRDefault="00D33924" w:rsidP="00D33924">
      <w:pPr>
        <w:rPr>
          <w:rFonts w:ascii="Times New Roman" w:hAnsi="Times New Roman"/>
          <w:sz w:val="22"/>
          <w:szCs w:val="22"/>
          <w:lang w:val="lt-LT"/>
        </w:rPr>
      </w:pPr>
    </w:p>
    <w:p w14:paraId="04895E16" w14:textId="77777777" w:rsidR="00D33924" w:rsidRPr="008F7AE2" w:rsidRDefault="00D33924" w:rsidP="00D33924">
      <w:pPr>
        <w:rPr>
          <w:rFonts w:ascii="Times New Roman" w:hAnsi="Times New Roman"/>
          <w:sz w:val="22"/>
          <w:szCs w:val="22"/>
          <w:lang w:val="lt-LT"/>
        </w:rPr>
      </w:pPr>
    </w:p>
    <w:p w14:paraId="24EB36DA" w14:textId="77777777" w:rsidR="00D33924" w:rsidRPr="008F7AE2" w:rsidRDefault="00D33924" w:rsidP="00D33924">
      <w:pPr>
        <w:keepNext/>
        <w:keepLines/>
        <w:tabs>
          <w:tab w:val="left" w:pos="567"/>
        </w:tabs>
        <w:rPr>
          <w:rFonts w:ascii="Times New Roman" w:hAnsi="Times New Roman"/>
          <w:b/>
          <w:caps/>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 xml:space="preserve">Kaip vartoti </w:t>
      </w:r>
      <w:r w:rsidRPr="008F7AE2">
        <w:rPr>
          <w:rFonts w:ascii="Times New Roman" w:hAnsi="Times New Roman"/>
          <w:b/>
          <w:caps/>
          <w:sz w:val="22"/>
          <w:szCs w:val="22"/>
          <w:lang w:val="lt-LT"/>
        </w:rPr>
        <w:t xml:space="preserve">COSOPT </w:t>
      </w:r>
      <w:proofErr w:type="spellStart"/>
      <w:r w:rsidRPr="00A617D8">
        <w:rPr>
          <w:rFonts w:ascii="Times New Roman Bold" w:hAnsi="Times New Roman Bold"/>
          <w:b/>
          <w:sz w:val="22"/>
          <w:szCs w:val="22"/>
          <w:lang w:val="lt-LT"/>
        </w:rPr>
        <w:t>sine</w:t>
      </w:r>
      <w:proofErr w:type="spellEnd"/>
    </w:p>
    <w:p w14:paraId="6EA42042" w14:textId="77777777" w:rsidR="00D33924" w:rsidRPr="008F7AE2" w:rsidRDefault="00D33924" w:rsidP="00D33924">
      <w:pPr>
        <w:rPr>
          <w:rFonts w:ascii="Times New Roman" w:hAnsi="Times New Roman"/>
          <w:sz w:val="22"/>
          <w:szCs w:val="22"/>
          <w:lang w:val="lt-LT"/>
        </w:rPr>
      </w:pPr>
    </w:p>
    <w:p w14:paraId="297686BA"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Visada vartokite šį vaistą tiksliai kaip nurodė gydytojas. Jeigu abejojate, kreipkitės į gydytoją arba vaistininką. Jums tinkamą dozę ir gydymosi trukmę nustatys gydytojas.</w:t>
      </w:r>
    </w:p>
    <w:p w14:paraId="431B6610" w14:textId="77777777" w:rsidR="00D33924" w:rsidRPr="008F7AE2" w:rsidRDefault="00D33924" w:rsidP="00D33924">
      <w:pPr>
        <w:rPr>
          <w:rFonts w:ascii="Times New Roman" w:hAnsi="Times New Roman"/>
          <w:sz w:val="22"/>
          <w:szCs w:val="22"/>
          <w:lang w:val="lt-LT"/>
        </w:rPr>
      </w:pPr>
    </w:p>
    <w:p w14:paraId="0D273B26" w14:textId="77777777" w:rsidR="00D33924" w:rsidRPr="008F7AE2" w:rsidRDefault="00D33924" w:rsidP="00D33924">
      <w:pPr>
        <w:rPr>
          <w:rFonts w:ascii="Times New Roman" w:hAnsi="Times New Roman"/>
          <w:sz w:val="22"/>
          <w:szCs w:val="22"/>
          <w:lang w:val="lt-LT"/>
        </w:rPr>
      </w:pPr>
      <w:r w:rsidRPr="00D555A4">
        <w:rPr>
          <w:rFonts w:ascii="Times New Roman" w:hAnsi="Times New Roman"/>
          <w:sz w:val="22"/>
          <w:szCs w:val="22"/>
          <w:lang w:val="lt-LT"/>
        </w:rPr>
        <w:t>Rekomenduojamoji dozė</w:t>
      </w:r>
      <w:r w:rsidRPr="008F7AE2">
        <w:rPr>
          <w:rFonts w:ascii="Times New Roman" w:hAnsi="Times New Roman"/>
          <w:sz w:val="22"/>
          <w:szCs w:val="22"/>
          <w:lang w:val="lt-LT"/>
        </w:rPr>
        <w:t xml:space="preserve"> yra po vieną lašą į pažeistą akį</w:t>
      </w:r>
      <w:r>
        <w:rPr>
          <w:rFonts w:ascii="Times New Roman" w:hAnsi="Times New Roman"/>
          <w:sz w:val="22"/>
          <w:szCs w:val="22"/>
          <w:lang w:val="lt-LT"/>
        </w:rPr>
        <w:t xml:space="preserve"> </w:t>
      </w:r>
      <w:r w:rsidRPr="008F7AE2">
        <w:rPr>
          <w:rFonts w:ascii="Times New Roman" w:hAnsi="Times New Roman"/>
          <w:sz w:val="22"/>
          <w:szCs w:val="22"/>
          <w:lang w:val="lt-LT"/>
        </w:rPr>
        <w:t>(-</w:t>
      </w:r>
      <w:proofErr w:type="spellStart"/>
      <w:r w:rsidRPr="008F7AE2">
        <w:rPr>
          <w:rFonts w:ascii="Times New Roman" w:hAnsi="Times New Roman"/>
          <w:sz w:val="22"/>
          <w:szCs w:val="22"/>
          <w:lang w:val="lt-LT"/>
        </w:rPr>
        <w:t>is</w:t>
      </w:r>
      <w:proofErr w:type="spellEnd"/>
      <w:r w:rsidRPr="008F7AE2">
        <w:rPr>
          <w:rFonts w:ascii="Times New Roman" w:hAnsi="Times New Roman"/>
          <w:sz w:val="22"/>
          <w:szCs w:val="22"/>
          <w:lang w:val="lt-LT"/>
        </w:rPr>
        <w:t>) ryte ir vakare.</w:t>
      </w:r>
    </w:p>
    <w:p w14:paraId="3514D149" w14:textId="77777777" w:rsidR="00D33924" w:rsidRPr="008F7AE2" w:rsidRDefault="00D33924" w:rsidP="00D33924">
      <w:pPr>
        <w:rPr>
          <w:rFonts w:ascii="Times New Roman" w:hAnsi="Times New Roman"/>
          <w:sz w:val="22"/>
          <w:szCs w:val="22"/>
          <w:lang w:val="lt-LT"/>
        </w:rPr>
      </w:pPr>
    </w:p>
    <w:p w14:paraId="7AADA4FF"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Jeigu kartu su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vartojate kitus akių lašus, tarp atskirų vaistų lašinimo turi praeiti ne mažiau kaip 10 minučių.</w:t>
      </w:r>
    </w:p>
    <w:p w14:paraId="729FD5C7" w14:textId="77777777" w:rsidR="00D33924" w:rsidRPr="008F7AE2" w:rsidRDefault="00D33924" w:rsidP="00D33924">
      <w:pPr>
        <w:rPr>
          <w:rFonts w:ascii="Times New Roman" w:hAnsi="Times New Roman"/>
          <w:sz w:val="22"/>
          <w:szCs w:val="22"/>
          <w:lang w:val="lt-LT"/>
        </w:rPr>
      </w:pPr>
    </w:p>
    <w:p w14:paraId="78D918F8"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Nepasitarę su gydytoju, šio vaisto dozės nekeiskite.</w:t>
      </w:r>
    </w:p>
    <w:p w14:paraId="3B9FCEAA" w14:textId="77777777" w:rsidR="00D33924" w:rsidRPr="008F7AE2" w:rsidRDefault="00D33924" w:rsidP="00D33924">
      <w:pPr>
        <w:rPr>
          <w:rFonts w:ascii="Times New Roman" w:hAnsi="Times New Roman"/>
          <w:sz w:val="22"/>
          <w:szCs w:val="22"/>
          <w:lang w:val="lt-LT"/>
        </w:rPr>
      </w:pPr>
    </w:p>
    <w:p w14:paraId="7CC8313C"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Jums pačiam sunku įsilašinti akių lašų, paprašykite šeimos nario ar globėjo pagalbos.</w:t>
      </w:r>
    </w:p>
    <w:p w14:paraId="2715D711" w14:textId="77777777" w:rsidR="00D33924" w:rsidRPr="008F7AE2" w:rsidRDefault="00D33924" w:rsidP="00D33924">
      <w:pPr>
        <w:rPr>
          <w:rFonts w:ascii="Times New Roman" w:hAnsi="Times New Roman"/>
          <w:sz w:val="22"/>
          <w:szCs w:val="22"/>
          <w:lang w:val="lt-LT"/>
        </w:rPr>
      </w:pPr>
    </w:p>
    <w:p w14:paraId="0BE85BDB" w14:textId="77777777" w:rsidR="00D33924" w:rsidRPr="008F7AE2" w:rsidRDefault="00D33924" w:rsidP="00D33924">
      <w:pPr>
        <w:rPr>
          <w:rFonts w:ascii="Times New Roman" w:hAnsi="Times New Roman"/>
          <w:sz w:val="22"/>
          <w:szCs w:val="22"/>
          <w:lang w:val="lt-LT"/>
        </w:rPr>
      </w:pPr>
      <w:proofErr w:type="spellStart"/>
      <w:r w:rsidRPr="008F7AE2">
        <w:rPr>
          <w:rFonts w:ascii="Times New Roman" w:hAnsi="Times New Roman"/>
          <w:sz w:val="22"/>
          <w:szCs w:val="22"/>
          <w:lang w:val="lt-LT"/>
        </w:rPr>
        <w:t>Daugiadoze</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talpykle</w:t>
      </w:r>
      <w:proofErr w:type="spellEnd"/>
      <w:r w:rsidRPr="008F7AE2">
        <w:rPr>
          <w:rFonts w:ascii="Times New Roman" w:hAnsi="Times New Roman"/>
          <w:sz w:val="22"/>
          <w:szCs w:val="22"/>
          <w:lang w:val="lt-LT"/>
        </w:rPr>
        <w:t xml:space="preserve"> nepalieskite akies ar aplink akis esančios odos. Tai gali sukelti akies pažeidimą. </w:t>
      </w:r>
      <w:r>
        <w:rPr>
          <w:rFonts w:ascii="Times New Roman" w:hAnsi="Times New Roman"/>
          <w:sz w:val="22"/>
          <w:szCs w:val="22"/>
          <w:lang w:val="lt-LT"/>
        </w:rPr>
        <w:t>Tirpalas</w:t>
      </w:r>
      <w:r w:rsidRPr="008F7AE2">
        <w:rPr>
          <w:rFonts w:ascii="Times New Roman" w:hAnsi="Times New Roman"/>
          <w:sz w:val="22"/>
          <w:szCs w:val="22"/>
          <w:lang w:val="lt-LT"/>
        </w:rPr>
        <w:t xml:space="preserve"> taip pat gali užsiteršti bakterijomis, galinčiomis sukelti akių infekcines ligas, kurios sąlygoja sunkų akių pažeidimą, netgi iki regėjimo netekimo. Norėdami išvengti galimos </w:t>
      </w:r>
      <w:proofErr w:type="spellStart"/>
      <w:r w:rsidRPr="008F7AE2">
        <w:rPr>
          <w:rFonts w:ascii="Times New Roman" w:hAnsi="Times New Roman"/>
          <w:sz w:val="22"/>
          <w:szCs w:val="22"/>
          <w:lang w:val="lt-LT"/>
        </w:rPr>
        <w:t>daugiadozės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taršos, nusiplaukite rankas prieš lašindami šį vaistą ir laikykite </w:t>
      </w:r>
      <w:proofErr w:type="spellStart"/>
      <w:r w:rsidRPr="008F7AE2">
        <w:rPr>
          <w:rFonts w:ascii="Times New Roman" w:hAnsi="Times New Roman"/>
          <w:sz w:val="22"/>
          <w:szCs w:val="22"/>
          <w:lang w:val="lt-LT"/>
        </w:rPr>
        <w:t>daugiadozės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galiuką kuo toliau nuo bet kokių paviršių.</w:t>
      </w:r>
    </w:p>
    <w:p w14:paraId="6C188845" w14:textId="77777777" w:rsidR="00D33924" w:rsidRPr="008F7AE2" w:rsidRDefault="00D33924" w:rsidP="00D33924">
      <w:pPr>
        <w:rPr>
          <w:rFonts w:ascii="Times New Roman" w:hAnsi="Times New Roman"/>
          <w:sz w:val="22"/>
          <w:szCs w:val="22"/>
          <w:lang w:val="lt-LT"/>
        </w:rPr>
      </w:pPr>
    </w:p>
    <w:p w14:paraId="0430A340" w14:textId="77777777" w:rsidR="00D33924" w:rsidRPr="008F7AE2" w:rsidRDefault="00D33924" w:rsidP="00D33924">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58F37C2E" w14:textId="77777777" w:rsidR="00D33924" w:rsidRPr="008F7AE2" w:rsidRDefault="00D33924" w:rsidP="00D33924">
      <w:pPr>
        <w:rPr>
          <w:rFonts w:ascii="Times New Roman" w:hAnsi="Times New Roman"/>
          <w:sz w:val="22"/>
          <w:szCs w:val="22"/>
          <w:lang w:val="lt-LT"/>
        </w:rPr>
      </w:pPr>
    </w:p>
    <w:p w14:paraId="0FEFD7D1" w14:textId="77777777" w:rsidR="00D33924" w:rsidRPr="008F7AE2" w:rsidRDefault="00D33924" w:rsidP="00D33924">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7F371E00" w14:textId="77777777" w:rsidR="00D33924" w:rsidRPr="008F7AE2" w:rsidRDefault="00D33924" w:rsidP="00D33924">
      <w:pPr>
        <w:rPr>
          <w:rFonts w:ascii="Times New Roman" w:eastAsia="MS Mincho" w:hAnsi="Times New Roman"/>
          <w:sz w:val="22"/>
          <w:szCs w:val="22"/>
          <w:lang w:val="lt-LT"/>
        </w:rPr>
      </w:pPr>
    </w:p>
    <w:p w14:paraId="0086E53C" w14:textId="77777777" w:rsidR="00D33924" w:rsidRPr="008F7AE2" w:rsidRDefault="00D33924" w:rsidP="00D33924">
      <w:pPr>
        <w:widowControl w:val="0"/>
        <w:numPr>
          <w:ilvl w:val="0"/>
          <w:numId w:val="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5214CC65" w14:textId="77777777" w:rsidR="00D33924" w:rsidRPr="008F7AE2" w:rsidRDefault="00D33924" w:rsidP="00D33924">
      <w:pPr>
        <w:widowControl w:val="0"/>
        <w:numPr>
          <w:ilvl w:val="0"/>
          <w:numId w:val="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vaisto nevartokite.</w:t>
      </w:r>
    </w:p>
    <w:p w14:paraId="02F20EDF" w14:textId="77777777" w:rsidR="00D33924" w:rsidRPr="008F7AE2" w:rsidRDefault="00D33924" w:rsidP="00D33924">
      <w:pPr>
        <w:widowControl w:val="0"/>
        <w:numPr>
          <w:ilvl w:val="0"/>
          <w:numId w:val="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1B31273A" w14:textId="77777777" w:rsidR="00D33924" w:rsidRPr="008F7AE2" w:rsidRDefault="00D33924" w:rsidP="00D33924">
      <w:pPr>
        <w:widowControl w:val="0"/>
        <w:numPr>
          <w:ilvl w:val="0"/>
          <w:numId w:val="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lastRenderedPageBreak/>
        <w:t>Kai jausitės užtikrinti, kad galite vienu kartu išspausti vieną lašą, suraskite lašų sulašinimui sau patogiausią padėtį (galite atsisėsti, atsigulti ant nugaros arba atsistoti prieš veidrodį).</w:t>
      </w:r>
    </w:p>
    <w:p w14:paraId="47BAA7FA" w14:textId="77777777" w:rsidR="00D33924" w:rsidRPr="008F7AE2" w:rsidRDefault="00D33924" w:rsidP="00D33924">
      <w:pPr>
        <w:widowControl w:val="0"/>
        <w:numPr>
          <w:ilvl w:val="0"/>
          <w:numId w:val="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5ECAEC5F" w14:textId="77777777" w:rsidR="00D33924" w:rsidRPr="008F7AE2" w:rsidRDefault="00D33924" w:rsidP="00D33924">
      <w:pPr>
        <w:widowControl w:val="0"/>
        <w:rPr>
          <w:rFonts w:ascii="Times New Roman" w:eastAsia="MS Mincho" w:hAnsi="Times New Roman"/>
          <w:b/>
          <w:sz w:val="22"/>
          <w:szCs w:val="22"/>
          <w:lang w:val="lt-LT" w:eastAsia="en-US"/>
        </w:rPr>
      </w:pPr>
    </w:p>
    <w:p w14:paraId="29DAEE73" w14:textId="77777777" w:rsidR="00D33924" w:rsidRPr="008F7AE2" w:rsidRDefault="00D33924" w:rsidP="00D33924">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4EFA87DF" w14:textId="77777777" w:rsidR="00D33924" w:rsidRPr="008F7AE2" w:rsidRDefault="00D33924" w:rsidP="00D33924">
      <w:pPr>
        <w:rPr>
          <w:rFonts w:ascii="Times New Roman" w:eastAsia="MS Mincho" w:hAnsi="Times New Roman"/>
          <w:sz w:val="22"/>
          <w:szCs w:val="22"/>
          <w:lang w:val="lt-LT"/>
        </w:rPr>
      </w:pPr>
    </w:p>
    <w:p w14:paraId="7C3B4489" w14:textId="77777777" w:rsidR="00D33924" w:rsidRPr="008F7AE2" w:rsidRDefault="00D33924" w:rsidP="00D33924">
      <w:pPr>
        <w:widowControl w:val="0"/>
        <w:numPr>
          <w:ilvl w:val="0"/>
          <w:numId w:val="6"/>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Buteliuką laikykite tiesiai po dangteliu ir pasukite dangtelį, kad atidarytumėte buteliuką. Kad neužterštumėte tirpalo, buteliuko galiuku prie nieko nesilieskite.</w:t>
      </w:r>
    </w:p>
    <w:p w14:paraId="08C12366" w14:textId="77777777" w:rsidR="00D33924" w:rsidRPr="008F7AE2" w:rsidRDefault="00D33924" w:rsidP="00D33924">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59264" behindDoc="1" locked="0" layoutInCell="1" allowOverlap="1" wp14:anchorId="7FB43DC1" wp14:editId="40B22474">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8" name="Picture 2"/>
                          <pic:cNvPicPr>
                            <a:picLocks noChangeAspect="1" noChangeArrowheads="1"/>
                          </pic:cNvPicPr>
                        </pic:nvPicPr>
                        <pic:blipFill>
                          <a:blip r:embed="rId5" cstate="print"/>
                          <a:srcRect/>
                          <a:stretch>
                            <a:fillRect/>
                          </a:stretch>
                        </pic:blipFill>
                        <pic:spPr bwMode="auto">
                          <a:xfrm>
                            <a:off x="0" y="0"/>
                            <a:ext cx="46005" cy="44386"/>
                          </a:xfrm>
                          <a:prstGeom prst="rect">
                            <a:avLst/>
                          </a:prstGeom>
                          <a:noFill/>
                        </pic:spPr>
                      </pic:pic>
                      <wps:wsp>
                        <wps:cNvPr id="1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1B2AF50" w14:textId="77777777" w:rsidR="00D33924" w:rsidRDefault="00D33924" w:rsidP="00D33924"/>
                          </w:txbxContent>
                        </wps:txbx>
                        <wps:bodyPr rot="0" vert="horz" wrap="square" lIns="91440" tIns="45720" rIns="91440" bIns="45720" anchor="ctr" anchorCtr="0" upright="1">
                          <a:noAutofit/>
                        </wps:bodyPr>
                      </wps:wsp>
                      <wps:wsp>
                        <wps:cNvPr id="2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515AD7A" w14:textId="77777777" w:rsidR="00D33924" w:rsidRDefault="00D33924" w:rsidP="00D33924"/>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43DC1" id="Group 17"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">
                  <v:imagedata r:id="rId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" adj="18360" fillcolor="black" strokeweight="2pt">
                  <v:textbox>
                    <w:txbxContent>
                      <w:p w14:paraId="41B2AF50" w14:textId="77777777" w:rsidR="00D33924" w:rsidRDefault="00D33924" w:rsidP="00D33924"/>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" adj="18360" fillcolor="black" strokeweight="2pt">
                  <v:textbox>
                    <w:txbxContent>
                      <w:p w14:paraId="3515AD7A" w14:textId="77777777" w:rsidR="00D33924" w:rsidRDefault="00D33924" w:rsidP="00D33924"/>
                    </w:txbxContent>
                  </v:textbox>
                </v:shape>
                <w10:wrap type="square"/>
              </v:group>
            </w:pict>
          </mc:Fallback>
        </mc:AlternateContent>
      </w:r>
    </w:p>
    <w:p w14:paraId="7477BB9F" w14:textId="77777777" w:rsidR="00D33924" w:rsidRPr="008F7AE2" w:rsidRDefault="00D33924" w:rsidP="00D33924">
      <w:pPr>
        <w:widowControl w:val="0"/>
        <w:rPr>
          <w:rFonts w:ascii="Times New Roman" w:eastAsia="MS Mincho" w:hAnsi="Times New Roman"/>
          <w:sz w:val="22"/>
          <w:szCs w:val="22"/>
          <w:lang w:val="lt-LT" w:eastAsia="en-US"/>
        </w:rPr>
      </w:pPr>
    </w:p>
    <w:p w14:paraId="3065AC1D" w14:textId="77777777" w:rsidR="00D33924" w:rsidRPr="008F7AE2" w:rsidRDefault="00D33924" w:rsidP="00D33924">
      <w:pPr>
        <w:widowControl w:val="0"/>
        <w:rPr>
          <w:rFonts w:ascii="Times New Roman" w:eastAsia="MS Mincho" w:hAnsi="Times New Roman"/>
          <w:sz w:val="22"/>
          <w:szCs w:val="22"/>
          <w:lang w:val="lt-LT" w:eastAsia="en-US"/>
        </w:rPr>
      </w:pPr>
    </w:p>
    <w:p w14:paraId="478896FF" w14:textId="77777777" w:rsidR="00D33924" w:rsidRPr="008F7AE2" w:rsidRDefault="00D33924" w:rsidP="00D33924">
      <w:pPr>
        <w:widowControl w:val="0"/>
        <w:rPr>
          <w:rFonts w:ascii="Times New Roman" w:eastAsia="MS Mincho" w:hAnsi="Times New Roman"/>
          <w:sz w:val="22"/>
          <w:szCs w:val="22"/>
          <w:lang w:val="lt-LT" w:eastAsia="en-US"/>
        </w:rPr>
      </w:pPr>
    </w:p>
    <w:p w14:paraId="5E1592E5" w14:textId="77777777" w:rsidR="00D33924" w:rsidRPr="008F7AE2" w:rsidRDefault="00D33924" w:rsidP="00D33924">
      <w:pPr>
        <w:widowControl w:val="0"/>
        <w:rPr>
          <w:rFonts w:ascii="Times New Roman" w:eastAsia="MS Mincho" w:hAnsi="Times New Roman"/>
          <w:sz w:val="22"/>
          <w:szCs w:val="22"/>
          <w:lang w:val="lt-LT" w:eastAsia="en-US"/>
        </w:rPr>
      </w:pPr>
    </w:p>
    <w:p w14:paraId="7CB1485C" w14:textId="77777777" w:rsidR="00D33924" w:rsidRPr="008F7AE2" w:rsidRDefault="00D33924" w:rsidP="00D33924">
      <w:pPr>
        <w:widowControl w:val="0"/>
        <w:rPr>
          <w:rFonts w:ascii="Times New Roman" w:eastAsia="MS Mincho" w:hAnsi="Times New Roman"/>
          <w:sz w:val="22"/>
          <w:szCs w:val="22"/>
          <w:lang w:val="lt-LT" w:eastAsia="en-US"/>
        </w:rPr>
      </w:pPr>
    </w:p>
    <w:p w14:paraId="3831E436"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6D0CCFF2"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1F925913"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4C6FDF94"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7AE11B03"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28D631A9"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3C3BE5B4" w14:textId="77777777" w:rsidR="00D33924" w:rsidRPr="008F7AE2" w:rsidRDefault="00D33924" w:rsidP="00D33924">
      <w:pPr>
        <w:widowControl w:val="0"/>
        <w:numPr>
          <w:ilvl w:val="0"/>
          <w:numId w:val="7"/>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60E804E7" w14:textId="77777777" w:rsidR="00D33924" w:rsidRPr="008F7AE2" w:rsidRDefault="00D33924" w:rsidP="00D33924">
      <w:pPr>
        <w:rPr>
          <w:rFonts w:ascii="Times New Roman" w:eastAsia="MS Mincho" w:hAnsi="Times New Roman"/>
          <w:sz w:val="22"/>
          <w:szCs w:val="22"/>
          <w:lang w:val="lt-LT" w:eastAsia="en-US"/>
        </w:rPr>
      </w:pPr>
    </w:p>
    <w:p w14:paraId="4010FBF1" w14:textId="77777777" w:rsidR="00D33924" w:rsidRPr="008F7AE2" w:rsidRDefault="00D33924" w:rsidP="00D33924">
      <w:pPr>
        <w:widowControl w:val="0"/>
        <w:numPr>
          <w:ilvl w:val="0"/>
          <w:numId w:val="8"/>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669E2736" w14:textId="77777777" w:rsidR="00D33924" w:rsidRPr="008F7AE2" w:rsidRDefault="00D33924" w:rsidP="00D33924">
      <w:pPr>
        <w:widowControl w:val="0"/>
        <w:rPr>
          <w:rFonts w:ascii="Times New Roman" w:eastAsia="MS Mincho" w:hAnsi="Times New Roman"/>
          <w:sz w:val="22"/>
          <w:szCs w:val="22"/>
          <w:lang w:val="lt-LT" w:eastAsia="en-US"/>
        </w:rPr>
      </w:pPr>
    </w:p>
    <w:p w14:paraId="5C533A93"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0288" behindDoc="0" locked="0" layoutInCell="1" allowOverlap="1" wp14:anchorId="0D2D3C0D" wp14:editId="1B658442">
            <wp:simplePos x="0" y="0"/>
            <wp:positionH relativeFrom="column">
              <wp:posOffset>473710</wp:posOffset>
            </wp:positionH>
            <wp:positionV relativeFrom="paragraph">
              <wp:posOffset>6985</wp:posOffset>
            </wp:positionV>
            <wp:extent cx="1278255" cy="1363345"/>
            <wp:effectExtent l="0" t="0" r="0" b="0"/>
            <wp:wrapSquare wrapText="bothSides"/>
            <wp:docPr id="4"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yprosan_tiputus_15_3d (2)"/>
                    <pic:cNvPicPr>
                      <a:picLocks noChangeAspect="1" noChangeArrowheads="1"/>
                    </pic:cNvPicPr>
                  </pic:nvPicPr>
                  <pic:blipFill>
                    <a:blip r:embed="rId7">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B122F"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5DF58DC8"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304D2379"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1A56AF6D"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0A94B39B"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05BAEDF8"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6F480075"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38467FA4" w14:textId="77777777" w:rsidR="00D33924" w:rsidRPr="008F7AE2" w:rsidRDefault="00D33924" w:rsidP="00D33924">
      <w:pPr>
        <w:widowControl w:val="0"/>
        <w:ind w:left="360"/>
        <w:rPr>
          <w:rFonts w:ascii="Times New Roman" w:eastAsia="MS Mincho" w:hAnsi="Times New Roman"/>
          <w:sz w:val="22"/>
          <w:szCs w:val="22"/>
          <w:lang w:val="lt-LT" w:eastAsia="en-US"/>
        </w:rPr>
      </w:pPr>
    </w:p>
    <w:p w14:paraId="039B893A" w14:textId="77777777" w:rsidR="00D33924" w:rsidRPr="008F7AE2" w:rsidRDefault="00D33924" w:rsidP="00D33924">
      <w:pPr>
        <w:widowControl w:val="0"/>
        <w:numPr>
          <w:ilvl w:val="0"/>
          <w:numId w:val="9"/>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vaisto nepatektų į visą organizmą.</w:t>
      </w:r>
    </w:p>
    <w:p w14:paraId="00EC36F6" w14:textId="77777777" w:rsidR="00D33924" w:rsidRPr="008F7AE2" w:rsidRDefault="00D33924" w:rsidP="00D33924">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208FA109" wp14:editId="41218D91">
            <wp:extent cx="1038225" cy="123825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01053A63" w14:textId="77777777" w:rsidR="00D33924" w:rsidRPr="008F7AE2" w:rsidRDefault="00D33924" w:rsidP="00D33924">
      <w:pPr>
        <w:widowControl w:val="0"/>
        <w:ind w:left="851"/>
        <w:rPr>
          <w:rFonts w:ascii="Times New Roman" w:eastAsia="MS Mincho" w:hAnsi="Times New Roman"/>
          <w:sz w:val="22"/>
          <w:szCs w:val="22"/>
          <w:lang w:val="lt-LT" w:eastAsia="en-US"/>
        </w:rPr>
      </w:pPr>
    </w:p>
    <w:p w14:paraId="409D923A" w14:textId="77777777" w:rsidR="00D33924" w:rsidRPr="008F7AE2" w:rsidRDefault="00D33924" w:rsidP="00D33924">
      <w:pPr>
        <w:widowControl w:val="0"/>
        <w:numPr>
          <w:ilvl w:val="0"/>
          <w:numId w:val="10"/>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77FF8B20" w14:textId="77777777" w:rsidR="00D33924" w:rsidRPr="008F7AE2" w:rsidRDefault="00D33924" w:rsidP="00D33924">
      <w:pPr>
        <w:widowControl w:val="0"/>
        <w:ind w:left="720"/>
        <w:rPr>
          <w:rFonts w:ascii="Times New Roman" w:eastAsia="MS Mincho" w:hAnsi="Times New Roman"/>
          <w:sz w:val="22"/>
          <w:szCs w:val="22"/>
          <w:lang w:val="lt-LT" w:eastAsia="en-US"/>
        </w:rPr>
      </w:pPr>
    </w:p>
    <w:p w14:paraId="21894A3B" w14:textId="77777777" w:rsidR="00D33924" w:rsidRPr="008F7AE2" w:rsidRDefault="00D33924" w:rsidP="00D33924">
      <w:pPr>
        <w:keepNext/>
        <w:widowControl w:val="0"/>
        <w:numPr>
          <w:ilvl w:val="0"/>
          <w:numId w:val="11"/>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2AF179CC" w14:textId="77777777" w:rsidR="00D33924" w:rsidRPr="008F7AE2" w:rsidRDefault="00D33924" w:rsidP="00D33924">
      <w:pPr>
        <w:widowControl w:val="0"/>
        <w:ind w:left="720"/>
        <w:rPr>
          <w:rFonts w:ascii="Times New Roman" w:eastAsia="MS Mincho" w:hAnsi="Times New Roman"/>
          <w:sz w:val="22"/>
          <w:szCs w:val="22"/>
          <w:lang w:val="lt-LT" w:eastAsia="en-US"/>
        </w:rPr>
      </w:pPr>
    </w:p>
    <w:p w14:paraId="0CDA6213" w14:textId="77777777" w:rsidR="00D33924" w:rsidRPr="008F7AE2" w:rsidRDefault="00D33924" w:rsidP="00D33924">
      <w:pPr>
        <w:rPr>
          <w:rFonts w:ascii="Times New Roman" w:eastAsia="MS Mincho" w:hAnsi="Times New Roman"/>
          <w:sz w:val="22"/>
          <w:szCs w:val="22"/>
          <w:lang w:val="lt-LT" w:eastAsia="en-US"/>
        </w:rPr>
      </w:pPr>
    </w:p>
    <w:p w14:paraId="30F13A03" w14:textId="77777777" w:rsidR="00D33924" w:rsidRPr="008F7AE2" w:rsidRDefault="00D33924" w:rsidP="00D33924">
      <w:pPr>
        <w:widowControl w:val="0"/>
        <w:ind w:left="720"/>
        <w:rPr>
          <w:rFonts w:ascii="Times New Roman" w:eastAsia="MS Mincho" w:hAnsi="Times New Roman"/>
          <w:sz w:val="22"/>
          <w:szCs w:val="22"/>
          <w:lang w:val="lt-LT" w:eastAsia="en-US"/>
        </w:rPr>
      </w:pPr>
      <w:r>
        <w:rPr>
          <w:noProof/>
          <w:lang w:val="lt-LT"/>
        </w:rPr>
        <w:lastRenderedPageBreak/>
        <w:drawing>
          <wp:anchor distT="0" distB="0" distL="114300" distR="114300" simplePos="0" relativeHeight="251661312" behindDoc="1" locked="0" layoutInCell="1" allowOverlap="1" wp14:anchorId="3F40CF77" wp14:editId="3463CF43">
            <wp:simplePos x="0" y="0"/>
            <wp:positionH relativeFrom="column">
              <wp:posOffset>485140</wp:posOffset>
            </wp:positionH>
            <wp:positionV relativeFrom="paragraph">
              <wp:posOffset>128905</wp:posOffset>
            </wp:positionV>
            <wp:extent cx="1144905" cy="1304290"/>
            <wp:effectExtent l="0" t="0" r="0" b="0"/>
            <wp:wrapSquare wrapText="bothSides"/>
            <wp:docPr id="3" name="Picture 2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B4707"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2FF0AB64"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3EEBD89F"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78E21590"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1462324C"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16304030"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541B3C37"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33E1EE76" w14:textId="77777777" w:rsidR="00D33924" w:rsidRPr="008F7AE2" w:rsidRDefault="00D33924" w:rsidP="00D33924">
      <w:pPr>
        <w:widowControl w:val="0"/>
        <w:numPr>
          <w:ilvl w:val="12"/>
          <w:numId w:val="0"/>
        </w:numPr>
        <w:rPr>
          <w:rFonts w:ascii="Times New Roman" w:eastAsia="MS Mincho" w:hAnsi="Times New Roman"/>
          <w:sz w:val="22"/>
          <w:szCs w:val="22"/>
          <w:lang w:val="lt-LT" w:eastAsia="en-US"/>
        </w:rPr>
      </w:pPr>
    </w:p>
    <w:p w14:paraId="7D85EE98" w14:textId="77777777" w:rsidR="00D33924" w:rsidRPr="008F7AE2" w:rsidRDefault="00D33924" w:rsidP="00D33924">
      <w:pPr>
        <w:widowControl w:val="0"/>
        <w:numPr>
          <w:ilvl w:val="0"/>
          <w:numId w:val="12"/>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161F333C" w14:textId="77777777" w:rsidR="00D33924" w:rsidRPr="008F7AE2" w:rsidRDefault="00D33924" w:rsidP="00D33924">
      <w:pPr>
        <w:rPr>
          <w:rFonts w:ascii="Times New Roman" w:eastAsia="MS Mincho" w:hAnsi="Times New Roman"/>
          <w:sz w:val="22"/>
          <w:szCs w:val="22"/>
          <w:lang w:val="lt-LT" w:eastAsia="en-US"/>
        </w:rPr>
      </w:pPr>
    </w:p>
    <w:p w14:paraId="45FD3B92" w14:textId="77777777" w:rsidR="00D33924" w:rsidRPr="008F7AE2" w:rsidRDefault="00D33924" w:rsidP="00D33924">
      <w:pPr>
        <w:widowControl w:val="0"/>
        <w:numPr>
          <w:ilvl w:val="0"/>
          <w:numId w:val="13"/>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vaisto tinkamumo laikui, šiek tiek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vaisto pertekliaus. Pirmą kartą atidarius buteliuką, akių lašų negalima vartoti ilgiau kaip 2 mėnesius.</w:t>
      </w:r>
    </w:p>
    <w:p w14:paraId="1EE3216A" w14:textId="77777777" w:rsidR="00D33924" w:rsidRPr="008F7AE2" w:rsidRDefault="00D33924" w:rsidP="00D33924">
      <w:pPr>
        <w:rPr>
          <w:rFonts w:ascii="Times New Roman" w:hAnsi="Times New Roman"/>
          <w:sz w:val="22"/>
          <w:szCs w:val="22"/>
          <w:lang w:val="lt-LT"/>
        </w:rPr>
      </w:pPr>
    </w:p>
    <w:p w14:paraId="0A859D07"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abejojate, kaip vartoti vaistą, kreipkitės į gydytoją, vaistininką ar slaugytoją.</w:t>
      </w:r>
    </w:p>
    <w:p w14:paraId="42E5CDE4" w14:textId="77777777" w:rsidR="00D33924" w:rsidRPr="008F7AE2" w:rsidRDefault="00D33924" w:rsidP="00D33924">
      <w:pPr>
        <w:tabs>
          <w:tab w:val="num" w:pos="0"/>
        </w:tabs>
        <w:rPr>
          <w:rFonts w:ascii="Times New Roman" w:hAnsi="Times New Roman"/>
          <w:sz w:val="22"/>
          <w:szCs w:val="22"/>
          <w:lang w:val="lt-LT"/>
        </w:rPr>
      </w:pPr>
    </w:p>
    <w:p w14:paraId="05186E16"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 xml:space="preserve">Pavartojus per didelę COSOPT </w:t>
      </w:r>
      <w:proofErr w:type="spellStart"/>
      <w:r w:rsidRPr="00D57B3C">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dozę</w:t>
      </w:r>
    </w:p>
    <w:p w14:paraId="1543F5B2" w14:textId="77777777" w:rsidR="00D33924" w:rsidRPr="008F7AE2" w:rsidRDefault="00D33924" w:rsidP="00D33924">
      <w:pPr>
        <w:tabs>
          <w:tab w:val="num" w:pos="0"/>
        </w:tabs>
        <w:rPr>
          <w:rFonts w:ascii="Times New Roman" w:hAnsi="Times New Roman"/>
          <w:sz w:val="22"/>
          <w:szCs w:val="22"/>
          <w:lang w:val="lt-LT"/>
        </w:rPr>
      </w:pPr>
      <w:r w:rsidRPr="008F7AE2">
        <w:rPr>
          <w:rFonts w:ascii="Times New Roman" w:hAnsi="Times New Roman"/>
          <w:sz w:val="22"/>
          <w:szCs w:val="22"/>
          <w:lang w:val="lt-LT"/>
        </w:rPr>
        <w:t xml:space="preserve">Jei įsilašinote per daug lašų į akį ar nurijote šiek tiek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turinio, be kitų poveikių, Jums gali svaigti galva, pasunkėti kvėpavimas ar galite pajusti, kad suretėjo pulsas. Tokiu atveju nedelsdami kreipkitės į gydytoją.</w:t>
      </w:r>
    </w:p>
    <w:p w14:paraId="6B356DE0" w14:textId="77777777" w:rsidR="00D33924" w:rsidRPr="008F7AE2" w:rsidRDefault="00D33924" w:rsidP="00D33924">
      <w:pPr>
        <w:tabs>
          <w:tab w:val="num" w:pos="0"/>
        </w:tabs>
        <w:rPr>
          <w:rFonts w:ascii="Times New Roman" w:hAnsi="Times New Roman"/>
          <w:sz w:val="22"/>
          <w:szCs w:val="22"/>
          <w:lang w:val="lt-LT"/>
        </w:rPr>
      </w:pPr>
    </w:p>
    <w:p w14:paraId="7BC51DC3"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 xml:space="preserve">Pamiršus pavartoti COSOPT </w:t>
      </w:r>
      <w:proofErr w:type="spellStart"/>
      <w:r w:rsidRPr="00D57B3C">
        <w:rPr>
          <w:rFonts w:ascii="Times New Roman" w:hAnsi="Times New Roman"/>
          <w:b/>
          <w:sz w:val="22"/>
          <w:szCs w:val="22"/>
          <w:lang w:val="lt-LT"/>
        </w:rPr>
        <w:t>sine</w:t>
      </w:r>
      <w:proofErr w:type="spellEnd"/>
    </w:p>
    <w:p w14:paraId="5413B78D"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Svarbu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vartoti taip, kaip nurodė gydytojas.</w:t>
      </w:r>
    </w:p>
    <w:p w14:paraId="137583DA"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Prisiminę, kad praleidote vieną dozę, kuo greičiau ją įsilašinkite. Vis dėlto, jeigu jau beveik atėjo laikas kitam lašinimui, praleistos dozės nebelašinkite ir toliau vartokite pagal įprastą dozavimo režimą.</w:t>
      </w:r>
    </w:p>
    <w:p w14:paraId="1E4FFDB1"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Negalima vartoti dvigubos dozės norint kompensuoti praleistą dozę.</w:t>
      </w:r>
    </w:p>
    <w:p w14:paraId="7DC42B51" w14:textId="77777777" w:rsidR="00D33924" w:rsidRPr="008F7AE2" w:rsidRDefault="00D33924" w:rsidP="00D33924">
      <w:pPr>
        <w:rPr>
          <w:rFonts w:ascii="Times New Roman" w:hAnsi="Times New Roman"/>
          <w:sz w:val="22"/>
          <w:szCs w:val="22"/>
          <w:lang w:val="lt-LT"/>
        </w:rPr>
      </w:pPr>
    </w:p>
    <w:p w14:paraId="69BEAF38" w14:textId="77777777" w:rsidR="00D33924" w:rsidRPr="008F7AE2" w:rsidRDefault="00D33924" w:rsidP="00D33924">
      <w:pPr>
        <w:keepNext/>
        <w:keepLines/>
        <w:rPr>
          <w:rFonts w:ascii="Times New Roman" w:hAnsi="Times New Roman"/>
          <w:b/>
          <w:sz w:val="22"/>
          <w:szCs w:val="22"/>
          <w:lang w:val="lt-LT"/>
        </w:rPr>
      </w:pPr>
      <w:r w:rsidRPr="008F7AE2">
        <w:rPr>
          <w:rFonts w:ascii="Times New Roman" w:hAnsi="Times New Roman"/>
          <w:b/>
          <w:sz w:val="22"/>
          <w:szCs w:val="22"/>
          <w:lang w:val="lt-LT"/>
        </w:rPr>
        <w:t xml:space="preserve">Nustojus vartoti COSOPT </w:t>
      </w:r>
      <w:proofErr w:type="spellStart"/>
      <w:r w:rsidRPr="00D57B3C">
        <w:rPr>
          <w:rFonts w:ascii="Times New Roman" w:hAnsi="Times New Roman"/>
          <w:b/>
          <w:sz w:val="22"/>
          <w:szCs w:val="22"/>
          <w:lang w:val="lt-LT"/>
        </w:rPr>
        <w:t>sine</w:t>
      </w:r>
      <w:proofErr w:type="spellEnd"/>
    </w:p>
    <w:p w14:paraId="5354EDA8"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Jūs norite šio vaisto vartojimą nutraukti, prieš tai darydami pasitarkite su savo gydytoju.</w:t>
      </w:r>
    </w:p>
    <w:p w14:paraId="7C2E1899" w14:textId="77777777" w:rsidR="00D33924" w:rsidRPr="008F7AE2" w:rsidRDefault="00D33924" w:rsidP="00D33924">
      <w:pPr>
        <w:rPr>
          <w:rFonts w:ascii="Times New Roman" w:hAnsi="Times New Roman"/>
          <w:sz w:val="22"/>
          <w:szCs w:val="22"/>
          <w:lang w:val="lt-LT"/>
        </w:rPr>
      </w:pPr>
    </w:p>
    <w:p w14:paraId="0F72AC3B"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kiltų daugiau klausimų dėl šio vaisto vartojimo, kreipkitės į gydytoją arba vaistininką.</w:t>
      </w:r>
    </w:p>
    <w:p w14:paraId="3D4616A5" w14:textId="77777777" w:rsidR="00D33924" w:rsidRPr="008F7AE2" w:rsidRDefault="00D33924" w:rsidP="00D33924">
      <w:pPr>
        <w:tabs>
          <w:tab w:val="num" w:pos="0"/>
        </w:tabs>
        <w:rPr>
          <w:rFonts w:ascii="Times New Roman" w:hAnsi="Times New Roman"/>
          <w:sz w:val="22"/>
          <w:szCs w:val="22"/>
          <w:lang w:val="lt-LT"/>
        </w:rPr>
      </w:pPr>
    </w:p>
    <w:p w14:paraId="44DF8F28" w14:textId="77777777" w:rsidR="00D33924" w:rsidRPr="008F7AE2" w:rsidRDefault="00D33924" w:rsidP="00D33924">
      <w:pPr>
        <w:rPr>
          <w:rFonts w:ascii="Times New Roman" w:hAnsi="Times New Roman"/>
          <w:sz w:val="22"/>
          <w:szCs w:val="22"/>
          <w:lang w:val="lt-LT"/>
        </w:rPr>
      </w:pPr>
    </w:p>
    <w:p w14:paraId="4F83DBDB" w14:textId="77777777" w:rsidR="00D33924" w:rsidRPr="008F7AE2" w:rsidRDefault="00D33924" w:rsidP="00D33924">
      <w:pPr>
        <w:keepNext/>
        <w:keepLines/>
        <w:tabs>
          <w:tab w:val="left" w:pos="567"/>
        </w:tabs>
        <w:outlineLvl w:val="2"/>
        <w:rPr>
          <w:rFonts w:ascii="Times New Roman" w:hAnsi="Times New Roman"/>
          <w:b/>
          <w:bCs/>
          <w:snapToGrid w:val="0"/>
          <w:sz w:val="22"/>
          <w:szCs w:val="22"/>
          <w:lang w:val="lt-LT" w:eastAsia="x-none"/>
        </w:rPr>
      </w:pPr>
      <w:r w:rsidRPr="008F7AE2">
        <w:rPr>
          <w:rFonts w:ascii="Times New Roman" w:hAnsi="Times New Roman"/>
          <w:b/>
          <w:bCs/>
          <w:snapToGrid w:val="0"/>
          <w:sz w:val="22"/>
          <w:szCs w:val="22"/>
          <w:lang w:val="lt-LT" w:eastAsia="x-none"/>
        </w:rPr>
        <w:t>4.</w:t>
      </w:r>
      <w:r w:rsidRPr="008F7AE2">
        <w:rPr>
          <w:rFonts w:ascii="Times New Roman" w:hAnsi="Times New Roman"/>
          <w:b/>
          <w:bCs/>
          <w:snapToGrid w:val="0"/>
          <w:sz w:val="22"/>
          <w:szCs w:val="22"/>
          <w:lang w:val="lt-LT" w:eastAsia="x-none"/>
        </w:rPr>
        <w:tab/>
        <w:t>Galimas šalutinis poveikis</w:t>
      </w:r>
    </w:p>
    <w:p w14:paraId="109630BC" w14:textId="77777777" w:rsidR="00D33924" w:rsidRPr="008F7AE2" w:rsidRDefault="00D33924" w:rsidP="00D33924">
      <w:pPr>
        <w:rPr>
          <w:rFonts w:ascii="Times New Roman" w:hAnsi="Times New Roman"/>
          <w:sz w:val="22"/>
          <w:szCs w:val="22"/>
          <w:lang w:val="lt-LT"/>
        </w:rPr>
      </w:pPr>
    </w:p>
    <w:p w14:paraId="6CD85D68"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Šis vaistas, kaip ir visi kiti, gali sukelti šalutinį poveikį, nors jis pasireiškia ne visiems žmonėms.</w:t>
      </w:r>
    </w:p>
    <w:p w14:paraId="43845910" w14:textId="77777777" w:rsidR="00D33924" w:rsidRPr="008F7AE2" w:rsidRDefault="00D33924" w:rsidP="00D33924">
      <w:pPr>
        <w:rPr>
          <w:rFonts w:ascii="Times New Roman" w:hAnsi="Times New Roman"/>
          <w:sz w:val="22"/>
          <w:szCs w:val="22"/>
          <w:lang w:val="lt-LT"/>
        </w:rPr>
      </w:pPr>
    </w:p>
    <w:p w14:paraId="4759A56F" w14:textId="77777777" w:rsidR="00D33924" w:rsidRPr="008F7AE2" w:rsidRDefault="00D33924" w:rsidP="00D33924">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552C7F5F"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p>
    <w:p w14:paraId="271F3681" w14:textId="77777777" w:rsidR="00D33924" w:rsidRPr="008F7AE2" w:rsidRDefault="00D33924" w:rsidP="00D33924">
      <w:pPr>
        <w:rPr>
          <w:rFonts w:ascii="Times New Roman" w:hAnsi="Times New Roman"/>
          <w:sz w:val="22"/>
          <w:szCs w:val="22"/>
          <w:lang w:val="lt-LT"/>
        </w:rPr>
      </w:pPr>
    </w:p>
    <w:p w14:paraId="737AC847"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 xml:space="preserve">Reti </w:t>
      </w:r>
      <w:r>
        <w:rPr>
          <w:rFonts w:ascii="Times New Roman" w:hAnsi="Times New Roman"/>
          <w:b/>
          <w:sz w:val="22"/>
          <w:szCs w:val="22"/>
          <w:lang w:val="lt-LT"/>
        </w:rPr>
        <w:t xml:space="preserve">šalutinio poveikio reiškiniai </w:t>
      </w:r>
      <w:r w:rsidRPr="008F7AE2">
        <w:rPr>
          <w:rFonts w:ascii="Times New Roman" w:hAnsi="Times New Roman"/>
          <w:b/>
          <w:sz w:val="22"/>
          <w:szCs w:val="22"/>
          <w:lang w:val="lt-LT"/>
        </w:rPr>
        <w:t xml:space="preserve">(gali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kaip 1 iš 1</w:t>
      </w:r>
      <w:r>
        <w:rPr>
          <w:rFonts w:ascii="Times New Roman" w:hAnsi="Times New Roman"/>
          <w:b/>
          <w:sz w:val="22"/>
          <w:szCs w:val="22"/>
          <w:lang w:val="lt-LT"/>
        </w:rPr>
        <w:t xml:space="preserve"> </w:t>
      </w:r>
      <w:r w:rsidRPr="008F7AE2">
        <w:rPr>
          <w:rFonts w:ascii="Times New Roman" w:hAnsi="Times New Roman"/>
          <w:b/>
          <w:sz w:val="22"/>
          <w:szCs w:val="22"/>
          <w:lang w:val="lt-LT"/>
        </w:rPr>
        <w:t xml:space="preserve">000 </w:t>
      </w:r>
      <w:r>
        <w:rPr>
          <w:rFonts w:ascii="Times New Roman" w:hAnsi="Times New Roman"/>
          <w:b/>
          <w:sz w:val="22"/>
          <w:szCs w:val="22"/>
          <w:lang w:val="lt-LT"/>
        </w:rPr>
        <w:t>asmenų</w:t>
      </w:r>
      <w:r w:rsidRPr="008F7AE2">
        <w:rPr>
          <w:rFonts w:ascii="Times New Roman" w:hAnsi="Times New Roman"/>
          <w:b/>
          <w:sz w:val="22"/>
          <w:szCs w:val="22"/>
          <w:lang w:val="lt-LT"/>
        </w:rPr>
        <w:t>):</w:t>
      </w:r>
    </w:p>
    <w:p w14:paraId="48624EB1"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k</w:t>
      </w:r>
      <w:r w:rsidRPr="0070093D">
        <w:rPr>
          <w:rFonts w:ascii="Times New Roman" w:hAnsi="Times New Roman"/>
          <w:sz w:val="22"/>
          <w:szCs w:val="22"/>
          <w:lang w:val="lt-LT"/>
        </w:rPr>
        <w:t xml:space="preserve">rūtinės skausmas, edema (skysčio susikaupimas), širdies plakimo ritmo ar greičio pokyčiai, </w:t>
      </w:r>
      <w:proofErr w:type="spellStart"/>
      <w:r w:rsidRPr="0070093D">
        <w:rPr>
          <w:rFonts w:ascii="Times New Roman" w:hAnsi="Times New Roman"/>
          <w:sz w:val="22"/>
          <w:szCs w:val="22"/>
          <w:lang w:val="lt-LT"/>
        </w:rPr>
        <w:t>stazinis</w:t>
      </w:r>
      <w:proofErr w:type="spellEnd"/>
      <w:r w:rsidRPr="0070093D">
        <w:rPr>
          <w:rFonts w:ascii="Times New Roman" w:hAnsi="Times New Roman"/>
          <w:sz w:val="22"/>
          <w:szCs w:val="22"/>
          <w:lang w:val="lt-LT"/>
        </w:rPr>
        <w:t xml:space="preserve"> širdies nepakankamumas (širdies liga, pasireiškianti dusuliu ir pėdų bei kojų patinimu dėl skysčių susikaupimo), širdies sustojimas, širdies blokada, žemas kraujospūdis, smegenų išemija (sumažėjęs smegenų aprūpinimas krauju), insultas</w:t>
      </w:r>
      <w:r>
        <w:rPr>
          <w:rFonts w:ascii="Times New Roman" w:hAnsi="Times New Roman"/>
          <w:sz w:val="22"/>
          <w:szCs w:val="22"/>
          <w:lang w:val="lt-LT"/>
        </w:rPr>
        <w:t>.</w:t>
      </w:r>
    </w:p>
    <w:p w14:paraId="7E71C2B9"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d</w:t>
      </w:r>
      <w:r w:rsidRPr="0070093D">
        <w:rPr>
          <w:rFonts w:ascii="Times New Roman" w:hAnsi="Times New Roman"/>
          <w:sz w:val="22"/>
          <w:szCs w:val="22"/>
          <w:lang w:val="lt-LT"/>
        </w:rPr>
        <w:t>usulys, kvėpavimo nepakankamumas, kvėpavimo takų susiaurėjimas plaučiuose</w:t>
      </w:r>
      <w:r>
        <w:rPr>
          <w:rFonts w:ascii="Times New Roman" w:hAnsi="Times New Roman"/>
          <w:sz w:val="22"/>
          <w:szCs w:val="22"/>
          <w:lang w:val="lt-LT"/>
        </w:rPr>
        <w:t>.</w:t>
      </w:r>
    </w:p>
    <w:p w14:paraId="6D483F05"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s</w:t>
      </w:r>
      <w:r w:rsidRPr="0070093D">
        <w:rPr>
          <w:rFonts w:ascii="Times New Roman" w:hAnsi="Times New Roman"/>
          <w:sz w:val="22"/>
          <w:szCs w:val="22"/>
          <w:lang w:val="lt-LT"/>
        </w:rPr>
        <w:t xml:space="preserve">isteminės alerginės reakcijos požymiai ir simptomai, įskaitant </w:t>
      </w:r>
      <w:proofErr w:type="spellStart"/>
      <w:r w:rsidRPr="0070093D">
        <w:rPr>
          <w:rFonts w:ascii="Times New Roman" w:hAnsi="Times New Roman"/>
          <w:sz w:val="22"/>
          <w:szCs w:val="22"/>
          <w:lang w:val="lt-LT"/>
        </w:rPr>
        <w:t>angioneurozinę</w:t>
      </w:r>
      <w:proofErr w:type="spellEnd"/>
      <w:r w:rsidRPr="0070093D">
        <w:rPr>
          <w:rFonts w:ascii="Times New Roman" w:hAnsi="Times New Roman"/>
          <w:sz w:val="22"/>
          <w:szCs w:val="22"/>
          <w:lang w:val="lt-LT"/>
        </w:rPr>
        <w:t xml:space="preserve"> edemą, dilgėlinę, niežėjimą, išbėrimą, </w:t>
      </w:r>
      <w:proofErr w:type="spellStart"/>
      <w:r w:rsidRPr="0070093D">
        <w:rPr>
          <w:rFonts w:ascii="Times New Roman" w:hAnsi="Times New Roman"/>
          <w:sz w:val="22"/>
          <w:szCs w:val="22"/>
          <w:lang w:val="lt-LT"/>
        </w:rPr>
        <w:t>anafilaksiją</w:t>
      </w:r>
      <w:proofErr w:type="spellEnd"/>
      <w:r>
        <w:rPr>
          <w:rFonts w:ascii="Times New Roman" w:hAnsi="Times New Roman"/>
          <w:sz w:val="22"/>
          <w:szCs w:val="22"/>
          <w:lang w:val="lt-LT"/>
        </w:rPr>
        <w:t>.</w:t>
      </w:r>
    </w:p>
    <w:p w14:paraId="07A6A0ED"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s</w:t>
      </w:r>
      <w:r w:rsidRPr="0070093D">
        <w:rPr>
          <w:rFonts w:ascii="Times New Roman" w:hAnsi="Times New Roman"/>
          <w:sz w:val="22"/>
          <w:szCs w:val="22"/>
          <w:lang w:val="lt-LT"/>
        </w:rPr>
        <w:t>unkios odos reakcijos, įskaitant patinimą po oda.</w:t>
      </w:r>
    </w:p>
    <w:p w14:paraId="1E784C30" w14:textId="77777777" w:rsidR="00D33924" w:rsidRPr="008F7AE2" w:rsidRDefault="00D33924" w:rsidP="00D33924">
      <w:pPr>
        <w:rPr>
          <w:rFonts w:ascii="Times New Roman" w:hAnsi="Times New Roman"/>
          <w:sz w:val="22"/>
          <w:szCs w:val="22"/>
          <w:lang w:val="lt-LT"/>
        </w:rPr>
      </w:pPr>
    </w:p>
    <w:p w14:paraId="080F87BC" w14:textId="77777777" w:rsidR="00D33924" w:rsidRPr="008F7AE2" w:rsidRDefault="00D33924" w:rsidP="00D33924">
      <w:pPr>
        <w:rPr>
          <w:rFonts w:ascii="Times New Roman" w:hAnsi="Times New Roman"/>
          <w:sz w:val="22"/>
          <w:szCs w:val="22"/>
          <w:u w:val="single"/>
          <w:lang w:val="lt-LT"/>
        </w:rPr>
      </w:pPr>
      <w:r w:rsidRPr="008F7AE2">
        <w:rPr>
          <w:rFonts w:ascii="Times New Roman" w:hAnsi="Times New Roman"/>
          <w:sz w:val="22"/>
          <w:szCs w:val="22"/>
          <w:u w:val="single"/>
          <w:lang w:val="lt-LT"/>
        </w:rPr>
        <w:t>Kitas šalutinis poveikis:</w:t>
      </w:r>
    </w:p>
    <w:p w14:paraId="56D6F6E9"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Galite lašintis lašus įprastai, nebent šis poveikis yra rimtas. Jeigu nerimaujate, pasitarkite su gydytoju arba vaistininku. Nenustokite vartoję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prieš tai nepasitarę su gydytoju.</w:t>
      </w:r>
    </w:p>
    <w:p w14:paraId="0FCB2AA7" w14:textId="77777777" w:rsidR="00D33924" w:rsidRPr="008F7AE2" w:rsidRDefault="00D33924" w:rsidP="00D33924">
      <w:pPr>
        <w:rPr>
          <w:rFonts w:ascii="Times New Roman" w:hAnsi="Times New Roman"/>
          <w:sz w:val="22"/>
          <w:szCs w:val="22"/>
          <w:lang w:val="lt-LT"/>
        </w:rPr>
      </w:pPr>
    </w:p>
    <w:p w14:paraId="003012A0" w14:textId="77777777" w:rsidR="00D33924" w:rsidRPr="008F7AE2" w:rsidRDefault="00D33924" w:rsidP="00D33924">
      <w:pPr>
        <w:tabs>
          <w:tab w:val="left" w:pos="0"/>
        </w:tabs>
        <w:rPr>
          <w:rFonts w:ascii="Times New Roman" w:hAnsi="Times New Roman"/>
          <w:sz w:val="22"/>
          <w:szCs w:val="22"/>
          <w:lang w:val="lt-LT"/>
        </w:rPr>
      </w:pPr>
      <w:r w:rsidRPr="008F7AE2">
        <w:rPr>
          <w:rFonts w:ascii="Times New Roman" w:hAnsi="Times New Roman"/>
          <w:sz w:val="22"/>
          <w:szCs w:val="22"/>
          <w:lang w:val="lt-LT"/>
        </w:rPr>
        <w:lastRenderedPageBreak/>
        <w:t xml:space="preserve">Šios nepageidaujamos reakcijos į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į vieną kurią nors jo veikliųjų medžiagų buvo pastebėtos arba klinikinių tyrimų metu, arba vaistui esant rinkoje.</w:t>
      </w:r>
    </w:p>
    <w:p w14:paraId="4F474251" w14:textId="77777777" w:rsidR="00D33924" w:rsidRPr="008F7AE2" w:rsidRDefault="00D33924" w:rsidP="00D33924">
      <w:pPr>
        <w:tabs>
          <w:tab w:val="left" w:pos="0"/>
        </w:tabs>
        <w:rPr>
          <w:rFonts w:ascii="Times New Roman" w:hAnsi="Times New Roman"/>
          <w:sz w:val="22"/>
          <w:szCs w:val="22"/>
          <w:lang w:val="lt-LT"/>
        </w:rPr>
      </w:pPr>
    </w:p>
    <w:p w14:paraId="7BC7EE1F" w14:textId="77777777" w:rsidR="00D33924" w:rsidRPr="008F7AE2" w:rsidRDefault="00D33924" w:rsidP="00D33924">
      <w:pPr>
        <w:tabs>
          <w:tab w:val="left" w:pos="0"/>
        </w:tabs>
        <w:rPr>
          <w:rFonts w:ascii="Times New Roman" w:hAnsi="Times New Roman"/>
          <w:b/>
          <w:sz w:val="22"/>
          <w:szCs w:val="22"/>
          <w:lang w:val="lt-LT"/>
        </w:rPr>
      </w:pPr>
      <w:r w:rsidRPr="008F7AE2">
        <w:rPr>
          <w:rFonts w:ascii="Times New Roman" w:hAnsi="Times New Roman"/>
          <w:b/>
          <w:sz w:val="22"/>
          <w:szCs w:val="22"/>
          <w:lang w:val="lt-LT"/>
        </w:rPr>
        <w:t>Labai dažn</w:t>
      </w:r>
      <w:r>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ne rečiau </w:t>
      </w:r>
      <w:r w:rsidRPr="008F7AE2">
        <w:rPr>
          <w:rFonts w:ascii="Times New Roman" w:hAnsi="Times New Roman"/>
          <w:b/>
          <w:sz w:val="22"/>
          <w:szCs w:val="22"/>
          <w:lang w:val="lt-LT"/>
        </w:rPr>
        <w:t xml:space="preserve">kaip 1 iš 10 </w:t>
      </w:r>
      <w:r>
        <w:rPr>
          <w:rFonts w:ascii="Times New Roman" w:hAnsi="Times New Roman"/>
          <w:b/>
          <w:sz w:val="22"/>
          <w:szCs w:val="22"/>
          <w:lang w:val="lt-LT"/>
        </w:rPr>
        <w:t>asmenų</w:t>
      </w:r>
      <w:r w:rsidRPr="008F7AE2">
        <w:rPr>
          <w:rFonts w:ascii="Times New Roman" w:hAnsi="Times New Roman"/>
          <w:b/>
          <w:sz w:val="22"/>
          <w:szCs w:val="22"/>
          <w:lang w:val="lt-LT"/>
        </w:rPr>
        <w:t>):</w:t>
      </w:r>
    </w:p>
    <w:p w14:paraId="40071B8A"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d</w:t>
      </w:r>
      <w:r w:rsidRPr="0070093D">
        <w:rPr>
          <w:rFonts w:ascii="Times New Roman" w:hAnsi="Times New Roman"/>
          <w:sz w:val="22"/>
          <w:szCs w:val="22"/>
          <w:lang w:val="lt-LT"/>
        </w:rPr>
        <w:t xml:space="preserve">eginimo ir </w:t>
      </w:r>
      <w:r>
        <w:rPr>
          <w:rFonts w:ascii="Times New Roman" w:hAnsi="Times New Roman"/>
          <w:sz w:val="22"/>
          <w:szCs w:val="22"/>
          <w:lang w:val="lt-LT"/>
        </w:rPr>
        <w:t xml:space="preserve">perštėjimo </w:t>
      </w:r>
      <w:r w:rsidRPr="0070093D">
        <w:rPr>
          <w:rFonts w:ascii="Times New Roman" w:hAnsi="Times New Roman"/>
          <w:sz w:val="22"/>
          <w:szCs w:val="22"/>
          <w:lang w:val="lt-LT"/>
        </w:rPr>
        <w:t>jutimas akyse, skonio jutimo sutrikimas.</w:t>
      </w:r>
    </w:p>
    <w:p w14:paraId="6BB855C5" w14:textId="77777777" w:rsidR="00D33924" w:rsidRPr="008F7AE2" w:rsidRDefault="00D33924" w:rsidP="00D33924">
      <w:pPr>
        <w:tabs>
          <w:tab w:val="left" w:pos="0"/>
        </w:tabs>
        <w:ind w:left="567" w:hanging="567"/>
        <w:rPr>
          <w:rFonts w:ascii="Times New Roman" w:hAnsi="Times New Roman"/>
          <w:sz w:val="22"/>
          <w:szCs w:val="22"/>
          <w:lang w:val="lt-LT"/>
        </w:rPr>
      </w:pPr>
    </w:p>
    <w:p w14:paraId="19BF6233" w14:textId="77777777" w:rsidR="00D33924" w:rsidRPr="008F7AE2" w:rsidRDefault="00D33924" w:rsidP="00D33924">
      <w:pPr>
        <w:ind w:left="567" w:right="720" w:hanging="567"/>
        <w:rPr>
          <w:rFonts w:ascii="Times New Roman" w:hAnsi="Times New Roman"/>
          <w:b/>
          <w:sz w:val="22"/>
          <w:szCs w:val="22"/>
          <w:lang w:val="lt-LT"/>
        </w:rPr>
      </w:pPr>
      <w:r w:rsidRPr="008F7AE2">
        <w:rPr>
          <w:rFonts w:ascii="Times New Roman" w:hAnsi="Times New Roman"/>
          <w:b/>
          <w:sz w:val="22"/>
          <w:szCs w:val="22"/>
          <w:lang w:val="lt-LT"/>
        </w:rPr>
        <w:t>Dažn</w:t>
      </w:r>
      <w:r>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 </w:t>
      </w:r>
      <w:r>
        <w:rPr>
          <w:rFonts w:ascii="Times New Roman" w:hAnsi="Times New Roman"/>
          <w:b/>
          <w:sz w:val="22"/>
          <w:szCs w:val="22"/>
          <w:lang w:val="lt-LT"/>
        </w:rPr>
        <w:t>asmenų</w:t>
      </w:r>
      <w:r w:rsidRPr="008F7AE2">
        <w:rPr>
          <w:rFonts w:ascii="Times New Roman" w:hAnsi="Times New Roman"/>
          <w:b/>
          <w:sz w:val="22"/>
          <w:szCs w:val="22"/>
          <w:lang w:val="lt-LT"/>
        </w:rPr>
        <w:t>):</w:t>
      </w:r>
    </w:p>
    <w:p w14:paraId="5E270D47"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p</w:t>
      </w:r>
      <w:r w:rsidRPr="0070093D">
        <w:rPr>
          <w:rFonts w:ascii="Times New Roman" w:hAnsi="Times New Roman"/>
          <w:sz w:val="22"/>
          <w:szCs w:val="22"/>
          <w:lang w:val="lt-LT"/>
        </w:rPr>
        <w:t>oveikis akims: akies (-</w:t>
      </w:r>
      <w:proofErr w:type="spellStart"/>
      <w:r w:rsidRPr="0070093D">
        <w:rPr>
          <w:rFonts w:ascii="Times New Roman" w:hAnsi="Times New Roman"/>
          <w:sz w:val="22"/>
          <w:szCs w:val="22"/>
          <w:lang w:val="lt-LT"/>
        </w:rPr>
        <w:t>ių</w:t>
      </w:r>
      <w:proofErr w:type="spellEnd"/>
      <w:r w:rsidRPr="0070093D">
        <w:rPr>
          <w:rFonts w:ascii="Times New Roman" w:hAnsi="Times New Roman"/>
          <w:sz w:val="22"/>
          <w:szCs w:val="22"/>
          <w:lang w:val="lt-LT"/>
        </w:rPr>
        <w:t>) ir aplink ją (jas) paraudimas, akies (-</w:t>
      </w:r>
      <w:proofErr w:type="spellStart"/>
      <w:r w:rsidRPr="0070093D">
        <w:rPr>
          <w:rFonts w:ascii="Times New Roman" w:hAnsi="Times New Roman"/>
          <w:sz w:val="22"/>
          <w:szCs w:val="22"/>
          <w:lang w:val="lt-LT"/>
        </w:rPr>
        <w:t>ių</w:t>
      </w:r>
      <w:proofErr w:type="spellEnd"/>
      <w:r w:rsidRPr="0070093D">
        <w:rPr>
          <w:rFonts w:ascii="Times New Roman" w:hAnsi="Times New Roman"/>
          <w:sz w:val="22"/>
          <w:szCs w:val="22"/>
          <w:lang w:val="lt-LT"/>
        </w:rPr>
        <w:t>) ašarojimas ar niežėjimas, ragenos erozija (akies obuolio priekinio sluoksnio pažaida), akies (-</w:t>
      </w:r>
      <w:proofErr w:type="spellStart"/>
      <w:r w:rsidRPr="0070093D">
        <w:rPr>
          <w:rFonts w:ascii="Times New Roman" w:hAnsi="Times New Roman"/>
          <w:sz w:val="22"/>
          <w:szCs w:val="22"/>
          <w:lang w:val="lt-LT"/>
        </w:rPr>
        <w:t>ių</w:t>
      </w:r>
      <w:proofErr w:type="spellEnd"/>
      <w:r w:rsidRPr="0070093D">
        <w:rPr>
          <w:rFonts w:ascii="Times New Roman" w:hAnsi="Times New Roman"/>
          <w:sz w:val="22"/>
          <w:szCs w:val="22"/>
          <w:lang w:val="lt-LT"/>
        </w:rPr>
        <w:t>) ir aplink ją patinimas ir (arba) sudirginimas, svetimkūnio akyje jutimas, sumažėjęs ragenos jautrumas (nejutimas, kad kažkas pateko į akį), akies skausmas, akių sausumas, neryškus matymas</w:t>
      </w:r>
      <w:r>
        <w:rPr>
          <w:rFonts w:ascii="Times New Roman" w:hAnsi="Times New Roman"/>
          <w:sz w:val="22"/>
          <w:szCs w:val="22"/>
          <w:lang w:val="lt-LT"/>
        </w:rPr>
        <w:t>.</w:t>
      </w:r>
    </w:p>
    <w:p w14:paraId="1B3532F7"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b</w:t>
      </w:r>
      <w:r w:rsidRPr="0070093D">
        <w:rPr>
          <w:rFonts w:ascii="Times New Roman" w:hAnsi="Times New Roman"/>
          <w:sz w:val="22"/>
          <w:szCs w:val="22"/>
          <w:lang w:val="lt-LT"/>
        </w:rPr>
        <w:t>endri nepageidaujami poveikiai: galvos skausmas, sinusitas (tempimo ar pilnumo jutimas nosyje), pykinimas, silpnumas ar pavargimas, nuovargis.</w:t>
      </w:r>
    </w:p>
    <w:p w14:paraId="62F0DCDC" w14:textId="77777777" w:rsidR="00D33924" w:rsidRPr="008F7AE2" w:rsidRDefault="00D33924" w:rsidP="00D33924">
      <w:pPr>
        <w:ind w:left="567" w:right="720" w:hanging="567"/>
        <w:rPr>
          <w:rFonts w:ascii="Times New Roman" w:hAnsi="Times New Roman"/>
          <w:i/>
          <w:sz w:val="22"/>
          <w:szCs w:val="22"/>
          <w:lang w:val="lt-LT"/>
        </w:rPr>
      </w:pPr>
    </w:p>
    <w:p w14:paraId="4D55C76D" w14:textId="77777777" w:rsidR="00D33924" w:rsidRPr="008F7AE2" w:rsidRDefault="00D33924" w:rsidP="00D33924">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Nedažn</w:t>
      </w:r>
      <w:r>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 </w:t>
      </w:r>
      <w:r>
        <w:rPr>
          <w:rFonts w:ascii="Times New Roman" w:hAnsi="Times New Roman"/>
          <w:b/>
          <w:sz w:val="22"/>
          <w:szCs w:val="22"/>
          <w:lang w:val="lt-LT"/>
        </w:rPr>
        <w:t>asmenų</w:t>
      </w:r>
      <w:r w:rsidRPr="008F7AE2">
        <w:rPr>
          <w:rFonts w:ascii="Times New Roman" w:hAnsi="Times New Roman"/>
          <w:b/>
          <w:sz w:val="22"/>
          <w:szCs w:val="22"/>
          <w:lang w:val="lt-LT"/>
        </w:rPr>
        <w:t>):</w:t>
      </w:r>
    </w:p>
    <w:p w14:paraId="6ED082D3"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p</w:t>
      </w:r>
      <w:r w:rsidRPr="0070093D">
        <w:rPr>
          <w:rFonts w:ascii="Times New Roman" w:hAnsi="Times New Roman"/>
          <w:sz w:val="22"/>
          <w:szCs w:val="22"/>
          <w:lang w:val="lt-LT"/>
        </w:rPr>
        <w:t>oveikis akims: akies rainelės uždegimas, matymo sutrikimai, įskaitant refrakcijos pokyčius (kai kuriais atvejais dėl vyzdį siaurinančio gydymo nutraukimo)</w:t>
      </w:r>
      <w:r>
        <w:rPr>
          <w:rFonts w:ascii="Times New Roman" w:hAnsi="Times New Roman"/>
          <w:sz w:val="22"/>
          <w:szCs w:val="22"/>
          <w:lang w:val="lt-LT"/>
        </w:rPr>
        <w:t>.</w:t>
      </w:r>
    </w:p>
    <w:p w14:paraId="5037DDE0"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b</w:t>
      </w:r>
      <w:r w:rsidRPr="0070093D">
        <w:rPr>
          <w:rFonts w:ascii="Times New Roman" w:hAnsi="Times New Roman"/>
          <w:sz w:val="22"/>
          <w:szCs w:val="22"/>
          <w:lang w:val="lt-LT"/>
        </w:rPr>
        <w:t xml:space="preserve">endri nepageidaujami poveikiai: svaigulys, depresija, retas širdies plakimas, alpimas, dusulys, </w:t>
      </w:r>
      <w:proofErr w:type="spellStart"/>
      <w:r w:rsidRPr="0070093D">
        <w:rPr>
          <w:rFonts w:ascii="Times New Roman" w:hAnsi="Times New Roman"/>
          <w:sz w:val="22"/>
          <w:szCs w:val="22"/>
          <w:lang w:val="lt-LT"/>
        </w:rPr>
        <w:t>nevirškinimas</w:t>
      </w:r>
      <w:proofErr w:type="spellEnd"/>
      <w:r w:rsidRPr="0070093D">
        <w:rPr>
          <w:rFonts w:ascii="Times New Roman" w:hAnsi="Times New Roman"/>
          <w:sz w:val="22"/>
          <w:szCs w:val="22"/>
          <w:lang w:val="lt-LT"/>
        </w:rPr>
        <w:t xml:space="preserve"> ir inkstų akmenligė.</w:t>
      </w:r>
    </w:p>
    <w:p w14:paraId="0A47B2B8" w14:textId="77777777" w:rsidR="00D33924" w:rsidRPr="008F7AE2" w:rsidRDefault="00D33924" w:rsidP="00D33924">
      <w:pPr>
        <w:tabs>
          <w:tab w:val="left" w:pos="0"/>
        </w:tabs>
        <w:ind w:left="567" w:hanging="567"/>
        <w:rPr>
          <w:rFonts w:ascii="Times New Roman" w:hAnsi="Times New Roman"/>
          <w:sz w:val="22"/>
          <w:szCs w:val="22"/>
          <w:lang w:val="lt-LT"/>
        </w:rPr>
      </w:pPr>
    </w:p>
    <w:p w14:paraId="7B9FF63C" w14:textId="77777777" w:rsidR="00D33924" w:rsidRPr="008F7AE2" w:rsidRDefault="00D33924" w:rsidP="00D33924">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Ret</w:t>
      </w:r>
      <w:r>
        <w:rPr>
          <w:rFonts w:ascii="Times New Roman" w:hAnsi="Times New Roman"/>
          <w:b/>
          <w:sz w:val="22"/>
          <w:szCs w:val="22"/>
          <w:lang w:val="lt-LT"/>
        </w:rPr>
        <w:t>i šalutinio poveiki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1000 </w:t>
      </w:r>
      <w:r>
        <w:rPr>
          <w:rFonts w:ascii="Times New Roman" w:hAnsi="Times New Roman"/>
          <w:b/>
          <w:sz w:val="22"/>
          <w:szCs w:val="22"/>
          <w:lang w:val="lt-LT"/>
        </w:rPr>
        <w:t>asmenų</w:t>
      </w:r>
      <w:r w:rsidRPr="008F7AE2">
        <w:rPr>
          <w:rFonts w:ascii="Times New Roman" w:hAnsi="Times New Roman"/>
          <w:b/>
          <w:sz w:val="22"/>
          <w:szCs w:val="22"/>
          <w:lang w:val="lt-LT"/>
        </w:rPr>
        <w:t>):</w:t>
      </w:r>
    </w:p>
    <w:p w14:paraId="42B6613F"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p</w:t>
      </w:r>
      <w:r w:rsidRPr="0070093D">
        <w:rPr>
          <w:rFonts w:ascii="Times New Roman" w:hAnsi="Times New Roman"/>
          <w:sz w:val="22"/>
          <w:szCs w:val="22"/>
          <w:lang w:val="lt-LT"/>
        </w:rPr>
        <w:t>oveikis akims: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w:t>
      </w:r>
      <w:r>
        <w:rPr>
          <w:rFonts w:ascii="Times New Roman" w:hAnsi="Times New Roman"/>
          <w:sz w:val="22"/>
          <w:szCs w:val="22"/>
          <w:lang w:val="lt-LT"/>
        </w:rPr>
        <w:t>.</w:t>
      </w:r>
    </w:p>
    <w:p w14:paraId="69BD74B1" w14:textId="77777777" w:rsidR="00D33924" w:rsidRPr="0070093D"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b</w:t>
      </w:r>
      <w:r w:rsidRPr="0070093D">
        <w:rPr>
          <w:rFonts w:ascii="Times New Roman" w:hAnsi="Times New Roman"/>
          <w:sz w:val="22"/>
          <w:szCs w:val="22"/>
          <w:lang w:val="lt-LT"/>
        </w:rPr>
        <w:t xml:space="preserve">endri nepageidaujami poveikiai: </w:t>
      </w:r>
      <w:bookmarkStart w:id="2" w:name="_Hlk24111302"/>
      <w:r w:rsidRPr="0070093D">
        <w:rPr>
          <w:rFonts w:ascii="Times New Roman" w:hAnsi="Times New Roman"/>
          <w:sz w:val="22"/>
          <w:szCs w:val="22"/>
          <w:lang w:val="lt-LT"/>
        </w:rPr>
        <w:t>stiprus širdies plakimas, kuris gali būti greitas ar nereguliarus (</w:t>
      </w:r>
      <w:proofErr w:type="spellStart"/>
      <w:r w:rsidRPr="0070093D">
        <w:rPr>
          <w:rFonts w:ascii="Times New Roman" w:hAnsi="Times New Roman"/>
          <w:sz w:val="22"/>
          <w:szCs w:val="22"/>
          <w:lang w:val="lt-LT"/>
        </w:rPr>
        <w:t>palpitacijos</w:t>
      </w:r>
      <w:proofErr w:type="spellEnd"/>
      <w:r w:rsidRPr="0070093D">
        <w:rPr>
          <w:rFonts w:ascii="Times New Roman" w:hAnsi="Times New Roman"/>
          <w:sz w:val="22"/>
          <w:szCs w:val="22"/>
          <w:lang w:val="lt-LT"/>
        </w:rPr>
        <w:t>)</w:t>
      </w:r>
      <w:bookmarkEnd w:id="2"/>
      <w:r w:rsidRPr="0070093D">
        <w:rPr>
          <w:rFonts w:ascii="Times New Roman" w:hAnsi="Times New Roman"/>
          <w:sz w:val="22"/>
          <w:szCs w:val="22"/>
          <w:lang w:val="lt-LT"/>
        </w:rPr>
        <w:t>, Reino (</w:t>
      </w:r>
      <w:proofErr w:type="spellStart"/>
      <w:r w:rsidRPr="0070093D">
        <w:rPr>
          <w:rFonts w:ascii="Times New Roman" w:hAnsi="Times New Roman"/>
          <w:sz w:val="22"/>
          <w:szCs w:val="22"/>
          <w:lang w:val="lt-LT"/>
        </w:rPr>
        <w:t>Raynaud</w:t>
      </w:r>
      <w:proofErr w:type="spellEnd"/>
      <w:r w:rsidRPr="0070093D">
        <w:rPr>
          <w:rFonts w:ascii="Times New Roman" w:hAnsi="Times New Roman"/>
          <w:sz w:val="22"/>
          <w:szCs w:val="22"/>
          <w:lang w:val="lt-LT"/>
        </w:rPr>
        <w:t xml:space="preserve">) fenomenas, rankų ir pėdų patinimas ar šaltumas bei sulėtėjusi kraujotaka rankose ir kojose, kojų mėšlungis ir (arba) kojų skausmas vaikštant (šlubčiojimas), kosulys, gerklės sudirginimas, burnos džiūvimas, nemiga, košmariški sapnai, atminties praradimas, rankų ar pėdų dilgsėjimas ar tirpimas, </w:t>
      </w:r>
      <w:proofErr w:type="spellStart"/>
      <w:r w:rsidRPr="0070093D">
        <w:rPr>
          <w:rFonts w:ascii="Times New Roman" w:hAnsi="Times New Roman"/>
          <w:sz w:val="22"/>
          <w:szCs w:val="22"/>
          <w:lang w:val="lt-LT"/>
        </w:rPr>
        <w:t>generalizuotos</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miastenijos</w:t>
      </w:r>
      <w:proofErr w:type="spellEnd"/>
      <w:r w:rsidRPr="0070093D">
        <w:rPr>
          <w:rFonts w:ascii="Times New Roman" w:hAnsi="Times New Roman"/>
          <w:sz w:val="22"/>
          <w:szCs w:val="22"/>
          <w:lang w:val="lt-LT"/>
        </w:rPr>
        <w:t xml:space="preserve"> (raumenų ligos) požymių ir simptomų sustiprėjimas, lytinio potraukio sumažėjimas, sisteminė raudonoji vilkligė (imuninė liga, galinti sukelti vidaus organų uždegimą), skambėjimas ausyse, rinitas, kraujavimas iš nosies, viduriavimas, kontaktinis dermatitas, nuplikimas, odos išbėrimas baltais sidabro atspalvio žvyneliais (į žvynelinę panašus išbėrimas), </w:t>
      </w:r>
      <w:proofErr w:type="spellStart"/>
      <w:r w:rsidRPr="0070093D">
        <w:rPr>
          <w:rFonts w:ascii="Times New Roman" w:hAnsi="Times New Roman"/>
          <w:sz w:val="22"/>
          <w:szCs w:val="22"/>
          <w:lang w:val="lt-LT"/>
        </w:rPr>
        <w:t>Peironi</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Peyronie</w:t>
      </w:r>
      <w:proofErr w:type="spellEnd"/>
      <w:r w:rsidRPr="0070093D">
        <w:rPr>
          <w:rFonts w:ascii="Times New Roman" w:hAnsi="Times New Roman"/>
          <w:sz w:val="22"/>
          <w:szCs w:val="22"/>
          <w:lang w:val="lt-LT"/>
        </w:rPr>
        <w:t>) liga (dėl kurios vyrams gali sulinkti varpa), alerginės reakcijos, tokios kaip išbėrimas, dilgėlinė, niežėjimas, retais atvejais galimas lūpų, akių ir burnos patinimas, švokštimas.</w:t>
      </w:r>
    </w:p>
    <w:p w14:paraId="24329D18" w14:textId="77777777" w:rsidR="00D33924" w:rsidRPr="008F7AE2" w:rsidRDefault="00D33924" w:rsidP="00D33924">
      <w:pPr>
        <w:autoSpaceDE w:val="0"/>
        <w:autoSpaceDN w:val="0"/>
        <w:adjustRightInd w:val="0"/>
        <w:rPr>
          <w:rFonts w:ascii="Times New Roman" w:hAnsi="Times New Roman"/>
          <w:color w:val="000000"/>
          <w:sz w:val="22"/>
          <w:szCs w:val="22"/>
          <w:lang w:val="lt-LT"/>
        </w:rPr>
      </w:pPr>
    </w:p>
    <w:p w14:paraId="44C15FAF" w14:textId="77777777" w:rsidR="00D33924" w:rsidRPr="008F7AE2" w:rsidRDefault="00D33924" w:rsidP="00D33924">
      <w:pPr>
        <w:autoSpaceDE w:val="0"/>
        <w:autoSpaceDN w:val="0"/>
        <w:adjustRightInd w:val="0"/>
        <w:rPr>
          <w:rFonts w:ascii="Times New Roman" w:hAnsi="Times New Roman"/>
          <w:color w:val="000000"/>
          <w:sz w:val="22"/>
          <w:szCs w:val="22"/>
          <w:lang w:val="lt-LT"/>
        </w:rPr>
      </w:pPr>
      <w:r w:rsidRPr="008F7AE2">
        <w:rPr>
          <w:rFonts w:ascii="Times New Roman" w:hAnsi="Times New Roman"/>
          <w:color w:val="000000"/>
          <w:sz w:val="22"/>
          <w:szCs w:val="22"/>
          <w:lang w:val="lt-LT"/>
        </w:rPr>
        <w:t xml:space="preserve">Kaip ir kiti vaistai, kuriuos lašinate sau į akis, </w:t>
      </w:r>
      <w:proofErr w:type="spellStart"/>
      <w:r w:rsidRPr="008F7AE2">
        <w:rPr>
          <w:rFonts w:ascii="Times New Roman" w:hAnsi="Times New Roman"/>
          <w:color w:val="000000"/>
          <w:sz w:val="22"/>
          <w:szCs w:val="22"/>
          <w:lang w:val="lt-LT"/>
        </w:rPr>
        <w:t>timololis</w:t>
      </w:r>
      <w:proofErr w:type="spellEnd"/>
      <w:r w:rsidRPr="008F7AE2">
        <w:rPr>
          <w:rFonts w:ascii="Times New Roman" w:hAnsi="Times New Roman"/>
          <w:color w:val="000000"/>
          <w:sz w:val="22"/>
          <w:szCs w:val="22"/>
          <w:lang w:val="lt-LT"/>
        </w:rPr>
        <w:t xml:space="preserve"> patenka į kraują. Tai gali sukelti panašius šalutinius poveikius, kaip ir geriamieji beta </w:t>
      </w:r>
      <w:proofErr w:type="spellStart"/>
      <w:r w:rsidRPr="008F7AE2">
        <w:rPr>
          <w:rFonts w:ascii="Times New Roman" w:hAnsi="Times New Roman"/>
          <w:color w:val="000000"/>
          <w:sz w:val="22"/>
          <w:szCs w:val="22"/>
          <w:lang w:val="lt-LT"/>
        </w:rPr>
        <w:t>adrenoblokatorių</w:t>
      </w:r>
      <w:proofErr w:type="spellEnd"/>
      <w:r w:rsidRPr="008F7AE2">
        <w:rPr>
          <w:rFonts w:ascii="Times New Roman" w:hAnsi="Times New Roman"/>
          <w:color w:val="000000"/>
          <w:sz w:val="22"/>
          <w:szCs w:val="22"/>
          <w:lang w:val="lt-LT"/>
        </w:rPr>
        <w:t xml:space="preserve"> grupės vaistai. Vietiškai vartojamų akių lašų šalutinių poveikių dažnis yra mažesnis, lyginant su vaistais, kurie yra, pavyzdžiui, geriami arba švirkščiami. Žemiau išvardinti papildomi šalutiniai poveikiai, įskaitant reakcijas, stebėtas beta </w:t>
      </w:r>
      <w:proofErr w:type="spellStart"/>
      <w:r w:rsidRPr="008F7AE2">
        <w:rPr>
          <w:rFonts w:ascii="Times New Roman" w:hAnsi="Times New Roman"/>
          <w:color w:val="000000"/>
          <w:sz w:val="22"/>
          <w:szCs w:val="22"/>
          <w:lang w:val="lt-LT"/>
        </w:rPr>
        <w:t>adrenoblokatorių</w:t>
      </w:r>
      <w:proofErr w:type="spellEnd"/>
      <w:r w:rsidRPr="008F7AE2">
        <w:rPr>
          <w:rFonts w:ascii="Times New Roman" w:hAnsi="Times New Roman"/>
          <w:color w:val="000000"/>
          <w:sz w:val="22"/>
          <w:szCs w:val="22"/>
          <w:lang w:val="lt-LT"/>
        </w:rPr>
        <w:t xml:space="preserve"> klasės vaistais gydant akių ligas.</w:t>
      </w:r>
    </w:p>
    <w:p w14:paraId="49809EBB" w14:textId="77777777" w:rsidR="00D33924" w:rsidRPr="008F7AE2" w:rsidRDefault="00D33924" w:rsidP="00D33924">
      <w:pPr>
        <w:autoSpaceDE w:val="0"/>
        <w:autoSpaceDN w:val="0"/>
        <w:adjustRightInd w:val="0"/>
        <w:rPr>
          <w:rFonts w:ascii="Times New Roman" w:hAnsi="Times New Roman"/>
          <w:color w:val="000000"/>
          <w:sz w:val="22"/>
          <w:szCs w:val="22"/>
          <w:lang w:val="lt-LT"/>
        </w:rPr>
      </w:pPr>
    </w:p>
    <w:p w14:paraId="665643D3" w14:textId="77777777" w:rsidR="00D33924" w:rsidRPr="008F7AE2" w:rsidRDefault="00D33924" w:rsidP="00D33924">
      <w:pPr>
        <w:autoSpaceDE w:val="0"/>
        <w:autoSpaceDN w:val="0"/>
        <w:adjustRightInd w:val="0"/>
        <w:rPr>
          <w:rFonts w:ascii="Times New Roman" w:hAnsi="Times New Roman"/>
          <w:b/>
          <w:color w:val="000000"/>
          <w:sz w:val="22"/>
          <w:szCs w:val="22"/>
          <w:lang w:val="lt-LT"/>
        </w:rPr>
      </w:pPr>
      <w:r>
        <w:rPr>
          <w:rFonts w:ascii="Times New Roman" w:hAnsi="Times New Roman"/>
          <w:b/>
          <w:color w:val="000000"/>
          <w:sz w:val="22"/>
          <w:szCs w:val="22"/>
          <w:lang w:val="lt-LT"/>
        </w:rPr>
        <w:t>Šalutinio poveikio reiškiniai, kurių dažnis nežinomas</w:t>
      </w:r>
      <w:r w:rsidRPr="008F7AE2">
        <w:rPr>
          <w:rFonts w:ascii="Times New Roman" w:hAnsi="Times New Roman"/>
          <w:b/>
          <w:color w:val="000000"/>
          <w:sz w:val="22"/>
          <w:szCs w:val="22"/>
          <w:lang w:val="lt-LT"/>
        </w:rPr>
        <w:t xml:space="preserve"> (</w:t>
      </w:r>
      <w:bookmarkStart w:id="3" w:name="_Hlk24111319"/>
      <w:r w:rsidRPr="00FF27DF">
        <w:rPr>
          <w:rFonts w:ascii="Times New Roman" w:hAnsi="Times New Roman"/>
          <w:b/>
          <w:color w:val="000000"/>
          <w:sz w:val="22"/>
          <w:szCs w:val="22"/>
          <w:lang w:val="lt-LT"/>
        </w:rPr>
        <w:t>negali b</w:t>
      </w:r>
      <w:r w:rsidRPr="00FF27DF">
        <w:rPr>
          <w:rFonts w:ascii="Times New Roman" w:hAnsi="Times New Roman" w:hint="eastAsia"/>
          <w:b/>
          <w:color w:val="000000"/>
          <w:sz w:val="22"/>
          <w:szCs w:val="22"/>
          <w:lang w:val="lt-LT"/>
        </w:rPr>
        <w:t>ū</w:t>
      </w:r>
      <w:r w:rsidRPr="00FF27DF">
        <w:rPr>
          <w:rFonts w:ascii="Times New Roman" w:hAnsi="Times New Roman"/>
          <w:b/>
          <w:color w:val="000000"/>
          <w:sz w:val="22"/>
          <w:szCs w:val="22"/>
          <w:lang w:val="lt-LT"/>
        </w:rPr>
        <w:t>ti apskai</w:t>
      </w:r>
      <w:r w:rsidRPr="00FF27DF">
        <w:rPr>
          <w:rFonts w:ascii="Times New Roman" w:hAnsi="Times New Roman" w:hint="eastAsia"/>
          <w:b/>
          <w:color w:val="000000"/>
          <w:sz w:val="22"/>
          <w:szCs w:val="22"/>
          <w:lang w:val="lt-LT"/>
        </w:rPr>
        <w:t>č</w:t>
      </w:r>
      <w:r w:rsidRPr="00FF27DF">
        <w:rPr>
          <w:rFonts w:ascii="Times New Roman" w:hAnsi="Times New Roman"/>
          <w:b/>
          <w:color w:val="000000"/>
          <w:sz w:val="22"/>
          <w:szCs w:val="22"/>
          <w:lang w:val="lt-LT"/>
        </w:rPr>
        <w:t>iuotas pagal turimus duomenis</w:t>
      </w:r>
      <w:bookmarkEnd w:id="3"/>
      <w:r w:rsidRPr="008F7AE2">
        <w:rPr>
          <w:rFonts w:ascii="Times New Roman" w:hAnsi="Times New Roman"/>
          <w:b/>
          <w:color w:val="000000"/>
          <w:sz w:val="22"/>
          <w:szCs w:val="22"/>
          <w:lang w:val="lt-LT"/>
        </w:rPr>
        <w:t>):</w:t>
      </w:r>
    </w:p>
    <w:p w14:paraId="1674D1F8" w14:textId="77777777" w:rsidR="00D33924" w:rsidRPr="008C312F" w:rsidRDefault="00D33924" w:rsidP="00D33924">
      <w:pPr>
        <w:pStyle w:val="Sraopastraipa"/>
        <w:numPr>
          <w:ilvl w:val="0"/>
          <w:numId w:val="15"/>
        </w:numPr>
        <w:ind w:left="567" w:hanging="567"/>
        <w:contextualSpacing w:val="0"/>
        <w:rPr>
          <w:rFonts w:ascii="Times New Roman" w:hAnsi="Times New Roman"/>
          <w:sz w:val="22"/>
          <w:szCs w:val="22"/>
          <w:lang w:val="lt-LT"/>
        </w:rPr>
      </w:pPr>
      <w:r>
        <w:rPr>
          <w:rFonts w:ascii="Times New Roman" w:hAnsi="Times New Roman"/>
          <w:sz w:val="22"/>
          <w:szCs w:val="22"/>
          <w:lang w:val="lt-LT"/>
        </w:rPr>
        <w:t>m</w:t>
      </w:r>
      <w:r w:rsidRPr="008C312F">
        <w:rPr>
          <w:rFonts w:ascii="Times New Roman" w:hAnsi="Times New Roman"/>
          <w:sz w:val="22"/>
          <w:szCs w:val="22"/>
          <w:lang w:val="lt-LT"/>
        </w:rPr>
        <w:t>ažas cukraus kiekis kraujyje, pilvo skausmas, vėmimas, raumenų skausmas ne dėl fizinio krūvio, lytinė disfunkcija</w:t>
      </w:r>
      <w:bookmarkStart w:id="4" w:name="_Hlk24111333"/>
      <w:r w:rsidRPr="008C312F">
        <w:rPr>
          <w:rFonts w:ascii="Times New Roman" w:hAnsi="Times New Roman"/>
          <w:sz w:val="22"/>
          <w:szCs w:val="22"/>
          <w:lang w:val="lt-LT"/>
        </w:rPr>
        <w:t>, haliucinacijos ir svetimk</w:t>
      </w:r>
      <w:r w:rsidRPr="008C312F">
        <w:rPr>
          <w:rFonts w:ascii="Times New Roman" w:hAnsi="Times New Roman" w:hint="eastAsia"/>
          <w:sz w:val="22"/>
          <w:szCs w:val="22"/>
          <w:lang w:val="lt-LT"/>
        </w:rPr>
        <w:t>ū</w:t>
      </w:r>
      <w:r w:rsidRPr="008C312F">
        <w:rPr>
          <w:rFonts w:ascii="Times New Roman" w:hAnsi="Times New Roman"/>
          <w:sz w:val="22"/>
          <w:szCs w:val="22"/>
          <w:lang w:val="lt-LT"/>
        </w:rPr>
        <w:t>nio poj</w:t>
      </w:r>
      <w:r w:rsidRPr="008C312F">
        <w:rPr>
          <w:rFonts w:ascii="Times New Roman" w:hAnsi="Times New Roman" w:hint="eastAsia"/>
          <w:sz w:val="22"/>
          <w:szCs w:val="22"/>
          <w:lang w:val="lt-LT"/>
        </w:rPr>
        <w:t>ū</w:t>
      </w:r>
      <w:r w:rsidRPr="008C312F">
        <w:rPr>
          <w:rFonts w:ascii="Times New Roman" w:hAnsi="Times New Roman"/>
          <w:sz w:val="22"/>
          <w:szCs w:val="22"/>
          <w:lang w:val="lt-LT"/>
        </w:rPr>
        <w:t>tis akyse (poj</w:t>
      </w:r>
      <w:r w:rsidRPr="008C312F">
        <w:rPr>
          <w:rFonts w:ascii="Times New Roman" w:hAnsi="Times New Roman" w:hint="eastAsia"/>
          <w:sz w:val="22"/>
          <w:szCs w:val="22"/>
          <w:lang w:val="lt-LT"/>
        </w:rPr>
        <w:t>ū</w:t>
      </w:r>
      <w:r w:rsidRPr="008C312F">
        <w:rPr>
          <w:rFonts w:ascii="Times New Roman" w:hAnsi="Times New Roman"/>
          <w:sz w:val="22"/>
          <w:szCs w:val="22"/>
          <w:lang w:val="lt-LT"/>
        </w:rPr>
        <w:t>tis, kad akyje kažkas yra)</w:t>
      </w:r>
      <w:bookmarkEnd w:id="4"/>
      <w:r>
        <w:rPr>
          <w:rFonts w:ascii="Times New Roman" w:hAnsi="Times New Roman"/>
          <w:sz w:val="22"/>
          <w:szCs w:val="22"/>
          <w:lang w:val="lt-LT"/>
        </w:rPr>
        <w:t xml:space="preserve">, padidėjęs akių jautrumas šviesai, </w:t>
      </w:r>
      <w:r w:rsidRPr="008C312F">
        <w:rPr>
          <w:rFonts w:ascii="Times New Roman" w:hAnsi="Times New Roman"/>
          <w:sz w:val="22"/>
          <w:szCs w:val="22"/>
          <w:lang w:val="lt-LT"/>
        </w:rPr>
        <w:t>padid</w:t>
      </w:r>
      <w:r w:rsidRPr="008C312F">
        <w:rPr>
          <w:rFonts w:ascii="Times New Roman" w:hAnsi="Times New Roman" w:hint="eastAsia"/>
          <w:sz w:val="22"/>
          <w:szCs w:val="22"/>
          <w:lang w:val="lt-LT"/>
        </w:rPr>
        <w:t>ė</w:t>
      </w:r>
      <w:r w:rsidRPr="008C312F">
        <w:rPr>
          <w:rFonts w:ascii="Times New Roman" w:hAnsi="Times New Roman"/>
          <w:sz w:val="22"/>
          <w:szCs w:val="22"/>
          <w:lang w:val="lt-LT"/>
        </w:rPr>
        <w:t>j</w:t>
      </w:r>
      <w:r w:rsidRPr="008C312F">
        <w:rPr>
          <w:rFonts w:ascii="Times New Roman" w:hAnsi="Times New Roman" w:hint="eastAsia"/>
          <w:sz w:val="22"/>
          <w:szCs w:val="22"/>
          <w:lang w:val="lt-LT"/>
        </w:rPr>
        <w:t>ę</w:t>
      </w:r>
      <w:r w:rsidRPr="008C312F">
        <w:rPr>
          <w:rFonts w:ascii="Times New Roman" w:hAnsi="Times New Roman"/>
          <w:sz w:val="22"/>
          <w:szCs w:val="22"/>
          <w:lang w:val="lt-LT"/>
        </w:rPr>
        <w:t>s širdies susitraukim</w:t>
      </w:r>
      <w:r w:rsidRPr="008C312F">
        <w:rPr>
          <w:rFonts w:ascii="Times New Roman" w:hAnsi="Times New Roman" w:hint="eastAsia"/>
          <w:sz w:val="22"/>
          <w:szCs w:val="22"/>
          <w:lang w:val="lt-LT"/>
        </w:rPr>
        <w:t>ų</w:t>
      </w:r>
      <w:r w:rsidRPr="008C312F">
        <w:rPr>
          <w:rFonts w:ascii="Times New Roman" w:hAnsi="Times New Roman"/>
          <w:sz w:val="22"/>
          <w:szCs w:val="22"/>
          <w:lang w:val="lt-LT"/>
        </w:rPr>
        <w:t xml:space="preserve"> dažnis ir kraujosp</w:t>
      </w:r>
      <w:r w:rsidRPr="008C312F">
        <w:rPr>
          <w:rFonts w:ascii="Times New Roman" w:hAnsi="Times New Roman" w:hint="eastAsia"/>
          <w:sz w:val="22"/>
          <w:szCs w:val="22"/>
          <w:lang w:val="lt-LT"/>
        </w:rPr>
        <w:t>ū</w:t>
      </w:r>
      <w:r w:rsidRPr="008C312F">
        <w:rPr>
          <w:rFonts w:ascii="Times New Roman" w:hAnsi="Times New Roman"/>
          <w:sz w:val="22"/>
          <w:szCs w:val="22"/>
          <w:lang w:val="lt-LT"/>
        </w:rPr>
        <w:t>džio padid</w:t>
      </w:r>
      <w:r w:rsidRPr="008C312F">
        <w:rPr>
          <w:rFonts w:ascii="Times New Roman" w:hAnsi="Times New Roman" w:hint="eastAsia"/>
          <w:sz w:val="22"/>
          <w:szCs w:val="22"/>
          <w:lang w:val="lt-LT"/>
        </w:rPr>
        <w:t>ė</w:t>
      </w:r>
      <w:r w:rsidRPr="008C312F">
        <w:rPr>
          <w:rFonts w:ascii="Times New Roman" w:hAnsi="Times New Roman"/>
          <w:sz w:val="22"/>
          <w:szCs w:val="22"/>
          <w:lang w:val="lt-LT"/>
        </w:rPr>
        <w:t>jimas.</w:t>
      </w:r>
    </w:p>
    <w:p w14:paraId="1AA7C22E" w14:textId="77777777" w:rsidR="00D33924" w:rsidRPr="008F7AE2" w:rsidRDefault="00D33924" w:rsidP="00D33924">
      <w:pPr>
        <w:ind w:right="720"/>
        <w:rPr>
          <w:rFonts w:ascii="Times New Roman" w:hAnsi="Times New Roman"/>
          <w:sz w:val="22"/>
          <w:szCs w:val="22"/>
          <w:lang w:val="lt-LT"/>
        </w:rPr>
      </w:pPr>
    </w:p>
    <w:p w14:paraId="30D12332" w14:textId="77777777" w:rsidR="00D33924" w:rsidRPr="008F7AE2" w:rsidRDefault="00D33924" w:rsidP="00D33924">
      <w:pPr>
        <w:ind w:right="720"/>
        <w:rPr>
          <w:rFonts w:ascii="Times New Roman" w:hAnsi="Times New Roman"/>
          <w:b/>
          <w:sz w:val="22"/>
          <w:szCs w:val="22"/>
          <w:lang w:val="lt-LT"/>
        </w:rPr>
      </w:pPr>
      <w:r w:rsidRPr="008F7AE2">
        <w:rPr>
          <w:rFonts w:ascii="Times New Roman" w:hAnsi="Times New Roman"/>
          <w:b/>
          <w:sz w:val="22"/>
          <w:szCs w:val="22"/>
          <w:lang w:val="lt-LT"/>
        </w:rPr>
        <w:t>Pranešimas apie šalutinį poveikį</w:t>
      </w:r>
    </w:p>
    <w:p w14:paraId="62400FC0" w14:textId="77777777" w:rsidR="00D33924" w:rsidRPr="008F7AE2" w:rsidRDefault="00D33924" w:rsidP="00D33924">
      <w:pPr>
        <w:ind w:right="-2"/>
        <w:rPr>
          <w:rFonts w:ascii="Times New Roman" w:hAnsi="Times New Roman"/>
          <w:sz w:val="22"/>
          <w:szCs w:val="22"/>
          <w:lang w:val="lt-LT"/>
        </w:rPr>
      </w:pPr>
      <w:r w:rsidRPr="008F7AE2">
        <w:rPr>
          <w:rFonts w:ascii="Times New Roman" w:hAnsi="Times New Roman"/>
          <w:sz w:val="22"/>
          <w:szCs w:val="22"/>
          <w:lang w:val="lt-LT"/>
        </w:rPr>
        <w:t xml:space="preserve">Jeigu pasireiškė šalutinis poveikis įskaitant šiame lapelyje nenurodytą, pasakykite gydytojui arba vaistininkui. </w:t>
      </w:r>
      <w:r w:rsidRPr="0070093D">
        <w:rPr>
          <w:rFonts w:ascii="Times New Roman" w:hAnsi="Times New Roman"/>
          <w:sz w:val="22"/>
          <w:szCs w:val="22"/>
          <w:lang w:val="lt-LT"/>
        </w:rPr>
        <w:t>Pranešim</w:t>
      </w:r>
      <w:r w:rsidRPr="0070093D">
        <w:rPr>
          <w:rFonts w:ascii="Times New Roman" w:hAnsi="Times New Roman" w:hint="eastAsia"/>
          <w:sz w:val="22"/>
          <w:szCs w:val="22"/>
          <w:lang w:val="lt-LT"/>
        </w:rPr>
        <w:t>ą</w:t>
      </w:r>
      <w:r w:rsidRPr="0070093D">
        <w:rPr>
          <w:rFonts w:ascii="Times New Roman" w:hAnsi="Times New Roman"/>
          <w:sz w:val="22"/>
          <w:szCs w:val="22"/>
          <w:lang w:val="lt-LT"/>
        </w:rPr>
        <w:t xml:space="preserve"> apie šalutin</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poveik</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galite </w:t>
      </w:r>
      <w:r w:rsidRPr="002E0D72">
        <w:rPr>
          <w:sz w:val="22"/>
          <w:szCs w:val="22"/>
          <w:lang w:val="lt-LT"/>
        </w:rPr>
        <w:t xml:space="preserve">užpildyti ir pateikti Valstybinės vaistų kontrolės tarnybos prie Lietuvos Respublikos sveikatos apsaugos ministerijos tinklalapyje </w:t>
      </w:r>
      <w:r w:rsidRPr="002E0D72">
        <w:rPr>
          <w:color w:val="0000EE"/>
          <w:sz w:val="22"/>
          <w:szCs w:val="22"/>
          <w:u w:val="single"/>
          <w:lang w:val="lt-LT"/>
        </w:rPr>
        <w:t>https://vvkt.lrv.lt/lt/</w:t>
      </w:r>
      <w:r w:rsidRPr="002E0D72">
        <w:rPr>
          <w:sz w:val="22"/>
          <w:szCs w:val="22"/>
          <w:lang w:val="lt-LT"/>
        </w:rPr>
        <w:t xml:space="preserve"> nurodytais būdais arba paskambinti nemokamu telefonu +370 800 73 568. Pranešdami apie šalutinį poveikį galite mums padėti gauti daugiau informacijos apie šio vaisto saugumą.</w:t>
      </w:r>
      <w:r w:rsidRPr="0070093D" w:rsidDel="00E26E7E">
        <w:rPr>
          <w:rFonts w:ascii="Times New Roman" w:hAnsi="Times New Roman"/>
          <w:sz w:val="22"/>
          <w:szCs w:val="22"/>
          <w:lang w:val="lt-LT"/>
        </w:rPr>
        <w:t xml:space="preserve"> </w:t>
      </w:r>
    </w:p>
    <w:p w14:paraId="4EA929BE" w14:textId="77777777" w:rsidR="00D33924" w:rsidRPr="008F7AE2" w:rsidRDefault="00D33924" w:rsidP="00D33924">
      <w:pPr>
        <w:rPr>
          <w:rFonts w:ascii="Times New Roman" w:hAnsi="Times New Roman"/>
          <w:sz w:val="22"/>
          <w:szCs w:val="22"/>
          <w:lang w:val="lt-LT"/>
        </w:rPr>
      </w:pPr>
    </w:p>
    <w:p w14:paraId="4AB33491" w14:textId="77777777" w:rsidR="00D33924" w:rsidRPr="008F7AE2" w:rsidRDefault="00D33924" w:rsidP="00D33924">
      <w:pPr>
        <w:rPr>
          <w:rFonts w:ascii="Times New Roman" w:hAnsi="Times New Roman"/>
          <w:sz w:val="22"/>
          <w:szCs w:val="22"/>
          <w:lang w:val="lt-LT"/>
        </w:rPr>
      </w:pPr>
    </w:p>
    <w:p w14:paraId="57F470A5" w14:textId="77777777" w:rsidR="00D33924" w:rsidRPr="008F7AE2" w:rsidRDefault="00D33924" w:rsidP="00D33924">
      <w:pPr>
        <w:keepNext/>
        <w:tabs>
          <w:tab w:val="left" w:pos="567"/>
        </w:tabs>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Kaip laikyti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 xml:space="preserve">COSOPT </w:t>
      </w:r>
      <w:proofErr w:type="spellStart"/>
      <w:r w:rsidRPr="00D57B3C">
        <w:rPr>
          <w:rFonts w:ascii="Times New Roman" w:hAnsi="Times New Roman"/>
          <w:b/>
          <w:sz w:val="22"/>
          <w:szCs w:val="22"/>
          <w:lang w:val="lt-LT"/>
        </w:rPr>
        <w:t>sine</w:t>
      </w:r>
      <w:proofErr w:type="spellEnd"/>
    </w:p>
    <w:p w14:paraId="57925F34" w14:textId="77777777" w:rsidR="00D33924" w:rsidRPr="008F7AE2" w:rsidRDefault="00D33924" w:rsidP="00D33924">
      <w:pPr>
        <w:pStyle w:val="BTbEMEASMCA"/>
      </w:pPr>
    </w:p>
    <w:p w14:paraId="255B31FF" w14:textId="77777777" w:rsidR="00D33924" w:rsidRPr="00781624" w:rsidRDefault="00D33924" w:rsidP="00D33924">
      <w:pPr>
        <w:rPr>
          <w:rFonts w:ascii="Times New Roman" w:hAnsi="Times New Roman"/>
          <w:sz w:val="22"/>
          <w:szCs w:val="22"/>
          <w:lang w:val="lt-LT"/>
        </w:rPr>
      </w:pPr>
      <w:r w:rsidRPr="00781624">
        <w:rPr>
          <w:rFonts w:ascii="Times New Roman" w:hAnsi="Times New Roman"/>
          <w:sz w:val="22"/>
          <w:szCs w:val="22"/>
          <w:lang w:val="lt-LT"/>
        </w:rPr>
        <w:t>Šį vaistą laikykite vaikams nepastebimoje ir nepasiekiamoje vietoje.</w:t>
      </w:r>
    </w:p>
    <w:p w14:paraId="3699D0E4" w14:textId="77777777" w:rsidR="00D33924" w:rsidRPr="008F7AE2" w:rsidRDefault="00D33924" w:rsidP="00D33924">
      <w:pPr>
        <w:pStyle w:val="BTbEMEASMCA"/>
      </w:pPr>
    </w:p>
    <w:p w14:paraId="45EF78B8"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Ant kartono dėžutės ir buteliuko po „EXP“ nurodytam tinkamumo laikui pasibaigus, šio vaisto vartoti negalima. Vaistas tinkamas vartoti iki paskutinės nurodyto mėnesio dienos.</w:t>
      </w:r>
    </w:p>
    <w:p w14:paraId="0EF70609" w14:textId="77777777" w:rsidR="00D33924" w:rsidRPr="008F7AE2" w:rsidRDefault="00D33924" w:rsidP="00D33924">
      <w:pPr>
        <w:rPr>
          <w:rFonts w:ascii="Times New Roman" w:hAnsi="Times New Roman"/>
          <w:b/>
          <w:sz w:val="22"/>
          <w:szCs w:val="22"/>
          <w:u w:val="single"/>
          <w:lang w:val="lt-LT"/>
        </w:rPr>
      </w:pPr>
    </w:p>
    <w:p w14:paraId="35AF3CEB"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1EC0DF4F"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Po pirmojo buteliuko atidarymo, tirpalą galima vartoti </w:t>
      </w:r>
      <w:r w:rsidRPr="00D555A4">
        <w:rPr>
          <w:rFonts w:ascii="Times New Roman" w:hAnsi="Times New Roman"/>
          <w:sz w:val="22"/>
          <w:szCs w:val="22"/>
          <w:lang w:val="lt-LT"/>
        </w:rPr>
        <w:t>2 mėnesius</w:t>
      </w:r>
      <w:r w:rsidRPr="00EE25F2">
        <w:rPr>
          <w:rFonts w:ascii="Times New Roman" w:hAnsi="Times New Roman"/>
          <w:sz w:val="22"/>
          <w:szCs w:val="22"/>
          <w:lang w:val="lt-LT"/>
        </w:rPr>
        <w:t>.</w:t>
      </w:r>
      <w:r w:rsidRPr="008F7AE2">
        <w:rPr>
          <w:rFonts w:ascii="Times New Roman" w:hAnsi="Times New Roman"/>
          <w:sz w:val="22"/>
          <w:szCs w:val="22"/>
          <w:lang w:val="lt-LT"/>
        </w:rPr>
        <w:t xml:space="preserve"> Buteliuką laikyti sandariai uždarytą.</w:t>
      </w:r>
    </w:p>
    <w:p w14:paraId="6843AEAA" w14:textId="77777777" w:rsidR="00D33924" w:rsidRPr="008F7AE2" w:rsidRDefault="00D33924" w:rsidP="00D33924">
      <w:pPr>
        <w:rPr>
          <w:rFonts w:ascii="Times New Roman" w:hAnsi="Times New Roman"/>
          <w:sz w:val="22"/>
          <w:szCs w:val="22"/>
          <w:lang w:val="lt-LT"/>
        </w:rPr>
      </w:pPr>
    </w:p>
    <w:p w14:paraId="0790AF37"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Nevartokite šio vaisto, jeigu pirmojo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naudojimo metu pastebėjote, kad apsauginė juostelė yra pažeista.</w:t>
      </w:r>
    </w:p>
    <w:p w14:paraId="549E8355" w14:textId="77777777" w:rsidR="00D33924" w:rsidRPr="008F7AE2" w:rsidRDefault="00D33924" w:rsidP="00D33924">
      <w:pPr>
        <w:rPr>
          <w:rFonts w:ascii="Times New Roman" w:hAnsi="Times New Roman"/>
          <w:sz w:val="22"/>
          <w:szCs w:val="22"/>
          <w:lang w:val="lt-LT"/>
        </w:rPr>
      </w:pPr>
    </w:p>
    <w:p w14:paraId="6021301D"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743FB960" w14:textId="77777777" w:rsidR="00D33924" w:rsidRPr="008F7AE2" w:rsidRDefault="00D33924" w:rsidP="00D33924">
      <w:pPr>
        <w:rPr>
          <w:rFonts w:ascii="Times New Roman" w:hAnsi="Times New Roman"/>
          <w:sz w:val="22"/>
          <w:szCs w:val="22"/>
          <w:lang w:val="lt-LT"/>
        </w:rPr>
      </w:pPr>
    </w:p>
    <w:p w14:paraId="4BB786D8" w14:textId="77777777" w:rsidR="00D33924" w:rsidRPr="008F7AE2" w:rsidRDefault="00D33924" w:rsidP="00D33924">
      <w:pPr>
        <w:rPr>
          <w:rFonts w:ascii="Times New Roman" w:hAnsi="Times New Roman"/>
          <w:sz w:val="22"/>
          <w:szCs w:val="22"/>
          <w:lang w:val="lt-LT"/>
        </w:rPr>
      </w:pPr>
    </w:p>
    <w:p w14:paraId="5ABCE6C2" w14:textId="77777777" w:rsidR="00D33924" w:rsidRPr="008F7AE2" w:rsidRDefault="00D33924" w:rsidP="00D33924">
      <w:pPr>
        <w:pStyle w:val="PI-1EMEASMCA"/>
        <w:rPr>
          <w:rFonts w:cs="Times New Roman"/>
          <w:lang w:val="lt-LT"/>
        </w:rPr>
      </w:pPr>
      <w:bookmarkStart w:id="5" w:name="_Toc129243144"/>
      <w:bookmarkStart w:id="6" w:name="_Toc129243269"/>
      <w:r w:rsidRPr="008F7AE2">
        <w:rPr>
          <w:rFonts w:cs="Times New Roman"/>
          <w:lang w:val="lt-LT"/>
        </w:rPr>
        <w:t>6.</w:t>
      </w:r>
      <w:r w:rsidRPr="008F7AE2">
        <w:rPr>
          <w:rFonts w:cs="Times New Roman"/>
          <w:lang w:val="lt-LT"/>
        </w:rPr>
        <w:tab/>
        <w:t>Pakuotės turinys ir kita informacija</w:t>
      </w:r>
      <w:bookmarkEnd w:id="5"/>
      <w:bookmarkEnd w:id="6"/>
    </w:p>
    <w:p w14:paraId="1BED7599" w14:textId="77777777" w:rsidR="00D33924" w:rsidRPr="008F7AE2" w:rsidRDefault="00D33924" w:rsidP="00D33924">
      <w:pPr>
        <w:rPr>
          <w:rFonts w:ascii="Times New Roman" w:hAnsi="Times New Roman"/>
          <w:sz w:val="22"/>
          <w:lang w:val="lt-LT"/>
        </w:rPr>
      </w:pPr>
    </w:p>
    <w:p w14:paraId="7FC52F3E" w14:textId="77777777" w:rsidR="00D33924" w:rsidRPr="008F7AE2" w:rsidRDefault="00D33924" w:rsidP="00D33924">
      <w:pPr>
        <w:rPr>
          <w:rFonts w:ascii="Times New Roman" w:hAnsi="Times New Roman"/>
          <w:b/>
          <w:sz w:val="22"/>
          <w:lang w:val="lt-LT"/>
        </w:rPr>
      </w:pPr>
      <w:r w:rsidRPr="008F7AE2">
        <w:rPr>
          <w:rFonts w:ascii="Times New Roman" w:hAnsi="Times New Roman"/>
          <w:b/>
          <w:sz w:val="22"/>
          <w:lang w:val="lt-LT"/>
        </w:rPr>
        <w:t xml:space="preserve">COSOPT </w:t>
      </w:r>
      <w:proofErr w:type="spellStart"/>
      <w:r w:rsidRPr="00D57B3C">
        <w:rPr>
          <w:rFonts w:ascii="Times New Roman" w:hAnsi="Times New Roman"/>
          <w:b/>
          <w:sz w:val="22"/>
          <w:lang w:val="lt-LT"/>
        </w:rPr>
        <w:t>sine</w:t>
      </w:r>
      <w:proofErr w:type="spellEnd"/>
      <w:r w:rsidRPr="008F7AE2">
        <w:rPr>
          <w:rFonts w:ascii="Times New Roman" w:hAnsi="Times New Roman"/>
          <w:b/>
          <w:sz w:val="22"/>
          <w:lang w:val="lt-LT"/>
        </w:rPr>
        <w:t xml:space="preserve"> sudėtis</w:t>
      </w:r>
    </w:p>
    <w:p w14:paraId="4AB2545C" w14:textId="77777777" w:rsidR="00D33924" w:rsidRPr="0070093D" w:rsidRDefault="00D33924" w:rsidP="00D33924">
      <w:pPr>
        <w:pStyle w:val="Sraopastraipa"/>
        <w:numPr>
          <w:ilvl w:val="0"/>
          <w:numId w:val="16"/>
        </w:numPr>
        <w:ind w:left="567" w:hanging="567"/>
        <w:contextualSpacing w:val="0"/>
        <w:rPr>
          <w:rFonts w:ascii="Times New Roman" w:hAnsi="Times New Roman"/>
          <w:sz w:val="22"/>
          <w:szCs w:val="22"/>
          <w:lang w:val="lt-LT"/>
        </w:rPr>
      </w:pPr>
      <w:r w:rsidRPr="0070093D">
        <w:rPr>
          <w:rFonts w:ascii="Times New Roman" w:hAnsi="Times New Roman"/>
          <w:sz w:val="22"/>
          <w:szCs w:val="22"/>
          <w:lang w:val="lt-LT"/>
        </w:rPr>
        <w:t xml:space="preserve">Veikliosios medžiagos yra </w:t>
      </w:r>
      <w:proofErr w:type="spellStart"/>
      <w:r w:rsidRPr="0070093D">
        <w:rPr>
          <w:rFonts w:ascii="Times New Roman" w:hAnsi="Times New Roman"/>
          <w:sz w:val="22"/>
          <w:szCs w:val="22"/>
          <w:lang w:val="lt-LT"/>
        </w:rPr>
        <w:t>dorzolamidas</w:t>
      </w:r>
      <w:proofErr w:type="spellEnd"/>
      <w:r w:rsidRPr="0070093D">
        <w:rPr>
          <w:rFonts w:ascii="Times New Roman" w:hAnsi="Times New Roman"/>
          <w:sz w:val="22"/>
          <w:szCs w:val="22"/>
          <w:lang w:val="lt-LT"/>
        </w:rPr>
        <w:t xml:space="preserve"> ir </w:t>
      </w:r>
      <w:proofErr w:type="spellStart"/>
      <w:r w:rsidRPr="0070093D">
        <w:rPr>
          <w:rFonts w:ascii="Times New Roman" w:hAnsi="Times New Roman"/>
          <w:sz w:val="22"/>
          <w:szCs w:val="22"/>
          <w:lang w:val="lt-LT"/>
        </w:rPr>
        <w:t>timololis</w:t>
      </w:r>
      <w:proofErr w:type="spellEnd"/>
      <w:r w:rsidRPr="0070093D">
        <w:rPr>
          <w:rFonts w:ascii="Times New Roman" w:hAnsi="Times New Roman"/>
          <w:sz w:val="22"/>
          <w:szCs w:val="22"/>
          <w:lang w:val="lt-LT"/>
        </w:rPr>
        <w:t>.</w:t>
      </w:r>
    </w:p>
    <w:p w14:paraId="365B2A8F" w14:textId="77777777" w:rsidR="00D33924" w:rsidRPr="0070093D" w:rsidRDefault="00D33924" w:rsidP="00D33924">
      <w:pPr>
        <w:pStyle w:val="Sraopastraipa"/>
        <w:ind w:left="567"/>
        <w:rPr>
          <w:rFonts w:ascii="Times New Roman" w:hAnsi="Times New Roman"/>
          <w:sz w:val="22"/>
          <w:szCs w:val="22"/>
          <w:lang w:val="lt-LT"/>
        </w:rPr>
      </w:pPr>
      <w:r w:rsidRPr="0070093D">
        <w:rPr>
          <w:rFonts w:ascii="Times New Roman" w:hAnsi="Times New Roman"/>
          <w:sz w:val="22"/>
          <w:szCs w:val="22"/>
          <w:lang w:val="lt-LT"/>
        </w:rPr>
        <w:t xml:space="preserve">Kiekviename mililitre yra 20 mg </w:t>
      </w:r>
      <w:proofErr w:type="spellStart"/>
      <w:r w:rsidRPr="0070093D">
        <w:rPr>
          <w:rFonts w:ascii="Times New Roman" w:hAnsi="Times New Roman"/>
          <w:sz w:val="22"/>
          <w:szCs w:val="22"/>
          <w:lang w:val="lt-LT"/>
        </w:rPr>
        <w:t>dorzolamido</w:t>
      </w:r>
      <w:proofErr w:type="spellEnd"/>
      <w:r w:rsidRPr="0070093D">
        <w:rPr>
          <w:rFonts w:ascii="Times New Roman" w:hAnsi="Times New Roman"/>
          <w:sz w:val="22"/>
          <w:szCs w:val="22"/>
          <w:lang w:val="lt-LT"/>
        </w:rPr>
        <w:t xml:space="preserve"> (atitinkančio 22,26 mg </w:t>
      </w:r>
      <w:proofErr w:type="spellStart"/>
      <w:r w:rsidRPr="0070093D">
        <w:rPr>
          <w:rFonts w:ascii="Times New Roman" w:hAnsi="Times New Roman"/>
          <w:sz w:val="22"/>
          <w:szCs w:val="22"/>
          <w:lang w:val="lt-LT"/>
        </w:rPr>
        <w:t>dorzolamido</w:t>
      </w:r>
      <w:proofErr w:type="spellEnd"/>
      <w:r w:rsidRPr="0070093D">
        <w:rPr>
          <w:rFonts w:ascii="Times New Roman" w:hAnsi="Times New Roman"/>
          <w:sz w:val="22"/>
          <w:szCs w:val="22"/>
          <w:lang w:val="lt-LT"/>
        </w:rPr>
        <w:t xml:space="preserve"> hidrochlorido) ir 5 mg </w:t>
      </w:r>
      <w:proofErr w:type="spellStart"/>
      <w:r w:rsidRPr="0070093D">
        <w:rPr>
          <w:rFonts w:ascii="Times New Roman" w:hAnsi="Times New Roman"/>
          <w:sz w:val="22"/>
          <w:szCs w:val="22"/>
          <w:lang w:val="lt-LT"/>
        </w:rPr>
        <w:t>timololio</w:t>
      </w:r>
      <w:proofErr w:type="spellEnd"/>
      <w:r w:rsidRPr="0070093D">
        <w:rPr>
          <w:rFonts w:ascii="Times New Roman" w:hAnsi="Times New Roman"/>
          <w:sz w:val="22"/>
          <w:szCs w:val="22"/>
          <w:lang w:val="lt-LT"/>
        </w:rPr>
        <w:t xml:space="preserve"> (atitinkančio 6,83 mg </w:t>
      </w:r>
      <w:proofErr w:type="spellStart"/>
      <w:r w:rsidRPr="0070093D">
        <w:rPr>
          <w:rFonts w:ascii="Times New Roman" w:hAnsi="Times New Roman"/>
          <w:sz w:val="22"/>
          <w:szCs w:val="22"/>
          <w:lang w:val="lt-LT"/>
        </w:rPr>
        <w:t>timololio</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maleato</w:t>
      </w:r>
      <w:proofErr w:type="spellEnd"/>
      <w:r w:rsidRPr="0070093D">
        <w:rPr>
          <w:rFonts w:ascii="Times New Roman" w:hAnsi="Times New Roman"/>
          <w:sz w:val="22"/>
          <w:szCs w:val="22"/>
          <w:lang w:val="lt-LT"/>
        </w:rPr>
        <w:t>).</w:t>
      </w:r>
    </w:p>
    <w:p w14:paraId="627C8152" w14:textId="77777777" w:rsidR="00D33924" w:rsidRPr="0070093D" w:rsidRDefault="00D33924" w:rsidP="00D33924">
      <w:pPr>
        <w:pStyle w:val="Sraopastraipa"/>
        <w:numPr>
          <w:ilvl w:val="0"/>
          <w:numId w:val="16"/>
        </w:numPr>
        <w:ind w:left="567" w:hanging="567"/>
        <w:contextualSpacing w:val="0"/>
        <w:rPr>
          <w:rFonts w:ascii="Times New Roman" w:hAnsi="Times New Roman"/>
          <w:sz w:val="22"/>
          <w:szCs w:val="22"/>
          <w:lang w:val="lt-LT"/>
        </w:rPr>
      </w:pPr>
      <w:r w:rsidRPr="0070093D">
        <w:rPr>
          <w:rFonts w:ascii="Times New Roman" w:hAnsi="Times New Roman"/>
          <w:sz w:val="22"/>
          <w:szCs w:val="22"/>
          <w:lang w:val="lt-LT"/>
        </w:rPr>
        <w:t xml:space="preserve">Pagalbinės medžiagos yra </w:t>
      </w:r>
      <w:proofErr w:type="spellStart"/>
      <w:r w:rsidRPr="0070093D">
        <w:rPr>
          <w:rFonts w:ascii="Times New Roman" w:hAnsi="Times New Roman"/>
          <w:sz w:val="22"/>
          <w:szCs w:val="22"/>
          <w:lang w:val="lt-LT"/>
        </w:rPr>
        <w:t>hidroksietilceliuliozė</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manitolis</w:t>
      </w:r>
      <w:proofErr w:type="spellEnd"/>
      <w:r w:rsidRPr="0070093D">
        <w:rPr>
          <w:rFonts w:ascii="Times New Roman" w:hAnsi="Times New Roman"/>
          <w:sz w:val="22"/>
          <w:szCs w:val="22"/>
          <w:lang w:val="lt-LT"/>
        </w:rPr>
        <w:t>, natrio citratas, natrio hidroksidas ir injekcinis vanduo.</w:t>
      </w:r>
    </w:p>
    <w:p w14:paraId="5D7A0AAB" w14:textId="77777777" w:rsidR="00D33924" w:rsidRPr="008F7AE2" w:rsidRDefault="00D33924" w:rsidP="00D33924">
      <w:pPr>
        <w:pStyle w:val="Pagrindinistekstas"/>
        <w:spacing w:after="0"/>
        <w:rPr>
          <w:rFonts w:cs="Times New Roman"/>
          <w:sz w:val="22"/>
          <w:szCs w:val="22"/>
          <w:lang w:val="lt-LT"/>
        </w:rPr>
      </w:pPr>
    </w:p>
    <w:p w14:paraId="2DF820D5" w14:textId="77777777" w:rsidR="00D33924" w:rsidRPr="008F7AE2" w:rsidRDefault="00D33924" w:rsidP="00D33924">
      <w:pPr>
        <w:keepNext/>
        <w:keepLines/>
        <w:jc w:val="both"/>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D57B3C">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išvaizda ir kiekis pakuotėje</w:t>
      </w:r>
    </w:p>
    <w:p w14:paraId="231055A3"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yra skaidrus, bespalvis arba beveik bespalvis, truputį klampus tirpalas beveik be matomų dalelių, tiekiamas baltuose plastiko buteliukuose su </w:t>
      </w:r>
      <w:proofErr w:type="spellStart"/>
      <w:r w:rsidRPr="00A617D8">
        <w:rPr>
          <w:rFonts w:ascii="Times New Roman" w:hAnsi="Times New Roman"/>
          <w:i/>
          <w:sz w:val="22"/>
          <w:szCs w:val="22"/>
          <w:lang w:val="lt-LT"/>
        </w:rPr>
        <w:t>Novelia</w:t>
      </w:r>
      <w:proofErr w:type="spellEnd"/>
      <w:r w:rsidRPr="008F7AE2">
        <w:rPr>
          <w:rFonts w:ascii="Times New Roman" w:hAnsi="Times New Roman"/>
          <w:sz w:val="22"/>
          <w:szCs w:val="22"/>
          <w:lang w:val="lt-LT"/>
        </w:rPr>
        <w:t xml:space="preserve"> lašintuvu, uždarytuose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44B201EA" w14:textId="77777777" w:rsidR="00D33924" w:rsidRPr="008F7AE2" w:rsidRDefault="00D33924" w:rsidP="00D33924">
      <w:pPr>
        <w:rPr>
          <w:rFonts w:ascii="Times New Roman" w:hAnsi="Times New Roman"/>
          <w:sz w:val="22"/>
          <w:szCs w:val="22"/>
          <w:lang w:val="lt-LT"/>
        </w:rPr>
      </w:pPr>
    </w:p>
    <w:p w14:paraId="7C005495"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Pakuočių dydžiai: 1, 2 arba 3 buteliukai kartono dėžutėje.</w:t>
      </w:r>
    </w:p>
    <w:p w14:paraId="33B9CB85" w14:textId="77777777" w:rsidR="00D33924" w:rsidRPr="008F7AE2" w:rsidRDefault="00D33924" w:rsidP="00D33924">
      <w:pPr>
        <w:rPr>
          <w:rFonts w:ascii="Times New Roman" w:hAnsi="Times New Roman"/>
          <w:sz w:val="22"/>
          <w:szCs w:val="22"/>
          <w:lang w:val="lt-LT"/>
        </w:rPr>
      </w:pPr>
    </w:p>
    <w:p w14:paraId="79C17CAA"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0ED86D50" w14:textId="77777777" w:rsidR="00D33924" w:rsidRPr="008F7AE2" w:rsidRDefault="00D33924" w:rsidP="00D33924">
      <w:pPr>
        <w:rPr>
          <w:rFonts w:ascii="Times New Roman" w:hAnsi="Times New Roman"/>
          <w:sz w:val="22"/>
          <w:szCs w:val="22"/>
          <w:lang w:val="lt-LT"/>
        </w:rPr>
      </w:pPr>
    </w:p>
    <w:p w14:paraId="1FE64ABD" w14:textId="77777777" w:rsidR="00D33924" w:rsidRPr="008F7AE2" w:rsidRDefault="00D33924" w:rsidP="00D33924">
      <w:pPr>
        <w:rPr>
          <w:rFonts w:ascii="Times New Roman" w:hAnsi="Times New Roman"/>
          <w:b/>
          <w:sz w:val="22"/>
          <w:szCs w:val="22"/>
          <w:lang w:val="lt-LT"/>
        </w:rPr>
      </w:pPr>
      <w:r w:rsidRPr="008F7AE2">
        <w:rPr>
          <w:rFonts w:ascii="Times New Roman" w:hAnsi="Times New Roman"/>
          <w:b/>
          <w:sz w:val="22"/>
          <w:szCs w:val="22"/>
          <w:lang w:val="lt-LT"/>
        </w:rPr>
        <w:t>Registruotojas ir gamintojas</w:t>
      </w:r>
    </w:p>
    <w:p w14:paraId="60CE02BC" w14:textId="77777777" w:rsidR="00D33924" w:rsidRPr="008F7AE2" w:rsidRDefault="00D33924" w:rsidP="00D33924">
      <w:pPr>
        <w:jc w:val="both"/>
        <w:rPr>
          <w:rFonts w:ascii="Times New Roman" w:hAnsi="Times New Roman"/>
          <w:b/>
          <w:sz w:val="22"/>
          <w:szCs w:val="22"/>
          <w:lang w:val="lt-LT"/>
        </w:rPr>
      </w:pPr>
    </w:p>
    <w:p w14:paraId="5A4BCA7A" w14:textId="77777777" w:rsidR="00D33924" w:rsidRPr="008F7AE2" w:rsidRDefault="00D33924" w:rsidP="00D33924">
      <w:pPr>
        <w:jc w:val="both"/>
        <w:rPr>
          <w:rFonts w:ascii="Times New Roman" w:hAnsi="Times New Roman"/>
          <w:b/>
          <w:sz w:val="22"/>
          <w:szCs w:val="22"/>
          <w:lang w:val="lt-LT"/>
        </w:rPr>
      </w:pPr>
      <w:r w:rsidRPr="008F7AE2">
        <w:rPr>
          <w:rFonts w:ascii="Times New Roman" w:hAnsi="Times New Roman"/>
          <w:b/>
          <w:sz w:val="22"/>
          <w:szCs w:val="22"/>
          <w:lang w:val="lt-LT"/>
        </w:rPr>
        <w:t>Registruotojas</w:t>
      </w:r>
    </w:p>
    <w:p w14:paraId="28A37E8B" w14:textId="77777777" w:rsidR="00D33924" w:rsidRPr="008F7AE2" w:rsidRDefault="00D33924" w:rsidP="00D33924">
      <w:pPr>
        <w:rPr>
          <w:rFonts w:ascii="Times New Roman" w:hAnsi="Times New Roman"/>
          <w:sz w:val="22"/>
          <w:lang w:val="lt-LT"/>
        </w:rPr>
      </w:pPr>
      <w:proofErr w:type="spellStart"/>
      <w:r w:rsidRPr="008F7AE2">
        <w:rPr>
          <w:rFonts w:ascii="Times New Roman" w:hAnsi="Times New Roman"/>
          <w:sz w:val="22"/>
          <w:lang w:val="lt-LT"/>
        </w:rPr>
        <w:t>Santen</w:t>
      </w:r>
      <w:proofErr w:type="spellEnd"/>
      <w:r w:rsidRPr="008F7AE2">
        <w:rPr>
          <w:rFonts w:ascii="Times New Roman" w:hAnsi="Times New Roman"/>
          <w:sz w:val="22"/>
          <w:lang w:val="lt-LT"/>
        </w:rPr>
        <w:t xml:space="preserve"> </w:t>
      </w:r>
      <w:proofErr w:type="spellStart"/>
      <w:r w:rsidRPr="008F7AE2">
        <w:rPr>
          <w:rFonts w:ascii="Times New Roman" w:hAnsi="Times New Roman"/>
          <w:sz w:val="22"/>
          <w:lang w:val="lt-LT"/>
        </w:rPr>
        <w:t>Oy</w:t>
      </w:r>
      <w:proofErr w:type="spellEnd"/>
    </w:p>
    <w:p w14:paraId="233A5445" w14:textId="77777777" w:rsidR="00D33924" w:rsidRPr="008F7AE2" w:rsidRDefault="00D33924" w:rsidP="00D33924">
      <w:pPr>
        <w:rPr>
          <w:rFonts w:ascii="Times New Roman" w:hAnsi="Times New Roman"/>
          <w:sz w:val="22"/>
          <w:lang w:val="lt-LT"/>
        </w:rPr>
      </w:pPr>
      <w:proofErr w:type="spellStart"/>
      <w:r w:rsidRPr="008F7AE2">
        <w:rPr>
          <w:rFonts w:ascii="Times New Roman" w:hAnsi="Times New Roman"/>
          <w:sz w:val="22"/>
          <w:lang w:val="lt-LT"/>
        </w:rPr>
        <w:t>Niittyhaankatu</w:t>
      </w:r>
      <w:proofErr w:type="spellEnd"/>
      <w:r w:rsidRPr="008F7AE2">
        <w:rPr>
          <w:rFonts w:ascii="Times New Roman" w:hAnsi="Times New Roman"/>
          <w:sz w:val="22"/>
          <w:lang w:val="lt-LT"/>
        </w:rPr>
        <w:t xml:space="preserve"> 20</w:t>
      </w:r>
    </w:p>
    <w:p w14:paraId="0FBF9045" w14:textId="77777777" w:rsidR="00D33924" w:rsidRPr="008F7AE2" w:rsidRDefault="00D33924" w:rsidP="00D33924">
      <w:pPr>
        <w:rPr>
          <w:rFonts w:ascii="Times New Roman" w:hAnsi="Times New Roman"/>
          <w:sz w:val="22"/>
          <w:lang w:val="lt-LT"/>
        </w:rPr>
      </w:pPr>
      <w:r w:rsidRPr="008F7AE2">
        <w:rPr>
          <w:rFonts w:ascii="Times New Roman" w:hAnsi="Times New Roman"/>
          <w:sz w:val="22"/>
          <w:lang w:val="lt-LT"/>
        </w:rPr>
        <w:t xml:space="preserve">33720 </w:t>
      </w:r>
      <w:proofErr w:type="spellStart"/>
      <w:r w:rsidRPr="008F7AE2">
        <w:rPr>
          <w:rFonts w:ascii="Times New Roman" w:hAnsi="Times New Roman"/>
          <w:sz w:val="22"/>
          <w:lang w:val="lt-LT"/>
        </w:rPr>
        <w:t>Tampere</w:t>
      </w:r>
      <w:proofErr w:type="spellEnd"/>
    </w:p>
    <w:p w14:paraId="430E5932" w14:textId="77777777" w:rsidR="00D33924" w:rsidRPr="008F7AE2" w:rsidRDefault="00D33924" w:rsidP="00D33924">
      <w:pPr>
        <w:rPr>
          <w:rFonts w:ascii="Times New Roman" w:hAnsi="Times New Roman"/>
          <w:sz w:val="22"/>
          <w:lang w:val="lt-LT"/>
        </w:rPr>
      </w:pPr>
      <w:r w:rsidRPr="008F7AE2">
        <w:rPr>
          <w:rFonts w:ascii="Times New Roman" w:hAnsi="Times New Roman"/>
          <w:sz w:val="22"/>
          <w:lang w:val="lt-LT"/>
        </w:rPr>
        <w:t>Suomija</w:t>
      </w:r>
    </w:p>
    <w:p w14:paraId="18809A80" w14:textId="77777777" w:rsidR="00D33924" w:rsidRPr="008F7AE2" w:rsidRDefault="00D33924" w:rsidP="00D33924">
      <w:pPr>
        <w:numPr>
          <w:ilvl w:val="12"/>
          <w:numId w:val="0"/>
        </w:numPr>
        <w:ind w:right="-2"/>
        <w:rPr>
          <w:rFonts w:ascii="Times New Roman" w:hAnsi="Times New Roman"/>
          <w:sz w:val="22"/>
          <w:szCs w:val="22"/>
          <w:lang w:val="lt-LT"/>
        </w:rPr>
      </w:pPr>
    </w:p>
    <w:p w14:paraId="18B3D0FB" w14:textId="77777777" w:rsidR="00D33924" w:rsidRPr="008F7AE2" w:rsidRDefault="00D33924" w:rsidP="00D33924">
      <w:pPr>
        <w:jc w:val="both"/>
        <w:rPr>
          <w:rFonts w:ascii="Times New Roman" w:hAnsi="Times New Roman"/>
          <w:b/>
          <w:sz w:val="22"/>
          <w:szCs w:val="22"/>
          <w:lang w:val="lt-LT"/>
        </w:rPr>
      </w:pPr>
      <w:r w:rsidRPr="008F7AE2">
        <w:rPr>
          <w:rFonts w:ascii="Times New Roman" w:hAnsi="Times New Roman"/>
          <w:b/>
          <w:sz w:val="22"/>
          <w:szCs w:val="22"/>
          <w:lang w:val="lt-LT"/>
        </w:rPr>
        <w:t>Gamintojas</w:t>
      </w:r>
    </w:p>
    <w:p w14:paraId="4564F4AA" w14:textId="77777777" w:rsidR="00D33924" w:rsidRPr="008F7AE2" w:rsidRDefault="00D33924" w:rsidP="00D33924">
      <w:pPr>
        <w:rPr>
          <w:rFonts w:ascii="Times New Roman" w:hAnsi="Times New Roman"/>
          <w:sz w:val="22"/>
          <w:szCs w:val="22"/>
          <w:lang w:val="lt-LT"/>
        </w:rPr>
      </w:pPr>
      <w:proofErr w:type="spellStart"/>
      <w:r w:rsidRPr="008F7AE2">
        <w:rPr>
          <w:rFonts w:ascii="Times New Roman" w:hAnsi="Times New Roman"/>
          <w:sz w:val="22"/>
          <w:szCs w:val="22"/>
          <w:lang w:val="lt-LT"/>
        </w:rPr>
        <w:t>Tubilux</w:t>
      </w:r>
      <w:proofErr w:type="spellEnd"/>
      <w:r w:rsidRPr="008F7AE2">
        <w:rPr>
          <w:rFonts w:ascii="Times New Roman" w:hAnsi="Times New Roman"/>
          <w:sz w:val="22"/>
          <w:szCs w:val="22"/>
          <w:lang w:val="lt-LT"/>
        </w:rPr>
        <w:t xml:space="preserve"> Pharma </w:t>
      </w:r>
      <w:proofErr w:type="spellStart"/>
      <w:r w:rsidRPr="008F7AE2">
        <w:rPr>
          <w:rFonts w:ascii="Times New Roman" w:hAnsi="Times New Roman"/>
          <w:sz w:val="22"/>
          <w:szCs w:val="22"/>
          <w:lang w:val="lt-LT"/>
        </w:rPr>
        <w:t>SpA</w:t>
      </w:r>
      <w:proofErr w:type="spellEnd"/>
    </w:p>
    <w:p w14:paraId="4D0B0289"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Via </w:t>
      </w:r>
      <w:proofErr w:type="spellStart"/>
      <w:r w:rsidRPr="008F7AE2">
        <w:rPr>
          <w:rFonts w:ascii="Times New Roman" w:hAnsi="Times New Roman"/>
          <w:sz w:val="22"/>
          <w:szCs w:val="22"/>
          <w:lang w:val="lt-LT"/>
        </w:rPr>
        <w:t>Costarica</w:t>
      </w:r>
      <w:proofErr w:type="spellEnd"/>
      <w:r w:rsidRPr="008F7AE2">
        <w:rPr>
          <w:rFonts w:ascii="Times New Roman" w:hAnsi="Times New Roman"/>
          <w:sz w:val="22"/>
          <w:szCs w:val="22"/>
          <w:lang w:val="lt-LT"/>
        </w:rPr>
        <w:t xml:space="preserve"> 20/22</w:t>
      </w:r>
    </w:p>
    <w:p w14:paraId="3A6D275F" w14:textId="77777777" w:rsidR="00D33924" w:rsidRPr="008F7AE2" w:rsidRDefault="00D33924" w:rsidP="00D33924">
      <w:pPr>
        <w:rPr>
          <w:rFonts w:ascii="Times New Roman" w:hAnsi="Times New Roman"/>
          <w:sz w:val="22"/>
          <w:szCs w:val="22"/>
          <w:lang w:val="lt-LT"/>
        </w:rPr>
      </w:pPr>
      <w:r w:rsidRPr="008F7AE2">
        <w:rPr>
          <w:rFonts w:ascii="Times New Roman" w:hAnsi="Times New Roman"/>
          <w:sz w:val="22"/>
          <w:szCs w:val="22"/>
          <w:lang w:val="lt-LT"/>
        </w:rPr>
        <w:t xml:space="preserve">00071 </w:t>
      </w:r>
      <w:proofErr w:type="spellStart"/>
      <w:r w:rsidRPr="008F7AE2">
        <w:rPr>
          <w:rFonts w:ascii="Times New Roman" w:hAnsi="Times New Roman"/>
          <w:sz w:val="22"/>
          <w:szCs w:val="22"/>
          <w:lang w:val="lt-LT"/>
        </w:rPr>
        <w:t>Pomezia</w:t>
      </w:r>
      <w:proofErr w:type="spellEnd"/>
      <w:r w:rsidRPr="008F7AE2">
        <w:rPr>
          <w:rFonts w:ascii="Times New Roman" w:hAnsi="Times New Roman"/>
          <w:sz w:val="22"/>
          <w:szCs w:val="22"/>
          <w:lang w:val="lt-LT"/>
        </w:rPr>
        <w:t xml:space="preserve"> (Roma)</w:t>
      </w:r>
    </w:p>
    <w:p w14:paraId="088C4D0B" w14:textId="77777777" w:rsidR="00D33924" w:rsidRPr="008F7AE2" w:rsidRDefault="00D33924" w:rsidP="00D33924">
      <w:pPr>
        <w:jc w:val="both"/>
        <w:rPr>
          <w:rFonts w:ascii="Times New Roman" w:hAnsi="Times New Roman"/>
          <w:sz w:val="22"/>
          <w:szCs w:val="22"/>
          <w:lang w:val="lt-LT"/>
        </w:rPr>
      </w:pPr>
      <w:r w:rsidRPr="008F7AE2">
        <w:rPr>
          <w:rFonts w:ascii="Times New Roman" w:hAnsi="Times New Roman"/>
          <w:sz w:val="22"/>
          <w:szCs w:val="22"/>
          <w:lang w:val="lt-LT"/>
        </w:rPr>
        <w:t>Italija</w:t>
      </w:r>
    </w:p>
    <w:p w14:paraId="09745732" w14:textId="77777777" w:rsidR="00D33924" w:rsidRPr="008F7AE2" w:rsidRDefault="00D33924" w:rsidP="00D33924">
      <w:pPr>
        <w:jc w:val="both"/>
        <w:rPr>
          <w:rFonts w:ascii="Times New Roman" w:hAnsi="Times New Roman"/>
          <w:sz w:val="22"/>
          <w:szCs w:val="22"/>
          <w:lang w:val="lt-LT"/>
        </w:rPr>
      </w:pPr>
    </w:p>
    <w:p w14:paraId="4F41D57B" w14:textId="77777777" w:rsidR="00D33924" w:rsidRPr="008F7AE2" w:rsidRDefault="00D33924" w:rsidP="00D33924">
      <w:pPr>
        <w:jc w:val="both"/>
        <w:rPr>
          <w:rFonts w:ascii="Times New Roman" w:hAnsi="Times New Roman"/>
          <w:sz w:val="22"/>
          <w:szCs w:val="22"/>
          <w:lang w:val="lt-LT"/>
        </w:rPr>
      </w:pPr>
      <w:r w:rsidRPr="008F7AE2">
        <w:rPr>
          <w:rFonts w:ascii="Times New Roman" w:hAnsi="Times New Roman"/>
          <w:sz w:val="22"/>
          <w:szCs w:val="22"/>
          <w:lang w:val="lt-LT"/>
        </w:rPr>
        <w:t>arba</w:t>
      </w:r>
    </w:p>
    <w:p w14:paraId="2BA7B1FE" w14:textId="77777777" w:rsidR="00D33924" w:rsidRPr="008F7AE2" w:rsidRDefault="00D33924" w:rsidP="00D33924">
      <w:pPr>
        <w:keepNext/>
        <w:jc w:val="both"/>
        <w:rPr>
          <w:rFonts w:ascii="Times New Roman" w:hAnsi="Times New Roman"/>
          <w:sz w:val="22"/>
          <w:szCs w:val="22"/>
          <w:lang w:val="lt-LT"/>
        </w:rPr>
      </w:pPr>
    </w:p>
    <w:p w14:paraId="5B641CBD" w14:textId="77777777" w:rsidR="00D33924" w:rsidRDefault="00D33924" w:rsidP="00D33924">
      <w:pPr>
        <w:keepNext/>
        <w:rPr>
          <w:rFonts w:ascii="Times New Roman" w:hAnsi="Times New Roman"/>
          <w:sz w:val="22"/>
          <w:szCs w:val="22"/>
          <w:lang w:val="lt-LT"/>
        </w:rPr>
      </w:pPr>
      <w:proofErr w:type="spellStart"/>
      <w:r w:rsidRPr="004D6975">
        <w:rPr>
          <w:rFonts w:ascii="Times New Roman" w:hAnsi="Times New Roman"/>
          <w:sz w:val="22"/>
          <w:szCs w:val="22"/>
          <w:lang w:val="lt-LT"/>
        </w:rPr>
        <w:t>Santen</w:t>
      </w:r>
      <w:proofErr w:type="spellEnd"/>
      <w:r w:rsidRPr="004D6975">
        <w:rPr>
          <w:rFonts w:ascii="Times New Roman" w:hAnsi="Times New Roman"/>
          <w:sz w:val="22"/>
          <w:szCs w:val="22"/>
          <w:lang w:val="lt-LT"/>
        </w:rPr>
        <w:t xml:space="preserve"> </w:t>
      </w:r>
      <w:proofErr w:type="spellStart"/>
      <w:r w:rsidRPr="004D6975">
        <w:rPr>
          <w:rFonts w:ascii="Times New Roman" w:hAnsi="Times New Roman"/>
          <w:sz w:val="22"/>
          <w:szCs w:val="22"/>
          <w:lang w:val="lt-LT"/>
        </w:rPr>
        <w:t>Oy</w:t>
      </w:r>
      <w:proofErr w:type="spellEnd"/>
    </w:p>
    <w:p w14:paraId="2AAF52BB" w14:textId="77777777" w:rsidR="00D33924" w:rsidRPr="004D6975" w:rsidRDefault="00D33924" w:rsidP="00D33924">
      <w:pPr>
        <w:keepNext/>
        <w:rPr>
          <w:rFonts w:ascii="Times New Roman" w:hAnsi="Times New Roman"/>
          <w:sz w:val="22"/>
          <w:szCs w:val="22"/>
          <w:lang w:val="lt-LT"/>
        </w:rPr>
      </w:pPr>
      <w:proofErr w:type="spellStart"/>
      <w:r w:rsidRPr="004D6975">
        <w:rPr>
          <w:rFonts w:ascii="Times New Roman" w:hAnsi="Times New Roman"/>
          <w:sz w:val="22"/>
          <w:szCs w:val="22"/>
          <w:lang w:val="lt-LT"/>
        </w:rPr>
        <w:t>Kelloportinkatu</w:t>
      </w:r>
      <w:proofErr w:type="spellEnd"/>
      <w:r w:rsidRPr="004D6975">
        <w:rPr>
          <w:rFonts w:ascii="Times New Roman" w:hAnsi="Times New Roman"/>
          <w:sz w:val="22"/>
          <w:szCs w:val="22"/>
          <w:lang w:val="lt-LT"/>
        </w:rPr>
        <w:t xml:space="preserve"> 1</w:t>
      </w:r>
    </w:p>
    <w:p w14:paraId="2305A222" w14:textId="77777777" w:rsidR="00D33924" w:rsidRPr="004D6975" w:rsidRDefault="00D33924" w:rsidP="00D33924">
      <w:pPr>
        <w:keepNext/>
        <w:rPr>
          <w:rFonts w:ascii="Times New Roman" w:hAnsi="Times New Roman"/>
          <w:sz w:val="22"/>
          <w:szCs w:val="22"/>
          <w:lang w:val="lt-LT"/>
        </w:rPr>
      </w:pPr>
      <w:r w:rsidRPr="004D6975">
        <w:rPr>
          <w:rFonts w:ascii="Times New Roman" w:hAnsi="Times New Roman"/>
          <w:sz w:val="22"/>
          <w:szCs w:val="22"/>
          <w:lang w:val="lt-LT"/>
        </w:rPr>
        <w:t xml:space="preserve">33100 </w:t>
      </w:r>
      <w:proofErr w:type="spellStart"/>
      <w:r w:rsidRPr="004D6975">
        <w:rPr>
          <w:rFonts w:ascii="Times New Roman" w:hAnsi="Times New Roman"/>
          <w:sz w:val="22"/>
          <w:szCs w:val="22"/>
          <w:lang w:val="lt-LT"/>
        </w:rPr>
        <w:t>Tampere</w:t>
      </w:r>
      <w:proofErr w:type="spellEnd"/>
    </w:p>
    <w:p w14:paraId="2A29AFCB" w14:textId="77777777" w:rsidR="00D33924" w:rsidRDefault="00D33924" w:rsidP="00D33924">
      <w:pPr>
        <w:keepNext/>
        <w:rPr>
          <w:rFonts w:ascii="Times New Roman" w:hAnsi="Times New Roman"/>
          <w:sz w:val="22"/>
          <w:szCs w:val="22"/>
          <w:lang w:val="lt-LT"/>
        </w:rPr>
      </w:pPr>
      <w:r w:rsidRPr="004D6975">
        <w:rPr>
          <w:rFonts w:ascii="Times New Roman" w:hAnsi="Times New Roman"/>
          <w:sz w:val="22"/>
          <w:szCs w:val="22"/>
          <w:lang w:val="lt-LT"/>
        </w:rPr>
        <w:t>Suomija</w:t>
      </w:r>
    </w:p>
    <w:p w14:paraId="1C49D67D" w14:textId="77777777" w:rsidR="00D33924" w:rsidRPr="008F7AE2" w:rsidRDefault="00D33924" w:rsidP="00D33924">
      <w:pPr>
        <w:keepNext/>
        <w:numPr>
          <w:ilvl w:val="12"/>
          <w:numId w:val="0"/>
        </w:numPr>
        <w:ind w:right="-2"/>
        <w:rPr>
          <w:rFonts w:ascii="Times New Roman" w:hAnsi="Times New Roman"/>
          <w:sz w:val="22"/>
          <w:szCs w:val="22"/>
          <w:lang w:val="lt-LT"/>
        </w:rPr>
      </w:pPr>
    </w:p>
    <w:p w14:paraId="57B647C9" w14:textId="77777777" w:rsidR="00D33924" w:rsidRPr="008F7AE2" w:rsidRDefault="00D33924" w:rsidP="00D33924">
      <w:pPr>
        <w:numPr>
          <w:ilvl w:val="12"/>
          <w:numId w:val="0"/>
        </w:numPr>
        <w:ind w:right="-2"/>
        <w:rPr>
          <w:rFonts w:ascii="Times New Roman" w:hAnsi="Times New Roman"/>
          <w:sz w:val="22"/>
          <w:szCs w:val="22"/>
          <w:lang w:val="lt-LT"/>
        </w:rPr>
      </w:pPr>
    </w:p>
    <w:p w14:paraId="06ECC3B6" w14:textId="77777777" w:rsidR="00D33924" w:rsidRPr="008F7AE2" w:rsidRDefault="00D33924" w:rsidP="00D33924">
      <w:pPr>
        <w:rPr>
          <w:rFonts w:ascii="Times New Roman" w:hAnsi="Times New Roman"/>
          <w:sz w:val="22"/>
          <w:szCs w:val="22"/>
          <w:lang w:val="lt-LT"/>
        </w:rPr>
      </w:pPr>
      <w:r w:rsidRPr="008F7AE2">
        <w:rPr>
          <w:rFonts w:ascii="Times New Roman" w:hAnsi="Times New Roman"/>
          <w:b/>
          <w:sz w:val="22"/>
          <w:szCs w:val="22"/>
          <w:lang w:val="lt-LT"/>
        </w:rPr>
        <w:t>Jeigu apie šį vaistą norite sužinoti daugiau, kreipkitės į vietinį registruotojo atstovą</w:t>
      </w:r>
    </w:p>
    <w:p w14:paraId="441CE0DA" w14:textId="77777777" w:rsidR="00D33924" w:rsidRPr="008F7AE2" w:rsidRDefault="00D33924" w:rsidP="00D33924">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D33924" w:rsidRPr="008F7AE2" w14:paraId="0FADC89C" w14:textId="77777777" w:rsidTr="00413EE5">
        <w:tc>
          <w:tcPr>
            <w:tcW w:w="4678" w:type="dxa"/>
          </w:tcPr>
          <w:p w14:paraId="22EAECD4" w14:textId="77777777" w:rsidR="00D33924" w:rsidRPr="008F7AE2" w:rsidRDefault="00D33924" w:rsidP="00413EE5">
            <w:pPr>
              <w:rPr>
                <w:rFonts w:ascii="Times New Roman" w:hAnsi="Times New Roman"/>
                <w:sz w:val="22"/>
                <w:szCs w:val="22"/>
                <w:lang w:val="lt-LT"/>
              </w:rPr>
            </w:pPr>
            <w:r w:rsidRPr="008F7AE2">
              <w:rPr>
                <w:rFonts w:ascii="Times New Roman" w:hAnsi="Times New Roman"/>
                <w:sz w:val="22"/>
                <w:szCs w:val="22"/>
                <w:lang w:val="lt-LT"/>
              </w:rPr>
              <w:t>„</w:t>
            </w:r>
            <w:proofErr w:type="spellStart"/>
            <w:r w:rsidRPr="008F7AE2">
              <w:rPr>
                <w:rFonts w:ascii="Times New Roman" w:hAnsi="Times New Roman"/>
                <w:sz w:val="22"/>
                <w:szCs w:val="22"/>
                <w:lang w:val="lt-LT"/>
              </w:rPr>
              <w:t>Santen</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Oy</w:t>
            </w:r>
            <w:proofErr w:type="spellEnd"/>
            <w:r w:rsidRPr="008F7AE2">
              <w:rPr>
                <w:rFonts w:ascii="Times New Roman" w:hAnsi="Times New Roman"/>
                <w:sz w:val="22"/>
                <w:szCs w:val="22"/>
                <w:lang w:val="lt-LT"/>
              </w:rPr>
              <w:t>“ atstovybė</w:t>
            </w:r>
          </w:p>
          <w:p w14:paraId="298C4E7E" w14:textId="77777777" w:rsidR="00D33924" w:rsidRPr="008F7AE2" w:rsidRDefault="00D33924" w:rsidP="00413EE5">
            <w:pPr>
              <w:rPr>
                <w:rFonts w:ascii="Times New Roman" w:hAnsi="Times New Roman"/>
                <w:sz w:val="22"/>
                <w:szCs w:val="22"/>
                <w:lang w:val="lt-LT"/>
              </w:rPr>
            </w:pPr>
            <w:r w:rsidRPr="008F7AE2">
              <w:rPr>
                <w:rFonts w:ascii="Times New Roman" w:hAnsi="Times New Roman"/>
                <w:sz w:val="22"/>
                <w:szCs w:val="22"/>
                <w:lang w:val="lt-LT"/>
              </w:rPr>
              <w:t>9-ojo forto g. 70 - 329</w:t>
            </w:r>
          </w:p>
          <w:p w14:paraId="06AC0A93" w14:textId="77777777" w:rsidR="00D33924" w:rsidRPr="008F7AE2" w:rsidRDefault="00D33924" w:rsidP="00413EE5">
            <w:pPr>
              <w:rPr>
                <w:rFonts w:ascii="Times New Roman" w:hAnsi="Times New Roman"/>
                <w:sz w:val="22"/>
                <w:szCs w:val="22"/>
                <w:lang w:val="lt-LT"/>
              </w:rPr>
            </w:pPr>
            <w:r w:rsidRPr="008F7AE2">
              <w:rPr>
                <w:rFonts w:ascii="Times New Roman" w:hAnsi="Times New Roman"/>
                <w:sz w:val="22"/>
                <w:szCs w:val="22"/>
                <w:lang w:val="lt-LT"/>
              </w:rPr>
              <w:t>Kaunas LT-48179</w:t>
            </w:r>
          </w:p>
          <w:p w14:paraId="111E51DE" w14:textId="77777777" w:rsidR="00D33924" w:rsidRPr="008F7AE2" w:rsidRDefault="00D33924" w:rsidP="00413EE5">
            <w:pPr>
              <w:rPr>
                <w:rFonts w:ascii="Times New Roman" w:hAnsi="Times New Roman"/>
                <w:sz w:val="22"/>
                <w:szCs w:val="22"/>
                <w:lang w:val="lt-LT"/>
              </w:rPr>
            </w:pPr>
            <w:r w:rsidRPr="008F7AE2">
              <w:rPr>
                <w:rFonts w:ascii="Times New Roman" w:hAnsi="Times New Roman"/>
                <w:sz w:val="22"/>
                <w:szCs w:val="22"/>
                <w:lang w:val="lt-LT"/>
              </w:rPr>
              <w:t>Tel./Faksas: +370 37 366628</w:t>
            </w:r>
          </w:p>
          <w:p w14:paraId="5337686C" w14:textId="77777777" w:rsidR="00D33924" w:rsidRPr="008F7AE2" w:rsidRDefault="00D33924" w:rsidP="00413EE5">
            <w:pPr>
              <w:rPr>
                <w:rFonts w:ascii="Times New Roman" w:hAnsi="Times New Roman"/>
                <w:sz w:val="22"/>
                <w:szCs w:val="22"/>
                <w:lang w:val="lt-LT"/>
              </w:rPr>
            </w:pPr>
          </w:p>
        </w:tc>
      </w:tr>
    </w:tbl>
    <w:p w14:paraId="18F5C631" w14:textId="77777777" w:rsidR="00D33924" w:rsidRPr="008F7AE2" w:rsidRDefault="00D33924" w:rsidP="00D33924">
      <w:pPr>
        <w:numPr>
          <w:ilvl w:val="12"/>
          <w:numId w:val="0"/>
        </w:numPr>
        <w:ind w:right="-2"/>
        <w:rPr>
          <w:rFonts w:ascii="Times New Roman" w:hAnsi="Times New Roman"/>
          <w:b/>
          <w:sz w:val="22"/>
          <w:szCs w:val="22"/>
          <w:lang w:val="lt-LT"/>
        </w:rPr>
      </w:pPr>
      <w:r w:rsidRPr="008F7AE2">
        <w:rPr>
          <w:rFonts w:ascii="Times New Roman" w:hAnsi="Times New Roman"/>
          <w:b/>
          <w:sz w:val="22"/>
          <w:szCs w:val="22"/>
          <w:lang w:val="lt-LT"/>
        </w:rPr>
        <w:t xml:space="preserve">Šis vaistas </w:t>
      </w:r>
      <w:r w:rsidRPr="000D60FB">
        <w:rPr>
          <w:rFonts w:ascii="Times New Roman" w:hAnsi="Times New Roman"/>
          <w:b/>
          <w:sz w:val="22"/>
          <w:szCs w:val="22"/>
          <w:lang w:val="lt-LT"/>
        </w:rPr>
        <w:t>Europos ekonomin</w:t>
      </w:r>
      <w:r w:rsidRPr="000D60FB">
        <w:rPr>
          <w:rFonts w:ascii="Times New Roman" w:hAnsi="Times New Roman" w:hint="eastAsia"/>
          <w:b/>
          <w:sz w:val="22"/>
          <w:szCs w:val="22"/>
          <w:lang w:val="lt-LT"/>
        </w:rPr>
        <w:t>ė</w:t>
      </w:r>
      <w:r w:rsidRPr="000D60FB">
        <w:rPr>
          <w:rFonts w:ascii="Times New Roman" w:hAnsi="Times New Roman"/>
          <w:b/>
          <w:sz w:val="22"/>
          <w:szCs w:val="22"/>
          <w:lang w:val="lt-LT"/>
        </w:rPr>
        <w:t>s erdv</w:t>
      </w:r>
      <w:r w:rsidRPr="000D60FB">
        <w:rPr>
          <w:rFonts w:ascii="Times New Roman" w:hAnsi="Times New Roman" w:hint="eastAsia"/>
          <w:b/>
          <w:sz w:val="22"/>
          <w:szCs w:val="22"/>
          <w:lang w:val="lt-LT"/>
        </w:rPr>
        <w:t>ė</w:t>
      </w:r>
      <w:r w:rsidRPr="000D60FB">
        <w:rPr>
          <w:rFonts w:ascii="Times New Roman" w:hAnsi="Times New Roman"/>
          <w:b/>
          <w:sz w:val="22"/>
          <w:szCs w:val="22"/>
          <w:lang w:val="lt-LT"/>
        </w:rPr>
        <w:t>s</w:t>
      </w:r>
      <w:r w:rsidRPr="008F7AE2">
        <w:rPr>
          <w:rFonts w:ascii="Times New Roman" w:hAnsi="Times New Roman"/>
          <w:b/>
          <w:sz w:val="22"/>
          <w:szCs w:val="22"/>
          <w:lang w:val="lt-LT"/>
        </w:rPr>
        <w:t xml:space="preserve"> valstybėse narėse </w:t>
      </w:r>
      <w:r w:rsidRPr="0070093D">
        <w:rPr>
          <w:rFonts w:ascii="Times New Roman" w:hAnsi="Times New Roman"/>
          <w:b/>
          <w:sz w:val="22"/>
          <w:szCs w:val="22"/>
          <w:lang w:val="lt-LT"/>
        </w:rPr>
        <w:t>ir Jungtin</w:t>
      </w:r>
      <w:r w:rsidRPr="0070093D">
        <w:rPr>
          <w:rFonts w:ascii="Times New Roman" w:hAnsi="Times New Roman" w:hint="eastAsia"/>
          <w:b/>
          <w:sz w:val="22"/>
          <w:szCs w:val="22"/>
          <w:lang w:val="lt-LT"/>
        </w:rPr>
        <w:t>ė</w:t>
      </w:r>
      <w:r w:rsidRPr="0070093D">
        <w:rPr>
          <w:rFonts w:ascii="Times New Roman" w:hAnsi="Times New Roman"/>
          <w:b/>
          <w:sz w:val="22"/>
          <w:szCs w:val="22"/>
          <w:lang w:val="lt-LT"/>
        </w:rPr>
        <w:t>je Karalyst</w:t>
      </w:r>
      <w:r w:rsidRPr="0070093D">
        <w:rPr>
          <w:rFonts w:ascii="Times New Roman" w:hAnsi="Times New Roman" w:hint="eastAsia"/>
          <w:b/>
          <w:sz w:val="22"/>
          <w:szCs w:val="22"/>
          <w:lang w:val="lt-LT"/>
        </w:rPr>
        <w:t>ė</w:t>
      </w:r>
      <w:r w:rsidRPr="0070093D">
        <w:rPr>
          <w:rFonts w:ascii="Times New Roman" w:hAnsi="Times New Roman"/>
          <w:b/>
          <w:sz w:val="22"/>
          <w:szCs w:val="22"/>
          <w:lang w:val="lt-LT"/>
        </w:rPr>
        <w:t>je (Šiaur</w:t>
      </w:r>
      <w:r w:rsidRPr="0070093D">
        <w:rPr>
          <w:rFonts w:ascii="Times New Roman" w:hAnsi="Times New Roman" w:hint="eastAsia"/>
          <w:b/>
          <w:sz w:val="22"/>
          <w:szCs w:val="22"/>
          <w:lang w:val="lt-LT"/>
        </w:rPr>
        <w:t>ė</w:t>
      </w:r>
      <w:r w:rsidRPr="0070093D">
        <w:rPr>
          <w:rFonts w:ascii="Times New Roman" w:hAnsi="Times New Roman"/>
          <w:b/>
          <w:sz w:val="22"/>
          <w:szCs w:val="22"/>
          <w:lang w:val="lt-LT"/>
        </w:rPr>
        <w:t>s Airijoje)</w:t>
      </w:r>
      <w:r>
        <w:rPr>
          <w:rFonts w:ascii="Times New Roman" w:hAnsi="Times New Roman"/>
          <w:b/>
          <w:sz w:val="22"/>
          <w:szCs w:val="22"/>
          <w:lang w:val="lt-LT"/>
        </w:rPr>
        <w:t xml:space="preserve"> </w:t>
      </w:r>
      <w:r w:rsidRPr="008F7AE2">
        <w:rPr>
          <w:rFonts w:ascii="Times New Roman" w:hAnsi="Times New Roman"/>
          <w:b/>
          <w:sz w:val="22"/>
          <w:szCs w:val="22"/>
          <w:lang w:val="lt-LT"/>
        </w:rPr>
        <w:t>registruotas tokiais</w:t>
      </w:r>
      <w:r w:rsidRPr="008F7AE2" w:rsidDel="003C5512">
        <w:rPr>
          <w:rFonts w:ascii="Times New Roman" w:hAnsi="Times New Roman"/>
          <w:b/>
          <w:sz w:val="22"/>
          <w:szCs w:val="22"/>
          <w:lang w:val="lt-LT"/>
        </w:rPr>
        <w:t xml:space="preserve"> </w:t>
      </w:r>
      <w:r w:rsidRPr="008F7AE2">
        <w:rPr>
          <w:rFonts w:ascii="Times New Roman" w:hAnsi="Times New Roman"/>
          <w:b/>
          <w:sz w:val="22"/>
          <w:szCs w:val="22"/>
          <w:lang w:val="lt-LT"/>
        </w:rPr>
        <w:t>pavadinimais</w:t>
      </w:r>
    </w:p>
    <w:p w14:paraId="27C0FE26" w14:textId="77777777" w:rsidR="00D33924" w:rsidRPr="008F7AE2" w:rsidRDefault="00D33924" w:rsidP="00D33924">
      <w:pPr>
        <w:widowControl w:val="0"/>
        <w:autoSpaceDE w:val="0"/>
        <w:autoSpaceDN w:val="0"/>
        <w:adjustRightInd w:val="0"/>
        <w:rPr>
          <w:rFonts w:ascii="Times New Roman" w:hAnsi="Times New Roman"/>
          <w:sz w:val="22"/>
          <w:szCs w:val="22"/>
          <w:lang w:val="lt-LT"/>
        </w:rPr>
      </w:pPr>
    </w:p>
    <w:tbl>
      <w:tblPr>
        <w:tblW w:w="8491" w:type="dxa"/>
        <w:tblInd w:w="4" w:type="dxa"/>
        <w:tblCellMar>
          <w:left w:w="0" w:type="dxa"/>
          <w:right w:w="0" w:type="dxa"/>
        </w:tblCellMar>
        <w:tblLook w:val="04A0" w:firstRow="1" w:lastRow="0" w:firstColumn="1" w:lastColumn="0" w:noHBand="0" w:noVBand="1"/>
      </w:tblPr>
      <w:tblGrid>
        <w:gridCol w:w="4097"/>
        <w:gridCol w:w="4394"/>
      </w:tblGrid>
      <w:tr w:rsidR="00D33924" w:rsidRPr="008F7AE2" w14:paraId="7F96EF2A" w14:textId="77777777" w:rsidTr="00413EE5">
        <w:trPr>
          <w:trHeight w:val="300"/>
        </w:trPr>
        <w:tc>
          <w:tcPr>
            <w:tcW w:w="40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E2C20F" w14:textId="77777777" w:rsidR="00D33924" w:rsidRPr="008F7AE2" w:rsidRDefault="00D33924" w:rsidP="00413EE5">
            <w:pPr>
              <w:rPr>
                <w:rFonts w:ascii="Times New Roman" w:hAnsi="Times New Roman"/>
                <w:color w:val="000000"/>
                <w:sz w:val="22"/>
                <w:lang w:val="lt-LT" w:eastAsia="fi-FI"/>
              </w:rPr>
            </w:pPr>
            <w:r>
              <w:rPr>
                <w:rFonts w:ascii="Times New Roman" w:hAnsi="Times New Roman"/>
                <w:color w:val="000000"/>
                <w:sz w:val="22"/>
                <w:lang w:val="lt-LT" w:eastAsia="fi-FI"/>
              </w:rPr>
              <w:t>B</w:t>
            </w:r>
            <w:r w:rsidRPr="008F7AE2">
              <w:rPr>
                <w:rFonts w:ascii="Times New Roman" w:hAnsi="Times New Roman"/>
                <w:color w:val="000000"/>
                <w:sz w:val="22"/>
                <w:lang w:val="lt-LT" w:eastAsia="fi-FI"/>
              </w:rPr>
              <w:t>ulgarija, Kroatija, Kipras, Graikija, Jungtinė Karalystė</w:t>
            </w:r>
            <w:r>
              <w:rPr>
                <w:rFonts w:ascii="Times New Roman" w:hAnsi="Times New Roman"/>
                <w:color w:val="000000"/>
                <w:sz w:val="22"/>
                <w:lang w:val="lt-LT" w:eastAsia="fi-FI"/>
              </w:rPr>
              <w:t xml:space="preserve"> (Šiaurės Airija)</w:t>
            </w:r>
          </w:p>
        </w:tc>
        <w:tc>
          <w:tcPr>
            <w:tcW w:w="43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33B9383"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iMulti</w:t>
            </w:r>
            <w:proofErr w:type="spellEnd"/>
            <w:r w:rsidRPr="008F7AE2">
              <w:rPr>
                <w:rFonts w:ascii="Times New Roman" w:hAnsi="Times New Roman"/>
                <w:color w:val="000000"/>
                <w:sz w:val="22"/>
                <w:lang w:val="lt-LT" w:eastAsia="fi-FI"/>
              </w:rPr>
              <w:t xml:space="preserve"> </w:t>
            </w:r>
          </w:p>
        </w:tc>
      </w:tr>
      <w:tr w:rsidR="00D33924" w:rsidRPr="008F7AE2" w14:paraId="2E5CDA38"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6211A5"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Belgija, Liuksemburgas</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4BDCA8"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Sine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Conservans</w:t>
            </w:r>
            <w:proofErr w:type="spellEnd"/>
          </w:p>
        </w:tc>
      </w:tr>
      <w:tr w:rsidR="00D33924" w:rsidRPr="002615F3" w14:paraId="40761F3F"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2C713B"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Čekija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00CAF0" w14:textId="77777777" w:rsidR="00D33924" w:rsidRPr="008F7AE2" w:rsidRDefault="00D33924" w:rsidP="00413EE5">
            <w:pPr>
              <w:rPr>
                <w:rFonts w:ascii="Times New Roman" w:hAnsi="Times New Roman"/>
                <w:color w:val="000000"/>
                <w:sz w:val="22"/>
                <w:lang w:val="lt-LT" w:eastAsia="fi-FI"/>
              </w:rPr>
            </w:pPr>
            <w:proofErr w:type="spellStart"/>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bez</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konzervačních</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přísad</w:t>
            </w:r>
            <w:proofErr w:type="spellEnd"/>
          </w:p>
        </w:tc>
      </w:tr>
      <w:tr w:rsidR="00D33924" w:rsidRPr="008F7AE2" w14:paraId="6C6BFD34"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99875C"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Danija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EA953C" w14:textId="77777777" w:rsidR="00D33924" w:rsidRPr="008F7AE2" w:rsidRDefault="00D33924" w:rsidP="00413EE5">
            <w:pPr>
              <w:rPr>
                <w:rFonts w:ascii="Times New Roman" w:hAnsi="Times New Roman"/>
                <w:color w:val="000000"/>
                <w:sz w:val="22"/>
                <w:lang w:val="lt-LT" w:eastAsia="fi-FI"/>
              </w:rPr>
            </w:pPr>
            <w:proofErr w:type="spellStart"/>
            <w:r w:rsidRPr="00131E80">
              <w:rPr>
                <w:rFonts w:ascii="Times New Roman" w:hAnsi="Times New Roman"/>
                <w:color w:val="000000"/>
                <w:sz w:val="22"/>
                <w:lang w:val="lt-LT" w:eastAsia="fi-FI"/>
              </w:rPr>
              <w:t>Cosopt</w:t>
            </w:r>
            <w:proofErr w:type="spellEnd"/>
            <w:r w:rsidRPr="00131E80">
              <w:rPr>
                <w:rFonts w:ascii="Times New Roman" w:hAnsi="Times New Roman"/>
                <w:color w:val="000000"/>
                <w:sz w:val="22"/>
                <w:lang w:val="lt-LT" w:eastAsia="fi-FI"/>
              </w:rPr>
              <w:t xml:space="preserve"> </w:t>
            </w:r>
            <w:proofErr w:type="spellStart"/>
            <w:r w:rsidRPr="00131E80">
              <w:rPr>
                <w:rFonts w:ascii="Times New Roman" w:hAnsi="Times New Roman"/>
                <w:color w:val="000000"/>
                <w:sz w:val="22"/>
                <w:lang w:val="lt-LT" w:eastAsia="fi-FI"/>
              </w:rPr>
              <w:t>iMulti</w:t>
            </w:r>
            <w:proofErr w:type="spellEnd"/>
            <w:r w:rsidRPr="00131E80">
              <w:rPr>
                <w:rFonts w:ascii="Times New Roman" w:hAnsi="Times New Roman"/>
                <w:color w:val="000000"/>
                <w:sz w:val="22"/>
                <w:lang w:val="lt-LT" w:eastAsia="fi-FI"/>
              </w:rPr>
              <w:t xml:space="preserve"> </w:t>
            </w:r>
            <w:proofErr w:type="spellStart"/>
            <w:r w:rsidRPr="00131E80">
              <w:rPr>
                <w:rFonts w:ascii="Times New Roman" w:hAnsi="Times New Roman"/>
                <w:color w:val="000000"/>
                <w:sz w:val="22"/>
                <w:lang w:val="lt-LT" w:eastAsia="fi-FI"/>
              </w:rPr>
              <w:t>ukonserveret</w:t>
            </w:r>
            <w:proofErr w:type="spellEnd"/>
          </w:p>
        </w:tc>
      </w:tr>
      <w:tr w:rsidR="00D33924" w:rsidRPr="008F7AE2" w14:paraId="2A136B06"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DDAF00"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Suomija, Vokietija, Islandija, Norvegija</w:t>
            </w:r>
            <w:r>
              <w:rPr>
                <w:rFonts w:ascii="Times New Roman" w:hAnsi="Times New Roman"/>
                <w:color w:val="000000"/>
                <w:sz w:val="22"/>
                <w:lang w:val="lt-LT" w:eastAsia="fi-FI"/>
              </w:rPr>
              <w:t>,</w:t>
            </w:r>
            <w:r w:rsidRPr="008F7AE2">
              <w:rPr>
                <w:rFonts w:ascii="Times New Roman" w:hAnsi="Times New Roman"/>
                <w:color w:val="000000"/>
                <w:sz w:val="22"/>
                <w:lang w:val="lt-LT" w:eastAsia="fi-FI"/>
              </w:rPr>
              <w:t xml:space="preserve"> Lietuva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8F5743"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sine</w:t>
            </w:r>
            <w:proofErr w:type="spellEnd"/>
          </w:p>
        </w:tc>
      </w:tr>
      <w:tr w:rsidR="00D33924" w:rsidRPr="008F7AE2" w14:paraId="67A460F4"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FD9C2C"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Vengrija</w:t>
            </w:r>
            <w:r w:rsidRPr="00131E80">
              <w:rPr>
                <w:rFonts w:ascii="Times New Roman" w:hAnsi="Times New Roman"/>
                <w:color w:val="000000"/>
                <w:sz w:val="22"/>
                <w:lang w:val="lt-LT" w:eastAsia="fi-FI"/>
              </w:rPr>
              <w:t>, Portugalija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5D1967"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p>
        </w:tc>
      </w:tr>
      <w:tr w:rsidR="00D33924" w:rsidRPr="008F7AE2" w14:paraId="0527EA31"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2856FF"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Airija </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9E2CC2"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r w:rsidRPr="008F7AE2">
              <w:rPr>
                <w:rFonts w:ascii="Times New Roman" w:hAnsi="Times New Roman"/>
                <w:color w:val="000000"/>
                <w:sz w:val="22"/>
                <w:lang w:val="lt-LT" w:eastAsia="fi-FI"/>
              </w:rPr>
              <w:t xml:space="preserve"> </w:t>
            </w:r>
            <w:proofErr w:type="spellStart"/>
            <w:r>
              <w:rPr>
                <w:rFonts w:ascii="Times New Roman" w:hAnsi="Times New Roman"/>
                <w:color w:val="000000"/>
                <w:sz w:val="22"/>
                <w:lang w:val="lt-LT" w:eastAsia="fi-FI"/>
              </w:rPr>
              <w:t>p</w:t>
            </w:r>
            <w:r w:rsidRPr="008F7AE2">
              <w:rPr>
                <w:rFonts w:ascii="Times New Roman" w:hAnsi="Times New Roman"/>
                <w:color w:val="000000"/>
                <w:sz w:val="22"/>
                <w:lang w:val="lt-LT" w:eastAsia="fi-FI"/>
              </w:rPr>
              <w:t>reservative</w:t>
            </w:r>
            <w:r>
              <w:rPr>
                <w:rFonts w:ascii="Times New Roman" w:hAnsi="Times New Roman"/>
                <w:color w:val="000000"/>
                <w:sz w:val="22"/>
                <w:lang w:val="lt-LT" w:eastAsia="fi-FI"/>
              </w:rPr>
              <w:t>-f</w:t>
            </w:r>
            <w:r w:rsidRPr="008F7AE2">
              <w:rPr>
                <w:rFonts w:ascii="Times New Roman" w:hAnsi="Times New Roman"/>
                <w:color w:val="000000"/>
                <w:sz w:val="22"/>
                <w:lang w:val="lt-LT" w:eastAsia="fi-FI"/>
              </w:rPr>
              <w:t>ree</w:t>
            </w:r>
            <w:proofErr w:type="spellEnd"/>
          </w:p>
        </w:tc>
      </w:tr>
      <w:tr w:rsidR="00D33924" w:rsidRPr="008F7AE2" w14:paraId="36AAE241"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5019DD"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Italija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FD18BE"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COSOPT</w:t>
            </w:r>
            <w:r>
              <w:rPr>
                <w:rFonts w:ascii="Times New Roman" w:hAnsi="Times New Roman"/>
                <w:color w:val="000000"/>
                <w:sz w:val="22"/>
                <w:lang w:val="lt-LT" w:eastAsia="fi-FI"/>
              </w:rPr>
              <w:t xml:space="preserve"> </w:t>
            </w:r>
            <w:r>
              <w:rPr>
                <w:rFonts w:ascii="Times New Roman" w:hAnsi="Times New Roman"/>
                <w:noProof/>
                <w:sz w:val="22"/>
                <w:szCs w:val="22"/>
                <w:lang w:val="it-IT"/>
              </w:rPr>
              <w:t>senza conservante</w:t>
            </w:r>
          </w:p>
        </w:tc>
      </w:tr>
      <w:tr w:rsidR="00D33924" w:rsidRPr="008F7AE2" w14:paraId="5C964C04"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B6980D"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Latvija</w:t>
            </w:r>
            <w:r>
              <w:rPr>
                <w:rFonts w:ascii="Times New Roman" w:hAnsi="Times New Roman"/>
                <w:color w:val="000000"/>
                <w:sz w:val="22"/>
                <w:lang w:val="lt-LT" w:eastAsia="fi-FI"/>
              </w:rPr>
              <w:t>, Ispanija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F40CA7"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PF</w:t>
            </w:r>
          </w:p>
        </w:tc>
      </w:tr>
      <w:tr w:rsidR="00D33924" w:rsidRPr="008F7AE2" w14:paraId="02C9A7E6"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EF1E48"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Lenkija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69680D" w14:textId="77777777" w:rsidR="00D33924" w:rsidRPr="008F7AE2" w:rsidRDefault="00D33924" w:rsidP="00413EE5">
            <w:pPr>
              <w:rPr>
                <w:rFonts w:ascii="Times New Roman" w:hAnsi="Times New Roman"/>
                <w:color w:val="000000"/>
                <w:sz w:val="22"/>
                <w:lang w:val="lt-LT" w:eastAsia="fi-FI"/>
              </w:rPr>
            </w:pPr>
            <w:proofErr w:type="spellStart"/>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proofErr w:type="spellEnd"/>
            <w:r w:rsidRPr="008F7AE2">
              <w:rPr>
                <w:rFonts w:ascii="Times New Roman" w:hAnsi="Times New Roman"/>
                <w:color w:val="000000"/>
                <w:sz w:val="22"/>
                <w:lang w:val="lt-LT" w:eastAsia="fi-FI"/>
              </w:rPr>
              <w:t xml:space="preserve"> PF </w:t>
            </w:r>
            <w:proofErr w:type="spellStart"/>
            <w:r w:rsidRPr="008F7AE2">
              <w:rPr>
                <w:rFonts w:ascii="Times New Roman" w:hAnsi="Times New Roman"/>
                <w:color w:val="000000"/>
                <w:sz w:val="22"/>
                <w:lang w:val="lt-LT" w:eastAsia="fi-FI"/>
              </w:rPr>
              <w:t>Multi</w:t>
            </w:r>
            <w:proofErr w:type="spellEnd"/>
          </w:p>
        </w:tc>
      </w:tr>
      <w:tr w:rsidR="00D33924" w:rsidRPr="008F7AE2" w14:paraId="65C68DB8"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3AC89F"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Rumunija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2F39BB"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f</w:t>
            </w:r>
            <w:r w:rsidRPr="00131E80">
              <w:rPr>
                <w:rFonts w:ascii="Times New Roman" w:hAnsi="Times New Roman" w:hint="eastAsia"/>
                <w:color w:val="000000"/>
                <w:sz w:val="22"/>
                <w:lang w:val="lt-LT" w:eastAsia="fi-FI"/>
              </w:rPr>
              <w:t>ă</w:t>
            </w:r>
            <w:r w:rsidRPr="00131E80">
              <w:rPr>
                <w:rFonts w:ascii="Times New Roman" w:hAnsi="Times New Roman"/>
                <w:color w:val="000000"/>
                <w:sz w:val="22"/>
                <w:lang w:val="lt-LT" w:eastAsia="fi-FI"/>
              </w:rPr>
              <w:t>r</w:t>
            </w:r>
            <w:r w:rsidRPr="00131E80">
              <w:rPr>
                <w:rFonts w:ascii="Times New Roman" w:hAnsi="Times New Roman" w:hint="eastAsia"/>
                <w:color w:val="000000"/>
                <w:sz w:val="22"/>
                <w:lang w:val="lt-LT" w:eastAsia="fi-FI"/>
              </w:rPr>
              <w:t>ă</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conservant</w:t>
            </w:r>
            <w:proofErr w:type="spellEnd"/>
          </w:p>
        </w:tc>
      </w:tr>
      <w:tr w:rsidR="00D33924" w:rsidRPr="008F7AE2" w14:paraId="65D6138D"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37B1CA"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Slovakija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AC3766"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Dose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Free</w:t>
            </w:r>
            <w:proofErr w:type="spellEnd"/>
          </w:p>
        </w:tc>
      </w:tr>
      <w:tr w:rsidR="00D33924" w:rsidRPr="008F7AE2" w14:paraId="33527D18"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B8FDB5"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Slovėnija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EA01C4"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brez</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konzervansa</w:t>
            </w:r>
            <w:proofErr w:type="spellEnd"/>
          </w:p>
        </w:tc>
      </w:tr>
      <w:tr w:rsidR="00D33924" w:rsidRPr="008F7AE2" w14:paraId="40CF6E4B"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95C0BB"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Prancūzija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tcPr>
          <w:p w14:paraId="520FBCEB" w14:textId="77777777" w:rsidR="00D33924" w:rsidRPr="008F7AE2" w:rsidRDefault="00D33924" w:rsidP="00413EE5">
            <w:pPr>
              <w:rPr>
                <w:rFonts w:ascii="Times New Roman" w:hAnsi="Times New Roman"/>
                <w:color w:val="000000"/>
                <w:sz w:val="22"/>
                <w:lang w:val="lt-LT" w:eastAsia="fi-FI"/>
              </w:rPr>
            </w:pPr>
            <w:r>
              <w:rPr>
                <w:rFonts w:ascii="Times New Roman" w:hAnsi="Times New Roman"/>
                <w:color w:val="000000"/>
                <w:sz w:val="22"/>
                <w:lang w:val="lt-LT" w:eastAsia="fi-FI"/>
              </w:rPr>
              <w:t>COSTEC</w:t>
            </w:r>
          </w:p>
        </w:tc>
      </w:tr>
      <w:tr w:rsidR="00D33924" w:rsidRPr="008F7AE2" w14:paraId="6685ABF5" w14:textId="77777777" w:rsidTr="00413EE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C714CD"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Nyderlandai</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75E959" w14:textId="77777777" w:rsidR="00D33924" w:rsidRPr="008F7AE2" w:rsidRDefault="00D33924" w:rsidP="00413EE5">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Multidose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conserveermiddelvrij</w:t>
            </w:r>
            <w:proofErr w:type="spellEnd"/>
          </w:p>
        </w:tc>
      </w:tr>
    </w:tbl>
    <w:p w14:paraId="3122D1C9" w14:textId="77777777" w:rsidR="00D33924" w:rsidRPr="008F7AE2" w:rsidRDefault="00D33924" w:rsidP="00D33924">
      <w:pPr>
        <w:jc w:val="both"/>
        <w:rPr>
          <w:rFonts w:ascii="Times New Roman" w:hAnsi="Times New Roman"/>
          <w:sz w:val="22"/>
          <w:szCs w:val="22"/>
          <w:lang w:val="lt-LT"/>
        </w:rPr>
      </w:pPr>
    </w:p>
    <w:p w14:paraId="1FD6E88F" w14:textId="77777777" w:rsidR="00D33924" w:rsidRPr="008F7AE2" w:rsidRDefault="00D33924" w:rsidP="00D33924">
      <w:pPr>
        <w:jc w:val="both"/>
        <w:rPr>
          <w:rFonts w:ascii="Times New Roman" w:hAnsi="Times New Roman"/>
          <w:sz w:val="22"/>
          <w:szCs w:val="22"/>
          <w:lang w:val="lt-LT"/>
        </w:rPr>
      </w:pPr>
    </w:p>
    <w:p w14:paraId="12A475F1" w14:textId="77777777" w:rsidR="00D33924" w:rsidRPr="008F7AE2" w:rsidRDefault="00D33924" w:rsidP="00D33924">
      <w:pPr>
        <w:pStyle w:val="BTbEMEASMCA"/>
      </w:pPr>
      <w:r w:rsidRPr="008F7AE2">
        <w:t>Šis pakuotės lapelis paskutinį kartą peržiūrėtas</w:t>
      </w:r>
      <w:r>
        <w:t xml:space="preserve"> 2026-01-29.</w:t>
      </w:r>
    </w:p>
    <w:p w14:paraId="4A4D56AC" w14:textId="77777777" w:rsidR="00D33924" w:rsidRPr="008F7AE2" w:rsidRDefault="00D33924" w:rsidP="00D33924">
      <w:pPr>
        <w:pStyle w:val="BTbEMEASMCA"/>
      </w:pPr>
    </w:p>
    <w:p w14:paraId="1402E033" w14:textId="77777777" w:rsidR="00D33924" w:rsidRPr="008F7AE2" w:rsidRDefault="00D33924" w:rsidP="00D33924">
      <w:pPr>
        <w:pStyle w:val="BTbEMEASMCA"/>
      </w:pPr>
    </w:p>
    <w:p w14:paraId="4D5FC497" w14:textId="77777777" w:rsidR="00D33924" w:rsidRDefault="00D33924" w:rsidP="00D33924">
      <w:pPr>
        <w:rPr>
          <w:rStyle w:val="Hipersaitas"/>
          <w:rFonts w:ascii="Times New Roman" w:hAnsi="Times New Roman"/>
          <w:sz w:val="22"/>
          <w:szCs w:val="22"/>
          <w:lang w:val="lt-LT"/>
        </w:rPr>
      </w:pPr>
      <w:r w:rsidRPr="008F7AE2">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8F7AE2">
        <w:rPr>
          <w:rFonts w:ascii="Times New Roman" w:hAnsi="Times New Roman"/>
          <w:i/>
          <w:sz w:val="22"/>
          <w:szCs w:val="22"/>
          <w:lang w:val="lt-LT"/>
        </w:rPr>
        <w:t xml:space="preserve"> </w:t>
      </w:r>
      <w:r w:rsidRPr="002E0D72">
        <w:rPr>
          <w:color w:val="0000EE"/>
          <w:sz w:val="22"/>
          <w:szCs w:val="22"/>
          <w:u w:val="single"/>
          <w:lang w:val="lt-LT"/>
        </w:rPr>
        <w:t>https://vvkt.lrv.lt/lt/</w:t>
      </w:r>
      <w:r w:rsidRPr="002E0D72">
        <w:rPr>
          <w:sz w:val="22"/>
          <w:szCs w:val="22"/>
          <w:lang w:val="lt-LT"/>
        </w:rPr>
        <w:t>.</w:t>
      </w:r>
    </w:p>
    <w:p w14:paraId="6E05BA4E" w14:textId="77777777" w:rsidR="00D33924" w:rsidRPr="008F7AE2" w:rsidRDefault="00D33924" w:rsidP="00D33924">
      <w:pPr>
        <w:rPr>
          <w:rFonts w:ascii="Times New Roman" w:hAnsi="Times New Roman"/>
          <w:sz w:val="22"/>
          <w:szCs w:val="22"/>
          <w:lang w:val="lt-LT"/>
        </w:rPr>
      </w:pPr>
    </w:p>
    <w:p w14:paraId="6CC9404A" w14:textId="77777777" w:rsidR="00D33924" w:rsidRPr="002E0D72" w:rsidRDefault="00D33924" w:rsidP="00D33924">
      <w:pPr>
        <w:rPr>
          <w:lang w:val="lt-LT"/>
        </w:rPr>
      </w:pPr>
    </w:p>
    <w:p w14:paraId="06EC27E1" w14:textId="77777777" w:rsidR="00222FED" w:rsidRDefault="00222FED"/>
    <w:sectPr w:rsidR="00222FED" w:rsidSect="00D33924">
      <w:headerReference w:type="default" r:id="rId10"/>
      <w:footerReference w:type="even" r:id="rId11"/>
      <w:footerReference w:type="default" r:id="rId12"/>
      <w:footerReference w:type="first" r:id="rId13"/>
      <w:pgSz w:w="11907" w:h="16840"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1335" w14:textId="77777777" w:rsidR="00D33924" w:rsidRDefault="00D33924" w:rsidP="000559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1167B385" w14:textId="77777777" w:rsidR="00D33924" w:rsidRDefault="00D33924" w:rsidP="000559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F5A5" w14:textId="77777777" w:rsidR="00D33924" w:rsidRPr="00363D3A" w:rsidRDefault="00D33924" w:rsidP="00055978">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Pr>
        <w:rStyle w:val="Puslapionumeris"/>
        <w:noProof/>
        <w:sz w:val="18"/>
      </w:rPr>
      <w:t>33</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584E" w14:textId="77777777" w:rsidR="00D33924" w:rsidRDefault="00D33924" w:rsidP="00055978">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1EAB" w14:textId="77777777" w:rsidR="00D33924" w:rsidRDefault="00D339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5D5"/>
    <w:multiLevelType w:val="hybridMultilevel"/>
    <w:tmpl w:val="77FEACB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6D544F5"/>
    <w:multiLevelType w:val="hybridMultilevel"/>
    <w:tmpl w:val="6B5044CC"/>
    <w:lvl w:ilvl="0" w:tplc="014E6DA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63EAA"/>
    <w:multiLevelType w:val="hybridMultilevel"/>
    <w:tmpl w:val="86C6C032"/>
    <w:lvl w:ilvl="0" w:tplc="05E467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C2467"/>
    <w:multiLevelType w:val="hybridMultilevel"/>
    <w:tmpl w:val="872E54FA"/>
    <w:lvl w:ilvl="0" w:tplc="892A769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6E1346"/>
    <w:multiLevelType w:val="hybridMultilevel"/>
    <w:tmpl w:val="25C41294"/>
    <w:lvl w:ilvl="0" w:tplc="F90E268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D65E1"/>
    <w:multiLevelType w:val="hybridMultilevel"/>
    <w:tmpl w:val="886E47B2"/>
    <w:lvl w:ilvl="0" w:tplc="7968EB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922C4B"/>
    <w:multiLevelType w:val="hybridMultilevel"/>
    <w:tmpl w:val="E1FAEB78"/>
    <w:lvl w:ilvl="0" w:tplc="B26C6D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F038C5"/>
    <w:multiLevelType w:val="hybridMultilevel"/>
    <w:tmpl w:val="5DF0138E"/>
    <w:lvl w:ilvl="0" w:tplc="5B3A4A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56A82"/>
    <w:multiLevelType w:val="hybridMultilevel"/>
    <w:tmpl w:val="B6A6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B73FB"/>
    <w:multiLevelType w:val="hybridMultilevel"/>
    <w:tmpl w:val="83D60EDC"/>
    <w:lvl w:ilvl="0" w:tplc="DAF45A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150A47"/>
    <w:multiLevelType w:val="hybridMultilevel"/>
    <w:tmpl w:val="F7EA531E"/>
    <w:lvl w:ilvl="0" w:tplc="043849D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4713293">
    <w:abstractNumId w:val="8"/>
  </w:num>
  <w:num w:numId="2" w16cid:durableId="24257776">
    <w:abstractNumId w:val="10"/>
  </w:num>
  <w:num w:numId="3" w16cid:durableId="26100268">
    <w:abstractNumId w:val="15"/>
  </w:num>
  <w:num w:numId="4" w16cid:durableId="1579554442">
    <w:abstractNumId w:val="2"/>
  </w:num>
  <w:num w:numId="5" w16cid:durableId="636373550">
    <w:abstractNumId w:val="7"/>
  </w:num>
  <w:num w:numId="6" w16cid:durableId="1812668668">
    <w:abstractNumId w:val="13"/>
  </w:num>
  <w:num w:numId="7" w16cid:durableId="1846432166">
    <w:abstractNumId w:val="11"/>
  </w:num>
  <w:num w:numId="8" w16cid:durableId="707533535">
    <w:abstractNumId w:val="5"/>
  </w:num>
  <w:num w:numId="9" w16cid:durableId="1064447977">
    <w:abstractNumId w:val="6"/>
  </w:num>
  <w:num w:numId="10" w16cid:durableId="1412119805">
    <w:abstractNumId w:val="1"/>
  </w:num>
  <w:num w:numId="11" w16cid:durableId="592860505">
    <w:abstractNumId w:val="4"/>
  </w:num>
  <w:num w:numId="12" w16cid:durableId="2136019752">
    <w:abstractNumId w:val="14"/>
  </w:num>
  <w:num w:numId="13" w16cid:durableId="104086461">
    <w:abstractNumId w:val="3"/>
  </w:num>
  <w:num w:numId="14" w16cid:durableId="1644194966">
    <w:abstractNumId w:val="0"/>
  </w:num>
  <w:num w:numId="15" w16cid:durableId="1092434727">
    <w:abstractNumId w:val="12"/>
  </w:num>
  <w:num w:numId="16" w16cid:durableId="1573157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24"/>
    <w:rsid w:val="00222FED"/>
    <w:rsid w:val="00334206"/>
    <w:rsid w:val="005F173E"/>
    <w:rsid w:val="008B3AD4"/>
    <w:rsid w:val="00984A0A"/>
    <w:rsid w:val="00D047C4"/>
    <w:rsid w:val="00D3392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C7E8"/>
  <w15:chartTrackingRefBased/>
  <w15:docId w15:val="{F552E868-24AD-4EE6-B123-64C1E910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924"/>
    <w:pPr>
      <w:spacing w:after="0" w:line="240" w:lineRule="auto"/>
    </w:pPr>
    <w:rPr>
      <w:rFonts w:ascii="TIMESLT" w:eastAsia="Times New Roman" w:hAnsi="TIMESLT"/>
      <w:kern w:val="0"/>
      <w:sz w:val="24"/>
      <w:szCs w:val="20"/>
      <w:lang w:val="en-US" w:eastAsia="lt-LT"/>
      <w14:ligatures w14:val="none"/>
    </w:rPr>
  </w:style>
  <w:style w:type="paragraph" w:styleId="Antrat1">
    <w:name w:val="heading 1"/>
    <w:basedOn w:val="prastasis"/>
    <w:next w:val="prastasis"/>
    <w:link w:val="Antrat1Diagrama"/>
    <w:uiPriority w:val="9"/>
    <w:qFormat/>
    <w:rsid w:val="00D33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3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39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39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392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339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39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39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39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9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39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392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392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392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39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39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39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39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D339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339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39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39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39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3924"/>
    <w:rPr>
      <w:i/>
      <w:iCs/>
      <w:color w:val="404040" w:themeColor="text1" w:themeTint="BF"/>
    </w:rPr>
  </w:style>
  <w:style w:type="paragraph" w:styleId="Sraopastraipa">
    <w:name w:val="List Paragraph"/>
    <w:basedOn w:val="prastasis"/>
    <w:uiPriority w:val="34"/>
    <w:qFormat/>
    <w:rsid w:val="00D33924"/>
    <w:pPr>
      <w:ind w:left="720"/>
      <w:contextualSpacing/>
    </w:pPr>
  </w:style>
  <w:style w:type="character" w:styleId="Rykuspabraukimas">
    <w:name w:val="Intense Emphasis"/>
    <w:basedOn w:val="Numatytasispastraiposriftas"/>
    <w:uiPriority w:val="21"/>
    <w:qFormat/>
    <w:rsid w:val="00D33924"/>
    <w:rPr>
      <w:i/>
      <w:iCs/>
      <w:color w:val="0F4761" w:themeColor="accent1" w:themeShade="BF"/>
    </w:rPr>
  </w:style>
  <w:style w:type="paragraph" w:styleId="Iskirtacitata">
    <w:name w:val="Intense Quote"/>
    <w:basedOn w:val="prastasis"/>
    <w:next w:val="prastasis"/>
    <w:link w:val="IskirtacitataDiagrama"/>
    <w:uiPriority w:val="30"/>
    <w:qFormat/>
    <w:rsid w:val="00D33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3924"/>
    <w:rPr>
      <w:i/>
      <w:iCs/>
      <w:color w:val="0F4761" w:themeColor="accent1" w:themeShade="BF"/>
    </w:rPr>
  </w:style>
  <w:style w:type="character" w:styleId="Rykinuoroda">
    <w:name w:val="Intense Reference"/>
    <w:basedOn w:val="Numatytasispastraiposriftas"/>
    <w:uiPriority w:val="32"/>
    <w:qFormat/>
    <w:rsid w:val="00D33924"/>
    <w:rPr>
      <w:b/>
      <w:bCs/>
      <w:smallCaps/>
      <w:color w:val="0F4761" w:themeColor="accent1" w:themeShade="BF"/>
      <w:spacing w:val="5"/>
    </w:rPr>
  </w:style>
  <w:style w:type="paragraph" w:styleId="Porat">
    <w:name w:val="footer"/>
    <w:basedOn w:val="prastasis"/>
    <w:link w:val="PoratDiagrama"/>
    <w:rsid w:val="00D33924"/>
    <w:pPr>
      <w:tabs>
        <w:tab w:val="center" w:pos="4320"/>
        <w:tab w:val="right" w:pos="8640"/>
      </w:tabs>
    </w:pPr>
    <w:rPr>
      <w:lang w:val="en-GB"/>
    </w:rPr>
  </w:style>
  <w:style w:type="character" w:customStyle="1" w:styleId="PoratDiagrama">
    <w:name w:val="Poraštė Diagrama"/>
    <w:basedOn w:val="Numatytasispastraiposriftas"/>
    <w:link w:val="Porat"/>
    <w:rsid w:val="00D33924"/>
    <w:rPr>
      <w:rFonts w:ascii="TIMESLT" w:eastAsia="Times New Roman" w:hAnsi="TIMESLT"/>
      <w:kern w:val="0"/>
      <w:sz w:val="24"/>
      <w:szCs w:val="20"/>
      <w:lang w:val="en-GB" w:eastAsia="lt-LT"/>
      <w14:ligatures w14:val="none"/>
    </w:rPr>
  </w:style>
  <w:style w:type="character" w:styleId="Puslapionumeris">
    <w:name w:val="page number"/>
    <w:rsid w:val="00D33924"/>
  </w:style>
  <w:style w:type="paragraph" w:styleId="Pagrindinistekstas">
    <w:name w:val="Body Text"/>
    <w:basedOn w:val="prastasis"/>
    <w:link w:val="PagrindinistekstasDiagrama"/>
    <w:rsid w:val="00D33924"/>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D33924"/>
    <w:rPr>
      <w:rFonts w:eastAsia="Times New Roman" w:cs="Arial Unicode MS"/>
      <w:kern w:val="0"/>
      <w:sz w:val="20"/>
      <w:szCs w:val="20"/>
      <w:lang w:val="x-none" w:eastAsia="lt-LT" w:bidi="bo-CN"/>
      <w14:ligatures w14:val="none"/>
    </w:rPr>
  </w:style>
  <w:style w:type="paragraph" w:customStyle="1" w:styleId="TTEMEASMCA">
    <w:name w:val="TT EMEA_SMCA"/>
    <w:basedOn w:val="Antrat1"/>
    <w:link w:val="TTEMEASMCAChar"/>
    <w:rsid w:val="00D33924"/>
    <w:pPr>
      <w:keepNext w:val="0"/>
      <w:keepLines w:val="0"/>
      <w:tabs>
        <w:tab w:val="left" w:pos="567"/>
      </w:tabs>
      <w:spacing w:before="0" w:after="0"/>
      <w:ind w:left="567" w:hanging="567"/>
    </w:pPr>
    <w:rPr>
      <w:rFonts w:ascii="Times New Roman Bold" w:eastAsia="Times New Roman" w:hAnsi="Times New Roman Bold" w:cs="Times New Roman"/>
      <w:b/>
      <w:color w:val="auto"/>
      <w:sz w:val="22"/>
      <w:szCs w:val="22"/>
    </w:rPr>
  </w:style>
  <w:style w:type="character" w:customStyle="1" w:styleId="TTEMEASMCAChar">
    <w:name w:val="TT EMEA_SMCA Char"/>
    <w:link w:val="TTEMEASMCA"/>
    <w:rsid w:val="00D33924"/>
    <w:rPr>
      <w:rFonts w:ascii="Times New Roman Bold" w:eastAsia="Times New Roman" w:hAnsi="Times New Roman Bold"/>
      <w:b/>
      <w:kern w:val="0"/>
      <w14:ligatures w14:val="none"/>
    </w:rPr>
  </w:style>
  <w:style w:type="paragraph" w:customStyle="1" w:styleId="PI-1EMEASMCA">
    <w:name w:val="PI-1 EMEA_SMCA"/>
    <w:basedOn w:val="Antrat2"/>
    <w:autoRedefine/>
    <w:rsid w:val="00D33924"/>
    <w:pPr>
      <w:keepLines w:val="0"/>
      <w:tabs>
        <w:tab w:val="left" w:pos="567"/>
      </w:tabs>
      <w:spacing w:before="0" w:after="0"/>
      <w:ind w:left="567" w:hanging="567"/>
    </w:pPr>
    <w:rPr>
      <w:rFonts w:ascii="Times New Roman" w:eastAsia="Times New Roman" w:hAnsi="Times New Roman" w:cs="Arial Unicode MS"/>
      <w:b/>
      <w:color w:val="auto"/>
      <w:sz w:val="22"/>
      <w:szCs w:val="22"/>
      <w:lang w:val="x-none" w:bidi="bo-CN"/>
    </w:rPr>
  </w:style>
  <w:style w:type="paragraph" w:customStyle="1" w:styleId="BTbEMEASMCA">
    <w:name w:val="BT(b) EMEA_SMCA"/>
    <w:basedOn w:val="prastasis"/>
    <w:autoRedefine/>
    <w:rsid w:val="00D33924"/>
    <w:rPr>
      <w:rFonts w:ascii="Times New Roman" w:hAnsi="Times New Roman"/>
      <w:b/>
      <w:bCs/>
      <w:sz w:val="22"/>
      <w:szCs w:val="22"/>
      <w:lang w:val="lt-LT" w:eastAsia="en-US"/>
    </w:rPr>
  </w:style>
  <w:style w:type="paragraph" w:customStyle="1" w:styleId="PI-3EMEASMCA">
    <w:name w:val="PI-3 EMEA_SMCA"/>
    <w:basedOn w:val="prastasis"/>
    <w:autoRedefine/>
    <w:rsid w:val="00D33924"/>
    <w:rPr>
      <w:rFonts w:ascii="Times New Roman" w:hAnsi="Times New Roman"/>
      <w:bCs/>
      <w:sz w:val="22"/>
      <w:szCs w:val="22"/>
      <w:lang w:val="lt-LT" w:eastAsia="en-US"/>
    </w:rPr>
  </w:style>
  <w:style w:type="character" w:styleId="Hipersaitas">
    <w:name w:val="Hyperlink"/>
    <w:rsid w:val="00D33924"/>
    <w:rPr>
      <w:color w:val="0000FF"/>
      <w:u w:val="single"/>
    </w:rPr>
  </w:style>
  <w:style w:type="paragraph" w:styleId="Antrats">
    <w:name w:val="header"/>
    <w:basedOn w:val="prastasis"/>
    <w:link w:val="AntratsDiagrama"/>
    <w:rsid w:val="00D33924"/>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D33924"/>
    <w:rPr>
      <w:rFonts w:ascii="TIMESLT" w:eastAsia="Times New Roman" w:hAnsi="TIMESLT" w:cs="Arial Unicode MS"/>
      <w:kern w:val="0"/>
      <w:sz w:val="24"/>
      <w:szCs w:val="20"/>
      <w:lang w:val="en-GB"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12281</Words>
  <Characters>7001</Characters>
  <Application>Microsoft Office Word</Application>
  <DocSecurity>0</DocSecurity>
  <Lines>58</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2026-05-21T05:38:00Z</dcterms:created>
  <dcterms:modified xsi:type="dcterms:W3CDTF">2026-05-21T05:39:00Z</dcterms:modified>
</cp:coreProperties>
</file>