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0A0" w:rsidRPr="00A11D66" w:rsidRDefault="00CC40A0" w:rsidP="00CC40A0">
      <w:pPr>
        <w:tabs>
          <w:tab w:val="left" w:pos="567"/>
        </w:tabs>
        <w:spacing w:after="0" w:line="240" w:lineRule="auto"/>
        <w:jc w:val="center"/>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Pakuotės lapelis: informacija pacientui</w:t>
      </w:r>
    </w:p>
    <w:p w:rsidR="00CC40A0" w:rsidRPr="00A11D66" w:rsidRDefault="00CC40A0" w:rsidP="00CC40A0">
      <w:pPr>
        <w:shd w:val="clear" w:color="auto" w:fill="FFFFFF"/>
        <w:tabs>
          <w:tab w:val="left" w:pos="567"/>
        </w:tabs>
        <w:spacing w:after="0" w:line="240" w:lineRule="auto"/>
        <w:jc w:val="center"/>
        <w:rPr>
          <w:rFonts w:ascii="Times New Roman" w:eastAsia="Times New Roman" w:hAnsi="Times New Roman" w:cs="Times New Roman"/>
          <w:szCs w:val="20"/>
          <w:lang w:eastAsia="lt-LT" w:bidi="lt-LT"/>
        </w:rPr>
      </w:pPr>
    </w:p>
    <w:p w:rsidR="00CC40A0" w:rsidRPr="00A11D66" w:rsidRDefault="00CC40A0" w:rsidP="00CC40A0">
      <w:pPr>
        <w:tabs>
          <w:tab w:val="left" w:pos="567"/>
        </w:tabs>
        <w:spacing w:after="0" w:line="240" w:lineRule="auto"/>
        <w:ind w:left="540" w:hanging="540"/>
        <w:jc w:val="center"/>
        <w:rPr>
          <w:rFonts w:ascii="Times New Roman" w:eastAsia="Times New Roman" w:hAnsi="Times New Roman" w:cs="Times New Roman"/>
          <w:b/>
          <w:szCs w:val="20"/>
          <w:lang w:eastAsia="lt-LT" w:bidi="lt-LT"/>
        </w:rPr>
      </w:pPr>
      <w:proofErr w:type="spellStart"/>
      <w:r>
        <w:rPr>
          <w:rFonts w:ascii="Times New Roman" w:eastAsia="Times New Roman" w:hAnsi="Times New Roman" w:cs="Times New Roman"/>
          <w:b/>
          <w:szCs w:val="20"/>
          <w:lang w:eastAsia="lt-LT" w:bidi="lt-LT"/>
        </w:rPr>
        <w:t>Kreon</w:t>
      </w:r>
      <w:proofErr w:type="spellEnd"/>
      <w:r w:rsidRPr="00A11D66">
        <w:rPr>
          <w:rFonts w:ascii="Times New Roman" w:eastAsia="Times New Roman" w:hAnsi="Times New Roman" w:cs="Times New Roman"/>
          <w:b/>
          <w:szCs w:val="20"/>
          <w:lang w:eastAsia="lt-LT" w:bidi="lt-LT"/>
        </w:rPr>
        <w:t xml:space="preserve"> 35 000 V skrandyje neirios kietosios kapsulės</w:t>
      </w:r>
    </w:p>
    <w:p w:rsidR="00CC40A0" w:rsidRPr="00A11D66" w:rsidRDefault="00CC40A0" w:rsidP="00CC40A0">
      <w:pPr>
        <w:tabs>
          <w:tab w:val="left" w:pos="567"/>
        </w:tabs>
        <w:spacing w:after="0" w:line="240" w:lineRule="auto"/>
        <w:jc w:val="center"/>
        <w:rPr>
          <w:rFonts w:ascii="Times New Roman" w:eastAsia="Times New Roman" w:hAnsi="Times New Roman" w:cs="Times New Roman"/>
          <w:szCs w:val="20"/>
          <w:lang w:eastAsia="lt-LT" w:bidi="lt-LT"/>
        </w:rPr>
      </w:pPr>
      <w:r>
        <w:rPr>
          <w:rFonts w:ascii="Times New Roman" w:eastAsia="Times New Roman" w:hAnsi="Times New Roman" w:cs="Times New Roman"/>
          <w:szCs w:val="20"/>
          <w:lang w:eastAsia="lt-LT" w:bidi="lt-LT"/>
        </w:rPr>
        <w:t>k</w:t>
      </w:r>
      <w:r w:rsidRPr="00A11D66">
        <w:rPr>
          <w:rFonts w:ascii="Times New Roman" w:eastAsia="Times New Roman" w:hAnsi="Times New Roman" w:cs="Times New Roman"/>
          <w:szCs w:val="20"/>
          <w:lang w:eastAsia="lt-LT" w:bidi="lt-LT"/>
        </w:rPr>
        <w:t>asos milteliai</w:t>
      </w:r>
    </w:p>
    <w:p w:rsidR="00CC40A0" w:rsidRPr="00A11D66" w:rsidRDefault="00CC40A0" w:rsidP="00CC40A0">
      <w:pPr>
        <w:tabs>
          <w:tab w:val="left" w:pos="567"/>
        </w:tabs>
        <w:spacing w:after="0" w:line="240" w:lineRule="auto"/>
        <w:rPr>
          <w:rFonts w:ascii="Times New Roman" w:eastAsia="Times New Roman" w:hAnsi="Times New Roman" w:cs="Times New Roman"/>
          <w:szCs w:val="20"/>
          <w:lang w:eastAsia="lt-LT" w:bidi="lt-LT"/>
        </w:rPr>
      </w:pPr>
    </w:p>
    <w:p w:rsidR="00CC40A0" w:rsidRPr="00A11D66" w:rsidRDefault="00CC40A0" w:rsidP="00CC40A0">
      <w:pPr>
        <w:tabs>
          <w:tab w:val="left" w:pos="567"/>
        </w:tabs>
        <w:suppressAutoHyphens/>
        <w:spacing w:after="0" w:line="240" w:lineRule="auto"/>
        <w:ind w:left="142" w:hanging="142"/>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Atidžiai perskaitykite visą šį lapelį, prieš pradėdami vartoti vaistą, nes jame pateikiama Jums svarbi informacija.</w:t>
      </w:r>
    </w:p>
    <w:p w:rsidR="00CC40A0" w:rsidRPr="00A11D66" w:rsidRDefault="00CC40A0" w:rsidP="00CC40A0">
      <w:pPr>
        <w:numPr>
          <w:ilvl w:val="0"/>
          <w:numId w:val="1"/>
        </w:numPr>
        <w:tabs>
          <w:tab w:val="left" w:pos="567"/>
        </w:tabs>
        <w:spacing w:after="0" w:line="240" w:lineRule="auto"/>
        <w:ind w:left="567" w:right="-2" w:hanging="567"/>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Neišmeskite šio lapelio, nes vėl gali prireikti jį perskaityti.</w:t>
      </w:r>
    </w:p>
    <w:p w:rsidR="00CC40A0" w:rsidRPr="00A11D66" w:rsidRDefault="00CC40A0" w:rsidP="00CC40A0">
      <w:pPr>
        <w:numPr>
          <w:ilvl w:val="0"/>
          <w:numId w:val="1"/>
        </w:numPr>
        <w:tabs>
          <w:tab w:val="left" w:pos="567"/>
        </w:tabs>
        <w:spacing w:after="0" w:line="240" w:lineRule="auto"/>
        <w:ind w:left="567" w:right="-2" w:hanging="567"/>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Jeigu kiltų daugiau klausimų, kreipkitės į gydytoją arba vaistininką.</w:t>
      </w:r>
    </w:p>
    <w:p w:rsidR="00CC40A0" w:rsidRPr="00A11D66" w:rsidRDefault="00CC40A0" w:rsidP="00CC40A0">
      <w:pPr>
        <w:tabs>
          <w:tab w:val="left" w:pos="567"/>
        </w:tabs>
        <w:spacing w:after="0" w:line="240" w:lineRule="auto"/>
        <w:ind w:left="567" w:right="-2" w:hanging="567"/>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w:t>
      </w:r>
      <w:r w:rsidRPr="00A11D66">
        <w:rPr>
          <w:rFonts w:ascii="Times New Roman" w:eastAsia="Times New Roman" w:hAnsi="Times New Roman" w:cs="Times New Roman"/>
          <w:szCs w:val="20"/>
          <w:lang w:eastAsia="lt-LT" w:bidi="lt-LT"/>
        </w:rPr>
        <w:tab/>
        <w:t>Šis vaistas skirtas tik Jums, todėl kitiems žmonėms jo duoti negalima. Vaistas gali jiems pakenkti (net tiems, kurių ligos požymiai yra tokie patys kaip Jūsų).</w:t>
      </w:r>
    </w:p>
    <w:p w:rsidR="00CC40A0" w:rsidRPr="00A11D66" w:rsidRDefault="00CC40A0" w:rsidP="00CC40A0">
      <w:pPr>
        <w:numPr>
          <w:ilvl w:val="0"/>
          <w:numId w:val="1"/>
        </w:numPr>
        <w:tabs>
          <w:tab w:val="left" w:pos="567"/>
        </w:tabs>
        <w:spacing w:after="0" w:line="240" w:lineRule="auto"/>
        <w:ind w:left="567" w:hanging="567"/>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Jeigu pasireiškė šalutinis poveikis (net jeigu jis šiame lapelyje nenurodytas),</w:t>
      </w:r>
      <w:r w:rsidRPr="00A11D66">
        <w:rPr>
          <w:rFonts w:ascii="Times New Roman" w:eastAsia="Times New Roman" w:hAnsi="Times New Roman" w:cs="Times New Roman"/>
          <w:color w:val="FF0000"/>
          <w:szCs w:val="20"/>
          <w:lang w:eastAsia="lt-LT" w:bidi="lt-LT"/>
        </w:rPr>
        <w:t xml:space="preserve"> </w:t>
      </w:r>
      <w:r w:rsidRPr="00A11D66">
        <w:rPr>
          <w:rFonts w:ascii="Times New Roman" w:eastAsia="Times New Roman" w:hAnsi="Times New Roman" w:cs="Times New Roman"/>
          <w:szCs w:val="20"/>
          <w:lang w:eastAsia="lt-LT" w:bidi="lt-LT"/>
        </w:rPr>
        <w:t>kreipkitės į gydytoją arba vaistininką. Žr. 4 skyrių.</w:t>
      </w:r>
    </w:p>
    <w:p w:rsidR="00CC40A0" w:rsidRPr="00A11D66" w:rsidRDefault="00CC40A0" w:rsidP="00CC40A0">
      <w:pPr>
        <w:tabs>
          <w:tab w:val="left" w:pos="567"/>
        </w:tabs>
        <w:spacing w:after="0" w:line="240" w:lineRule="auto"/>
        <w:ind w:right="-2"/>
        <w:rPr>
          <w:rFonts w:ascii="Times New Roman" w:eastAsia="Times New Roman" w:hAnsi="Times New Roman" w:cs="Times New Roman"/>
          <w:szCs w:val="20"/>
          <w:lang w:eastAsia="lt-LT" w:bidi="lt-LT"/>
        </w:rPr>
      </w:pPr>
    </w:p>
    <w:p w:rsidR="00CC40A0" w:rsidRPr="00A11D66" w:rsidRDefault="00CC40A0" w:rsidP="00CC40A0">
      <w:pPr>
        <w:keepNext/>
        <w:tabs>
          <w:tab w:val="left" w:pos="567"/>
        </w:tabs>
        <w:spacing w:after="0" w:line="240" w:lineRule="auto"/>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Apie ką rašoma šiame lapelyje?</w:t>
      </w:r>
    </w:p>
    <w:p w:rsidR="00CC40A0" w:rsidRPr="00A11D66" w:rsidRDefault="00CC40A0" w:rsidP="00CC40A0">
      <w:pPr>
        <w:keepNext/>
        <w:tabs>
          <w:tab w:val="left" w:pos="567"/>
        </w:tabs>
        <w:spacing w:after="0" w:line="240" w:lineRule="auto"/>
        <w:ind w:right="-2"/>
        <w:rPr>
          <w:rFonts w:ascii="Times New Roman" w:eastAsia="Times New Roman" w:hAnsi="Times New Roman" w:cs="Times New Roman"/>
          <w:szCs w:val="20"/>
          <w:lang w:eastAsia="lt-LT" w:bidi="lt-LT"/>
        </w:rPr>
      </w:pPr>
    </w:p>
    <w:p w:rsidR="00CC40A0" w:rsidRPr="00A11D66" w:rsidRDefault="00CC40A0" w:rsidP="00CC40A0">
      <w:pPr>
        <w:numPr>
          <w:ilvl w:val="0"/>
          <w:numId w:val="11"/>
        </w:numPr>
        <w:tabs>
          <w:tab w:val="left" w:pos="426"/>
          <w:tab w:val="left" w:pos="567"/>
        </w:tabs>
        <w:spacing w:after="0" w:line="240" w:lineRule="auto"/>
        <w:ind w:right="-29" w:hanging="780"/>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Kas yra </w:t>
      </w:r>
      <w:proofErr w:type="spellStart"/>
      <w:r>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 xml:space="preserve"> ir kam jis vartojamas</w:t>
      </w:r>
    </w:p>
    <w:p w:rsidR="00CC40A0" w:rsidRPr="00A11D66" w:rsidRDefault="00CC40A0" w:rsidP="00CC40A0">
      <w:pPr>
        <w:numPr>
          <w:ilvl w:val="0"/>
          <w:numId w:val="11"/>
        </w:numPr>
        <w:tabs>
          <w:tab w:val="left" w:pos="426"/>
          <w:tab w:val="left" w:pos="567"/>
        </w:tabs>
        <w:spacing w:after="0" w:line="240" w:lineRule="auto"/>
        <w:ind w:left="426" w:right="-29"/>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Kas žinotina prieš vartojant </w:t>
      </w:r>
      <w:proofErr w:type="spellStart"/>
      <w:r>
        <w:rPr>
          <w:rFonts w:ascii="Times New Roman" w:eastAsia="Times New Roman" w:hAnsi="Times New Roman" w:cs="Times New Roman"/>
          <w:szCs w:val="20"/>
          <w:lang w:eastAsia="lt-LT" w:bidi="lt-LT"/>
        </w:rPr>
        <w:t>Kreon</w:t>
      </w:r>
      <w:proofErr w:type="spellEnd"/>
    </w:p>
    <w:p w:rsidR="00CC40A0" w:rsidRPr="00A11D66" w:rsidRDefault="00CC40A0" w:rsidP="00CC40A0">
      <w:pPr>
        <w:numPr>
          <w:ilvl w:val="0"/>
          <w:numId w:val="11"/>
        </w:numPr>
        <w:tabs>
          <w:tab w:val="left" w:pos="426"/>
          <w:tab w:val="left" w:pos="567"/>
        </w:tabs>
        <w:spacing w:after="0" w:line="240" w:lineRule="auto"/>
        <w:ind w:left="426" w:right="-29"/>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Kaip vartoti </w:t>
      </w:r>
      <w:proofErr w:type="spellStart"/>
      <w:r>
        <w:rPr>
          <w:rFonts w:ascii="Times New Roman" w:eastAsia="Times New Roman" w:hAnsi="Times New Roman" w:cs="Times New Roman"/>
          <w:szCs w:val="20"/>
          <w:lang w:eastAsia="lt-LT" w:bidi="lt-LT"/>
        </w:rPr>
        <w:t>Kreon</w:t>
      </w:r>
      <w:proofErr w:type="spellEnd"/>
    </w:p>
    <w:p w:rsidR="00CC40A0" w:rsidRPr="00A11D66" w:rsidRDefault="00CC40A0" w:rsidP="00CC40A0">
      <w:pPr>
        <w:numPr>
          <w:ilvl w:val="0"/>
          <w:numId w:val="11"/>
        </w:numPr>
        <w:tabs>
          <w:tab w:val="left" w:pos="426"/>
          <w:tab w:val="left" w:pos="567"/>
        </w:tabs>
        <w:spacing w:after="0" w:line="240" w:lineRule="auto"/>
        <w:ind w:left="426" w:right="-29"/>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Galimas šalutinis poveikis</w:t>
      </w:r>
    </w:p>
    <w:p w:rsidR="00CC40A0" w:rsidRPr="00A11D66" w:rsidRDefault="00CC40A0" w:rsidP="00CC40A0">
      <w:pPr>
        <w:numPr>
          <w:ilvl w:val="0"/>
          <w:numId w:val="11"/>
        </w:numPr>
        <w:tabs>
          <w:tab w:val="left" w:pos="426"/>
          <w:tab w:val="left" w:pos="567"/>
        </w:tabs>
        <w:spacing w:after="0" w:line="240" w:lineRule="auto"/>
        <w:ind w:left="426" w:right="-29"/>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Kaip laikyti </w:t>
      </w:r>
      <w:proofErr w:type="spellStart"/>
      <w:r>
        <w:rPr>
          <w:rFonts w:ascii="Times New Roman" w:eastAsia="Times New Roman" w:hAnsi="Times New Roman" w:cs="Times New Roman"/>
          <w:szCs w:val="20"/>
          <w:lang w:eastAsia="lt-LT" w:bidi="lt-LT"/>
        </w:rPr>
        <w:t>Kreon</w:t>
      </w:r>
      <w:proofErr w:type="spellEnd"/>
    </w:p>
    <w:p w:rsidR="00CC40A0" w:rsidRPr="00A11D66" w:rsidRDefault="00CC40A0" w:rsidP="00CC40A0">
      <w:pPr>
        <w:numPr>
          <w:ilvl w:val="0"/>
          <w:numId w:val="11"/>
        </w:numPr>
        <w:tabs>
          <w:tab w:val="left" w:pos="426"/>
          <w:tab w:val="left" w:pos="567"/>
        </w:tabs>
        <w:spacing w:after="0" w:line="240" w:lineRule="auto"/>
        <w:ind w:left="426" w:right="-29"/>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Pakuotės turinys ir kita informacija</w:t>
      </w:r>
    </w:p>
    <w:p w:rsidR="00CC40A0" w:rsidRPr="00A11D66" w:rsidRDefault="00CC40A0" w:rsidP="00CC40A0">
      <w:pPr>
        <w:tabs>
          <w:tab w:val="left" w:pos="567"/>
        </w:tabs>
        <w:spacing w:after="0" w:line="240" w:lineRule="auto"/>
        <w:ind w:right="-2"/>
        <w:rPr>
          <w:rFonts w:ascii="Times New Roman" w:eastAsia="Times New Roman" w:hAnsi="Times New Roman" w:cs="Times New Roman"/>
          <w:szCs w:val="20"/>
          <w:lang w:eastAsia="lt-LT" w:bidi="lt-LT"/>
        </w:rPr>
      </w:pPr>
    </w:p>
    <w:p w:rsidR="00CC40A0" w:rsidRPr="00A11D66" w:rsidRDefault="00CC40A0" w:rsidP="00CC40A0">
      <w:pPr>
        <w:tabs>
          <w:tab w:val="left" w:pos="567"/>
        </w:tabs>
        <w:spacing w:after="0" w:line="240" w:lineRule="auto"/>
        <w:rPr>
          <w:rFonts w:ascii="Times New Roman" w:eastAsia="Times New Roman" w:hAnsi="Times New Roman" w:cs="Times New Roman"/>
          <w:lang w:eastAsia="lt-LT" w:bidi="lt-LT"/>
        </w:rPr>
      </w:pPr>
    </w:p>
    <w:p w:rsidR="00CC40A0" w:rsidRPr="00A11D66" w:rsidRDefault="00CC40A0" w:rsidP="00CC40A0">
      <w:pPr>
        <w:keepNext/>
        <w:numPr>
          <w:ilvl w:val="0"/>
          <w:numId w:val="12"/>
        </w:numPr>
        <w:tabs>
          <w:tab w:val="left" w:pos="567"/>
        </w:tabs>
        <w:spacing w:after="0" w:line="240" w:lineRule="auto"/>
        <w:ind w:right="-2" w:hanging="930"/>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 xml:space="preserve">Kas yra </w:t>
      </w:r>
      <w:proofErr w:type="spellStart"/>
      <w:r>
        <w:rPr>
          <w:rFonts w:ascii="Times New Roman" w:eastAsia="Times New Roman" w:hAnsi="Times New Roman" w:cs="Times New Roman"/>
          <w:b/>
          <w:szCs w:val="20"/>
          <w:lang w:eastAsia="lt-LT" w:bidi="lt-LT"/>
        </w:rPr>
        <w:t>Kreon</w:t>
      </w:r>
      <w:proofErr w:type="spellEnd"/>
      <w:r w:rsidRPr="00A11D66">
        <w:rPr>
          <w:rFonts w:ascii="Times New Roman" w:eastAsia="Times New Roman" w:hAnsi="Times New Roman" w:cs="Times New Roman"/>
          <w:b/>
          <w:szCs w:val="20"/>
          <w:lang w:eastAsia="lt-LT" w:bidi="lt-LT"/>
        </w:rPr>
        <w:t xml:space="preserve"> ir kam jis vartojamas</w:t>
      </w:r>
    </w:p>
    <w:p w:rsidR="00CC40A0" w:rsidRPr="00A11D66" w:rsidRDefault="00CC40A0" w:rsidP="00CC40A0">
      <w:pPr>
        <w:tabs>
          <w:tab w:val="left" w:pos="567"/>
        </w:tabs>
        <w:spacing w:after="0" w:line="240" w:lineRule="auto"/>
        <w:rPr>
          <w:rFonts w:ascii="Times New Roman" w:eastAsia="Times New Roman" w:hAnsi="Times New Roman" w:cs="Times New Roman"/>
          <w:lang w:eastAsia="lt-LT" w:bidi="lt-LT"/>
        </w:rPr>
      </w:pPr>
    </w:p>
    <w:p w:rsidR="00CC40A0" w:rsidRPr="00A11D66" w:rsidRDefault="00CC40A0" w:rsidP="00CC40A0">
      <w:pPr>
        <w:tabs>
          <w:tab w:val="left" w:pos="567"/>
        </w:tabs>
        <w:spacing w:after="0" w:line="260" w:lineRule="exact"/>
        <w:ind w:right="278"/>
        <w:rPr>
          <w:rFonts w:ascii="Times New Roman" w:eastAsia="Times New Roman" w:hAnsi="Times New Roman" w:cs="Times New Roman"/>
          <w:b/>
          <w:bCs/>
          <w:lang w:eastAsia="lt-LT" w:bidi="lt-LT"/>
        </w:rPr>
      </w:pPr>
      <w:r w:rsidRPr="00A11D66">
        <w:rPr>
          <w:rFonts w:ascii="Times New Roman" w:eastAsia="Times New Roman" w:hAnsi="Times New Roman" w:cs="Times New Roman"/>
          <w:b/>
          <w:bCs/>
          <w:lang w:eastAsia="lt-LT" w:bidi="lt-LT"/>
        </w:rPr>
        <w:t xml:space="preserve">Kas yra </w:t>
      </w:r>
      <w:proofErr w:type="spellStart"/>
      <w:r>
        <w:rPr>
          <w:rFonts w:ascii="Times New Roman" w:eastAsia="Times New Roman" w:hAnsi="Times New Roman" w:cs="Times New Roman"/>
          <w:b/>
          <w:bCs/>
          <w:lang w:eastAsia="lt-LT" w:bidi="lt-LT"/>
        </w:rPr>
        <w:t>Kreon</w:t>
      </w:r>
      <w:proofErr w:type="spellEnd"/>
    </w:p>
    <w:p w:rsidR="00CC40A0" w:rsidRPr="00A11D66" w:rsidRDefault="00CC40A0" w:rsidP="00CC40A0">
      <w:pPr>
        <w:numPr>
          <w:ilvl w:val="0"/>
          <w:numId w:val="2"/>
        </w:numPr>
        <w:tabs>
          <w:tab w:val="left" w:pos="567"/>
        </w:tabs>
        <w:spacing w:after="0" w:line="260" w:lineRule="exact"/>
        <w:contextualSpacing/>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bCs/>
          <w:lang w:eastAsia="lt-LT" w:bidi="lt-LT"/>
        </w:rPr>
        <w:t xml:space="preserve"> sudėtyje yra fermentų mišinio, vadinamo kasos milteliais.</w:t>
      </w:r>
    </w:p>
    <w:p w:rsidR="00CC40A0" w:rsidRPr="00A11D66" w:rsidRDefault="00CC40A0" w:rsidP="00CC40A0">
      <w:pPr>
        <w:numPr>
          <w:ilvl w:val="0"/>
          <w:numId w:val="2"/>
        </w:numPr>
        <w:tabs>
          <w:tab w:val="left" w:pos="567"/>
        </w:tabs>
        <w:spacing w:after="0" w:line="260" w:lineRule="exact"/>
        <w:ind w:right="278"/>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bCs/>
          <w:lang w:eastAsia="lt-LT" w:bidi="lt-LT"/>
        </w:rPr>
        <w:t xml:space="preserve">Kasos milteliai taip pat vadinami </w:t>
      </w:r>
      <w:proofErr w:type="spellStart"/>
      <w:r w:rsidRPr="00A11D66">
        <w:rPr>
          <w:rFonts w:ascii="Times New Roman" w:eastAsia="Times New Roman" w:hAnsi="Times New Roman" w:cs="Times New Roman"/>
          <w:bCs/>
          <w:lang w:eastAsia="lt-LT" w:bidi="lt-LT"/>
        </w:rPr>
        <w:t>pankreatinu</w:t>
      </w:r>
      <w:proofErr w:type="spellEnd"/>
      <w:r w:rsidRPr="00A11D66">
        <w:rPr>
          <w:rFonts w:ascii="Times New Roman" w:eastAsia="Times New Roman" w:hAnsi="Times New Roman" w:cs="Times New Roman"/>
          <w:bCs/>
          <w:lang w:eastAsia="lt-LT" w:bidi="lt-LT"/>
        </w:rPr>
        <w:t>. Jie padeda virškinti maistą. Šie fermentai yra išgaunami iš kiaulių kasos.</w:t>
      </w:r>
    </w:p>
    <w:p w:rsidR="00CC40A0" w:rsidRPr="00A11D66" w:rsidRDefault="00CC40A0" w:rsidP="00CC40A0">
      <w:pPr>
        <w:numPr>
          <w:ilvl w:val="0"/>
          <w:numId w:val="2"/>
        </w:numPr>
        <w:tabs>
          <w:tab w:val="left" w:pos="567"/>
        </w:tabs>
        <w:spacing w:after="0" w:line="260" w:lineRule="exact"/>
        <w:contextualSpacing/>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bCs/>
          <w:lang w:eastAsia="lt-LT" w:bidi="lt-LT"/>
        </w:rPr>
        <w:t xml:space="preserve"> kapsulėse yra mažų granulių (</w:t>
      </w:r>
      <w:r w:rsidRPr="00A11D66">
        <w:rPr>
          <w:rFonts w:ascii="Times New Roman" w:eastAsia="Times New Roman" w:hAnsi="Times New Roman" w:cs="Times New Roman"/>
          <w:lang w:eastAsia="lt-LT" w:bidi="lt-LT"/>
        </w:rPr>
        <w:t xml:space="preserve">skrandyje neirių granulių, vadinamų </w:t>
      </w:r>
      <w:proofErr w:type="spellStart"/>
      <w:r w:rsidRPr="00A11D66">
        <w:rPr>
          <w:rFonts w:ascii="Times New Roman" w:eastAsia="Times New Roman" w:hAnsi="Times New Roman" w:cs="Times New Roman"/>
          <w:lang w:eastAsia="lt-LT" w:bidi="lt-LT"/>
        </w:rPr>
        <w:t>minimikrosferomis</w:t>
      </w:r>
      <w:proofErr w:type="spellEnd"/>
      <w:r w:rsidRPr="00A11D66">
        <w:rPr>
          <w:rFonts w:ascii="Times New Roman" w:eastAsia="Times New Roman" w:hAnsi="Times New Roman" w:cs="Times New Roman"/>
          <w:lang w:eastAsia="lt-LT" w:bidi="lt-LT"/>
        </w:rPr>
        <w:t>)</w:t>
      </w:r>
      <w:r w:rsidRPr="00A11D66">
        <w:rPr>
          <w:rFonts w:ascii="Times New Roman" w:eastAsia="Times New Roman" w:hAnsi="Times New Roman" w:cs="Times New Roman"/>
          <w:bCs/>
          <w:lang w:eastAsia="lt-LT" w:bidi="lt-LT"/>
        </w:rPr>
        <w:t>, iš kurių į žarnyną lėtai išsiskiria kasos milteliai</w:t>
      </w:r>
      <w:r w:rsidRPr="00A11D66">
        <w:rPr>
          <w:rFonts w:ascii="Times New Roman" w:eastAsia="Times New Roman" w:hAnsi="Times New Roman" w:cs="Times New Roman"/>
          <w:lang w:eastAsia="lt-LT" w:bidi="lt-LT"/>
        </w:rPr>
        <w:t>.</w:t>
      </w:r>
    </w:p>
    <w:p w:rsidR="00CC40A0" w:rsidRPr="00A11D66" w:rsidRDefault="00CC40A0" w:rsidP="00CC40A0">
      <w:pPr>
        <w:tabs>
          <w:tab w:val="left" w:pos="567"/>
        </w:tabs>
        <w:spacing w:after="0" w:line="260" w:lineRule="exact"/>
        <w:rPr>
          <w:rFonts w:ascii="Times New Roman" w:eastAsia="Batang" w:hAnsi="Times New Roman" w:cs="Times New Roman"/>
          <w:lang w:eastAsia="ko-KR" w:bidi="lt-LT"/>
        </w:rPr>
      </w:pPr>
    </w:p>
    <w:p w:rsidR="00CC40A0" w:rsidRPr="00A11D66" w:rsidRDefault="00CC40A0" w:rsidP="00CC40A0">
      <w:pPr>
        <w:tabs>
          <w:tab w:val="left" w:pos="567"/>
        </w:tabs>
        <w:spacing w:after="0" w:line="260" w:lineRule="exact"/>
        <w:rPr>
          <w:rFonts w:ascii="Times New Roman" w:eastAsia="Batang" w:hAnsi="Times New Roman" w:cs="Times New Roman"/>
          <w:b/>
          <w:lang w:eastAsia="ko-KR" w:bidi="lt-LT"/>
        </w:rPr>
      </w:pPr>
      <w:r w:rsidRPr="00A11D66">
        <w:rPr>
          <w:rFonts w:ascii="Times New Roman" w:eastAsia="Batang" w:hAnsi="Times New Roman" w:cs="Times New Roman"/>
          <w:b/>
          <w:lang w:eastAsia="ko-KR" w:bidi="lt-LT"/>
        </w:rPr>
        <w:t xml:space="preserve">Kam </w:t>
      </w:r>
      <w:proofErr w:type="spellStart"/>
      <w:r>
        <w:rPr>
          <w:rFonts w:ascii="Times New Roman" w:eastAsia="Batang" w:hAnsi="Times New Roman" w:cs="Times New Roman"/>
          <w:b/>
          <w:lang w:eastAsia="ko-KR" w:bidi="lt-LT"/>
        </w:rPr>
        <w:t>Kreon</w:t>
      </w:r>
      <w:proofErr w:type="spellEnd"/>
      <w:r w:rsidRPr="00A11D66">
        <w:rPr>
          <w:rFonts w:ascii="Times New Roman" w:eastAsia="Batang" w:hAnsi="Times New Roman" w:cs="Times New Roman"/>
          <w:b/>
          <w:lang w:eastAsia="ko-KR" w:bidi="lt-LT"/>
        </w:rPr>
        <w:t xml:space="preserve"> vartojamas</w:t>
      </w:r>
    </w:p>
    <w:p w:rsidR="00CC40A0" w:rsidRPr="00A11D66" w:rsidRDefault="00CC40A0" w:rsidP="00CC40A0">
      <w:pPr>
        <w:tabs>
          <w:tab w:val="left" w:pos="567"/>
          <w:tab w:val="left" w:pos="720"/>
        </w:tabs>
        <w:spacing w:after="0" w:line="260" w:lineRule="exact"/>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Vaistas vartojamas esant kasos </w:t>
      </w:r>
      <w:proofErr w:type="spellStart"/>
      <w:r w:rsidRPr="00A11D66">
        <w:rPr>
          <w:rFonts w:ascii="Times New Roman" w:eastAsia="Times New Roman" w:hAnsi="Times New Roman" w:cs="Times New Roman"/>
          <w:lang w:eastAsia="lt-LT" w:bidi="lt-LT"/>
        </w:rPr>
        <w:t>egzokrininės</w:t>
      </w:r>
      <w:proofErr w:type="spellEnd"/>
      <w:r w:rsidRPr="00A11D66">
        <w:rPr>
          <w:rFonts w:ascii="Times New Roman" w:eastAsia="Times New Roman" w:hAnsi="Times New Roman" w:cs="Times New Roman"/>
          <w:lang w:eastAsia="lt-LT" w:bidi="lt-LT"/>
        </w:rPr>
        <w:t xml:space="preserve"> funkcijos nepakankamumui. Tokia būklė pasireiškia tada, kai kasa nepagamina pakankamai fermentų maistui virškinti. Ši būklė dažnai pasireiškia žmonėms:</w:t>
      </w:r>
    </w:p>
    <w:p w:rsidR="00CC40A0" w:rsidRPr="00A11D66" w:rsidRDefault="00CC40A0" w:rsidP="00CC40A0">
      <w:pPr>
        <w:numPr>
          <w:ilvl w:val="0"/>
          <w:numId w:val="3"/>
        </w:numPr>
        <w:tabs>
          <w:tab w:val="left" w:pos="567"/>
          <w:tab w:val="left" w:pos="720"/>
        </w:tabs>
        <w:spacing w:after="0" w:line="260" w:lineRule="exact"/>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kuriems yra cistinė fibrozė, retas genetinis sutrikimas</w:t>
      </w:r>
      <w:r>
        <w:rPr>
          <w:rFonts w:ascii="Times New Roman" w:eastAsia="Times New Roman" w:hAnsi="Times New Roman" w:cs="Times New Roman"/>
          <w:lang w:eastAsia="lt-LT" w:bidi="lt-LT"/>
        </w:rPr>
        <w:t>;</w:t>
      </w:r>
    </w:p>
    <w:p w:rsidR="00CC40A0" w:rsidRPr="00A11D66" w:rsidRDefault="00CC40A0" w:rsidP="00CC40A0">
      <w:pPr>
        <w:numPr>
          <w:ilvl w:val="0"/>
          <w:numId w:val="3"/>
        </w:numPr>
        <w:tabs>
          <w:tab w:val="left" w:pos="567"/>
          <w:tab w:val="left" w:pos="720"/>
        </w:tabs>
        <w:spacing w:after="0" w:line="260" w:lineRule="exact"/>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sergantiems lėtiniu kasos uždegimu (lėtiniu pankreatitu)</w:t>
      </w:r>
      <w:r>
        <w:rPr>
          <w:rFonts w:ascii="Times New Roman" w:eastAsia="Times New Roman" w:hAnsi="Times New Roman" w:cs="Times New Roman"/>
          <w:lang w:eastAsia="lt-LT" w:bidi="lt-LT"/>
        </w:rPr>
        <w:t>;</w:t>
      </w:r>
    </w:p>
    <w:p w:rsidR="00CC40A0" w:rsidRPr="00A11D66" w:rsidRDefault="00CC40A0" w:rsidP="00CC40A0">
      <w:pPr>
        <w:numPr>
          <w:ilvl w:val="0"/>
          <w:numId w:val="3"/>
        </w:numPr>
        <w:tabs>
          <w:tab w:val="left" w:pos="567"/>
          <w:tab w:val="left" w:pos="720"/>
        </w:tabs>
        <w:spacing w:after="0" w:line="260" w:lineRule="exact"/>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kuriems pašalinta visa ar dalis kasos (dalinė ar pilna </w:t>
      </w:r>
      <w:proofErr w:type="spellStart"/>
      <w:r w:rsidRPr="00A11D66">
        <w:rPr>
          <w:rFonts w:ascii="Times New Roman" w:eastAsia="Times New Roman" w:hAnsi="Times New Roman" w:cs="Times New Roman"/>
          <w:lang w:eastAsia="lt-LT" w:bidi="lt-LT"/>
        </w:rPr>
        <w:t>pankreatektomija</w:t>
      </w:r>
      <w:proofErr w:type="spellEnd"/>
      <w:r w:rsidRPr="00A11D66">
        <w:rPr>
          <w:rFonts w:ascii="Times New Roman" w:eastAsia="Times New Roman" w:hAnsi="Times New Roman" w:cs="Times New Roman"/>
          <w:lang w:eastAsia="lt-LT" w:bidi="lt-LT"/>
        </w:rPr>
        <w:t>)</w:t>
      </w:r>
      <w:r>
        <w:rPr>
          <w:rFonts w:ascii="Times New Roman" w:eastAsia="Times New Roman" w:hAnsi="Times New Roman" w:cs="Times New Roman"/>
          <w:lang w:eastAsia="lt-LT" w:bidi="lt-LT"/>
        </w:rPr>
        <w:t>;</w:t>
      </w:r>
    </w:p>
    <w:p w:rsidR="00CC40A0" w:rsidRPr="00A11D66" w:rsidRDefault="00CC40A0" w:rsidP="00CC40A0">
      <w:pPr>
        <w:numPr>
          <w:ilvl w:val="0"/>
          <w:numId w:val="3"/>
        </w:numPr>
        <w:tabs>
          <w:tab w:val="left" w:pos="567"/>
          <w:tab w:val="left" w:pos="720"/>
        </w:tabs>
        <w:spacing w:after="0" w:line="260" w:lineRule="exact"/>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sergantiems kasos vėžiu</w:t>
      </w:r>
      <w:r>
        <w:rPr>
          <w:rFonts w:ascii="Times New Roman" w:eastAsia="Times New Roman" w:hAnsi="Times New Roman" w:cs="Times New Roman"/>
          <w:lang w:eastAsia="lt-LT" w:bidi="lt-LT"/>
        </w:rPr>
        <w:t>.</w:t>
      </w:r>
    </w:p>
    <w:p w:rsidR="00CC40A0" w:rsidRPr="00A11D66" w:rsidRDefault="00CC40A0" w:rsidP="00CC40A0">
      <w:pPr>
        <w:tabs>
          <w:tab w:val="left" w:pos="567"/>
        </w:tabs>
        <w:spacing w:after="0" w:line="240" w:lineRule="auto"/>
        <w:ind w:right="-2"/>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 xml:space="preserve"> 35 000 V galima vartoti vaikams, paaugliams ir suaugusiesiems. Dozavimas skirtingoms amžiaus grupėms pateiktas 3 šio lapelio skyriuje „Kaip vartoti </w:t>
      </w:r>
      <w:proofErr w:type="spellStart"/>
      <w:r>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w:t>
      </w: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
    <w:p w:rsidR="00CC40A0" w:rsidRPr="00A11D66" w:rsidRDefault="00CC40A0" w:rsidP="00CC40A0">
      <w:pPr>
        <w:tabs>
          <w:tab w:val="left" w:pos="567"/>
        </w:tabs>
        <w:spacing w:after="0" w:line="240" w:lineRule="auto"/>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 xml:space="preserve">Gydymas </w:t>
      </w:r>
      <w:proofErr w:type="spellStart"/>
      <w:r>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 xml:space="preserve">, nepaisant pagrindinės ligos, palengvina kasos </w:t>
      </w:r>
      <w:proofErr w:type="spellStart"/>
      <w:r w:rsidRPr="00A11D66">
        <w:rPr>
          <w:rFonts w:ascii="Times New Roman" w:eastAsia="Times New Roman" w:hAnsi="Times New Roman" w:cs="Times New Roman"/>
          <w:lang w:eastAsia="lt-LT" w:bidi="lt-LT"/>
        </w:rPr>
        <w:t>egzokrininės</w:t>
      </w:r>
      <w:proofErr w:type="spellEnd"/>
      <w:r w:rsidRPr="00A11D66">
        <w:rPr>
          <w:rFonts w:ascii="Times New Roman" w:eastAsia="Times New Roman" w:hAnsi="Times New Roman" w:cs="Times New Roman"/>
          <w:lang w:eastAsia="lt-LT" w:bidi="lt-LT"/>
        </w:rPr>
        <w:t xml:space="preserve"> funkcijos nepakankamumo simptomus, įskaitant išmatų konsistenciją (pvz., esant riebioms išmatoms), pilvo skausmą, pilvo pūtimą ir tuštinimosi dažnį (esant viduriavimui ar vidurių užkietėjimui).</w:t>
      </w: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
    <w:p w:rsidR="00CC40A0" w:rsidRPr="00A11D66" w:rsidRDefault="00CC40A0" w:rsidP="00CC40A0">
      <w:pPr>
        <w:tabs>
          <w:tab w:val="left" w:pos="567"/>
        </w:tabs>
        <w:spacing w:after="0" w:line="240" w:lineRule="auto"/>
        <w:ind w:right="-2"/>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 xml:space="preserve">Kaip </w:t>
      </w:r>
      <w:proofErr w:type="spellStart"/>
      <w:r>
        <w:rPr>
          <w:rFonts w:ascii="Times New Roman" w:eastAsia="Times New Roman" w:hAnsi="Times New Roman" w:cs="Times New Roman"/>
          <w:b/>
          <w:lang w:eastAsia="lt-LT" w:bidi="lt-LT"/>
        </w:rPr>
        <w:t>Kreon</w:t>
      </w:r>
      <w:proofErr w:type="spellEnd"/>
      <w:r w:rsidRPr="00A11D66">
        <w:rPr>
          <w:rFonts w:ascii="Times New Roman" w:eastAsia="Times New Roman" w:hAnsi="Times New Roman" w:cs="Times New Roman"/>
          <w:b/>
          <w:lang w:eastAsia="lt-LT" w:bidi="lt-LT"/>
        </w:rPr>
        <w:t xml:space="preserve"> veikia</w:t>
      </w: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roofErr w:type="spellStart"/>
      <w:r>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esantys fermentai virškina virškinimo traktu slenkantį maistą. </w:t>
      </w:r>
      <w:proofErr w:type="spellStart"/>
      <w:r>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reikia vartoti valgant ar užkandžiaujant arba iškart po to. Tada fermentai gerai susimaišys su maistu.</w:t>
      </w: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
    <w:p w:rsidR="00CC40A0" w:rsidRPr="00A11D66" w:rsidRDefault="00CC40A0" w:rsidP="00CC40A0">
      <w:pPr>
        <w:keepNext/>
        <w:numPr>
          <w:ilvl w:val="0"/>
          <w:numId w:val="12"/>
        </w:numPr>
        <w:tabs>
          <w:tab w:val="left" w:pos="567"/>
        </w:tabs>
        <w:spacing w:after="0" w:line="240" w:lineRule="auto"/>
        <w:ind w:left="567" w:right="-2"/>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lastRenderedPageBreak/>
        <w:t xml:space="preserve">Kas žinotina prieš vartojant </w:t>
      </w:r>
      <w:proofErr w:type="spellStart"/>
      <w:r>
        <w:rPr>
          <w:rFonts w:ascii="Times New Roman" w:eastAsia="Times New Roman" w:hAnsi="Times New Roman" w:cs="Times New Roman"/>
          <w:b/>
          <w:szCs w:val="20"/>
          <w:lang w:eastAsia="lt-LT" w:bidi="lt-LT"/>
        </w:rPr>
        <w:t>Kreon</w:t>
      </w:r>
      <w:proofErr w:type="spellEnd"/>
    </w:p>
    <w:p w:rsidR="00CC40A0" w:rsidRPr="00A11D66" w:rsidRDefault="00CC40A0" w:rsidP="00CC40A0">
      <w:pPr>
        <w:keepNext/>
        <w:tabs>
          <w:tab w:val="left" w:pos="567"/>
        </w:tabs>
        <w:spacing w:after="0" w:line="240" w:lineRule="auto"/>
        <w:rPr>
          <w:rFonts w:ascii="Times New Roman" w:eastAsia="Times New Roman" w:hAnsi="Times New Roman" w:cs="Times New Roman"/>
          <w:i/>
          <w:lang w:eastAsia="lt-LT" w:bidi="lt-LT"/>
        </w:rPr>
      </w:pPr>
    </w:p>
    <w:p w:rsidR="00CC40A0" w:rsidRPr="00A11D66" w:rsidRDefault="00CC40A0" w:rsidP="00CC40A0">
      <w:pPr>
        <w:keepNext/>
        <w:tabs>
          <w:tab w:val="left" w:pos="567"/>
        </w:tabs>
        <w:spacing w:after="0" w:line="240" w:lineRule="auto"/>
        <w:rPr>
          <w:rFonts w:ascii="Times New Roman" w:eastAsia="Times New Roman" w:hAnsi="Times New Roman" w:cs="Times New Roman"/>
          <w:lang w:eastAsia="lt-LT" w:bidi="lt-LT"/>
        </w:rPr>
      </w:pPr>
      <w:proofErr w:type="spellStart"/>
      <w:r>
        <w:rPr>
          <w:rFonts w:ascii="Times New Roman" w:eastAsia="Times New Roman" w:hAnsi="Times New Roman" w:cs="Times New Roman"/>
          <w:b/>
          <w:szCs w:val="20"/>
          <w:lang w:eastAsia="lt-LT" w:bidi="lt-LT"/>
        </w:rPr>
        <w:t>Kreon</w:t>
      </w:r>
      <w:proofErr w:type="spellEnd"/>
      <w:r w:rsidRPr="00A11D66">
        <w:rPr>
          <w:rFonts w:ascii="Times New Roman" w:eastAsia="Times New Roman" w:hAnsi="Times New Roman" w:cs="Times New Roman"/>
          <w:b/>
          <w:szCs w:val="20"/>
          <w:lang w:eastAsia="lt-LT" w:bidi="lt-LT"/>
        </w:rPr>
        <w:t xml:space="preserve"> vartoti </w:t>
      </w:r>
      <w:r>
        <w:rPr>
          <w:rFonts w:ascii="Times New Roman" w:eastAsia="Times New Roman" w:hAnsi="Times New Roman" w:cs="Times New Roman"/>
          <w:b/>
          <w:szCs w:val="20"/>
          <w:lang w:eastAsia="lt-LT" w:bidi="lt-LT"/>
        </w:rPr>
        <w:t>draudžiama</w:t>
      </w:r>
    </w:p>
    <w:p w:rsidR="00CC40A0" w:rsidRPr="00A11D66" w:rsidRDefault="00CC40A0" w:rsidP="00CC40A0">
      <w:pPr>
        <w:numPr>
          <w:ilvl w:val="0"/>
          <w:numId w:val="1"/>
        </w:numPr>
        <w:tabs>
          <w:tab w:val="left" w:pos="567"/>
        </w:tabs>
        <w:spacing w:after="0" w:line="240" w:lineRule="auto"/>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jeigu yra alergija kasos milteliams arba bet kuriai pagalbinei šio vaisto medžiagai (jos išvardytos 6 skyriuje).</w:t>
      </w:r>
    </w:p>
    <w:p w:rsidR="00CC40A0" w:rsidRPr="00A11D66" w:rsidRDefault="00CC40A0" w:rsidP="00CC40A0">
      <w:pPr>
        <w:tabs>
          <w:tab w:val="left" w:pos="567"/>
        </w:tabs>
        <w:spacing w:after="0" w:line="240" w:lineRule="auto"/>
        <w:rPr>
          <w:rFonts w:ascii="Times New Roman" w:eastAsia="Times New Roman" w:hAnsi="Times New Roman" w:cs="Times New Roman"/>
          <w:lang w:eastAsia="lt-LT" w:bidi="lt-LT"/>
        </w:rPr>
      </w:pPr>
    </w:p>
    <w:p w:rsidR="00CC40A0" w:rsidRPr="00A11D66" w:rsidRDefault="00CC40A0" w:rsidP="00CC40A0">
      <w:pPr>
        <w:tabs>
          <w:tab w:val="left" w:pos="567"/>
        </w:tabs>
        <w:spacing w:after="0" w:line="240" w:lineRule="auto"/>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Įspėjimai ir atsargumo priemonės</w:t>
      </w:r>
    </w:p>
    <w:p w:rsidR="00CC40A0" w:rsidRPr="00A11D66" w:rsidRDefault="00CC40A0" w:rsidP="00CC40A0">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Pasitarkite su gydytoju arba vaistininku, prieš pradėdami vartoti </w:t>
      </w:r>
      <w:proofErr w:type="spellStart"/>
      <w:r>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w:t>
      </w: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
    <w:p w:rsidR="00CC40A0" w:rsidRPr="00A11D66" w:rsidRDefault="00CC40A0" w:rsidP="00CC40A0">
      <w:pPr>
        <w:tabs>
          <w:tab w:val="left" w:pos="567"/>
        </w:tabs>
        <w:spacing w:after="0" w:line="240" w:lineRule="auto"/>
        <w:ind w:right="-2"/>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Pacientai, sergantys cistine fibroze</w:t>
      </w:r>
    </w:p>
    <w:p w:rsidR="00CC40A0" w:rsidRPr="00A11D66" w:rsidRDefault="00CC40A0" w:rsidP="00CC40A0">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 xml:space="preserve">Buvo gauta pranešimų apie retai pasitaikančią žarnų būklę, kai atsiranda žarnų susiaurėjimas, vadinamą </w:t>
      </w:r>
      <w:proofErr w:type="spellStart"/>
      <w:r w:rsidRPr="00A11D66">
        <w:rPr>
          <w:rFonts w:ascii="Times New Roman" w:eastAsia="Times New Roman" w:hAnsi="Times New Roman" w:cs="Times New Roman"/>
          <w:lang w:eastAsia="lt-LT" w:bidi="lt-LT"/>
        </w:rPr>
        <w:t>fibrozine</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kolonopatija</w:t>
      </w:r>
      <w:proofErr w:type="spellEnd"/>
      <w:r w:rsidRPr="00A11D66">
        <w:rPr>
          <w:rFonts w:ascii="Times New Roman" w:eastAsia="Times New Roman" w:hAnsi="Times New Roman" w:cs="Times New Roman"/>
          <w:lang w:eastAsia="lt-LT" w:bidi="lt-LT"/>
        </w:rPr>
        <w:t>. Ji pasireiškia pacientams, sergantiems cistine fibroze ir vartojantiems dideles kasos miltelių preparatų dozes. Jei Jūs sergate cistine fibroze ir vartojate didesnius nei 10 000 vienetų lipazės kilogramui per parą kiekius ir Jums atsiranda neįprastų pilvo simptomų arba pilvo simptomai pakinta,</w:t>
      </w:r>
      <w:r w:rsidRPr="00A11D66">
        <w:rPr>
          <w:rFonts w:ascii="Times New Roman" w:eastAsia="Times New Roman" w:hAnsi="Times New Roman" w:cs="Times New Roman"/>
          <w:b/>
          <w:lang w:eastAsia="lt-LT" w:bidi="lt-LT"/>
        </w:rPr>
        <w:t xml:space="preserve"> pasitarkite su gydytoju</w:t>
      </w:r>
      <w:r w:rsidRPr="00A11D66">
        <w:rPr>
          <w:rFonts w:ascii="Times New Roman" w:eastAsia="Times New Roman" w:hAnsi="Times New Roman" w:cs="Times New Roman"/>
          <w:lang w:eastAsia="lt-LT" w:bidi="lt-LT"/>
        </w:rPr>
        <w:t>.</w:t>
      </w:r>
    </w:p>
    <w:p w:rsidR="00CC40A0" w:rsidRPr="00A11D66" w:rsidRDefault="00CC40A0" w:rsidP="00CC40A0">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 xml:space="preserve">Lipazės vienetų dozavimas paaiškintas 3 skyriuje „Kaip vartoti </w:t>
      </w:r>
      <w:proofErr w:type="spellStart"/>
      <w:r>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w:t>
      </w:r>
    </w:p>
    <w:p w:rsidR="00CC40A0" w:rsidRPr="00A11D66" w:rsidRDefault="00CC40A0" w:rsidP="00CC40A0">
      <w:pPr>
        <w:tabs>
          <w:tab w:val="left" w:pos="567"/>
        </w:tabs>
        <w:spacing w:after="0" w:line="260" w:lineRule="exact"/>
        <w:rPr>
          <w:rFonts w:ascii="Times New Roman" w:eastAsia="Times New Roman" w:hAnsi="Times New Roman" w:cs="Times New Roman"/>
          <w:lang w:eastAsia="lt-LT" w:bidi="lt-LT"/>
        </w:rPr>
      </w:pPr>
    </w:p>
    <w:p w:rsidR="00CC40A0" w:rsidRPr="00A11D66" w:rsidRDefault="00CC40A0" w:rsidP="00CC40A0">
      <w:pPr>
        <w:tabs>
          <w:tab w:val="left" w:pos="567"/>
        </w:tabs>
        <w:spacing w:after="0" w:line="260" w:lineRule="exact"/>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Sunkios alerginės reakcijos</w:t>
      </w:r>
    </w:p>
    <w:p w:rsidR="00CC40A0" w:rsidRPr="00A11D66" w:rsidRDefault="00CC40A0" w:rsidP="00CC40A0">
      <w:pPr>
        <w:tabs>
          <w:tab w:val="left" w:pos="567"/>
        </w:tabs>
        <w:spacing w:after="0" w:line="260" w:lineRule="exact"/>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Jeigu pasireiškia alerginė reakcija, nedels</w:t>
      </w:r>
      <w:r>
        <w:rPr>
          <w:rFonts w:ascii="Times New Roman" w:eastAsia="Times New Roman" w:hAnsi="Times New Roman" w:cs="Times New Roman"/>
          <w:bCs/>
          <w:lang w:eastAsia="lt-LT" w:bidi="lt-LT"/>
        </w:rPr>
        <w:t>dami</w:t>
      </w:r>
      <w:r w:rsidRPr="00A11D66">
        <w:rPr>
          <w:rFonts w:ascii="Times New Roman" w:eastAsia="Times New Roman" w:hAnsi="Times New Roman" w:cs="Times New Roman"/>
          <w:bCs/>
          <w:lang w:eastAsia="lt-LT" w:bidi="lt-LT"/>
        </w:rPr>
        <w:t xml:space="preserve"> nutraukite gydymą ir pasitarkite su gydytoju. Alerginė reakcija gali pasireikšti kaip niežėjimas, dilgėlinė ar išbėrimas. Retai gali pasireikšti sunkesnė alerginė reakcija, kurios metu jaučiama šiluma, svaigsta galva ir alpstama, būna sunku kvėpuoti. Šie išvardyti simptomai yra sunkios, gyvybei pavojingos būklės, vadinamos anafilaksiniu šoku, simptomai. Jiems pasireiškus Jums nedelsiant reikalinga medicininė pagalba.</w:t>
      </w:r>
    </w:p>
    <w:p w:rsidR="00CC40A0" w:rsidRPr="00A11D66" w:rsidRDefault="00CC40A0" w:rsidP="00CC40A0">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bCs/>
          <w:lang w:eastAsia="lt-LT" w:bidi="lt-LT"/>
        </w:rPr>
        <w:t xml:space="preserve">Prieš vartojant </w:t>
      </w:r>
      <w:proofErr w:type="spellStart"/>
      <w:r>
        <w:rPr>
          <w:rFonts w:ascii="Times New Roman" w:eastAsia="Times New Roman" w:hAnsi="Times New Roman" w:cs="Times New Roman"/>
          <w:bCs/>
          <w:lang w:eastAsia="lt-LT" w:bidi="lt-LT"/>
        </w:rPr>
        <w:t>Kreon</w:t>
      </w:r>
      <w:proofErr w:type="spellEnd"/>
      <w:r w:rsidRPr="00A11D66">
        <w:rPr>
          <w:rFonts w:ascii="Times New Roman" w:eastAsia="Times New Roman" w:hAnsi="Times New Roman" w:cs="Times New Roman"/>
          <w:bCs/>
          <w:lang w:eastAsia="lt-LT" w:bidi="lt-LT"/>
        </w:rPr>
        <w:t xml:space="preserve"> pasakykite gydytojui, jei esate alergišk</w:t>
      </w:r>
      <w:r>
        <w:rPr>
          <w:rFonts w:ascii="Times New Roman" w:eastAsia="Times New Roman" w:hAnsi="Times New Roman" w:cs="Times New Roman"/>
          <w:bCs/>
          <w:lang w:eastAsia="lt-LT" w:bidi="lt-LT"/>
        </w:rPr>
        <w:t>i</w:t>
      </w:r>
      <w:r w:rsidRPr="00A11D66">
        <w:rPr>
          <w:rFonts w:ascii="Times New Roman" w:eastAsia="Times New Roman" w:hAnsi="Times New Roman" w:cs="Times New Roman"/>
          <w:bCs/>
          <w:lang w:eastAsia="lt-LT" w:bidi="lt-LT"/>
        </w:rPr>
        <w:t xml:space="preserve"> kiaulių baltymams.</w:t>
      </w: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
    <w:p w:rsidR="00CC40A0" w:rsidRPr="00A11D66" w:rsidRDefault="00CC40A0" w:rsidP="00CC40A0">
      <w:pPr>
        <w:tabs>
          <w:tab w:val="left" w:pos="567"/>
        </w:tabs>
        <w:spacing w:after="0" w:line="260" w:lineRule="exact"/>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Burnos sudirginimas</w:t>
      </w:r>
    </w:p>
    <w:p w:rsidR="00CC40A0" w:rsidRPr="00A11D66" w:rsidRDefault="00CC40A0" w:rsidP="00CC40A0">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Jei kapsulės kramtomos ir (arba) per ilgai laikom</w:t>
      </w:r>
      <w:r>
        <w:rPr>
          <w:rFonts w:ascii="Times New Roman" w:eastAsia="Times New Roman" w:hAnsi="Times New Roman" w:cs="Times New Roman"/>
          <w:lang w:eastAsia="lt-LT" w:bidi="lt-LT"/>
        </w:rPr>
        <w:t>o</w:t>
      </w:r>
      <w:r w:rsidRPr="00A11D66">
        <w:rPr>
          <w:rFonts w:ascii="Times New Roman" w:eastAsia="Times New Roman" w:hAnsi="Times New Roman" w:cs="Times New Roman"/>
          <w:lang w:eastAsia="lt-LT" w:bidi="lt-LT"/>
        </w:rPr>
        <w:t>s burnoje, gali pasireikšti burnos skausmas, sudirginimas (stomatitas), kraujavimas ir gali susidaryti opos. Jeigu atsiranda burnos sudirginimo požymių, reikia išsiskalauti burną ir išgerti stiklinę vandens.</w:t>
      </w:r>
    </w:p>
    <w:p w:rsidR="00CC40A0" w:rsidRPr="00A11D66" w:rsidRDefault="00CC40A0" w:rsidP="00CC40A0">
      <w:pPr>
        <w:tabs>
          <w:tab w:val="left" w:pos="567"/>
        </w:tabs>
        <w:spacing w:after="0" w:line="260" w:lineRule="exact"/>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 xml:space="preserve"> galima užbarstyti ant tam tikro maisto (žr. 3 skyrių „Kaip vartoti </w:t>
      </w:r>
      <w:proofErr w:type="spellStart"/>
      <w:r>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w:t>
      </w:r>
    </w:p>
    <w:p w:rsidR="00CC40A0" w:rsidRPr="00A11D66" w:rsidRDefault="00CC40A0" w:rsidP="00CC40A0">
      <w:pPr>
        <w:tabs>
          <w:tab w:val="left" w:pos="567"/>
        </w:tabs>
        <w:spacing w:after="0" w:line="260" w:lineRule="exact"/>
        <w:rPr>
          <w:rFonts w:ascii="Times New Roman" w:eastAsia="Times New Roman" w:hAnsi="Times New Roman" w:cs="Times New Roman"/>
          <w:lang w:eastAsia="lt-LT" w:bidi="lt-LT"/>
        </w:rPr>
      </w:pPr>
    </w:p>
    <w:p w:rsidR="00CC40A0" w:rsidRPr="00A11D66" w:rsidRDefault="00CC40A0" w:rsidP="00CC40A0">
      <w:pPr>
        <w:tabs>
          <w:tab w:val="left" w:pos="567"/>
        </w:tabs>
        <w:spacing w:after="0" w:line="260" w:lineRule="exact"/>
        <w:rPr>
          <w:rFonts w:ascii="Times New Roman" w:eastAsia="Times New Roman" w:hAnsi="Times New Roman" w:cs="Times New Roman"/>
          <w:szCs w:val="24"/>
          <w:lang w:eastAsia="lt-LT" w:bidi="lt-LT"/>
        </w:rPr>
      </w:pPr>
      <w:r w:rsidRPr="00A11D66">
        <w:rPr>
          <w:rFonts w:ascii="Times New Roman" w:eastAsia="Times New Roman" w:hAnsi="Times New Roman" w:cs="Times New Roman"/>
          <w:szCs w:val="24"/>
          <w:lang w:eastAsia="lt-LT" w:bidi="lt-LT"/>
        </w:rPr>
        <w:t>Kiekvienoje šio vaisto dozėje yra mažiau kaip 1 </w:t>
      </w:r>
      <w:proofErr w:type="spellStart"/>
      <w:r w:rsidRPr="00A11D66">
        <w:rPr>
          <w:rFonts w:ascii="Times New Roman" w:eastAsia="Times New Roman" w:hAnsi="Times New Roman" w:cs="Times New Roman"/>
          <w:szCs w:val="24"/>
          <w:lang w:eastAsia="lt-LT" w:bidi="lt-LT"/>
        </w:rPr>
        <w:t>mmol</w:t>
      </w:r>
      <w:proofErr w:type="spellEnd"/>
      <w:r w:rsidRPr="00A11D66">
        <w:rPr>
          <w:rFonts w:ascii="Times New Roman" w:eastAsia="Times New Roman" w:hAnsi="Times New Roman" w:cs="Times New Roman"/>
          <w:szCs w:val="24"/>
          <w:lang w:eastAsia="lt-LT" w:bidi="lt-LT"/>
        </w:rPr>
        <w:t xml:space="preserve"> (23 mg) natrio, </w:t>
      </w:r>
      <w:proofErr w:type="spellStart"/>
      <w:r w:rsidRPr="00A11D66">
        <w:rPr>
          <w:rFonts w:ascii="Times New Roman" w:eastAsia="Times New Roman" w:hAnsi="Times New Roman" w:cs="Times New Roman"/>
          <w:szCs w:val="24"/>
          <w:lang w:eastAsia="lt-LT" w:bidi="lt-LT"/>
        </w:rPr>
        <w:t>t.y</w:t>
      </w:r>
      <w:proofErr w:type="spellEnd"/>
      <w:r w:rsidRPr="00A11D66">
        <w:rPr>
          <w:rFonts w:ascii="Times New Roman" w:eastAsia="Times New Roman" w:hAnsi="Times New Roman" w:cs="Times New Roman"/>
          <w:szCs w:val="24"/>
          <w:lang w:eastAsia="lt-LT" w:bidi="lt-LT"/>
        </w:rPr>
        <w:t>. jis beveik neturi reikšmės.</w:t>
      </w: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
    <w:p w:rsidR="00CC40A0" w:rsidRPr="00A11D66" w:rsidRDefault="00CC40A0" w:rsidP="00CC40A0">
      <w:pPr>
        <w:keepNext/>
        <w:tabs>
          <w:tab w:val="left" w:pos="567"/>
        </w:tabs>
        <w:spacing w:after="0" w:line="240" w:lineRule="auto"/>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 xml:space="preserve">Kiti vaistai ir </w:t>
      </w:r>
      <w:proofErr w:type="spellStart"/>
      <w:r>
        <w:rPr>
          <w:rFonts w:ascii="Times New Roman" w:eastAsia="Times New Roman" w:hAnsi="Times New Roman" w:cs="Times New Roman"/>
          <w:b/>
          <w:szCs w:val="20"/>
          <w:lang w:eastAsia="lt-LT" w:bidi="lt-LT"/>
        </w:rPr>
        <w:t>Kreon</w:t>
      </w:r>
      <w:proofErr w:type="spellEnd"/>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Jeigu vartojate ar neseniai vartojote kitų vaistų arba dėl to nesate tikri, apie tai pasakykite gydytojui arba vaistininkui.</w:t>
      </w: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
    <w:p w:rsidR="00CC40A0" w:rsidRPr="00A11D66" w:rsidRDefault="00CC40A0" w:rsidP="00CC40A0">
      <w:pPr>
        <w:tabs>
          <w:tab w:val="left" w:pos="567"/>
        </w:tabs>
        <w:spacing w:after="0" w:line="240" w:lineRule="auto"/>
        <w:ind w:right="-2"/>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Nėštumas, žindymo laikotarpis ir vaisingumas</w:t>
      </w:r>
    </w:p>
    <w:p w:rsidR="00CC40A0" w:rsidRPr="00A11D66" w:rsidRDefault="00CC40A0" w:rsidP="00CC40A0">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Jeigu esate nėščia, žindote kūdikį, manote, kad galbūt esate nėščia arba planuojate pastoti, tai prieš vartodama šį vaistą pasitarkite su gydytoju arba vaistininku.</w:t>
      </w:r>
    </w:p>
    <w:p w:rsidR="00CC40A0" w:rsidRPr="00A11D66" w:rsidRDefault="00CC40A0" w:rsidP="00CC40A0">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Gydytojas nuspręs, ar galite </w:t>
      </w:r>
      <w:proofErr w:type="spellStart"/>
      <w:r>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 xml:space="preserve"> vartoti nėštumo metu.</w:t>
      </w:r>
    </w:p>
    <w:p w:rsidR="00CC40A0" w:rsidRPr="00A11D66" w:rsidRDefault="00CC40A0" w:rsidP="00CC40A0">
      <w:pPr>
        <w:tabs>
          <w:tab w:val="left" w:pos="567"/>
        </w:tabs>
        <w:spacing w:after="0" w:line="240" w:lineRule="auto"/>
        <w:rPr>
          <w:rFonts w:ascii="Times New Roman" w:eastAsia="Times New Roman" w:hAnsi="Times New Roman" w:cs="Times New Roman"/>
          <w:lang w:eastAsia="lt-LT" w:bidi="lt-LT"/>
        </w:rPr>
      </w:pPr>
      <w:proofErr w:type="spellStart"/>
      <w:r>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 xml:space="preserve"> galima vartoti žindymo laikotarpiu.</w:t>
      </w:r>
    </w:p>
    <w:p w:rsidR="00CC40A0" w:rsidRPr="00A11D66" w:rsidRDefault="00CC40A0" w:rsidP="00CC40A0">
      <w:pPr>
        <w:tabs>
          <w:tab w:val="left" w:pos="567"/>
        </w:tabs>
        <w:spacing w:after="0" w:line="240" w:lineRule="auto"/>
        <w:rPr>
          <w:rFonts w:ascii="Times New Roman" w:eastAsia="Times New Roman" w:hAnsi="Times New Roman" w:cs="Times New Roman"/>
          <w:lang w:eastAsia="lt-LT" w:bidi="lt-LT"/>
        </w:rPr>
      </w:pP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Vairavimas ir mechanizmų valdymas</w:t>
      </w: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roofErr w:type="spellStart"/>
      <w:r>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 xml:space="preserve"> neveikia gebėjimo vairuoti ar naudotis įrankiais bei valdyti mechanizmus.</w:t>
      </w: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
    <w:p w:rsidR="00CC40A0" w:rsidRPr="00A11D66" w:rsidRDefault="00CC40A0" w:rsidP="00CC40A0">
      <w:pPr>
        <w:keepNext/>
        <w:numPr>
          <w:ilvl w:val="0"/>
          <w:numId w:val="12"/>
        </w:numPr>
        <w:tabs>
          <w:tab w:val="left" w:pos="567"/>
        </w:tabs>
        <w:spacing w:after="0" w:line="240" w:lineRule="auto"/>
        <w:ind w:left="567" w:right="-2"/>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 xml:space="preserve">Kaip vartoti </w:t>
      </w:r>
      <w:proofErr w:type="spellStart"/>
      <w:r>
        <w:rPr>
          <w:rFonts w:ascii="Times New Roman" w:eastAsia="Times New Roman" w:hAnsi="Times New Roman" w:cs="Times New Roman"/>
          <w:b/>
          <w:szCs w:val="20"/>
          <w:lang w:eastAsia="lt-LT" w:bidi="lt-LT"/>
        </w:rPr>
        <w:t>Kreon</w:t>
      </w:r>
      <w:proofErr w:type="spellEnd"/>
    </w:p>
    <w:p w:rsidR="00CC40A0" w:rsidRPr="00A11D66" w:rsidRDefault="00CC40A0" w:rsidP="00CC40A0">
      <w:pPr>
        <w:keepNext/>
        <w:tabs>
          <w:tab w:val="left" w:pos="567"/>
        </w:tabs>
        <w:spacing w:after="0" w:line="240" w:lineRule="auto"/>
        <w:ind w:right="-2"/>
        <w:rPr>
          <w:rFonts w:ascii="Times New Roman" w:eastAsia="Times New Roman" w:hAnsi="Times New Roman" w:cs="Times New Roman"/>
          <w:lang w:eastAsia="lt-LT" w:bidi="lt-LT"/>
        </w:rPr>
      </w:pP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Visada vartokite šį vaistą tiksliai kaip nurodė gydytojas arba vaistininkas. Jeigu abejojate, kreipkitės į gydytoją arba vaistininką.</w:t>
      </w: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
    <w:p w:rsidR="00CC40A0" w:rsidRPr="00A11D66" w:rsidRDefault="00CC40A0" w:rsidP="00CC40A0">
      <w:pPr>
        <w:tabs>
          <w:tab w:val="left" w:pos="567"/>
          <w:tab w:val="left" w:pos="1080"/>
        </w:tabs>
        <w:suppressAutoHyphens/>
        <w:spacing w:after="0" w:line="240" w:lineRule="auto"/>
        <w:rPr>
          <w:rFonts w:ascii="Times New Roman" w:eastAsia="Batang" w:hAnsi="Times New Roman" w:cs="Times New Roman"/>
          <w:lang w:eastAsia="ko-KR" w:bidi="lt-LT"/>
        </w:rPr>
      </w:pPr>
      <w:r w:rsidRPr="00A11D66">
        <w:rPr>
          <w:rFonts w:ascii="Times New Roman" w:eastAsia="Batang" w:hAnsi="Times New Roman" w:cs="Times New Roman"/>
          <w:lang w:eastAsia="ko-KR" w:bidi="lt-LT"/>
        </w:rPr>
        <w:t xml:space="preserve">Jūsų dozė matuojama „lipazės vienetais“. Lipazė yra vienas iš </w:t>
      </w:r>
      <w:proofErr w:type="spellStart"/>
      <w:r w:rsidRPr="00A11D66">
        <w:rPr>
          <w:rFonts w:ascii="Times New Roman" w:eastAsia="Batang" w:hAnsi="Times New Roman" w:cs="Times New Roman"/>
          <w:lang w:eastAsia="ko-KR" w:bidi="lt-LT"/>
        </w:rPr>
        <w:t>pankreatino</w:t>
      </w:r>
      <w:proofErr w:type="spellEnd"/>
      <w:r w:rsidRPr="00A11D66">
        <w:rPr>
          <w:rFonts w:ascii="Times New Roman" w:eastAsia="Batang" w:hAnsi="Times New Roman" w:cs="Times New Roman"/>
          <w:lang w:eastAsia="ko-KR" w:bidi="lt-LT"/>
        </w:rPr>
        <w:t xml:space="preserve"> fermentų. Skirtingo stiprumo </w:t>
      </w:r>
      <w:proofErr w:type="spellStart"/>
      <w:r>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sudėtyje yra skirtingi lipazės kiekiai.</w:t>
      </w:r>
    </w:p>
    <w:p w:rsidR="00CC40A0" w:rsidRPr="00A11D66" w:rsidRDefault="00CC40A0" w:rsidP="00CC40A0">
      <w:pPr>
        <w:tabs>
          <w:tab w:val="left" w:pos="567"/>
          <w:tab w:val="left" w:pos="1080"/>
        </w:tabs>
        <w:suppressAutoHyphens/>
        <w:spacing w:after="0" w:line="240" w:lineRule="auto"/>
        <w:rPr>
          <w:rFonts w:ascii="Times New Roman" w:eastAsia="Times New Roman" w:hAnsi="Times New Roman" w:cs="Times New Roman"/>
          <w:lang w:eastAsia="lt-LT" w:bidi="lt-LT"/>
        </w:rPr>
      </w:pPr>
      <w:r w:rsidRPr="00A11D66">
        <w:rPr>
          <w:rFonts w:ascii="Times New Roman" w:eastAsia="Batang" w:hAnsi="Times New Roman" w:cs="Times New Roman"/>
          <w:lang w:eastAsia="ko-KR" w:bidi="lt-LT"/>
        </w:rPr>
        <w:t xml:space="preserve">Visada laikykitės gydytojo nurodymų, kiek vartoti </w:t>
      </w:r>
      <w:proofErr w:type="spellStart"/>
      <w:r>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Gydytojas parinks Jums tinkamiausią dozę. Tai priklausys nuo:</w:t>
      </w:r>
    </w:p>
    <w:p w:rsidR="00CC40A0" w:rsidRPr="00A11D66" w:rsidRDefault="00CC40A0" w:rsidP="00CC40A0">
      <w:pPr>
        <w:tabs>
          <w:tab w:val="left" w:pos="567"/>
        </w:tabs>
        <w:spacing w:after="0" w:line="260" w:lineRule="exact"/>
        <w:ind w:left="540" w:hanging="540"/>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w:t>
      </w:r>
      <w:r w:rsidRPr="00A11D66">
        <w:rPr>
          <w:rFonts w:ascii="Times New Roman" w:eastAsia="Times New Roman" w:hAnsi="Times New Roman" w:cs="Times New Roman"/>
          <w:lang w:eastAsia="lt-LT" w:bidi="lt-LT"/>
        </w:rPr>
        <w:tab/>
        <w:t>Jūsų ligos sunkumo</w:t>
      </w:r>
      <w:r>
        <w:rPr>
          <w:rFonts w:ascii="Times New Roman" w:eastAsia="Times New Roman" w:hAnsi="Times New Roman" w:cs="Times New Roman"/>
          <w:lang w:eastAsia="lt-LT" w:bidi="lt-LT"/>
        </w:rPr>
        <w:t>,</w:t>
      </w:r>
    </w:p>
    <w:p w:rsidR="00CC40A0" w:rsidRPr="00A11D66" w:rsidRDefault="00CC40A0" w:rsidP="00CC40A0">
      <w:pPr>
        <w:tabs>
          <w:tab w:val="left" w:pos="567"/>
        </w:tabs>
        <w:spacing w:after="0" w:line="260" w:lineRule="exact"/>
        <w:ind w:left="540" w:hanging="540"/>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w:t>
      </w:r>
      <w:r w:rsidRPr="00A11D66">
        <w:rPr>
          <w:rFonts w:ascii="Times New Roman" w:eastAsia="Times New Roman" w:hAnsi="Times New Roman" w:cs="Times New Roman"/>
          <w:lang w:eastAsia="lt-LT" w:bidi="lt-LT"/>
        </w:rPr>
        <w:tab/>
        <w:t>Jūsų svorio</w:t>
      </w:r>
      <w:r>
        <w:rPr>
          <w:rFonts w:ascii="Times New Roman" w:eastAsia="Times New Roman" w:hAnsi="Times New Roman" w:cs="Times New Roman"/>
          <w:lang w:eastAsia="lt-LT" w:bidi="lt-LT"/>
        </w:rPr>
        <w:t>,</w:t>
      </w:r>
    </w:p>
    <w:p w:rsidR="00CC40A0" w:rsidRPr="00A11D66" w:rsidRDefault="00CC40A0" w:rsidP="00CC40A0">
      <w:pPr>
        <w:tabs>
          <w:tab w:val="left" w:pos="567"/>
        </w:tabs>
        <w:spacing w:after="0" w:line="260" w:lineRule="exact"/>
        <w:ind w:left="540" w:hanging="540"/>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w:t>
      </w:r>
      <w:r w:rsidRPr="00A11D66">
        <w:rPr>
          <w:rFonts w:ascii="Times New Roman" w:eastAsia="Times New Roman" w:hAnsi="Times New Roman" w:cs="Times New Roman"/>
          <w:lang w:eastAsia="lt-LT" w:bidi="lt-LT"/>
        </w:rPr>
        <w:tab/>
        <w:t>mitybos</w:t>
      </w:r>
      <w:r>
        <w:rPr>
          <w:rFonts w:ascii="Times New Roman" w:eastAsia="Times New Roman" w:hAnsi="Times New Roman" w:cs="Times New Roman"/>
          <w:lang w:eastAsia="lt-LT" w:bidi="lt-LT"/>
        </w:rPr>
        <w:t>,</w:t>
      </w:r>
    </w:p>
    <w:p w:rsidR="00CC40A0" w:rsidRPr="00A11D66" w:rsidRDefault="00CC40A0" w:rsidP="00CC40A0">
      <w:pPr>
        <w:tabs>
          <w:tab w:val="left" w:pos="567"/>
        </w:tabs>
        <w:spacing w:after="0" w:line="260" w:lineRule="exact"/>
        <w:ind w:left="540" w:hanging="540"/>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w:t>
      </w:r>
      <w:r w:rsidRPr="00A11D66">
        <w:rPr>
          <w:rFonts w:ascii="Times New Roman" w:eastAsia="Times New Roman" w:hAnsi="Times New Roman" w:cs="Times New Roman"/>
          <w:lang w:eastAsia="lt-LT" w:bidi="lt-LT"/>
        </w:rPr>
        <w:tab/>
        <w:t>riebalų kiekio išmatose.</w:t>
      </w:r>
    </w:p>
    <w:p w:rsidR="00CC40A0" w:rsidRPr="00A11D66" w:rsidRDefault="00CC40A0" w:rsidP="00CC40A0">
      <w:pPr>
        <w:tabs>
          <w:tab w:val="left" w:pos="567"/>
          <w:tab w:val="left" w:pos="1080"/>
        </w:tabs>
        <w:suppressAutoHyphen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Jeigu išmatos vis dar yra riebios arba yra kitų skrandžio ar žarnyno sutrikimų (virškinimo trakto simptomų), pasakykite gydytojui, nes gali prireikti pakoreguoti dozę.</w:t>
      </w:r>
    </w:p>
    <w:p w:rsidR="00CC40A0" w:rsidRPr="00A11D66" w:rsidRDefault="00CC40A0" w:rsidP="00CC40A0">
      <w:pPr>
        <w:tabs>
          <w:tab w:val="left" w:pos="567"/>
          <w:tab w:val="left" w:pos="1080"/>
        </w:tabs>
        <w:suppressAutoHyphens/>
        <w:spacing w:after="0" w:line="240" w:lineRule="auto"/>
        <w:rPr>
          <w:rFonts w:ascii="Times New Roman" w:eastAsia="Times New Roman" w:hAnsi="Times New Roman" w:cs="Times New Roman"/>
          <w:lang w:eastAsia="lt-LT" w:bidi="lt-LT"/>
        </w:rPr>
      </w:pPr>
    </w:p>
    <w:p w:rsidR="00CC40A0" w:rsidRPr="00A11D66" w:rsidRDefault="00CC40A0" w:rsidP="00CC40A0">
      <w:pPr>
        <w:tabs>
          <w:tab w:val="left" w:pos="567"/>
          <w:tab w:val="left" w:pos="1080"/>
        </w:tabs>
        <w:suppressAutoHyphens/>
        <w:spacing w:after="0" w:line="240" w:lineRule="auto"/>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 xml:space="preserve">Kiek </w:t>
      </w:r>
      <w:proofErr w:type="spellStart"/>
      <w:r>
        <w:rPr>
          <w:rFonts w:ascii="Times New Roman" w:eastAsia="Times New Roman" w:hAnsi="Times New Roman" w:cs="Times New Roman"/>
          <w:b/>
          <w:lang w:eastAsia="lt-LT" w:bidi="lt-LT"/>
        </w:rPr>
        <w:t>Kreon</w:t>
      </w:r>
      <w:proofErr w:type="spellEnd"/>
      <w:r w:rsidRPr="00A11D66">
        <w:rPr>
          <w:rFonts w:ascii="Times New Roman" w:eastAsia="Times New Roman" w:hAnsi="Times New Roman" w:cs="Times New Roman"/>
          <w:b/>
          <w:lang w:eastAsia="lt-LT" w:bidi="lt-LT"/>
        </w:rPr>
        <w:t xml:space="preserve"> vartoti</w:t>
      </w: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
    <w:p w:rsidR="00CC40A0" w:rsidRPr="00A11D66" w:rsidRDefault="00CC40A0" w:rsidP="00CC40A0">
      <w:pPr>
        <w:tabs>
          <w:tab w:val="left" w:pos="567"/>
        </w:tabs>
        <w:spacing w:after="0" w:line="240" w:lineRule="auto"/>
        <w:ind w:right="-2"/>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Pacientams, sergantiems cistine fibroze</w:t>
      </w:r>
    </w:p>
    <w:p w:rsidR="00CC40A0" w:rsidRPr="00A11D66" w:rsidRDefault="00CC40A0" w:rsidP="00CC40A0">
      <w:pPr>
        <w:tabs>
          <w:tab w:val="left" w:pos="567"/>
        </w:tabs>
        <w:spacing w:after="0" w:line="240" w:lineRule="auto"/>
        <w:ind w:right="-2"/>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Vaikams</w:t>
      </w:r>
    </w:p>
    <w:p w:rsidR="00CC40A0" w:rsidRPr="00A11D66" w:rsidRDefault="00CC40A0" w:rsidP="00CC40A0">
      <w:pPr>
        <w:tabs>
          <w:tab w:val="left" w:pos="567"/>
          <w:tab w:val="left" w:pos="1080"/>
        </w:tabs>
        <w:suppressAutoHyphen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Gali būti, kad vaistas yra per stiprus pradedant gydymą vaikams. Tai priklauso nuo vaiko amžiaus ir svorio.</w:t>
      </w:r>
    </w:p>
    <w:p w:rsidR="00CC40A0" w:rsidRPr="00A11D66" w:rsidRDefault="00CC40A0" w:rsidP="00CC40A0">
      <w:pPr>
        <w:tabs>
          <w:tab w:val="left" w:pos="567"/>
          <w:tab w:val="left" w:pos="1080"/>
        </w:tabs>
        <w:suppressAutoHyphen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Tinkamą dozę vaikui nustatys gydytojas, jis skirs dozavimo formą, kurioje yra mažiau lipazės vienetų (pvz., 10 000 ar 5000 lipazės vienetų).</w:t>
      </w:r>
    </w:p>
    <w:p w:rsidR="00CC40A0" w:rsidRPr="00A11D66" w:rsidRDefault="00CC40A0" w:rsidP="00CC40A0">
      <w:pPr>
        <w:tabs>
          <w:tab w:val="left" w:pos="567"/>
          <w:tab w:val="left" w:pos="1080"/>
        </w:tabs>
        <w:suppressAutoHyphen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Vaikai tokio stiprumo vaistą gali vartoti, kai dozė vienam valgymui jau nustatyta.</w:t>
      </w:r>
    </w:p>
    <w:p w:rsidR="00CC40A0" w:rsidRPr="00A11D66" w:rsidRDefault="00CC40A0" w:rsidP="00CC40A0">
      <w:pPr>
        <w:numPr>
          <w:ilvl w:val="0"/>
          <w:numId w:val="4"/>
        </w:numPr>
        <w:tabs>
          <w:tab w:val="left" w:pos="567"/>
          <w:tab w:val="left" w:pos="1080"/>
        </w:tabs>
        <w:suppressAutoHyphens/>
        <w:spacing w:after="0" w:line="240" w:lineRule="auto"/>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Įprastinė pradinė dozė jaunesniems kaip 4 metų vaikams yra 1000 vienetų lipazės kūno svorio kilogramui vieno valgymo metu.</w:t>
      </w:r>
    </w:p>
    <w:p w:rsidR="00CC40A0" w:rsidRPr="00A11D66" w:rsidRDefault="00CC40A0" w:rsidP="00CC40A0">
      <w:pPr>
        <w:numPr>
          <w:ilvl w:val="0"/>
          <w:numId w:val="4"/>
        </w:numPr>
        <w:tabs>
          <w:tab w:val="left" w:pos="567"/>
          <w:tab w:val="left" w:pos="1080"/>
        </w:tabs>
        <w:suppressAutoHyphens/>
        <w:spacing w:after="0" w:line="240" w:lineRule="auto"/>
        <w:contextualSpacing/>
        <w:rPr>
          <w:rFonts w:ascii="Times New Roman" w:eastAsia="Batang" w:hAnsi="Times New Roman" w:cs="Times New Roman"/>
          <w:i/>
          <w:u w:val="single"/>
          <w:lang w:eastAsia="ko-KR" w:bidi="lt-LT"/>
        </w:rPr>
      </w:pPr>
      <w:r w:rsidRPr="00A11D66">
        <w:rPr>
          <w:rFonts w:ascii="Times New Roman" w:eastAsia="Times New Roman" w:hAnsi="Times New Roman" w:cs="Times New Roman"/>
          <w:lang w:eastAsia="lt-LT" w:bidi="lt-LT"/>
        </w:rPr>
        <w:t>Įprastinė pradinė dozė 4 metų ir vyresniems vaikams yra 500 vienetų lipazės kūno svorio kilogramui vieno valgymo metu.</w:t>
      </w: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
    <w:p w:rsidR="00CC40A0" w:rsidRPr="00A11D66" w:rsidRDefault="00CC40A0" w:rsidP="00CC40A0">
      <w:pPr>
        <w:tabs>
          <w:tab w:val="left" w:pos="567"/>
        </w:tabs>
        <w:spacing w:after="0" w:line="240" w:lineRule="auto"/>
        <w:ind w:right="-2"/>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Paaugliams ir suaugusiesiems</w:t>
      </w: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Paaugliams ir suaugusiesiems fermentų dozavimas pagal kūno svorį pradedamas nuo 500 vienetų lipazės kūno svorio kilogramui vieno valgymo metu.</w:t>
      </w: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
    <w:p w:rsidR="00CC40A0" w:rsidRPr="00A11D66" w:rsidRDefault="00CC40A0" w:rsidP="00CC40A0">
      <w:pPr>
        <w:tabs>
          <w:tab w:val="left" w:pos="567"/>
        </w:tabs>
        <w:spacing w:after="0" w:line="240" w:lineRule="auto"/>
        <w:ind w:right="-2"/>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Visoms amžiaus grupėms</w:t>
      </w:r>
    </w:p>
    <w:p w:rsidR="00CC40A0" w:rsidRPr="00A11D66" w:rsidRDefault="00CC40A0" w:rsidP="00CC40A0">
      <w:pPr>
        <w:tabs>
          <w:tab w:val="left" w:pos="567"/>
        </w:tabs>
        <w:spacing w:after="0" w:line="260" w:lineRule="exact"/>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Jūsų vartojama dozė neturi viršyti 2500 vienetų lipazės kūno svorio kilogramui vieno valgymo metu arba 10 000 vienetų lipazės kūno svorio kilogramui per parą, arba 4000 vienetų lipazės vienam gramui suvartotų riebalų.</w:t>
      </w:r>
    </w:p>
    <w:p w:rsidR="00CC40A0" w:rsidRPr="00A11D66" w:rsidRDefault="00CC40A0" w:rsidP="00CC40A0">
      <w:pPr>
        <w:tabs>
          <w:tab w:val="left" w:pos="567"/>
        </w:tabs>
        <w:spacing w:after="0" w:line="240" w:lineRule="auto"/>
        <w:ind w:right="-2"/>
        <w:rPr>
          <w:rFonts w:ascii="Times New Roman" w:eastAsia="Times New Roman" w:hAnsi="Times New Roman" w:cs="Times New Roman"/>
          <w:bCs/>
          <w:lang w:eastAsia="lt-LT" w:bidi="lt-LT"/>
        </w:rPr>
      </w:pPr>
    </w:p>
    <w:p w:rsidR="00CC40A0" w:rsidRPr="00A11D66" w:rsidRDefault="00CC40A0" w:rsidP="00CC40A0">
      <w:pPr>
        <w:tabs>
          <w:tab w:val="left" w:pos="567"/>
        </w:tabs>
        <w:spacing w:after="0" w:line="240" w:lineRule="auto"/>
        <w:ind w:right="-2"/>
        <w:rPr>
          <w:rFonts w:ascii="Times New Roman" w:eastAsia="Times New Roman" w:hAnsi="Times New Roman" w:cs="Times New Roman"/>
          <w:b/>
          <w:bCs/>
          <w:lang w:eastAsia="lt-LT" w:bidi="lt-LT"/>
        </w:rPr>
      </w:pPr>
      <w:r w:rsidRPr="00A11D66">
        <w:rPr>
          <w:rFonts w:ascii="Times New Roman" w:eastAsia="Times New Roman" w:hAnsi="Times New Roman" w:cs="Times New Roman"/>
          <w:b/>
          <w:bCs/>
          <w:lang w:eastAsia="lt-LT" w:bidi="lt-LT"/>
        </w:rPr>
        <w:t>Pacientams, kuriems yra kitų kasos problemų</w:t>
      </w:r>
    </w:p>
    <w:p w:rsidR="00CC40A0" w:rsidRPr="00A11D66" w:rsidRDefault="00CC40A0" w:rsidP="00CC40A0">
      <w:pPr>
        <w:tabs>
          <w:tab w:val="left" w:pos="567"/>
        </w:tabs>
        <w:spacing w:after="0" w:line="240" w:lineRule="auto"/>
        <w:ind w:right="-2"/>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Paaugliai ir suaugusieji</w:t>
      </w:r>
    </w:p>
    <w:p w:rsidR="00CC40A0" w:rsidRPr="00A11D66" w:rsidRDefault="00CC40A0" w:rsidP="00CC40A0">
      <w:pPr>
        <w:tabs>
          <w:tab w:val="left" w:pos="567"/>
        </w:tabs>
        <w:spacing w:after="0" w:line="240" w:lineRule="auto"/>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Įprastinė dozė vienam valgymui yra nuo 25 000 iki 80 000 vienetų lipazės.</w:t>
      </w: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Įprastinė dozė, vartojama su užkandžiu, yra pusė vieno valgymo dozės.</w:t>
      </w: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
    <w:p w:rsidR="00CC40A0" w:rsidRPr="00A11D66" w:rsidRDefault="00CC40A0" w:rsidP="00CC40A0">
      <w:pPr>
        <w:tabs>
          <w:tab w:val="left" w:pos="567"/>
        </w:tabs>
        <w:spacing w:after="0" w:line="240" w:lineRule="auto"/>
        <w:ind w:right="-2"/>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 xml:space="preserve">Kada vartoti </w:t>
      </w:r>
      <w:proofErr w:type="spellStart"/>
      <w:r>
        <w:rPr>
          <w:rFonts w:ascii="Times New Roman" w:eastAsia="Times New Roman" w:hAnsi="Times New Roman" w:cs="Times New Roman"/>
          <w:b/>
          <w:lang w:eastAsia="lt-LT" w:bidi="lt-LT"/>
        </w:rPr>
        <w:t>Kreon</w:t>
      </w:r>
      <w:proofErr w:type="spellEnd"/>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roofErr w:type="spellStart"/>
      <w:r>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 xml:space="preserve"> visada vartokite valgydami, užkandžiaudami arba iškart po to. Tada fermentai galės gerai susimaišyti su maistu ir padės suvirškinti žarnynu slenkantį maistą.</w:t>
      </w:r>
    </w:p>
    <w:p w:rsidR="00CC40A0" w:rsidRPr="00A11D66" w:rsidRDefault="00CC40A0" w:rsidP="00CC40A0">
      <w:pPr>
        <w:tabs>
          <w:tab w:val="left" w:pos="567"/>
        </w:tabs>
        <w:spacing w:after="0" w:line="240" w:lineRule="auto"/>
        <w:ind w:right="-2"/>
        <w:rPr>
          <w:rFonts w:ascii="Times New Roman" w:eastAsia="Times New Roman" w:hAnsi="Times New Roman" w:cs="Times New Roman"/>
          <w:u w:val="single"/>
          <w:lang w:eastAsia="lt-LT" w:bidi="lt-LT"/>
        </w:rPr>
      </w:pPr>
    </w:p>
    <w:p w:rsidR="00CC40A0" w:rsidRPr="00A11D66" w:rsidRDefault="00CC40A0" w:rsidP="00CC40A0">
      <w:pPr>
        <w:tabs>
          <w:tab w:val="left" w:pos="567"/>
        </w:tabs>
        <w:spacing w:after="0" w:line="240" w:lineRule="auto"/>
        <w:ind w:right="-2"/>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 xml:space="preserve">Kaip vartoti </w:t>
      </w:r>
      <w:proofErr w:type="spellStart"/>
      <w:r>
        <w:rPr>
          <w:rFonts w:ascii="Times New Roman" w:eastAsia="Times New Roman" w:hAnsi="Times New Roman" w:cs="Times New Roman"/>
          <w:b/>
          <w:lang w:eastAsia="lt-LT" w:bidi="lt-LT"/>
        </w:rPr>
        <w:t>Kreon</w:t>
      </w:r>
      <w:proofErr w:type="spellEnd"/>
    </w:p>
    <w:p w:rsidR="00CC40A0" w:rsidRPr="00A11D66" w:rsidRDefault="00CC40A0" w:rsidP="00CC40A0">
      <w:pPr>
        <w:numPr>
          <w:ilvl w:val="0"/>
          <w:numId w:val="5"/>
        </w:numPr>
        <w:tabs>
          <w:tab w:val="left" w:pos="567"/>
          <w:tab w:val="left" w:pos="1080"/>
        </w:tabs>
        <w:suppressAutoHyphens/>
        <w:spacing w:after="0" w:line="240" w:lineRule="auto"/>
        <w:ind w:left="567" w:hanging="567"/>
        <w:rPr>
          <w:rFonts w:ascii="Times New Roman" w:eastAsia="Batang" w:hAnsi="Times New Roman" w:cs="Times New Roman"/>
          <w:lang w:eastAsia="ko-KR" w:bidi="lt-LT"/>
        </w:rPr>
      </w:pPr>
      <w:proofErr w:type="spellStart"/>
      <w:r>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visada reikia vartoti valgant ar užkandžiaujant.</w:t>
      </w:r>
    </w:p>
    <w:p w:rsidR="00CC40A0" w:rsidRPr="00A11D66" w:rsidRDefault="00CC40A0" w:rsidP="00CC40A0">
      <w:pPr>
        <w:numPr>
          <w:ilvl w:val="0"/>
          <w:numId w:val="5"/>
        </w:numPr>
        <w:tabs>
          <w:tab w:val="left" w:pos="567"/>
          <w:tab w:val="left" w:pos="1080"/>
        </w:tabs>
        <w:suppressAutoHyphens/>
        <w:spacing w:after="0" w:line="240" w:lineRule="auto"/>
        <w:ind w:left="567" w:hanging="567"/>
        <w:rPr>
          <w:rFonts w:ascii="Times New Roman" w:eastAsia="Batang" w:hAnsi="Times New Roman" w:cs="Times New Roman"/>
          <w:lang w:eastAsia="ko-KR" w:bidi="lt-LT"/>
        </w:rPr>
      </w:pPr>
      <w:r w:rsidRPr="00A11D66">
        <w:rPr>
          <w:rFonts w:ascii="Times New Roman" w:eastAsia="Batang" w:hAnsi="Times New Roman" w:cs="Times New Roman"/>
          <w:lang w:eastAsia="ko-KR" w:bidi="lt-LT"/>
        </w:rPr>
        <w:t xml:space="preserve">Kapsules reikia nuryti nepažeistas, užsigeriant vandeniu ar </w:t>
      </w:r>
      <w:proofErr w:type="spellStart"/>
      <w:r w:rsidRPr="00A11D66">
        <w:rPr>
          <w:rFonts w:ascii="Times New Roman" w:eastAsia="Batang" w:hAnsi="Times New Roman" w:cs="Times New Roman"/>
          <w:lang w:eastAsia="ko-KR" w:bidi="lt-LT"/>
        </w:rPr>
        <w:t>sultimis</w:t>
      </w:r>
      <w:proofErr w:type="spellEnd"/>
      <w:r w:rsidRPr="00A11D66">
        <w:rPr>
          <w:rFonts w:ascii="Times New Roman" w:eastAsia="Batang" w:hAnsi="Times New Roman" w:cs="Times New Roman"/>
          <w:lang w:eastAsia="ko-KR" w:bidi="lt-LT"/>
        </w:rPr>
        <w:t>.</w:t>
      </w:r>
    </w:p>
    <w:p w:rsidR="00CC40A0" w:rsidRPr="00A11D66" w:rsidRDefault="00CC40A0" w:rsidP="00CC40A0">
      <w:pPr>
        <w:numPr>
          <w:ilvl w:val="0"/>
          <w:numId w:val="5"/>
        </w:numPr>
        <w:tabs>
          <w:tab w:val="left" w:pos="567"/>
          <w:tab w:val="left" w:pos="1080"/>
        </w:tabs>
        <w:suppressAutoHyphens/>
        <w:spacing w:after="0" w:line="240" w:lineRule="auto"/>
        <w:ind w:left="567" w:hanging="567"/>
        <w:rPr>
          <w:rFonts w:ascii="Times New Roman" w:eastAsia="Batang" w:hAnsi="Times New Roman" w:cs="Times New Roman"/>
          <w:lang w:eastAsia="ko-KR" w:bidi="lt-LT"/>
        </w:rPr>
      </w:pPr>
      <w:r w:rsidRPr="00A11D66">
        <w:rPr>
          <w:rFonts w:ascii="Times New Roman" w:eastAsia="Batang" w:hAnsi="Times New Roman" w:cs="Times New Roman"/>
          <w:lang w:eastAsia="ko-KR" w:bidi="lt-LT"/>
        </w:rPr>
        <w:t xml:space="preserve">Kapsulės nesmulkinkite ir nekramtykite, nes jos turinys gali sudirginti burną arba gali pasikeisti </w:t>
      </w:r>
      <w:proofErr w:type="spellStart"/>
      <w:r>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veikimas Jūsų organizme.</w:t>
      </w:r>
    </w:p>
    <w:p w:rsidR="00CC40A0" w:rsidRPr="00A11D66" w:rsidRDefault="00CC40A0" w:rsidP="00CC40A0">
      <w:pPr>
        <w:numPr>
          <w:ilvl w:val="0"/>
          <w:numId w:val="5"/>
        </w:numPr>
        <w:tabs>
          <w:tab w:val="left" w:pos="567"/>
          <w:tab w:val="left" w:pos="1080"/>
        </w:tabs>
        <w:suppressAutoHyphens/>
        <w:spacing w:after="0" w:line="240" w:lineRule="auto"/>
        <w:ind w:left="567" w:hanging="567"/>
        <w:rPr>
          <w:rFonts w:ascii="Times New Roman" w:eastAsia="Times New Roman" w:hAnsi="Times New Roman" w:cs="Times New Roman"/>
          <w:szCs w:val="20"/>
          <w:lang w:eastAsia="lt-LT" w:bidi="lt-LT"/>
        </w:rPr>
      </w:pPr>
      <w:r w:rsidRPr="00A11D66">
        <w:rPr>
          <w:rFonts w:ascii="Times New Roman" w:eastAsia="Batang" w:hAnsi="Times New Roman" w:cs="Times New Roman"/>
          <w:lang w:eastAsia="ko-KR" w:bidi="lt-LT"/>
        </w:rPr>
        <w:t>Jeigu kapsulę sunku nuryti, atsargiai atidarykite ją ir supilkite granules į nedidelį kiekį minkšto rūgštoko maisto</w:t>
      </w:r>
      <w:r w:rsidRPr="00A11D66">
        <w:rPr>
          <w:rFonts w:ascii="Times New Roman" w:eastAsia="TimesNewRoman,Italic" w:hAnsi="Times New Roman" w:cs="Times New Roman"/>
          <w:iCs/>
          <w:lang w:eastAsia="lt-LT" w:bidi="lt-LT"/>
        </w:rPr>
        <w:t xml:space="preserve"> arba rūgštingų skysčių. Rūgštingas minkštas maistas galėtų būti obuolių tyrė arba jogurtas. Rūgštingi skysčiai galėtų būti obuolių, apelsinų arba ananasų sultys. Granulių nemaišykite su vandeniu, pienu ar pieno gėrimu, motinos pienu ar pieno mišiniu bei su karštu maistu. </w:t>
      </w:r>
      <w:r w:rsidRPr="00A11D66">
        <w:rPr>
          <w:rFonts w:ascii="Times New Roman" w:eastAsia="Batang" w:hAnsi="Times New Roman" w:cs="Times New Roman"/>
          <w:lang w:eastAsia="ko-KR" w:bidi="lt-LT"/>
        </w:rPr>
        <w:t>Mišinį reikia tuoj pat nuryti, jo nesmulkinant, nekramtant ir užsigeriant nedideliu kiekiu vandens arba sulčių.</w:t>
      </w:r>
    </w:p>
    <w:p w:rsidR="00CC40A0" w:rsidRPr="00A11D66" w:rsidRDefault="00CC40A0" w:rsidP="00CC40A0">
      <w:pPr>
        <w:numPr>
          <w:ilvl w:val="0"/>
          <w:numId w:val="5"/>
        </w:numPr>
        <w:tabs>
          <w:tab w:val="left" w:pos="567"/>
          <w:tab w:val="left" w:pos="1080"/>
        </w:tabs>
        <w:suppressAutoHyphens/>
        <w:spacing w:after="0" w:line="240" w:lineRule="auto"/>
        <w:ind w:left="567" w:hanging="567"/>
        <w:rPr>
          <w:rFonts w:ascii="Times New Roman" w:eastAsia="Batang" w:hAnsi="Times New Roman" w:cs="Times New Roman"/>
          <w:lang w:eastAsia="ko-KR" w:bidi="lt-LT"/>
        </w:rPr>
      </w:pPr>
      <w:r w:rsidRPr="00A11D66">
        <w:rPr>
          <w:rFonts w:ascii="Times New Roman" w:eastAsia="Batang" w:hAnsi="Times New Roman" w:cs="Times New Roman"/>
          <w:lang w:eastAsia="ko-KR" w:bidi="lt-LT"/>
        </w:rPr>
        <w:t xml:space="preserve">Granulių sumaišymas su nerūgštingu maistu ar skysčiais, sutrynimas arba kramtymas gali sukelti burnos sudirginimą arba pakeisti </w:t>
      </w:r>
      <w:proofErr w:type="spellStart"/>
      <w:r>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veikimą Jūsų organizme.</w:t>
      </w:r>
    </w:p>
    <w:p w:rsidR="00CC40A0" w:rsidRPr="00A11D66" w:rsidRDefault="00CC40A0" w:rsidP="00CC40A0">
      <w:pPr>
        <w:numPr>
          <w:ilvl w:val="0"/>
          <w:numId w:val="5"/>
        </w:numPr>
        <w:tabs>
          <w:tab w:val="left" w:pos="567"/>
          <w:tab w:val="left" w:pos="1080"/>
        </w:tabs>
        <w:suppressAutoHyphens/>
        <w:spacing w:after="0" w:line="240" w:lineRule="auto"/>
        <w:ind w:left="567" w:hanging="567"/>
        <w:rPr>
          <w:rFonts w:ascii="Times New Roman" w:eastAsia="Batang" w:hAnsi="Times New Roman" w:cs="Times New Roman"/>
          <w:lang w:eastAsia="ko-KR" w:bidi="lt-LT"/>
        </w:rPr>
      </w:pPr>
      <w:r w:rsidRPr="00A11D66">
        <w:rPr>
          <w:rFonts w:ascii="Times New Roman" w:eastAsia="Batang" w:hAnsi="Times New Roman" w:cs="Times New Roman"/>
          <w:lang w:eastAsia="ko-KR" w:bidi="lt-LT"/>
        </w:rPr>
        <w:t xml:space="preserve">Nelaikykite </w:t>
      </w:r>
      <w:proofErr w:type="spellStart"/>
      <w:r>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kapsulių arba jų turinio burnoje. Įsitikinkite, kad nurijote visą vaisto ir maisto mišinį, kad burnoje neliktų granulių.</w:t>
      </w:r>
    </w:p>
    <w:p w:rsidR="00CC40A0" w:rsidRPr="00A11D66" w:rsidRDefault="00CC40A0" w:rsidP="00CC40A0">
      <w:pPr>
        <w:numPr>
          <w:ilvl w:val="0"/>
          <w:numId w:val="5"/>
        </w:numPr>
        <w:tabs>
          <w:tab w:val="left" w:pos="567"/>
          <w:tab w:val="left" w:pos="1080"/>
        </w:tabs>
        <w:suppressAutoHyphens/>
        <w:spacing w:after="0" w:line="240" w:lineRule="auto"/>
        <w:ind w:left="567" w:hanging="567"/>
        <w:rPr>
          <w:rFonts w:ascii="Times New Roman" w:eastAsia="Batang" w:hAnsi="Times New Roman" w:cs="Times New Roman"/>
          <w:lang w:eastAsia="ko-KR" w:bidi="lt-LT"/>
        </w:rPr>
      </w:pPr>
      <w:r w:rsidRPr="00A11D66">
        <w:rPr>
          <w:rFonts w:ascii="Times New Roman" w:eastAsia="TimesNewRoman,Italic" w:hAnsi="Times New Roman" w:cs="Times New Roman"/>
          <w:iCs/>
          <w:lang w:eastAsia="lt-LT" w:bidi="lt-LT"/>
        </w:rPr>
        <w:t>Šio mišinio laikyti negalima.</w:t>
      </w:r>
    </w:p>
    <w:p w:rsidR="00CC40A0" w:rsidRPr="00A11D66" w:rsidRDefault="00CC40A0" w:rsidP="00CC40A0">
      <w:pPr>
        <w:tabs>
          <w:tab w:val="left" w:pos="567"/>
        </w:tabs>
        <w:spacing w:after="0" w:line="260" w:lineRule="exact"/>
        <w:rPr>
          <w:rFonts w:ascii="Times New Roman" w:eastAsia="Batang" w:hAnsi="Times New Roman" w:cs="Times New Roman"/>
          <w:b/>
          <w:bCs/>
          <w:lang w:eastAsia="ko-KR" w:bidi="lt-LT"/>
        </w:rPr>
      </w:pPr>
    </w:p>
    <w:p w:rsidR="00CC40A0" w:rsidRPr="00A11D66" w:rsidRDefault="00CC40A0" w:rsidP="00CC40A0">
      <w:pPr>
        <w:tabs>
          <w:tab w:val="left" w:pos="567"/>
        </w:tabs>
        <w:spacing w:after="0" w:line="260" w:lineRule="exact"/>
        <w:rPr>
          <w:rFonts w:ascii="Times New Roman" w:eastAsia="Batang" w:hAnsi="Times New Roman" w:cs="Times New Roman"/>
          <w:b/>
          <w:bCs/>
          <w:lang w:eastAsia="ko-KR" w:bidi="lt-LT"/>
        </w:rPr>
      </w:pPr>
      <w:r w:rsidRPr="00A11D66">
        <w:rPr>
          <w:rFonts w:ascii="Times New Roman" w:eastAsia="Batang" w:hAnsi="Times New Roman" w:cs="Times New Roman"/>
          <w:b/>
          <w:bCs/>
          <w:lang w:eastAsia="ko-KR" w:bidi="lt-LT"/>
        </w:rPr>
        <w:t xml:space="preserve">Ką daryti pavartojus per didelę </w:t>
      </w:r>
      <w:proofErr w:type="spellStart"/>
      <w:r>
        <w:rPr>
          <w:rFonts w:ascii="Times New Roman" w:eastAsia="Batang" w:hAnsi="Times New Roman" w:cs="Times New Roman"/>
          <w:b/>
          <w:bCs/>
          <w:lang w:eastAsia="ko-KR" w:bidi="lt-LT"/>
        </w:rPr>
        <w:t>Kreon</w:t>
      </w:r>
      <w:proofErr w:type="spellEnd"/>
      <w:r w:rsidRPr="00A11D66">
        <w:rPr>
          <w:rFonts w:ascii="Times New Roman" w:eastAsia="Batang" w:hAnsi="Times New Roman" w:cs="Times New Roman"/>
          <w:b/>
          <w:bCs/>
          <w:lang w:eastAsia="ko-KR" w:bidi="lt-LT"/>
        </w:rPr>
        <w:t xml:space="preserve"> dozę</w:t>
      </w:r>
    </w:p>
    <w:p w:rsidR="00CC40A0" w:rsidRPr="00A11D66" w:rsidRDefault="00CC40A0" w:rsidP="00CC40A0">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 xml:space="preserve">Jei pavartojote per daug </w:t>
      </w:r>
      <w:proofErr w:type="spellStart"/>
      <w:r>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 xml:space="preserve">, gerkite daug vandens ir pasitarkite su gydytoju arba vaistininku. Labai didelė kasos miltelių dozė kartais sukėlė šlapimo rūgšties koncentracijos padidėjimą kraujyje </w:t>
      </w:r>
      <w:r w:rsidRPr="00A11D66">
        <w:rPr>
          <w:rFonts w:ascii="Times New Roman" w:eastAsia="Batang" w:hAnsi="Times New Roman" w:cs="Times New Roman"/>
          <w:lang w:eastAsia="ko-KR" w:bidi="lt-LT"/>
        </w:rPr>
        <w:t>(</w:t>
      </w:r>
      <w:proofErr w:type="spellStart"/>
      <w:r w:rsidRPr="00A11D66">
        <w:rPr>
          <w:rFonts w:ascii="Times New Roman" w:eastAsia="Batang" w:hAnsi="Times New Roman" w:cs="Times New Roman"/>
          <w:lang w:eastAsia="ko-KR" w:bidi="lt-LT"/>
        </w:rPr>
        <w:t>hiperurikemiją</w:t>
      </w:r>
      <w:proofErr w:type="spellEnd"/>
      <w:r w:rsidRPr="00A11D66">
        <w:rPr>
          <w:rFonts w:ascii="Times New Roman" w:eastAsia="Batang" w:hAnsi="Times New Roman" w:cs="Times New Roman"/>
          <w:lang w:eastAsia="ko-KR" w:bidi="lt-LT"/>
        </w:rPr>
        <w:t>)</w:t>
      </w:r>
      <w:r w:rsidRPr="00A11D66">
        <w:rPr>
          <w:rFonts w:ascii="Times New Roman" w:eastAsia="Times New Roman" w:hAnsi="Times New Roman" w:cs="Times New Roman"/>
          <w:lang w:eastAsia="lt-LT" w:bidi="lt-LT"/>
        </w:rPr>
        <w:t xml:space="preserve"> bei šlapime </w:t>
      </w:r>
      <w:r w:rsidRPr="00A11D66">
        <w:rPr>
          <w:rFonts w:ascii="Times New Roman" w:eastAsia="Batang" w:hAnsi="Times New Roman" w:cs="Times New Roman"/>
          <w:lang w:eastAsia="ko-KR" w:bidi="lt-LT"/>
        </w:rPr>
        <w:t>(</w:t>
      </w:r>
      <w:proofErr w:type="spellStart"/>
      <w:r w:rsidRPr="00A11D66">
        <w:rPr>
          <w:rFonts w:ascii="Times New Roman" w:eastAsia="Batang" w:hAnsi="Times New Roman" w:cs="Times New Roman"/>
          <w:lang w:eastAsia="ko-KR" w:bidi="lt-LT"/>
        </w:rPr>
        <w:t>hiperurikozuriją</w:t>
      </w:r>
      <w:proofErr w:type="spellEnd"/>
      <w:r w:rsidRPr="00A11D66">
        <w:rPr>
          <w:rFonts w:ascii="Times New Roman" w:eastAsia="Batang" w:hAnsi="Times New Roman" w:cs="Times New Roman"/>
          <w:lang w:eastAsia="ko-KR" w:bidi="lt-LT"/>
        </w:rPr>
        <w:t>)</w:t>
      </w:r>
      <w:r w:rsidRPr="00A11D66">
        <w:rPr>
          <w:rFonts w:ascii="Times New Roman" w:eastAsia="Times New Roman" w:hAnsi="Times New Roman" w:cs="Times New Roman"/>
          <w:lang w:eastAsia="lt-LT" w:bidi="lt-LT"/>
        </w:rPr>
        <w:t>.</w:t>
      </w:r>
    </w:p>
    <w:p w:rsidR="00CC40A0" w:rsidRPr="00A11D66" w:rsidRDefault="00CC40A0" w:rsidP="00CC40A0">
      <w:pPr>
        <w:tabs>
          <w:tab w:val="left" w:pos="567"/>
        </w:tabs>
        <w:spacing w:after="0" w:line="240" w:lineRule="auto"/>
        <w:ind w:right="-2"/>
        <w:rPr>
          <w:rFonts w:ascii="Times New Roman" w:eastAsia="Times New Roman" w:hAnsi="Times New Roman" w:cs="Times New Roman"/>
          <w:b/>
          <w:szCs w:val="20"/>
          <w:lang w:eastAsia="lt-LT" w:bidi="lt-LT"/>
        </w:rPr>
      </w:pP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 xml:space="preserve">Pamiršus pavartoti </w:t>
      </w:r>
      <w:proofErr w:type="spellStart"/>
      <w:r>
        <w:rPr>
          <w:rFonts w:ascii="Times New Roman" w:eastAsia="Times New Roman" w:hAnsi="Times New Roman" w:cs="Times New Roman"/>
          <w:b/>
          <w:szCs w:val="20"/>
          <w:lang w:eastAsia="lt-LT" w:bidi="lt-LT"/>
        </w:rPr>
        <w:t>Kreon</w:t>
      </w:r>
      <w:proofErr w:type="spellEnd"/>
    </w:p>
    <w:p w:rsidR="00CC40A0" w:rsidRPr="00A11D66" w:rsidRDefault="00CC40A0" w:rsidP="00CC40A0">
      <w:pPr>
        <w:tabs>
          <w:tab w:val="left" w:pos="567"/>
        </w:tabs>
        <w:spacing w:after="0" w:line="260" w:lineRule="exact"/>
        <w:rPr>
          <w:rFonts w:ascii="Times New Roman" w:eastAsia="Times New Roman" w:hAnsi="Times New Roman" w:cs="Times New Roman"/>
          <w:lang w:eastAsia="lt-LT" w:bidi="lt-LT"/>
        </w:rPr>
      </w:pPr>
      <w:r w:rsidRPr="00A11D66">
        <w:rPr>
          <w:rFonts w:ascii="Times New Roman" w:eastAsia="Batang" w:hAnsi="Times New Roman" w:cs="Times New Roman"/>
          <w:lang w:eastAsia="ko-KR" w:bidi="lt-LT"/>
        </w:rPr>
        <w:t xml:space="preserve">Jeigu užmiršote pavartoti vieną dozę, kitą dozę išgerkite įprastu laiku kartu su kitu valgiu. </w:t>
      </w:r>
      <w:r w:rsidRPr="00A11D66">
        <w:rPr>
          <w:rFonts w:ascii="Times New Roman" w:eastAsia="Times New Roman" w:hAnsi="Times New Roman" w:cs="Times New Roman"/>
          <w:szCs w:val="20"/>
          <w:lang w:eastAsia="lt-LT" w:bidi="lt-LT"/>
        </w:rPr>
        <w:t>Negalima vartoti dvigubos dozės norint kompensuoti praleistą dozę.</w:t>
      </w: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
    <w:p w:rsidR="00CC40A0" w:rsidRPr="00A11D66" w:rsidRDefault="00CC40A0" w:rsidP="00CC40A0">
      <w:pPr>
        <w:tabs>
          <w:tab w:val="left" w:pos="567"/>
        </w:tabs>
        <w:spacing w:after="0" w:line="260" w:lineRule="exact"/>
        <w:rPr>
          <w:rFonts w:ascii="Times New Roman" w:eastAsia="Batang" w:hAnsi="Times New Roman" w:cs="Times New Roman"/>
          <w:b/>
          <w:bCs/>
          <w:lang w:eastAsia="ko-KR" w:bidi="lt-LT"/>
        </w:rPr>
      </w:pPr>
      <w:r w:rsidRPr="00A11D66">
        <w:rPr>
          <w:rFonts w:ascii="Times New Roman" w:eastAsia="Batang" w:hAnsi="Times New Roman" w:cs="Times New Roman"/>
          <w:b/>
          <w:bCs/>
          <w:lang w:eastAsia="ko-KR" w:bidi="lt-LT"/>
        </w:rPr>
        <w:t xml:space="preserve">Nustojus vartoti </w:t>
      </w:r>
      <w:proofErr w:type="spellStart"/>
      <w:r>
        <w:rPr>
          <w:rFonts w:ascii="Times New Roman" w:eastAsia="Batang" w:hAnsi="Times New Roman" w:cs="Times New Roman"/>
          <w:b/>
          <w:bCs/>
          <w:lang w:eastAsia="ko-KR" w:bidi="lt-LT"/>
        </w:rPr>
        <w:t>Kreon</w:t>
      </w:r>
      <w:proofErr w:type="spellEnd"/>
    </w:p>
    <w:p w:rsidR="00CC40A0" w:rsidRPr="00A11D66" w:rsidRDefault="00CC40A0" w:rsidP="00CC40A0">
      <w:pPr>
        <w:tabs>
          <w:tab w:val="left" w:pos="567"/>
        </w:tabs>
        <w:spacing w:after="0" w:line="260" w:lineRule="exact"/>
        <w:rPr>
          <w:rFonts w:ascii="Times New Roman" w:eastAsia="Batang" w:hAnsi="Times New Roman" w:cs="Times New Roman"/>
          <w:i/>
          <w:u w:val="single"/>
          <w:lang w:eastAsia="ko-KR" w:bidi="lt-LT"/>
        </w:rPr>
      </w:pPr>
      <w:r w:rsidRPr="00A11D66">
        <w:rPr>
          <w:rFonts w:ascii="Times New Roman" w:eastAsia="Batang" w:hAnsi="Times New Roman" w:cs="Times New Roman"/>
          <w:lang w:eastAsia="ko-KR" w:bidi="lt-LT"/>
        </w:rPr>
        <w:t xml:space="preserve">Nenutraukite </w:t>
      </w:r>
      <w:proofErr w:type="spellStart"/>
      <w:r>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vartojimo prieš tai nepasitarę su gydytoju. Daugumai pacientų </w:t>
      </w:r>
      <w:proofErr w:type="spellStart"/>
      <w:r>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reikės vartoti visą gyvenimą.</w:t>
      </w:r>
    </w:p>
    <w:p w:rsidR="00CC40A0" w:rsidRPr="00A11D66" w:rsidRDefault="00CC40A0" w:rsidP="00CC40A0">
      <w:pPr>
        <w:tabs>
          <w:tab w:val="left" w:pos="567"/>
        </w:tabs>
        <w:spacing w:after="0" w:line="260" w:lineRule="exact"/>
        <w:rPr>
          <w:rFonts w:ascii="Times New Roman" w:eastAsia="Times New Roman" w:hAnsi="Times New Roman" w:cs="Times New Roman"/>
          <w:b/>
          <w:lang w:eastAsia="lt-LT" w:bidi="lt-LT"/>
        </w:rPr>
      </w:pPr>
    </w:p>
    <w:p w:rsidR="00CC40A0" w:rsidRPr="00A11D66" w:rsidRDefault="00CC40A0" w:rsidP="00CC40A0">
      <w:pPr>
        <w:tabs>
          <w:tab w:val="left" w:pos="567"/>
        </w:tabs>
        <w:spacing w:after="0" w:line="240" w:lineRule="auto"/>
        <w:ind w:right="-29"/>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Jeigu kiltų daugiau klausimų dėl šio vaisto vartojimo, kreipkitės į gydytoją arba vaistininką.</w:t>
      </w:r>
    </w:p>
    <w:p w:rsidR="00CC40A0" w:rsidRPr="00A11D66" w:rsidRDefault="00CC40A0" w:rsidP="00CC40A0">
      <w:pPr>
        <w:tabs>
          <w:tab w:val="left" w:pos="567"/>
        </w:tabs>
        <w:spacing w:after="0" w:line="240" w:lineRule="auto"/>
        <w:rPr>
          <w:rFonts w:ascii="Times New Roman" w:eastAsia="Times New Roman" w:hAnsi="Times New Roman" w:cs="Times New Roman"/>
          <w:szCs w:val="20"/>
          <w:lang w:eastAsia="lt-LT" w:bidi="lt-LT"/>
        </w:rPr>
      </w:pPr>
    </w:p>
    <w:p w:rsidR="00CC40A0" w:rsidRPr="00A11D66" w:rsidRDefault="00CC40A0" w:rsidP="00CC40A0">
      <w:pPr>
        <w:tabs>
          <w:tab w:val="left" w:pos="567"/>
        </w:tabs>
        <w:spacing w:after="0" w:line="240" w:lineRule="auto"/>
        <w:rPr>
          <w:rFonts w:ascii="Times New Roman" w:eastAsia="Times New Roman" w:hAnsi="Times New Roman" w:cs="Times New Roman"/>
          <w:szCs w:val="20"/>
          <w:lang w:eastAsia="lt-LT" w:bidi="lt-LT"/>
        </w:rPr>
      </w:pPr>
    </w:p>
    <w:p w:rsidR="00CC40A0" w:rsidRPr="00A11D66" w:rsidRDefault="00CC40A0" w:rsidP="00CC40A0">
      <w:pPr>
        <w:keepNext/>
        <w:numPr>
          <w:ilvl w:val="0"/>
          <w:numId w:val="12"/>
        </w:numPr>
        <w:tabs>
          <w:tab w:val="left" w:pos="567"/>
        </w:tabs>
        <w:spacing w:after="0" w:line="240" w:lineRule="auto"/>
        <w:ind w:left="567"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Galimas šalutinis poveikis</w:t>
      </w:r>
    </w:p>
    <w:p w:rsidR="00CC40A0" w:rsidRPr="00A11D66" w:rsidRDefault="00CC40A0" w:rsidP="00CC40A0">
      <w:pPr>
        <w:keepNext/>
        <w:tabs>
          <w:tab w:val="left" w:pos="567"/>
        </w:tabs>
        <w:spacing w:after="0" w:line="240" w:lineRule="auto"/>
        <w:rPr>
          <w:rFonts w:ascii="Times New Roman" w:eastAsia="Times New Roman" w:hAnsi="Times New Roman" w:cs="Times New Roman"/>
          <w:szCs w:val="20"/>
          <w:lang w:eastAsia="lt-LT" w:bidi="lt-LT"/>
        </w:rPr>
      </w:pPr>
    </w:p>
    <w:p w:rsidR="00CC40A0" w:rsidRPr="00A11D66" w:rsidRDefault="00CC40A0" w:rsidP="00CC40A0">
      <w:pPr>
        <w:tabs>
          <w:tab w:val="left" w:pos="567"/>
        </w:tabs>
        <w:spacing w:after="0" w:line="240" w:lineRule="auto"/>
        <w:ind w:right="-29"/>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Šis vaistas, kaip ir visi kiti, gali sukelti šalutinį poveikį, nors jis pasireiškia ne visiems žmonėms.</w:t>
      </w:r>
    </w:p>
    <w:p w:rsidR="00CC40A0" w:rsidRPr="00A11D66" w:rsidRDefault="00CC40A0" w:rsidP="00CC40A0">
      <w:pPr>
        <w:tabs>
          <w:tab w:val="left" w:pos="567"/>
        </w:tabs>
        <w:spacing w:after="0" w:line="240" w:lineRule="auto"/>
        <w:ind w:right="-29"/>
        <w:rPr>
          <w:rFonts w:ascii="Times New Roman" w:eastAsia="Times New Roman" w:hAnsi="Times New Roman" w:cs="Times New Roman"/>
          <w:lang w:eastAsia="lt-LT" w:bidi="lt-LT"/>
        </w:rPr>
      </w:pPr>
    </w:p>
    <w:p w:rsidR="00CC40A0" w:rsidRPr="00A11D66" w:rsidRDefault="00CC40A0" w:rsidP="00CC40A0">
      <w:pPr>
        <w:tabs>
          <w:tab w:val="left" w:pos="567"/>
        </w:tabs>
        <w:spacing w:after="0" w:line="240" w:lineRule="auto"/>
        <w:ind w:right="-29"/>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Vartojant šį vaistą gali pasireikšti toliau išvardyti šalutini</w:t>
      </w:r>
      <w:r>
        <w:rPr>
          <w:rFonts w:ascii="Times New Roman" w:eastAsia="Times New Roman" w:hAnsi="Times New Roman" w:cs="Times New Roman"/>
          <w:lang w:eastAsia="lt-LT" w:bidi="lt-LT"/>
        </w:rPr>
        <w:t>o</w:t>
      </w:r>
      <w:r w:rsidRPr="00A11D66">
        <w:rPr>
          <w:rFonts w:ascii="Times New Roman" w:eastAsia="Times New Roman" w:hAnsi="Times New Roman" w:cs="Times New Roman"/>
          <w:lang w:eastAsia="lt-LT" w:bidi="lt-LT"/>
        </w:rPr>
        <w:t xml:space="preserve"> poveiki</w:t>
      </w:r>
      <w:r>
        <w:rPr>
          <w:rFonts w:ascii="Times New Roman" w:eastAsia="Times New Roman" w:hAnsi="Times New Roman" w:cs="Times New Roman"/>
          <w:lang w:eastAsia="lt-LT" w:bidi="lt-LT"/>
        </w:rPr>
        <w:t>o reiškini</w:t>
      </w:r>
      <w:r w:rsidRPr="00A11D66">
        <w:rPr>
          <w:rFonts w:ascii="Times New Roman" w:eastAsia="Times New Roman" w:hAnsi="Times New Roman" w:cs="Times New Roman"/>
          <w:lang w:eastAsia="lt-LT" w:bidi="lt-LT"/>
        </w:rPr>
        <w:t>ai.</w:t>
      </w:r>
    </w:p>
    <w:p w:rsidR="00CC40A0" w:rsidRPr="00A11D66" w:rsidRDefault="00CC40A0" w:rsidP="00CC40A0">
      <w:pPr>
        <w:tabs>
          <w:tab w:val="left" w:pos="567"/>
        </w:tabs>
        <w:spacing w:after="0" w:line="240" w:lineRule="auto"/>
        <w:ind w:right="-29"/>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Svarbiausi sunkūs šalutini</w:t>
      </w:r>
      <w:r>
        <w:rPr>
          <w:rFonts w:ascii="Times New Roman" w:eastAsia="Times New Roman" w:hAnsi="Times New Roman" w:cs="Times New Roman"/>
          <w:lang w:eastAsia="lt-LT" w:bidi="lt-LT"/>
        </w:rPr>
        <w:t>o</w:t>
      </w:r>
      <w:r w:rsidRPr="00A11D66">
        <w:rPr>
          <w:rFonts w:ascii="Times New Roman" w:eastAsia="Times New Roman" w:hAnsi="Times New Roman" w:cs="Times New Roman"/>
          <w:lang w:eastAsia="lt-LT" w:bidi="lt-LT"/>
        </w:rPr>
        <w:t xml:space="preserve"> poveiki</w:t>
      </w:r>
      <w:r>
        <w:rPr>
          <w:rFonts w:ascii="Times New Roman" w:eastAsia="Times New Roman" w:hAnsi="Times New Roman" w:cs="Times New Roman"/>
          <w:lang w:eastAsia="lt-LT" w:bidi="lt-LT"/>
        </w:rPr>
        <w:t>o reiškini</w:t>
      </w:r>
      <w:r w:rsidRPr="00A11D66">
        <w:rPr>
          <w:rFonts w:ascii="Times New Roman" w:eastAsia="Times New Roman" w:hAnsi="Times New Roman" w:cs="Times New Roman"/>
          <w:lang w:eastAsia="lt-LT" w:bidi="lt-LT"/>
        </w:rPr>
        <w:t xml:space="preserve">ai, pastebėti vartojant pakaitinę kasos fermentų terapiją, yra anafilaksinis šokas ir </w:t>
      </w:r>
      <w:proofErr w:type="spellStart"/>
      <w:r w:rsidRPr="00A11D66">
        <w:rPr>
          <w:rFonts w:ascii="Times New Roman" w:eastAsia="Times New Roman" w:hAnsi="Times New Roman" w:cs="Times New Roman"/>
          <w:lang w:eastAsia="lt-LT" w:bidi="lt-LT"/>
        </w:rPr>
        <w:t>fibrozinė</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kolonopatija</w:t>
      </w:r>
      <w:proofErr w:type="spellEnd"/>
      <w:r w:rsidRPr="00A11D66">
        <w:rPr>
          <w:rFonts w:ascii="Times New Roman" w:eastAsia="Times New Roman" w:hAnsi="Times New Roman" w:cs="Times New Roman"/>
          <w:lang w:eastAsia="lt-LT" w:bidi="lt-LT"/>
        </w:rPr>
        <w:t>. Šie du šalutini</w:t>
      </w:r>
      <w:r>
        <w:rPr>
          <w:rFonts w:ascii="Times New Roman" w:eastAsia="Times New Roman" w:hAnsi="Times New Roman" w:cs="Times New Roman"/>
          <w:lang w:eastAsia="lt-LT" w:bidi="lt-LT"/>
        </w:rPr>
        <w:t>o</w:t>
      </w:r>
      <w:r w:rsidRPr="00A11D66">
        <w:rPr>
          <w:rFonts w:ascii="Times New Roman" w:eastAsia="Times New Roman" w:hAnsi="Times New Roman" w:cs="Times New Roman"/>
          <w:lang w:eastAsia="lt-LT" w:bidi="lt-LT"/>
        </w:rPr>
        <w:t xml:space="preserve"> poveiki</w:t>
      </w:r>
      <w:r>
        <w:rPr>
          <w:rFonts w:ascii="Times New Roman" w:eastAsia="Times New Roman" w:hAnsi="Times New Roman" w:cs="Times New Roman"/>
          <w:lang w:eastAsia="lt-LT" w:bidi="lt-LT"/>
        </w:rPr>
        <w:t>o reiškini</w:t>
      </w:r>
      <w:r w:rsidRPr="00A11D66">
        <w:rPr>
          <w:rFonts w:ascii="Times New Roman" w:eastAsia="Times New Roman" w:hAnsi="Times New Roman" w:cs="Times New Roman"/>
          <w:lang w:eastAsia="lt-LT" w:bidi="lt-LT"/>
        </w:rPr>
        <w:t>ai pasireiškė labai mažam skaičiui žmonių, tačiau tikslus dažnis nežinomas.</w:t>
      </w:r>
    </w:p>
    <w:p w:rsidR="00CC40A0" w:rsidRPr="00A11D66" w:rsidRDefault="00CC40A0" w:rsidP="00CC40A0">
      <w:pPr>
        <w:tabs>
          <w:tab w:val="left" w:pos="567"/>
        </w:tabs>
        <w:spacing w:after="0" w:line="240" w:lineRule="auto"/>
        <w:ind w:right="-29"/>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Anafilaksinis šokas yra sunki, pavojinga gyvybei, greitai išsivystanti alerginė reakcija. Jeigu pastebėsite toliau išvardytus simptomus, nedels</w:t>
      </w:r>
      <w:r>
        <w:rPr>
          <w:rFonts w:ascii="Times New Roman" w:eastAsia="Times New Roman" w:hAnsi="Times New Roman" w:cs="Times New Roman"/>
          <w:lang w:eastAsia="lt-LT" w:bidi="lt-LT"/>
        </w:rPr>
        <w:t>dami</w:t>
      </w:r>
      <w:r w:rsidRPr="00A11D66">
        <w:rPr>
          <w:rFonts w:ascii="Times New Roman" w:eastAsia="Times New Roman" w:hAnsi="Times New Roman" w:cs="Times New Roman"/>
          <w:lang w:eastAsia="lt-LT" w:bidi="lt-LT"/>
        </w:rPr>
        <w:t xml:space="preserve"> kreipkitės medicininės pagalbos:</w:t>
      </w:r>
    </w:p>
    <w:p w:rsidR="00CC40A0" w:rsidRPr="00A11D66" w:rsidRDefault="00CC40A0" w:rsidP="00CC40A0">
      <w:pPr>
        <w:numPr>
          <w:ilvl w:val="0"/>
          <w:numId w:val="6"/>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niežulys, dilgėlinė ar išbėrimas</w:t>
      </w:r>
      <w:r>
        <w:rPr>
          <w:rFonts w:ascii="Times New Roman" w:eastAsia="Times New Roman" w:hAnsi="Times New Roman" w:cs="Times New Roman"/>
          <w:lang w:eastAsia="lt-LT" w:bidi="lt-LT"/>
        </w:rPr>
        <w:t>,</w:t>
      </w:r>
    </w:p>
    <w:p w:rsidR="00CC40A0" w:rsidRPr="00A11D66" w:rsidRDefault="00CC40A0" w:rsidP="00CC40A0">
      <w:pPr>
        <w:numPr>
          <w:ilvl w:val="0"/>
          <w:numId w:val="6"/>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patinęs veidas, akys, lūpos, delnai ar pėdos</w:t>
      </w:r>
      <w:r>
        <w:rPr>
          <w:rFonts w:ascii="Times New Roman" w:eastAsia="Times New Roman" w:hAnsi="Times New Roman" w:cs="Times New Roman"/>
          <w:lang w:eastAsia="lt-LT" w:bidi="lt-LT"/>
        </w:rPr>
        <w:t>,</w:t>
      </w:r>
    </w:p>
    <w:p w:rsidR="00CC40A0" w:rsidRPr="00A11D66" w:rsidRDefault="00CC40A0" w:rsidP="00CC40A0">
      <w:pPr>
        <w:numPr>
          <w:ilvl w:val="0"/>
          <w:numId w:val="6"/>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galvos sukimasis ar apalpimas</w:t>
      </w:r>
      <w:r>
        <w:rPr>
          <w:rFonts w:ascii="Times New Roman" w:eastAsia="Times New Roman" w:hAnsi="Times New Roman" w:cs="Times New Roman"/>
          <w:lang w:eastAsia="lt-LT" w:bidi="lt-LT"/>
        </w:rPr>
        <w:t>,</w:t>
      </w:r>
    </w:p>
    <w:p w:rsidR="00CC40A0" w:rsidRPr="00A11D66" w:rsidRDefault="00CC40A0" w:rsidP="00CC40A0">
      <w:pPr>
        <w:numPr>
          <w:ilvl w:val="0"/>
          <w:numId w:val="6"/>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sunkumas kvėpuoti ar ryti</w:t>
      </w:r>
      <w:r>
        <w:rPr>
          <w:rFonts w:ascii="Times New Roman" w:eastAsia="Times New Roman" w:hAnsi="Times New Roman" w:cs="Times New Roman"/>
          <w:lang w:eastAsia="lt-LT" w:bidi="lt-LT"/>
        </w:rPr>
        <w:t>,</w:t>
      </w:r>
    </w:p>
    <w:p w:rsidR="00CC40A0" w:rsidRPr="00A11D66" w:rsidRDefault="00CC40A0" w:rsidP="00CC40A0">
      <w:pPr>
        <w:numPr>
          <w:ilvl w:val="0"/>
          <w:numId w:val="6"/>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greitas, netolygus širdies plakimas</w:t>
      </w:r>
      <w:r>
        <w:rPr>
          <w:rFonts w:ascii="Times New Roman" w:eastAsia="Times New Roman" w:hAnsi="Times New Roman" w:cs="Times New Roman"/>
          <w:lang w:eastAsia="lt-LT" w:bidi="lt-LT"/>
        </w:rPr>
        <w:t>,</w:t>
      </w:r>
    </w:p>
    <w:p w:rsidR="00CC40A0" w:rsidRPr="00A11D66" w:rsidRDefault="00CC40A0" w:rsidP="00CC40A0">
      <w:pPr>
        <w:numPr>
          <w:ilvl w:val="0"/>
          <w:numId w:val="6"/>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svaigulys, </w:t>
      </w:r>
      <w:proofErr w:type="spellStart"/>
      <w:r w:rsidRPr="00A11D66">
        <w:rPr>
          <w:rFonts w:ascii="Times New Roman" w:eastAsia="Times New Roman" w:hAnsi="Times New Roman" w:cs="Times New Roman"/>
          <w:lang w:eastAsia="lt-LT" w:bidi="lt-LT"/>
        </w:rPr>
        <w:t>kolapsas</w:t>
      </w:r>
      <w:proofErr w:type="spellEnd"/>
      <w:r w:rsidRPr="00A11D66">
        <w:rPr>
          <w:rFonts w:ascii="Times New Roman" w:eastAsia="Times New Roman" w:hAnsi="Times New Roman" w:cs="Times New Roman"/>
          <w:lang w:eastAsia="lt-LT" w:bidi="lt-LT"/>
        </w:rPr>
        <w:t xml:space="preserve"> (kraujagyslių funkcijos nepakankamumas) ar sąmonės netekimas</w:t>
      </w:r>
      <w:r>
        <w:rPr>
          <w:rFonts w:ascii="Times New Roman" w:eastAsia="Times New Roman" w:hAnsi="Times New Roman" w:cs="Times New Roman"/>
          <w:lang w:eastAsia="lt-LT" w:bidi="lt-LT"/>
        </w:rPr>
        <w:t>.</w:t>
      </w:r>
    </w:p>
    <w:p w:rsidR="00CC40A0" w:rsidRPr="00A11D66" w:rsidRDefault="00CC40A0" w:rsidP="00CC40A0">
      <w:pPr>
        <w:tabs>
          <w:tab w:val="left" w:pos="567"/>
        </w:tabs>
        <w:spacing w:after="0" w:line="240" w:lineRule="auto"/>
        <w:ind w:right="-29"/>
        <w:rPr>
          <w:rFonts w:ascii="Times New Roman" w:eastAsia="Times New Roman" w:hAnsi="Times New Roman" w:cs="Times New Roman"/>
          <w:lang w:eastAsia="lt-LT" w:bidi="lt-LT"/>
        </w:rPr>
      </w:pPr>
    </w:p>
    <w:p w:rsidR="00CC40A0" w:rsidRPr="00A11D66" w:rsidRDefault="00CC40A0" w:rsidP="00CC40A0">
      <w:pPr>
        <w:tabs>
          <w:tab w:val="left" w:pos="567"/>
        </w:tabs>
        <w:spacing w:after="0" w:line="260" w:lineRule="exact"/>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 xml:space="preserve">Pakartotinai vartojamos didelės kasos fermentų pakaitinių vaistų dozės taip pat gali sukelti žarnos sienelės surandėjimą ar sustorėjimą, dėl ko gali užsikimšti žarnos. Ši būklė vadinama </w:t>
      </w:r>
      <w:proofErr w:type="spellStart"/>
      <w:r w:rsidRPr="00A11D66">
        <w:rPr>
          <w:rFonts w:ascii="Times New Roman" w:eastAsia="Times New Roman" w:hAnsi="Times New Roman" w:cs="Times New Roman"/>
          <w:bCs/>
          <w:lang w:eastAsia="lt-LT" w:bidi="lt-LT"/>
        </w:rPr>
        <w:t>fibrozine</w:t>
      </w:r>
      <w:proofErr w:type="spellEnd"/>
      <w:r w:rsidRPr="00A11D66">
        <w:rPr>
          <w:rFonts w:ascii="Times New Roman" w:eastAsia="Times New Roman" w:hAnsi="Times New Roman" w:cs="Times New Roman"/>
          <w:bCs/>
          <w:lang w:eastAsia="lt-LT" w:bidi="lt-LT"/>
        </w:rPr>
        <w:t xml:space="preserve"> </w:t>
      </w:r>
      <w:proofErr w:type="spellStart"/>
      <w:r w:rsidRPr="00A11D66">
        <w:rPr>
          <w:rFonts w:ascii="Times New Roman" w:eastAsia="Times New Roman" w:hAnsi="Times New Roman" w:cs="Times New Roman"/>
          <w:bCs/>
          <w:lang w:eastAsia="lt-LT" w:bidi="lt-LT"/>
        </w:rPr>
        <w:t>kolonopatija</w:t>
      </w:r>
      <w:proofErr w:type="spellEnd"/>
      <w:r w:rsidRPr="00A11D66">
        <w:rPr>
          <w:rFonts w:ascii="Times New Roman" w:eastAsia="Times New Roman" w:hAnsi="Times New Roman" w:cs="Times New Roman"/>
          <w:bCs/>
          <w:lang w:eastAsia="lt-LT" w:bidi="lt-LT"/>
        </w:rPr>
        <w:t>. Jeigu Jums smarkiai skauda skrandį, negalite pasituštinti (vidurių užkietėjimas), Jus pykina ar vemiate, nedels</w:t>
      </w:r>
      <w:r>
        <w:rPr>
          <w:rFonts w:ascii="Times New Roman" w:eastAsia="Times New Roman" w:hAnsi="Times New Roman" w:cs="Times New Roman"/>
          <w:bCs/>
          <w:lang w:eastAsia="lt-LT" w:bidi="lt-LT"/>
        </w:rPr>
        <w:t>dami</w:t>
      </w:r>
      <w:r w:rsidRPr="00A11D66">
        <w:rPr>
          <w:rFonts w:ascii="Times New Roman" w:eastAsia="Times New Roman" w:hAnsi="Times New Roman" w:cs="Times New Roman"/>
          <w:bCs/>
          <w:lang w:eastAsia="lt-LT" w:bidi="lt-LT"/>
        </w:rPr>
        <w:t xml:space="preserve"> pasakykite gydytojui.</w:t>
      </w:r>
    </w:p>
    <w:p w:rsidR="00CC40A0" w:rsidRPr="00A11D66" w:rsidRDefault="00CC40A0" w:rsidP="00CC40A0">
      <w:pPr>
        <w:tabs>
          <w:tab w:val="left" w:pos="567"/>
        </w:tabs>
        <w:spacing w:after="0" w:line="240" w:lineRule="auto"/>
        <w:ind w:right="-29"/>
        <w:rPr>
          <w:rFonts w:ascii="Times New Roman" w:eastAsia="Times New Roman" w:hAnsi="Times New Roman" w:cs="Times New Roman"/>
          <w:lang w:eastAsia="lt-LT" w:bidi="lt-LT"/>
        </w:rPr>
      </w:pPr>
    </w:p>
    <w:p w:rsidR="00CC40A0" w:rsidRPr="00A11D66" w:rsidRDefault="00CC40A0" w:rsidP="00CC40A0">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bCs/>
          <w:lang w:eastAsia="lt-LT" w:bidi="lt-LT"/>
        </w:rPr>
        <w:t xml:space="preserve">Labai dažni šalutinio poveikio reiškiniai </w:t>
      </w:r>
      <w:r w:rsidRPr="00A11D66">
        <w:rPr>
          <w:rFonts w:ascii="Times New Roman" w:eastAsia="Times New Roman" w:hAnsi="Times New Roman" w:cs="Times New Roman"/>
          <w:bCs/>
          <w:lang w:eastAsia="lt-LT" w:bidi="lt-LT"/>
        </w:rPr>
        <w:t xml:space="preserve">(gali pasireikšti </w:t>
      </w:r>
      <w:r>
        <w:rPr>
          <w:rFonts w:ascii="Times New Roman" w:eastAsia="Times New Roman" w:hAnsi="Times New Roman" w:cs="Times New Roman"/>
          <w:bCs/>
          <w:lang w:eastAsia="lt-LT" w:bidi="lt-LT"/>
        </w:rPr>
        <w:t>ne rečiau</w:t>
      </w:r>
      <w:r w:rsidRPr="00A11D66">
        <w:rPr>
          <w:rFonts w:ascii="Times New Roman" w:eastAsia="Times New Roman" w:hAnsi="Times New Roman" w:cs="Times New Roman"/>
          <w:bCs/>
          <w:lang w:eastAsia="lt-LT" w:bidi="lt-LT"/>
        </w:rPr>
        <w:t xml:space="preserve"> kaip 1 iš 10</w:t>
      </w:r>
      <w:r>
        <w:rPr>
          <w:rFonts w:ascii="Times New Roman" w:eastAsia="Times New Roman" w:hAnsi="Times New Roman" w:cs="Times New Roman"/>
          <w:bCs/>
          <w:lang w:eastAsia="lt-LT" w:bidi="lt-LT"/>
        </w:rPr>
        <w:t> asmenų):</w:t>
      </w:r>
    </w:p>
    <w:p w:rsidR="00CC40A0" w:rsidRPr="00A11D66" w:rsidRDefault="00CC40A0" w:rsidP="00CC40A0">
      <w:pPr>
        <w:numPr>
          <w:ilvl w:val="0"/>
          <w:numId w:val="7"/>
        </w:numPr>
        <w:tabs>
          <w:tab w:val="left" w:pos="567"/>
          <w:tab w:val="left" w:pos="1080"/>
        </w:tabs>
        <w:suppressAutoHyphens/>
        <w:spacing w:after="0" w:line="240" w:lineRule="auto"/>
        <w:contextualSpacing/>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skrandžio (pilvo) skausmas.</w:t>
      </w:r>
    </w:p>
    <w:p w:rsidR="00CC40A0" w:rsidRPr="00A11D66" w:rsidRDefault="00CC40A0" w:rsidP="00CC40A0">
      <w:pPr>
        <w:tabs>
          <w:tab w:val="left" w:pos="567"/>
        </w:tabs>
        <w:spacing w:after="0" w:line="260" w:lineRule="exact"/>
        <w:rPr>
          <w:rFonts w:ascii="Times New Roman" w:eastAsia="Times New Roman" w:hAnsi="Times New Roman" w:cs="Times New Roman"/>
          <w:b/>
          <w:bCs/>
          <w:lang w:eastAsia="lt-LT" w:bidi="lt-LT"/>
        </w:rPr>
      </w:pPr>
    </w:p>
    <w:p w:rsidR="00CC40A0" w:rsidRPr="00A11D66" w:rsidRDefault="00CC40A0" w:rsidP="00CC40A0">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bCs/>
          <w:lang w:eastAsia="lt-LT" w:bidi="lt-LT"/>
        </w:rPr>
        <w:t xml:space="preserve">Dažni šalutinio poveikio reiškiniai </w:t>
      </w:r>
      <w:r w:rsidRPr="00A11D66">
        <w:rPr>
          <w:rFonts w:ascii="Times New Roman" w:eastAsia="Times New Roman" w:hAnsi="Times New Roman" w:cs="Times New Roman"/>
          <w:bCs/>
          <w:lang w:eastAsia="lt-LT" w:bidi="lt-LT"/>
        </w:rPr>
        <w:t>(gali pasireikšti rečiau kaip 1 iš 10</w:t>
      </w:r>
      <w:r>
        <w:rPr>
          <w:rFonts w:ascii="Times New Roman" w:eastAsia="Times New Roman" w:hAnsi="Times New Roman" w:cs="Times New Roman"/>
          <w:bCs/>
          <w:lang w:eastAsia="lt-LT" w:bidi="lt-LT"/>
        </w:rPr>
        <w:t> asmenų):</w:t>
      </w:r>
    </w:p>
    <w:p w:rsidR="00CC40A0" w:rsidRPr="00A11D66" w:rsidRDefault="00CC40A0" w:rsidP="00CC40A0">
      <w:pPr>
        <w:numPr>
          <w:ilvl w:val="0"/>
          <w:numId w:val="7"/>
        </w:numPr>
        <w:tabs>
          <w:tab w:val="left" w:pos="567"/>
          <w:tab w:val="left" w:pos="1080"/>
        </w:tabs>
        <w:suppressAutoHyphens/>
        <w:spacing w:after="0" w:line="240" w:lineRule="auto"/>
        <w:contextualSpacing/>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pykinimas</w:t>
      </w:r>
      <w:r>
        <w:rPr>
          <w:rFonts w:ascii="Times New Roman" w:eastAsia="Times New Roman" w:hAnsi="Times New Roman" w:cs="Times New Roman"/>
          <w:bCs/>
          <w:lang w:eastAsia="lt-LT" w:bidi="lt-LT"/>
        </w:rPr>
        <w:t>,</w:t>
      </w:r>
    </w:p>
    <w:p w:rsidR="00CC40A0" w:rsidRPr="00A11D66" w:rsidRDefault="00CC40A0" w:rsidP="00CC40A0">
      <w:pPr>
        <w:numPr>
          <w:ilvl w:val="0"/>
          <w:numId w:val="7"/>
        </w:numPr>
        <w:tabs>
          <w:tab w:val="left" w:pos="567"/>
          <w:tab w:val="left" w:pos="1080"/>
        </w:tabs>
        <w:suppressAutoHyphens/>
        <w:spacing w:after="0" w:line="240" w:lineRule="auto"/>
        <w:contextualSpacing/>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vėmimas</w:t>
      </w:r>
      <w:r>
        <w:rPr>
          <w:rFonts w:ascii="Times New Roman" w:eastAsia="Times New Roman" w:hAnsi="Times New Roman" w:cs="Times New Roman"/>
          <w:bCs/>
          <w:lang w:eastAsia="lt-LT" w:bidi="lt-LT"/>
        </w:rPr>
        <w:t>,</w:t>
      </w:r>
    </w:p>
    <w:p w:rsidR="00CC40A0" w:rsidRPr="00A11D66" w:rsidRDefault="00CC40A0" w:rsidP="00CC40A0">
      <w:pPr>
        <w:numPr>
          <w:ilvl w:val="0"/>
          <w:numId w:val="7"/>
        </w:numPr>
        <w:tabs>
          <w:tab w:val="left" w:pos="567"/>
          <w:tab w:val="left" w:pos="1080"/>
        </w:tabs>
        <w:suppressAutoHyphens/>
        <w:spacing w:after="0" w:line="240" w:lineRule="auto"/>
        <w:contextualSpacing/>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vidurių užkietėjimas</w:t>
      </w:r>
      <w:r>
        <w:rPr>
          <w:rFonts w:ascii="Times New Roman" w:eastAsia="Times New Roman" w:hAnsi="Times New Roman" w:cs="Times New Roman"/>
          <w:bCs/>
          <w:lang w:eastAsia="lt-LT" w:bidi="lt-LT"/>
        </w:rPr>
        <w:t>,</w:t>
      </w:r>
    </w:p>
    <w:p w:rsidR="00CC40A0" w:rsidRPr="00A11D66" w:rsidRDefault="00CC40A0" w:rsidP="00CC40A0">
      <w:pPr>
        <w:numPr>
          <w:ilvl w:val="0"/>
          <w:numId w:val="7"/>
        </w:numPr>
        <w:tabs>
          <w:tab w:val="left" w:pos="567"/>
          <w:tab w:val="left" w:pos="1080"/>
        </w:tabs>
        <w:suppressAutoHyphens/>
        <w:spacing w:after="0" w:line="240" w:lineRule="auto"/>
        <w:contextualSpacing/>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pilvo pūtimas (tempimas)</w:t>
      </w:r>
      <w:r>
        <w:rPr>
          <w:rFonts w:ascii="Times New Roman" w:eastAsia="Times New Roman" w:hAnsi="Times New Roman" w:cs="Times New Roman"/>
          <w:bCs/>
          <w:lang w:eastAsia="lt-LT" w:bidi="lt-LT"/>
        </w:rPr>
        <w:t>,</w:t>
      </w:r>
    </w:p>
    <w:p w:rsidR="00CC40A0" w:rsidRPr="00A11D66" w:rsidRDefault="00CC40A0" w:rsidP="00CC40A0">
      <w:pPr>
        <w:numPr>
          <w:ilvl w:val="0"/>
          <w:numId w:val="7"/>
        </w:numPr>
        <w:tabs>
          <w:tab w:val="left" w:pos="567"/>
          <w:tab w:val="left" w:pos="1080"/>
        </w:tabs>
        <w:suppressAutoHyphens/>
        <w:spacing w:after="0" w:line="240" w:lineRule="auto"/>
        <w:contextualSpacing/>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viduriavimas</w:t>
      </w:r>
      <w:r>
        <w:rPr>
          <w:rFonts w:ascii="Times New Roman" w:eastAsia="Times New Roman" w:hAnsi="Times New Roman" w:cs="Times New Roman"/>
          <w:bCs/>
          <w:lang w:eastAsia="lt-LT" w:bidi="lt-LT"/>
        </w:rPr>
        <w:t>.</w:t>
      </w:r>
    </w:p>
    <w:p w:rsidR="00CC40A0" w:rsidRPr="00A11D66" w:rsidRDefault="00CC40A0" w:rsidP="00CC40A0">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bCs/>
          <w:lang w:eastAsia="lt-LT" w:bidi="lt-LT"/>
        </w:rPr>
        <w:t xml:space="preserve">Tai gali pasireikšti dėl ligos, kuriai gydyti vartojate </w:t>
      </w:r>
      <w:proofErr w:type="spellStart"/>
      <w:r>
        <w:rPr>
          <w:rFonts w:ascii="Times New Roman" w:eastAsia="Times New Roman" w:hAnsi="Times New Roman" w:cs="Times New Roman"/>
          <w:bCs/>
          <w:lang w:eastAsia="lt-LT" w:bidi="lt-LT"/>
        </w:rPr>
        <w:t>Kreon</w:t>
      </w:r>
      <w:proofErr w:type="spellEnd"/>
      <w:r w:rsidRPr="00A11D66">
        <w:rPr>
          <w:rFonts w:ascii="Times New Roman" w:eastAsia="Times New Roman" w:hAnsi="Times New Roman" w:cs="Times New Roman"/>
          <w:bCs/>
          <w:lang w:eastAsia="lt-LT" w:bidi="lt-LT"/>
        </w:rPr>
        <w:t>.</w:t>
      </w:r>
    </w:p>
    <w:p w:rsidR="00CC40A0" w:rsidRPr="00A11D66" w:rsidRDefault="00CC40A0" w:rsidP="00CC40A0">
      <w:pPr>
        <w:tabs>
          <w:tab w:val="left" w:pos="567"/>
        </w:tabs>
        <w:spacing w:after="0" w:line="260" w:lineRule="exact"/>
        <w:rPr>
          <w:rFonts w:ascii="Times New Roman" w:eastAsia="Times New Roman" w:hAnsi="Times New Roman" w:cs="Times New Roman"/>
          <w:b/>
          <w:bCs/>
          <w:lang w:eastAsia="lt-LT" w:bidi="lt-LT"/>
        </w:rPr>
      </w:pPr>
    </w:p>
    <w:p w:rsidR="00CC40A0" w:rsidRPr="00A11D66" w:rsidRDefault="00CC40A0" w:rsidP="00CC40A0">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bCs/>
          <w:lang w:eastAsia="lt-LT" w:bidi="lt-LT"/>
        </w:rPr>
        <w:t xml:space="preserve">Nedažni šalutinio poveikio reiškiniai </w:t>
      </w:r>
      <w:r w:rsidRPr="00A11D66">
        <w:rPr>
          <w:rFonts w:ascii="Times New Roman" w:eastAsia="Times New Roman" w:hAnsi="Times New Roman" w:cs="Times New Roman"/>
          <w:bCs/>
          <w:lang w:eastAsia="lt-LT" w:bidi="lt-LT"/>
        </w:rPr>
        <w:t>(gali pasireikšti rečiau kaip 1 iš 100</w:t>
      </w:r>
      <w:r>
        <w:rPr>
          <w:rFonts w:ascii="Times New Roman" w:eastAsia="Times New Roman" w:hAnsi="Times New Roman" w:cs="Times New Roman"/>
          <w:bCs/>
          <w:lang w:eastAsia="lt-LT" w:bidi="lt-LT"/>
        </w:rPr>
        <w:t> asmenų):</w:t>
      </w:r>
    </w:p>
    <w:p w:rsidR="00CC40A0" w:rsidRPr="00A11D66" w:rsidRDefault="00CC40A0" w:rsidP="00CC40A0">
      <w:pPr>
        <w:numPr>
          <w:ilvl w:val="0"/>
          <w:numId w:val="8"/>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bCs/>
          <w:lang w:eastAsia="lt-LT" w:bidi="lt-LT"/>
        </w:rPr>
        <w:t>išbėrimas.</w:t>
      </w:r>
    </w:p>
    <w:p w:rsidR="00CC40A0" w:rsidRPr="00A11D66" w:rsidRDefault="00CC40A0" w:rsidP="00CC40A0">
      <w:pPr>
        <w:tabs>
          <w:tab w:val="left" w:pos="567"/>
        </w:tabs>
        <w:spacing w:after="0" w:line="240" w:lineRule="auto"/>
        <w:ind w:right="-29"/>
        <w:rPr>
          <w:rFonts w:ascii="Times New Roman" w:eastAsia="Times New Roman" w:hAnsi="Times New Roman" w:cs="Times New Roman"/>
          <w:lang w:eastAsia="lt-LT" w:bidi="lt-LT"/>
        </w:rPr>
      </w:pPr>
    </w:p>
    <w:p w:rsidR="00CC40A0" w:rsidRPr="00A11D66" w:rsidRDefault="00CC40A0" w:rsidP="00CC40A0">
      <w:pPr>
        <w:tabs>
          <w:tab w:val="left" w:pos="567"/>
        </w:tabs>
        <w:spacing w:after="0" w:line="240" w:lineRule="auto"/>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Pranešimas apie šalutinį poveikį</w:t>
      </w:r>
    </w:p>
    <w:p w:rsidR="00CC40A0" w:rsidRPr="00A11D66" w:rsidRDefault="00CC40A0" w:rsidP="00CC40A0">
      <w:pPr>
        <w:tabs>
          <w:tab w:val="left" w:pos="567"/>
        </w:tabs>
        <w:spacing w:after="0" w:line="240" w:lineRule="auto"/>
        <w:rPr>
          <w:rFonts w:ascii="Verdana" w:eastAsia="Verdana" w:hAnsi="Verdana" w:cs="Verdana"/>
          <w:sz w:val="18"/>
        </w:rPr>
      </w:pPr>
      <w:r w:rsidRPr="00A11D66">
        <w:rPr>
          <w:rFonts w:ascii="Times New Roman" w:eastAsia="Verdana" w:hAnsi="Times New Roman" w:cs="Verdana"/>
          <w:szCs w:val="18"/>
        </w:rPr>
        <w:t>Jeigu pasireiškė šalutinis poveikis, įskaitant šiame lapelyje nenurodytą,</w:t>
      </w:r>
      <w:r w:rsidRPr="00A11D66">
        <w:rPr>
          <w:rFonts w:ascii="Times New Roman" w:eastAsia="Verdana" w:hAnsi="Times New Roman" w:cs="Verdana"/>
          <w:color w:val="FF0000"/>
          <w:szCs w:val="18"/>
        </w:rPr>
        <w:t xml:space="preserve"> </w:t>
      </w:r>
      <w:r w:rsidRPr="00A11D66">
        <w:rPr>
          <w:rFonts w:ascii="Times New Roman" w:eastAsia="Verdana" w:hAnsi="Times New Roman" w:cs="Verdana"/>
          <w:szCs w:val="18"/>
        </w:rPr>
        <w:t xml:space="preserve">pasakykite gydytojui arba vaistininkui. </w:t>
      </w:r>
      <w:r w:rsidRPr="00E53BDC">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E53BDC">
          <w:rPr>
            <w:rFonts w:ascii="Times New Roman" w:hAnsi="Times New Roman" w:cs="Times New Roman"/>
            <w:snapToGrid w:val="0"/>
            <w:color w:val="0000FF"/>
            <w:u w:val="single"/>
          </w:rPr>
          <w:t>https://vapris.vvkt.lt/vvkt-web/public/nrv</w:t>
        </w:r>
      </w:hyperlink>
      <w:r w:rsidRPr="00E53BDC">
        <w:rPr>
          <w:rFonts w:ascii="Times New Roman" w:hAnsi="Times New Roman" w:cs="Times New Roman"/>
          <w:snapToGrid w:val="0"/>
        </w:rPr>
        <w:t xml:space="preserve"> arba užpildant Paciento pranešimo apie įtariamą nepageidaujamą reakciją (ĮNR) formą, kuri skelbiama </w:t>
      </w:r>
      <w:hyperlink r:id="rId6" w:history="1">
        <w:r w:rsidRPr="00E53BDC">
          <w:rPr>
            <w:rFonts w:ascii="Times New Roman" w:hAnsi="Times New Roman" w:cs="Times New Roman"/>
            <w:snapToGrid w:val="0"/>
            <w:color w:val="0000FF"/>
            <w:u w:val="single"/>
          </w:rPr>
          <w:t>https://www.vvkt.lt/index.php?4004286486</w:t>
        </w:r>
      </w:hyperlink>
      <w:r w:rsidRPr="00E53BDC">
        <w:rPr>
          <w:rFonts w:ascii="Times New Roman" w:hAnsi="Times New Roman" w:cs="Times New Roman"/>
          <w:snapToGrid w:val="0"/>
        </w:rPr>
        <w:t xml:space="preserve">, ir atsiunčiant elektroniniu paštu (adresu </w:t>
      </w:r>
      <w:hyperlink r:id="rId7" w:history="1">
        <w:r w:rsidRPr="00E53BDC">
          <w:rPr>
            <w:rFonts w:ascii="Times New Roman" w:hAnsi="Times New Roman" w:cs="Times New Roman"/>
            <w:snapToGrid w:val="0"/>
            <w:color w:val="0000FF"/>
            <w:u w:val="single"/>
          </w:rPr>
          <w:t>NepageidaujamaR@vvkt.lt</w:t>
        </w:r>
      </w:hyperlink>
      <w:r w:rsidRPr="00E53BDC">
        <w:rPr>
          <w:rFonts w:ascii="Times New Roman" w:hAnsi="Times New Roman" w:cs="Times New Roman"/>
          <w:snapToGrid w:val="0"/>
        </w:rPr>
        <w:t xml:space="preserve">) arba nemokamu telefonu 8 800 73 568. </w:t>
      </w:r>
      <w:r w:rsidRPr="00A11D66">
        <w:rPr>
          <w:rFonts w:ascii="Times New Roman" w:eastAsia="Verdana" w:hAnsi="Times New Roman" w:cs="Times New Roman"/>
        </w:rPr>
        <w:t>Pranešdami apie šalutinį poveikį galite mums padėti gauti daugiau informacijos apie šio vaisto saugumą.</w:t>
      </w:r>
    </w:p>
    <w:p w:rsidR="00CC40A0" w:rsidRPr="00A11D66" w:rsidRDefault="00CC40A0" w:rsidP="00CC40A0">
      <w:pPr>
        <w:tabs>
          <w:tab w:val="left" w:pos="567"/>
        </w:tabs>
        <w:spacing w:after="0" w:line="240" w:lineRule="auto"/>
        <w:rPr>
          <w:rFonts w:ascii="Times New Roman" w:eastAsia="Times New Roman" w:hAnsi="Times New Roman" w:cs="Times New Roman"/>
          <w:lang w:eastAsia="lt-LT" w:bidi="lt-LT"/>
        </w:rPr>
      </w:pPr>
    </w:p>
    <w:p w:rsidR="00CC40A0" w:rsidRPr="00A11D66" w:rsidRDefault="00CC40A0" w:rsidP="00CC40A0">
      <w:pPr>
        <w:tabs>
          <w:tab w:val="left" w:pos="567"/>
        </w:tabs>
        <w:spacing w:after="0" w:line="240" w:lineRule="auto"/>
        <w:rPr>
          <w:rFonts w:ascii="Times New Roman" w:eastAsia="Times New Roman" w:hAnsi="Times New Roman" w:cs="Times New Roman"/>
          <w:lang w:eastAsia="lt-LT" w:bidi="lt-LT"/>
        </w:rPr>
      </w:pPr>
    </w:p>
    <w:p w:rsidR="00CC40A0" w:rsidRPr="00A11D66" w:rsidRDefault="00CC40A0" w:rsidP="00CC40A0">
      <w:pPr>
        <w:keepNext/>
        <w:numPr>
          <w:ilvl w:val="0"/>
          <w:numId w:val="12"/>
        </w:numPr>
        <w:tabs>
          <w:tab w:val="left" w:pos="567"/>
        </w:tabs>
        <w:spacing w:after="0" w:line="240" w:lineRule="auto"/>
        <w:ind w:left="567" w:right="-2"/>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 xml:space="preserve">Kaip laikyti </w:t>
      </w:r>
      <w:proofErr w:type="spellStart"/>
      <w:r>
        <w:rPr>
          <w:rFonts w:ascii="Times New Roman" w:eastAsia="Times New Roman" w:hAnsi="Times New Roman" w:cs="Times New Roman"/>
          <w:b/>
          <w:szCs w:val="20"/>
          <w:lang w:eastAsia="lt-LT" w:bidi="lt-LT"/>
        </w:rPr>
        <w:t>Kreon</w:t>
      </w:r>
      <w:proofErr w:type="spellEnd"/>
    </w:p>
    <w:p w:rsidR="00CC40A0" w:rsidRPr="00A11D66" w:rsidRDefault="00CC40A0" w:rsidP="00CC40A0">
      <w:pPr>
        <w:keepNext/>
        <w:tabs>
          <w:tab w:val="left" w:pos="567"/>
        </w:tabs>
        <w:spacing w:after="0" w:line="240" w:lineRule="auto"/>
        <w:ind w:right="-2"/>
        <w:rPr>
          <w:rFonts w:ascii="Times New Roman" w:eastAsia="Times New Roman" w:hAnsi="Times New Roman" w:cs="Times New Roman"/>
          <w:lang w:eastAsia="lt-LT" w:bidi="lt-LT"/>
        </w:rPr>
      </w:pP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Šį vaistą laikykite vaikams nepastebimoje ir nepasiekiamoje vietoje.</w:t>
      </w: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Ant pakuotės po „EXP“ nurodytam tinkamumo laikui pasibaigus, šio vaisto vartoti negalima. Vaistas tinkamas vartoti iki paskutinės nurodyto mėnesio dienos.</w:t>
      </w:r>
    </w:p>
    <w:p w:rsidR="00CC40A0" w:rsidRPr="00A11D66" w:rsidRDefault="00CC40A0" w:rsidP="00CC40A0">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Laikyti ne aukštesnėje kaip 25 </w:t>
      </w:r>
      <w:r w:rsidRPr="00A11D66">
        <w:rPr>
          <w:rFonts w:ascii="Symbol" w:eastAsia="Symbol" w:hAnsi="Symbol" w:cs="Symbol"/>
          <w:lang w:eastAsia="lt-LT" w:bidi="lt-LT"/>
        </w:rPr>
        <w:t></w:t>
      </w:r>
      <w:r w:rsidRPr="00A11D66">
        <w:rPr>
          <w:rFonts w:ascii="Times New Roman" w:eastAsia="Times New Roman" w:hAnsi="Times New Roman" w:cs="Times New Roman"/>
          <w:szCs w:val="20"/>
          <w:lang w:eastAsia="lt-LT" w:bidi="lt-LT"/>
        </w:rPr>
        <w:t>C temperatūroje.</w:t>
      </w:r>
    </w:p>
    <w:p w:rsidR="00CC40A0" w:rsidRPr="00A11D66" w:rsidRDefault="00CC40A0" w:rsidP="00CC40A0">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Atidarius laikyti ne aukštesnėje kaip 25 </w:t>
      </w:r>
      <w:r w:rsidRPr="00A11D66">
        <w:rPr>
          <w:rFonts w:ascii="Symbol" w:eastAsia="Symbol" w:hAnsi="Symbol" w:cs="Symbol"/>
          <w:lang w:eastAsia="lt-LT" w:bidi="lt-LT"/>
        </w:rPr>
        <w:t></w:t>
      </w:r>
      <w:r w:rsidRPr="00A11D66">
        <w:rPr>
          <w:rFonts w:ascii="Times New Roman" w:eastAsia="Times New Roman" w:hAnsi="Times New Roman" w:cs="Times New Roman"/>
          <w:szCs w:val="20"/>
          <w:lang w:eastAsia="lt-LT" w:bidi="lt-LT"/>
        </w:rPr>
        <w:t>C temperatūroje ir suvartoti per 6 mėnesius. Buteliuką laikyti sandarų, kad vaistas būtų apsaugotas nuo drėgmės.</w:t>
      </w:r>
    </w:p>
    <w:p w:rsidR="00CC40A0" w:rsidRPr="00A11D66" w:rsidRDefault="00CC40A0" w:rsidP="00CC40A0">
      <w:pPr>
        <w:tabs>
          <w:tab w:val="left" w:pos="567"/>
        </w:tabs>
        <w:spacing w:after="0" w:line="240" w:lineRule="auto"/>
        <w:ind w:right="-2"/>
        <w:rPr>
          <w:rFonts w:ascii="Times New Roman" w:eastAsia="Times New Roman" w:hAnsi="Times New Roman" w:cs="Times New Roman"/>
          <w:i/>
          <w:iCs/>
          <w:lang w:eastAsia="lt-LT" w:bidi="lt-LT"/>
        </w:rPr>
      </w:pPr>
      <w:r w:rsidRPr="00A11D66">
        <w:rPr>
          <w:rFonts w:ascii="Times New Roman" w:eastAsia="Times New Roman" w:hAnsi="Times New Roman" w:cs="Times New Roman"/>
          <w:szCs w:val="20"/>
          <w:lang w:eastAsia="lt-LT" w:bidi="lt-LT"/>
        </w:rPr>
        <w:t>Vaistų negalima išmesti į kanalizaciją arba su buitinėmis atliekomis. Kaip išmesti nereikalingus vaistus, klauskite vaistininko. Šios priemonės padės apsaugoti aplinką.</w:t>
      </w: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
    <w:p w:rsidR="00CC40A0" w:rsidRPr="00A11D66" w:rsidRDefault="00CC40A0" w:rsidP="00CC40A0">
      <w:pPr>
        <w:keepNext/>
        <w:numPr>
          <w:ilvl w:val="0"/>
          <w:numId w:val="12"/>
        </w:numPr>
        <w:tabs>
          <w:tab w:val="left" w:pos="567"/>
        </w:tabs>
        <w:spacing w:after="0" w:line="240" w:lineRule="auto"/>
        <w:ind w:left="567" w:right="-2"/>
        <w:rPr>
          <w:rFonts w:ascii="Times New Roman" w:eastAsia="Times New Roman" w:hAnsi="Times New Roman" w:cs="Times New Roman"/>
          <w:b/>
          <w:szCs w:val="20"/>
          <w:lang w:eastAsia="lt-LT" w:bidi="lt-LT"/>
        </w:rPr>
      </w:pPr>
      <w:r w:rsidRPr="00A11D66">
        <w:rPr>
          <w:rFonts w:ascii="Times New Roman" w:eastAsia="Times New Roman" w:hAnsi="Times New Roman" w:cs="Times New Roman"/>
          <w:b/>
          <w:szCs w:val="20"/>
          <w:lang w:eastAsia="lt-LT" w:bidi="lt-LT"/>
        </w:rPr>
        <w:t>Pakuotės turinys ir kita informacija</w:t>
      </w:r>
    </w:p>
    <w:p w:rsidR="00CC40A0" w:rsidRPr="00A11D66" w:rsidRDefault="00CC40A0" w:rsidP="00CC40A0">
      <w:pPr>
        <w:keepNext/>
        <w:tabs>
          <w:tab w:val="left" w:pos="567"/>
        </w:tabs>
        <w:spacing w:after="0" w:line="240" w:lineRule="auto"/>
        <w:rPr>
          <w:rFonts w:ascii="Times New Roman" w:eastAsia="Times New Roman" w:hAnsi="Times New Roman" w:cs="Times New Roman"/>
          <w:szCs w:val="20"/>
          <w:lang w:eastAsia="lt-LT" w:bidi="lt-LT"/>
        </w:rPr>
      </w:pPr>
    </w:p>
    <w:p w:rsidR="00CC40A0" w:rsidRPr="00A11D66" w:rsidRDefault="00CC40A0" w:rsidP="00CC40A0">
      <w:pPr>
        <w:tabs>
          <w:tab w:val="left" w:pos="567"/>
        </w:tabs>
        <w:spacing w:after="0" w:line="240" w:lineRule="auto"/>
        <w:ind w:right="-2"/>
        <w:rPr>
          <w:rFonts w:ascii="Times New Roman" w:eastAsia="Times New Roman" w:hAnsi="Times New Roman" w:cs="Times New Roman"/>
          <w:b/>
          <w:szCs w:val="20"/>
          <w:lang w:eastAsia="lt-LT" w:bidi="lt-LT"/>
        </w:rPr>
      </w:pPr>
      <w:proofErr w:type="spellStart"/>
      <w:r>
        <w:rPr>
          <w:rFonts w:ascii="Times New Roman" w:eastAsia="Times New Roman" w:hAnsi="Times New Roman" w:cs="Times New Roman"/>
          <w:b/>
          <w:szCs w:val="20"/>
          <w:lang w:eastAsia="lt-LT" w:bidi="lt-LT"/>
        </w:rPr>
        <w:t>Kreon</w:t>
      </w:r>
      <w:proofErr w:type="spellEnd"/>
      <w:r w:rsidRPr="00A11D66">
        <w:rPr>
          <w:rFonts w:ascii="Times New Roman" w:eastAsia="Times New Roman" w:hAnsi="Times New Roman" w:cs="Times New Roman"/>
          <w:b/>
          <w:szCs w:val="20"/>
          <w:lang w:eastAsia="lt-LT" w:bidi="lt-LT"/>
        </w:rPr>
        <w:t xml:space="preserve"> sudėtis</w:t>
      </w:r>
    </w:p>
    <w:p w:rsidR="00CC40A0" w:rsidRPr="00A11D66" w:rsidRDefault="00CC40A0" w:rsidP="00CC40A0">
      <w:pPr>
        <w:tabs>
          <w:tab w:val="left" w:pos="567"/>
        </w:tabs>
        <w:spacing w:after="0" w:line="240" w:lineRule="auto"/>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Veiklioji </w:t>
      </w:r>
      <w:proofErr w:type="spellStart"/>
      <w:r>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 xml:space="preserve"> medžiaga yra kasos milteliai.</w:t>
      </w:r>
    </w:p>
    <w:p w:rsidR="00CC40A0" w:rsidRPr="00A11D66" w:rsidRDefault="00CC40A0" w:rsidP="00CC40A0">
      <w:pPr>
        <w:numPr>
          <w:ilvl w:val="0"/>
          <w:numId w:val="8"/>
        </w:numPr>
        <w:tabs>
          <w:tab w:val="left" w:pos="567"/>
        </w:tabs>
        <w:spacing w:after="0" w:line="260" w:lineRule="exact"/>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Kiekvienoje </w:t>
      </w:r>
      <w:proofErr w:type="spellStart"/>
      <w:r>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 xml:space="preserve"> 35 000 V kapsulėje yra 420 mg kasos miltelių, atitinkančių (Europos farmakopėjos [</w:t>
      </w:r>
      <w:proofErr w:type="spellStart"/>
      <w:r w:rsidRPr="00A11D66">
        <w:rPr>
          <w:rFonts w:ascii="Times New Roman" w:eastAsia="Times New Roman" w:hAnsi="Times New Roman" w:cs="Times New Roman"/>
          <w:szCs w:val="20"/>
          <w:lang w:eastAsia="lt-LT" w:bidi="lt-LT"/>
        </w:rPr>
        <w:t>Ph</w:t>
      </w:r>
      <w:proofErr w:type="spellEnd"/>
      <w:r w:rsidRPr="00A11D66">
        <w:rPr>
          <w:rFonts w:ascii="Times New Roman" w:eastAsia="Times New Roman" w:hAnsi="Times New Roman" w:cs="Times New Roman"/>
          <w:szCs w:val="20"/>
          <w:lang w:eastAsia="lt-LT" w:bidi="lt-LT"/>
        </w:rPr>
        <w:t xml:space="preserve">. </w:t>
      </w:r>
      <w:proofErr w:type="spellStart"/>
      <w:r w:rsidRPr="00A11D66">
        <w:rPr>
          <w:rFonts w:ascii="Times New Roman" w:eastAsia="Times New Roman" w:hAnsi="Times New Roman" w:cs="Times New Roman"/>
          <w:szCs w:val="20"/>
          <w:lang w:eastAsia="lt-LT" w:bidi="lt-LT"/>
        </w:rPr>
        <w:t>Eur</w:t>
      </w:r>
      <w:proofErr w:type="spellEnd"/>
      <w:r w:rsidRPr="00A11D66">
        <w:rPr>
          <w:rFonts w:ascii="Times New Roman" w:eastAsia="Times New Roman" w:hAnsi="Times New Roman" w:cs="Times New Roman"/>
          <w:szCs w:val="20"/>
          <w:lang w:eastAsia="lt-LT" w:bidi="lt-LT"/>
        </w:rPr>
        <w:t>.] vienetais):</w:t>
      </w:r>
    </w:p>
    <w:p w:rsidR="00CC40A0" w:rsidRPr="00A11D66" w:rsidRDefault="00CC40A0" w:rsidP="00CC40A0">
      <w:pPr>
        <w:numPr>
          <w:ilvl w:val="0"/>
          <w:numId w:val="9"/>
        </w:numPr>
        <w:tabs>
          <w:tab w:val="left" w:pos="567"/>
        </w:tabs>
        <w:spacing w:after="0" w:line="260" w:lineRule="exact"/>
        <w:ind w:left="1080"/>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35 000 lipazės</w:t>
      </w:r>
    </w:p>
    <w:p w:rsidR="00CC40A0" w:rsidRPr="00A11D66" w:rsidRDefault="00CC40A0" w:rsidP="00CC40A0">
      <w:pPr>
        <w:numPr>
          <w:ilvl w:val="0"/>
          <w:numId w:val="9"/>
        </w:numPr>
        <w:tabs>
          <w:tab w:val="left" w:pos="567"/>
        </w:tabs>
        <w:spacing w:after="0" w:line="260" w:lineRule="exact"/>
        <w:ind w:left="1080"/>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25 200 </w:t>
      </w:r>
      <w:proofErr w:type="spellStart"/>
      <w:r w:rsidRPr="00A11D66">
        <w:rPr>
          <w:rFonts w:ascii="Times New Roman" w:eastAsia="Times New Roman" w:hAnsi="Times New Roman" w:cs="Times New Roman"/>
          <w:szCs w:val="20"/>
          <w:lang w:eastAsia="lt-LT" w:bidi="lt-LT"/>
        </w:rPr>
        <w:t>amilazės</w:t>
      </w:r>
      <w:proofErr w:type="spellEnd"/>
    </w:p>
    <w:p w:rsidR="00CC40A0" w:rsidRPr="00A11D66" w:rsidRDefault="00CC40A0" w:rsidP="00CC40A0">
      <w:pPr>
        <w:numPr>
          <w:ilvl w:val="0"/>
          <w:numId w:val="9"/>
        </w:numPr>
        <w:tabs>
          <w:tab w:val="left" w:pos="567"/>
        </w:tabs>
        <w:spacing w:after="0" w:line="260" w:lineRule="exact"/>
        <w:ind w:left="1080"/>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1400 proteazės</w:t>
      </w:r>
    </w:p>
    <w:p w:rsidR="00CC40A0" w:rsidRPr="00A11D66" w:rsidRDefault="00CC40A0" w:rsidP="00CC40A0">
      <w:pPr>
        <w:numPr>
          <w:ilvl w:val="0"/>
          <w:numId w:val="8"/>
        </w:numPr>
        <w:tabs>
          <w:tab w:val="left" w:pos="567"/>
        </w:tabs>
        <w:spacing w:after="0" w:line="260" w:lineRule="exact"/>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Pagalbinės medžiagos yra</w:t>
      </w:r>
    </w:p>
    <w:p w:rsidR="00CC40A0" w:rsidRPr="00A11D66" w:rsidRDefault="00CC40A0" w:rsidP="00CC40A0">
      <w:pPr>
        <w:tabs>
          <w:tab w:val="left" w:pos="567"/>
        </w:tabs>
        <w:spacing w:after="0" w:line="260" w:lineRule="exact"/>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Kapsulės turinys:</w:t>
      </w:r>
    </w:p>
    <w:p w:rsidR="00CC40A0" w:rsidRPr="00A11D66" w:rsidRDefault="00CC40A0" w:rsidP="00CC40A0">
      <w:pPr>
        <w:numPr>
          <w:ilvl w:val="0"/>
          <w:numId w:val="10"/>
        </w:numPr>
        <w:tabs>
          <w:tab w:val="left" w:pos="567"/>
        </w:tabs>
        <w:spacing w:after="0" w:line="260" w:lineRule="exact"/>
        <w:ind w:left="720"/>
        <w:contextualSpacing/>
        <w:jc w:val="both"/>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Hipromeliozės</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ftalatas</w:t>
      </w:r>
      <w:proofErr w:type="spellEnd"/>
    </w:p>
    <w:p w:rsidR="00CC40A0" w:rsidRPr="00A11D66" w:rsidRDefault="00CC40A0" w:rsidP="00CC40A0">
      <w:pPr>
        <w:numPr>
          <w:ilvl w:val="0"/>
          <w:numId w:val="10"/>
        </w:numPr>
        <w:tabs>
          <w:tab w:val="left" w:pos="567"/>
        </w:tabs>
        <w:spacing w:after="0" w:line="260" w:lineRule="exact"/>
        <w:ind w:left="720"/>
        <w:contextualSpacing/>
        <w:jc w:val="both"/>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Makrogolis</w:t>
      </w:r>
      <w:proofErr w:type="spellEnd"/>
      <w:r w:rsidRPr="00A11D66">
        <w:rPr>
          <w:rFonts w:ascii="Times New Roman" w:eastAsia="Times New Roman" w:hAnsi="Times New Roman" w:cs="Times New Roman"/>
          <w:lang w:eastAsia="lt-LT" w:bidi="lt-LT"/>
        </w:rPr>
        <w:t xml:space="preserve"> 4000</w:t>
      </w:r>
    </w:p>
    <w:p w:rsidR="00CC40A0" w:rsidRPr="00A11D66" w:rsidRDefault="00CC40A0" w:rsidP="00CC40A0">
      <w:pPr>
        <w:numPr>
          <w:ilvl w:val="0"/>
          <w:numId w:val="10"/>
        </w:numPr>
        <w:tabs>
          <w:tab w:val="left" w:pos="567"/>
        </w:tabs>
        <w:spacing w:after="0" w:line="260" w:lineRule="exact"/>
        <w:ind w:left="720"/>
        <w:contextualSpacing/>
        <w:jc w:val="both"/>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Trietilo</w:t>
      </w:r>
      <w:proofErr w:type="spellEnd"/>
      <w:r w:rsidRPr="00A11D66">
        <w:rPr>
          <w:rFonts w:ascii="Times New Roman" w:eastAsia="Times New Roman" w:hAnsi="Times New Roman" w:cs="Times New Roman"/>
          <w:lang w:eastAsia="lt-LT" w:bidi="lt-LT"/>
        </w:rPr>
        <w:t xml:space="preserve"> citratas</w:t>
      </w:r>
    </w:p>
    <w:p w:rsidR="00CC40A0" w:rsidRPr="00A11D66" w:rsidRDefault="00CC40A0" w:rsidP="00CC40A0">
      <w:pPr>
        <w:numPr>
          <w:ilvl w:val="0"/>
          <w:numId w:val="10"/>
        </w:numPr>
        <w:tabs>
          <w:tab w:val="left" w:pos="567"/>
        </w:tabs>
        <w:spacing w:after="0" w:line="260" w:lineRule="exact"/>
        <w:ind w:left="720"/>
        <w:contextualSpacing/>
        <w:jc w:val="both"/>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Dimetikonas</w:t>
      </w:r>
      <w:proofErr w:type="spellEnd"/>
      <w:r w:rsidRPr="00A11D66">
        <w:rPr>
          <w:rFonts w:ascii="Times New Roman" w:eastAsia="Times New Roman" w:hAnsi="Times New Roman" w:cs="Times New Roman"/>
          <w:lang w:eastAsia="lt-LT" w:bidi="lt-LT"/>
        </w:rPr>
        <w:t xml:space="preserve"> 1000</w:t>
      </w:r>
    </w:p>
    <w:p w:rsidR="00CC40A0" w:rsidRPr="00A11D66" w:rsidRDefault="00CC40A0" w:rsidP="00CC40A0">
      <w:pPr>
        <w:numPr>
          <w:ilvl w:val="0"/>
          <w:numId w:val="10"/>
        </w:numPr>
        <w:tabs>
          <w:tab w:val="left" w:pos="567"/>
        </w:tabs>
        <w:spacing w:after="0" w:line="260" w:lineRule="exact"/>
        <w:ind w:left="720"/>
        <w:contextualSpacing/>
        <w:jc w:val="both"/>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Cetilo</w:t>
      </w:r>
      <w:proofErr w:type="spellEnd"/>
      <w:r w:rsidRPr="00A11D66">
        <w:rPr>
          <w:rFonts w:ascii="Times New Roman" w:eastAsia="Times New Roman" w:hAnsi="Times New Roman" w:cs="Times New Roman"/>
          <w:lang w:eastAsia="lt-LT" w:bidi="lt-LT"/>
        </w:rPr>
        <w:t xml:space="preserve"> alkoholis</w:t>
      </w:r>
    </w:p>
    <w:p w:rsidR="00CC40A0" w:rsidRPr="00A11D66" w:rsidRDefault="00CC40A0" w:rsidP="00CC40A0">
      <w:pPr>
        <w:tabs>
          <w:tab w:val="left" w:pos="567"/>
        </w:tabs>
        <w:spacing w:after="0" w:line="260" w:lineRule="exact"/>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Kapsulės apvalkalas:</w:t>
      </w:r>
    </w:p>
    <w:p w:rsidR="00CC40A0" w:rsidRPr="00A11D66" w:rsidRDefault="00CC40A0" w:rsidP="00CC40A0">
      <w:pPr>
        <w:numPr>
          <w:ilvl w:val="0"/>
          <w:numId w:val="10"/>
        </w:numPr>
        <w:tabs>
          <w:tab w:val="left" w:pos="567"/>
        </w:tabs>
        <w:spacing w:after="0" w:line="260" w:lineRule="exact"/>
        <w:ind w:left="720"/>
        <w:contextualSpacing/>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Želatina</w:t>
      </w:r>
    </w:p>
    <w:p w:rsidR="00CC40A0" w:rsidRPr="00A11D66" w:rsidRDefault="00CC40A0" w:rsidP="00CC40A0">
      <w:pPr>
        <w:numPr>
          <w:ilvl w:val="0"/>
          <w:numId w:val="10"/>
        </w:numPr>
        <w:tabs>
          <w:tab w:val="left" w:pos="567"/>
        </w:tabs>
        <w:spacing w:after="0" w:line="260" w:lineRule="exact"/>
        <w:ind w:left="720"/>
        <w:contextualSpacing/>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Raudonasis</w:t>
      </w:r>
      <w:r>
        <w:rPr>
          <w:rFonts w:ascii="Times New Roman" w:eastAsia="Times New Roman" w:hAnsi="Times New Roman" w:cs="Times New Roman"/>
          <w:lang w:eastAsia="lt-LT" w:bidi="lt-LT"/>
        </w:rPr>
        <w:t xml:space="preserve"> ir</w:t>
      </w:r>
      <w:r w:rsidRPr="00A11D66">
        <w:rPr>
          <w:rFonts w:ascii="Times New Roman" w:eastAsia="Times New Roman" w:hAnsi="Times New Roman" w:cs="Times New Roman"/>
          <w:lang w:eastAsia="lt-LT" w:bidi="lt-LT"/>
        </w:rPr>
        <w:t xml:space="preserve"> geltonasis geležies oksidai (E 172)</w:t>
      </w:r>
    </w:p>
    <w:p w:rsidR="00CC40A0" w:rsidRDefault="00CC40A0" w:rsidP="00CC40A0">
      <w:pPr>
        <w:numPr>
          <w:ilvl w:val="0"/>
          <w:numId w:val="10"/>
        </w:numPr>
        <w:tabs>
          <w:tab w:val="left" w:pos="567"/>
        </w:tabs>
        <w:spacing w:after="0" w:line="260" w:lineRule="exact"/>
        <w:ind w:left="720"/>
        <w:contextualSpacing/>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Natrio </w:t>
      </w:r>
      <w:proofErr w:type="spellStart"/>
      <w:r w:rsidRPr="00A11D66">
        <w:rPr>
          <w:rFonts w:ascii="Times New Roman" w:eastAsia="Times New Roman" w:hAnsi="Times New Roman" w:cs="Times New Roman"/>
          <w:lang w:eastAsia="lt-LT" w:bidi="lt-LT"/>
        </w:rPr>
        <w:t>laurilsulfatas</w:t>
      </w:r>
      <w:proofErr w:type="spellEnd"/>
    </w:p>
    <w:p w:rsidR="00CC40A0" w:rsidRPr="00A11D66" w:rsidRDefault="00CC40A0" w:rsidP="00CC40A0">
      <w:pPr>
        <w:tabs>
          <w:tab w:val="left" w:pos="567"/>
        </w:tabs>
        <w:spacing w:after="0" w:line="240" w:lineRule="auto"/>
        <w:ind w:right="-2"/>
        <w:rPr>
          <w:rFonts w:ascii="Times New Roman" w:eastAsia="Times New Roman" w:hAnsi="Times New Roman" w:cs="Times New Roman"/>
          <w:b/>
          <w:szCs w:val="20"/>
          <w:lang w:eastAsia="lt-LT" w:bidi="lt-LT"/>
        </w:rPr>
      </w:pPr>
      <w:proofErr w:type="spellStart"/>
      <w:r>
        <w:rPr>
          <w:rFonts w:ascii="Times New Roman" w:eastAsia="Times New Roman" w:hAnsi="Times New Roman" w:cs="Times New Roman"/>
          <w:b/>
          <w:szCs w:val="20"/>
          <w:lang w:eastAsia="lt-LT" w:bidi="lt-LT"/>
        </w:rPr>
        <w:t>Kreon</w:t>
      </w:r>
      <w:proofErr w:type="spellEnd"/>
      <w:r w:rsidRPr="00A11D66">
        <w:rPr>
          <w:rFonts w:ascii="Times New Roman" w:eastAsia="Times New Roman" w:hAnsi="Times New Roman" w:cs="Times New Roman"/>
          <w:b/>
          <w:szCs w:val="20"/>
          <w:lang w:eastAsia="lt-LT" w:bidi="lt-LT"/>
        </w:rPr>
        <w:t xml:space="preserve"> išvaizda ir kiekis pakuotėje</w:t>
      </w:r>
    </w:p>
    <w:p w:rsidR="00CC40A0" w:rsidRPr="00A11D66" w:rsidRDefault="00CC40A0" w:rsidP="00CC40A0">
      <w:pPr>
        <w:tabs>
          <w:tab w:val="left" w:pos="567"/>
        </w:tabs>
        <w:spacing w:after="0" w:line="240" w:lineRule="auto"/>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 xml:space="preserve"> 35 000 V kapsulės yra 00 dydžio, pailgos formos. Jos yra </w:t>
      </w:r>
      <w:r>
        <w:rPr>
          <w:rFonts w:ascii="Times New Roman" w:eastAsia="Times New Roman" w:hAnsi="Times New Roman" w:cs="Times New Roman"/>
          <w:szCs w:val="20"/>
          <w:lang w:eastAsia="lt-LT" w:bidi="lt-LT"/>
        </w:rPr>
        <w:t>tamsiai oranžinės</w:t>
      </w:r>
      <w:r w:rsidRPr="00A11D66">
        <w:rPr>
          <w:rFonts w:ascii="Times New Roman" w:eastAsia="Times New Roman" w:hAnsi="Times New Roman" w:cs="Times New Roman"/>
          <w:szCs w:val="20"/>
          <w:lang w:eastAsia="lt-LT" w:bidi="lt-LT"/>
        </w:rPr>
        <w:t xml:space="preserve"> ir permatomos. </w:t>
      </w:r>
      <w:r>
        <w:rPr>
          <w:rFonts w:ascii="Times New Roman" w:eastAsia="Times New Roman" w:hAnsi="Times New Roman" w:cs="Times New Roman"/>
          <w:szCs w:val="20"/>
          <w:lang w:eastAsia="lt-LT" w:bidi="lt-LT"/>
        </w:rPr>
        <w:t>Jos p</w:t>
      </w:r>
      <w:r w:rsidRPr="00A11D66">
        <w:rPr>
          <w:rFonts w:ascii="Times New Roman" w:eastAsia="Times New Roman" w:hAnsi="Times New Roman" w:cs="Times New Roman"/>
          <w:szCs w:val="20"/>
          <w:lang w:eastAsia="lt-LT" w:bidi="lt-LT"/>
        </w:rPr>
        <w:t>ripildytos rusvų skrandyje neirių granulių (</w:t>
      </w:r>
      <w:proofErr w:type="spellStart"/>
      <w:r w:rsidRPr="00A11D66">
        <w:rPr>
          <w:rFonts w:ascii="Times New Roman" w:eastAsia="Times New Roman" w:hAnsi="Times New Roman" w:cs="Times New Roman"/>
          <w:szCs w:val="20"/>
          <w:lang w:eastAsia="lt-LT" w:bidi="lt-LT"/>
        </w:rPr>
        <w:t>minimikrosferų</w:t>
      </w:r>
      <w:proofErr w:type="spellEnd"/>
      <w:r w:rsidRPr="00A11D66">
        <w:rPr>
          <w:rFonts w:ascii="Times New Roman" w:eastAsia="Times New Roman" w:hAnsi="Times New Roman" w:cs="Times New Roman"/>
          <w:szCs w:val="20"/>
          <w:lang w:eastAsia="lt-LT" w:bidi="lt-LT"/>
        </w:rPr>
        <w:t>).</w:t>
      </w:r>
    </w:p>
    <w:p w:rsidR="00CC40A0" w:rsidRPr="00A11D66" w:rsidRDefault="00CC40A0" w:rsidP="00CC40A0">
      <w:pPr>
        <w:tabs>
          <w:tab w:val="left" w:pos="567"/>
        </w:tabs>
        <w:spacing w:after="0" w:line="240" w:lineRule="auto"/>
        <w:rPr>
          <w:rFonts w:ascii="Times New Roman" w:eastAsia="Times New Roman" w:hAnsi="Times New Roman" w:cs="Times New Roman"/>
          <w:szCs w:val="20"/>
          <w:lang w:eastAsia="lt-LT" w:bidi="lt-LT"/>
        </w:rPr>
      </w:pPr>
    </w:p>
    <w:p w:rsidR="00CC40A0" w:rsidRPr="00A11D66" w:rsidRDefault="00CC40A0" w:rsidP="00CC40A0">
      <w:pPr>
        <w:tabs>
          <w:tab w:val="left" w:pos="567"/>
        </w:tabs>
        <w:spacing w:after="0" w:line="240" w:lineRule="auto"/>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 xml:space="preserve"> 35 000 V yra tiekiamas DTPE buteliukais su užsukamuoju PP uždoriu. Juose yra 50, 60, 100, 120 arba 200 kapsulių.</w:t>
      </w:r>
    </w:p>
    <w:p w:rsidR="00CC40A0" w:rsidRPr="00A11D66" w:rsidRDefault="00CC40A0" w:rsidP="00CC40A0">
      <w:pPr>
        <w:tabs>
          <w:tab w:val="left" w:pos="567"/>
        </w:tabs>
        <w:spacing w:after="0" w:line="240" w:lineRule="auto"/>
        <w:rPr>
          <w:rFonts w:ascii="Times New Roman" w:eastAsia="Times New Roman" w:hAnsi="Times New Roman" w:cs="Times New Roman"/>
          <w:szCs w:val="24"/>
          <w:lang w:eastAsia="lt-LT" w:bidi="lt-LT"/>
        </w:rPr>
      </w:pPr>
    </w:p>
    <w:p w:rsidR="00CC40A0" w:rsidRPr="00A11D66" w:rsidRDefault="00CC40A0" w:rsidP="00CC40A0">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4"/>
          <w:lang w:eastAsia="lt-LT" w:bidi="lt-LT"/>
        </w:rPr>
        <w:t>Gali būti tiekiamos ne visų dydžių pakuotės.</w:t>
      </w:r>
    </w:p>
    <w:p w:rsidR="00CC40A0" w:rsidRPr="00A11D66" w:rsidRDefault="00CC40A0" w:rsidP="00CC40A0">
      <w:pPr>
        <w:tabs>
          <w:tab w:val="left" w:pos="567"/>
        </w:tabs>
        <w:spacing w:after="0" w:line="240" w:lineRule="auto"/>
        <w:rPr>
          <w:rFonts w:ascii="Times New Roman" w:eastAsia="Times New Roman" w:hAnsi="Times New Roman" w:cs="Times New Roman"/>
          <w:szCs w:val="20"/>
          <w:lang w:eastAsia="lt-LT" w:bidi="lt-LT"/>
        </w:rPr>
      </w:pPr>
    </w:p>
    <w:p w:rsidR="00CC40A0" w:rsidRPr="00A11D66" w:rsidRDefault="00CC40A0" w:rsidP="00CC40A0">
      <w:pPr>
        <w:tabs>
          <w:tab w:val="left" w:pos="567"/>
        </w:tabs>
        <w:spacing w:after="0" w:line="260" w:lineRule="exact"/>
        <w:rPr>
          <w:rFonts w:ascii="Times New Roman" w:eastAsia="Times New Roman" w:hAnsi="Times New Roman" w:cs="Times New Roman"/>
          <w:b/>
          <w:szCs w:val="20"/>
          <w:lang w:eastAsia="lt-LT" w:bidi="lt-LT"/>
        </w:rPr>
      </w:pPr>
      <w:r w:rsidRPr="00A11D66">
        <w:rPr>
          <w:rFonts w:ascii="Times New Roman" w:eastAsia="Times New Roman" w:hAnsi="Times New Roman" w:cs="Times New Roman"/>
          <w:b/>
          <w:szCs w:val="20"/>
          <w:lang w:eastAsia="lt-LT" w:bidi="lt-LT"/>
        </w:rPr>
        <w:t>Registruotojas ir gamintojas</w:t>
      </w:r>
    </w:p>
    <w:p w:rsidR="00CC40A0" w:rsidRPr="00A11D66" w:rsidRDefault="00CC40A0" w:rsidP="00CC40A0">
      <w:pPr>
        <w:tabs>
          <w:tab w:val="left" w:pos="567"/>
        </w:tabs>
        <w:spacing w:after="0" w:line="240" w:lineRule="auto"/>
        <w:rPr>
          <w:rFonts w:ascii="Times New Roman" w:eastAsia="Times New Roman" w:hAnsi="Times New Roman" w:cs="Times New Roman"/>
          <w:szCs w:val="20"/>
          <w:lang w:eastAsia="lt-LT" w:bidi="lt-LT"/>
        </w:rPr>
      </w:pPr>
    </w:p>
    <w:p w:rsidR="00CC40A0" w:rsidRPr="00A11D66" w:rsidRDefault="00CC40A0" w:rsidP="00CC40A0">
      <w:pPr>
        <w:tabs>
          <w:tab w:val="left" w:pos="567"/>
        </w:tabs>
        <w:spacing w:after="0" w:line="240" w:lineRule="auto"/>
        <w:rPr>
          <w:rFonts w:ascii="Times New Roman" w:eastAsia="Times New Roman" w:hAnsi="Times New Roman" w:cs="Times New Roman"/>
          <w:i/>
          <w:szCs w:val="20"/>
          <w:lang w:eastAsia="lt-LT" w:bidi="lt-LT"/>
        </w:rPr>
      </w:pPr>
      <w:r w:rsidRPr="00A11D66">
        <w:rPr>
          <w:rFonts w:ascii="Times New Roman" w:eastAsia="Times New Roman" w:hAnsi="Times New Roman" w:cs="Times New Roman"/>
          <w:i/>
          <w:szCs w:val="20"/>
          <w:lang w:eastAsia="lt-LT" w:bidi="lt-LT"/>
        </w:rPr>
        <w:t>Registruotojas</w:t>
      </w:r>
    </w:p>
    <w:p w:rsidR="00CC40A0" w:rsidRDefault="00CC40A0" w:rsidP="00CC40A0">
      <w:pPr>
        <w:spacing w:after="0" w:line="240" w:lineRule="auto"/>
        <w:rPr>
          <w:rFonts w:ascii="Times New Roman" w:hAnsi="Times New Roman"/>
          <w:lang w:val="lv-LV"/>
        </w:rPr>
      </w:pPr>
      <w:r>
        <w:rPr>
          <w:rFonts w:ascii="Times New Roman" w:hAnsi="Times New Roman"/>
          <w:lang w:val="lv-LV"/>
        </w:rPr>
        <w:t>Viatris Healthcare Limited,</w:t>
      </w:r>
    </w:p>
    <w:p w:rsidR="00CC40A0" w:rsidRPr="00A11D66" w:rsidRDefault="00CC40A0" w:rsidP="00CC40A0">
      <w:pPr>
        <w:tabs>
          <w:tab w:val="left" w:pos="567"/>
        </w:tabs>
        <w:spacing w:after="0" w:line="240" w:lineRule="auto"/>
        <w:ind w:right="-2"/>
        <w:rPr>
          <w:rFonts w:ascii="Times New Roman" w:eastAsia="Times New Roman" w:hAnsi="Times New Roman" w:cs="Times New Roman"/>
          <w:szCs w:val="20"/>
          <w:lang w:val="en-US" w:eastAsia="lt-LT" w:bidi="lt-LT"/>
        </w:rPr>
      </w:pPr>
      <w:r>
        <w:rPr>
          <w:rFonts w:ascii="Times New Roman" w:hAnsi="Times New Roman"/>
          <w:lang w:val="lv-LV"/>
        </w:rPr>
        <w:t>Damastown Industrial Park, Mulhuddart, Dublin 15, DUBLIN</w:t>
      </w: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szCs w:val="20"/>
          <w:lang w:val="en-US" w:eastAsia="lt-LT" w:bidi="lt-LT"/>
        </w:rPr>
        <w:t>Airija</w:t>
      </w:r>
      <w:proofErr w:type="spellEnd"/>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
    <w:p w:rsidR="00CC40A0" w:rsidRPr="00A11D66" w:rsidRDefault="00CC40A0" w:rsidP="00CC40A0">
      <w:pPr>
        <w:tabs>
          <w:tab w:val="left" w:pos="567"/>
        </w:tabs>
        <w:spacing w:after="0" w:line="240" w:lineRule="auto"/>
        <w:ind w:right="-2"/>
        <w:rPr>
          <w:rFonts w:ascii="Times New Roman" w:eastAsia="Times New Roman" w:hAnsi="Times New Roman" w:cs="Times New Roman"/>
          <w:i/>
          <w:lang w:eastAsia="lt-LT" w:bidi="lt-LT"/>
        </w:rPr>
      </w:pPr>
      <w:r w:rsidRPr="00A11D66">
        <w:rPr>
          <w:rFonts w:ascii="Times New Roman" w:eastAsia="Times New Roman" w:hAnsi="Times New Roman" w:cs="Times New Roman"/>
          <w:i/>
          <w:lang w:eastAsia="lt-LT" w:bidi="lt-LT"/>
        </w:rPr>
        <w:t>Gamintojas</w:t>
      </w:r>
    </w:p>
    <w:p w:rsidR="00CC40A0" w:rsidRPr="00A11D66" w:rsidRDefault="00CC40A0" w:rsidP="00CC40A0">
      <w:pPr>
        <w:tabs>
          <w:tab w:val="left" w:pos="567"/>
        </w:tabs>
        <w:spacing w:after="0" w:line="260" w:lineRule="exact"/>
        <w:ind w:right="-2"/>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Abbott</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Laboratories</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GmbH</w:t>
      </w:r>
      <w:proofErr w:type="spellEnd"/>
    </w:p>
    <w:p w:rsidR="00CC40A0" w:rsidRPr="00A11D66" w:rsidRDefault="00CC40A0" w:rsidP="00CC40A0">
      <w:pPr>
        <w:tabs>
          <w:tab w:val="left" w:pos="567"/>
        </w:tabs>
        <w:spacing w:after="0" w:line="260" w:lineRule="exact"/>
        <w:ind w:right="-2"/>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Justus-</w:t>
      </w:r>
      <w:proofErr w:type="spellStart"/>
      <w:r w:rsidRPr="00A11D66">
        <w:rPr>
          <w:rFonts w:ascii="Times New Roman" w:eastAsia="Times New Roman" w:hAnsi="Times New Roman" w:cs="Times New Roman"/>
          <w:lang w:eastAsia="lt-LT" w:bidi="lt-LT"/>
        </w:rPr>
        <w:t>von</w:t>
      </w:r>
      <w:proofErr w:type="spellEnd"/>
      <w:r w:rsidRPr="00A11D66">
        <w:rPr>
          <w:rFonts w:ascii="Times New Roman" w:eastAsia="Times New Roman" w:hAnsi="Times New Roman" w:cs="Times New Roman"/>
          <w:lang w:eastAsia="lt-LT" w:bidi="lt-LT"/>
        </w:rPr>
        <w:t>-</w:t>
      </w:r>
      <w:proofErr w:type="spellStart"/>
      <w:r w:rsidRPr="00A11D66">
        <w:rPr>
          <w:rFonts w:ascii="Times New Roman" w:eastAsia="Times New Roman" w:hAnsi="Times New Roman" w:cs="Times New Roman"/>
          <w:lang w:eastAsia="lt-LT" w:bidi="lt-LT"/>
        </w:rPr>
        <w:t>Liebig</w:t>
      </w:r>
      <w:proofErr w:type="spellEnd"/>
      <w:r w:rsidRPr="00A11D66">
        <w:rPr>
          <w:rFonts w:ascii="Times New Roman" w:eastAsia="Times New Roman" w:hAnsi="Times New Roman" w:cs="Times New Roman"/>
          <w:lang w:eastAsia="lt-LT" w:bidi="lt-LT"/>
        </w:rPr>
        <w:t>-Str. 33</w:t>
      </w:r>
    </w:p>
    <w:p w:rsidR="00CC40A0" w:rsidRPr="00A11D66" w:rsidRDefault="00CC40A0" w:rsidP="00CC40A0">
      <w:pPr>
        <w:tabs>
          <w:tab w:val="left" w:pos="567"/>
        </w:tabs>
        <w:spacing w:after="0" w:line="260" w:lineRule="exact"/>
        <w:ind w:right="-2"/>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31535 </w:t>
      </w:r>
      <w:proofErr w:type="spellStart"/>
      <w:r w:rsidRPr="00A11D66">
        <w:rPr>
          <w:rFonts w:ascii="Times New Roman" w:eastAsia="Times New Roman" w:hAnsi="Times New Roman" w:cs="Times New Roman"/>
          <w:lang w:eastAsia="lt-LT" w:bidi="lt-LT"/>
        </w:rPr>
        <w:t>Neustadt</w:t>
      </w:r>
      <w:proofErr w:type="spellEnd"/>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Vokietija</w:t>
      </w:r>
    </w:p>
    <w:p w:rsidR="00CC40A0" w:rsidRDefault="00CC40A0" w:rsidP="00CC40A0">
      <w:pPr>
        <w:tabs>
          <w:tab w:val="left" w:pos="567"/>
        </w:tabs>
        <w:spacing w:after="0" w:line="240" w:lineRule="auto"/>
        <w:ind w:right="-2"/>
        <w:rPr>
          <w:rFonts w:ascii="Times New Roman" w:eastAsia="Times New Roman" w:hAnsi="Times New Roman" w:cs="Times New Roman"/>
          <w:lang w:eastAsia="lt-LT" w:bidi="lt-LT"/>
        </w:rPr>
      </w:pPr>
    </w:p>
    <w:p w:rsidR="00CC40A0" w:rsidRPr="00875E5A" w:rsidRDefault="00CC40A0" w:rsidP="00CC40A0">
      <w:pPr>
        <w:tabs>
          <w:tab w:val="left" w:pos="567"/>
        </w:tabs>
        <w:spacing w:after="0" w:line="240" w:lineRule="auto"/>
        <w:ind w:right="-2"/>
        <w:rPr>
          <w:rFonts w:ascii="Times New Roman" w:eastAsia="Times New Roman" w:hAnsi="Times New Roman" w:cs="Times New Roman"/>
          <w:lang w:val="en-GB" w:eastAsia="lt-LT" w:bidi="lt-LT"/>
        </w:rPr>
      </w:pPr>
      <w:proofErr w:type="spellStart"/>
      <w:proofErr w:type="gramStart"/>
      <w:r w:rsidRPr="00875E5A">
        <w:rPr>
          <w:rFonts w:ascii="Times New Roman" w:eastAsia="Times New Roman" w:hAnsi="Times New Roman" w:cs="Times New Roman"/>
          <w:lang w:val="en-GB" w:eastAsia="lt-LT" w:bidi="lt-LT"/>
        </w:rPr>
        <w:t>arba</w:t>
      </w:r>
      <w:proofErr w:type="spellEnd"/>
      <w:proofErr w:type="gramEnd"/>
    </w:p>
    <w:p w:rsidR="00CC40A0" w:rsidRPr="00875E5A" w:rsidRDefault="00CC40A0" w:rsidP="00CC40A0">
      <w:pPr>
        <w:tabs>
          <w:tab w:val="left" w:pos="567"/>
        </w:tabs>
        <w:spacing w:after="0" w:line="240" w:lineRule="auto"/>
        <w:ind w:right="-2"/>
        <w:rPr>
          <w:rFonts w:ascii="Times New Roman" w:eastAsia="Times New Roman" w:hAnsi="Times New Roman" w:cs="Times New Roman"/>
          <w:lang w:val="de-DE" w:eastAsia="lt-LT" w:bidi="lt-LT"/>
        </w:rPr>
      </w:pPr>
    </w:p>
    <w:p w:rsidR="00CC40A0" w:rsidRPr="00875E5A" w:rsidRDefault="00CC40A0" w:rsidP="00CC40A0">
      <w:pPr>
        <w:tabs>
          <w:tab w:val="left" w:pos="567"/>
        </w:tabs>
        <w:spacing w:after="0" w:line="240" w:lineRule="auto"/>
        <w:ind w:right="-2"/>
        <w:rPr>
          <w:rFonts w:ascii="Times New Roman" w:eastAsia="Times New Roman" w:hAnsi="Times New Roman" w:cs="Times New Roman"/>
          <w:lang w:val="de-DE" w:eastAsia="lt-LT" w:bidi="lt-LT"/>
        </w:rPr>
      </w:pPr>
      <w:proofErr w:type="spellStart"/>
      <w:r w:rsidRPr="00875E5A">
        <w:rPr>
          <w:rFonts w:ascii="Times New Roman" w:eastAsia="Times New Roman" w:hAnsi="Times New Roman" w:cs="Times New Roman"/>
          <w:lang w:val="de-DE" w:eastAsia="lt-LT" w:bidi="lt-LT"/>
        </w:rPr>
        <w:t>Mylan</w:t>
      </w:r>
      <w:proofErr w:type="spellEnd"/>
      <w:r w:rsidRPr="00875E5A">
        <w:rPr>
          <w:rFonts w:ascii="Times New Roman" w:eastAsia="Times New Roman" w:hAnsi="Times New Roman" w:cs="Times New Roman"/>
          <w:lang w:val="de-DE" w:eastAsia="lt-LT" w:bidi="lt-LT"/>
        </w:rPr>
        <w:t xml:space="preserve"> Germany GmbH</w:t>
      </w:r>
    </w:p>
    <w:p w:rsidR="00CC40A0" w:rsidRPr="00875E5A" w:rsidRDefault="00CC40A0" w:rsidP="00CC40A0">
      <w:pPr>
        <w:tabs>
          <w:tab w:val="left" w:pos="567"/>
        </w:tabs>
        <w:spacing w:after="0" w:line="240" w:lineRule="auto"/>
        <w:ind w:right="-2"/>
        <w:rPr>
          <w:rFonts w:ascii="Times New Roman" w:eastAsia="Times New Roman" w:hAnsi="Times New Roman" w:cs="Times New Roman"/>
          <w:lang w:val="en-US" w:eastAsia="lt-LT" w:bidi="lt-LT"/>
        </w:rPr>
      </w:pPr>
      <w:proofErr w:type="spellStart"/>
      <w:r w:rsidRPr="00875E5A">
        <w:rPr>
          <w:rFonts w:ascii="Times New Roman" w:eastAsia="Times New Roman" w:hAnsi="Times New Roman" w:cs="Times New Roman"/>
          <w:lang w:eastAsia="lt-LT" w:bidi="lt-LT"/>
        </w:rPr>
        <w:t>Lütticher</w:t>
      </w:r>
      <w:proofErr w:type="spellEnd"/>
      <w:r w:rsidRPr="00875E5A">
        <w:rPr>
          <w:rFonts w:ascii="Times New Roman" w:eastAsia="Times New Roman" w:hAnsi="Times New Roman" w:cs="Times New Roman"/>
          <w:lang w:eastAsia="lt-LT" w:bidi="lt-LT"/>
        </w:rPr>
        <w:t xml:space="preserve"> </w:t>
      </w:r>
      <w:proofErr w:type="spellStart"/>
      <w:r w:rsidRPr="00875E5A">
        <w:rPr>
          <w:rFonts w:ascii="Times New Roman" w:eastAsia="Times New Roman" w:hAnsi="Times New Roman" w:cs="Times New Roman"/>
          <w:lang w:eastAsia="lt-LT" w:bidi="lt-LT"/>
        </w:rPr>
        <w:t>Straße</w:t>
      </w:r>
      <w:proofErr w:type="spellEnd"/>
      <w:r w:rsidRPr="00875E5A">
        <w:rPr>
          <w:rFonts w:ascii="Times New Roman" w:eastAsia="Times New Roman" w:hAnsi="Times New Roman" w:cs="Times New Roman"/>
          <w:lang w:eastAsia="lt-LT" w:bidi="lt-LT"/>
        </w:rPr>
        <w:t xml:space="preserve"> 5 </w:t>
      </w:r>
    </w:p>
    <w:p w:rsidR="00CC40A0" w:rsidRPr="00875E5A" w:rsidRDefault="00CC40A0" w:rsidP="00CC40A0">
      <w:pPr>
        <w:tabs>
          <w:tab w:val="left" w:pos="567"/>
        </w:tabs>
        <w:spacing w:after="0" w:line="240" w:lineRule="auto"/>
        <w:ind w:right="-2"/>
        <w:rPr>
          <w:rFonts w:ascii="Times New Roman" w:eastAsia="Times New Roman" w:hAnsi="Times New Roman" w:cs="Times New Roman"/>
          <w:lang w:eastAsia="lt-LT" w:bidi="lt-LT"/>
        </w:rPr>
      </w:pPr>
      <w:r w:rsidRPr="00875E5A">
        <w:rPr>
          <w:rFonts w:ascii="Times New Roman" w:eastAsia="Times New Roman" w:hAnsi="Times New Roman" w:cs="Times New Roman"/>
          <w:lang w:eastAsia="lt-LT" w:bidi="lt-LT"/>
        </w:rPr>
        <w:t xml:space="preserve">53842 </w:t>
      </w:r>
      <w:proofErr w:type="spellStart"/>
      <w:r w:rsidRPr="00875E5A">
        <w:rPr>
          <w:rFonts w:ascii="Times New Roman" w:eastAsia="Times New Roman" w:hAnsi="Times New Roman" w:cs="Times New Roman"/>
          <w:lang w:eastAsia="lt-LT" w:bidi="lt-LT"/>
        </w:rPr>
        <w:t>Troisdorf</w:t>
      </w:r>
      <w:proofErr w:type="spellEnd"/>
    </w:p>
    <w:p w:rsidR="00CC40A0" w:rsidRDefault="00CC40A0" w:rsidP="00CC40A0">
      <w:pPr>
        <w:tabs>
          <w:tab w:val="left" w:pos="567"/>
        </w:tabs>
        <w:spacing w:after="0" w:line="240" w:lineRule="auto"/>
        <w:ind w:right="-2"/>
        <w:rPr>
          <w:rFonts w:ascii="Times New Roman" w:eastAsia="Times New Roman" w:hAnsi="Times New Roman" w:cs="Times New Roman"/>
          <w:lang w:eastAsia="lt-LT" w:bidi="lt-LT"/>
        </w:rPr>
      </w:pPr>
      <w:r w:rsidRPr="00875E5A">
        <w:rPr>
          <w:rFonts w:ascii="Times New Roman" w:eastAsia="Times New Roman" w:hAnsi="Times New Roman" w:cs="Times New Roman"/>
          <w:lang w:eastAsia="lt-LT" w:bidi="lt-LT"/>
        </w:rPr>
        <w:t>Vokietija</w:t>
      </w: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
    <w:p w:rsidR="00CC40A0" w:rsidRPr="00A11D66" w:rsidRDefault="00CC40A0" w:rsidP="00CC40A0">
      <w:pPr>
        <w:tabs>
          <w:tab w:val="left" w:pos="567"/>
        </w:tabs>
        <w:spacing w:after="0" w:line="240" w:lineRule="auto"/>
        <w:ind w:right="-2"/>
        <w:rPr>
          <w:rFonts w:ascii="Times New Roman" w:eastAsia="Times New Roman" w:hAnsi="Times New Roman" w:cs="Times New Roman"/>
          <w:szCs w:val="24"/>
        </w:rPr>
      </w:pPr>
      <w:r w:rsidRPr="00A11D66">
        <w:rPr>
          <w:rFonts w:ascii="Times New Roman" w:eastAsia="Times New Roman" w:hAnsi="Times New Roman" w:cs="Times New Roman"/>
          <w:szCs w:val="24"/>
        </w:rPr>
        <w:t>Jeigu apie šį vaistą norite sužinoti daugiau, kreipkitės į vietinį registruotojo atstovą.</w:t>
      </w:r>
    </w:p>
    <w:p w:rsidR="00CC40A0" w:rsidRPr="00A11D66" w:rsidRDefault="00CC40A0" w:rsidP="00CC40A0">
      <w:pPr>
        <w:tabs>
          <w:tab w:val="left" w:pos="567"/>
        </w:tabs>
        <w:spacing w:after="0" w:line="240" w:lineRule="auto"/>
        <w:rPr>
          <w:rFonts w:ascii="Times New Roman" w:eastAsia="Times New Roman" w:hAnsi="Times New Roman" w:cs="Times New Roman"/>
          <w:szCs w:val="24"/>
        </w:rPr>
      </w:pPr>
    </w:p>
    <w:p w:rsidR="00CC40A0" w:rsidRPr="00A11D66" w:rsidRDefault="00CC40A0" w:rsidP="00CC40A0">
      <w:pPr>
        <w:tabs>
          <w:tab w:val="left" w:pos="567"/>
        </w:tabs>
        <w:spacing w:after="0" w:line="240" w:lineRule="auto"/>
        <w:rPr>
          <w:rFonts w:ascii="Times New Roman" w:eastAsia="Times New Roman" w:hAnsi="Times New Roman" w:cs="Times New Roman"/>
          <w:szCs w:val="24"/>
        </w:rPr>
      </w:pPr>
      <w:r w:rsidRPr="00A11D66">
        <w:rPr>
          <w:rFonts w:ascii="Times New Roman" w:eastAsia="Times New Roman" w:hAnsi="Times New Roman" w:cs="Times New Roman"/>
          <w:szCs w:val="24"/>
        </w:rPr>
        <w:t xml:space="preserve">UAB </w:t>
      </w:r>
      <w:proofErr w:type="spellStart"/>
      <w:r>
        <w:rPr>
          <w:rFonts w:ascii="Times New Roman" w:eastAsia="Times New Roman" w:hAnsi="Times New Roman" w:cs="Times New Roman"/>
          <w:szCs w:val="24"/>
        </w:rPr>
        <w:t>Viatris</w:t>
      </w:r>
      <w:proofErr w:type="spellEnd"/>
    </w:p>
    <w:p w:rsidR="00CC40A0" w:rsidRPr="00A11D66" w:rsidRDefault="00CC40A0" w:rsidP="00CC40A0">
      <w:pPr>
        <w:tabs>
          <w:tab w:val="left" w:pos="567"/>
        </w:tabs>
        <w:spacing w:after="0" w:line="260" w:lineRule="exact"/>
        <w:ind w:right="-2"/>
        <w:rPr>
          <w:rFonts w:ascii="Times New Roman" w:eastAsia="Times New Roman" w:hAnsi="Times New Roman" w:cs="Times New Roman"/>
          <w:szCs w:val="24"/>
        </w:rPr>
      </w:pPr>
      <w:r w:rsidRPr="00A11D66">
        <w:rPr>
          <w:rFonts w:ascii="Times New Roman" w:eastAsia="Times New Roman" w:hAnsi="Times New Roman" w:cs="Times New Roman"/>
          <w:szCs w:val="24"/>
        </w:rPr>
        <w:t>Tel. +370 520 51288</w:t>
      </w:r>
    </w:p>
    <w:p w:rsidR="00CC40A0" w:rsidRPr="00A11D66" w:rsidRDefault="00CC40A0" w:rsidP="00CC40A0">
      <w:pPr>
        <w:tabs>
          <w:tab w:val="left" w:pos="567"/>
        </w:tabs>
        <w:spacing w:after="0" w:line="260" w:lineRule="exact"/>
        <w:ind w:right="-2"/>
        <w:rPr>
          <w:rFonts w:ascii="Times New Roman" w:eastAsia="Times New Roman" w:hAnsi="Times New Roman" w:cs="Times New Roman"/>
          <w:szCs w:val="20"/>
        </w:rPr>
      </w:pPr>
    </w:p>
    <w:p w:rsidR="00CC40A0" w:rsidRPr="00A11D66" w:rsidRDefault="00CC40A0" w:rsidP="00CC40A0">
      <w:pPr>
        <w:tabs>
          <w:tab w:val="left" w:pos="567"/>
        </w:tabs>
        <w:spacing w:after="0" w:line="260" w:lineRule="exact"/>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Šis vaistas E</w:t>
      </w:r>
      <w:r>
        <w:rPr>
          <w:rFonts w:ascii="Times New Roman" w:eastAsia="Times New Roman" w:hAnsi="Times New Roman" w:cs="Times New Roman"/>
          <w:b/>
          <w:szCs w:val="20"/>
          <w:lang w:eastAsia="lt-LT" w:bidi="lt-LT"/>
        </w:rPr>
        <w:t>uropos ekonominės erdvės</w:t>
      </w:r>
      <w:r w:rsidRPr="00A11D66">
        <w:rPr>
          <w:rFonts w:ascii="Times New Roman" w:eastAsia="Times New Roman" w:hAnsi="Times New Roman" w:cs="Times New Roman"/>
          <w:b/>
          <w:szCs w:val="20"/>
          <w:lang w:eastAsia="lt-LT" w:bidi="lt-LT"/>
        </w:rPr>
        <w:t xml:space="preserve"> valstybėse narėse registruotas tokiais pavadinimais</w:t>
      </w:r>
      <w:r w:rsidRPr="00A11D66">
        <w:rPr>
          <w:rFonts w:ascii="Times New Roman" w:eastAsia="Times New Roman" w:hAnsi="Times New Roman" w:cs="Times New Roman"/>
          <w:szCs w:val="20"/>
          <w:lang w:eastAsia="lt-LT" w:bidi="lt-LT"/>
        </w:rPr>
        <w:t>:</w:t>
      </w: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
    <w:tbl>
      <w:tblPr>
        <w:tblW w:w="8352" w:type="dxa"/>
        <w:tblInd w:w="105" w:type="dxa"/>
        <w:tblCellMar>
          <w:left w:w="0" w:type="dxa"/>
          <w:right w:w="0" w:type="dxa"/>
        </w:tblCellMar>
        <w:tblLook w:val="01E0" w:firstRow="1" w:lastRow="1" w:firstColumn="1" w:lastColumn="1" w:noHBand="0" w:noVBand="0"/>
      </w:tblPr>
      <w:tblGrid>
        <w:gridCol w:w="1965"/>
        <w:gridCol w:w="6387"/>
      </w:tblGrid>
      <w:tr w:rsidR="00CC40A0" w:rsidRPr="00A11D66" w:rsidTr="003614CD">
        <w:trPr>
          <w:trHeight w:val="244"/>
        </w:trPr>
        <w:tc>
          <w:tcPr>
            <w:tcW w:w="1965" w:type="dxa"/>
            <w:shd w:val="clear" w:color="auto" w:fill="DADADA"/>
            <w:hideMark/>
          </w:tcPr>
          <w:p w:rsidR="00CC40A0" w:rsidRPr="00A11D66" w:rsidRDefault="00CC40A0" w:rsidP="003614CD">
            <w:pPr>
              <w:widowControl w:val="0"/>
              <w:tabs>
                <w:tab w:val="left" w:pos="567"/>
              </w:tabs>
              <w:spacing w:before="1" w:after="0" w:line="223" w:lineRule="exact"/>
              <w:ind w:left="107"/>
              <w:rPr>
                <w:rFonts w:ascii="Times New Roman" w:eastAsia="Calibri" w:hAnsi="Times New Roman" w:cs="Times New Roman"/>
                <w:b/>
                <w:lang w:eastAsia="lt-LT" w:bidi="lt-LT"/>
              </w:rPr>
            </w:pPr>
            <w:r w:rsidRPr="00A11D66">
              <w:rPr>
                <w:rFonts w:ascii="Times New Roman" w:eastAsia="Calibri" w:hAnsi="Times New Roman" w:cs="Times New Roman"/>
                <w:b/>
                <w:lang w:eastAsia="lt-LT" w:bidi="lt-LT"/>
              </w:rPr>
              <w:t>Valstybė narė</w:t>
            </w:r>
          </w:p>
        </w:tc>
        <w:tc>
          <w:tcPr>
            <w:tcW w:w="6386" w:type="dxa"/>
            <w:shd w:val="clear" w:color="auto" w:fill="DADADA"/>
            <w:hideMark/>
          </w:tcPr>
          <w:p w:rsidR="00CC40A0" w:rsidRPr="00A11D66" w:rsidRDefault="00CC40A0" w:rsidP="003614CD">
            <w:pPr>
              <w:widowControl w:val="0"/>
              <w:tabs>
                <w:tab w:val="left" w:pos="567"/>
              </w:tabs>
              <w:spacing w:before="1" w:after="0" w:line="223" w:lineRule="exact"/>
              <w:ind w:left="107" w:right="-1589"/>
              <w:rPr>
                <w:rFonts w:ascii="Times New Roman" w:eastAsia="Calibri" w:hAnsi="Times New Roman" w:cs="Times New Roman"/>
                <w:b/>
                <w:lang w:eastAsia="lt-LT" w:bidi="lt-LT"/>
              </w:rPr>
            </w:pPr>
            <w:r w:rsidRPr="00A11D66">
              <w:rPr>
                <w:rFonts w:ascii="Times New Roman" w:eastAsia="Calibri" w:hAnsi="Times New Roman" w:cs="Times New Roman"/>
                <w:b/>
                <w:lang w:eastAsia="lt-LT" w:bidi="lt-LT"/>
              </w:rPr>
              <w:t>Vaisto pavadinimas</w:t>
            </w:r>
          </w:p>
        </w:tc>
      </w:tr>
      <w:tr w:rsidR="00CC40A0" w:rsidRPr="00A11D66" w:rsidTr="003614CD">
        <w:trPr>
          <w:trHeight w:val="498"/>
        </w:trPr>
        <w:tc>
          <w:tcPr>
            <w:tcW w:w="1965" w:type="dxa"/>
            <w:hideMark/>
          </w:tcPr>
          <w:p w:rsidR="00CC40A0" w:rsidRPr="00A11D66" w:rsidRDefault="00CC40A0"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Austrija</w:t>
            </w:r>
          </w:p>
        </w:tc>
        <w:tc>
          <w:tcPr>
            <w:tcW w:w="6386" w:type="dxa"/>
            <w:hideMark/>
          </w:tcPr>
          <w:p w:rsidR="00CC40A0" w:rsidRPr="00A11D66" w:rsidRDefault="00CC40A0"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 xml:space="preserve">KREON 35.000 </w:t>
            </w:r>
            <w:proofErr w:type="spellStart"/>
            <w:r w:rsidRPr="00A11D66">
              <w:rPr>
                <w:rFonts w:ascii="Times New Roman" w:eastAsia="Calibri" w:hAnsi="Times New Roman" w:cs="Times New Roman"/>
                <w:lang w:eastAsia="lt-LT" w:bidi="lt-LT"/>
              </w:rPr>
              <w:t>Einheiten</w:t>
            </w:r>
            <w:proofErr w:type="spellEnd"/>
            <w:r w:rsidRPr="00A11D66">
              <w:rPr>
                <w:rFonts w:ascii="Times New Roman" w:eastAsia="Calibri" w:hAnsi="Times New Roman" w:cs="Times New Roman"/>
                <w:lang w:eastAsia="lt-LT" w:bidi="lt-LT"/>
              </w:rPr>
              <w:t xml:space="preserve"> - </w:t>
            </w:r>
            <w:proofErr w:type="spellStart"/>
            <w:r w:rsidRPr="00A11D66">
              <w:rPr>
                <w:rFonts w:ascii="Times New Roman" w:eastAsia="Calibri" w:hAnsi="Times New Roman" w:cs="Times New Roman"/>
                <w:lang w:eastAsia="lt-LT" w:bidi="lt-LT"/>
              </w:rPr>
              <w:t>Kapseln</w:t>
            </w:r>
            <w:proofErr w:type="spellEnd"/>
          </w:p>
        </w:tc>
      </w:tr>
      <w:tr w:rsidR="00CC40A0" w:rsidRPr="00A11D66" w:rsidTr="003614CD">
        <w:trPr>
          <w:trHeight w:val="548"/>
        </w:trPr>
        <w:tc>
          <w:tcPr>
            <w:tcW w:w="1965" w:type="dxa"/>
            <w:hideMark/>
          </w:tcPr>
          <w:p w:rsidR="00CC40A0" w:rsidRPr="00A11D66" w:rsidRDefault="00CC40A0" w:rsidP="003614CD">
            <w:pPr>
              <w:widowControl w:val="0"/>
              <w:tabs>
                <w:tab w:val="left" w:pos="567"/>
              </w:tabs>
              <w:spacing w:after="0" w:line="24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Belgija</w:t>
            </w:r>
          </w:p>
        </w:tc>
        <w:tc>
          <w:tcPr>
            <w:tcW w:w="6386" w:type="dxa"/>
            <w:hideMark/>
          </w:tcPr>
          <w:p w:rsidR="00CC40A0" w:rsidRPr="00A11D66" w:rsidRDefault="00CC40A0" w:rsidP="003614CD">
            <w:pPr>
              <w:widowControl w:val="0"/>
              <w:tabs>
                <w:tab w:val="left" w:pos="567"/>
              </w:tabs>
              <w:spacing w:before="1" w:after="0" w:line="240"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35.000, 420 mg, </w:t>
            </w:r>
            <w:proofErr w:type="spellStart"/>
            <w:r w:rsidRPr="00A11D66">
              <w:rPr>
                <w:rFonts w:ascii="Times New Roman" w:eastAsia="Calibri" w:hAnsi="Times New Roman" w:cs="Times New Roman"/>
                <w:lang w:eastAsia="lt-LT" w:bidi="lt-LT"/>
              </w:rPr>
              <w:t>maagsapresistente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capsules</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hard</w:t>
            </w:r>
            <w:proofErr w:type="spellEnd"/>
          </w:p>
        </w:tc>
      </w:tr>
      <w:tr w:rsidR="00CC40A0" w:rsidRPr="00A11D66" w:rsidTr="003614CD">
        <w:trPr>
          <w:trHeight w:val="498"/>
        </w:trPr>
        <w:tc>
          <w:tcPr>
            <w:tcW w:w="1965" w:type="dxa"/>
            <w:hideMark/>
          </w:tcPr>
          <w:p w:rsidR="00CC40A0" w:rsidRPr="00A11D66" w:rsidRDefault="00CC40A0"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Bulgarija</w:t>
            </w:r>
          </w:p>
        </w:tc>
        <w:tc>
          <w:tcPr>
            <w:tcW w:w="6386" w:type="dxa"/>
            <w:hideMark/>
          </w:tcPr>
          <w:p w:rsidR="00CC40A0" w:rsidRPr="00A11D66" w:rsidRDefault="00CC40A0"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Креон</w:t>
            </w:r>
            <w:proofErr w:type="spellEnd"/>
            <w:r w:rsidRPr="00A11D66">
              <w:rPr>
                <w:rFonts w:ascii="Times New Roman" w:eastAsia="Calibri" w:hAnsi="Times New Roman" w:cs="Times New Roman"/>
                <w:lang w:eastAsia="lt-LT" w:bidi="lt-LT"/>
              </w:rPr>
              <w:t xml:space="preserve"> 35 000 </w:t>
            </w:r>
            <w:proofErr w:type="spellStart"/>
            <w:r w:rsidRPr="00A11D66">
              <w:rPr>
                <w:rFonts w:ascii="Times New Roman" w:eastAsia="Calibri" w:hAnsi="Times New Roman" w:cs="Times New Roman"/>
                <w:lang w:eastAsia="lt-LT" w:bidi="lt-LT"/>
              </w:rPr>
              <w:t>стомашно-устойчиви</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капсули</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твърди</w:t>
            </w:r>
            <w:proofErr w:type="spellEnd"/>
          </w:p>
        </w:tc>
      </w:tr>
      <w:tr w:rsidR="00CC40A0" w:rsidRPr="00A11D66" w:rsidTr="003614CD">
        <w:trPr>
          <w:trHeight w:val="496"/>
        </w:trPr>
        <w:tc>
          <w:tcPr>
            <w:tcW w:w="1965" w:type="dxa"/>
            <w:hideMark/>
          </w:tcPr>
          <w:p w:rsidR="00CC40A0" w:rsidRPr="00A11D66" w:rsidRDefault="00CC40A0" w:rsidP="003614CD">
            <w:pPr>
              <w:widowControl w:val="0"/>
              <w:tabs>
                <w:tab w:val="left" w:pos="567"/>
              </w:tabs>
              <w:spacing w:after="0" w:line="222"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Kroatija</w:t>
            </w:r>
          </w:p>
        </w:tc>
        <w:tc>
          <w:tcPr>
            <w:tcW w:w="6386" w:type="dxa"/>
            <w:hideMark/>
          </w:tcPr>
          <w:p w:rsidR="00CC40A0" w:rsidRPr="00A11D66" w:rsidRDefault="00CC40A0"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 xml:space="preserve">KREON® 35 000 </w:t>
            </w:r>
            <w:proofErr w:type="spellStart"/>
            <w:r w:rsidRPr="00A11D66">
              <w:rPr>
                <w:rFonts w:ascii="Times New Roman" w:eastAsia="Calibri" w:hAnsi="Times New Roman" w:cs="Times New Roman"/>
                <w:lang w:eastAsia="lt-LT" w:bidi="lt-LT"/>
              </w:rPr>
              <w:t>želučanootporne</w:t>
            </w:r>
            <w:proofErr w:type="spellEnd"/>
            <w:r w:rsidRPr="00A11D66">
              <w:rPr>
                <w:rFonts w:ascii="Times New Roman" w:eastAsia="Calibri" w:hAnsi="Times New Roman" w:cs="Times New Roman"/>
                <w:lang w:eastAsia="lt-LT" w:bidi="lt-LT"/>
              </w:rPr>
              <w:t xml:space="preserve"> kapsule, </w:t>
            </w:r>
            <w:proofErr w:type="spellStart"/>
            <w:r w:rsidRPr="00A11D66">
              <w:rPr>
                <w:rFonts w:ascii="Times New Roman" w:eastAsia="Calibri" w:hAnsi="Times New Roman" w:cs="Times New Roman"/>
                <w:lang w:eastAsia="lt-LT" w:bidi="lt-LT"/>
              </w:rPr>
              <w:t>tvrde</w:t>
            </w:r>
            <w:proofErr w:type="spellEnd"/>
          </w:p>
        </w:tc>
      </w:tr>
      <w:tr w:rsidR="00CC40A0" w:rsidRPr="00A11D66" w:rsidTr="003614CD">
        <w:trPr>
          <w:trHeight w:val="244"/>
        </w:trPr>
        <w:tc>
          <w:tcPr>
            <w:tcW w:w="1965" w:type="dxa"/>
            <w:hideMark/>
          </w:tcPr>
          <w:p w:rsidR="00CC40A0" w:rsidRPr="00A11D66" w:rsidRDefault="00CC40A0"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Kipras</w:t>
            </w:r>
          </w:p>
        </w:tc>
        <w:tc>
          <w:tcPr>
            <w:tcW w:w="6386" w:type="dxa"/>
            <w:hideMark/>
          </w:tcPr>
          <w:p w:rsidR="00CC40A0" w:rsidRPr="00A11D66" w:rsidRDefault="00CC40A0"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35.000</w:t>
            </w:r>
          </w:p>
        </w:tc>
      </w:tr>
      <w:tr w:rsidR="00CC40A0" w:rsidRPr="00A11D66" w:rsidTr="003614CD">
        <w:trPr>
          <w:trHeight w:val="244"/>
        </w:trPr>
        <w:tc>
          <w:tcPr>
            <w:tcW w:w="1965" w:type="dxa"/>
            <w:hideMark/>
          </w:tcPr>
          <w:p w:rsidR="00CC40A0" w:rsidRPr="00A11D66" w:rsidRDefault="00CC40A0"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Čekija</w:t>
            </w:r>
          </w:p>
        </w:tc>
        <w:tc>
          <w:tcPr>
            <w:tcW w:w="6386" w:type="dxa"/>
            <w:hideMark/>
          </w:tcPr>
          <w:p w:rsidR="00CC40A0" w:rsidRPr="00A11D66" w:rsidRDefault="00CC40A0"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35 000 </w:t>
            </w:r>
            <w:proofErr w:type="spellStart"/>
            <w:r w:rsidRPr="00A11D66">
              <w:rPr>
                <w:rFonts w:ascii="Times New Roman" w:eastAsia="Calibri" w:hAnsi="Times New Roman" w:cs="Times New Roman"/>
                <w:lang w:eastAsia="lt-LT" w:bidi="lt-LT"/>
              </w:rPr>
              <w:t>enterosolventní</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tvrdé</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tobolky</w:t>
            </w:r>
            <w:proofErr w:type="spellEnd"/>
          </w:p>
        </w:tc>
      </w:tr>
      <w:tr w:rsidR="00CC40A0" w:rsidRPr="00A11D66" w:rsidTr="003614CD">
        <w:trPr>
          <w:trHeight w:val="244"/>
        </w:trPr>
        <w:tc>
          <w:tcPr>
            <w:tcW w:w="1965" w:type="dxa"/>
            <w:hideMark/>
          </w:tcPr>
          <w:p w:rsidR="00CC40A0" w:rsidRPr="00A11D66" w:rsidRDefault="00CC40A0"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Danija</w:t>
            </w:r>
          </w:p>
        </w:tc>
        <w:tc>
          <w:tcPr>
            <w:tcW w:w="6386" w:type="dxa"/>
            <w:hideMark/>
          </w:tcPr>
          <w:p w:rsidR="00CC40A0" w:rsidRPr="00A11D66" w:rsidRDefault="00CC40A0"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35.000</w:t>
            </w:r>
          </w:p>
        </w:tc>
      </w:tr>
      <w:tr w:rsidR="00CC40A0" w:rsidRPr="00A11D66" w:rsidTr="003614CD">
        <w:trPr>
          <w:trHeight w:val="244"/>
        </w:trPr>
        <w:tc>
          <w:tcPr>
            <w:tcW w:w="1965" w:type="dxa"/>
            <w:hideMark/>
          </w:tcPr>
          <w:p w:rsidR="00CC40A0" w:rsidRPr="00A11D66" w:rsidRDefault="00CC40A0"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Estija</w:t>
            </w:r>
          </w:p>
        </w:tc>
        <w:tc>
          <w:tcPr>
            <w:tcW w:w="6386" w:type="dxa"/>
            <w:hideMark/>
          </w:tcPr>
          <w:p w:rsidR="00CC40A0" w:rsidRPr="00A11D66" w:rsidRDefault="00CC40A0"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35 000 U</w:t>
            </w:r>
          </w:p>
        </w:tc>
      </w:tr>
      <w:tr w:rsidR="00CC40A0" w:rsidRPr="00A11D66" w:rsidTr="003614CD">
        <w:trPr>
          <w:trHeight w:val="498"/>
        </w:trPr>
        <w:tc>
          <w:tcPr>
            <w:tcW w:w="1965" w:type="dxa"/>
            <w:hideMark/>
          </w:tcPr>
          <w:p w:rsidR="00CC40A0" w:rsidRPr="00A11D66" w:rsidRDefault="00CC40A0"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Suomija</w:t>
            </w:r>
          </w:p>
        </w:tc>
        <w:tc>
          <w:tcPr>
            <w:tcW w:w="6386" w:type="dxa"/>
            <w:hideMark/>
          </w:tcPr>
          <w:p w:rsidR="00CC40A0" w:rsidRPr="00A11D66" w:rsidRDefault="00CC40A0"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35 000 </w:t>
            </w:r>
            <w:proofErr w:type="spellStart"/>
            <w:r w:rsidRPr="00A11D66">
              <w:rPr>
                <w:rFonts w:ascii="Times New Roman" w:eastAsia="Calibri" w:hAnsi="Times New Roman" w:cs="Times New Roman"/>
                <w:lang w:eastAsia="lt-LT" w:bidi="lt-LT"/>
              </w:rPr>
              <w:t>enterokapseli</w:t>
            </w:r>
            <w:proofErr w:type="spellEnd"/>
            <w:r w:rsidRPr="00A11D66">
              <w:rPr>
                <w:rFonts w:ascii="Times New Roman" w:eastAsia="Calibri" w:hAnsi="Times New Roman" w:cs="Times New Roman"/>
                <w:lang w:eastAsia="lt-LT" w:bidi="lt-LT"/>
              </w:rPr>
              <w:t>, kova</w:t>
            </w:r>
          </w:p>
        </w:tc>
      </w:tr>
      <w:tr w:rsidR="00CC40A0" w:rsidRPr="00A11D66" w:rsidTr="003614CD">
        <w:trPr>
          <w:trHeight w:val="498"/>
        </w:trPr>
        <w:tc>
          <w:tcPr>
            <w:tcW w:w="1965" w:type="dxa"/>
            <w:hideMark/>
          </w:tcPr>
          <w:p w:rsidR="00CC40A0" w:rsidRPr="00A11D66" w:rsidRDefault="00CC40A0"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Prancūzija</w:t>
            </w:r>
          </w:p>
        </w:tc>
        <w:tc>
          <w:tcPr>
            <w:tcW w:w="6386" w:type="dxa"/>
            <w:hideMark/>
          </w:tcPr>
          <w:p w:rsidR="00CC40A0" w:rsidRPr="00A11D66" w:rsidRDefault="00CC40A0"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 xml:space="preserve">CREON 35 000 U, </w:t>
            </w:r>
            <w:proofErr w:type="spellStart"/>
            <w:r w:rsidRPr="00A11D66">
              <w:rPr>
                <w:rFonts w:ascii="Times New Roman" w:eastAsia="Calibri" w:hAnsi="Times New Roman" w:cs="Times New Roman"/>
                <w:lang w:eastAsia="lt-LT" w:bidi="lt-LT"/>
              </w:rPr>
              <w:t>gélule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gastro-résistante</w:t>
            </w:r>
            <w:proofErr w:type="spellEnd"/>
          </w:p>
        </w:tc>
      </w:tr>
      <w:tr w:rsidR="00CC40A0" w:rsidRPr="00A11D66" w:rsidTr="003614CD">
        <w:trPr>
          <w:trHeight w:val="244"/>
        </w:trPr>
        <w:tc>
          <w:tcPr>
            <w:tcW w:w="1965" w:type="dxa"/>
            <w:hideMark/>
          </w:tcPr>
          <w:p w:rsidR="00CC40A0" w:rsidRPr="00A11D66" w:rsidRDefault="00CC40A0"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Graikija</w:t>
            </w:r>
          </w:p>
        </w:tc>
        <w:tc>
          <w:tcPr>
            <w:tcW w:w="6386" w:type="dxa"/>
            <w:hideMark/>
          </w:tcPr>
          <w:p w:rsidR="00CC40A0" w:rsidRPr="00A11D66" w:rsidRDefault="00CC40A0"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Pr>
                <w:rFonts w:ascii="Times New Roman" w:eastAsia="Calibri" w:hAnsi="Times New Roman" w:cs="Times New Roman"/>
                <w:lang w:eastAsia="lt-LT" w:bidi="lt-LT"/>
              </w:rPr>
              <w:t>Creon</w:t>
            </w:r>
            <w:proofErr w:type="spellEnd"/>
            <w:r>
              <w:rPr>
                <w:rFonts w:ascii="Times New Roman" w:eastAsia="Calibri" w:hAnsi="Times New Roman" w:cs="Times New Roman"/>
                <w:lang w:eastAsia="lt-LT" w:bidi="lt-LT"/>
              </w:rPr>
              <w:t>-P 35</w:t>
            </w:r>
            <w:r w:rsidRPr="005B05AF">
              <w:rPr>
                <w:rFonts w:ascii="Times New Roman" w:eastAsia="Calibri" w:hAnsi="Times New Roman" w:cs="Times New Roman"/>
                <w:lang w:eastAsia="lt-LT" w:bidi="lt-LT"/>
              </w:rPr>
              <w:t xml:space="preserve">.000  </w:t>
            </w:r>
            <w:proofErr w:type="spellStart"/>
            <w:r w:rsidRPr="005B05AF">
              <w:rPr>
                <w:rFonts w:ascii="Times New Roman" w:eastAsia="Calibri" w:hAnsi="Times New Roman" w:cs="Times New Roman"/>
                <w:lang w:eastAsia="lt-LT" w:bidi="lt-LT"/>
              </w:rPr>
              <w:t>gastro-resistant</w:t>
            </w:r>
            <w:proofErr w:type="spellEnd"/>
            <w:r w:rsidRPr="005B05AF">
              <w:rPr>
                <w:rFonts w:ascii="Times New Roman" w:eastAsia="Calibri" w:hAnsi="Times New Roman" w:cs="Times New Roman"/>
                <w:lang w:eastAsia="lt-LT" w:bidi="lt-LT"/>
              </w:rPr>
              <w:t xml:space="preserve"> </w:t>
            </w:r>
            <w:proofErr w:type="spellStart"/>
            <w:r w:rsidRPr="005B05AF">
              <w:rPr>
                <w:rFonts w:ascii="Times New Roman" w:eastAsia="Calibri" w:hAnsi="Times New Roman" w:cs="Times New Roman"/>
                <w:lang w:eastAsia="lt-LT" w:bidi="lt-LT"/>
              </w:rPr>
              <w:t>capsule</w:t>
            </w:r>
            <w:proofErr w:type="spellEnd"/>
            <w:r w:rsidRPr="005B05AF">
              <w:rPr>
                <w:rFonts w:ascii="Times New Roman" w:eastAsia="Calibri" w:hAnsi="Times New Roman" w:cs="Times New Roman"/>
                <w:lang w:eastAsia="lt-LT" w:bidi="lt-LT"/>
              </w:rPr>
              <w:t xml:space="preserve">, </w:t>
            </w:r>
            <w:proofErr w:type="spellStart"/>
            <w:r w:rsidRPr="005B05AF">
              <w:rPr>
                <w:rFonts w:ascii="Times New Roman" w:eastAsia="Calibri" w:hAnsi="Times New Roman" w:cs="Times New Roman"/>
                <w:lang w:eastAsia="lt-LT" w:bidi="lt-LT"/>
              </w:rPr>
              <w:t>hard</w:t>
            </w:r>
            <w:proofErr w:type="spellEnd"/>
          </w:p>
        </w:tc>
      </w:tr>
      <w:tr w:rsidR="00CC40A0" w:rsidRPr="00A11D66" w:rsidTr="003614CD">
        <w:trPr>
          <w:trHeight w:val="467"/>
        </w:trPr>
        <w:tc>
          <w:tcPr>
            <w:tcW w:w="1965" w:type="dxa"/>
            <w:hideMark/>
          </w:tcPr>
          <w:p w:rsidR="00CC40A0" w:rsidRPr="00A11D66" w:rsidRDefault="00CC40A0" w:rsidP="003614CD">
            <w:pPr>
              <w:widowControl w:val="0"/>
              <w:tabs>
                <w:tab w:val="left" w:pos="567"/>
              </w:tabs>
              <w:spacing w:before="1" w:after="0" w:line="240" w:lineRule="auto"/>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Vengrija</w:t>
            </w:r>
          </w:p>
        </w:tc>
        <w:tc>
          <w:tcPr>
            <w:tcW w:w="6386" w:type="dxa"/>
            <w:hideMark/>
          </w:tcPr>
          <w:p w:rsidR="00CC40A0" w:rsidRPr="00A11D66" w:rsidRDefault="00CC40A0" w:rsidP="003614CD">
            <w:pPr>
              <w:widowControl w:val="0"/>
              <w:tabs>
                <w:tab w:val="left" w:pos="567"/>
              </w:tabs>
              <w:spacing w:before="1" w:after="0" w:line="240"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35 000 </w:t>
            </w:r>
            <w:proofErr w:type="spellStart"/>
            <w:r w:rsidRPr="00A11D66">
              <w:rPr>
                <w:rFonts w:ascii="Times New Roman" w:eastAsia="Calibri" w:hAnsi="Times New Roman" w:cs="Times New Roman"/>
                <w:lang w:eastAsia="lt-LT" w:bidi="lt-LT"/>
              </w:rPr>
              <w:t>egység</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gyomornedv-ellenálló</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kemény</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kapszula</w:t>
            </w:r>
            <w:proofErr w:type="spellEnd"/>
          </w:p>
        </w:tc>
      </w:tr>
      <w:tr w:rsidR="00CC40A0" w:rsidRPr="00A11D66" w:rsidTr="003614CD">
        <w:trPr>
          <w:trHeight w:val="498"/>
        </w:trPr>
        <w:tc>
          <w:tcPr>
            <w:tcW w:w="1965" w:type="dxa"/>
            <w:hideMark/>
          </w:tcPr>
          <w:p w:rsidR="00CC40A0" w:rsidRPr="00A11D66" w:rsidRDefault="00CC40A0"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Islandija</w:t>
            </w:r>
          </w:p>
        </w:tc>
        <w:tc>
          <w:tcPr>
            <w:tcW w:w="6386" w:type="dxa"/>
            <w:hideMark/>
          </w:tcPr>
          <w:p w:rsidR="00CC40A0" w:rsidRPr="00A11D66" w:rsidRDefault="00CC40A0"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35.000 </w:t>
            </w:r>
            <w:proofErr w:type="spellStart"/>
            <w:r w:rsidRPr="00A11D66">
              <w:rPr>
                <w:rFonts w:ascii="Times New Roman" w:eastAsia="Calibri" w:hAnsi="Times New Roman" w:cs="Times New Roman"/>
                <w:lang w:eastAsia="lt-LT" w:bidi="lt-LT"/>
              </w:rPr>
              <w:t>sýruþolin</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hylki</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hörð</w:t>
            </w:r>
            <w:proofErr w:type="spellEnd"/>
          </w:p>
        </w:tc>
      </w:tr>
      <w:tr w:rsidR="00CC40A0" w:rsidRPr="00A11D66" w:rsidTr="003614CD">
        <w:trPr>
          <w:trHeight w:val="498"/>
        </w:trPr>
        <w:tc>
          <w:tcPr>
            <w:tcW w:w="1965" w:type="dxa"/>
            <w:hideMark/>
          </w:tcPr>
          <w:p w:rsidR="00CC40A0" w:rsidRPr="00A11D66" w:rsidRDefault="00CC40A0"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Airija</w:t>
            </w:r>
          </w:p>
        </w:tc>
        <w:tc>
          <w:tcPr>
            <w:tcW w:w="6386" w:type="dxa"/>
            <w:hideMark/>
          </w:tcPr>
          <w:p w:rsidR="00CC40A0" w:rsidRPr="00A11D66" w:rsidRDefault="00CC40A0"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35000 </w:t>
            </w:r>
            <w:proofErr w:type="spellStart"/>
            <w:r w:rsidRPr="00A11D66">
              <w:rPr>
                <w:rFonts w:ascii="Times New Roman" w:eastAsia="Calibri" w:hAnsi="Times New Roman" w:cs="Times New Roman"/>
                <w:lang w:eastAsia="lt-LT" w:bidi="lt-LT"/>
              </w:rPr>
              <w:t>Gastro-resistant</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Capsules</w:t>
            </w:r>
            <w:proofErr w:type="spellEnd"/>
          </w:p>
        </w:tc>
      </w:tr>
      <w:tr w:rsidR="00CC40A0" w:rsidRPr="00A11D66" w:rsidTr="003614CD">
        <w:trPr>
          <w:trHeight w:val="244"/>
        </w:trPr>
        <w:tc>
          <w:tcPr>
            <w:tcW w:w="1965" w:type="dxa"/>
            <w:hideMark/>
          </w:tcPr>
          <w:p w:rsidR="00CC40A0" w:rsidRPr="00A11D66" w:rsidRDefault="00CC40A0"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Italija</w:t>
            </w:r>
          </w:p>
        </w:tc>
        <w:tc>
          <w:tcPr>
            <w:tcW w:w="6386" w:type="dxa"/>
            <w:hideMark/>
          </w:tcPr>
          <w:p w:rsidR="00CC40A0" w:rsidRPr="00A11D66" w:rsidRDefault="00CC40A0"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 xml:space="preserve">CREONIPE 35000 </w:t>
            </w:r>
            <w:proofErr w:type="spellStart"/>
            <w:r w:rsidRPr="00A11D66">
              <w:rPr>
                <w:rFonts w:ascii="Times New Roman" w:eastAsia="Calibri" w:hAnsi="Times New Roman" w:cs="Times New Roman"/>
                <w:lang w:eastAsia="lt-LT" w:bidi="lt-LT"/>
              </w:rPr>
              <w:t>U.Ph.Eur</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capsule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rigide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gastroresistenti</w:t>
            </w:r>
            <w:proofErr w:type="spellEnd"/>
          </w:p>
        </w:tc>
      </w:tr>
      <w:tr w:rsidR="00CC40A0" w:rsidRPr="00A11D66" w:rsidTr="003614CD">
        <w:trPr>
          <w:trHeight w:val="498"/>
        </w:trPr>
        <w:tc>
          <w:tcPr>
            <w:tcW w:w="1965" w:type="dxa"/>
            <w:hideMark/>
          </w:tcPr>
          <w:p w:rsidR="00CC40A0" w:rsidRPr="00A11D66" w:rsidRDefault="00CC40A0"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Latvija</w:t>
            </w:r>
          </w:p>
        </w:tc>
        <w:tc>
          <w:tcPr>
            <w:tcW w:w="6386" w:type="dxa"/>
            <w:hideMark/>
          </w:tcPr>
          <w:p w:rsidR="00CC40A0" w:rsidRPr="00A11D66" w:rsidRDefault="00CC40A0"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35 000 V </w:t>
            </w:r>
            <w:proofErr w:type="spellStart"/>
            <w:r w:rsidRPr="00A11D66">
              <w:rPr>
                <w:rFonts w:ascii="Times New Roman" w:eastAsia="Calibri" w:hAnsi="Times New Roman" w:cs="Times New Roman"/>
                <w:lang w:eastAsia="lt-LT" w:bidi="lt-LT"/>
              </w:rPr>
              <w:t>zarnās</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šķīstošās</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cietās</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kapsulas</w:t>
            </w:r>
            <w:proofErr w:type="spellEnd"/>
          </w:p>
        </w:tc>
      </w:tr>
      <w:tr w:rsidR="00CC40A0" w:rsidRPr="00A11D66" w:rsidTr="003614CD">
        <w:trPr>
          <w:trHeight w:val="530"/>
        </w:trPr>
        <w:tc>
          <w:tcPr>
            <w:tcW w:w="1965" w:type="dxa"/>
            <w:hideMark/>
          </w:tcPr>
          <w:p w:rsidR="00CC40A0" w:rsidRPr="00A11D66" w:rsidRDefault="00CC40A0" w:rsidP="003614CD">
            <w:pPr>
              <w:widowControl w:val="0"/>
              <w:tabs>
                <w:tab w:val="left" w:pos="567"/>
              </w:tabs>
              <w:spacing w:before="1" w:after="0" w:line="240" w:lineRule="auto"/>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Lietuva</w:t>
            </w:r>
          </w:p>
        </w:tc>
        <w:tc>
          <w:tcPr>
            <w:tcW w:w="6386" w:type="dxa"/>
            <w:hideMark/>
          </w:tcPr>
          <w:p w:rsidR="00CC40A0" w:rsidRPr="00A11D66" w:rsidRDefault="00CC40A0" w:rsidP="003614CD">
            <w:pPr>
              <w:widowControl w:val="0"/>
              <w:tabs>
                <w:tab w:val="left" w:pos="567"/>
              </w:tabs>
              <w:spacing w:before="1" w:after="0" w:line="240" w:lineRule="auto"/>
              <w:ind w:left="107" w:right="-1589"/>
              <w:rPr>
                <w:rFonts w:ascii="Times New Roman" w:eastAsia="Calibri" w:hAnsi="Times New Roman" w:cs="Times New Roman"/>
                <w:lang w:eastAsia="lt-LT" w:bidi="lt-LT"/>
              </w:rPr>
            </w:pPr>
            <w:proofErr w:type="spellStart"/>
            <w:r>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35 000 V skrandyje neirios kietosios kapsulės</w:t>
            </w:r>
          </w:p>
        </w:tc>
      </w:tr>
      <w:tr w:rsidR="00CC40A0" w:rsidRPr="00A11D66" w:rsidTr="003614CD">
        <w:trPr>
          <w:trHeight w:val="498"/>
        </w:trPr>
        <w:tc>
          <w:tcPr>
            <w:tcW w:w="1965" w:type="dxa"/>
            <w:hideMark/>
          </w:tcPr>
          <w:p w:rsidR="00CC40A0" w:rsidRPr="00A11D66" w:rsidRDefault="00CC40A0"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Liuksemburgas</w:t>
            </w:r>
          </w:p>
        </w:tc>
        <w:tc>
          <w:tcPr>
            <w:tcW w:w="6386" w:type="dxa"/>
            <w:hideMark/>
          </w:tcPr>
          <w:p w:rsidR="00CC40A0" w:rsidRPr="00A11D66" w:rsidRDefault="00CC40A0"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35000, 420 mg, </w:t>
            </w:r>
            <w:proofErr w:type="spellStart"/>
            <w:r w:rsidRPr="00A11D66">
              <w:rPr>
                <w:rFonts w:ascii="Times New Roman" w:eastAsia="Calibri" w:hAnsi="Times New Roman" w:cs="Times New Roman"/>
                <w:lang w:eastAsia="lt-LT" w:bidi="lt-LT"/>
              </w:rPr>
              <w:t>gélules</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gastro-résistantes</w:t>
            </w:r>
            <w:proofErr w:type="spellEnd"/>
          </w:p>
        </w:tc>
      </w:tr>
      <w:tr w:rsidR="00CC40A0" w:rsidRPr="00A11D66" w:rsidTr="003614CD">
        <w:trPr>
          <w:trHeight w:val="233"/>
        </w:trPr>
        <w:tc>
          <w:tcPr>
            <w:tcW w:w="1965" w:type="dxa"/>
            <w:hideMark/>
          </w:tcPr>
          <w:p w:rsidR="00CC40A0" w:rsidRPr="00A11D66" w:rsidRDefault="00CC40A0"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Malta</w:t>
            </w:r>
          </w:p>
        </w:tc>
        <w:tc>
          <w:tcPr>
            <w:tcW w:w="6386" w:type="dxa"/>
            <w:hideMark/>
          </w:tcPr>
          <w:p w:rsidR="00CC40A0" w:rsidRPr="00A11D66" w:rsidRDefault="00CC40A0"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35000 </w:t>
            </w:r>
            <w:proofErr w:type="spellStart"/>
            <w:r w:rsidRPr="00A11D66">
              <w:rPr>
                <w:rFonts w:ascii="Times New Roman" w:eastAsia="Calibri" w:hAnsi="Times New Roman" w:cs="Times New Roman"/>
                <w:lang w:eastAsia="lt-LT" w:bidi="lt-LT"/>
              </w:rPr>
              <w:t>Capsules</w:t>
            </w:r>
            <w:proofErr w:type="spellEnd"/>
          </w:p>
        </w:tc>
      </w:tr>
      <w:tr w:rsidR="00CC40A0" w:rsidRPr="00A11D66" w:rsidTr="003614CD">
        <w:trPr>
          <w:trHeight w:val="503"/>
        </w:trPr>
        <w:tc>
          <w:tcPr>
            <w:tcW w:w="1965" w:type="dxa"/>
            <w:hideMark/>
          </w:tcPr>
          <w:p w:rsidR="00CC40A0" w:rsidRPr="00A11D66" w:rsidRDefault="00CC40A0" w:rsidP="003614CD">
            <w:pPr>
              <w:widowControl w:val="0"/>
              <w:tabs>
                <w:tab w:val="left" w:pos="567"/>
              </w:tabs>
              <w:spacing w:after="0" w:line="24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Nyderlandai</w:t>
            </w:r>
          </w:p>
        </w:tc>
        <w:tc>
          <w:tcPr>
            <w:tcW w:w="6386" w:type="dxa"/>
            <w:hideMark/>
          </w:tcPr>
          <w:p w:rsidR="00CC40A0" w:rsidRPr="00A11D66" w:rsidRDefault="00CC40A0" w:rsidP="003614CD">
            <w:pPr>
              <w:widowControl w:val="0"/>
              <w:tabs>
                <w:tab w:val="left" w:pos="567"/>
              </w:tabs>
              <w:spacing w:before="1" w:after="0" w:line="240"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35.000, </w:t>
            </w:r>
            <w:proofErr w:type="spellStart"/>
            <w:r w:rsidRPr="00A11D66">
              <w:rPr>
                <w:rFonts w:ascii="Times New Roman" w:eastAsia="Calibri" w:hAnsi="Times New Roman" w:cs="Times New Roman"/>
                <w:lang w:eastAsia="lt-LT" w:bidi="lt-LT"/>
              </w:rPr>
              <w:t>harde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maagsapresistente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capsules</w:t>
            </w:r>
            <w:proofErr w:type="spellEnd"/>
            <w:r w:rsidRPr="00A11D66">
              <w:rPr>
                <w:rFonts w:ascii="Times New Roman" w:eastAsia="Calibri" w:hAnsi="Times New Roman" w:cs="Times New Roman"/>
                <w:lang w:eastAsia="lt-LT" w:bidi="lt-LT"/>
              </w:rPr>
              <w:t xml:space="preserve"> 35.000 </w:t>
            </w:r>
            <w:proofErr w:type="spellStart"/>
            <w:r w:rsidRPr="00A11D66">
              <w:rPr>
                <w:rFonts w:ascii="Times New Roman" w:eastAsia="Calibri" w:hAnsi="Times New Roman" w:cs="Times New Roman"/>
                <w:lang w:eastAsia="lt-LT" w:bidi="lt-LT"/>
              </w:rPr>
              <w:t>eenheden</w:t>
            </w:r>
            <w:proofErr w:type="spellEnd"/>
          </w:p>
        </w:tc>
      </w:tr>
      <w:tr w:rsidR="00CC40A0" w:rsidRPr="00A11D66" w:rsidTr="003614CD">
        <w:trPr>
          <w:trHeight w:val="251"/>
        </w:trPr>
        <w:tc>
          <w:tcPr>
            <w:tcW w:w="1965" w:type="dxa"/>
            <w:hideMark/>
          </w:tcPr>
          <w:p w:rsidR="00CC40A0" w:rsidRPr="00A11D66" w:rsidRDefault="00CC40A0"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Norvegija</w:t>
            </w:r>
          </w:p>
        </w:tc>
        <w:tc>
          <w:tcPr>
            <w:tcW w:w="6386" w:type="dxa"/>
            <w:hideMark/>
          </w:tcPr>
          <w:p w:rsidR="00CC40A0" w:rsidRPr="00A11D66" w:rsidRDefault="00CC40A0"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35000 </w:t>
            </w:r>
            <w:proofErr w:type="spellStart"/>
            <w:r w:rsidRPr="00A11D66">
              <w:rPr>
                <w:rFonts w:ascii="Times New Roman" w:eastAsia="Calibri" w:hAnsi="Times New Roman" w:cs="Times New Roman"/>
                <w:lang w:eastAsia="lt-LT" w:bidi="lt-LT"/>
              </w:rPr>
              <w:t>harde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enterokapsler</w:t>
            </w:r>
            <w:proofErr w:type="spellEnd"/>
          </w:p>
        </w:tc>
      </w:tr>
      <w:tr w:rsidR="00CC40A0" w:rsidRPr="00A11D66" w:rsidTr="003614CD">
        <w:trPr>
          <w:trHeight w:val="241"/>
        </w:trPr>
        <w:tc>
          <w:tcPr>
            <w:tcW w:w="1965" w:type="dxa"/>
            <w:hideMark/>
          </w:tcPr>
          <w:p w:rsidR="00CC40A0" w:rsidRPr="00A11D66" w:rsidRDefault="00CC40A0" w:rsidP="003614CD">
            <w:pPr>
              <w:widowControl w:val="0"/>
              <w:tabs>
                <w:tab w:val="left" w:pos="567"/>
              </w:tabs>
              <w:spacing w:after="0" w:line="222"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Lenkija</w:t>
            </w:r>
          </w:p>
        </w:tc>
        <w:tc>
          <w:tcPr>
            <w:tcW w:w="6386" w:type="dxa"/>
            <w:hideMark/>
          </w:tcPr>
          <w:p w:rsidR="00CC40A0" w:rsidRPr="00A11D66" w:rsidRDefault="00CC40A0" w:rsidP="003614CD">
            <w:pPr>
              <w:widowControl w:val="0"/>
              <w:tabs>
                <w:tab w:val="left" w:pos="567"/>
              </w:tabs>
              <w:spacing w:after="0" w:line="222"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35 000</w:t>
            </w:r>
          </w:p>
        </w:tc>
      </w:tr>
      <w:tr w:rsidR="00CC40A0" w:rsidRPr="00A11D66" w:rsidTr="003614CD">
        <w:trPr>
          <w:trHeight w:val="537"/>
        </w:trPr>
        <w:tc>
          <w:tcPr>
            <w:tcW w:w="1965" w:type="dxa"/>
            <w:hideMark/>
          </w:tcPr>
          <w:p w:rsidR="00CC40A0" w:rsidRPr="00A11D66" w:rsidRDefault="00CC40A0"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Portugalija</w:t>
            </w:r>
          </w:p>
        </w:tc>
        <w:tc>
          <w:tcPr>
            <w:tcW w:w="6386" w:type="dxa"/>
            <w:hideMark/>
          </w:tcPr>
          <w:p w:rsidR="00CC40A0" w:rsidRPr="00A11D66" w:rsidRDefault="00CC40A0"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 xml:space="preserve">KREON 35000 </w:t>
            </w:r>
            <w:proofErr w:type="spellStart"/>
            <w:r w:rsidRPr="00A11D66">
              <w:rPr>
                <w:rFonts w:ascii="Times New Roman" w:eastAsia="Calibri" w:hAnsi="Times New Roman" w:cs="Times New Roman"/>
                <w:lang w:eastAsia="lt-LT" w:bidi="lt-LT"/>
              </w:rPr>
              <w:t>Cápsula</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gastro-resistente</w:t>
            </w:r>
            <w:proofErr w:type="spellEnd"/>
          </w:p>
        </w:tc>
      </w:tr>
      <w:tr w:rsidR="00CC40A0" w:rsidRPr="00A11D66" w:rsidTr="003614CD">
        <w:trPr>
          <w:trHeight w:val="498"/>
        </w:trPr>
        <w:tc>
          <w:tcPr>
            <w:tcW w:w="1965" w:type="dxa"/>
            <w:hideMark/>
          </w:tcPr>
          <w:p w:rsidR="00CC40A0" w:rsidRPr="00A11D66" w:rsidRDefault="00CC40A0"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Rumunija</w:t>
            </w:r>
          </w:p>
        </w:tc>
        <w:tc>
          <w:tcPr>
            <w:tcW w:w="6386" w:type="dxa"/>
            <w:hideMark/>
          </w:tcPr>
          <w:p w:rsidR="00CC40A0" w:rsidRPr="00A11D66" w:rsidRDefault="00CC40A0"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r w:rsidRPr="00633801">
              <w:rPr>
                <w:rFonts w:ascii="Times New Roman" w:eastAsia="Calibri" w:hAnsi="Times New Roman" w:cs="Times New Roman"/>
                <w:lang w:eastAsia="lt-LT" w:bidi="lt-LT"/>
              </w:rPr>
              <w:t>PANKREAL</w:t>
            </w:r>
            <w:r>
              <w:rPr>
                <w:rFonts w:ascii="Times New Roman" w:eastAsia="Calibri" w:hAnsi="Times New Roman" w:cs="Times New Roman"/>
                <w:lang w:eastAsia="lt-LT" w:bidi="lt-LT"/>
              </w:rPr>
              <w:t xml:space="preserve"> </w:t>
            </w:r>
            <w:r w:rsidRPr="00A11D66">
              <w:rPr>
                <w:rFonts w:ascii="Times New Roman" w:eastAsia="Calibri" w:hAnsi="Times New Roman" w:cs="Times New Roman"/>
                <w:lang w:eastAsia="lt-LT" w:bidi="lt-LT"/>
              </w:rPr>
              <w:t xml:space="preserve">35000 </w:t>
            </w:r>
            <w:proofErr w:type="spellStart"/>
            <w:r w:rsidRPr="00A11D66">
              <w:rPr>
                <w:rFonts w:ascii="Times New Roman" w:eastAsia="Calibri" w:hAnsi="Times New Roman" w:cs="Times New Roman"/>
                <w:lang w:eastAsia="lt-LT" w:bidi="lt-LT"/>
              </w:rPr>
              <w:t>capsule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gastrorezistente</w:t>
            </w:r>
            <w:proofErr w:type="spellEnd"/>
          </w:p>
        </w:tc>
      </w:tr>
      <w:tr w:rsidR="00CC40A0" w:rsidRPr="00A11D66" w:rsidTr="003614CD">
        <w:trPr>
          <w:trHeight w:val="498"/>
        </w:trPr>
        <w:tc>
          <w:tcPr>
            <w:tcW w:w="1965" w:type="dxa"/>
            <w:hideMark/>
          </w:tcPr>
          <w:p w:rsidR="00CC40A0" w:rsidRPr="00A11D66" w:rsidRDefault="00CC40A0"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Slovakija</w:t>
            </w:r>
          </w:p>
        </w:tc>
        <w:tc>
          <w:tcPr>
            <w:tcW w:w="6386" w:type="dxa"/>
            <w:hideMark/>
          </w:tcPr>
          <w:p w:rsidR="00CC40A0" w:rsidRPr="00A11D66" w:rsidRDefault="00CC40A0"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35 000, </w:t>
            </w:r>
            <w:proofErr w:type="spellStart"/>
            <w:r w:rsidRPr="00A11D66">
              <w:rPr>
                <w:rFonts w:ascii="Times New Roman" w:eastAsia="Calibri" w:hAnsi="Times New Roman" w:cs="Times New Roman"/>
                <w:lang w:eastAsia="lt-LT" w:bidi="lt-LT"/>
              </w:rPr>
              <w:t>tvrdé</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gastrorezistentné</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kapsuly</w:t>
            </w:r>
            <w:proofErr w:type="spellEnd"/>
          </w:p>
        </w:tc>
      </w:tr>
      <w:tr w:rsidR="00CC40A0" w:rsidRPr="00A11D66" w:rsidTr="003614CD">
        <w:trPr>
          <w:trHeight w:val="557"/>
        </w:trPr>
        <w:tc>
          <w:tcPr>
            <w:tcW w:w="1965" w:type="dxa"/>
            <w:hideMark/>
          </w:tcPr>
          <w:p w:rsidR="00CC40A0" w:rsidRPr="00A11D66" w:rsidRDefault="00CC40A0" w:rsidP="003614CD">
            <w:pPr>
              <w:widowControl w:val="0"/>
              <w:tabs>
                <w:tab w:val="left" w:pos="567"/>
              </w:tabs>
              <w:spacing w:before="1" w:after="0" w:line="240" w:lineRule="auto"/>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Slovėnija</w:t>
            </w:r>
          </w:p>
        </w:tc>
        <w:tc>
          <w:tcPr>
            <w:tcW w:w="6386" w:type="dxa"/>
            <w:hideMark/>
          </w:tcPr>
          <w:p w:rsidR="00CC40A0" w:rsidRPr="00A11D66" w:rsidRDefault="00CC40A0" w:rsidP="003614CD">
            <w:pPr>
              <w:widowControl w:val="0"/>
              <w:tabs>
                <w:tab w:val="left" w:pos="567"/>
              </w:tabs>
              <w:spacing w:before="1" w:after="0" w:line="240"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EPI 35 000 </w:t>
            </w:r>
            <w:proofErr w:type="spellStart"/>
            <w:r w:rsidRPr="00A11D66">
              <w:rPr>
                <w:rFonts w:ascii="Times New Roman" w:eastAsia="Calibri" w:hAnsi="Times New Roman" w:cs="Times New Roman"/>
                <w:lang w:eastAsia="lt-LT" w:bidi="lt-LT"/>
              </w:rPr>
              <w:t>Ph.Eur.e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trde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gastrorezistentne</w:t>
            </w:r>
            <w:proofErr w:type="spellEnd"/>
            <w:r w:rsidRPr="00A11D66">
              <w:rPr>
                <w:rFonts w:ascii="Times New Roman" w:eastAsia="Calibri" w:hAnsi="Times New Roman" w:cs="Times New Roman"/>
                <w:lang w:eastAsia="lt-LT" w:bidi="lt-LT"/>
              </w:rPr>
              <w:t xml:space="preserve"> kapsule</w:t>
            </w:r>
          </w:p>
        </w:tc>
      </w:tr>
      <w:tr w:rsidR="00CC40A0" w:rsidRPr="00A11D66" w:rsidTr="003614CD">
        <w:trPr>
          <w:trHeight w:val="498"/>
        </w:trPr>
        <w:tc>
          <w:tcPr>
            <w:tcW w:w="1965" w:type="dxa"/>
            <w:hideMark/>
          </w:tcPr>
          <w:p w:rsidR="00CC40A0" w:rsidRPr="00A11D66" w:rsidRDefault="00CC40A0"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Ispanija</w:t>
            </w:r>
          </w:p>
        </w:tc>
        <w:tc>
          <w:tcPr>
            <w:tcW w:w="6386" w:type="dxa"/>
            <w:hideMark/>
          </w:tcPr>
          <w:p w:rsidR="00CC40A0" w:rsidRPr="00A11D66" w:rsidRDefault="00CC40A0"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35.000 U </w:t>
            </w:r>
            <w:proofErr w:type="spellStart"/>
            <w:r w:rsidRPr="00A11D66">
              <w:rPr>
                <w:rFonts w:ascii="Times New Roman" w:eastAsia="Calibri" w:hAnsi="Times New Roman" w:cs="Times New Roman"/>
                <w:lang w:eastAsia="lt-LT" w:bidi="lt-LT"/>
              </w:rPr>
              <w:t>cápsulas</w:t>
            </w:r>
            <w:proofErr w:type="spellEnd"/>
            <w:r w:rsidRPr="00A11D66">
              <w:rPr>
                <w:rFonts w:ascii="Times New Roman" w:eastAsia="Calibri" w:hAnsi="Times New Roman" w:cs="Times New Roman"/>
                <w:lang w:eastAsia="lt-LT" w:bidi="lt-LT"/>
              </w:rPr>
              <w:t xml:space="preserve"> duras </w:t>
            </w:r>
            <w:proofErr w:type="spellStart"/>
            <w:r w:rsidRPr="00A11D66">
              <w:rPr>
                <w:rFonts w:ascii="Times New Roman" w:eastAsia="Calibri" w:hAnsi="Times New Roman" w:cs="Times New Roman"/>
                <w:lang w:eastAsia="lt-LT" w:bidi="lt-LT"/>
              </w:rPr>
              <w:t>gastrorresistentes</w:t>
            </w:r>
            <w:proofErr w:type="spellEnd"/>
          </w:p>
        </w:tc>
      </w:tr>
      <w:tr w:rsidR="00CC40A0" w:rsidRPr="00A11D66" w:rsidTr="003614CD">
        <w:trPr>
          <w:trHeight w:val="498"/>
        </w:trPr>
        <w:tc>
          <w:tcPr>
            <w:tcW w:w="1965" w:type="dxa"/>
            <w:hideMark/>
          </w:tcPr>
          <w:p w:rsidR="00CC40A0" w:rsidRPr="00A11D66" w:rsidRDefault="00CC40A0"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Švedija</w:t>
            </w:r>
          </w:p>
        </w:tc>
        <w:tc>
          <w:tcPr>
            <w:tcW w:w="6386" w:type="dxa"/>
            <w:hideMark/>
          </w:tcPr>
          <w:p w:rsidR="00CC40A0" w:rsidRPr="00A11D66" w:rsidRDefault="00CC40A0"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35000 </w:t>
            </w:r>
            <w:proofErr w:type="spellStart"/>
            <w:r w:rsidRPr="00A11D66">
              <w:rPr>
                <w:rFonts w:ascii="Times New Roman" w:eastAsia="Calibri" w:hAnsi="Times New Roman" w:cs="Times New Roman"/>
                <w:lang w:eastAsia="lt-LT" w:bidi="lt-LT"/>
              </w:rPr>
              <w:t>enterokapslar</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hårda</w:t>
            </w:r>
            <w:proofErr w:type="spellEnd"/>
          </w:p>
        </w:tc>
      </w:tr>
      <w:tr w:rsidR="00CC40A0" w:rsidRPr="00A11D66" w:rsidTr="003614CD">
        <w:trPr>
          <w:trHeight w:val="241"/>
        </w:trPr>
        <w:tc>
          <w:tcPr>
            <w:tcW w:w="1965" w:type="dxa"/>
            <w:hideMark/>
          </w:tcPr>
          <w:p w:rsidR="00CC40A0" w:rsidRPr="00A11D66" w:rsidRDefault="00CC40A0" w:rsidP="003614CD">
            <w:pPr>
              <w:widowControl w:val="0"/>
              <w:tabs>
                <w:tab w:val="left" w:pos="567"/>
              </w:tabs>
              <w:spacing w:after="0" w:line="222"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Jungtinė Karalystė</w:t>
            </w:r>
          </w:p>
        </w:tc>
        <w:tc>
          <w:tcPr>
            <w:tcW w:w="6386" w:type="dxa"/>
            <w:hideMark/>
          </w:tcPr>
          <w:p w:rsidR="00CC40A0" w:rsidRPr="00A11D66" w:rsidRDefault="00CC40A0" w:rsidP="003614CD">
            <w:pPr>
              <w:widowControl w:val="0"/>
              <w:tabs>
                <w:tab w:val="left" w:pos="567"/>
              </w:tabs>
              <w:spacing w:after="0" w:line="222"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35000 </w:t>
            </w:r>
            <w:proofErr w:type="spellStart"/>
            <w:r w:rsidRPr="00A11D66">
              <w:rPr>
                <w:rFonts w:ascii="Times New Roman" w:eastAsia="Calibri" w:hAnsi="Times New Roman" w:cs="Times New Roman"/>
                <w:lang w:eastAsia="lt-LT" w:bidi="lt-LT"/>
              </w:rPr>
              <w:t>Capsules</w:t>
            </w:r>
            <w:proofErr w:type="spellEnd"/>
          </w:p>
        </w:tc>
      </w:tr>
    </w:tbl>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
    <w:p w:rsidR="00CC40A0" w:rsidRPr="00A11D66" w:rsidRDefault="00CC40A0" w:rsidP="00CC40A0">
      <w:pPr>
        <w:tabs>
          <w:tab w:val="left" w:pos="567"/>
        </w:tabs>
        <w:spacing w:after="0" w:line="240" w:lineRule="auto"/>
        <w:ind w:right="-2"/>
        <w:rPr>
          <w:rFonts w:ascii="Times New Roman" w:eastAsia="Times New Roman" w:hAnsi="Times New Roman" w:cs="Times New Roman"/>
          <w:lang w:eastAsia="lt-LT" w:bidi="lt-LT"/>
        </w:rPr>
      </w:pPr>
    </w:p>
    <w:p w:rsidR="00CC40A0" w:rsidRPr="00A11D66" w:rsidRDefault="00CC40A0" w:rsidP="00CC40A0">
      <w:pPr>
        <w:tabs>
          <w:tab w:val="left" w:pos="567"/>
        </w:tabs>
        <w:spacing w:after="0" w:line="260" w:lineRule="exact"/>
        <w:rPr>
          <w:rFonts w:ascii="Times New Roman" w:eastAsia="Times New Roman" w:hAnsi="Times New Roman" w:cs="Times New Roman"/>
          <w:b/>
          <w:szCs w:val="20"/>
          <w:lang w:eastAsia="lt-LT" w:bidi="lt-LT"/>
        </w:rPr>
      </w:pPr>
      <w:r w:rsidRPr="00A11D66">
        <w:rPr>
          <w:rFonts w:ascii="Times New Roman" w:eastAsia="Times New Roman" w:hAnsi="Times New Roman" w:cs="Times New Roman"/>
          <w:b/>
          <w:szCs w:val="20"/>
          <w:lang w:eastAsia="lt-LT" w:bidi="lt-LT"/>
        </w:rPr>
        <w:t xml:space="preserve">Šis pakuotės lapelis paskutinį kartą peržiūrėtas </w:t>
      </w:r>
      <w:r>
        <w:rPr>
          <w:rFonts w:ascii="Times New Roman" w:eastAsia="Times New Roman" w:hAnsi="Times New Roman" w:cs="Times New Roman"/>
          <w:b/>
          <w:szCs w:val="20"/>
          <w:lang w:eastAsia="lt-LT" w:bidi="lt-LT"/>
        </w:rPr>
        <w:t>2023-10-10.</w:t>
      </w:r>
    </w:p>
    <w:p w:rsidR="00CC40A0" w:rsidRPr="00A11D66" w:rsidRDefault="00CC40A0" w:rsidP="00CC40A0">
      <w:pPr>
        <w:tabs>
          <w:tab w:val="left" w:pos="567"/>
        </w:tabs>
        <w:spacing w:after="0" w:line="240" w:lineRule="auto"/>
        <w:ind w:right="-2"/>
        <w:rPr>
          <w:rFonts w:ascii="Times New Roman" w:eastAsia="Times New Roman" w:hAnsi="Times New Roman" w:cs="Times New Roman"/>
          <w:szCs w:val="20"/>
          <w:lang w:eastAsia="lt-LT" w:bidi="lt-LT"/>
        </w:rPr>
      </w:pPr>
    </w:p>
    <w:p w:rsidR="00CC40A0" w:rsidRPr="00A11D66" w:rsidRDefault="00CC40A0" w:rsidP="00CC40A0">
      <w:pPr>
        <w:tabs>
          <w:tab w:val="left" w:pos="567"/>
        </w:tabs>
        <w:spacing w:after="0" w:line="240" w:lineRule="auto"/>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Išsami informacija apie šį </w:t>
      </w:r>
      <w:r w:rsidRPr="00A11D66">
        <w:rPr>
          <w:rFonts w:ascii="Times New Roman" w:eastAsia="Times New Roman" w:hAnsi="Times New Roman" w:cs="Times New Roman"/>
          <w:szCs w:val="24"/>
          <w:lang w:eastAsia="lt-LT" w:bidi="lt-LT"/>
        </w:rPr>
        <w:t>vaistą</w:t>
      </w:r>
      <w:r w:rsidRPr="00A11D66">
        <w:rPr>
          <w:rFonts w:ascii="Times New Roman" w:eastAsia="Times New Roman" w:hAnsi="Times New Roman" w:cs="Times New Roman"/>
          <w:szCs w:val="20"/>
          <w:lang w:eastAsia="lt-LT" w:bidi="lt-LT"/>
        </w:rPr>
        <w:t xml:space="preserve"> pateikiama Valstybinės vaistų kontrolės tarnybos prie Lietuvos Respublikos sveikatos apsaugos ministerijos tinklalapyje</w:t>
      </w:r>
      <w:r w:rsidRPr="00A11D66">
        <w:rPr>
          <w:rFonts w:ascii="Times New Roman" w:eastAsia="Times New Roman" w:hAnsi="Times New Roman" w:cs="Times New Roman"/>
          <w:i/>
          <w:szCs w:val="24"/>
          <w:lang w:eastAsia="lt-LT" w:bidi="lt-LT"/>
        </w:rPr>
        <w:t xml:space="preserve"> </w:t>
      </w:r>
      <w:hyperlink r:id="rId8" w:history="1">
        <w:r w:rsidRPr="00A11D66">
          <w:rPr>
            <w:rFonts w:ascii="Times New Roman" w:eastAsia="SimSun" w:hAnsi="Times New Roman" w:cs="Times New Roman"/>
            <w:color w:val="0000FF"/>
            <w:szCs w:val="20"/>
            <w:u w:val="single"/>
            <w:lang w:eastAsia="lt-LT" w:bidi="lt-LT"/>
          </w:rPr>
          <w:t>http://www.vvkt.lt/</w:t>
        </w:r>
      </w:hyperlink>
      <w:r w:rsidRPr="00A11D66">
        <w:rPr>
          <w:rFonts w:ascii="Times New Roman" w:eastAsia="Times New Roman" w:hAnsi="Times New Roman" w:cs="Times New Roman"/>
          <w:szCs w:val="20"/>
          <w:lang w:eastAsia="lt-LT" w:bidi="lt-LT"/>
        </w:rPr>
        <w:t>.</w:t>
      </w:r>
    </w:p>
    <w:p w:rsidR="00CC40A0" w:rsidRPr="00A11D66" w:rsidRDefault="00CC40A0" w:rsidP="00CC40A0">
      <w:pPr>
        <w:tabs>
          <w:tab w:val="left" w:pos="567"/>
        </w:tabs>
        <w:spacing w:after="0" w:line="240" w:lineRule="auto"/>
        <w:ind w:right="-2"/>
        <w:rPr>
          <w:rFonts w:ascii="Times New Roman" w:eastAsia="Times New Roman" w:hAnsi="Times New Roman" w:cs="Times New Roman"/>
          <w:szCs w:val="20"/>
          <w:lang w:eastAsia="lt-LT" w:bidi="lt-LT"/>
        </w:rPr>
      </w:pPr>
    </w:p>
    <w:p w:rsidR="00CC40A0" w:rsidRPr="00A11D66" w:rsidRDefault="00CC40A0" w:rsidP="00CC40A0">
      <w:pPr>
        <w:tabs>
          <w:tab w:val="left" w:pos="567"/>
        </w:tabs>
        <w:spacing w:after="0" w:line="240" w:lineRule="auto"/>
        <w:ind w:right="-2"/>
        <w:rPr>
          <w:rFonts w:ascii="Times New Roman" w:eastAsia="Times New Roman" w:hAnsi="Times New Roman" w:cs="Times New Roman"/>
          <w:szCs w:val="20"/>
          <w:lang w:eastAsia="lt-LT" w:bidi="lt-LT"/>
        </w:rPr>
      </w:pPr>
    </w:p>
    <w:p w:rsidR="00CC40A0" w:rsidRPr="00CA5DED" w:rsidRDefault="00CC40A0" w:rsidP="00CC40A0">
      <w:pPr>
        <w:tabs>
          <w:tab w:val="left" w:pos="567"/>
        </w:tabs>
        <w:spacing w:after="0" w:line="240" w:lineRule="auto"/>
        <w:jc w:val="center"/>
      </w:pPr>
    </w:p>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OpenSymbol">
    <w:altName w:val="Times New Roman"/>
    <w:charset w:val="01"/>
    <w:family w:val="auto"/>
    <w:pitch w:val="default"/>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Italic">
    <w:altName w:val="MS Mincho"/>
    <w:panose1 w:val="00000000000000000000"/>
    <w:charset w:val="80"/>
    <w:family w:val="auto"/>
    <w:notTrueType/>
    <w:pitch w:val="default"/>
    <w:sig w:usb0="00000005" w:usb1="08070000" w:usb2="00000010" w:usb3="00000000" w:csb0="0002008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3C7"/>
    <w:multiLevelType w:val="multilevel"/>
    <w:tmpl w:val="A9E2DCE0"/>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1C709D"/>
    <w:multiLevelType w:val="multilevel"/>
    <w:tmpl w:val="00A6367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7686269"/>
    <w:multiLevelType w:val="multilevel"/>
    <w:tmpl w:val="1DB61FF8"/>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84783E"/>
    <w:multiLevelType w:val="multilevel"/>
    <w:tmpl w:val="73E207F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E101A59"/>
    <w:multiLevelType w:val="multilevel"/>
    <w:tmpl w:val="0AFEED3C"/>
    <w:lvl w:ilvl="0">
      <w:start w:val="1"/>
      <w:numFmt w:val="bullet"/>
      <w:lvlText w:val="-"/>
      <w:lvlJc w:val="left"/>
      <w:pPr>
        <w:ind w:left="501" w:hanging="360"/>
      </w:pPr>
      <w:rPr>
        <w:rFonts w:ascii="Arial" w:hAnsi="Arial" w:cs="Arial" w:hint="default"/>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cs="Wingdings" w:hint="default"/>
      </w:rPr>
    </w:lvl>
    <w:lvl w:ilvl="3">
      <w:start w:val="1"/>
      <w:numFmt w:val="bullet"/>
      <w:lvlText w:val=""/>
      <w:lvlJc w:val="left"/>
      <w:pPr>
        <w:ind w:left="2661" w:hanging="360"/>
      </w:pPr>
      <w:rPr>
        <w:rFonts w:ascii="Symbol" w:hAnsi="Symbol" w:cs="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cs="Wingdings" w:hint="default"/>
      </w:rPr>
    </w:lvl>
    <w:lvl w:ilvl="6">
      <w:start w:val="1"/>
      <w:numFmt w:val="bullet"/>
      <w:lvlText w:val=""/>
      <w:lvlJc w:val="left"/>
      <w:pPr>
        <w:ind w:left="4821" w:hanging="360"/>
      </w:pPr>
      <w:rPr>
        <w:rFonts w:ascii="Symbol" w:hAnsi="Symbol" w:cs="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cs="Wingdings" w:hint="default"/>
      </w:rPr>
    </w:lvl>
  </w:abstractNum>
  <w:abstractNum w:abstractNumId="5" w15:restartNumberingAfterBreak="0">
    <w:nsid w:val="3EEB035F"/>
    <w:multiLevelType w:val="multilevel"/>
    <w:tmpl w:val="199260A8"/>
    <w:lvl w:ilvl="0">
      <w:start w:val="6"/>
      <w:numFmt w:val="bullet"/>
      <w:lvlText w:val="-"/>
      <w:lvlJc w:val="left"/>
      <w:pPr>
        <w:tabs>
          <w:tab w:val="num" w:pos="720"/>
        </w:tabs>
        <w:ind w:left="720" w:hanging="720"/>
      </w:pPr>
      <w:rPr>
        <w:rFonts w:ascii="Times New Roman" w:hAnsi="Times New Roman" w:cs="Times New Roman" w:hint="default"/>
      </w:rPr>
    </w:lvl>
    <w:lvl w:ilvl="1">
      <w:start w:val="1"/>
      <w:numFmt w:val="bullet"/>
      <w:lvlText w:val="-"/>
      <w:lvlJc w:val="left"/>
      <w:pPr>
        <w:tabs>
          <w:tab w:val="num" w:pos="1080"/>
        </w:tabs>
        <w:ind w:left="1080" w:hanging="360"/>
      </w:pPr>
      <w:rPr>
        <w:rFonts w:ascii="Times New Roman" w:hAnsi="Times New Roman" w:cs="Times New Roman"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3F83379D"/>
    <w:multiLevelType w:val="multilevel"/>
    <w:tmpl w:val="94A05F3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8885E39"/>
    <w:multiLevelType w:val="multilevel"/>
    <w:tmpl w:val="14E28064"/>
    <w:lvl w:ilvl="0">
      <w:start w:val="1"/>
      <w:numFmt w:val="bullet"/>
      <w:lvlText w:val="•"/>
      <w:lvlJc w:val="left"/>
      <w:pPr>
        <w:ind w:left="774" w:hanging="360"/>
      </w:pPr>
      <w:rPr>
        <w:rFonts w:ascii="Times New Roman" w:hAnsi="Times New Roman" w:cs="Times New Roman"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cs="Wingdings" w:hint="default"/>
      </w:rPr>
    </w:lvl>
    <w:lvl w:ilvl="3">
      <w:start w:val="1"/>
      <w:numFmt w:val="bullet"/>
      <w:lvlText w:val=""/>
      <w:lvlJc w:val="left"/>
      <w:pPr>
        <w:ind w:left="2934" w:hanging="360"/>
      </w:pPr>
      <w:rPr>
        <w:rFonts w:ascii="Symbol" w:hAnsi="Symbol" w:cs="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cs="Wingdings" w:hint="default"/>
      </w:rPr>
    </w:lvl>
    <w:lvl w:ilvl="6">
      <w:start w:val="1"/>
      <w:numFmt w:val="bullet"/>
      <w:lvlText w:val=""/>
      <w:lvlJc w:val="left"/>
      <w:pPr>
        <w:ind w:left="5094" w:hanging="360"/>
      </w:pPr>
      <w:rPr>
        <w:rFonts w:ascii="Symbol" w:hAnsi="Symbol" w:cs="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cs="Wingdings" w:hint="default"/>
      </w:rPr>
    </w:lvl>
  </w:abstractNum>
  <w:abstractNum w:abstractNumId="8" w15:restartNumberingAfterBreak="0">
    <w:nsid w:val="56D565AE"/>
    <w:multiLevelType w:val="multilevel"/>
    <w:tmpl w:val="368ABB10"/>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77D22EF"/>
    <w:multiLevelType w:val="multilevel"/>
    <w:tmpl w:val="D57816F0"/>
    <w:lvl w:ilvl="0">
      <w:start w:val="1"/>
      <w:numFmt w:val="decimal"/>
      <w:lvlText w:val="%1."/>
      <w:lvlJc w:val="left"/>
      <w:pPr>
        <w:ind w:left="930" w:hanging="57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57349F"/>
    <w:multiLevelType w:val="multilevel"/>
    <w:tmpl w:val="F8C0807E"/>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5423B15"/>
    <w:multiLevelType w:val="multilevel"/>
    <w:tmpl w:val="8F7E48D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6"/>
  </w:num>
  <w:num w:numId="5">
    <w:abstractNumId w:val="5"/>
  </w:num>
  <w:num w:numId="6">
    <w:abstractNumId w:val="7"/>
  </w:num>
  <w:num w:numId="7">
    <w:abstractNumId w:val="0"/>
  </w:num>
  <w:num w:numId="8">
    <w:abstractNumId w:val="1"/>
  </w:num>
  <w:num w:numId="9">
    <w:abstractNumId w:val="8"/>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0A0"/>
    <w:rsid w:val="00072F85"/>
    <w:rsid w:val="000A5E72"/>
    <w:rsid w:val="000A7B60"/>
    <w:rsid w:val="00181364"/>
    <w:rsid w:val="002945D9"/>
    <w:rsid w:val="00305C48"/>
    <w:rsid w:val="003362C6"/>
    <w:rsid w:val="00497D4D"/>
    <w:rsid w:val="00742EBF"/>
    <w:rsid w:val="00B4219F"/>
    <w:rsid w:val="00BA6577"/>
    <w:rsid w:val="00C30905"/>
    <w:rsid w:val="00CC40A0"/>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F99D8-371E-40F0-B783-8BBA27A0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40A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9631</Words>
  <Characters>5490</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2024-07-24T05:33:00Z</dcterms:created>
  <dcterms:modified xsi:type="dcterms:W3CDTF">2024-07-24T05:34:00Z</dcterms:modified>
</cp:coreProperties>
</file>