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B66C3" w14:textId="77777777" w:rsidR="00EA3DE2" w:rsidRPr="00EA3DE2" w:rsidRDefault="00EA3DE2" w:rsidP="00EA3DE2">
      <w:bookmarkStart w:id="0" w:name="_GoBack"/>
      <w:bookmarkEnd w:id="0"/>
    </w:p>
    <w:p w14:paraId="5B922300" w14:textId="77777777" w:rsidR="00EA3DE2" w:rsidRPr="00EA3DE2" w:rsidRDefault="00EA3DE2" w:rsidP="00EA3DE2"/>
    <w:p w14:paraId="1055A0E0" w14:textId="77777777" w:rsidR="00EA3DE2" w:rsidRPr="00EA3DE2" w:rsidRDefault="00EA3DE2" w:rsidP="00EA3DE2"/>
    <w:p w14:paraId="40097E1A" w14:textId="77777777" w:rsidR="00EA3DE2" w:rsidRPr="00EA3DE2" w:rsidRDefault="00EA3DE2" w:rsidP="00EA3DE2"/>
    <w:p w14:paraId="47378549" w14:textId="77777777" w:rsidR="00EA3DE2" w:rsidRPr="00EA3DE2" w:rsidRDefault="00EA3DE2" w:rsidP="00EA3DE2">
      <w:pPr>
        <w:rPr>
          <w:szCs w:val="22"/>
        </w:rPr>
      </w:pPr>
    </w:p>
    <w:p w14:paraId="38011331" w14:textId="77777777" w:rsidR="00EA3DE2" w:rsidRPr="00EA3DE2" w:rsidRDefault="00EA3DE2" w:rsidP="00EA3DE2">
      <w:pPr>
        <w:rPr>
          <w:szCs w:val="22"/>
        </w:rPr>
      </w:pPr>
    </w:p>
    <w:p w14:paraId="1C4A1831" w14:textId="77777777" w:rsidR="00EA3DE2" w:rsidRPr="00EA3DE2" w:rsidRDefault="00EA3DE2" w:rsidP="00EA3DE2">
      <w:pPr>
        <w:rPr>
          <w:szCs w:val="22"/>
        </w:rPr>
      </w:pPr>
    </w:p>
    <w:p w14:paraId="618EDE06" w14:textId="77777777" w:rsidR="00EA3DE2" w:rsidRPr="00EA3DE2" w:rsidRDefault="00EA3DE2" w:rsidP="00EA3DE2">
      <w:pPr>
        <w:rPr>
          <w:szCs w:val="22"/>
        </w:rPr>
      </w:pPr>
    </w:p>
    <w:p w14:paraId="40E87E4C" w14:textId="77777777" w:rsidR="00EA3DE2" w:rsidRPr="00EA3DE2" w:rsidRDefault="00EA3DE2" w:rsidP="00EA3DE2">
      <w:pPr>
        <w:rPr>
          <w:szCs w:val="22"/>
        </w:rPr>
      </w:pPr>
    </w:p>
    <w:p w14:paraId="3241F596" w14:textId="77777777" w:rsidR="00EA3DE2" w:rsidRPr="00EA3DE2" w:rsidRDefault="00EA3DE2" w:rsidP="00EA3DE2">
      <w:pPr>
        <w:rPr>
          <w:szCs w:val="22"/>
        </w:rPr>
      </w:pPr>
    </w:p>
    <w:p w14:paraId="27775C60" w14:textId="77777777" w:rsidR="00EA3DE2" w:rsidRPr="00EA3DE2" w:rsidRDefault="00EA3DE2" w:rsidP="00EA3DE2">
      <w:pPr>
        <w:rPr>
          <w:szCs w:val="22"/>
        </w:rPr>
      </w:pPr>
    </w:p>
    <w:p w14:paraId="291FA365" w14:textId="77777777" w:rsidR="00EA3DE2" w:rsidRPr="00EA3DE2" w:rsidRDefault="00EA3DE2" w:rsidP="00EA3DE2">
      <w:pPr>
        <w:rPr>
          <w:szCs w:val="22"/>
        </w:rPr>
      </w:pPr>
    </w:p>
    <w:p w14:paraId="3DCC2F56" w14:textId="77777777" w:rsidR="00EA3DE2" w:rsidRPr="00EA3DE2" w:rsidRDefault="00EA3DE2" w:rsidP="00EA3DE2">
      <w:pPr>
        <w:rPr>
          <w:szCs w:val="22"/>
        </w:rPr>
      </w:pPr>
    </w:p>
    <w:p w14:paraId="5D40C152" w14:textId="77777777" w:rsidR="00EA3DE2" w:rsidRPr="00EA3DE2" w:rsidRDefault="00EA3DE2" w:rsidP="00EA3DE2">
      <w:pPr>
        <w:rPr>
          <w:szCs w:val="22"/>
        </w:rPr>
      </w:pPr>
    </w:p>
    <w:p w14:paraId="184540C8" w14:textId="77777777" w:rsidR="00EA3DE2" w:rsidRPr="00EA3DE2" w:rsidRDefault="00EA3DE2" w:rsidP="00EA3DE2">
      <w:pPr>
        <w:rPr>
          <w:szCs w:val="22"/>
        </w:rPr>
      </w:pPr>
    </w:p>
    <w:p w14:paraId="33D2F1E7" w14:textId="77777777" w:rsidR="00EA3DE2" w:rsidRPr="00EA3DE2" w:rsidRDefault="00EA3DE2" w:rsidP="00EA3DE2">
      <w:pPr>
        <w:rPr>
          <w:szCs w:val="22"/>
        </w:rPr>
      </w:pPr>
    </w:p>
    <w:p w14:paraId="3E96FC11" w14:textId="77777777" w:rsidR="00EA3DE2" w:rsidRPr="00EA3DE2" w:rsidRDefault="00EA3DE2" w:rsidP="00EA3DE2">
      <w:pPr>
        <w:rPr>
          <w:szCs w:val="22"/>
        </w:rPr>
      </w:pPr>
    </w:p>
    <w:p w14:paraId="4150E727" w14:textId="77777777" w:rsidR="00EA3DE2" w:rsidRPr="00EA3DE2" w:rsidRDefault="00EA3DE2" w:rsidP="00EA3DE2"/>
    <w:p w14:paraId="57C087E0" w14:textId="77777777" w:rsidR="00EA3DE2" w:rsidRPr="00EA3DE2" w:rsidRDefault="00EA3DE2" w:rsidP="00EA3DE2"/>
    <w:p w14:paraId="10298BDF" w14:textId="77777777" w:rsidR="00EA3DE2" w:rsidRPr="00EA3DE2" w:rsidRDefault="00EA3DE2" w:rsidP="00EA3DE2"/>
    <w:p w14:paraId="24E7A847" w14:textId="77777777" w:rsidR="00EA3DE2" w:rsidRPr="00EA3DE2" w:rsidRDefault="00EA3DE2" w:rsidP="00EA3DE2"/>
    <w:p w14:paraId="662F8375" w14:textId="77777777" w:rsidR="00EA3DE2" w:rsidRPr="00EA3DE2" w:rsidRDefault="00EA3DE2" w:rsidP="00EA3DE2"/>
    <w:p w14:paraId="3B5EAEA6" w14:textId="77777777" w:rsidR="00EA3DE2" w:rsidRPr="00EA3DE2" w:rsidRDefault="00EA3DE2" w:rsidP="00EA3DE2">
      <w:pPr>
        <w:pStyle w:val="Betarp"/>
        <w:jc w:val="center"/>
        <w:rPr>
          <w:b/>
        </w:rPr>
      </w:pPr>
      <w:r w:rsidRPr="00EA3DE2">
        <w:rPr>
          <w:b/>
        </w:rPr>
        <w:t>I PRIEDAS</w:t>
      </w:r>
    </w:p>
    <w:p w14:paraId="3A5EE80D" w14:textId="77777777" w:rsidR="00EA3DE2" w:rsidRPr="00EA3DE2" w:rsidRDefault="00EA3DE2" w:rsidP="00EA3DE2">
      <w:pPr>
        <w:pStyle w:val="Betarp"/>
        <w:jc w:val="center"/>
        <w:rPr>
          <w:b/>
        </w:rPr>
      </w:pPr>
    </w:p>
    <w:p w14:paraId="0DCCDE56" w14:textId="65F91B14" w:rsidR="00EA3DE2" w:rsidRDefault="00EA3DE2" w:rsidP="00EA3DE2">
      <w:pPr>
        <w:pStyle w:val="Betarp"/>
        <w:jc w:val="center"/>
        <w:rPr>
          <w:b/>
        </w:rPr>
      </w:pPr>
      <w:r w:rsidRPr="00EA3DE2">
        <w:rPr>
          <w:b/>
        </w:rPr>
        <w:t>PREPARATO CHARAKTERISTIKŲ SANTRAUKA</w:t>
      </w:r>
    </w:p>
    <w:p w14:paraId="3F3394C9" w14:textId="77777777" w:rsidR="00200AFB" w:rsidRDefault="00200AFB" w:rsidP="00EA3DE2">
      <w:pPr>
        <w:pStyle w:val="Betarp"/>
        <w:jc w:val="center"/>
        <w:rPr>
          <w:b/>
        </w:rPr>
        <w:sectPr w:rsidR="00200AFB" w:rsidSect="007653E3">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1296"/>
          <w:docGrid w:linePitch="360"/>
        </w:sectPr>
      </w:pPr>
    </w:p>
    <w:p w14:paraId="7B21EA56" w14:textId="441285C4" w:rsidR="009107BB" w:rsidRPr="00A87C97" w:rsidRDefault="009107BB" w:rsidP="000C3BE4">
      <w:pPr>
        <w:keepNext/>
        <w:keepLines/>
        <w:outlineLvl w:val="2"/>
        <w:rPr>
          <w:rFonts w:eastAsia="SimSun"/>
          <w:b/>
          <w:kern w:val="28"/>
        </w:rPr>
      </w:pPr>
      <w:r w:rsidRPr="00A87C97">
        <w:rPr>
          <w:rFonts w:eastAsia="SimSun"/>
          <w:b/>
          <w:kern w:val="28"/>
        </w:rPr>
        <w:lastRenderedPageBreak/>
        <w:t>1.</w:t>
      </w:r>
      <w:r w:rsidRPr="00A87C97">
        <w:rPr>
          <w:rFonts w:eastAsia="SimSun"/>
          <w:b/>
          <w:kern w:val="28"/>
        </w:rPr>
        <w:tab/>
        <w:t>VAISTINIO PREPARATO PAVADINIMAS</w:t>
      </w:r>
    </w:p>
    <w:p w14:paraId="5F27EA77" w14:textId="77777777" w:rsidR="009107BB" w:rsidRPr="00A87C97" w:rsidRDefault="009107BB" w:rsidP="000C3BE4">
      <w:pPr>
        <w:tabs>
          <w:tab w:val="left" w:pos="567"/>
        </w:tabs>
        <w:rPr>
          <w:rFonts w:eastAsia="SimSun"/>
        </w:rPr>
      </w:pPr>
    </w:p>
    <w:p w14:paraId="195AAF93" w14:textId="1B4A65BA" w:rsidR="009107BB" w:rsidRPr="00A87C97" w:rsidRDefault="00955B60" w:rsidP="000C3BE4">
      <w:pPr>
        <w:tabs>
          <w:tab w:val="left" w:pos="567"/>
        </w:tabs>
        <w:rPr>
          <w:rFonts w:eastAsia="SimSun"/>
        </w:rPr>
      </w:pPr>
      <w:r>
        <w:rPr>
          <w:rFonts w:eastAsia="SimSun"/>
        </w:rPr>
        <w:t>Foziflum</w:t>
      </w:r>
      <w:r w:rsidR="009107BB" w:rsidRPr="00A87C97">
        <w:rPr>
          <w:rFonts w:eastAsia="SimSun"/>
        </w:rPr>
        <w:t xml:space="preserve"> 3 g milteliai geriamajam tirpalui</w:t>
      </w:r>
    </w:p>
    <w:p w14:paraId="470E53CC" w14:textId="77777777" w:rsidR="009107BB" w:rsidRPr="00A87C97" w:rsidRDefault="009107BB" w:rsidP="000C3BE4">
      <w:pPr>
        <w:tabs>
          <w:tab w:val="left" w:pos="567"/>
        </w:tabs>
        <w:rPr>
          <w:rFonts w:eastAsia="SimSun"/>
        </w:rPr>
      </w:pPr>
    </w:p>
    <w:p w14:paraId="0BB19832" w14:textId="77777777" w:rsidR="009107BB" w:rsidRPr="00A87C97" w:rsidRDefault="009107BB" w:rsidP="000C3BE4">
      <w:pPr>
        <w:tabs>
          <w:tab w:val="left" w:pos="567"/>
        </w:tabs>
        <w:rPr>
          <w:rFonts w:eastAsia="SimSun"/>
        </w:rPr>
      </w:pPr>
    </w:p>
    <w:p w14:paraId="37287CE6" w14:textId="77777777" w:rsidR="009107BB" w:rsidRPr="00A87C97" w:rsidRDefault="009107BB" w:rsidP="000C3BE4">
      <w:pPr>
        <w:rPr>
          <w:rFonts w:eastAsia="SimSun"/>
          <w:b/>
        </w:rPr>
      </w:pPr>
      <w:r w:rsidRPr="00A87C97">
        <w:rPr>
          <w:rFonts w:eastAsia="SimSun"/>
          <w:b/>
        </w:rPr>
        <w:t>2.</w:t>
      </w:r>
      <w:r w:rsidRPr="00A87C97">
        <w:rPr>
          <w:rFonts w:eastAsia="SimSun"/>
          <w:b/>
        </w:rPr>
        <w:tab/>
        <w:t>KOKYBINĖ IR KIEKYBINĖ SUDĖTIS</w:t>
      </w:r>
    </w:p>
    <w:p w14:paraId="274C4904" w14:textId="77777777" w:rsidR="009107BB" w:rsidRPr="00A87C97" w:rsidRDefault="009107BB" w:rsidP="000C3BE4">
      <w:pPr>
        <w:tabs>
          <w:tab w:val="left" w:pos="567"/>
        </w:tabs>
        <w:rPr>
          <w:rFonts w:eastAsia="SimSun"/>
        </w:rPr>
      </w:pPr>
    </w:p>
    <w:p w14:paraId="3499E08A" w14:textId="77777777" w:rsidR="009107BB" w:rsidRPr="00A87C97" w:rsidRDefault="009107BB" w:rsidP="000C3BE4">
      <w:pPr>
        <w:tabs>
          <w:tab w:val="left" w:pos="567"/>
        </w:tabs>
        <w:rPr>
          <w:rFonts w:eastAsia="SimSun"/>
        </w:rPr>
      </w:pPr>
      <w:r w:rsidRPr="00A87C97">
        <w:rPr>
          <w:rFonts w:eastAsia="SimSun"/>
        </w:rPr>
        <w:t>Kiekviename paketėlyje yra 5,631 g fosfomicino trometamolio, kuris atitinka 3 g fosfomicino.</w:t>
      </w:r>
    </w:p>
    <w:p w14:paraId="0E47EFEB" w14:textId="77777777" w:rsidR="009107BB" w:rsidRPr="00A87C97" w:rsidRDefault="009107BB" w:rsidP="000C3BE4">
      <w:pPr>
        <w:tabs>
          <w:tab w:val="left" w:pos="567"/>
        </w:tabs>
        <w:rPr>
          <w:rFonts w:eastAsia="SimSun"/>
        </w:rPr>
      </w:pPr>
    </w:p>
    <w:p w14:paraId="78CBBF6B" w14:textId="4A5D1E23" w:rsidR="009107BB" w:rsidRPr="00A87C97" w:rsidRDefault="009107BB" w:rsidP="000C3BE4">
      <w:pPr>
        <w:tabs>
          <w:tab w:val="left" w:pos="567"/>
        </w:tabs>
        <w:rPr>
          <w:rFonts w:eastAsia="SimSun"/>
        </w:rPr>
      </w:pPr>
      <w:r w:rsidRPr="00A87C97">
        <w:rPr>
          <w:rFonts w:eastAsia="SimSun"/>
          <w:u w:val="single"/>
        </w:rPr>
        <w:t>Pagalbinė</w:t>
      </w:r>
      <w:r w:rsidR="00E53101">
        <w:rPr>
          <w:rFonts w:eastAsia="SimSun"/>
          <w:u w:val="single"/>
        </w:rPr>
        <w:t>s</w:t>
      </w:r>
      <w:r w:rsidRPr="00A87C97">
        <w:rPr>
          <w:rFonts w:eastAsia="SimSun"/>
          <w:u w:val="single"/>
        </w:rPr>
        <w:t xml:space="preserve"> medžiag</w:t>
      </w:r>
      <w:r w:rsidR="00E53101">
        <w:rPr>
          <w:rFonts w:eastAsia="SimSun"/>
          <w:u w:val="single"/>
        </w:rPr>
        <w:t>os</w:t>
      </w:r>
      <w:r w:rsidRPr="00A87C97">
        <w:rPr>
          <w:rFonts w:eastAsia="SimSun"/>
          <w:u w:val="single"/>
        </w:rPr>
        <w:t xml:space="preserve">, </w:t>
      </w:r>
      <w:r w:rsidR="00E53101" w:rsidRPr="00A87C97">
        <w:rPr>
          <w:rFonts w:eastAsia="SimSun"/>
          <w:u w:val="single"/>
        </w:rPr>
        <w:t>kuri</w:t>
      </w:r>
      <w:r w:rsidR="00E53101">
        <w:rPr>
          <w:rFonts w:eastAsia="SimSun"/>
          <w:u w:val="single"/>
        </w:rPr>
        <w:t>ų</w:t>
      </w:r>
      <w:r w:rsidR="00E53101" w:rsidRPr="00A87C97">
        <w:rPr>
          <w:rFonts w:eastAsia="SimSun"/>
          <w:u w:val="single"/>
        </w:rPr>
        <w:t xml:space="preserve"> </w:t>
      </w:r>
      <w:r w:rsidRPr="00A87C97">
        <w:rPr>
          <w:rFonts w:eastAsia="SimSun"/>
          <w:u w:val="single"/>
        </w:rPr>
        <w:t>poveikis žinomas</w:t>
      </w:r>
    </w:p>
    <w:p w14:paraId="3B7B5CCA" w14:textId="3A3EC2D3" w:rsidR="009107BB" w:rsidRPr="00A87C97" w:rsidRDefault="009107BB" w:rsidP="000C3BE4">
      <w:pPr>
        <w:tabs>
          <w:tab w:val="left" w:pos="567"/>
        </w:tabs>
        <w:rPr>
          <w:rFonts w:eastAsia="SimSun"/>
        </w:rPr>
      </w:pPr>
      <w:r w:rsidRPr="00A87C97">
        <w:rPr>
          <w:rFonts w:eastAsia="SimSun"/>
        </w:rPr>
        <w:t>Kiekviename paketėlyje yra 2,2 g sacharozės</w:t>
      </w:r>
      <w:r w:rsidR="00E53101">
        <w:rPr>
          <w:rFonts w:eastAsia="SimSun"/>
        </w:rPr>
        <w:t xml:space="preserve"> ir iki </w:t>
      </w:r>
      <w:r w:rsidR="00E53101" w:rsidRPr="0048439A">
        <w:rPr>
          <w:rFonts w:eastAsia="SimSun"/>
        </w:rPr>
        <w:t>14,5</w:t>
      </w:r>
      <w:r w:rsidRPr="00A87C97">
        <w:rPr>
          <w:rFonts w:eastAsia="SimSun"/>
        </w:rPr>
        <w:t> </w:t>
      </w:r>
      <w:r w:rsidR="00E53101">
        <w:rPr>
          <w:rFonts w:eastAsia="SimSun"/>
        </w:rPr>
        <w:t>mg gliukozės (monohid</w:t>
      </w:r>
      <w:r w:rsidR="009F5AD9">
        <w:rPr>
          <w:rFonts w:eastAsia="SimSun"/>
        </w:rPr>
        <w:t>r</w:t>
      </w:r>
      <w:r w:rsidR="00E53101">
        <w:rPr>
          <w:rFonts w:eastAsia="SimSun"/>
        </w:rPr>
        <w:t>ato pavidalu)</w:t>
      </w:r>
      <w:r w:rsidRPr="00A87C97">
        <w:rPr>
          <w:rFonts w:eastAsia="SimSun"/>
        </w:rPr>
        <w:t>.</w:t>
      </w:r>
    </w:p>
    <w:p w14:paraId="06A38109" w14:textId="77777777" w:rsidR="009107BB" w:rsidRPr="00A87C97" w:rsidRDefault="009107BB" w:rsidP="000C3BE4">
      <w:pPr>
        <w:tabs>
          <w:tab w:val="left" w:pos="567"/>
        </w:tabs>
        <w:rPr>
          <w:rFonts w:eastAsia="SimSun"/>
        </w:rPr>
      </w:pPr>
    </w:p>
    <w:p w14:paraId="4999ECF8" w14:textId="77777777" w:rsidR="009107BB" w:rsidRPr="00A87C97" w:rsidRDefault="009107BB" w:rsidP="000C3BE4">
      <w:pPr>
        <w:tabs>
          <w:tab w:val="left" w:pos="567"/>
        </w:tabs>
        <w:rPr>
          <w:rFonts w:eastAsia="SimSun"/>
        </w:rPr>
      </w:pPr>
      <w:r w:rsidRPr="00A87C97">
        <w:rPr>
          <w:rFonts w:eastAsia="SimSun"/>
        </w:rPr>
        <w:t>Visos pagalbinės medžiagos išvardytos 6.1 skyriuje.</w:t>
      </w:r>
    </w:p>
    <w:p w14:paraId="3124B080" w14:textId="77777777" w:rsidR="009107BB" w:rsidRPr="00A87C97" w:rsidRDefault="009107BB" w:rsidP="000C3BE4">
      <w:pPr>
        <w:tabs>
          <w:tab w:val="left" w:pos="567"/>
        </w:tabs>
        <w:rPr>
          <w:rFonts w:eastAsia="SimSun"/>
        </w:rPr>
      </w:pPr>
    </w:p>
    <w:p w14:paraId="6793E023" w14:textId="77777777" w:rsidR="009107BB" w:rsidRPr="00A87C97" w:rsidRDefault="009107BB" w:rsidP="000C3BE4">
      <w:pPr>
        <w:tabs>
          <w:tab w:val="left" w:pos="567"/>
        </w:tabs>
        <w:rPr>
          <w:rFonts w:eastAsia="SimSun"/>
        </w:rPr>
      </w:pPr>
    </w:p>
    <w:p w14:paraId="2F0A7D0D" w14:textId="77777777" w:rsidR="009107BB" w:rsidRPr="00A87C97" w:rsidRDefault="009107BB" w:rsidP="000C3BE4">
      <w:pPr>
        <w:rPr>
          <w:rFonts w:eastAsia="SimSun"/>
          <w:b/>
        </w:rPr>
      </w:pPr>
      <w:r w:rsidRPr="00A87C97">
        <w:rPr>
          <w:rFonts w:eastAsia="SimSun"/>
          <w:b/>
        </w:rPr>
        <w:t>3.</w:t>
      </w:r>
      <w:r w:rsidRPr="00A87C97">
        <w:rPr>
          <w:rFonts w:eastAsia="SimSun"/>
          <w:b/>
        </w:rPr>
        <w:tab/>
        <w:t>FARMACINĖ FORMA</w:t>
      </w:r>
    </w:p>
    <w:p w14:paraId="406C2980" w14:textId="77777777" w:rsidR="009107BB" w:rsidRPr="00A87C97" w:rsidRDefault="009107BB" w:rsidP="000C3BE4">
      <w:pPr>
        <w:tabs>
          <w:tab w:val="left" w:pos="567"/>
        </w:tabs>
        <w:rPr>
          <w:rFonts w:eastAsia="SimSun"/>
        </w:rPr>
      </w:pPr>
    </w:p>
    <w:p w14:paraId="1080DBCF" w14:textId="77777777" w:rsidR="009107BB" w:rsidRPr="00A87C97" w:rsidRDefault="009107BB" w:rsidP="000C3BE4">
      <w:pPr>
        <w:tabs>
          <w:tab w:val="left" w:pos="567"/>
        </w:tabs>
        <w:rPr>
          <w:rFonts w:eastAsia="SimSun"/>
        </w:rPr>
      </w:pPr>
      <w:r w:rsidRPr="00A87C97">
        <w:rPr>
          <w:rFonts w:eastAsia="SimSun"/>
        </w:rPr>
        <w:t>Milteliai geriamajam tirpalui.</w:t>
      </w:r>
    </w:p>
    <w:p w14:paraId="3A7D528A" w14:textId="77777777" w:rsidR="009107BB" w:rsidRPr="00A87C97" w:rsidRDefault="009107BB" w:rsidP="000C3BE4">
      <w:pPr>
        <w:tabs>
          <w:tab w:val="left" w:pos="567"/>
        </w:tabs>
        <w:rPr>
          <w:rFonts w:eastAsia="SimSun"/>
        </w:rPr>
      </w:pPr>
      <w:r w:rsidRPr="00A87C97">
        <w:rPr>
          <w:rFonts w:eastAsia="SimSun"/>
        </w:rPr>
        <w:t>Balti arba beveik balti apelsinų aromato milteliai.</w:t>
      </w:r>
    </w:p>
    <w:p w14:paraId="74D456C4" w14:textId="77777777" w:rsidR="009107BB" w:rsidRPr="00A87C97" w:rsidRDefault="009107BB" w:rsidP="000C3BE4">
      <w:pPr>
        <w:tabs>
          <w:tab w:val="left" w:pos="567"/>
        </w:tabs>
        <w:rPr>
          <w:rFonts w:eastAsia="SimSun"/>
        </w:rPr>
      </w:pPr>
    </w:p>
    <w:p w14:paraId="111186DB" w14:textId="77777777" w:rsidR="009107BB" w:rsidRPr="00A87C97" w:rsidRDefault="009107BB" w:rsidP="000C3BE4">
      <w:pPr>
        <w:tabs>
          <w:tab w:val="left" w:pos="567"/>
        </w:tabs>
        <w:rPr>
          <w:rFonts w:eastAsia="SimSun"/>
        </w:rPr>
      </w:pPr>
    </w:p>
    <w:p w14:paraId="686F3787" w14:textId="77777777" w:rsidR="009107BB" w:rsidRPr="00A87C97" w:rsidRDefault="009107BB" w:rsidP="000C3BE4">
      <w:pPr>
        <w:rPr>
          <w:rFonts w:eastAsia="SimSun"/>
          <w:b/>
        </w:rPr>
      </w:pPr>
      <w:r w:rsidRPr="00A87C97">
        <w:rPr>
          <w:rFonts w:eastAsia="SimSun"/>
          <w:b/>
        </w:rPr>
        <w:t>4.</w:t>
      </w:r>
      <w:r w:rsidRPr="00A87C97">
        <w:rPr>
          <w:rFonts w:eastAsia="SimSun"/>
          <w:b/>
        </w:rPr>
        <w:tab/>
        <w:t>KLINIKINĖ INFORMACIJA</w:t>
      </w:r>
    </w:p>
    <w:p w14:paraId="0DB22A2F" w14:textId="77777777" w:rsidR="009107BB" w:rsidRPr="00A87C97" w:rsidRDefault="009107BB" w:rsidP="000C3BE4">
      <w:pPr>
        <w:rPr>
          <w:rFonts w:eastAsia="SimSun"/>
          <w:b/>
        </w:rPr>
      </w:pPr>
    </w:p>
    <w:p w14:paraId="07091562" w14:textId="77777777" w:rsidR="009107BB" w:rsidRPr="00A87C97" w:rsidRDefault="009107BB" w:rsidP="000C3BE4">
      <w:pPr>
        <w:rPr>
          <w:rFonts w:eastAsia="SimSun"/>
          <w:b/>
        </w:rPr>
      </w:pPr>
      <w:r w:rsidRPr="00A87C97">
        <w:rPr>
          <w:rFonts w:eastAsia="SimSun"/>
          <w:b/>
        </w:rPr>
        <w:t>4.1</w:t>
      </w:r>
      <w:r w:rsidRPr="00A87C97">
        <w:rPr>
          <w:rFonts w:eastAsia="SimSun"/>
          <w:b/>
        </w:rPr>
        <w:tab/>
        <w:t>Terapinės indikacijos</w:t>
      </w:r>
    </w:p>
    <w:p w14:paraId="02860EF2" w14:textId="77777777" w:rsidR="009107BB" w:rsidRPr="00A87C97" w:rsidRDefault="009107BB" w:rsidP="000C3BE4">
      <w:pPr>
        <w:rPr>
          <w:rFonts w:eastAsia="SimSun"/>
          <w:b/>
        </w:rPr>
      </w:pPr>
    </w:p>
    <w:p w14:paraId="67B0072C" w14:textId="102D5775" w:rsidR="00232CF2" w:rsidRPr="00E56137" w:rsidRDefault="00955B60" w:rsidP="00232CF2">
      <w:pPr>
        <w:rPr>
          <w:rFonts w:eastAsia="SimSun"/>
          <w:szCs w:val="22"/>
        </w:rPr>
      </w:pPr>
      <w:r>
        <w:rPr>
          <w:rFonts w:eastAsia="SimSun"/>
          <w:szCs w:val="22"/>
        </w:rPr>
        <w:t>Foziflum</w:t>
      </w:r>
      <w:r w:rsidR="00232CF2" w:rsidRPr="00E56137">
        <w:rPr>
          <w:rFonts w:eastAsia="SimSun"/>
          <w:szCs w:val="22"/>
        </w:rPr>
        <w:t xml:space="preserve"> yra skirtas (žr.</w:t>
      </w:r>
      <w:r w:rsidR="00043551">
        <w:rPr>
          <w:rFonts w:eastAsia="SimSun"/>
          <w:szCs w:val="22"/>
        </w:rPr>
        <w:t> </w:t>
      </w:r>
      <w:r w:rsidR="00232CF2" w:rsidRPr="00E56137">
        <w:rPr>
          <w:rFonts w:eastAsia="SimSun"/>
          <w:szCs w:val="22"/>
        </w:rPr>
        <w:t>5.1</w:t>
      </w:r>
      <w:r w:rsidR="00043551">
        <w:rPr>
          <w:rFonts w:eastAsia="SimSun"/>
          <w:szCs w:val="22"/>
        </w:rPr>
        <w:t> </w:t>
      </w:r>
      <w:r w:rsidR="00232CF2" w:rsidRPr="00E56137">
        <w:rPr>
          <w:rFonts w:eastAsia="SimSun"/>
          <w:szCs w:val="22"/>
        </w:rPr>
        <w:t>skyrių):</w:t>
      </w:r>
    </w:p>
    <w:p w14:paraId="5C33EDB7" w14:textId="77777777" w:rsidR="00AF7F6B" w:rsidRPr="00837085" w:rsidRDefault="00232CF2" w:rsidP="0048439A">
      <w:pPr>
        <w:pStyle w:val="Sraopastraipa"/>
        <w:numPr>
          <w:ilvl w:val="0"/>
          <w:numId w:val="39"/>
        </w:numPr>
        <w:ind w:left="567" w:hanging="567"/>
        <w:rPr>
          <w:rFonts w:eastAsia="SimSun"/>
          <w:sz w:val="22"/>
          <w:lang w:val="it-CH"/>
        </w:rPr>
      </w:pPr>
      <w:r w:rsidRPr="00837085">
        <w:rPr>
          <w:rFonts w:eastAsia="SimSun"/>
          <w:sz w:val="22"/>
          <w:lang w:val="it-CH"/>
        </w:rPr>
        <w:t>ūminio, nekomplikuoto cistito gydymui moterims ir paauglėms</w:t>
      </w:r>
      <w:r w:rsidRPr="00837085">
        <w:rPr>
          <w:rFonts w:eastAsia="SimSun"/>
          <w:sz w:val="22"/>
          <w:szCs w:val="22"/>
          <w:lang w:val="it-CH"/>
        </w:rPr>
        <w:t>.</w:t>
      </w:r>
    </w:p>
    <w:p w14:paraId="26DE7EBA" w14:textId="77777777" w:rsidR="009107BB" w:rsidRPr="00837085" w:rsidRDefault="009107BB" w:rsidP="0048439A">
      <w:pPr>
        <w:pStyle w:val="Sraopastraipa"/>
        <w:ind w:left="567"/>
        <w:rPr>
          <w:rFonts w:eastAsia="SimSun"/>
          <w:sz w:val="22"/>
          <w:highlight w:val="yellow"/>
          <w:lang w:val="it-CH"/>
        </w:rPr>
      </w:pPr>
    </w:p>
    <w:p w14:paraId="40B07478" w14:textId="77777777" w:rsidR="009107BB" w:rsidRPr="00435054" w:rsidRDefault="009107BB" w:rsidP="000C3BE4">
      <w:pPr>
        <w:tabs>
          <w:tab w:val="left" w:pos="567"/>
        </w:tabs>
        <w:rPr>
          <w:rFonts w:eastAsia="SimSun"/>
          <w:szCs w:val="22"/>
        </w:rPr>
      </w:pPr>
      <w:r w:rsidRPr="00435054">
        <w:rPr>
          <w:rFonts w:eastAsia="SimSun"/>
          <w:szCs w:val="22"/>
        </w:rPr>
        <w:t>Reikia atsižvelgti į oficialias tinkamo antibakterinių vaistinių preparatų vartojimo rekomendacijas.</w:t>
      </w:r>
    </w:p>
    <w:p w14:paraId="4C7103B3" w14:textId="77777777" w:rsidR="009107BB" w:rsidRPr="00A87C97" w:rsidRDefault="009107BB" w:rsidP="000C3BE4">
      <w:pPr>
        <w:tabs>
          <w:tab w:val="left" w:pos="567"/>
        </w:tabs>
        <w:rPr>
          <w:rFonts w:eastAsia="SimSun"/>
        </w:rPr>
      </w:pPr>
    </w:p>
    <w:p w14:paraId="26A7B748" w14:textId="77777777" w:rsidR="009107BB" w:rsidRPr="00A87C97" w:rsidRDefault="009107BB" w:rsidP="000C3BE4">
      <w:pPr>
        <w:rPr>
          <w:rFonts w:eastAsia="SimSun"/>
          <w:b/>
        </w:rPr>
      </w:pPr>
      <w:r w:rsidRPr="00A87C97">
        <w:rPr>
          <w:rFonts w:eastAsia="SimSun"/>
          <w:b/>
        </w:rPr>
        <w:t>4.2</w:t>
      </w:r>
      <w:r w:rsidRPr="00A87C97">
        <w:rPr>
          <w:rFonts w:eastAsia="SimSun"/>
          <w:b/>
        </w:rPr>
        <w:tab/>
        <w:t>Dozavimas ir vartojimo metodas</w:t>
      </w:r>
    </w:p>
    <w:p w14:paraId="0B2F030D" w14:textId="77777777" w:rsidR="009107BB" w:rsidRPr="00A87C97" w:rsidRDefault="009107BB" w:rsidP="000C3BE4">
      <w:pPr>
        <w:tabs>
          <w:tab w:val="left" w:pos="567"/>
        </w:tabs>
        <w:rPr>
          <w:rFonts w:eastAsia="SimSun"/>
        </w:rPr>
      </w:pPr>
    </w:p>
    <w:p w14:paraId="2594BE8D" w14:textId="77777777" w:rsidR="009107BB" w:rsidRPr="00A87C97" w:rsidRDefault="009107BB" w:rsidP="000C3BE4">
      <w:pPr>
        <w:tabs>
          <w:tab w:val="left" w:pos="567"/>
        </w:tabs>
        <w:rPr>
          <w:rFonts w:eastAsia="SimSun"/>
          <w:u w:val="single"/>
        </w:rPr>
      </w:pPr>
      <w:r w:rsidRPr="00A87C97">
        <w:rPr>
          <w:rFonts w:eastAsia="SimSun"/>
          <w:u w:val="single"/>
        </w:rPr>
        <w:t>Dozavimas</w:t>
      </w:r>
    </w:p>
    <w:p w14:paraId="565EDCDF" w14:textId="77777777" w:rsidR="009107BB" w:rsidRPr="00A87C97" w:rsidRDefault="009107BB" w:rsidP="000C3BE4">
      <w:pPr>
        <w:tabs>
          <w:tab w:val="left" w:pos="567"/>
        </w:tabs>
        <w:rPr>
          <w:rFonts w:eastAsia="SimSun"/>
        </w:rPr>
      </w:pPr>
    </w:p>
    <w:p w14:paraId="26116EFA" w14:textId="39D84157" w:rsidR="009107BB" w:rsidRDefault="00232CF2" w:rsidP="000C3BE4">
      <w:pPr>
        <w:tabs>
          <w:tab w:val="left" w:pos="567"/>
        </w:tabs>
        <w:snapToGrid w:val="0"/>
        <w:rPr>
          <w:sz w:val="18"/>
          <w:szCs w:val="18"/>
        </w:rPr>
      </w:pPr>
      <w:r w:rsidRPr="00232CF2">
        <w:rPr>
          <w:i/>
          <w:iCs/>
          <w:szCs w:val="22"/>
        </w:rPr>
        <w:t>Ūminio</w:t>
      </w:r>
      <w:r w:rsidR="005C2140">
        <w:rPr>
          <w:i/>
          <w:iCs/>
          <w:szCs w:val="22"/>
        </w:rPr>
        <w:t>,</w:t>
      </w:r>
      <w:r w:rsidRPr="00232CF2">
        <w:rPr>
          <w:i/>
          <w:iCs/>
          <w:szCs w:val="22"/>
        </w:rPr>
        <w:t xml:space="preserve"> nekomplikuoto cistito gydymas suaugusioms moterims ir paauglėms (&gt;</w:t>
      </w:r>
      <w:r w:rsidR="00043551">
        <w:rPr>
          <w:i/>
          <w:iCs/>
          <w:szCs w:val="22"/>
        </w:rPr>
        <w:t> </w:t>
      </w:r>
      <w:r w:rsidRPr="00232CF2">
        <w:rPr>
          <w:i/>
          <w:iCs/>
          <w:szCs w:val="22"/>
        </w:rPr>
        <w:t xml:space="preserve">12 metų): </w:t>
      </w:r>
      <w:r w:rsidRPr="00232CF2">
        <w:rPr>
          <w:szCs w:val="22"/>
        </w:rPr>
        <w:t>3</w:t>
      </w:r>
      <w:r w:rsidR="00043551">
        <w:rPr>
          <w:szCs w:val="22"/>
        </w:rPr>
        <w:t> </w:t>
      </w:r>
      <w:r w:rsidRPr="00232CF2">
        <w:rPr>
          <w:szCs w:val="22"/>
        </w:rPr>
        <w:t>g fosfomicino vieną kartą</w:t>
      </w:r>
      <w:r>
        <w:rPr>
          <w:sz w:val="18"/>
          <w:szCs w:val="18"/>
        </w:rPr>
        <w:t>.</w:t>
      </w:r>
    </w:p>
    <w:p w14:paraId="1CDA36A2" w14:textId="77777777" w:rsidR="00232CF2" w:rsidRDefault="00232CF2" w:rsidP="000C3BE4">
      <w:pPr>
        <w:tabs>
          <w:tab w:val="left" w:pos="567"/>
        </w:tabs>
        <w:snapToGrid w:val="0"/>
        <w:rPr>
          <w:rFonts w:eastAsia="SimSun"/>
        </w:rPr>
      </w:pPr>
    </w:p>
    <w:p w14:paraId="4EB8AA6F" w14:textId="6F20F983" w:rsidR="009107BB" w:rsidRPr="0048439A" w:rsidRDefault="009107BB" w:rsidP="000C3BE4">
      <w:pPr>
        <w:tabs>
          <w:tab w:val="left" w:pos="567"/>
        </w:tabs>
        <w:snapToGrid w:val="0"/>
        <w:rPr>
          <w:rFonts w:eastAsia="SimSun"/>
          <w:i/>
        </w:rPr>
      </w:pPr>
      <w:r w:rsidRPr="0048439A">
        <w:rPr>
          <w:rFonts w:eastAsia="SimSun"/>
          <w:i/>
        </w:rPr>
        <w:t>Pacient</w:t>
      </w:r>
      <w:r w:rsidR="009655E0" w:rsidRPr="0048439A">
        <w:rPr>
          <w:rFonts w:eastAsia="SimSun"/>
          <w:i/>
        </w:rPr>
        <w:t>ė</w:t>
      </w:r>
      <w:r w:rsidRPr="0048439A">
        <w:rPr>
          <w:rFonts w:eastAsia="SimSun"/>
          <w:i/>
        </w:rPr>
        <w:t>ms, kurių inkstų funkcija sutrikusi</w:t>
      </w:r>
    </w:p>
    <w:p w14:paraId="1D6F565E" w14:textId="67E39510" w:rsidR="009107BB" w:rsidRDefault="00232CF2" w:rsidP="000C3BE4">
      <w:pPr>
        <w:tabs>
          <w:tab w:val="left" w:pos="567"/>
        </w:tabs>
        <w:snapToGrid w:val="0"/>
        <w:rPr>
          <w:rFonts w:eastAsia="SimSun"/>
        </w:rPr>
      </w:pPr>
      <w:r w:rsidRPr="0048439A">
        <w:rPr>
          <w:rFonts w:eastAsia="SimSun"/>
        </w:rPr>
        <w:t xml:space="preserve">Vartoti </w:t>
      </w:r>
      <w:r w:rsidR="00955B60">
        <w:rPr>
          <w:rFonts w:eastAsia="SimSun"/>
        </w:rPr>
        <w:t>Foziflum</w:t>
      </w:r>
      <w:r w:rsidRPr="0048439A">
        <w:rPr>
          <w:rFonts w:eastAsia="SimSun"/>
        </w:rPr>
        <w:t xml:space="preserve"> nerekomenduojama pacientėms, kurioms yra inkstų funkcijos sutrikimas </w:t>
      </w:r>
      <w:r w:rsidR="00E53101" w:rsidRPr="0048439A">
        <w:rPr>
          <w:rFonts w:eastAsia="SimSun"/>
        </w:rPr>
        <w:t>(</w:t>
      </w:r>
      <w:r w:rsidR="009107BB" w:rsidRPr="0048439A">
        <w:rPr>
          <w:rFonts w:eastAsia="SimSun"/>
        </w:rPr>
        <w:t>kreatini</w:t>
      </w:r>
      <w:r w:rsidR="009107BB" w:rsidRPr="00A87C97">
        <w:rPr>
          <w:rFonts w:eastAsia="SimSun"/>
        </w:rPr>
        <w:t>no klirensas &lt; 10 ml/min.</w:t>
      </w:r>
      <w:r w:rsidR="00E53101">
        <w:rPr>
          <w:rFonts w:eastAsia="SimSun"/>
        </w:rPr>
        <w:t>, ž</w:t>
      </w:r>
      <w:r w:rsidR="009107BB" w:rsidRPr="00A87C97">
        <w:rPr>
          <w:rFonts w:eastAsia="SimSun"/>
        </w:rPr>
        <w:t>r. 5.2 </w:t>
      </w:r>
      <w:r w:rsidR="00E53101" w:rsidRPr="00A87C97">
        <w:rPr>
          <w:rFonts w:eastAsia="SimSun"/>
        </w:rPr>
        <w:t>skyri</w:t>
      </w:r>
      <w:r w:rsidR="00E53101">
        <w:rPr>
          <w:rFonts w:eastAsia="SimSun"/>
        </w:rPr>
        <w:t>ų)</w:t>
      </w:r>
      <w:r w:rsidR="009107BB" w:rsidRPr="00A87C97">
        <w:rPr>
          <w:rFonts w:eastAsia="SimSun"/>
        </w:rPr>
        <w:t>.</w:t>
      </w:r>
    </w:p>
    <w:p w14:paraId="447184A5" w14:textId="77777777" w:rsidR="00E53101" w:rsidRDefault="00E53101" w:rsidP="00E53101">
      <w:pPr>
        <w:tabs>
          <w:tab w:val="left" w:pos="567"/>
        </w:tabs>
        <w:snapToGrid w:val="0"/>
        <w:outlineLvl w:val="0"/>
        <w:rPr>
          <w:rFonts w:eastAsia="SimSun"/>
          <w:i/>
        </w:rPr>
      </w:pPr>
    </w:p>
    <w:p w14:paraId="10C01538" w14:textId="77777777" w:rsidR="00E53101" w:rsidRPr="00A87C97" w:rsidRDefault="00E53101" w:rsidP="00E53101">
      <w:pPr>
        <w:tabs>
          <w:tab w:val="left" w:pos="567"/>
        </w:tabs>
        <w:snapToGrid w:val="0"/>
        <w:outlineLvl w:val="0"/>
        <w:rPr>
          <w:rFonts w:eastAsia="SimSun"/>
          <w:i/>
        </w:rPr>
      </w:pPr>
      <w:r w:rsidRPr="00A87C97">
        <w:rPr>
          <w:rFonts w:eastAsia="SimSun"/>
          <w:i/>
        </w:rPr>
        <w:t>Vaikų populiacija</w:t>
      </w:r>
    </w:p>
    <w:p w14:paraId="68F74F0C" w14:textId="4C466B66" w:rsidR="00E53101" w:rsidRPr="00A87C97" w:rsidRDefault="00E53101" w:rsidP="00E53101">
      <w:pPr>
        <w:tabs>
          <w:tab w:val="left" w:pos="567"/>
        </w:tabs>
        <w:snapToGrid w:val="0"/>
        <w:rPr>
          <w:rFonts w:eastAsia="SimSun"/>
        </w:rPr>
      </w:pPr>
      <w:r w:rsidRPr="00A87C97">
        <w:rPr>
          <w:rFonts w:eastAsia="SimSun"/>
        </w:rPr>
        <w:t>Fosfomicino saugumas ir veiksmingumas jaunesniems negu 12 metų</w:t>
      </w:r>
      <w:r>
        <w:rPr>
          <w:rFonts w:eastAsia="SimSun"/>
        </w:rPr>
        <w:t xml:space="preserve"> </w:t>
      </w:r>
      <w:r w:rsidRPr="00A87C97">
        <w:rPr>
          <w:rFonts w:eastAsia="SimSun"/>
        </w:rPr>
        <w:t xml:space="preserve">vaikams </w:t>
      </w:r>
      <w:r w:rsidR="00762C8D">
        <w:rPr>
          <w:rFonts w:eastAsia="SimSun"/>
        </w:rPr>
        <w:t>neištirtas</w:t>
      </w:r>
      <w:r w:rsidRPr="00A87C97">
        <w:rPr>
          <w:rFonts w:eastAsia="SimSun"/>
        </w:rPr>
        <w:t>.</w:t>
      </w:r>
    </w:p>
    <w:p w14:paraId="1158B12D" w14:textId="77777777" w:rsidR="009107BB" w:rsidRPr="00A87C97" w:rsidRDefault="009107BB" w:rsidP="0048439A">
      <w:pPr>
        <w:tabs>
          <w:tab w:val="left" w:pos="567"/>
        </w:tabs>
        <w:snapToGrid w:val="0"/>
        <w:rPr>
          <w:rFonts w:eastAsia="SimSun"/>
          <w:u w:val="single"/>
        </w:rPr>
      </w:pPr>
    </w:p>
    <w:p w14:paraId="1291C4AC" w14:textId="77777777" w:rsidR="009107BB" w:rsidRPr="00A87C97" w:rsidRDefault="009107BB" w:rsidP="000C3BE4">
      <w:pPr>
        <w:tabs>
          <w:tab w:val="left" w:pos="567"/>
        </w:tabs>
        <w:rPr>
          <w:rFonts w:eastAsia="SimSun"/>
          <w:u w:val="single"/>
        </w:rPr>
      </w:pPr>
      <w:r w:rsidRPr="00A87C97">
        <w:rPr>
          <w:rFonts w:eastAsia="SimSun"/>
          <w:u w:val="single"/>
        </w:rPr>
        <w:t>Vartojimo metodas</w:t>
      </w:r>
    </w:p>
    <w:p w14:paraId="7D32AC3C" w14:textId="77777777" w:rsidR="009107BB" w:rsidRPr="00232CF2" w:rsidRDefault="009107BB" w:rsidP="000C3BE4">
      <w:pPr>
        <w:tabs>
          <w:tab w:val="left" w:pos="567"/>
        </w:tabs>
        <w:rPr>
          <w:rFonts w:eastAsia="SimSun"/>
          <w:szCs w:val="22"/>
        </w:rPr>
      </w:pPr>
    </w:p>
    <w:p w14:paraId="1C066B04" w14:textId="77777777" w:rsidR="009107BB" w:rsidRPr="00232CF2" w:rsidRDefault="009107BB" w:rsidP="000C3BE4">
      <w:pPr>
        <w:tabs>
          <w:tab w:val="left" w:pos="567"/>
        </w:tabs>
        <w:rPr>
          <w:rFonts w:eastAsia="SimSun"/>
          <w:szCs w:val="22"/>
        </w:rPr>
      </w:pPr>
      <w:r w:rsidRPr="00232CF2">
        <w:rPr>
          <w:rFonts w:eastAsia="SimSun"/>
          <w:szCs w:val="22"/>
        </w:rPr>
        <w:t>Vartoti per burną.</w:t>
      </w:r>
    </w:p>
    <w:p w14:paraId="1364CC47" w14:textId="77777777" w:rsidR="00E53101" w:rsidRPr="00232CF2" w:rsidRDefault="00E53101" w:rsidP="000C3BE4">
      <w:pPr>
        <w:tabs>
          <w:tab w:val="left" w:pos="567"/>
        </w:tabs>
        <w:rPr>
          <w:rFonts w:eastAsia="SimSun"/>
          <w:szCs w:val="22"/>
        </w:rPr>
      </w:pPr>
    </w:p>
    <w:p w14:paraId="0A46CBD0" w14:textId="7481BEEA" w:rsidR="00232CF2" w:rsidRPr="00232CF2" w:rsidRDefault="00470DB0" w:rsidP="00232CF2">
      <w:pPr>
        <w:tabs>
          <w:tab w:val="left" w:pos="567"/>
        </w:tabs>
        <w:rPr>
          <w:rFonts w:eastAsia="SimSun"/>
          <w:szCs w:val="22"/>
        </w:rPr>
      </w:pPr>
      <w:r>
        <w:rPr>
          <w:rFonts w:eastAsia="SimSun"/>
          <w:szCs w:val="22"/>
        </w:rPr>
        <w:t>Ū</w:t>
      </w:r>
      <w:r w:rsidR="00232CF2" w:rsidRPr="00232CF2">
        <w:rPr>
          <w:rFonts w:eastAsia="SimSun"/>
          <w:szCs w:val="22"/>
        </w:rPr>
        <w:t>mini</w:t>
      </w:r>
      <w:r>
        <w:rPr>
          <w:rFonts w:eastAsia="SimSun"/>
          <w:szCs w:val="22"/>
        </w:rPr>
        <w:t>o</w:t>
      </w:r>
      <w:r w:rsidR="00232CF2" w:rsidRPr="00232CF2">
        <w:rPr>
          <w:rFonts w:eastAsia="SimSun"/>
          <w:szCs w:val="22"/>
        </w:rPr>
        <w:t xml:space="preserve"> nekomplikuot</w:t>
      </w:r>
      <w:r>
        <w:rPr>
          <w:rFonts w:eastAsia="SimSun"/>
          <w:szCs w:val="22"/>
        </w:rPr>
        <w:t>o</w:t>
      </w:r>
      <w:r w:rsidR="00232CF2" w:rsidRPr="00232CF2">
        <w:rPr>
          <w:rFonts w:eastAsia="SimSun"/>
          <w:szCs w:val="22"/>
        </w:rPr>
        <w:t xml:space="preserve"> cistit</w:t>
      </w:r>
      <w:r>
        <w:rPr>
          <w:rFonts w:eastAsia="SimSun"/>
          <w:szCs w:val="22"/>
        </w:rPr>
        <w:t>o</w:t>
      </w:r>
      <w:r w:rsidR="00232CF2" w:rsidRPr="00232CF2">
        <w:rPr>
          <w:rFonts w:eastAsia="SimSun"/>
          <w:szCs w:val="22"/>
        </w:rPr>
        <w:t xml:space="preserve"> gydy</w:t>
      </w:r>
      <w:r>
        <w:rPr>
          <w:rFonts w:eastAsia="SimSun"/>
          <w:szCs w:val="22"/>
        </w:rPr>
        <w:t>mui</w:t>
      </w:r>
      <w:r w:rsidR="00232CF2" w:rsidRPr="00232CF2">
        <w:rPr>
          <w:rFonts w:eastAsia="SimSun"/>
          <w:szCs w:val="22"/>
        </w:rPr>
        <w:t xml:space="preserve"> moterims ir paauglėms, vaistinį preparatą reikia išgerti</w:t>
      </w:r>
      <w:r w:rsidR="009F5AD9">
        <w:rPr>
          <w:rFonts w:eastAsia="SimSun"/>
          <w:szCs w:val="22"/>
        </w:rPr>
        <w:t xml:space="preserve"> </w:t>
      </w:r>
      <w:r w:rsidR="00232CF2" w:rsidRPr="00232CF2">
        <w:rPr>
          <w:rFonts w:eastAsia="SimSun"/>
          <w:szCs w:val="22"/>
        </w:rPr>
        <w:t>kai skrandis tuščias (maždaug 2</w:t>
      </w:r>
      <w:r w:rsidR="001828D3">
        <w:rPr>
          <w:rFonts w:eastAsia="SimSun"/>
          <w:szCs w:val="22"/>
        </w:rPr>
        <w:noBreakHyphen/>
      </w:r>
      <w:r w:rsidR="00232CF2" w:rsidRPr="00232CF2">
        <w:rPr>
          <w:rFonts w:eastAsia="SimSun"/>
          <w:szCs w:val="22"/>
        </w:rPr>
        <w:t>3</w:t>
      </w:r>
      <w:r w:rsidR="00043551">
        <w:rPr>
          <w:rFonts w:eastAsia="SimSun"/>
          <w:szCs w:val="22"/>
        </w:rPr>
        <w:t> </w:t>
      </w:r>
      <w:r w:rsidR="00232CF2" w:rsidRPr="00232CF2">
        <w:rPr>
          <w:rFonts w:eastAsia="SimSun"/>
          <w:szCs w:val="22"/>
        </w:rPr>
        <w:t xml:space="preserve">valandos prieš valgį </w:t>
      </w:r>
      <w:r w:rsidR="001828D3">
        <w:rPr>
          <w:rFonts w:eastAsia="SimSun"/>
          <w:szCs w:val="22"/>
        </w:rPr>
        <w:t xml:space="preserve">arba </w:t>
      </w:r>
      <w:r w:rsidR="00232CF2" w:rsidRPr="00232CF2">
        <w:rPr>
          <w:rFonts w:eastAsia="SimSun"/>
          <w:szCs w:val="22"/>
        </w:rPr>
        <w:t>po jo praėjus 2</w:t>
      </w:r>
      <w:r w:rsidR="001828D3">
        <w:rPr>
          <w:rFonts w:eastAsia="SimSun"/>
          <w:szCs w:val="22"/>
        </w:rPr>
        <w:noBreakHyphen/>
      </w:r>
      <w:r w:rsidR="00232CF2" w:rsidRPr="00232CF2">
        <w:rPr>
          <w:rFonts w:eastAsia="SimSun"/>
          <w:szCs w:val="22"/>
        </w:rPr>
        <w:t>3</w:t>
      </w:r>
      <w:r w:rsidR="00043551">
        <w:rPr>
          <w:rFonts w:eastAsia="SimSun"/>
          <w:szCs w:val="22"/>
        </w:rPr>
        <w:t> </w:t>
      </w:r>
      <w:r w:rsidR="00232CF2" w:rsidRPr="00232CF2">
        <w:rPr>
          <w:rFonts w:eastAsia="SimSun"/>
          <w:szCs w:val="22"/>
        </w:rPr>
        <w:t>valandoms), geriausia prieš miegą ir ištuštinus šlapimo pūslę.</w:t>
      </w:r>
    </w:p>
    <w:p w14:paraId="3D443D9D" w14:textId="0A98F171" w:rsidR="009107BB" w:rsidRPr="00232CF2" w:rsidRDefault="00232CF2" w:rsidP="00232CF2">
      <w:pPr>
        <w:tabs>
          <w:tab w:val="left" w:pos="567"/>
        </w:tabs>
        <w:rPr>
          <w:rFonts w:eastAsia="SimSun"/>
          <w:szCs w:val="22"/>
        </w:rPr>
      </w:pPr>
      <w:r w:rsidRPr="00232CF2">
        <w:rPr>
          <w:rFonts w:eastAsia="SimSun"/>
          <w:szCs w:val="22"/>
        </w:rPr>
        <w:t>Dozę reikia ištirpinti stiklinėje vandens ir išgerti iškart po jos paruošimo.</w:t>
      </w:r>
    </w:p>
    <w:p w14:paraId="5A455EF0" w14:textId="77777777" w:rsidR="009107BB" w:rsidRPr="00A87C97" w:rsidRDefault="009107BB" w:rsidP="000C3BE4">
      <w:pPr>
        <w:tabs>
          <w:tab w:val="left" w:pos="567"/>
        </w:tabs>
        <w:rPr>
          <w:rFonts w:eastAsia="SimSun"/>
        </w:rPr>
      </w:pPr>
    </w:p>
    <w:p w14:paraId="3257F72D" w14:textId="77777777" w:rsidR="009107BB" w:rsidRPr="00A87C97" w:rsidRDefault="009107BB" w:rsidP="000C3BE4">
      <w:pPr>
        <w:rPr>
          <w:rFonts w:eastAsia="SimSun"/>
          <w:b/>
        </w:rPr>
      </w:pPr>
      <w:r w:rsidRPr="00A87C97">
        <w:rPr>
          <w:rFonts w:eastAsia="SimSun"/>
          <w:b/>
        </w:rPr>
        <w:t>4.3</w:t>
      </w:r>
      <w:r w:rsidRPr="00A87C97">
        <w:rPr>
          <w:rFonts w:eastAsia="SimSun"/>
          <w:b/>
        </w:rPr>
        <w:tab/>
        <w:t>Kontraindikacijos</w:t>
      </w:r>
    </w:p>
    <w:p w14:paraId="73B258F4" w14:textId="77777777" w:rsidR="009107BB" w:rsidRPr="00A87C97" w:rsidRDefault="009107BB" w:rsidP="000C3BE4">
      <w:pPr>
        <w:tabs>
          <w:tab w:val="left" w:pos="567"/>
        </w:tabs>
        <w:rPr>
          <w:rFonts w:eastAsia="SimSun"/>
        </w:rPr>
      </w:pPr>
    </w:p>
    <w:p w14:paraId="1C0B8027" w14:textId="77777777" w:rsidR="009107BB" w:rsidRPr="00A87C97" w:rsidRDefault="009107BB" w:rsidP="00A87C97">
      <w:pPr>
        <w:numPr>
          <w:ilvl w:val="0"/>
          <w:numId w:val="31"/>
        </w:numPr>
        <w:tabs>
          <w:tab w:val="left" w:pos="567"/>
        </w:tabs>
        <w:spacing w:line="260" w:lineRule="exact"/>
        <w:ind w:left="567" w:hanging="567"/>
        <w:rPr>
          <w:rFonts w:eastAsia="SimSun"/>
        </w:rPr>
      </w:pPr>
      <w:r w:rsidRPr="00A87C97">
        <w:rPr>
          <w:rFonts w:eastAsia="SimSun"/>
        </w:rPr>
        <w:t>Padidėjęs jautrumas veikliajai arba bet kuriai 6.1 skyriuje nurodytai pagalbinei medžiagai.</w:t>
      </w:r>
    </w:p>
    <w:p w14:paraId="00402739" w14:textId="77777777" w:rsidR="009107BB" w:rsidRPr="00A87C97" w:rsidRDefault="009107BB" w:rsidP="000C3BE4">
      <w:pPr>
        <w:tabs>
          <w:tab w:val="left" w:pos="567"/>
        </w:tabs>
        <w:rPr>
          <w:rFonts w:eastAsia="SimSun"/>
        </w:rPr>
      </w:pPr>
    </w:p>
    <w:p w14:paraId="382D5B06" w14:textId="77777777" w:rsidR="009107BB" w:rsidRPr="00A87C97" w:rsidRDefault="009107BB" w:rsidP="000C3BE4">
      <w:pPr>
        <w:keepNext/>
        <w:tabs>
          <w:tab w:val="left" w:pos="567"/>
        </w:tabs>
        <w:jc w:val="both"/>
        <w:outlineLvl w:val="3"/>
        <w:rPr>
          <w:rFonts w:eastAsia="SimSun"/>
          <w:b/>
        </w:rPr>
      </w:pPr>
      <w:r w:rsidRPr="00A87C97">
        <w:rPr>
          <w:rFonts w:eastAsia="SimSun"/>
          <w:b/>
        </w:rPr>
        <w:lastRenderedPageBreak/>
        <w:t>4.4</w:t>
      </w:r>
      <w:r w:rsidRPr="00A87C97">
        <w:rPr>
          <w:rFonts w:eastAsia="SimSun"/>
          <w:b/>
        </w:rPr>
        <w:tab/>
        <w:t>Specialūs įspėjimai ir atsargumo priemonės</w:t>
      </w:r>
    </w:p>
    <w:p w14:paraId="3F09BA31" w14:textId="77777777" w:rsidR="009107BB" w:rsidRPr="00A87C97" w:rsidRDefault="009107BB" w:rsidP="000C3BE4">
      <w:pPr>
        <w:tabs>
          <w:tab w:val="left" w:pos="567"/>
        </w:tabs>
        <w:rPr>
          <w:rFonts w:eastAsia="SimSun"/>
        </w:rPr>
      </w:pPr>
    </w:p>
    <w:p w14:paraId="275F07DC" w14:textId="77777777" w:rsidR="007B579A" w:rsidRPr="0048439A" w:rsidRDefault="007B579A" w:rsidP="000C3BE4">
      <w:pPr>
        <w:tabs>
          <w:tab w:val="left" w:pos="567"/>
        </w:tabs>
        <w:rPr>
          <w:rFonts w:eastAsia="SimSun"/>
          <w:u w:val="single"/>
        </w:rPr>
      </w:pPr>
      <w:r w:rsidRPr="0048439A">
        <w:rPr>
          <w:rFonts w:eastAsia="SimSun"/>
          <w:u w:val="single"/>
        </w:rPr>
        <w:t>Padidėjusio jautrumo reakcijos</w:t>
      </w:r>
    </w:p>
    <w:p w14:paraId="7338B6D3" w14:textId="49629559" w:rsidR="009107BB" w:rsidRPr="00A87C97" w:rsidRDefault="009107BB" w:rsidP="000C3BE4">
      <w:pPr>
        <w:tabs>
          <w:tab w:val="left" w:pos="567"/>
        </w:tabs>
        <w:rPr>
          <w:rFonts w:eastAsia="SimSun"/>
        </w:rPr>
      </w:pPr>
      <w:r w:rsidRPr="00A87C97">
        <w:rPr>
          <w:rFonts w:eastAsia="SimSun"/>
        </w:rPr>
        <w:t xml:space="preserve">Gydymo fosfomicinu metu gali pasireikšti </w:t>
      </w:r>
      <w:r w:rsidR="007B579A">
        <w:rPr>
          <w:rFonts w:eastAsia="SimSun"/>
        </w:rPr>
        <w:t xml:space="preserve">sunkių ir retkarčiais mirtinų </w:t>
      </w:r>
      <w:r w:rsidRPr="00A87C97">
        <w:rPr>
          <w:rFonts w:eastAsia="SimSun"/>
        </w:rPr>
        <w:t>padid</w:t>
      </w:r>
      <w:r w:rsidR="007B579A">
        <w:rPr>
          <w:rFonts w:eastAsia="SimSun"/>
        </w:rPr>
        <w:t>ėjusio</w:t>
      </w:r>
      <w:r w:rsidRPr="00A87C97">
        <w:rPr>
          <w:rFonts w:eastAsia="SimSun"/>
        </w:rPr>
        <w:t xml:space="preserve"> jautrumo reakcijų, įskaitant anafilaksiją ir anafilaksinį šoką (žr. </w:t>
      </w:r>
      <w:r w:rsidR="007B579A" w:rsidRPr="0048439A">
        <w:rPr>
          <w:rFonts w:eastAsia="SimSun"/>
        </w:rPr>
        <w:t xml:space="preserve">4.3 ir </w:t>
      </w:r>
      <w:r w:rsidRPr="00A87C97">
        <w:rPr>
          <w:rFonts w:eastAsia="SimSun"/>
        </w:rPr>
        <w:t>4.8 skyri</w:t>
      </w:r>
      <w:r w:rsidR="007B579A">
        <w:rPr>
          <w:rFonts w:eastAsia="SimSun"/>
        </w:rPr>
        <w:t>us</w:t>
      </w:r>
      <w:r w:rsidRPr="00A87C97">
        <w:rPr>
          <w:rFonts w:eastAsia="SimSun"/>
        </w:rPr>
        <w:t xml:space="preserve">). Jeigu pasireiškia tokia reakcija, </w:t>
      </w:r>
      <w:r w:rsidR="007B579A">
        <w:rPr>
          <w:rFonts w:eastAsia="SimSun"/>
        </w:rPr>
        <w:t>turi būti nedelsiant nutrauktas gydymas fosfomicinu ir pradėtos taikyti adekvačios neatidėliotinos pagalbos priemonės</w:t>
      </w:r>
      <w:r w:rsidRPr="00A87C97">
        <w:rPr>
          <w:rFonts w:eastAsia="SimSun"/>
        </w:rPr>
        <w:t>.</w:t>
      </w:r>
    </w:p>
    <w:p w14:paraId="61CAB25D" w14:textId="77777777" w:rsidR="009107BB" w:rsidRDefault="009107BB" w:rsidP="000C3BE4">
      <w:pPr>
        <w:tabs>
          <w:tab w:val="left" w:pos="567"/>
        </w:tabs>
        <w:rPr>
          <w:rFonts w:eastAsia="SimSun"/>
        </w:rPr>
      </w:pPr>
    </w:p>
    <w:p w14:paraId="41364B9B" w14:textId="0A9371BC" w:rsidR="007B579A" w:rsidRPr="0048439A" w:rsidRDefault="007B579A" w:rsidP="000C3BE4">
      <w:pPr>
        <w:tabs>
          <w:tab w:val="left" w:pos="567"/>
        </w:tabs>
        <w:rPr>
          <w:rFonts w:eastAsia="SimSun"/>
          <w:u w:val="single"/>
        </w:rPr>
      </w:pPr>
      <w:r w:rsidRPr="0048439A">
        <w:rPr>
          <w:rFonts w:eastAsia="SimSun"/>
          <w:u w:val="single"/>
        </w:rPr>
        <w:t xml:space="preserve">Su </w:t>
      </w:r>
      <w:r w:rsidRPr="0048439A">
        <w:rPr>
          <w:rFonts w:eastAsia="SimSun"/>
          <w:i/>
          <w:u w:val="single"/>
        </w:rPr>
        <w:t>Clostridium difficile</w:t>
      </w:r>
      <w:r w:rsidRPr="0048439A">
        <w:rPr>
          <w:rFonts w:eastAsia="SimSun"/>
          <w:u w:val="single"/>
        </w:rPr>
        <w:t xml:space="preserve"> susijęs viduriavimas</w:t>
      </w:r>
    </w:p>
    <w:p w14:paraId="2B567B01" w14:textId="696C5108" w:rsidR="009107BB" w:rsidRPr="0048439A" w:rsidRDefault="007B579A" w:rsidP="000C3BE4">
      <w:pPr>
        <w:tabs>
          <w:tab w:val="left" w:pos="567"/>
        </w:tabs>
        <w:rPr>
          <w:rFonts w:eastAsia="SimSun"/>
        </w:rPr>
      </w:pPr>
      <w:r w:rsidRPr="0048439A">
        <w:rPr>
          <w:rFonts w:eastAsia="SimSun"/>
        </w:rPr>
        <w:t>G</w:t>
      </w:r>
      <w:r w:rsidR="009107BB" w:rsidRPr="0048439A">
        <w:rPr>
          <w:rFonts w:eastAsia="SimSun"/>
        </w:rPr>
        <w:t xml:space="preserve">auta pranešimų apie su </w:t>
      </w:r>
      <w:r w:rsidRPr="0048439A">
        <w:rPr>
          <w:rFonts w:eastAsia="SimSun"/>
        </w:rPr>
        <w:t xml:space="preserve">fosfomicinu </w:t>
      </w:r>
      <w:r w:rsidR="009107BB" w:rsidRPr="0048439A">
        <w:rPr>
          <w:rFonts w:eastAsia="SimSun"/>
        </w:rPr>
        <w:t>susijus</w:t>
      </w:r>
      <w:r w:rsidR="005C2140" w:rsidRPr="0048439A">
        <w:rPr>
          <w:rFonts w:eastAsia="SimSun"/>
        </w:rPr>
        <w:t>io</w:t>
      </w:r>
      <w:r w:rsidR="009107BB" w:rsidRPr="0048439A">
        <w:rPr>
          <w:rFonts w:eastAsia="SimSun"/>
        </w:rPr>
        <w:t xml:space="preserve"> </w:t>
      </w:r>
      <w:r w:rsidRPr="0048439A">
        <w:rPr>
          <w:rFonts w:eastAsia="SimSun"/>
        </w:rPr>
        <w:t>kolit</w:t>
      </w:r>
      <w:r w:rsidR="005C2140" w:rsidRPr="0048439A">
        <w:rPr>
          <w:rFonts w:eastAsia="SimSun"/>
        </w:rPr>
        <w:t>o</w:t>
      </w:r>
      <w:r w:rsidRPr="0048439A">
        <w:rPr>
          <w:rFonts w:eastAsia="SimSun"/>
        </w:rPr>
        <w:t xml:space="preserve"> ir pseudomembranin</w:t>
      </w:r>
      <w:r w:rsidR="005C2140" w:rsidRPr="0048439A">
        <w:rPr>
          <w:rFonts w:eastAsia="SimSun"/>
        </w:rPr>
        <w:t>io</w:t>
      </w:r>
      <w:r w:rsidRPr="0048439A">
        <w:rPr>
          <w:rFonts w:eastAsia="SimSun"/>
        </w:rPr>
        <w:t xml:space="preserve"> kolit</w:t>
      </w:r>
      <w:r w:rsidR="005C2140" w:rsidRPr="0048439A">
        <w:rPr>
          <w:rFonts w:eastAsia="SimSun"/>
        </w:rPr>
        <w:t>o atvejus</w:t>
      </w:r>
      <w:r w:rsidR="009107BB" w:rsidRPr="0048439A">
        <w:rPr>
          <w:rFonts w:eastAsia="SimSun"/>
        </w:rPr>
        <w:t>, kuri</w:t>
      </w:r>
      <w:r w:rsidR="005C2140" w:rsidRPr="0048439A">
        <w:rPr>
          <w:rFonts w:eastAsia="SimSun"/>
        </w:rPr>
        <w:t>e</w:t>
      </w:r>
      <w:r w:rsidRPr="0048439A">
        <w:rPr>
          <w:rFonts w:eastAsia="SimSun"/>
        </w:rPr>
        <w:t xml:space="preserve"> pagal sunkumą</w:t>
      </w:r>
      <w:r w:rsidR="009107BB" w:rsidRPr="0048439A">
        <w:rPr>
          <w:rFonts w:eastAsia="SimSun"/>
        </w:rPr>
        <w:t xml:space="preserve"> gal</w:t>
      </w:r>
      <w:r w:rsidRPr="0048439A">
        <w:rPr>
          <w:rFonts w:eastAsia="SimSun"/>
        </w:rPr>
        <w:t xml:space="preserve">i svyruoti </w:t>
      </w:r>
      <w:r w:rsidR="009107BB" w:rsidRPr="0048439A">
        <w:rPr>
          <w:rFonts w:eastAsia="SimSun"/>
        </w:rPr>
        <w:t xml:space="preserve">nuo lengvo iki </w:t>
      </w:r>
      <w:r w:rsidRPr="0048439A">
        <w:rPr>
          <w:rFonts w:eastAsia="SimSun"/>
        </w:rPr>
        <w:t>gyvybei pavojingo (žr. 4.8 skyrių).</w:t>
      </w:r>
      <w:r w:rsidR="009107BB" w:rsidRPr="0048439A">
        <w:rPr>
          <w:rFonts w:eastAsia="SimSun"/>
        </w:rPr>
        <w:t xml:space="preserve"> </w:t>
      </w:r>
      <w:r w:rsidRPr="0048439A">
        <w:rPr>
          <w:rFonts w:eastAsia="SimSun"/>
        </w:rPr>
        <w:t xml:space="preserve">Taigi, </w:t>
      </w:r>
      <w:r w:rsidR="009107BB" w:rsidRPr="0048439A">
        <w:rPr>
          <w:rFonts w:eastAsia="SimSun"/>
        </w:rPr>
        <w:t>yra svarbu šią diagnozę turėti omenyje pacient</w:t>
      </w:r>
      <w:r w:rsidR="009655E0" w:rsidRPr="0048439A">
        <w:rPr>
          <w:rFonts w:eastAsia="SimSun"/>
        </w:rPr>
        <w:t>ė</w:t>
      </w:r>
      <w:r w:rsidR="009107BB" w:rsidRPr="0048439A">
        <w:rPr>
          <w:rFonts w:eastAsia="SimSun"/>
        </w:rPr>
        <w:t>ms, kuri</w:t>
      </w:r>
      <w:r w:rsidR="009655E0" w:rsidRPr="0048439A">
        <w:rPr>
          <w:rFonts w:eastAsia="SimSun"/>
        </w:rPr>
        <w:t>o</w:t>
      </w:r>
      <w:r w:rsidR="009107BB" w:rsidRPr="0048439A">
        <w:rPr>
          <w:rFonts w:eastAsia="SimSun"/>
        </w:rPr>
        <w:t>ms fosfomicin</w:t>
      </w:r>
      <w:r w:rsidRPr="0048439A">
        <w:rPr>
          <w:rFonts w:eastAsia="SimSun"/>
        </w:rPr>
        <w:t>o vartojimo</w:t>
      </w:r>
      <w:r w:rsidR="009107BB" w:rsidRPr="0048439A">
        <w:rPr>
          <w:rFonts w:eastAsia="SimSun"/>
        </w:rPr>
        <w:t xml:space="preserve"> metu arba po jo </w:t>
      </w:r>
      <w:r w:rsidRPr="0048439A">
        <w:rPr>
          <w:rFonts w:eastAsia="SimSun"/>
        </w:rPr>
        <w:t xml:space="preserve">pasireiškia </w:t>
      </w:r>
      <w:r w:rsidR="009107BB" w:rsidRPr="0048439A">
        <w:rPr>
          <w:rFonts w:eastAsia="SimSun"/>
        </w:rPr>
        <w:t xml:space="preserve">viduriavimas. </w:t>
      </w:r>
      <w:r w:rsidRPr="0048439A">
        <w:rPr>
          <w:rFonts w:eastAsia="SimSun"/>
        </w:rPr>
        <w:t xml:space="preserve">Turi būti apsvarstytas gydymo fosfomicinu nutraukimas ir specifinio gydymo nuo </w:t>
      </w:r>
      <w:r w:rsidRPr="0048439A">
        <w:rPr>
          <w:rFonts w:eastAsia="SimSun"/>
          <w:i/>
        </w:rPr>
        <w:t>Clostridium difficile</w:t>
      </w:r>
      <w:r w:rsidRPr="0048439A">
        <w:rPr>
          <w:rFonts w:eastAsia="SimSun"/>
        </w:rPr>
        <w:t xml:space="preserve"> taikymas. Turi būti neskiriama </w:t>
      </w:r>
      <w:r w:rsidR="009107BB" w:rsidRPr="0048439A">
        <w:rPr>
          <w:rFonts w:eastAsia="SimSun"/>
        </w:rPr>
        <w:t>vaistinių preparatų</w:t>
      </w:r>
      <w:r w:rsidRPr="0048439A">
        <w:rPr>
          <w:rFonts w:eastAsia="SimSun"/>
        </w:rPr>
        <w:t>, kurie slopina peristaltiką.</w:t>
      </w:r>
    </w:p>
    <w:p w14:paraId="3CFFA0B7" w14:textId="77777777" w:rsidR="007B579A" w:rsidRPr="0048439A" w:rsidRDefault="007B579A" w:rsidP="000C3BE4">
      <w:pPr>
        <w:tabs>
          <w:tab w:val="left" w:pos="567"/>
        </w:tabs>
        <w:rPr>
          <w:rFonts w:eastAsia="SimSun"/>
        </w:rPr>
      </w:pPr>
    </w:p>
    <w:p w14:paraId="2D070712" w14:textId="77777777" w:rsidR="007B579A" w:rsidRPr="0048439A" w:rsidRDefault="007B579A" w:rsidP="007B579A">
      <w:pPr>
        <w:tabs>
          <w:tab w:val="left" w:pos="567"/>
        </w:tabs>
        <w:snapToGrid w:val="0"/>
        <w:outlineLvl w:val="0"/>
        <w:rPr>
          <w:rFonts w:eastAsia="SimSun"/>
          <w:u w:val="single"/>
        </w:rPr>
      </w:pPr>
      <w:r w:rsidRPr="0048439A">
        <w:rPr>
          <w:rFonts w:eastAsia="SimSun"/>
          <w:u w:val="single"/>
        </w:rPr>
        <w:t>Vaikų populiacija</w:t>
      </w:r>
    </w:p>
    <w:p w14:paraId="4BD27A6E" w14:textId="20DA74E3" w:rsidR="002B1EC7" w:rsidRDefault="00955B60" w:rsidP="000C3BE4">
      <w:pPr>
        <w:tabs>
          <w:tab w:val="left" w:pos="567"/>
        </w:tabs>
        <w:rPr>
          <w:rFonts w:eastAsia="SimSun"/>
        </w:rPr>
      </w:pPr>
      <w:r>
        <w:rPr>
          <w:rFonts w:eastAsia="SimSun"/>
        </w:rPr>
        <w:t>Foziflum</w:t>
      </w:r>
      <w:r w:rsidR="007B579A" w:rsidRPr="0048439A">
        <w:rPr>
          <w:rFonts w:eastAsia="SimSun"/>
        </w:rPr>
        <w:t xml:space="preserve"> saugumas ir veiksmingumas jaunesniems negu 12 metų vaikams nenustatytas. Dėl to jaunesniems negu 12 metų vaikams ši</w:t>
      </w:r>
      <w:r w:rsidR="00927F37" w:rsidRPr="0048439A">
        <w:rPr>
          <w:rFonts w:eastAsia="SimSun"/>
        </w:rPr>
        <w:t>s</w:t>
      </w:r>
      <w:r w:rsidR="007B579A" w:rsidRPr="0048439A">
        <w:rPr>
          <w:rFonts w:eastAsia="SimSun"/>
        </w:rPr>
        <w:t xml:space="preserve"> vaistini</w:t>
      </w:r>
      <w:r w:rsidR="00927F37" w:rsidRPr="0048439A">
        <w:rPr>
          <w:rFonts w:eastAsia="SimSun"/>
        </w:rPr>
        <w:t>s</w:t>
      </w:r>
      <w:r w:rsidR="007B579A" w:rsidRPr="0048439A">
        <w:rPr>
          <w:rFonts w:eastAsia="SimSun"/>
        </w:rPr>
        <w:t xml:space="preserve"> preparat</w:t>
      </w:r>
      <w:r w:rsidR="00927F37" w:rsidRPr="0048439A">
        <w:rPr>
          <w:rFonts w:eastAsia="SimSun"/>
        </w:rPr>
        <w:t>as</w:t>
      </w:r>
      <w:r w:rsidR="007B579A" w:rsidRPr="0048439A">
        <w:rPr>
          <w:rFonts w:eastAsia="SimSun"/>
        </w:rPr>
        <w:t xml:space="preserve"> </w:t>
      </w:r>
      <w:r w:rsidR="00927F37" w:rsidRPr="0048439A">
        <w:rPr>
          <w:rFonts w:eastAsia="SimSun"/>
        </w:rPr>
        <w:t>ne</w:t>
      </w:r>
      <w:r w:rsidR="007B579A" w:rsidRPr="0048439A">
        <w:rPr>
          <w:rFonts w:eastAsia="SimSun"/>
        </w:rPr>
        <w:t xml:space="preserve">turi būti </w:t>
      </w:r>
      <w:r w:rsidR="00927F37" w:rsidRPr="0048439A">
        <w:rPr>
          <w:rFonts w:eastAsia="SimSun"/>
        </w:rPr>
        <w:t>skiriamas</w:t>
      </w:r>
      <w:r w:rsidR="00FB567B">
        <w:rPr>
          <w:rFonts w:eastAsia="SimSun"/>
        </w:rPr>
        <w:t xml:space="preserve"> (žr.</w:t>
      </w:r>
      <w:r w:rsidR="00043551">
        <w:rPr>
          <w:rFonts w:eastAsia="SimSun"/>
        </w:rPr>
        <w:t> </w:t>
      </w:r>
      <w:r w:rsidR="00FB567B">
        <w:rPr>
          <w:rFonts w:eastAsia="SimSun"/>
        </w:rPr>
        <w:t>4.2</w:t>
      </w:r>
      <w:r w:rsidR="00043551">
        <w:rPr>
          <w:rFonts w:eastAsia="SimSun"/>
        </w:rPr>
        <w:t> </w:t>
      </w:r>
      <w:r w:rsidR="00FB567B">
        <w:rPr>
          <w:rFonts w:eastAsia="SimSun"/>
        </w:rPr>
        <w:t>skyrių)</w:t>
      </w:r>
      <w:r w:rsidR="002B1EC7">
        <w:rPr>
          <w:rFonts w:eastAsia="SimSun"/>
        </w:rPr>
        <w:t>.</w:t>
      </w:r>
    </w:p>
    <w:p w14:paraId="0925EA7B" w14:textId="77777777" w:rsidR="002B1EC7" w:rsidRDefault="002B1EC7" w:rsidP="000C3BE4">
      <w:pPr>
        <w:tabs>
          <w:tab w:val="left" w:pos="567"/>
        </w:tabs>
        <w:rPr>
          <w:rFonts w:eastAsia="SimSun"/>
        </w:rPr>
      </w:pPr>
    </w:p>
    <w:p w14:paraId="56E6C638" w14:textId="77C2E3CE" w:rsidR="007B579A" w:rsidRPr="0048439A" w:rsidRDefault="00955B60" w:rsidP="000C3BE4">
      <w:pPr>
        <w:tabs>
          <w:tab w:val="left" w:pos="567"/>
        </w:tabs>
        <w:rPr>
          <w:rFonts w:eastAsia="SimSun"/>
          <w:i/>
        </w:rPr>
      </w:pPr>
      <w:r>
        <w:rPr>
          <w:rFonts w:eastAsia="SimSun"/>
          <w:i/>
        </w:rPr>
        <w:t>Foziflum</w:t>
      </w:r>
      <w:r w:rsidR="007B579A" w:rsidRPr="0048439A">
        <w:rPr>
          <w:rFonts w:eastAsia="SimSun"/>
          <w:i/>
        </w:rPr>
        <w:t xml:space="preserve"> sudėtyje yra sacharozės, gliukozės ir natrio</w:t>
      </w:r>
    </w:p>
    <w:p w14:paraId="2FB99162" w14:textId="4B0570A1" w:rsidR="009107BB" w:rsidRPr="0048439A" w:rsidRDefault="009107BB" w:rsidP="000C3BE4">
      <w:pPr>
        <w:tabs>
          <w:tab w:val="left" w:pos="567"/>
        </w:tabs>
        <w:rPr>
          <w:rFonts w:eastAsia="SimSun"/>
        </w:rPr>
      </w:pPr>
      <w:r w:rsidRPr="0048439A">
        <w:rPr>
          <w:rFonts w:eastAsia="SimSun"/>
        </w:rPr>
        <w:t>Šio vaistinio preparato sudėtyje yra sacharozės</w:t>
      </w:r>
      <w:r w:rsidR="007B579A" w:rsidRPr="0048439A">
        <w:rPr>
          <w:rFonts w:eastAsia="SimSun"/>
        </w:rPr>
        <w:t xml:space="preserve"> ir gliukozės</w:t>
      </w:r>
      <w:r w:rsidRPr="0048439A">
        <w:rPr>
          <w:rFonts w:eastAsia="SimSun"/>
        </w:rPr>
        <w:t>.</w:t>
      </w:r>
      <w:r w:rsidRPr="00837085">
        <w:rPr>
          <w:lang w:val="it-CH"/>
        </w:rPr>
        <w:t xml:space="preserve"> </w:t>
      </w:r>
      <w:r w:rsidRPr="0048439A">
        <w:rPr>
          <w:rFonts w:eastAsia="SimSun"/>
        </w:rPr>
        <w:t>Šio vaistinio preparato negalima vartoti pacient</w:t>
      </w:r>
      <w:r w:rsidR="009655E0" w:rsidRPr="0048439A">
        <w:rPr>
          <w:rFonts w:eastAsia="SimSun"/>
        </w:rPr>
        <w:t>ė</w:t>
      </w:r>
      <w:r w:rsidRPr="0048439A">
        <w:rPr>
          <w:rFonts w:eastAsia="SimSun"/>
        </w:rPr>
        <w:t>ms, kuri</w:t>
      </w:r>
      <w:r w:rsidR="00393DB6">
        <w:rPr>
          <w:rFonts w:eastAsia="SimSun"/>
        </w:rPr>
        <w:t>o</w:t>
      </w:r>
      <w:r w:rsidRPr="0048439A">
        <w:rPr>
          <w:rFonts w:eastAsia="SimSun"/>
        </w:rPr>
        <w:t>ms nustatytas retas paveldimas sutrikimas – fruktozės netoleravimas, gliukozės ir galaktozės malabsorbcija arba sacharazės ir izomaltazės stygius.</w:t>
      </w:r>
    </w:p>
    <w:p w14:paraId="7D0B2308" w14:textId="6FB5E8E4" w:rsidR="009107BB" w:rsidRPr="0048439A" w:rsidRDefault="007B579A" w:rsidP="000C3BE4">
      <w:pPr>
        <w:tabs>
          <w:tab w:val="left" w:pos="567"/>
        </w:tabs>
        <w:snapToGrid w:val="0"/>
        <w:rPr>
          <w:rFonts w:eastAsia="SimSun"/>
        </w:rPr>
      </w:pPr>
      <w:r w:rsidRPr="0048439A">
        <w:rPr>
          <w:rFonts w:eastAsia="SimSun"/>
        </w:rPr>
        <w:t>Šio vaistinio preparato paketėlyje yra mažiau kaip 1</w:t>
      </w:r>
      <w:r w:rsidR="00043551">
        <w:rPr>
          <w:rFonts w:eastAsia="SimSun"/>
        </w:rPr>
        <w:t> </w:t>
      </w:r>
      <w:r w:rsidRPr="0048439A">
        <w:rPr>
          <w:rFonts w:eastAsia="SimSun"/>
        </w:rPr>
        <w:t>mmol (23</w:t>
      </w:r>
      <w:r w:rsidR="00043551">
        <w:rPr>
          <w:rFonts w:eastAsia="SimSun"/>
        </w:rPr>
        <w:t> </w:t>
      </w:r>
      <w:r w:rsidRPr="0048439A">
        <w:rPr>
          <w:rFonts w:eastAsia="SimSun"/>
        </w:rPr>
        <w:t>mg) natrio, t. y. jis beveik neturi reikšmės.</w:t>
      </w:r>
    </w:p>
    <w:p w14:paraId="3D35CFA5" w14:textId="77777777" w:rsidR="009107BB" w:rsidRPr="0048439A" w:rsidRDefault="009107BB" w:rsidP="000C3BE4">
      <w:pPr>
        <w:tabs>
          <w:tab w:val="left" w:pos="567"/>
        </w:tabs>
        <w:rPr>
          <w:rFonts w:eastAsia="SimSun"/>
        </w:rPr>
      </w:pPr>
    </w:p>
    <w:p w14:paraId="546BBB64" w14:textId="77777777" w:rsidR="009107BB" w:rsidRPr="0048439A" w:rsidRDefault="009107BB" w:rsidP="000C3BE4">
      <w:pPr>
        <w:rPr>
          <w:rFonts w:eastAsia="SimSun"/>
          <w:b/>
        </w:rPr>
      </w:pPr>
      <w:r w:rsidRPr="0048439A">
        <w:rPr>
          <w:rFonts w:eastAsia="SimSun"/>
          <w:b/>
        </w:rPr>
        <w:t>4.5</w:t>
      </w:r>
      <w:r w:rsidRPr="0048439A">
        <w:rPr>
          <w:rFonts w:eastAsia="SimSun"/>
          <w:b/>
        </w:rPr>
        <w:tab/>
        <w:t>Sąveika su kitais vaistiniais preparatais ir kitokia sąveika</w:t>
      </w:r>
    </w:p>
    <w:p w14:paraId="4400CBFC" w14:textId="77777777" w:rsidR="009107BB" w:rsidRPr="0048439A" w:rsidRDefault="009107BB" w:rsidP="000C3BE4">
      <w:pPr>
        <w:tabs>
          <w:tab w:val="left" w:pos="567"/>
        </w:tabs>
        <w:rPr>
          <w:rFonts w:eastAsia="SimSun"/>
        </w:rPr>
      </w:pPr>
    </w:p>
    <w:p w14:paraId="35C0659D" w14:textId="3107013E" w:rsidR="007B579A" w:rsidRPr="0048439A" w:rsidRDefault="007B579A" w:rsidP="000C3BE4">
      <w:pPr>
        <w:tabs>
          <w:tab w:val="left" w:pos="567"/>
        </w:tabs>
        <w:rPr>
          <w:rFonts w:eastAsia="SimSun"/>
          <w:u w:val="single"/>
        </w:rPr>
      </w:pPr>
      <w:r w:rsidRPr="0048439A">
        <w:rPr>
          <w:rFonts w:eastAsia="SimSun"/>
          <w:u w:val="single"/>
        </w:rPr>
        <w:t>Metoklopramidas</w:t>
      </w:r>
    </w:p>
    <w:p w14:paraId="6D9E6886" w14:textId="4FFC67AC" w:rsidR="009107BB" w:rsidRPr="0048439A" w:rsidRDefault="009107BB" w:rsidP="000C3BE4">
      <w:pPr>
        <w:tabs>
          <w:tab w:val="left" w:pos="567"/>
        </w:tabs>
        <w:rPr>
          <w:rFonts w:eastAsia="SimSun"/>
        </w:rPr>
      </w:pPr>
      <w:r w:rsidRPr="0048439A">
        <w:rPr>
          <w:rFonts w:eastAsia="SimSun"/>
        </w:rPr>
        <w:t>Nustatyta, kad kartu vartojamas metoklopramidas mažina fosfomicino koncentraciją kraujo serume ir šlapime</w:t>
      </w:r>
      <w:r w:rsidR="007B579A" w:rsidRPr="0048439A">
        <w:rPr>
          <w:rFonts w:eastAsia="SimSun"/>
        </w:rPr>
        <w:t>, todėl šių vaistinių preparatų vartoti kartu turi būti vengiama</w:t>
      </w:r>
      <w:r w:rsidRPr="0048439A">
        <w:rPr>
          <w:rFonts w:eastAsia="SimSun"/>
        </w:rPr>
        <w:t>. Panašų poveikį gali sukelti ir kiti didinantys virškinimo trakto motoriką vaistiniai preparatai.</w:t>
      </w:r>
    </w:p>
    <w:p w14:paraId="711CBEAF" w14:textId="77777777" w:rsidR="009107BB" w:rsidRPr="0048439A" w:rsidRDefault="009107BB" w:rsidP="000C3BE4">
      <w:pPr>
        <w:tabs>
          <w:tab w:val="left" w:pos="567"/>
        </w:tabs>
        <w:rPr>
          <w:rFonts w:eastAsia="SimSun"/>
        </w:rPr>
      </w:pPr>
    </w:p>
    <w:p w14:paraId="4D148717" w14:textId="278F67FB" w:rsidR="007B579A" w:rsidRPr="0048439A" w:rsidRDefault="007B579A" w:rsidP="000C3BE4">
      <w:pPr>
        <w:tabs>
          <w:tab w:val="left" w:pos="567"/>
        </w:tabs>
        <w:rPr>
          <w:rFonts w:eastAsia="SimSun"/>
          <w:u w:val="single"/>
        </w:rPr>
      </w:pPr>
      <w:r w:rsidRPr="0048439A">
        <w:rPr>
          <w:rFonts w:eastAsia="SimSun"/>
          <w:u w:val="single"/>
        </w:rPr>
        <w:t>Maisto poveikis</w:t>
      </w:r>
    </w:p>
    <w:p w14:paraId="76CC2FE4" w14:textId="2C93D5F3" w:rsidR="009107BB" w:rsidRPr="0048439A" w:rsidRDefault="009107BB" w:rsidP="000C3BE4">
      <w:pPr>
        <w:tabs>
          <w:tab w:val="left" w:pos="567"/>
        </w:tabs>
        <w:rPr>
          <w:rFonts w:eastAsia="SimSun"/>
        </w:rPr>
      </w:pPr>
      <w:r w:rsidRPr="0048439A">
        <w:rPr>
          <w:rFonts w:eastAsia="SimSun"/>
        </w:rPr>
        <w:t>Maistas gali pailginti fosfomicino absorbciją, todėl gali būti šiek tiek mažesnė didžiausia koncentracija kraujo plazmoje ir mažesnė koncentracija šlapime</w:t>
      </w:r>
      <w:r w:rsidR="007B579A" w:rsidRPr="0048439A">
        <w:rPr>
          <w:rFonts w:eastAsia="SimSun"/>
        </w:rPr>
        <w:t>. Dėl to yra geriau</w:t>
      </w:r>
      <w:r w:rsidRPr="0048439A">
        <w:rPr>
          <w:rFonts w:eastAsia="SimSun"/>
        </w:rPr>
        <w:t xml:space="preserve"> vaistinio preparato vartoti </w:t>
      </w:r>
      <w:r w:rsidR="007B579A" w:rsidRPr="0048439A">
        <w:rPr>
          <w:rFonts w:eastAsia="SimSun"/>
        </w:rPr>
        <w:t xml:space="preserve">esant </w:t>
      </w:r>
      <w:r w:rsidR="00927F37" w:rsidRPr="0048439A">
        <w:rPr>
          <w:rFonts w:eastAsia="SimSun"/>
        </w:rPr>
        <w:t>nevalgius</w:t>
      </w:r>
      <w:r w:rsidR="007B579A" w:rsidRPr="0048439A">
        <w:rPr>
          <w:rFonts w:eastAsia="SimSun"/>
        </w:rPr>
        <w:t xml:space="preserve"> arba praėjus </w:t>
      </w:r>
      <w:r w:rsidRPr="0048439A">
        <w:rPr>
          <w:rFonts w:eastAsia="SimSun"/>
        </w:rPr>
        <w:t>2</w:t>
      </w:r>
      <w:r w:rsidR="004E0F02">
        <w:rPr>
          <w:rFonts w:eastAsia="SimSun"/>
        </w:rPr>
        <w:noBreakHyphen/>
      </w:r>
      <w:r w:rsidR="007B579A" w:rsidRPr="00837085">
        <w:rPr>
          <w:rFonts w:eastAsia="SimSun"/>
          <w:lang w:val="it-CH"/>
        </w:rPr>
        <w:t>3</w:t>
      </w:r>
      <w:r w:rsidRPr="0048439A">
        <w:rPr>
          <w:rFonts w:eastAsia="SimSun"/>
        </w:rPr>
        <w:t> valand</w:t>
      </w:r>
      <w:r w:rsidR="007B579A" w:rsidRPr="0048439A">
        <w:rPr>
          <w:rFonts w:eastAsia="SimSun"/>
        </w:rPr>
        <w:t>oms po valgio</w:t>
      </w:r>
      <w:r w:rsidRPr="0048439A">
        <w:rPr>
          <w:rFonts w:eastAsia="SimSun"/>
        </w:rPr>
        <w:t>.</w:t>
      </w:r>
    </w:p>
    <w:p w14:paraId="12562276" w14:textId="77777777" w:rsidR="009107BB" w:rsidRPr="0048439A" w:rsidRDefault="009107BB" w:rsidP="000C3BE4">
      <w:pPr>
        <w:tabs>
          <w:tab w:val="left" w:pos="567"/>
        </w:tabs>
        <w:rPr>
          <w:rFonts w:eastAsia="SimSun"/>
        </w:rPr>
      </w:pPr>
    </w:p>
    <w:p w14:paraId="0D74BA40" w14:textId="77777777" w:rsidR="009107BB" w:rsidRPr="0048439A" w:rsidRDefault="009107BB" w:rsidP="000C3BE4">
      <w:pPr>
        <w:tabs>
          <w:tab w:val="left" w:pos="567"/>
        </w:tabs>
        <w:rPr>
          <w:rFonts w:eastAsia="SimSun"/>
          <w:u w:val="single"/>
        </w:rPr>
      </w:pPr>
      <w:r w:rsidRPr="0048439A">
        <w:rPr>
          <w:rFonts w:eastAsia="SimSun"/>
          <w:u w:val="single"/>
        </w:rPr>
        <w:t>Specifinės problemos dėl tarptautinio normalizuoto santykio (TNS) pokyčio</w:t>
      </w:r>
    </w:p>
    <w:p w14:paraId="5219D143" w14:textId="1F3F4847" w:rsidR="009107BB" w:rsidRPr="0048439A" w:rsidRDefault="007B579A" w:rsidP="000C3BE4">
      <w:pPr>
        <w:tabs>
          <w:tab w:val="left" w:pos="567"/>
        </w:tabs>
        <w:rPr>
          <w:rFonts w:eastAsia="SimSun"/>
        </w:rPr>
      </w:pPr>
      <w:r w:rsidRPr="0048439A">
        <w:rPr>
          <w:rFonts w:eastAsia="SimSun"/>
        </w:rPr>
        <w:t>Gauta daug pranešimų apie geriamųjų antikoaguliantų aktyvumo padidėjimą antibiotikais gydom</w:t>
      </w:r>
      <w:r w:rsidR="009655E0" w:rsidRPr="0048439A">
        <w:rPr>
          <w:rFonts w:eastAsia="SimSun"/>
        </w:rPr>
        <w:t>o</w:t>
      </w:r>
      <w:r w:rsidRPr="0048439A">
        <w:rPr>
          <w:rFonts w:eastAsia="SimSun"/>
        </w:rPr>
        <w:t>ms pacient</w:t>
      </w:r>
      <w:r w:rsidR="009655E0" w:rsidRPr="0048439A">
        <w:rPr>
          <w:rFonts w:eastAsia="SimSun"/>
        </w:rPr>
        <w:t>ė</w:t>
      </w:r>
      <w:r w:rsidRPr="0048439A">
        <w:rPr>
          <w:rFonts w:eastAsia="SimSun"/>
        </w:rPr>
        <w:t>ms.</w:t>
      </w:r>
      <w:r w:rsidR="009107BB" w:rsidRPr="0048439A">
        <w:rPr>
          <w:rFonts w:eastAsia="SimSun"/>
        </w:rPr>
        <w:t xml:space="preserve"> Rizikos veiksniai yra sunki infekcija arba uždegimas, amžius ir bloga bendroji sveikatos būklė. Tokiomis aplinkybėmis sunku nuspręsti, ar TNS pokytį sukėlė infekcinė liga ar jos gydymas. Vis dėlto su tokiu poveikiu būna dažniau susiję kai kurių grupių antibiotikai, ypač fluorochinolonai, makrolidai, ciklinai, kotrimoksazolas (sulfametoksazolas ir trimetoprimas) ir kai kurie cefalosporinai.</w:t>
      </w:r>
    </w:p>
    <w:p w14:paraId="437DD107" w14:textId="77777777" w:rsidR="009107BB" w:rsidRPr="0048439A" w:rsidRDefault="009107BB" w:rsidP="000C3BE4">
      <w:pPr>
        <w:tabs>
          <w:tab w:val="left" w:pos="567"/>
        </w:tabs>
        <w:rPr>
          <w:rFonts w:eastAsia="SimSun"/>
        </w:rPr>
      </w:pPr>
    </w:p>
    <w:p w14:paraId="4CC8E3A4" w14:textId="77777777" w:rsidR="009107BB" w:rsidRPr="0048439A" w:rsidRDefault="009107BB" w:rsidP="000C3BE4">
      <w:pPr>
        <w:tabs>
          <w:tab w:val="left" w:pos="567"/>
        </w:tabs>
        <w:rPr>
          <w:rFonts w:eastAsia="SimSun"/>
          <w:u w:val="single"/>
        </w:rPr>
      </w:pPr>
      <w:r w:rsidRPr="0048439A">
        <w:rPr>
          <w:rFonts w:eastAsia="SimSun"/>
          <w:u w:val="single"/>
        </w:rPr>
        <w:t>Vaikų populiacija</w:t>
      </w:r>
    </w:p>
    <w:p w14:paraId="51D1EC35" w14:textId="77777777" w:rsidR="009107BB" w:rsidRPr="0048439A" w:rsidRDefault="009107BB" w:rsidP="000C3BE4">
      <w:pPr>
        <w:tabs>
          <w:tab w:val="left" w:pos="567"/>
        </w:tabs>
        <w:rPr>
          <w:rFonts w:eastAsia="SimSun"/>
        </w:rPr>
      </w:pPr>
      <w:r w:rsidRPr="0048439A">
        <w:rPr>
          <w:rFonts w:eastAsia="SimSun"/>
        </w:rPr>
        <w:t>Sąveikos tyrimai atlikti tik suaugusiesiems.</w:t>
      </w:r>
    </w:p>
    <w:p w14:paraId="7D5FA117" w14:textId="77777777" w:rsidR="009107BB" w:rsidRPr="0048439A" w:rsidRDefault="009107BB" w:rsidP="000C3BE4">
      <w:pPr>
        <w:tabs>
          <w:tab w:val="left" w:pos="567"/>
        </w:tabs>
        <w:rPr>
          <w:rFonts w:eastAsia="SimSun"/>
        </w:rPr>
      </w:pPr>
    </w:p>
    <w:p w14:paraId="58B3E883" w14:textId="77777777" w:rsidR="009107BB" w:rsidRPr="0048439A" w:rsidRDefault="009107BB" w:rsidP="000C3BE4">
      <w:pPr>
        <w:rPr>
          <w:rFonts w:eastAsia="SimSun"/>
          <w:b/>
        </w:rPr>
      </w:pPr>
      <w:r w:rsidRPr="0048439A">
        <w:rPr>
          <w:rFonts w:eastAsia="SimSun"/>
          <w:b/>
        </w:rPr>
        <w:t>4.6</w:t>
      </w:r>
      <w:r w:rsidRPr="0048439A">
        <w:rPr>
          <w:rFonts w:eastAsia="SimSun"/>
          <w:b/>
        </w:rPr>
        <w:tab/>
        <w:t>Vaisingumas, nėštumo ir žindymo laikotarpis</w:t>
      </w:r>
    </w:p>
    <w:p w14:paraId="263AA6F7" w14:textId="77777777" w:rsidR="009107BB" w:rsidRPr="0048439A" w:rsidRDefault="009107BB" w:rsidP="000C3BE4">
      <w:pPr>
        <w:tabs>
          <w:tab w:val="left" w:pos="567"/>
        </w:tabs>
        <w:rPr>
          <w:rFonts w:eastAsia="SimSun"/>
        </w:rPr>
      </w:pPr>
    </w:p>
    <w:p w14:paraId="3324068E" w14:textId="77777777" w:rsidR="009107BB" w:rsidRPr="0048439A" w:rsidRDefault="009107BB" w:rsidP="000C3BE4">
      <w:pPr>
        <w:tabs>
          <w:tab w:val="left" w:pos="567"/>
        </w:tabs>
        <w:rPr>
          <w:rFonts w:eastAsia="SimSun"/>
          <w:u w:val="single"/>
        </w:rPr>
      </w:pPr>
      <w:r w:rsidRPr="0048439A">
        <w:rPr>
          <w:rFonts w:eastAsia="SimSun"/>
          <w:u w:val="single"/>
        </w:rPr>
        <w:t>Nėštumas</w:t>
      </w:r>
    </w:p>
    <w:p w14:paraId="6BCDA797" w14:textId="7D5A9802" w:rsidR="007B579A" w:rsidRDefault="00927F37" w:rsidP="000C3BE4">
      <w:pPr>
        <w:widowControl w:val="0"/>
        <w:tabs>
          <w:tab w:val="left" w:pos="567"/>
        </w:tabs>
        <w:rPr>
          <w:rFonts w:eastAsia="SimSun"/>
        </w:rPr>
      </w:pPr>
      <w:r w:rsidRPr="0048439A">
        <w:rPr>
          <w:rFonts w:eastAsia="SimSun"/>
        </w:rPr>
        <w:t>Duomenų</w:t>
      </w:r>
      <w:r w:rsidR="009107BB" w:rsidRPr="0048439A">
        <w:rPr>
          <w:rFonts w:eastAsia="SimSun"/>
        </w:rPr>
        <w:t xml:space="preserve"> apie </w:t>
      </w:r>
      <w:r w:rsidR="007B579A" w:rsidRPr="0048439A">
        <w:rPr>
          <w:rFonts w:eastAsia="SimSun"/>
        </w:rPr>
        <w:t xml:space="preserve">gydymo </w:t>
      </w:r>
      <w:r w:rsidR="009107BB" w:rsidRPr="0048439A">
        <w:rPr>
          <w:rFonts w:eastAsia="SimSun"/>
        </w:rPr>
        <w:t>fosfomicin</w:t>
      </w:r>
      <w:r w:rsidR="007B579A" w:rsidRPr="0048439A">
        <w:rPr>
          <w:rFonts w:eastAsia="SimSun"/>
        </w:rPr>
        <w:t>u saugumą</w:t>
      </w:r>
      <w:r w:rsidR="009107BB" w:rsidRPr="0048439A">
        <w:rPr>
          <w:rFonts w:eastAsia="SimSun"/>
        </w:rPr>
        <w:t xml:space="preserve"> </w:t>
      </w:r>
      <w:r w:rsidR="007B579A" w:rsidRPr="0048439A">
        <w:rPr>
          <w:rFonts w:eastAsia="SimSun"/>
        </w:rPr>
        <w:t>pirmojo nėštumo trimestro</w:t>
      </w:r>
      <w:r w:rsidR="009107BB" w:rsidRPr="0048439A">
        <w:rPr>
          <w:rFonts w:eastAsia="SimSun"/>
        </w:rPr>
        <w:t xml:space="preserve"> metu</w:t>
      </w:r>
      <w:r w:rsidR="007B579A" w:rsidRPr="0048439A">
        <w:rPr>
          <w:rFonts w:eastAsia="SimSun"/>
        </w:rPr>
        <w:t xml:space="preserve"> </w:t>
      </w:r>
      <w:r w:rsidRPr="0048439A">
        <w:rPr>
          <w:rFonts w:eastAsia="SimSun"/>
        </w:rPr>
        <w:t xml:space="preserve">yra nedaug </w:t>
      </w:r>
      <w:r w:rsidR="007B579A" w:rsidRPr="0048439A">
        <w:rPr>
          <w:rFonts w:eastAsia="SimSun"/>
        </w:rPr>
        <w:t>(n=152)</w:t>
      </w:r>
      <w:r w:rsidR="009107BB" w:rsidRPr="0048439A">
        <w:rPr>
          <w:rFonts w:eastAsia="SimSun"/>
        </w:rPr>
        <w:t xml:space="preserve">. </w:t>
      </w:r>
      <w:r w:rsidR="007B579A" w:rsidRPr="0048439A">
        <w:rPr>
          <w:rFonts w:eastAsia="SimSun"/>
        </w:rPr>
        <w:t xml:space="preserve">Šie duomenys ligi šiol </w:t>
      </w:r>
      <w:r w:rsidRPr="0048439A">
        <w:rPr>
          <w:rFonts w:eastAsia="SimSun"/>
        </w:rPr>
        <w:t>neparodė</w:t>
      </w:r>
      <w:r w:rsidR="007B579A" w:rsidRPr="0048439A">
        <w:rPr>
          <w:rFonts w:eastAsia="SimSun"/>
        </w:rPr>
        <w:t xml:space="preserve"> jokio saugumo </w:t>
      </w:r>
      <w:r w:rsidRPr="0048439A">
        <w:rPr>
          <w:rFonts w:eastAsia="SimSun"/>
        </w:rPr>
        <w:t>pavojaus</w:t>
      </w:r>
      <w:r w:rsidR="007B579A" w:rsidRPr="0048439A">
        <w:rPr>
          <w:rFonts w:eastAsia="SimSun"/>
        </w:rPr>
        <w:t xml:space="preserve"> dėl teratogeniškumo. Fosfomicinas</w:t>
      </w:r>
      <w:r w:rsidR="007B579A">
        <w:rPr>
          <w:rFonts w:eastAsia="SimSun"/>
        </w:rPr>
        <w:t xml:space="preserve"> prasiskverbia per placentą.</w:t>
      </w:r>
    </w:p>
    <w:p w14:paraId="081C519A" w14:textId="1DCED9D6" w:rsidR="009107BB" w:rsidRPr="00A87C97" w:rsidRDefault="009107BB" w:rsidP="000C3BE4">
      <w:pPr>
        <w:widowControl w:val="0"/>
        <w:tabs>
          <w:tab w:val="left" w:pos="567"/>
        </w:tabs>
        <w:rPr>
          <w:rFonts w:eastAsia="SimSun"/>
        </w:rPr>
      </w:pPr>
      <w:r w:rsidRPr="00A87C97">
        <w:rPr>
          <w:rFonts w:eastAsia="SimSun"/>
        </w:rPr>
        <w:t>Tyrimai su gyvūnais tiesioginio ar netiesioginio kenksmingo toksinio poveikio reprodukcijai neparodė (žr. 5.3 skyrių).</w:t>
      </w:r>
    </w:p>
    <w:p w14:paraId="41733685" w14:textId="77777777" w:rsidR="009107BB" w:rsidRPr="00A87C97" w:rsidRDefault="009107BB" w:rsidP="000C3BE4">
      <w:pPr>
        <w:widowControl w:val="0"/>
        <w:tabs>
          <w:tab w:val="left" w:pos="567"/>
        </w:tabs>
        <w:rPr>
          <w:rFonts w:eastAsia="SimSun"/>
        </w:rPr>
      </w:pPr>
    </w:p>
    <w:p w14:paraId="7BFF6148" w14:textId="56C29478" w:rsidR="009107BB" w:rsidRPr="00A87C97" w:rsidRDefault="00955B60" w:rsidP="000C3BE4">
      <w:pPr>
        <w:widowControl w:val="0"/>
        <w:tabs>
          <w:tab w:val="left" w:pos="567"/>
        </w:tabs>
        <w:rPr>
          <w:rFonts w:eastAsia="SimSun"/>
        </w:rPr>
      </w:pPr>
      <w:r>
        <w:rPr>
          <w:rFonts w:eastAsia="SimSun"/>
        </w:rPr>
        <w:lastRenderedPageBreak/>
        <w:t>Foziflum</w:t>
      </w:r>
      <w:r w:rsidR="009107BB" w:rsidRPr="00A87C97">
        <w:rPr>
          <w:rFonts w:eastAsia="SimSun"/>
        </w:rPr>
        <w:t xml:space="preserve"> nėštumo metu</w:t>
      </w:r>
      <w:r w:rsidR="00C56643">
        <w:rPr>
          <w:rFonts w:eastAsia="SimSun"/>
        </w:rPr>
        <w:t xml:space="preserve"> turi būti vartojama tik jeigu neabejotinai būtina.</w:t>
      </w:r>
    </w:p>
    <w:p w14:paraId="0F44069D" w14:textId="77777777" w:rsidR="009107BB" w:rsidRPr="00A87C97" w:rsidRDefault="009107BB" w:rsidP="000C3BE4">
      <w:pPr>
        <w:widowControl w:val="0"/>
        <w:tabs>
          <w:tab w:val="left" w:pos="567"/>
        </w:tabs>
        <w:rPr>
          <w:rFonts w:eastAsia="SimSun"/>
        </w:rPr>
      </w:pPr>
    </w:p>
    <w:p w14:paraId="3FBE6776" w14:textId="77777777" w:rsidR="009107BB" w:rsidRPr="00A87C97" w:rsidRDefault="009107BB" w:rsidP="000C3BE4">
      <w:pPr>
        <w:tabs>
          <w:tab w:val="left" w:pos="567"/>
        </w:tabs>
        <w:rPr>
          <w:rFonts w:eastAsia="SimSun"/>
          <w:u w:val="single"/>
        </w:rPr>
      </w:pPr>
      <w:r w:rsidRPr="00A87C97">
        <w:rPr>
          <w:rFonts w:eastAsia="SimSun"/>
          <w:u w:val="single"/>
        </w:rPr>
        <w:t>Žindymas</w:t>
      </w:r>
    </w:p>
    <w:p w14:paraId="0693FD13" w14:textId="6C8917E7" w:rsidR="009107BB" w:rsidRPr="0048439A" w:rsidRDefault="009107BB" w:rsidP="000C3BE4">
      <w:pPr>
        <w:tabs>
          <w:tab w:val="left" w:pos="567"/>
        </w:tabs>
        <w:autoSpaceDE w:val="0"/>
        <w:autoSpaceDN w:val="0"/>
        <w:adjustRightInd w:val="0"/>
        <w:rPr>
          <w:rFonts w:eastAsia="SimSun"/>
          <w:color w:val="000000"/>
        </w:rPr>
      </w:pPr>
      <w:r w:rsidRPr="0048439A">
        <w:rPr>
          <w:rFonts w:eastAsia="SimSun"/>
        </w:rPr>
        <w:t>Fosfomicinas</w:t>
      </w:r>
      <w:r w:rsidRPr="0048439A">
        <w:rPr>
          <w:rFonts w:eastAsia="SimSun"/>
          <w:color w:val="000000"/>
        </w:rPr>
        <w:t xml:space="preserve"> mažais kiekiais išskiriamas į žindyvės pieną.</w:t>
      </w:r>
      <w:r w:rsidR="009B6B83" w:rsidRPr="0048439A">
        <w:rPr>
          <w:rFonts w:eastAsia="SimSun"/>
          <w:color w:val="000000"/>
        </w:rPr>
        <w:t xml:space="preserve"> Jeigu neabejotinai būtina, žindymo laikotarpiu galima suvartoti vien</w:t>
      </w:r>
      <w:r w:rsidR="00E170DB" w:rsidRPr="0048439A">
        <w:rPr>
          <w:rFonts w:eastAsia="SimSun"/>
          <w:color w:val="000000"/>
        </w:rPr>
        <w:t>kartinę</w:t>
      </w:r>
      <w:r w:rsidR="009B6B83" w:rsidRPr="0048439A">
        <w:rPr>
          <w:rFonts w:eastAsia="SimSun"/>
          <w:color w:val="000000"/>
        </w:rPr>
        <w:t xml:space="preserve"> geriamojo fosfomicino dozę.</w:t>
      </w:r>
    </w:p>
    <w:p w14:paraId="7EADC478" w14:textId="77777777" w:rsidR="007B579A" w:rsidRPr="0048439A" w:rsidRDefault="007B579A" w:rsidP="007B579A">
      <w:pPr>
        <w:rPr>
          <w:rFonts w:eastAsia="SimSun"/>
        </w:rPr>
      </w:pPr>
    </w:p>
    <w:p w14:paraId="6B572F32" w14:textId="77777777" w:rsidR="007B579A" w:rsidRPr="0048439A" w:rsidRDefault="007B579A" w:rsidP="007B579A">
      <w:pPr>
        <w:rPr>
          <w:rFonts w:eastAsia="SimSun"/>
          <w:u w:val="single"/>
        </w:rPr>
      </w:pPr>
      <w:r w:rsidRPr="0048439A">
        <w:rPr>
          <w:rFonts w:eastAsia="SimSun"/>
          <w:u w:val="single"/>
        </w:rPr>
        <w:t>Vaisingumas</w:t>
      </w:r>
    </w:p>
    <w:p w14:paraId="0ABA77E5" w14:textId="5B7EB86E" w:rsidR="007B579A" w:rsidRPr="0048439A" w:rsidRDefault="009B6B83" w:rsidP="007B579A">
      <w:pPr>
        <w:rPr>
          <w:rFonts w:eastAsia="SimSun"/>
        </w:rPr>
      </w:pPr>
      <w:r w:rsidRPr="0048439A">
        <w:rPr>
          <w:rFonts w:eastAsia="SimSun"/>
        </w:rPr>
        <w:t>Domenų apie žmones nėra. Žiurkių patinams ir patelėms sugirdyta iki 1</w:t>
      </w:r>
      <w:r w:rsidR="00896545">
        <w:rPr>
          <w:rFonts w:eastAsia="SimSun"/>
        </w:rPr>
        <w:t> </w:t>
      </w:r>
      <w:r w:rsidRPr="0048439A">
        <w:rPr>
          <w:rFonts w:eastAsia="SimSun"/>
        </w:rPr>
        <w:t>000 mg/kg per parą fosfomicino dozė vaisingumo neblogino.</w:t>
      </w:r>
      <w:r w:rsidR="007B579A" w:rsidRPr="0048439A">
        <w:rPr>
          <w:rFonts w:eastAsia="SimSun"/>
        </w:rPr>
        <w:t xml:space="preserve"> </w:t>
      </w:r>
    </w:p>
    <w:p w14:paraId="548C0883" w14:textId="77777777" w:rsidR="007B579A" w:rsidRPr="0048439A" w:rsidRDefault="007B579A" w:rsidP="000C3BE4">
      <w:pPr>
        <w:rPr>
          <w:rFonts w:eastAsia="SimSun"/>
        </w:rPr>
      </w:pPr>
    </w:p>
    <w:p w14:paraId="03E88FA3" w14:textId="77777777" w:rsidR="009107BB" w:rsidRPr="0048439A" w:rsidRDefault="009107BB" w:rsidP="000C3BE4">
      <w:pPr>
        <w:rPr>
          <w:rFonts w:eastAsia="SimSun"/>
          <w:b/>
        </w:rPr>
      </w:pPr>
      <w:r w:rsidRPr="0048439A">
        <w:rPr>
          <w:rFonts w:eastAsia="SimSun"/>
          <w:b/>
        </w:rPr>
        <w:t>4.7</w:t>
      </w:r>
      <w:r w:rsidRPr="0048439A">
        <w:rPr>
          <w:rFonts w:eastAsia="SimSun"/>
          <w:b/>
        </w:rPr>
        <w:tab/>
        <w:t>Poveikis gebėjimui vairuoti ir valdyti mechanizmus</w:t>
      </w:r>
    </w:p>
    <w:p w14:paraId="0BDB0169" w14:textId="77777777" w:rsidR="009107BB" w:rsidRPr="0048439A" w:rsidRDefault="009107BB" w:rsidP="000C3BE4">
      <w:pPr>
        <w:tabs>
          <w:tab w:val="left" w:pos="567"/>
        </w:tabs>
        <w:rPr>
          <w:rFonts w:eastAsia="SimSun"/>
        </w:rPr>
      </w:pPr>
    </w:p>
    <w:p w14:paraId="4F516B66" w14:textId="69587BE4" w:rsidR="009B6B83" w:rsidRPr="0048439A" w:rsidRDefault="00232CF2" w:rsidP="009B6B83">
      <w:pPr>
        <w:widowControl w:val="0"/>
        <w:tabs>
          <w:tab w:val="left" w:pos="567"/>
        </w:tabs>
        <w:rPr>
          <w:rFonts w:eastAsia="SimSun"/>
        </w:rPr>
      </w:pPr>
      <w:r w:rsidRPr="0048439A">
        <w:rPr>
          <w:rFonts w:eastAsia="SimSun"/>
        </w:rPr>
        <w:t>Specialių tyrimų neatlikta, tačiau pacient</w:t>
      </w:r>
      <w:r w:rsidR="009655E0" w:rsidRPr="0048439A">
        <w:rPr>
          <w:rFonts w:eastAsia="SimSun"/>
        </w:rPr>
        <w:t>e</w:t>
      </w:r>
      <w:r w:rsidRPr="0048439A">
        <w:rPr>
          <w:rFonts w:eastAsia="SimSun"/>
        </w:rPr>
        <w:t>s reikia informuoti, kad buvo pranešta apie svaigulį. Tai gali turėti įtakos kai kurių pacien</w:t>
      </w:r>
      <w:r w:rsidR="009655E0" w:rsidRPr="0048439A">
        <w:rPr>
          <w:rFonts w:eastAsia="SimSun"/>
        </w:rPr>
        <w:t>čių</w:t>
      </w:r>
      <w:r w:rsidRPr="0048439A">
        <w:rPr>
          <w:rFonts w:eastAsia="SimSun"/>
        </w:rPr>
        <w:t xml:space="preserve"> gebėjimui vairuoti ir valdyti mechanizmus </w:t>
      </w:r>
      <w:r w:rsidR="009B6B83" w:rsidRPr="0048439A">
        <w:rPr>
          <w:rFonts w:eastAsia="SimSun"/>
        </w:rPr>
        <w:t>(žr. 4.8 skyrių).</w:t>
      </w:r>
    </w:p>
    <w:p w14:paraId="6D52C286" w14:textId="77777777" w:rsidR="009107BB" w:rsidRPr="0048439A" w:rsidRDefault="009107BB" w:rsidP="000C3BE4">
      <w:pPr>
        <w:tabs>
          <w:tab w:val="left" w:pos="567"/>
        </w:tabs>
        <w:rPr>
          <w:rFonts w:eastAsia="SimSun"/>
        </w:rPr>
      </w:pPr>
    </w:p>
    <w:p w14:paraId="1AFD74A9" w14:textId="77777777" w:rsidR="009107BB" w:rsidRPr="0048439A" w:rsidRDefault="009107BB" w:rsidP="000C3BE4">
      <w:pPr>
        <w:rPr>
          <w:rFonts w:eastAsia="SimSun"/>
          <w:b/>
        </w:rPr>
      </w:pPr>
      <w:r w:rsidRPr="0048439A">
        <w:rPr>
          <w:rFonts w:eastAsia="SimSun"/>
          <w:b/>
        </w:rPr>
        <w:t>4.8</w:t>
      </w:r>
      <w:r w:rsidRPr="0048439A">
        <w:rPr>
          <w:rFonts w:eastAsia="SimSun"/>
          <w:b/>
        </w:rPr>
        <w:tab/>
        <w:t>Nepageidaujamas poveikis</w:t>
      </w:r>
    </w:p>
    <w:p w14:paraId="63691363" w14:textId="77777777" w:rsidR="009B6B83" w:rsidRPr="0048439A" w:rsidRDefault="009B6B83" w:rsidP="000C3BE4">
      <w:pPr>
        <w:autoSpaceDE w:val="0"/>
        <w:rPr>
          <w:rFonts w:eastAsia="SimSun"/>
        </w:rPr>
      </w:pPr>
    </w:p>
    <w:p w14:paraId="5119B646" w14:textId="467BB2C9" w:rsidR="009B6B83" w:rsidRPr="0048439A" w:rsidRDefault="009B6B83" w:rsidP="000C3BE4">
      <w:pPr>
        <w:autoSpaceDE w:val="0"/>
        <w:rPr>
          <w:rFonts w:eastAsia="SimSun"/>
          <w:u w:val="single"/>
        </w:rPr>
      </w:pPr>
      <w:r w:rsidRPr="0048439A">
        <w:rPr>
          <w:rFonts w:eastAsia="SimSun"/>
          <w:u w:val="single"/>
        </w:rPr>
        <w:t>Saugumo duomenų santrauka</w:t>
      </w:r>
    </w:p>
    <w:p w14:paraId="3CF858F0" w14:textId="1186677B" w:rsidR="009107BB" w:rsidRPr="0048439A" w:rsidRDefault="00232CF2" w:rsidP="000C3BE4">
      <w:pPr>
        <w:autoSpaceDE w:val="0"/>
        <w:rPr>
          <w:rFonts w:eastAsia="SimSun"/>
        </w:rPr>
      </w:pPr>
      <w:r w:rsidRPr="0048439A">
        <w:rPr>
          <w:rFonts w:eastAsia="SimSun"/>
        </w:rPr>
        <w:t>Vienkartinės fosfomicino trometamolio dozės skyrimas dažniausiai sukelia nepageidaujamų virškinimo trakto reakcijų, daugiausia viduriavimą. Paprastai šių reiškinių gydyti nereikia, jie praeina savaime.</w:t>
      </w:r>
    </w:p>
    <w:p w14:paraId="256C9CF1" w14:textId="77777777" w:rsidR="00232CF2" w:rsidRPr="0048439A" w:rsidRDefault="00232CF2" w:rsidP="000C3BE4">
      <w:pPr>
        <w:autoSpaceDE w:val="0"/>
        <w:rPr>
          <w:rFonts w:eastAsia="SimSun"/>
          <w:u w:val="single"/>
        </w:rPr>
      </w:pPr>
    </w:p>
    <w:p w14:paraId="23846625" w14:textId="35BD081B" w:rsidR="009B6B83" w:rsidRPr="0048439A" w:rsidRDefault="009B6B83" w:rsidP="000C3BE4">
      <w:pPr>
        <w:autoSpaceDE w:val="0"/>
        <w:rPr>
          <w:rFonts w:eastAsia="SimSun"/>
          <w:u w:val="single"/>
        </w:rPr>
      </w:pPr>
      <w:r w:rsidRPr="0048439A">
        <w:rPr>
          <w:rFonts w:eastAsia="SimSun"/>
          <w:u w:val="single"/>
        </w:rPr>
        <w:t xml:space="preserve">Nepageidaujamų reakcijų </w:t>
      </w:r>
      <w:r w:rsidR="00232CF2" w:rsidRPr="0048439A">
        <w:rPr>
          <w:rFonts w:eastAsia="SimSun"/>
          <w:u w:val="single"/>
        </w:rPr>
        <w:t xml:space="preserve">santrauka </w:t>
      </w:r>
      <w:r w:rsidRPr="0048439A">
        <w:rPr>
          <w:rFonts w:eastAsia="SimSun"/>
          <w:u w:val="single"/>
        </w:rPr>
        <w:t>lentelė</w:t>
      </w:r>
      <w:r w:rsidR="00232CF2" w:rsidRPr="0048439A">
        <w:rPr>
          <w:rFonts w:eastAsia="SimSun"/>
          <w:u w:val="single"/>
        </w:rPr>
        <w:t>je</w:t>
      </w:r>
    </w:p>
    <w:p w14:paraId="1E78C056" w14:textId="428E60E4" w:rsidR="009107BB" w:rsidRPr="0048439A" w:rsidRDefault="00232CF2" w:rsidP="000C3BE4">
      <w:pPr>
        <w:autoSpaceDE w:val="0"/>
        <w:rPr>
          <w:rFonts w:eastAsia="SimSun"/>
        </w:rPr>
      </w:pPr>
      <w:r w:rsidRPr="0048439A">
        <w:rPr>
          <w:rFonts w:eastAsia="SimSun"/>
        </w:rPr>
        <w:t>Šioje lentelėje pateikiamos nepageidaujamos reakcijos, apie kurias buvo pranešta vartojant fosfomicin</w:t>
      </w:r>
      <w:r w:rsidR="00443EE7">
        <w:rPr>
          <w:rFonts w:eastAsia="SimSun"/>
        </w:rPr>
        <w:t>o</w:t>
      </w:r>
      <w:r w:rsidRPr="0048439A">
        <w:rPr>
          <w:rFonts w:eastAsia="SimSun"/>
        </w:rPr>
        <w:t xml:space="preserve"> trometamol</w:t>
      </w:r>
      <w:r w:rsidR="00443EE7">
        <w:rPr>
          <w:rFonts w:eastAsia="SimSun"/>
        </w:rPr>
        <w:t>io</w:t>
      </w:r>
      <w:r w:rsidRPr="0048439A">
        <w:rPr>
          <w:rFonts w:eastAsia="SimSun"/>
        </w:rPr>
        <w:t xml:space="preserve"> klinikinių tyrimų metu arba po jo pateikimo į rinką.</w:t>
      </w:r>
    </w:p>
    <w:p w14:paraId="19777238" w14:textId="77777777" w:rsidR="009107BB" w:rsidRPr="0048439A" w:rsidRDefault="009107BB" w:rsidP="000C3BE4">
      <w:pPr>
        <w:autoSpaceDE w:val="0"/>
        <w:rPr>
          <w:rFonts w:eastAsia="SimSun"/>
        </w:rPr>
      </w:pPr>
    </w:p>
    <w:p w14:paraId="1665930E" w14:textId="1F19AE94" w:rsidR="009107BB" w:rsidRPr="0048439A" w:rsidRDefault="00232CF2" w:rsidP="000C3BE4">
      <w:pPr>
        <w:autoSpaceDE w:val="0"/>
        <w:rPr>
          <w:rFonts w:eastAsia="SimSun"/>
        </w:rPr>
      </w:pPr>
      <w:r w:rsidRPr="0048439A">
        <w:rPr>
          <w:rFonts w:eastAsia="SimSun"/>
        </w:rPr>
        <w:t>Nepageidaujamas poveikis yra suskirstytas pagal organų sistemas ir dažnį</w:t>
      </w:r>
      <w:r w:rsidR="00E170DB" w:rsidRPr="0048439A">
        <w:rPr>
          <w:rFonts w:eastAsia="SimSun"/>
        </w:rPr>
        <w:t xml:space="preserve">. Nepageidaujamo poveikio dažnis apibūdinamas taip: </w:t>
      </w:r>
      <w:r w:rsidR="009107BB" w:rsidRPr="0048439A">
        <w:rPr>
          <w:rFonts w:eastAsia="SimSun"/>
        </w:rPr>
        <w:t>labai dažnas (≥ 1/10), dažnas (nuo ≥ 1/100 iki &lt; 1/10), nedažnas (nuo ≥ 1/1 000 iki &lt; 1/100), retas (nuo ≥ 1/10 000 iki &lt; 1/1 000), labai retas (&lt; 1/10 000) ir nežinomas (negali būti apskaičiuotas pagal turimus duomenis).</w:t>
      </w:r>
    </w:p>
    <w:p w14:paraId="51C74937" w14:textId="77777777" w:rsidR="009107BB" w:rsidRPr="0048439A" w:rsidRDefault="009107BB" w:rsidP="000C3BE4">
      <w:pPr>
        <w:autoSpaceDE w:val="0"/>
        <w:ind w:left="1980" w:hanging="1980"/>
        <w:rPr>
          <w:rFonts w:eastAsia="SimSun"/>
        </w:rPr>
      </w:pPr>
    </w:p>
    <w:p w14:paraId="6550A79B" w14:textId="77777777" w:rsidR="009107BB" w:rsidRPr="0048439A" w:rsidRDefault="009107BB" w:rsidP="000C3BE4">
      <w:pPr>
        <w:autoSpaceDE w:val="0"/>
        <w:ind w:left="1980" w:hanging="1980"/>
        <w:rPr>
          <w:rFonts w:eastAsia="SimSun"/>
        </w:rPr>
      </w:pPr>
      <w:r w:rsidRPr="0048439A">
        <w:rPr>
          <w:rFonts w:eastAsia="SimSun"/>
        </w:rPr>
        <w:t>Kiekvienoje dažnio grupėje nepageidaujamas poveikis pateiktas mažėjančio sunkumo tvarka.</w:t>
      </w:r>
    </w:p>
    <w:p w14:paraId="623AE356" w14:textId="77777777" w:rsidR="009107BB" w:rsidRPr="0048439A" w:rsidRDefault="009107BB" w:rsidP="000C3BE4">
      <w:pPr>
        <w:tabs>
          <w:tab w:val="left" w:pos="567"/>
        </w:tabs>
        <w:jc w:val="both"/>
        <w:rPr>
          <w:rFonts w:eastAsia="SimSun"/>
        </w:rPr>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418"/>
        <w:gridCol w:w="2126"/>
      </w:tblGrid>
      <w:tr w:rsidR="009107BB" w:rsidRPr="0048439A" w14:paraId="33F5F948" w14:textId="77777777" w:rsidTr="002B1EC7">
        <w:tc>
          <w:tcPr>
            <w:tcW w:w="1838" w:type="dxa"/>
            <w:vMerge w:val="restart"/>
            <w:shd w:val="clear" w:color="auto" w:fill="auto"/>
            <w:vAlign w:val="center"/>
          </w:tcPr>
          <w:p w14:paraId="08304804" w14:textId="77777777" w:rsidR="009107BB" w:rsidRPr="0048439A" w:rsidRDefault="009107BB" w:rsidP="000C3BE4">
            <w:pPr>
              <w:jc w:val="both"/>
            </w:pPr>
            <w:r w:rsidRPr="0048439A">
              <w:rPr>
                <w:b/>
              </w:rPr>
              <w:t>Organų sistemų klasė</w:t>
            </w:r>
          </w:p>
        </w:tc>
        <w:tc>
          <w:tcPr>
            <w:tcW w:w="5670" w:type="dxa"/>
            <w:gridSpan w:val="3"/>
            <w:shd w:val="clear" w:color="auto" w:fill="auto"/>
            <w:vAlign w:val="center"/>
          </w:tcPr>
          <w:p w14:paraId="3F4778E7" w14:textId="374B391C" w:rsidR="009107BB" w:rsidRPr="0048439A" w:rsidRDefault="009107BB">
            <w:pPr>
              <w:jc w:val="center"/>
            </w:pPr>
            <w:r w:rsidRPr="0048439A">
              <w:rPr>
                <w:b/>
              </w:rPr>
              <w:t>Nepageidaujam</w:t>
            </w:r>
            <w:r w:rsidR="009B6B83" w:rsidRPr="0048439A">
              <w:rPr>
                <w:b/>
              </w:rPr>
              <w:t>os reakcijos į vaistinį preparatą</w:t>
            </w:r>
          </w:p>
        </w:tc>
      </w:tr>
      <w:tr w:rsidR="00470DB0" w:rsidRPr="0048439A" w14:paraId="3A6D540F" w14:textId="77777777" w:rsidTr="002B1EC7">
        <w:tc>
          <w:tcPr>
            <w:tcW w:w="1838" w:type="dxa"/>
            <w:vMerge/>
            <w:shd w:val="clear" w:color="auto" w:fill="auto"/>
            <w:vAlign w:val="center"/>
          </w:tcPr>
          <w:p w14:paraId="7E68FDF1" w14:textId="77777777" w:rsidR="00470DB0" w:rsidRPr="0048439A" w:rsidRDefault="00470DB0" w:rsidP="000C3BE4">
            <w:pPr>
              <w:jc w:val="both"/>
            </w:pPr>
          </w:p>
        </w:tc>
        <w:tc>
          <w:tcPr>
            <w:tcW w:w="2126" w:type="dxa"/>
            <w:shd w:val="clear" w:color="auto" w:fill="auto"/>
            <w:vAlign w:val="center"/>
          </w:tcPr>
          <w:p w14:paraId="1CE30EFF" w14:textId="5BDABCBD" w:rsidR="00470DB0" w:rsidRPr="0048439A" w:rsidRDefault="00470DB0" w:rsidP="000C3BE4">
            <w:pPr>
              <w:rPr>
                <w:b/>
              </w:rPr>
            </w:pPr>
            <w:r w:rsidRPr="0048439A">
              <w:rPr>
                <w:b/>
              </w:rPr>
              <w:t>Dažnos</w:t>
            </w:r>
          </w:p>
        </w:tc>
        <w:tc>
          <w:tcPr>
            <w:tcW w:w="1418" w:type="dxa"/>
            <w:shd w:val="clear" w:color="auto" w:fill="auto"/>
            <w:vAlign w:val="center"/>
          </w:tcPr>
          <w:p w14:paraId="4DC31DA2" w14:textId="71878921" w:rsidR="00470DB0" w:rsidRPr="0048439A" w:rsidRDefault="00470DB0" w:rsidP="000C3BE4">
            <w:pPr>
              <w:rPr>
                <w:b/>
              </w:rPr>
            </w:pPr>
            <w:r w:rsidRPr="0048439A">
              <w:rPr>
                <w:b/>
              </w:rPr>
              <w:t>Nedažnos</w:t>
            </w:r>
          </w:p>
        </w:tc>
        <w:tc>
          <w:tcPr>
            <w:tcW w:w="2126" w:type="dxa"/>
            <w:shd w:val="clear" w:color="auto" w:fill="auto"/>
            <w:vAlign w:val="center"/>
          </w:tcPr>
          <w:p w14:paraId="3A070591" w14:textId="77A4BB75" w:rsidR="00470DB0" w:rsidRPr="0048439A" w:rsidRDefault="00470DB0" w:rsidP="00470DB0">
            <w:pPr>
              <w:rPr>
                <w:b/>
              </w:rPr>
            </w:pPr>
            <w:r w:rsidRPr="0048439A">
              <w:rPr>
                <w:rFonts w:eastAsia="SimSun"/>
                <w:b/>
              </w:rPr>
              <w:t xml:space="preserve">Dažnis nežinomas </w:t>
            </w:r>
          </w:p>
        </w:tc>
      </w:tr>
      <w:tr w:rsidR="00470DB0" w:rsidRPr="00DB4331" w14:paraId="18F4B80B" w14:textId="77777777" w:rsidTr="002B1EC7">
        <w:tc>
          <w:tcPr>
            <w:tcW w:w="1838" w:type="dxa"/>
            <w:shd w:val="clear" w:color="auto" w:fill="auto"/>
            <w:vAlign w:val="center"/>
          </w:tcPr>
          <w:p w14:paraId="0F3E88C3" w14:textId="77777777" w:rsidR="00470DB0" w:rsidRPr="0048439A" w:rsidRDefault="00470DB0" w:rsidP="000C3BE4">
            <w:r w:rsidRPr="0048439A">
              <w:t>Infekcijos ir infestacijos</w:t>
            </w:r>
          </w:p>
        </w:tc>
        <w:tc>
          <w:tcPr>
            <w:tcW w:w="2126" w:type="dxa"/>
            <w:shd w:val="clear" w:color="auto" w:fill="auto"/>
            <w:vAlign w:val="center"/>
          </w:tcPr>
          <w:p w14:paraId="6D1154FD" w14:textId="77777777" w:rsidR="00470DB0" w:rsidRPr="000C3BE4" w:rsidRDefault="00470DB0" w:rsidP="000C3BE4">
            <w:pPr>
              <w:jc w:val="both"/>
            </w:pPr>
            <w:r w:rsidRPr="0048439A">
              <w:t>Vulvovaginitas</w:t>
            </w:r>
          </w:p>
        </w:tc>
        <w:tc>
          <w:tcPr>
            <w:tcW w:w="1418" w:type="dxa"/>
            <w:shd w:val="clear" w:color="auto" w:fill="auto"/>
            <w:vAlign w:val="center"/>
          </w:tcPr>
          <w:p w14:paraId="4CF657EF" w14:textId="77777777" w:rsidR="00470DB0" w:rsidRPr="000C3BE4" w:rsidRDefault="00470DB0" w:rsidP="000C3BE4">
            <w:pPr>
              <w:jc w:val="both"/>
            </w:pPr>
          </w:p>
        </w:tc>
        <w:tc>
          <w:tcPr>
            <w:tcW w:w="2126" w:type="dxa"/>
            <w:shd w:val="clear" w:color="auto" w:fill="auto"/>
            <w:vAlign w:val="center"/>
          </w:tcPr>
          <w:p w14:paraId="69D7DAE0" w14:textId="77777777" w:rsidR="00470DB0" w:rsidRPr="000C3BE4" w:rsidRDefault="00470DB0" w:rsidP="000C3BE4">
            <w:pPr>
              <w:jc w:val="both"/>
            </w:pPr>
          </w:p>
        </w:tc>
      </w:tr>
      <w:tr w:rsidR="00470DB0" w:rsidRPr="00DB4331" w14:paraId="04751B8C" w14:textId="77777777" w:rsidTr="002B1EC7">
        <w:tc>
          <w:tcPr>
            <w:tcW w:w="1838" w:type="dxa"/>
            <w:shd w:val="clear" w:color="auto" w:fill="auto"/>
            <w:vAlign w:val="center"/>
          </w:tcPr>
          <w:p w14:paraId="4B91B5C2" w14:textId="77777777" w:rsidR="00470DB0" w:rsidRPr="000C3BE4" w:rsidRDefault="00470DB0" w:rsidP="000C3BE4">
            <w:r w:rsidRPr="000C3BE4">
              <w:t>Imuninės sistemos sutrikimai</w:t>
            </w:r>
          </w:p>
        </w:tc>
        <w:tc>
          <w:tcPr>
            <w:tcW w:w="2126" w:type="dxa"/>
            <w:shd w:val="clear" w:color="auto" w:fill="auto"/>
            <w:vAlign w:val="center"/>
          </w:tcPr>
          <w:p w14:paraId="2FF6AA9F" w14:textId="77777777" w:rsidR="00470DB0" w:rsidRPr="000C3BE4" w:rsidRDefault="00470DB0" w:rsidP="000C3BE4">
            <w:pPr>
              <w:jc w:val="both"/>
            </w:pPr>
          </w:p>
        </w:tc>
        <w:tc>
          <w:tcPr>
            <w:tcW w:w="1418" w:type="dxa"/>
            <w:shd w:val="clear" w:color="auto" w:fill="auto"/>
            <w:vAlign w:val="center"/>
          </w:tcPr>
          <w:p w14:paraId="24FC52C1" w14:textId="77777777" w:rsidR="00470DB0" w:rsidRPr="000C3BE4" w:rsidRDefault="00470DB0" w:rsidP="000C3BE4">
            <w:pPr>
              <w:jc w:val="both"/>
            </w:pPr>
          </w:p>
        </w:tc>
        <w:tc>
          <w:tcPr>
            <w:tcW w:w="2126" w:type="dxa"/>
            <w:shd w:val="clear" w:color="auto" w:fill="auto"/>
            <w:vAlign w:val="center"/>
          </w:tcPr>
          <w:p w14:paraId="2C6D9EE2" w14:textId="05B87D1B" w:rsidR="00470DB0" w:rsidRPr="00A87C97" w:rsidRDefault="00470DB0" w:rsidP="009B6B83">
            <w:pPr>
              <w:autoSpaceDE w:val="0"/>
              <w:autoSpaceDN w:val="0"/>
              <w:adjustRightInd w:val="0"/>
              <w:rPr>
                <w:rFonts w:eastAsia="Calibri"/>
              </w:rPr>
            </w:pPr>
            <w:r w:rsidRPr="00A87C97">
              <w:rPr>
                <w:rFonts w:eastAsia="Calibri"/>
              </w:rPr>
              <w:t xml:space="preserve">Anafilaksinės reakcijos, įskaitant anafilaksinį šoką, </w:t>
            </w:r>
            <w:r w:rsidRPr="009B6B83">
              <w:rPr>
                <w:rFonts w:eastAsia="Calibri"/>
              </w:rPr>
              <w:t>padidėjęs jautrumas</w:t>
            </w:r>
            <w:r>
              <w:rPr>
                <w:rFonts w:eastAsia="Calibri"/>
              </w:rPr>
              <w:t xml:space="preserve"> </w:t>
            </w:r>
            <w:r w:rsidRPr="00A87C97">
              <w:rPr>
                <w:rFonts w:eastAsia="Calibri"/>
              </w:rPr>
              <w:t>(žr. 4.4 skyrių)</w:t>
            </w:r>
          </w:p>
        </w:tc>
      </w:tr>
      <w:tr w:rsidR="00470DB0" w:rsidRPr="00DB4331" w14:paraId="7B369FB5" w14:textId="77777777" w:rsidTr="002B1EC7">
        <w:tc>
          <w:tcPr>
            <w:tcW w:w="1838" w:type="dxa"/>
            <w:shd w:val="clear" w:color="auto" w:fill="auto"/>
            <w:vAlign w:val="center"/>
          </w:tcPr>
          <w:p w14:paraId="1BAE7C5D" w14:textId="77777777" w:rsidR="00470DB0" w:rsidRPr="00A87C97" w:rsidRDefault="00470DB0" w:rsidP="000C3BE4">
            <w:pPr>
              <w:autoSpaceDE w:val="0"/>
              <w:autoSpaceDN w:val="0"/>
              <w:adjustRightInd w:val="0"/>
              <w:rPr>
                <w:rFonts w:eastAsia="Calibri"/>
              </w:rPr>
            </w:pPr>
            <w:r w:rsidRPr="000C3BE4">
              <w:t>Nervų sistemos sutrikimai</w:t>
            </w:r>
          </w:p>
        </w:tc>
        <w:tc>
          <w:tcPr>
            <w:tcW w:w="2126" w:type="dxa"/>
            <w:shd w:val="clear" w:color="auto" w:fill="auto"/>
            <w:vAlign w:val="center"/>
          </w:tcPr>
          <w:p w14:paraId="0FE5BF99" w14:textId="77777777" w:rsidR="00470DB0" w:rsidRPr="00A87C97" w:rsidRDefault="00470DB0" w:rsidP="000C3BE4">
            <w:pPr>
              <w:autoSpaceDE w:val="0"/>
              <w:autoSpaceDN w:val="0"/>
              <w:adjustRightInd w:val="0"/>
              <w:rPr>
                <w:rFonts w:eastAsia="Calibri"/>
              </w:rPr>
            </w:pPr>
            <w:r w:rsidRPr="00A87C97">
              <w:rPr>
                <w:rFonts w:eastAsia="Calibri"/>
              </w:rPr>
              <w:t>Galvos skausmas, svaigulys</w:t>
            </w:r>
          </w:p>
        </w:tc>
        <w:tc>
          <w:tcPr>
            <w:tcW w:w="1418" w:type="dxa"/>
            <w:shd w:val="clear" w:color="auto" w:fill="auto"/>
            <w:vAlign w:val="center"/>
          </w:tcPr>
          <w:p w14:paraId="7BF412D1" w14:textId="11A42331" w:rsidR="00470DB0" w:rsidRPr="000C3BE4" w:rsidRDefault="00470DB0" w:rsidP="000C3BE4">
            <w:pPr>
              <w:jc w:val="both"/>
            </w:pPr>
          </w:p>
        </w:tc>
        <w:tc>
          <w:tcPr>
            <w:tcW w:w="2126" w:type="dxa"/>
            <w:shd w:val="clear" w:color="auto" w:fill="auto"/>
            <w:vAlign w:val="center"/>
          </w:tcPr>
          <w:p w14:paraId="7DCB4C2F" w14:textId="60E6D2FC" w:rsidR="00470DB0" w:rsidRPr="000C3BE4" w:rsidRDefault="00470DB0" w:rsidP="000C3BE4">
            <w:pPr>
              <w:keepNext/>
              <w:keepLines/>
              <w:outlineLvl w:val="0"/>
            </w:pPr>
          </w:p>
        </w:tc>
      </w:tr>
      <w:tr w:rsidR="00470DB0" w:rsidRPr="00DB4331" w14:paraId="69D68963" w14:textId="77777777" w:rsidTr="002B1EC7">
        <w:tc>
          <w:tcPr>
            <w:tcW w:w="1838" w:type="dxa"/>
            <w:shd w:val="clear" w:color="auto" w:fill="auto"/>
            <w:vAlign w:val="center"/>
          </w:tcPr>
          <w:p w14:paraId="1E58DAFA" w14:textId="77777777" w:rsidR="00470DB0" w:rsidRPr="000C3BE4" w:rsidRDefault="00470DB0" w:rsidP="00C92201">
            <w:r w:rsidRPr="000C3BE4">
              <w:t>Virškinimo trakto sutrikimai</w:t>
            </w:r>
          </w:p>
        </w:tc>
        <w:tc>
          <w:tcPr>
            <w:tcW w:w="2126" w:type="dxa"/>
            <w:shd w:val="clear" w:color="auto" w:fill="auto"/>
            <w:vAlign w:val="center"/>
          </w:tcPr>
          <w:p w14:paraId="51D55C72" w14:textId="77777777" w:rsidR="00470DB0" w:rsidRPr="00A87C97" w:rsidRDefault="00470DB0" w:rsidP="00C92201">
            <w:pPr>
              <w:jc w:val="both"/>
              <w:rPr>
                <w:rFonts w:eastAsia="Calibri"/>
              </w:rPr>
            </w:pPr>
            <w:r w:rsidRPr="00A87C97">
              <w:rPr>
                <w:rFonts w:eastAsia="Calibri"/>
              </w:rPr>
              <w:t>Viduriavimas,</w:t>
            </w:r>
          </w:p>
          <w:p w14:paraId="01486107" w14:textId="6661953F" w:rsidR="00470DB0" w:rsidRPr="000C3BE4" w:rsidRDefault="00470DB0" w:rsidP="0048439A">
            <w:r w:rsidRPr="00A87C97">
              <w:rPr>
                <w:rFonts w:eastAsia="Calibri"/>
              </w:rPr>
              <w:t>pykinimas, dispepsija</w:t>
            </w:r>
            <w:r>
              <w:rPr>
                <w:rFonts w:eastAsia="Calibri"/>
              </w:rPr>
              <w:t>, pilvo skausmas</w:t>
            </w:r>
          </w:p>
        </w:tc>
        <w:tc>
          <w:tcPr>
            <w:tcW w:w="1418" w:type="dxa"/>
            <w:shd w:val="clear" w:color="auto" w:fill="auto"/>
          </w:tcPr>
          <w:p w14:paraId="50BEF454" w14:textId="61CD1F16" w:rsidR="00470DB0" w:rsidRPr="00A87C97" w:rsidRDefault="00470DB0" w:rsidP="0048439A">
            <w:pPr>
              <w:autoSpaceDE w:val="0"/>
              <w:autoSpaceDN w:val="0"/>
              <w:adjustRightInd w:val="0"/>
              <w:ind w:right="176"/>
              <w:rPr>
                <w:rFonts w:eastAsia="Calibri"/>
              </w:rPr>
            </w:pPr>
            <w:r w:rsidRPr="00A87C97">
              <w:rPr>
                <w:rFonts w:eastAsia="Calibri"/>
              </w:rPr>
              <w:t xml:space="preserve">Vėmimas </w:t>
            </w:r>
          </w:p>
        </w:tc>
        <w:tc>
          <w:tcPr>
            <w:tcW w:w="2126" w:type="dxa"/>
            <w:shd w:val="clear" w:color="auto" w:fill="auto"/>
            <w:vAlign w:val="center"/>
          </w:tcPr>
          <w:p w14:paraId="2468F6F3" w14:textId="77777777" w:rsidR="00470DB0" w:rsidRPr="00A87C97" w:rsidRDefault="00470DB0" w:rsidP="00C92201">
            <w:pPr>
              <w:autoSpaceDE w:val="0"/>
              <w:autoSpaceDN w:val="0"/>
              <w:adjustRightInd w:val="0"/>
              <w:rPr>
                <w:rFonts w:eastAsia="Calibri"/>
              </w:rPr>
            </w:pPr>
            <w:r w:rsidRPr="00A87C97">
              <w:rPr>
                <w:rFonts w:eastAsia="Calibri"/>
              </w:rPr>
              <w:t>Antibiotikų sukeltas kolitas (žr. 4.4 skyrių)</w:t>
            </w:r>
          </w:p>
        </w:tc>
      </w:tr>
      <w:tr w:rsidR="00470DB0" w:rsidRPr="00C61A81" w14:paraId="644FC7F1" w14:textId="77777777" w:rsidTr="002B1EC7">
        <w:tc>
          <w:tcPr>
            <w:tcW w:w="1838" w:type="dxa"/>
            <w:shd w:val="clear" w:color="auto" w:fill="auto"/>
            <w:vAlign w:val="center"/>
          </w:tcPr>
          <w:p w14:paraId="4AEA7EFB" w14:textId="77777777" w:rsidR="00470DB0" w:rsidRPr="000C3BE4" w:rsidRDefault="00470DB0" w:rsidP="00C92201">
            <w:r w:rsidRPr="000C3BE4">
              <w:t>Odos ir poodinio audinio sutrikimai</w:t>
            </w:r>
          </w:p>
        </w:tc>
        <w:tc>
          <w:tcPr>
            <w:tcW w:w="2126" w:type="dxa"/>
            <w:shd w:val="clear" w:color="auto" w:fill="auto"/>
            <w:vAlign w:val="center"/>
          </w:tcPr>
          <w:p w14:paraId="21163D53" w14:textId="77777777" w:rsidR="00470DB0" w:rsidRPr="000C3BE4" w:rsidRDefault="00470DB0" w:rsidP="00C92201">
            <w:pPr>
              <w:jc w:val="both"/>
            </w:pPr>
          </w:p>
        </w:tc>
        <w:tc>
          <w:tcPr>
            <w:tcW w:w="1418" w:type="dxa"/>
            <w:shd w:val="clear" w:color="auto" w:fill="auto"/>
            <w:vAlign w:val="center"/>
          </w:tcPr>
          <w:p w14:paraId="6D3B6055" w14:textId="77777777" w:rsidR="00470DB0" w:rsidRPr="000C3BE4" w:rsidRDefault="00470DB0" w:rsidP="00C92201">
            <w:pPr>
              <w:jc w:val="both"/>
            </w:pPr>
            <w:r w:rsidRPr="00A87C97">
              <w:rPr>
                <w:rFonts w:eastAsia="Calibri"/>
              </w:rPr>
              <w:t>Išbėrimas, dilgėlinė, niežėjimas</w:t>
            </w:r>
          </w:p>
        </w:tc>
        <w:tc>
          <w:tcPr>
            <w:tcW w:w="2126" w:type="dxa"/>
            <w:shd w:val="clear" w:color="auto" w:fill="auto"/>
            <w:vAlign w:val="center"/>
          </w:tcPr>
          <w:p w14:paraId="7C6C5D9A" w14:textId="2FDE4123" w:rsidR="00470DB0" w:rsidRPr="000C3BE4" w:rsidRDefault="00470DB0">
            <w:r w:rsidRPr="000C3BE4">
              <w:t>Angioneurozinė edema</w:t>
            </w:r>
          </w:p>
        </w:tc>
      </w:tr>
    </w:tbl>
    <w:p w14:paraId="6567A1AE" w14:textId="77777777" w:rsidR="009107BB" w:rsidRPr="00A87C97" w:rsidRDefault="009107BB" w:rsidP="000C3BE4">
      <w:pPr>
        <w:tabs>
          <w:tab w:val="left" w:pos="567"/>
        </w:tabs>
        <w:jc w:val="both"/>
        <w:rPr>
          <w:rFonts w:eastAsia="SimSun"/>
        </w:rPr>
      </w:pPr>
    </w:p>
    <w:p w14:paraId="53B28C84" w14:textId="77777777" w:rsidR="009107BB" w:rsidRPr="00A87C97" w:rsidRDefault="009107BB" w:rsidP="000C3BE4">
      <w:pPr>
        <w:tabs>
          <w:tab w:val="left" w:pos="567"/>
        </w:tabs>
        <w:rPr>
          <w:rFonts w:eastAsia="SimSun"/>
          <w:u w:val="single"/>
        </w:rPr>
      </w:pPr>
      <w:r w:rsidRPr="00A87C97">
        <w:rPr>
          <w:rFonts w:eastAsia="SimSun"/>
          <w:u w:val="single"/>
        </w:rPr>
        <w:t>Pranešimas apie įtariamas nepageidaujamas reakcijas</w:t>
      </w:r>
    </w:p>
    <w:p w14:paraId="03C58AE9" w14:textId="59D7C4DD" w:rsidR="009107BB" w:rsidRPr="00A87C97" w:rsidRDefault="00C153D4" w:rsidP="000C3BE4">
      <w:pPr>
        <w:tabs>
          <w:tab w:val="left" w:pos="567"/>
        </w:tabs>
        <w:rPr>
          <w:rFonts w:eastAsia="SimSun"/>
        </w:rPr>
      </w:pPr>
      <w:r w:rsidRPr="00C153D4">
        <w:rPr>
          <w:rFonts w:eastAsia="SimSu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C153D4">
        <w:rPr>
          <w:rFonts w:eastAsia="SimSun"/>
        </w:rPr>
        <w:lastRenderedPageBreak/>
        <w:t>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4C6EAFC9" w14:textId="77777777" w:rsidR="009107BB" w:rsidRPr="00A87C97" w:rsidRDefault="009107BB" w:rsidP="000C3BE4">
      <w:pPr>
        <w:tabs>
          <w:tab w:val="left" w:pos="567"/>
        </w:tabs>
        <w:rPr>
          <w:rFonts w:eastAsia="SimSun"/>
        </w:rPr>
      </w:pPr>
    </w:p>
    <w:p w14:paraId="4D5A9320" w14:textId="77777777" w:rsidR="009107BB" w:rsidRPr="0048439A" w:rsidRDefault="009107BB" w:rsidP="000C3BE4">
      <w:pPr>
        <w:rPr>
          <w:rFonts w:eastAsia="SimSun"/>
          <w:b/>
        </w:rPr>
      </w:pPr>
      <w:r w:rsidRPr="00A87C97">
        <w:rPr>
          <w:rFonts w:eastAsia="SimSun"/>
          <w:b/>
        </w:rPr>
        <w:t>4.9</w:t>
      </w:r>
      <w:r w:rsidRPr="00A87C97">
        <w:rPr>
          <w:rFonts w:eastAsia="SimSun"/>
          <w:b/>
        </w:rPr>
        <w:tab/>
      </w:r>
      <w:r w:rsidRPr="0048439A">
        <w:rPr>
          <w:rFonts w:eastAsia="SimSun"/>
          <w:b/>
        </w:rPr>
        <w:t>Perdozavimas</w:t>
      </w:r>
    </w:p>
    <w:p w14:paraId="26CB1C0D" w14:textId="77777777" w:rsidR="009107BB" w:rsidRPr="0048439A" w:rsidRDefault="009107BB" w:rsidP="000C3BE4">
      <w:pPr>
        <w:tabs>
          <w:tab w:val="left" w:pos="567"/>
        </w:tabs>
        <w:rPr>
          <w:rFonts w:eastAsia="SimSun"/>
        </w:rPr>
      </w:pPr>
    </w:p>
    <w:p w14:paraId="58FFE800" w14:textId="67FC87F3" w:rsidR="009107BB" w:rsidRPr="0048439A" w:rsidRDefault="00E170DB" w:rsidP="000C3BE4">
      <w:pPr>
        <w:tabs>
          <w:tab w:val="left" w:pos="567"/>
        </w:tabs>
        <w:rPr>
          <w:rFonts w:eastAsia="SimSun"/>
        </w:rPr>
      </w:pPr>
      <w:r w:rsidRPr="0048439A">
        <w:rPr>
          <w:rFonts w:eastAsia="SimSun"/>
        </w:rPr>
        <w:t>Duomenų apie g</w:t>
      </w:r>
      <w:r w:rsidR="009B6B83" w:rsidRPr="0048439A">
        <w:rPr>
          <w:rFonts w:eastAsia="SimSun"/>
        </w:rPr>
        <w:t>eriamojo fosfomicino perdozavim</w:t>
      </w:r>
      <w:r w:rsidRPr="0048439A">
        <w:rPr>
          <w:rFonts w:eastAsia="SimSun"/>
        </w:rPr>
        <w:t>ą yra nedaug</w:t>
      </w:r>
      <w:r w:rsidR="009B6B83" w:rsidRPr="0048439A">
        <w:rPr>
          <w:rFonts w:eastAsia="SimSun"/>
        </w:rPr>
        <w:t>. Fosfomicino vartojimo parenteriniu būdu metu gauta pranešimų apie hipotonijos, mieguistumo, elektrolitų sutrikimų, tro</w:t>
      </w:r>
      <w:r w:rsidR="009F5AD9" w:rsidRPr="0048439A">
        <w:rPr>
          <w:rFonts w:eastAsia="SimSun"/>
        </w:rPr>
        <w:t>m</w:t>
      </w:r>
      <w:r w:rsidR="009B6B83" w:rsidRPr="0048439A">
        <w:rPr>
          <w:rFonts w:eastAsia="SimSun"/>
        </w:rPr>
        <w:t>bocitopenijos ir hipoprotrombinemijos atvejus.</w:t>
      </w:r>
    </w:p>
    <w:p w14:paraId="6C743A90" w14:textId="1CCCAD35" w:rsidR="009107BB" w:rsidRPr="0048439A" w:rsidRDefault="009B6B83" w:rsidP="000C3BE4">
      <w:pPr>
        <w:tabs>
          <w:tab w:val="left" w:pos="567"/>
        </w:tabs>
        <w:rPr>
          <w:rFonts w:eastAsia="SimSun"/>
        </w:rPr>
      </w:pPr>
      <w:r w:rsidRPr="0048439A">
        <w:rPr>
          <w:rFonts w:eastAsia="SimSun"/>
        </w:rPr>
        <w:t>Perdozavus, pacient</w:t>
      </w:r>
      <w:r w:rsidR="009655E0" w:rsidRPr="0048439A">
        <w:rPr>
          <w:rFonts w:eastAsia="SimSun"/>
        </w:rPr>
        <w:t>ę</w:t>
      </w:r>
      <w:r w:rsidRPr="0048439A">
        <w:rPr>
          <w:rFonts w:eastAsia="SimSun"/>
        </w:rPr>
        <w:t xml:space="preserve"> reikia stebėti (ypač dėl elektrolitų kiekio plazmoje / serume), o gydymas turi būti simptominis ir palaikomasis. Norint skatinti veikliosios medžiagos pašalinimą su šlapimu, rekomenduojama rehidratacija. Fosfomicinas iš organizmo efektyviai pašalinamas atliekant hemodializę. Vidutinis pusinės eliminacijos laikas yra maždaug 4</w:t>
      </w:r>
      <w:r w:rsidR="00663781">
        <w:rPr>
          <w:rFonts w:eastAsia="SimSun"/>
        </w:rPr>
        <w:t> </w:t>
      </w:r>
      <w:r w:rsidRPr="0048439A">
        <w:rPr>
          <w:rFonts w:eastAsia="SimSun"/>
        </w:rPr>
        <w:t>valandos.</w:t>
      </w:r>
    </w:p>
    <w:p w14:paraId="41F79C1A" w14:textId="77777777" w:rsidR="009107BB" w:rsidRPr="0048439A" w:rsidRDefault="009107BB" w:rsidP="000C3BE4">
      <w:pPr>
        <w:tabs>
          <w:tab w:val="left" w:pos="567"/>
        </w:tabs>
        <w:rPr>
          <w:rFonts w:eastAsia="SimSun"/>
        </w:rPr>
      </w:pPr>
    </w:p>
    <w:p w14:paraId="532C599A" w14:textId="77777777" w:rsidR="009107BB" w:rsidRPr="0048439A" w:rsidRDefault="009107BB" w:rsidP="000C3BE4">
      <w:pPr>
        <w:tabs>
          <w:tab w:val="left" w:pos="567"/>
        </w:tabs>
        <w:rPr>
          <w:rFonts w:eastAsia="SimSun"/>
        </w:rPr>
      </w:pPr>
    </w:p>
    <w:p w14:paraId="67763FB6" w14:textId="77777777" w:rsidR="009107BB" w:rsidRPr="0048439A" w:rsidRDefault="009107BB" w:rsidP="000C3BE4">
      <w:pPr>
        <w:rPr>
          <w:rFonts w:eastAsia="SimSun"/>
          <w:b/>
        </w:rPr>
      </w:pPr>
      <w:r w:rsidRPr="0048439A">
        <w:rPr>
          <w:rFonts w:eastAsia="SimSun"/>
          <w:b/>
        </w:rPr>
        <w:t>5.</w:t>
      </w:r>
      <w:r w:rsidRPr="0048439A">
        <w:rPr>
          <w:rFonts w:eastAsia="SimSun"/>
          <w:b/>
        </w:rPr>
        <w:tab/>
        <w:t>FARMAKOLOGINĖS SAVYBĖS</w:t>
      </w:r>
    </w:p>
    <w:p w14:paraId="3E770FFF" w14:textId="77777777" w:rsidR="009107BB" w:rsidRPr="0048439A" w:rsidRDefault="009107BB" w:rsidP="000C3BE4">
      <w:pPr>
        <w:tabs>
          <w:tab w:val="left" w:pos="567"/>
        </w:tabs>
        <w:rPr>
          <w:rFonts w:eastAsia="SimSun"/>
        </w:rPr>
      </w:pPr>
    </w:p>
    <w:p w14:paraId="78AD6C2B" w14:textId="77777777" w:rsidR="009107BB" w:rsidRPr="0048439A" w:rsidRDefault="009107BB" w:rsidP="000C3BE4">
      <w:pPr>
        <w:rPr>
          <w:rFonts w:eastAsia="SimSun"/>
          <w:b/>
        </w:rPr>
      </w:pPr>
      <w:r w:rsidRPr="0048439A">
        <w:rPr>
          <w:rFonts w:eastAsia="SimSun"/>
          <w:b/>
        </w:rPr>
        <w:t>5.1</w:t>
      </w:r>
      <w:r w:rsidRPr="0048439A">
        <w:rPr>
          <w:rFonts w:eastAsia="SimSun"/>
          <w:b/>
        </w:rPr>
        <w:tab/>
        <w:t>Farmakodinaminės savybės</w:t>
      </w:r>
    </w:p>
    <w:p w14:paraId="301BB937" w14:textId="77777777" w:rsidR="009107BB" w:rsidRPr="0048439A" w:rsidRDefault="009107BB" w:rsidP="000C3BE4">
      <w:pPr>
        <w:tabs>
          <w:tab w:val="left" w:pos="567"/>
        </w:tabs>
        <w:rPr>
          <w:rFonts w:eastAsia="SimSun"/>
        </w:rPr>
      </w:pPr>
    </w:p>
    <w:p w14:paraId="329D35BE" w14:textId="77777777" w:rsidR="009107BB" w:rsidRPr="0048439A" w:rsidRDefault="009107BB" w:rsidP="000C3BE4">
      <w:pPr>
        <w:tabs>
          <w:tab w:val="left" w:pos="567"/>
        </w:tabs>
        <w:rPr>
          <w:rFonts w:eastAsia="SimSun"/>
        </w:rPr>
      </w:pPr>
      <w:r w:rsidRPr="0048439A">
        <w:rPr>
          <w:rFonts w:eastAsia="SimSun"/>
        </w:rPr>
        <w:t>Farmakoterapinė grupė – sisteminiu būdu vartojami antibakteriniai vaistiniai preparatai, kiti antibakteriniai vaistiniai preparatai, ATC kodas – J01XX01.</w:t>
      </w:r>
    </w:p>
    <w:p w14:paraId="54238DCB" w14:textId="77777777" w:rsidR="009107BB" w:rsidRPr="0048439A" w:rsidRDefault="009107BB" w:rsidP="000C3BE4">
      <w:pPr>
        <w:tabs>
          <w:tab w:val="left" w:pos="567"/>
        </w:tabs>
        <w:rPr>
          <w:rFonts w:eastAsia="SimSun"/>
        </w:rPr>
      </w:pPr>
    </w:p>
    <w:p w14:paraId="7303816E" w14:textId="77777777" w:rsidR="009107BB" w:rsidRPr="0048439A" w:rsidRDefault="009107BB" w:rsidP="000C3BE4">
      <w:pPr>
        <w:tabs>
          <w:tab w:val="left" w:pos="567"/>
        </w:tabs>
        <w:rPr>
          <w:rFonts w:eastAsia="SimSun"/>
          <w:u w:val="single"/>
        </w:rPr>
      </w:pPr>
      <w:r w:rsidRPr="0048439A">
        <w:rPr>
          <w:rFonts w:eastAsia="SimSun"/>
          <w:u w:val="single"/>
        </w:rPr>
        <w:t>Veikimo mechanizmas</w:t>
      </w:r>
    </w:p>
    <w:p w14:paraId="055ED977" w14:textId="349B1283" w:rsidR="009B6B83" w:rsidRPr="0048439A" w:rsidRDefault="009B6B83" w:rsidP="009B6B83">
      <w:pPr>
        <w:tabs>
          <w:tab w:val="left" w:pos="567"/>
        </w:tabs>
        <w:rPr>
          <w:rFonts w:eastAsia="SimSun"/>
        </w:rPr>
      </w:pPr>
      <w:r w:rsidRPr="0048439A">
        <w:rPr>
          <w:rFonts w:eastAsia="SimSun"/>
        </w:rPr>
        <w:t>Fosfomicinas baktericidiškai veikia besidauginančius patogenus, nes užkerta kelią fermentinei bakterijos ląstelės sienelės sintezei. Fosfomicinas slopina pirmąjį intraląstelinį</w:t>
      </w:r>
      <w:r w:rsidR="009F5AD9" w:rsidRPr="0048439A">
        <w:rPr>
          <w:rFonts w:eastAsia="SimSun"/>
        </w:rPr>
        <w:t xml:space="preserve"> </w:t>
      </w:r>
      <w:r w:rsidRPr="0048439A">
        <w:rPr>
          <w:rFonts w:eastAsia="SimSun"/>
        </w:rPr>
        <w:t>bakterijos ląstelės sienelės sintezės etapą, blokuodamas peptidoglikano sintezę.</w:t>
      </w:r>
    </w:p>
    <w:p w14:paraId="22C952D8" w14:textId="2FD8BD1E" w:rsidR="009B6B83" w:rsidRPr="0048439A" w:rsidRDefault="009B6B83" w:rsidP="009B6B83">
      <w:pPr>
        <w:tabs>
          <w:tab w:val="left" w:pos="567"/>
        </w:tabs>
        <w:rPr>
          <w:rFonts w:eastAsia="SimSun"/>
        </w:rPr>
      </w:pPr>
      <w:r w:rsidRPr="0048439A">
        <w:rPr>
          <w:rFonts w:eastAsia="SimSun"/>
        </w:rPr>
        <w:t>Fosfomicinas aktyviai pernešamas į bakterijos ląstelę per dvi skirtingas pernašos sistemas (SN-glicerolio-3-fosfato ir heksozės-6 pernašos sistemas).</w:t>
      </w:r>
    </w:p>
    <w:p w14:paraId="207BED2E" w14:textId="18A09F57" w:rsidR="009B6B83" w:rsidRPr="0048439A" w:rsidRDefault="009B6B83" w:rsidP="009B6B83">
      <w:pPr>
        <w:tabs>
          <w:tab w:val="left" w:pos="567"/>
        </w:tabs>
        <w:rPr>
          <w:rFonts w:eastAsia="SimSun"/>
        </w:rPr>
      </w:pPr>
    </w:p>
    <w:p w14:paraId="4D46C6D7" w14:textId="77777777" w:rsidR="009B6B83" w:rsidRPr="0048439A" w:rsidRDefault="009B6B83" w:rsidP="009B6B83">
      <w:pPr>
        <w:tabs>
          <w:tab w:val="left" w:pos="567"/>
        </w:tabs>
        <w:rPr>
          <w:rFonts w:eastAsia="SimSun"/>
          <w:u w:val="single"/>
        </w:rPr>
      </w:pPr>
      <w:r w:rsidRPr="0048439A">
        <w:rPr>
          <w:rFonts w:eastAsia="SimSun"/>
          <w:u w:val="single"/>
        </w:rPr>
        <w:t>Santykis tarp farmakokinetikos ir farmakodinamikos</w:t>
      </w:r>
    </w:p>
    <w:p w14:paraId="2F470ABC" w14:textId="08940C78" w:rsidR="009B6B83" w:rsidRPr="0048439A" w:rsidRDefault="00E170DB" w:rsidP="009B6B83">
      <w:pPr>
        <w:tabs>
          <w:tab w:val="left" w:pos="567"/>
        </w:tabs>
        <w:rPr>
          <w:rFonts w:eastAsia="SimSun"/>
        </w:rPr>
      </w:pPr>
      <w:r w:rsidRPr="0048439A">
        <w:rPr>
          <w:rFonts w:eastAsia="SimSun"/>
        </w:rPr>
        <w:t>Duomenų</w:t>
      </w:r>
      <w:r w:rsidR="009B6B83" w:rsidRPr="0048439A">
        <w:rPr>
          <w:rFonts w:eastAsia="SimSun"/>
        </w:rPr>
        <w:t>, kad fosfomicinas tikriausiai veikia priklausomai nuo laiko</w:t>
      </w:r>
      <w:r w:rsidRPr="0048439A">
        <w:rPr>
          <w:rFonts w:eastAsia="SimSun"/>
        </w:rPr>
        <w:t>, nepakanka</w:t>
      </w:r>
      <w:r w:rsidR="009B6B83" w:rsidRPr="0048439A">
        <w:rPr>
          <w:rFonts w:eastAsia="SimSun"/>
        </w:rPr>
        <w:t>.</w:t>
      </w:r>
    </w:p>
    <w:p w14:paraId="51733D40" w14:textId="77777777" w:rsidR="009B6B83" w:rsidRPr="0048439A" w:rsidRDefault="009B6B83" w:rsidP="009B6B83">
      <w:pPr>
        <w:tabs>
          <w:tab w:val="left" w:pos="567"/>
        </w:tabs>
        <w:rPr>
          <w:rFonts w:eastAsia="SimSun"/>
        </w:rPr>
      </w:pPr>
    </w:p>
    <w:p w14:paraId="5373A5F6" w14:textId="77777777" w:rsidR="009B6B83" w:rsidRPr="0048439A" w:rsidRDefault="009B6B83" w:rsidP="009B6B83">
      <w:pPr>
        <w:tabs>
          <w:tab w:val="left" w:pos="567"/>
        </w:tabs>
        <w:rPr>
          <w:rFonts w:eastAsia="SimSun"/>
          <w:u w:val="single"/>
        </w:rPr>
      </w:pPr>
      <w:r w:rsidRPr="0048439A">
        <w:rPr>
          <w:rFonts w:eastAsia="SimSun"/>
          <w:u w:val="single"/>
        </w:rPr>
        <w:t>Atsparumo mechanizmas</w:t>
      </w:r>
    </w:p>
    <w:p w14:paraId="16B2BC24" w14:textId="3E727B5E" w:rsidR="009B6B83" w:rsidRPr="009B6B83" w:rsidRDefault="009B6B83" w:rsidP="009B6B83">
      <w:pPr>
        <w:tabs>
          <w:tab w:val="left" w:pos="567"/>
        </w:tabs>
        <w:rPr>
          <w:rFonts w:eastAsia="SimSun"/>
        </w:rPr>
      </w:pPr>
      <w:r w:rsidRPr="0048439A">
        <w:rPr>
          <w:rFonts w:eastAsia="SimSun"/>
        </w:rPr>
        <w:t>Pagrindinis atsparumo mechanizmas yra chromosomų mutacija, sukelianti bakterinių fosfomicino pernašos sistemų pokytį. Kiti atsparumo mechanizmai, kurie yra susiję su plazmidėmis arba transpozonais, sukelia fermentinį fosfomicino inaktyvavimą, atitinkamai surišant molekulę su glutationu arba nutraukiant anglies-fosforo jungtį fosfomicino molekulėje.</w:t>
      </w:r>
    </w:p>
    <w:p w14:paraId="48F39672" w14:textId="77777777" w:rsidR="009B6B83" w:rsidRDefault="009B6B83" w:rsidP="009B6B83">
      <w:pPr>
        <w:tabs>
          <w:tab w:val="left" w:pos="567"/>
        </w:tabs>
        <w:rPr>
          <w:rFonts w:eastAsia="SimSun"/>
        </w:rPr>
      </w:pPr>
    </w:p>
    <w:p w14:paraId="61E86886" w14:textId="77777777" w:rsidR="009B6B83" w:rsidRPr="0048439A" w:rsidRDefault="009B6B83" w:rsidP="009B6B83">
      <w:pPr>
        <w:tabs>
          <w:tab w:val="left" w:pos="567"/>
        </w:tabs>
        <w:rPr>
          <w:rFonts w:eastAsia="SimSun"/>
          <w:u w:val="single"/>
        </w:rPr>
      </w:pPr>
      <w:r w:rsidRPr="0048439A">
        <w:rPr>
          <w:rFonts w:eastAsia="SimSun"/>
          <w:u w:val="single"/>
        </w:rPr>
        <w:t>Kryžminis atsparumas</w:t>
      </w:r>
    </w:p>
    <w:p w14:paraId="2BFEC668" w14:textId="43E4D252" w:rsidR="009B6B83" w:rsidRPr="009B6B83" w:rsidRDefault="009B6B83" w:rsidP="009B6B83">
      <w:pPr>
        <w:tabs>
          <w:tab w:val="left" w:pos="567"/>
        </w:tabs>
        <w:rPr>
          <w:rFonts w:eastAsia="SimSun"/>
        </w:rPr>
      </w:pPr>
      <w:r w:rsidRPr="009B6B83">
        <w:rPr>
          <w:rFonts w:eastAsia="SimSun"/>
        </w:rPr>
        <w:t>Kryžminis atsparuma</w:t>
      </w:r>
      <w:r>
        <w:rPr>
          <w:rFonts w:eastAsia="SimSun"/>
        </w:rPr>
        <w:t xml:space="preserve">s tarp </w:t>
      </w:r>
      <w:r w:rsidRPr="009B6B83">
        <w:rPr>
          <w:rFonts w:eastAsia="SimSun"/>
        </w:rPr>
        <w:t xml:space="preserve">fosfomicino ir kitų antibiotikų klasių </w:t>
      </w:r>
      <w:r>
        <w:rPr>
          <w:rFonts w:eastAsia="SimSun"/>
        </w:rPr>
        <w:t xml:space="preserve">yra </w:t>
      </w:r>
      <w:r w:rsidRPr="009B6B83">
        <w:rPr>
          <w:rFonts w:eastAsia="SimSun"/>
        </w:rPr>
        <w:t>nežinomas.</w:t>
      </w:r>
    </w:p>
    <w:p w14:paraId="3C656D07" w14:textId="77777777" w:rsidR="009B6B83" w:rsidRDefault="009B6B83" w:rsidP="009B6B83">
      <w:pPr>
        <w:tabs>
          <w:tab w:val="left" w:pos="567"/>
        </w:tabs>
        <w:rPr>
          <w:rFonts w:eastAsia="SimSun"/>
        </w:rPr>
      </w:pPr>
    </w:p>
    <w:p w14:paraId="680E4292" w14:textId="77777777" w:rsidR="009B6B83" w:rsidRPr="0048439A" w:rsidRDefault="009B6B83" w:rsidP="009B6B83">
      <w:pPr>
        <w:tabs>
          <w:tab w:val="left" w:pos="567"/>
        </w:tabs>
        <w:rPr>
          <w:rFonts w:eastAsia="SimSun"/>
          <w:u w:val="single"/>
        </w:rPr>
      </w:pPr>
      <w:r w:rsidRPr="0048439A">
        <w:rPr>
          <w:rFonts w:eastAsia="SimSun"/>
          <w:u w:val="single"/>
        </w:rPr>
        <w:t>Jautrumo tyrimo ribiniai taškai</w:t>
      </w:r>
    </w:p>
    <w:p w14:paraId="061CBD20" w14:textId="6D35CF94" w:rsidR="009B6B83" w:rsidRDefault="009B6B83" w:rsidP="009B6B83">
      <w:pPr>
        <w:tabs>
          <w:tab w:val="left" w:pos="567"/>
        </w:tabs>
        <w:rPr>
          <w:rFonts w:eastAsia="SimSun"/>
        </w:rPr>
      </w:pPr>
      <w:r w:rsidRPr="009B6B83">
        <w:rPr>
          <w:rFonts w:eastAsia="SimSun"/>
        </w:rPr>
        <w:t xml:space="preserve">Europos antimikrobinio jautrumo tyrimo komiteto nustatyti minimalūs slopinamosios koncentracijos (MSK) ribiniai taškai yra šie (EUCAST </w:t>
      </w:r>
      <w:r>
        <w:rPr>
          <w:rFonts w:eastAsia="SimSun"/>
        </w:rPr>
        <w:t>ribinių taškų</w:t>
      </w:r>
      <w:r w:rsidRPr="009B6B83">
        <w:rPr>
          <w:rFonts w:eastAsia="SimSun"/>
        </w:rPr>
        <w:t xml:space="preserve"> lentelė</w:t>
      </w:r>
      <w:r>
        <w:rPr>
          <w:rFonts w:eastAsia="SimSun"/>
        </w:rPr>
        <w:t xml:space="preserve">, </w:t>
      </w:r>
      <w:r w:rsidRPr="009B6B83">
        <w:rPr>
          <w:rFonts w:eastAsia="SimSun"/>
        </w:rPr>
        <w:t>10</w:t>
      </w:r>
      <w:r>
        <w:rPr>
          <w:rFonts w:eastAsia="SimSun"/>
        </w:rPr>
        <w:t xml:space="preserve"> </w:t>
      </w:r>
      <w:r w:rsidRPr="009B6B83">
        <w:rPr>
          <w:rFonts w:eastAsia="SimSun"/>
        </w:rPr>
        <w:t>versija):</w:t>
      </w:r>
    </w:p>
    <w:p w14:paraId="406E126D" w14:textId="77777777" w:rsidR="009B6B83" w:rsidRPr="009B6B83" w:rsidRDefault="009B6B83" w:rsidP="009B6B83">
      <w:pPr>
        <w:tabs>
          <w:tab w:val="left" w:pos="567"/>
        </w:tabs>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50"/>
        <w:gridCol w:w="2782"/>
      </w:tblGrid>
      <w:tr w:rsidR="009B6B83" w:rsidRPr="00F55A22" w14:paraId="014668F2" w14:textId="77777777" w:rsidTr="002B1EC7">
        <w:tc>
          <w:tcPr>
            <w:tcW w:w="3186" w:type="dxa"/>
            <w:shd w:val="clear" w:color="auto" w:fill="auto"/>
          </w:tcPr>
          <w:p w14:paraId="3EEDC87C" w14:textId="1384370D" w:rsidR="009B6B83" w:rsidRPr="00F55A22" w:rsidRDefault="009B6B83" w:rsidP="00C92201">
            <w:pPr>
              <w:spacing w:after="140" w:line="280" w:lineRule="atLeast"/>
              <w:rPr>
                <w:rFonts w:eastAsia="Verdana"/>
                <w:b/>
                <w:szCs w:val="22"/>
                <w:lang w:eastAsia="en-GB"/>
              </w:rPr>
            </w:pPr>
            <w:r>
              <w:rPr>
                <w:rFonts w:eastAsia="Verdana"/>
                <w:b/>
                <w:szCs w:val="22"/>
                <w:lang w:eastAsia="en-GB"/>
              </w:rPr>
              <w:t>Rūšis</w:t>
            </w:r>
          </w:p>
        </w:tc>
        <w:tc>
          <w:tcPr>
            <w:tcW w:w="3237" w:type="dxa"/>
            <w:shd w:val="clear" w:color="auto" w:fill="auto"/>
          </w:tcPr>
          <w:p w14:paraId="43310B59" w14:textId="113A4139" w:rsidR="009B6B83" w:rsidRPr="00F55A22" w:rsidRDefault="009B6B83" w:rsidP="00C92201">
            <w:pPr>
              <w:spacing w:after="140" w:line="280" w:lineRule="atLeast"/>
              <w:rPr>
                <w:rFonts w:eastAsia="Verdana"/>
                <w:b/>
                <w:szCs w:val="22"/>
                <w:lang w:eastAsia="en-GB"/>
              </w:rPr>
            </w:pPr>
            <w:r>
              <w:rPr>
                <w:rFonts w:eastAsia="Verdana"/>
                <w:b/>
                <w:szCs w:val="22"/>
                <w:lang w:eastAsia="en-GB"/>
              </w:rPr>
              <w:t>Jautri</w:t>
            </w:r>
          </w:p>
        </w:tc>
        <w:tc>
          <w:tcPr>
            <w:tcW w:w="2853" w:type="dxa"/>
            <w:shd w:val="clear" w:color="auto" w:fill="auto"/>
          </w:tcPr>
          <w:p w14:paraId="4B8D280D" w14:textId="52D0041A" w:rsidR="009B6B83" w:rsidRPr="00F55A22" w:rsidRDefault="009B6B83" w:rsidP="00C92201">
            <w:pPr>
              <w:spacing w:after="140" w:line="280" w:lineRule="atLeast"/>
              <w:rPr>
                <w:rFonts w:eastAsia="Verdana"/>
                <w:b/>
                <w:szCs w:val="22"/>
                <w:lang w:eastAsia="en-GB"/>
              </w:rPr>
            </w:pPr>
            <w:r>
              <w:rPr>
                <w:rFonts w:eastAsia="Verdana"/>
                <w:b/>
                <w:szCs w:val="22"/>
                <w:lang w:eastAsia="en-GB"/>
              </w:rPr>
              <w:t>Atspari</w:t>
            </w:r>
          </w:p>
        </w:tc>
      </w:tr>
      <w:tr w:rsidR="009B6B83" w:rsidRPr="00F55A22" w14:paraId="5D632ACE" w14:textId="77777777" w:rsidTr="00C92201">
        <w:tc>
          <w:tcPr>
            <w:tcW w:w="3186" w:type="dxa"/>
            <w:shd w:val="clear" w:color="auto" w:fill="auto"/>
          </w:tcPr>
          <w:p w14:paraId="0534C6D0" w14:textId="77777777" w:rsidR="009B6B83" w:rsidRPr="00F55A22" w:rsidRDefault="009B6B83" w:rsidP="00C92201">
            <w:pPr>
              <w:spacing w:after="140" w:line="280" w:lineRule="atLeast"/>
              <w:rPr>
                <w:rFonts w:eastAsia="Verdana"/>
                <w:szCs w:val="22"/>
                <w:lang w:eastAsia="en-GB"/>
              </w:rPr>
            </w:pPr>
            <w:r w:rsidRPr="00F55A22">
              <w:rPr>
                <w:rFonts w:eastAsia="Verdana"/>
                <w:i/>
                <w:szCs w:val="22"/>
                <w:lang w:eastAsia="en-GB"/>
              </w:rPr>
              <w:t>Enterobacterales</w:t>
            </w:r>
          </w:p>
        </w:tc>
        <w:tc>
          <w:tcPr>
            <w:tcW w:w="3237" w:type="dxa"/>
            <w:shd w:val="clear" w:color="auto" w:fill="auto"/>
          </w:tcPr>
          <w:p w14:paraId="54BBC432" w14:textId="2686523D" w:rsidR="009B6B83" w:rsidRPr="00F55A22" w:rsidRDefault="009B6B83" w:rsidP="00C92201">
            <w:pPr>
              <w:spacing w:after="140" w:line="280" w:lineRule="atLeast"/>
              <w:rPr>
                <w:rFonts w:eastAsia="Verdana"/>
                <w:szCs w:val="22"/>
                <w:lang w:eastAsia="en-GB"/>
              </w:rPr>
            </w:pPr>
            <w:r w:rsidRPr="00F55A22">
              <w:rPr>
                <w:rFonts w:eastAsia="Verdana"/>
                <w:szCs w:val="22"/>
                <w:lang w:eastAsia="en-GB"/>
              </w:rPr>
              <w:t>≤</w:t>
            </w:r>
            <w:r w:rsidR="00663781">
              <w:rPr>
                <w:rFonts w:eastAsia="Verdana"/>
                <w:szCs w:val="22"/>
                <w:lang w:eastAsia="en-GB"/>
              </w:rPr>
              <w:t> </w:t>
            </w:r>
            <w:r w:rsidRPr="00F55A22">
              <w:rPr>
                <w:rFonts w:eastAsia="Verdana"/>
                <w:szCs w:val="22"/>
                <w:lang w:eastAsia="en-GB"/>
              </w:rPr>
              <w:t>32</w:t>
            </w:r>
            <w:r w:rsidR="00663781">
              <w:rPr>
                <w:rFonts w:eastAsia="Verdana"/>
                <w:szCs w:val="22"/>
                <w:lang w:eastAsia="en-GB"/>
              </w:rPr>
              <w:t> </w:t>
            </w:r>
            <w:r w:rsidRPr="00F55A22">
              <w:rPr>
                <w:rFonts w:eastAsia="Verdana"/>
                <w:szCs w:val="22"/>
                <w:lang w:eastAsia="en-GB"/>
              </w:rPr>
              <w:t>mg/l</w:t>
            </w:r>
          </w:p>
        </w:tc>
        <w:tc>
          <w:tcPr>
            <w:tcW w:w="2853" w:type="dxa"/>
            <w:shd w:val="clear" w:color="auto" w:fill="auto"/>
          </w:tcPr>
          <w:p w14:paraId="4262A510" w14:textId="3B646B0D" w:rsidR="009B6B83" w:rsidRPr="00F55A22" w:rsidRDefault="009B6B83" w:rsidP="00C92201">
            <w:pPr>
              <w:spacing w:after="140" w:line="280" w:lineRule="atLeast"/>
              <w:rPr>
                <w:rFonts w:eastAsia="Verdana"/>
                <w:szCs w:val="22"/>
                <w:lang w:eastAsia="en-GB"/>
              </w:rPr>
            </w:pPr>
            <w:r w:rsidRPr="00F55A22">
              <w:rPr>
                <w:rFonts w:eastAsia="Verdana"/>
                <w:szCs w:val="22"/>
                <w:lang w:eastAsia="en-GB"/>
              </w:rPr>
              <w:t>&gt;</w:t>
            </w:r>
            <w:r w:rsidR="00663781">
              <w:rPr>
                <w:rFonts w:eastAsia="Verdana"/>
                <w:szCs w:val="22"/>
                <w:lang w:eastAsia="en-GB"/>
              </w:rPr>
              <w:t> </w:t>
            </w:r>
            <w:r w:rsidRPr="00F55A22">
              <w:rPr>
                <w:rFonts w:eastAsia="Verdana"/>
                <w:szCs w:val="22"/>
                <w:lang w:eastAsia="en-GB"/>
              </w:rPr>
              <w:t>32</w:t>
            </w:r>
            <w:r w:rsidR="00663781">
              <w:rPr>
                <w:rFonts w:eastAsia="Verdana"/>
                <w:szCs w:val="22"/>
                <w:lang w:eastAsia="en-GB"/>
              </w:rPr>
              <w:t> </w:t>
            </w:r>
            <w:r w:rsidRPr="00F55A22">
              <w:rPr>
                <w:rFonts w:eastAsia="Verdana"/>
                <w:szCs w:val="22"/>
                <w:lang w:eastAsia="en-GB"/>
              </w:rPr>
              <w:t>mg/l</w:t>
            </w:r>
          </w:p>
        </w:tc>
      </w:tr>
    </w:tbl>
    <w:p w14:paraId="3F69F314" w14:textId="02E4F124" w:rsidR="009B6B83" w:rsidRPr="009B6B83" w:rsidRDefault="009B6B83" w:rsidP="009B6B83">
      <w:pPr>
        <w:tabs>
          <w:tab w:val="left" w:pos="567"/>
        </w:tabs>
        <w:rPr>
          <w:rFonts w:eastAsia="SimSun"/>
        </w:rPr>
      </w:pPr>
    </w:p>
    <w:p w14:paraId="7B298FB3" w14:textId="6DFE7369" w:rsidR="009B6B83" w:rsidRPr="0048439A" w:rsidRDefault="009B6B83" w:rsidP="009B6B83">
      <w:pPr>
        <w:tabs>
          <w:tab w:val="left" w:pos="567"/>
        </w:tabs>
        <w:rPr>
          <w:rFonts w:eastAsia="SimSun"/>
          <w:u w:val="single"/>
        </w:rPr>
      </w:pPr>
      <w:r w:rsidRPr="0048439A">
        <w:rPr>
          <w:rFonts w:eastAsia="SimSun"/>
          <w:u w:val="single"/>
        </w:rPr>
        <w:t>Įgyto atsparumo paplitimas</w:t>
      </w:r>
    </w:p>
    <w:p w14:paraId="047ACBEE" w14:textId="77777777" w:rsidR="009B6B83" w:rsidRPr="009B6B83" w:rsidRDefault="009B6B83" w:rsidP="009B6B83">
      <w:pPr>
        <w:tabs>
          <w:tab w:val="left" w:pos="567"/>
        </w:tabs>
        <w:rPr>
          <w:rFonts w:eastAsia="SimSun"/>
        </w:rPr>
      </w:pPr>
      <w:r w:rsidRPr="009B6B83">
        <w:rPr>
          <w:rFonts w:eastAsia="SimSun"/>
        </w:rPr>
        <w:t>Įgyto atskirų rūšių atsparumo paplitimas gali skirtis geografiškai ir laikui bėgant. Todėl būtina vietinė informacija apie atsparumo situaciją, ypač norint užtikrinti tinkamą sunkių infekcijų gydymą.</w:t>
      </w:r>
    </w:p>
    <w:p w14:paraId="75EE0D59" w14:textId="32AF0F1E" w:rsidR="009B6B83" w:rsidRPr="0048439A" w:rsidRDefault="009B6B83" w:rsidP="009B6B83">
      <w:pPr>
        <w:tabs>
          <w:tab w:val="left" w:pos="567"/>
        </w:tabs>
        <w:rPr>
          <w:rFonts w:eastAsia="SimSun"/>
        </w:rPr>
      </w:pPr>
      <w:r w:rsidRPr="0048439A">
        <w:rPr>
          <w:rFonts w:eastAsia="SimSun"/>
        </w:rPr>
        <w:t xml:space="preserve">Toliau lentelėje pateikta informacija yra pagrįsta stebėjimo programų ir tyrimų duomenimis. Ji apima organizmus, aktualius </w:t>
      </w:r>
      <w:r w:rsidR="00527DEE" w:rsidRPr="0048439A">
        <w:rPr>
          <w:rFonts w:eastAsia="SimSun"/>
        </w:rPr>
        <w:t>patvirtintoms</w:t>
      </w:r>
      <w:r w:rsidRPr="0048439A">
        <w:rPr>
          <w:rFonts w:eastAsia="SimSun"/>
        </w:rPr>
        <w:t xml:space="preserve"> indikacijoms.</w:t>
      </w:r>
    </w:p>
    <w:p w14:paraId="73139D70" w14:textId="77777777" w:rsidR="009B6B83" w:rsidRPr="0048439A" w:rsidRDefault="009B6B83" w:rsidP="009B6B83">
      <w:pPr>
        <w:tabs>
          <w:tab w:val="left" w:pos="567"/>
        </w:tabs>
        <w:rPr>
          <w:rFonts w:eastAsia="SimSun"/>
        </w:rPr>
      </w:pPr>
    </w:p>
    <w:p w14:paraId="48830FC2" w14:textId="77777777" w:rsidR="009B6B83" w:rsidRPr="0048439A" w:rsidRDefault="009B6B83" w:rsidP="009B6B83">
      <w:pPr>
        <w:tabs>
          <w:tab w:val="left" w:pos="567"/>
        </w:tabs>
        <w:rPr>
          <w:rFonts w:eastAsia="SimSun"/>
          <w:b/>
        </w:rPr>
      </w:pPr>
      <w:r w:rsidRPr="0048439A">
        <w:rPr>
          <w:rFonts w:eastAsia="SimSun"/>
          <w:b/>
        </w:rPr>
        <w:t>Dažniausiai jautrios rūšys</w:t>
      </w:r>
    </w:p>
    <w:p w14:paraId="453C55AA" w14:textId="77777777" w:rsidR="009B6B83" w:rsidRPr="0048439A" w:rsidRDefault="009B6B83" w:rsidP="009B6B83">
      <w:pPr>
        <w:tabs>
          <w:tab w:val="left" w:pos="567"/>
        </w:tabs>
        <w:rPr>
          <w:rFonts w:eastAsia="SimSun"/>
          <w:b/>
          <w:i/>
        </w:rPr>
      </w:pPr>
      <w:r w:rsidRPr="0048439A">
        <w:rPr>
          <w:rFonts w:eastAsia="SimSun"/>
          <w:b/>
          <w:i/>
        </w:rPr>
        <w:t>Aerobiniai gramneigiami mikroorganizmai</w:t>
      </w:r>
    </w:p>
    <w:p w14:paraId="7D76A2E6" w14:textId="77777777" w:rsidR="009B6B83" w:rsidRPr="0048439A" w:rsidRDefault="009B6B83" w:rsidP="009B6B83">
      <w:pPr>
        <w:tabs>
          <w:tab w:val="left" w:pos="567"/>
        </w:tabs>
        <w:rPr>
          <w:rFonts w:eastAsia="SimSun"/>
          <w:i/>
        </w:rPr>
      </w:pPr>
      <w:r w:rsidRPr="0048439A">
        <w:rPr>
          <w:rFonts w:eastAsia="SimSun"/>
          <w:i/>
        </w:rPr>
        <w:t>Escherichia coli</w:t>
      </w:r>
    </w:p>
    <w:p w14:paraId="5F70FB83" w14:textId="77777777" w:rsidR="009B6B83" w:rsidRPr="0048439A" w:rsidRDefault="009B6B83" w:rsidP="009B6B83">
      <w:pPr>
        <w:tabs>
          <w:tab w:val="left" w:pos="567"/>
        </w:tabs>
        <w:rPr>
          <w:rFonts w:eastAsia="SimSun"/>
          <w:b/>
        </w:rPr>
      </w:pPr>
      <w:r w:rsidRPr="0048439A">
        <w:rPr>
          <w:rFonts w:eastAsia="SimSun"/>
          <w:b/>
        </w:rPr>
        <w:t>Rūšys, kurių įgytas atsparumas gali sukelti problemų</w:t>
      </w:r>
    </w:p>
    <w:p w14:paraId="0C6DC51B" w14:textId="77777777" w:rsidR="009B6B83" w:rsidRPr="0048439A" w:rsidRDefault="009B6B83" w:rsidP="009B6B83">
      <w:pPr>
        <w:tabs>
          <w:tab w:val="left" w:pos="567"/>
        </w:tabs>
        <w:rPr>
          <w:rFonts w:eastAsia="SimSun"/>
          <w:b/>
          <w:i/>
        </w:rPr>
      </w:pPr>
      <w:r w:rsidRPr="0048439A">
        <w:rPr>
          <w:rFonts w:eastAsia="SimSun"/>
          <w:b/>
          <w:i/>
        </w:rPr>
        <w:t>Aerobiniai gramteigiami mikroorganizmai</w:t>
      </w:r>
    </w:p>
    <w:p w14:paraId="784107EE" w14:textId="4E3D59F2" w:rsidR="009B6B83" w:rsidRPr="0048439A" w:rsidRDefault="009B6B83" w:rsidP="009B6B83">
      <w:pPr>
        <w:tabs>
          <w:tab w:val="left" w:pos="567"/>
        </w:tabs>
        <w:rPr>
          <w:rFonts w:eastAsia="SimSun"/>
          <w:i/>
        </w:rPr>
      </w:pPr>
      <w:r w:rsidRPr="0048439A">
        <w:rPr>
          <w:rFonts w:eastAsia="SimSun"/>
          <w:i/>
        </w:rPr>
        <w:t>Enterococcus faecalis</w:t>
      </w:r>
    </w:p>
    <w:p w14:paraId="71DA33DD" w14:textId="77777777" w:rsidR="009B6B83" w:rsidRPr="0048439A" w:rsidRDefault="009B6B83" w:rsidP="009B6B83">
      <w:pPr>
        <w:tabs>
          <w:tab w:val="left" w:pos="567"/>
        </w:tabs>
        <w:rPr>
          <w:rFonts w:eastAsia="SimSun"/>
          <w:b/>
          <w:i/>
        </w:rPr>
      </w:pPr>
      <w:r w:rsidRPr="0048439A">
        <w:rPr>
          <w:rFonts w:eastAsia="SimSun"/>
          <w:b/>
          <w:i/>
        </w:rPr>
        <w:t>Aerobiniai gramneigiami mikroorganizmai</w:t>
      </w:r>
    </w:p>
    <w:p w14:paraId="67AB5D34" w14:textId="77777777" w:rsidR="009B6B83" w:rsidRPr="0048439A" w:rsidRDefault="009B6B83" w:rsidP="009B6B83">
      <w:pPr>
        <w:tabs>
          <w:tab w:val="left" w:pos="567"/>
        </w:tabs>
        <w:rPr>
          <w:rFonts w:eastAsia="SimSun"/>
          <w:i/>
        </w:rPr>
      </w:pPr>
      <w:r w:rsidRPr="0048439A">
        <w:rPr>
          <w:rFonts w:eastAsia="SimSun"/>
          <w:i/>
        </w:rPr>
        <w:t>Klebsiella pneumonia</w:t>
      </w:r>
    </w:p>
    <w:p w14:paraId="34237C6B" w14:textId="77777777" w:rsidR="009B6B83" w:rsidRPr="0048439A" w:rsidRDefault="009B6B83" w:rsidP="009B6B83">
      <w:pPr>
        <w:tabs>
          <w:tab w:val="left" w:pos="567"/>
        </w:tabs>
        <w:rPr>
          <w:rFonts w:eastAsia="SimSun"/>
          <w:i/>
        </w:rPr>
      </w:pPr>
      <w:r w:rsidRPr="0048439A">
        <w:rPr>
          <w:rFonts w:eastAsia="SimSun"/>
          <w:i/>
        </w:rPr>
        <w:t>Proteus mirabilis</w:t>
      </w:r>
    </w:p>
    <w:p w14:paraId="252318CA" w14:textId="00E3BC3B" w:rsidR="009B6B83" w:rsidRPr="0048439A" w:rsidRDefault="00527DEE" w:rsidP="009B6B83">
      <w:pPr>
        <w:tabs>
          <w:tab w:val="left" w:pos="567"/>
        </w:tabs>
        <w:rPr>
          <w:rFonts w:eastAsia="SimSun"/>
          <w:b/>
        </w:rPr>
      </w:pPr>
      <w:r w:rsidRPr="0048439A">
        <w:rPr>
          <w:rFonts w:eastAsia="SimSun"/>
          <w:b/>
        </w:rPr>
        <w:t>Natūraliai</w:t>
      </w:r>
      <w:r w:rsidR="009B6B83" w:rsidRPr="0048439A">
        <w:rPr>
          <w:rFonts w:eastAsia="SimSun"/>
          <w:b/>
        </w:rPr>
        <w:t xml:space="preserve"> atsparios rūšys</w:t>
      </w:r>
    </w:p>
    <w:p w14:paraId="4E7ACDC8" w14:textId="77777777" w:rsidR="009B6B83" w:rsidRPr="0048439A" w:rsidRDefault="009B6B83" w:rsidP="009B6B83">
      <w:pPr>
        <w:tabs>
          <w:tab w:val="left" w:pos="567"/>
        </w:tabs>
        <w:rPr>
          <w:rFonts w:eastAsia="SimSun"/>
          <w:b/>
          <w:i/>
        </w:rPr>
      </w:pPr>
      <w:r w:rsidRPr="0048439A">
        <w:rPr>
          <w:rFonts w:eastAsia="SimSun"/>
          <w:b/>
          <w:i/>
        </w:rPr>
        <w:t>Aerobiniai gramteigiami mikroorganizmai</w:t>
      </w:r>
    </w:p>
    <w:p w14:paraId="583547AC" w14:textId="77777777" w:rsidR="009B6B83" w:rsidRPr="0048439A" w:rsidRDefault="009B6B83" w:rsidP="009B6B83">
      <w:pPr>
        <w:tabs>
          <w:tab w:val="left" w:pos="567"/>
        </w:tabs>
        <w:rPr>
          <w:rFonts w:eastAsia="SimSun"/>
        </w:rPr>
      </w:pPr>
      <w:r w:rsidRPr="0048439A">
        <w:rPr>
          <w:rFonts w:eastAsia="SimSun"/>
        </w:rPr>
        <w:t>Staphylococcus saprophyticus</w:t>
      </w:r>
    </w:p>
    <w:p w14:paraId="0F136ADB" w14:textId="77777777" w:rsidR="00232CF2" w:rsidRPr="0048439A" w:rsidRDefault="00232CF2" w:rsidP="009B6B83">
      <w:pPr>
        <w:tabs>
          <w:tab w:val="left" w:pos="567"/>
        </w:tabs>
        <w:rPr>
          <w:rFonts w:eastAsia="SimSun"/>
        </w:rPr>
      </w:pPr>
    </w:p>
    <w:p w14:paraId="3EAE47BE" w14:textId="7D03DF61" w:rsidR="009B6B83" w:rsidRPr="0048439A" w:rsidRDefault="009B6B83" w:rsidP="009B6B83">
      <w:pPr>
        <w:tabs>
          <w:tab w:val="left" w:pos="567"/>
        </w:tabs>
        <w:rPr>
          <w:rFonts w:eastAsia="SimSun"/>
          <w:b/>
        </w:rPr>
      </w:pPr>
      <w:r w:rsidRPr="0048439A">
        <w:rPr>
          <w:rFonts w:eastAsia="SimSun"/>
          <w:b/>
        </w:rPr>
        <w:t>5.2</w:t>
      </w:r>
      <w:r w:rsidR="00232CF2" w:rsidRPr="0048439A">
        <w:rPr>
          <w:rFonts w:eastAsia="SimSun"/>
          <w:b/>
        </w:rPr>
        <w:tab/>
      </w:r>
      <w:r w:rsidRPr="0048439A">
        <w:rPr>
          <w:rFonts w:eastAsia="SimSun"/>
          <w:b/>
        </w:rPr>
        <w:t>Farmakokinetinės savybės</w:t>
      </w:r>
    </w:p>
    <w:p w14:paraId="189D8600" w14:textId="77777777" w:rsidR="00232CF2" w:rsidRPr="00837085" w:rsidRDefault="00232CF2" w:rsidP="009B6B83">
      <w:pPr>
        <w:tabs>
          <w:tab w:val="left" w:pos="567"/>
        </w:tabs>
        <w:rPr>
          <w:rFonts w:eastAsia="SimSun"/>
          <w:sz w:val="16"/>
          <w:szCs w:val="16"/>
        </w:rPr>
      </w:pPr>
    </w:p>
    <w:p w14:paraId="6922821B" w14:textId="77777777" w:rsidR="00232CF2" w:rsidRPr="0048439A" w:rsidRDefault="00232CF2" w:rsidP="00232CF2">
      <w:pPr>
        <w:tabs>
          <w:tab w:val="left" w:pos="567"/>
        </w:tabs>
        <w:rPr>
          <w:rFonts w:eastAsia="SimSun"/>
          <w:u w:val="single"/>
        </w:rPr>
      </w:pPr>
      <w:r w:rsidRPr="0048439A">
        <w:rPr>
          <w:rFonts w:eastAsia="SimSun"/>
          <w:u w:val="single"/>
        </w:rPr>
        <w:t>Absorbcija</w:t>
      </w:r>
    </w:p>
    <w:p w14:paraId="6BE62B84" w14:textId="5632DA07" w:rsidR="00232CF2" w:rsidRPr="0048439A" w:rsidRDefault="00232CF2" w:rsidP="00232CF2">
      <w:pPr>
        <w:tabs>
          <w:tab w:val="left" w:pos="567"/>
        </w:tabs>
        <w:rPr>
          <w:rFonts w:eastAsia="SimSun"/>
        </w:rPr>
      </w:pPr>
      <w:r w:rsidRPr="0048439A">
        <w:rPr>
          <w:rFonts w:eastAsia="SimSun"/>
        </w:rPr>
        <w:t xml:space="preserve">Išgėrus vienkartinę dozę, fosfomicino trometamolio absoliutus </w:t>
      </w:r>
      <w:r w:rsidR="00527DEE" w:rsidRPr="0048439A">
        <w:rPr>
          <w:rFonts w:eastAsia="SimSun"/>
        </w:rPr>
        <w:t>biologinis prieinamumas</w:t>
      </w:r>
      <w:r w:rsidRPr="0048439A">
        <w:rPr>
          <w:rFonts w:eastAsia="SimSun"/>
        </w:rPr>
        <w:t xml:space="preserve"> yra apie 33</w:t>
      </w:r>
      <w:r w:rsidR="00C2542F">
        <w:rPr>
          <w:rFonts w:eastAsia="SimSun"/>
        </w:rPr>
        <w:noBreakHyphen/>
      </w:r>
      <w:r w:rsidRPr="0048439A">
        <w:rPr>
          <w:rFonts w:eastAsia="SimSun"/>
        </w:rPr>
        <w:t>53</w:t>
      </w:r>
      <w:r w:rsidR="00663781">
        <w:rPr>
          <w:rFonts w:eastAsia="SimSun"/>
        </w:rPr>
        <w:t> </w:t>
      </w:r>
      <w:r w:rsidRPr="0048439A">
        <w:rPr>
          <w:rFonts w:eastAsia="SimSun"/>
        </w:rPr>
        <w:t>%. Maistas sumažina absorbcijos greitį ir apimtį, tačiau laikui bėgant bendras su šlapimu išskiriamas veikliosios medžiagos kiekis yra toks pats. Po 3</w:t>
      </w:r>
      <w:r w:rsidR="00663781">
        <w:rPr>
          <w:rFonts w:eastAsia="SimSun"/>
        </w:rPr>
        <w:t> </w:t>
      </w:r>
      <w:r w:rsidRPr="0048439A">
        <w:rPr>
          <w:rFonts w:eastAsia="SimSun"/>
        </w:rPr>
        <w:t>g išgertos dozės nevalgius ar pavalgius vidutinė fosfomicino koncentracija šlapime išlieka virš 128</w:t>
      </w:r>
      <w:r w:rsidR="00663781">
        <w:rPr>
          <w:rFonts w:eastAsia="SimSun"/>
        </w:rPr>
        <w:t> </w:t>
      </w:r>
      <w:r w:rsidRPr="0048439A">
        <w:rPr>
          <w:rFonts w:eastAsia="SimSun"/>
        </w:rPr>
        <w:t xml:space="preserve">μg/ml </w:t>
      </w:r>
      <w:r w:rsidR="00527DEE" w:rsidRPr="0048439A">
        <w:rPr>
          <w:rFonts w:eastAsia="SimSun"/>
        </w:rPr>
        <w:t>minimalios slopinamosios koncentracijos (</w:t>
      </w:r>
      <w:r w:rsidRPr="0048439A">
        <w:rPr>
          <w:rFonts w:eastAsia="SimSun"/>
        </w:rPr>
        <w:t>MSK</w:t>
      </w:r>
      <w:r w:rsidR="00527DEE" w:rsidRPr="0048439A">
        <w:rPr>
          <w:rFonts w:eastAsia="SimSun"/>
        </w:rPr>
        <w:t>)</w:t>
      </w:r>
      <w:r w:rsidRPr="0048439A">
        <w:rPr>
          <w:rFonts w:eastAsia="SimSun"/>
        </w:rPr>
        <w:t xml:space="preserve"> slenksčio bent 24</w:t>
      </w:r>
      <w:r w:rsidR="00663781">
        <w:rPr>
          <w:rFonts w:eastAsia="SimSun"/>
        </w:rPr>
        <w:t> </w:t>
      </w:r>
      <w:r w:rsidRPr="0048439A">
        <w:rPr>
          <w:rFonts w:eastAsia="SimSun"/>
        </w:rPr>
        <w:t>val., tačiau laikas maksimaliai koncentracijai šlapime pasiekti pailgėja 4</w:t>
      </w:r>
      <w:r w:rsidR="00663781">
        <w:rPr>
          <w:rFonts w:eastAsia="SimSun"/>
        </w:rPr>
        <w:t> </w:t>
      </w:r>
      <w:r w:rsidRPr="0048439A">
        <w:rPr>
          <w:rFonts w:eastAsia="SimSun"/>
        </w:rPr>
        <w:t>val. Fosfomicinui trometamoliui yra būdinga hepatinė recirkuliacija.</w:t>
      </w:r>
    </w:p>
    <w:p w14:paraId="78206282" w14:textId="4E9F37F9" w:rsidR="00232CF2" w:rsidRPr="00837085" w:rsidRDefault="00232CF2" w:rsidP="00232CF2">
      <w:pPr>
        <w:tabs>
          <w:tab w:val="left" w:pos="567"/>
        </w:tabs>
        <w:rPr>
          <w:rFonts w:eastAsia="SimSun"/>
          <w:sz w:val="16"/>
          <w:szCs w:val="16"/>
        </w:rPr>
      </w:pPr>
    </w:p>
    <w:p w14:paraId="0D70034D" w14:textId="77777777" w:rsidR="00232CF2" w:rsidRPr="0048439A" w:rsidRDefault="00232CF2" w:rsidP="00232CF2">
      <w:pPr>
        <w:tabs>
          <w:tab w:val="left" w:pos="567"/>
        </w:tabs>
        <w:rPr>
          <w:rFonts w:eastAsia="SimSun"/>
          <w:u w:val="single"/>
        </w:rPr>
      </w:pPr>
      <w:r w:rsidRPr="0048439A">
        <w:rPr>
          <w:rFonts w:eastAsia="SimSun"/>
          <w:u w:val="single"/>
        </w:rPr>
        <w:t>Pasiskirstymas</w:t>
      </w:r>
    </w:p>
    <w:p w14:paraId="1D3B4E02" w14:textId="4B17EF4B" w:rsidR="00232CF2" w:rsidRPr="0048439A" w:rsidRDefault="00232CF2" w:rsidP="00232CF2">
      <w:pPr>
        <w:tabs>
          <w:tab w:val="left" w:pos="567"/>
        </w:tabs>
        <w:rPr>
          <w:rFonts w:eastAsia="SimSun"/>
        </w:rPr>
      </w:pPr>
      <w:r w:rsidRPr="0048439A">
        <w:rPr>
          <w:rFonts w:eastAsia="SimSun"/>
        </w:rPr>
        <w:t>Neatrodo, kad fosfomicinas būtų metabolizuojamas. Fosfomicinas pasiskirsto audiniuose, įskaitant inkstus ir šlapimo pūslės sienelę. Fosfomicinas neprisijungia prie plazmos baltymų ir prasiskverbia per placentą.</w:t>
      </w:r>
    </w:p>
    <w:p w14:paraId="4D332B11" w14:textId="77777777" w:rsidR="00232CF2" w:rsidRPr="00837085" w:rsidRDefault="00232CF2" w:rsidP="00232CF2">
      <w:pPr>
        <w:tabs>
          <w:tab w:val="left" w:pos="567"/>
        </w:tabs>
        <w:rPr>
          <w:rFonts w:eastAsia="SimSun"/>
          <w:sz w:val="16"/>
          <w:szCs w:val="16"/>
        </w:rPr>
      </w:pPr>
    </w:p>
    <w:p w14:paraId="072C5C93" w14:textId="77777777" w:rsidR="00232CF2" w:rsidRPr="0048439A" w:rsidRDefault="00232CF2" w:rsidP="00232CF2">
      <w:pPr>
        <w:tabs>
          <w:tab w:val="left" w:pos="567"/>
        </w:tabs>
        <w:rPr>
          <w:rFonts w:eastAsia="SimSun"/>
          <w:u w:val="single"/>
        </w:rPr>
      </w:pPr>
      <w:r w:rsidRPr="0048439A">
        <w:rPr>
          <w:rFonts w:eastAsia="SimSun"/>
          <w:u w:val="single"/>
        </w:rPr>
        <w:t>Eliminacija</w:t>
      </w:r>
    </w:p>
    <w:p w14:paraId="4BE82F92" w14:textId="17142AF8" w:rsidR="00232CF2" w:rsidRPr="0048439A" w:rsidRDefault="00232CF2" w:rsidP="00232CF2">
      <w:pPr>
        <w:tabs>
          <w:tab w:val="left" w:pos="567"/>
        </w:tabs>
        <w:rPr>
          <w:rFonts w:eastAsia="SimSun"/>
        </w:rPr>
      </w:pPr>
      <w:r w:rsidRPr="0048439A">
        <w:rPr>
          <w:rFonts w:eastAsia="SimSun"/>
        </w:rPr>
        <w:t>Nepakitęs fosfomicinas daugiausia išskiriamas per inkstus glomerulų filtracijos būdu (40</w:t>
      </w:r>
      <w:r w:rsidR="00D179F6">
        <w:rPr>
          <w:rFonts w:eastAsia="SimSun"/>
        </w:rPr>
        <w:noBreakHyphen/>
      </w:r>
      <w:r w:rsidRPr="0048439A">
        <w:rPr>
          <w:rFonts w:eastAsia="SimSun"/>
        </w:rPr>
        <w:t>50</w:t>
      </w:r>
      <w:r w:rsidR="00663781">
        <w:rPr>
          <w:rFonts w:eastAsia="SimSun"/>
        </w:rPr>
        <w:t> </w:t>
      </w:r>
      <w:r w:rsidRPr="0048439A">
        <w:rPr>
          <w:rFonts w:eastAsia="SimSun"/>
        </w:rPr>
        <w:t>% dozės randama šlapime), pusinės eliminacijos laikas yra maždaug 4</w:t>
      </w:r>
      <w:r w:rsidR="00663781">
        <w:rPr>
          <w:rFonts w:eastAsia="SimSun"/>
        </w:rPr>
        <w:t> </w:t>
      </w:r>
      <w:r w:rsidRPr="0048439A">
        <w:rPr>
          <w:rFonts w:eastAsia="SimSun"/>
        </w:rPr>
        <w:t>val. po vartojimo per burną, ir mažesniu mastu – su išmatomis (18</w:t>
      </w:r>
      <w:r w:rsidR="00D179F6">
        <w:rPr>
          <w:rFonts w:eastAsia="SimSun"/>
        </w:rPr>
        <w:noBreakHyphen/>
      </w:r>
      <w:r w:rsidRPr="0048439A">
        <w:rPr>
          <w:rFonts w:eastAsia="SimSun"/>
        </w:rPr>
        <w:t>28</w:t>
      </w:r>
      <w:r w:rsidR="00663781">
        <w:rPr>
          <w:rFonts w:eastAsia="SimSun"/>
        </w:rPr>
        <w:t> </w:t>
      </w:r>
      <w:r w:rsidRPr="0048439A">
        <w:rPr>
          <w:rFonts w:eastAsia="SimSun"/>
        </w:rPr>
        <w:t>% dozės). Net jei maistas sulėtina vaistinio preparato absorbciją, laikui bėgant bendras su šlapimu išskiriamas vaistinio preparato kiekis yra toks pat.</w:t>
      </w:r>
    </w:p>
    <w:p w14:paraId="2B1E9DCA" w14:textId="77777777" w:rsidR="00232CF2" w:rsidRPr="00837085" w:rsidRDefault="00232CF2" w:rsidP="00232CF2">
      <w:pPr>
        <w:tabs>
          <w:tab w:val="left" w:pos="567"/>
        </w:tabs>
        <w:rPr>
          <w:rFonts w:eastAsia="SimSun"/>
          <w:sz w:val="16"/>
          <w:szCs w:val="16"/>
        </w:rPr>
      </w:pPr>
    </w:p>
    <w:p w14:paraId="2575C869" w14:textId="76BF3639" w:rsidR="00232CF2" w:rsidRPr="0048439A" w:rsidRDefault="00232CF2" w:rsidP="00232CF2">
      <w:pPr>
        <w:tabs>
          <w:tab w:val="left" w:pos="567"/>
        </w:tabs>
        <w:rPr>
          <w:rFonts w:eastAsia="SimSun"/>
          <w:u w:val="single"/>
        </w:rPr>
      </w:pPr>
      <w:r w:rsidRPr="0048439A">
        <w:rPr>
          <w:rFonts w:eastAsia="SimSun"/>
          <w:u w:val="single"/>
        </w:rPr>
        <w:t>Ypatingos populiacijos</w:t>
      </w:r>
    </w:p>
    <w:p w14:paraId="32962BDA" w14:textId="3E7FAC33" w:rsidR="00232CF2" w:rsidRPr="0048439A" w:rsidRDefault="00232CF2" w:rsidP="00232CF2">
      <w:pPr>
        <w:tabs>
          <w:tab w:val="left" w:pos="567"/>
        </w:tabs>
        <w:rPr>
          <w:rFonts w:eastAsia="SimSun"/>
        </w:rPr>
      </w:pPr>
      <w:r w:rsidRPr="0048439A">
        <w:rPr>
          <w:rFonts w:eastAsia="SimSun"/>
        </w:rPr>
        <w:t>Pacient</w:t>
      </w:r>
      <w:r w:rsidR="009655E0" w:rsidRPr="0048439A">
        <w:rPr>
          <w:rFonts w:eastAsia="SimSun"/>
        </w:rPr>
        <w:t>ė</w:t>
      </w:r>
      <w:r w:rsidRPr="0048439A">
        <w:rPr>
          <w:rFonts w:eastAsia="SimSun"/>
        </w:rPr>
        <w:t>ms, kurių inkstų funkcija sutrikusi, pusinės eliminacijos laikas pailgėja proporcingai inkstų nepakankamumo laipsniui. Fosfomicino koncentracija šlapime pacient</w:t>
      </w:r>
      <w:r w:rsidR="009655E0" w:rsidRPr="0048439A">
        <w:rPr>
          <w:rFonts w:eastAsia="SimSun"/>
        </w:rPr>
        <w:t>ė</w:t>
      </w:r>
      <w:r w:rsidRPr="0048439A">
        <w:rPr>
          <w:rFonts w:eastAsia="SimSun"/>
        </w:rPr>
        <w:t>ms, kurių inkstų funkcija sutrikusi, išlieka veiksminga 48</w:t>
      </w:r>
      <w:r w:rsidR="00663781">
        <w:rPr>
          <w:rFonts w:eastAsia="SimSun"/>
        </w:rPr>
        <w:t> </w:t>
      </w:r>
      <w:r w:rsidRPr="0048439A">
        <w:rPr>
          <w:rFonts w:eastAsia="SimSun"/>
        </w:rPr>
        <w:t>valandas po įprastinės dozės, jei kreatinino klirensas didesnis kaip 10</w:t>
      </w:r>
      <w:r w:rsidR="00663781">
        <w:rPr>
          <w:rFonts w:eastAsia="SimSun"/>
        </w:rPr>
        <w:t> </w:t>
      </w:r>
      <w:r w:rsidRPr="0048439A">
        <w:rPr>
          <w:rFonts w:eastAsia="SimSun"/>
        </w:rPr>
        <w:t>ml/min.</w:t>
      </w:r>
    </w:p>
    <w:p w14:paraId="461D1D84" w14:textId="4A7B007F" w:rsidR="00232CF2" w:rsidRPr="0048439A" w:rsidRDefault="00232CF2" w:rsidP="00232CF2">
      <w:pPr>
        <w:tabs>
          <w:tab w:val="left" w:pos="567"/>
        </w:tabs>
        <w:rPr>
          <w:rFonts w:eastAsia="SimSun"/>
        </w:rPr>
      </w:pPr>
      <w:r w:rsidRPr="0048439A">
        <w:rPr>
          <w:rFonts w:eastAsia="SimSun"/>
        </w:rPr>
        <w:t>Vyresnio amžiaus žmonėms fosfomicino klirensas yra sumažėjęs proporcingai su amžiumi susij</w:t>
      </w:r>
      <w:r w:rsidR="009F5AD9" w:rsidRPr="0048439A">
        <w:rPr>
          <w:rFonts w:eastAsia="SimSun"/>
        </w:rPr>
        <w:t>us</w:t>
      </w:r>
      <w:r w:rsidRPr="0048439A">
        <w:rPr>
          <w:rFonts w:eastAsia="SimSun"/>
        </w:rPr>
        <w:t>iam inkstų funkcijos sumažėjimui.</w:t>
      </w:r>
    </w:p>
    <w:p w14:paraId="217F1C62" w14:textId="77777777" w:rsidR="00232CF2" w:rsidRPr="00590EF2" w:rsidRDefault="00232CF2" w:rsidP="00232CF2">
      <w:pPr>
        <w:tabs>
          <w:tab w:val="left" w:pos="567"/>
        </w:tabs>
        <w:rPr>
          <w:rFonts w:eastAsia="SimSun"/>
          <w:szCs w:val="22"/>
        </w:rPr>
      </w:pPr>
    </w:p>
    <w:p w14:paraId="66022A31" w14:textId="10979CA0" w:rsidR="00232CF2" w:rsidRPr="0048439A" w:rsidRDefault="00232CF2" w:rsidP="00232CF2">
      <w:pPr>
        <w:tabs>
          <w:tab w:val="left" w:pos="567"/>
        </w:tabs>
        <w:rPr>
          <w:rFonts w:eastAsia="SimSun"/>
          <w:b/>
        </w:rPr>
      </w:pPr>
      <w:r w:rsidRPr="0048439A">
        <w:rPr>
          <w:rFonts w:eastAsia="SimSun"/>
          <w:b/>
        </w:rPr>
        <w:t>5.3</w:t>
      </w:r>
      <w:r w:rsidRPr="0048439A">
        <w:rPr>
          <w:rFonts w:eastAsia="SimSun"/>
          <w:b/>
        </w:rPr>
        <w:tab/>
        <w:t>Ikiklinikinių saugumo tyrimų duomenys</w:t>
      </w:r>
    </w:p>
    <w:p w14:paraId="7961B622" w14:textId="21A65A6A" w:rsidR="00232CF2" w:rsidRPr="0048439A" w:rsidRDefault="00232CF2" w:rsidP="00232CF2">
      <w:pPr>
        <w:tabs>
          <w:tab w:val="left" w:pos="567"/>
        </w:tabs>
        <w:rPr>
          <w:rFonts w:eastAsia="SimSun"/>
        </w:rPr>
      </w:pPr>
      <w:r w:rsidRPr="0048439A">
        <w:rPr>
          <w:rFonts w:eastAsia="SimSun"/>
        </w:rPr>
        <w:t>Įprastų farmakologinio saugumo, kartotinių dozių toksiškumo, genotoksiškumo</w:t>
      </w:r>
      <w:r w:rsidR="00D179F6">
        <w:rPr>
          <w:rFonts w:eastAsia="SimSun"/>
        </w:rPr>
        <w:t xml:space="preserve"> </w:t>
      </w:r>
      <w:r w:rsidR="00527DEE" w:rsidRPr="0048439A">
        <w:rPr>
          <w:rFonts w:eastAsia="SimSun"/>
        </w:rPr>
        <w:t>ar</w:t>
      </w:r>
      <w:r w:rsidRPr="0048439A">
        <w:rPr>
          <w:rFonts w:eastAsia="SimSun"/>
        </w:rPr>
        <w:t xml:space="preserve"> toksinio poveikio reprodukcijai ikiklinikinių tyrimų duomenys specifinio pavojaus žmogui nerodo.</w:t>
      </w:r>
    </w:p>
    <w:p w14:paraId="26D00684" w14:textId="0EB9852D" w:rsidR="009B6B83" w:rsidRDefault="00232CF2" w:rsidP="00232CF2">
      <w:pPr>
        <w:tabs>
          <w:tab w:val="left" w:pos="567"/>
        </w:tabs>
        <w:rPr>
          <w:rFonts w:eastAsia="SimSun"/>
        </w:rPr>
      </w:pPr>
      <w:r w:rsidRPr="0048439A">
        <w:rPr>
          <w:rFonts w:eastAsia="SimSun"/>
        </w:rPr>
        <w:t>Duomenų apie fosfomicino kancerogeniškumą nėra.</w:t>
      </w:r>
    </w:p>
    <w:p w14:paraId="58E14AB6" w14:textId="77777777" w:rsidR="009107BB" w:rsidRPr="00837085" w:rsidRDefault="009107BB" w:rsidP="000C3BE4">
      <w:pPr>
        <w:rPr>
          <w:sz w:val="16"/>
          <w:szCs w:val="16"/>
        </w:rPr>
      </w:pPr>
    </w:p>
    <w:p w14:paraId="55FC0268" w14:textId="77777777" w:rsidR="009107BB" w:rsidRPr="00A87C97" w:rsidRDefault="009107BB" w:rsidP="000C3BE4">
      <w:pPr>
        <w:rPr>
          <w:rFonts w:eastAsia="SimSun"/>
        </w:rPr>
      </w:pPr>
    </w:p>
    <w:p w14:paraId="3FF524E6" w14:textId="77777777" w:rsidR="009107BB" w:rsidRPr="00A87C97" w:rsidRDefault="009107BB" w:rsidP="000C3BE4">
      <w:pPr>
        <w:rPr>
          <w:rFonts w:eastAsia="SimSun"/>
          <w:b/>
        </w:rPr>
      </w:pPr>
      <w:r w:rsidRPr="00A87C97">
        <w:rPr>
          <w:rFonts w:eastAsia="SimSun"/>
          <w:b/>
        </w:rPr>
        <w:t>6.</w:t>
      </w:r>
      <w:r w:rsidRPr="00A87C97">
        <w:rPr>
          <w:rFonts w:eastAsia="SimSun"/>
          <w:b/>
        </w:rPr>
        <w:tab/>
        <w:t>FARMACINĖ INFORMACIJA</w:t>
      </w:r>
    </w:p>
    <w:p w14:paraId="3A957295" w14:textId="77777777" w:rsidR="009107BB" w:rsidRPr="00837085" w:rsidRDefault="009107BB" w:rsidP="000C3BE4">
      <w:pPr>
        <w:rPr>
          <w:rFonts w:eastAsia="SimSun"/>
          <w:sz w:val="16"/>
          <w:szCs w:val="16"/>
        </w:rPr>
      </w:pPr>
    </w:p>
    <w:p w14:paraId="12598E9B" w14:textId="77777777" w:rsidR="009107BB" w:rsidRPr="00A87C97" w:rsidRDefault="009107BB" w:rsidP="000C3BE4">
      <w:pPr>
        <w:keepNext/>
        <w:tabs>
          <w:tab w:val="left" w:pos="567"/>
        </w:tabs>
        <w:jc w:val="both"/>
        <w:outlineLvl w:val="3"/>
        <w:rPr>
          <w:rFonts w:eastAsia="SimSun"/>
          <w:b/>
        </w:rPr>
      </w:pPr>
      <w:r w:rsidRPr="00A87C97">
        <w:rPr>
          <w:rFonts w:eastAsia="SimSun"/>
          <w:b/>
        </w:rPr>
        <w:t>6.1</w:t>
      </w:r>
      <w:r w:rsidRPr="00A87C97">
        <w:rPr>
          <w:rFonts w:eastAsia="SimSun"/>
          <w:b/>
        </w:rPr>
        <w:tab/>
        <w:t>Pagalbinių medžiagų sąrašas</w:t>
      </w:r>
    </w:p>
    <w:p w14:paraId="10C086EF" w14:textId="77777777" w:rsidR="009107BB" w:rsidRPr="00A87C97" w:rsidRDefault="009107BB" w:rsidP="000C3BE4">
      <w:pPr>
        <w:rPr>
          <w:rFonts w:eastAsia="SimSun"/>
        </w:rPr>
      </w:pPr>
    </w:p>
    <w:p w14:paraId="45054242" w14:textId="05E74A3C" w:rsidR="009107BB" w:rsidRPr="00A87C97" w:rsidRDefault="009107BB" w:rsidP="000C3BE4">
      <w:pPr>
        <w:rPr>
          <w:rFonts w:eastAsia="SimSun"/>
        </w:rPr>
      </w:pPr>
      <w:r w:rsidRPr="00A87C97">
        <w:rPr>
          <w:rFonts w:eastAsia="SimSun"/>
        </w:rPr>
        <w:t>Sacharozė (E</w:t>
      </w:r>
      <w:r w:rsidR="00D179F6">
        <w:rPr>
          <w:rFonts w:eastAsia="SimSun"/>
        </w:rPr>
        <w:t> </w:t>
      </w:r>
      <w:r w:rsidRPr="00A87C97">
        <w:rPr>
          <w:rFonts w:eastAsia="SimSun"/>
        </w:rPr>
        <w:t>474)</w:t>
      </w:r>
    </w:p>
    <w:p w14:paraId="75CBCA18" w14:textId="15179C58" w:rsidR="009107BB" w:rsidRPr="00A87C97" w:rsidRDefault="009107BB" w:rsidP="000C3BE4">
      <w:pPr>
        <w:rPr>
          <w:rFonts w:eastAsia="SimSun"/>
        </w:rPr>
      </w:pPr>
      <w:r w:rsidRPr="00A87C97">
        <w:rPr>
          <w:rFonts w:eastAsia="SimSun"/>
        </w:rPr>
        <w:t>Sacharino natrio druska </w:t>
      </w:r>
      <w:r w:rsidRPr="000C3BE4">
        <w:t>(E</w:t>
      </w:r>
      <w:r w:rsidR="00D179F6">
        <w:t> </w:t>
      </w:r>
      <w:r w:rsidRPr="000C3BE4">
        <w:t>954)</w:t>
      </w:r>
    </w:p>
    <w:p w14:paraId="2614FF0B" w14:textId="4C40547D" w:rsidR="009107BB" w:rsidRPr="00A87C97" w:rsidRDefault="009107BB" w:rsidP="000C3BE4">
      <w:pPr>
        <w:rPr>
          <w:rFonts w:eastAsia="SimSun"/>
        </w:rPr>
      </w:pPr>
      <w:r w:rsidRPr="00A87C97">
        <w:rPr>
          <w:rFonts w:eastAsia="SimSun"/>
        </w:rPr>
        <w:t>Apelsinų aromatinė medžiaga (sudėtyje yra etilo butirato, linalolio</w:t>
      </w:r>
      <w:r w:rsidRPr="00CD630A">
        <w:rPr>
          <w:rFonts w:eastAsia="SimSun"/>
        </w:rPr>
        <w:t>, gumiarabiko (E</w:t>
      </w:r>
      <w:r w:rsidR="00D179F6" w:rsidRPr="00CD630A">
        <w:rPr>
          <w:rFonts w:eastAsia="SimSun"/>
        </w:rPr>
        <w:t> </w:t>
      </w:r>
      <w:r w:rsidRPr="00CD630A">
        <w:rPr>
          <w:rFonts w:eastAsia="SimSun"/>
        </w:rPr>
        <w:t>414),</w:t>
      </w:r>
      <w:r w:rsidRPr="00A87C97">
        <w:rPr>
          <w:rFonts w:eastAsia="Calibri"/>
        </w:rPr>
        <w:t xml:space="preserve"> </w:t>
      </w:r>
      <w:r w:rsidR="00BF7F7F">
        <w:rPr>
          <w:rFonts w:eastAsia="Calibri"/>
        </w:rPr>
        <w:t>dekstrozės monohidrato (</w:t>
      </w:r>
      <w:r w:rsidRPr="00A87C97">
        <w:rPr>
          <w:rFonts w:eastAsia="Calibri"/>
        </w:rPr>
        <w:t>gliukozės monohidrato</w:t>
      </w:r>
      <w:r w:rsidR="00BF7F7F">
        <w:rPr>
          <w:rFonts w:eastAsia="Calibri"/>
        </w:rPr>
        <w:t>)</w:t>
      </w:r>
      <w:r w:rsidRPr="00A87C97">
        <w:rPr>
          <w:rFonts w:eastAsia="Calibri"/>
        </w:rPr>
        <w:t xml:space="preserve">, maltodekstrino, </w:t>
      </w:r>
      <w:r w:rsidRPr="00A87C97">
        <w:rPr>
          <w:rFonts w:eastAsia="SimSun"/>
        </w:rPr>
        <w:t>BHA (E</w:t>
      </w:r>
      <w:r w:rsidR="00BF7F7F">
        <w:rPr>
          <w:rFonts w:eastAsia="SimSun"/>
        </w:rPr>
        <w:t> </w:t>
      </w:r>
      <w:r w:rsidRPr="00A87C97">
        <w:rPr>
          <w:rFonts w:eastAsia="SimSun"/>
        </w:rPr>
        <w:t xml:space="preserve">320), etilo heksanoato, izoamilo </w:t>
      </w:r>
      <w:r w:rsidRPr="00A87C97">
        <w:rPr>
          <w:rFonts w:eastAsia="SimSun"/>
        </w:rPr>
        <w:lastRenderedPageBreak/>
        <w:t>heksanoato, natūralaus citralio, izoamilo acetato, nerolio, natūralaus apelsinų eterinio aliejaus ir natūralaus citrinų eterinio aliejaus).</w:t>
      </w:r>
    </w:p>
    <w:p w14:paraId="0E891A72" w14:textId="77777777" w:rsidR="009107BB" w:rsidRPr="00A87C97" w:rsidRDefault="009107BB" w:rsidP="000C3BE4">
      <w:pPr>
        <w:rPr>
          <w:rFonts w:eastAsia="SimSun"/>
        </w:rPr>
      </w:pPr>
    </w:p>
    <w:p w14:paraId="3CC84BE6" w14:textId="77777777" w:rsidR="009107BB" w:rsidRPr="00A87C97" w:rsidRDefault="009107BB" w:rsidP="000C3BE4">
      <w:pPr>
        <w:keepNext/>
        <w:tabs>
          <w:tab w:val="left" w:pos="567"/>
        </w:tabs>
        <w:jc w:val="both"/>
        <w:outlineLvl w:val="3"/>
        <w:rPr>
          <w:rFonts w:eastAsia="SimSun"/>
          <w:b/>
        </w:rPr>
      </w:pPr>
      <w:r w:rsidRPr="00A87C97">
        <w:rPr>
          <w:rFonts w:eastAsia="SimSun"/>
          <w:b/>
        </w:rPr>
        <w:t>6.2</w:t>
      </w:r>
      <w:r w:rsidRPr="00A87C97">
        <w:rPr>
          <w:rFonts w:eastAsia="SimSun"/>
          <w:b/>
        </w:rPr>
        <w:tab/>
        <w:t>Nesuderinamumas</w:t>
      </w:r>
    </w:p>
    <w:p w14:paraId="6B149124" w14:textId="77777777" w:rsidR="009107BB" w:rsidRPr="00A87C97" w:rsidRDefault="009107BB" w:rsidP="000C3BE4">
      <w:pPr>
        <w:rPr>
          <w:rFonts w:eastAsia="SimSun"/>
        </w:rPr>
      </w:pPr>
    </w:p>
    <w:p w14:paraId="0F110313" w14:textId="77777777" w:rsidR="009107BB" w:rsidRPr="00A87C97" w:rsidRDefault="009107BB" w:rsidP="000C3BE4">
      <w:pPr>
        <w:rPr>
          <w:rFonts w:eastAsia="SimSun"/>
        </w:rPr>
      </w:pPr>
      <w:r w:rsidRPr="00A87C97">
        <w:rPr>
          <w:rFonts w:eastAsia="SimSun"/>
        </w:rPr>
        <w:t>Duomenys nebūtini.</w:t>
      </w:r>
    </w:p>
    <w:p w14:paraId="1AAFA015" w14:textId="77777777" w:rsidR="009107BB" w:rsidRPr="00A87C97" w:rsidRDefault="009107BB" w:rsidP="000C3BE4">
      <w:pPr>
        <w:rPr>
          <w:rFonts w:eastAsia="SimSun"/>
        </w:rPr>
      </w:pPr>
    </w:p>
    <w:p w14:paraId="5E9D1799" w14:textId="77777777" w:rsidR="009107BB" w:rsidRPr="00A87C97" w:rsidRDefault="009107BB" w:rsidP="000C3BE4">
      <w:pPr>
        <w:keepNext/>
        <w:tabs>
          <w:tab w:val="left" w:pos="567"/>
        </w:tabs>
        <w:jc w:val="both"/>
        <w:outlineLvl w:val="3"/>
        <w:rPr>
          <w:rFonts w:eastAsia="SimSun"/>
          <w:b/>
        </w:rPr>
      </w:pPr>
      <w:r w:rsidRPr="00A87C97">
        <w:rPr>
          <w:rFonts w:eastAsia="SimSun"/>
          <w:b/>
        </w:rPr>
        <w:t>6.3</w:t>
      </w:r>
      <w:r w:rsidRPr="00A87C97">
        <w:rPr>
          <w:rFonts w:eastAsia="SimSun"/>
          <w:b/>
        </w:rPr>
        <w:tab/>
        <w:t>Tinkamumo laikas</w:t>
      </w:r>
    </w:p>
    <w:p w14:paraId="4B9F3DD8" w14:textId="77777777" w:rsidR="009107BB" w:rsidRPr="00A87C97" w:rsidRDefault="009107BB" w:rsidP="000C3BE4">
      <w:pPr>
        <w:rPr>
          <w:rFonts w:eastAsia="SimSun"/>
        </w:rPr>
      </w:pPr>
    </w:p>
    <w:p w14:paraId="37146B93" w14:textId="77777777" w:rsidR="009107BB" w:rsidRPr="00A87C97" w:rsidRDefault="009107BB" w:rsidP="000C3BE4">
      <w:pPr>
        <w:rPr>
          <w:rFonts w:eastAsia="SimSun"/>
        </w:rPr>
      </w:pPr>
      <w:r w:rsidRPr="00A87C97">
        <w:rPr>
          <w:rFonts w:eastAsia="SimSun"/>
        </w:rPr>
        <w:t>3 metai.</w:t>
      </w:r>
    </w:p>
    <w:p w14:paraId="256FB3A8" w14:textId="77777777" w:rsidR="009107BB" w:rsidRPr="00A87C97" w:rsidRDefault="009107BB" w:rsidP="00EA3DE2">
      <w:pPr>
        <w:rPr>
          <w:rFonts w:eastAsia="SimSun"/>
        </w:rPr>
      </w:pPr>
      <w:r w:rsidRPr="00A87C97">
        <w:rPr>
          <w:rFonts w:eastAsia="SimSun"/>
        </w:rPr>
        <w:t>Po paruošimo: paruoštas tirpalas turi būti vartojamas nedelsiant.</w:t>
      </w:r>
    </w:p>
    <w:p w14:paraId="494BF1EC" w14:textId="77777777" w:rsidR="009107BB" w:rsidRPr="00A87C97" w:rsidRDefault="009107BB" w:rsidP="000C3BE4">
      <w:pPr>
        <w:rPr>
          <w:rFonts w:eastAsia="SimSun"/>
        </w:rPr>
      </w:pPr>
    </w:p>
    <w:p w14:paraId="018CC5ED" w14:textId="77777777" w:rsidR="009107BB" w:rsidRPr="00A87C97" w:rsidRDefault="009107BB" w:rsidP="000C3BE4">
      <w:pPr>
        <w:keepNext/>
        <w:tabs>
          <w:tab w:val="left" w:pos="567"/>
        </w:tabs>
        <w:jc w:val="both"/>
        <w:outlineLvl w:val="3"/>
        <w:rPr>
          <w:rFonts w:eastAsia="SimSun"/>
          <w:b/>
        </w:rPr>
      </w:pPr>
      <w:r w:rsidRPr="00A87C97">
        <w:rPr>
          <w:rFonts w:eastAsia="SimSun"/>
          <w:b/>
        </w:rPr>
        <w:t>6.4</w:t>
      </w:r>
      <w:r w:rsidRPr="00A87C97">
        <w:rPr>
          <w:rFonts w:eastAsia="SimSun"/>
          <w:b/>
        </w:rPr>
        <w:tab/>
        <w:t>Specialios laikymo sąlygos</w:t>
      </w:r>
    </w:p>
    <w:p w14:paraId="1091CAC0" w14:textId="77777777" w:rsidR="009107BB" w:rsidRPr="00A87C97" w:rsidRDefault="009107BB" w:rsidP="000C3BE4">
      <w:pPr>
        <w:rPr>
          <w:rFonts w:eastAsia="SimSun"/>
        </w:rPr>
      </w:pPr>
    </w:p>
    <w:p w14:paraId="441BDD53" w14:textId="77777777" w:rsidR="009107BB" w:rsidRPr="00A87C97" w:rsidRDefault="009107BB" w:rsidP="000C3BE4">
      <w:pPr>
        <w:tabs>
          <w:tab w:val="left" w:pos="567"/>
        </w:tabs>
        <w:rPr>
          <w:rFonts w:eastAsia="SimSun"/>
        </w:rPr>
      </w:pPr>
      <w:r w:rsidRPr="00A87C97">
        <w:rPr>
          <w:rFonts w:eastAsia="SimSun"/>
        </w:rPr>
        <w:t>Šiam vaistiniam preparatui specialių laikymo sąlygų nereikia.</w:t>
      </w:r>
    </w:p>
    <w:p w14:paraId="7C06999F" w14:textId="77777777" w:rsidR="009107BB" w:rsidRPr="00A87C97" w:rsidRDefault="009107BB" w:rsidP="000C3BE4">
      <w:pPr>
        <w:tabs>
          <w:tab w:val="left" w:pos="567"/>
        </w:tabs>
        <w:rPr>
          <w:rFonts w:eastAsia="SimSun"/>
        </w:rPr>
      </w:pPr>
    </w:p>
    <w:p w14:paraId="24405077" w14:textId="77777777" w:rsidR="009107BB" w:rsidRPr="00A87C97" w:rsidRDefault="009107BB" w:rsidP="000C3BE4">
      <w:pPr>
        <w:keepNext/>
        <w:tabs>
          <w:tab w:val="left" w:pos="567"/>
        </w:tabs>
        <w:jc w:val="both"/>
        <w:outlineLvl w:val="3"/>
        <w:rPr>
          <w:rFonts w:eastAsia="SimSun"/>
          <w:b/>
        </w:rPr>
      </w:pPr>
      <w:r w:rsidRPr="00A87C97">
        <w:rPr>
          <w:rFonts w:eastAsia="SimSun"/>
          <w:b/>
        </w:rPr>
        <w:t>6.5</w:t>
      </w:r>
      <w:r w:rsidRPr="00A87C97">
        <w:rPr>
          <w:rFonts w:eastAsia="SimSun"/>
          <w:b/>
        </w:rPr>
        <w:tab/>
        <w:t>Talpyklės pobūdis ir jos turinys</w:t>
      </w:r>
    </w:p>
    <w:p w14:paraId="525BA7B1" w14:textId="77777777" w:rsidR="009107BB" w:rsidRPr="00A87C97" w:rsidRDefault="009107BB" w:rsidP="000C3BE4">
      <w:pPr>
        <w:rPr>
          <w:rFonts w:eastAsia="SimSun"/>
        </w:rPr>
      </w:pPr>
    </w:p>
    <w:p w14:paraId="213D0F90" w14:textId="0FE05A27" w:rsidR="009107BB" w:rsidRPr="00A87C97" w:rsidRDefault="009107BB" w:rsidP="000C3BE4">
      <w:pPr>
        <w:rPr>
          <w:rFonts w:eastAsia="SimSun"/>
        </w:rPr>
      </w:pPr>
      <w:r w:rsidRPr="00A87C97">
        <w:rPr>
          <w:rFonts w:eastAsia="SimSun"/>
        </w:rPr>
        <w:t xml:space="preserve">Milteliai </w:t>
      </w:r>
      <w:r w:rsidR="00BF7F7F" w:rsidRPr="00BF7F7F">
        <w:rPr>
          <w:rFonts w:eastAsia="SimSun"/>
        </w:rPr>
        <w:t xml:space="preserve">geriamajam tirpalui </w:t>
      </w:r>
      <w:r w:rsidRPr="00A87C97">
        <w:rPr>
          <w:rFonts w:eastAsia="SimSun"/>
        </w:rPr>
        <w:t>yra supakuoti į popieriaus/polietileno/aliuminio/polietileno paketėlius.</w:t>
      </w:r>
    </w:p>
    <w:p w14:paraId="3E8ACE1F" w14:textId="77777777" w:rsidR="009107BB" w:rsidRPr="00A87C97" w:rsidRDefault="009107BB" w:rsidP="000C3BE4">
      <w:pPr>
        <w:rPr>
          <w:rFonts w:eastAsia="SimSun"/>
        </w:rPr>
      </w:pPr>
      <w:r w:rsidRPr="00A87C97">
        <w:rPr>
          <w:rFonts w:eastAsia="SimSun"/>
        </w:rPr>
        <w:t>Kiekviename paketėlyje yra 8,0 g miltelių.</w:t>
      </w:r>
    </w:p>
    <w:p w14:paraId="6E1247B0" w14:textId="77777777" w:rsidR="009107BB" w:rsidRPr="00A87C97" w:rsidRDefault="009107BB" w:rsidP="000C3BE4">
      <w:pPr>
        <w:rPr>
          <w:rFonts w:eastAsia="SimSun"/>
        </w:rPr>
      </w:pPr>
    </w:p>
    <w:p w14:paraId="4E550F44" w14:textId="77777777" w:rsidR="009107BB" w:rsidRPr="00A87C97" w:rsidRDefault="009107BB" w:rsidP="000C3BE4">
      <w:pPr>
        <w:rPr>
          <w:rFonts w:eastAsia="SimSun"/>
        </w:rPr>
      </w:pPr>
      <w:r w:rsidRPr="00A87C97">
        <w:rPr>
          <w:rFonts w:eastAsia="SimSun"/>
        </w:rPr>
        <w:t>Pakuotės dydžiai: 1 arba 2 paketėliai.</w:t>
      </w:r>
    </w:p>
    <w:p w14:paraId="303785EF" w14:textId="77777777" w:rsidR="009107BB" w:rsidRPr="00A87C97" w:rsidRDefault="009107BB" w:rsidP="000C3BE4">
      <w:pPr>
        <w:rPr>
          <w:rFonts w:eastAsia="SimSun"/>
        </w:rPr>
      </w:pPr>
      <w:r w:rsidRPr="00A87C97">
        <w:rPr>
          <w:rFonts w:eastAsia="SimSun"/>
        </w:rPr>
        <w:t>Gali būti tiekiamos ne visų dydžių pakuotės.</w:t>
      </w:r>
    </w:p>
    <w:p w14:paraId="5D1A00AF" w14:textId="77777777" w:rsidR="009107BB" w:rsidRPr="00A87C97" w:rsidRDefault="009107BB" w:rsidP="000C3BE4">
      <w:pPr>
        <w:rPr>
          <w:rFonts w:eastAsia="SimSun"/>
        </w:rPr>
      </w:pPr>
    </w:p>
    <w:p w14:paraId="499911C4" w14:textId="77777777" w:rsidR="009107BB" w:rsidRPr="00A87C97" w:rsidRDefault="009107BB" w:rsidP="000C3BE4">
      <w:pPr>
        <w:keepNext/>
        <w:tabs>
          <w:tab w:val="left" w:pos="567"/>
        </w:tabs>
        <w:jc w:val="both"/>
        <w:outlineLvl w:val="3"/>
        <w:rPr>
          <w:rFonts w:eastAsia="SimSun"/>
          <w:b/>
        </w:rPr>
      </w:pPr>
      <w:bookmarkStart w:id="1" w:name="OLE_LINK1"/>
      <w:r w:rsidRPr="00A87C97">
        <w:rPr>
          <w:rFonts w:eastAsia="SimSun"/>
          <w:b/>
        </w:rPr>
        <w:t>6.6</w:t>
      </w:r>
      <w:r w:rsidRPr="00A87C97">
        <w:rPr>
          <w:rFonts w:eastAsia="SimSun"/>
          <w:b/>
        </w:rPr>
        <w:tab/>
        <w:t>Specialūs reikalavimai atliekoms tvarkyti ir vaistiniam preparatui ruošti</w:t>
      </w:r>
    </w:p>
    <w:bookmarkEnd w:id="1"/>
    <w:p w14:paraId="104B5E07" w14:textId="77777777" w:rsidR="009107BB" w:rsidRPr="00A87C97" w:rsidRDefault="009107BB" w:rsidP="000C3BE4">
      <w:pPr>
        <w:rPr>
          <w:rFonts w:eastAsia="SimSun"/>
        </w:rPr>
      </w:pPr>
    </w:p>
    <w:p w14:paraId="3662F382" w14:textId="2550CFF0" w:rsidR="009107BB" w:rsidRPr="00A87C97" w:rsidRDefault="009107BB" w:rsidP="000C3BE4">
      <w:pPr>
        <w:rPr>
          <w:rFonts w:eastAsia="SimSun"/>
        </w:rPr>
      </w:pPr>
      <w:r w:rsidRPr="00A87C97">
        <w:rPr>
          <w:rFonts w:eastAsia="SimSun"/>
        </w:rPr>
        <w:t>Viename paketėlyje esančius miltelius reikia ištirpinti stiklinėje vandens (apytiksliai 150</w:t>
      </w:r>
      <w:r w:rsidR="00663781">
        <w:rPr>
          <w:rFonts w:eastAsia="SimSun"/>
        </w:rPr>
        <w:noBreakHyphen/>
      </w:r>
      <w:r w:rsidRPr="00A87C97">
        <w:rPr>
          <w:rFonts w:eastAsia="SimSun"/>
        </w:rPr>
        <w:t>200 ml) ir po ištirpinimo nedelsiant išgerti. Paruoštas tirpalas yra skaidrus, jame nėra neištirpusių dalelių.</w:t>
      </w:r>
    </w:p>
    <w:p w14:paraId="0D248837" w14:textId="77777777" w:rsidR="009107BB" w:rsidRPr="00A87C97" w:rsidRDefault="009107BB" w:rsidP="000C3BE4">
      <w:pPr>
        <w:rPr>
          <w:rFonts w:eastAsia="SimSun"/>
        </w:rPr>
      </w:pPr>
    </w:p>
    <w:p w14:paraId="4D8A4C1E" w14:textId="77777777" w:rsidR="009107BB" w:rsidRPr="00A87C97" w:rsidRDefault="009107BB" w:rsidP="000C3BE4">
      <w:pPr>
        <w:rPr>
          <w:rFonts w:eastAsia="SimSun"/>
        </w:rPr>
      </w:pPr>
      <w:r w:rsidRPr="00A87C97">
        <w:rPr>
          <w:rFonts w:eastAsia="SimSun"/>
        </w:rPr>
        <w:t>Nesuvartotą vaistinį preparatą ar atliekas reikia tvarkyti laikantis vietinių reikalavimų.</w:t>
      </w:r>
    </w:p>
    <w:p w14:paraId="4D970632" w14:textId="77777777" w:rsidR="009107BB" w:rsidRPr="000C3BE4" w:rsidRDefault="009107BB" w:rsidP="000C3BE4">
      <w:pPr>
        <w:rPr>
          <w:u w:val="single"/>
        </w:rPr>
      </w:pPr>
    </w:p>
    <w:p w14:paraId="35D58A33" w14:textId="77777777" w:rsidR="009107BB" w:rsidRPr="00A87C97" w:rsidRDefault="009107BB" w:rsidP="000C3BE4">
      <w:pPr>
        <w:rPr>
          <w:rFonts w:eastAsia="SimSun"/>
        </w:rPr>
      </w:pPr>
    </w:p>
    <w:p w14:paraId="5C239ECB" w14:textId="77777777" w:rsidR="009107BB" w:rsidRPr="00A87C97" w:rsidRDefault="009107BB" w:rsidP="000C3BE4">
      <w:pPr>
        <w:rPr>
          <w:rFonts w:eastAsia="SimSun"/>
          <w:b/>
        </w:rPr>
      </w:pPr>
      <w:r w:rsidRPr="00A87C97">
        <w:rPr>
          <w:rFonts w:eastAsia="SimSun"/>
          <w:b/>
        </w:rPr>
        <w:t>7.</w:t>
      </w:r>
      <w:r w:rsidRPr="00A87C97">
        <w:rPr>
          <w:rFonts w:eastAsia="SimSun"/>
          <w:b/>
        </w:rPr>
        <w:tab/>
        <w:t>REGISTRUOTOJAS</w:t>
      </w:r>
      <w:r w:rsidRPr="00A87C97" w:rsidDel="00996578">
        <w:rPr>
          <w:rFonts w:eastAsia="SimSun"/>
          <w:b/>
        </w:rPr>
        <w:t xml:space="preserve"> </w:t>
      </w:r>
    </w:p>
    <w:p w14:paraId="5D8FAA89" w14:textId="77777777" w:rsidR="009107BB" w:rsidRPr="00A87C97" w:rsidRDefault="009107BB" w:rsidP="000C3BE4">
      <w:pPr>
        <w:rPr>
          <w:rFonts w:eastAsia="SimSun"/>
        </w:rPr>
      </w:pPr>
    </w:p>
    <w:p w14:paraId="6B8E2CF9" w14:textId="77777777" w:rsidR="009107BB" w:rsidRPr="000C3BE4" w:rsidRDefault="009107BB" w:rsidP="000C3BE4">
      <w:pPr>
        <w:tabs>
          <w:tab w:val="left" w:pos="567"/>
        </w:tabs>
      </w:pPr>
      <w:r w:rsidRPr="000C3BE4">
        <w:t xml:space="preserve">Sandoz d.d. </w:t>
      </w:r>
      <w:r w:rsidRPr="000C3BE4">
        <w:br/>
        <w:t xml:space="preserve">Verovškova 57 </w:t>
      </w:r>
      <w:r w:rsidRPr="000C3BE4">
        <w:br/>
        <w:t xml:space="preserve">SI-1000 Ljubljana </w:t>
      </w:r>
      <w:r w:rsidRPr="000C3BE4">
        <w:br/>
        <w:t>Slovėnija</w:t>
      </w:r>
    </w:p>
    <w:p w14:paraId="4860392E" w14:textId="77777777" w:rsidR="009107BB" w:rsidRPr="00A87C97" w:rsidRDefault="009107BB" w:rsidP="000C3BE4">
      <w:pPr>
        <w:rPr>
          <w:rFonts w:eastAsia="SimSun"/>
        </w:rPr>
      </w:pPr>
    </w:p>
    <w:p w14:paraId="2E7E62C4" w14:textId="77777777" w:rsidR="009107BB" w:rsidRPr="00A87C97" w:rsidRDefault="009107BB" w:rsidP="000C3BE4">
      <w:pPr>
        <w:rPr>
          <w:rFonts w:eastAsia="SimSun"/>
        </w:rPr>
      </w:pPr>
    </w:p>
    <w:p w14:paraId="419FD6DD" w14:textId="77777777" w:rsidR="009107BB" w:rsidRPr="00A87C97" w:rsidRDefault="009107BB" w:rsidP="000C3BE4">
      <w:pPr>
        <w:rPr>
          <w:rFonts w:eastAsia="SimSun"/>
          <w:b/>
          <w:kern w:val="28"/>
        </w:rPr>
      </w:pPr>
      <w:r w:rsidRPr="00A87C97">
        <w:rPr>
          <w:rFonts w:eastAsia="SimSun"/>
          <w:b/>
          <w:kern w:val="28"/>
        </w:rPr>
        <w:t>8.</w:t>
      </w:r>
      <w:r w:rsidRPr="00A87C97">
        <w:rPr>
          <w:rFonts w:eastAsia="SimSun"/>
          <w:b/>
          <w:kern w:val="28"/>
        </w:rPr>
        <w:tab/>
        <w:t>REGISTRACIJOS PAŽYMĖJIMO NUMERIS (</w:t>
      </w:r>
      <w:r w:rsidRPr="00A87C97">
        <w:rPr>
          <w:rFonts w:eastAsia="SimSun"/>
          <w:b/>
          <w:kern w:val="28"/>
        </w:rPr>
        <w:noBreakHyphen/>
        <w:t>IAI)</w:t>
      </w:r>
    </w:p>
    <w:p w14:paraId="2C02B813" w14:textId="77777777" w:rsidR="009107BB" w:rsidRPr="00A87C97" w:rsidRDefault="009107BB" w:rsidP="000C3BE4">
      <w:pPr>
        <w:rPr>
          <w:rFonts w:eastAsia="SimSun"/>
        </w:rPr>
      </w:pPr>
    </w:p>
    <w:p w14:paraId="7F5C77EE" w14:textId="77777777" w:rsidR="009107BB" w:rsidRPr="000C3BE4" w:rsidRDefault="009107BB" w:rsidP="000C3BE4">
      <w:r w:rsidRPr="000C3BE4">
        <w:t>LT/1/19/4330/001 – N1</w:t>
      </w:r>
    </w:p>
    <w:p w14:paraId="1971ED29" w14:textId="77777777" w:rsidR="009107BB" w:rsidRPr="000C3BE4" w:rsidRDefault="009107BB" w:rsidP="000C3BE4">
      <w:r w:rsidRPr="000C3BE4">
        <w:t>LT/1/19/4330/002 – N2</w:t>
      </w:r>
    </w:p>
    <w:p w14:paraId="42A3EF92" w14:textId="77777777" w:rsidR="009107BB" w:rsidRPr="00A87C97" w:rsidRDefault="009107BB" w:rsidP="000C3BE4">
      <w:pPr>
        <w:rPr>
          <w:rFonts w:eastAsia="SimSun"/>
        </w:rPr>
      </w:pPr>
    </w:p>
    <w:p w14:paraId="262A9E4A" w14:textId="77777777" w:rsidR="009107BB" w:rsidRPr="00A87C97" w:rsidRDefault="009107BB" w:rsidP="000C3BE4">
      <w:pPr>
        <w:rPr>
          <w:rFonts w:eastAsia="SimSun"/>
        </w:rPr>
      </w:pPr>
    </w:p>
    <w:p w14:paraId="4C074616" w14:textId="77777777" w:rsidR="009107BB" w:rsidRPr="00A87C97" w:rsidRDefault="009107BB" w:rsidP="000C3BE4">
      <w:pPr>
        <w:rPr>
          <w:rFonts w:eastAsia="SimSun"/>
          <w:b/>
          <w:kern w:val="28"/>
        </w:rPr>
      </w:pPr>
      <w:r w:rsidRPr="00A87C97">
        <w:rPr>
          <w:rFonts w:eastAsia="SimSun"/>
          <w:b/>
          <w:kern w:val="28"/>
        </w:rPr>
        <w:t>9.</w:t>
      </w:r>
      <w:r w:rsidRPr="00A87C97">
        <w:rPr>
          <w:rFonts w:eastAsia="SimSun"/>
          <w:b/>
          <w:kern w:val="28"/>
        </w:rPr>
        <w:tab/>
        <w:t>REGISTRAVIMO / PERREGISTRAVIMO DATA</w:t>
      </w:r>
    </w:p>
    <w:p w14:paraId="4E18A597" w14:textId="77777777" w:rsidR="009107BB" w:rsidRPr="00A87C97" w:rsidRDefault="009107BB" w:rsidP="000C3BE4">
      <w:pPr>
        <w:rPr>
          <w:rFonts w:eastAsia="SimSun"/>
        </w:rPr>
      </w:pPr>
    </w:p>
    <w:p w14:paraId="22956567" w14:textId="381544B5" w:rsidR="009107BB" w:rsidRPr="00A87C97" w:rsidRDefault="009107BB" w:rsidP="000C3BE4">
      <w:pPr>
        <w:ind w:left="567" w:hanging="567"/>
        <w:rPr>
          <w:rFonts w:eastAsia="Calibri"/>
        </w:rPr>
      </w:pPr>
      <w:r w:rsidRPr="00A87C97">
        <w:rPr>
          <w:rFonts w:eastAsia="Calibri"/>
        </w:rPr>
        <w:t>Registravimo data 2019</w:t>
      </w:r>
      <w:r w:rsidR="00663781">
        <w:rPr>
          <w:rFonts w:eastAsia="Calibri"/>
        </w:rPr>
        <w:t> </w:t>
      </w:r>
      <w:r w:rsidRPr="00A87C97">
        <w:rPr>
          <w:rFonts w:eastAsia="Calibri"/>
        </w:rPr>
        <w:t>m. vasario 8</w:t>
      </w:r>
      <w:r w:rsidR="00663781">
        <w:rPr>
          <w:rFonts w:eastAsia="Calibri"/>
        </w:rPr>
        <w:t> </w:t>
      </w:r>
      <w:r w:rsidRPr="00A87C97">
        <w:rPr>
          <w:rFonts w:eastAsia="Calibri"/>
        </w:rPr>
        <w:t>d.</w:t>
      </w:r>
    </w:p>
    <w:p w14:paraId="585FE833" w14:textId="3A52507F" w:rsidR="009107BB" w:rsidRDefault="001F44D5" w:rsidP="000C3BE4">
      <w:pPr>
        <w:rPr>
          <w:rFonts w:eastAsia="SimSun"/>
        </w:rPr>
      </w:pPr>
      <w:r w:rsidRPr="001F44D5">
        <w:rPr>
          <w:rFonts w:eastAsia="SimSun"/>
        </w:rPr>
        <w:t xml:space="preserve">Paskutinio perregistravimo data </w:t>
      </w:r>
      <w:r w:rsidR="00837085">
        <w:rPr>
          <w:rFonts w:eastAsia="SimSun"/>
        </w:rPr>
        <w:t>2023</w:t>
      </w:r>
      <w:r w:rsidR="00701CE9">
        <w:rPr>
          <w:rFonts w:eastAsia="SimSun"/>
        </w:rPr>
        <w:t> </w:t>
      </w:r>
      <w:r w:rsidR="00837085">
        <w:rPr>
          <w:rFonts w:eastAsia="SimSun"/>
        </w:rPr>
        <w:t>m. rugsėjo 19</w:t>
      </w:r>
      <w:r w:rsidR="00701CE9">
        <w:rPr>
          <w:rFonts w:eastAsia="SimSun"/>
        </w:rPr>
        <w:t> </w:t>
      </w:r>
      <w:r w:rsidR="00837085">
        <w:rPr>
          <w:rFonts w:eastAsia="SimSun"/>
        </w:rPr>
        <w:t>d.</w:t>
      </w:r>
    </w:p>
    <w:p w14:paraId="7F1C0922" w14:textId="77777777" w:rsidR="001F44D5" w:rsidRPr="00837085" w:rsidRDefault="001F44D5" w:rsidP="002B1EC7">
      <w:pPr>
        <w:pStyle w:val="Normal11pt"/>
        <w:rPr>
          <w:rFonts w:eastAsia="SimSun"/>
          <w:lang w:val="it-CH"/>
        </w:rPr>
      </w:pPr>
    </w:p>
    <w:p w14:paraId="725BC6D0" w14:textId="77777777" w:rsidR="009107BB" w:rsidRPr="00EA3DE2" w:rsidRDefault="009107BB" w:rsidP="00EA3DE2">
      <w:pPr>
        <w:rPr>
          <w:rFonts w:eastAsia="SimSun"/>
        </w:rPr>
      </w:pPr>
    </w:p>
    <w:p w14:paraId="45E7150B" w14:textId="77777777" w:rsidR="009107BB" w:rsidRPr="00A87C97" w:rsidRDefault="009107BB" w:rsidP="000C3BE4">
      <w:pPr>
        <w:rPr>
          <w:rFonts w:eastAsia="SimSun"/>
          <w:b/>
        </w:rPr>
      </w:pPr>
      <w:r w:rsidRPr="00A87C97">
        <w:rPr>
          <w:rFonts w:eastAsia="SimSun"/>
          <w:b/>
        </w:rPr>
        <w:t>10.</w:t>
      </w:r>
      <w:r w:rsidRPr="00A87C97">
        <w:rPr>
          <w:rFonts w:eastAsia="SimSun"/>
          <w:b/>
        </w:rPr>
        <w:tab/>
        <w:t>TEKSTO PERŽIŪROS DATA</w:t>
      </w:r>
    </w:p>
    <w:p w14:paraId="4D1F2E06" w14:textId="77777777" w:rsidR="009107BB" w:rsidRPr="00A87C97" w:rsidRDefault="009107BB" w:rsidP="000C3BE4">
      <w:pPr>
        <w:rPr>
          <w:rFonts w:eastAsia="SimSun"/>
        </w:rPr>
      </w:pPr>
    </w:p>
    <w:p w14:paraId="02500C5E" w14:textId="3E10FCB0" w:rsidR="00200AFB" w:rsidRDefault="002F259C" w:rsidP="000C3BE4">
      <w:pPr>
        <w:rPr>
          <w:rFonts w:eastAsia="Calibri"/>
        </w:rPr>
      </w:pPr>
      <w:r>
        <w:rPr>
          <w:rFonts w:eastAsia="Calibri"/>
        </w:rPr>
        <w:t>2023 m. lapkričio 21</w:t>
      </w:r>
      <w:r w:rsidR="0078655C">
        <w:rPr>
          <w:rFonts w:eastAsia="Calibri"/>
        </w:rPr>
        <w:t xml:space="preserve"> d.</w:t>
      </w:r>
    </w:p>
    <w:p w14:paraId="5C961FA7" w14:textId="77777777" w:rsidR="009107BB" w:rsidRPr="00A87C97" w:rsidRDefault="009107BB" w:rsidP="000C3BE4">
      <w:pPr>
        <w:rPr>
          <w:rFonts w:eastAsia="SimSun"/>
        </w:rPr>
      </w:pPr>
    </w:p>
    <w:p w14:paraId="75275283" w14:textId="599E76EC" w:rsidR="009B224D" w:rsidRPr="009B224D" w:rsidRDefault="009B224D" w:rsidP="00837085">
      <w:pPr>
        <w:rPr>
          <w:rFonts w:eastAsia="SimSun"/>
        </w:rPr>
      </w:pPr>
      <w:r w:rsidRPr="009B224D">
        <w:rPr>
          <w:rFonts w:eastAsia="SimSun"/>
        </w:rPr>
        <w:lastRenderedPageBreak/>
        <w:t>Išsami informacija apie šį vaistinį preparatą pateikiama Valstybinės vaistų kontrolės tarnybos prie Lietuvos Respublikos sveikatos apsaugos ministerijos tinklalapyje</w:t>
      </w:r>
      <w:r w:rsidRPr="009B224D">
        <w:rPr>
          <w:rFonts w:eastAsia="SimSun"/>
          <w:i/>
        </w:rPr>
        <w:t xml:space="preserve"> </w:t>
      </w:r>
      <w:hyperlink r:id="rId17" w:history="1">
        <w:r w:rsidRPr="009B224D">
          <w:rPr>
            <w:rFonts w:eastAsia="SimSun"/>
            <w:color w:val="0000FF"/>
            <w:u w:val="single"/>
          </w:rPr>
          <w:t>http://www.vvkt.lt</w:t>
        </w:r>
      </w:hyperlink>
      <w:r w:rsidRPr="009B224D">
        <w:rPr>
          <w:rFonts w:eastAsia="Calibri"/>
        </w:rPr>
        <w:t>.</w:t>
      </w:r>
    </w:p>
    <w:p w14:paraId="00955E9C" w14:textId="77777777" w:rsidR="009B224D" w:rsidRPr="009B224D" w:rsidRDefault="009B224D" w:rsidP="009B224D">
      <w:pPr>
        <w:tabs>
          <w:tab w:val="left" w:pos="567"/>
        </w:tabs>
        <w:rPr>
          <w:rFonts w:eastAsia="SimSun"/>
        </w:rPr>
        <w:sectPr w:rsidR="009B224D" w:rsidRPr="009B224D" w:rsidSect="007653E3">
          <w:pgSz w:w="11906" w:h="16838" w:code="9"/>
          <w:pgMar w:top="1134" w:right="1418" w:bottom="1134" w:left="1418" w:header="737" w:footer="737" w:gutter="0"/>
          <w:cols w:space="1296"/>
          <w:docGrid w:linePitch="360"/>
        </w:sectPr>
      </w:pPr>
    </w:p>
    <w:p w14:paraId="7D5B3340" w14:textId="77777777" w:rsidR="009B224D" w:rsidRPr="009B224D" w:rsidRDefault="009B224D" w:rsidP="009B224D">
      <w:pPr>
        <w:tabs>
          <w:tab w:val="left" w:pos="567"/>
        </w:tabs>
        <w:rPr>
          <w:rFonts w:eastAsia="SimSun"/>
        </w:rPr>
      </w:pPr>
    </w:p>
    <w:p w14:paraId="2ECA2161" w14:textId="77777777" w:rsidR="009B224D" w:rsidRPr="009B224D" w:rsidRDefault="009B224D" w:rsidP="009B224D">
      <w:pPr>
        <w:widowControl w:val="0"/>
        <w:tabs>
          <w:tab w:val="left" w:pos="567"/>
        </w:tabs>
        <w:jc w:val="center"/>
        <w:outlineLvl w:val="1"/>
        <w:rPr>
          <w:rFonts w:eastAsia="SimSun"/>
          <w:b/>
        </w:rPr>
      </w:pPr>
    </w:p>
    <w:p w14:paraId="1B6F404F" w14:textId="77777777" w:rsidR="009B224D" w:rsidRPr="009B224D" w:rsidRDefault="009B224D" w:rsidP="009B224D">
      <w:pPr>
        <w:widowControl w:val="0"/>
        <w:tabs>
          <w:tab w:val="left" w:pos="567"/>
        </w:tabs>
        <w:jc w:val="center"/>
        <w:outlineLvl w:val="1"/>
        <w:rPr>
          <w:rFonts w:eastAsia="SimSun"/>
          <w:b/>
        </w:rPr>
      </w:pPr>
    </w:p>
    <w:p w14:paraId="1602E7C6" w14:textId="77777777" w:rsidR="009B224D" w:rsidRPr="009B224D" w:rsidRDefault="009B224D" w:rsidP="009B224D">
      <w:pPr>
        <w:widowControl w:val="0"/>
        <w:tabs>
          <w:tab w:val="left" w:pos="567"/>
        </w:tabs>
        <w:jc w:val="center"/>
        <w:outlineLvl w:val="1"/>
        <w:rPr>
          <w:rFonts w:eastAsia="SimSun"/>
          <w:b/>
        </w:rPr>
      </w:pPr>
    </w:p>
    <w:p w14:paraId="08825EF1" w14:textId="77777777" w:rsidR="009B224D" w:rsidRPr="009B224D" w:rsidRDefault="009B224D" w:rsidP="009B224D">
      <w:pPr>
        <w:widowControl w:val="0"/>
        <w:tabs>
          <w:tab w:val="left" w:pos="567"/>
        </w:tabs>
        <w:jc w:val="center"/>
        <w:outlineLvl w:val="1"/>
        <w:rPr>
          <w:rFonts w:eastAsia="SimSun"/>
          <w:b/>
        </w:rPr>
      </w:pPr>
    </w:p>
    <w:p w14:paraId="0C80E605" w14:textId="77777777" w:rsidR="009B224D" w:rsidRPr="009B224D" w:rsidRDefault="009B224D" w:rsidP="009B224D">
      <w:pPr>
        <w:widowControl w:val="0"/>
        <w:tabs>
          <w:tab w:val="left" w:pos="567"/>
        </w:tabs>
        <w:jc w:val="center"/>
        <w:outlineLvl w:val="1"/>
        <w:rPr>
          <w:rFonts w:eastAsia="SimSun"/>
          <w:b/>
        </w:rPr>
      </w:pPr>
    </w:p>
    <w:p w14:paraId="48051692" w14:textId="77777777" w:rsidR="009B224D" w:rsidRPr="009B224D" w:rsidRDefault="009B224D" w:rsidP="009B224D">
      <w:pPr>
        <w:widowControl w:val="0"/>
        <w:tabs>
          <w:tab w:val="left" w:pos="567"/>
        </w:tabs>
        <w:jc w:val="center"/>
        <w:outlineLvl w:val="1"/>
        <w:rPr>
          <w:rFonts w:eastAsia="SimSun"/>
          <w:b/>
        </w:rPr>
      </w:pPr>
    </w:p>
    <w:p w14:paraId="063FC731" w14:textId="77777777" w:rsidR="009B224D" w:rsidRPr="009B224D" w:rsidRDefault="009B224D" w:rsidP="009B224D">
      <w:pPr>
        <w:widowControl w:val="0"/>
        <w:tabs>
          <w:tab w:val="left" w:pos="567"/>
        </w:tabs>
        <w:jc w:val="center"/>
        <w:outlineLvl w:val="1"/>
        <w:rPr>
          <w:rFonts w:eastAsia="SimSun"/>
          <w:b/>
        </w:rPr>
      </w:pPr>
    </w:p>
    <w:p w14:paraId="57C968B5" w14:textId="77777777" w:rsidR="009B224D" w:rsidRPr="009B224D" w:rsidRDefault="009B224D" w:rsidP="009B224D">
      <w:pPr>
        <w:widowControl w:val="0"/>
        <w:tabs>
          <w:tab w:val="left" w:pos="567"/>
        </w:tabs>
        <w:jc w:val="center"/>
        <w:outlineLvl w:val="1"/>
        <w:rPr>
          <w:rFonts w:eastAsia="SimSun"/>
          <w:b/>
        </w:rPr>
      </w:pPr>
    </w:p>
    <w:p w14:paraId="64C2D3A6" w14:textId="77777777" w:rsidR="009B224D" w:rsidRPr="009B224D" w:rsidRDefault="009B224D" w:rsidP="009B224D">
      <w:pPr>
        <w:widowControl w:val="0"/>
        <w:tabs>
          <w:tab w:val="left" w:pos="567"/>
        </w:tabs>
        <w:jc w:val="center"/>
        <w:outlineLvl w:val="1"/>
        <w:rPr>
          <w:rFonts w:eastAsia="SimSun"/>
          <w:b/>
        </w:rPr>
      </w:pPr>
    </w:p>
    <w:p w14:paraId="213E76BA" w14:textId="77777777" w:rsidR="009B224D" w:rsidRPr="009B224D" w:rsidRDefault="009B224D" w:rsidP="009B224D">
      <w:pPr>
        <w:widowControl w:val="0"/>
        <w:tabs>
          <w:tab w:val="left" w:pos="567"/>
        </w:tabs>
        <w:jc w:val="center"/>
        <w:outlineLvl w:val="1"/>
        <w:rPr>
          <w:rFonts w:eastAsia="SimSun"/>
          <w:b/>
        </w:rPr>
      </w:pPr>
    </w:p>
    <w:p w14:paraId="745D74DD" w14:textId="77777777" w:rsidR="009B224D" w:rsidRPr="009B224D" w:rsidRDefault="009B224D" w:rsidP="009B224D">
      <w:pPr>
        <w:widowControl w:val="0"/>
        <w:tabs>
          <w:tab w:val="left" w:pos="567"/>
        </w:tabs>
        <w:jc w:val="center"/>
        <w:outlineLvl w:val="1"/>
        <w:rPr>
          <w:rFonts w:eastAsia="SimSun"/>
          <w:b/>
        </w:rPr>
      </w:pPr>
    </w:p>
    <w:p w14:paraId="40594470" w14:textId="77777777" w:rsidR="009B224D" w:rsidRPr="009B224D" w:rsidRDefault="009B224D" w:rsidP="009B224D">
      <w:pPr>
        <w:tabs>
          <w:tab w:val="left" w:pos="567"/>
        </w:tabs>
        <w:jc w:val="center"/>
        <w:outlineLvl w:val="1"/>
        <w:rPr>
          <w:rFonts w:eastAsia="SimSun"/>
          <w:b/>
        </w:rPr>
      </w:pPr>
    </w:p>
    <w:p w14:paraId="3BA343CC" w14:textId="77777777" w:rsidR="009B224D" w:rsidRPr="009B224D" w:rsidRDefault="009B224D" w:rsidP="009B224D">
      <w:pPr>
        <w:tabs>
          <w:tab w:val="left" w:pos="567"/>
        </w:tabs>
        <w:jc w:val="center"/>
        <w:outlineLvl w:val="1"/>
        <w:rPr>
          <w:rFonts w:eastAsia="SimSun"/>
          <w:b/>
        </w:rPr>
      </w:pPr>
    </w:p>
    <w:p w14:paraId="016CAB0D" w14:textId="77777777" w:rsidR="009B224D" w:rsidRPr="009B224D" w:rsidRDefault="009B224D" w:rsidP="009B224D">
      <w:pPr>
        <w:tabs>
          <w:tab w:val="left" w:pos="567"/>
        </w:tabs>
        <w:jc w:val="center"/>
        <w:outlineLvl w:val="1"/>
        <w:rPr>
          <w:rFonts w:eastAsia="SimSun"/>
          <w:b/>
        </w:rPr>
      </w:pPr>
    </w:p>
    <w:p w14:paraId="40EABF34" w14:textId="1C88EDF8" w:rsidR="009B224D" w:rsidRDefault="009B224D" w:rsidP="009B224D">
      <w:pPr>
        <w:tabs>
          <w:tab w:val="left" w:pos="567"/>
        </w:tabs>
        <w:jc w:val="center"/>
        <w:outlineLvl w:val="1"/>
        <w:rPr>
          <w:rFonts w:eastAsia="SimSun"/>
          <w:b/>
        </w:rPr>
      </w:pPr>
    </w:p>
    <w:p w14:paraId="4C1E1477" w14:textId="731C6D41" w:rsidR="009B224D" w:rsidRDefault="009B224D" w:rsidP="009B224D">
      <w:pPr>
        <w:pStyle w:val="Normal11pt"/>
        <w:spacing w:line="240" w:lineRule="auto"/>
        <w:rPr>
          <w:rFonts w:eastAsia="SimSun"/>
          <w:lang w:val="lt-LT" w:eastAsia="lt-LT"/>
        </w:rPr>
      </w:pPr>
    </w:p>
    <w:p w14:paraId="2498559E" w14:textId="62B95290" w:rsidR="009B224D" w:rsidRDefault="009B224D" w:rsidP="009B224D">
      <w:pPr>
        <w:pStyle w:val="Normal11pt"/>
        <w:spacing w:line="240" w:lineRule="auto"/>
        <w:rPr>
          <w:rFonts w:eastAsia="SimSun"/>
          <w:lang w:val="lt-LT" w:eastAsia="lt-LT"/>
        </w:rPr>
      </w:pPr>
    </w:p>
    <w:p w14:paraId="7AA13FA4" w14:textId="3FD2C2AA" w:rsidR="009B224D" w:rsidRDefault="009B224D" w:rsidP="009B224D">
      <w:pPr>
        <w:pStyle w:val="Normal11pt"/>
        <w:spacing w:line="240" w:lineRule="auto"/>
        <w:rPr>
          <w:rFonts w:eastAsia="SimSun"/>
          <w:lang w:val="lt-LT" w:eastAsia="lt-LT"/>
        </w:rPr>
      </w:pPr>
    </w:p>
    <w:p w14:paraId="1382D757" w14:textId="70EFF5B7" w:rsidR="009B224D" w:rsidRDefault="009B224D" w:rsidP="009B224D">
      <w:pPr>
        <w:pStyle w:val="Normal11pt"/>
        <w:spacing w:line="240" w:lineRule="auto"/>
        <w:rPr>
          <w:rFonts w:eastAsia="SimSun"/>
          <w:lang w:val="lt-LT" w:eastAsia="lt-LT"/>
        </w:rPr>
      </w:pPr>
    </w:p>
    <w:p w14:paraId="40B265D1" w14:textId="21AFA965" w:rsidR="009B224D" w:rsidRDefault="009B224D" w:rsidP="009B224D">
      <w:pPr>
        <w:pStyle w:val="Normal11pt"/>
        <w:spacing w:line="240" w:lineRule="auto"/>
        <w:rPr>
          <w:rFonts w:eastAsia="SimSun"/>
          <w:lang w:val="lt-LT" w:eastAsia="lt-LT"/>
        </w:rPr>
      </w:pPr>
    </w:p>
    <w:p w14:paraId="6B024F65" w14:textId="3028E562" w:rsidR="009B224D" w:rsidRDefault="009B224D" w:rsidP="009B224D">
      <w:pPr>
        <w:pStyle w:val="Normal11pt"/>
        <w:spacing w:line="240" w:lineRule="auto"/>
        <w:rPr>
          <w:rFonts w:eastAsia="SimSun"/>
          <w:lang w:val="lt-LT" w:eastAsia="lt-LT"/>
        </w:rPr>
      </w:pPr>
    </w:p>
    <w:p w14:paraId="2BF4B6C5" w14:textId="77777777" w:rsidR="009B224D" w:rsidRPr="009B224D" w:rsidRDefault="009B224D" w:rsidP="009B224D">
      <w:pPr>
        <w:pStyle w:val="Normal11pt"/>
        <w:spacing w:line="240" w:lineRule="auto"/>
        <w:rPr>
          <w:rFonts w:eastAsia="SimSun"/>
          <w:lang w:val="lt-LT" w:eastAsia="lt-LT"/>
        </w:rPr>
      </w:pPr>
    </w:p>
    <w:p w14:paraId="08B6118D" w14:textId="77777777" w:rsidR="009B224D" w:rsidRPr="009B224D" w:rsidRDefault="009B224D" w:rsidP="009B224D">
      <w:pPr>
        <w:keepNext/>
        <w:tabs>
          <w:tab w:val="left" w:pos="567"/>
        </w:tabs>
        <w:jc w:val="center"/>
        <w:outlineLvl w:val="1"/>
        <w:rPr>
          <w:rFonts w:eastAsia="SimSun"/>
          <w:b/>
        </w:rPr>
      </w:pPr>
      <w:r w:rsidRPr="009B224D">
        <w:rPr>
          <w:rFonts w:eastAsia="SimSun"/>
          <w:b/>
        </w:rPr>
        <w:t>II PRIEDAS</w:t>
      </w:r>
    </w:p>
    <w:p w14:paraId="4BCBFD21" w14:textId="77777777" w:rsidR="009B224D" w:rsidRPr="009B224D" w:rsidRDefault="009B224D" w:rsidP="009B224D">
      <w:pPr>
        <w:tabs>
          <w:tab w:val="left" w:pos="567"/>
        </w:tabs>
        <w:rPr>
          <w:rFonts w:eastAsia="SimSun"/>
          <w:b/>
          <w:i/>
        </w:rPr>
      </w:pPr>
    </w:p>
    <w:p w14:paraId="6BBAA996" w14:textId="77777777" w:rsidR="009B224D" w:rsidRPr="009B224D" w:rsidRDefault="009B224D" w:rsidP="009B224D">
      <w:pPr>
        <w:tabs>
          <w:tab w:val="left" w:pos="567"/>
        </w:tabs>
        <w:jc w:val="center"/>
        <w:rPr>
          <w:rFonts w:eastAsia="SimSun"/>
          <w:i/>
        </w:rPr>
      </w:pPr>
      <w:r w:rsidRPr="009B224D">
        <w:rPr>
          <w:rFonts w:eastAsia="SimSun"/>
          <w:b/>
        </w:rPr>
        <w:t>REGISTRACIJOS SĄLYGOS</w:t>
      </w:r>
    </w:p>
    <w:p w14:paraId="7308CE15" w14:textId="77777777" w:rsidR="009B224D" w:rsidRPr="009B224D" w:rsidRDefault="009B224D" w:rsidP="009B224D">
      <w:pPr>
        <w:tabs>
          <w:tab w:val="left" w:pos="567"/>
        </w:tabs>
        <w:rPr>
          <w:rFonts w:eastAsia="SimSun"/>
        </w:rPr>
      </w:pPr>
    </w:p>
    <w:p w14:paraId="33D6FFBB" w14:textId="77777777" w:rsidR="009B224D" w:rsidRPr="009B224D" w:rsidRDefault="009B224D" w:rsidP="009B224D">
      <w:pPr>
        <w:tabs>
          <w:tab w:val="left" w:pos="567"/>
        </w:tabs>
        <w:ind w:left="1701" w:right="1416" w:hanging="708"/>
        <w:rPr>
          <w:rFonts w:eastAsia="SimSun"/>
          <w:b/>
        </w:rPr>
      </w:pPr>
      <w:r w:rsidRPr="009B224D">
        <w:rPr>
          <w:rFonts w:eastAsia="SimSun"/>
          <w:b/>
        </w:rPr>
        <w:t>A.</w:t>
      </w:r>
      <w:r w:rsidRPr="009B224D">
        <w:rPr>
          <w:rFonts w:eastAsia="SimSun"/>
          <w:b/>
        </w:rPr>
        <w:tab/>
        <w:t>GAMINTOJAS (</w:t>
      </w:r>
      <w:r w:rsidRPr="009B224D">
        <w:rPr>
          <w:rFonts w:eastAsia="SimSun"/>
          <w:b/>
        </w:rPr>
        <w:noBreakHyphen/>
        <w:t>AI), ATSAKINGAS (</w:t>
      </w:r>
      <w:r w:rsidRPr="009B224D">
        <w:rPr>
          <w:rFonts w:eastAsia="SimSun"/>
          <w:b/>
        </w:rPr>
        <w:noBreakHyphen/>
        <w:t>I) UŽ SERIJŲ IŠLEIDIMĄ</w:t>
      </w:r>
    </w:p>
    <w:p w14:paraId="5A1D6566" w14:textId="77777777" w:rsidR="009B224D" w:rsidRPr="009B224D" w:rsidRDefault="009B224D" w:rsidP="009B224D">
      <w:pPr>
        <w:tabs>
          <w:tab w:val="left" w:pos="567"/>
        </w:tabs>
        <w:rPr>
          <w:rFonts w:eastAsia="SimSun"/>
        </w:rPr>
      </w:pPr>
    </w:p>
    <w:p w14:paraId="34C7EA4C" w14:textId="77777777" w:rsidR="009B224D" w:rsidRPr="009B224D" w:rsidRDefault="009B224D" w:rsidP="009B224D">
      <w:pPr>
        <w:suppressLineNumbers/>
        <w:tabs>
          <w:tab w:val="left" w:pos="567"/>
        </w:tabs>
        <w:ind w:left="1701" w:right="1416" w:hanging="708"/>
        <w:rPr>
          <w:rFonts w:eastAsia="SimSun"/>
          <w:b/>
        </w:rPr>
      </w:pPr>
      <w:r w:rsidRPr="009B224D">
        <w:rPr>
          <w:rFonts w:eastAsia="SimSun"/>
          <w:b/>
        </w:rPr>
        <w:t>B.</w:t>
      </w:r>
      <w:r w:rsidRPr="009B224D">
        <w:rPr>
          <w:rFonts w:eastAsia="SimSun"/>
          <w:b/>
        </w:rPr>
        <w:tab/>
        <w:t>TIEKIMO IR VARTOJIMO SĄLYGOS AR APRIBOJIMAI</w:t>
      </w:r>
    </w:p>
    <w:p w14:paraId="74744331" w14:textId="77777777" w:rsidR="009B224D" w:rsidRPr="00837085" w:rsidRDefault="009B224D" w:rsidP="009B224D">
      <w:pPr>
        <w:widowControl w:val="0"/>
        <w:overflowPunct w:val="0"/>
        <w:autoSpaceDE w:val="0"/>
        <w:autoSpaceDN w:val="0"/>
        <w:adjustRightInd w:val="0"/>
        <w:spacing w:line="312" w:lineRule="auto"/>
        <w:rPr>
          <w:rFonts w:ascii="TimesLT" w:eastAsia="SimSun" w:hAnsi="TimesLT"/>
          <w:noProof/>
          <w:szCs w:val="22"/>
          <w:lang w:val="it-CH" w:eastAsia="ar-SA"/>
        </w:rPr>
      </w:pPr>
    </w:p>
    <w:p w14:paraId="2B42A9FC" w14:textId="77777777" w:rsidR="009B224D" w:rsidRPr="009B224D" w:rsidRDefault="009B224D" w:rsidP="009B224D">
      <w:pPr>
        <w:widowControl w:val="0"/>
        <w:overflowPunct w:val="0"/>
        <w:autoSpaceDE w:val="0"/>
        <w:autoSpaceDN w:val="0"/>
        <w:adjustRightInd w:val="0"/>
        <w:spacing w:line="312" w:lineRule="auto"/>
        <w:rPr>
          <w:rFonts w:ascii="TimesLT" w:eastAsia="SimSun" w:hAnsi="TimesLT"/>
          <w:noProof/>
          <w:szCs w:val="22"/>
          <w:lang w:eastAsia="ar-SA"/>
        </w:rPr>
        <w:sectPr w:rsidR="009B224D" w:rsidRPr="009B224D" w:rsidSect="007653E3">
          <w:pgSz w:w="11906" w:h="16838" w:code="9"/>
          <w:pgMar w:top="1134" w:right="1418" w:bottom="1134" w:left="1418" w:header="737" w:footer="737" w:gutter="0"/>
          <w:cols w:space="1296"/>
          <w:docGrid w:linePitch="360"/>
        </w:sectPr>
      </w:pPr>
    </w:p>
    <w:p w14:paraId="377FF3B3" w14:textId="77777777" w:rsidR="009B224D" w:rsidRPr="009B224D" w:rsidRDefault="009B224D" w:rsidP="009B224D">
      <w:pPr>
        <w:tabs>
          <w:tab w:val="left" w:pos="567"/>
        </w:tabs>
        <w:rPr>
          <w:rFonts w:eastAsia="SimSun"/>
          <w:b/>
        </w:rPr>
      </w:pPr>
      <w:r w:rsidRPr="009B224D">
        <w:rPr>
          <w:rFonts w:eastAsia="SimSun"/>
          <w:b/>
        </w:rPr>
        <w:lastRenderedPageBreak/>
        <w:t>A.</w:t>
      </w:r>
      <w:r w:rsidRPr="009B224D">
        <w:rPr>
          <w:rFonts w:eastAsia="SimSun"/>
          <w:b/>
        </w:rPr>
        <w:tab/>
        <w:t>GAMINTOJAS (</w:t>
      </w:r>
      <w:r w:rsidRPr="009B224D">
        <w:rPr>
          <w:rFonts w:eastAsia="SimSun"/>
          <w:b/>
        </w:rPr>
        <w:noBreakHyphen/>
        <w:t>AI), ATSAKINGAS (</w:t>
      </w:r>
      <w:r w:rsidRPr="009B224D">
        <w:rPr>
          <w:rFonts w:eastAsia="SimSun"/>
          <w:b/>
        </w:rPr>
        <w:noBreakHyphen/>
        <w:t>I) UŽ SERIJŲ IŠLEIDIMĄ</w:t>
      </w:r>
    </w:p>
    <w:p w14:paraId="42B4FAFC" w14:textId="77777777" w:rsidR="009B224D" w:rsidRPr="009B224D" w:rsidRDefault="009B224D" w:rsidP="009B224D">
      <w:pPr>
        <w:tabs>
          <w:tab w:val="left" w:pos="567"/>
        </w:tabs>
        <w:rPr>
          <w:rFonts w:eastAsia="SimSun"/>
        </w:rPr>
      </w:pPr>
    </w:p>
    <w:p w14:paraId="340D7109" w14:textId="77777777" w:rsidR="009B224D" w:rsidRPr="009B224D" w:rsidRDefault="009B224D" w:rsidP="009B224D">
      <w:pPr>
        <w:tabs>
          <w:tab w:val="left" w:pos="567"/>
        </w:tabs>
        <w:jc w:val="both"/>
        <w:rPr>
          <w:rFonts w:eastAsia="SimSun"/>
        </w:rPr>
      </w:pPr>
      <w:r w:rsidRPr="009B224D">
        <w:rPr>
          <w:rFonts w:eastAsia="SimSun"/>
          <w:u w:val="single"/>
        </w:rPr>
        <w:t>Gamintojo (</w:t>
      </w:r>
      <w:r w:rsidRPr="009B224D">
        <w:rPr>
          <w:rFonts w:eastAsia="SimSun"/>
          <w:u w:val="single"/>
        </w:rPr>
        <w:noBreakHyphen/>
        <w:t>ų), atsakingo (</w:t>
      </w:r>
      <w:r w:rsidRPr="009B224D">
        <w:rPr>
          <w:rFonts w:eastAsia="SimSun"/>
          <w:u w:val="single"/>
        </w:rPr>
        <w:noBreakHyphen/>
        <w:t>ų) už serijų išleidimą, pavadinimas (</w:t>
      </w:r>
      <w:r w:rsidRPr="009B224D">
        <w:rPr>
          <w:rFonts w:eastAsia="SimSun"/>
          <w:u w:val="single"/>
        </w:rPr>
        <w:noBreakHyphen/>
        <w:t>ai) ir adresas (</w:t>
      </w:r>
      <w:r w:rsidRPr="009B224D">
        <w:rPr>
          <w:rFonts w:eastAsia="SimSun"/>
          <w:u w:val="single"/>
        </w:rPr>
        <w:noBreakHyphen/>
        <w:t>ai)</w:t>
      </w:r>
    </w:p>
    <w:p w14:paraId="02B637CC" w14:textId="77777777" w:rsidR="009B224D" w:rsidRPr="009B224D" w:rsidRDefault="009B224D" w:rsidP="009B224D">
      <w:pPr>
        <w:tabs>
          <w:tab w:val="left" w:pos="567"/>
        </w:tabs>
        <w:rPr>
          <w:rFonts w:eastAsia="SimSun"/>
        </w:rPr>
      </w:pPr>
    </w:p>
    <w:p w14:paraId="23873233" w14:textId="77777777" w:rsidR="009B224D" w:rsidRPr="009B224D" w:rsidRDefault="009B224D" w:rsidP="009B224D">
      <w:r w:rsidRPr="009B224D">
        <w:t>Lek Pharmaceuticals d.d.</w:t>
      </w:r>
    </w:p>
    <w:p w14:paraId="149DA500" w14:textId="77777777" w:rsidR="009B224D" w:rsidRPr="009B224D" w:rsidRDefault="009B224D" w:rsidP="009B224D">
      <w:r w:rsidRPr="009B224D">
        <w:t>Verovškova ulica 57</w:t>
      </w:r>
    </w:p>
    <w:p w14:paraId="7ECFACA4" w14:textId="77777777" w:rsidR="009B224D" w:rsidRPr="009B224D" w:rsidRDefault="009B224D" w:rsidP="009B224D">
      <w:r w:rsidRPr="009B224D">
        <w:t>1526 Ljubljana</w:t>
      </w:r>
    </w:p>
    <w:p w14:paraId="001EFFE6" w14:textId="77777777" w:rsidR="009B224D" w:rsidRPr="009B224D" w:rsidRDefault="009B224D" w:rsidP="009B224D">
      <w:r w:rsidRPr="009B224D">
        <w:t>Slovėnija</w:t>
      </w:r>
    </w:p>
    <w:p w14:paraId="404BD8D2" w14:textId="77777777" w:rsidR="009B224D" w:rsidRPr="009B224D" w:rsidRDefault="009B224D" w:rsidP="009B224D">
      <w:pPr>
        <w:tabs>
          <w:tab w:val="left" w:pos="567"/>
        </w:tabs>
        <w:jc w:val="both"/>
      </w:pPr>
    </w:p>
    <w:p w14:paraId="38C9C7F5" w14:textId="77777777" w:rsidR="009B224D" w:rsidRPr="009B224D" w:rsidRDefault="009B224D" w:rsidP="009B224D">
      <w:pPr>
        <w:tabs>
          <w:tab w:val="left" w:pos="567"/>
        </w:tabs>
        <w:jc w:val="both"/>
        <w:rPr>
          <w:lang w:val="en-US"/>
        </w:rPr>
      </w:pPr>
      <w:r w:rsidRPr="009B224D">
        <w:t>arba</w:t>
      </w:r>
    </w:p>
    <w:p w14:paraId="3008D7CC" w14:textId="77777777" w:rsidR="009B224D" w:rsidRPr="009B224D" w:rsidRDefault="009B224D" w:rsidP="009B224D">
      <w:pPr>
        <w:tabs>
          <w:tab w:val="left" w:pos="567"/>
        </w:tabs>
        <w:jc w:val="both"/>
      </w:pPr>
    </w:p>
    <w:p w14:paraId="5E4B861F" w14:textId="77777777" w:rsidR="009B224D" w:rsidRPr="009B224D" w:rsidRDefault="009B224D" w:rsidP="009B224D">
      <w:pPr>
        <w:tabs>
          <w:tab w:val="left" w:pos="567"/>
        </w:tabs>
        <w:jc w:val="both"/>
      </w:pPr>
      <w:r w:rsidRPr="009B224D">
        <w:t>Special Product‘s Line S.p.a.</w:t>
      </w:r>
    </w:p>
    <w:p w14:paraId="12654B60" w14:textId="77777777" w:rsidR="009B224D" w:rsidRPr="009B224D" w:rsidRDefault="009B224D" w:rsidP="009B224D">
      <w:pPr>
        <w:tabs>
          <w:tab w:val="left" w:pos="567"/>
        </w:tabs>
        <w:jc w:val="both"/>
      </w:pPr>
      <w:r w:rsidRPr="009B224D">
        <w:t>Via Fratta Rotonda Vado Lago 1</w:t>
      </w:r>
    </w:p>
    <w:p w14:paraId="53095BDE" w14:textId="77777777" w:rsidR="009B224D" w:rsidRPr="009B224D" w:rsidRDefault="009B224D" w:rsidP="009B224D">
      <w:pPr>
        <w:tabs>
          <w:tab w:val="left" w:pos="567"/>
        </w:tabs>
        <w:jc w:val="both"/>
      </w:pPr>
      <w:r w:rsidRPr="009B224D">
        <w:t>03012, Anagni (FR)</w:t>
      </w:r>
    </w:p>
    <w:p w14:paraId="2916441E" w14:textId="77777777" w:rsidR="009B224D" w:rsidRPr="009B224D" w:rsidRDefault="009B224D" w:rsidP="009B224D">
      <w:pPr>
        <w:tabs>
          <w:tab w:val="left" w:pos="567"/>
        </w:tabs>
        <w:jc w:val="both"/>
      </w:pPr>
      <w:r w:rsidRPr="009B224D">
        <w:t>Italija</w:t>
      </w:r>
    </w:p>
    <w:p w14:paraId="563FFF06" w14:textId="77777777" w:rsidR="009B224D" w:rsidRPr="009B224D" w:rsidRDefault="009B224D" w:rsidP="009B224D">
      <w:pPr>
        <w:tabs>
          <w:tab w:val="left" w:pos="567"/>
        </w:tabs>
        <w:jc w:val="both"/>
      </w:pPr>
    </w:p>
    <w:p w14:paraId="702777FF" w14:textId="77777777" w:rsidR="009B224D" w:rsidRPr="009B224D" w:rsidRDefault="009B224D" w:rsidP="009B224D">
      <w:pPr>
        <w:tabs>
          <w:tab w:val="left" w:pos="567"/>
        </w:tabs>
        <w:jc w:val="both"/>
      </w:pPr>
      <w:r w:rsidRPr="009B224D">
        <w:t>Su pakuote pateikiamame lapelyje nurodomas gamintojo, atsakingo už konkrečios serijos išleidimą, pavadinimas ir adresas.</w:t>
      </w:r>
    </w:p>
    <w:p w14:paraId="35336447" w14:textId="77777777" w:rsidR="009B224D" w:rsidRPr="009B224D" w:rsidRDefault="009B224D" w:rsidP="009B224D">
      <w:pPr>
        <w:tabs>
          <w:tab w:val="left" w:pos="567"/>
        </w:tabs>
        <w:jc w:val="both"/>
      </w:pPr>
    </w:p>
    <w:p w14:paraId="0F9ACE57" w14:textId="77777777" w:rsidR="009B224D" w:rsidRPr="009B224D" w:rsidRDefault="009B224D" w:rsidP="009B224D">
      <w:pPr>
        <w:tabs>
          <w:tab w:val="left" w:pos="567"/>
        </w:tabs>
        <w:rPr>
          <w:rFonts w:eastAsia="SimSun"/>
        </w:rPr>
      </w:pPr>
    </w:p>
    <w:p w14:paraId="40EA8B37" w14:textId="77777777" w:rsidR="009B224D" w:rsidRPr="009B224D" w:rsidRDefault="009B224D" w:rsidP="009B224D">
      <w:pPr>
        <w:suppressLineNumbers/>
        <w:tabs>
          <w:tab w:val="left" w:pos="567"/>
        </w:tabs>
        <w:ind w:left="567" w:hanging="567"/>
        <w:rPr>
          <w:rFonts w:eastAsia="SimSun"/>
        </w:rPr>
      </w:pPr>
      <w:r w:rsidRPr="009B224D">
        <w:rPr>
          <w:rFonts w:eastAsia="SimSun"/>
          <w:b/>
        </w:rPr>
        <w:t>B.</w:t>
      </w:r>
      <w:r w:rsidRPr="009B224D">
        <w:rPr>
          <w:rFonts w:eastAsia="SimSun"/>
          <w:b/>
        </w:rPr>
        <w:tab/>
        <w:t>TIEKIMO IR VARTOJIMO SĄLYGOS AR APRIBOJIMAI</w:t>
      </w:r>
    </w:p>
    <w:p w14:paraId="00EB8BE2" w14:textId="77777777" w:rsidR="009B224D" w:rsidRPr="009B224D" w:rsidRDefault="009B224D" w:rsidP="009B224D">
      <w:pPr>
        <w:tabs>
          <w:tab w:val="left" w:pos="567"/>
        </w:tabs>
        <w:rPr>
          <w:rFonts w:eastAsia="SimSun"/>
        </w:rPr>
      </w:pPr>
    </w:p>
    <w:p w14:paraId="67621AD7" w14:textId="77777777" w:rsidR="009B224D" w:rsidRPr="009B224D" w:rsidRDefault="009B224D" w:rsidP="009B224D">
      <w:pPr>
        <w:tabs>
          <w:tab w:val="left" w:pos="567"/>
        </w:tabs>
        <w:rPr>
          <w:rFonts w:eastAsia="SimSun"/>
        </w:rPr>
      </w:pPr>
      <w:r w:rsidRPr="009B224D">
        <w:rPr>
          <w:rFonts w:eastAsia="SimSun"/>
        </w:rPr>
        <w:t>Receptinis vaistinis preparatas.</w:t>
      </w:r>
    </w:p>
    <w:p w14:paraId="39AC9DB9" w14:textId="77777777" w:rsidR="009B224D" w:rsidRPr="009B224D" w:rsidRDefault="009B224D" w:rsidP="009B224D">
      <w:pPr>
        <w:tabs>
          <w:tab w:val="left" w:pos="567"/>
        </w:tabs>
        <w:rPr>
          <w:rFonts w:eastAsia="SimSun"/>
          <w:b/>
        </w:rPr>
      </w:pPr>
    </w:p>
    <w:p w14:paraId="7C9219E6" w14:textId="77777777" w:rsidR="00200AFB" w:rsidRDefault="00200AFB" w:rsidP="000C3BE4">
      <w:pPr>
        <w:tabs>
          <w:tab w:val="left" w:pos="567"/>
        </w:tabs>
        <w:rPr>
          <w:rFonts w:eastAsia="SimSun"/>
        </w:rPr>
        <w:sectPr w:rsidR="00200AFB" w:rsidSect="007653E3">
          <w:pgSz w:w="11906" w:h="16838" w:code="9"/>
          <w:pgMar w:top="1134" w:right="1418" w:bottom="1134" w:left="1418" w:header="737" w:footer="737" w:gutter="0"/>
          <w:cols w:space="1296"/>
          <w:docGrid w:linePitch="360"/>
        </w:sectPr>
      </w:pPr>
    </w:p>
    <w:p w14:paraId="14719D54" w14:textId="027C7B48" w:rsidR="009107BB" w:rsidRPr="00A87C97" w:rsidRDefault="009107BB" w:rsidP="009B224D">
      <w:pPr>
        <w:tabs>
          <w:tab w:val="left" w:pos="567"/>
        </w:tabs>
        <w:rPr>
          <w:rFonts w:eastAsia="SimSun"/>
        </w:rPr>
      </w:pPr>
    </w:p>
    <w:p w14:paraId="65AD5E01" w14:textId="77777777" w:rsidR="009107BB" w:rsidRPr="00A87C97" w:rsidRDefault="009107BB" w:rsidP="009B224D">
      <w:pPr>
        <w:tabs>
          <w:tab w:val="left" w:pos="567"/>
        </w:tabs>
        <w:rPr>
          <w:rFonts w:eastAsia="SimSun"/>
        </w:rPr>
      </w:pPr>
    </w:p>
    <w:p w14:paraId="46FC38EF" w14:textId="77777777" w:rsidR="009107BB" w:rsidRPr="00A87C97" w:rsidRDefault="009107BB" w:rsidP="009B224D">
      <w:pPr>
        <w:tabs>
          <w:tab w:val="left" w:pos="567"/>
        </w:tabs>
        <w:rPr>
          <w:rFonts w:eastAsia="SimSun"/>
        </w:rPr>
      </w:pPr>
    </w:p>
    <w:p w14:paraId="55210A3B" w14:textId="77777777" w:rsidR="009107BB" w:rsidRPr="00A87C97" w:rsidRDefault="009107BB" w:rsidP="009B224D">
      <w:pPr>
        <w:tabs>
          <w:tab w:val="left" w:pos="567"/>
        </w:tabs>
        <w:rPr>
          <w:rFonts w:eastAsia="SimSun"/>
        </w:rPr>
      </w:pPr>
    </w:p>
    <w:p w14:paraId="6F92585D" w14:textId="77777777" w:rsidR="009107BB" w:rsidRPr="00A87C97" w:rsidRDefault="009107BB" w:rsidP="009B224D">
      <w:pPr>
        <w:tabs>
          <w:tab w:val="left" w:pos="567"/>
        </w:tabs>
        <w:rPr>
          <w:rFonts w:eastAsia="SimSun"/>
        </w:rPr>
      </w:pPr>
    </w:p>
    <w:p w14:paraId="5C54ED4E" w14:textId="77777777" w:rsidR="009107BB" w:rsidRDefault="009107BB" w:rsidP="009B224D">
      <w:pPr>
        <w:tabs>
          <w:tab w:val="left" w:pos="567"/>
        </w:tabs>
        <w:rPr>
          <w:rFonts w:eastAsia="SimSun"/>
        </w:rPr>
      </w:pPr>
    </w:p>
    <w:p w14:paraId="40A07313" w14:textId="77777777" w:rsidR="00200AFB" w:rsidRPr="002B1EC7" w:rsidRDefault="00200AFB" w:rsidP="009B224D">
      <w:pPr>
        <w:pStyle w:val="Normal11pt"/>
        <w:spacing w:line="240" w:lineRule="auto"/>
        <w:rPr>
          <w:rFonts w:eastAsia="SimSun"/>
          <w:lang w:val="lt-LT"/>
        </w:rPr>
      </w:pPr>
    </w:p>
    <w:p w14:paraId="666B6B6E" w14:textId="77777777" w:rsidR="00200AFB" w:rsidRPr="002B1EC7" w:rsidRDefault="00200AFB" w:rsidP="009B224D">
      <w:pPr>
        <w:pStyle w:val="Normal11pt"/>
        <w:spacing w:line="240" w:lineRule="auto"/>
        <w:rPr>
          <w:rFonts w:eastAsia="SimSun"/>
          <w:lang w:val="lt-LT"/>
        </w:rPr>
      </w:pPr>
    </w:p>
    <w:p w14:paraId="42053866" w14:textId="77777777" w:rsidR="00200AFB" w:rsidRPr="002B1EC7" w:rsidRDefault="00200AFB" w:rsidP="009B224D">
      <w:pPr>
        <w:pStyle w:val="Normal11pt"/>
        <w:spacing w:line="240" w:lineRule="auto"/>
        <w:rPr>
          <w:rFonts w:eastAsia="SimSun"/>
          <w:lang w:val="lt-LT"/>
        </w:rPr>
      </w:pPr>
    </w:p>
    <w:p w14:paraId="5D5167EF" w14:textId="77777777" w:rsidR="00200AFB" w:rsidRPr="0048439A" w:rsidRDefault="00200AFB" w:rsidP="009B224D">
      <w:pPr>
        <w:pStyle w:val="Normal11pt"/>
        <w:spacing w:line="240" w:lineRule="auto"/>
        <w:rPr>
          <w:rFonts w:eastAsia="SimSun"/>
          <w:lang w:val="lt-LT"/>
        </w:rPr>
      </w:pPr>
    </w:p>
    <w:p w14:paraId="4120BD8D" w14:textId="77777777" w:rsidR="009107BB" w:rsidRPr="00A87C97" w:rsidRDefault="009107BB" w:rsidP="009B224D">
      <w:pPr>
        <w:tabs>
          <w:tab w:val="left" w:pos="567"/>
        </w:tabs>
        <w:rPr>
          <w:rFonts w:eastAsia="SimSun"/>
        </w:rPr>
      </w:pPr>
    </w:p>
    <w:p w14:paraId="20149980" w14:textId="77777777" w:rsidR="009107BB" w:rsidRPr="00A87C97" w:rsidRDefault="009107BB" w:rsidP="009B224D">
      <w:pPr>
        <w:tabs>
          <w:tab w:val="left" w:pos="567"/>
        </w:tabs>
        <w:rPr>
          <w:rFonts w:eastAsia="SimSun"/>
        </w:rPr>
      </w:pPr>
    </w:p>
    <w:p w14:paraId="51517DB8" w14:textId="77777777" w:rsidR="009107BB" w:rsidRPr="00A87C97" w:rsidRDefault="009107BB" w:rsidP="009B224D">
      <w:pPr>
        <w:tabs>
          <w:tab w:val="left" w:pos="567"/>
        </w:tabs>
        <w:rPr>
          <w:rFonts w:eastAsia="SimSun"/>
        </w:rPr>
      </w:pPr>
    </w:p>
    <w:p w14:paraId="3E50DADA" w14:textId="77777777" w:rsidR="009107BB" w:rsidRPr="00A87C97" w:rsidRDefault="009107BB" w:rsidP="009B224D">
      <w:pPr>
        <w:tabs>
          <w:tab w:val="left" w:pos="567"/>
        </w:tabs>
        <w:rPr>
          <w:rFonts w:eastAsia="SimSun"/>
        </w:rPr>
      </w:pPr>
    </w:p>
    <w:p w14:paraId="3EE8C353" w14:textId="77777777" w:rsidR="009107BB" w:rsidRPr="00A87C97" w:rsidRDefault="009107BB" w:rsidP="009B224D">
      <w:pPr>
        <w:tabs>
          <w:tab w:val="left" w:pos="567"/>
        </w:tabs>
        <w:rPr>
          <w:rFonts w:eastAsia="SimSun"/>
        </w:rPr>
      </w:pPr>
    </w:p>
    <w:p w14:paraId="4B678939" w14:textId="77777777" w:rsidR="009107BB" w:rsidRPr="00A87C97" w:rsidRDefault="009107BB" w:rsidP="009B224D">
      <w:pPr>
        <w:tabs>
          <w:tab w:val="left" w:pos="567"/>
        </w:tabs>
        <w:rPr>
          <w:rFonts w:eastAsia="SimSun"/>
        </w:rPr>
      </w:pPr>
    </w:p>
    <w:p w14:paraId="5E081D1B" w14:textId="01204D68" w:rsidR="009107BB" w:rsidRDefault="009107BB" w:rsidP="009B224D">
      <w:pPr>
        <w:tabs>
          <w:tab w:val="left" w:pos="567"/>
        </w:tabs>
        <w:rPr>
          <w:rFonts w:eastAsia="SimSun"/>
        </w:rPr>
      </w:pPr>
    </w:p>
    <w:p w14:paraId="4F4640C2" w14:textId="5F9CB605" w:rsidR="009B224D" w:rsidRDefault="009B224D" w:rsidP="009B224D">
      <w:pPr>
        <w:pStyle w:val="Normal11pt"/>
        <w:spacing w:line="240" w:lineRule="auto"/>
        <w:rPr>
          <w:rFonts w:eastAsia="SimSun"/>
          <w:lang w:val="lt-LT" w:eastAsia="lt-LT"/>
        </w:rPr>
      </w:pPr>
    </w:p>
    <w:p w14:paraId="19FFBDE1" w14:textId="4684D66B" w:rsidR="009B224D" w:rsidRDefault="009B224D" w:rsidP="009B224D">
      <w:pPr>
        <w:pStyle w:val="Normal11pt"/>
        <w:spacing w:line="240" w:lineRule="auto"/>
        <w:rPr>
          <w:rFonts w:eastAsia="SimSun"/>
          <w:lang w:val="lt-LT" w:eastAsia="lt-LT"/>
        </w:rPr>
      </w:pPr>
    </w:p>
    <w:p w14:paraId="7122A919" w14:textId="02B0B5FE" w:rsidR="009B224D" w:rsidRDefault="009B224D" w:rsidP="009B224D">
      <w:pPr>
        <w:pStyle w:val="Normal11pt"/>
        <w:spacing w:line="240" w:lineRule="auto"/>
        <w:rPr>
          <w:rFonts w:eastAsia="SimSun"/>
          <w:lang w:val="lt-LT" w:eastAsia="lt-LT"/>
        </w:rPr>
      </w:pPr>
    </w:p>
    <w:p w14:paraId="504272C4" w14:textId="1F043CE9" w:rsidR="009B224D" w:rsidRDefault="009B224D" w:rsidP="009B224D">
      <w:pPr>
        <w:pStyle w:val="Normal11pt"/>
        <w:spacing w:line="240" w:lineRule="auto"/>
        <w:rPr>
          <w:rFonts w:eastAsia="SimSun"/>
          <w:lang w:val="lt-LT" w:eastAsia="lt-LT"/>
        </w:rPr>
      </w:pPr>
    </w:p>
    <w:p w14:paraId="00A17451" w14:textId="03D61134" w:rsidR="009B224D" w:rsidRDefault="009B224D" w:rsidP="009B224D">
      <w:pPr>
        <w:pStyle w:val="Normal11pt"/>
        <w:spacing w:line="240" w:lineRule="auto"/>
        <w:rPr>
          <w:rFonts w:eastAsia="SimSun"/>
          <w:lang w:val="lt-LT" w:eastAsia="lt-LT"/>
        </w:rPr>
      </w:pPr>
    </w:p>
    <w:p w14:paraId="465E9869" w14:textId="77777777" w:rsidR="009B224D" w:rsidRPr="009B224D" w:rsidRDefault="009B224D" w:rsidP="009B224D">
      <w:pPr>
        <w:pStyle w:val="Normal11pt"/>
        <w:spacing w:line="240" w:lineRule="auto"/>
        <w:rPr>
          <w:rFonts w:eastAsia="SimSun"/>
          <w:lang w:val="lt-LT" w:eastAsia="lt-LT"/>
        </w:rPr>
      </w:pPr>
    </w:p>
    <w:p w14:paraId="785186FF" w14:textId="77777777" w:rsidR="009107BB" w:rsidRPr="00A87C97" w:rsidRDefault="009107BB" w:rsidP="009B224D">
      <w:pPr>
        <w:keepNext/>
        <w:tabs>
          <w:tab w:val="left" w:pos="567"/>
        </w:tabs>
        <w:jc w:val="center"/>
        <w:outlineLvl w:val="1"/>
        <w:rPr>
          <w:rFonts w:eastAsia="SimSun"/>
          <w:b/>
        </w:rPr>
      </w:pPr>
      <w:r w:rsidRPr="00A87C97">
        <w:rPr>
          <w:rFonts w:eastAsia="SimSun"/>
          <w:b/>
        </w:rPr>
        <w:t>III PRIEDAS</w:t>
      </w:r>
    </w:p>
    <w:p w14:paraId="6AB4DDF1" w14:textId="77777777" w:rsidR="009107BB" w:rsidRPr="00A87C97" w:rsidRDefault="009107BB" w:rsidP="000C3BE4">
      <w:pPr>
        <w:tabs>
          <w:tab w:val="left" w:pos="567"/>
        </w:tabs>
        <w:rPr>
          <w:rFonts w:eastAsia="SimSun"/>
        </w:rPr>
      </w:pPr>
    </w:p>
    <w:p w14:paraId="37B369C0" w14:textId="77777777" w:rsidR="009107BB" w:rsidRPr="00A87C97" w:rsidRDefault="009107BB" w:rsidP="000C3BE4">
      <w:pPr>
        <w:keepNext/>
        <w:tabs>
          <w:tab w:val="left" w:pos="567"/>
        </w:tabs>
        <w:jc w:val="center"/>
        <w:outlineLvl w:val="1"/>
        <w:rPr>
          <w:rFonts w:eastAsia="SimSun"/>
          <w:b/>
        </w:rPr>
      </w:pPr>
      <w:r w:rsidRPr="00A87C97">
        <w:rPr>
          <w:rFonts w:eastAsia="SimSun"/>
          <w:b/>
        </w:rPr>
        <w:t>ŽENKLINIMAS IR PAKUOTĖS LAPELIS</w:t>
      </w:r>
    </w:p>
    <w:p w14:paraId="2E8C4309" w14:textId="77777777" w:rsidR="009107BB" w:rsidRPr="00A87C97" w:rsidRDefault="009107BB" w:rsidP="000C3BE4">
      <w:pPr>
        <w:tabs>
          <w:tab w:val="left" w:pos="567"/>
        </w:tabs>
        <w:rPr>
          <w:rFonts w:eastAsia="SimSun"/>
        </w:rPr>
      </w:pPr>
    </w:p>
    <w:p w14:paraId="70CD7556" w14:textId="77777777" w:rsidR="00200AFB" w:rsidRDefault="00200AFB" w:rsidP="000C3BE4">
      <w:pPr>
        <w:tabs>
          <w:tab w:val="left" w:pos="567"/>
        </w:tabs>
        <w:rPr>
          <w:rFonts w:eastAsia="SimSun"/>
        </w:rPr>
        <w:sectPr w:rsidR="00200AFB" w:rsidSect="007653E3">
          <w:pgSz w:w="11906" w:h="16838" w:code="9"/>
          <w:pgMar w:top="1134" w:right="1418" w:bottom="1134" w:left="1418" w:header="737" w:footer="737" w:gutter="0"/>
          <w:cols w:space="1296"/>
          <w:docGrid w:linePitch="360"/>
        </w:sectPr>
      </w:pPr>
    </w:p>
    <w:p w14:paraId="18F9B6D9" w14:textId="77777777" w:rsidR="00EA3DE2" w:rsidRDefault="00EA3DE2" w:rsidP="000C3BE4">
      <w:pPr>
        <w:tabs>
          <w:tab w:val="left" w:pos="567"/>
        </w:tabs>
        <w:rPr>
          <w:rFonts w:eastAsia="SimSun"/>
        </w:rPr>
      </w:pPr>
    </w:p>
    <w:p w14:paraId="38CACB53" w14:textId="77777777" w:rsidR="00EA3DE2" w:rsidRDefault="00EA3DE2" w:rsidP="00EA3DE2">
      <w:pPr>
        <w:keepNext/>
        <w:tabs>
          <w:tab w:val="left" w:pos="567"/>
        </w:tabs>
        <w:jc w:val="center"/>
        <w:outlineLvl w:val="1"/>
        <w:rPr>
          <w:rFonts w:eastAsia="SimSun"/>
          <w:b/>
        </w:rPr>
      </w:pPr>
    </w:p>
    <w:p w14:paraId="56E6F5CF" w14:textId="77777777" w:rsidR="00EA3DE2" w:rsidRDefault="00EA3DE2" w:rsidP="00EA3DE2">
      <w:pPr>
        <w:keepNext/>
        <w:tabs>
          <w:tab w:val="left" w:pos="567"/>
        </w:tabs>
        <w:jc w:val="center"/>
        <w:outlineLvl w:val="1"/>
        <w:rPr>
          <w:rFonts w:eastAsia="SimSun"/>
          <w:b/>
        </w:rPr>
      </w:pPr>
    </w:p>
    <w:p w14:paraId="7570EB0D" w14:textId="77777777" w:rsidR="00EA3DE2" w:rsidRDefault="00EA3DE2" w:rsidP="00EA3DE2">
      <w:pPr>
        <w:keepNext/>
        <w:tabs>
          <w:tab w:val="left" w:pos="567"/>
        </w:tabs>
        <w:jc w:val="center"/>
        <w:outlineLvl w:val="1"/>
        <w:rPr>
          <w:rFonts w:eastAsia="SimSun"/>
          <w:b/>
        </w:rPr>
      </w:pPr>
    </w:p>
    <w:p w14:paraId="07F63E4C" w14:textId="77777777" w:rsidR="00EA3DE2" w:rsidRDefault="00EA3DE2" w:rsidP="00EA3DE2">
      <w:pPr>
        <w:keepNext/>
        <w:tabs>
          <w:tab w:val="left" w:pos="567"/>
        </w:tabs>
        <w:jc w:val="center"/>
        <w:outlineLvl w:val="1"/>
        <w:rPr>
          <w:rFonts w:eastAsia="SimSun"/>
          <w:b/>
        </w:rPr>
      </w:pPr>
    </w:p>
    <w:p w14:paraId="0CC0A4BB" w14:textId="77777777" w:rsidR="00EA3DE2" w:rsidRDefault="00EA3DE2" w:rsidP="00EA3DE2">
      <w:pPr>
        <w:keepNext/>
        <w:tabs>
          <w:tab w:val="left" w:pos="567"/>
        </w:tabs>
        <w:jc w:val="center"/>
        <w:outlineLvl w:val="1"/>
        <w:rPr>
          <w:rFonts w:eastAsia="SimSun"/>
          <w:b/>
        </w:rPr>
      </w:pPr>
    </w:p>
    <w:p w14:paraId="557C5979" w14:textId="77777777" w:rsidR="00EA3DE2" w:rsidRDefault="00EA3DE2" w:rsidP="00EA3DE2">
      <w:pPr>
        <w:keepNext/>
        <w:tabs>
          <w:tab w:val="left" w:pos="567"/>
        </w:tabs>
        <w:jc w:val="center"/>
        <w:outlineLvl w:val="1"/>
        <w:rPr>
          <w:rFonts w:eastAsia="SimSun"/>
          <w:b/>
        </w:rPr>
      </w:pPr>
    </w:p>
    <w:p w14:paraId="1E8151FF" w14:textId="77777777" w:rsidR="00EA3DE2" w:rsidRDefault="00EA3DE2" w:rsidP="00EA3DE2">
      <w:pPr>
        <w:keepNext/>
        <w:tabs>
          <w:tab w:val="left" w:pos="567"/>
        </w:tabs>
        <w:jc w:val="center"/>
        <w:outlineLvl w:val="1"/>
        <w:rPr>
          <w:rFonts w:eastAsia="SimSun"/>
          <w:b/>
        </w:rPr>
      </w:pPr>
    </w:p>
    <w:p w14:paraId="623371B6" w14:textId="77777777" w:rsidR="00EA3DE2" w:rsidRDefault="00EA3DE2" w:rsidP="00EA3DE2">
      <w:pPr>
        <w:keepNext/>
        <w:tabs>
          <w:tab w:val="left" w:pos="567"/>
        </w:tabs>
        <w:jc w:val="center"/>
        <w:outlineLvl w:val="1"/>
        <w:rPr>
          <w:rFonts w:eastAsia="SimSun"/>
          <w:b/>
        </w:rPr>
      </w:pPr>
    </w:p>
    <w:p w14:paraId="6A9E374B" w14:textId="77777777" w:rsidR="00EA3DE2" w:rsidRDefault="00EA3DE2" w:rsidP="00EA3DE2">
      <w:pPr>
        <w:keepNext/>
        <w:tabs>
          <w:tab w:val="left" w:pos="567"/>
        </w:tabs>
        <w:jc w:val="center"/>
        <w:outlineLvl w:val="1"/>
        <w:rPr>
          <w:rFonts w:eastAsia="SimSun"/>
          <w:b/>
        </w:rPr>
      </w:pPr>
    </w:p>
    <w:p w14:paraId="52BC32D4" w14:textId="77777777" w:rsidR="00EA3DE2" w:rsidRDefault="00EA3DE2" w:rsidP="00EA3DE2">
      <w:pPr>
        <w:keepNext/>
        <w:tabs>
          <w:tab w:val="left" w:pos="567"/>
        </w:tabs>
        <w:jc w:val="center"/>
        <w:outlineLvl w:val="1"/>
        <w:rPr>
          <w:rFonts w:eastAsia="SimSun"/>
          <w:b/>
        </w:rPr>
      </w:pPr>
    </w:p>
    <w:p w14:paraId="18F6CF27" w14:textId="77777777" w:rsidR="00EA3DE2" w:rsidRDefault="00EA3DE2" w:rsidP="00EA3DE2">
      <w:pPr>
        <w:keepNext/>
        <w:tabs>
          <w:tab w:val="left" w:pos="567"/>
        </w:tabs>
        <w:jc w:val="center"/>
        <w:outlineLvl w:val="1"/>
        <w:rPr>
          <w:rFonts w:eastAsia="SimSun"/>
          <w:b/>
        </w:rPr>
      </w:pPr>
    </w:p>
    <w:p w14:paraId="4F75C05E" w14:textId="77777777" w:rsidR="00EA3DE2" w:rsidRDefault="00EA3DE2" w:rsidP="00EA3DE2">
      <w:pPr>
        <w:keepNext/>
        <w:tabs>
          <w:tab w:val="left" w:pos="567"/>
        </w:tabs>
        <w:jc w:val="center"/>
        <w:outlineLvl w:val="1"/>
        <w:rPr>
          <w:rFonts w:eastAsia="SimSun"/>
          <w:b/>
        </w:rPr>
      </w:pPr>
    </w:p>
    <w:p w14:paraId="7361AEA3" w14:textId="77777777" w:rsidR="00EA3DE2" w:rsidRDefault="00EA3DE2" w:rsidP="00EA3DE2">
      <w:pPr>
        <w:keepNext/>
        <w:tabs>
          <w:tab w:val="left" w:pos="567"/>
        </w:tabs>
        <w:jc w:val="center"/>
        <w:outlineLvl w:val="1"/>
        <w:rPr>
          <w:rFonts w:eastAsia="SimSun"/>
          <w:b/>
        </w:rPr>
      </w:pPr>
    </w:p>
    <w:p w14:paraId="057590EA" w14:textId="77777777" w:rsidR="00EA3DE2" w:rsidRDefault="00EA3DE2" w:rsidP="00EA3DE2">
      <w:pPr>
        <w:keepNext/>
        <w:tabs>
          <w:tab w:val="left" w:pos="567"/>
        </w:tabs>
        <w:jc w:val="center"/>
        <w:outlineLvl w:val="1"/>
        <w:rPr>
          <w:rFonts w:eastAsia="SimSun"/>
          <w:b/>
        </w:rPr>
      </w:pPr>
    </w:p>
    <w:p w14:paraId="0A45117D" w14:textId="77777777" w:rsidR="00EA3DE2" w:rsidRDefault="00EA3DE2" w:rsidP="00EA3DE2">
      <w:pPr>
        <w:keepNext/>
        <w:tabs>
          <w:tab w:val="left" w:pos="567"/>
        </w:tabs>
        <w:jc w:val="center"/>
        <w:outlineLvl w:val="1"/>
        <w:rPr>
          <w:rFonts w:eastAsia="SimSun"/>
          <w:b/>
        </w:rPr>
      </w:pPr>
    </w:p>
    <w:p w14:paraId="16BCAFE5" w14:textId="77777777" w:rsidR="00EA3DE2" w:rsidRDefault="00EA3DE2" w:rsidP="00EA3DE2">
      <w:pPr>
        <w:keepNext/>
        <w:tabs>
          <w:tab w:val="left" w:pos="567"/>
        </w:tabs>
        <w:jc w:val="center"/>
        <w:outlineLvl w:val="1"/>
        <w:rPr>
          <w:rFonts w:eastAsia="SimSun"/>
          <w:b/>
        </w:rPr>
      </w:pPr>
    </w:p>
    <w:p w14:paraId="5FB4A29B" w14:textId="77777777" w:rsidR="00EA3DE2" w:rsidRDefault="00EA3DE2" w:rsidP="00EA3DE2">
      <w:pPr>
        <w:keepNext/>
        <w:tabs>
          <w:tab w:val="left" w:pos="567"/>
        </w:tabs>
        <w:jc w:val="center"/>
        <w:outlineLvl w:val="1"/>
        <w:rPr>
          <w:rFonts w:eastAsia="SimSun"/>
          <w:b/>
        </w:rPr>
      </w:pPr>
    </w:p>
    <w:p w14:paraId="2FCEF9EA" w14:textId="77777777" w:rsidR="00EA3DE2" w:rsidRDefault="00EA3DE2" w:rsidP="00EA3DE2">
      <w:pPr>
        <w:keepNext/>
        <w:tabs>
          <w:tab w:val="left" w:pos="567"/>
        </w:tabs>
        <w:jc w:val="center"/>
        <w:outlineLvl w:val="1"/>
        <w:rPr>
          <w:rFonts w:eastAsia="SimSun"/>
          <w:b/>
        </w:rPr>
      </w:pPr>
    </w:p>
    <w:p w14:paraId="627A1AA7" w14:textId="77777777" w:rsidR="00EA3DE2" w:rsidRDefault="00EA3DE2" w:rsidP="009B224D">
      <w:pPr>
        <w:keepNext/>
        <w:tabs>
          <w:tab w:val="left" w:pos="567"/>
        </w:tabs>
        <w:outlineLvl w:val="1"/>
        <w:rPr>
          <w:rFonts w:eastAsia="SimSun"/>
          <w:b/>
        </w:rPr>
      </w:pPr>
    </w:p>
    <w:p w14:paraId="015D5E80" w14:textId="77777777" w:rsidR="00EA3DE2" w:rsidRDefault="00EA3DE2" w:rsidP="00EA3DE2">
      <w:pPr>
        <w:keepNext/>
        <w:tabs>
          <w:tab w:val="left" w:pos="567"/>
        </w:tabs>
        <w:jc w:val="center"/>
        <w:outlineLvl w:val="1"/>
        <w:rPr>
          <w:rFonts w:eastAsia="SimSun"/>
          <w:b/>
        </w:rPr>
      </w:pPr>
    </w:p>
    <w:p w14:paraId="75FF0234" w14:textId="77777777" w:rsidR="00EA3DE2" w:rsidRDefault="00EA3DE2" w:rsidP="00EA3DE2">
      <w:pPr>
        <w:keepNext/>
        <w:tabs>
          <w:tab w:val="left" w:pos="567"/>
        </w:tabs>
        <w:jc w:val="center"/>
        <w:outlineLvl w:val="1"/>
        <w:rPr>
          <w:rFonts w:eastAsia="SimSun"/>
          <w:b/>
        </w:rPr>
      </w:pPr>
    </w:p>
    <w:p w14:paraId="53047D73" w14:textId="77777777" w:rsidR="00EA3DE2" w:rsidRDefault="00EA3DE2" w:rsidP="00EA3DE2">
      <w:pPr>
        <w:keepNext/>
        <w:tabs>
          <w:tab w:val="left" w:pos="567"/>
        </w:tabs>
        <w:jc w:val="center"/>
        <w:outlineLvl w:val="1"/>
        <w:rPr>
          <w:rFonts w:eastAsia="SimSun"/>
          <w:b/>
        </w:rPr>
      </w:pPr>
    </w:p>
    <w:p w14:paraId="07E722C7" w14:textId="77777777" w:rsidR="007653E3" w:rsidRPr="007653E3" w:rsidRDefault="007653E3" w:rsidP="007653E3">
      <w:pPr>
        <w:keepNext/>
        <w:tabs>
          <w:tab w:val="left" w:pos="567"/>
        </w:tabs>
        <w:jc w:val="center"/>
        <w:outlineLvl w:val="1"/>
        <w:rPr>
          <w:rFonts w:eastAsia="SimSun"/>
          <w:b/>
        </w:rPr>
      </w:pPr>
      <w:r w:rsidRPr="007653E3">
        <w:rPr>
          <w:rFonts w:eastAsia="SimSun"/>
          <w:b/>
        </w:rPr>
        <w:t>A.</w:t>
      </w:r>
      <w:r w:rsidRPr="007653E3">
        <w:rPr>
          <w:rFonts w:eastAsia="SimSun"/>
          <w:b/>
        </w:rPr>
        <w:tab/>
        <w:t>ŽENKLINIMAS</w:t>
      </w:r>
    </w:p>
    <w:p w14:paraId="492DE5B0" w14:textId="77777777" w:rsidR="007653E3" w:rsidRPr="007653E3" w:rsidRDefault="007653E3" w:rsidP="007653E3">
      <w:pPr>
        <w:keepNext/>
        <w:tabs>
          <w:tab w:val="left" w:pos="567"/>
        </w:tabs>
        <w:jc w:val="center"/>
        <w:outlineLvl w:val="1"/>
        <w:rPr>
          <w:rFonts w:eastAsia="SimSun"/>
          <w:b/>
        </w:rPr>
      </w:pPr>
    </w:p>
    <w:p w14:paraId="6551D099" w14:textId="77777777" w:rsidR="00200AFB" w:rsidRDefault="00200AFB" w:rsidP="007653E3">
      <w:pPr>
        <w:keepNext/>
        <w:tabs>
          <w:tab w:val="left" w:pos="567"/>
        </w:tabs>
        <w:jc w:val="center"/>
        <w:outlineLvl w:val="1"/>
        <w:rPr>
          <w:rFonts w:eastAsia="SimSun"/>
          <w:b/>
        </w:rPr>
        <w:sectPr w:rsidR="00200AFB" w:rsidSect="007653E3">
          <w:pgSz w:w="11906" w:h="16838" w:code="9"/>
          <w:pgMar w:top="1134" w:right="1418" w:bottom="1134" w:left="1418" w:header="737" w:footer="737" w:gutter="0"/>
          <w:cols w:space="1296"/>
          <w:docGrid w:linePitch="360"/>
        </w:sectPr>
      </w:pPr>
    </w:p>
    <w:p w14:paraId="1FE5771A" w14:textId="77777777" w:rsidR="00EA3DE2" w:rsidRDefault="00EA3DE2" w:rsidP="00EA3DE2">
      <w:pPr>
        <w:keepNext/>
        <w:tabs>
          <w:tab w:val="left" w:pos="567"/>
        </w:tabs>
        <w:jc w:val="center"/>
        <w:outlineLvl w:val="1"/>
        <w:rPr>
          <w:rFonts w:eastAsia="SimSun"/>
          <w:b/>
        </w:rPr>
      </w:pPr>
    </w:p>
    <w:p w14:paraId="43D132AD"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rPr>
          <w:rFonts w:eastAsia="SimSun"/>
          <w:b/>
        </w:rPr>
      </w:pPr>
      <w:r w:rsidRPr="00A87C97">
        <w:rPr>
          <w:rFonts w:eastAsia="SimSun"/>
          <w:b/>
        </w:rPr>
        <w:t>INFORMACIJA ANT IŠORINĖS IR VIDINĖS PAKUOTĖS</w:t>
      </w:r>
    </w:p>
    <w:p w14:paraId="4B91E107"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ind w:left="567" w:hanging="567"/>
        <w:rPr>
          <w:rFonts w:eastAsia="SimSun"/>
          <w:b/>
        </w:rPr>
      </w:pPr>
    </w:p>
    <w:p w14:paraId="36729CA4"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rPr>
          <w:rFonts w:eastAsia="SimSun"/>
          <w:b/>
        </w:rPr>
      </w:pPr>
      <w:r w:rsidRPr="00A87C97">
        <w:rPr>
          <w:rFonts w:eastAsia="SimSun"/>
          <w:b/>
        </w:rPr>
        <w:t>Kartono dėžutė paketėliams</w:t>
      </w:r>
    </w:p>
    <w:p w14:paraId="65F003E9" w14:textId="77777777" w:rsidR="009107BB" w:rsidRPr="00A87C97" w:rsidRDefault="009107BB" w:rsidP="000C3BE4">
      <w:pPr>
        <w:tabs>
          <w:tab w:val="left" w:pos="567"/>
        </w:tabs>
        <w:rPr>
          <w:rFonts w:eastAsia="SimSun"/>
        </w:rPr>
      </w:pPr>
    </w:p>
    <w:p w14:paraId="43D2F4A9" w14:textId="77777777" w:rsidR="009107BB" w:rsidRPr="00A87C97" w:rsidRDefault="009107BB" w:rsidP="000C3BE4">
      <w:pPr>
        <w:tabs>
          <w:tab w:val="left" w:pos="567"/>
        </w:tabs>
        <w:rPr>
          <w:rFonts w:eastAsia="SimSun"/>
        </w:rPr>
      </w:pPr>
    </w:p>
    <w:p w14:paraId="0F00CA45"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A87C97">
        <w:rPr>
          <w:rFonts w:eastAsia="SimSun"/>
          <w:b/>
        </w:rPr>
        <w:t>1.</w:t>
      </w:r>
      <w:r w:rsidRPr="00A87C97">
        <w:rPr>
          <w:rFonts w:eastAsia="SimSun"/>
          <w:b/>
        </w:rPr>
        <w:tab/>
      </w:r>
      <w:r w:rsidRPr="00A87C97">
        <w:rPr>
          <w:rFonts w:eastAsia="SimSun"/>
          <w:b/>
          <w:caps/>
        </w:rPr>
        <w:t>VAISTINIO</w:t>
      </w:r>
      <w:r w:rsidRPr="00A87C97">
        <w:rPr>
          <w:rFonts w:eastAsia="SimSun"/>
          <w:b/>
        </w:rPr>
        <w:t xml:space="preserve"> PREPARATO PAVADINIMAS</w:t>
      </w:r>
    </w:p>
    <w:p w14:paraId="2C5C687F" w14:textId="77777777" w:rsidR="009107BB" w:rsidRPr="00A87C97" w:rsidRDefault="009107BB" w:rsidP="000C3BE4">
      <w:pPr>
        <w:tabs>
          <w:tab w:val="left" w:pos="567"/>
        </w:tabs>
        <w:rPr>
          <w:rFonts w:eastAsia="SimSun"/>
        </w:rPr>
      </w:pPr>
    </w:p>
    <w:p w14:paraId="7021A926" w14:textId="2B6495C4" w:rsidR="009107BB" w:rsidRPr="00A87C97" w:rsidRDefault="00955B60" w:rsidP="000C3BE4">
      <w:pPr>
        <w:tabs>
          <w:tab w:val="left" w:pos="567"/>
        </w:tabs>
        <w:rPr>
          <w:rFonts w:eastAsia="SimSun"/>
        </w:rPr>
      </w:pPr>
      <w:r>
        <w:rPr>
          <w:rFonts w:eastAsia="SimSun"/>
        </w:rPr>
        <w:t>Foziflum</w:t>
      </w:r>
      <w:r w:rsidR="009107BB" w:rsidRPr="00A87C97">
        <w:rPr>
          <w:rFonts w:eastAsia="SimSun"/>
        </w:rPr>
        <w:t xml:space="preserve"> 3 g milteliai geriamajam tirpalui</w:t>
      </w:r>
    </w:p>
    <w:p w14:paraId="56630EEA" w14:textId="77777777" w:rsidR="009107BB" w:rsidRPr="00A87C97" w:rsidRDefault="009107BB" w:rsidP="000C3BE4">
      <w:pPr>
        <w:tabs>
          <w:tab w:val="left" w:pos="567"/>
        </w:tabs>
        <w:rPr>
          <w:rFonts w:eastAsia="SimSun"/>
        </w:rPr>
      </w:pPr>
      <w:r w:rsidRPr="00A87C97">
        <w:rPr>
          <w:rFonts w:eastAsia="SimSun"/>
        </w:rPr>
        <w:t>fosfomycinum</w:t>
      </w:r>
    </w:p>
    <w:p w14:paraId="31400771" w14:textId="77777777" w:rsidR="009107BB" w:rsidRPr="00A87C97" w:rsidRDefault="009107BB" w:rsidP="000C3BE4">
      <w:pPr>
        <w:tabs>
          <w:tab w:val="left" w:pos="567"/>
        </w:tabs>
        <w:rPr>
          <w:rFonts w:eastAsia="SimSun"/>
        </w:rPr>
      </w:pPr>
    </w:p>
    <w:p w14:paraId="006A4B21" w14:textId="77777777" w:rsidR="009107BB" w:rsidRPr="00A87C97" w:rsidRDefault="009107BB" w:rsidP="000C3BE4">
      <w:pPr>
        <w:tabs>
          <w:tab w:val="left" w:pos="567"/>
        </w:tabs>
        <w:rPr>
          <w:rFonts w:eastAsia="SimSun"/>
        </w:rPr>
      </w:pPr>
    </w:p>
    <w:p w14:paraId="08D0D2A3"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rPr>
      </w:pPr>
      <w:r w:rsidRPr="00A87C97">
        <w:rPr>
          <w:rFonts w:eastAsia="SimSun"/>
          <w:b/>
        </w:rPr>
        <w:t>2.</w:t>
      </w:r>
      <w:r w:rsidRPr="00A87C97">
        <w:rPr>
          <w:rFonts w:eastAsia="SimSun"/>
          <w:b/>
        </w:rPr>
        <w:tab/>
        <w:t>VEIKLIOJI (-IOS) MEDŽIAGA (-OS) IR JOS (-Ų) KIEKIS (-IAI)</w:t>
      </w:r>
    </w:p>
    <w:p w14:paraId="4E2D59AF" w14:textId="77777777" w:rsidR="009107BB" w:rsidRPr="00A87C97" w:rsidRDefault="009107BB" w:rsidP="000C3BE4">
      <w:pPr>
        <w:tabs>
          <w:tab w:val="left" w:pos="567"/>
        </w:tabs>
        <w:rPr>
          <w:rFonts w:eastAsia="SimSun"/>
        </w:rPr>
      </w:pPr>
    </w:p>
    <w:p w14:paraId="3CD662D5" w14:textId="77777777" w:rsidR="009107BB" w:rsidRPr="00A87C97" w:rsidRDefault="009107BB" w:rsidP="000C3BE4">
      <w:pPr>
        <w:tabs>
          <w:tab w:val="left" w:pos="567"/>
        </w:tabs>
        <w:rPr>
          <w:rFonts w:eastAsia="SimSun"/>
        </w:rPr>
      </w:pPr>
      <w:r w:rsidRPr="00A87C97">
        <w:rPr>
          <w:rFonts w:eastAsia="SimSun"/>
        </w:rPr>
        <w:t>Kiekviename paketėlyje yra 5,631 g fosfomicino trometamolio, kuris atitinka 3 g fosfomicino.</w:t>
      </w:r>
    </w:p>
    <w:p w14:paraId="079A55DB" w14:textId="77777777" w:rsidR="009107BB" w:rsidRPr="00A87C97" w:rsidRDefault="009107BB" w:rsidP="000C3BE4">
      <w:pPr>
        <w:tabs>
          <w:tab w:val="left" w:pos="567"/>
        </w:tabs>
        <w:rPr>
          <w:rFonts w:eastAsia="SimSun"/>
        </w:rPr>
      </w:pPr>
    </w:p>
    <w:p w14:paraId="46DC692E" w14:textId="77777777" w:rsidR="009107BB" w:rsidRPr="00A87C97" w:rsidRDefault="009107BB" w:rsidP="000C3BE4">
      <w:pPr>
        <w:tabs>
          <w:tab w:val="left" w:pos="567"/>
        </w:tabs>
        <w:rPr>
          <w:rFonts w:eastAsia="SimSun"/>
        </w:rPr>
      </w:pPr>
    </w:p>
    <w:p w14:paraId="10BBF383"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A87C97">
        <w:rPr>
          <w:rFonts w:eastAsia="SimSun"/>
          <w:b/>
        </w:rPr>
        <w:t>3.</w:t>
      </w:r>
      <w:r w:rsidRPr="00A87C97">
        <w:rPr>
          <w:rFonts w:eastAsia="SimSun"/>
          <w:b/>
        </w:rPr>
        <w:tab/>
        <w:t>PAGALBINIŲ MEDŽIAGŲ SĄRAŠAS</w:t>
      </w:r>
    </w:p>
    <w:p w14:paraId="1579AE5A" w14:textId="77777777" w:rsidR="009107BB" w:rsidRPr="00A87C97" w:rsidRDefault="009107BB" w:rsidP="000C3BE4">
      <w:pPr>
        <w:tabs>
          <w:tab w:val="left" w:pos="567"/>
        </w:tabs>
        <w:rPr>
          <w:rFonts w:eastAsia="SimSun"/>
        </w:rPr>
      </w:pPr>
    </w:p>
    <w:p w14:paraId="0B41A74F" w14:textId="77777777" w:rsidR="00E76DBA" w:rsidRPr="00A87C97" w:rsidRDefault="00E76DBA" w:rsidP="00E76DBA">
      <w:pPr>
        <w:tabs>
          <w:tab w:val="left" w:pos="567"/>
        </w:tabs>
        <w:rPr>
          <w:rFonts w:eastAsia="SimSun"/>
        </w:rPr>
      </w:pPr>
      <w:r>
        <w:rPr>
          <w:rFonts w:eastAsia="SimSun"/>
        </w:rPr>
        <w:t>Sudėtyje yra sacharozės ir gliukozės.</w:t>
      </w:r>
    </w:p>
    <w:p w14:paraId="5B54908B" w14:textId="77777777" w:rsidR="009107BB" w:rsidRPr="00A87C97" w:rsidRDefault="009107BB" w:rsidP="000C3BE4">
      <w:pPr>
        <w:tabs>
          <w:tab w:val="left" w:pos="567"/>
        </w:tabs>
        <w:rPr>
          <w:rFonts w:eastAsia="SimSun"/>
        </w:rPr>
      </w:pPr>
      <w:r w:rsidRPr="00A87C97">
        <w:rPr>
          <w:rFonts w:eastAsia="SimSun"/>
          <w:highlight w:val="lightGray"/>
        </w:rPr>
        <w:t>Daugiau informacijos pateikta pakuotės lapelyje.</w:t>
      </w:r>
    </w:p>
    <w:p w14:paraId="563A017B" w14:textId="77777777" w:rsidR="009107BB" w:rsidRPr="00A87C97" w:rsidRDefault="009107BB" w:rsidP="000C3BE4">
      <w:pPr>
        <w:tabs>
          <w:tab w:val="left" w:pos="567"/>
        </w:tabs>
        <w:rPr>
          <w:rFonts w:eastAsia="SimSun"/>
        </w:rPr>
      </w:pPr>
    </w:p>
    <w:p w14:paraId="0A57B57C" w14:textId="77777777" w:rsidR="009107BB" w:rsidRPr="00A87C97" w:rsidRDefault="009107BB" w:rsidP="000C3BE4">
      <w:pPr>
        <w:tabs>
          <w:tab w:val="left" w:pos="567"/>
        </w:tabs>
        <w:rPr>
          <w:rFonts w:eastAsia="SimSun"/>
        </w:rPr>
      </w:pPr>
    </w:p>
    <w:p w14:paraId="61DA1BCE"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A87C97">
        <w:rPr>
          <w:rFonts w:eastAsia="SimSun"/>
          <w:b/>
        </w:rPr>
        <w:t>4.</w:t>
      </w:r>
      <w:r w:rsidRPr="00A87C97">
        <w:rPr>
          <w:rFonts w:eastAsia="SimSun"/>
          <w:b/>
        </w:rPr>
        <w:tab/>
        <w:t>FARMACINĖ FORMA IR KIEKIS PAKUOTĖJE</w:t>
      </w:r>
    </w:p>
    <w:p w14:paraId="07698BCD" w14:textId="77777777" w:rsidR="009107BB" w:rsidRPr="00A87C97" w:rsidRDefault="009107BB" w:rsidP="000C3BE4">
      <w:pPr>
        <w:tabs>
          <w:tab w:val="left" w:pos="567"/>
        </w:tabs>
        <w:rPr>
          <w:rFonts w:eastAsia="SimSun"/>
        </w:rPr>
      </w:pPr>
    </w:p>
    <w:p w14:paraId="7724E267" w14:textId="77777777" w:rsidR="009107BB" w:rsidRPr="00A87C97" w:rsidRDefault="009107BB" w:rsidP="000C3BE4">
      <w:pPr>
        <w:tabs>
          <w:tab w:val="left" w:pos="567"/>
        </w:tabs>
        <w:rPr>
          <w:rFonts w:eastAsia="SimSun"/>
        </w:rPr>
      </w:pPr>
      <w:r w:rsidRPr="00A87C97">
        <w:rPr>
          <w:rFonts w:eastAsia="SimSun"/>
          <w:highlight w:val="lightGray"/>
        </w:rPr>
        <w:t>Milteliai geriamajam tirpalui</w:t>
      </w:r>
    </w:p>
    <w:p w14:paraId="5D0E8CB1" w14:textId="77777777" w:rsidR="009107BB" w:rsidRPr="00A87C97" w:rsidRDefault="009107BB" w:rsidP="000C3BE4">
      <w:pPr>
        <w:tabs>
          <w:tab w:val="left" w:pos="567"/>
        </w:tabs>
        <w:rPr>
          <w:rFonts w:eastAsia="SimSun"/>
        </w:rPr>
      </w:pPr>
    </w:p>
    <w:p w14:paraId="12384522" w14:textId="77777777" w:rsidR="009107BB" w:rsidRPr="00A87C97" w:rsidRDefault="009107BB" w:rsidP="000C3BE4">
      <w:pPr>
        <w:tabs>
          <w:tab w:val="left" w:pos="567"/>
        </w:tabs>
        <w:rPr>
          <w:rFonts w:eastAsia="SimSun"/>
        </w:rPr>
      </w:pPr>
      <w:r w:rsidRPr="00A87C97">
        <w:rPr>
          <w:rFonts w:eastAsia="SimSun"/>
        </w:rPr>
        <w:t>1 paketėlis</w:t>
      </w:r>
    </w:p>
    <w:p w14:paraId="13C0F33C" w14:textId="77777777" w:rsidR="009107BB" w:rsidRPr="00A87C97" w:rsidRDefault="009107BB" w:rsidP="000C3BE4">
      <w:pPr>
        <w:tabs>
          <w:tab w:val="left" w:pos="567"/>
        </w:tabs>
        <w:rPr>
          <w:rFonts w:eastAsia="SimSun"/>
          <w:highlight w:val="lightGray"/>
        </w:rPr>
      </w:pPr>
      <w:r w:rsidRPr="00A87C97">
        <w:rPr>
          <w:rFonts w:eastAsia="SimSun"/>
          <w:highlight w:val="lightGray"/>
        </w:rPr>
        <w:t>2 paketėliai</w:t>
      </w:r>
    </w:p>
    <w:p w14:paraId="6C3FFC04" w14:textId="77777777" w:rsidR="009107BB" w:rsidRPr="00A87C97" w:rsidRDefault="009107BB" w:rsidP="000C3BE4">
      <w:pPr>
        <w:tabs>
          <w:tab w:val="left" w:pos="567"/>
        </w:tabs>
        <w:rPr>
          <w:rFonts w:eastAsia="SimSun"/>
        </w:rPr>
      </w:pPr>
    </w:p>
    <w:p w14:paraId="6DB420A2" w14:textId="77777777" w:rsidR="009107BB" w:rsidRPr="00A87C97" w:rsidRDefault="009107BB" w:rsidP="000C3BE4">
      <w:pPr>
        <w:tabs>
          <w:tab w:val="left" w:pos="567"/>
        </w:tabs>
        <w:rPr>
          <w:rFonts w:eastAsia="SimSun"/>
        </w:rPr>
      </w:pPr>
    </w:p>
    <w:p w14:paraId="3254D85E"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A87C97">
        <w:rPr>
          <w:rFonts w:eastAsia="SimSun"/>
          <w:b/>
        </w:rPr>
        <w:t>5.</w:t>
      </w:r>
      <w:r w:rsidRPr="00A87C97">
        <w:rPr>
          <w:rFonts w:eastAsia="SimSun"/>
          <w:b/>
        </w:rPr>
        <w:tab/>
        <w:t>VARTOJIMO METODAS IR BŪDAS (</w:t>
      </w:r>
      <w:r w:rsidRPr="00A87C97">
        <w:rPr>
          <w:rFonts w:eastAsia="SimSun"/>
          <w:b/>
        </w:rPr>
        <w:noBreakHyphen/>
        <w:t>AI)</w:t>
      </w:r>
    </w:p>
    <w:p w14:paraId="7BFD6F2D" w14:textId="77777777" w:rsidR="009107BB" w:rsidRPr="00A87C97" w:rsidRDefault="009107BB" w:rsidP="000C3BE4">
      <w:pPr>
        <w:tabs>
          <w:tab w:val="left" w:pos="567"/>
        </w:tabs>
        <w:rPr>
          <w:rFonts w:eastAsia="SimSun"/>
        </w:rPr>
      </w:pPr>
    </w:p>
    <w:p w14:paraId="449F1A2B" w14:textId="77777777" w:rsidR="009107BB" w:rsidRPr="00A87C97" w:rsidRDefault="009107BB" w:rsidP="000C3BE4">
      <w:pPr>
        <w:tabs>
          <w:tab w:val="left" w:pos="567"/>
        </w:tabs>
        <w:rPr>
          <w:rFonts w:eastAsia="SimSun"/>
        </w:rPr>
      </w:pPr>
      <w:r w:rsidRPr="00A87C97">
        <w:rPr>
          <w:rFonts w:eastAsia="SimSun"/>
        </w:rPr>
        <w:t>Vartoti per burną.</w:t>
      </w:r>
    </w:p>
    <w:p w14:paraId="26BBB12C" w14:textId="77777777" w:rsidR="009107BB" w:rsidRPr="00A87C97" w:rsidRDefault="009107BB" w:rsidP="000C3BE4">
      <w:pPr>
        <w:tabs>
          <w:tab w:val="left" w:pos="567"/>
        </w:tabs>
        <w:rPr>
          <w:rFonts w:eastAsia="SimSun"/>
        </w:rPr>
      </w:pPr>
    </w:p>
    <w:p w14:paraId="0988BEC1" w14:textId="77777777" w:rsidR="009107BB" w:rsidRPr="00A87C97" w:rsidRDefault="009107BB" w:rsidP="000C3BE4">
      <w:pPr>
        <w:tabs>
          <w:tab w:val="left" w:pos="567"/>
        </w:tabs>
        <w:rPr>
          <w:rFonts w:eastAsia="SimSun"/>
        </w:rPr>
      </w:pPr>
      <w:r w:rsidRPr="00A87C97">
        <w:rPr>
          <w:rFonts w:eastAsia="SimSun"/>
        </w:rPr>
        <w:t>Prieš vartojimą perskaitykite pakuotės lapelį.</w:t>
      </w:r>
    </w:p>
    <w:p w14:paraId="5E0A9674" w14:textId="77777777" w:rsidR="009107BB" w:rsidRPr="00A87C97" w:rsidRDefault="009107BB" w:rsidP="000C3BE4">
      <w:pPr>
        <w:tabs>
          <w:tab w:val="left" w:pos="567"/>
        </w:tabs>
        <w:rPr>
          <w:rFonts w:eastAsia="SimSun"/>
        </w:rPr>
      </w:pPr>
    </w:p>
    <w:p w14:paraId="573ABDA6" w14:textId="77777777" w:rsidR="009107BB" w:rsidRPr="00A87C97" w:rsidRDefault="009107BB" w:rsidP="000C3BE4">
      <w:pPr>
        <w:tabs>
          <w:tab w:val="left" w:pos="567"/>
        </w:tabs>
        <w:rPr>
          <w:rFonts w:eastAsia="SimSun"/>
        </w:rPr>
      </w:pPr>
    </w:p>
    <w:p w14:paraId="038A7D86"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A87C97">
        <w:rPr>
          <w:rFonts w:eastAsia="SimSun"/>
          <w:b/>
        </w:rPr>
        <w:t>6.</w:t>
      </w:r>
      <w:r w:rsidRPr="00A87C97">
        <w:rPr>
          <w:rFonts w:eastAsia="SimSun"/>
          <w:b/>
        </w:rPr>
        <w:tab/>
        <w:t>SPECIALUS ĮSPĖJIMAS, KAD VAISTINĮ PREPARATĄ BŪTINA LAIKYTI VAIKAMS NEPASTEBIMOJE IR NEPASIEKIAMOJE VIETOJE</w:t>
      </w:r>
    </w:p>
    <w:p w14:paraId="72FE2696" w14:textId="77777777" w:rsidR="009107BB" w:rsidRPr="00A87C97" w:rsidRDefault="009107BB" w:rsidP="000C3BE4">
      <w:pPr>
        <w:tabs>
          <w:tab w:val="left" w:pos="567"/>
        </w:tabs>
        <w:rPr>
          <w:rFonts w:eastAsia="SimSun"/>
        </w:rPr>
      </w:pPr>
    </w:p>
    <w:p w14:paraId="1B1B4F71" w14:textId="77777777" w:rsidR="009107BB" w:rsidRPr="00A87C97" w:rsidRDefault="009107BB" w:rsidP="000C3BE4">
      <w:pPr>
        <w:tabs>
          <w:tab w:val="left" w:pos="567"/>
        </w:tabs>
        <w:rPr>
          <w:rFonts w:eastAsia="SimSun"/>
        </w:rPr>
      </w:pPr>
      <w:r w:rsidRPr="00A87C97">
        <w:rPr>
          <w:rFonts w:eastAsia="SimSun"/>
        </w:rPr>
        <w:t>Laikyti vaikams nepastebimoje ir nepasiekiamoje vietoje.</w:t>
      </w:r>
    </w:p>
    <w:p w14:paraId="01C35AC7" w14:textId="77777777" w:rsidR="009107BB" w:rsidRPr="00A87C97" w:rsidRDefault="009107BB" w:rsidP="000C3BE4">
      <w:pPr>
        <w:tabs>
          <w:tab w:val="left" w:pos="567"/>
        </w:tabs>
        <w:rPr>
          <w:rFonts w:eastAsia="SimSun"/>
        </w:rPr>
      </w:pPr>
    </w:p>
    <w:p w14:paraId="3E7E24AA" w14:textId="77777777" w:rsidR="009107BB" w:rsidRPr="00A87C97" w:rsidRDefault="009107BB" w:rsidP="000C3BE4">
      <w:pPr>
        <w:tabs>
          <w:tab w:val="left" w:pos="567"/>
        </w:tabs>
        <w:rPr>
          <w:rFonts w:eastAsia="SimSun"/>
        </w:rPr>
      </w:pPr>
    </w:p>
    <w:p w14:paraId="08515339"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A87C97">
        <w:rPr>
          <w:rFonts w:eastAsia="SimSun"/>
          <w:b/>
        </w:rPr>
        <w:t>7.</w:t>
      </w:r>
      <w:r w:rsidRPr="00A87C97">
        <w:rPr>
          <w:rFonts w:eastAsia="SimSun"/>
          <w:b/>
        </w:rPr>
        <w:tab/>
        <w:t>KITAS (</w:t>
      </w:r>
      <w:r w:rsidRPr="00A87C97">
        <w:rPr>
          <w:rFonts w:eastAsia="SimSun"/>
          <w:b/>
        </w:rPr>
        <w:noBreakHyphen/>
        <w:t>I) SPECIALUS (</w:t>
      </w:r>
      <w:r w:rsidRPr="00A87C97">
        <w:rPr>
          <w:rFonts w:eastAsia="SimSun"/>
          <w:b/>
        </w:rPr>
        <w:noBreakHyphen/>
        <w:t>ŪS) ĮSPĖJIMAS (</w:t>
      </w:r>
      <w:r w:rsidRPr="00A87C97">
        <w:rPr>
          <w:rFonts w:eastAsia="SimSun"/>
          <w:b/>
        </w:rPr>
        <w:noBreakHyphen/>
        <w:t>AI) (JEI REIKIA)</w:t>
      </w:r>
    </w:p>
    <w:p w14:paraId="32F2646F" w14:textId="77777777" w:rsidR="009107BB" w:rsidRPr="00A87C97" w:rsidRDefault="009107BB" w:rsidP="000C3BE4">
      <w:pPr>
        <w:tabs>
          <w:tab w:val="left" w:pos="567"/>
        </w:tabs>
        <w:rPr>
          <w:rFonts w:eastAsia="SimSun"/>
        </w:rPr>
      </w:pPr>
    </w:p>
    <w:p w14:paraId="1803CF0B" w14:textId="77777777" w:rsidR="009107BB" w:rsidRPr="00A87C97" w:rsidRDefault="009107BB" w:rsidP="000C3BE4">
      <w:pPr>
        <w:tabs>
          <w:tab w:val="left" w:pos="567"/>
        </w:tabs>
        <w:rPr>
          <w:rFonts w:eastAsia="SimSun"/>
        </w:rPr>
      </w:pPr>
    </w:p>
    <w:p w14:paraId="652A8EDE"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A87C97">
        <w:rPr>
          <w:rFonts w:eastAsia="SimSun"/>
          <w:b/>
        </w:rPr>
        <w:t>8.</w:t>
      </w:r>
      <w:r w:rsidRPr="00A87C97">
        <w:rPr>
          <w:rFonts w:eastAsia="SimSun"/>
          <w:b/>
        </w:rPr>
        <w:tab/>
        <w:t>TINKAMUMO LAIKAS</w:t>
      </w:r>
    </w:p>
    <w:p w14:paraId="2CB7CB7E" w14:textId="77777777" w:rsidR="009107BB" w:rsidRPr="00A87C97" w:rsidRDefault="009107BB" w:rsidP="000C3BE4">
      <w:pPr>
        <w:tabs>
          <w:tab w:val="left" w:pos="567"/>
        </w:tabs>
        <w:rPr>
          <w:rFonts w:eastAsia="SimSun"/>
        </w:rPr>
      </w:pPr>
    </w:p>
    <w:p w14:paraId="22066962" w14:textId="77777777" w:rsidR="009107BB" w:rsidRPr="00A87C97" w:rsidRDefault="009107BB" w:rsidP="000C3BE4">
      <w:pPr>
        <w:tabs>
          <w:tab w:val="left" w:pos="567"/>
        </w:tabs>
        <w:rPr>
          <w:rFonts w:eastAsia="SimSun"/>
        </w:rPr>
      </w:pPr>
      <w:r w:rsidRPr="00A87C97">
        <w:rPr>
          <w:rFonts w:eastAsia="SimSun"/>
        </w:rPr>
        <w:t>EXP {mm MMMM}</w:t>
      </w:r>
    </w:p>
    <w:p w14:paraId="6B058873" w14:textId="77777777" w:rsidR="009107BB" w:rsidRPr="00A87C97" w:rsidRDefault="009107BB" w:rsidP="000C3BE4">
      <w:pPr>
        <w:tabs>
          <w:tab w:val="left" w:pos="567"/>
        </w:tabs>
        <w:rPr>
          <w:rFonts w:eastAsia="SimSun"/>
        </w:rPr>
      </w:pPr>
    </w:p>
    <w:p w14:paraId="4E50984A" w14:textId="77777777" w:rsidR="009107BB" w:rsidRPr="00A87C97" w:rsidRDefault="009107BB" w:rsidP="000C3BE4">
      <w:pPr>
        <w:tabs>
          <w:tab w:val="left" w:pos="567"/>
        </w:tabs>
        <w:rPr>
          <w:rFonts w:eastAsia="SimSun"/>
        </w:rPr>
      </w:pPr>
    </w:p>
    <w:p w14:paraId="04EF3A1C" w14:textId="77777777" w:rsidR="009107BB" w:rsidRPr="00A87C97" w:rsidRDefault="009107BB" w:rsidP="000C3BE4">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rPr>
      </w:pPr>
      <w:r w:rsidRPr="00A87C97">
        <w:rPr>
          <w:rFonts w:eastAsia="SimSun"/>
          <w:b/>
        </w:rPr>
        <w:t>9.</w:t>
      </w:r>
      <w:r w:rsidRPr="00A87C97">
        <w:rPr>
          <w:rFonts w:eastAsia="SimSun"/>
          <w:b/>
        </w:rPr>
        <w:tab/>
        <w:t>SPECIALIOS LAIKYMO SĄLYGOS</w:t>
      </w:r>
    </w:p>
    <w:p w14:paraId="6894F4E0" w14:textId="77777777" w:rsidR="009107BB" w:rsidRPr="00A87C97" w:rsidRDefault="009107BB" w:rsidP="000C3BE4">
      <w:pPr>
        <w:tabs>
          <w:tab w:val="left" w:pos="567"/>
        </w:tabs>
        <w:rPr>
          <w:rFonts w:eastAsia="SimSun"/>
        </w:rPr>
      </w:pPr>
    </w:p>
    <w:p w14:paraId="358311C3" w14:textId="77777777" w:rsidR="009107BB" w:rsidRPr="00A87C97" w:rsidRDefault="009107BB" w:rsidP="000C3BE4">
      <w:pPr>
        <w:tabs>
          <w:tab w:val="left" w:pos="567"/>
        </w:tabs>
        <w:rPr>
          <w:rFonts w:eastAsia="SimSun"/>
        </w:rPr>
      </w:pPr>
    </w:p>
    <w:p w14:paraId="004D3E42"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rPr>
      </w:pPr>
      <w:r w:rsidRPr="00A87C97">
        <w:rPr>
          <w:rFonts w:eastAsia="SimSun"/>
          <w:b/>
        </w:rPr>
        <w:t>10.</w:t>
      </w:r>
      <w:r w:rsidRPr="00A87C97">
        <w:rPr>
          <w:rFonts w:eastAsia="SimSun"/>
          <w:b/>
        </w:rPr>
        <w:tab/>
        <w:t>SPECIALIOS ATSARGUMO PRIEMONĖS DĖL NESUVARTOTO VAISTINIO PREPARATO AR JO ATLIEKŲ TVARKYMO (JEI REIKIA)</w:t>
      </w:r>
    </w:p>
    <w:p w14:paraId="2E5A2A57" w14:textId="77777777" w:rsidR="009107BB" w:rsidRPr="00A87C97" w:rsidRDefault="009107BB" w:rsidP="000C3BE4">
      <w:pPr>
        <w:tabs>
          <w:tab w:val="left" w:pos="567"/>
        </w:tabs>
        <w:rPr>
          <w:rFonts w:eastAsia="SimSun"/>
        </w:rPr>
      </w:pPr>
    </w:p>
    <w:p w14:paraId="54172692" w14:textId="77777777" w:rsidR="009107BB" w:rsidRPr="00A87C97" w:rsidRDefault="009107BB" w:rsidP="000C3BE4">
      <w:pPr>
        <w:tabs>
          <w:tab w:val="left" w:pos="567"/>
        </w:tabs>
        <w:rPr>
          <w:rFonts w:eastAsia="SimSun"/>
        </w:rPr>
      </w:pPr>
    </w:p>
    <w:p w14:paraId="172F8489"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rPr>
      </w:pPr>
      <w:r w:rsidRPr="00A87C97">
        <w:rPr>
          <w:rFonts w:eastAsia="SimSun"/>
          <w:b/>
        </w:rPr>
        <w:t>11.</w:t>
      </w:r>
      <w:r w:rsidRPr="00A87C97">
        <w:rPr>
          <w:rFonts w:eastAsia="SimSun"/>
          <w:b/>
        </w:rPr>
        <w:tab/>
      </w:r>
      <w:r w:rsidRPr="00A87C97">
        <w:rPr>
          <w:rFonts w:eastAsia="SimSun"/>
          <w:b/>
          <w:caps/>
        </w:rPr>
        <w:t>REGISTRUOTOJO PAVADINIMAS IR ADRESAS</w:t>
      </w:r>
    </w:p>
    <w:p w14:paraId="14FC38EA" w14:textId="77777777" w:rsidR="009107BB" w:rsidRPr="00A87C97" w:rsidRDefault="009107BB" w:rsidP="000C3BE4">
      <w:pPr>
        <w:tabs>
          <w:tab w:val="left" w:pos="567"/>
        </w:tabs>
        <w:rPr>
          <w:rFonts w:eastAsia="SimSun"/>
        </w:rPr>
      </w:pPr>
    </w:p>
    <w:p w14:paraId="2B2024E1" w14:textId="77777777" w:rsidR="009107BB" w:rsidRPr="000C3BE4" w:rsidRDefault="009107BB" w:rsidP="000C3BE4">
      <w:pPr>
        <w:tabs>
          <w:tab w:val="left" w:pos="567"/>
        </w:tabs>
      </w:pPr>
      <w:r w:rsidRPr="000C3BE4">
        <w:t xml:space="preserve">Sandoz d.d. </w:t>
      </w:r>
      <w:r w:rsidRPr="000C3BE4">
        <w:br/>
        <w:t xml:space="preserve">Verovškova 57 </w:t>
      </w:r>
      <w:r w:rsidRPr="000C3BE4">
        <w:br/>
        <w:t xml:space="preserve">SI-1000 Ljubljana </w:t>
      </w:r>
      <w:r w:rsidRPr="000C3BE4">
        <w:br/>
        <w:t>Slovėnija</w:t>
      </w:r>
    </w:p>
    <w:p w14:paraId="0B33843D" w14:textId="77777777" w:rsidR="009107BB" w:rsidRPr="00A87C97" w:rsidRDefault="009107BB" w:rsidP="000C3BE4">
      <w:pPr>
        <w:tabs>
          <w:tab w:val="left" w:pos="567"/>
        </w:tabs>
        <w:rPr>
          <w:rFonts w:eastAsia="SimSun"/>
        </w:rPr>
      </w:pPr>
    </w:p>
    <w:p w14:paraId="5264C9FD" w14:textId="77777777" w:rsidR="009107BB" w:rsidRPr="00A87C97" w:rsidRDefault="009107BB" w:rsidP="000C3BE4">
      <w:pPr>
        <w:tabs>
          <w:tab w:val="left" w:pos="567"/>
        </w:tabs>
        <w:rPr>
          <w:rFonts w:eastAsia="SimSun"/>
        </w:rPr>
      </w:pPr>
    </w:p>
    <w:p w14:paraId="7FA5C0BA"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rPr>
      </w:pPr>
      <w:r w:rsidRPr="00A87C97">
        <w:rPr>
          <w:rFonts w:eastAsia="SimSun"/>
          <w:b/>
        </w:rPr>
        <w:t>12.</w:t>
      </w:r>
      <w:r w:rsidRPr="00A87C97">
        <w:rPr>
          <w:rFonts w:eastAsia="SimSun"/>
          <w:b/>
        </w:rPr>
        <w:tab/>
        <w:t>REGISTRACIJOS PAŽYMĖJIMO NUMERIS (</w:t>
      </w:r>
      <w:r w:rsidRPr="00A87C97">
        <w:rPr>
          <w:rFonts w:eastAsia="SimSun"/>
          <w:b/>
        </w:rPr>
        <w:noBreakHyphen/>
        <w:t>IAI)</w:t>
      </w:r>
    </w:p>
    <w:p w14:paraId="14DFAD43" w14:textId="77777777" w:rsidR="009107BB" w:rsidRPr="00A87C97" w:rsidRDefault="009107BB" w:rsidP="000C3BE4">
      <w:pPr>
        <w:tabs>
          <w:tab w:val="left" w:pos="567"/>
        </w:tabs>
        <w:rPr>
          <w:rFonts w:eastAsia="SimSun"/>
        </w:rPr>
      </w:pPr>
    </w:p>
    <w:p w14:paraId="6406A965" w14:textId="77777777" w:rsidR="009107BB" w:rsidRPr="000C3BE4" w:rsidRDefault="009107BB" w:rsidP="000C3BE4">
      <w:pPr>
        <w:rPr>
          <w:highlight w:val="lightGray"/>
        </w:rPr>
      </w:pPr>
      <w:r w:rsidRPr="000C3BE4">
        <w:t xml:space="preserve">LT/1/19/4330/001 </w:t>
      </w:r>
      <w:r w:rsidRPr="000C3BE4">
        <w:rPr>
          <w:highlight w:val="lightGray"/>
        </w:rPr>
        <w:t>– N1</w:t>
      </w:r>
    </w:p>
    <w:p w14:paraId="6E9D8186" w14:textId="77777777" w:rsidR="009107BB" w:rsidRPr="000C3BE4" w:rsidRDefault="009107BB" w:rsidP="000C3BE4">
      <w:r w:rsidRPr="000C3BE4">
        <w:rPr>
          <w:highlight w:val="lightGray"/>
        </w:rPr>
        <w:t>LT/1/19/4330/002 – N2</w:t>
      </w:r>
    </w:p>
    <w:p w14:paraId="2B7ED8DC" w14:textId="77777777" w:rsidR="009107BB" w:rsidRPr="00A87C97" w:rsidRDefault="009107BB" w:rsidP="000C3BE4">
      <w:pPr>
        <w:tabs>
          <w:tab w:val="left" w:pos="567"/>
        </w:tabs>
        <w:rPr>
          <w:rFonts w:eastAsia="SimSun"/>
        </w:rPr>
      </w:pPr>
    </w:p>
    <w:p w14:paraId="3C52280B" w14:textId="77777777" w:rsidR="009107BB" w:rsidRPr="00A87C97" w:rsidRDefault="009107BB" w:rsidP="000C3BE4">
      <w:pPr>
        <w:tabs>
          <w:tab w:val="left" w:pos="567"/>
        </w:tabs>
        <w:rPr>
          <w:rFonts w:eastAsia="SimSun"/>
        </w:rPr>
      </w:pPr>
    </w:p>
    <w:p w14:paraId="36D709B6"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rPr>
      </w:pPr>
      <w:r w:rsidRPr="00A87C97">
        <w:rPr>
          <w:rFonts w:eastAsia="SimSun"/>
          <w:b/>
        </w:rPr>
        <w:t>13.</w:t>
      </w:r>
      <w:r w:rsidRPr="00A87C97">
        <w:rPr>
          <w:rFonts w:eastAsia="SimSun"/>
          <w:b/>
        </w:rPr>
        <w:tab/>
        <w:t>SERIJOS NUMERIS</w:t>
      </w:r>
    </w:p>
    <w:p w14:paraId="729C4B2E" w14:textId="77777777" w:rsidR="009107BB" w:rsidRPr="00A87C97" w:rsidRDefault="009107BB" w:rsidP="000C3BE4">
      <w:pPr>
        <w:tabs>
          <w:tab w:val="left" w:pos="567"/>
        </w:tabs>
        <w:rPr>
          <w:rFonts w:eastAsia="SimSun"/>
        </w:rPr>
      </w:pPr>
    </w:p>
    <w:p w14:paraId="70FD0929" w14:textId="77777777" w:rsidR="009107BB" w:rsidRPr="00A87C97" w:rsidRDefault="009107BB" w:rsidP="000C3BE4">
      <w:pPr>
        <w:tabs>
          <w:tab w:val="left" w:pos="567"/>
        </w:tabs>
        <w:rPr>
          <w:rFonts w:eastAsia="SimSun"/>
        </w:rPr>
      </w:pPr>
      <w:r w:rsidRPr="00A87C97">
        <w:rPr>
          <w:rFonts w:eastAsia="SimSun"/>
        </w:rPr>
        <w:t>Lot</w:t>
      </w:r>
    </w:p>
    <w:p w14:paraId="36556800" w14:textId="77777777" w:rsidR="009107BB" w:rsidRPr="00A87C97" w:rsidRDefault="009107BB" w:rsidP="000C3BE4">
      <w:pPr>
        <w:tabs>
          <w:tab w:val="left" w:pos="567"/>
        </w:tabs>
        <w:rPr>
          <w:rFonts w:eastAsia="SimSun"/>
        </w:rPr>
      </w:pPr>
    </w:p>
    <w:p w14:paraId="05839674" w14:textId="77777777" w:rsidR="009107BB" w:rsidRPr="00A87C97" w:rsidRDefault="009107BB" w:rsidP="000C3BE4">
      <w:pPr>
        <w:tabs>
          <w:tab w:val="left" w:pos="567"/>
        </w:tabs>
        <w:rPr>
          <w:rFonts w:eastAsia="SimSun"/>
        </w:rPr>
      </w:pPr>
    </w:p>
    <w:p w14:paraId="242F9A70" w14:textId="77777777" w:rsidR="009107BB" w:rsidRPr="00A87C97" w:rsidRDefault="009107BB" w:rsidP="000C3BE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rPr>
      </w:pPr>
      <w:r w:rsidRPr="00A87C97">
        <w:rPr>
          <w:rFonts w:eastAsia="SimSun"/>
          <w:b/>
        </w:rPr>
        <w:t>14.</w:t>
      </w:r>
      <w:r w:rsidRPr="00A87C97">
        <w:rPr>
          <w:rFonts w:eastAsia="SimSun"/>
          <w:b/>
        </w:rPr>
        <w:tab/>
        <w:t>PARDAVIMO (IŠDAVIMO) TVARKA</w:t>
      </w:r>
    </w:p>
    <w:p w14:paraId="51447A4D" w14:textId="77777777" w:rsidR="009107BB" w:rsidRPr="00A87C97" w:rsidRDefault="009107BB" w:rsidP="000C3BE4">
      <w:pPr>
        <w:tabs>
          <w:tab w:val="left" w:pos="567"/>
        </w:tabs>
        <w:rPr>
          <w:rFonts w:eastAsia="SimSun"/>
        </w:rPr>
      </w:pPr>
    </w:p>
    <w:p w14:paraId="4B14BDFA" w14:textId="77777777" w:rsidR="009107BB" w:rsidRPr="00A87C97" w:rsidRDefault="009107BB" w:rsidP="000C3BE4">
      <w:pPr>
        <w:tabs>
          <w:tab w:val="left" w:pos="567"/>
        </w:tabs>
        <w:rPr>
          <w:rFonts w:eastAsia="SimSun"/>
        </w:rPr>
      </w:pPr>
      <w:r w:rsidRPr="00A87C97">
        <w:rPr>
          <w:rFonts w:eastAsia="SimSun"/>
        </w:rPr>
        <w:t>Receptinis vaistas</w:t>
      </w:r>
    </w:p>
    <w:p w14:paraId="75C91023" w14:textId="77777777" w:rsidR="009107BB" w:rsidRPr="00A87C97" w:rsidRDefault="009107BB" w:rsidP="000C3BE4">
      <w:pPr>
        <w:tabs>
          <w:tab w:val="left" w:pos="567"/>
        </w:tabs>
        <w:rPr>
          <w:rFonts w:eastAsia="SimSun"/>
        </w:rPr>
      </w:pPr>
    </w:p>
    <w:p w14:paraId="3D7CF345" w14:textId="77777777" w:rsidR="009107BB" w:rsidRPr="00A87C97" w:rsidRDefault="009107BB" w:rsidP="000C3BE4">
      <w:pPr>
        <w:tabs>
          <w:tab w:val="left" w:pos="567"/>
        </w:tabs>
        <w:rPr>
          <w:rFonts w:eastAsia="SimSun"/>
        </w:rPr>
      </w:pPr>
    </w:p>
    <w:p w14:paraId="7D8D6EE9" w14:textId="77777777" w:rsidR="009107BB" w:rsidRPr="00A87C97" w:rsidRDefault="009107BB" w:rsidP="000C3BE4">
      <w:pPr>
        <w:suppressLineNumbers/>
        <w:pBdr>
          <w:top w:val="single" w:sz="4" w:space="2" w:color="auto"/>
          <w:left w:val="single" w:sz="4" w:space="4" w:color="auto"/>
          <w:bottom w:val="single" w:sz="4" w:space="1" w:color="auto"/>
          <w:right w:val="single" w:sz="4" w:space="4" w:color="auto"/>
        </w:pBdr>
        <w:tabs>
          <w:tab w:val="left" w:pos="567"/>
        </w:tabs>
        <w:outlineLvl w:val="0"/>
        <w:rPr>
          <w:rFonts w:eastAsia="SimSun"/>
        </w:rPr>
      </w:pPr>
      <w:r w:rsidRPr="00A87C97">
        <w:rPr>
          <w:rFonts w:eastAsia="SimSun"/>
          <w:b/>
        </w:rPr>
        <w:t>15.</w:t>
      </w:r>
      <w:r w:rsidRPr="00A87C97">
        <w:rPr>
          <w:rFonts w:eastAsia="SimSun"/>
          <w:b/>
        </w:rPr>
        <w:tab/>
        <w:t>VARTOJIMO INSTRUKCIJA</w:t>
      </w:r>
    </w:p>
    <w:p w14:paraId="35E4E079" w14:textId="77777777" w:rsidR="009107BB" w:rsidRPr="00A87C97" w:rsidRDefault="009107BB" w:rsidP="000C3BE4">
      <w:pPr>
        <w:tabs>
          <w:tab w:val="left" w:pos="567"/>
        </w:tabs>
        <w:rPr>
          <w:rFonts w:eastAsia="SimSun"/>
        </w:rPr>
      </w:pPr>
    </w:p>
    <w:p w14:paraId="2884574D" w14:textId="77777777" w:rsidR="009107BB" w:rsidRPr="00A87C97" w:rsidRDefault="009107BB" w:rsidP="000C3BE4">
      <w:pPr>
        <w:tabs>
          <w:tab w:val="left" w:pos="567"/>
        </w:tabs>
        <w:rPr>
          <w:rFonts w:eastAsia="SimSun"/>
        </w:rPr>
      </w:pPr>
    </w:p>
    <w:p w14:paraId="7815FA8A" w14:textId="77777777" w:rsidR="009107BB" w:rsidRPr="00A87C97" w:rsidRDefault="009107BB" w:rsidP="000C3BE4">
      <w:pPr>
        <w:suppressLineNumbers/>
        <w:pBdr>
          <w:top w:val="single" w:sz="4" w:space="1" w:color="auto"/>
          <w:left w:val="single" w:sz="4" w:space="4" w:color="auto"/>
          <w:bottom w:val="single" w:sz="4" w:space="0" w:color="auto"/>
          <w:right w:val="single" w:sz="4" w:space="4" w:color="auto"/>
        </w:pBdr>
        <w:tabs>
          <w:tab w:val="left" w:pos="567"/>
        </w:tabs>
        <w:rPr>
          <w:rFonts w:eastAsia="SimSun"/>
          <w:color w:val="008000"/>
        </w:rPr>
      </w:pPr>
      <w:r w:rsidRPr="00A87C97">
        <w:rPr>
          <w:rFonts w:eastAsia="SimSun"/>
          <w:b/>
        </w:rPr>
        <w:t>16.</w:t>
      </w:r>
      <w:r w:rsidRPr="00A87C97">
        <w:rPr>
          <w:rFonts w:eastAsia="SimSun"/>
          <w:b/>
        </w:rPr>
        <w:tab/>
        <w:t>INFORMACIJA BRAILIO RAŠTU</w:t>
      </w:r>
    </w:p>
    <w:p w14:paraId="7E396A9A" w14:textId="77777777" w:rsidR="009107BB" w:rsidRPr="00A87C97" w:rsidRDefault="009107BB" w:rsidP="000C3BE4">
      <w:pPr>
        <w:tabs>
          <w:tab w:val="left" w:pos="567"/>
        </w:tabs>
        <w:rPr>
          <w:rFonts w:eastAsia="SimSun"/>
        </w:rPr>
      </w:pPr>
    </w:p>
    <w:p w14:paraId="7BBB9A7D" w14:textId="4CD2413E" w:rsidR="009107BB" w:rsidRPr="00A87C97" w:rsidRDefault="00955B60" w:rsidP="000C3BE4">
      <w:pPr>
        <w:tabs>
          <w:tab w:val="left" w:pos="567"/>
        </w:tabs>
        <w:rPr>
          <w:rFonts w:eastAsia="SimSun"/>
        </w:rPr>
      </w:pPr>
      <w:r>
        <w:rPr>
          <w:rFonts w:eastAsia="SimSun"/>
        </w:rPr>
        <w:t>Foziflum</w:t>
      </w:r>
    </w:p>
    <w:p w14:paraId="6722BA0C" w14:textId="77777777" w:rsidR="009107BB" w:rsidRPr="00A87C97" w:rsidRDefault="009107BB" w:rsidP="000C3BE4">
      <w:pPr>
        <w:tabs>
          <w:tab w:val="left" w:pos="567"/>
        </w:tabs>
        <w:rPr>
          <w:rFonts w:eastAsia="SimSun"/>
        </w:rPr>
      </w:pPr>
    </w:p>
    <w:p w14:paraId="3A485C51" w14:textId="77777777" w:rsidR="009107BB" w:rsidRPr="00A87C97" w:rsidRDefault="009107BB" w:rsidP="000C3BE4">
      <w:pPr>
        <w:tabs>
          <w:tab w:val="left" w:pos="567"/>
        </w:tabs>
        <w:rPr>
          <w:rFonts w:eastAsia="SimSun"/>
        </w:rPr>
      </w:pPr>
    </w:p>
    <w:p w14:paraId="050A4FDE" w14:textId="77777777" w:rsidR="009107BB" w:rsidRPr="000C3BE4" w:rsidRDefault="009107BB" w:rsidP="000C3BE4">
      <w:pPr>
        <w:keepNext/>
        <w:pBdr>
          <w:top w:val="single" w:sz="4" w:space="1" w:color="auto"/>
          <w:left w:val="single" w:sz="4" w:space="4" w:color="auto"/>
          <w:bottom w:val="single" w:sz="4" w:space="1" w:color="auto"/>
          <w:right w:val="single" w:sz="4" w:space="4" w:color="auto"/>
        </w:pBdr>
        <w:tabs>
          <w:tab w:val="left" w:pos="0"/>
          <w:tab w:val="left" w:pos="567"/>
        </w:tabs>
        <w:outlineLvl w:val="0"/>
        <w:rPr>
          <w:i/>
        </w:rPr>
      </w:pPr>
      <w:r w:rsidRPr="000C3BE4">
        <w:rPr>
          <w:b/>
        </w:rPr>
        <w:t>17.</w:t>
      </w:r>
      <w:r w:rsidRPr="000C3BE4">
        <w:rPr>
          <w:b/>
        </w:rPr>
        <w:tab/>
        <w:t>UNIKALUS IDENTIFIKATORIUS – 2D BRŪKŠNINIS KODAS</w:t>
      </w:r>
    </w:p>
    <w:p w14:paraId="77A6B337" w14:textId="77777777" w:rsidR="009107BB" w:rsidRPr="000C3BE4" w:rsidRDefault="009107BB" w:rsidP="000C3BE4">
      <w:pPr>
        <w:tabs>
          <w:tab w:val="left" w:pos="567"/>
        </w:tabs>
      </w:pPr>
    </w:p>
    <w:p w14:paraId="51362E54" w14:textId="77777777" w:rsidR="009107BB" w:rsidRPr="000C3BE4" w:rsidRDefault="009107BB" w:rsidP="000C3BE4">
      <w:pPr>
        <w:tabs>
          <w:tab w:val="left" w:pos="567"/>
        </w:tabs>
        <w:rPr>
          <w:shd w:val="clear" w:color="auto" w:fill="CCCCCC"/>
        </w:rPr>
      </w:pPr>
      <w:r w:rsidRPr="000C3BE4">
        <w:rPr>
          <w:highlight w:val="lightGray"/>
        </w:rPr>
        <w:t>2D brūkšninis kodas su nurodytu unikaliu identifikatoriumi.</w:t>
      </w:r>
    </w:p>
    <w:p w14:paraId="269C3558" w14:textId="77777777" w:rsidR="009107BB" w:rsidRPr="000C3BE4" w:rsidRDefault="009107BB" w:rsidP="000C3BE4">
      <w:pPr>
        <w:tabs>
          <w:tab w:val="left" w:pos="567"/>
        </w:tabs>
      </w:pPr>
    </w:p>
    <w:p w14:paraId="51B728DD" w14:textId="77777777" w:rsidR="009107BB" w:rsidRPr="000C3BE4" w:rsidRDefault="009107BB" w:rsidP="000C3BE4">
      <w:pPr>
        <w:tabs>
          <w:tab w:val="left" w:pos="567"/>
        </w:tabs>
      </w:pPr>
    </w:p>
    <w:p w14:paraId="7AA79374" w14:textId="77777777" w:rsidR="009107BB" w:rsidRPr="000C3BE4" w:rsidRDefault="009107BB" w:rsidP="000C3BE4">
      <w:pPr>
        <w:keepNext/>
        <w:pBdr>
          <w:top w:val="single" w:sz="4" w:space="1" w:color="auto"/>
          <w:left w:val="single" w:sz="4" w:space="4" w:color="auto"/>
          <w:bottom w:val="single" w:sz="4" w:space="1" w:color="auto"/>
          <w:right w:val="single" w:sz="4" w:space="4" w:color="auto"/>
        </w:pBdr>
        <w:tabs>
          <w:tab w:val="left" w:pos="0"/>
          <w:tab w:val="left" w:pos="567"/>
        </w:tabs>
        <w:outlineLvl w:val="0"/>
        <w:rPr>
          <w:i/>
        </w:rPr>
      </w:pPr>
      <w:r w:rsidRPr="000C3BE4">
        <w:rPr>
          <w:b/>
        </w:rPr>
        <w:t>18.</w:t>
      </w:r>
      <w:r w:rsidRPr="000C3BE4">
        <w:rPr>
          <w:b/>
        </w:rPr>
        <w:tab/>
        <w:t>UNIKALUS IDENTIFIKATORIUS – ŽMONĖMS SUPRANTAMI DUOMENYS</w:t>
      </w:r>
    </w:p>
    <w:p w14:paraId="09D0BBEF" w14:textId="77777777" w:rsidR="009107BB" w:rsidRPr="000C3BE4" w:rsidRDefault="009107BB" w:rsidP="000C3BE4"/>
    <w:p w14:paraId="27C67DCB" w14:textId="732FEDCD" w:rsidR="009107BB" w:rsidRPr="000C3BE4" w:rsidRDefault="009107BB" w:rsidP="000C3BE4">
      <w:pPr>
        <w:rPr>
          <w:color w:val="008000"/>
        </w:rPr>
      </w:pPr>
      <w:r w:rsidRPr="000C3BE4">
        <w:t>PC {numeris}</w:t>
      </w:r>
    </w:p>
    <w:p w14:paraId="04D4908B" w14:textId="10C2C863" w:rsidR="009107BB" w:rsidRPr="000C3BE4" w:rsidRDefault="009107BB" w:rsidP="000C3BE4">
      <w:r w:rsidRPr="000C3BE4">
        <w:t>SN {numeris}</w:t>
      </w:r>
    </w:p>
    <w:p w14:paraId="69B9D605" w14:textId="1B8E3BA2" w:rsidR="009107BB" w:rsidRPr="000C3BE4" w:rsidRDefault="009107BB" w:rsidP="000C3BE4">
      <w:pPr>
        <w:rPr>
          <w:vanish/>
        </w:rPr>
      </w:pPr>
      <w:r w:rsidRPr="000C3BE4">
        <w:rPr>
          <w:highlight w:val="lightGray"/>
        </w:rPr>
        <w:t>NN {numeris}</w:t>
      </w:r>
    </w:p>
    <w:p w14:paraId="1954807E" w14:textId="0CEF4399" w:rsidR="009107BB" w:rsidRPr="000C3BE4" w:rsidRDefault="009107BB" w:rsidP="000C3BE4">
      <w:pPr>
        <w:pBdr>
          <w:top w:val="single" w:sz="4" w:space="1" w:color="auto"/>
          <w:left w:val="single" w:sz="4" w:space="4" w:color="auto"/>
          <w:bottom w:val="single" w:sz="4" w:space="1" w:color="auto"/>
          <w:right w:val="single" w:sz="4" w:space="4" w:color="auto"/>
        </w:pBdr>
        <w:rPr>
          <w:b/>
        </w:rPr>
      </w:pPr>
      <w:r w:rsidRPr="00A87C97">
        <w:rPr>
          <w:rFonts w:eastAsia="SimSun"/>
        </w:rPr>
        <w:br w:type="page"/>
      </w:r>
    </w:p>
    <w:p w14:paraId="59D23338" w14:textId="304E1066" w:rsidR="009107BB" w:rsidRPr="000C3BE4" w:rsidRDefault="00254A36" w:rsidP="002B1EC7">
      <w:pPr>
        <w:pBdr>
          <w:top w:val="single" w:sz="4" w:space="1" w:color="auto"/>
          <w:left w:val="single" w:sz="4" w:space="4" w:color="auto"/>
          <w:bottom w:val="single" w:sz="4" w:space="1" w:color="auto"/>
          <w:right w:val="single" w:sz="4" w:space="4" w:color="auto"/>
        </w:pBdr>
        <w:tabs>
          <w:tab w:val="left" w:pos="567"/>
        </w:tabs>
        <w:rPr>
          <w:b/>
        </w:rPr>
      </w:pPr>
      <w:r w:rsidRPr="000C3BE4">
        <w:rPr>
          <w:b/>
        </w:rPr>
        <w:lastRenderedPageBreak/>
        <w:t>MINIMALI INFORMACIJA ANT MAŽŲ VIDINIŲ PAKUOČIŲ</w:t>
      </w:r>
    </w:p>
    <w:p w14:paraId="24DFA47F" w14:textId="77777777" w:rsidR="00254A36" w:rsidRDefault="00254A36" w:rsidP="000C3BE4">
      <w:pPr>
        <w:pBdr>
          <w:top w:val="single" w:sz="4" w:space="1" w:color="auto"/>
          <w:left w:val="single" w:sz="4" w:space="4" w:color="auto"/>
          <w:bottom w:val="single" w:sz="4" w:space="1" w:color="auto"/>
          <w:right w:val="single" w:sz="4" w:space="4" w:color="auto"/>
        </w:pBdr>
        <w:tabs>
          <w:tab w:val="left" w:pos="567"/>
        </w:tabs>
        <w:rPr>
          <w:b/>
        </w:rPr>
      </w:pPr>
    </w:p>
    <w:p w14:paraId="7003D630" w14:textId="3388DEFF" w:rsidR="009107BB" w:rsidRPr="000C3BE4" w:rsidRDefault="009107BB" w:rsidP="000C3BE4">
      <w:pPr>
        <w:pBdr>
          <w:top w:val="single" w:sz="4" w:space="1" w:color="auto"/>
          <w:left w:val="single" w:sz="4" w:space="4" w:color="auto"/>
          <w:bottom w:val="single" w:sz="4" w:space="1" w:color="auto"/>
          <w:right w:val="single" w:sz="4" w:space="4" w:color="auto"/>
        </w:pBdr>
        <w:tabs>
          <w:tab w:val="left" w:pos="567"/>
        </w:tabs>
      </w:pPr>
      <w:r w:rsidRPr="000C3BE4">
        <w:rPr>
          <w:b/>
        </w:rPr>
        <w:t>Paketėlio etiketė</w:t>
      </w:r>
    </w:p>
    <w:p w14:paraId="5E3CF063" w14:textId="77777777" w:rsidR="009107BB" w:rsidRPr="000C3BE4" w:rsidRDefault="009107BB" w:rsidP="000C3BE4">
      <w:pPr>
        <w:tabs>
          <w:tab w:val="left" w:pos="567"/>
        </w:tabs>
        <w:spacing w:line="260" w:lineRule="exact"/>
      </w:pPr>
    </w:p>
    <w:p w14:paraId="62DEF708" w14:textId="77777777" w:rsidR="009107BB" w:rsidRPr="000C3BE4" w:rsidRDefault="009107BB" w:rsidP="000C3BE4">
      <w:pPr>
        <w:pBdr>
          <w:top w:val="single" w:sz="4" w:space="1" w:color="auto"/>
          <w:left w:val="single" w:sz="4" w:space="4" w:color="auto"/>
          <w:bottom w:val="single" w:sz="4" w:space="1" w:color="auto"/>
          <w:right w:val="single" w:sz="4" w:space="4" w:color="auto"/>
        </w:pBdr>
        <w:tabs>
          <w:tab w:val="left" w:pos="567"/>
        </w:tabs>
        <w:outlineLvl w:val="0"/>
        <w:rPr>
          <w:b/>
        </w:rPr>
      </w:pPr>
      <w:r w:rsidRPr="000C3BE4">
        <w:rPr>
          <w:b/>
        </w:rPr>
        <w:t>1.</w:t>
      </w:r>
      <w:r w:rsidRPr="000C3BE4">
        <w:rPr>
          <w:b/>
        </w:rPr>
        <w:tab/>
      </w:r>
      <w:r w:rsidRPr="000C3BE4">
        <w:rPr>
          <w:b/>
          <w:caps/>
        </w:rPr>
        <w:t>Vaistinio preparato pavadinimas ir vartojimo būdas (</w:t>
      </w:r>
      <w:r w:rsidRPr="000C3BE4">
        <w:rPr>
          <w:b/>
          <w:caps/>
        </w:rPr>
        <w:noBreakHyphen/>
        <w:t>ai)</w:t>
      </w:r>
    </w:p>
    <w:p w14:paraId="1EB7CB6B" w14:textId="77777777" w:rsidR="009107BB" w:rsidRPr="00A87C97" w:rsidRDefault="009107BB" w:rsidP="000C3BE4">
      <w:pPr>
        <w:tabs>
          <w:tab w:val="left" w:pos="567"/>
        </w:tabs>
        <w:rPr>
          <w:rFonts w:eastAsia="SimSun"/>
        </w:rPr>
      </w:pPr>
    </w:p>
    <w:p w14:paraId="0C0395BA" w14:textId="391DB47A" w:rsidR="009107BB" w:rsidRPr="00A87C97" w:rsidRDefault="00955B60" w:rsidP="000C3BE4">
      <w:pPr>
        <w:tabs>
          <w:tab w:val="left" w:pos="567"/>
        </w:tabs>
        <w:rPr>
          <w:rFonts w:eastAsia="SimSun"/>
        </w:rPr>
      </w:pPr>
      <w:r>
        <w:rPr>
          <w:rFonts w:eastAsia="SimSun"/>
        </w:rPr>
        <w:t>Foziflum</w:t>
      </w:r>
      <w:r w:rsidR="009107BB" w:rsidRPr="00A87C97">
        <w:rPr>
          <w:rFonts w:eastAsia="SimSun"/>
        </w:rPr>
        <w:t xml:space="preserve"> 3 g milteliai geriamajam tirpalui</w:t>
      </w:r>
    </w:p>
    <w:p w14:paraId="0093A97C" w14:textId="77777777" w:rsidR="009107BB" w:rsidRPr="00A87C97" w:rsidRDefault="009107BB" w:rsidP="000C3BE4">
      <w:pPr>
        <w:tabs>
          <w:tab w:val="left" w:pos="567"/>
        </w:tabs>
        <w:rPr>
          <w:rFonts w:eastAsia="SimSun"/>
        </w:rPr>
      </w:pPr>
      <w:r w:rsidRPr="00A87C97">
        <w:rPr>
          <w:rFonts w:eastAsia="SimSun"/>
        </w:rPr>
        <w:t>fosfomycinum</w:t>
      </w:r>
    </w:p>
    <w:p w14:paraId="3BD9B444" w14:textId="77777777" w:rsidR="009107BB" w:rsidRPr="000C3BE4" w:rsidRDefault="009107BB" w:rsidP="000C3BE4">
      <w:pPr>
        <w:tabs>
          <w:tab w:val="left" w:pos="567"/>
        </w:tabs>
        <w:spacing w:line="260" w:lineRule="exact"/>
      </w:pPr>
    </w:p>
    <w:p w14:paraId="29E573B7" w14:textId="77777777" w:rsidR="009107BB" w:rsidRPr="000C3BE4" w:rsidRDefault="009107BB" w:rsidP="000C3BE4">
      <w:pPr>
        <w:tabs>
          <w:tab w:val="left" w:pos="567"/>
        </w:tabs>
        <w:spacing w:line="260" w:lineRule="exact"/>
      </w:pPr>
    </w:p>
    <w:p w14:paraId="6294FEB5" w14:textId="77777777" w:rsidR="009107BB" w:rsidRPr="000C3BE4" w:rsidRDefault="009107BB" w:rsidP="000C3BE4">
      <w:pPr>
        <w:pBdr>
          <w:top w:val="single" w:sz="4" w:space="1" w:color="auto"/>
          <w:left w:val="single" w:sz="4" w:space="4" w:color="auto"/>
          <w:bottom w:val="single" w:sz="4" w:space="1" w:color="auto"/>
          <w:right w:val="single" w:sz="4" w:space="4" w:color="auto"/>
        </w:pBdr>
        <w:tabs>
          <w:tab w:val="left" w:pos="567"/>
        </w:tabs>
        <w:outlineLvl w:val="0"/>
        <w:rPr>
          <w:b/>
        </w:rPr>
      </w:pPr>
      <w:r w:rsidRPr="000C3BE4">
        <w:rPr>
          <w:b/>
        </w:rPr>
        <w:t>2.</w:t>
      </w:r>
      <w:r w:rsidRPr="000C3BE4">
        <w:rPr>
          <w:b/>
        </w:rPr>
        <w:tab/>
        <w:t>VARTOJIMO METODAS</w:t>
      </w:r>
    </w:p>
    <w:p w14:paraId="08FC4DAF" w14:textId="77777777" w:rsidR="009107BB" w:rsidRPr="000C3BE4" w:rsidRDefault="009107BB" w:rsidP="000C3BE4">
      <w:pPr>
        <w:tabs>
          <w:tab w:val="left" w:pos="567"/>
        </w:tabs>
        <w:spacing w:line="260" w:lineRule="exact"/>
      </w:pPr>
    </w:p>
    <w:p w14:paraId="523CE394" w14:textId="77777777" w:rsidR="009107BB" w:rsidRPr="000C3BE4" w:rsidRDefault="009107BB" w:rsidP="000C3BE4">
      <w:pPr>
        <w:tabs>
          <w:tab w:val="left" w:pos="567"/>
        </w:tabs>
        <w:spacing w:line="260" w:lineRule="exact"/>
      </w:pPr>
      <w:r w:rsidRPr="000C3BE4">
        <w:t>Vartoti per burną</w:t>
      </w:r>
    </w:p>
    <w:p w14:paraId="04F376AB" w14:textId="77777777" w:rsidR="009107BB" w:rsidRPr="000C3BE4" w:rsidRDefault="009107BB" w:rsidP="000C3BE4">
      <w:pPr>
        <w:tabs>
          <w:tab w:val="left" w:pos="567"/>
        </w:tabs>
        <w:spacing w:line="260" w:lineRule="exact"/>
      </w:pPr>
    </w:p>
    <w:p w14:paraId="0B1C1FB1" w14:textId="77777777" w:rsidR="009107BB" w:rsidRPr="000C3BE4" w:rsidRDefault="009107BB" w:rsidP="000C3BE4">
      <w:pPr>
        <w:tabs>
          <w:tab w:val="left" w:pos="567"/>
        </w:tabs>
        <w:spacing w:line="260" w:lineRule="exact"/>
      </w:pPr>
    </w:p>
    <w:p w14:paraId="50F88B29" w14:textId="77777777" w:rsidR="009107BB" w:rsidRPr="000C3BE4" w:rsidRDefault="009107BB" w:rsidP="000C3BE4">
      <w:pPr>
        <w:pBdr>
          <w:top w:val="single" w:sz="4" w:space="1" w:color="auto"/>
          <w:left w:val="single" w:sz="4" w:space="4" w:color="auto"/>
          <w:bottom w:val="single" w:sz="4" w:space="1" w:color="auto"/>
          <w:right w:val="single" w:sz="4" w:space="4" w:color="auto"/>
        </w:pBdr>
        <w:tabs>
          <w:tab w:val="left" w:pos="567"/>
        </w:tabs>
        <w:outlineLvl w:val="0"/>
        <w:rPr>
          <w:b/>
        </w:rPr>
      </w:pPr>
      <w:r w:rsidRPr="000C3BE4">
        <w:rPr>
          <w:b/>
        </w:rPr>
        <w:t>3.</w:t>
      </w:r>
      <w:r w:rsidRPr="000C3BE4">
        <w:rPr>
          <w:b/>
        </w:rPr>
        <w:tab/>
        <w:t>TINKAMUMO LAIKAS</w:t>
      </w:r>
    </w:p>
    <w:p w14:paraId="69FF9722" w14:textId="77777777" w:rsidR="009107BB" w:rsidRPr="000C3BE4" w:rsidRDefault="009107BB" w:rsidP="000C3BE4">
      <w:pPr>
        <w:tabs>
          <w:tab w:val="left" w:pos="567"/>
        </w:tabs>
        <w:spacing w:line="260" w:lineRule="exact"/>
      </w:pPr>
    </w:p>
    <w:p w14:paraId="0D55DB21" w14:textId="77777777" w:rsidR="009107BB" w:rsidRPr="00A87C97" w:rsidRDefault="009107BB" w:rsidP="000C3BE4">
      <w:pPr>
        <w:tabs>
          <w:tab w:val="left" w:pos="567"/>
        </w:tabs>
        <w:rPr>
          <w:rFonts w:eastAsia="SimSun"/>
        </w:rPr>
      </w:pPr>
      <w:r w:rsidRPr="000C3BE4">
        <w:rPr>
          <w:highlight w:val="lightGray"/>
        </w:rPr>
        <w:t>EXP</w:t>
      </w:r>
      <w:r w:rsidRPr="000C3BE4">
        <w:t> </w:t>
      </w:r>
      <w:r w:rsidRPr="00A87C97">
        <w:rPr>
          <w:rFonts w:eastAsia="SimSun"/>
        </w:rPr>
        <w:t>{mm MMMM}</w:t>
      </w:r>
    </w:p>
    <w:p w14:paraId="31C44A6B" w14:textId="77777777" w:rsidR="009107BB" w:rsidRPr="000C3BE4" w:rsidRDefault="009107BB" w:rsidP="000C3BE4">
      <w:pPr>
        <w:tabs>
          <w:tab w:val="left" w:pos="567"/>
        </w:tabs>
        <w:spacing w:line="260" w:lineRule="exact"/>
      </w:pPr>
    </w:p>
    <w:p w14:paraId="5267C502" w14:textId="77777777" w:rsidR="009107BB" w:rsidRPr="000C3BE4" w:rsidRDefault="009107BB" w:rsidP="000C3BE4">
      <w:pPr>
        <w:tabs>
          <w:tab w:val="left" w:pos="567"/>
        </w:tabs>
        <w:spacing w:line="260" w:lineRule="exact"/>
      </w:pPr>
    </w:p>
    <w:p w14:paraId="71FDCB45" w14:textId="77777777" w:rsidR="009107BB" w:rsidRPr="000C3BE4" w:rsidRDefault="009107BB" w:rsidP="000C3BE4">
      <w:pPr>
        <w:suppressLineNumbers/>
        <w:pBdr>
          <w:top w:val="single" w:sz="4" w:space="1" w:color="auto"/>
          <w:left w:val="single" w:sz="4" w:space="4" w:color="auto"/>
          <w:bottom w:val="single" w:sz="4" w:space="1" w:color="auto"/>
          <w:right w:val="single" w:sz="4" w:space="4" w:color="auto"/>
        </w:pBdr>
        <w:tabs>
          <w:tab w:val="left" w:pos="567"/>
        </w:tabs>
        <w:outlineLvl w:val="0"/>
        <w:rPr>
          <w:b/>
        </w:rPr>
      </w:pPr>
      <w:r w:rsidRPr="000C3BE4">
        <w:rPr>
          <w:b/>
        </w:rPr>
        <w:t>4.</w:t>
      </w:r>
      <w:r w:rsidRPr="000C3BE4">
        <w:rPr>
          <w:b/>
        </w:rPr>
        <w:tab/>
        <w:t>SERIJOS NUMERIS</w:t>
      </w:r>
    </w:p>
    <w:p w14:paraId="306C0556" w14:textId="77777777" w:rsidR="009107BB" w:rsidRPr="000C3BE4" w:rsidRDefault="009107BB" w:rsidP="000C3BE4">
      <w:pPr>
        <w:tabs>
          <w:tab w:val="left" w:pos="567"/>
        </w:tabs>
        <w:spacing w:line="260" w:lineRule="exact"/>
      </w:pPr>
    </w:p>
    <w:p w14:paraId="3B15840B" w14:textId="77777777" w:rsidR="009107BB" w:rsidRPr="000C3BE4" w:rsidRDefault="009107BB" w:rsidP="000C3BE4">
      <w:pPr>
        <w:tabs>
          <w:tab w:val="left" w:pos="567"/>
        </w:tabs>
        <w:outlineLvl w:val="0"/>
        <w:rPr>
          <w:b/>
        </w:rPr>
      </w:pPr>
      <w:r w:rsidRPr="000C3BE4">
        <w:rPr>
          <w:highlight w:val="lightGray"/>
        </w:rPr>
        <w:t>Lot</w:t>
      </w:r>
    </w:p>
    <w:p w14:paraId="43775EA1" w14:textId="77777777" w:rsidR="009107BB" w:rsidRPr="000C3BE4" w:rsidRDefault="009107BB" w:rsidP="000C3BE4">
      <w:pPr>
        <w:tabs>
          <w:tab w:val="left" w:pos="567"/>
        </w:tabs>
        <w:spacing w:line="260" w:lineRule="exact"/>
      </w:pPr>
    </w:p>
    <w:p w14:paraId="55762F03" w14:textId="77777777" w:rsidR="009107BB" w:rsidRPr="000C3BE4" w:rsidRDefault="009107BB" w:rsidP="000C3BE4">
      <w:pPr>
        <w:tabs>
          <w:tab w:val="left" w:pos="567"/>
        </w:tabs>
        <w:spacing w:line="260" w:lineRule="exact"/>
      </w:pPr>
    </w:p>
    <w:p w14:paraId="31F66ED7" w14:textId="77777777" w:rsidR="009107BB" w:rsidRPr="000C3BE4" w:rsidRDefault="009107BB" w:rsidP="000C3BE4">
      <w:pPr>
        <w:pBdr>
          <w:top w:val="single" w:sz="4" w:space="1" w:color="auto"/>
          <w:left w:val="single" w:sz="4" w:space="4" w:color="auto"/>
          <w:bottom w:val="single" w:sz="4" w:space="1" w:color="auto"/>
          <w:right w:val="single" w:sz="4" w:space="4" w:color="auto"/>
        </w:pBdr>
        <w:tabs>
          <w:tab w:val="left" w:pos="567"/>
        </w:tabs>
        <w:outlineLvl w:val="0"/>
        <w:rPr>
          <w:b/>
        </w:rPr>
      </w:pPr>
      <w:r w:rsidRPr="000C3BE4">
        <w:rPr>
          <w:b/>
        </w:rPr>
        <w:t>5.</w:t>
      </w:r>
      <w:r w:rsidRPr="000C3BE4">
        <w:rPr>
          <w:b/>
        </w:rPr>
        <w:tab/>
        <w:t>KIEKIS (MASĖ, TŪRIS ARBA VIENETAI)</w:t>
      </w:r>
    </w:p>
    <w:p w14:paraId="56070565" w14:textId="77777777" w:rsidR="009107BB" w:rsidRPr="000C3BE4" w:rsidRDefault="009107BB" w:rsidP="000C3BE4">
      <w:pPr>
        <w:tabs>
          <w:tab w:val="left" w:pos="567"/>
        </w:tabs>
        <w:spacing w:line="260" w:lineRule="exact"/>
      </w:pPr>
    </w:p>
    <w:p w14:paraId="6666E4FB" w14:textId="77777777" w:rsidR="009107BB" w:rsidRPr="000C3BE4" w:rsidRDefault="009107BB" w:rsidP="000C3BE4">
      <w:pPr>
        <w:tabs>
          <w:tab w:val="left" w:pos="567"/>
        </w:tabs>
        <w:spacing w:line="260" w:lineRule="exact"/>
      </w:pPr>
      <w:r w:rsidRPr="000C3BE4">
        <w:t>8,0 g miltelių</w:t>
      </w:r>
    </w:p>
    <w:p w14:paraId="146B639A" w14:textId="77777777" w:rsidR="009107BB" w:rsidRPr="000C3BE4" w:rsidRDefault="009107BB" w:rsidP="000C3BE4">
      <w:pPr>
        <w:tabs>
          <w:tab w:val="left" w:pos="567"/>
        </w:tabs>
        <w:spacing w:line="260" w:lineRule="exact"/>
      </w:pPr>
    </w:p>
    <w:p w14:paraId="76D8CC6E" w14:textId="77777777" w:rsidR="009107BB" w:rsidRPr="000C3BE4" w:rsidRDefault="009107BB" w:rsidP="000C3BE4">
      <w:pPr>
        <w:tabs>
          <w:tab w:val="left" w:pos="567"/>
        </w:tabs>
        <w:spacing w:line="260" w:lineRule="exact"/>
      </w:pPr>
    </w:p>
    <w:p w14:paraId="76278EB8" w14:textId="77777777" w:rsidR="009107BB" w:rsidRPr="000C3BE4" w:rsidRDefault="009107BB" w:rsidP="000C3BE4">
      <w:pPr>
        <w:pBdr>
          <w:top w:val="single" w:sz="4" w:space="1" w:color="auto"/>
          <w:left w:val="single" w:sz="4" w:space="4" w:color="auto"/>
          <w:bottom w:val="single" w:sz="4" w:space="1" w:color="auto"/>
          <w:right w:val="single" w:sz="4" w:space="4" w:color="auto"/>
        </w:pBdr>
        <w:tabs>
          <w:tab w:val="left" w:pos="567"/>
        </w:tabs>
        <w:outlineLvl w:val="0"/>
        <w:rPr>
          <w:b/>
        </w:rPr>
      </w:pPr>
      <w:r w:rsidRPr="000C3BE4">
        <w:rPr>
          <w:b/>
        </w:rPr>
        <w:t>6.</w:t>
      </w:r>
      <w:r w:rsidRPr="000C3BE4">
        <w:rPr>
          <w:b/>
        </w:rPr>
        <w:tab/>
        <w:t>KITA</w:t>
      </w:r>
    </w:p>
    <w:p w14:paraId="669B254C" w14:textId="77777777" w:rsidR="009107BB" w:rsidRPr="000C3BE4" w:rsidRDefault="009107BB" w:rsidP="000C3BE4">
      <w:pPr>
        <w:tabs>
          <w:tab w:val="left" w:pos="567"/>
        </w:tabs>
        <w:spacing w:line="260" w:lineRule="exact"/>
      </w:pPr>
    </w:p>
    <w:p w14:paraId="68F2C992" w14:textId="77777777" w:rsidR="009107BB" w:rsidRPr="00A87C97" w:rsidRDefault="009107BB" w:rsidP="000C3BE4">
      <w:pPr>
        <w:tabs>
          <w:tab w:val="left" w:pos="567"/>
        </w:tabs>
        <w:rPr>
          <w:rFonts w:eastAsia="SimSun"/>
        </w:rPr>
      </w:pPr>
      <w:r w:rsidRPr="00A87C97">
        <w:rPr>
          <w:rFonts w:eastAsia="SimSun"/>
        </w:rPr>
        <w:t>SANDOZ</w:t>
      </w:r>
    </w:p>
    <w:p w14:paraId="3D892896" w14:textId="77777777" w:rsidR="009107BB" w:rsidRPr="0048439A" w:rsidRDefault="009107BB" w:rsidP="00EA3DE2">
      <w:pPr>
        <w:tabs>
          <w:tab w:val="left" w:pos="567"/>
        </w:tabs>
        <w:spacing w:line="360" w:lineRule="auto"/>
        <w:rPr>
          <w:rFonts w:eastAsia="SimSun"/>
        </w:rPr>
      </w:pPr>
    </w:p>
    <w:p w14:paraId="3883960C" w14:textId="77777777" w:rsidR="00200AFB" w:rsidRDefault="00200AFB" w:rsidP="000C3BE4">
      <w:pPr>
        <w:tabs>
          <w:tab w:val="left" w:pos="567"/>
        </w:tabs>
        <w:rPr>
          <w:rFonts w:eastAsia="SimSun"/>
        </w:rPr>
        <w:sectPr w:rsidR="00200AFB" w:rsidSect="007653E3">
          <w:pgSz w:w="11906" w:h="16838" w:code="9"/>
          <w:pgMar w:top="1134" w:right="1418" w:bottom="1134" w:left="1418" w:header="737" w:footer="737" w:gutter="0"/>
          <w:cols w:space="1296"/>
          <w:docGrid w:linePitch="360"/>
        </w:sectPr>
      </w:pPr>
    </w:p>
    <w:p w14:paraId="5C84905A" w14:textId="77777777" w:rsidR="00EA3DE2" w:rsidRDefault="00EA3DE2" w:rsidP="009B224D">
      <w:pPr>
        <w:rPr>
          <w:rFonts w:eastAsia="SimSun"/>
        </w:rPr>
      </w:pPr>
    </w:p>
    <w:p w14:paraId="64A2A901" w14:textId="77777777" w:rsidR="00EA3DE2" w:rsidRDefault="00EA3DE2" w:rsidP="009B224D">
      <w:pPr>
        <w:rPr>
          <w:rFonts w:eastAsia="SimSun"/>
        </w:rPr>
      </w:pPr>
    </w:p>
    <w:p w14:paraId="4F3A832C" w14:textId="77777777" w:rsidR="00EA3DE2" w:rsidRDefault="00EA3DE2" w:rsidP="009B224D">
      <w:pPr>
        <w:rPr>
          <w:rFonts w:eastAsia="SimSun"/>
        </w:rPr>
      </w:pPr>
    </w:p>
    <w:p w14:paraId="12C719D6" w14:textId="77777777" w:rsidR="00EA3DE2" w:rsidRDefault="00EA3DE2" w:rsidP="009B224D">
      <w:pPr>
        <w:rPr>
          <w:rFonts w:eastAsia="SimSun"/>
        </w:rPr>
      </w:pPr>
    </w:p>
    <w:p w14:paraId="7B36DAF7" w14:textId="77777777" w:rsidR="00EA3DE2" w:rsidRDefault="00EA3DE2" w:rsidP="009B224D">
      <w:pPr>
        <w:rPr>
          <w:rFonts w:eastAsia="SimSun"/>
        </w:rPr>
      </w:pPr>
    </w:p>
    <w:p w14:paraId="027B26BA" w14:textId="77777777" w:rsidR="00EA3DE2" w:rsidRDefault="00EA3DE2" w:rsidP="009B224D">
      <w:pPr>
        <w:rPr>
          <w:rFonts w:eastAsia="SimSun"/>
        </w:rPr>
      </w:pPr>
    </w:p>
    <w:p w14:paraId="49895DC0" w14:textId="77777777" w:rsidR="00EA3DE2" w:rsidRDefault="00EA3DE2" w:rsidP="009B224D">
      <w:pPr>
        <w:rPr>
          <w:rFonts w:eastAsia="SimSun"/>
        </w:rPr>
      </w:pPr>
    </w:p>
    <w:p w14:paraId="35DE60BA" w14:textId="77777777" w:rsidR="00EA3DE2" w:rsidRDefault="00EA3DE2" w:rsidP="009B224D">
      <w:pPr>
        <w:rPr>
          <w:rFonts w:eastAsia="SimSun"/>
        </w:rPr>
      </w:pPr>
    </w:p>
    <w:p w14:paraId="2F317F1C" w14:textId="77777777" w:rsidR="00EA3DE2" w:rsidRDefault="00EA3DE2" w:rsidP="009B224D">
      <w:pPr>
        <w:rPr>
          <w:rFonts w:eastAsia="SimSun"/>
        </w:rPr>
      </w:pPr>
    </w:p>
    <w:p w14:paraId="18E63036" w14:textId="77777777" w:rsidR="00EA3DE2" w:rsidRDefault="00EA3DE2" w:rsidP="009B224D">
      <w:pPr>
        <w:rPr>
          <w:rFonts w:eastAsia="SimSun"/>
        </w:rPr>
      </w:pPr>
    </w:p>
    <w:p w14:paraId="51D455B1" w14:textId="77777777" w:rsidR="00EA3DE2" w:rsidRDefault="00EA3DE2" w:rsidP="009B224D">
      <w:pPr>
        <w:rPr>
          <w:rFonts w:eastAsia="SimSun"/>
        </w:rPr>
      </w:pPr>
    </w:p>
    <w:p w14:paraId="59E84B7B" w14:textId="77777777" w:rsidR="00EA3DE2" w:rsidRDefault="00EA3DE2" w:rsidP="009B224D">
      <w:pPr>
        <w:rPr>
          <w:rFonts w:eastAsia="SimSun"/>
        </w:rPr>
      </w:pPr>
    </w:p>
    <w:p w14:paraId="3FA481E7" w14:textId="77777777" w:rsidR="00EA3DE2" w:rsidRDefault="00EA3DE2" w:rsidP="009B224D">
      <w:pPr>
        <w:rPr>
          <w:rFonts w:eastAsia="SimSun"/>
        </w:rPr>
      </w:pPr>
    </w:p>
    <w:p w14:paraId="25185B0E" w14:textId="77777777" w:rsidR="00EA3DE2" w:rsidRDefault="00EA3DE2" w:rsidP="009B224D">
      <w:pPr>
        <w:rPr>
          <w:rFonts w:eastAsia="SimSun"/>
        </w:rPr>
      </w:pPr>
    </w:p>
    <w:p w14:paraId="3269DD49" w14:textId="77777777" w:rsidR="00EA3DE2" w:rsidRDefault="00EA3DE2" w:rsidP="009B224D">
      <w:pPr>
        <w:rPr>
          <w:rFonts w:eastAsia="SimSun"/>
        </w:rPr>
      </w:pPr>
    </w:p>
    <w:p w14:paraId="225B1203" w14:textId="77777777" w:rsidR="00EA3DE2" w:rsidRDefault="00EA3DE2" w:rsidP="009B224D">
      <w:pPr>
        <w:rPr>
          <w:rFonts w:eastAsia="SimSun"/>
        </w:rPr>
      </w:pPr>
    </w:p>
    <w:p w14:paraId="1ACEC46D" w14:textId="77777777" w:rsidR="00EA3DE2" w:rsidRDefault="00EA3DE2" w:rsidP="009B224D">
      <w:pPr>
        <w:rPr>
          <w:rFonts w:eastAsia="SimSun"/>
        </w:rPr>
      </w:pPr>
    </w:p>
    <w:p w14:paraId="09523A14" w14:textId="77777777" w:rsidR="00EA3DE2" w:rsidRDefault="00EA3DE2" w:rsidP="009B224D">
      <w:pPr>
        <w:rPr>
          <w:rFonts w:eastAsia="SimSun"/>
        </w:rPr>
      </w:pPr>
    </w:p>
    <w:p w14:paraId="328AD8C0" w14:textId="77777777" w:rsidR="00EA3DE2" w:rsidRDefault="00EA3DE2" w:rsidP="009B224D">
      <w:pPr>
        <w:rPr>
          <w:rFonts w:eastAsia="SimSun"/>
        </w:rPr>
      </w:pPr>
    </w:p>
    <w:p w14:paraId="13A9FC2B" w14:textId="77777777" w:rsidR="00EA3DE2" w:rsidRDefault="00EA3DE2" w:rsidP="009B224D">
      <w:pPr>
        <w:rPr>
          <w:rFonts w:eastAsia="SimSun"/>
        </w:rPr>
      </w:pPr>
    </w:p>
    <w:p w14:paraId="7B3BBCDB" w14:textId="77777777" w:rsidR="00EA3DE2" w:rsidRDefault="00EA3DE2" w:rsidP="009B224D">
      <w:pPr>
        <w:rPr>
          <w:rFonts w:eastAsia="SimSun"/>
        </w:rPr>
      </w:pPr>
    </w:p>
    <w:p w14:paraId="39EF799F" w14:textId="77777777" w:rsidR="00EA3DE2" w:rsidRDefault="00EA3DE2" w:rsidP="009B224D">
      <w:pPr>
        <w:rPr>
          <w:rFonts w:eastAsia="SimSun"/>
        </w:rPr>
      </w:pPr>
    </w:p>
    <w:p w14:paraId="26218B53" w14:textId="77777777" w:rsidR="009B224D" w:rsidRPr="009B224D" w:rsidRDefault="009B224D" w:rsidP="009B224D">
      <w:pPr>
        <w:pStyle w:val="Normal11pt"/>
        <w:spacing w:line="240" w:lineRule="auto"/>
        <w:rPr>
          <w:rFonts w:eastAsia="SimSun"/>
          <w:lang w:val="lt-LT" w:eastAsia="lt-LT"/>
        </w:rPr>
      </w:pPr>
    </w:p>
    <w:p w14:paraId="1A876ECF" w14:textId="5EAE2203" w:rsidR="009107BB" w:rsidRDefault="009107BB" w:rsidP="009B224D">
      <w:pPr>
        <w:jc w:val="center"/>
        <w:rPr>
          <w:rFonts w:eastAsia="SimSun"/>
          <w:b/>
        </w:rPr>
      </w:pPr>
      <w:r w:rsidRPr="00A87C97">
        <w:rPr>
          <w:rFonts w:eastAsia="SimSun"/>
          <w:b/>
        </w:rPr>
        <w:t>B. PAKUOTĖS LAPELIS</w:t>
      </w:r>
    </w:p>
    <w:p w14:paraId="595BC2CD" w14:textId="77777777" w:rsidR="009B224D" w:rsidRPr="009B224D" w:rsidRDefault="009B224D" w:rsidP="009B224D">
      <w:pPr>
        <w:pStyle w:val="Normal11pt"/>
        <w:rPr>
          <w:rFonts w:eastAsia="SimSun"/>
          <w:lang w:val="lt-LT" w:eastAsia="lt-LT"/>
        </w:rPr>
      </w:pPr>
    </w:p>
    <w:p w14:paraId="78769CA2" w14:textId="77777777" w:rsidR="00EA3DE2" w:rsidRDefault="00EA3DE2" w:rsidP="00EA3DE2">
      <w:pPr>
        <w:rPr>
          <w:rFonts w:eastAsia="SimSun"/>
          <w:b/>
        </w:rPr>
      </w:pPr>
    </w:p>
    <w:p w14:paraId="6C9A4305" w14:textId="77777777" w:rsidR="00200AFB" w:rsidRDefault="00200AFB" w:rsidP="00EA3DE2">
      <w:pPr>
        <w:rPr>
          <w:rFonts w:eastAsia="SimSun"/>
          <w:b/>
        </w:rPr>
        <w:sectPr w:rsidR="00200AFB" w:rsidSect="007653E3">
          <w:pgSz w:w="11906" w:h="16838" w:code="9"/>
          <w:pgMar w:top="1134" w:right="1418" w:bottom="1134" w:left="1418" w:header="737" w:footer="737" w:gutter="0"/>
          <w:cols w:space="1296"/>
          <w:docGrid w:linePitch="360"/>
        </w:sectPr>
      </w:pPr>
    </w:p>
    <w:p w14:paraId="58B2C873" w14:textId="789BAC5D" w:rsidR="009107BB" w:rsidRPr="0048439A" w:rsidRDefault="009107BB" w:rsidP="00EA3DE2">
      <w:pPr>
        <w:jc w:val="center"/>
        <w:rPr>
          <w:rFonts w:eastAsia="SimSun"/>
          <w:b/>
        </w:rPr>
      </w:pPr>
      <w:r w:rsidRPr="0048439A">
        <w:rPr>
          <w:rFonts w:eastAsia="SimSun"/>
          <w:b/>
        </w:rPr>
        <w:lastRenderedPageBreak/>
        <w:t xml:space="preserve">Pakuotės lapelis: informacija </w:t>
      </w:r>
      <w:r w:rsidR="00435054" w:rsidRPr="0048439A">
        <w:rPr>
          <w:rFonts w:eastAsia="SimSun"/>
          <w:b/>
        </w:rPr>
        <w:t>pacient</w:t>
      </w:r>
      <w:r w:rsidR="009655E0" w:rsidRPr="0048439A">
        <w:rPr>
          <w:rFonts w:eastAsia="SimSun"/>
          <w:b/>
        </w:rPr>
        <w:t>e</w:t>
      </w:r>
      <w:r w:rsidR="00435054" w:rsidRPr="0048439A">
        <w:rPr>
          <w:rFonts w:eastAsia="SimSun"/>
          <w:b/>
        </w:rPr>
        <w:t>i</w:t>
      </w:r>
    </w:p>
    <w:p w14:paraId="5DC0C808" w14:textId="77777777" w:rsidR="009107BB" w:rsidRPr="0048439A" w:rsidRDefault="009107BB" w:rsidP="00EA3DE2">
      <w:pPr>
        <w:rPr>
          <w:rFonts w:eastAsia="SimSun"/>
        </w:rPr>
      </w:pPr>
    </w:p>
    <w:p w14:paraId="47C6B618" w14:textId="43A174B3" w:rsidR="009107BB" w:rsidRPr="0048439A" w:rsidRDefault="00955B60" w:rsidP="000C3BE4">
      <w:pPr>
        <w:tabs>
          <w:tab w:val="left" w:pos="567"/>
        </w:tabs>
        <w:jc w:val="center"/>
        <w:rPr>
          <w:rFonts w:eastAsia="SimSun"/>
          <w:b/>
        </w:rPr>
      </w:pPr>
      <w:r>
        <w:rPr>
          <w:rFonts w:eastAsia="SimSun"/>
          <w:b/>
        </w:rPr>
        <w:t>Foziflum</w:t>
      </w:r>
      <w:r w:rsidR="009107BB" w:rsidRPr="0048439A">
        <w:rPr>
          <w:rFonts w:eastAsia="SimSun"/>
          <w:b/>
        </w:rPr>
        <w:t xml:space="preserve"> 3 g milteliai geriamajam tirpalui</w:t>
      </w:r>
    </w:p>
    <w:p w14:paraId="2D4492BB" w14:textId="07307069" w:rsidR="009107BB" w:rsidRPr="0048439A" w:rsidRDefault="00C60A6B" w:rsidP="000C3BE4">
      <w:pPr>
        <w:numPr>
          <w:ilvl w:val="12"/>
          <w:numId w:val="0"/>
        </w:numPr>
        <w:jc w:val="center"/>
        <w:rPr>
          <w:rFonts w:eastAsia="SimSun"/>
        </w:rPr>
      </w:pPr>
      <w:r w:rsidRPr="0048439A">
        <w:rPr>
          <w:rFonts w:eastAsia="SimSun"/>
        </w:rPr>
        <w:t>f</w:t>
      </w:r>
      <w:r w:rsidR="009107BB" w:rsidRPr="0048439A">
        <w:rPr>
          <w:rFonts w:eastAsia="SimSun"/>
        </w:rPr>
        <w:t>osfomicinas</w:t>
      </w:r>
    </w:p>
    <w:p w14:paraId="3ABDEBDF" w14:textId="77777777" w:rsidR="009107BB" w:rsidRPr="0048439A" w:rsidRDefault="009107BB" w:rsidP="000C3BE4">
      <w:pPr>
        <w:suppressAutoHyphens/>
        <w:ind w:left="142" w:hanging="142"/>
        <w:rPr>
          <w:rFonts w:eastAsia="SimSun"/>
          <w:b/>
        </w:rPr>
      </w:pPr>
    </w:p>
    <w:p w14:paraId="230E9EFC" w14:textId="77777777" w:rsidR="009107BB" w:rsidRPr="0048439A" w:rsidRDefault="009107BB" w:rsidP="000C3BE4">
      <w:pPr>
        <w:suppressAutoHyphens/>
        <w:rPr>
          <w:rFonts w:eastAsia="SimSun"/>
        </w:rPr>
      </w:pPr>
      <w:r w:rsidRPr="0048439A">
        <w:rPr>
          <w:rFonts w:eastAsia="SimSun"/>
          <w:b/>
        </w:rPr>
        <w:t>Atidžiai perskaitykite visą šį lapelį, prieš pradėdami vartoti vaistą, nes jame pateikiama Jums svarbi informacija.</w:t>
      </w:r>
    </w:p>
    <w:p w14:paraId="02F5DC47" w14:textId="77777777" w:rsidR="009107BB" w:rsidRPr="0048439A" w:rsidRDefault="009107BB" w:rsidP="00A87C97">
      <w:pPr>
        <w:numPr>
          <w:ilvl w:val="0"/>
          <w:numId w:val="23"/>
        </w:numPr>
        <w:tabs>
          <w:tab w:val="left" w:pos="567"/>
        </w:tabs>
        <w:spacing w:line="260" w:lineRule="exact"/>
        <w:ind w:left="567" w:right="-2" w:hanging="567"/>
        <w:rPr>
          <w:rFonts w:eastAsia="SimSun"/>
        </w:rPr>
      </w:pPr>
      <w:r w:rsidRPr="0048439A">
        <w:rPr>
          <w:rFonts w:eastAsia="SimSun"/>
        </w:rPr>
        <w:t>Neišmeskite šio lapelio, nes vėl gali prireikti jį perskaityti.</w:t>
      </w:r>
    </w:p>
    <w:p w14:paraId="2D104225" w14:textId="77777777" w:rsidR="009107BB" w:rsidRPr="0048439A" w:rsidRDefault="009107BB" w:rsidP="00A87C97">
      <w:pPr>
        <w:numPr>
          <w:ilvl w:val="0"/>
          <w:numId w:val="23"/>
        </w:numPr>
        <w:tabs>
          <w:tab w:val="left" w:pos="567"/>
        </w:tabs>
        <w:spacing w:line="260" w:lineRule="exact"/>
        <w:ind w:left="567" w:right="-2" w:hanging="567"/>
        <w:rPr>
          <w:rFonts w:eastAsia="SimSun"/>
        </w:rPr>
      </w:pPr>
      <w:r w:rsidRPr="0048439A">
        <w:rPr>
          <w:rFonts w:eastAsia="SimSun"/>
        </w:rPr>
        <w:t>Jeigu kiltų daugiau klausimų, kreipkitės į gydytoją arba vaistininką.</w:t>
      </w:r>
    </w:p>
    <w:p w14:paraId="63C661AE" w14:textId="77777777" w:rsidR="009107BB" w:rsidRPr="0048439A" w:rsidRDefault="009107BB" w:rsidP="000C3BE4">
      <w:pPr>
        <w:tabs>
          <w:tab w:val="left" w:pos="567"/>
        </w:tabs>
        <w:ind w:left="567" w:right="-2" w:hanging="567"/>
        <w:rPr>
          <w:rFonts w:eastAsia="SimSun"/>
        </w:rPr>
      </w:pPr>
      <w:r w:rsidRPr="0048439A">
        <w:rPr>
          <w:rFonts w:eastAsia="SimSun"/>
        </w:rPr>
        <w:t>-</w:t>
      </w:r>
      <w:r w:rsidRPr="0048439A">
        <w:rPr>
          <w:rFonts w:eastAsia="SimSun"/>
        </w:rPr>
        <w:tab/>
        <w:t>Šis vaistas skirtas tik Jums, todėl kitiems žmonėms jo duoti negalima. Vaistas gali jiems pakenkti (net tiems, kurių ligos požymiai yra tokie patys kaip Jūsų).</w:t>
      </w:r>
    </w:p>
    <w:p w14:paraId="4C9E31B1" w14:textId="77777777" w:rsidR="009107BB" w:rsidRPr="0048439A" w:rsidRDefault="009107BB" w:rsidP="00A87C97">
      <w:pPr>
        <w:numPr>
          <w:ilvl w:val="0"/>
          <w:numId w:val="23"/>
        </w:numPr>
        <w:tabs>
          <w:tab w:val="left" w:pos="567"/>
        </w:tabs>
        <w:spacing w:line="260" w:lineRule="exact"/>
        <w:ind w:left="540" w:hanging="540"/>
        <w:rPr>
          <w:rFonts w:eastAsia="SimSun"/>
        </w:rPr>
      </w:pPr>
      <w:r w:rsidRPr="0048439A">
        <w:rPr>
          <w:rFonts w:eastAsia="SimSun"/>
        </w:rPr>
        <w:t>Jeigu pasireiškė šalutinis poveikis (net jeigu jis šiame lapelyje nenurodytas), kreipkitės į gydytoją arba vaistininką. Žr. 4 skyrių.</w:t>
      </w:r>
    </w:p>
    <w:p w14:paraId="6BE53933" w14:textId="77777777" w:rsidR="009107BB" w:rsidRPr="0048439A" w:rsidRDefault="009107BB" w:rsidP="000C3BE4">
      <w:pPr>
        <w:ind w:right="-2"/>
        <w:rPr>
          <w:rFonts w:eastAsia="SimSun"/>
        </w:rPr>
      </w:pPr>
    </w:p>
    <w:p w14:paraId="53D05AED" w14:textId="77777777" w:rsidR="009107BB" w:rsidRPr="0048439A" w:rsidRDefault="009107BB" w:rsidP="000C3BE4">
      <w:pPr>
        <w:keepNext/>
        <w:tabs>
          <w:tab w:val="left" w:pos="567"/>
        </w:tabs>
        <w:jc w:val="both"/>
        <w:outlineLvl w:val="3"/>
        <w:rPr>
          <w:rFonts w:eastAsia="SimSun"/>
          <w:b/>
        </w:rPr>
      </w:pPr>
      <w:r w:rsidRPr="0048439A">
        <w:rPr>
          <w:rFonts w:eastAsia="SimSun"/>
          <w:b/>
        </w:rPr>
        <w:t>Apie ką rašoma šiame lapelyje?</w:t>
      </w:r>
    </w:p>
    <w:p w14:paraId="7B3D2A9C" w14:textId="2406E2B4" w:rsidR="009107BB" w:rsidRPr="0048439A" w:rsidRDefault="009107BB" w:rsidP="00A87C97">
      <w:pPr>
        <w:numPr>
          <w:ilvl w:val="12"/>
          <w:numId w:val="0"/>
        </w:numPr>
        <w:ind w:left="540" w:right="-2" w:hanging="540"/>
        <w:rPr>
          <w:rFonts w:eastAsia="SimSun"/>
        </w:rPr>
      </w:pPr>
      <w:r w:rsidRPr="0048439A">
        <w:rPr>
          <w:rFonts w:eastAsia="SimSun"/>
        </w:rPr>
        <w:t>1.</w:t>
      </w:r>
      <w:r w:rsidRPr="0048439A">
        <w:rPr>
          <w:rFonts w:eastAsia="SimSun"/>
        </w:rPr>
        <w:tab/>
        <w:t xml:space="preserve">Kas yra </w:t>
      </w:r>
      <w:r w:rsidR="00955B60">
        <w:rPr>
          <w:rFonts w:eastAsia="SimSun"/>
        </w:rPr>
        <w:t>Foziflum</w:t>
      </w:r>
      <w:r w:rsidRPr="0048439A">
        <w:rPr>
          <w:rFonts w:eastAsia="SimSun"/>
        </w:rPr>
        <w:t xml:space="preserve"> ir kam jis vartojamas</w:t>
      </w:r>
    </w:p>
    <w:p w14:paraId="74988DD1" w14:textId="3733C78B" w:rsidR="009107BB" w:rsidRPr="0048439A" w:rsidRDefault="009107BB" w:rsidP="00A87C97">
      <w:pPr>
        <w:numPr>
          <w:ilvl w:val="12"/>
          <w:numId w:val="0"/>
        </w:numPr>
        <w:ind w:left="540" w:right="-2" w:hanging="540"/>
        <w:rPr>
          <w:rFonts w:eastAsia="SimSun"/>
        </w:rPr>
      </w:pPr>
      <w:r w:rsidRPr="0048439A">
        <w:rPr>
          <w:rFonts w:eastAsia="SimSun"/>
        </w:rPr>
        <w:t>2.</w:t>
      </w:r>
      <w:r w:rsidRPr="0048439A">
        <w:rPr>
          <w:rFonts w:eastAsia="SimSun"/>
        </w:rPr>
        <w:tab/>
        <w:t xml:space="preserve">Kas žinotina prieš vartojant </w:t>
      </w:r>
      <w:r w:rsidR="00955B60">
        <w:rPr>
          <w:rFonts w:eastAsia="SimSun"/>
        </w:rPr>
        <w:t>Foziflum</w:t>
      </w:r>
      <w:r w:rsidRPr="0048439A">
        <w:rPr>
          <w:rFonts w:eastAsia="SimSun"/>
        </w:rPr>
        <w:t xml:space="preserve"> </w:t>
      </w:r>
    </w:p>
    <w:p w14:paraId="1B85818A" w14:textId="587AE328" w:rsidR="009107BB" w:rsidRPr="0048439A" w:rsidRDefault="009107BB" w:rsidP="00A87C97">
      <w:pPr>
        <w:numPr>
          <w:ilvl w:val="12"/>
          <w:numId w:val="0"/>
        </w:numPr>
        <w:ind w:left="540" w:right="-2" w:hanging="540"/>
        <w:rPr>
          <w:rFonts w:eastAsia="SimSun"/>
        </w:rPr>
      </w:pPr>
      <w:r w:rsidRPr="0048439A">
        <w:rPr>
          <w:rFonts w:eastAsia="SimSun"/>
        </w:rPr>
        <w:t>3.</w:t>
      </w:r>
      <w:r w:rsidRPr="0048439A">
        <w:rPr>
          <w:rFonts w:eastAsia="SimSun"/>
        </w:rPr>
        <w:tab/>
        <w:t xml:space="preserve">Kaip vartoti </w:t>
      </w:r>
      <w:r w:rsidR="00955B60">
        <w:rPr>
          <w:rFonts w:eastAsia="SimSun"/>
        </w:rPr>
        <w:t>Foziflum</w:t>
      </w:r>
      <w:r w:rsidRPr="0048439A">
        <w:rPr>
          <w:rFonts w:eastAsia="SimSun"/>
        </w:rPr>
        <w:t xml:space="preserve"> </w:t>
      </w:r>
    </w:p>
    <w:p w14:paraId="6BC75349" w14:textId="77777777" w:rsidR="009107BB" w:rsidRPr="0048439A" w:rsidRDefault="009107BB" w:rsidP="00A87C97">
      <w:pPr>
        <w:numPr>
          <w:ilvl w:val="12"/>
          <w:numId w:val="0"/>
        </w:numPr>
        <w:ind w:left="540" w:right="-2" w:hanging="540"/>
        <w:rPr>
          <w:rFonts w:eastAsia="SimSun"/>
        </w:rPr>
      </w:pPr>
      <w:r w:rsidRPr="0048439A">
        <w:rPr>
          <w:rFonts w:eastAsia="SimSun"/>
        </w:rPr>
        <w:t>4.</w:t>
      </w:r>
      <w:r w:rsidRPr="0048439A">
        <w:rPr>
          <w:rFonts w:eastAsia="SimSun"/>
        </w:rPr>
        <w:tab/>
        <w:t>Galimas šalutinis poveikis</w:t>
      </w:r>
    </w:p>
    <w:p w14:paraId="58D314A6" w14:textId="7D695031" w:rsidR="009107BB" w:rsidRPr="0048439A" w:rsidRDefault="009107BB" w:rsidP="00A87C97">
      <w:pPr>
        <w:numPr>
          <w:ilvl w:val="12"/>
          <w:numId w:val="0"/>
        </w:numPr>
        <w:ind w:left="540" w:right="-2" w:hanging="540"/>
        <w:rPr>
          <w:rFonts w:eastAsia="SimSun"/>
        </w:rPr>
      </w:pPr>
      <w:r w:rsidRPr="0048439A">
        <w:rPr>
          <w:rFonts w:eastAsia="SimSun"/>
        </w:rPr>
        <w:t>5.</w:t>
      </w:r>
      <w:r w:rsidRPr="0048439A">
        <w:rPr>
          <w:rFonts w:eastAsia="SimSun"/>
        </w:rPr>
        <w:tab/>
        <w:t xml:space="preserve">Kaip laikyti </w:t>
      </w:r>
      <w:r w:rsidR="00955B60">
        <w:rPr>
          <w:rFonts w:eastAsia="SimSun"/>
        </w:rPr>
        <w:t>Foziflum</w:t>
      </w:r>
      <w:r w:rsidRPr="0048439A">
        <w:rPr>
          <w:rFonts w:eastAsia="SimSun"/>
        </w:rPr>
        <w:t xml:space="preserve"> </w:t>
      </w:r>
    </w:p>
    <w:p w14:paraId="34CC0B55" w14:textId="77777777" w:rsidR="009107BB" w:rsidRPr="0048439A" w:rsidRDefault="009107BB" w:rsidP="00A87C97">
      <w:pPr>
        <w:numPr>
          <w:ilvl w:val="12"/>
          <w:numId w:val="0"/>
        </w:numPr>
        <w:ind w:left="540" w:right="-2" w:hanging="540"/>
        <w:rPr>
          <w:rFonts w:eastAsia="SimSun"/>
        </w:rPr>
      </w:pPr>
      <w:r w:rsidRPr="0048439A">
        <w:rPr>
          <w:rFonts w:eastAsia="SimSun"/>
        </w:rPr>
        <w:t>6.</w:t>
      </w:r>
      <w:r w:rsidRPr="0048439A">
        <w:rPr>
          <w:rFonts w:eastAsia="SimSun"/>
        </w:rPr>
        <w:tab/>
        <w:t>Pakuotės turinys ir kita informacija</w:t>
      </w:r>
    </w:p>
    <w:p w14:paraId="12DB8C5B" w14:textId="77777777" w:rsidR="009107BB" w:rsidRPr="0048439A" w:rsidRDefault="009107BB" w:rsidP="000C3BE4">
      <w:pPr>
        <w:numPr>
          <w:ilvl w:val="12"/>
          <w:numId w:val="0"/>
        </w:numPr>
        <w:ind w:right="-2"/>
        <w:rPr>
          <w:rFonts w:eastAsia="SimSun"/>
        </w:rPr>
      </w:pPr>
    </w:p>
    <w:p w14:paraId="0BA435AF" w14:textId="77777777" w:rsidR="009107BB" w:rsidRPr="0048439A" w:rsidRDefault="009107BB" w:rsidP="000C3BE4">
      <w:pPr>
        <w:numPr>
          <w:ilvl w:val="12"/>
          <w:numId w:val="0"/>
        </w:numPr>
        <w:ind w:right="-2"/>
        <w:rPr>
          <w:rFonts w:eastAsia="SimSun"/>
        </w:rPr>
      </w:pPr>
    </w:p>
    <w:p w14:paraId="35AC3E03" w14:textId="4C365FC3" w:rsidR="009107BB" w:rsidRPr="0048439A" w:rsidRDefault="009107BB" w:rsidP="000C3BE4">
      <w:pPr>
        <w:keepNext/>
        <w:tabs>
          <w:tab w:val="left" w:pos="567"/>
        </w:tabs>
        <w:jc w:val="both"/>
        <w:outlineLvl w:val="3"/>
        <w:rPr>
          <w:rFonts w:eastAsia="SimSun"/>
          <w:b/>
        </w:rPr>
      </w:pPr>
      <w:r w:rsidRPr="0048439A">
        <w:rPr>
          <w:rFonts w:eastAsia="SimSun"/>
          <w:b/>
        </w:rPr>
        <w:t>1.</w:t>
      </w:r>
      <w:r w:rsidRPr="0048439A">
        <w:rPr>
          <w:rFonts w:eastAsia="SimSun"/>
          <w:b/>
        </w:rPr>
        <w:tab/>
        <w:t xml:space="preserve">Kas yra </w:t>
      </w:r>
      <w:r w:rsidR="00955B60">
        <w:rPr>
          <w:rFonts w:eastAsia="SimSun"/>
          <w:b/>
        </w:rPr>
        <w:t>Foziflum</w:t>
      </w:r>
      <w:r w:rsidRPr="0048439A">
        <w:rPr>
          <w:rFonts w:eastAsia="SimSun"/>
          <w:b/>
        </w:rPr>
        <w:t xml:space="preserve"> ir kam jis vartojamas</w:t>
      </w:r>
    </w:p>
    <w:p w14:paraId="2BD3BEDA" w14:textId="77777777" w:rsidR="009107BB" w:rsidRPr="0048439A" w:rsidRDefault="009107BB" w:rsidP="000C3BE4">
      <w:pPr>
        <w:numPr>
          <w:ilvl w:val="12"/>
          <w:numId w:val="0"/>
        </w:numPr>
        <w:ind w:right="-2"/>
        <w:rPr>
          <w:rFonts w:eastAsia="SimSun"/>
        </w:rPr>
      </w:pPr>
    </w:p>
    <w:p w14:paraId="438D4B1F" w14:textId="5D048E56" w:rsidR="004410A8" w:rsidRPr="0048439A" w:rsidRDefault="00955B60" w:rsidP="004410A8">
      <w:pPr>
        <w:tabs>
          <w:tab w:val="left" w:pos="0"/>
        </w:tabs>
        <w:rPr>
          <w:rFonts w:eastAsia="SimSun"/>
        </w:rPr>
      </w:pPr>
      <w:r>
        <w:rPr>
          <w:rFonts w:eastAsia="SimSun"/>
        </w:rPr>
        <w:t>Foziflum</w:t>
      </w:r>
      <w:r w:rsidR="009107BB" w:rsidRPr="0048439A">
        <w:rPr>
          <w:rFonts w:eastAsia="SimSun"/>
        </w:rPr>
        <w:t xml:space="preserve"> sudėtyje yra veikliosios medžiagos fosfomicino </w:t>
      </w:r>
      <w:r w:rsidR="0013759C" w:rsidRPr="0048439A">
        <w:rPr>
          <w:rFonts w:eastAsia="SimSun"/>
        </w:rPr>
        <w:t xml:space="preserve">(fosfomicino </w:t>
      </w:r>
      <w:r w:rsidR="009107BB" w:rsidRPr="0048439A">
        <w:rPr>
          <w:rFonts w:eastAsia="SimSun"/>
        </w:rPr>
        <w:t>trometamolio</w:t>
      </w:r>
      <w:r w:rsidR="0013759C" w:rsidRPr="0048439A">
        <w:rPr>
          <w:rFonts w:eastAsia="SimSun"/>
        </w:rPr>
        <w:t xml:space="preserve"> pavidalu)</w:t>
      </w:r>
      <w:r w:rsidR="009107BB" w:rsidRPr="0048439A">
        <w:rPr>
          <w:rFonts w:eastAsia="SimSun"/>
        </w:rPr>
        <w:t xml:space="preserve">. </w:t>
      </w:r>
      <w:r w:rsidR="004410A8" w:rsidRPr="0048439A">
        <w:rPr>
          <w:rFonts w:eastAsia="SimSun"/>
        </w:rPr>
        <w:t>Tai yra antibiotikas, kuris veikia naikindamas bakterijas, kurios gali sukelti infekcijas.</w:t>
      </w:r>
    </w:p>
    <w:p w14:paraId="754D68CA" w14:textId="12D5528F" w:rsidR="009107BB" w:rsidRPr="0048439A" w:rsidRDefault="00955B60" w:rsidP="004410A8">
      <w:pPr>
        <w:tabs>
          <w:tab w:val="left" w:pos="0"/>
        </w:tabs>
        <w:rPr>
          <w:rFonts w:eastAsia="SimSun"/>
        </w:rPr>
      </w:pPr>
      <w:r>
        <w:rPr>
          <w:rFonts w:eastAsia="SimSun"/>
        </w:rPr>
        <w:t>Foziflum</w:t>
      </w:r>
      <w:r w:rsidR="004410A8" w:rsidRPr="0048439A">
        <w:rPr>
          <w:rFonts w:eastAsia="SimSun"/>
        </w:rPr>
        <w:t xml:space="preserve"> </w:t>
      </w:r>
      <w:r w:rsidR="00350CB9" w:rsidRPr="0048439A">
        <w:rPr>
          <w:rFonts w:eastAsia="SimSun"/>
        </w:rPr>
        <w:t>skirtas</w:t>
      </w:r>
      <w:r w:rsidR="004410A8" w:rsidRPr="0048439A">
        <w:rPr>
          <w:rFonts w:eastAsia="SimSun"/>
        </w:rPr>
        <w:t xml:space="preserve"> nekomplikuotai šlapimo pūslės infekcijai gydyti moterims ir paauglėms.</w:t>
      </w:r>
    </w:p>
    <w:p w14:paraId="3C6053FC" w14:textId="5396F2D3" w:rsidR="009107BB" w:rsidRPr="0048439A" w:rsidRDefault="009107BB" w:rsidP="000C3BE4">
      <w:pPr>
        <w:tabs>
          <w:tab w:val="left" w:pos="0"/>
        </w:tabs>
        <w:rPr>
          <w:color w:val="000000"/>
        </w:rPr>
      </w:pPr>
    </w:p>
    <w:p w14:paraId="5682ADFB" w14:textId="77777777" w:rsidR="009107BB" w:rsidRPr="0048439A" w:rsidRDefault="009107BB" w:rsidP="000C3BE4">
      <w:pPr>
        <w:numPr>
          <w:ilvl w:val="12"/>
          <w:numId w:val="0"/>
        </w:numPr>
        <w:ind w:right="-2"/>
        <w:rPr>
          <w:rFonts w:eastAsia="SimSun"/>
        </w:rPr>
      </w:pPr>
    </w:p>
    <w:p w14:paraId="6E59624D" w14:textId="1CCCFF35" w:rsidR="009107BB" w:rsidRPr="0048439A" w:rsidRDefault="009107BB" w:rsidP="000C3BE4">
      <w:pPr>
        <w:keepNext/>
        <w:tabs>
          <w:tab w:val="left" w:pos="567"/>
        </w:tabs>
        <w:jc w:val="both"/>
        <w:outlineLvl w:val="3"/>
        <w:rPr>
          <w:rFonts w:eastAsia="SimSun"/>
          <w:b/>
        </w:rPr>
      </w:pPr>
      <w:r w:rsidRPr="0048439A">
        <w:rPr>
          <w:rFonts w:eastAsia="SimSun"/>
          <w:b/>
        </w:rPr>
        <w:t>2.</w:t>
      </w:r>
      <w:r w:rsidRPr="0048439A">
        <w:rPr>
          <w:rFonts w:eastAsia="SimSun"/>
          <w:b/>
        </w:rPr>
        <w:tab/>
        <w:t xml:space="preserve">Kas žinotina prieš vartojant </w:t>
      </w:r>
      <w:r w:rsidR="00955B60">
        <w:rPr>
          <w:rFonts w:eastAsia="SimSun"/>
          <w:b/>
        </w:rPr>
        <w:t>Foziflum</w:t>
      </w:r>
      <w:r w:rsidRPr="0048439A">
        <w:rPr>
          <w:rFonts w:eastAsia="SimSun"/>
          <w:b/>
        </w:rPr>
        <w:t xml:space="preserve"> </w:t>
      </w:r>
    </w:p>
    <w:p w14:paraId="761D284B" w14:textId="77777777" w:rsidR="009107BB" w:rsidRPr="0048439A" w:rsidRDefault="009107BB" w:rsidP="000C3BE4">
      <w:pPr>
        <w:numPr>
          <w:ilvl w:val="12"/>
          <w:numId w:val="0"/>
        </w:numPr>
        <w:ind w:right="-2"/>
        <w:rPr>
          <w:rFonts w:eastAsia="SimSun"/>
        </w:rPr>
      </w:pPr>
    </w:p>
    <w:p w14:paraId="579FBD0E" w14:textId="7F676420" w:rsidR="009107BB" w:rsidRPr="0048439A" w:rsidRDefault="00955B60" w:rsidP="000C3BE4">
      <w:pPr>
        <w:keepNext/>
        <w:tabs>
          <w:tab w:val="left" w:pos="567"/>
        </w:tabs>
        <w:jc w:val="both"/>
        <w:outlineLvl w:val="3"/>
        <w:rPr>
          <w:rFonts w:eastAsia="SimSun"/>
          <w:b/>
        </w:rPr>
      </w:pPr>
      <w:r>
        <w:rPr>
          <w:rFonts w:eastAsia="SimSun"/>
          <w:b/>
        </w:rPr>
        <w:t>Foziflum</w:t>
      </w:r>
      <w:r w:rsidR="009107BB" w:rsidRPr="0048439A">
        <w:rPr>
          <w:rFonts w:eastAsia="SimSun"/>
          <w:b/>
        </w:rPr>
        <w:t xml:space="preserve"> vartoti </w:t>
      </w:r>
      <w:r w:rsidR="002E73BD">
        <w:rPr>
          <w:rFonts w:eastAsia="SimSun"/>
          <w:b/>
        </w:rPr>
        <w:t>draudžiama</w:t>
      </w:r>
      <w:r w:rsidR="009107BB" w:rsidRPr="0048439A">
        <w:rPr>
          <w:rFonts w:eastAsia="SimSun"/>
          <w:b/>
        </w:rPr>
        <w:t>:</w:t>
      </w:r>
    </w:p>
    <w:p w14:paraId="2624AD03" w14:textId="77777777" w:rsidR="009107BB" w:rsidRPr="0048439A" w:rsidRDefault="009107BB" w:rsidP="00A87C97">
      <w:pPr>
        <w:numPr>
          <w:ilvl w:val="0"/>
          <w:numId w:val="23"/>
        </w:numPr>
        <w:tabs>
          <w:tab w:val="left" w:pos="567"/>
        </w:tabs>
        <w:spacing w:line="260" w:lineRule="exact"/>
        <w:ind w:left="540" w:hanging="540"/>
        <w:rPr>
          <w:rFonts w:eastAsia="SimSun"/>
        </w:rPr>
      </w:pPr>
      <w:r w:rsidRPr="0048439A">
        <w:rPr>
          <w:rFonts w:eastAsia="SimSun"/>
        </w:rPr>
        <w:t>jeigu yra alergija fosfomicinui arba bet kuriai pagalbinei šio vaisto medžiagai (jos išvardytos 6 skyriuje).</w:t>
      </w:r>
    </w:p>
    <w:p w14:paraId="680E0748" w14:textId="77777777" w:rsidR="009107BB" w:rsidRPr="0048439A" w:rsidRDefault="009107BB" w:rsidP="000C3BE4">
      <w:pPr>
        <w:keepNext/>
        <w:tabs>
          <w:tab w:val="left" w:pos="567"/>
        </w:tabs>
        <w:jc w:val="both"/>
        <w:outlineLvl w:val="3"/>
        <w:rPr>
          <w:rFonts w:eastAsia="SimSun"/>
          <w:b/>
        </w:rPr>
      </w:pPr>
    </w:p>
    <w:p w14:paraId="7D3A4206" w14:textId="77777777" w:rsidR="009107BB" w:rsidRPr="0048439A" w:rsidRDefault="009107BB" w:rsidP="000C3BE4">
      <w:pPr>
        <w:keepNext/>
        <w:tabs>
          <w:tab w:val="left" w:pos="567"/>
        </w:tabs>
        <w:jc w:val="both"/>
        <w:outlineLvl w:val="3"/>
        <w:rPr>
          <w:rFonts w:eastAsia="SimSun"/>
          <w:b/>
        </w:rPr>
      </w:pPr>
      <w:r w:rsidRPr="0048439A">
        <w:rPr>
          <w:rFonts w:eastAsia="SimSun"/>
          <w:b/>
        </w:rPr>
        <w:t>Įspėjimai ir atsargumo priemonės</w:t>
      </w:r>
    </w:p>
    <w:p w14:paraId="581E5405" w14:textId="0BA4B256" w:rsidR="004410A8" w:rsidRPr="0048439A" w:rsidRDefault="009107BB" w:rsidP="004410A8">
      <w:pPr>
        <w:numPr>
          <w:ilvl w:val="12"/>
          <w:numId w:val="0"/>
        </w:numPr>
        <w:ind w:right="-2"/>
      </w:pPr>
      <w:r w:rsidRPr="0048439A">
        <w:rPr>
          <w:rFonts w:eastAsia="SimSun"/>
        </w:rPr>
        <w:t>Pasitarkite su gydytoju</w:t>
      </w:r>
      <w:r w:rsidR="005D76E8">
        <w:rPr>
          <w:rFonts w:eastAsia="SimSun"/>
        </w:rPr>
        <w:t>,</w:t>
      </w:r>
      <w:r w:rsidRPr="0048439A">
        <w:rPr>
          <w:rFonts w:eastAsia="SimSun"/>
        </w:rPr>
        <w:t xml:space="preserve"> vaistininku</w:t>
      </w:r>
      <w:r w:rsidR="005D76E8">
        <w:rPr>
          <w:rFonts w:eastAsia="SimSun"/>
        </w:rPr>
        <w:t xml:space="preserve"> arba slaugytoju</w:t>
      </w:r>
      <w:r w:rsidRPr="0048439A">
        <w:rPr>
          <w:rFonts w:eastAsia="SimSun"/>
        </w:rPr>
        <w:t xml:space="preserve">, prieš pradėdami vartoti </w:t>
      </w:r>
      <w:r w:rsidR="00955B60">
        <w:rPr>
          <w:rFonts w:eastAsia="SimSun"/>
        </w:rPr>
        <w:t>Foziflum</w:t>
      </w:r>
      <w:r w:rsidR="004410A8" w:rsidRPr="0048439A">
        <w:t>, jeigu Jums yra vienas iš šių sutrikimų:</w:t>
      </w:r>
    </w:p>
    <w:p w14:paraId="1E8A23DE" w14:textId="4CE449E4" w:rsidR="004410A8" w:rsidRPr="002B1EC7" w:rsidRDefault="004410A8" w:rsidP="0048439A">
      <w:pPr>
        <w:pStyle w:val="Sraopastraipa"/>
        <w:numPr>
          <w:ilvl w:val="0"/>
          <w:numId w:val="41"/>
        </w:numPr>
        <w:ind w:left="567" w:right="-2" w:hanging="567"/>
        <w:rPr>
          <w:sz w:val="22"/>
        </w:rPr>
      </w:pPr>
      <w:r w:rsidRPr="002B1EC7">
        <w:rPr>
          <w:sz w:val="22"/>
        </w:rPr>
        <w:t>nuolatinės šlapimo pūslės infekcijos,</w:t>
      </w:r>
    </w:p>
    <w:p w14:paraId="348EC0F5" w14:textId="59618D22" w:rsidR="004410A8" w:rsidRPr="002B1EC7" w:rsidRDefault="004410A8" w:rsidP="0048439A">
      <w:pPr>
        <w:pStyle w:val="Sraopastraipa"/>
        <w:numPr>
          <w:ilvl w:val="0"/>
          <w:numId w:val="41"/>
        </w:numPr>
        <w:ind w:left="567" w:right="-2" w:hanging="567"/>
        <w:rPr>
          <w:sz w:val="22"/>
        </w:rPr>
      </w:pPr>
      <w:r w:rsidRPr="002B1EC7">
        <w:rPr>
          <w:sz w:val="22"/>
        </w:rPr>
        <w:t xml:space="preserve">anksčiau </w:t>
      </w:r>
      <w:r w:rsidR="00087E32">
        <w:rPr>
          <w:sz w:val="22"/>
          <w:szCs w:val="22"/>
        </w:rPr>
        <w:t>pa</w:t>
      </w:r>
      <w:r w:rsidRPr="002B1EC7">
        <w:rPr>
          <w:sz w:val="22"/>
          <w:szCs w:val="22"/>
        </w:rPr>
        <w:t>vartoj</w:t>
      </w:r>
      <w:r w:rsidR="00087E32">
        <w:rPr>
          <w:sz w:val="22"/>
          <w:szCs w:val="22"/>
        </w:rPr>
        <w:t>us</w:t>
      </w:r>
      <w:r w:rsidRPr="002B1EC7">
        <w:rPr>
          <w:sz w:val="22"/>
        </w:rPr>
        <w:t xml:space="preserve"> kitų antibiotikų </w:t>
      </w:r>
      <w:r w:rsidR="00350CB9" w:rsidRPr="002B1EC7">
        <w:rPr>
          <w:sz w:val="22"/>
        </w:rPr>
        <w:t>buvo pasirei</w:t>
      </w:r>
      <w:r w:rsidR="00350CB9" w:rsidRPr="002B1EC7">
        <w:rPr>
          <w:sz w:val="22"/>
          <w:lang w:val="lt-LT"/>
        </w:rPr>
        <w:t>škęs viduriavimas</w:t>
      </w:r>
      <w:r w:rsidRPr="002B1EC7">
        <w:rPr>
          <w:sz w:val="22"/>
        </w:rPr>
        <w:t>.</w:t>
      </w:r>
    </w:p>
    <w:p w14:paraId="2D20703A" w14:textId="77777777" w:rsidR="004410A8" w:rsidRPr="0048439A" w:rsidRDefault="004410A8" w:rsidP="004410A8">
      <w:pPr>
        <w:numPr>
          <w:ilvl w:val="12"/>
          <w:numId w:val="0"/>
        </w:numPr>
        <w:ind w:right="-2"/>
      </w:pPr>
    </w:p>
    <w:p w14:paraId="638D5184" w14:textId="77777777" w:rsidR="004410A8" w:rsidRPr="0048439A" w:rsidRDefault="004410A8" w:rsidP="004410A8">
      <w:pPr>
        <w:numPr>
          <w:ilvl w:val="12"/>
          <w:numId w:val="0"/>
        </w:numPr>
        <w:ind w:right="-2"/>
        <w:rPr>
          <w:u w:val="single"/>
        </w:rPr>
      </w:pPr>
      <w:r w:rsidRPr="0048439A">
        <w:rPr>
          <w:u w:val="single"/>
        </w:rPr>
        <w:t>Būklės, į kurias reikia atkreipti dėmesį</w:t>
      </w:r>
    </w:p>
    <w:p w14:paraId="11A77C5C" w14:textId="485A56F9" w:rsidR="004410A8" w:rsidRPr="0048439A" w:rsidRDefault="00955B60" w:rsidP="004410A8">
      <w:pPr>
        <w:numPr>
          <w:ilvl w:val="12"/>
          <w:numId w:val="0"/>
        </w:numPr>
        <w:ind w:right="-2"/>
        <w:rPr>
          <w:u w:val="single"/>
        </w:rPr>
      </w:pPr>
      <w:r>
        <w:t>Foziflum</w:t>
      </w:r>
      <w:r w:rsidR="004410A8" w:rsidRPr="0048439A">
        <w:t xml:space="preserve"> gali sukelti sunkų šalutinį poveikį. Jis apima alergines reakcijas ir storosios žarnos uždegimą. Vartodami šį vaistą turite atkreipti</w:t>
      </w:r>
      <w:r w:rsidR="004410A8">
        <w:t xml:space="preserve"> dėmesį į tam tikrus simptomus, kad sumažintumėte bet kokių problemų riziką. Žr.</w:t>
      </w:r>
      <w:r w:rsidR="006707FC">
        <w:t> </w:t>
      </w:r>
      <w:r w:rsidR="004410A8">
        <w:t>4</w:t>
      </w:r>
      <w:r w:rsidR="006707FC">
        <w:t> </w:t>
      </w:r>
      <w:r w:rsidR="004410A8">
        <w:t>skyrių „Sunkus šalutinis poveikis“.</w:t>
      </w:r>
    </w:p>
    <w:p w14:paraId="2B1C7B72" w14:textId="77777777" w:rsidR="009107BB" w:rsidRPr="004410A8" w:rsidRDefault="009107BB">
      <w:pPr>
        <w:numPr>
          <w:ilvl w:val="12"/>
          <w:numId w:val="0"/>
        </w:numPr>
        <w:ind w:right="-2"/>
        <w:rPr>
          <w:rFonts w:eastAsia="SimSun"/>
        </w:rPr>
      </w:pPr>
    </w:p>
    <w:p w14:paraId="7EB88FF0" w14:textId="77777777" w:rsidR="009107BB" w:rsidRPr="00A87C97" w:rsidRDefault="009107BB" w:rsidP="000C3BE4">
      <w:pPr>
        <w:keepNext/>
        <w:tabs>
          <w:tab w:val="left" w:pos="567"/>
        </w:tabs>
        <w:jc w:val="both"/>
        <w:outlineLvl w:val="3"/>
        <w:rPr>
          <w:rFonts w:eastAsia="SimSun"/>
          <w:b/>
        </w:rPr>
      </w:pPr>
      <w:r w:rsidRPr="00A87C97">
        <w:rPr>
          <w:rFonts w:eastAsia="SimSun"/>
          <w:b/>
        </w:rPr>
        <w:t>Vaikams ir paaugliams</w:t>
      </w:r>
    </w:p>
    <w:p w14:paraId="0976EDFD" w14:textId="2FAFF838" w:rsidR="009107BB" w:rsidRPr="00A87C97" w:rsidRDefault="004410A8" w:rsidP="000C3BE4">
      <w:pPr>
        <w:tabs>
          <w:tab w:val="left" w:pos="567"/>
        </w:tabs>
        <w:rPr>
          <w:rFonts w:eastAsia="SimSun"/>
        </w:rPr>
      </w:pPr>
      <w:r w:rsidRPr="004410A8">
        <w:rPr>
          <w:rFonts w:eastAsia="SimSun"/>
        </w:rPr>
        <w:t>Neduokite šio vaisto jaunesniems nei 12</w:t>
      </w:r>
      <w:r w:rsidR="006707FC">
        <w:rPr>
          <w:rFonts w:eastAsia="SimSun"/>
        </w:rPr>
        <w:t> </w:t>
      </w:r>
      <w:r w:rsidRPr="004410A8">
        <w:rPr>
          <w:rFonts w:eastAsia="SimSun"/>
        </w:rPr>
        <w:t>metų vaikams, nes jo saugumas ir veiksmingumas šioje amžiaus grupėje nėra nustatytas.</w:t>
      </w:r>
    </w:p>
    <w:p w14:paraId="3294C9DE" w14:textId="77777777" w:rsidR="009107BB" w:rsidRPr="000C3BE4" w:rsidRDefault="009107BB" w:rsidP="000C3BE4">
      <w:pPr>
        <w:tabs>
          <w:tab w:val="num" w:pos="360"/>
        </w:tabs>
        <w:jc w:val="both"/>
        <w:rPr>
          <w:u w:val="single"/>
        </w:rPr>
      </w:pPr>
    </w:p>
    <w:p w14:paraId="11112404" w14:textId="4CC75E1B" w:rsidR="009107BB" w:rsidRPr="00A87C97" w:rsidRDefault="009107BB" w:rsidP="000C3BE4">
      <w:pPr>
        <w:keepNext/>
        <w:tabs>
          <w:tab w:val="left" w:pos="567"/>
        </w:tabs>
        <w:jc w:val="both"/>
        <w:outlineLvl w:val="3"/>
        <w:rPr>
          <w:rFonts w:eastAsia="SimSun"/>
          <w:b/>
        </w:rPr>
      </w:pPr>
      <w:r w:rsidRPr="00A87C97">
        <w:rPr>
          <w:rFonts w:eastAsia="SimSun"/>
          <w:b/>
        </w:rPr>
        <w:t xml:space="preserve">Kiti vaistai ir </w:t>
      </w:r>
      <w:r w:rsidR="00955B60">
        <w:rPr>
          <w:rFonts w:eastAsia="SimSun"/>
          <w:b/>
        </w:rPr>
        <w:t>Foziflum</w:t>
      </w:r>
      <w:r w:rsidRPr="00A87C97">
        <w:rPr>
          <w:rFonts w:eastAsia="SimSun"/>
          <w:b/>
        </w:rPr>
        <w:t xml:space="preserve"> </w:t>
      </w:r>
    </w:p>
    <w:p w14:paraId="66C5E65B" w14:textId="3F461692" w:rsidR="004410A8" w:rsidRPr="0048439A" w:rsidRDefault="004410A8" w:rsidP="004410A8">
      <w:pPr>
        <w:keepNext/>
        <w:tabs>
          <w:tab w:val="left" w:pos="567"/>
        </w:tabs>
        <w:jc w:val="both"/>
        <w:outlineLvl w:val="3"/>
        <w:rPr>
          <w:rFonts w:eastAsia="SimSun"/>
        </w:rPr>
      </w:pPr>
      <w:r w:rsidRPr="004410A8">
        <w:rPr>
          <w:rFonts w:eastAsia="SimSun"/>
        </w:rPr>
        <w:t xml:space="preserve">Jeigu vartojate ar </w:t>
      </w:r>
      <w:r w:rsidRPr="0048439A">
        <w:rPr>
          <w:rFonts w:eastAsia="SimSun"/>
        </w:rPr>
        <w:t xml:space="preserve">neseniai vartojote kitų vaistų, įskaitant </w:t>
      </w:r>
      <w:r w:rsidR="00350CB9" w:rsidRPr="0048439A">
        <w:rPr>
          <w:rFonts w:eastAsia="SimSun"/>
        </w:rPr>
        <w:t>įsigytų be recepto</w:t>
      </w:r>
      <w:r w:rsidRPr="0048439A">
        <w:rPr>
          <w:rFonts w:eastAsia="SimSun"/>
        </w:rPr>
        <w:t>, arba dėl to nesate tikri, apie tai pasakykite gydytojui arba vaistininkui.</w:t>
      </w:r>
    </w:p>
    <w:p w14:paraId="316B133B" w14:textId="77777777" w:rsidR="004410A8" w:rsidRPr="0048439A" w:rsidRDefault="004410A8" w:rsidP="004410A8">
      <w:pPr>
        <w:numPr>
          <w:ilvl w:val="12"/>
          <w:numId w:val="0"/>
        </w:numPr>
        <w:ind w:right="-2"/>
        <w:rPr>
          <w:rFonts w:eastAsia="SimSun"/>
        </w:rPr>
      </w:pPr>
    </w:p>
    <w:p w14:paraId="599F632D" w14:textId="7766425F" w:rsidR="009107BB" w:rsidRPr="0048439A" w:rsidRDefault="004410A8" w:rsidP="004410A8">
      <w:pPr>
        <w:numPr>
          <w:ilvl w:val="12"/>
          <w:numId w:val="0"/>
        </w:numPr>
        <w:ind w:right="-2"/>
        <w:rPr>
          <w:rFonts w:eastAsia="SimSun"/>
        </w:rPr>
      </w:pPr>
      <w:r w:rsidRPr="0048439A">
        <w:rPr>
          <w:rFonts w:eastAsia="SimSun"/>
        </w:rPr>
        <w:t>Tai ypač svarbu, jei vartojate:</w:t>
      </w:r>
    </w:p>
    <w:p w14:paraId="6523E642" w14:textId="323593CA" w:rsidR="004410A8" w:rsidRPr="002B1EC7" w:rsidRDefault="004410A8" w:rsidP="0048439A">
      <w:pPr>
        <w:pStyle w:val="Sraopastraipa"/>
        <w:numPr>
          <w:ilvl w:val="0"/>
          <w:numId w:val="43"/>
        </w:numPr>
        <w:ind w:left="567" w:right="-2" w:hanging="567"/>
        <w:rPr>
          <w:rFonts w:eastAsia="SimSun"/>
          <w:sz w:val="22"/>
          <w:lang w:val="lt-LT"/>
        </w:rPr>
      </w:pPr>
      <w:r w:rsidRPr="002B1EC7">
        <w:rPr>
          <w:rFonts w:eastAsia="SimSun"/>
          <w:b/>
          <w:sz w:val="22"/>
          <w:lang w:val="lt-LT"/>
        </w:rPr>
        <w:lastRenderedPageBreak/>
        <w:t>metoklopramido</w:t>
      </w:r>
      <w:r w:rsidRPr="0048439A">
        <w:rPr>
          <w:rFonts w:eastAsia="SimSun"/>
          <w:sz w:val="22"/>
          <w:szCs w:val="22"/>
          <w:lang w:val="lt-LT"/>
        </w:rPr>
        <w:t xml:space="preserve"> ar kitų vaistų, greitinančių maisto judėjimą per skrandį ir žarnas, nes jie gali sumažinti fosfomicino pasisavinimą Jūsų organizme,</w:t>
      </w:r>
    </w:p>
    <w:p w14:paraId="2D4571CE" w14:textId="02B83B02" w:rsidR="004410A8" w:rsidRPr="002B1EC7" w:rsidRDefault="004410A8" w:rsidP="0048439A">
      <w:pPr>
        <w:pStyle w:val="Sraopastraipa"/>
        <w:numPr>
          <w:ilvl w:val="1"/>
          <w:numId w:val="43"/>
        </w:numPr>
        <w:ind w:left="567" w:right="-2" w:hanging="567"/>
        <w:rPr>
          <w:rFonts w:eastAsia="SimSun"/>
          <w:sz w:val="22"/>
          <w:lang w:val="lt-LT"/>
        </w:rPr>
      </w:pPr>
      <w:r w:rsidRPr="002B1EC7">
        <w:rPr>
          <w:rFonts w:eastAsia="SimSun"/>
          <w:b/>
          <w:sz w:val="22"/>
          <w:lang w:val="lt-LT"/>
        </w:rPr>
        <w:t>antikoaguliantų</w:t>
      </w:r>
      <w:r w:rsidRPr="0048439A">
        <w:rPr>
          <w:rFonts w:eastAsia="SimSun"/>
          <w:sz w:val="22"/>
          <w:szCs w:val="22"/>
          <w:lang w:val="lt-LT"/>
        </w:rPr>
        <w:t>, nes fosfomicinas ir kiti antibiotikai gali pakeisti jų gebėjimą užkirsti kelią kraujo krešėjimui.</w:t>
      </w:r>
    </w:p>
    <w:p w14:paraId="5C2BC107" w14:textId="52D1E87A" w:rsidR="004410A8" w:rsidRPr="0048439A" w:rsidRDefault="004410A8" w:rsidP="004410A8">
      <w:pPr>
        <w:numPr>
          <w:ilvl w:val="12"/>
          <w:numId w:val="0"/>
        </w:numPr>
        <w:ind w:right="-2"/>
        <w:rPr>
          <w:rFonts w:eastAsia="SimSun"/>
        </w:rPr>
      </w:pPr>
    </w:p>
    <w:p w14:paraId="091F7656" w14:textId="17720EDF" w:rsidR="009107BB" w:rsidRPr="0048439A" w:rsidRDefault="00955B60" w:rsidP="000C3BE4">
      <w:pPr>
        <w:rPr>
          <w:rFonts w:eastAsia="SimSun"/>
          <w:b/>
        </w:rPr>
      </w:pPr>
      <w:r>
        <w:rPr>
          <w:rFonts w:eastAsia="SimSun"/>
          <w:b/>
        </w:rPr>
        <w:t>Foziflum</w:t>
      </w:r>
      <w:r w:rsidR="009107BB" w:rsidRPr="0048439A">
        <w:rPr>
          <w:rFonts w:eastAsia="SimSun"/>
          <w:b/>
        </w:rPr>
        <w:t xml:space="preserve"> vartojimas su maistu</w:t>
      </w:r>
    </w:p>
    <w:p w14:paraId="170B7013" w14:textId="61E37EE8" w:rsidR="009107BB" w:rsidRPr="0048439A" w:rsidRDefault="004410A8" w:rsidP="000C3BE4">
      <w:pPr>
        <w:numPr>
          <w:ilvl w:val="12"/>
          <w:numId w:val="0"/>
        </w:numPr>
        <w:ind w:right="-2"/>
        <w:rPr>
          <w:rFonts w:eastAsia="SimSun"/>
        </w:rPr>
      </w:pPr>
      <w:r w:rsidRPr="0048439A">
        <w:rPr>
          <w:rFonts w:eastAsia="SimSun"/>
        </w:rPr>
        <w:t xml:space="preserve">Maistas gali sulėtinti fosfomicino absorbciją. Todėl šį vaistą reikia vartoti </w:t>
      </w:r>
      <w:r w:rsidR="00CD2209" w:rsidRPr="0048439A">
        <w:rPr>
          <w:rFonts w:eastAsia="SimSun"/>
        </w:rPr>
        <w:t>nevalgius</w:t>
      </w:r>
      <w:r w:rsidRPr="0048439A">
        <w:rPr>
          <w:rFonts w:eastAsia="SimSun"/>
        </w:rPr>
        <w:t xml:space="preserve"> (likus 2</w:t>
      </w:r>
      <w:r w:rsidR="00350B43">
        <w:rPr>
          <w:rFonts w:eastAsia="SimSun"/>
        </w:rPr>
        <w:noBreakHyphen/>
      </w:r>
      <w:r w:rsidRPr="0048439A">
        <w:rPr>
          <w:rFonts w:eastAsia="SimSun"/>
        </w:rPr>
        <w:t>3</w:t>
      </w:r>
      <w:r w:rsidR="006707FC">
        <w:rPr>
          <w:rFonts w:eastAsia="SimSun"/>
        </w:rPr>
        <w:t> </w:t>
      </w:r>
      <w:r w:rsidRPr="0048439A">
        <w:rPr>
          <w:rFonts w:eastAsia="SimSun"/>
        </w:rPr>
        <w:t>valandoms iki valgio arba po jo praėjus 2</w:t>
      </w:r>
      <w:r w:rsidR="00350B43">
        <w:rPr>
          <w:rFonts w:eastAsia="SimSun"/>
        </w:rPr>
        <w:noBreakHyphen/>
      </w:r>
      <w:r w:rsidRPr="0048439A">
        <w:rPr>
          <w:rFonts w:eastAsia="SimSun"/>
        </w:rPr>
        <w:t>3</w:t>
      </w:r>
      <w:r w:rsidR="006707FC">
        <w:rPr>
          <w:rFonts w:eastAsia="SimSun"/>
        </w:rPr>
        <w:t> </w:t>
      </w:r>
      <w:r w:rsidRPr="0048439A">
        <w:rPr>
          <w:rFonts w:eastAsia="SimSun"/>
        </w:rPr>
        <w:t>valandoms).</w:t>
      </w:r>
    </w:p>
    <w:p w14:paraId="2CD75089" w14:textId="77777777" w:rsidR="009107BB" w:rsidRPr="0048439A" w:rsidRDefault="009107BB" w:rsidP="000C3BE4">
      <w:pPr>
        <w:numPr>
          <w:ilvl w:val="12"/>
          <w:numId w:val="0"/>
        </w:numPr>
        <w:rPr>
          <w:rFonts w:eastAsia="SimSun"/>
        </w:rPr>
      </w:pPr>
    </w:p>
    <w:p w14:paraId="5B39641F" w14:textId="6F8862FE" w:rsidR="009107BB" w:rsidRPr="0048439A" w:rsidRDefault="009107BB" w:rsidP="000C3BE4">
      <w:pPr>
        <w:rPr>
          <w:rFonts w:eastAsia="SimSun"/>
          <w:b/>
        </w:rPr>
      </w:pPr>
      <w:r w:rsidRPr="0048439A">
        <w:rPr>
          <w:rFonts w:eastAsia="SimSun"/>
          <w:b/>
        </w:rPr>
        <w:t>Nėštumas</w:t>
      </w:r>
      <w:r w:rsidR="00350B43">
        <w:rPr>
          <w:rFonts w:eastAsia="SimSun"/>
          <w:b/>
        </w:rPr>
        <w:t>,</w:t>
      </w:r>
      <w:r w:rsidRPr="0048439A">
        <w:rPr>
          <w:rFonts w:eastAsia="SimSun"/>
          <w:b/>
        </w:rPr>
        <w:t xml:space="preserve"> žindymo laikotarpis</w:t>
      </w:r>
      <w:r w:rsidR="00350B43">
        <w:rPr>
          <w:rFonts w:eastAsia="SimSun"/>
          <w:b/>
        </w:rPr>
        <w:t xml:space="preserve"> ir vaisingumas</w:t>
      </w:r>
    </w:p>
    <w:p w14:paraId="43C2D69F" w14:textId="01F8197A" w:rsidR="009107BB" w:rsidRPr="0048439A" w:rsidRDefault="009107BB" w:rsidP="000C3BE4">
      <w:pPr>
        <w:numPr>
          <w:ilvl w:val="12"/>
          <w:numId w:val="0"/>
        </w:numPr>
        <w:rPr>
          <w:rFonts w:eastAsia="SimSun"/>
        </w:rPr>
      </w:pPr>
      <w:r w:rsidRPr="0048439A">
        <w:rPr>
          <w:rFonts w:eastAsia="SimSun"/>
        </w:rPr>
        <w:t>Jeigu esate nėščia, žindote kūdikį, manote, kad galbūt esate nėščia</w:t>
      </w:r>
      <w:r w:rsidR="000F5F69">
        <w:rPr>
          <w:rFonts w:eastAsia="SimSun"/>
        </w:rPr>
        <w:t>,</w:t>
      </w:r>
      <w:r w:rsidRPr="0048439A">
        <w:rPr>
          <w:rFonts w:eastAsia="SimSun"/>
        </w:rPr>
        <w:t xml:space="preserve"> arba planuojate pastoti, tai prieš vartodama šį vaistą pasitarkite su gydytoju</w:t>
      </w:r>
      <w:r w:rsidR="004410A8" w:rsidRPr="0048439A">
        <w:rPr>
          <w:rFonts w:eastAsia="SimSun"/>
        </w:rPr>
        <w:t xml:space="preserve"> arba vaistininku</w:t>
      </w:r>
      <w:r w:rsidRPr="0048439A">
        <w:rPr>
          <w:rFonts w:eastAsia="SimSun"/>
        </w:rPr>
        <w:t>.</w:t>
      </w:r>
    </w:p>
    <w:p w14:paraId="24B0780A" w14:textId="77777777" w:rsidR="009107BB" w:rsidRPr="0048439A" w:rsidRDefault="009107BB" w:rsidP="000C3BE4">
      <w:pPr>
        <w:numPr>
          <w:ilvl w:val="12"/>
          <w:numId w:val="0"/>
        </w:numPr>
        <w:rPr>
          <w:rFonts w:eastAsia="SimSun"/>
        </w:rPr>
      </w:pPr>
    </w:p>
    <w:p w14:paraId="6F85E316" w14:textId="138498EB" w:rsidR="004410A8" w:rsidRPr="0048439A" w:rsidRDefault="004410A8" w:rsidP="004410A8">
      <w:pPr>
        <w:numPr>
          <w:ilvl w:val="12"/>
          <w:numId w:val="0"/>
        </w:numPr>
        <w:rPr>
          <w:rFonts w:eastAsia="SimSun"/>
        </w:rPr>
      </w:pPr>
      <w:r w:rsidRPr="0048439A">
        <w:rPr>
          <w:rFonts w:eastAsia="SimSun"/>
        </w:rPr>
        <w:t xml:space="preserve">Jeigu esate nėščia, gydytojas skirs </w:t>
      </w:r>
      <w:r w:rsidR="00CD2209" w:rsidRPr="0048439A">
        <w:rPr>
          <w:rFonts w:eastAsia="SimSun"/>
        </w:rPr>
        <w:t xml:space="preserve">Jums </w:t>
      </w:r>
      <w:r w:rsidRPr="0048439A">
        <w:rPr>
          <w:rFonts w:eastAsia="SimSun"/>
        </w:rPr>
        <w:t>šį vaistą tik tada, kai jis yra neabejotinai būtinas.</w:t>
      </w:r>
    </w:p>
    <w:p w14:paraId="7E65BA33" w14:textId="40D63A99" w:rsidR="004410A8" w:rsidRPr="0048439A" w:rsidRDefault="00CD2209" w:rsidP="004410A8">
      <w:pPr>
        <w:numPr>
          <w:ilvl w:val="12"/>
          <w:numId w:val="0"/>
        </w:numPr>
        <w:rPr>
          <w:rFonts w:eastAsia="SimSun"/>
        </w:rPr>
      </w:pPr>
      <w:r w:rsidRPr="0048439A">
        <w:rPr>
          <w:rFonts w:eastAsia="SimSun"/>
        </w:rPr>
        <w:t>Žindančios moterys</w:t>
      </w:r>
      <w:r w:rsidR="004410A8" w:rsidRPr="0048439A">
        <w:rPr>
          <w:rFonts w:eastAsia="SimSun"/>
        </w:rPr>
        <w:t xml:space="preserve"> gali išgerti vieną šio vaisto dozę.</w:t>
      </w:r>
    </w:p>
    <w:p w14:paraId="096ADFF9" w14:textId="77777777" w:rsidR="004410A8" w:rsidRPr="0048439A" w:rsidRDefault="004410A8" w:rsidP="004410A8">
      <w:pPr>
        <w:numPr>
          <w:ilvl w:val="12"/>
          <w:numId w:val="0"/>
        </w:numPr>
        <w:rPr>
          <w:rFonts w:eastAsia="SimSun"/>
        </w:rPr>
      </w:pPr>
    </w:p>
    <w:p w14:paraId="1FA5366F" w14:textId="77777777" w:rsidR="004410A8" w:rsidRPr="0048439A" w:rsidRDefault="004410A8" w:rsidP="004410A8">
      <w:pPr>
        <w:numPr>
          <w:ilvl w:val="12"/>
          <w:numId w:val="0"/>
        </w:numPr>
        <w:rPr>
          <w:rFonts w:eastAsia="SimSun"/>
          <w:b/>
        </w:rPr>
      </w:pPr>
      <w:r w:rsidRPr="0048439A">
        <w:rPr>
          <w:rFonts w:eastAsia="SimSun"/>
          <w:b/>
        </w:rPr>
        <w:t>Vairavimas ir mechanizmų valdymas</w:t>
      </w:r>
    </w:p>
    <w:p w14:paraId="5F0E122A" w14:textId="5E4AACDF" w:rsidR="009107BB" w:rsidRPr="0048439A" w:rsidRDefault="004410A8" w:rsidP="000C3BE4">
      <w:pPr>
        <w:numPr>
          <w:ilvl w:val="12"/>
          <w:numId w:val="0"/>
        </w:numPr>
        <w:rPr>
          <w:rFonts w:eastAsia="SimSun"/>
        </w:rPr>
      </w:pPr>
      <w:r w:rsidRPr="0048439A">
        <w:rPr>
          <w:rFonts w:eastAsia="SimSun"/>
        </w:rPr>
        <w:t xml:space="preserve">Galite patirti šalutinį poveikį, pavyzdžiui, </w:t>
      </w:r>
      <w:r w:rsidR="00CD2209" w:rsidRPr="0048439A">
        <w:rPr>
          <w:rFonts w:eastAsia="SimSun"/>
        </w:rPr>
        <w:t>svaigul</w:t>
      </w:r>
      <w:r w:rsidR="0043423E">
        <w:rPr>
          <w:rFonts w:eastAsia="SimSun"/>
        </w:rPr>
        <w:t>į</w:t>
      </w:r>
      <w:r w:rsidRPr="0048439A">
        <w:rPr>
          <w:rFonts w:eastAsia="SimSun"/>
        </w:rPr>
        <w:t>, kuris gali turėti įtakos Jūsų gebėjimui vairuoti ar valdyti mechanizmus.</w:t>
      </w:r>
    </w:p>
    <w:p w14:paraId="0C4494EE" w14:textId="77777777" w:rsidR="009107BB" w:rsidRPr="0048439A" w:rsidRDefault="009107BB" w:rsidP="000C3BE4">
      <w:pPr>
        <w:tabs>
          <w:tab w:val="left" w:pos="567"/>
        </w:tabs>
        <w:rPr>
          <w:rFonts w:eastAsia="SimSun"/>
        </w:rPr>
      </w:pPr>
    </w:p>
    <w:p w14:paraId="3E12296E" w14:textId="0DB14B6B" w:rsidR="009107BB" w:rsidRPr="0048439A" w:rsidRDefault="00955B60" w:rsidP="000C3BE4">
      <w:pPr>
        <w:keepNext/>
        <w:tabs>
          <w:tab w:val="left" w:pos="567"/>
        </w:tabs>
        <w:jc w:val="both"/>
        <w:outlineLvl w:val="3"/>
        <w:rPr>
          <w:rFonts w:eastAsia="SimSun"/>
          <w:b/>
        </w:rPr>
      </w:pPr>
      <w:r>
        <w:rPr>
          <w:rFonts w:eastAsia="SimSun"/>
          <w:b/>
        </w:rPr>
        <w:t>Foziflum</w:t>
      </w:r>
      <w:r w:rsidR="009107BB" w:rsidRPr="0048439A">
        <w:rPr>
          <w:rFonts w:eastAsia="SimSun"/>
          <w:b/>
        </w:rPr>
        <w:t xml:space="preserve"> sudėtyje yra sacharozės</w:t>
      </w:r>
      <w:r w:rsidR="004410A8" w:rsidRPr="0048439A">
        <w:rPr>
          <w:rFonts w:eastAsia="SimSun"/>
          <w:b/>
        </w:rPr>
        <w:t>, gliukozės ir natrio</w:t>
      </w:r>
    </w:p>
    <w:p w14:paraId="59CC38ED" w14:textId="69C2F650" w:rsidR="009107BB" w:rsidRPr="0048439A" w:rsidRDefault="004410A8" w:rsidP="000C3BE4">
      <w:pPr>
        <w:tabs>
          <w:tab w:val="left" w:pos="567"/>
        </w:tabs>
        <w:rPr>
          <w:rFonts w:eastAsia="SimSun"/>
        </w:rPr>
      </w:pPr>
      <w:r w:rsidRPr="0048439A">
        <w:rPr>
          <w:rFonts w:eastAsia="SimSun"/>
        </w:rPr>
        <w:t xml:space="preserve">Šio vaisto sudėtyje yra sacharozės ir gliukozės. </w:t>
      </w:r>
      <w:r w:rsidR="009107BB" w:rsidRPr="0048439A">
        <w:rPr>
          <w:rFonts w:eastAsia="SimSun"/>
        </w:rPr>
        <w:t>Jeigu gydytojas Jums yra sakęs, kad netoleruojate kokių nors angliavandenių, kreipkitės į jį prieš pradėdami vartoti šį vaistą.</w:t>
      </w:r>
    </w:p>
    <w:p w14:paraId="0AB0BF62" w14:textId="5A269509" w:rsidR="009107BB" w:rsidRPr="0048439A" w:rsidRDefault="004410A8" w:rsidP="000C3BE4">
      <w:pPr>
        <w:tabs>
          <w:tab w:val="left" w:pos="567"/>
        </w:tabs>
        <w:rPr>
          <w:rFonts w:eastAsia="SimSun"/>
        </w:rPr>
      </w:pPr>
      <w:r w:rsidRPr="0048439A">
        <w:rPr>
          <w:rFonts w:eastAsia="SimSun"/>
        </w:rPr>
        <w:t>Šio vaisto paketėlyje yra mažiau kaip 1</w:t>
      </w:r>
      <w:r w:rsidR="006707FC">
        <w:rPr>
          <w:rFonts w:eastAsia="SimSun"/>
        </w:rPr>
        <w:t> </w:t>
      </w:r>
      <w:r w:rsidRPr="0048439A">
        <w:rPr>
          <w:rFonts w:eastAsia="SimSun"/>
        </w:rPr>
        <w:t>mmol (23</w:t>
      </w:r>
      <w:r w:rsidR="006707FC">
        <w:rPr>
          <w:rFonts w:eastAsia="SimSun"/>
        </w:rPr>
        <w:t> </w:t>
      </w:r>
      <w:r w:rsidRPr="0048439A">
        <w:rPr>
          <w:rFonts w:eastAsia="SimSun"/>
        </w:rPr>
        <w:t>mg) natrio, t. y. jis beveik neturi reikšmės.</w:t>
      </w:r>
    </w:p>
    <w:p w14:paraId="39AAB991" w14:textId="77777777" w:rsidR="009107BB" w:rsidRDefault="009107BB" w:rsidP="002B1EC7">
      <w:pPr>
        <w:numPr>
          <w:ilvl w:val="12"/>
          <w:numId w:val="0"/>
        </w:numPr>
        <w:ind w:right="-2"/>
        <w:rPr>
          <w:rFonts w:eastAsia="SimSun"/>
        </w:rPr>
      </w:pPr>
    </w:p>
    <w:p w14:paraId="0D044413" w14:textId="77777777" w:rsidR="000F5F69" w:rsidRPr="00837085" w:rsidRDefault="000F5F69" w:rsidP="002B1EC7">
      <w:pPr>
        <w:pStyle w:val="Normal11pt"/>
        <w:rPr>
          <w:rFonts w:eastAsia="SimSun"/>
          <w:lang w:val="lt-LT"/>
        </w:rPr>
      </w:pPr>
    </w:p>
    <w:p w14:paraId="659DB488" w14:textId="65A70982" w:rsidR="009107BB" w:rsidRPr="0048439A" w:rsidRDefault="009107BB" w:rsidP="000C3BE4">
      <w:pPr>
        <w:keepNext/>
        <w:keepLines/>
        <w:tabs>
          <w:tab w:val="left" w:pos="567"/>
        </w:tabs>
        <w:outlineLvl w:val="2"/>
        <w:rPr>
          <w:rFonts w:eastAsia="SimSun"/>
          <w:b/>
          <w:kern w:val="28"/>
        </w:rPr>
      </w:pPr>
      <w:r w:rsidRPr="0048439A">
        <w:rPr>
          <w:rFonts w:eastAsia="SimSun"/>
          <w:b/>
          <w:kern w:val="28"/>
        </w:rPr>
        <w:t>3.</w:t>
      </w:r>
      <w:r w:rsidRPr="0048439A">
        <w:rPr>
          <w:rFonts w:eastAsia="SimSun"/>
          <w:b/>
          <w:kern w:val="28"/>
        </w:rPr>
        <w:tab/>
        <w:t xml:space="preserve">Kaip vartoti </w:t>
      </w:r>
      <w:r w:rsidR="00955B60">
        <w:rPr>
          <w:rFonts w:eastAsia="SimSun"/>
          <w:b/>
          <w:kern w:val="28"/>
        </w:rPr>
        <w:t>Foziflum</w:t>
      </w:r>
      <w:r w:rsidRPr="0048439A">
        <w:rPr>
          <w:rFonts w:eastAsia="SimSun"/>
          <w:b/>
          <w:kern w:val="28"/>
        </w:rPr>
        <w:t xml:space="preserve"> </w:t>
      </w:r>
    </w:p>
    <w:p w14:paraId="6E23C2D5" w14:textId="77777777" w:rsidR="009107BB" w:rsidRPr="0048439A" w:rsidRDefault="009107BB" w:rsidP="000C3BE4">
      <w:pPr>
        <w:numPr>
          <w:ilvl w:val="12"/>
          <w:numId w:val="0"/>
        </w:numPr>
        <w:ind w:right="-2"/>
        <w:rPr>
          <w:rFonts w:eastAsia="SimSun"/>
        </w:rPr>
      </w:pPr>
    </w:p>
    <w:p w14:paraId="6CF66820" w14:textId="77777777" w:rsidR="009107BB" w:rsidRPr="0048439A" w:rsidRDefault="009107BB" w:rsidP="000C3BE4">
      <w:pPr>
        <w:numPr>
          <w:ilvl w:val="12"/>
          <w:numId w:val="0"/>
        </w:numPr>
        <w:ind w:right="-2"/>
        <w:rPr>
          <w:rFonts w:eastAsia="SimSun"/>
        </w:rPr>
      </w:pPr>
      <w:r w:rsidRPr="0048439A">
        <w:rPr>
          <w:rFonts w:eastAsia="SimSun"/>
        </w:rPr>
        <w:t>Visada vartokite šį vaistą tiksliai, kaip nurodė gydytojas arba vaistininkas. Jeigu abejojate, kreipkitės į gydytoją arba vaistininką.</w:t>
      </w:r>
    </w:p>
    <w:p w14:paraId="4405927B" w14:textId="77777777" w:rsidR="009107BB" w:rsidRPr="0048439A" w:rsidRDefault="009107BB" w:rsidP="000C3BE4">
      <w:pPr>
        <w:numPr>
          <w:ilvl w:val="12"/>
          <w:numId w:val="0"/>
        </w:numPr>
        <w:ind w:right="-2"/>
        <w:rPr>
          <w:rFonts w:eastAsia="SimSun"/>
        </w:rPr>
      </w:pPr>
    </w:p>
    <w:p w14:paraId="70CEAF76" w14:textId="54249E8F" w:rsidR="00C92201" w:rsidRPr="0048439A" w:rsidRDefault="00C92201" w:rsidP="000C3BE4">
      <w:pPr>
        <w:tabs>
          <w:tab w:val="left" w:pos="567"/>
        </w:tabs>
        <w:outlineLvl w:val="0"/>
        <w:rPr>
          <w:rFonts w:eastAsia="SimSun"/>
        </w:rPr>
      </w:pPr>
      <w:r w:rsidRPr="0048439A">
        <w:rPr>
          <w:rFonts w:eastAsia="SimSun"/>
        </w:rPr>
        <w:t>Gydant nuo nekomplikuotos šlapimo pūslės infekcijos suaugusias moteris ir paaugles</w:t>
      </w:r>
      <w:r w:rsidR="00862413">
        <w:rPr>
          <w:rFonts w:eastAsia="SimSun"/>
        </w:rPr>
        <w:t>,</w:t>
      </w:r>
      <w:r w:rsidRPr="0048439A">
        <w:rPr>
          <w:rFonts w:eastAsia="SimSun"/>
        </w:rPr>
        <w:t xml:space="preserve"> rekomenduojama dozė yra 1</w:t>
      </w:r>
      <w:r w:rsidR="006707FC">
        <w:rPr>
          <w:rFonts w:eastAsia="SimSun"/>
        </w:rPr>
        <w:t> </w:t>
      </w:r>
      <w:r w:rsidRPr="0048439A">
        <w:rPr>
          <w:rFonts w:eastAsia="SimSun"/>
        </w:rPr>
        <w:t xml:space="preserve">paketėlis </w:t>
      </w:r>
      <w:r w:rsidR="00955B60">
        <w:rPr>
          <w:rFonts w:eastAsia="SimSun"/>
        </w:rPr>
        <w:t>Foziflum</w:t>
      </w:r>
      <w:r w:rsidRPr="0048439A">
        <w:rPr>
          <w:rFonts w:eastAsia="SimSun"/>
        </w:rPr>
        <w:t xml:space="preserve"> (3</w:t>
      </w:r>
      <w:r w:rsidR="006707FC">
        <w:rPr>
          <w:rFonts w:eastAsia="SimSun"/>
        </w:rPr>
        <w:t> </w:t>
      </w:r>
      <w:r w:rsidRPr="0048439A">
        <w:rPr>
          <w:rFonts w:eastAsia="SimSun"/>
        </w:rPr>
        <w:t>g fosfomicino).</w:t>
      </w:r>
    </w:p>
    <w:p w14:paraId="6D23339C" w14:textId="77777777" w:rsidR="00C60A6B" w:rsidRPr="0048439A" w:rsidRDefault="00C60A6B" w:rsidP="00435054">
      <w:pPr>
        <w:tabs>
          <w:tab w:val="left" w:pos="567"/>
        </w:tabs>
        <w:outlineLvl w:val="0"/>
        <w:rPr>
          <w:rFonts w:eastAsia="SimSun"/>
        </w:rPr>
      </w:pPr>
    </w:p>
    <w:p w14:paraId="1946F9BB" w14:textId="14E2B2F8" w:rsidR="00435054" w:rsidRPr="0048439A" w:rsidRDefault="00435054" w:rsidP="00435054">
      <w:pPr>
        <w:tabs>
          <w:tab w:val="left" w:pos="567"/>
        </w:tabs>
        <w:outlineLvl w:val="0"/>
        <w:rPr>
          <w:rFonts w:eastAsia="SimSun"/>
        </w:rPr>
      </w:pPr>
      <w:r w:rsidRPr="0048439A">
        <w:rPr>
          <w:rFonts w:eastAsia="SimSun"/>
        </w:rPr>
        <w:t>Vartojimas pacient</w:t>
      </w:r>
      <w:r w:rsidR="009655E0" w:rsidRPr="0048439A">
        <w:rPr>
          <w:rFonts w:eastAsia="SimSun"/>
        </w:rPr>
        <w:t>ė</w:t>
      </w:r>
      <w:r w:rsidRPr="0048439A">
        <w:rPr>
          <w:rFonts w:eastAsia="SimSun"/>
        </w:rPr>
        <w:t>ms, kurių inkstų funkcija sutrikusi</w:t>
      </w:r>
    </w:p>
    <w:p w14:paraId="52E72A10" w14:textId="468F681B" w:rsidR="00435054" w:rsidRPr="0048439A" w:rsidRDefault="00435054" w:rsidP="00435054">
      <w:pPr>
        <w:tabs>
          <w:tab w:val="left" w:pos="567"/>
        </w:tabs>
        <w:outlineLvl w:val="0"/>
        <w:rPr>
          <w:rFonts w:eastAsia="SimSun"/>
        </w:rPr>
      </w:pPr>
      <w:r w:rsidRPr="0048439A">
        <w:rPr>
          <w:rFonts w:eastAsia="SimSun"/>
        </w:rPr>
        <w:t>Šio vaisto turi nevartoti pacient</w:t>
      </w:r>
      <w:r w:rsidR="009655E0" w:rsidRPr="0048439A">
        <w:rPr>
          <w:rFonts w:eastAsia="SimSun"/>
        </w:rPr>
        <w:t>ės</w:t>
      </w:r>
      <w:r w:rsidRPr="0048439A">
        <w:rPr>
          <w:rFonts w:eastAsia="SimSun"/>
        </w:rPr>
        <w:t>, kuri</w:t>
      </w:r>
      <w:r w:rsidR="009655E0" w:rsidRPr="0048439A">
        <w:rPr>
          <w:rFonts w:eastAsia="SimSun"/>
        </w:rPr>
        <w:t>o</w:t>
      </w:r>
      <w:r w:rsidRPr="0048439A">
        <w:rPr>
          <w:rFonts w:eastAsia="SimSun"/>
        </w:rPr>
        <w:t>ms yra sunkus inkstų funkcijos sutrikimas (kreatinino klirensas &lt;</w:t>
      </w:r>
      <w:r w:rsidR="006707FC">
        <w:rPr>
          <w:rFonts w:eastAsia="SimSun"/>
        </w:rPr>
        <w:t> </w:t>
      </w:r>
      <w:r w:rsidRPr="0048439A">
        <w:rPr>
          <w:rFonts w:eastAsia="SimSun"/>
        </w:rPr>
        <w:t>10</w:t>
      </w:r>
      <w:r w:rsidR="006707FC">
        <w:rPr>
          <w:rFonts w:eastAsia="SimSun"/>
        </w:rPr>
        <w:t> </w:t>
      </w:r>
      <w:r w:rsidRPr="0048439A">
        <w:rPr>
          <w:rFonts w:eastAsia="SimSun"/>
        </w:rPr>
        <w:t>ml/min.).</w:t>
      </w:r>
    </w:p>
    <w:p w14:paraId="58B779F0" w14:textId="77777777" w:rsidR="00435054" w:rsidRPr="0048439A" w:rsidRDefault="00435054" w:rsidP="00435054">
      <w:pPr>
        <w:tabs>
          <w:tab w:val="left" w:pos="567"/>
        </w:tabs>
        <w:outlineLvl w:val="0"/>
        <w:rPr>
          <w:rFonts w:eastAsia="SimSun"/>
        </w:rPr>
      </w:pPr>
    </w:p>
    <w:p w14:paraId="09458B52" w14:textId="77777777" w:rsidR="00435054" w:rsidRPr="0048439A" w:rsidRDefault="00435054" w:rsidP="00435054">
      <w:pPr>
        <w:tabs>
          <w:tab w:val="left" w:pos="567"/>
        </w:tabs>
        <w:outlineLvl w:val="0"/>
        <w:rPr>
          <w:rFonts w:eastAsia="SimSun"/>
        </w:rPr>
      </w:pPr>
      <w:r w:rsidRPr="0048439A">
        <w:rPr>
          <w:rFonts w:eastAsia="SimSun"/>
        </w:rPr>
        <w:t>Vartojimas vaikams ir paaugliams</w:t>
      </w:r>
    </w:p>
    <w:p w14:paraId="4BFE84A8" w14:textId="1B004150" w:rsidR="00435054" w:rsidRPr="0048439A" w:rsidRDefault="00435054" w:rsidP="00435054">
      <w:pPr>
        <w:tabs>
          <w:tab w:val="left" w:pos="567"/>
        </w:tabs>
        <w:outlineLvl w:val="0"/>
        <w:rPr>
          <w:rFonts w:eastAsia="SimSun"/>
        </w:rPr>
      </w:pPr>
      <w:r w:rsidRPr="0048439A">
        <w:rPr>
          <w:rFonts w:eastAsia="SimSun"/>
        </w:rPr>
        <w:t xml:space="preserve">Šio vaisto </w:t>
      </w:r>
      <w:r w:rsidR="00CD2209" w:rsidRPr="0048439A">
        <w:rPr>
          <w:rFonts w:eastAsia="SimSun"/>
        </w:rPr>
        <w:t>negalima vartoti</w:t>
      </w:r>
      <w:r w:rsidRPr="0048439A">
        <w:rPr>
          <w:rFonts w:eastAsia="SimSun"/>
        </w:rPr>
        <w:t xml:space="preserve"> jaunesni</w:t>
      </w:r>
      <w:r w:rsidR="00862413">
        <w:rPr>
          <w:rFonts w:eastAsia="SimSun"/>
        </w:rPr>
        <w:t>ems</w:t>
      </w:r>
      <w:r w:rsidRPr="0048439A">
        <w:rPr>
          <w:rFonts w:eastAsia="SimSun"/>
        </w:rPr>
        <w:t xml:space="preserve"> kaip 12</w:t>
      </w:r>
      <w:r w:rsidR="006707FC">
        <w:rPr>
          <w:rFonts w:eastAsia="SimSun"/>
        </w:rPr>
        <w:t> </w:t>
      </w:r>
      <w:r w:rsidRPr="0048439A">
        <w:rPr>
          <w:rFonts w:eastAsia="SimSun"/>
        </w:rPr>
        <w:t>metų vaika</w:t>
      </w:r>
      <w:r w:rsidR="00862413">
        <w:rPr>
          <w:rFonts w:eastAsia="SimSun"/>
        </w:rPr>
        <w:t>ms</w:t>
      </w:r>
      <w:r w:rsidRPr="0048439A">
        <w:rPr>
          <w:rFonts w:eastAsia="SimSun"/>
        </w:rPr>
        <w:t>.</w:t>
      </w:r>
    </w:p>
    <w:p w14:paraId="10D0B93F" w14:textId="77777777" w:rsidR="00435054" w:rsidRPr="0048439A" w:rsidRDefault="00435054" w:rsidP="00435054">
      <w:pPr>
        <w:tabs>
          <w:tab w:val="left" w:pos="567"/>
        </w:tabs>
        <w:outlineLvl w:val="0"/>
        <w:rPr>
          <w:rFonts w:eastAsia="SimSun"/>
        </w:rPr>
      </w:pPr>
    </w:p>
    <w:p w14:paraId="7E33FFE3" w14:textId="77777777" w:rsidR="00435054" w:rsidRPr="0048439A" w:rsidRDefault="00435054" w:rsidP="00435054">
      <w:pPr>
        <w:tabs>
          <w:tab w:val="left" w:pos="567"/>
        </w:tabs>
        <w:outlineLvl w:val="0"/>
        <w:rPr>
          <w:rFonts w:eastAsia="SimSun"/>
          <w:b/>
        </w:rPr>
      </w:pPr>
      <w:r w:rsidRPr="0048439A">
        <w:rPr>
          <w:rFonts w:eastAsia="SimSun"/>
          <w:b/>
        </w:rPr>
        <w:t>Vartojimo metodas</w:t>
      </w:r>
    </w:p>
    <w:p w14:paraId="2BECA605" w14:textId="77777777" w:rsidR="00435054" w:rsidRPr="0048439A" w:rsidRDefault="00435054" w:rsidP="00435054">
      <w:pPr>
        <w:tabs>
          <w:tab w:val="left" w:pos="567"/>
        </w:tabs>
        <w:outlineLvl w:val="0"/>
        <w:rPr>
          <w:rFonts w:eastAsia="SimSun"/>
        </w:rPr>
      </w:pPr>
      <w:r w:rsidRPr="0048439A">
        <w:rPr>
          <w:rFonts w:eastAsia="SimSun"/>
        </w:rPr>
        <w:t>Vartoti per burną.</w:t>
      </w:r>
    </w:p>
    <w:p w14:paraId="0FB61DBB" w14:textId="77777777" w:rsidR="00435054" w:rsidRPr="0048439A" w:rsidRDefault="00435054" w:rsidP="00435054">
      <w:pPr>
        <w:tabs>
          <w:tab w:val="left" w:pos="567"/>
        </w:tabs>
        <w:outlineLvl w:val="0"/>
        <w:rPr>
          <w:rFonts w:eastAsia="SimSun"/>
        </w:rPr>
      </w:pPr>
    </w:p>
    <w:p w14:paraId="30A9DFB7" w14:textId="68BD4FA0" w:rsidR="00435054" w:rsidRPr="0048439A" w:rsidRDefault="00435054" w:rsidP="00435054">
      <w:pPr>
        <w:tabs>
          <w:tab w:val="left" w:pos="567"/>
        </w:tabs>
        <w:outlineLvl w:val="0"/>
        <w:rPr>
          <w:rFonts w:eastAsia="SimSun"/>
        </w:rPr>
      </w:pPr>
      <w:r w:rsidRPr="0048439A">
        <w:rPr>
          <w:rFonts w:eastAsia="SimSun"/>
        </w:rPr>
        <w:t>Gerkite šį vaistą per burną</w:t>
      </w:r>
      <w:r w:rsidR="0014687A" w:rsidRPr="0048439A">
        <w:rPr>
          <w:rFonts w:eastAsia="SimSun"/>
        </w:rPr>
        <w:t xml:space="preserve"> nevalgius</w:t>
      </w:r>
      <w:r w:rsidR="00862413">
        <w:rPr>
          <w:rFonts w:eastAsia="SimSun"/>
        </w:rPr>
        <w:t xml:space="preserve"> </w:t>
      </w:r>
      <w:r w:rsidRPr="0048439A">
        <w:rPr>
          <w:rFonts w:eastAsia="SimSun"/>
        </w:rPr>
        <w:t>(2</w:t>
      </w:r>
      <w:r w:rsidR="00862413">
        <w:rPr>
          <w:rFonts w:eastAsia="SimSun"/>
        </w:rPr>
        <w:noBreakHyphen/>
      </w:r>
      <w:r w:rsidRPr="0048439A">
        <w:rPr>
          <w:rFonts w:eastAsia="SimSun"/>
        </w:rPr>
        <w:t>3</w:t>
      </w:r>
      <w:r w:rsidR="006707FC">
        <w:rPr>
          <w:rFonts w:eastAsia="SimSun"/>
        </w:rPr>
        <w:t> </w:t>
      </w:r>
      <w:r w:rsidRPr="0048439A">
        <w:rPr>
          <w:rFonts w:eastAsia="SimSun"/>
        </w:rPr>
        <w:t>val. prieš valgį arba 2</w:t>
      </w:r>
      <w:r w:rsidR="00862413">
        <w:rPr>
          <w:rFonts w:eastAsia="SimSun"/>
        </w:rPr>
        <w:noBreakHyphen/>
      </w:r>
      <w:r w:rsidRPr="0048439A">
        <w:rPr>
          <w:rFonts w:eastAsia="SimSun"/>
        </w:rPr>
        <w:t>3</w:t>
      </w:r>
      <w:r w:rsidR="006707FC">
        <w:rPr>
          <w:rFonts w:eastAsia="SimSun"/>
        </w:rPr>
        <w:t> </w:t>
      </w:r>
      <w:r w:rsidRPr="0048439A">
        <w:rPr>
          <w:rFonts w:eastAsia="SimSun"/>
        </w:rPr>
        <w:t>val. po valgio), geriau prieš miegą</w:t>
      </w:r>
      <w:r w:rsidR="0014687A" w:rsidRPr="0048439A">
        <w:rPr>
          <w:rFonts w:eastAsia="SimSun"/>
        </w:rPr>
        <w:t xml:space="preserve"> ir pasišlapinus</w:t>
      </w:r>
      <w:r w:rsidRPr="0048439A">
        <w:rPr>
          <w:rFonts w:eastAsia="SimSun"/>
        </w:rPr>
        <w:t>.</w:t>
      </w:r>
    </w:p>
    <w:p w14:paraId="4761E8F5" w14:textId="7FF83768" w:rsidR="00C92201" w:rsidRPr="0048439A" w:rsidRDefault="00435054" w:rsidP="00435054">
      <w:pPr>
        <w:tabs>
          <w:tab w:val="left" w:pos="567"/>
        </w:tabs>
        <w:outlineLvl w:val="0"/>
        <w:rPr>
          <w:rFonts w:eastAsia="SimSun"/>
        </w:rPr>
      </w:pPr>
      <w:r w:rsidRPr="0048439A">
        <w:rPr>
          <w:rFonts w:eastAsia="SimSun"/>
        </w:rPr>
        <w:t>Vieno paketėlio turinį ištirpinkite stiklinėje vandens ir nedelsdami išgerkite.</w:t>
      </w:r>
    </w:p>
    <w:p w14:paraId="1232CEE1" w14:textId="77777777" w:rsidR="00C92201" w:rsidRPr="0048439A" w:rsidRDefault="00C92201" w:rsidP="000C3BE4">
      <w:pPr>
        <w:tabs>
          <w:tab w:val="left" w:pos="567"/>
        </w:tabs>
        <w:outlineLvl w:val="0"/>
        <w:rPr>
          <w:rFonts w:eastAsia="SimSun"/>
        </w:rPr>
      </w:pPr>
    </w:p>
    <w:p w14:paraId="0B2F8AB8" w14:textId="1BE3C817" w:rsidR="009107BB" w:rsidRPr="0048439A" w:rsidRDefault="009107BB" w:rsidP="000C3BE4">
      <w:pPr>
        <w:rPr>
          <w:rFonts w:eastAsia="SimSun"/>
          <w:b/>
        </w:rPr>
      </w:pPr>
      <w:r w:rsidRPr="0048439A">
        <w:rPr>
          <w:rFonts w:eastAsia="SimSun"/>
          <w:b/>
        </w:rPr>
        <w:t xml:space="preserve">Ką daryti pavartojus per didelę </w:t>
      </w:r>
      <w:r w:rsidR="00955B60">
        <w:rPr>
          <w:rFonts w:eastAsia="SimSun"/>
          <w:b/>
        </w:rPr>
        <w:t>Foziflum</w:t>
      </w:r>
      <w:r w:rsidRPr="0048439A">
        <w:rPr>
          <w:rFonts w:eastAsia="SimSun"/>
          <w:b/>
        </w:rPr>
        <w:t xml:space="preserve"> dozę</w:t>
      </w:r>
    </w:p>
    <w:p w14:paraId="4831BC08" w14:textId="77777777" w:rsidR="009107BB" w:rsidRPr="00A87C97" w:rsidRDefault="009107BB" w:rsidP="000C3BE4">
      <w:pPr>
        <w:numPr>
          <w:ilvl w:val="12"/>
          <w:numId w:val="0"/>
        </w:numPr>
        <w:ind w:right="-2"/>
        <w:rPr>
          <w:rFonts w:eastAsia="SimSun"/>
        </w:rPr>
      </w:pPr>
      <w:r w:rsidRPr="0048439A">
        <w:rPr>
          <w:rFonts w:eastAsia="SimSun"/>
        </w:rPr>
        <w:t>Jeigu atsitiktinai išgėrėte didesnę už paskirtą dozę, kiek galima greičiau kreipkitės į savo gydytoją arba vaistininką.</w:t>
      </w:r>
    </w:p>
    <w:p w14:paraId="37076808" w14:textId="77777777" w:rsidR="009107BB" w:rsidRPr="00A87C97" w:rsidRDefault="009107BB" w:rsidP="000C3BE4">
      <w:pPr>
        <w:numPr>
          <w:ilvl w:val="12"/>
          <w:numId w:val="0"/>
        </w:numPr>
        <w:ind w:right="-2"/>
        <w:rPr>
          <w:rFonts w:eastAsia="SimSun"/>
        </w:rPr>
      </w:pPr>
    </w:p>
    <w:p w14:paraId="36A4B2BE" w14:textId="4410A993" w:rsidR="009107BB" w:rsidRPr="00A87C97" w:rsidRDefault="009107BB" w:rsidP="000C3BE4">
      <w:pPr>
        <w:numPr>
          <w:ilvl w:val="12"/>
          <w:numId w:val="0"/>
        </w:numPr>
        <w:ind w:right="-29"/>
        <w:rPr>
          <w:rFonts w:eastAsia="SimSun"/>
        </w:rPr>
      </w:pPr>
      <w:r w:rsidRPr="00A87C97">
        <w:rPr>
          <w:rFonts w:eastAsia="SimSun"/>
        </w:rPr>
        <w:t>Jeigu kiltų daugiau klausimų dėl šio vaisto vartojimo, kreipkitės į gydytoją arba vaistininką.</w:t>
      </w:r>
    </w:p>
    <w:p w14:paraId="676A0268" w14:textId="77777777" w:rsidR="009107BB" w:rsidRPr="00A87C97" w:rsidRDefault="009107BB" w:rsidP="000C3BE4">
      <w:pPr>
        <w:numPr>
          <w:ilvl w:val="12"/>
          <w:numId w:val="0"/>
        </w:numPr>
        <w:rPr>
          <w:rFonts w:eastAsia="SimSun"/>
        </w:rPr>
      </w:pPr>
    </w:p>
    <w:p w14:paraId="68EB3262" w14:textId="77777777" w:rsidR="009107BB" w:rsidRPr="00A87C97" w:rsidRDefault="009107BB" w:rsidP="000C3BE4">
      <w:pPr>
        <w:numPr>
          <w:ilvl w:val="12"/>
          <w:numId w:val="0"/>
        </w:numPr>
        <w:rPr>
          <w:rFonts w:eastAsia="SimSun"/>
        </w:rPr>
      </w:pPr>
    </w:p>
    <w:p w14:paraId="21F8DB4E" w14:textId="77777777" w:rsidR="009107BB" w:rsidRPr="00A87C97" w:rsidRDefault="009107BB" w:rsidP="000C3BE4">
      <w:pPr>
        <w:rPr>
          <w:rFonts w:eastAsia="SimSun"/>
          <w:b/>
        </w:rPr>
      </w:pPr>
      <w:r w:rsidRPr="00A87C97">
        <w:rPr>
          <w:rFonts w:eastAsia="SimSun"/>
          <w:b/>
        </w:rPr>
        <w:t>4.</w:t>
      </w:r>
      <w:r w:rsidRPr="00A87C97">
        <w:rPr>
          <w:rFonts w:eastAsia="SimSun"/>
          <w:b/>
        </w:rPr>
        <w:tab/>
        <w:t>Galimas šalutinis poveikis</w:t>
      </w:r>
    </w:p>
    <w:p w14:paraId="630202EB" w14:textId="77777777" w:rsidR="009107BB" w:rsidRPr="00A87C97" w:rsidRDefault="009107BB" w:rsidP="000C3BE4">
      <w:pPr>
        <w:numPr>
          <w:ilvl w:val="12"/>
          <w:numId w:val="0"/>
        </w:numPr>
        <w:rPr>
          <w:rFonts w:eastAsia="SimSun"/>
        </w:rPr>
      </w:pPr>
    </w:p>
    <w:p w14:paraId="5F36EB6D" w14:textId="77777777" w:rsidR="009107BB" w:rsidRPr="00A87C97" w:rsidRDefault="009107BB" w:rsidP="000C3BE4">
      <w:pPr>
        <w:numPr>
          <w:ilvl w:val="12"/>
          <w:numId w:val="0"/>
        </w:numPr>
        <w:ind w:right="-29"/>
        <w:rPr>
          <w:rFonts w:eastAsia="SimSun"/>
        </w:rPr>
      </w:pPr>
      <w:r w:rsidRPr="00A87C97">
        <w:rPr>
          <w:rFonts w:eastAsia="SimSun"/>
        </w:rPr>
        <w:t>Šis vaistas, kaip ir visi kiti, gali sukelti šalutinį poveikį, nors jis pasireiškia ne visiems žmonėms.</w:t>
      </w:r>
    </w:p>
    <w:p w14:paraId="58F2B0AD" w14:textId="77777777" w:rsidR="009107BB" w:rsidRPr="00A87C97" w:rsidRDefault="009107BB" w:rsidP="000C3BE4">
      <w:pPr>
        <w:numPr>
          <w:ilvl w:val="12"/>
          <w:numId w:val="0"/>
        </w:numPr>
        <w:ind w:right="-29"/>
        <w:rPr>
          <w:rFonts w:eastAsia="SimSun"/>
        </w:rPr>
      </w:pPr>
    </w:p>
    <w:p w14:paraId="1BBCB09B" w14:textId="5C4D0852" w:rsidR="009107BB" w:rsidRPr="00A87C97" w:rsidRDefault="009107BB" w:rsidP="000C3BE4">
      <w:pPr>
        <w:numPr>
          <w:ilvl w:val="12"/>
          <w:numId w:val="0"/>
        </w:numPr>
        <w:ind w:right="-29"/>
        <w:rPr>
          <w:rFonts w:eastAsia="SimSun"/>
          <w:i/>
        </w:rPr>
      </w:pPr>
      <w:r w:rsidRPr="0048439A">
        <w:rPr>
          <w:rFonts w:eastAsia="SimSun"/>
          <w:b/>
        </w:rPr>
        <w:t>Sunkus šalutinis poveikis</w:t>
      </w:r>
      <w:r w:rsidRPr="00A87C97">
        <w:rPr>
          <w:rFonts w:eastAsia="SimSun"/>
          <w:i/>
        </w:rPr>
        <w:t xml:space="preserve"> </w:t>
      </w:r>
    </w:p>
    <w:p w14:paraId="22FDB52F" w14:textId="0C7FE2AA" w:rsidR="00435054" w:rsidRPr="00435054" w:rsidRDefault="00435054" w:rsidP="00435054">
      <w:pPr>
        <w:numPr>
          <w:ilvl w:val="12"/>
          <w:numId w:val="0"/>
        </w:numPr>
        <w:ind w:right="-29"/>
        <w:rPr>
          <w:rFonts w:eastAsia="SimSun"/>
        </w:rPr>
      </w:pPr>
      <w:r w:rsidRPr="00435054">
        <w:rPr>
          <w:rFonts w:eastAsia="SimSun"/>
        </w:rPr>
        <w:t xml:space="preserve">Jei vartojant </w:t>
      </w:r>
      <w:r w:rsidR="00955B60">
        <w:rPr>
          <w:rFonts w:eastAsia="SimSun"/>
        </w:rPr>
        <w:t>Foziflum</w:t>
      </w:r>
      <w:r w:rsidRPr="00435054">
        <w:rPr>
          <w:rFonts w:eastAsia="SimSun"/>
        </w:rPr>
        <w:t xml:space="preserve"> pasireiškė kuris nors iš šių simptomų, turite nutraukti vaisto vartojimą ir nedelsdami kreiptis į gydytoją:</w:t>
      </w:r>
    </w:p>
    <w:p w14:paraId="7A1C926E" w14:textId="21913B86" w:rsidR="00435054" w:rsidRPr="002B1EC7" w:rsidRDefault="00435054" w:rsidP="0048439A">
      <w:pPr>
        <w:pStyle w:val="Sraopastraipa"/>
        <w:numPr>
          <w:ilvl w:val="0"/>
          <w:numId w:val="44"/>
        </w:numPr>
        <w:ind w:left="567" w:right="-29" w:hanging="567"/>
        <w:rPr>
          <w:rFonts w:eastAsia="SimSun"/>
          <w:sz w:val="22"/>
          <w:lang w:val="lt-LT"/>
        </w:rPr>
      </w:pPr>
      <w:r w:rsidRPr="002B1EC7">
        <w:rPr>
          <w:rFonts w:eastAsia="SimSun"/>
          <w:sz w:val="22"/>
          <w:lang w:val="lt-LT"/>
        </w:rPr>
        <w:t>anafilaksinis šokas, gyvybei pavojingas alerginės reakcijos tipas (dažnis nežinomas). Simptomai yra staigus išbėrimas, niežėjimas ar dilgėlinė ant odos ir (arba) dusulys, švokštimas ar pasunkėjęs kvėpavimas,</w:t>
      </w:r>
    </w:p>
    <w:p w14:paraId="352A754E" w14:textId="5A6511A4" w:rsidR="00435054" w:rsidRPr="002B1EC7" w:rsidRDefault="00435054" w:rsidP="0048439A">
      <w:pPr>
        <w:pStyle w:val="Sraopastraipa"/>
        <w:numPr>
          <w:ilvl w:val="0"/>
          <w:numId w:val="44"/>
        </w:numPr>
        <w:ind w:left="567" w:right="-29" w:hanging="567"/>
        <w:rPr>
          <w:rFonts w:eastAsia="SimSun"/>
          <w:sz w:val="22"/>
          <w:lang w:val="lt-LT"/>
        </w:rPr>
      </w:pPr>
      <w:r w:rsidRPr="002B1EC7">
        <w:rPr>
          <w:rFonts w:eastAsia="SimSun"/>
          <w:sz w:val="22"/>
          <w:lang w:val="lt-LT"/>
        </w:rPr>
        <w:t>veido, lūpų, liežuvio ar gerklės patinimas su kvėpavimo pasunkėjimu (angioneurozinė edema) (dažnis nežinomas),</w:t>
      </w:r>
    </w:p>
    <w:p w14:paraId="38E3082E" w14:textId="73E4A323" w:rsidR="00435054" w:rsidRPr="002B1EC7" w:rsidRDefault="00435054" w:rsidP="0048439A">
      <w:pPr>
        <w:pStyle w:val="Sraopastraipa"/>
        <w:numPr>
          <w:ilvl w:val="0"/>
          <w:numId w:val="44"/>
        </w:numPr>
        <w:ind w:left="567" w:right="-29" w:hanging="567"/>
        <w:rPr>
          <w:rFonts w:eastAsia="SimSun"/>
          <w:sz w:val="22"/>
          <w:lang w:val="lt-LT"/>
        </w:rPr>
      </w:pPr>
      <w:r w:rsidRPr="002B1EC7">
        <w:rPr>
          <w:rFonts w:eastAsia="SimSun"/>
          <w:sz w:val="22"/>
          <w:lang w:val="lt-LT"/>
        </w:rPr>
        <w:t xml:space="preserve">vidutinio sunkumo ar sunkus viduriavimas, pilvo spazmai, </w:t>
      </w:r>
      <w:r w:rsidR="0014687A" w:rsidRPr="002B1EC7">
        <w:rPr>
          <w:rFonts w:eastAsia="SimSun"/>
          <w:sz w:val="22"/>
          <w:lang w:val="lt-LT"/>
        </w:rPr>
        <w:t>kraujingos</w:t>
      </w:r>
      <w:r w:rsidRPr="002B1EC7">
        <w:rPr>
          <w:rFonts w:eastAsia="SimSun"/>
          <w:sz w:val="22"/>
          <w:lang w:val="lt-LT"/>
        </w:rPr>
        <w:t xml:space="preserve"> išmatos ir (arba) karščiavimas gali reikšti, kad Jums yra storosios žarnos infekcija (su antibiotikais susijęs kolitas) (dažnis nežinomas). Nevartokite vaistų nuo viduriavimo, </w:t>
      </w:r>
      <w:r w:rsidR="00626437" w:rsidRPr="002B1EC7">
        <w:rPr>
          <w:rFonts w:eastAsia="SimSun"/>
          <w:sz w:val="22"/>
          <w:szCs w:val="22"/>
          <w:lang w:val="lt-LT"/>
        </w:rPr>
        <w:t xml:space="preserve">kurie </w:t>
      </w:r>
      <w:r w:rsidRPr="002B1EC7">
        <w:rPr>
          <w:rFonts w:eastAsia="SimSun"/>
          <w:sz w:val="22"/>
          <w:szCs w:val="22"/>
          <w:lang w:val="lt-LT"/>
        </w:rPr>
        <w:t>slopina</w:t>
      </w:r>
      <w:r w:rsidRPr="002B1EC7">
        <w:rPr>
          <w:rFonts w:eastAsia="SimSun"/>
          <w:sz w:val="22"/>
          <w:lang w:val="lt-LT"/>
        </w:rPr>
        <w:t xml:space="preserve"> žarnyno judesius (slopinančių peristaltiką).</w:t>
      </w:r>
    </w:p>
    <w:p w14:paraId="144E4AB6" w14:textId="77777777" w:rsidR="00435054" w:rsidRPr="00F650D5" w:rsidRDefault="00435054" w:rsidP="00435054">
      <w:pPr>
        <w:numPr>
          <w:ilvl w:val="12"/>
          <w:numId w:val="0"/>
        </w:numPr>
        <w:ind w:right="-29"/>
        <w:rPr>
          <w:rFonts w:eastAsia="SimSun"/>
          <w:szCs w:val="22"/>
        </w:rPr>
      </w:pPr>
    </w:p>
    <w:p w14:paraId="78BD9430" w14:textId="77777777" w:rsidR="00435054" w:rsidRPr="0048439A" w:rsidRDefault="00435054" w:rsidP="00435054">
      <w:pPr>
        <w:numPr>
          <w:ilvl w:val="12"/>
          <w:numId w:val="0"/>
        </w:numPr>
        <w:ind w:right="-29"/>
        <w:rPr>
          <w:rFonts w:eastAsia="SimSun"/>
          <w:b/>
        </w:rPr>
      </w:pPr>
      <w:r w:rsidRPr="0048439A">
        <w:rPr>
          <w:rFonts w:eastAsia="SimSun"/>
          <w:b/>
        </w:rPr>
        <w:t>Kitas šalutinis poveikis</w:t>
      </w:r>
    </w:p>
    <w:p w14:paraId="10BC0F0B" w14:textId="77777777" w:rsidR="00435054" w:rsidRPr="000327B3" w:rsidRDefault="00435054" w:rsidP="00435054">
      <w:pPr>
        <w:numPr>
          <w:ilvl w:val="12"/>
          <w:numId w:val="0"/>
        </w:numPr>
        <w:ind w:right="-29"/>
        <w:rPr>
          <w:rFonts w:eastAsia="SimSun"/>
          <w:szCs w:val="22"/>
          <w:u w:val="single"/>
        </w:rPr>
      </w:pPr>
    </w:p>
    <w:p w14:paraId="57C89545" w14:textId="73842295" w:rsidR="00435054" w:rsidRPr="00B37082" w:rsidRDefault="00F64E36" w:rsidP="00435054">
      <w:pPr>
        <w:numPr>
          <w:ilvl w:val="12"/>
          <w:numId w:val="0"/>
        </w:numPr>
        <w:ind w:right="-29"/>
        <w:rPr>
          <w:rFonts w:eastAsia="SimSun"/>
          <w:szCs w:val="22"/>
          <w:u w:val="single"/>
        </w:rPr>
      </w:pPr>
      <w:r w:rsidRPr="00B37082">
        <w:rPr>
          <w:rFonts w:eastAsia="SimSun"/>
          <w:szCs w:val="22"/>
          <w:u w:val="single"/>
        </w:rPr>
        <w:t>Dažni šalutinio poveikio reiškiniai (gali pasireikšti rečiau kaip 1 iš 10 asmenų)</w:t>
      </w:r>
      <w:r w:rsidR="00315BFB" w:rsidRPr="00B37082">
        <w:rPr>
          <w:rFonts w:eastAsia="SimSun"/>
          <w:szCs w:val="22"/>
          <w:u w:val="single"/>
        </w:rPr>
        <w:t>:</w:t>
      </w:r>
    </w:p>
    <w:p w14:paraId="73604837" w14:textId="1B089773" w:rsidR="00435054" w:rsidRPr="00590EF2" w:rsidRDefault="00435054" w:rsidP="0048439A">
      <w:pPr>
        <w:pStyle w:val="Sraopastraipa"/>
        <w:numPr>
          <w:ilvl w:val="0"/>
          <w:numId w:val="46"/>
        </w:numPr>
        <w:ind w:left="567" w:right="-29" w:hanging="567"/>
        <w:rPr>
          <w:rFonts w:eastAsia="SimSun"/>
          <w:sz w:val="22"/>
          <w:lang w:val="lt-LT"/>
        </w:rPr>
      </w:pPr>
      <w:r w:rsidRPr="00590EF2">
        <w:rPr>
          <w:rFonts w:eastAsia="SimSun"/>
          <w:sz w:val="22"/>
          <w:lang w:val="lt-LT"/>
        </w:rPr>
        <w:t>galvos skausmas;</w:t>
      </w:r>
    </w:p>
    <w:p w14:paraId="4FBF63A2" w14:textId="33A6DF4F" w:rsidR="00435054" w:rsidRPr="00590EF2" w:rsidRDefault="00435054" w:rsidP="0048439A">
      <w:pPr>
        <w:pStyle w:val="Sraopastraipa"/>
        <w:numPr>
          <w:ilvl w:val="0"/>
          <w:numId w:val="46"/>
        </w:numPr>
        <w:ind w:left="567" w:right="-29" w:hanging="567"/>
        <w:rPr>
          <w:rFonts w:eastAsia="SimSun"/>
          <w:sz w:val="22"/>
          <w:lang w:val="lt-LT"/>
        </w:rPr>
      </w:pPr>
      <w:r w:rsidRPr="00590EF2">
        <w:rPr>
          <w:rFonts w:eastAsia="SimSun"/>
          <w:sz w:val="22"/>
          <w:lang w:val="lt-LT"/>
        </w:rPr>
        <w:t>svaigulys;</w:t>
      </w:r>
    </w:p>
    <w:p w14:paraId="7C5E2F37" w14:textId="12280C7F" w:rsidR="00435054" w:rsidRPr="00590EF2" w:rsidRDefault="00435054" w:rsidP="0048439A">
      <w:pPr>
        <w:pStyle w:val="Sraopastraipa"/>
        <w:numPr>
          <w:ilvl w:val="0"/>
          <w:numId w:val="46"/>
        </w:numPr>
        <w:ind w:left="567" w:right="-29" w:hanging="567"/>
        <w:rPr>
          <w:rFonts w:eastAsia="SimSun"/>
          <w:sz w:val="22"/>
          <w:lang w:val="lt-LT"/>
        </w:rPr>
      </w:pPr>
      <w:r w:rsidRPr="00590EF2">
        <w:rPr>
          <w:rFonts w:eastAsia="SimSun"/>
          <w:sz w:val="22"/>
          <w:lang w:val="lt-LT"/>
        </w:rPr>
        <w:t>viduriavimas;</w:t>
      </w:r>
    </w:p>
    <w:p w14:paraId="44464A5D" w14:textId="72FCA538" w:rsidR="00435054" w:rsidRPr="00590EF2" w:rsidRDefault="00435054" w:rsidP="0048439A">
      <w:pPr>
        <w:pStyle w:val="Sraopastraipa"/>
        <w:numPr>
          <w:ilvl w:val="0"/>
          <w:numId w:val="46"/>
        </w:numPr>
        <w:ind w:left="567" w:right="-29" w:hanging="567"/>
        <w:rPr>
          <w:rFonts w:eastAsia="SimSun"/>
          <w:sz w:val="22"/>
          <w:lang w:val="lt-LT"/>
        </w:rPr>
      </w:pPr>
      <w:r w:rsidRPr="00590EF2">
        <w:rPr>
          <w:rFonts w:eastAsia="SimSun"/>
          <w:sz w:val="22"/>
          <w:lang w:val="lt-LT"/>
        </w:rPr>
        <w:t>pykinimas;</w:t>
      </w:r>
    </w:p>
    <w:p w14:paraId="579FB583" w14:textId="5F234644" w:rsidR="00435054" w:rsidRPr="00590EF2" w:rsidRDefault="00435054" w:rsidP="0048439A">
      <w:pPr>
        <w:pStyle w:val="Sraopastraipa"/>
        <w:numPr>
          <w:ilvl w:val="0"/>
          <w:numId w:val="46"/>
        </w:numPr>
        <w:ind w:left="567" w:right="-29" w:hanging="567"/>
        <w:rPr>
          <w:rFonts w:eastAsia="SimSun"/>
          <w:sz w:val="22"/>
          <w:lang w:val="lt-LT"/>
        </w:rPr>
      </w:pPr>
      <w:r w:rsidRPr="00590EF2">
        <w:rPr>
          <w:rFonts w:eastAsia="SimSun"/>
          <w:sz w:val="22"/>
          <w:lang w:val="lt-LT"/>
        </w:rPr>
        <w:t>virškinimo sutrikimas;</w:t>
      </w:r>
    </w:p>
    <w:p w14:paraId="250359BA" w14:textId="644A4814" w:rsidR="00435054" w:rsidRPr="00590EF2" w:rsidRDefault="00435054" w:rsidP="0048439A">
      <w:pPr>
        <w:pStyle w:val="Sraopastraipa"/>
        <w:numPr>
          <w:ilvl w:val="0"/>
          <w:numId w:val="46"/>
        </w:numPr>
        <w:ind w:left="567" w:right="-29" w:hanging="567"/>
        <w:rPr>
          <w:rFonts w:eastAsia="SimSun"/>
          <w:sz w:val="22"/>
          <w:lang w:val="lt-LT"/>
        </w:rPr>
      </w:pPr>
      <w:r w:rsidRPr="00590EF2">
        <w:rPr>
          <w:rFonts w:eastAsia="SimSun"/>
          <w:sz w:val="22"/>
          <w:lang w:val="lt-LT"/>
        </w:rPr>
        <w:t>pilvo skausmas;</w:t>
      </w:r>
    </w:p>
    <w:p w14:paraId="0C960712" w14:textId="7D1D691D" w:rsidR="00435054" w:rsidRPr="00590EF2" w:rsidRDefault="00435054" w:rsidP="0048439A">
      <w:pPr>
        <w:pStyle w:val="Sraopastraipa"/>
        <w:numPr>
          <w:ilvl w:val="0"/>
          <w:numId w:val="46"/>
        </w:numPr>
        <w:ind w:left="567" w:right="-29" w:hanging="567"/>
        <w:rPr>
          <w:rFonts w:eastAsia="SimSun"/>
          <w:sz w:val="22"/>
          <w:lang w:val="lt-LT"/>
        </w:rPr>
      </w:pPr>
      <w:r w:rsidRPr="00590EF2">
        <w:rPr>
          <w:rFonts w:eastAsia="SimSun"/>
          <w:sz w:val="22"/>
          <w:lang w:val="lt-LT"/>
        </w:rPr>
        <w:t>moterų lytinių organų infekcija, pasireiškianti tokiais simptomais kaip uždegimas, dirginimas, niežėjimas (vulvovaginitas).</w:t>
      </w:r>
    </w:p>
    <w:p w14:paraId="1999E26E" w14:textId="77777777" w:rsidR="00435054" w:rsidRPr="00B37082" w:rsidRDefault="00435054" w:rsidP="00435054">
      <w:pPr>
        <w:numPr>
          <w:ilvl w:val="12"/>
          <w:numId w:val="0"/>
        </w:numPr>
        <w:ind w:right="-29"/>
        <w:rPr>
          <w:rFonts w:eastAsia="SimSun"/>
          <w:szCs w:val="22"/>
        </w:rPr>
      </w:pPr>
    </w:p>
    <w:p w14:paraId="7299F07D" w14:textId="376F3F71" w:rsidR="00435054" w:rsidRPr="00B37082" w:rsidRDefault="00E20876" w:rsidP="00435054">
      <w:pPr>
        <w:numPr>
          <w:ilvl w:val="12"/>
          <w:numId w:val="0"/>
        </w:numPr>
        <w:ind w:right="-29"/>
        <w:rPr>
          <w:rFonts w:eastAsia="SimSun"/>
          <w:szCs w:val="22"/>
          <w:u w:val="single"/>
        </w:rPr>
      </w:pPr>
      <w:r w:rsidRPr="00B37082">
        <w:rPr>
          <w:rFonts w:eastAsia="SimSun"/>
          <w:szCs w:val="22"/>
          <w:u w:val="single"/>
        </w:rPr>
        <w:t>Nedažni šalutinio poveikio reiškiniai (gali pasireikšti rečiau kaip 1 iš 100 asmenų):</w:t>
      </w:r>
    </w:p>
    <w:p w14:paraId="16ABD908" w14:textId="2EEE9872" w:rsidR="00435054" w:rsidRPr="00590EF2" w:rsidRDefault="00435054" w:rsidP="0048439A">
      <w:pPr>
        <w:pStyle w:val="Sraopastraipa"/>
        <w:numPr>
          <w:ilvl w:val="0"/>
          <w:numId w:val="48"/>
        </w:numPr>
        <w:ind w:left="567" w:right="-29" w:hanging="567"/>
        <w:rPr>
          <w:rFonts w:eastAsia="SimSun"/>
          <w:sz w:val="22"/>
          <w:lang w:val="lt-LT"/>
        </w:rPr>
      </w:pPr>
      <w:r w:rsidRPr="00590EF2">
        <w:rPr>
          <w:rFonts w:eastAsia="SimSun"/>
          <w:sz w:val="22"/>
          <w:lang w:val="lt-LT"/>
        </w:rPr>
        <w:t>vėmimas;</w:t>
      </w:r>
    </w:p>
    <w:p w14:paraId="59B1D7DA" w14:textId="7BA9BBA5" w:rsidR="00435054" w:rsidRPr="00590EF2" w:rsidRDefault="00435054" w:rsidP="0048439A">
      <w:pPr>
        <w:pStyle w:val="Sraopastraipa"/>
        <w:numPr>
          <w:ilvl w:val="0"/>
          <w:numId w:val="48"/>
        </w:numPr>
        <w:ind w:left="567" w:right="-29" w:hanging="567"/>
        <w:rPr>
          <w:rFonts w:eastAsia="SimSun"/>
          <w:sz w:val="22"/>
          <w:lang w:val="lt-LT"/>
        </w:rPr>
      </w:pPr>
      <w:r w:rsidRPr="00590EF2">
        <w:rPr>
          <w:rFonts w:eastAsia="SimSun"/>
          <w:sz w:val="22"/>
          <w:lang w:val="lt-LT"/>
        </w:rPr>
        <w:t>išbėrimas;</w:t>
      </w:r>
    </w:p>
    <w:p w14:paraId="16B2BF22" w14:textId="3990A52C" w:rsidR="00435054" w:rsidRPr="00590EF2" w:rsidRDefault="00435054" w:rsidP="0048439A">
      <w:pPr>
        <w:pStyle w:val="Sraopastraipa"/>
        <w:numPr>
          <w:ilvl w:val="0"/>
          <w:numId w:val="48"/>
        </w:numPr>
        <w:ind w:left="567" w:right="-29" w:hanging="567"/>
        <w:rPr>
          <w:rFonts w:eastAsia="SimSun"/>
          <w:sz w:val="22"/>
          <w:lang w:val="lt-LT"/>
        </w:rPr>
      </w:pPr>
      <w:r w:rsidRPr="00590EF2">
        <w:rPr>
          <w:rFonts w:eastAsia="SimSun"/>
          <w:sz w:val="22"/>
          <w:lang w:val="lt-LT"/>
        </w:rPr>
        <w:t>dilgėlinė;</w:t>
      </w:r>
    </w:p>
    <w:p w14:paraId="625B3545" w14:textId="6C567F75" w:rsidR="00435054" w:rsidRPr="00590EF2" w:rsidRDefault="00435054" w:rsidP="0048439A">
      <w:pPr>
        <w:pStyle w:val="Sraopastraipa"/>
        <w:numPr>
          <w:ilvl w:val="0"/>
          <w:numId w:val="48"/>
        </w:numPr>
        <w:ind w:left="567" w:right="-29" w:hanging="567"/>
        <w:rPr>
          <w:rFonts w:eastAsia="SimSun"/>
          <w:sz w:val="22"/>
          <w:lang w:val="lt-LT"/>
        </w:rPr>
      </w:pPr>
      <w:r w:rsidRPr="00590EF2">
        <w:rPr>
          <w:rFonts w:eastAsia="SimSun"/>
          <w:sz w:val="22"/>
          <w:lang w:val="lt-LT"/>
        </w:rPr>
        <w:t>niežėjimas.</w:t>
      </w:r>
    </w:p>
    <w:p w14:paraId="4D64AA82" w14:textId="77777777" w:rsidR="00435054" w:rsidRPr="00B37082" w:rsidRDefault="00435054" w:rsidP="00435054">
      <w:pPr>
        <w:numPr>
          <w:ilvl w:val="12"/>
          <w:numId w:val="0"/>
        </w:numPr>
        <w:ind w:right="-29"/>
        <w:rPr>
          <w:rFonts w:eastAsia="SimSun"/>
          <w:szCs w:val="22"/>
        </w:rPr>
      </w:pPr>
    </w:p>
    <w:p w14:paraId="60178190" w14:textId="41E1909E" w:rsidR="00435054" w:rsidRPr="00B37082" w:rsidRDefault="00315BFB" w:rsidP="00435054">
      <w:pPr>
        <w:numPr>
          <w:ilvl w:val="12"/>
          <w:numId w:val="0"/>
        </w:numPr>
        <w:ind w:right="-29"/>
        <w:rPr>
          <w:rFonts w:eastAsia="SimSun"/>
          <w:szCs w:val="22"/>
          <w:u w:val="single"/>
        </w:rPr>
      </w:pPr>
      <w:r w:rsidRPr="00B37082">
        <w:rPr>
          <w:rFonts w:eastAsia="SimSun"/>
          <w:szCs w:val="22"/>
          <w:u w:val="single"/>
        </w:rPr>
        <w:t>Šalutinio poveikio reiškiniai, kurių dažnis nežinomas (negali būti apskaičiuotas pagal turimus duomenis):</w:t>
      </w:r>
    </w:p>
    <w:p w14:paraId="15A0D043" w14:textId="2369A8F8" w:rsidR="00435054" w:rsidRPr="00590EF2" w:rsidRDefault="00435054" w:rsidP="0048439A">
      <w:pPr>
        <w:pStyle w:val="Sraopastraipa"/>
        <w:numPr>
          <w:ilvl w:val="0"/>
          <w:numId w:val="49"/>
        </w:numPr>
        <w:ind w:left="567" w:right="-29" w:hanging="567"/>
        <w:rPr>
          <w:rFonts w:eastAsia="SimSun"/>
          <w:sz w:val="22"/>
          <w:lang w:val="lt-LT"/>
        </w:rPr>
      </w:pPr>
      <w:r w:rsidRPr="00590EF2">
        <w:rPr>
          <w:rFonts w:eastAsia="SimSun"/>
          <w:sz w:val="22"/>
          <w:lang w:val="lt-LT"/>
        </w:rPr>
        <w:t>alerginės reakcijos.</w:t>
      </w:r>
    </w:p>
    <w:p w14:paraId="7838BBB3" w14:textId="77777777" w:rsidR="009107BB" w:rsidRPr="000327B3" w:rsidRDefault="009107BB" w:rsidP="000C3BE4">
      <w:pPr>
        <w:numPr>
          <w:ilvl w:val="12"/>
          <w:numId w:val="0"/>
        </w:numPr>
        <w:ind w:right="-2"/>
        <w:rPr>
          <w:rFonts w:eastAsia="SimSun"/>
          <w:szCs w:val="22"/>
        </w:rPr>
      </w:pPr>
    </w:p>
    <w:p w14:paraId="3385AFA6" w14:textId="77777777" w:rsidR="009107BB" w:rsidRPr="000C3BE4" w:rsidRDefault="009107BB" w:rsidP="000C3BE4">
      <w:pPr>
        <w:tabs>
          <w:tab w:val="left" w:pos="567"/>
        </w:tabs>
        <w:rPr>
          <w:b/>
        </w:rPr>
      </w:pPr>
      <w:r w:rsidRPr="000C3BE4">
        <w:rPr>
          <w:b/>
        </w:rPr>
        <w:t>Pranešimas apie šalutinį poveikį</w:t>
      </w:r>
    </w:p>
    <w:p w14:paraId="2AB04341" w14:textId="3EFD36CE" w:rsidR="009107BB" w:rsidRPr="000C3BE4" w:rsidRDefault="00672740" w:rsidP="000C3BE4">
      <w:pPr>
        <w:tabs>
          <w:tab w:val="left" w:pos="567"/>
        </w:tabs>
        <w:ind w:right="-449"/>
      </w:pPr>
      <w:r w:rsidRPr="00672740">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4710E72F" w14:textId="77777777" w:rsidR="009107BB" w:rsidRPr="000C3BE4" w:rsidRDefault="009107BB" w:rsidP="000C3BE4">
      <w:pPr>
        <w:tabs>
          <w:tab w:val="left" w:pos="567"/>
        </w:tabs>
        <w:ind w:right="-449"/>
      </w:pPr>
    </w:p>
    <w:p w14:paraId="6E81D65B" w14:textId="77777777" w:rsidR="009107BB" w:rsidRPr="00A87C97" w:rsidRDefault="009107BB" w:rsidP="000C3BE4">
      <w:pPr>
        <w:numPr>
          <w:ilvl w:val="12"/>
          <w:numId w:val="0"/>
        </w:numPr>
        <w:ind w:right="-2"/>
        <w:rPr>
          <w:rFonts w:eastAsia="SimSun"/>
        </w:rPr>
      </w:pPr>
    </w:p>
    <w:p w14:paraId="06094A90" w14:textId="7C8567B7" w:rsidR="009107BB" w:rsidRPr="00A87C97" w:rsidRDefault="009107BB" w:rsidP="000C3BE4">
      <w:pPr>
        <w:rPr>
          <w:rFonts w:eastAsia="SimSun"/>
          <w:b/>
        </w:rPr>
      </w:pPr>
      <w:r w:rsidRPr="00A87C97">
        <w:rPr>
          <w:rFonts w:eastAsia="SimSun"/>
          <w:b/>
        </w:rPr>
        <w:t>5.</w:t>
      </w:r>
      <w:r w:rsidRPr="00A87C97">
        <w:rPr>
          <w:rFonts w:eastAsia="SimSun"/>
          <w:b/>
        </w:rPr>
        <w:tab/>
        <w:t xml:space="preserve">Kaip laikyti </w:t>
      </w:r>
      <w:r w:rsidR="00955B60">
        <w:rPr>
          <w:rFonts w:eastAsia="SimSun"/>
          <w:b/>
        </w:rPr>
        <w:t>Foziflum</w:t>
      </w:r>
      <w:r w:rsidRPr="00A87C97">
        <w:rPr>
          <w:rFonts w:eastAsia="SimSun"/>
          <w:b/>
        </w:rPr>
        <w:t xml:space="preserve"> </w:t>
      </w:r>
    </w:p>
    <w:p w14:paraId="2D7E2033" w14:textId="77777777" w:rsidR="009107BB" w:rsidRPr="00A87C97" w:rsidRDefault="009107BB" w:rsidP="000C3BE4">
      <w:pPr>
        <w:rPr>
          <w:rFonts w:eastAsia="SimSun"/>
          <w:b/>
        </w:rPr>
      </w:pPr>
    </w:p>
    <w:p w14:paraId="5AA60C9B" w14:textId="77777777" w:rsidR="009107BB" w:rsidRPr="00A87C97" w:rsidRDefault="009107BB" w:rsidP="000C3BE4">
      <w:pPr>
        <w:numPr>
          <w:ilvl w:val="12"/>
          <w:numId w:val="0"/>
        </w:numPr>
        <w:ind w:right="-2"/>
        <w:rPr>
          <w:rFonts w:eastAsia="SimSun"/>
        </w:rPr>
      </w:pPr>
      <w:r w:rsidRPr="00A87C97">
        <w:rPr>
          <w:rFonts w:eastAsia="SimSun"/>
        </w:rPr>
        <w:t>Šį vaistą laikykite vaikams nepastebimoje ir nepasiekiamoje vietoje.</w:t>
      </w:r>
    </w:p>
    <w:p w14:paraId="2F3E8C79" w14:textId="77777777" w:rsidR="009107BB" w:rsidRPr="00A87C97" w:rsidRDefault="009107BB" w:rsidP="000C3BE4">
      <w:pPr>
        <w:numPr>
          <w:ilvl w:val="12"/>
          <w:numId w:val="0"/>
        </w:numPr>
        <w:ind w:right="-2"/>
        <w:rPr>
          <w:rFonts w:eastAsia="SimSun"/>
        </w:rPr>
      </w:pPr>
    </w:p>
    <w:p w14:paraId="2DC69DA9" w14:textId="77777777" w:rsidR="00435054" w:rsidRPr="00A87C97" w:rsidRDefault="00435054" w:rsidP="00435054">
      <w:pPr>
        <w:numPr>
          <w:ilvl w:val="12"/>
          <w:numId w:val="0"/>
        </w:numPr>
        <w:ind w:right="-2"/>
        <w:rPr>
          <w:rFonts w:eastAsia="SimSun"/>
        </w:rPr>
      </w:pPr>
      <w:r w:rsidRPr="00A87C97">
        <w:rPr>
          <w:rFonts w:eastAsia="SimSun"/>
        </w:rPr>
        <w:t>Ant kartono dėžutės ir paketėlio po „EXP“ nurodytam tinkamumo laikui pasibaigus, šio vaisto vartoti negalima. Vaistas tinkamas vartoti iki paskutinės nurodyto mėnesio dienos.</w:t>
      </w:r>
    </w:p>
    <w:p w14:paraId="379B23F4" w14:textId="77777777" w:rsidR="00435054" w:rsidRDefault="00435054" w:rsidP="000C3BE4">
      <w:pPr>
        <w:tabs>
          <w:tab w:val="left" w:pos="567"/>
        </w:tabs>
        <w:rPr>
          <w:rFonts w:eastAsia="SimSun"/>
        </w:rPr>
      </w:pPr>
    </w:p>
    <w:p w14:paraId="0D9FC298" w14:textId="77777777" w:rsidR="009107BB" w:rsidRPr="00A87C97" w:rsidRDefault="009107BB" w:rsidP="000C3BE4">
      <w:pPr>
        <w:tabs>
          <w:tab w:val="left" w:pos="567"/>
        </w:tabs>
        <w:rPr>
          <w:rFonts w:eastAsia="SimSun"/>
        </w:rPr>
      </w:pPr>
      <w:r w:rsidRPr="00A87C97">
        <w:rPr>
          <w:rFonts w:eastAsia="SimSun"/>
        </w:rPr>
        <w:lastRenderedPageBreak/>
        <w:t>Šiam vaistui specialių laikymo sąlygų nereikia.</w:t>
      </w:r>
    </w:p>
    <w:p w14:paraId="44F90361" w14:textId="77777777" w:rsidR="009107BB" w:rsidRPr="00A87C97" w:rsidRDefault="009107BB" w:rsidP="000C3BE4">
      <w:pPr>
        <w:numPr>
          <w:ilvl w:val="12"/>
          <w:numId w:val="0"/>
        </w:numPr>
        <w:ind w:right="-2"/>
        <w:rPr>
          <w:rFonts w:eastAsia="SimSun"/>
        </w:rPr>
      </w:pPr>
    </w:p>
    <w:p w14:paraId="3B587AD2" w14:textId="7801EA76" w:rsidR="009107BB" w:rsidRPr="00A87C97" w:rsidRDefault="009107BB" w:rsidP="000C3BE4">
      <w:pPr>
        <w:numPr>
          <w:ilvl w:val="12"/>
          <w:numId w:val="0"/>
        </w:numPr>
        <w:ind w:right="-2"/>
        <w:rPr>
          <w:rFonts w:eastAsia="SimSun"/>
        </w:rPr>
      </w:pPr>
      <w:r w:rsidRPr="00A87C97">
        <w:rPr>
          <w:rFonts w:eastAsia="SimSun"/>
        </w:rPr>
        <w:t>Ištirpinus vaistą</w:t>
      </w:r>
      <w:r w:rsidR="00D25F5A">
        <w:rPr>
          <w:rFonts w:eastAsia="SimSun"/>
        </w:rPr>
        <w:t>,</w:t>
      </w:r>
      <w:r w:rsidRPr="00A87C97">
        <w:rPr>
          <w:rFonts w:eastAsia="SimSun"/>
        </w:rPr>
        <w:t xml:space="preserve"> tirpalas turi būti tuojau pat išgertas.</w:t>
      </w:r>
    </w:p>
    <w:p w14:paraId="4C6C9657" w14:textId="77777777" w:rsidR="009107BB" w:rsidRPr="00A87C97" w:rsidRDefault="009107BB" w:rsidP="000C3BE4">
      <w:pPr>
        <w:numPr>
          <w:ilvl w:val="12"/>
          <w:numId w:val="0"/>
        </w:numPr>
        <w:ind w:right="-2"/>
        <w:rPr>
          <w:rFonts w:eastAsia="SimSun"/>
        </w:rPr>
      </w:pPr>
    </w:p>
    <w:p w14:paraId="7CD06F74" w14:textId="77777777" w:rsidR="009107BB" w:rsidRPr="00A87C97" w:rsidRDefault="009107BB" w:rsidP="000C3BE4">
      <w:pPr>
        <w:numPr>
          <w:ilvl w:val="12"/>
          <w:numId w:val="0"/>
        </w:numPr>
        <w:ind w:right="-2"/>
        <w:rPr>
          <w:rFonts w:eastAsia="SimSun"/>
        </w:rPr>
      </w:pPr>
      <w:r w:rsidRPr="00A87C97">
        <w:rPr>
          <w:rFonts w:eastAsia="SimSun"/>
        </w:rPr>
        <w:t>Vaistų negalima išmesti į kanalizaciją arba su buitinėmis atliekomis. Kaip išmesti nereikalingus vaistus, klauskite vaistininko. Šios priemonės padės apsaugoti aplinką.</w:t>
      </w:r>
    </w:p>
    <w:p w14:paraId="6350ABE6" w14:textId="77777777" w:rsidR="009107BB" w:rsidRPr="00A87C97" w:rsidRDefault="009107BB" w:rsidP="000C3BE4">
      <w:pPr>
        <w:numPr>
          <w:ilvl w:val="12"/>
          <w:numId w:val="0"/>
        </w:numPr>
        <w:ind w:right="-2"/>
        <w:rPr>
          <w:rFonts w:eastAsia="SimSun"/>
        </w:rPr>
      </w:pPr>
    </w:p>
    <w:p w14:paraId="28DF9303" w14:textId="77777777" w:rsidR="009107BB" w:rsidRPr="00A87C97" w:rsidRDefault="009107BB" w:rsidP="000C3BE4">
      <w:pPr>
        <w:numPr>
          <w:ilvl w:val="12"/>
          <w:numId w:val="0"/>
        </w:numPr>
        <w:ind w:right="-2"/>
        <w:rPr>
          <w:rFonts w:eastAsia="SimSun"/>
        </w:rPr>
      </w:pPr>
    </w:p>
    <w:p w14:paraId="2417A89E" w14:textId="77777777" w:rsidR="009107BB" w:rsidRPr="00A87C97" w:rsidRDefault="009107BB" w:rsidP="000C3BE4">
      <w:pPr>
        <w:rPr>
          <w:rFonts w:eastAsia="SimSun"/>
          <w:b/>
        </w:rPr>
      </w:pPr>
      <w:r w:rsidRPr="00A87C97">
        <w:rPr>
          <w:rFonts w:eastAsia="SimSun"/>
          <w:b/>
        </w:rPr>
        <w:t>6.</w:t>
      </w:r>
      <w:r w:rsidRPr="00A87C97">
        <w:rPr>
          <w:rFonts w:eastAsia="SimSun"/>
          <w:b/>
        </w:rPr>
        <w:tab/>
        <w:t>Pakuotės turinys ir kita informacija</w:t>
      </w:r>
    </w:p>
    <w:p w14:paraId="3AAC76A9" w14:textId="77777777" w:rsidR="009107BB" w:rsidRPr="00A87C97" w:rsidRDefault="009107BB" w:rsidP="000C3BE4">
      <w:pPr>
        <w:numPr>
          <w:ilvl w:val="12"/>
          <w:numId w:val="0"/>
        </w:numPr>
        <w:rPr>
          <w:rFonts w:eastAsia="SimSun"/>
        </w:rPr>
      </w:pPr>
    </w:p>
    <w:p w14:paraId="05511341" w14:textId="24E8C122" w:rsidR="009107BB" w:rsidRPr="00A87C97" w:rsidRDefault="00955B60" w:rsidP="000C3BE4">
      <w:pPr>
        <w:rPr>
          <w:rFonts w:eastAsia="SimSun"/>
          <w:b/>
        </w:rPr>
      </w:pPr>
      <w:r>
        <w:rPr>
          <w:rFonts w:eastAsia="SimSun"/>
          <w:b/>
        </w:rPr>
        <w:t>Foziflum</w:t>
      </w:r>
      <w:r w:rsidR="009107BB" w:rsidRPr="00A87C97">
        <w:rPr>
          <w:rFonts w:eastAsia="SimSun"/>
          <w:b/>
        </w:rPr>
        <w:t xml:space="preserve"> sudėtis</w:t>
      </w:r>
    </w:p>
    <w:p w14:paraId="125C60A2" w14:textId="77777777" w:rsidR="009107BB" w:rsidRPr="00A87C97" w:rsidRDefault="009107BB" w:rsidP="000C3BE4">
      <w:pPr>
        <w:tabs>
          <w:tab w:val="left" w:pos="567"/>
        </w:tabs>
        <w:ind w:left="567" w:hanging="567"/>
        <w:rPr>
          <w:rFonts w:eastAsia="SimSun"/>
        </w:rPr>
      </w:pPr>
      <w:r w:rsidRPr="00A87C97">
        <w:rPr>
          <w:rFonts w:eastAsia="SimSun"/>
        </w:rPr>
        <w:t>-</w:t>
      </w:r>
      <w:r w:rsidRPr="00A87C97">
        <w:rPr>
          <w:rFonts w:eastAsia="SimSun"/>
        </w:rPr>
        <w:tab/>
        <w:t>Veiklioji medžiaga yra fosfomicinas. Kiekviename paketėlyje yra 5,631 g fosfomicino trometamolio, kuris atitinka 3 g fosfomicino.</w:t>
      </w:r>
    </w:p>
    <w:p w14:paraId="7CF3ED48" w14:textId="266EB150" w:rsidR="009107BB" w:rsidRPr="00A87C97" w:rsidRDefault="009107BB" w:rsidP="000C3BE4">
      <w:pPr>
        <w:ind w:left="567" w:hanging="567"/>
        <w:rPr>
          <w:rFonts w:eastAsia="SimSun"/>
        </w:rPr>
      </w:pPr>
      <w:r w:rsidRPr="00A87C97">
        <w:rPr>
          <w:rFonts w:eastAsia="SimSun"/>
        </w:rPr>
        <w:t>-</w:t>
      </w:r>
      <w:r w:rsidRPr="00A87C97">
        <w:rPr>
          <w:rFonts w:eastAsia="SimSun"/>
        </w:rPr>
        <w:tab/>
        <w:t>Pagalbinės medžiagos yra sacharozė (E</w:t>
      </w:r>
      <w:r w:rsidR="00D25F5A">
        <w:rPr>
          <w:rFonts w:eastAsia="SimSun"/>
        </w:rPr>
        <w:t> </w:t>
      </w:r>
      <w:r w:rsidRPr="00A87C97">
        <w:rPr>
          <w:rFonts w:eastAsia="SimSun"/>
        </w:rPr>
        <w:t>474), sacharino natrio druska (E</w:t>
      </w:r>
      <w:r w:rsidR="00D25F5A">
        <w:rPr>
          <w:rFonts w:eastAsia="SimSun"/>
        </w:rPr>
        <w:t> </w:t>
      </w:r>
      <w:r w:rsidRPr="00A87C97">
        <w:rPr>
          <w:rFonts w:eastAsia="SimSun"/>
        </w:rPr>
        <w:t>954), apelsinų aromatinė medžiaga (sudėtyje yra etilo butirato, linalolio, gumiarabiko </w:t>
      </w:r>
      <w:r w:rsidR="00435054">
        <w:rPr>
          <w:rFonts w:eastAsia="SimSun"/>
        </w:rPr>
        <w:t>[</w:t>
      </w:r>
      <w:r w:rsidRPr="00A87C97">
        <w:rPr>
          <w:rFonts w:eastAsia="SimSun"/>
        </w:rPr>
        <w:t>E</w:t>
      </w:r>
      <w:r w:rsidR="00D25F5A">
        <w:rPr>
          <w:rFonts w:eastAsia="SimSun"/>
        </w:rPr>
        <w:t> </w:t>
      </w:r>
      <w:r w:rsidRPr="00A87C97">
        <w:rPr>
          <w:rFonts w:eastAsia="SimSun"/>
        </w:rPr>
        <w:t>414</w:t>
      </w:r>
      <w:r w:rsidR="00435054">
        <w:rPr>
          <w:rFonts w:eastAsia="SimSun"/>
        </w:rPr>
        <w:t>]</w:t>
      </w:r>
      <w:r w:rsidRPr="00A87C97">
        <w:rPr>
          <w:rFonts w:eastAsia="SimSun"/>
        </w:rPr>
        <w:t xml:space="preserve">, </w:t>
      </w:r>
      <w:r w:rsidR="00435054">
        <w:rPr>
          <w:rFonts w:eastAsia="SimSun"/>
        </w:rPr>
        <w:t>dekstrozės monohidrato [</w:t>
      </w:r>
      <w:r w:rsidRPr="00A87C97">
        <w:rPr>
          <w:rFonts w:eastAsia="SimSun"/>
        </w:rPr>
        <w:t>gliukozės monohidrato</w:t>
      </w:r>
      <w:r w:rsidR="00435054">
        <w:rPr>
          <w:rFonts w:eastAsia="SimSun"/>
        </w:rPr>
        <w:t>]</w:t>
      </w:r>
      <w:r w:rsidRPr="00A87C97">
        <w:rPr>
          <w:rFonts w:eastAsia="SimSun"/>
        </w:rPr>
        <w:t>, maltodekstrino, BHA (E</w:t>
      </w:r>
      <w:r w:rsidR="00D25F5A">
        <w:rPr>
          <w:rFonts w:eastAsia="SimSun"/>
        </w:rPr>
        <w:t> </w:t>
      </w:r>
      <w:r w:rsidRPr="00A87C97">
        <w:rPr>
          <w:rFonts w:eastAsia="SimSun"/>
        </w:rPr>
        <w:t>320), etilo heksanoato, izoamilo heksanoato, natūralaus citralio, izoamilo acetato, nerolio, natūralaus apelsinų eterinio aliejaus, natūralaus citrinų eterinio aliejaus).</w:t>
      </w:r>
    </w:p>
    <w:p w14:paraId="34E2D978" w14:textId="77777777" w:rsidR="009107BB" w:rsidRPr="00A87C97" w:rsidRDefault="009107BB" w:rsidP="000C3BE4">
      <w:pPr>
        <w:rPr>
          <w:rFonts w:eastAsia="SimSun"/>
        </w:rPr>
      </w:pPr>
    </w:p>
    <w:p w14:paraId="7DBDA33C" w14:textId="1045ED54" w:rsidR="009107BB" w:rsidRPr="00A87C97" w:rsidRDefault="00955B60" w:rsidP="000C3BE4">
      <w:pPr>
        <w:rPr>
          <w:rFonts w:eastAsia="SimSun"/>
          <w:b/>
        </w:rPr>
      </w:pPr>
      <w:r>
        <w:rPr>
          <w:rFonts w:eastAsia="SimSun"/>
          <w:b/>
        </w:rPr>
        <w:t>Foziflum</w:t>
      </w:r>
      <w:r w:rsidR="009107BB" w:rsidRPr="00A87C97">
        <w:rPr>
          <w:rFonts w:eastAsia="SimSun"/>
          <w:b/>
        </w:rPr>
        <w:t xml:space="preserve"> išvaizda ir kiekis pakuotėje</w:t>
      </w:r>
    </w:p>
    <w:p w14:paraId="6F2C4269" w14:textId="65AE56ED" w:rsidR="009107BB" w:rsidRPr="00A87C97" w:rsidRDefault="00955B60" w:rsidP="000C3BE4">
      <w:pPr>
        <w:rPr>
          <w:rFonts w:eastAsia="SimSun"/>
        </w:rPr>
      </w:pPr>
      <w:r>
        <w:rPr>
          <w:rFonts w:eastAsia="SimSun"/>
        </w:rPr>
        <w:t>Foziflum</w:t>
      </w:r>
      <w:r w:rsidR="009107BB" w:rsidRPr="00A87C97">
        <w:rPr>
          <w:rFonts w:eastAsia="SimSun"/>
        </w:rPr>
        <w:t xml:space="preserve"> yra balti arba beveik balti apelsinų aromato milteliai.</w:t>
      </w:r>
    </w:p>
    <w:p w14:paraId="0FFC9BAD" w14:textId="77777777" w:rsidR="009107BB" w:rsidRPr="00A87C97" w:rsidRDefault="009107BB" w:rsidP="000C3BE4">
      <w:pPr>
        <w:rPr>
          <w:rFonts w:eastAsia="SimSun"/>
        </w:rPr>
      </w:pPr>
      <w:r w:rsidRPr="00A87C97">
        <w:rPr>
          <w:rFonts w:eastAsia="SimSun"/>
        </w:rPr>
        <w:t>Vaistas tiekiams pakuotėmis, kurių kiekvienoje yra 1 arba 2 popieriaus/polietileno/aliuminio/polietileno paketėliai.</w:t>
      </w:r>
    </w:p>
    <w:p w14:paraId="68ECF41E" w14:textId="77777777" w:rsidR="009107BB" w:rsidRPr="00A87C97" w:rsidRDefault="009107BB" w:rsidP="000C3BE4">
      <w:pPr>
        <w:rPr>
          <w:rFonts w:eastAsia="SimSun"/>
        </w:rPr>
      </w:pPr>
      <w:r w:rsidRPr="00A87C97">
        <w:rPr>
          <w:rFonts w:eastAsia="SimSun"/>
        </w:rPr>
        <w:t>Gali būti tiekiamos ne visų dydžių pakuotės.</w:t>
      </w:r>
    </w:p>
    <w:p w14:paraId="655E0C8C" w14:textId="77777777" w:rsidR="009107BB" w:rsidRPr="00A87C97" w:rsidRDefault="009107BB" w:rsidP="000C3BE4">
      <w:pPr>
        <w:rPr>
          <w:rFonts w:eastAsia="SimSun"/>
        </w:rPr>
      </w:pPr>
    </w:p>
    <w:p w14:paraId="6414350B" w14:textId="77777777" w:rsidR="009107BB" w:rsidRPr="00A87C97" w:rsidRDefault="009107BB" w:rsidP="000C3BE4">
      <w:pPr>
        <w:rPr>
          <w:rFonts w:eastAsia="SimSun"/>
          <w:b/>
        </w:rPr>
      </w:pPr>
      <w:r w:rsidRPr="00A87C97">
        <w:rPr>
          <w:rFonts w:eastAsia="SimSun"/>
          <w:b/>
        </w:rPr>
        <w:t>Registruotojas ir gamintojas</w:t>
      </w:r>
    </w:p>
    <w:p w14:paraId="7643CD32" w14:textId="77777777" w:rsidR="009107BB" w:rsidRPr="00A87C97" w:rsidRDefault="009107BB" w:rsidP="000C3BE4">
      <w:pPr>
        <w:rPr>
          <w:rFonts w:eastAsia="SimSun"/>
        </w:rPr>
      </w:pPr>
    </w:p>
    <w:p w14:paraId="2223EE14" w14:textId="77777777" w:rsidR="009107BB" w:rsidRPr="000C3BE4" w:rsidRDefault="009107BB" w:rsidP="000C3BE4">
      <w:pPr>
        <w:autoSpaceDE w:val="0"/>
        <w:autoSpaceDN w:val="0"/>
        <w:adjustRightInd w:val="0"/>
        <w:rPr>
          <w:b/>
          <w:i/>
        </w:rPr>
      </w:pPr>
      <w:r w:rsidRPr="000C3BE4">
        <w:rPr>
          <w:i/>
        </w:rPr>
        <w:t>Registruotojas</w:t>
      </w:r>
    </w:p>
    <w:p w14:paraId="577132EE" w14:textId="77777777" w:rsidR="009107BB" w:rsidRPr="000C3BE4" w:rsidRDefault="009107BB" w:rsidP="000C3BE4">
      <w:pPr>
        <w:tabs>
          <w:tab w:val="left" w:pos="567"/>
        </w:tabs>
      </w:pPr>
      <w:r w:rsidRPr="000C3BE4">
        <w:t xml:space="preserve">Sandoz d.d. </w:t>
      </w:r>
      <w:r w:rsidRPr="000C3BE4">
        <w:br/>
        <w:t xml:space="preserve">Verovškova 57 </w:t>
      </w:r>
      <w:r w:rsidRPr="000C3BE4">
        <w:br/>
        <w:t xml:space="preserve">SI-1000 Ljubljana </w:t>
      </w:r>
      <w:r w:rsidRPr="000C3BE4">
        <w:br/>
        <w:t>Slovėnija</w:t>
      </w:r>
    </w:p>
    <w:p w14:paraId="2CBBC11C" w14:textId="77777777" w:rsidR="009107BB" w:rsidRPr="000C3BE4" w:rsidRDefault="009107BB" w:rsidP="000C3BE4">
      <w:pPr>
        <w:rPr>
          <w:highlight w:val="yellow"/>
        </w:rPr>
      </w:pPr>
    </w:p>
    <w:p w14:paraId="39EC112F" w14:textId="77777777" w:rsidR="009107BB" w:rsidRPr="000C3BE4" w:rsidRDefault="009107BB" w:rsidP="000C3BE4">
      <w:pPr>
        <w:rPr>
          <w:i/>
        </w:rPr>
      </w:pPr>
      <w:r w:rsidRPr="000C3BE4">
        <w:rPr>
          <w:i/>
        </w:rPr>
        <w:t>Gamintojai</w:t>
      </w:r>
    </w:p>
    <w:p w14:paraId="305C12E3" w14:textId="77777777" w:rsidR="009107BB" w:rsidRPr="000C3BE4" w:rsidRDefault="009107BB" w:rsidP="000C3BE4">
      <w:r w:rsidRPr="000C3BE4">
        <w:t>Lek Pharmaceuticals d.d.</w:t>
      </w:r>
    </w:p>
    <w:p w14:paraId="574D6DFF" w14:textId="77777777" w:rsidR="009107BB" w:rsidRPr="000C3BE4" w:rsidRDefault="009107BB" w:rsidP="000C3BE4">
      <w:r w:rsidRPr="000C3BE4">
        <w:t>Verovškova ulica 57</w:t>
      </w:r>
    </w:p>
    <w:p w14:paraId="5081C02E" w14:textId="77777777" w:rsidR="009107BB" w:rsidRPr="000C3BE4" w:rsidRDefault="009107BB" w:rsidP="000C3BE4">
      <w:r w:rsidRPr="000C3BE4">
        <w:t>1526 Ljubljana</w:t>
      </w:r>
    </w:p>
    <w:p w14:paraId="1CB677CF" w14:textId="77777777" w:rsidR="009107BB" w:rsidRPr="000C3BE4" w:rsidRDefault="009107BB" w:rsidP="000C3BE4">
      <w:r w:rsidRPr="000C3BE4">
        <w:t>Slovėnija</w:t>
      </w:r>
    </w:p>
    <w:p w14:paraId="1F1F0489" w14:textId="77777777" w:rsidR="009107BB" w:rsidRPr="000C3BE4" w:rsidRDefault="009107BB" w:rsidP="000C3BE4"/>
    <w:p w14:paraId="03FDC86D" w14:textId="77777777" w:rsidR="009107BB" w:rsidRPr="000C3BE4" w:rsidRDefault="009107BB" w:rsidP="000C3BE4">
      <w:r w:rsidRPr="000C3BE4">
        <w:t>arba</w:t>
      </w:r>
    </w:p>
    <w:p w14:paraId="39FEAA1B" w14:textId="77777777" w:rsidR="009107BB" w:rsidRPr="000C3BE4" w:rsidRDefault="009107BB" w:rsidP="000C3BE4"/>
    <w:p w14:paraId="79D0A399" w14:textId="77777777" w:rsidR="009107BB" w:rsidRPr="000C3BE4" w:rsidRDefault="009107BB" w:rsidP="000C3BE4">
      <w:r w:rsidRPr="000C3BE4">
        <w:t>Special Product‘s Line S.p.a.</w:t>
      </w:r>
    </w:p>
    <w:p w14:paraId="542123F6" w14:textId="77777777" w:rsidR="009107BB" w:rsidRPr="000C3BE4" w:rsidRDefault="009107BB" w:rsidP="000C3BE4">
      <w:r w:rsidRPr="000C3BE4">
        <w:t>Via Fratta Rotonda Vado Lago 1</w:t>
      </w:r>
    </w:p>
    <w:p w14:paraId="166D661E" w14:textId="77777777" w:rsidR="009107BB" w:rsidRPr="000C3BE4" w:rsidRDefault="009107BB" w:rsidP="000C3BE4">
      <w:r w:rsidRPr="000C3BE4">
        <w:t>03012, Anagni (FR)</w:t>
      </w:r>
    </w:p>
    <w:p w14:paraId="7DF346E4" w14:textId="77777777" w:rsidR="009107BB" w:rsidRPr="000C3BE4" w:rsidRDefault="009107BB" w:rsidP="000C3BE4">
      <w:r w:rsidRPr="000C3BE4">
        <w:t>Italija</w:t>
      </w:r>
    </w:p>
    <w:p w14:paraId="78F3894B" w14:textId="77777777" w:rsidR="009107BB" w:rsidRPr="000C3BE4" w:rsidRDefault="009107BB" w:rsidP="000C3BE4"/>
    <w:p w14:paraId="31E6F4D0" w14:textId="77777777" w:rsidR="009107BB" w:rsidRPr="000C3BE4" w:rsidRDefault="009107BB" w:rsidP="000C3BE4">
      <w:pPr>
        <w:numPr>
          <w:ilvl w:val="12"/>
          <w:numId w:val="0"/>
        </w:numPr>
        <w:tabs>
          <w:tab w:val="left" w:pos="567"/>
        </w:tabs>
        <w:ind w:right="-2"/>
      </w:pPr>
      <w:r w:rsidRPr="000C3BE4">
        <w:t>Jeigu apie šį vaistą norite sužinoti daugiau, kreipkitės į vietinį registruotojo atstovą.</w:t>
      </w:r>
    </w:p>
    <w:p w14:paraId="044A9F11" w14:textId="77777777" w:rsidR="009107BB" w:rsidRPr="000C3BE4" w:rsidRDefault="009107BB" w:rsidP="000C3BE4">
      <w:pPr>
        <w:tabs>
          <w:tab w:val="left" w:pos="567"/>
        </w:tabs>
      </w:pPr>
    </w:p>
    <w:p w14:paraId="3DC4F7F0" w14:textId="77777777" w:rsidR="009107BB" w:rsidRPr="000C3BE4" w:rsidRDefault="009107BB" w:rsidP="000C3BE4">
      <w:r w:rsidRPr="000C3BE4">
        <w:t xml:space="preserve">Sandoz Pharmaceuticals d.d. filialas </w:t>
      </w:r>
    </w:p>
    <w:p w14:paraId="211CF3DE" w14:textId="77777777" w:rsidR="009107BB" w:rsidRPr="0048439A" w:rsidRDefault="009107BB" w:rsidP="000C3BE4">
      <w:r w:rsidRPr="000C3BE4">
        <w:t>Tel. +</w:t>
      </w:r>
      <w:r w:rsidRPr="0048439A">
        <w:t>370 5 263 60 37</w:t>
      </w:r>
    </w:p>
    <w:p w14:paraId="5EF5A661" w14:textId="77777777" w:rsidR="009107BB" w:rsidRPr="00A87C97" w:rsidRDefault="009107BB" w:rsidP="000C3BE4">
      <w:pPr>
        <w:numPr>
          <w:ilvl w:val="12"/>
          <w:numId w:val="0"/>
        </w:numPr>
        <w:ind w:right="-2"/>
        <w:rPr>
          <w:rFonts w:eastAsia="SimSun"/>
        </w:rPr>
      </w:pPr>
    </w:p>
    <w:p w14:paraId="10FCB19B" w14:textId="14A3947D" w:rsidR="009107BB" w:rsidRPr="00A87C97" w:rsidRDefault="009107BB" w:rsidP="000C3BE4">
      <w:pPr>
        <w:numPr>
          <w:ilvl w:val="12"/>
          <w:numId w:val="0"/>
        </w:numPr>
        <w:tabs>
          <w:tab w:val="left" w:pos="567"/>
        </w:tabs>
        <w:ind w:right="-2"/>
        <w:rPr>
          <w:rFonts w:eastAsia="SimSun"/>
        </w:rPr>
      </w:pPr>
      <w:r w:rsidRPr="00A87C97">
        <w:rPr>
          <w:rFonts w:eastAsia="SimSun"/>
          <w:b/>
        </w:rPr>
        <w:t xml:space="preserve">Šis vaistas </w:t>
      </w:r>
      <w:r w:rsidR="006C294D" w:rsidRPr="006C294D">
        <w:rPr>
          <w:rFonts w:eastAsia="SimSun"/>
          <w:b/>
        </w:rPr>
        <w:t xml:space="preserve">Europos ekonominės erdvės </w:t>
      </w:r>
      <w:r w:rsidRPr="00A87C97">
        <w:rPr>
          <w:rFonts w:eastAsia="SimSun"/>
          <w:b/>
        </w:rPr>
        <w:t>valstybėse narėse registruotas tokiais pavadinimais</w:t>
      </w:r>
      <w:r w:rsidRPr="00A87C97">
        <w:rPr>
          <w:rFonts w:eastAsia="SimSun"/>
        </w:rPr>
        <w:t>:</w:t>
      </w:r>
    </w:p>
    <w:p w14:paraId="40D03ED0" w14:textId="77777777" w:rsidR="000F0DAA" w:rsidRPr="00A87C97" w:rsidRDefault="000F0DAA" w:rsidP="000C3BE4">
      <w:pPr>
        <w:numPr>
          <w:ilvl w:val="12"/>
          <w:numId w:val="0"/>
        </w:numPr>
        <w:tabs>
          <w:tab w:val="left" w:pos="567"/>
        </w:tabs>
        <w:ind w:right="-2"/>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0F0DAA" w:rsidRPr="00C23BA1" w14:paraId="13BA68DE" w14:textId="77777777" w:rsidTr="007B579A">
        <w:tc>
          <w:tcPr>
            <w:tcW w:w="4531" w:type="dxa"/>
            <w:shd w:val="clear" w:color="auto" w:fill="auto"/>
          </w:tcPr>
          <w:p w14:paraId="1006826A" w14:textId="6C49B0C4" w:rsidR="000F0DAA" w:rsidRPr="00A87C97" w:rsidRDefault="000F0DAA" w:rsidP="000C3BE4">
            <w:pPr>
              <w:numPr>
                <w:ilvl w:val="12"/>
                <w:numId w:val="0"/>
              </w:numPr>
              <w:tabs>
                <w:tab w:val="left" w:pos="567"/>
              </w:tabs>
              <w:ind w:right="-2"/>
              <w:rPr>
                <w:rFonts w:eastAsia="SimSun"/>
              </w:rPr>
            </w:pPr>
            <w:r w:rsidRPr="00A87C97">
              <w:rPr>
                <w:rFonts w:eastAsia="SimSun"/>
              </w:rPr>
              <w:t xml:space="preserve">Estija, Latvija, Lietuva, </w:t>
            </w:r>
          </w:p>
        </w:tc>
        <w:tc>
          <w:tcPr>
            <w:tcW w:w="4529" w:type="dxa"/>
            <w:shd w:val="clear" w:color="auto" w:fill="auto"/>
          </w:tcPr>
          <w:p w14:paraId="64C5CF9B" w14:textId="7C4729EA" w:rsidR="000F0DAA" w:rsidRPr="00A87C97" w:rsidRDefault="00955B60" w:rsidP="000C3BE4">
            <w:pPr>
              <w:numPr>
                <w:ilvl w:val="12"/>
                <w:numId w:val="0"/>
              </w:numPr>
              <w:tabs>
                <w:tab w:val="left" w:pos="567"/>
              </w:tabs>
              <w:ind w:right="-2"/>
              <w:rPr>
                <w:rFonts w:eastAsia="SimSun"/>
              </w:rPr>
            </w:pPr>
            <w:r>
              <w:t>Foziflum</w:t>
            </w:r>
          </w:p>
        </w:tc>
      </w:tr>
      <w:tr w:rsidR="00F93031" w:rsidRPr="00C23BA1" w14:paraId="36E20CD3" w14:textId="77777777" w:rsidTr="007B579A">
        <w:tc>
          <w:tcPr>
            <w:tcW w:w="4531" w:type="dxa"/>
            <w:shd w:val="clear" w:color="auto" w:fill="auto"/>
          </w:tcPr>
          <w:p w14:paraId="273CF97C" w14:textId="09E4316A" w:rsidR="00F93031" w:rsidRPr="00A87C97" w:rsidRDefault="00F93031" w:rsidP="000C3BE4">
            <w:pPr>
              <w:numPr>
                <w:ilvl w:val="12"/>
                <w:numId w:val="0"/>
              </w:numPr>
              <w:tabs>
                <w:tab w:val="left" w:pos="567"/>
              </w:tabs>
              <w:ind w:right="-2"/>
              <w:rPr>
                <w:rFonts w:eastAsia="SimSun"/>
              </w:rPr>
            </w:pPr>
            <w:r>
              <w:rPr>
                <w:rFonts w:eastAsia="SimSun"/>
              </w:rPr>
              <w:t>Nyderlandai</w:t>
            </w:r>
          </w:p>
        </w:tc>
        <w:tc>
          <w:tcPr>
            <w:tcW w:w="4529" w:type="dxa"/>
            <w:shd w:val="clear" w:color="auto" w:fill="auto"/>
          </w:tcPr>
          <w:p w14:paraId="693BD187" w14:textId="370D4F06" w:rsidR="00F93031" w:rsidRPr="000C3BE4" w:rsidDel="00955B60" w:rsidRDefault="00F93031" w:rsidP="000C3BE4">
            <w:pPr>
              <w:numPr>
                <w:ilvl w:val="12"/>
                <w:numId w:val="0"/>
              </w:numPr>
              <w:tabs>
                <w:tab w:val="left" w:pos="567"/>
              </w:tabs>
              <w:ind w:right="-2"/>
            </w:pPr>
            <w:r>
              <w:t>Fosfomycin Sandoz</w:t>
            </w:r>
          </w:p>
        </w:tc>
      </w:tr>
      <w:tr w:rsidR="000F0DAA" w:rsidRPr="00C23BA1" w14:paraId="78DD4AA9" w14:textId="77777777" w:rsidTr="007B579A">
        <w:tc>
          <w:tcPr>
            <w:tcW w:w="4531" w:type="dxa"/>
            <w:shd w:val="clear" w:color="auto" w:fill="auto"/>
          </w:tcPr>
          <w:p w14:paraId="7155D447" w14:textId="77777777" w:rsidR="000F0DAA" w:rsidRPr="00A87C97" w:rsidRDefault="000F0DAA" w:rsidP="000C3BE4">
            <w:pPr>
              <w:numPr>
                <w:ilvl w:val="12"/>
                <w:numId w:val="0"/>
              </w:numPr>
              <w:tabs>
                <w:tab w:val="left" w:pos="567"/>
              </w:tabs>
              <w:ind w:right="-2"/>
              <w:rPr>
                <w:rFonts w:eastAsia="SimSun"/>
              </w:rPr>
            </w:pPr>
            <w:r w:rsidRPr="00A87C97">
              <w:rPr>
                <w:rFonts w:eastAsia="SimSun"/>
              </w:rPr>
              <w:t>Danija, Norvegija, Suomija, Švedija</w:t>
            </w:r>
          </w:p>
        </w:tc>
        <w:tc>
          <w:tcPr>
            <w:tcW w:w="4529" w:type="dxa"/>
            <w:shd w:val="clear" w:color="auto" w:fill="auto"/>
          </w:tcPr>
          <w:p w14:paraId="04BD9A83" w14:textId="77777777" w:rsidR="000F0DAA" w:rsidRPr="000C3BE4" w:rsidRDefault="000F0DAA" w:rsidP="000C3BE4">
            <w:pPr>
              <w:numPr>
                <w:ilvl w:val="12"/>
                <w:numId w:val="0"/>
              </w:numPr>
              <w:tabs>
                <w:tab w:val="left" w:pos="567"/>
              </w:tabs>
              <w:ind w:right="-2"/>
            </w:pPr>
            <w:r w:rsidRPr="000C3BE4">
              <w:t>Fosfomycin IA-Pharma</w:t>
            </w:r>
          </w:p>
        </w:tc>
      </w:tr>
      <w:tr w:rsidR="000F0DAA" w:rsidRPr="00C23BA1" w14:paraId="0F5CB069" w14:textId="77777777" w:rsidTr="007B579A">
        <w:tc>
          <w:tcPr>
            <w:tcW w:w="4531" w:type="dxa"/>
            <w:shd w:val="clear" w:color="auto" w:fill="auto"/>
          </w:tcPr>
          <w:p w14:paraId="5C8622A3" w14:textId="77777777" w:rsidR="000F0DAA" w:rsidRPr="00A87C97" w:rsidRDefault="000F0DAA" w:rsidP="000C3BE4">
            <w:pPr>
              <w:numPr>
                <w:ilvl w:val="12"/>
                <w:numId w:val="0"/>
              </w:numPr>
              <w:tabs>
                <w:tab w:val="left" w:pos="567"/>
              </w:tabs>
              <w:ind w:right="-2"/>
              <w:rPr>
                <w:rFonts w:eastAsia="SimSun"/>
              </w:rPr>
            </w:pPr>
            <w:r w:rsidRPr="00A87C97">
              <w:rPr>
                <w:rFonts w:eastAsia="SimSun"/>
              </w:rPr>
              <w:lastRenderedPageBreak/>
              <w:t>Slovėnija</w:t>
            </w:r>
          </w:p>
        </w:tc>
        <w:tc>
          <w:tcPr>
            <w:tcW w:w="4529" w:type="dxa"/>
            <w:shd w:val="clear" w:color="auto" w:fill="auto"/>
          </w:tcPr>
          <w:p w14:paraId="20EBC120" w14:textId="77777777" w:rsidR="000F0DAA" w:rsidRPr="000C3BE4" w:rsidRDefault="000F0DAA" w:rsidP="000C3BE4">
            <w:pPr>
              <w:numPr>
                <w:ilvl w:val="12"/>
                <w:numId w:val="0"/>
              </w:numPr>
              <w:tabs>
                <w:tab w:val="left" w:pos="567"/>
              </w:tabs>
              <w:ind w:right="-2"/>
            </w:pPr>
            <w:r w:rsidRPr="000C3BE4">
              <w:t>Cisof</w:t>
            </w:r>
          </w:p>
        </w:tc>
      </w:tr>
      <w:tr w:rsidR="000F0DAA" w:rsidRPr="00C23BA1" w14:paraId="5C277F0E" w14:textId="77777777" w:rsidTr="007B579A">
        <w:tc>
          <w:tcPr>
            <w:tcW w:w="4531" w:type="dxa"/>
            <w:shd w:val="clear" w:color="auto" w:fill="auto"/>
          </w:tcPr>
          <w:p w14:paraId="71E86011" w14:textId="77777777" w:rsidR="000F0DAA" w:rsidRPr="00A87C97" w:rsidRDefault="000F0DAA" w:rsidP="000C3BE4">
            <w:pPr>
              <w:numPr>
                <w:ilvl w:val="12"/>
                <w:numId w:val="0"/>
              </w:numPr>
              <w:tabs>
                <w:tab w:val="left" w:pos="567"/>
              </w:tabs>
              <w:ind w:right="-2"/>
              <w:rPr>
                <w:rFonts w:eastAsia="SimSun"/>
              </w:rPr>
            </w:pPr>
            <w:r w:rsidRPr="00A87C97">
              <w:rPr>
                <w:rFonts w:eastAsia="SimSun"/>
              </w:rPr>
              <w:t>Vokietija</w:t>
            </w:r>
          </w:p>
        </w:tc>
        <w:tc>
          <w:tcPr>
            <w:tcW w:w="4529" w:type="dxa"/>
            <w:shd w:val="clear" w:color="auto" w:fill="auto"/>
          </w:tcPr>
          <w:p w14:paraId="7ABA67A8" w14:textId="77777777" w:rsidR="000F0DAA" w:rsidRPr="000C3BE4" w:rsidRDefault="000F0DAA" w:rsidP="000C3BE4">
            <w:pPr>
              <w:numPr>
                <w:ilvl w:val="12"/>
                <w:numId w:val="0"/>
              </w:numPr>
              <w:tabs>
                <w:tab w:val="left" w:pos="567"/>
              </w:tabs>
              <w:ind w:right="-2"/>
            </w:pPr>
            <w:r w:rsidRPr="000C3BE4">
              <w:t>Fosfomycin HEXAL</w:t>
            </w:r>
          </w:p>
        </w:tc>
      </w:tr>
      <w:tr w:rsidR="000F0DAA" w:rsidRPr="00C23BA1" w14:paraId="75733AAE" w14:textId="77777777" w:rsidTr="007B579A">
        <w:trPr>
          <w:trHeight w:val="296"/>
        </w:trPr>
        <w:tc>
          <w:tcPr>
            <w:tcW w:w="4531" w:type="dxa"/>
            <w:shd w:val="clear" w:color="auto" w:fill="auto"/>
          </w:tcPr>
          <w:p w14:paraId="724232FF" w14:textId="77777777" w:rsidR="000F0DAA" w:rsidRPr="00A87C97" w:rsidRDefault="000F0DAA" w:rsidP="000C3BE4">
            <w:pPr>
              <w:numPr>
                <w:ilvl w:val="12"/>
                <w:numId w:val="0"/>
              </w:numPr>
              <w:tabs>
                <w:tab w:val="left" w:pos="567"/>
              </w:tabs>
              <w:ind w:right="-2"/>
              <w:rPr>
                <w:rFonts w:eastAsia="SimSun"/>
              </w:rPr>
            </w:pPr>
            <w:r w:rsidRPr="00A87C97">
              <w:rPr>
                <w:rFonts w:eastAsia="SimSun"/>
              </w:rPr>
              <w:t>Rumunija</w:t>
            </w:r>
          </w:p>
        </w:tc>
        <w:tc>
          <w:tcPr>
            <w:tcW w:w="4529" w:type="dxa"/>
            <w:shd w:val="clear" w:color="auto" w:fill="auto"/>
          </w:tcPr>
          <w:p w14:paraId="70AB4497" w14:textId="21E662E1" w:rsidR="000F0DAA" w:rsidRPr="000C3BE4" w:rsidRDefault="00043EB5" w:rsidP="000C3BE4">
            <w:pPr>
              <w:numPr>
                <w:ilvl w:val="12"/>
                <w:numId w:val="0"/>
              </w:numPr>
              <w:tabs>
                <w:tab w:val="left" w:pos="567"/>
              </w:tabs>
              <w:ind w:right="-2"/>
            </w:pPr>
            <w:r w:rsidRPr="00043EB5">
              <w:rPr>
                <w:szCs w:val="22"/>
              </w:rPr>
              <w:t>Fosfomicină Sandoz</w:t>
            </w:r>
          </w:p>
        </w:tc>
      </w:tr>
      <w:tr w:rsidR="000F0DAA" w:rsidRPr="00C23BA1" w14:paraId="70999F47" w14:textId="77777777" w:rsidTr="007B579A">
        <w:tc>
          <w:tcPr>
            <w:tcW w:w="4531" w:type="dxa"/>
            <w:shd w:val="clear" w:color="auto" w:fill="auto"/>
          </w:tcPr>
          <w:p w14:paraId="609F1FB8" w14:textId="77777777" w:rsidR="000F0DAA" w:rsidRPr="00A87C97" w:rsidRDefault="000F0DAA" w:rsidP="000C3BE4">
            <w:pPr>
              <w:numPr>
                <w:ilvl w:val="12"/>
                <w:numId w:val="0"/>
              </w:numPr>
              <w:tabs>
                <w:tab w:val="left" w:pos="567"/>
              </w:tabs>
              <w:ind w:right="-2"/>
              <w:rPr>
                <w:rFonts w:eastAsia="SimSun"/>
              </w:rPr>
            </w:pPr>
            <w:r w:rsidRPr="00A87C97">
              <w:rPr>
                <w:rFonts w:eastAsia="SimSun"/>
              </w:rPr>
              <w:t>Lenkija</w:t>
            </w:r>
          </w:p>
        </w:tc>
        <w:tc>
          <w:tcPr>
            <w:tcW w:w="4529" w:type="dxa"/>
            <w:shd w:val="clear" w:color="auto" w:fill="auto"/>
          </w:tcPr>
          <w:p w14:paraId="5390AF15" w14:textId="77777777" w:rsidR="000F0DAA" w:rsidRPr="000C3BE4" w:rsidRDefault="000F0DAA" w:rsidP="000C3BE4">
            <w:pPr>
              <w:numPr>
                <w:ilvl w:val="12"/>
                <w:numId w:val="0"/>
              </w:numPr>
              <w:tabs>
                <w:tab w:val="left" w:pos="567"/>
              </w:tabs>
              <w:ind w:right="-2"/>
            </w:pPr>
            <w:r w:rsidRPr="000C3BE4">
              <w:t>Fosfomycin</w:t>
            </w:r>
          </w:p>
        </w:tc>
      </w:tr>
    </w:tbl>
    <w:p w14:paraId="50806126" w14:textId="579D1D09" w:rsidR="000F0DAA" w:rsidRPr="00A87C97" w:rsidRDefault="000F0DAA" w:rsidP="0048439A">
      <w:pPr>
        <w:numPr>
          <w:ilvl w:val="12"/>
          <w:numId w:val="0"/>
        </w:numPr>
        <w:tabs>
          <w:tab w:val="left" w:pos="567"/>
        </w:tabs>
        <w:rPr>
          <w:rFonts w:eastAsia="SimSun"/>
        </w:rPr>
      </w:pPr>
    </w:p>
    <w:p w14:paraId="681BE078" w14:textId="48E4AFD0" w:rsidR="009107BB" w:rsidRPr="00A87C97" w:rsidRDefault="009107BB" w:rsidP="000C3BE4">
      <w:pPr>
        <w:numPr>
          <w:ilvl w:val="12"/>
          <w:numId w:val="0"/>
        </w:numPr>
        <w:tabs>
          <w:tab w:val="left" w:pos="567"/>
        </w:tabs>
        <w:ind w:right="-2"/>
        <w:outlineLvl w:val="0"/>
        <w:rPr>
          <w:rFonts w:eastAsia="SimSun"/>
        </w:rPr>
      </w:pPr>
    </w:p>
    <w:p w14:paraId="107F4A7E" w14:textId="64AF0785" w:rsidR="009107BB" w:rsidRDefault="009107BB" w:rsidP="000C3BE4">
      <w:pPr>
        <w:numPr>
          <w:ilvl w:val="12"/>
          <w:numId w:val="0"/>
        </w:numPr>
        <w:tabs>
          <w:tab w:val="left" w:pos="567"/>
        </w:tabs>
        <w:ind w:right="-2"/>
        <w:outlineLvl w:val="0"/>
        <w:rPr>
          <w:rFonts w:eastAsia="SimSun"/>
          <w:b/>
        </w:rPr>
      </w:pPr>
      <w:r w:rsidRPr="00A87C97">
        <w:rPr>
          <w:rFonts w:eastAsia="SimSun"/>
          <w:b/>
        </w:rPr>
        <w:t>Šis pakuotės lapelis paskutinį kartą peržiūrėtas</w:t>
      </w:r>
      <w:r w:rsidR="00964DE8">
        <w:rPr>
          <w:rFonts w:eastAsia="SimSun"/>
          <w:b/>
        </w:rPr>
        <w:t xml:space="preserve"> 2023-11-</w:t>
      </w:r>
      <w:r w:rsidR="002F259C">
        <w:rPr>
          <w:rFonts w:eastAsia="SimSun"/>
          <w:b/>
        </w:rPr>
        <w:t>21.</w:t>
      </w:r>
    </w:p>
    <w:p w14:paraId="7E5970A7" w14:textId="77777777" w:rsidR="009107BB" w:rsidRPr="00A87C97" w:rsidRDefault="009107BB" w:rsidP="000C3BE4">
      <w:pPr>
        <w:numPr>
          <w:ilvl w:val="12"/>
          <w:numId w:val="0"/>
        </w:numPr>
        <w:tabs>
          <w:tab w:val="left" w:pos="567"/>
        </w:tabs>
        <w:ind w:right="-2"/>
        <w:rPr>
          <w:rFonts w:eastAsia="SimSun"/>
        </w:rPr>
      </w:pPr>
    </w:p>
    <w:p w14:paraId="639C3541" w14:textId="6C94F7A5" w:rsidR="00FE1A50" w:rsidRDefault="009107BB" w:rsidP="00EA3DE2">
      <w:pPr>
        <w:numPr>
          <w:ilvl w:val="12"/>
          <w:numId w:val="0"/>
        </w:numPr>
        <w:tabs>
          <w:tab w:val="left" w:pos="567"/>
        </w:tabs>
        <w:ind w:right="-2"/>
        <w:rPr>
          <w:rFonts w:eastAsia="SimSun"/>
        </w:rPr>
      </w:pPr>
      <w:r w:rsidRPr="00A87C97">
        <w:rPr>
          <w:rFonts w:eastAsia="SimSun"/>
        </w:rPr>
        <w:t>Išsami informacija apie šį vaistą pateikiama Valstybinės vaistų kontrolės tarnybos prie Lietuvos Respublikos sveikatos apsaugos ministerijos tinklalapyje</w:t>
      </w:r>
      <w:r w:rsidRPr="00A87C97">
        <w:rPr>
          <w:rFonts w:eastAsia="SimSun"/>
          <w:i/>
        </w:rPr>
        <w:t xml:space="preserve"> </w:t>
      </w:r>
      <w:hyperlink r:id="rId18" w:history="1">
        <w:r w:rsidRPr="00A87C97">
          <w:rPr>
            <w:rFonts w:eastAsia="SimSun"/>
            <w:color w:val="0000FF"/>
            <w:u w:val="single"/>
          </w:rPr>
          <w:t>http://www.vvkt.lt/</w:t>
        </w:r>
      </w:hyperlink>
      <w:r w:rsidRPr="00A87C97">
        <w:rPr>
          <w:rFonts w:eastAsia="SimSun"/>
        </w:rPr>
        <w:t>.</w:t>
      </w:r>
    </w:p>
    <w:p w14:paraId="0584FB55" w14:textId="77777777" w:rsidR="000F500C" w:rsidRPr="000F500C" w:rsidRDefault="000F500C" w:rsidP="000F500C">
      <w:pPr>
        <w:pStyle w:val="Normal11pt"/>
        <w:rPr>
          <w:lang w:val="lt-LT" w:eastAsia="lt-LT"/>
        </w:rPr>
      </w:pPr>
    </w:p>
    <w:sectPr w:rsidR="000F500C" w:rsidRPr="000F500C" w:rsidSect="007653E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61705" w14:textId="77777777" w:rsidR="00F21039" w:rsidRDefault="00F21039" w:rsidP="000C3BE4">
      <w:r>
        <w:separator/>
      </w:r>
    </w:p>
  </w:endnote>
  <w:endnote w:type="continuationSeparator" w:id="0">
    <w:p w14:paraId="2D04295F" w14:textId="77777777" w:rsidR="00F21039" w:rsidRDefault="00F21039" w:rsidP="000C3BE4">
      <w:r>
        <w:continuationSeparator/>
      </w:r>
    </w:p>
  </w:endnote>
  <w:endnote w:type="continuationNotice" w:id="1">
    <w:p w14:paraId="7B5C9640" w14:textId="77777777" w:rsidR="00F21039" w:rsidRDefault="00F21039" w:rsidP="000C3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D7AB9" w14:textId="77777777" w:rsidR="002B1EC7" w:rsidRDefault="002B1EC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FBE4" w14:textId="56C5F32E" w:rsidR="002B1EC7" w:rsidRDefault="002B1EC7">
    <w:pPr>
      <w:pStyle w:val="Porat"/>
      <w:jc w:val="center"/>
    </w:pPr>
    <w:r>
      <w:fldChar w:fldCharType="begin"/>
    </w:r>
    <w:r>
      <w:instrText>PAGE   \* MERGEFORMAT</w:instrText>
    </w:r>
    <w:r>
      <w:fldChar w:fldCharType="separate"/>
    </w:r>
    <w:r w:rsidR="00214D20">
      <w:rPr>
        <w:noProof/>
      </w:rPr>
      <w:t>8</w:t>
    </w:r>
    <w:r>
      <w:fldChar w:fldCharType="end"/>
    </w:r>
  </w:p>
  <w:p w14:paraId="65D34EA4" w14:textId="77777777" w:rsidR="002B1EC7" w:rsidRDefault="002B1EC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8CD8A" w14:textId="77777777" w:rsidR="002B1EC7" w:rsidRDefault="002B1E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EDF4C" w14:textId="77777777" w:rsidR="00F21039" w:rsidRDefault="00F21039" w:rsidP="000C3BE4">
      <w:r>
        <w:separator/>
      </w:r>
    </w:p>
  </w:footnote>
  <w:footnote w:type="continuationSeparator" w:id="0">
    <w:p w14:paraId="33758C9E" w14:textId="77777777" w:rsidR="00F21039" w:rsidRDefault="00F21039" w:rsidP="000C3BE4">
      <w:r>
        <w:continuationSeparator/>
      </w:r>
    </w:p>
  </w:footnote>
  <w:footnote w:type="continuationNotice" w:id="1">
    <w:p w14:paraId="0656D4FC" w14:textId="77777777" w:rsidR="00F21039" w:rsidRDefault="00F21039" w:rsidP="000C3B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CA47" w14:textId="77777777" w:rsidR="002B1EC7" w:rsidRDefault="002B1E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D3986" w14:textId="77777777" w:rsidR="002B1EC7" w:rsidRDefault="002B1E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D53B0" w14:textId="77777777" w:rsidR="002B1EC7" w:rsidRDefault="002B1E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D71F3"/>
    <w:multiLevelType w:val="hybridMultilevel"/>
    <w:tmpl w:val="8D8471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B761B3"/>
    <w:multiLevelType w:val="hybridMultilevel"/>
    <w:tmpl w:val="B46AF334"/>
    <w:lvl w:ilvl="0" w:tplc="10666A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45044D"/>
    <w:multiLevelType w:val="hybridMultilevel"/>
    <w:tmpl w:val="80BE9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C0C1F"/>
    <w:multiLevelType w:val="hybridMultilevel"/>
    <w:tmpl w:val="555ACE0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386F7D"/>
    <w:multiLevelType w:val="hybridMultilevel"/>
    <w:tmpl w:val="BB2C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17893"/>
    <w:multiLevelType w:val="hybridMultilevel"/>
    <w:tmpl w:val="DF32FA3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B86CC4"/>
    <w:multiLevelType w:val="hybridMultilevel"/>
    <w:tmpl w:val="8B968E1A"/>
    <w:lvl w:ilvl="0" w:tplc="2FD08B90">
      <w:start w:val="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0A68EA"/>
    <w:multiLevelType w:val="hybridMultilevel"/>
    <w:tmpl w:val="3CDAFDA2"/>
    <w:lvl w:ilvl="0" w:tplc="2EBAFFD6">
      <w:start w:val="1"/>
      <w:numFmt w:val="decimal"/>
      <w:lvlText w:val="%1."/>
      <w:lvlJc w:val="left"/>
      <w:pPr>
        <w:ind w:left="900" w:hanging="54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6DE7C8F"/>
    <w:multiLevelType w:val="hybridMultilevel"/>
    <w:tmpl w:val="BEA8D2DC"/>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B01E08"/>
    <w:multiLevelType w:val="hybridMultilevel"/>
    <w:tmpl w:val="AA1217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BEA0E4E"/>
    <w:multiLevelType w:val="hybridMultilevel"/>
    <w:tmpl w:val="CB90DAD0"/>
    <w:lvl w:ilvl="0" w:tplc="D504802A">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5751DE"/>
    <w:multiLevelType w:val="hybridMultilevel"/>
    <w:tmpl w:val="F196A92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6B2BD6"/>
    <w:multiLevelType w:val="hybridMultilevel"/>
    <w:tmpl w:val="E39A2F3E"/>
    <w:lvl w:ilvl="0" w:tplc="D504802A">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FCC09D8"/>
    <w:multiLevelType w:val="hybridMultilevel"/>
    <w:tmpl w:val="85FA53A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24A17644"/>
    <w:multiLevelType w:val="hybridMultilevel"/>
    <w:tmpl w:val="CD769F50"/>
    <w:lvl w:ilvl="0" w:tplc="FFFFFFFF">
      <w:start w:val="1"/>
      <w:numFmt w:val="bullet"/>
      <w:lvlText w:val="-"/>
      <w:lvlJc w:val="left"/>
      <w:pPr>
        <w:ind w:left="780" w:hanging="360"/>
      </w:p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25625A53"/>
    <w:multiLevelType w:val="hybridMultilevel"/>
    <w:tmpl w:val="F512637A"/>
    <w:lvl w:ilvl="0" w:tplc="E6E232E0">
      <w:start w:val="2"/>
      <w:numFmt w:val="bullet"/>
      <w:lvlText w:val="-"/>
      <w:lvlJc w:val="left"/>
      <w:pPr>
        <w:ind w:left="2016"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6A1D9F"/>
    <w:multiLevelType w:val="hybridMultilevel"/>
    <w:tmpl w:val="342CF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9D22019"/>
    <w:multiLevelType w:val="hybridMultilevel"/>
    <w:tmpl w:val="ED4C45D2"/>
    <w:lvl w:ilvl="0" w:tplc="04090001">
      <w:start w:val="1"/>
      <w:numFmt w:val="bullet"/>
      <w:lvlText w:val=""/>
      <w:lvlJc w:val="left"/>
      <w:pPr>
        <w:ind w:left="720" w:hanging="360"/>
      </w:pPr>
      <w:rPr>
        <w:rFonts w:ascii="Symbol" w:hAnsi="Symbol" w:hint="default"/>
      </w:rPr>
    </w:lvl>
    <w:lvl w:ilvl="1" w:tplc="030E776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07B79"/>
    <w:multiLevelType w:val="hybridMultilevel"/>
    <w:tmpl w:val="67FE003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876C4E"/>
    <w:multiLevelType w:val="hybridMultilevel"/>
    <w:tmpl w:val="AE382E60"/>
    <w:lvl w:ilvl="0" w:tplc="D504802A">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D236230"/>
    <w:multiLevelType w:val="hybridMultilevel"/>
    <w:tmpl w:val="198A1A6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318639F"/>
    <w:multiLevelType w:val="hybridMultilevel"/>
    <w:tmpl w:val="118EEA68"/>
    <w:lvl w:ilvl="0" w:tplc="E6E232E0">
      <w:start w:val="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4" w15:restartNumberingAfterBreak="0">
    <w:nsid w:val="37A91D09"/>
    <w:multiLevelType w:val="hybridMultilevel"/>
    <w:tmpl w:val="C1C0787A"/>
    <w:lvl w:ilvl="0" w:tplc="E6E232E0">
      <w:start w:val="2"/>
      <w:numFmt w:val="bullet"/>
      <w:lvlText w:val="-"/>
      <w:lvlJc w:val="left"/>
      <w:pPr>
        <w:ind w:left="2016" w:hanging="360"/>
      </w:pPr>
      <w:rPr>
        <w:rFonts w:ascii="Times New Roman" w:eastAsia="Times New Roman" w:hAnsi="Times New Roman" w:hint="default"/>
      </w:rPr>
    </w:lvl>
    <w:lvl w:ilvl="1" w:tplc="04270003" w:tentative="1">
      <w:start w:val="1"/>
      <w:numFmt w:val="bullet"/>
      <w:lvlText w:val="o"/>
      <w:lvlJc w:val="left"/>
      <w:pPr>
        <w:ind w:left="2736" w:hanging="360"/>
      </w:pPr>
      <w:rPr>
        <w:rFonts w:ascii="Courier New" w:hAnsi="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5" w15:restartNumberingAfterBreak="0">
    <w:nsid w:val="3BE9142B"/>
    <w:multiLevelType w:val="multilevel"/>
    <w:tmpl w:val="F836D424"/>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13F50C4"/>
    <w:multiLevelType w:val="hybridMultilevel"/>
    <w:tmpl w:val="75DC1C5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35B4D33"/>
    <w:multiLevelType w:val="hybridMultilevel"/>
    <w:tmpl w:val="EB001F94"/>
    <w:lvl w:ilvl="0" w:tplc="D504802A">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8A40D24"/>
    <w:multiLevelType w:val="hybridMultilevel"/>
    <w:tmpl w:val="A538046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E032C4"/>
    <w:multiLevelType w:val="hybridMultilevel"/>
    <w:tmpl w:val="7F5A3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FB35389"/>
    <w:multiLevelType w:val="hybridMultilevel"/>
    <w:tmpl w:val="B1AA45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515B46B6"/>
    <w:multiLevelType w:val="hybridMultilevel"/>
    <w:tmpl w:val="E4120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21C5015"/>
    <w:multiLevelType w:val="hybridMultilevel"/>
    <w:tmpl w:val="D7A0CC0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55310909"/>
    <w:multiLevelType w:val="hybridMultilevel"/>
    <w:tmpl w:val="8FE4B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5684A81"/>
    <w:multiLevelType w:val="hybridMultilevel"/>
    <w:tmpl w:val="D890C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A2B7C30"/>
    <w:multiLevelType w:val="hybridMultilevel"/>
    <w:tmpl w:val="3D68101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A46EC1"/>
    <w:multiLevelType w:val="hybridMultilevel"/>
    <w:tmpl w:val="35427254"/>
    <w:lvl w:ilvl="0" w:tplc="D504802A">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F5341A6"/>
    <w:multiLevelType w:val="hybridMultilevel"/>
    <w:tmpl w:val="5DCCF05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9" w15:restartNumberingAfterBreak="0">
    <w:nsid w:val="634D3C8A"/>
    <w:multiLevelType w:val="hybridMultilevel"/>
    <w:tmpl w:val="74BE3CF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4264C27"/>
    <w:multiLevelType w:val="hybridMultilevel"/>
    <w:tmpl w:val="963C2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4585FEA"/>
    <w:multiLevelType w:val="hybridMultilevel"/>
    <w:tmpl w:val="C3C60EA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F25878"/>
    <w:multiLevelType w:val="hybridMultilevel"/>
    <w:tmpl w:val="716CD0D2"/>
    <w:lvl w:ilvl="0" w:tplc="9768E2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EDC3CDD"/>
    <w:multiLevelType w:val="hybridMultilevel"/>
    <w:tmpl w:val="3998E6E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3B7760"/>
    <w:multiLevelType w:val="hybridMultilevel"/>
    <w:tmpl w:val="EAE87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25"/>
  </w:num>
  <w:num w:numId="2">
    <w:abstractNumId w:val="0"/>
    <w:lvlOverride w:ilvl="0">
      <w:lvl w:ilvl="0">
        <w:start w:val="1"/>
        <w:numFmt w:val="bullet"/>
        <w:lvlText w:val="-"/>
        <w:lvlJc w:val="left"/>
        <w:pPr>
          <w:ind w:left="360" w:hanging="360"/>
        </w:pPr>
      </w:lvl>
    </w:lvlOverride>
  </w:num>
  <w:num w:numId="3">
    <w:abstractNumId w:val="24"/>
  </w:num>
  <w:num w:numId="4">
    <w:abstractNumId w:val="22"/>
  </w:num>
  <w:num w:numId="5">
    <w:abstractNumId w:val="28"/>
  </w:num>
  <w:num w:numId="6">
    <w:abstractNumId w:val="23"/>
  </w:num>
  <w:num w:numId="7">
    <w:abstractNumId w:val="9"/>
  </w:num>
  <w:num w:numId="8">
    <w:abstractNumId w:val="17"/>
  </w:num>
  <w:num w:numId="9">
    <w:abstractNumId w:val="13"/>
  </w:num>
  <w:num w:numId="10">
    <w:abstractNumId w:val="20"/>
  </w:num>
  <w:num w:numId="11">
    <w:abstractNumId w:val="36"/>
  </w:num>
  <w:num w:numId="12">
    <w:abstractNumId w:val="5"/>
  </w:num>
  <w:num w:numId="13">
    <w:abstractNumId w:val="7"/>
  </w:num>
  <w:num w:numId="14">
    <w:abstractNumId w:val="19"/>
  </w:num>
  <w:num w:numId="15">
    <w:abstractNumId w:val="3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1"/>
  </w:num>
  <w:num w:numId="19">
    <w:abstractNumId w:val="43"/>
  </w:num>
  <w:num w:numId="20">
    <w:abstractNumId w:val="4"/>
  </w:num>
  <w:num w:numId="21">
    <w:abstractNumId w:val="44"/>
  </w:num>
  <w:num w:numId="22">
    <w:abstractNumId w:val="0"/>
    <w:lvlOverride w:ilvl="0">
      <w:lvl w:ilvl="0">
        <w:start w:val="1"/>
        <w:numFmt w:val="bullet"/>
        <w:lvlText w:val=""/>
        <w:lvlJc w:val="left"/>
        <w:pPr>
          <w:ind w:left="360" w:hanging="360"/>
        </w:pPr>
        <w:rPr>
          <w:rFonts w:ascii="Symbol" w:hAnsi="Symbol" w:hint="default"/>
        </w:rPr>
      </w:lvl>
    </w:lvlOverride>
  </w:num>
  <w:num w:numId="23">
    <w:abstractNumId w:val="0"/>
    <w:lvlOverride w:ilvl="0">
      <w:lvl w:ilvl="0">
        <w:start w:val="1"/>
        <w:numFmt w:val="bullet"/>
        <w:lvlText w:val="-"/>
        <w:lvlJc w:val="left"/>
        <w:pPr>
          <w:ind w:left="786" w:hanging="360"/>
        </w:pPr>
      </w:lvl>
    </w:lvlOverride>
  </w:num>
  <w:num w:numId="24">
    <w:abstractNumId w:val="33"/>
  </w:num>
  <w:num w:numId="25">
    <w:abstractNumId w:val="15"/>
  </w:num>
  <w:num w:numId="26">
    <w:abstractNumId w:val="38"/>
  </w:num>
  <w:num w:numId="27">
    <w:abstractNumId w:val="45"/>
  </w:num>
  <w:num w:numId="28">
    <w:abstractNumId w:val="30"/>
  </w:num>
  <w:num w:numId="29">
    <w:abstractNumId w:val="31"/>
  </w:num>
  <w:num w:numId="30">
    <w:abstractNumId w:val="35"/>
  </w:num>
  <w:num w:numId="31">
    <w:abstractNumId w:val="6"/>
  </w:num>
  <w:num w:numId="32">
    <w:abstractNumId w:val="40"/>
  </w:num>
  <w:num w:numId="33">
    <w:abstractNumId w:val="3"/>
  </w:num>
  <w:num w:numId="34">
    <w:abstractNumId w:val="34"/>
  </w:num>
  <w:num w:numId="35">
    <w:abstractNumId w:val="29"/>
  </w:num>
  <w:num w:numId="36">
    <w:abstractNumId w:val="32"/>
  </w:num>
  <w:num w:numId="37">
    <w:abstractNumId w:val="26"/>
  </w:num>
  <w:num w:numId="38">
    <w:abstractNumId w:val="16"/>
  </w:num>
  <w:num w:numId="39">
    <w:abstractNumId w:val="8"/>
  </w:num>
  <w:num w:numId="40">
    <w:abstractNumId w:val="1"/>
  </w:num>
  <w:num w:numId="41">
    <w:abstractNumId w:val="18"/>
  </w:num>
  <w:num w:numId="42">
    <w:abstractNumId w:val="42"/>
  </w:num>
  <w:num w:numId="43">
    <w:abstractNumId w:val="10"/>
  </w:num>
  <w:num w:numId="44">
    <w:abstractNumId w:val="2"/>
  </w:num>
  <w:num w:numId="45">
    <w:abstractNumId w:val="37"/>
  </w:num>
  <w:num w:numId="46">
    <w:abstractNumId w:val="27"/>
  </w:num>
  <w:num w:numId="47">
    <w:abstractNumId w:val="21"/>
  </w:num>
  <w:num w:numId="48">
    <w:abstractNumId w:val="14"/>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D4"/>
    <w:rsid w:val="000072F3"/>
    <w:rsid w:val="00032477"/>
    <w:rsid w:val="000327B3"/>
    <w:rsid w:val="00043551"/>
    <w:rsid w:val="00043EB5"/>
    <w:rsid w:val="00085385"/>
    <w:rsid w:val="00087E32"/>
    <w:rsid w:val="000C3BE4"/>
    <w:rsid w:val="000F0DAA"/>
    <w:rsid w:val="000F500C"/>
    <w:rsid w:val="000F5CA9"/>
    <w:rsid w:val="000F5F69"/>
    <w:rsid w:val="001202EB"/>
    <w:rsid w:val="0013759C"/>
    <w:rsid w:val="0014687A"/>
    <w:rsid w:val="00166349"/>
    <w:rsid w:val="001828D3"/>
    <w:rsid w:val="001B6EDA"/>
    <w:rsid w:val="001F44D5"/>
    <w:rsid w:val="00200AFB"/>
    <w:rsid w:val="00214D20"/>
    <w:rsid w:val="00220877"/>
    <w:rsid w:val="00223F4E"/>
    <w:rsid w:val="00232CF2"/>
    <w:rsid w:val="00254A36"/>
    <w:rsid w:val="002772FB"/>
    <w:rsid w:val="002A0985"/>
    <w:rsid w:val="002B1EC7"/>
    <w:rsid w:val="002D745C"/>
    <w:rsid w:val="002E73BD"/>
    <w:rsid w:val="002F259C"/>
    <w:rsid w:val="00315BFB"/>
    <w:rsid w:val="00317393"/>
    <w:rsid w:val="00336AA4"/>
    <w:rsid w:val="003413F8"/>
    <w:rsid w:val="00350B43"/>
    <w:rsid w:val="00350CB9"/>
    <w:rsid w:val="00393DB6"/>
    <w:rsid w:val="003E7A06"/>
    <w:rsid w:val="00401AF5"/>
    <w:rsid w:val="00401DBA"/>
    <w:rsid w:val="00433962"/>
    <w:rsid w:val="0043423E"/>
    <w:rsid w:val="00435054"/>
    <w:rsid w:val="00435ADD"/>
    <w:rsid w:val="004410A8"/>
    <w:rsid w:val="00443EE7"/>
    <w:rsid w:val="00470DB0"/>
    <w:rsid w:val="00483E0F"/>
    <w:rsid w:val="0048439A"/>
    <w:rsid w:val="004E0F02"/>
    <w:rsid w:val="004F5A32"/>
    <w:rsid w:val="00523E8E"/>
    <w:rsid w:val="00527DEE"/>
    <w:rsid w:val="00534231"/>
    <w:rsid w:val="00557300"/>
    <w:rsid w:val="00590EF2"/>
    <w:rsid w:val="005B1CF6"/>
    <w:rsid w:val="005C2140"/>
    <w:rsid w:val="005D2B73"/>
    <w:rsid w:val="005D76E8"/>
    <w:rsid w:val="00604D9B"/>
    <w:rsid w:val="00626437"/>
    <w:rsid w:val="006348F0"/>
    <w:rsid w:val="006459DD"/>
    <w:rsid w:val="00663781"/>
    <w:rsid w:val="006707FC"/>
    <w:rsid w:val="00672740"/>
    <w:rsid w:val="006C294D"/>
    <w:rsid w:val="006E4101"/>
    <w:rsid w:val="00701CE9"/>
    <w:rsid w:val="00717948"/>
    <w:rsid w:val="00762C8D"/>
    <w:rsid w:val="007653E3"/>
    <w:rsid w:val="00767F97"/>
    <w:rsid w:val="0078655C"/>
    <w:rsid w:val="007B18CD"/>
    <w:rsid w:val="007B579A"/>
    <w:rsid w:val="00826815"/>
    <w:rsid w:val="00837085"/>
    <w:rsid w:val="008529BB"/>
    <w:rsid w:val="00862413"/>
    <w:rsid w:val="00880160"/>
    <w:rsid w:val="00890FC6"/>
    <w:rsid w:val="00896545"/>
    <w:rsid w:val="009107BB"/>
    <w:rsid w:val="00910ED4"/>
    <w:rsid w:val="00921B2D"/>
    <w:rsid w:val="00923F31"/>
    <w:rsid w:val="00927F37"/>
    <w:rsid w:val="00955B60"/>
    <w:rsid w:val="00964DE8"/>
    <w:rsid w:val="009655E0"/>
    <w:rsid w:val="009753DF"/>
    <w:rsid w:val="009A0B3C"/>
    <w:rsid w:val="009B224D"/>
    <w:rsid w:val="009B6B83"/>
    <w:rsid w:val="009F3F39"/>
    <w:rsid w:val="009F5AD9"/>
    <w:rsid w:val="00A20320"/>
    <w:rsid w:val="00A6402E"/>
    <w:rsid w:val="00A725B0"/>
    <w:rsid w:val="00A87C97"/>
    <w:rsid w:val="00A97248"/>
    <w:rsid w:val="00AB4EE7"/>
    <w:rsid w:val="00AF7F6B"/>
    <w:rsid w:val="00B20FD2"/>
    <w:rsid w:val="00B22CDA"/>
    <w:rsid w:val="00B37082"/>
    <w:rsid w:val="00B71323"/>
    <w:rsid w:val="00BD6E2D"/>
    <w:rsid w:val="00BF130A"/>
    <w:rsid w:val="00BF7F7F"/>
    <w:rsid w:val="00C07CB7"/>
    <w:rsid w:val="00C153D4"/>
    <w:rsid w:val="00C24E29"/>
    <w:rsid w:val="00C2542F"/>
    <w:rsid w:val="00C56643"/>
    <w:rsid w:val="00C60A6B"/>
    <w:rsid w:val="00C659E1"/>
    <w:rsid w:val="00C86124"/>
    <w:rsid w:val="00C92201"/>
    <w:rsid w:val="00C93C7F"/>
    <w:rsid w:val="00CD2209"/>
    <w:rsid w:val="00CD630A"/>
    <w:rsid w:val="00CE756F"/>
    <w:rsid w:val="00D04727"/>
    <w:rsid w:val="00D179F6"/>
    <w:rsid w:val="00D25F5A"/>
    <w:rsid w:val="00D325F8"/>
    <w:rsid w:val="00D945F7"/>
    <w:rsid w:val="00DF5E7C"/>
    <w:rsid w:val="00E06430"/>
    <w:rsid w:val="00E13E9C"/>
    <w:rsid w:val="00E170DB"/>
    <w:rsid w:val="00E20876"/>
    <w:rsid w:val="00E53101"/>
    <w:rsid w:val="00E56137"/>
    <w:rsid w:val="00E76DBA"/>
    <w:rsid w:val="00EA3DE2"/>
    <w:rsid w:val="00EB386C"/>
    <w:rsid w:val="00F21039"/>
    <w:rsid w:val="00F236E0"/>
    <w:rsid w:val="00F25097"/>
    <w:rsid w:val="00F64E36"/>
    <w:rsid w:val="00F650D5"/>
    <w:rsid w:val="00F8490E"/>
    <w:rsid w:val="00F93031"/>
    <w:rsid w:val="00F976F1"/>
    <w:rsid w:val="00FB567B"/>
    <w:rsid w:val="00FE1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9F175E"/>
  <w15:chartTrackingRefBased/>
  <w15:docId w15:val="{2F8F6F07-FE4C-490E-A723-29B9F966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Normal11pt"/>
    <w:qFormat/>
    <w:rsid w:val="000C3BE4"/>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9"/>
    <w:qFormat/>
    <w:rsid w:val="000C3BE4"/>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uiPriority w:val="99"/>
    <w:qFormat/>
    <w:rsid w:val="000C3BE4"/>
    <w:pPr>
      <w:keepNext/>
      <w:tabs>
        <w:tab w:val="left" w:pos="540"/>
      </w:tabs>
      <w:outlineLvl w:val="1"/>
    </w:pPr>
    <w:rPr>
      <w:b/>
    </w:rPr>
  </w:style>
  <w:style w:type="paragraph" w:styleId="Antrat3">
    <w:name w:val="heading 3"/>
    <w:basedOn w:val="prastasis"/>
    <w:next w:val="prastasis"/>
    <w:link w:val="Antrat3Diagrama"/>
    <w:uiPriority w:val="99"/>
    <w:qFormat/>
    <w:rsid w:val="000C3BE4"/>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0C3BE4"/>
    <w:pPr>
      <w:keepNext/>
      <w:jc w:val="both"/>
      <w:outlineLvl w:val="3"/>
    </w:pPr>
    <w:rPr>
      <w:u w:val="single"/>
    </w:rPr>
  </w:style>
  <w:style w:type="paragraph" w:styleId="Antrat5">
    <w:name w:val="heading 5"/>
    <w:basedOn w:val="prastasis"/>
    <w:next w:val="prastasis"/>
    <w:link w:val="Antrat5Diagrama"/>
    <w:uiPriority w:val="99"/>
    <w:qFormat/>
    <w:rsid w:val="000C3BE4"/>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0C3BE4"/>
    <w:pPr>
      <w:spacing w:before="240" w:after="60"/>
      <w:outlineLvl w:val="5"/>
    </w:pPr>
    <w:rPr>
      <w:b/>
      <w:bCs/>
      <w:szCs w:val="22"/>
    </w:rPr>
  </w:style>
  <w:style w:type="paragraph" w:styleId="Antrat7">
    <w:name w:val="heading 7"/>
    <w:basedOn w:val="prastasis"/>
    <w:next w:val="prastasis"/>
    <w:link w:val="Antrat7Diagrama"/>
    <w:uiPriority w:val="99"/>
    <w:qFormat/>
    <w:rsid w:val="000C3BE4"/>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uiPriority w:val="99"/>
    <w:qFormat/>
    <w:rsid w:val="000C3BE4"/>
    <w:pPr>
      <w:spacing w:before="240" w:after="60"/>
      <w:outlineLvl w:val="7"/>
    </w:pPr>
    <w:rPr>
      <w:i/>
      <w:iCs/>
      <w:sz w:val="24"/>
      <w:szCs w:val="24"/>
      <w:lang w:eastAsia="x-none"/>
    </w:rPr>
  </w:style>
  <w:style w:type="paragraph" w:styleId="Antrat9">
    <w:name w:val="heading 9"/>
    <w:basedOn w:val="prastasis"/>
    <w:next w:val="prastasis"/>
    <w:link w:val="Antrat9Diagrama"/>
    <w:uiPriority w:val="99"/>
    <w:qFormat/>
    <w:rsid w:val="000C3BE4"/>
    <w:pPr>
      <w:keepNext/>
      <w:tabs>
        <w:tab w:val="left" w:pos="567"/>
      </w:tabs>
      <w:spacing w:line="260" w:lineRule="exact"/>
      <w:jc w:val="both"/>
      <w:outlineLvl w:val="8"/>
    </w:pPr>
    <w:rPr>
      <w:b/>
      <w:i/>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sid w:val="009107BB"/>
    <w:rPr>
      <w:rFonts w:asciiTheme="majorHAnsi" w:eastAsiaTheme="majorEastAsia" w:hAnsiTheme="majorHAnsi" w:cstheme="majorBidi"/>
      <w:color w:val="2E74B5" w:themeColor="accent1" w:themeShade="BF"/>
      <w:sz w:val="32"/>
      <w:szCs w:val="32"/>
      <w:lang w:eastAsia="lt-LT"/>
    </w:rPr>
  </w:style>
  <w:style w:type="character" w:customStyle="1" w:styleId="Heading2Char">
    <w:name w:val="Heading 2 Char"/>
    <w:basedOn w:val="Numatytasispastraiposriftas"/>
    <w:uiPriority w:val="99"/>
    <w:rsid w:val="009107BB"/>
    <w:rPr>
      <w:rFonts w:asciiTheme="majorHAnsi" w:eastAsiaTheme="majorEastAsia" w:hAnsiTheme="majorHAnsi" w:cstheme="majorBidi"/>
      <w:color w:val="2E74B5" w:themeColor="accent1" w:themeShade="BF"/>
      <w:sz w:val="26"/>
      <w:szCs w:val="26"/>
      <w:lang w:eastAsia="lt-LT"/>
    </w:rPr>
  </w:style>
  <w:style w:type="character" w:customStyle="1" w:styleId="Heading3Char">
    <w:name w:val="Heading 3 Char"/>
    <w:basedOn w:val="Numatytasispastraiposriftas"/>
    <w:uiPriority w:val="99"/>
    <w:rsid w:val="009107BB"/>
    <w:rPr>
      <w:rFonts w:asciiTheme="majorHAnsi" w:eastAsiaTheme="majorEastAsia" w:hAnsiTheme="majorHAnsi" w:cstheme="majorBidi"/>
      <w:color w:val="1F4D78" w:themeColor="accent1" w:themeShade="7F"/>
      <w:sz w:val="24"/>
      <w:szCs w:val="24"/>
      <w:lang w:eastAsia="lt-LT"/>
    </w:rPr>
  </w:style>
  <w:style w:type="character" w:customStyle="1" w:styleId="Heading4Char">
    <w:name w:val="Heading 4 Char"/>
    <w:basedOn w:val="Numatytasispastraiposriftas"/>
    <w:uiPriority w:val="99"/>
    <w:rsid w:val="009107BB"/>
    <w:rPr>
      <w:rFonts w:asciiTheme="majorHAnsi" w:eastAsiaTheme="majorEastAsia" w:hAnsiTheme="majorHAnsi" w:cstheme="majorBidi"/>
      <w:i/>
      <w:iCs/>
      <w:color w:val="2E74B5" w:themeColor="accent1" w:themeShade="BF"/>
      <w:szCs w:val="20"/>
      <w:lang w:eastAsia="lt-LT"/>
    </w:rPr>
  </w:style>
  <w:style w:type="character" w:customStyle="1" w:styleId="Heading5Char">
    <w:name w:val="Heading 5 Char"/>
    <w:basedOn w:val="Numatytasispastraiposriftas"/>
    <w:uiPriority w:val="99"/>
    <w:rsid w:val="009107BB"/>
    <w:rPr>
      <w:rFonts w:asciiTheme="majorHAnsi" w:eastAsiaTheme="majorEastAsia" w:hAnsiTheme="majorHAnsi" w:cstheme="majorBidi"/>
      <w:color w:val="2E74B5" w:themeColor="accent1" w:themeShade="BF"/>
      <w:szCs w:val="20"/>
      <w:lang w:eastAsia="lt-LT"/>
    </w:rPr>
  </w:style>
  <w:style w:type="character" w:customStyle="1" w:styleId="Heading6Char">
    <w:name w:val="Heading 6 Char"/>
    <w:basedOn w:val="Numatytasispastraiposriftas"/>
    <w:uiPriority w:val="99"/>
    <w:rsid w:val="009107BB"/>
    <w:rPr>
      <w:rFonts w:asciiTheme="majorHAnsi" w:eastAsiaTheme="majorEastAsia" w:hAnsiTheme="majorHAnsi" w:cstheme="majorBidi"/>
      <w:color w:val="1F4D78" w:themeColor="accent1" w:themeShade="7F"/>
      <w:szCs w:val="20"/>
      <w:lang w:eastAsia="lt-LT"/>
    </w:rPr>
  </w:style>
  <w:style w:type="character" w:customStyle="1" w:styleId="Heading7Char">
    <w:name w:val="Heading 7 Char"/>
    <w:basedOn w:val="Numatytasispastraiposriftas"/>
    <w:uiPriority w:val="99"/>
    <w:rsid w:val="009107BB"/>
    <w:rPr>
      <w:rFonts w:asciiTheme="majorHAnsi" w:eastAsiaTheme="majorEastAsia" w:hAnsiTheme="majorHAnsi" w:cstheme="majorBidi"/>
      <w:i/>
      <w:iCs/>
      <w:color w:val="1F4D78" w:themeColor="accent1" w:themeShade="7F"/>
      <w:szCs w:val="20"/>
      <w:lang w:eastAsia="lt-LT"/>
    </w:rPr>
  </w:style>
  <w:style w:type="character" w:customStyle="1" w:styleId="Heading8Char">
    <w:name w:val="Heading 8 Char"/>
    <w:basedOn w:val="Numatytasispastraiposriftas"/>
    <w:uiPriority w:val="99"/>
    <w:rsid w:val="009107BB"/>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Numatytasispastraiposriftas"/>
    <w:uiPriority w:val="99"/>
    <w:rsid w:val="009107BB"/>
    <w:rPr>
      <w:rFonts w:asciiTheme="majorHAnsi" w:eastAsiaTheme="majorEastAsia" w:hAnsiTheme="majorHAnsi" w:cstheme="majorBidi"/>
      <w:i/>
      <w:iCs/>
      <w:color w:val="272727" w:themeColor="text1" w:themeTint="D8"/>
      <w:sz w:val="21"/>
      <w:szCs w:val="21"/>
      <w:lang w:eastAsia="lt-LT"/>
    </w:rPr>
  </w:style>
  <w:style w:type="paragraph" w:styleId="Pagrindinistekstas">
    <w:name w:val="Body Text"/>
    <w:basedOn w:val="prastasis"/>
    <w:link w:val="PagrindinistekstasDiagrama"/>
    <w:uiPriority w:val="99"/>
    <w:rsid w:val="000C3BE4"/>
    <w:pPr>
      <w:spacing w:after="120"/>
    </w:pPr>
  </w:style>
  <w:style w:type="character" w:customStyle="1" w:styleId="BodyTextChar">
    <w:name w:val="Body Text Char"/>
    <w:basedOn w:val="Numatytasispastraiposriftas"/>
    <w:uiPriority w:val="99"/>
    <w:rsid w:val="009107BB"/>
    <w:rPr>
      <w:rFonts w:ascii="Times New Roman" w:eastAsia="Times New Roman" w:hAnsi="Times New Roman" w:cs="Times New Roman"/>
      <w:szCs w:val="20"/>
      <w:lang w:eastAsia="lt-LT"/>
    </w:rPr>
  </w:style>
  <w:style w:type="character" w:customStyle="1" w:styleId="PagrindinistekstasDiagrama">
    <w:name w:val="Pagrindinis tekstas Diagrama"/>
    <w:link w:val="Pagrindinistekstas"/>
    <w:uiPriority w:val="99"/>
    <w:rsid w:val="009107BB"/>
    <w:rPr>
      <w:rFonts w:ascii="Times New Roman" w:eastAsia="Times New Roman" w:hAnsi="Times New Roman" w:cs="Times New Roman"/>
      <w:szCs w:val="20"/>
      <w:lang w:eastAsia="lt-LT"/>
    </w:rPr>
  </w:style>
  <w:style w:type="paragraph" w:styleId="Porat">
    <w:name w:val="footer"/>
    <w:basedOn w:val="prastasis"/>
    <w:link w:val="PoratDiagrama"/>
    <w:uiPriority w:val="99"/>
    <w:rsid w:val="000C3BE4"/>
    <w:pPr>
      <w:tabs>
        <w:tab w:val="center" w:pos="4153"/>
        <w:tab w:val="right" w:pos="8306"/>
      </w:tabs>
    </w:pPr>
  </w:style>
  <w:style w:type="character" w:customStyle="1" w:styleId="FooterChar">
    <w:name w:val="Footer Char"/>
    <w:basedOn w:val="Numatytasispastraiposriftas"/>
    <w:uiPriority w:val="99"/>
    <w:rsid w:val="009107BB"/>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9107BB"/>
  </w:style>
  <w:style w:type="paragraph" w:styleId="Pavadinimas">
    <w:name w:val="Title"/>
    <w:basedOn w:val="prastasis"/>
    <w:link w:val="PavadinimasDiagrama"/>
    <w:autoRedefine/>
    <w:uiPriority w:val="99"/>
    <w:qFormat/>
    <w:rsid w:val="000C3BE4"/>
    <w:pPr>
      <w:jc w:val="center"/>
      <w:outlineLvl w:val="0"/>
    </w:pPr>
    <w:rPr>
      <w:b/>
      <w:kern w:val="28"/>
    </w:rPr>
  </w:style>
  <w:style w:type="character" w:customStyle="1" w:styleId="TitleChar">
    <w:name w:val="Title Char"/>
    <w:basedOn w:val="Numatytasispastraiposriftas"/>
    <w:uiPriority w:val="99"/>
    <w:rsid w:val="009107BB"/>
    <w:rPr>
      <w:rFonts w:asciiTheme="majorHAnsi" w:eastAsiaTheme="majorEastAsia" w:hAnsiTheme="majorHAnsi" w:cstheme="majorBidi"/>
      <w:spacing w:val="-10"/>
      <w:kern w:val="28"/>
      <w:sz w:val="56"/>
      <w:szCs w:val="56"/>
      <w:lang w:eastAsia="lt-LT"/>
    </w:rPr>
  </w:style>
  <w:style w:type="character" w:styleId="Hipersaitas">
    <w:name w:val="Hyperlink"/>
    <w:uiPriority w:val="99"/>
    <w:rsid w:val="009107BB"/>
    <w:rPr>
      <w:color w:val="0000FF"/>
      <w:u w:val="single"/>
    </w:rPr>
  </w:style>
  <w:style w:type="paragraph" w:styleId="Paantrat">
    <w:name w:val="Subtitle"/>
    <w:basedOn w:val="prastasis"/>
    <w:link w:val="PaantratDiagrama"/>
    <w:qFormat/>
    <w:rsid w:val="000C3BE4"/>
    <w:pPr>
      <w:autoSpaceDE w:val="0"/>
      <w:autoSpaceDN w:val="0"/>
      <w:adjustRightInd w:val="0"/>
      <w:jc w:val="center"/>
    </w:pPr>
    <w:rPr>
      <w:rFonts w:ascii="TimesNewRoman,Bold" w:hAnsi="TimesNewRoman,Bold"/>
      <w:b/>
      <w:color w:val="000000"/>
      <w:lang w:val="x-none"/>
    </w:rPr>
  </w:style>
  <w:style w:type="character" w:customStyle="1" w:styleId="PaantratDiagrama">
    <w:name w:val="Paantraštė Diagrama"/>
    <w:basedOn w:val="Numatytasispastraiposriftas"/>
    <w:link w:val="Paantrat"/>
    <w:rsid w:val="009107BB"/>
    <w:rPr>
      <w:rFonts w:ascii="TimesNewRoman,Bold" w:eastAsia="Times New Roman" w:hAnsi="TimesNewRoman,Bold" w:cs="Times New Roman"/>
      <w:b/>
      <w:color w:val="000000"/>
      <w:szCs w:val="20"/>
      <w:lang w:val="x-none" w:eastAsia="lt-LT"/>
    </w:rPr>
  </w:style>
  <w:style w:type="character" w:styleId="Perirtashipersaitas">
    <w:name w:val="FollowedHyperlink"/>
    <w:uiPriority w:val="99"/>
    <w:rsid w:val="009107BB"/>
    <w:rPr>
      <w:color w:val="800080"/>
      <w:u w:val="single"/>
    </w:rPr>
  </w:style>
  <w:style w:type="paragraph" w:styleId="Antrats">
    <w:name w:val="header"/>
    <w:basedOn w:val="prastasis"/>
    <w:link w:val="AntratsDiagrama"/>
    <w:uiPriority w:val="99"/>
    <w:rsid w:val="000C3BE4"/>
    <w:pPr>
      <w:tabs>
        <w:tab w:val="center" w:pos="4153"/>
        <w:tab w:val="right" w:pos="8306"/>
      </w:tabs>
    </w:pPr>
    <w:rPr>
      <w:sz w:val="24"/>
      <w:szCs w:val="24"/>
      <w:lang w:eastAsia="x-none"/>
    </w:rPr>
  </w:style>
  <w:style w:type="character" w:customStyle="1" w:styleId="HeaderChar">
    <w:name w:val="Header Char"/>
    <w:basedOn w:val="Numatytasispastraiposriftas"/>
    <w:uiPriority w:val="99"/>
    <w:rsid w:val="009107BB"/>
    <w:rPr>
      <w:rFonts w:ascii="Times New Roman" w:eastAsia="Times New Roman" w:hAnsi="Times New Roman" w:cs="Times New Roman"/>
      <w:szCs w:val="20"/>
      <w:lang w:eastAsia="lt-LT"/>
    </w:rPr>
  </w:style>
  <w:style w:type="paragraph" w:customStyle="1" w:styleId="BT-EMEASMCA">
    <w:name w:val="BT- EMEA_SMCA"/>
    <w:basedOn w:val="prastasis"/>
    <w:uiPriority w:val="99"/>
    <w:rsid w:val="000C3BE4"/>
    <w:pPr>
      <w:tabs>
        <w:tab w:val="num" w:pos="567"/>
      </w:tabs>
      <w:ind w:left="567" w:hanging="567"/>
    </w:pPr>
  </w:style>
  <w:style w:type="paragraph" w:customStyle="1" w:styleId="PI-3EMEASMCA">
    <w:name w:val="PI-3 EMEA_SMCA"/>
    <w:basedOn w:val="prastasis"/>
    <w:autoRedefine/>
    <w:uiPriority w:val="99"/>
    <w:rsid w:val="000C3BE4"/>
    <w:pPr>
      <w:spacing w:line="220" w:lineRule="exact"/>
    </w:pPr>
    <w:rPr>
      <w:b/>
      <w:bCs/>
      <w:szCs w:val="22"/>
      <w:lang w:eastAsia="en-US"/>
    </w:rPr>
  </w:style>
  <w:style w:type="paragraph" w:customStyle="1" w:styleId="PI-1EMEASMCA">
    <w:name w:val="PI-1 EMEA_SMCA"/>
    <w:basedOn w:val="Antrat2"/>
    <w:autoRedefine/>
    <w:uiPriority w:val="99"/>
    <w:rsid w:val="009107BB"/>
    <w:pPr>
      <w:tabs>
        <w:tab w:val="left" w:pos="567"/>
      </w:tabs>
    </w:pPr>
    <w:rPr>
      <w:szCs w:val="22"/>
      <w:lang w:eastAsia="en-US"/>
    </w:rPr>
  </w:style>
  <w:style w:type="paragraph" w:customStyle="1" w:styleId="PI-2EMEASMCA">
    <w:name w:val="PI-2 EMEA_SMCA"/>
    <w:basedOn w:val="prastasis"/>
    <w:autoRedefine/>
    <w:uiPriority w:val="99"/>
    <w:rsid w:val="000C3BE4"/>
    <w:pPr>
      <w:keepLines/>
      <w:tabs>
        <w:tab w:val="left" w:pos="567"/>
      </w:tabs>
    </w:pPr>
    <w:rPr>
      <w:kern w:val="28"/>
      <w:szCs w:val="22"/>
      <w:lang w:eastAsia="en-US"/>
    </w:rPr>
  </w:style>
  <w:style w:type="character" w:customStyle="1" w:styleId="CharChar22">
    <w:name w:val="Char Char22"/>
    <w:locked/>
    <w:rsid w:val="009107BB"/>
    <w:rPr>
      <w:b/>
      <w:sz w:val="22"/>
      <w:lang w:val="lt-LT" w:eastAsia="lt-LT"/>
    </w:rPr>
  </w:style>
  <w:style w:type="character" w:customStyle="1" w:styleId="BTEMEASMCAChar">
    <w:name w:val="BT EMEA_SMCA Char"/>
    <w:link w:val="BTEMEASMCA"/>
    <w:uiPriority w:val="99"/>
    <w:rsid w:val="009107BB"/>
    <w:rPr>
      <w:noProof/>
    </w:rPr>
  </w:style>
  <w:style w:type="paragraph" w:customStyle="1" w:styleId="TTEMEASMCA">
    <w:name w:val="TT EMEA_SMCA"/>
    <w:basedOn w:val="prastasis"/>
    <w:link w:val="TTEMEASMCAChar"/>
    <w:autoRedefine/>
    <w:uiPriority w:val="99"/>
    <w:rsid w:val="000C3BE4"/>
    <w:pPr>
      <w:tabs>
        <w:tab w:val="left" w:pos="567"/>
      </w:tabs>
      <w:ind w:left="567" w:hanging="567"/>
    </w:pPr>
    <w:rPr>
      <w:b/>
      <w:caps/>
      <w:szCs w:val="22"/>
      <w:lang w:val="en-US" w:eastAsia="en-US"/>
    </w:rPr>
  </w:style>
  <w:style w:type="character" w:customStyle="1" w:styleId="TTEMEASMCAChar">
    <w:name w:val="TT EMEA_SMCA Char"/>
    <w:link w:val="TTEMEASMCA"/>
    <w:uiPriority w:val="99"/>
    <w:rsid w:val="009107BB"/>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9107BB"/>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rsid w:val="000C3BE4"/>
    <w:rPr>
      <w:rFonts w:ascii="Tahoma" w:hAnsi="Tahoma"/>
      <w:sz w:val="16"/>
      <w:szCs w:val="16"/>
    </w:rPr>
  </w:style>
  <w:style w:type="character" w:customStyle="1" w:styleId="BalloonTextChar">
    <w:name w:val="Balloon Text Char"/>
    <w:basedOn w:val="Numatytasispastraiposriftas"/>
    <w:uiPriority w:val="99"/>
    <w:rsid w:val="009107BB"/>
    <w:rPr>
      <w:rFonts w:ascii="Segoe UI" w:eastAsia="Times New Roman" w:hAnsi="Segoe UI" w:cs="Segoe UI"/>
      <w:sz w:val="18"/>
      <w:szCs w:val="18"/>
      <w:lang w:eastAsia="lt-LT"/>
    </w:rPr>
  </w:style>
  <w:style w:type="paragraph" w:customStyle="1" w:styleId="BTgEMEASMCA">
    <w:name w:val="BT(g) EMEA_SMCA"/>
    <w:basedOn w:val="prastasis"/>
    <w:link w:val="BTgEMEASMCAChar"/>
    <w:autoRedefine/>
    <w:uiPriority w:val="99"/>
    <w:rsid w:val="000C3BE4"/>
    <w:rPr>
      <w:i/>
      <w:noProof/>
      <w:color w:val="008000"/>
      <w:szCs w:val="22"/>
      <w:lang w:eastAsia="en-US"/>
    </w:rPr>
  </w:style>
  <w:style w:type="character" w:customStyle="1" w:styleId="BTgEMEASMCAChar">
    <w:name w:val="BT(g) EMEA_SMCA Char"/>
    <w:link w:val="BTgEMEASMCA"/>
    <w:uiPriority w:val="99"/>
    <w:rsid w:val="009107BB"/>
    <w:rPr>
      <w:rFonts w:ascii="Times New Roman" w:eastAsia="Times New Roman" w:hAnsi="Times New Roman" w:cs="Times New Roman"/>
      <w:i/>
      <w:noProof/>
      <w:color w:val="008000"/>
    </w:rPr>
  </w:style>
  <w:style w:type="paragraph" w:customStyle="1" w:styleId="BTuEMEASMCA">
    <w:name w:val="BT(u) EMEA_SMCA"/>
    <w:basedOn w:val="prastasis"/>
    <w:autoRedefine/>
    <w:uiPriority w:val="99"/>
    <w:rsid w:val="000C3BE4"/>
    <w:rPr>
      <w:u w:val="single"/>
    </w:rPr>
  </w:style>
  <w:style w:type="table" w:styleId="Lentelstinklelis">
    <w:name w:val="Table Grid"/>
    <w:basedOn w:val="prastojilentel"/>
    <w:uiPriority w:val="99"/>
    <w:rsid w:val="009107B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0C3BE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9107BB"/>
    <w:rPr>
      <w:rFonts w:ascii="Times New Roman" w:eastAsia="Times New Roman" w:hAnsi="Times New Roman" w:cs="Times New Roman"/>
      <w:b/>
      <w:noProof/>
    </w:rPr>
  </w:style>
  <w:style w:type="paragraph" w:styleId="prastasiniatinklio">
    <w:name w:val="Normal (Web)"/>
    <w:basedOn w:val="prastasis"/>
    <w:rsid w:val="000C3BE4"/>
    <w:pPr>
      <w:spacing w:before="100" w:after="100"/>
    </w:pPr>
    <w:rPr>
      <w:lang w:val="en-US"/>
    </w:rPr>
  </w:style>
  <w:style w:type="paragraph" w:styleId="Pagrindinistekstas2">
    <w:name w:val="Body Text 2"/>
    <w:basedOn w:val="prastasis"/>
    <w:link w:val="Pagrindinistekstas2Diagrama"/>
    <w:uiPriority w:val="99"/>
    <w:rsid w:val="000C3BE4"/>
    <w:pPr>
      <w:spacing w:after="120" w:line="480" w:lineRule="auto"/>
    </w:pPr>
  </w:style>
  <w:style w:type="character" w:customStyle="1" w:styleId="BodyText2Char">
    <w:name w:val="Body Text 2 Char"/>
    <w:basedOn w:val="Numatytasispastraiposriftas"/>
    <w:uiPriority w:val="99"/>
    <w:rsid w:val="009107BB"/>
    <w:rPr>
      <w:rFonts w:ascii="Times New Roman" w:eastAsia="Times New Roman" w:hAnsi="Times New Roman" w:cs="Times New Roman"/>
      <w:szCs w:val="20"/>
      <w:lang w:eastAsia="lt-LT"/>
    </w:rPr>
  </w:style>
  <w:style w:type="paragraph" w:styleId="Pagrindiniotekstotrauka2">
    <w:name w:val="Body Text Indent 2"/>
    <w:basedOn w:val="prastasis"/>
    <w:link w:val="Pagrindiniotekstotrauka2Diagrama"/>
    <w:uiPriority w:val="99"/>
    <w:rsid w:val="000C3BE4"/>
    <w:pPr>
      <w:spacing w:after="120" w:line="480" w:lineRule="auto"/>
      <w:ind w:left="283"/>
    </w:pPr>
  </w:style>
  <w:style w:type="character" w:customStyle="1" w:styleId="BodyTextIndent2Char">
    <w:name w:val="Body Text Indent 2 Char"/>
    <w:basedOn w:val="Numatytasispastraiposriftas"/>
    <w:uiPriority w:val="99"/>
    <w:rsid w:val="009107BB"/>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rsid w:val="000C3BE4"/>
    <w:pPr>
      <w:spacing w:after="120"/>
    </w:pPr>
    <w:rPr>
      <w:sz w:val="16"/>
      <w:szCs w:val="16"/>
      <w:lang w:eastAsia="x-none"/>
    </w:rPr>
  </w:style>
  <w:style w:type="character" w:customStyle="1" w:styleId="BodyText3Char">
    <w:name w:val="Body Text 3 Char"/>
    <w:basedOn w:val="Numatytasispastraiposriftas"/>
    <w:uiPriority w:val="99"/>
    <w:rsid w:val="009107BB"/>
    <w:rPr>
      <w:rFonts w:ascii="Times New Roman" w:eastAsia="Times New Roman" w:hAnsi="Times New Roman" w:cs="Times New Roman"/>
      <w:sz w:val="16"/>
      <w:szCs w:val="16"/>
      <w:lang w:eastAsia="lt-LT"/>
    </w:rPr>
  </w:style>
  <w:style w:type="paragraph" w:customStyle="1" w:styleId="BTbEMEASMCA">
    <w:name w:val="BT(b) EMEA_SMCA"/>
    <w:basedOn w:val="prastasis"/>
    <w:autoRedefine/>
    <w:uiPriority w:val="99"/>
    <w:rsid w:val="000C3BE4"/>
    <w:rPr>
      <w:b/>
      <w:noProof/>
      <w:szCs w:val="22"/>
      <w:lang w:eastAsia="en-US"/>
    </w:rPr>
  </w:style>
  <w:style w:type="paragraph" w:customStyle="1" w:styleId="TableText">
    <w:name w:val="Table Text"/>
    <w:basedOn w:val="prastasis"/>
    <w:uiPriority w:val="99"/>
    <w:rsid w:val="000C3BE4"/>
    <w:rPr>
      <w:rFonts w:ascii="CG Times (W1)" w:hAnsi="CG Times (W1)"/>
      <w:sz w:val="20"/>
      <w:lang w:val="en-GB" w:eastAsia="en-US"/>
    </w:rPr>
  </w:style>
  <w:style w:type="paragraph" w:customStyle="1" w:styleId="Normal11pt0">
    <w:name w:val="Normal + 11pt"/>
    <w:basedOn w:val="prastasis"/>
    <w:link w:val="Normal11ptCar"/>
    <w:uiPriority w:val="99"/>
    <w:rsid w:val="000C3BE4"/>
    <w:rPr>
      <w:szCs w:val="22"/>
      <w:lang w:val="en-GB" w:eastAsia="en-US"/>
    </w:rPr>
  </w:style>
  <w:style w:type="character" w:customStyle="1" w:styleId="Normal11ptCar">
    <w:name w:val="Normal + 11pt Car"/>
    <w:link w:val="Normal11pt0"/>
    <w:uiPriority w:val="99"/>
    <w:rsid w:val="009107BB"/>
    <w:rPr>
      <w:rFonts w:ascii="Times New Roman" w:eastAsia="Times New Roman" w:hAnsi="Times New Roman" w:cs="Times New Roman"/>
      <w:lang w:val="en-GB"/>
    </w:rPr>
  </w:style>
  <w:style w:type="paragraph" w:customStyle="1" w:styleId="NormaLT">
    <w:name w:val="NormaLT"/>
    <w:basedOn w:val="prastasis"/>
    <w:uiPriority w:val="99"/>
    <w:rsid w:val="000C3BE4"/>
    <w:pPr>
      <w:tabs>
        <w:tab w:val="left" w:pos="425"/>
      </w:tabs>
      <w:jc w:val="both"/>
    </w:pPr>
    <w:rPr>
      <w:rFonts w:ascii="Arial" w:hAnsi="Arial"/>
      <w:sz w:val="24"/>
      <w:lang w:eastAsia="en-US"/>
    </w:rPr>
  </w:style>
  <w:style w:type="paragraph" w:customStyle="1" w:styleId="EMEAEnBodyText">
    <w:name w:val="EMEA En Body Text"/>
    <w:basedOn w:val="prastasis"/>
    <w:uiPriority w:val="99"/>
    <w:rsid w:val="000C3BE4"/>
    <w:pPr>
      <w:spacing w:before="120" w:after="120"/>
      <w:jc w:val="both"/>
    </w:pPr>
    <w:rPr>
      <w:lang w:val="en-US" w:eastAsia="en-US"/>
    </w:rPr>
  </w:style>
  <w:style w:type="paragraph" w:customStyle="1" w:styleId="AHeader1">
    <w:name w:val="AHeader 1"/>
    <w:basedOn w:val="prastasis"/>
    <w:uiPriority w:val="99"/>
    <w:rsid w:val="000C3BE4"/>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9107BB"/>
    <w:pPr>
      <w:numPr>
        <w:ilvl w:val="1"/>
      </w:numPr>
      <w:tabs>
        <w:tab w:val="num" w:pos="360"/>
        <w:tab w:val="num" w:pos="720"/>
      </w:tabs>
      <w:ind w:left="360" w:hanging="360"/>
    </w:pPr>
    <w:rPr>
      <w:sz w:val="22"/>
    </w:rPr>
  </w:style>
  <w:style w:type="paragraph" w:customStyle="1" w:styleId="AHeader3">
    <w:name w:val="AHeader 3"/>
    <w:basedOn w:val="AHeader2"/>
    <w:uiPriority w:val="99"/>
    <w:rsid w:val="009107BB"/>
    <w:pPr>
      <w:numPr>
        <w:ilvl w:val="2"/>
      </w:numPr>
      <w:tabs>
        <w:tab w:val="num" w:pos="360"/>
      </w:tabs>
      <w:ind w:left="360" w:hanging="360"/>
    </w:pPr>
  </w:style>
  <w:style w:type="paragraph" w:customStyle="1" w:styleId="AHeader2abc">
    <w:name w:val="AHeader 2 abc"/>
    <w:basedOn w:val="AHeader3"/>
    <w:uiPriority w:val="99"/>
    <w:rsid w:val="009107BB"/>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9107BB"/>
    <w:pPr>
      <w:numPr>
        <w:ilvl w:val="4"/>
      </w:numPr>
      <w:tabs>
        <w:tab w:val="num" w:pos="360"/>
      </w:tabs>
      <w:ind w:left="360" w:hanging="360"/>
    </w:pPr>
  </w:style>
  <w:style w:type="character" w:styleId="Grietas">
    <w:name w:val="Strong"/>
    <w:uiPriority w:val="99"/>
    <w:qFormat/>
    <w:rsid w:val="009107BB"/>
    <w:rPr>
      <w:b/>
      <w:bCs/>
    </w:rPr>
  </w:style>
  <w:style w:type="paragraph" w:styleId="Komentarotekstas">
    <w:name w:val="annotation text"/>
    <w:basedOn w:val="prastasis"/>
    <w:link w:val="KomentarotekstasDiagrama"/>
    <w:uiPriority w:val="99"/>
    <w:rsid w:val="000C3BE4"/>
    <w:rPr>
      <w:b/>
      <w:bCs/>
      <w:sz w:val="20"/>
      <w:lang w:eastAsia="x-none"/>
    </w:rPr>
  </w:style>
  <w:style w:type="character" w:customStyle="1" w:styleId="CommentTextChar">
    <w:name w:val="Comment Text Char"/>
    <w:basedOn w:val="Numatytasispastraiposriftas"/>
    <w:uiPriority w:val="99"/>
    <w:rsid w:val="009107BB"/>
    <w:rPr>
      <w:rFonts w:ascii="Times New Roman" w:eastAsia="Times New Roman" w:hAnsi="Times New Roman" w:cs="Times New Roman"/>
      <w:sz w:val="20"/>
      <w:szCs w:val="20"/>
      <w:lang w:eastAsia="lt-LT"/>
    </w:rPr>
  </w:style>
  <w:style w:type="character" w:customStyle="1" w:styleId="Normal1">
    <w:name w:val="Normal1"/>
    <w:rsid w:val="009107BB"/>
    <w:rPr>
      <w:rFonts w:ascii="Arial" w:hAnsi="Arial"/>
      <w:sz w:val="24"/>
    </w:rPr>
  </w:style>
  <w:style w:type="paragraph" w:styleId="Komentarotema">
    <w:name w:val="annotation subject"/>
    <w:basedOn w:val="Komentarotekstas"/>
    <w:next w:val="Komentarotekstas"/>
    <w:link w:val="KomentarotemaDiagrama"/>
    <w:uiPriority w:val="99"/>
    <w:rsid w:val="009107BB"/>
  </w:style>
  <w:style w:type="character" w:customStyle="1" w:styleId="CommentSubjectChar">
    <w:name w:val="Comment Subject Char"/>
    <w:basedOn w:val="CommentTextChar"/>
    <w:uiPriority w:val="99"/>
    <w:rsid w:val="009107BB"/>
    <w:rPr>
      <w:rFonts w:ascii="Times New Roman" w:eastAsia="Times New Roman" w:hAnsi="Times New Roman" w:cs="Times New Roman"/>
      <w:b/>
      <w:bCs/>
      <w:sz w:val="20"/>
      <w:szCs w:val="20"/>
      <w:lang w:eastAsia="lt-LT"/>
    </w:rPr>
  </w:style>
  <w:style w:type="paragraph" w:customStyle="1" w:styleId="Default">
    <w:name w:val="Default"/>
    <w:rsid w:val="009107BB"/>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uiPriority w:val="99"/>
    <w:locked/>
    <w:rsid w:val="009107BB"/>
    <w:rPr>
      <w:rFonts w:cs="Times New Roman"/>
      <w:sz w:val="22"/>
      <w:lang w:val="lt-LT" w:eastAsia="en-US"/>
    </w:rPr>
  </w:style>
  <w:style w:type="character" w:customStyle="1" w:styleId="Antrat4Diagrama">
    <w:name w:val="Antraštė 4 Diagrama"/>
    <w:link w:val="Antrat4"/>
    <w:uiPriority w:val="99"/>
    <w:locked/>
    <w:rsid w:val="009107BB"/>
    <w:rPr>
      <w:rFonts w:ascii="Times New Roman" w:eastAsia="Times New Roman" w:hAnsi="Times New Roman" w:cs="Times New Roman"/>
      <w:szCs w:val="20"/>
      <w:u w:val="single"/>
      <w:lang w:eastAsia="lt-LT"/>
    </w:rPr>
  </w:style>
  <w:style w:type="character" w:customStyle="1" w:styleId="Antrat5Diagrama">
    <w:name w:val="Antraštė 5 Diagrama"/>
    <w:link w:val="Antrat5"/>
    <w:uiPriority w:val="99"/>
    <w:locked/>
    <w:rsid w:val="009107BB"/>
    <w:rPr>
      <w:rFonts w:ascii="Times New Roman" w:eastAsia="Times New Roman" w:hAnsi="Times New Roman" w:cs="Times New Roman"/>
      <w:b/>
      <w:bCs/>
      <w:i/>
      <w:iCs/>
      <w:sz w:val="26"/>
      <w:szCs w:val="26"/>
      <w:lang w:eastAsia="lt-LT"/>
    </w:rPr>
  </w:style>
  <w:style w:type="character" w:customStyle="1" w:styleId="Antrat6Diagrama">
    <w:name w:val="Antraštė 6 Diagrama"/>
    <w:link w:val="Antrat6"/>
    <w:uiPriority w:val="99"/>
    <w:locked/>
    <w:rsid w:val="009107BB"/>
    <w:rPr>
      <w:rFonts w:ascii="Times New Roman" w:eastAsia="Times New Roman" w:hAnsi="Times New Roman" w:cs="Times New Roman"/>
      <w:b/>
      <w:bCs/>
      <w:lang w:eastAsia="lt-LT"/>
    </w:rPr>
  </w:style>
  <w:style w:type="character" w:customStyle="1" w:styleId="Antrat7Diagrama">
    <w:name w:val="Antraštė 7 Diagrama"/>
    <w:link w:val="Antrat7"/>
    <w:uiPriority w:val="99"/>
    <w:locked/>
    <w:rsid w:val="009107BB"/>
    <w:rPr>
      <w:rFonts w:ascii="Times New Roman" w:eastAsia="Times New Roman" w:hAnsi="Times New Roman" w:cs="Times New Roman"/>
      <w:i/>
      <w:szCs w:val="20"/>
      <w:lang w:val="cs-CZ" w:eastAsia="x-none"/>
    </w:rPr>
  </w:style>
  <w:style w:type="character" w:customStyle="1" w:styleId="Antrat8Diagrama">
    <w:name w:val="Antraštė 8 Diagrama"/>
    <w:link w:val="Antrat8"/>
    <w:uiPriority w:val="99"/>
    <w:locked/>
    <w:rsid w:val="009107BB"/>
    <w:rPr>
      <w:rFonts w:ascii="Times New Roman" w:eastAsia="Times New Roman" w:hAnsi="Times New Roman" w:cs="Times New Roman"/>
      <w:i/>
      <w:iCs/>
      <w:sz w:val="24"/>
      <w:szCs w:val="24"/>
      <w:lang w:eastAsia="x-none"/>
    </w:rPr>
  </w:style>
  <w:style w:type="character" w:customStyle="1" w:styleId="Antrat9Diagrama">
    <w:name w:val="Antraštė 9 Diagrama"/>
    <w:link w:val="Antrat9"/>
    <w:uiPriority w:val="99"/>
    <w:locked/>
    <w:rsid w:val="009107BB"/>
    <w:rPr>
      <w:rFonts w:ascii="Times New Roman" w:eastAsia="Times New Roman" w:hAnsi="Times New Roman" w:cs="Times New Roman"/>
      <w:b/>
      <w:i/>
      <w:szCs w:val="20"/>
      <w:lang w:val="cs-CZ" w:eastAsia="x-none"/>
    </w:rPr>
  </w:style>
  <w:style w:type="character" w:customStyle="1" w:styleId="PoratDiagrama">
    <w:name w:val="Poraštė Diagrama"/>
    <w:link w:val="Porat"/>
    <w:uiPriority w:val="99"/>
    <w:locked/>
    <w:rsid w:val="009107BB"/>
    <w:rPr>
      <w:rFonts w:ascii="Times New Roman" w:eastAsia="Times New Roman" w:hAnsi="Times New Roman" w:cs="Times New Roman"/>
      <w:szCs w:val="20"/>
      <w:lang w:eastAsia="lt-LT"/>
    </w:rPr>
  </w:style>
  <w:style w:type="character" w:customStyle="1" w:styleId="AntratsDiagrama">
    <w:name w:val="Antraštės Diagrama"/>
    <w:link w:val="Antrats"/>
    <w:uiPriority w:val="99"/>
    <w:locked/>
    <w:rsid w:val="009107BB"/>
    <w:rPr>
      <w:rFonts w:ascii="Times New Roman" w:eastAsia="Times New Roman" w:hAnsi="Times New Roman" w:cs="Times New Roman"/>
      <w:sz w:val="24"/>
      <w:szCs w:val="24"/>
      <w:lang w:eastAsia="x-none"/>
    </w:rPr>
  </w:style>
  <w:style w:type="character" w:customStyle="1" w:styleId="DebesliotekstasDiagrama">
    <w:name w:val="Debesėlio tekstas Diagrama"/>
    <w:link w:val="Debesliotekstas"/>
    <w:uiPriority w:val="99"/>
    <w:locked/>
    <w:rsid w:val="009107BB"/>
    <w:rPr>
      <w:rFonts w:ascii="Tahoma" w:eastAsia="Times New Roman" w:hAnsi="Tahoma" w:cs="Times New Roman"/>
      <w:sz w:val="16"/>
      <w:szCs w:val="16"/>
      <w:lang w:eastAsia="lt-LT"/>
    </w:rPr>
  </w:style>
  <w:style w:type="character" w:customStyle="1" w:styleId="Pagrindinistekstas2Diagrama">
    <w:name w:val="Pagrindinis tekstas 2 Diagrama"/>
    <w:link w:val="Pagrindinistekstas2"/>
    <w:uiPriority w:val="99"/>
    <w:locked/>
    <w:rsid w:val="009107BB"/>
    <w:rPr>
      <w:rFonts w:ascii="Times New Roman" w:eastAsia="Times New Roman" w:hAnsi="Times New Roman" w:cs="Times New Roman"/>
      <w:szCs w:val="20"/>
      <w:lang w:eastAsia="lt-LT"/>
    </w:rPr>
  </w:style>
  <w:style w:type="character" w:customStyle="1" w:styleId="Pagrindiniotekstotrauka2Diagrama">
    <w:name w:val="Pagrindinio teksto įtrauka 2 Diagrama"/>
    <w:link w:val="Pagrindiniotekstotrauka2"/>
    <w:uiPriority w:val="99"/>
    <w:locked/>
    <w:rsid w:val="009107BB"/>
    <w:rPr>
      <w:rFonts w:ascii="Times New Roman" w:eastAsia="Times New Roman" w:hAnsi="Times New Roman" w:cs="Times New Roman"/>
      <w:szCs w:val="20"/>
      <w:lang w:eastAsia="lt-LT"/>
    </w:rPr>
  </w:style>
  <w:style w:type="character" w:customStyle="1" w:styleId="Pagrindinistekstas3Diagrama">
    <w:name w:val="Pagrindinis tekstas 3 Diagrama"/>
    <w:link w:val="Pagrindinistekstas3"/>
    <w:uiPriority w:val="99"/>
    <w:locked/>
    <w:rsid w:val="009107BB"/>
    <w:rPr>
      <w:rFonts w:ascii="Times New Roman" w:eastAsia="Times New Roman" w:hAnsi="Times New Roman" w:cs="Times New Roman"/>
      <w:sz w:val="16"/>
      <w:szCs w:val="16"/>
      <w:lang w:eastAsia="x-none"/>
    </w:rPr>
  </w:style>
  <w:style w:type="character" w:customStyle="1" w:styleId="KomentarotekstasDiagrama">
    <w:name w:val="Komentaro tekstas Diagrama"/>
    <w:link w:val="Komentarotekstas"/>
    <w:uiPriority w:val="99"/>
    <w:locked/>
    <w:rsid w:val="009107BB"/>
    <w:rPr>
      <w:rFonts w:ascii="Times New Roman" w:eastAsia="Times New Roman" w:hAnsi="Times New Roman" w:cs="Times New Roman"/>
      <w:b/>
      <w:bCs/>
      <w:sz w:val="20"/>
      <w:szCs w:val="20"/>
      <w:lang w:eastAsia="x-none"/>
    </w:rPr>
  </w:style>
  <w:style w:type="character" w:customStyle="1" w:styleId="KomentarotemaDiagrama">
    <w:name w:val="Komentaro tema Diagrama"/>
    <w:link w:val="Komentarotema"/>
    <w:uiPriority w:val="99"/>
    <w:locked/>
    <w:rsid w:val="009107BB"/>
    <w:rPr>
      <w:rFonts w:ascii="Times New Roman" w:eastAsia="Times New Roman" w:hAnsi="Times New Roman" w:cs="Times New Roman"/>
      <w:b/>
      <w:bCs/>
      <w:sz w:val="20"/>
      <w:szCs w:val="20"/>
      <w:lang w:eastAsia="x-none"/>
    </w:rPr>
  </w:style>
  <w:style w:type="character" w:styleId="Komentaronuoroda">
    <w:name w:val="annotation reference"/>
    <w:uiPriority w:val="99"/>
    <w:rsid w:val="009107BB"/>
    <w:rPr>
      <w:rFonts w:cs="Times New Roman"/>
      <w:sz w:val="16"/>
    </w:rPr>
  </w:style>
  <w:style w:type="character" w:customStyle="1" w:styleId="Antrat1Diagrama">
    <w:name w:val="Antraštė 1 Diagrama"/>
    <w:link w:val="Antrat1"/>
    <w:uiPriority w:val="99"/>
    <w:rsid w:val="009107BB"/>
    <w:rPr>
      <w:rFonts w:ascii="Cambria" w:eastAsia="Times New Roman" w:hAnsi="Cambria" w:cs="Times New Roman"/>
      <w:b/>
      <w:bCs/>
      <w:kern w:val="32"/>
      <w:sz w:val="32"/>
      <w:szCs w:val="32"/>
      <w:lang w:eastAsia="lt-LT"/>
    </w:rPr>
  </w:style>
  <w:style w:type="character" w:customStyle="1" w:styleId="Antrat3Diagrama">
    <w:name w:val="Antraštė 3 Diagrama"/>
    <w:link w:val="Antrat3"/>
    <w:uiPriority w:val="99"/>
    <w:rsid w:val="009107BB"/>
    <w:rPr>
      <w:rFonts w:ascii="Arial" w:eastAsia="Times New Roman" w:hAnsi="Arial" w:cs="Times New Roman"/>
      <w:b/>
      <w:bCs/>
      <w:sz w:val="26"/>
      <w:szCs w:val="26"/>
      <w:lang w:eastAsia="x-none"/>
    </w:rPr>
  </w:style>
  <w:style w:type="numbering" w:customStyle="1" w:styleId="NoList1">
    <w:name w:val="No List1"/>
    <w:next w:val="Sraonra"/>
    <w:uiPriority w:val="99"/>
    <w:semiHidden/>
    <w:rsid w:val="009107BB"/>
  </w:style>
  <w:style w:type="character" w:customStyle="1" w:styleId="PavadinimasDiagrama">
    <w:name w:val="Pavadinimas Diagrama"/>
    <w:link w:val="Pavadinimas"/>
    <w:uiPriority w:val="99"/>
    <w:locked/>
    <w:rsid w:val="009107BB"/>
    <w:rPr>
      <w:rFonts w:ascii="Times New Roman" w:eastAsia="Times New Roman" w:hAnsi="Times New Roman" w:cs="Times New Roman"/>
      <w:b/>
      <w:kern w:val="28"/>
      <w:szCs w:val="20"/>
      <w:lang w:eastAsia="lt-LT"/>
    </w:rPr>
  </w:style>
  <w:style w:type="paragraph" w:customStyle="1" w:styleId="BTEMEASMCA">
    <w:name w:val="BT EMEA_SMCA"/>
    <w:basedOn w:val="prastasis"/>
    <w:link w:val="BTEMEASMCAChar"/>
    <w:autoRedefine/>
    <w:uiPriority w:val="99"/>
    <w:rsid w:val="000C3BE4"/>
    <w:rPr>
      <w:rFonts w:asciiTheme="minorHAnsi" w:eastAsiaTheme="minorHAnsi" w:hAnsiTheme="minorHAnsi" w:cstheme="minorBidi"/>
      <w:noProof/>
      <w:szCs w:val="22"/>
      <w:lang w:eastAsia="en-US"/>
    </w:rPr>
  </w:style>
  <w:style w:type="paragraph" w:customStyle="1" w:styleId="Normal11pt">
    <w:name w:val="Normal + 11 pt"/>
    <w:basedOn w:val="Pagrindinistekstas"/>
    <w:rsid w:val="009107BB"/>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9107BB"/>
    <w:rPr>
      <w:sz w:val="22"/>
      <w:lang w:val="lt-LT" w:eastAsia="lt-LT" w:bidi="ar-SA"/>
    </w:rPr>
  </w:style>
  <w:style w:type="paragraph" w:customStyle="1" w:styleId="A-TableText">
    <w:name w:val="A-TableText"/>
    <w:basedOn w:val="prastasis"/>
    <w:rsid w:val="000C3BE4"/>
    <w:pPr>
      <w:spacing w:before="60" w:after="60"/>
    </w:pPr>
    <w:rPr>
      <w:rFonts w:eastAsia="Calibri"/>
      <w:sz w:val="20"/>
      <w:lang w:val="en-GB" w:eastAsia="en-US"/>
    </w:rPr>
  </w:style>
  <w:style w:type="character" w:customStyle="1" w:styleId="CharChar11">
    <w:name w:val="Char Char11"/>
    <w:locked/>
    <w:rsid w:val="009107BB"/>
    <w:rPr>
      <w:rFonts w:ascii="Arial" w:hAnsi="Arial"/>
      <w:b/>
      <w:kern w:val="28"/>
      <w:sz w:val="28"/>
      <w:lang w:val="lt-LT" w:eastAsia="en-US" w:bidi="ar-SA"/>
    </w:rPr>
  </w:style>
  <w:style w:type="character" w:customStyle="1" w:styleId="CharChar10">
    <w:name w:val="Char Char10"/>
    <w:semiHidden/>
    <w:locked/>
    <w:rsid w:val="009107BB"/>
    <w:rPr>
      <w:rFonts w:ascii="Arial" w:hAnsi="Arial"/>
      <w:b/>
      <w:i/>
      <w:sz w:val="22"/>
      <w:lang w:val="lt-LT" w:eastAsia="en-US" w:bidi="ar-SA"/>
    </w:rPr>
  </w:style>
  <w:style w:type="paragraph" w:customStyle="1" w:styleId="BodytextAgency">
    <w:name w:val="Body text (Agency)"/>
    <w:basedOn w:val="prastasis"/>
    <w:link w:val="BodytextAgencyChar"/>
    <w:uiPriority w:val="99"/>
    <w:rsid w:val="000C3BE4"/>
    <w:pPr>
      <w:spacing w:after="140" w:line="280" w:lineRule="atLeast"/>
    </w:pPr>
    <w:rPr>
      <w:rFonts w:ascii="Verdana" w:eastAsia="Calibri" w:hAnsi="Verdana"/>
      <w:sz w:val="18"/>
      <w:lang w:val="en-GB"/>
    </w:rPr>
  </w:style>
  <w:style w:type="paragraph" w:customStyle="1" w:styleId="NormalAgency">
    <w:name w:val="Normal (Agency)"/>
    <w:link w:val="NormalAgencyChar"/>
    <w:uiPriority w:val="99"/>
    <w:rsid w:val="009107BB"/>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uiPriority w:val="99"/>
    <w:rsid w:val="000C3BE4"/>
    <w:pPr>
      <w:spacing w:line="280" w:lineRule="exact"/>
    </w:pPr>
    <w:rPr>
      <w:rFonts w:ascii="Verdana" w:eastAsia="Calibri" w:hAnsi="Verdana"/>
      <w:sz w:val="18"/>
      <w:lang w:val="en-GB" w:eastAsia="en-US"/>
    </w:rPr>
  </w:style>
  <w:style w:type="character" w:customStyle="1" w:styleId="tw4winError">
    <w:name w:val="tw4winError"/>
    <w:uiPriority w:val="99"/>
    <w:rsid w:val="009107BB"/>
    <w:rPr>
      <w:rFonts w:ascii="Courier New" w:hAnsi="Courier New"/>
      <w:color w:val="00FF00"/>
      <w:sz w:val="40"/>
    </w:rPr>
  </w:style>
  <w:style w:type="character" w:customStyle="1" w:styleId="tw4winTerm">
    <w:name w:val="tw4winTerm"/>
    <w:uiPriority w:val="99"/>
    <w:rsid w:val="009107BB"/>
    <w:rPr>
      <w:color w:val="0000FF"/>
    </w:rPr>
  </w:style>
  <w:style w:type="character" w:customStyle="1" w:styleId="tw4winPopup">
    <w:name w:val="tw4winPopup"/>
    <w:uiPriority w:val="99"/>
    <w:rsid w:val="009107BB"/>
    <w:rPr>
      <w:rFonts w:ascii="Courier New" w:hAnsi="Courier New"/>
      <w:noProof/>
      <w:color w:val="008000"/>
    </w:rPr>
  </w:style>
  <w:style w:type="character" w:customStyle="1" w:styleId="tw4winJump">
    <w:name w:val="tw4winJump"/>
    <w:uiPriority w:val="99"/>
    <w:rsid w:val="009107BB"/>
    <w:rPr>
      <w:rFonts w:ascii="Courier New" w:hAnsi="Courier New"/>
      <w:noProof/>
      <w:color w:val="008080"/>
    </w:rPr>
  </w:style>
  <w:style w:type="character" w:customStyle="1" w:styleId="tw4winExternal">
    <w:name w:val="tw4winExternal"/>
    <w:uiPriority w:val="99"/>
    <w:rsid w:val="009107BB"/>
    <w:rPr>
      <w:rFonts w:ascii="Courier New" w:hAnsi="Courier New"/>
      <w:noProof/>
      <w:color w:val="808080"/>
    </w:rPr>
  </w:style>
  <w:style w:type="character" w:customStyle="1" w:styleId="tw4winInternal">
    <w:name w:val="tw4winInternal"/>
    <w:uiPriority w:val="99"/>
    <w:rsid w:val="009107BB"/>
    <w:rPr>
      <w:rFonts w:ascii="Courier New" w:hAnsi="Courier New"/>
      <w:noProof/>
      <w:color w:val="FF0000"/>
    </w:rPr>
  </w:style>
  <w:style w:type="character" w:customStyle="1" w:styleId="DONOTTRANSLATE">
    <w:name w:val="DO_NOT_TRANSLATE"/>
    <w:uiPriority w:val="99"/>
    <w:rsid w:val="009107BB"/>
    <w:rPr>
      <w:rFonts w:ascii="Courier New" w:hAnsi="Courier New"/>
      <w:noProof/>
      <w:color w:val="800000"/>
    </w:rPr>
  </w:style>
  <w:style w:type="paragraph" w:styleId="Pataisymai">
    <w:name w:val="Revision"/>
    <w:hidden/>
    <w:uiPriority w:val="99"/>
    <w:semiHidden/>
    <w:rsid w:val="009107BB"/>
    <w:pPr>
      <w:spacing w:after="0" w:line="240" w:lineRule="auto"/>
    </w:pPr>
    <w:rPr>
      <w:rFonts w:ascii="Times New Roman" w:eastAsia="Calibri" w:hAnsi="Times New Roman" w:cs="Times New Roman"/>
      <w:szCs w:val="20"/>
      <w:lang w:val="en-GB"/>
    </w:rPr>
  </w:style>
  <w:style w:type="character" w:customStyle="1" w:styleId="tw4winMark">
    <w:name w:val="tw4winMark"/>
    <w:uiPriority w:val="99"/>
    <w:rsid w:val="009107BB"/>
    <w:rPr>
      <w:rFonts w:ascii="Courier New" w:hAnsi="Courier New"/>
      <w:vanish/>
      <w:color w:val="800080"/>
      <w:sz w:val="24"/>
      <w:vertAlign w:val="subscript"/>
    </w:rPr>
  </w:style>
  <w:style w:type="character" w:customStyle="1" w:styleId="HeaderChar1">
    <w:name w:val="Header Char1"/>
    <w:uiPriority w:val="99"/>
    <w:locked/>
    <w:rsid w:val="009107BB"/>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0C3BE4"/>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9107BB"/>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0C3BE4"/>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uiPriority w:val="99"/>
    <w:rsid w:val="009107BB"/>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uiPriority w:val="99"/>
    <w:rsid w:val="000C3BE4"/>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9107BB"/>
    <w:rPr>
      <w:rFonts w:ascii="Times New Roman" w:eastAsia="SimSun" w:hAnsi="Times New Roman" w:cs="Times New Roman"/>
      <w:sz w:val="20"/>
      <w:szCs w:val="21"/>
      <w:lang w:val="en-GB" w:eastAsia="lt-LT"/>
    </w:rPr>
  </w:style>
  <w:style w:type="character" w:customStyle="1" w:styleId="BodytextAgencyChar">
    <w:name w:val="Body text (Agency) Char"/>
    <w:link w:val="BodytextAgency"/>
    <w:uiPriority w:val="99"/>
    <w:locked/>
    <w:rsid w:val="009107BB"/>
    <w:rPr>
      <w:rFonts w:ascii="Verdana" w:eastAsia="Calibri" w:hAnsi="Verdana" w:cs="Times New Roman"/>
      <w:sz w:val="18"/>
      <w:szCs w:val="20"/>
      <w:lang w:val="en-GB" w:eastAsia="lt-LT"/>
    </w:rPr>
  </w:style>
  <w:style w:type="table" w:customStyle="1" w:styleId="TablegridAgencyblack">
    <w:name w:val="Table grid (Agency) black"/>
    <w:semiHidden/>
    <w:rsid w:val="009107BB"/>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107BB"/>
    <w:pPr>
      <w:keepNext/>
    </w:pPr>
    <w:rPr>
      <w:rFonts w:eastAsia="SimSun" w:cs="Verdana"/>
      <w:b/>
      <w:szCs w:val="18"/>
      <w:lang w:eastAsia="en-GB"/>
    </w:rPr>
  </w:style>
  <w:style w:type="character" w:customStyle="1" w:styleId="NormalAgencyChar">
    <w:name w:val="Normal (Agency) Char"/>
    <w:link w:val="NormalAgency"/>
    <w:uiPriority w:val="99"/>
    <w:locked/>
    <w:rsid w:val="009107BB"/>
    <w:rPr>
      <w:rFonts w:ascii="Verdana" w:eastAsia="Calibri" w:hAnsi="Verdana" w:cs="Times New Roman"/>
      <w:sz w:val="18"/>
      <w:lang w:val="en-GB" w:eastAsia="lt-LT"/>
    </w:rPr>
  </w:style>
  <w:style w:type="paragraph" w:styleId="Paprastasistekstas">
    <w:name w:val="Plain Text"/>
    <w:basedOn w:val="prastasis"/>
    <w:link w:val="PaprastasistekstasDiagrama"/>
    <w:uiPriority w:val="99"/>
    <w:rsid w:val="000C3BE4"/>
    <w:rPr>
      <w:rFonts w:ascii="Courier New" w:eastAsia="SimSun" w:hAnsi="Courier New"/>
      <w:sz w:val="20"/>
      <w:lang w:val="en-US"/>
    </w:rPr>
  </w:style>
  <w:style w:type="character" w:customStyle="1" w:styleId="PlainTextChar">
    <w:name w:val="Plain Text Char"/>
    <w:basedOn w:val="Numatytasispastraiposriftas"/>
    <w:uiPriority w:val="99"/>
    <w:rsid w:val="009107BB"/>
    <w:rPr>
      <w:rFonts w:ascii="Consolas" w:eastAsia="Times New Roman" w:hAnsi="Consolas" w:cs="Consolas"/>
      <w:sz w:val="21"/>
      <w:szCs w:val="21"/>
      <w:lang w:eastAsia="lt-LT"/>
    </w:rPr>
  </w:style>
  <w:style w:type="character" w:customStyle="1" w:styleId="PaprastasistekstasDiagrama">
    <w:name w:val="Paprastasis tekstas Diagrama"/>
    <w:link w:val="Paprastasistekstas"/>
    <w:uiPriority w:val="99"/>
    <w:locked/>
    <w:rsid w:val="009107BB"/>
    <w:rPr>
      <w:rFonts w:ascii="Courier New" w:eastAsia="SimSun" w:hAnsi="Courier New" w:cs="Times New Roman"/>
      <w:sz w:val="20"/>
      <w:szCs w:val="20"/>
      <w:lang w:val="en-US" w:eastAsia="lt-LT"/>
    </w:rPr>
  </w:style>
  <w:style w:type="paragraph" w:styleId="Dokumentoinaostekstas">
    <w:name w:val="endnote text"/>
    <w:basedOn w:val="prastasis"/>
    <w:link w:val="DokumentoinaostekstasDiagrama"/>
    <w:uiPriority w:val="99"/>
    <w:rsid w:val="000C3BE4"/>
    <w:pPr>
      <w:tabs>
        <w:tab w:val="left" w:pos="567"/>
      </w:tabs>
    </w:pPr>
    <w:rPr>
      <w:rFonts w:eastAsia="SimSun"/>
      <w:sz w:val="20"/>
      <w:lang w:val="en-GB"/>
    </w:rPr>
  </w:style>
  <w:style w:type="character" w:customStyle="1" w:styleId="EndnoteTextChar">
    <w:name w:val="Endnote Text Char"/>
    <w:basedOn w:val="Numatytasispastraiposriftas"/>
    <w:uiPriority w:val="99"/>
    <w:rsid w:val="009107BB"/>
    <w:rPr>
      <w:rFonts w:ascii="Times New Roman" w:eastAsia="Times New Roman" w:hAnsi="Times New Roman" w:cs="Times New Roman"/>
      <w:sz w:val="20"/>
      <w:szCs w:val="20"/>
      <w:lang w:eastAsia="lt-LT"/>
    </w:rPr>
  </w:style>
  <w:style w:type="character" w:customStyle="1" w:styleId="DokumentoinaostekstasDiagrama">
    <w:name w:val="Dokumento išnašos tekstas Diagrama"/>
    <w:link w:val="Dokumentoinaostekstas"/>
    <w:uiPriority w:val="99"/>
    <w:locked/>
    <w:rsid w:val="009107BB"/>
    <w:rPr>
      <w:rFonts w:ascii="Times New Roman" w:eastAsia="SimSun" w:hAnsi="Times New Roman" w:cs="Times New Roman"/>
      <w:sz w:val="20"/>
      <w:szCs w:val="20"/>
      <w:lang w:val="en-GB" w:eastAsia="lt-LT"/>
    </w:rPr>
  </w:style>
  <w:style w:type="character" w:customStyle="1" w:styleId="CharChar12">
    <w:name w:val="Char Char12"/>
    <w:locked/>
    <w:rsid w:val="009107BB"/>
    <w:rPr>
      <w:snapToGrid w:val="0"/>
      <w:lang w:val="en-GB" w:eastAsia="en-US"/>
    </w:rPr>
  </w:style>
  <w:style w:type="numbering" w:customStyle="1" w:styleId="NoList2">
    <w:name w:val="No List2"/>
    <w:next w:val="Sraonra"/>
    <w:semiHidden/>
    <w:rsid w:val="009107BB"/>
  </w:style>
  <w:style w:type="table" w:customStyle="1" w:styleId="TableGrid1">
    <w:name w:val="Table Grid1"/>
    <w:basedOn w:val="prastojilentel"/>
    <w:next w:val="Lentelstinklelis"/>
    <w:rsid w:val="009107BB"/>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0C3BE4"/>
    <w:pPr>
      <w:tabs>
        <w:tab w:val="left" w:pos="567"/>
      </w:tabs>
      <w:spacing w:line="260" w:lineRule="exact"/>
      <w:ind w:left="1296"/>
    </w:pPr>
    <w:rPr>
      <w:lang w:val="en-GB" w:eastAsia="en-US"/>
    </w:rPr>
  </w:style>
  <w:style w:type="character" w:customStyle="1" w:styleId="resultoftext">
    <w:name w:val="resultoftext"/>
    <w:basedOn w:val="Numatytasispastraiposriftas"/>
    <w:rsid w:val="009107BB"/>
  </w:style>
  <w:style w:type="paragraph" w:customStyle="1" w:styleId="CM14">
    <w:name w:val="CM14"/>
    <w:basedOn w:val="Default"/>
    <w:next w:val="Default"/>
    <w:rsid w:val="009107BB"/>
    <w:pPr>
      <w:widowControl w:val="0"/>
      <w:spacing w:after="268"/>
    </w:pPr>
    <w:rPr>
      <w:color w:val="auto"/>
      <w:lang w:val="el-GR" w:eastAsia="el-GR"/>
    </w:rPr>
  </w:style>
  <w:style w:type="paragraph" w:customStyle="1" w:styleId="CM4">
    <w:name w:val="CM4"/>
    <w:basedOn w:val="Default"/>
    <w:next w:val="Default"/>
    <w:rsid w:val="009107BB"/>
    <w:pPr>
      <w:widowControl w:val="0"/>
      <w:spacing w:line="276" w:lineRule="atLeast"/>
    </w:pPr>
    <w:rPr>
      <w:color w:val="auto"/>
      <w:lang w:val="el-GR" w:eastAsia="el-GR"/>
    </w:rPr>
  </w:style>
  <w:style w:type="paragraph" w:styleId="Turinys1">
    <w:name w:val="toc 1"/>
    <w:basedOn w:val="prastasis"/>
    <w:next w:val="prastasis"/>
    <w:autoRedefine/>
    <w:semiHidden/>
    <w:rsid w:val="000C3BE4"/>
    <w:rPr>
      <w:sz w:val="24"/>
      <w:szCs w:val="24"/>
      <w:lang w:val="en-GB" w:eastAsia="en-GB"/>
    </w:rPr>
  </w:style>
  <w:style w:type="paragraph" w:customStyle="1" w:styleId="leipa">
    <w:name w:val="leipa"/>
    <w:basedOn w:val="prastasis"/>
    <w:rsid w:val="000C3BE4"/>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9107BB"/>
    <w:pPr>
      <w:widowControl w:val="0"/>
    </w:pPr>
    <w:rPr>
      <w:rFonts w:ascii="Courier" w:hAnsi="Courier" w:cs="Courier"/>
      <w:color w:val="auto"/>
      <w:lang w:val="el-GR" w:eastAsia="el-GR"/>
    </w:rPr>
  </w:style>
  <w:style w:type="paragraph" w:customStyle="1" w:styleId="CM50">
    <w:name w:val="CM50"/>
    <w:basedOn w:val="Default"/>
    <w:next w:val="Default"/>
    <w:rsid w:val="009107BB"/>
    <w:pPr>
      <w:widowControl w:val="0"/>
      <w:spacing w:after="350"/>
    </w:pPr>
    <w:rPr>
      <w:color w:val="auto"/>
      <w:lang w:val="en-US" w:eastAsia="en-US"/>
    </w:rPr>
  </w:style>
  <w:style w:type="paragraph" w:customStyle="1" w:styleId="CM48">
    <w:name w:val="CM48"/>
    <w:basedOn w:val="Default"/>
    <w:next w:val="Default"/>
    <w:rsid w:val="009107BB"/>
    <w:pPr>
      <w:widowControl w:val="0"/>
      <w:spacing w:after="258"/>
    </w:pPr>
    <w:rPr>
      <w:color w:val="auto"/>
      <w:lang w:val="en-US" w:eastAsia="en-US"/>
    </w:rPr>
  </w:style>
  <w:style w:type="paragraph" w:styleId="Sraopastraipa">
    <w:name w:val="List Paragraph"/>
    <w:basedOn w:val="prastasis"/>
    <w:uiPriority w:val="99"/>
    <w:qFormat/>
    <w:rsid w:val="000C3BE4"/>
    <w:pPr>
      <w:ind w:left="720"/>
      <w:contextualSpacing/>
    </w:pPr>
    <w:rPr>
      <w:sz w:val="24"/>
      <w:szCs w:val="24"/>
      <w:lang w:val="en-GB" w:eastAsia="en-GB"/>
    </w:rPr>
  </w:style>
  <w:style w:type="paragraph" w:customStyle="1" w:styleId="Text">
    <w:name w:val="Text"/>
    <w:basedOn w:val="prastasis"/>
    <w:rsid w:val="000C3BE4"/>
    <w:pPr>
      <w:spacing w:before="120"/>
      <w:jc w:val="both"/>
    </w:pPr>
    <w:rPr>
      <w:sz w:val="24"/>
      <w:lang w:val="en-US" w:eastAsia="en-US"/>
    </w:rPr>
  </w:style>
  <w:style w:type="paragraph" w:customStyle="1" w:styleId="Authors">
    <w:name w:val="Authors"/>
    <w:basedOn w:val="prastasis"/>
    <w:rsid w:val="000C3BE4"/>
    <w:pPr>
      <w:keepNext/>
      <w:tabs>
        <w:tab w:val="left" w:pos="2268"/>
      </w:tabs>
      <w:spacing w:before="240"/>
    </w:pPr>
    <w:rPr>
      <w:rFonts w:ascii="Arial" w:hAnsi="Arial"/>
      <w:lang w:val="en-US" w:eastAsia="en-US"/>
    </w:rPr>
  </w:style>
  <w:style w:type="paragraph" w:customStyle="1" w:styleId="Listlevel1">
    <w:name w:val="List level 1"/>
    <w:basedOn w:val="prastasis"/>
    <w:rsid w:val="000C3BE4"/>
    <w:pPr>
      <w:spacing w:before="40" w:after="20"/>
      <w:ind w:left="425" w:hanging="425"/>
    </w:pPr>
    <w:rPr>
      <w:sz w:val="24"/>
      <w:lang w:val="en-US" w:eastAsia="en-US"/>
    </w:rPr>
  </w:style>
  <w:style w:type="paragraph" w:styleId="Turinys6">
    <w:name w:val="toc 6"/>
    <w:basedOn w:val="prastasis"/>
    <w:semiHidden/>
    <w:rsid w:val="000C3BE4"/>
    <w:pPr>
      <w:tabs>
        <w:tab w:val="right" w:leader="dot" w:pos="9061"/>
      </w:tabs>
      <w:spacing w:after="72"/>
      <w:ind w:left="992" w:right="227" w:hanging="992"/>
    </w:pPr>
    <w:rPr>
      <w:sz w:val="24"/>
      <w:lang w:val="en-US" w:eastAsia="en-US"/>
    </w:rPr>
  </w:style>
  <w:style w:type="paragraph" w:styleId="Turinys7">
    <w:name w:val="toc 7"/>
    <w:basedOn w:val="prastasis"/>
    <w:semiHidden/>
    <w:rsid w:val="000C3BE4"/>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0C3BE4"/>
    <w:pPr>
      <w:keepLines/>
      <w:spacing w:before="120"/>
      <w:jc w:val="both"/>
    </w:pPr>
    <w:rPr>
      <w:i/>
      <w:color w:val="0000FF"/>
      <w:sz w:val="24"/>
      <w:lang w:val="en-US" w:eastAsia="en-US"/>
    </w:rPr>
  </w:style>
  <w:style w:type="paragraph" w:customStyle="1" w:styleId="Compound">
    <w:name w:val="Compound"/>
    <w:basedOn w:val="prastasis"/>
    <w:rsid w:val="000C3BE4"/>
    <w:pPr>
      <w:keepNext/>
      <w:spacing w:before="720"/>
      <w:jc w:val="center"/>
    </w:pPr>
    <w:rPr>
      <w:rFonts w:ascii="Arial" w:hAnsi="Arial"/>
      <w:sz w:val="32"/>
      <w:lang w:val="en-US" w:eastAsia="en-US"/>
    </w:rPr>
  </w:style>
  <w:style w:type="paragraph" w:customStyle="1" w:styleId="Dedicatednumber">
    <w:name w:val="Dedicatednumber"/>
    <w:basedOn w:val="prastasis"/>
    <w:rsid w:val="000C3BE4"/>
    <w:pPr>
      <w:keepNext/>
      <w:spacing w:before="720"/>
      <w:jc w:val="center"/>
    </w:pPr>
    <w:rPr>
      <w:rFonts w:ascii="Arial" w:hAnsi="Arial"/>
      <w:sz w:val="28"/>
      <w:lang w:val="en-US" w:eastAsia="en-US"/>
    </w:rPr>
  </w:style>
  <w:style w:type="paragraph" w:customStyle="1" w:styleId="Department">
    <w:name w:val="Department"/>
    <w:basedOn w:val="prastasis"/>
    <w:rsid w:val="000C3BE4"/>
    <w:pPr>
      <w:keepNext/>
      <w:spacing w:before="360"/>
      <w:jc w:val="center"/>
    </w:pPr>
    <w:rPr>
      <w:rFonts w:ascii="Arial" w:hAnsi="Arial"/>
      <w:sz w:val="28"/>
      <w:lang w:val="en-US" w:eastAsia="en-US"/>
    </w:rPr>
  </w:style>
  <w:style w:type="paragraph" w:customStyle="1" w:styleId="Docstatus">
    <w:name w:val="Docstatus"/>
    <w:basedOn w:val="prastasis"/>
    <w:rsid w:val="000C3BE4"/>
    <w:pPr>
      <w:keepNext/>
      <w:tabs>
        <w:tab w:val="left" w:pos="2268"/>
      </w:tabs>
      <w:spacing w:before="240"/>
    </w:pPr>
    <w:rPr>
      <w:rFonts w:ascii="Arial" w:hAnsi="Arial"/>
      <w:lang w:val="en-US" w:eastAsia="en-US"/>
    </w:rPr>
  </w:style>
  <w:style w:type="paragraph" w:customStyle="1" w:styleId="Doctype">
    <w:name w:val="Doctype"/>
    <w:basedOn w:val="Dedicatednumber"/>
    <w:rsid w:val="009107BB"/>
    <w:pPr>
      <w:tabs>
        <w:tab w:val="left" w:pos="2268"/>
      </w:tabs>
      <w:spacing w:before="240"/>
      <w:jc w:val="left"/>
    </w:pPr>
    <w:rPr>
      <w:sz w:val="22"/>
    </w:rPr>
  </w:style>
  <w:style w:type="character" w:styleId="Dokumentoinaosnumeris">
    <w:name w:val="endnote reference"/>
    <w:semiHidden/>
    <w:rsid w:val="009107BB"/>
    <w:rPr>
      <w:vertAlign w:val="baseline"/>
    </w:rPr>
  </w:style>
  <w:style w:type="paragraph" w:customStyle="1" w:styleId="Non-proportional">
    <w:name w:val="Non-proportional"/>
    <w:basedOn w:val="prastasis"/>
    <w:rsid w:val="000C3BE4"/>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0C3BE4"/>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0C3BE4"/>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9107BB"/>
    <w:pPr>
      <w:keepNext w:val="0"/>
      <w:spacing w:before="1200"/>
      <w:jc w:val="center"/>
    </w:pPr>
    <w:rPr>
      <w:sz w:val="20"/>
    </w:rPr>
  </w:style>
  <w:style w:type="paragraph" w:customStyle="1" w:styleId="Reference">
    <w:name w:val="Reference"/>
    <w:basedOn w:val="prastasis"/>
    <w:rsid w:val="000C3BE4"/>
    <w:pPr>
      <w:spacing w:before="80" w:after="60"/>
      <w:ind w:left="425" w:hanging="425"/>
    </w:pPr>
    <w:rPr>
      <w:sz w:val="24"/>
      <w:lang w:val="en-US" w:eastAsia="en-US"/>
    </w:rPr>
  </w:style>
  <w:style w:type="paragraph" w:customStyle="1" w:styleId="Releasedate">
    <w:name w:val="Releasedate"/>
    <w:basedOn w:val="Docstatus"/>
    <w:rsid w:val="009107BB"/>
  </w:style>
  <w:style w:type="paragraph" w:customStyle="1" w:styleId="Table">
    <w:name w:val="Table"/>
    <w:basedOn w:val="Nottoc-headings"/>
    <w:rsid w:val="009107BB"/>
    <w:pPr>
      <w:tabs>
        <w:tab w:val="left" w:pos="284"/>
      </w:tabs>
      <w:spacing w:before="40" w:after="20"/>
      <w:ind w:left="0" w:firstLine="0"/>
    </w:pPr>
    <w:rPr>
      <w:b w:val="0"/>
      <w:sz w:val="20"/>
    </w:rPr>
  </w:style>
  <w:style w:type="paragraph" w:styleId="Turinys2">
    <w:name w:val="toc 2"/>
    <w:basedOn w:val="Turinys1"/>
    <w:semiHidden/>
    <w:rsid w:val="009107BB"/>
    <w:pPr>
      <w:tabs>
        <w:tab w:val="right" w:leader="dot" w:pos="9061"/>
      </w:tabs>
      <w:spacing w:after="72"/>
      <w:ind w:left="1134" w:right="227" w:hanging="709"/>
    </w:pPr>
    <w:rPr>
      <w:szCs w:val="20"/>
      <w:lang w:val="en-US" w:eastAsia="en-US"/>
    </w:rPr>
  </w:style>
  <w:style w:type="paragraph" w:styleId="Turinys3">
    <w:name w:val="toc 3"/>
    <w:basedOn w:val="Turinys2"/>
    <w:semiHidden/>
    <w:rsid w:val="009107BB"/>
    <w:pPr>
      <w:ind w:left="2127" w:hanging="993"/>
    </w:pPr>
  </w:style>
  <w:style w:type="paragraph" w:customStyle="1" w:styleId="Listlevel2">
    <w:name w:val="List level 2"/>
    <w:basedOn w:val="Listlevel1"/>
    <w:rsid w:val="009107BB"/>
    <w:pPr>
      <w:ind w:left="850"/>
    </w:pPr>
  </w:style>
  <w:style w:type="paragraph" w:customStyle="1" w:styleId="Firstpageinfo">
    <w:name w:val="Firstpageinfo"/>
    <w:basedOn w:val="Antrat5"/>
    <w:rsid w:val="009107BB"/>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9107BB"/>
    <w:pPr>
      <w:spacing w:before="0"/>
    </w:pPr>
  </w:style>
  <w:style w:type="paragraph" w:styleId="Antrat">
    <w:name w:val="caption"/>
    <w:basedOn w:val="prastasis"/>
    <w:next w:val="Text"/>
    <w:qFormat/>
    <w:rsid w:val="000C3BE4"/>
    <w:pPr>
      <w:spacing w:before="120" w:after="120"/>
    </w:pPr>
    <w:rPr>
      <w:b/>
      <w:sz w:val="24"/>
      <w:lang w:val="en-US" w:eastAsia="en-US"/>
    </w:rPr>
  </w:style>
  <w:style w:type="paragraph" w:customStyle="1" w:styleId="TextIndent">
    <w:name w:val="Text Indent"/>
    <w:basedOn w:val="prastasis"/>
    <w:rsid w:val="000C3BE4"/>
    <w:pPr>
      <w:ind w:left="851"/>
    </w:pPr>
    <w:rPr>
      <w:sz w:val="24"/>
      <w:lang w:val="en-US" w:eastAsia="en-US"/>
    </w:rPr>
  </w:style>
  <w:style w:type="paragraph" w:customStyle="1" w:styleId="ParagraphIndent">
    <w:name w:val="Paragraph Indent"/>
    <w:basedOn w:val="prastasis"/>
    <w:rsid w:val="000C3BE4"/>
    <w:pPr>
      <w:spacing w:before="120" w:after="120"/>
      <w:ind w:left="851"/>
    </w:pPr>
    <w:rPr>
      <w:sz w:val="24"/>
      <w:lang w:val="en-US" w:eastAsia="en-US"/>
    </w:rPr>
  </w:style>
  <w:style w:type="character" w:customStyle="1" w:styleId="CommentChar">
    <w:name w:val="Comment Char"/>
    <w:link w:val="Comment"/>
    <w:locked/>
    <w:rsid w:val="009107BB"/>
    <w:rPr>
      <w:rFonts w:ascii="Times New Roman" w:eastAsia="Times New Roman" w:hAnsi="Times New Roman" w:cs="Times New Roman"/>
      <w:i/>
      <w:color w:val="0000FF"/>
      <w:sz w:val="24"/>
      <w:szCs w:val="20"/>
      <w:lang w:val="en-US"/>
    </w:rPr>
  </w:style>
  <w:style w:type="paragraph" w:customStyle="1" w:styleId="Heading11">
    <w:name w:val="Heading 11"/>
    <w:basedOn w:val="prastasis"/>
    <w:next w:val="prastasis"/>
    <w:rsid w:val="000C3BE4"/>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9107BB"/>
    <w:rPr>
      <w:rFonts w:ascii="Cambria" w:hAnsi="Cambria"/>
      <w:b/>
      <w:color w:val="365F91"/>
      <w:sz w:val="28"/>
    </w:rPr>
  </w:style>
  <w:style w:type="paragraph" w:styleId="Tekstoblokas">
    <w:name w:val="Block Text"/>
    <w:basedOn w:val="Default"/>
    <w:next w:val="Default"/>
    <w:rsid w:val="009107BB"/>
    <w:rPr>
      <w:color w:val="auto"/>
      <w:lang w:val="en-US" w:eastAsia="en-US"/>
    </w:rPr>
  </w:style>
  <w:style w:type="numbering" w:customStyle="1" w:styleId="NoList3">
    <w:name w:val="No List3"/>
    <w:next w:val="Sraonra"/>
    <w:uiPriority w:val="99"/>
    <w:semiHidden/>
    <w:unhideWhenUsed/>
    <w:rsid w:val="009107BB"/>
  </w:style>
  <w:style w:type="paragraph" w:customStyle="1" w:styleId="BTbeEMEASMCA">
    <w:name w:val="BT(be) EMEA_SMCA"/>
    <w:basedOn w:val="BTEMEASMCA"/>
    <w:autoRedefine/>
    <w:rsid w:val="009107BB"/>
    <w:pPr>
      <w:jc w:val="center"/>
    </w:pPr>
    <w:rPr>
      <w:b/>
    </w:rPr>
  </w:style>
  <w:style w:type="paragraph" w:customStyle="1" w:styleId="BTeEMEASMCA">
    <w:name w:val="BT(e) EMEA_SMCA"/>
    <w:basedOn w:val="BTEMEASMCA"/>
    <w:autoRedefine/>
    <w:rsid w:val="009107BB"/>
    <w:pPr>
      <w:jc w:val="center"/>
    </w:pPr>
  </w:style>
  <w:style w:type="paragraph" w:customStyle="1" w:styleId="ammlistepuces1">
    <w:name w:val="ammlistepuces1"/>
    <w:basedOn w:val="prastasis"/>
    <w:rsid w:val="000C3BE4"/>
    <w:pPr>
      <w:spacing w:before="100" w:beforeAutospacing="1" w:after="100" w:afterAutospacing="1"/>
    </w:pPr>
    <w:rPr>
      <w:rFonts w:ascii="Arial" w:hAnsi="Arial" w:cs="Arial"/>
      <w:sz w:val="24"/>
      <w:szCs w:val="24"/>
    </w:rPr>
  </w:style>
  <w:style w:type="character" w:customStyle="1" w:styleId="alt-edited">
    <w:name w:val="alt-edited"/>
    <w:rsid w:val="009107BB"/>
  </w:style>
  <w:style w:type="numbering" w:customStyle="1" w:styleId="NoList4">
    <w:name w:val="No List4"/>
    <w:next w:val="Sraonra"/>
    <w:uiPriority w:val="99"/>
    <w:semiHidden/>
    <w:unhideWhenUsed/>
    <w:rsid w:val="009107BB"/>
  </w:style>
  <w:style w:type="paragraph" w:styleId="Puslapioinaostekstas">
    <w:name w:val="footnote text"/>
    <w:basedOn w:val="prastasis"/>
    <w:link w:val="PuslapioinaostekstasDiagrama"/>
    <w:uiPriority w:val="99"/>
    <w:unhideWhenUsed/>
    <w:rsid w:val="009107BB"/>
    <w:pPr>
      <w:spacing w:after="200" w:line="276" w:lineRule="auto"/>
    </w:pPr>
    <w:rPr>
      <w:rFonts w:ascii="Calibri" w:eastAsia="Calibri" w:hAnsi="Calibri"/>
      <w:sz w:val="20"/>
    </w:rPr>
  </w:style>
  <w:style w:type="character" w:customStyle="1" w:styleId="PuslapioinaostekstasDiagrama">
    <w:name w:val="Puslapio išnašos tekstas Diagrama"/>
    <w:basedOn w:val="Numatytasispastraiposriftas"/>
    <w:link w:val="Puslapioinaostekstas"/>
    <w:uiPriority w:val="99"/>
    <w:rsid w:val="009107BB"/>
    <w:rPr>
      <w:rFonts w:ascii="Calibri" w:eastAsia="Calibri" w:hAnsi="Calibri" w:cs="Times New Roman"/>
      <w:sz w:val="20"/>
      <w:szCs w:val="20"/>
      <w:lang w:eastAsia="lt-LT"/>
    </w:rPr>
  </w:style>
  <w:style w:type="paragraph" w:styleId="Sraassuenkleliais">
    <w:name w:val="List Bullet"/>
    <w:basedOn w:val="prastasis"/>
    <w:autoRedefine/>
    <w:uiPriority w:val="99"/>
    <w:unhideWhenUsed/>
    <w:rsid w:val="000C3BE4"/>
    <w:rPr>
      <w:noProof/>
      <w:sz w:val="24"/>
      <w:szCs w:val="24"/>
      <w:lang w:eastAsia="en-US"/>
    </w:rPr>
  </w:style>
  <w:style w:type="paragraph" w:customStyle="1" w:styleId="Normal1Bold">
    <w:name w:val="Normal1+ Bold"/>
    <w:basedOn w:val="Sraassuenkleliais"/>
    <w:uiPriority w:val="99"/>
    <w:rsid w:val="009107BB"/>
  </w:style>
  <w:style w:type="paragraph" w:customStyle="1" w:styleId="Indent1">
    <w:name w:val="Indent1"/>
    <w:basedOn w:val="prastasis"/>
    <w:rsid w:val="000C3BE4"/>
    <w:pPr>
      <w:spacing w:after="120" w:line="300" w:lineRule="atLeast"/>
      <w:ind w:left="709"/>
    </w:pPr>
    <w:rPr>
      <w:rFonts w:ascii="Arial" w:hAnsi="Arial"/>
      <w:lang w:val="en-US" w:eastAsia="nl-NL"/>
    </w:rPr>
  </w:style>
  <w:style w:type="character" w:styleId="Puslapioinaosnuoroda">
    <w:name w:val="footnote reference"/>
    <w:unhideWhenUsed/>
    <w:rsid w:val="009107BB"/>
    <w:rPr>
      <w:vertAlign w:val="superscript"/>
    </w:rPr>
  </w:style>
  <w:style w:type="table" w:customStyle="1" w:styleId="TableGrid2">
    <w:name w:val="Table Grid2"/>
    <w:basedOn w:val="prastojilentel"/>
    <w:next w:val="Lentelstinklelis"/>
    <w:uiPriority w:val="99"/>
    <w:rsid w:val="009107B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107BB"/>
  </w:style>
  <w:style w:type="numbering" w:customStyle="1" w:styleId="NoList5">
    <w:name w:val="No List5"/>
    <w:next w:val="Sraonra"/>
    <w:uiPriority w:val="99"/>
    <w:semiHidden/>
    <w:unhideWhenUsed/>
    <w:rsid w:val="009107BB"/>
  </w:style>
  <w:style w:type="character" w:customStyle="1" w:styleId="Antrat2Diagrama">
    <w:name w:val="Antraštė 2 Diagrama"/>
    <w:link w:val="Antrat2"/>
    <w:uiPriority w:val="99"/>
    <w:rsid w:val="009107BB"/>
    <w:rPr>
      <w:rFonts w:ascii="Times New Roman" w:eastAsia="Times New Roman" w:hAnsi="Times New Roman" w:cs="Times New Roman"/>
      <w:b/>
      <w:szCs w:val="20"/>
      <w:lang w:eastAsia="lt-LT"/>
    </w:rPr>
  </w:style>
  <w:style w:type="table" w:customStyle="1" w:styleId="TableGrid3">
    <w:name w:val="Table Grid3"/>
    <w:basedOn w:val="prastojilentel"/>
    <w:next w:val="Lentelstinklelis"/>
    <w:uiPriority w:val="99"/>
    <w:rsid w:val="009107B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rsid w:val="009107BB"/>
  </w:style>
  <w:style w:type="table" w:customStyle="1" w:styleId="TablegridAgencyblack1">
    <w:name w:val="Table grid (Agency) black1"/>
    <w:semiHidden/>
    <w:rsid w:val="009107BB"/>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21">
    <w:name w:val="No List21"/>
    <w:next w:val="Sraonra"/>
    <w:semiHidden/>
    <w:rsid w:val="009107BB"/>
  </w:style>
  <w:style w:type="table" w:customStyle="1" w:styleId="TableGrid11">
    <w:name w:val="Table Grid11"/>
    <w:basedOn w:val="prastojilentel"/>
    <w:next w:val="Lentelstinklelis"/>
    <w:rsid w:val="009107BB"/>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uiPriority w:val="99"/>
    <w:qFormat/>
    <w:rsid w:val="000C3BE4"/>
    <w:pPr>
      <w:tabs>
        <w:tab w:val="left" w:pos="567"/>
      </w:tabs>
      <w:spacing w:line="260" w:lineRule="exact"/>
      <w:ind w:left="1296"/>
    </w:pPr>
    <w:rPr>
      <w:lang w:val="en-GB" w:eastAsia="en-US"/>
    </w:rPr>
  </w:style>
  <w:style w:type="numbering" w:customStyle="1" w:styleId="NoList31">
    <w:name w:val="No List31"/>
    <w:next w:val="Sraonra"/>
    <w:uiPriority w:val="99"/>
    <w:semiHidden/>
    <w:unhideWhenUsed/>
    <w:rsid w:val="009107BB"/>
  </w:style>
  <w:style w:type="numbering" w:customStyle="1" w:styleId="NoList41">
    <w:name w:val="No List41"/>
    <w:next w:val="Sraonra"/>
    <w:uiPriority w:val="99"/>
    <w:semiHidden/>
    <w:unhideWhenUsed/>
    <w:rsid w:val="009107BB"/>
  </w:style>
  <w:style w:type="table" w:customStyle="1" w:styleId="TableGrid21">
    <w:name w:val="Table Grid21"/>
    <w:basedOn w:val="prastojilentel"/>
    <w:next w:val="Lentelstinklelis"/>
    <w:uiPriority w:val="99"/>
    <w:rsid w:val="009107B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9107BB"/>
  </w:style>
  <w:style w:type="character" w:customStyle="1" w:styleId="AntrinispavadinimasDiagrama">
    <w:name w:val="Antrinis pavadinimas Diagrama"/>
    <w:locked/>
    <w:rsid w:val="009107BB"/>
    <w:rPr>
      <w:rFonts w:ascii="TimesNewRoman,Bold" w:hAnsi="TimesNewRoman,Bold"/>
      <w:b/>
      <w:color w:val="000000"/>
      <w:sz w:val="22"/>
    </w:rPr>
  </w:style>
  <w:style w:type="numbering" w:customStyle="1" w:styleId="Sraonra111">
    <w:name w:val="Sąrašo nėra111"/>
    <w:next w:val="Sraonra"/>
    <w:uiPriority w:val="99"/>
    <w:semiHidden/>
    <w:unhideWhenUsed/>
    <w:rsid w:val="009107BB"/>
  </w:style>
  <w:style w:type="numbering" w:customStyle="1" w:styleId="NoList6">
    <w:name w:val="No List6"/>
    <w:next w:val="Sraonra"/>
    <w:uiPriority w:val="99"/>
    <w:semiHidden/>
    <w:unhideWhenUsed/>
    <w:rsid w:val="009107BB"/>
  </w:style>
  <w:style w:type="paragraph" w:customStyle="1" w:styleId="Betarp1">
    <w:name w:val="Be tarpų1"/>
    <w:uiPriority w:val="1"/>
    <w:qFormat/>
    <w:rsid w:val="009107BB"/>
    <w:pPr>
      <w:spacing w:after="0" w:line="240" w:lineRule="auto"/>
    </w:pPr>
    <w:rPr>
      <w:rFonts w:ascii="Calibri" w:eastAsia="Times New Roman" w:hAnsi="Calibri" w:cs="Times New Roman"/>
    </w:rPr>
  </w:style>
  <w:style w:type="numbering" w:customStyle="1" w:styleId="NoList7">
    <w:name w:val="No List7"/>
    <w:next w:val="Sraonra"/>
    <w:uiPriority w:val="99"/>
    <w:semiHidden/>
    <w:unhideWhenUsed/>
    <w:rsid w:val="009107BB"/>
  </w:style>
  <w:style w:type="table" w:customStyle="1" w:styleId="TablegridAgencyblack2">
    <w:name w:val="Table grid (Agency) black2"/>
    <w:uiPriority w:val="99"/>
    <w:semiHidden/>
    <w:rsid w:val="009107BB"/>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12">
    <w:name w:val="No List12"/>
    <w:next w:val="Sraonra"/>
    <w:uiPriority w:val="99"/>
    <w:semiHidden/>
    <w:unhideWhenUsed/>
    <w:rsid w:val="009107BB"/>
  </w:style>
  <w:style w:type="numbering" w:customStyle="1" w:styleId="NoList111">
    <w:name w:val="No List111"/>
    <w:next w:val="Sraonra"/>
    <w:semiHidden/>
    <w:unhideWhenUsed/>
    <w:rsid w:val="009107BB"/>
  </w:style>
  <w:style w:type="table" w:customStyle="1" w:styleId="TableGrid4">
    <w:name w:val="Table Grid4"/>
    <w:basedOn w:val="prastojilentel"/>
    <w:next w:val="Lentelstinklelis"/>
    <w:rsid w:val="009107BB"/>
    <w:pPr>
      <w:spacing w:after="0" w:line="240" w:lineRule="auto"/>
    </w:pPr>
    <w:rPr>
      <w:rFonts w:ascii="Calibri" w:eastAsia="Calibri" w:hAnsi="Calibri" w:cs="Microsoft Himalaya"/>
      <w:lang w:val="es-E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Sraonra"/>
    <w:uiPriority w:val="99"/>
    <w:semiHidden/>
    <w:unhideWhenUsed/>
    <w:rsid w:val="000C3BE4"/>
  </w:style>
  <w:style w:type="paragraph" w:styleId="Betarp">
    <w:name w:val="No Spacing"/>
    <w:uiPriority w:val="1"/>
    <w:qFormat/>
    <w:rsid w:val="00EA3DE2"/>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apris.vvkt.lt/vvkt-web/public/medic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apris.vvkt.lt/vvkt-web/public/medication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5" ma:contentTypeDescription="Create a new document." ma:contentTypeScope="" ma:versionID="426eacc62ca825137d856afd4ffdbade">
  <xsd:schema xmlns:xsd="http://www.w3.org/2001/XMLSchema" xmlns:xs="http://www.w3.org/2001/XMLSchema" xmlns:p="http://schemas.microsoft.com/office/2006/metadata/properties" xmlns:ns2="8caceea9-b5d0-4f55-9d79-4284f92dc6b7" targetNamespace="http://schemas.microsoft.com/office/2006/metadata/properties" ma:root="true" ma:fieldsID="dd2296fb32da8b0fce109237c956166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3018C-EDD2-4F6E-82F9-2ACD60A32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D8736-6DD9-4536-953C-958335158A1B}">
  <ds:schemaRefs>
    <ds:schemaRef ds:uri="http://schemas.microsoft.com/sharepoint/v3/contenttype/forms"/>
  </ds:schemaRefs>
</ds:datastoreItem>
</file>

<file path=customXml/itemProps3.xml><?xml version="1.0" encoding="utf-8"?>
<ds:datastoreItem xmlns:ds="http://schemas.openxmlformats.org/officeDocument/2006/customXml" ds:itemID="{0A7D3CF9-B1F5-4C28-B5D3-DEE2493FEFDA}">
  <ds:schemaRef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 ds:uri="http://www.w3.org/XML/1998/namespace"/>
    <ds:schemaRef ds:uri="8caceea9-b5d0-4f55-9d79-4284f92dc6b7"/>
    <ds:schemaRef ds:uri="http://schemas.microsoft.com/office/2006/metadata/properties"/>
  </ds:schemaRefs>
</ds:datastoreItem>
</file>

<file path=customXml/itemProps4.xml><?xml version="1.0" encoding="utf-8"?>
<ds:datastoreItem xmlns:ds="http://schemas.openxmlformats.org/officeDocument/2006/customXml" ds:itemID="{C91FDDD0-81DA-49D1-96BE-339586C6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17125</Words>
  <Characters>9762</Characters>
  <Application>Microsoft Office Word</Application>
  <DocSecurity>4</DocSecurity>
  <Lines>81</Lines>
  <Paragraphs>53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89</vt:i4>
      </vt:variant>
    </vt:vector>
  </HeadingPairs>
  <TitlesOfParts>
    <vt:vector size="91" baseType="lpstr">
      <vt:lpstr/>
      <vt:lpstr/>
      <vt:lpstr>        1.	VAISTINIO PREPARATO PAVADINIMAS</vt:lpstr>
      <vt:lpstr/>
      <vt:lpstr>Vaikų populiacija</vt:lpstr>
      <vt:lpstr>Vaikų populiacija</vt:lpstr>
      <vt:lpstr>    </vt:lpstr>
      <vt:lpstr>    </vt:lpstr>
      <vt:lpstr>    </vt:lpstr>
      <vt:lpstr>    </vt:lpstr>
      <vt:lpstr>    </vt:lpstr>
      <vt:lpstr>    </vt:lpstr>
      <vt:lpstr>    </vt:lpstr>
      <vt:lpstr>    </vt:lpstr>
      <vt:lpstr>    </vt:lpstr>
      <vt:lpstr>    </vt:lpstr>
      <vt:lpstr>    </vt:lpstr>
      <vt:lpstr>    </vt:lpstr>
      <vt:lpstr>    </vt:lpstr>
      <vt:lpstr>    </vt:lpstr>
      <vt:lpstr>    </vt:lpstr>
      <vt:lpstr>    II PRIEDAS</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A.	ŽENKLINIMAS</vt:lpstr>
      <vt:lpstr>    </vt:lpstr>
      <vt:lpstr>    </vt:lpstr>
      <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Lot</vt:lpstr>
      <vt:lpstr>5.	KIEKIS (MASĖ, TŪRIS ARBA VIENETAI)</vt:lpstr>
      <vt:lpstr>6.	KITA</vt:lpstr>
      <vt:lpstr>        3.	Kaip vartoti Fosfomycin Sandoz </vt:lpstr>
      <vt:lpstr>Gydant nuo nekomplikuotos šlapimo pūslės infekcijos suaugusias moteris ir paaugl</vt:lpstr>
      <vt:lpstr/>
      <vt:lpstr>Vartojimas pacientėms, kurių inkstų funkcija sutrikusi</vt:lpstr>
      <vt:lpstr>Šio vaisto turi nevartoti pacientės, kurioms yra sunkus inkstų funkcijos sutriki</vt:lpstr>
      <vt:lpstr/>
      <vt:lpstr>Vartojimas vaikams ir paaugliams</vt:lpstr>
      <vt:lpstr>Šio vaisto negalima vartoti jaunesniems kaip 12 metų vaikams.</vt:lpstr>
      <vt:lpstr/>
      <vt:lpstr>Vartojimo metodas</vt:lpstr>
      <vt:lpstr>Vartoti per burną.</vt:lpstr>
      <vt:lpstr/>
      <vt:lpstr>Gerkite šį vaistą per burną nevalgius (2-3 val. prieš valgį arba 2-3 val. po val</vt:lpstr>
      <vt:lpstr>Vieno paketėlio turinį ištirpinkite stiklinėje vandens ir nedelsdami išgerkite.</vt:lpstr>
      <vt:lpstr/>
      <vt:lpstr/>
      <vt:lpstr>Šis pakuotės lapelis paskutinį kartą peržiūrėtas &lt;{MMMM-mm-dd}.&gt;</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2023-12-08T09:17:00Z</dcterms:created>
  <dcterms:modified xsi:type="dcterms:W3CDTF">2023-12-08T09:17:00Z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2023-08-17T09:56:14Z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c72f2f63-6811-4feb-881c-4e6157ca0072</vt:lpwstr>
  </property>
  <property fmtid="{D5CDD505-2E9C-101B-9397-08002B2CF9AE}" pid="8" name="MSIP_Label_3c9bec58-8084-492e-8360-0e1cfe36408c_ContentBits">
    <vt:lpwstr>0</vt:lpwstr>
  </property>
  <property fmtid="{D5CDD505-2E9C-101B-9397-08002B2CF9AE}" pid="9" name="ContentTypeId">
    <vt:lpwstr>0x01010094E4AB92036B444898921BC5313F335A</vt:lpwstr>
  </property>
</Properties>
</file>