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F7187" w:rsidRPr="00473F76" w:rsidRDefault="000F7187" w:rsidP="000F7187">
      <w:pPr>
        <w:keepNext/>
        <w:tabs>
          <w:tab w:val="left" w:pos="567"/>
        </w:tabs>
        <w:spacing w:after="0" w:line="240" w:lineRule="auto"/>
        <w:jc w:val="center"/>
        <w:outlineLvl w:val="1"/>
        <w:rPr>
          <w:rFonts w:ascii="Times New Roman" w:hAnsi="Times New Roman"/>
          <w:b/>
        </w:rPr>
      </w:pPr>
      <w:r w:rsidRPr="00473F76">
        <w:rPr>
          <w:rFonts w:ascii="Times New Roman" w:hAnsi="Times New Roman"/>
          <w:b/>
        </w:rPr>
        <w:t>Pakuotės lapelis: informacija vartotojui</w:t>
      </w:r>
    </w:p>
    <w:p w:rsidR="000F7187" w:rsidRPr="00473F76" w:rsidRDefault="000F7187" w:rsidP="000F7187">
      <w:pPr>
        <w:numPr>
          <w:ilvl w:val="12"/>
          <w:numId w:val="0"/>
        </w:numPr>
        <w:shd w:val="clear" w:color="auto" w:fill="FFFFFF"/>
        <w:spacing w:after="0" w:line="240" w:lineRule="auto"/>
        <w:jc w:val="center"/>
        <w:rPr>
          <w:rFonts w:ascii="Times New Roman" w:hAnsi="Times New Roman"/>
        </w:rPr>
      </w:pPr>
    </w:p>
    <w:p w:rsidR="000F7187" w:rsidRPr="00473F76" w:rsidRDefault="000F7187" w:rsidP="000F7187">
      <w:pPr>
        <w:shd w:val="clear" w:color="auto" w:fill="FFFFFF"/>
        <w:spacing w:after="0" w:line="240" w:lineRule="auto"/>
        <w:jc w:val="center"/>
        <w:rPr>
          <w:rFonts w:ascii="Times New Roman" w:hAnsi="Times New Roman"/>
          <w:b/>
        </w:rPr>
      </w:pPr>
      <w:proofErr w:type="spellStart"/>
      <w:r w:rsidRPr="00473F76">
        <w:rPr>
          <w:rFonts w:ascii="Times New Roman" w:hAnsi="Times New Roman"/>
          <w:b/>
        </w:rPr>
        <w:t>Amlodipine</w:t>
      </w:r>
      <w:proofErr w:type="spellEnd"/>
      <w:r w:rsidRPr="00473F76">
        <w:rPr>
          <w:rFonts w:ascii="Times New Roman" w:hAnsi="Times New Roman"/>
          <w:b/>
        </w:rPr>
        <w:t>/</w:t>
      </w:r>
      <w:proofErr w:type="spellStart"/>
      <w:r w:rsidRPr="00473F76">
        <w:rPr>
          <w:rFonts w:ascii="Times New Roman" w:hAnsi="Times New Roman"/>
          <w:b/>
        </w:rPr>
        <w:t>Valsartan</w:t>
      </w:r>
      <w:proofErr w:type="spellEnd"/>
      <w:r w:rsidRPr="00473F76">
        <w:rPr>
          <w:rFonts w:ascii="Times New Roman" w:hAnsi="Times New Roman"/>
          <w:b/>
        </w:rPr>
        <w:t>/</w:t>
      </w:r>
      <w:proofErr w:type="spellStart"/>
      <w:r w:rsidRPr="00473F76">
        <w:rPr>
          <w:rFonts w:ascii="Times New Roman" w:hAnsi="Times New Roman"/>
          <w:b/>
        </w:rPr>
        <w:t>Hydrochlorothiazide</w:t>
      </w:r>
      <w:proofErr w:type="spellEnd"/>
      <w:r w:rsidRPr="00473F76">
        <w:rPr>
          <w:rFonts w:ascii="Times New Roman" w:hAnsi="Times New Roman"/>
          <w:b/>
        </w:rPr>
        <w:t xml:space="preserve"> </w:t>
      </w:r>
      <w:proofErr w:type="spellStart"/>
      <w:r w:rsidRPr="00473F76">
        <w:rPr>
          <w:rFonts w:ascii="Times New Roman" w:hAnsi="Times New Roman"/>
          <w:b/>
        </w:rPr>
        <w:t>Teva</w:t>
      </w:r>
      <w:proofErr w:type="spellEnd"/>
      <w:r w:rsidRPr="00473F76">
        <w:rPr>
          <w:rFonts w:ascii="Times New Roman" w:hAnsi="Times New Roman"/>
          <w:b/>
        </w:rPr>
        <w:t xml:space="preserve"> </w:t>
      </w:r>
      <w:r>
        <w:rPr>
          <w:rFonts w:ascii="Times New Roman" w:hAnsi="Times New Roman"/>
          <w:b/>
        </w:rPr>
        <w:t>5</w:t>
      </w:r>
      <w:r w:rsidRPr="00473F76">
        <w:rPr>
          <w:rFonts w:ascii="Times New Roman" w:hAnsi="Times New Roman"/>
          <w:b/>
        </w:rPr>
        <w:t> mg/160 mg/12,5 mg plėvele dengtos tabletės</w:t>
      </w:r>
    </w:p>
    <w:p w:rsidR="000F7187" w:rsidRPr="00473F76" w:rsidRDefault="000F7187" w:rsidP="000F7187">
      <w:pPr>
        <w:tabs>
          <w:tab w:val="left" w:pos="567"/>
        </w:tabs>
        <w:spacing w:after="0" w:line="240" w:lineRule="auto"/>
        <w:jc w:val="center"/>
        <w:rPr>
          <w:rFonts w:ascii="Times New Roman" w:hAnsi="Times New Roman"/>
        </w:rPr>
      </w:pPr>
      <w:proofErr w:type="spellStart"/>
      <w:r w:rsidRPr="00473F76">
        <w:rPr>
          <w:rFonts w:ascii="Times New Roman" w:hAnsi="Times New Roman"/>
        </w:rPr>
        <w:t>amlodipinas</w:t>
      </w:r>
      <w:proofErr w:type="spellEnd"/>
      <w:r w:rsidRPr="00473F76">
        <w:rPr>
          <w:rFonts w:ascii="Times New Roman" w:hAnsi="Times New Roman"/>
        </w:rPr>
        <w:t>/</w:t>
      </w:r>
      <w:proofErr w:type="spellStart"/>
      <w:r w:rsidRPr="00473F76">
        <w:rPr>
          <w:rFonts w:ascii="Times New Roman" w:hAnsi="Times New Roman"/>
        </w:rPr>
        <w:t>valsartanas</w:t>
      </w:r>
      <w:proofErr w:type="spellEnd"/>
      <w:r w:rsidRPr="00473F76">
        <w:rPr>
          <w:rFonts w:ascii="Times New Roman" w:hAnsi="Times New Roman"/>
        </w:rPr>
        <w:t>/</w:t>
      </w:r>
      <w:proofErr w:type="spellStart"/>
      <w:r w:rsidRPr="00473F76">
        <w:rPr>
          <w:rFonts w:ascii="Times New Roman" w:hAnsi="Times New Roman"/>
        </w:rPr>
        <w:t>hidrochlorotiazidas</w:t>
      </w:r>
      <w:proofErr w:type="spellEnd"/>
    </w:p>
    <w:p w:rsidR="000F7187" w:rsidRDefault="000F7187" w:rsidP="000F7187">
      <w:pPr>
        <w:tabs>
          <w:tab w:val="left" w:pos="567"/>
        </w:tabs>
        <w:spacing w:after="0" w:line="240" w:lineRule="auto"/>
        <w:jc w:val="center"/>
        <w:rPr>
          <w:rFonts w:ascii="Times New Roman" w:hAnsi="Times New Roman"/>
        </w:rPr>
      </w:pPr>
    </w:p>
    <w:p w:rsidR="000F7187" w:rsidRDefault="000F7187" w:rsidP="000F7187">
      <w:pPr>
        <w:numPr>
          <w:ilvl w:val="12"/>
          <w:numId w:val="0"/>
        </w:numPr>
        <w:spacing w:after="0" w:line="240" w:lineRule="auto"/>
        <w:ind w:right="-2"/>
        <w:rPr>
          <w:rFonts w:ascii="Times New Roman" w:hAnsi="Times New Roman"/>
          <w:b/>
        </w:rPr>
      </w:pPr>
    </w:p>
    <w:p w:rsidR="000F7187" w:rsidRPr="00473F76" w:rsidRDefault="000F7187" w:rsidP="000F7187">
      <w:pPr>
        <w:numPr>
          <w:ilvl w:val="12"/>
          <w:numId w:val="0"/>
        </w:numPr>
        <w:spacing w:after="0" w:line="240" w:lineRule="auto"/>
        <w:ind w:right="-2"/>
        <w:rPr>
          <w:rFonts w:ascii="Times New Roman" w:hAnsi="Times New Roman"/>
          <w:b/>
        </w:rPr>
      </w:pPr>
      <w:r w:rsidRPr="00473F76">
        <w:rPr>
          <w:rFonts w:ascii="Times New Roman" w:hAnsi="Times New Roman"/>
          <w:b/>
        </w:rPr>
        <w:t>Atidžiai perskaitykite visą šį lapelį, prieš pradėdami vartoti vaistą, nes jame pateikiama Jums svarbi informacija.</w:t>
      </w:r>
    </w:p>
    <w:p w:rsidR="000F7187" w:rsidRPr="00473F76" w:rsidRDefault="000F7187" w:rsidP="000F7187">
      <w:pPr>
        <w:numPr>
          <w:ilvl w:val="0"/>
          <w:numId w:val="9"/>
        </w:numPr>
        <w:tabs>
          <w:tab w:val="left" w:pos="567"/>
        </w:tabs>
        <w:spacing w:after="0" w:line="240" w:lineRule="auto"/>
        <w:ind w:left="567" w:hanging="567"/>
        <w:rPr>
          <w:rFonts w:ascii="Times New Roman" w:hAnsi="Times New Roman"/>
        </w:rPr>
      </w:pPr>
      <w:r w:rsidRPr="00473F76">
        <w:rPr>
          <w:rFonts w:ascii="Times New Roman" w:hAnsi="Times New Roman"/>
        </w:rPr>
        <w:t xml:space="preserve">Neišmeskite šio lapelio, nes vėl gali prireikti jį perskaityti. </w:t>
      </w:r>
    </w:p>
    <w:p w:rsidR="000F7187" w:rsidRPr="00473F76" w:rsidRDefault="000F7187" w:rsidP="000F7187">
      <w:pPr>
        <w:numPr>
          <w:ilvl w:val="0"/>
          <w:numId w:val="9"/>
        </w:numPr>
        <w:tabs>
          <w:tab w:val="left" w:pos="567"/>
        </w:tabs>
        <w:spacing w:after="0" w:line="240" w:lineRule="auto"/>
        <w:ind w:left="567" w:hanging="567"/>
        <w:rPr>
          <w:rFonts w:ascii="Times New Roman" w:hAnsi="Times New Roman"/>
        </w:rPr>
      </w:pPr>
      <w:r w:rsidRPr="00473F76">
        <w:rPr>
          <w:rFonts w:ascii="Times New Roman" w:hAnsi="Times New Roman"/>
        </w:rPr>
        <w:t xml:space="preserve">Jeigu kiltų daugiau klausimų, kreipkitės į gydytoją arba vaistininką. </w:t>
      </w:r>
    </w:p>
    <w:p w:rsidR="000F7187" w:rsidRPr="00473F76" w:rsidRDefault="000F7187" w:rsidP="000F7187">
      <w:pPr>
        <w:numPr>
          <w:ilvl w:val="0"/>
          <w:numId w:val="9"/>
        </w:numPr>
        <w:tabs>
          <w:tab w:val="left" w:pos="567"/>
        </w:tabs>
        <w:spacing w:after="0" w:line="240" w:lineRule="auto"/>
        <w:ind w:left="567" w:hanging="567"/>
        <w:rPr>
          <w:rFonts w:ascii="Times New Roman" w:hAnsi="Times New Roman"/>
        </w:rPr>
      </w:pPr>
      <w:r w:rsidRPr="00473F76">
        <w:rPr>
          <w:rFonts w:ascii="Times New Roman" w:hAnsi="Times New Roman"/>
        </w:rPr>
        <w:t xml:space="preserve">Šis vaistas skirtas tik Jums, todėl kitiems žmonėms jo duoti negalima. Vaistas gali jiems pakenkti (net tiems, kurių ligos požymiai yra tokie patys kaip Jūsų). </w:t>
      </w:r>
    </w:p>
    <w:p w:rsidR="000F7187" w:rsidRPr="00473F76" w:rsidRDefault="000F7187" w:rsidP="000F7187">
      <w:pPr>
        <w:numPr>
          <w:ilvl w:val="0"/>
          <w:numId w:val="9"/>
        </w:numPr>
        <w:tabs>
          <w:tab w:val="left" w:pos="567"/>
        </w:tabs>
        <w:spacing w:after="0" w:line="240" w:lineRule="auto"/>
        <w:ind w:left="567" w:hanging="567"/>
        <w:rPr>
          <w:rFonts w:ascii="Times New Roman" w:hAnsi="Times New Roman"/>
        </w:rPr>
      </w:pPr>
      <w:r w:rsidRPr="00473F76">
        <w:rPr>
          <w:rFonts w:ascii="Times New Roman" w:hAnsi="Times New Roman"/>
        </w:rPr>
        <w:t>Jeigu pasireiškė šalutinis poveikis (net jeigu jis šiame lapelyje nenurodytas), kreipkitės į gydytoją arba vaistininką. Žr. 4 skyrių.</w:t>
      </w:r>
    </w:p>
    <w:p w:rsidR="000F7187" w:rsidRPr="00473F76" w:rsidRDefault="000F7187" w:rsidP="000F7187">
      <w:pPr>
        <w:spacing w:after="0" w:line="240" w:lineRule="auto"/>
        <w:ind w:right="-2"/>
        <w:rPr>
          <w:rFonts w:ascii="Times New Roman" w:hAnsi="Times New Roman"/>
        </w:rPr>
      </w:pPr>
    </w:p>
    <w:p w:rsidR="000F7187" w:rsidRPr="00473F76" w:rsidRDefault="000F7187" w:rsidP="000F7187">
      <w:pPr>
        <w:keepNext/>
        <w:tabs>
          <w:tab w:val="left" w:pos="567"/>
        </w:tabs>
        <w:spacing w:after="0" w:line="240" w:lineRule="auto"/>
        <w:jc w:val="both"/>
        <w:outlineLvl w:val="3"/>
        <w:rPr>
          <w:rFonts w:ascii="Times New Roman" w:hAnsi="Times New Roman"/>
          <w:b/>
        </w:rPr>
      </w:pPr>
      <w:r w:rsidRPr="00473F76">
        <w:rPr>
          <w:rFonts w:ascii="Times New Roman" w:hAnsi="Times New Roman"/>
          <w:b/>
        </w:rPr>
        <w:t>Apie ką rašoma šiame lapelyje?</w:t>
      </w:r>
    </w:p>
    <w:p w:rsidR="000F7187" w:rsidRPr="00473F76" w:rsidRDefault="000F7187" w:rsidP="000F7187">
      <w:pPr>
        <w:numPr>
          <w:ilvl w:val="12"/>
          <w:numId w:val="0"/>
        </w:numPr>
        <w:spacing w:after="0" w:line="240" w:lineRule="auto"/>
        <w:ind w:left="284" w:right="-2"/>
        <w:rPr>
          <w:rFonts w:ascii="Times New Roman" w:hAnsi="Times New Roman"/>
        </w:rPr>
      </w:pPr>
    </w:p>
    <w:p w:rsidR="000F7187" w:rsidRPr="00473F76" w:rsidRDefault="000F7187" w:rsidP="000F7187">
      <w:pPr>
        <w:shd w:val="clear" w:color="auto" w:fill="FFFFFF"/>
        <w:spacing w:after="0" w:line="240" w:lineRule="auto"/>
        <w:ind w:left="567" w:hanging="567"/>
        <w:rPr>
          <w:rFonts w:ascii="Times New Roman" w:hAnsi="Times New Roman"/>
        </w:rPr>
      </w:pPr>
      <w:r w:rsidRPr="00473F76">
        <w:rPr>
          <w:rFonts w:ascii="Times New Roman" w:hAnsi="Times New Roman"/>
        </w:rPr>
        <w:t>1.</w:t>
      </w:r>
      <w:r w:rsidRPr="00473F76">
        <w:rPr>
          <w:rFonts w:ascii="Times New Roman" w:hAnsi="Times New Roman"/>
        </w:rPr>
        <w:tab/>
        <w:t xml:space="preserve">Kas yra </w:t>
      </w:r>
      <w:proofErr w:type="spellStart"/>
      <w:r w:rsidRPr="00473F76">
        <w:rPr>
          <w:rFonts w:ascii="Times New Roman" w:hAnsi="Times New Roman"/>
        </w:rPr>
        <w:t>Amlodipine</w:t>
      </w:r>
      <w:proofErr w:type="spellEnd"/>
      <w:r w:rsidRPr="00473F76">
        <w:rPr>
          <w:rFonts w:ascii="Times New Roman" w:hAnsi="Times New Roman"/>
        </w:rPr>
        <w:t>/</w:t>
      </w:r>
      <w:proofErr w:type="spellStart"/>
      <w:r w:rsidRPr="00473F76">
        <w:rPr>
          <w:rFonts w:ascii="Times New Roman" w:hAnsi="Times New Roman"/>
        </w:rPr>
        <w:t>Valsartan</w:t>
      </w:r>
      <w:proofErr w:type="spellEnd"/>
      <w:r w:rsidRPr="00473F76">
        <w:rPr>
          <w:rFonts w:ascii="Times New Roman" w:hAnsi="Times New Roman"/>
        </w:rPr>
        <w:t>/</w:t>
      </w:r>
      <w:proofErr w:type="spellStart"/>
      <w:r w:rsidRPr="00473F76">
        <w:rPr>
          <w:rFonts w:ascii="Times New Roman" w:hAnsi="Times New Roman"/>
        </w:rPr>
        <w:t>Hydrochlorothiazide</w:t>
      </w:r>
      <w:proofErr w:type="spellEnd"/>
      <w:r w:rsidRPr="00473F76">
        <w:rPr>
          <w:rFonts w:ascii="Times New Roman" w:hAnsi="Times New Roman"/>
        </w:rPr>
        <w:t xml:space="preserve"> </w:t>
      </w:r>
      <w:proofErr w:type="spellStart"/>
      <w:r w:rsidRPr="00473F76">
        <w:rPr>
          <w:rFonts w:ascii="Times New Roman" w:hAnsi="Times New Roman"/>
        </w:rPr>
        <w:t>Teva</w:t>
      </w:r>
      <w:proofErr w:type="spellEnd"/>
      <w:r w:rsidRPr="00473F76">
        <w:rPr>
          <w:rFonts w:ascii="Times New Roman" w:hAnsi="Times New Roman"/>
        </w:rPr>
        <w:t xml:space="preserve"> ir kam jis vartojamas</w:t>
      </w:r>
    </w:p>
    <w:p w:rsidR="000F7187" w:rsidRPr="00473F76" w:rsidRDefault="000F7187" w:rsidP="000F7187">
      <w:pPr>
        <w:numPr>
          <w:ilvl w:val="12"/>
          <w:numId w:val="0"/>
        </w:numPr>
        <w:tabs>
          <w:tab w:val="left" w:pos="709"/>
        </w:tabs>
        <w:spacing w:after="0" w:line="240" w:lineRule="auto"/>
        <w:ind w:left="567" w:right="-2" w:hanging="567"/>
        <w:rPr>
          <w:rFonts w:ascii="Times New Roman" w:hAnsi="Times New Roman"/>
        </w:rPr>
      </w:pPr>
      <w:r w:rsidRPr="00473F76">
        <w:rPr>
          <w:rFonts w:ascii="Times New Roman" w:hAnsi="Times New Roman"/>
        </w:rPr>
        <w:t>2.</w:t>
      </w:r>
      <w:r w:rsidRPr="00473F76">
        <w:rPr>
          <w:rFonts w:ascii="Times New Roman" w:hAnsi="Times New Roman"/>
        </w:rPr>
        <w:tab/>
        <w:t xml:space="preserve">Kas žinotina prieš vartojant </w:t>
      </w:r>
      <w:proofErr w:type="spellStart"/>
      <w:r w:rsidRPr="00473F76">
        <w:rPr>
          <w:rFonts w:ascii="Times New Roman" w:hAnsi="Times New Roman"/>
        </w:rPr>
        <w:t>Amlodipine</w:t>
      </w:r>
      <w:proofErr w:type="spellEnd"/>
      <w:r w:rsidRPr="00473F76">
        <w:rPr>
          <w:rFonts w:ascii="Times New Roman" w:hAnsi="Times New Roman"/>
        </w:rPr>
        <w:t>/</w:t>
      </w:r>
      <w:proofErr w:type="spellStart"/>
      <w:r w:rsidRPr="00473F76">
        <w:rPr>
          <w:rFonts w:ascii="Times New Roman" w:hAnsi="Times New Roman"/>
        </w:rPr>
        <w:t>Valsartan</w:t>
      </w:r>
      <w:proofErr w:type="spellEnd"/>
      <w:r w:rsidRPr="00473F76">
        <w:rPr>
          <w:rFonts w:ascii="Times New Roman" w:hAnsi="Times New Roman"/>
        </w:rPr>
        <w:t>/</w:t>
      </w:r>
      <w:proofErr w:type="spellStart"/>
      <w:r w:rsidRPr="00473F76">
        <w:rPr>
          <w:rFonts w:ascii="Times New Roman" w:hAnsi="Times New Roman"/>
        </w:rPr>
        <w:t>Hydrochlorothiazide</w:t>
      </w:r>
      <w:proofErr w:type="spellEnd"/>
      <w:r w:rsidRPr="00473F76">
        <w:rPr>
          <w:rFonts w:ascii="Times New Roman" w:hAnsi="Times New Roman"/>
        </w:rPr>
        <w:t xml:space="preserve"> </w:t>
      </w:r>
      <w:proofErr w:type="spellStart"/>
      <w:r w:rsidRPr="00473F76">
        <w:rPr>
          <w:rFonts w:ascii="Times New Roman" w:hAnsi="Times New Roman"/>
        </w:rPr>
        <w:t>Teva</w:t>
      </w:r>
      <w:proofErr w:type="spellEnd"/>
    </w:p>
    <w:p w:rsidR="000F7187" w:rsidRPr="00473F76" w:rsidRDefault="000F7187" w:rsidP="000F7187">
      <w:pPr>
        <w:numPr>
          <w:ilvl w:val="12"/>
          <w:numId w:val="0"/>
        </w:numPr>
        <w:tabs>
          <w:tab w:val="left" w:pos="709"/>
        </w:tabs>
        <w:spacing w:after="0" w:line="240" w:lineRule="auto"/>
        <w:ind w:left="567" w:right="-2" w:hanging="567"/>
        <w:rPr>
          <w:rFonts w:ascii="Times New Roman" w:hAnsi="Times New Roman"/>
        </w:rPr>
      </w:pPr>
      <w:r w:rsidRPr="00473F76">
        <w:rPr>
          <w:rFonts w:ascii="Times New Roman" w:hAnsi="Times New Roman"/>
        </w:rPr>
        <w:t>3.</w:t>
      </w:r>
      <w:r w:rsidRPr="00473F76">
        <w:rPr>
          <w:rFonts w:ascii="Times New Roman" w:hAnsi="Times New Roman"/>
        </w:rPr>
        <w:tab/>
        <w:t xml:space="preserve">Kaip vartoti </w:t>
      </w:r>
      <w:proofErr w:type="spellStart"/>
      <w:r w:rsidRPr="00473F76">
        <w:rPr>
          <w:rFonts w:ascii="Times New Roman" w:hAnsi="Times New Roman"/>
        </w:rPr>
        <w:t>Amlodipine</w:t>
      </w:r>
      <w:proofErr w:type="spellEnd"/>
      <w:r w:rsidRPr="00473F76">
        <w:rPr>
          <w:rFonts w:ascii="Times New Roman" w:hAnsi="Times New Roman"/>
        </w:rPr>
        <w:t>/</w:t>
      </w:r>
      <w:proofErr w:type="spellStart"/>
      <w:r w:rsidRPr="00473F76">
        <w:rPr>
          <w:rFonts w:ascii="Times New Roman" w:hAnsi="Times New Roman"/>
        </w:rPr>
        <w:t>Valsartan</w:t>
      </w:r>
      <w:proofErr w:type="spellEnd"/>
      <w:r w:rsidRPr="00473F76">
        <w:rPr>
          <w:rFonts w:ascii="Times New Roman" w:hAnsi="Times New Roman"/>
        </w:rPr>
        <w:t>/</w:t>
      </w:r>
      <w:proofErr w:type="spellStart"/>
      <w:r w:rsidRPr="00473F76">
        <w:rPr>
          <w:rFonts w:ascii="Times New Roman" w:hAnsi="Times New Roman"/>
        </w:rPr>
        <w:t>Hydrochlorothiazide</w:t>
      </w:r>
      <w:proofErr w:type="spellEnd"/>
      <w:r w:rsidRPr="00473F76">
        <w:rPr>
          <w:rFonts w:ascii="Times New Roman" w:hAnsi="Times New Roman"/>
        </w:rPr>
        <w:t xml:space="preserve"> </w:t>
      </w:r>
      <w:proofErr w:type="spellStart"/>
      <w:r w:rsidRPr="00473F76">
        <w:rPr>
          <w:rFonts w:ascii="Times New Roman" w:hAnsi="Times New Roman"/>
        </w:rPr>
        <w:t>Teva</w:t>
      </w:r>
      <w:proofErr w:type="spellEnd"/>
    </w:p>
    <w:p w:rsidR="000F7187" w:rsidRPr="00473F76" w:rsidRDefault="000F7187" w:rsidP="000F7187">
      <w:pPr>
        <w:numPr>
          <w:ilvl w:val="12"/>
          <w:numId w:val="0"/>
        </w:numPr>
        <w:tabs>
          <w:tab w:val="left" w:pos="709"/>
        </w:tabs>
        <w:spacing w:after="0" w:line="240" w:lineRule="auto"/>
        <w:ind w:left="567" w:right="-2" w:hanging="567"/>
        <w:rPr>
          <w:rFonts w:ascii="Times New Roman" w:hAnsi="Times New Roman"/>
        </w:rPr>
      </w:pPr>
      <w:r w:rsidRPr="00473F76">
        <w:rPr>
          <w:rFonts w:ascii="Times New Roman" w:hAnsi="Times New Roman"/>
        </w:rPr>
        <w:t>4.</w:t>
      </w:r>
      <w:r w:rsidRPr="00473F76">
        <w:rPr>
          <w:rFonts w:ascii="Times New Roman" w:hAnsi="Times New Roman"/>
        </w:rPr>
        <w:tab/>
        <w:t xml:space="preserve">Galimas šalutinis poveikis </w:t>
      </w:r>
    </w:p>
    <w:p w:rsidR="000F7187" w:rsidRPr="00473F76" w:rsidRDefault="000F7187" w:rsidP="000F7187">
      <w:pPr>
        <w:numPr>
          <w:ilvl w:val="12"/>
          <w:numId w:val="0"/>
        </w:numPr>
        <w:tabs>
          <w:tab w:val="left" w:pos="709"/>
        </w:tabs>
        <w:spacing w:after="0" w:line="240" w:lineRule="auto"/>
        <w:ind w:left="567" w:right="-2" w:hanging="567"/>
        <w:rPr>
          <w:rFonts w:ascii="Times New Roman" w:hAnsi="Times New Roman"/>
        </w:rPr>
      </w:pPr>
      <w:r w:rsidRPr="00473F76">
        <w:rPr>
          <w:rFonts w:ascii="Times New Roman" w:hAnsi="Times New Roman"/>
        </w:rPr>
        <w:t>5.</w:t>
      </w:r>
      <w:r w:rsidRPr="00473F76">
        <w:rPr>
          <w:rFonts w:ascii="Times New Roman" w:hAnsi="Times New Roman"/>
        </w:rPr>
        <w:tab/>
        <w:t xml:space="preserve">Kaip laikyti </w:t>
      </w:r>
      <w:proofErr w:type="spellStart"/>
      <w:r w:rsidRPr="00473F76">
        <w:rPr>
          <w:rFonts w:ascii="Times New Roman" w:hAnsi="Times New Roman"/>
        </w:rPr>
        <w:t>Amlodipine</w:t>
      </w:r>
      <w:proofErr w:type="spellEnd"/>
      <w:r w:rsidRPr="00473F76">
        <w:rPr>
          <w:rFonts w:ascii="Times New Roman" w:hAnsi="Times New Roman"/>
        </w:rPr>
        <w:t>/</w:t>
      </w:r>
      <w:proofErr w:type="spellStart"/>
      <w:r w:rsidRPr="00473F76">
        <w:rPr>
          <w:rFonts w:ascii="Times New Roman" w:hAnsi="Times New Roman"/>
        </w:rPr>
        <w:t>Valsartan</w:t>
      </w:r>
      <w:proofErr w:type="spellEnd"/>
      <w:r w:rsidRPr="00473F76">
        <w:rPr>
          <w:rFonts w:ascii="Times New Roman" w:hAnsi="Times New Roman"/>
        </w:rPr>
        <w:t>/</w:t>
      </w:r>
      <w:proofErr w:type="spellStart"/>
      <w:r w:rsidRPr="00473F76">
        <w:rPr>
          <w:rFonts w:ascii="Times New Roman" w:hAnsi="Times New Roman"/>
        </w:rPr>
        <w:t>Hydrochlorothiazide</w:t>
      </w:r>
      <w:proofErr w:type="spellEnd"/>
      <w:r w:rsidRPr="00473F76">
        <w:rPr>
          <w:rFonts w:ascii="Times New Roman" w:hAnsi="Times New Roman"/>
        </w:rPr>
        <w:t xml:space="preserve"> </w:t>
      </w:r>
      <w:proofErr w:type="spellStart"/>
      <w:r w:rsidRPr="00473F76">
        <w:rPr>
          <w:rFonts w:ascii="Times New Roman" w:hAnsi="Times New Roman"/>
        </w:rPr>
        <w:t>Teva</w:t>
      </w:r>
      <w:proofErr w:type="spellEnd"/>
      <w:r w:rsidRPr="00473F76">
        <w:rPr>
          <w:rFonts w:ascii="Times New Roman" w:hAnsi="Times New Roman"/>
        </w:rPr>
        <w:t xml:space="preserve"> </w:t>
      </w:r>
    </w:p>
    <w:p w:rsidR="000F7187" w:rsidRPr="00473F76" w:rsidRDefault="000F7187" w:rsidP="000F7187">
      <w:pPr>
        <w:numPr>
          <w:ilvl w:val="12"/>
          <w:numId w:val="0"/>
        </w:numPr>
        <w:tabs>
          <w:tab w:val="left" w:pos="709"/>
        </w:tabs>
        <w:spacing w:after="0" w:line="240" w:lineRule="auto"/>
        <w:ind w:left="567" w:right="-2" w:hanging="567"/>
        <w:rPr>
          <w:rFonts w:ascii="Times New Roman" w:hAnsi="Times New Roman"/>
        </w:rPr>
      </w:pPr>
      <w:r w:rsidRPr="00473F76">
        <w:rPr>
          <w:rFonts w:ascii="Times New Roman" w:hAnsi="Times New Roman"/>
        </w:rPr>
        <w:t>6.</w:t>
      </w:r>
      <w:r w:rsidRPr="00473F76">
        <w:rPr>
          <w:rFonts w:ascii="Times New Roman" w:hAnsi="Times New Roman"/>
        </w:rPr>
        <w:tab/>
        <w:t>Pakuotės turinys ir kita informacija</w:t>
      </w:r>
    </w:p>
    <w:p w:rsidR="000F7187" w:rsidRPr="00473F76" w:rsidRDefault="000F7187" w:rsidP="000F7187">
      <w:pPr>
        <w:numPr>
          <w:ilvl w:val="12"/>
          <w:numId w:val="0"/>
        </w:numPr>
        <w:spacing w:after="0" w:line="240" w:lineRule="auto"/>
        <w:ind w:right="-2"/>
        <w:rPr>
          <w:rFonts w:ascii="Times New Roman" w:hAnsi="Times New Roman"/>
        </w:rPr>
      </w:pPr>
    </w:p>
    <w:p w:rsidR="000F7187" w:rsidRPr="00473F76" w:rsidRDefault="000F7187" w:rsidP="000F7187">
      <w:pPr>
        <w:numPr>
          <w:ilvl w:val="12"/>
          <w:numId w:val="0"/>
        </w:numPr>
        <w:spacing w:after="0" w:line="240" w:lineRule="auto"/>
        <w:ind w:right="-2"/>
        <w:rPr>
          <w:rFonts w:ascii="Times New Roman" w:hAnsi="Times New Roman"/>
        </w:rPr>
      </w:pPr>
    </w:p>
    <w:p w:rsidR="000F7187" w:rsidRPr="00473F76" w:rsidRDefault="000F7187" w:rsidP="000F7187">
      <w:pPr>
        <w:keepNext/>
        <w:tabs>
          <w:tab w:val="left" w:pos="567"/>
        </w:tabs>
        <w:spacing w:after="0" w:line="240" w:lineRule="auto"/>
        <w:jc w:val="both"/>
        <w:outlineLvl w:val="3"/>
        <w:rPr>
          <w:rFonts w:ascii="Times New Roman" w:hAnsi="Times New Roman"/>
          <w:b/>
        </w:rPr>
      </w:pPr>
      <w:r w:rsidRPr="00473F76">
        <w:rPr>
          <w:rFonts w:ascii="Times New Roman" w:hAnsi="Times New Roman"/>
          <w:b/>
        </w:rPr>
        <w:t>1.</w:t>
      </w:r>
      <w:r w:rsidRPr="00473F76">
        <w:rPr>
          <w:rFonts w:ascii="Times New Roman" w:hAnsi="Times New Roman"/>
          <w:b/>
        </w:rPr>
        <w:tab/>
        <w:t xml:space="preserve">Kas yra </w:t>
      </w:r>
      <w:proofErr w:type="spellStart"/>
      <w:r w:rsidRPr="00473F76">
        <w:rPr>
          <w:rFonts w:ascii="Times New Roman" w:hAnsi="Times New Roman"/>
          <w:b/>
        </w:rPr>
        <w:t>Amlodipine</w:t>
      </w:r>
      <w:proofErr w:type="spellEnd"/>
      <w:r w:rsidRPr="00473F76">
        <w:rPr>
          <w:rFonts w:ascii="Times New Roman" w:hAnsi="Times New Roman"/>
          <w:b/>
        </w:rPr>
        <w:t>/</w:t>
      </w:r>
      <w:proofErr w:type="spellStart"/>
      <w:r w:rsidRPr="00473F76">
        <w:rPr>
          <w:rFonts w:ascii="Times New Roman" w:hAnsi="Times New Roman"/>
          <w:b/>
        </w:rPr>
        <w:t>Valsartan</w:t>
      </w:r>
      <w:proofErr w:type="spellEnd"/>
      <w:r w:rsidRPr="00473F76">
        <w:rPr>
          <w:rFonts w:ascii="Times New Roman" w:hAnsi="Times New Roman"/>
          <w:b/>
        </w:rPr>
        <w:t>/</w:t>
      </w:r>
      <w:proofErr w:type="spellStart"/>
      <w:r w:rsidRPr="00473F76">
        <w:rPr>
          <w:rFonts w:ascii="Times New Roman" w:hAnsi="Times New Roman"/>
          <w:b/>
        </w:rPr>
        <w:t>Hydrochlorothiazide</w:t>
      </w:r>
      <w:proofErr w:type="spellEnd"/>
      <w:r w:rsidRPr="00473F76">
        <w:rPr>
          <w:rFonts w:ascii="Times New Roman" w:hAnsi="Times New Roman"/>
          <w:b/>
        </w:rPr>
        <w:t xml:space="preserve"> </w:t>
      </w:r>
      <w:proofErr w:type="spellStart"/>
      <w:r w:rsidRPr="00473F76">
        <w:rPr>
          <w:rFonts w:ascii="Times New Roman" w:hAnsi="Times New Roman"/>
          <w:b/>
        </w:rPr>
        <w:t>Teva</w:t>
      </w:r>
      <w:proofErr w:type="spellEnd"/>
    </w:p>
    <w:p w:rsidR="000F7187" w:rsidRPr="00473F76" w:rsidRDefault="000F7187" w:rsidP="000F7187">
      <w:pPr>
        <w:numPr>
          <w:ilvl w:val="12"/>
          <w:numId w:val="0"/>
        </w:numPr>
        <w:spacing w:after="0" w:line="240" w:lineRule="auto"/>
        <w:ind w:right="-2"/>
        <w:rPr>
          <w:rFonts w:ascii="Times New Roman" w:hAnsi="Times New Roman"/>
        </w:rPr>
      </w:pPr>
    </w:p>
    <w:p w:rsidR="000F7187" w:rsidRPr="00473F76" w:rsidRDefault="000F7187" w:rsidP="000F7187">
      <w:pPr>
        <w:numPr>
          <w:ilvl w:val="12"/>
          <w:numId w:val="0"/>
        </w:numPr>
        <w:spacing w:after="0" w:line="240" w:lineRule="auto"/>
        <w:ind w:right="-2"/>
        <w:rPr>
          <w:rFonts w:ascii="Times New Roman" w:hAnsi="Times New Roman"/>
        </w:rPr>
      </w:pPr>
      <w:proofErr w:type="spellStart"/>
      <w:r w:rsidRPr="00473F76">
        <w:rPr>
          <w:rFonts w:ascii="Times New Roman" w:hAnsi="Times New Roman"/>
        </w:rPr>
        <w:t>Amlodipine</w:t>
      </w:r>
      <w:proofErr w:type="spellEnd"/>
      <w:r w:rsidRPr="00473F76">
        <w:rPr>
          <w:rFonts w:ascii="Times New Roman" w:hAnsi="Times New Roman"/>
        </w:rPr>
        <w:t>/</w:t>
      </w:r>
      <w:proofErr w:type="spellStart"/>
      <w:r w:rsidRPr="00473F76">
        <w:rPr>
          <w:rFonts w:ascii="Times New Roman" w:hAnsi="Times New Roman"/>
        </w:rPr>
        <w:t>Valsartan</w:t>
      </w:r>
      <w:proofErr w:type="spellEnd"/>
      <w:r w:rsidRPr="00473F76">
        <w:rPr>
          <w:rFonts w:ascii="Times New Roman" w:hAnsi="Times New Roman"/>
        </w:rPr>
        <w:t>/</w:t>
      </w:r>
      <w:proofErr w:type="spellStart"/>
      <w:r w:rsidRPr="00473F76">
        <w:rPr>
          <w:rFonts w:ascii="Times New Roman" w:hAnsi="Times New Roman"/>
        </w:rPr>
        <w:t>Hydrochlorothiazide</w:t>
      </w:r>
      <w:proofErr w:type="spellEnd"/>
      <w:r w:rsidRPr="00473F76">
        <w:rPr>
          <w:rFonts w:ascii="Times New Roman" w:hAnsi="Times New Roman"/>
        </w:rPr>
        <w:t xml:space="preserve"> </w:t>
      </w:r>
      <w:proofErr w:type="spellStart"/>
      <w:r w:rsidRPr="00473F76">
        <w:rPr>
          <w:rFonts w:ascii="Times New Roman" w:hAnsi="Times New Roman"/>
        </w:rPr>
        <w:t>Teva</w:t>
      </w:r>
      <w:proofErr w:type="spellEnd"/>
      <w:r w:rsidRPr="00473F76">
        <w:rPr>
          <w:rFonts w:ascii="Times New Roman" w:hAnsi="Times New Roman"/>
        </w:rPr>
        <w:t xml:space="preserve"> tabletėse yra trys veikliosios medžiagos, kurios vadinasi </w:t>
      </w:r>
      <w:proofErr w:type="spellStart"/>
      <w:r w:rsidRPr="00473F76">
        <w:rPr>
          <w:rFonts w:ascii="Times New Roman" w:hAnsi="Times New Roman"/>
        </w:rPr>
        <w:t>amlodipinas</w:t>
      </w:r>
      <w:proofErr w:type="spellEnd"/>
      <w:r w:rsidRPr="00473F76">
        <w:rPr>
          <w:rFonts w:ascii="Times New Roman" w:hAnsi="Times New Roman"/>
        </w:rPr>
        <w:t xml:space="preserve">, </w:t>
      </w:r>
      <w:proofErr w:type="spellStart"/>
      <w:r w:rsidRPr="00473F76">
        <w:rPr>
          <w:rFonts w:ascii="Times New Roman" w:hAnsi="Times New Roman"/>
        </w:rPr>
        <w:t>valsartanas</w:t>
      </w:r>
      <w:proofErr w:type="spellEnd"/>
      <w:r w:rsidRPr="00473F76">
        <w:rPr>
          <w:rFonts w:ascii="Times New Roman" w:hAnsi="Times New Roman"/>
        </w:rPr>
        <w:t xml:space="preserve"> ir </w:t>
      </w:r>
      <w:proofErr w:type="spellStart"/>
      <w:r w:rsidRPr="00473F76">
        <w:rPr>
          <w:rFonts w:ascii="Times New Roman" w:hAnsi="Times New Roman"/>
        </w:rPr>
        <w:t>hidrochlorotiazidas</w:t>
      </w:r>
      <w:proofErr w:type="spellEnd"/>
      <w:r w:rsidRPr="00473F76">
        <w:rPr>
          <w:rFonts w:ascii="Times New Roman" w:hAnsi="Times New Roman"/>
        </w:rPr>
        <w:t xml:space="preserve">. Visos šios veikliosios medžiagos padeda sureguliuoti padidėjusį kraujospūdį. </w:t>
      </w:r>
    </w:p>
    <w:p w:rsidR="000F7187" w:rsidRPr="00473F76" w:rsidRDefault="000F7187" w:rsidP="000F7187">
      <w:pPr>
        <w:pStyle w:val="Sraopastraipa"/>
        <w:numPr>
          <w:ilvl w:val="0"/>
          <w:numId w:val="10"/>
        </w:numPr>
        <w:spacing w:after="0" w:line="240" w:lineRule="auto"/>
        <w:ind w:left="567" w:right="-2" w:hanging="567"/>
        <w:rPr>
          <w:rFonts w:ascii="Times New Roman" w:hAnsi="Times New Roman"/>
        </w:rPr>
      </w:pPr>
      <w:proofErr w:type="spellStart"/>
      <w:r w:rsidRPr="00473F76">
        <w:rPr>
          <w:rFonts w:ascii="Times New Roman" w:hAnsi="Times New Roman"/>
        </w:rPr>
        <w:t>Amlodipinas</w:t>
      </w:r>
      <w:proofErr w:type="spellEnd"/>
      <w:r w:rsidRPr="00473F76">
        <w:rPr>
          <w:rFonts w:ascii="Times New Roman" w:hAnsi="Times New Roman"/>
        </w:rPr>
        <w:t xml:space="preserve"> priklauso vaistų grupei, kuri vadinama „kalcio kanalų blokatoriais“. </w:t>
      </w:r>
      <w:proofErr w:type="spellStart"/>
      <w:r w:rsidRPr="00473F76">
        <w:rPr>
          <w:rFonts w:ascii="Times New Roman" w:hAnsi="Times New Roman"/>
        </w:rPr>
        <w:t>Amlodipinas</w:t>
      </w:r>
      <w:proofErr w:type="spellEnd"/>
      <w:r w:rsidRPr="00473F76">
        <w:rPr>
          <w:rFonts w:ascii="Times New Roman" w:hAnsi="Times New Roman"/>
        </w:rPr>
        <w:t xml:space="preserve"> neleidžia kalciui patekti į kraujagyslės sienelę, todėl stabdo kraujagyslių susitraukimą. </w:t>
      </w:r>
    </w:p>
    <w:p w:rsidR="000F7187" w:rsidRPr="00473F76" w:rsidRDefault="000F7187" w:rsidP="000F7187">
      <w:pPr>
        <w:pStyle w:val="Sraopastraipa"/>
        <w:numPr>
          <w:ilvl w:val="0"/>
          <w:numId w:val="10"/>
        </w:numPr>
        <w:spacing w:after="0" w:line="240" w:lineRule="auto"/>
        <w:ind w:left="567" w:right="-2" w:hanging="567"/>
        <w:rPr>
          <w:rFonts w:ascii="Times New Roman" w:hAnsi="Times New Roman"/>
        </w:rPr>
      </w:pPr>
      <w:proofErr w:type="spellStart"/>
      <w:r w:rsidRPr="00473F76">
        <w:rPr>
          <w:rFonts w:ascii="Times New Roman" w:hAnsi="Times New Roman"/>
        </w:rPr>
        <w:t>Valsartanas</w:t>
      </w:r>
      <w:proofErr w:type="spellEnd"/>
      <w:r w:rsidRPr="00473F76">
        <w:rPr>
          <w:rFonts w:ascii="Times New Roman" w:hAnsi="Times New Roman"/>
        </w:rPr>
        <w:t xml:space="preserve"> priklauso vaistų grupei, kuri vadinama „</w:t>
      </w:r>
      <w:proofErr w:type="spellStart"/>
      <w:r w:rsidRPr="00473F76">
        <w:rPr>
          <w:rFonts w:ascii="Times New Roman" w:hAnsi="Times New Roman"/>
        </w:rPr>
        <w:t>angiotenzino</w:t>
      </w:r>
      <w:proofErr w:type="spellEnd"/>
      <w:r w:rsidRPr="00473F76">
        <w:rPr>
          <w:rFonts w:ascii="Times New Roman" w:hAnsi="Times New Roman"/>
        </w:rPr>
        <w:t xml:space="preserve">-II receptorių antagonistais“. </w:t>
      </w:r>
      <w:proofErr w:type="spellStart"/>
      <w:r w:rsidRPr="00473F76">
        <w:rPr>
          <w:rFonts w:ascii="Times New Roman" w:hAnsi="Times New Roman"/>
        </w:rPr>
        <w:t>Angiotenzinas</w:t>
      </w:r>
      <w:proofErr w:type="spellEnd"/>
      <w:r w:rsidRPr="00473F76">
        <w:rPr>
          <w:rFonts w:ascii="Times New Roman" w:hAnsi="Times New Roman"/>
        </w:rPr>
        <w:t xml:space="preserve"> II yra gaminamas organizme, jis skatina kraujagyslių susitraukimą, o tai didina kraujospūdį. </w:t>
      </w:r>
      <w:proofErr w:type="spellStart"/>
      <w:r w:rsidRPr="00473F76">
        <w:rPr>
          <w:rFonts w:ascii="Times New Roman" w:hAnsi="Times New Roman"/>
        </w:rPr>
        <w:t>Valsartanas</w:t>
      </w:r>
      <w:proofErr w:type="spellEnd"/>
      <w:r w:rsidRPr="00473F76">
        <w:rPr>
          <w:rFonts w:ascii="Times New Roman" w:hAnsi="Times New Roman"/>
        </w:rPr>
        <w:t xml:space="preserve"> veikia slopindamas </w:t>
      </w:r>
      <w:proofErr w:type="spellStart"/>
      <w:r w:rsidRPr="00473F76">
        <w:rPr>
          <w:rFonts w:ascii="Times New Roman" w:hAnsi="Times New Roman"/>
        </w:rPr>
        <w:t>angiotenzino</w:t>
      </w:r>
      <w:proofErr w:type="spellEnd"/>
      <w:r w:rsidRPr="00473F76">
        <w:rPr>
          <w:rFonts w:ascii="Times New Roman" w:hAnsi="Times New Roman"/>
        </w:rPr>
        <w:t xml:space="preserve"> II poveikį. </w:t>
      </w:r>
    </w:p>
    <w:p w:rsidR="000F7187" w:rsidRPr="00473F76" w:rsidRDefault="000F7187" w:rsidP="000F7187">
      <w:pPr>
        <w:pStyle w:val="Sraopastraipa"/>
        <w:numPr>
          <w:ilvl w:val="0"/>
          <w:numId w:val="10"/>
        </w:numPr>
        <w:spacing w:after="0" w:line="240" w:lineRule="auto"/>
        <w:ind w:left="567" w:right="-2" w:hanging="567"/>
        <w:rPr>
          <w:rFonts w:ascii="Times New Roman" w:hAnsi="Times New Roman"/>
        </w:rPr>
      </w:pPr>
      <w:proofErr w:type="spellStart"/>
      <w:r w:rsidRPr="00473F76">
        <w:rPr>
          <w:rFonts w:ascii="Times New Roman" w:hAnsi="Times New Roman"/>
        </w:rPr>
        <w:t>Hidrochlorotiazidas</w:t>
      </w:r>
      <w:proofErr w:type="spellEnd"/>
      <w:r w:rsidRPr="00473F76">
        <w:rPr>
          <w:rFonts w:ascii="Times New Roman" w:hAnsi="Times New Roman"/>
        </w:rPr>
        <w:t xml:space="preserve"> priklauso medžiagų, vadinamai „</w:t>
      </w:r>
      <w:proofErr w:type="spellStart"/>
      <w:r w:rsidRPr="00473F76">
        <w:rPr>
          <w:rFonts w:ascii="Times New Roman" w:hAnsi="Times New Roman"/>
        </w:rPr>
        <w:t>tiazidiniais</w:t>
      </w:r>
      <w:proofErr w:type="spellEnd"/>
      <w:r w:rsidRPr="00473F76">
        <w:rPr>
          <w:rFonts w:ascii="Times New Roman" w:hAnsi="Times New Roman"/>
        </w:rPr>
        <w:t xml:space="preserve"> diuretikais“, grupei. </w:t>
      </w:r>
      <w:proofErr w:type="spellStart"/>
      <w:r w:rsidRPr="00473F76">
        <w:rPr>
          <w:rFonts w:ascii="Times New Roman" w:hAnsi="Times New Roman"/>
        </w:rPr>
        <w:t>Hidrochlorotiazidas</w:t>
      </w:r>
      <w:proofErr w:type="spellEnd"/>
      <w:r w:rsidRPr="00473F76">
        <w:rPr>
          <w:rFonts w:ascii="Times New Roman" w:hAnsi="Times New Roman"/>
        </w:rPr>
        <w:t xml:space="preserve"> didina šlapimo išsiskyrimą, taip sumažindamas kraujospūdį. </w:t>
      </w:r>
    </w:p>
    <w:p w:rsidR="000F7187" w:rsidRDefault="000F7187" w:rsidP="000F7187">
      <w:pPr>
        <w:spacing w:after="0" w:line="240" w:lineRule="auto"/>
        <w:ind w:right="-2"/>
        <w:rPr>
          <w:rFonts w:ascii="Times New Roman" w:hAnsi="Times New Roman"/>
        </w:rPr>
      </w:pPr>
    </w:p>
    <w:p w:rsidR="000F7187" w:rsidRPr="00473F76" w:rsidRDefault="000F7187" w:rsidP="000F7187">
      <w:pPr>
        <w:spacing w:after="0" w:line="240" w:lineRule="auto"/>
        <w:ind w:right="-2"/>
        <w:rPr>
          <w:rFonts w:ascii="Times New Roman" w:hAnsi="Times New Roman"/>
        </w:rPr>
      </w:pPr>
      <w:r w:rsidRPr="00473F76">
        <w:rPr>
          <w:rFonts w:ascii="Times New Roman" w:hAnsi="Times New Roman"/>
        </w:rPr>
        <w:t xml:space="preserve">Dėl šio trejopo poveikio kraujagyslės atsipalaiduoja ir kraujospūdis sumažėja. </w:t>
      </w:r>
    </w:p>
    <w:p w:rsidR="000F7187" w:rsidRPr="00473F76" w:rsidRDefault="000F7187" w:rsidP="000F7187">
      <w:pPr>
        <w:numPr>
          <w:ilvl w:val="12"/>
          <w:numId w:val="0"/>
        </w:numPr>
        <w:spacing w:after="0" w:line="240" w:lineRule="auto"/>
        <w:ind w:right="-2"/>
        <w:rPr>
          <w:rFonts w:ascii="Times New Roman" w:hAnsi="Times New Roman"/>
        </w:rPr>
      </w:pPr>
      <w:r w:rsidRPr="00473F76">
        <w:rPr>
          <w:rFonts w:ascii="Times New Roman" w:hAnsi="Times New Roman"/>
        </w:rPr>
        <w:t xml:space="preserve"> </w:t>
      </w:r>
    </w:p>
    <w:p w:rsidR="000F7187" w:rsidRPr="00473F76" w:rsidRDefault="000F7187" w:rsidP="000F7187">
      <w:pPr>
        <w:numPr>
          <w:ilvl w:val="12"/>
          <w:numId w:val="0"/>
        </w:numPr>
        <w:spacing w:after="0" w:line="240" w:lineRule="auto"/>
        <w:ind w:right="-2"/>
        <w:rPr>
          <w:rFonts w:ascii="Times New Roman" w:hAnsi="Times New Roman"/>
        </w:rPr>
      </w:pPr>
      <w:proofErr w:type="spellStart"/>
      <w:r w:rsidRPr="00473F76">
        <w:rPr>
          <w:rFonts w:ascii="Times New Roman" w:hAnsi="Times New Roman"/>
        </w:rPr>
        <w:t>Amlodipine</w:t>
      </w:r>
      <w:proofErr w:type="spellEnd"/>
      <w:r w:rsidRPr="00473F76">
        <w:rPr>
          <w:rFonts w:ascii="Times New Roman" w:hAnsi="Times New Roman"/>
        </w:rPr>
        <w:t>/</w:t>
      </w:r>
      <w:proofErr w:type="spellStart"/>
      <w:r w:rsidRPr="00473F76">
        <w:rPr>
          <w:rFonts w:ascii="Times New Roman" w:hAnsi="Times New Roman"/>
        </w:rPr>
        <w:t>Valsartan</w:t>
      </w:r>
      <w:proofErr w:type="spellEnd"/>
      <w:r w:rsidRPr="00473F76">
        <w:rPr>
          <w:rFonts w:ascii="Times New Roman" w:hAnsi="Times New Roman"/>
        </w:rPr>
        <w:t>/</w:t>
      </w:r>
      <w:proofErr w:type="spellStart"/>
      <w:r w:rsidRPr="00473F76">
        <w:rPr>
          <w:rFonts w:ascii="Times New Roman" w:hAnsi="Times New Roman"/>
        </w:rPr>
        <w:t>Hydrochlorothiazide</w:t>
      </w:r>
      <w:proofErr w:type="spellEnd"/>
      <w:r w:rsidRPr="00473F76">
        <w:rPr>
          <w:rFonts w:ascii="Times New Roman" w:hAnsi="Times New Roman"/>
        </w:rPr>
        <w:t xml:space="preserve"> </w:t>
      </w:r>
      <w:proofErr w:type="spellStart"/>
      <w:r w:rsidRPr="00473F76">
        <w:rPr>
          <w:rFonts w:ascii="Times New Roman" w:hAnsi="Times New Roman"/>
        </w:rPr>
        <w:t>Teva</w:t>
      </w:r>
      <w:proofErr w:type="spellEnd"/>
      <w:r w:rsidRPr="00473F76">
        <w:rPr>
          <w:rFonts w:ascii="Times New Roman" w:hAnsi="Times New Roman"/>
        </w:rPr>
        <w:t xml:space="preserve"> vartojamas padidėjusiam kraujospūdžiui gydyti tiems suaugusiems pacientams, kurių kraujospūdis yra jau reguliuojamas vartojant </w:t>
      </w:r>
      <w:proofErr w:type="spellStart"/>
      <w:r w:rsidRPr="00473F76">
        <w:rPr>
          <w:rFonts w:ascii="Times New Roman" w:hAnsi="Times New Roman"/>
        </w:rPr>
        <w:t>amlodipino</w:t>
      </w:r>
      <w:proofErr w:type="spellEnd"/>
      <w:r w:rsidRPr="00473F76">
        <w:rPr>
          <w:rFonts w:ascii="Times New Roman" w:hAnsi="Times New Roman"/>
        </w:rPr>
        <w:t xml:space="preserve">, </w:t>
      </w:r>
      <w:proofErr w:type="spellStart"/>
      <w:r w:rsidRPr="00473F76">
        <w:rPr>
          <w:rFonts w:ascii="Times New Roman" w:hAnsi="Times New Roman"/>
        </w:rPr>
        <w:t>valsartano</w:t>
      </w:r>
      <w:proofErr w:type="spellEnd"/>
      <w:r w:rsidRPr="00473F76">
        <w:rPr>
          <w:rFonts w:ascii="Times New Roman" w:hAnsi="Times New Roman"/>
        </w:rPr>
        <w:t xml:space="preserve"> ir </w:t>
      </w:r>
      <w:proofErr w:type="spellStart"/>
      <w:r w:rsidRPr="00473F76">
        <w:rPr>
          <w:rFonts w:ascii="Times New Roman" w:hAnsi="Times New Roman"/>
        </w:rPr>
        <w:t>hidrochlorotiazido</w:t>
      </w:r>
      <w:proofErr w:type="spellEnd"/>
      <w:r w:rsidRPr="00473F76">
        <w:rPr>
          <w:rFonts w:ascii="Times New Roman" w:hAnsi="Times New Roman"/>
        </w:rPr>
        <w:t xml:space="preserve"> atskirų vaistų ir kuriems gydymas viena tablete su visomis trimis veikliosiomis medžiagomis gali būti palankesnis.</w:t>
      </w:r>
    </w:p>
    <w:p w:rsidR="000F7187" w:rsidRPr="00473F76" w:rsidRDefault="000F7187" w:rsidP="000F7187">
      <w:pPr>
        <w:numPr>
          <w:ilvl w:val="12"/>
          <w:numId w:val="0"/>
        </w:numPr>
        <w:spacing w:after="0" w:line="240" w:lineRule="auto"/>
        <w:ind w:right="-2"/>
        <w:rPr>
          <w:rFonts w:ascii="Times New Roman" w:hAnsi="Times New Roman"/>
        </w:rPr>
      </w:pPr>
    </w:p>
    <w:p w:rsidR="000F7187" w:rsidRPr="00473F76" w:rsidRDefault="000F7187" w:rsidP="000F7187">
      <w:pPr>
        <w:numPr>
          <w:ilvl w:val="12"/>
          <w:numId w:val="0"/>
        </w:numPr>
        <w:spacing w:after="0" w:line="240" w:lineRule="auto"/>
        <w:ind w:right="-2"/>
        <w:rPr>
          <w:rFonts w:ascii="Times New Roman" w:hAnsi="Times New Roman"/>
        </w:rPr>
      </w:pPr>
    </w:p>
    <w:p w:rsidR="000F7187" w:rsidRPr="00473F76" w:rsidRDefault="000F7187" w:rsidP="000F7187">
      <w:pPr>
        <w:shd w:val="clear" w:color="auto" w:fill="FFFFFF"/>
        <w:spacing w:after="0" w:line="240" w:lineRule="auto"/>
        <w:rPr>
          <w:rFonts w:ascii="Times New Roman" w:hAnsi="Times New Roman"/>
        </w:rPr>
      </w:pPr>
      <w:r w:rsidRPr="00473F76">
        <w:rPr>
          <w:rFonts w:ascii="Times New Roman" w:hAnsi="Times New Roman"/>
          <w:b/>
        </w:rPr>
        <w:t>2.</w:t>
      </w:r>
      <w:r w:rsidRPr="00473F76">
        <w:rPr>
          <w:rFonts w:ascii="Times New Roman" w:hAnsi="Times New Roman"/>
          <w:b/>
        </w:rPr>
        <w:tab/>
        <w:t xml:space="preserve">Kas žinotina prieš vartojant </w:t>
      </w:r>
      <w:proofErr w:type="spellStart"/>
      <w:r w:rsidRPr="00473F76">
        <w:rPr>
          <w:rFonts w:ascii="Times New Roman" w:hAnsi="Times New Roman"/>
          <w:b/>
        </w:rPr>
        <w:t>Amlodipine</w:t>
      </w:r>
      <w:proofErr w:type="spellEnd"/>
      <w:r w:rsidRPr="00473F76">
        <w:rPr>
          <w:rFonts w:ascii="Times New Roman" w:hAnsi="Times New Roman"/>
          <w:b/>
        </w:rPr>
        <w:t>/</w:t>
      </w:r>
      <w:proofErr w:type="spellStart"/>
      <w:r w:rsidRPr="00473F76">
        <w:rPr>
          <w:rFonts w:ascii="Times New Roman" w:hAnsi="Times New Roman"/>
          <w:b/>
        </w:rPr>
        <w:t>Valsartan</w:t>
      </w:r>
      <w:proofErr w:type="spellEnd"/>
      <w:r w:rsidRPr="00473F76">
        <w:rPr>
          <w:rFonts w:ascii="Times New Roman" w:hAnsi="Times New Roman"/>
          <w:b/>
        </w:rPr>
        <w:t>/</w:t>
      </w:r>
      <w:proofErr w:type="spellStart"/>
      <w:r w:rsidRPr="00473F76">
        <w:rPr>
          <w:rFonts w:ascii="Times New Roman" w:hAnsi="Times New Roman"/>
          <w:b/>
        </w:rPr>
        <w:t>Hydrochlorothiazide</w:t>
      </w:r>
      <w:proofErr w:type="spellEnd"/>
      <w:r w:rsidRPr="00473F76">
        <w:rPr>
          <w:rFonts w:ascii="Times New Roman" w:hAnsi="Times New Roman"/>
          <w:b/>
        </w:rPr>
        <w:t xml:space="preserve"> </w:t>
      </w:r>
      <w:proofErr w:type="spellStart"/>
      <w:r w:rsidRPr="00473F76">
        <w:rPr>
          <w:rFonts w:ascii="Times New Roman" w:hAnsi="Times New Roman"/>
          <w:b/>
        </w:rPr>
        <w:t>Teva</w:t>
      </w:r>
      <w:proofErr w:type="spellEnd"/>
    </w:p>
    <w:p w:rsidR="000F7187" w:rsidRPr="00473F76" w:rsidRDefault="000F7187" w:rsidP="000F7187">
      <w:pPr>
        <w:numPr>
          <w:ilvl w:val="12"/>
          <w:numId w:val="0"/>
        </w:numPr>
        <w:spacing w:after="0" w:line="240" w:lineRule="auto"/>
        <w:ind w:right="-2"/>
        <w:rPr>
          <w:rFonts w:ascii="Times New Roman" w:hAnsi="Times New Roman"/>
        </w:rPr>
      </w:pPr>
    </w:p>
    <w:p w:rsidR="000F7187" w:rsidRPr="00473F76" w:rsidRDefault="000F7187" w:rsidP="000F7187">
      <w:pPr>
        <w:keepNext/>
        <w:tabs>
          <w:tab w:val="left" w:pos="567"/>
        </w:tabs>
        <w:spacing w:after="0" w:line="240" w:lineRule="auto"/>
        <w:jc w:val="both"/>
        <w:outlineLvl w:val="3"/>
        <w:rPr>
          <w:rFonts w:ascii="Times New Roman" w:hAnsi="Times New Roman"/>
          <w:b/>
        </w:rPr>
      </w:pPr>
      <w:proofErr w:type="spellStart"/>
      <w:r w:rsidRPr="00473F76">
        <w:rPr>
          <w:rFonts w:ascii="Times New Roman" w:hAnsi="Times New Roman"/>
          <w:b/>
        </w:rPr>
        <w:t>Amlodipine</w:t>
      </w:r>
      <w:proofErr w:type="spellEnd"/>
      <w:r w:rsidRPr="00473F76">
        <w:rPr>
          <w:rFonts w:ascii="Times New Roman" w:hAnsi="Times New Roman"/>
          <w:b/>
        </w:rPr>
        <w:t>/</w:t>
      </w:r>
      <w:proofErr w:type="spellStart"/>
      <w:r w:rsidRPr="00473F76">
        <w:rPr>
          <w:rFonts w:ascii="Times New Roman" w:hAnsi="Times New Roman"/>
          <w:b/>
        </w:rPr>
        <w:t>Valsartan</w:t>
      </w:r>
      <w:proofErr w:type="spellEnd"/>
      <w:r w:rsidRPr="00473F76">
        <w:rPr>
          <w:rFonts w:ascii="Times New Roman" w:hAnsi="Times New Roman"/>
          <w:b/>
        </w:rPr>
        <w:t>/</w:t>
      </w:r>
      <w:proofErr w:type="spellStart"/>
      <w:r w:rsidRPr="00473F76">
        <w:rPr>
          <w:rFonts w:ascii="Times New Roman" w:hAnsi="Times New Roman"/>
          <w:b/>
        </w:rPr>
        <w:t>Hydrochlorothiazide</w:t>
      </w:r>
      <w:proofErr w:type="spellEnd"/>
      <w:r w:rsidRPr="00473F76">
        <w:rPr>
          <w:rFonts w:ascii="Times New Roman" w:hAnsi="Times New Roman"/>
          <w:b/>
        </w:rPr>
        <w:t xml:space="preserve"> </w:t>
      </w:r>
      <w:proofErr w:type="spellStart"/>
      <w:r w:rsidRPr="00473F76">
        <w:rPr>
          <w:rFonts w:ascii="Times New Roman" w:hAnsi="Times New Roman"/>
          <w:b/>
        </w:rPr>
        <w:t>Teva</w:t>
      </w:r>
      <w:proofErr w:type="spellEnd"/>
      <w:r w:rsidRPr="00473F76">
        <w:rPr>
          <w:rFonts w:ascii="Times New Roman" w:hAnsi="Times New Roman"/>
          <w:b/>
        </w:rPr>
        <w:t xml:space="preserve"> vartoti negalima:</w:t>
      </w:r>
    </w:p>
    <w:p w:rsidR="000F7187" w:rsidRPr="00473F76" w:rsidRDefault="000F7187" w:rsidP="000F7187">
      <w:pPr>
        <w:numPr>
          <w:ilvl w:val="12"/>
          <w:numId w:val="0"/>
        </w:numPr>
        <w:tabs>
          <w:tab w:val="left" w:pos="709"/>
        </w:tabs>
        <w:spacing w:after="0" w:line="240" w:lineRule="auto"/>
        <w:ind w:left="567" w:right="-2" w:hanging="567"/>
        <w:rPr>
          <w:rFonts w:ascii="Times New Roman" w:hAnsi="Times New Roman"/>
        </w:rPr>
      </w:pPr>
      <w:r w:rsidRPr="00473F76">
        <w:rPr>
          <w:rFonts w:ascii="Times New Roman" w:hAnsi="Times New Roman"/>
        </w:rPr>
        <w:t>-</w:t>
      </w:r>
      <w:r w:rsidRPr="00473F76">
        <w:rPr>
          <w:rFonts w:ascii="Times New Roman" w:hAnsi="Times New Roman"/>
        </w:rPr>
        <w:tab/>
        <w:t>jei esate daugiau nei 3 mėnesius nėščia (t</w:t>
      </w:r>
      <w:r>
        <w:rPr>
          <w:rFonts w:ascii="Times New Roman" w:hAnsi="Times New Roman"/>
        </w:rPr>
        <w:t xml:space="preserve">aip pat </w:t>
      </w:r>
      <w:r w:rsidRPr="00473F76">
        <w:rPr>
          <w:rFonts w:ascii="Times New Roman" w:hAnsi="Times New Roman"/>
        </w:rPr>
        <w:t xml:space="preserve">rekomenduojama vengti </w:t>
      </w:r>
      <w:proofErr w:type="spellStart"/>
      <w:r w:rsidRPr="00473F76">
        <w:rPr>
          <w:rFonts w:ascii="Times New Roman" w:hAnsi="Times New Roman"/>
        </w:rPr>
        <w:t>Amlodipine</w:t>
      </w:r>
      <w:proofErr w:type="spellEnd"/>
      <w:r w:rsidRPr="00473F76">
        <w:rPr>
          <w:rFonts w:ascii="Times New Roman" w:hAnsi="Times New Roman"/>
        </w:rPr>
        <w:t>/</w:t>
      </w:r>
      <w:proofErr w:type="spellStart"/>
      <w:r w:rsidRPr="00473F76">
        <w:rPr>
          <w:rFonts w:ascii="Times New Roman" w:hAnsi="Times New Roman"/>
        </w:rPr>
        <w:t>Valsartan</w:t>
      </w:r>
      <w:proofErr w:type="spellEnd"/>
      <w:r w:rsidRPr="00473F76">
        <w:rPr>
          <w:rFonts w:ascii="Times New Roman" w:hAnsi="Times New Roman"/>
        </w:rPr>
        <w:t>/</w:t>
      </w:r>
      <w:proofErr w:type="spellStart"/>
      <w:r w:rsidRPr="00473F76">
        <w:rPr>
          <w:rFonts w:ascii="Times New Roman" w:hAnsi="Times New Roman"/>
        </w:rPr>
        <w:t>Hydrochlorothiazide</w:t>
      </w:r>
      <w:proofErr w:type="spellEnd"/>
      <w:r w:rsidRPr="00473F76">
        <w:rPr>
          <w:rFonts w:ascii="Times New Roman" w:hAnsi="Times New Roman"/>
        </w:rPr>
        <w:t xml:space="preserve"> </w:t>
      </w:r>
      <w:proofErr w:type="spellStart"/>
      <w:r w:rsidRPr="00473F76">
        <w:rPr>
          <w:rFonts w:ascii="Times New Roman" w:hAnsi="Times New Roman"/>
        </w:rPr>
        <w:t>Teva</w:t>
      </w:r>
      <w:proofErr w:type="spellEnd"/>
      <w:r w:rsidRPr="00473F76">
        <w:rPr>
          <w:rFonts w:ascii="Times New Roman" w:hAnsi="Times New Roman"/>
        </w:rPr>
        <w:t xml:space="preserve"> vartoti ankstyvojo nėštumo metu - žr. skyrių „Nėštumas“); </w:t>
      </w:r>
    </w:p>
    <w:p w:rsidR="000F7187" w:rsidRPr="00473F76" w:rsidRDefault="000F7187" w:rsidP="000F7187">
      <w:pPr>
        <w:pStyle w:val="Sraopastraipa"/>
        <w:numPr>
          <w:ilvl w:val="0"/>
          <w:numId w:val="11"/>
        </w:numPr>
        <w:tabs>
          <w:tab w:val="left" w:pos="567"/>
        </w:tabs>
        <w:spacing w:after="0" w:line="240" w:lineRule="auto"/>
        <w:ind w:left="567" w:hanging="567"/>
        <w:rPr>
          <w:rFonts w:ascii="Times New Roman" w:hAnsi="Times New Roman"/>
        </w:rPr>
      </w:pPr>
      <w:r w:rsidRPr="00473F76">
        <w:rPr>
          <w:rFonts w:ascii="Times New Roman" w:hAnsi="Times New Roman"/>
        </w:rPr>
        <w:t xml:space="preserve">jeigu yra alergija </w:t>
      </w:r>
      <w:proofErr w:type="spellStart"/>
      <w:r w:rsidRPr="00473F76">
        <w:rPr>
          <w:rFonts w:ascii="Times New Roman" w:hAnsi="Times New Roman"/>
        </w:rPr>
        <w:t>amlodipinui</w:t>
      </w:r>
      <w:proofErr w:type="spellEnd"/>
      <w:r w:rsidRPr="00473F76">
        <w:rPr>
          <w:rFonts w:ascii="Times New Roman" w:hAnsi="Times New Roman"/>
        </w:rPr>
        <w:t xml:space="preserve"> ar bet kuriam kitam kalcio kanalų blokatoriui, </w:t>
      </w:r>
      <w:proofErr w:type="spellStart"/>
      <w:r w:rsidRPr="00473F76">
        <w:rPr>
          <w:rFonts w:ascii="Times New Roman" w:hAnsi="Times New Roman"/>
        </w:rPr>
        <w:t>valsartanui</w:t>
      </w:r>
      <w:proofErr w:type="spellEnd"/>
      <w:r w:rsidRPr="00473F76">
        <w:rPr>
          <w:rFonts w:ascii="Times New Roman" w:hAnsi="Times New Roman"/>
        </w:rPr>
        <w:t xml:space="preserve">, </w:t>
      </w:r>
      <w:proofErr w:type="spellStart"/>
      <w:r w:rsidRPr="00473F76">
        <w:rPr>
          <w:rFonts w:ascii="Times New Roman" w:hAnsi="Times New Roman"/>
        </w:rPr>
        <w:t>hidrochlorotiazidui</w:t>
      </w:r>
      <w:proofErr w:type="spellEnd"/>
      <w:r w:rsidRPr="00473F76">
        <w:rPr>
          <w:rFonts w:ascii="Times New Roman" w:hAnsi="Times New Roman"/>
        </w:rPr>
        <w:t xml:space="preserve">, </w:t>
      </w:r>
      <w:proofErr w:type="spellStart"/>
      <w:r w:rsidRPr="00E250E3">
        <w:rPr>
          <w:rFonts w:ascii="Times New Roman" w:hAnsi="Times New Roman"/>
        </w:rPr>
        <w:t>sulfamidų</w:t>
      </w:r>
      <w:proofErr w:type="spellEnd"/>
      <w:r w:rsidRPr="00E250E3">
        <w:rPr>
          <w:rFonts w:ascii="Times New Roman" w:hAnsi="Times New Roman"/>
        </w:rPr>
        <w:t xml:space="preserve"> d</w:t>
      </w:r>
      <w:r w:rsidRPr="00473F76">
        <w:rPr>
          <w:rFonts w:ascii="Times New Roman" w:hAnsi="Times New Roman"/>
        </w:rPr>
        <w:t>ariniams (vaistai skirti krūtinės ląstos ir šlapimo takų infekcijų gydymui) arba bet kuriai pagalbinei šio vaisto medžiagai (jos išvardytos 6 skyriuje)</w:t>
      </w:r>
      <w:r>
        <w:rPr>
          <w:rFonts w:ascii="Times New Roman" w:hAnsi="Times New Roman"/>
        </w:rPr>
        <w:t>.</w:t>
      </w:r>
      <w:r w:rsidRPr="00473F76">
        <w:rPr>
          <w:rFonts w:ascii="Times New Roman" w:hAnsi="Times New Roman"/>
        </w:rPr>
        <w:t xml:space="preserve"> </w:t>
      </w:r>
    </w:p>
    <w:p w:rsidR="000F7187" w:rsidRPr="00473F76" w:rsidRDefault="000F7187" w:rsidP="000F7187">
      <w:pPr>
        <w:pStyle w:val="Sraopastraipa"/>
        <w:tabs>
          <w:tab w:val="left" w:pos="567"/>
        </w:tabs>
        <w:spacing w:after="0" w:line="240" w:lineRule="auto"/>
        <w:ind w:left="567" w:right="-2"/>
        <w:rPr>
          <w:rFonts w:ascii="Times New Roman" w:hAnsi="Times New Roman"/>
        </w:rPr>
      </w:pPr>
      <w:r>
        <w:rPr>
          <w:rFonts w:ascii="Times New Roman" w:hAnsi="Times New Roman"/>
        </w:rPr>
        <w:t>J</w:t>
      </w:r>
      <w:r w:rsidRPr="00473F76">
        <w:rPr>
          <w:rFonts w:ascii="Times New Roman" w:hAnsi="Times New Roman"/>
        </w:rPr>
        <w:t xml:space="preserve">eigu manote, kad galite būti alergiški, nevartokite </w:t>
      </w:r>
      <w:proofErr w:type="spellStart"/>
      <w:r w:rsidRPr="00473F76">
        <w:rPr>
          <w:rFonts w:ascii="Times New Roman" w:hAnsi="Times New Roman"/>
        </w:rPr>
        <w:t>Amlodipine</w:t>
      </w:r>
      <w:proofErr w:type="spellEnd"/>
      <w:r w:rsidRPr="00473F76">
        <w:rPr>
          <w:rFonts w:ascii="Times New Roman" w:hAnsi="Times New Roman"/>
        </w:rPr>
        <w:t>/</w:t>
      </w:r>
      <w:proofErr w:type="spellStart"/>
      <w:r w:rsidRPr="00473F76">
        <w:rPr>
          <w:rFonts w:ascii="Times New Roman" w:hAnsi="Times New Roman"/>
        </w:rPr>
        <w:t>Valsartan</w:t>
      </w:r>
      <w:proofErr w:type="spellEnd"/>
      <w:r w:rsidRPr="00473F76">
        <w:rPr>
          <w:rFonts w:ascii="Times New Roman" w:hAnsi="Times New Roman"/>
        </w:rPr>
        <w:t>/</w:t>
      </w:r>
      <w:proofErr w:type="spellStart"/>
      <w:r w:rsidRPr="00473F76">
        <w:rPr>
          <w:rFonts w:ascii="Times New Roman" w:hAnsi="Times New Roman"/>
        </w:rPr>
        <w:t>Hydrochlorothiazide</w:t>
      </w:r>
      <w:proofErr w:type="spellEnd"/>
      <w:r w:rsidRPr="00473F76">
        <w:rPr>
          <w:rFonts w:ascii="Times New Roman" w:hAnsi="Times New Roman"/>
        </w:rPr>
        <w:t xml:space="preserve"> </w:t>
      </w:r>
      <w:proofErr w:type="spellStart"/>
      <w:r w:rsidRPr="00473F76">
        <w:rPr>
          <w:rFonts w:ascii="Times New Roman" w:hAnsi="Times New Roman"/>
        </w:rPr>
        <w:t>Teva</w:t>
      </w:r>
      <w:proofErr w:type="spellEnd"/>
      <w:r w:rsidRPr="00473F76">
        <w:rPr>
          <w:rFonts w:ascii="Times New Roman" w:hAnsi="Times New Roman"/>
        </w:rPr>
        <w:t xml:space="preserve"> ir pasitarkite su gydytoju;</w:t>
      </w:r>
    </w:p>
    <w:p w:rsidR="000F7187" w:rsidRPr="00473F76" w:rsidRDefault="000F7187" w:rsidP="000F7187">
      <w:pPr>
        <w:pStyle w:val="Sraopastraipa"/>
        <w:numPr>
          <w:ilvl w:val="0"/>
          <w:numId w:val="12"/>
        </w:numPr>
        <w:spacing w:after="0" w:line="240" w:lineRule="auto"/>
        <w:ind w:left="567" w:right="-2" w:hanging="567"/>
        <w:rPr>
          <w:rFonts w:ascii="Times New Roman" w:hAnsi="Times New Roman"/>
        </w:rPr>
      </w:pPr>
      <w:r w:rsidRPr="00473F76">
        <w:rPr>
          <w:rFonts w:ascii="Times New Roman" w:hAnsi="Times New Roman"/>
        </w:rPr>
        <w:lastRenderedPageBreak/>
        <w:t>jeigu sergate kepenų liga arba kepenyse yra smulkiųjų tulžies latakų irimas (</w:t>
      </w:r>
      <w:proofErr w:type="spellStart"/>
      <w:r w:rsidRPr="00473F76">
        <w:rPr>
          <w:rFonts w:ascii="Times New Roman" w:hAnsi="Times New Roman"/>
        </w:rPr>
        <w:t>bilijinė</w:t>
      </w:r>
      <w:proofErr w:type="spellEnd"/>
      <w:r w:rsidRPr="00473F76">
        <w:rPr>
          <w:rFonts w:ascii="Times New Roman" w:hAnsi="Times New Roman"/>
        </w:rPr>
        <w:t xml:space="preserve"> cirozė), dėl kurio kepenyse kaupiasi tulžis (pasireiškia </w:t>
      </w:r>
      <w:proofErr w:type="spellStart"/>
      <w:r w:rsidRPr="00473F76">
        <w:rPr>
          <w:rFonts w:ascii="Times New Roman" w:hAnsi="Times New Roman"/>
        </w:rPr>
        <w:t>cholestazė</w:t>
      </w:r>
      <w:proofErr w:type="spellEnd"/>
      <w:r w:rsidRPr="00473F76">
        <w:rPr>
          <w:rFonts w:ascii="Times New Roman" w:hAnsi="Times New Roman"/>
        </w:rPr>
        <w:t xml:space="preserve">); </w:t>
      </w:r>
    </w:p>
    <w:p w:rsidR="000F7187" w:rsidRPr="00473F76" w:rsidRDefault="000F7187" w:rsidP="000F7187">
      <w:pPr>
        <w:pStyle w:val="Sraopastraipa"/>
        <w:numPr>
          <w:ilvl w:val="0"/>
          <w:numId w:val="12"/>
        </w:numPr>
        <w:spacing w:after="0" w:line="240" w:lineRule="auto"/>
        <w:ind w:left="567" w:right="-2" w:hanging="567"/>
        <w:rPr>
          <w:rFonts w:ascii="Times New Roman" w:hAnsi="Times New Roman"/>
        </w:rPr>
      </w:pPr>
      <w:r w:rsidRPr="00473F76">
        <w:rPr>
          <w:rFonts w:ascii="Times New Roman" w:hAnsi="Times New Roman"/>
        </w:rPr>
        <w:t xml:space="preserve">jeigu yra </w:t>
      </w:r>
      <w:r w:rsidRPr="00473F76">
        <w:rPr>
          <w:rFonts w:ascii="Times New Roman" w:hAnsi="Times New Roman"/>
          <w:b/>
        </w:rPr>
        <w:t>sunkus</w:t>
      </w:r>
      <w:r w:rsidRPr="00473F76">
        <w:rPr>
          <w:rFonts w:ascii="Times New Roman" w:hAnsi="Times New Roman"/>
        </w:rPr>
        <w:t xml:space="preserve"> inkstų funkcijos sutrikimas arba esate gydomi dialize; </w:t>
      </w:r>
    </w:p>
    <w:p w:rsidR="000F7187" w:rsidRPr="00473F76" w:rsidRDefault="000F7187" w:rsidP="000F7187">
      <w:pPr>
        <w:pStyle w:val="Sraopastraipa"/>
        <w:numPr>
          <w:ilvl w:val="0"/>
          <w:numId w:val="12"/>
        </w:numPr>
        <w:spacing w:after="0" w:line="240" w:lineRule="auto"/>
        <w:ind w:left="567" w:right="-2" w:hanging="567"/>
        <w:rPr>
          <w:rFonts w:ascii="Times New Roman" w:hAnsi="Times New Roman"/>
        </w:rPr>
      </w:pPr>
      <w:r w:rsidRPr="00473F76">
        <w:rPr>
          <w:rFonts w:ascii="Times New Roman" w:hAnsi="Times New Roman"/>
        </w:rPr>
        <w:t xml:space="preserve">jeigu Jūs negalite išskirti šlapimo (yra </w:t>
      </w:r>
      <w:proofErr w:type="spellStart"/>
      <w:r w:rsidRPr="00473F76">
        <w:rPr>
          <w:rFonts w:ascii="Times New Roman" w:hAnsi="Times New Roman"/>
        </w:rPr>
        <w:t>anurija</w:t>
      </w:r>
      <w:proofErr w:type="spellEnd"/>
      <w:r w:rsidRPr="00473F76">
        <w:rPr>
          <w:rFonts w:ascii="Times New Roman" w:hAnsi="Times New Roman"/>
        </w:rPr>
        <w:t xml:space="preserve">); </w:t>
      </w:r>
    </w:p>
    <w:p w:rsidR="000F7187" w:rsidRPr="00473F76" w:rsidRDefault="000F7187" w:rsidP="000F7187">
      <w:pPr>
        <w:pStyle w:val="Sraopastraipa"/>
        <w:numPr>
          <w:ilvl w:val="0"/>
          <w:numId w:val="12"/>
        </w:numPr>
        <w:spacing w:after="0" w:line="240" w:lineRule="auto"/>
        <w:ind w:left="567" w:right="-2" w:hanging="567"/>
        <w:rPr>
          <w:rFonts w:ascii="Times New Roman" w:hAnsi="Times New Roman"/>
        </w:rPr>
      </w:pPr>
      <w:r w:rsidRPr="00473F76">
        <w:rPr>
          <w:rFonts w:ascii="Times New Roman" w:hAnsi="Times New Roman"/>
        </w:rPr>
        <w:t xml:space="preserve">jeigu, nepaisant taikomo gydymo, siekiant padidinti kalio arba natrio kiekį kraujyje, kalio arba natrio kiekis kraujyje yra mažesnis už normalų; </w:t>
      </w:r>
    </w:p>
    <w:p w:rsidR="000F7187" w:rsidRPr="00473F76" w:rsidRDefault="000F7187" w:rsidP="000F7187">
      <w:pPr>
        <w:pStyle w:val="Sraopastraipa"/>
        <w:numPr>
          <w:ilvl w:val="0"/>
          <w:numId w:val="12"/>
        </w:numPr>
        <w:spacing w:after="0" w:line="240" w:lineRule="auto"/>
        <w:ind w:left="567" w:right="-2" w:hanging="567"/>
        <w:rPr>
          <w:rFonts w:ascii="Times New Roman" w:hAnsi="Times New Roman"/>
        </w:rPr>
      </w:pPr>
      <w:r w:rsidRPr="00473F76">
        <w:rPr>
          <w:rFonts w:ascii="Times New Roman" w:hAnsi="Times New Roman"/>
        </w:rPr>
        <w:t xml:space="preserve">jeigu, nepaisant taikomo gydymo, siekiant sumažinti kalcio kiekį kraujyje, kalcio kiekis kraujyje yra didesnis už normalų; </w:t>
      </w:r>
    </w:p>
    <w:p w:rsidR="000F7187" w:rsidRPr="00473F76" w:rsidRDefault="000F7187" w:rsidP="000F7187">
      <w:pPr>
        <w:pStyle w:val="Sraopastraipa"/>
        <w:numPr>
          <w:ilvl w:val="0"/>
          <w:numId w:val="12"/>
        </w:numPr>
        <w:spacing w:after="0" w:line="240" w:lineRule="auto"/>
        <w:ind w:left="567" w:right="-2" w:hanging="567"/>
        <w:rPr>
          <w:rFonts w:ascii="Times New Roman" w:hAnsi="Times New Roman"/>
        </w:rPr>
      </w:pPr>
      <w:r w:rsidRPr="00473F76">
        <w:rPr>
          <w:rFonts w:ascii="Times New Roman" w:hAnsi="Times New Roman"/>
        </w:rPr>
        <w:t xml:space="preserve">jeigu sergate podagra (kai sąnariuose susidaro šlapimo rūgšties kristalų); </w:t>
      </w:r>
    </w:p>
    <w:p w:rsidR="000F7187" w:rsidRPr="00473F76" w:rsidRDefault="000F7187" w:rsidP="000F7187">
      <w:pPr>
        <w:pStyle w:val="Sraopastraipa"/>
        <w:numPr>
          <w:ilvl w:val="0"/>
          <w:numId w:val="12"/>
        </w:numPr>
        <w:spacing w:after="0" w:line="240" w:lineRule="auto"/>
        <w:ind w:left="567" w:right="-2" w:hanging="567"/>
        <w:rPr>
          <w:rFonts w:ascii="Times New Roman" w:hAnsi="Times New Roman"/>
        </w:rPr>
      </w:pPr>
      <w:r w:rsidRPr="00473F76">
        <w:rPr>
          <w:rFonts w:ascii="Times New Roman" w:hAnsi="Times New Roman"/>
        </w:rPr>
        <w:t xml:space="preserve">jeigu Jums labai sumažėjęs kraujospūdis (yra </w:t>
      </w:r>
      <w:proofErr w:type="spellStart"/>
      <w:r w:rsidRPr="00473F76">
        <w:rPr>
          <w:rFonts w:ascii="Times New Roman" w:hAnsi="Times New Roman"/>
        </w:rPr>
        <w:t>hipotenzija</w:t>
      </w:r>
      <w:proofErr w:type="spellEnd"/>
      <w:r w:rsidRPr="00473F76">
        <w:rPr>
          <w:rFonts w:ascii="Times New Roman" w:hAnsi="Times New Roman"/>
        </w:rPr>
        <w:t xml:space="preserve">); </w:t>
      </w:r>
    </w:p>
    <w:p w:rsidR="000F7187" w:rsidRDefault="000F7187" w:rsidP="000F7187">
      <w:pPr>
        <w:pStyle w:val="Sraopastraipa"/>
        <w:numPr>
          <w:ilvl w:val="0"/>
          <w:numId w:val="12"/>
        </w:numPr>
        <w:spacing w:after="0" w:line="240" w:lineRule="auto"/>
        <w:ind w:left="567" w:right="-2" w:hanging="567"/>
        <w:rPr>
          <w:rFonts w:ascii="Times New Roman" w:hAnsi="Times New Roman"/>
        </w:rPr>
      </w:pPr>
      <w:r w:rsidRPr="00473F76">
        <w:rPr>
          <w:rFonts w:ascii="Times New Roman" w:hAnsi="Times New Roman"/>
        </w:rPr>
        <w:t xml:space="preserve">jeigu Jums susiaurėjęs aortos vožtuvas (yra aortos vožtuvo stenozė) arba pasireiškia </w:t>
      </w:r>
      <w:proofErr w:type="spellStart"/>
      <w:r w:rsidRPr="00473F76">
        <w:rPr>
          <w:rFonts w:ascii="Times New Roman" w:hAnsi="Times New Roman"/>
        </w:rPr>
        <w:t>kardiogeninis</w:t>
      </w:r>
      <w:proofErr w:type="spellEnd"/>
      <w:r w:rsidRPr="00473F76">
        <w:rPr>
          <w:rFonts w:ascii="Times New Roman" w:hAnsi="Times New Roman"/>
        </w:rPr>
        <w:t xml:space="preserve"> šokas (būklė, kai širdis negali aprūpinti organizmo reikiamu kraujo kiekiu); </w:t>
      </w:r>
    </w:p>
    <w:p w:rsidR="000F7187" w:rsidRPr="003B3A42" w:rsidRDefault="000F7187" w:rsidP="000F7187">
      <w:pPr>
        <w:pStyle w:val="Sraopastraipa"/>
        <w:numPr>
          <w:ilvl w:val="0"/>
          <w:numId w:val="12"/>
        </w:numPr>
        <w:spacing w:after="0" w:line="240" w:lineRule="auto"/>
        <w:ind w:left="567" w:right="-2" w:hanging="567"/>
        <w:rPr>
          <w:rFonts w:ascii="Times New Roman" w:hAnsi="Times New Roman"/>
        </w:rPr>
      </w:pPr>
      <w:r w:rsidRPr="003B3A42">
        <w:rPr>
          <w:rFonts w:ascii="Times New Roman" w:hAnsi="Times New Roman"/>
        </w:rPr>
        <w:t xml:space="preserve">jeigu pasireiškia širdies nepakankamumas po širdies priepuolio; </w:t>
      </w:r>
    </w:p>
    <w:p w:rsidR="000F7187" w:rsidRPr="00473F76" w:rsidRDefault="000F7187" w:rsidP="000F7187">
      <w:pPr>
        <w:pStyle w:val="Sraopastraipa"/>
        <w:numPr>
          <w:ilvl w:val="0"/>
          <w:numId w:val="12"/>
        </w:numPr>
        <w:spacing w:after="0" w:line="240" w:lineRule="auto"/>
        <w:ind w:left="567" w:right="-2" w:hanging="567"/>
        <w:rPr>
          <w:rFonts w:ascii="Times New Roman" w:hAnsi="Times New Roman"/>
        </w:rPr>
      </w:pPr>
      <w:r w:rsidRPr="00473F76">
        <w:rPr>
          <w:rFonts w:ascii="Times New Roman" w:hAnsi="Times New Roman"/>
        </w:rPr>
        <w:t xml:space="preserve">jeigu Jūs sergate cukriniu diabetu arba Jūsų inkstų funkcija sutrikusi ir Jums skirtas kraujospūdį mažinantis vaistas, kurio sudėtyje yra </w:t>
      </w:r>
      <w:proofErr w:type="spellStart"/>
      <w:r w:rsidRPr="00473F76">
        <w:rPr>
          <w:rFonts w:ascii="Times New Roman" w:hAnsi="Times New Roman"/>
        </w:rPr>
        <w:t>aliskireno</w:t>
      </w:r>
      <w:proofErr w:type="spellEnd"/>
      <w:r w:rsidRPr="00473F76">
        <w:rPr>
          <w:rFonts w:ascii="Times New Roman" w:hAnsi="Times New Roman"/>
        </w:rPr>
        <w:t xml:space="preserve">. </w:t>
      </w:r>
    </w:p>
    <w:p w:rsidR="000F7187" w:rsidRPr="00473F76" w:rsidRDefault="000F7187" w:rsidP="000F7187">
      <w:pPr>
        <w:numPr>
          <w:ilvl w:val="12"/>
          <w:numId w:val="0"/>
        </w:numPr>
        <w:tabs>
          <w:tab w:val="left" w:pos="709"/>
        </w:tabs>
        <w:spacing w:after="0" w:line="240" w:lineRule="auto"/>
        <w:ind w:left="567" w:right="-2" w:hanging="567"/>
        <w:rPr>
          <w:rFonts w:ascii="Times New Roman" w:hAnsi="Times New Roman"/>
        </w:rPr>
      </w:pPr>
    </w:p>
    <w:p w:rsidR="000F7187" w:rsidRPr="00F07CC0" w:rsidRDefault="000F7187" w:rsidP="000F7187">
      <w:pPr>
        <w:numPr>
          <w:ilvl w:val="12"/>
          <w:numId w:val="0"/>
        </w:numPr>
        <w:tabs>
          <w:tab w:val="left" w:pos="709"/>
        </w:tabs>
        <w:spacing w:after="0" w:line="240" w:lineRule="auto"/>
        <w:ind w:right="-2"/>
        <w:rPr>
          <w:rFonts w:ascii="Times New Roman" w:hAnsi="Times New Roman"/>
          <w:b/>
        </w:rPr>
      </w:pPr>
      <w:r w:rsidRPr="00F07CC0">
        <w:rPr>
          <w:rFonts w:ascii="Times New Roman" w:hAnsi="Times New Roman"/>
          <w:b/>
        </w:rPr>
        <w:t xml:space="preserve">Jeigu </w:t>
      </w:r>
      <w:r>
        <w:rPr>
          <w:rFonts w:ascii="Times New Roman" w:hAnsi="Times New Roman"/>
          <w:b/>
        </w:rPr>
        <w:t xml:space="preserve">Jums tinka bet </w:t>
      </w:r>
      <w:r w:rsidRPr="00F07CC0">
        <w:rPr>
          <w:rFonts w:ascii="Times New Roman" w:hAnsi="Times New Roman"/>
          <w:b/>
        </w:rPr>
        <w:t xml:space="preserve">kuris </w:t>
      </w:r>
      <w:r>
        <w:rPr>
          <w:rFonts w:ascii="Times New Roman" w:hAnsi="Times New Roman"/>
          <w:b/>
        </w:rPr>
        <w:t>iš išvardintų variantų</w:t>
      </w:r>
      <w:r w:rsidRPr="00F07CC0">
        <w:rPr>
          <w:rFonts w:ascii="Times New Roman" w:hAnsi="Times New Roman"/>
          <w:b/>
        </w:rPr>
        <w:t xml:space="preserve">, nepradėkite vartoti </w:t>
      </w:r>
      <w:proofErr w:type="spellStart"/>
      <w:r w:rsidRPr="00F07CC0">
        <w:rPr>
          <w:rFonts w:ascii="Times New Roman" w:hAnsi="Times New Roman"/>
          <w:b/>
        </w:rPr>
        <w:t>Amlodipine</w:t>
      </w:r>
      <w:proofErr w:type="spellEnd"/>
      <w:r w:rsidRPr="00F07CC0">
        <w:rPr>
          <w:rFonts w:ascii="Times New Roman" w:hAnsi="Times New Roman"/>
          <w:b/>
        </w:rPr>
        <w:t>/</w:t>
      </w:r>
      <w:proofErr w:type="spellStart"/>
      <w:r w:rsidRPr="00F07CC0">
        <w:rPr>
          <w:rFonts w:ascii="Times New Roman" w:hAnsi="Times New Roman"/>
          <w:b/>
        </w:rPr>
        <w:t>Valsartan</w:t>
      </w:r>
      <w:proofErr w:type="spellEnd"/>
      <w:r w:rsidRPr="00F07CC0">
        <w:rPr>
          <w:rFonts w:ascii="Times New Roman" w:hAnsi="Times New Roman"/>
          <w:b/>
        </w:rPr>
        <w:t>/</w:t>
      </w:r>
      <w:proofErr w:type="spellStart"/>
      <w:r w:rsidRPr="00F07CC0">
        <w:rPr>
          <w:rFonts w:ascii="Times New Roman" w:hAnsi="Times New Roman"/>
          <w:b/>
        </w:rPr>
        <w:t>Hydrochlorothiazide</w:t>
      </w:r>
      <w:proofErr w:type="spellEnd"/>
      <w:r w:rsidRPr="00F07CC0">
        <w:rPr>
          <w:rFonts w:ascii="Times New Roman" w:hAnsi="Times New Roman"/>
          <w:b/>
        </w:rPr>
        <w:t xml:space="preserve"> </w:t>
      </w:r>
      <w:proofErr w:type="spellStart"/>
      <w:r w:rsidRPr="00F07CC0">
        <w:rPr>
          <w:rFonts w:ascii="Times New Roman" w:hAnsi="Times New Roman"/>
          <w:b/>
        </w:rPr>
        <w:t>Teva</w:t>
      </w:r>
      <w:proofErr w:type="spellEnd"/>
      <w:r w:rsidRPr="00F07CC0">
        <w:rPr>
          <w:rFonts w:ascii="Times New Roman" w:hAnsi="Times New Roman"/>
          <w:b/>
        </w:rPr>
        <w:t xml:space="preserve"> ir pasakykite gydytojui.</w:t>
      </w:r>
    </w:p>
    <w:p w:rsidR="000F7187" w:rsidRPr="00473F76" w:rsidRDefault="000F7187" w:rsidP="000F7187">
      <w:pPr>
        <w:keepNext/>
        <w:tabs>
          <w:tab w:val="left" w:pos="567"/>
        </w:tabs>
        <w:spacing w:after="0" w:line="240" w:lineRule="auto"/>
        <w:jc w:val="both"/>
        <w:outlineLvl w:val="3"/>
        <w:rPr>
          <w:rFonts w:ascii="Times New Roman" w:hAnsi="Times New Roman"/>
          <w:b/>
        </w:rPr>
      </w:pPr>
    </w:p>
    <w:p w:rsidR="000F7187" w:rsidRPr="00473F76" w:rsidRDefault="000F7187" w:rsidP="000F7187">
      <w:pPr>
        <w:keepNext/>
        <w:tabs>
          <w:tab w:val="left" w:pos="567"/>
        </w:tabs>
        <w:spacing w:after="0" w:line="240" w:lineRule="auto"/>
        <w:jc w:val="both"/>
        <w:outlineLvl w:val="3"/>
        <w:rPr>
          <w:rFonts w:ascii="Times New Roman" w:hAnsi="Times New Roman"/>
          <w:b/>
        </w:rPr>
      </w:pPr>
      <w:r w:rsidRPr="00473F76">
        <w:rPr>
          <w:rFonts w:ascii="Times New Roman" w:hAnsi="Times New Roman"/>
          <w:b/>
        </w:rPr>
        <w:t xml:space="preserve">Įspėjimai ir atsargumo priemonės </w:t>
      </w:r>
    </w:p>
    <w:p w:rsidR="000F7187" w:rsidRPr="00473F76" w:rsidRDefault="000F7187" w:rsidP="000F7187">
      <w:pPr>
        <w:numPr>
          <w:ilvl w:val="12"/>
          <w:numId w:val="0"/>
        </w:numPr>
        <w:spacing w:after="0" w:line="240" w:lineRule="auto"/>
        <w:ind w:right="-2"/>
        <w:rPr>
          <w:rFonts w:ascii="Times New Roman" w:hAnsi="Times New Roman"/>
        </w:rPr>
      </w:pPr>
      <w:r w:rsidRPr="00473F76">
        <w:rPr>
          <w:rFonts w:ascii="Times New Roman" w:hAnsi="Times New Roman"/>
        </w:rPr>
        <w:t>Pasitarkite su gydytoju arba vaistininku,</w:t>
      </w:r>
      <w:r>
        <w:rPr>
          <w:rFonts w:ascii="Times New Roman" w:hAnsi="Times New Roman"/>
        </w:rPr>
        <w:t xml:space="preserve"> prieš pradėdami vartoti </w:t>
      </w:r>
      <w:proofErr w:type="spellStart"/>
      <w:r w:rsidRPr="00473F76">
        <w:rPr>
          <w:rFonts w:ascii="Times New Roman" w:hAnsi="Times New Roman"/>
        </w:rPr>
        <w:t>Amlodipine</w:t>
      </w:r>
      <w:proofErr w:type="spellEnd"/>
      <w:r w:rsidRPr="00473F76">
        <w:rPr>
          <w:rFonts w:ascii="Times New Roman" w:hAnsi="Times New Roman"/>
        </w:rPr>
        <w:t>/</w:t>
      </w:r>
      <w:proofErr w:type="spellStart"/>
      <w:r w:rsidRPr="00473F76">
        <w:rPr>
          <w:rFonts w:ascii="Times New Roman" w:hAnsi="Times New Roman"/>
        </w:rPr>
        <w:t>Valsartan</w:t>
      </w:r>
      <w:proofErr w:type="spellEnd"/>
      <w:r w:rsidRPr="00473F76">
        <w:rPr>
          <w:rFonts w:ascii="Times New Roman" w:hAnsi="Times New Roman"/>
        </w:rPr>
        <w:t>/</w:t>
      </w:r>
      <w:proofErr w:type="spellStart"/>
      <w:r w:rsidRPr="00473F76">
        <w:rPr>
          <w:rFonts w:ascii="Times New Roman" w:hAnsi="Times New Roman"/>
        </w:rPr>
        <w:t>Hydrochlorothiazide</w:t>
      </w:r>
      <w:proofErr w:type="spellEnd"/>
      <w:r w:rsidRPr="00473F76">
        <w:rPr>
          <w:rFonts w:ascii="Times New Roman" w:hAnsi="Times New Roman"/>
        </w:rPr>
        <w:t xml:space="preserve"> </w:t>
      </w:r>
      <w:proofErr w:type="spellStart"/>
      <w:r w:rsidRPr="00473F76">
        <w:rPr>
          <w:rFonts w:ascii="Times New Roman" w:hAnsi="Times New Roman"/>
        </w:rPr>
        <w:t>Teva</w:t>
      </w:r>
      <w:proofErr w:type="spellEnd"/>
      <w:r w:rsidRPr="00473F76">
        <w:rPr>
          <w:rFonts w:ascii="Times New Roman" w:hAnsi="Times New Roman"/>
        </w:rPr>
        <w:t>, jeigu:</w:t>
      </w:r>
    </w:p>
    <w:p w:rsidR="000F7187" w:rsidRPr="00473F76" w:rsidRDefault="000F7187" w:rsidP="000F7187">
      <w:pPr>
        <w:pStyle w:val="Sraopastraipa"/>
        <w:numPr>
          <w:ilvl w:val="0"/>
          <w:numId w:val="13"/>
        </w:numPr>
        <w:spacing w:after="0" w:line="240" w:lineRule="auto"/>
        <w:ind w:left="567" w:right="-2" w:hanging="567"/>
        <w:rPr>
          <w:rFonts w:ascii="Times New Roman" w:hAnsi="Times New Roman"/>
        </w:rPr>
      </w:pPr>
      <w:r w:rsidRPr="00473F76">
        <w:rPr>
          <w:rFonts w:ascii="Times New Roman" w:hAnsi="Times New Roman"/>
        </w:rPr>
        <w:t xml:space="preserve">Jūsų kraujyje yra sumažėjęs kalio ar magnio kiekis (kartu su tokiais simptomais, kaip raumenų silpnumas, raumenų spazmai ar sutrikęs širdies susitraukimų ritmas, arba be jų); </w:t>
      </w:r>
    </w:p>
    <w:p w:rsidR="000F7187" w:rsidRPr="00473F76" w:rsidRDefault="000F7187" w:rsidP="000F7187">
      <w:pPr>
        <w:pStyle w:val="Sraopastraipa"/>
        <w:numPr>
          <w:ilvl w:val="0"/>
          <w:numId w:val="13"/>
        </w:numPr>
        <w:spacing w:after="0" w:line="240" w:lineRule="auto"/>
        <w:ind w:left="567" w:right="-2" w:hanging="567"/>
        <w:rPr>
          <w:rFonts w:ascii="Times New Roman" w:hAnsi="Times New Roman"/>
        </w:rPr>
      </w:pPr>
      <w:r w:rsidRPr="00473F76">
        <w:rPr>
          <w:rFonts w:ascii="Times New Roman" w:hAnsi="Times New Roman"/>
        </w:rPr>
        <w:t xml:space="preserve">Jūsų kraujyje yra sumažėjęs natrio kiekis (kartu su tokiais simptomais, kaip nuovargis, sumišimas, raumenų trūkčiojimas ar traukuliai, arba be jų); </w:t>
      </w:r>
    </w:p>
    <w:p w:rsidR="000F7187" w:rsidRPr="00473F76" w:rsidRDefault="000F7187" w:rsidP="000F7187">
      <w:pPr>
        <w:pStyle w:val="Sraopastraipa"/>
        <w:numPr>
          <w:ilvl w:val="0"/>
          <w:numId w:val="13"/>
        </w:numPr>
        <w:spacing w:after="0" w:line="240" w:lineRule="auto"/>
        <w:ind w:left="567" w:right="-2" w:hanging="567"/>
        <w:rPr>
          <w:rFonts w:ascii="Times New Roman" w:hAnsi="Times New Roman"/>
        </w:rPr>
      </w:pPr>
      <w:r w:rsidRPr="00473F76">
        <w:rPr>
          <w:rFonts w:ascii="Times New Roman" w:hAnsi="Times New Roman"/>
        </w:rPr>
        <w:t xml:space="preserve">Jūsų kraujyje yra padidėjęs kalcio kiekis (kartu su tokiais simptomais, kaip pykinimas, vėmimas, vidurių užkietėjimas, pilvo skausmas, padažnėjęs </w:t>
      </w:r>
      <w:proofErr w:type="spellStart"/>
      <w:r w:rsidRPr="00473F76">
        <w:rPr>
          <w:rFonts w:ascii="Times New Roman" w:hAnsi="Times New Roman"/>
        </w:rPr>
        <w:t>šlapinimasis</w:t>
      </w:r>
      <w:proofErr w:type="spellEnd"/>
      <w:r w:rsidRPr="00473F76">
        <w:rPr>
          <w:rFonts w:ascii="Times New Roman" w:hAnsi="Times New Roman"/>
        </w:rPr>
        <w:t xml:space="preserve">, troškulys, raumenų silpnumas ir trūkčiojimas, arba be jų); </w:t>
      </w:r>
    </w:p>
    <w:p w:rsidR="000F7187" w:rsidRPr="00473F76" w:rsidRDefault="000F7187" w:rsidP="000F7187">
      <w:pPr>
        <w:pStyle w:val="Sraopastraipa"/>
        <w:numPr>
          <w:ilvl w:val="0"/>
          <w:numId w:val="13"/>
        </w:numPr>
        <w:spacing w:after="0" w:line="240" w:lineRule="auto"/>
        <w:ind w:left="567" w:right="-2" w:hanging="567"/>
        <w:rPr>
          <w:rFonts w:ascii="Times New Roman" w:hAnsi="Times New Roman"/>
        </w:rPr>
      </w:pPr>
      <w:r w:rsidRPr="00473F76">
        <w:rPr>
          <w:rFonts w:ascii="Times New Roman" w:hAnsi="Times New Roman"/>
        </w:rPr>
        <w:t xml:space="preserve">Jums yra inkstų funkcijos sutrikimų, jeigu Jums anksčiau buvo persodintas inkstas arba jeigu gydytojas Jums yra sakęs, kad susiaurėjusios Jūsų inkstų arterijos; </w:t>
      </w:r>
    </w:p>
    <w:p w:rsidR="000F7187" w:rsidRPr="00473F76" w:rsidRDefault="000F7187" w:rsidP="000F7187">
      <w:pPr>
        <w:pStyle w:val="Sraopastraipa"/>
        <w:numPr>
          <w:ilvl w:val="0"/>
          <w:numId w:val="13"/>
        </w:numPr>
        <w:spacing w:after="0" w:line="240" w:lineRule="auto"/>
        <w:ind w:left="567" w:right="-2" w:hanging="567"/>
        <w:rPr>
          <w:rFonts w:ascii="Times New Roman" w:hAnsi="Times New Roman"/>
        </w:rPr>
      </w:pPr>
      <w:r w:rsidRPr="00473F76">
        <w:rPr>
          <w:rFonts w:ascii="Times New Roman" w:hAnsi="Times New Roman"/>
        </w:rPr>
        <w:t xml:space="preserve">Jums yra kepenų funkcijos sutrikimų; </w:t>
      </w:r>
    </w:p>
    <w:p w:rsidR="000F7187" w:rsidRPr="00473F76" w:rsidRDefault="000F7187" w:rsidP="000F7187">
      <w:pPr>
        <w:pStyle w:val="Sraopastraipa"/>
        <w:numPr>
          <w:ilvl w:val="0"/>
          <w:numId w:val="13"/>
        </w:numPr>
        <w:spacing w:after="0" w:line="240" w:lineRule="auto"/>
        <w:ind w:left="567" w:right="-2" w:hanging="567"/>
        <w:rPr>
          <w:rFonts w:ascii="Times New Roman" w:hAnsi="Times New Roman"/>
        </w:rPr>
      </w:pPr>
      <w:r w:rsidRPr="00473F76">
        <w:rPr>
          <w:rFonts w:ascii="Times New Roman" w:hAnsi="Times New Roman"/>
        </w:rPr>
        <w:t xml:space="preserve">Jums yra ar anksčiau buvo širdies nepakankamumas ar koronarinė širdies liga, ypatingai tuomet, jei paskirta didžiausia </w:t>
      </w:r>
      <w:proofErr w:type="spellStart"/>
      <w:r w:rsidRPr="00473F76">
        <w:rPr>
          <w:rFonts w:ascii="Times New Roman" w:hAnsi="Times New Roman"/>
        </w:rPr>
        <w:t>amlodipino</w:t>
      </w:r>
      <w:proofErr w:type="spellEnd"/>
      <w:r w:rsidRPr="00473F76">
        <w:rPr>
          <w:rFonts w:ascii="Times New Roman" w:hAnsi="Times New Roman"/>
        </w:rPr>
        <w:t>/</w:t>
      </w:r>
      <w:proofErr w:type="spellStart"/>
      <w:r w:rsidRPr="00473F76">
        <w:rPr>
          <w:rFonts w:ascii="Times New Roman" w:hAnsi="Times New Roman"/>
        </w:rPr>
        <w:t>valsartano</w:t>
      </w:r>
      <w:proofErr w:type="spellEnd"/>
      <w:r w:rsidRPr="00473F76">
        <w:rPr>
          <w:rFonts w:ascii="Times New Roman" w:hAnsi="Times New Roman"/>
        </w:rPr>
        <w:t>/</w:t>
      </w:r>
      <w:proofErr w:type="spellStart"/>
      <w:r w:rsidRPr="00473F76">
        <w:rPr>
          <w:rFonts w:ascii="Times New Roman" w:hAnsi="Times New Roman"/>
        </w:rPr>
        <w:t>hidrochlorotiazido</w:t>
      </w:r>
      <w:proofErr w:type="spellEnd"/>
      <w:r w:rsidRPr="00473F76">
        <w:rPr>
          <w:rFonts w:ascii="Times New Roman" w:hAnsi="Times New Roman"/>
        </w:rPr>
        <w:t xml:space="preserve"> dozė (10 mg/320 mg/25 mg); </w:t>
      </w:r>
    </w:p>
    <w:p w:rsidR="000F7187" w:rsidRPr="00473F76" w:rsidRDefault="000F7187" w:rsidP="000F7187">
      <w:pPr>
        <w:pStyle w:val="Sraopastraipa"/>
        <w:numPr>
          <w:ilvl w:val="0"/>
          <w:numId w:val="13"/>
        </w:numPr>
        <w:spacing w:after="0" w:line="240" w:lineRule="auto"/>
        <w:ind w:left="567" w:right="-2" w:hanging="567"/>
        <w:rPr>
          <w:rFonts w:ascii="Times New Roman" w:hAnsi="Times New Roman"/>
        </w:rPr>
      </w:pPr>
      <w:r w:rsidRPr="00473F76">
        <w:rPr>
          <w:rFonts w:ascii="Times New Roman" w:hAnsi="Times New Roman"/>
        </w:rPr>
        <w:t xml:space="preserve">Jus buvo ištikęs širdies priepuolis. Atidžiai laikykitės gydytojo nurodymų dėl pradinės dozės vartojimo. Gydytojas taip pat gali ištirti Jūsų inkstų funkciją; </w:t>
      </w:r>
    </w:p>
    <w:p w:rsidR="000F7187" w:rsidRPr="00473F76" w:rsidRDefault="000F7187" w:rsidP="000F7187">
      <w:pPr>
        <w:pStyle w:val="Sraopastraipa"/>
        <w:numPr>
          <w:ilvl w:val="0"/>
          <w:numId w:val="13"/>
        </w:numPr>
        <w:spacing w:after="0" w:line="240" w:lineRule="auto"/>
        <w:ind w:left="567" w:right="-2" w:hanging="567"/>
        <w:rPr>
          <w:rFonts w:ascii="Times New Roman" w:hAnsi="Times New Roman"/>
        </w:rPr>
      </w:pPr>
      <w:r w:rsidRPr="00473F76">
        <w:rPr>
          <w:rFonts w:ascii="Times New Roman" w:hAnsi="Times New Roman"/>
        </w:rPr>
        <w:t xml:space="preserve">gydytojas sakė, kad Jūsų širdies vožtuvai yra susiaurėję (yra „aortos ar </w:t>
      </w:r>
      <w:proofErr w:type="spellStart"/>
      <w:r w:rsidRPr="00473F76">
        <w:rPr>
          <w:rFonts w:ascii="Times New Roman" w:hAnsi="Times New Roman"/>
        </w:rPr>
        <w:t>mitralinė</w:t>
      </w:r>
      <w:proofErr w:type="spellEnd"/>
      <w:r w:rsidRPr="00473F76">
        <w:rPr>
          <w:rFonts w:ascii="Times New Roman" w:hAnsi="Times New Roman"/>
        </w:rPr>
        <w:t xml:space="preserve"> stenozė“) arba, kad širdies raumens storis yra nenormaliai padidėjęs (yra „obstrukcinė </w:t>
      </w:r>
      <w:proofErr w:type="spellStart"/>
      <w:r w:rsidRPr="00473F76">
        <w:rPr>
          <w:rFonts w:ascii="Times New Roman" w:hAnsi="Times New Roman"/>
        </w:rPr>
        <w:t>hipertrofinė</w:t>
      </w:r>
      <w:proofErr w:type="spellEnd"/>
      <w:r w:rsidRPr="00473F76">
        <w:rPr>
          <w:rFonts w:ascii="Times New Roman" w:hAnsi="Times New Roman"/>
        </w:rPr>
        <w:t xml:space="preserve"> kardiomiopatija“); </w:t>
      </w:r>
    </w:p>
    <w:p w:rsidR="000F7187" w:rsidRPr="00473F76" w:rsidRDefault="000F7187" w:rsidP="000F7187">
      <w:pPr>
        <w:pStyle w:val="Sraopastraipa"/>
        <w:numPr>
          <w:ilvl w:val="0"/>
          <w:numId w:val="13"/>
        </w:numPr>
        <w:spacing w:after="0" w:line="240" w:lineRule="auto"/>
        <w:ind w:left="567" w:right="-2" w:hanging="567"/>
        <w:rPr>
          <w:rFonts w:ascii="Times New Roman" w:hAnsi="Times New Roman"/>
        </w:rPr>
      </w:pPr>
      <w:r w:rsidRPr="00473F76">
        <w:rPr>
          <w:rFonts w:ascii="Times New Roman" w:hAnsi="Times New Roman"/>
        </w:rPr>
        <w:t xml:space="preserve">sergate </w:t>
      </w:r>
      <w:proofErr w:type="spellStart"/>
      <w:r w:rsidRPr="00473F76">
        <w:rPr>
          <w:rFonts w:ascii="Times New Roman" w:hAnsi="Times New Roman"/>
        </w:rPr>
        <w:t>aldosteronizmu</w:t>
      </w:r>
      <w:proofErr w:type="spellEnd"/>
      <w:r w:rsidRPr="00473F76">
        <w:rPr>
          <w:rFonts w:ascii="Times New Roman" w:hAnsi="Times New Roman"/>
        </w:rPr>
        <w:t xml:space="preserve">; tai liga, kurios metu antinksčiai gamina per daug hormono </w:t>
      </w:r>
      <w:proofErr w:type="spellStart"/>
      <w:r w:rsidRPr="00473F76">
        <w:rPr>
          <w:rFonts w:ascii="Times New Roman" w:hAnsi="Times New Roman"/>
        </w:rPr>
        <w:t>aldosterono</w:t>
      </w:r>
      <w:proofErr w:type="spellEnd"/>
      <w:r w:rsidRPr="00473F76">
        <w:rPr>
          <w:rFonts w:ascii="Times New Roman" w:hAnsi="Times New Roman"/>
        </w:rPr>
        <w:t xml:space="preserve">; jeigu Jums yra ši būklė, </w:t>
      </w:r>
      <w:proofErr w:type="spellStart"/>
      <w:r w:rsidRPr="00473F76">
        <w:rPr>
          <w:rFonts w:ascii="Times New Roman" w:hAnsi="Times New Roman"/>
        </w:rPr>
        <w:t>Amlodipine</w:t>
      </w:r>
      <w:proofErr w:type="spellEnd"/>
      <w:r w:rsidRPr="00473F76">
        <w:rPr>
          <w:rFonts w:ascii="Times New Roman" w:hAnsi="Times New Roman"/>
        </w:rPr>
        <w:t>/</w:t>
      </w:r>
      <w:proofErr w:type="spellStart"/>
      <w:r w:rsidRPr="00473F76">
        <w:rPr>
          <w:rFonts w:ascii="Times New Roman" w:hAnsi="Times New Roman"/>
        </w:rPr>
        <w:t>Valsartan</w:t>
      </w:r>
      <w:proofErr w:type="spellEnd"/>
      <w:r w:rsidRPr="00473F76">
        <w:rPr>
          <w:rFonts w:ascii="Times New Roman" w:hAnsi="Times New Roman"/>
        </w:rPr>
        <w:t>/</w:t>
      </w:r>
      <w:proofErr w:type="spellStart"/>
      <w:r w:rsidRPr="00473F76">
        <w:rPr>
          <w:rFonts w:ascii="Times New Roman" w:hAnsi="Times New Roman"/>
        </w:rPr>
        <w:t>Hydrochlorothiazide</w:t>
      </w:r>
      <w:proofErr w:type="spellEnd"/>
      <w:r w:rsidRPr="00473F76">
        <w:rPr>
          <w:rFonts w:ascii="Times New Roman" w:hAnsi="Times New Roman"/>
        </w:rPr>
        <w:t xml:space="preserve"> </w:t>
      </w:r>
      <w:proofErr w:type="spellStart"/>
      <w:r w:rsidRPr="00473F76">
        <w:rPr>
          <w:rFonts w:ascii="Times New Roman" w:hAnsi="Times New Roman"/>
        </w:rPr>
        <w:t>Teva</w:t>
      </w:r>
      <w:proofErr w:type="spellEnd"/>
      <w:r w:rsidRPr="00473F76">
        <w:rPr>
          <w:rFonts w:ascii="Times New Roman" w:hAnsi="Times New Roman"/>
        </w:rPr>
        <w:t xml:space="preserve"> vartoti nerekomenduojama; </w:t>
      </w:r>
    </w:p>
    <w:p w:rsidR="000F7187" w:rsidRPr="00473F76" w:rsidRDefault="000F7187" w:rsidP="000F7187">
      <w:pPr>
        <w:pStyle w:val="Sraopastraipa"/>
        <w:numPr>
          <w:ilvl w:val="0"/>
          <w:numId w:val="13"/>
        </w:numPr>
        <w:spacing w:after="0" w:line="240" w:lineRule="auto"/>
        <w:ind w:left="567" w:right="-2" w:hanging="567"/>
        <w:rPr>
          <w:rFonts w:ascii="Times New Roman" w:hAnsi="Times New Roman"/>
        </w:rPr>
      </w:pPr>
      <w:r w:rsidRPr="00473F76">
        <w:rPr>
          <w:rFonts w:ascii="Times New Roman" w:hAnsi="Times New Roman"/>
        </w:rPr>
        <w:t xml:space="preserve">sergate liga, vadinama sistemine raudonąja vilklige (taip pat vadinama „vilklige“ arba „SRV“); </w:t>
      </w:r>
    </w:p>
    <w:p w:rsidR="000F7187" w:rsidRPr="00473F76" w:rsidRDefault="000F7187" w:rsidP="000F7187">
      <w:pPr>
        <w:pStyle w:val="Sraopastraipa"/>
        <w:numPr>
          <w:ilvl w:val="0"/>
          <w:numId w:val="13"/>
        </w:numPr>
        <w:spacing w:after="0" w:line="240" w:lineRule="auto"/>
        <w:ind w:left="567" w:right="-2" w:hanging="567"/>
        <w:rPr>
          <w:rFonts w:ascii="Times New Roman" w:hAnsi="Times New Roman"/>
        </w:rPr>
      </w:pPr>
      <w:r w:rsidRPr="00473F76">
        <w:rPr>
          <w:rFonts w:ascii="Times New Roman" w:hAnsi="Times New Roman"/>
        </w:rPr>
        <w:t xml:space="preserve">sergate cukriniu diabetu (padidėjęs cukraus kiekis kraujyje); </w:t>
      </w:r>
    </w:p>
    <w:p w:rsidR="000F7187" w:rsidRPr="00473F76" w:rsidRDefault="000F7187" w:rsidP="000F7187">
      <w:pPr>
        <w:pStyle w:val="Sraopastraipa"/>
        <w:numPr>
          <w:ilvl w:val="0"/>
          <w:numId w:val="13"/>
        </w:numPr>
        <w:spacing w:after="0" w:line="240" w:lineRule="auto"/>
        <w:ind w:left="567" w:right="-2" w:hanging="567"/>
        <w:rPr>
          <w:rFonts w:ascii="Times New Roman" w:hAnsi="Times New Roman"/>
        </w:rPr>
      </w:pPr>
      <w:r w:rsidRPr="00473F76">
        <w:rPr>
          <w:rFonts w:ascii="Times New Roman" w:hAnsi="Times New Roman"/>
        </w:rPr>
        <w:t xml:space="preserve">Jums padidėjęs cholesterolio ar </w:t>
      </w:r>
      <w:proofErr w:type="spellStart"/>
      <w:r w:rsidRPr="00473F76">
        <w:rPr>
          <w:rFonts w:ascii="Times New Roman" w:hAnsi="Times New Roman"/>
        </w:rPr>
        <w:t>trigliceridų</w:t>
      </w:r>
      <w:proofErr w:type="spellEnd"/>
      <w:r w:rsidRPr="00473F76">
        <w:rPr>
          <w:rFonts w:ascii="Times New Roman" w:hAnsi="Times New Roman"/>
        </w:rPr>
        <w:t xml:space="preserve"> kiekis kraujyje; </w:t>
      </w:r>
    </w:p>
    <w:p w:rsidR="000F7187" w:rsidRPr="00473F76" w:rsidRDefault="000F7187" w:rsidP="000F7187">
      <w:pPr>
        <w:pStyle w:val="Sraopastraipa"/>
        <w:numPr>
          <w:ilvl w:val="0"/>
          <w:numId w:val="13"/>
        </w:numPr>
        <w:spacing w:after="0" w:line="240" w:lineRule="auto"/>
        <w:ind w:left="567" w:right="-2" w:hanging="567"/>
        <w:rPr>
          <w:rFonts w:ascii="Times New Roman" w:hAnsi="Times New Roman"/>
        </w:rPr>
      </w:pPr>
      <w:r w:rsidRPr="00473F76">
        <w:rPr>
          <w:rFonts w:ascii="Times New Roman" w:hAnsi="Times New Roman"/>
        </w:rPr>
        <w:t>Jums pabuvus saulėje pasireiškia odos reakcijų, pvz., bėrimas;</w:t>
      </w:r>
    </w:p>
    <w:p w:rsidR="000F7187" w:rsidRPr="00473F76" w:rsidRDefault="000F7187" w:rsidP="000F7187">
      <w:pPr>
        <w:pStyle w:val="Sraopastraipa"/>
        <w:numPr>
          <w:ilvl w:val="0"/>
          <w:numId w:val="13"/>
        </w:numPr>
        <w:spacing w:after="0" w:line="240" w:lineRule="auto"/>
        <w:ind w:left="567" w:right="-2" w:hanging="567"/>
        <w:rPr>
          <w:rFonts w:ascii="Times New Roman" w:hAnsi="Times New Roman"/>
        </w:rPr>
      </w:pPr>
      <w:r w:rsidRPr="00473F76">
        <w:rPr>
          <w:rFonts w:ascii="Times New Roman" w:hAnsi="Times New Roman"/>
        </w:rPr>
        <w:t xml:space="preserve">Jums anksčiau buvo alerginė reakcija kitiems padidėjusį kraujospūdį mažinantiems vaistams arba diuretikams (dar vadinamiems „šlapimą varančiais vaistais“), ypatingai tuomet, jeigu sergate astma ir kitomis alerginėmis ligomis; </w:t>
      </w:r>
    </w:p>
    <w:p w:rsidR="000F7187" w:rsidRPr="00473F76" w:rsidRDefault="000F7187" w:rsidP="000F7187">
      <w:pPr>
        <w:pStyle w:val="Sraopastraipa"/>
        <w:numPr>
          <w:ilvl w:val="0"/>
          <w:numId w:val="13"/>
        </w:numPr>
        <w:spacing w:after="0" w:line="240" w:lineRule="auto"/>
        <w:ind w:left="567" w:right="-2" w:hanging="567"/>
        <w:rPr>
          <w:rFonts w:ascii="Times New Roman" w:hAnsi="Times New Roman"/>
        </w:rPr>
      </w:pPr>
      <w:r w:rsidRPr="00473F76">
        <w:rPr>
          <w:rFonts w:ascii="Times New Roman" w:hAnsi="Times New Roman"/>
        </w:rPr>
        <w:t xml:space="preserve">Jums bloga (vemiate arba viduriuojate); </w:t>
      </w:r>
    </w:p>
    <w:p w:rsidR="000F7187" w:rsidRPr="00473F76" w:rsidRDefault="000F7187" w:rsidP="000F7187">
      <w:pPr>
        <w:pStyle w:val="Sraopastraipa"/>
        <w:numPr>
          <w:ilvl w:val="0"/>
          <w:numId w:val="13"/>
        </w:numPr>
        <w:spacing w:after="0" w:line="240" w:lineRule="auto"/>
        <w:ind w:left="567" w:right="-2" w:hanging="567"/>
        <w:rPr>
          <w:rFonts w:ascii="Times New Roman" w:hAnsi="Times New Roman"/>
        </w:rPr>
      </w:pPr>
      <w:r w:rsidRPr="00473F76">
        <w:rPr>
          <w:rFonts w:ascii="Times New Roman" w:hAnsi="Times New Roman"/>
        </w:rPr>
        <w:t xml:space="preserve">Jums vartojant kitų vaistų (įskaitant </w:t>
      </w:r>
      <w:proofErr w:type="spellStart"/>
      <w:r w:rsidRPr="00473F76">
        <w:rPr>
          <w:rFonts w:ascii="Times New Roman" w:hAnsi="Times New Roman"/>
        </w:rPr>
        <w:t>angiotenziną</w:t>
      </w:r>
      <w:proofErr w:type="spellEnd"/>
      <w:r w:rsidRPr="00473F76">
        <w:rPr>
          <w:rFonts w:ascii="Times New Roman" w:hAnsi="Times New Roman"/>
        </w:rPr>
        <w:t xml:space="preserve"> konvertuojančio fermento inhibitorių) pasireiškė patinimas, ypatingai veido ir gerklės. Jeigu Jums atsirastų šių simptomų, </w:t>
      </w:r>
      <w:r w:rsidRPr="00F07CC0">
        <w:rPr>
          <w:rFonts w:ascii="Times New Roman" w:hAnsi="Times New Roman"/>
          <w:b/>
        </w:rPr>
        <w:t xml:space="preserve">nutraukite </w:t>
      </w:r>
      <w:proofErr w:type="spellStart"/>
      <w:r w:rsidRPr="00F07CC0">
        <w:rPr>
          <w:rFonts w:ascii="Times New Roman" w:hAnsi="Times New Roman"/>
          <w:b/>
        </w:rPr>
        <w:t>Amlodipine</w:t>
      </w:r>
      <w:proofErr w:type="spellEnd"/>
      <w:r w:rsidRPr="00F07CC0">
        <w:rPr>
          <w:rFonts w:ascii="Times New Roman" w:hAnsi="Times New Roman"/>
          <w:b/>
        </w:rPr>
        <w:t>/</w:t>
      </w:r>
      <w:proofErr w:type="spellStart"/>
      <w:r w:rsidRPr="00F07CC0">
        <w:rPr>
          <w:rFonts w:ascii="Times New Roman" w:hAnsi="Times New Roman"/>
          <w:b/>
        </w:rPr>
        <w:t>Valsartan</w:t>
      </w:r>
      <w:proofErr w:type="spellEnd"/>
      <w:r w:rsidRPr="00F07CC0">
        <w:rPr>
          <w:rFonts w:ascii="Times New Roman" w:hAnsi="Times New Roman"/>
          <w:b/>
        </w:rPr>
        <w:t>/</w:t>
      </w:r>
      <w:proofErr w:type="spellStart"/>
      <w:r w:rsidRPr="00F07CC0">
        <w:rPr>
          <w:rFonts w:ascii="Times New Roman" w:hAnsi="Times New Roman"/>
          <w:b/>
        </w:rPr>
        <w:t>Hydrochlorothiazide</w:t>
      </w:r>
      <w:proofErr w:type="spellEnd"/>
      <w:r w:rsidRPr="00F07CC0">
        <w:rPr>
          <w:rFonts w:ascii="Times New Roman" w:hAnsi="Times New Roman"/>
          <w:b/>
        </w:rPr>
        <w:t xml:space="preserve"> </w:t>
      </w:r>
      <w:proofErr w:type="spellStart"/>
      <w:r w:rsidRPr="00F07CC0">
        <w:rPr>
          <w:rFonts w:ascii="Times New Roman" w:hAnsi="Times New Roman"/>
          <w:b/>
        </w:rPr>
        <w:t>Teva</w:t>
      </w:r>
      <w:proofErr w:type="spellEnd"/>
      <w:r w:rsidRPr="00F07CC0">
        <w:rPr>
          <w:rFonts w:ascii="Times New Roman" w:hAnsi="Times New Roman"/>
          <w:b/>
        </w:rPr>
        <w:t xml:space="preserve"> vartojimą ir nedelsdami kreipkitės į gydytoją</w:t>
      </w:r>
      <w:r w:rsidRPr="00473F76">
        <w:rPr>
          <w:rFonts w:ascii="Times New Roman" w:hAnsi="Times New Roman"/>
        </w:rPr>
        <w:t xml:space="preserve">. Niekada daugiau nevartokite </w:t>
      </w:r>
      <w:proofErr w:type="spellStart"/>
      <w:r w:rsidRPr="00473F76">
        <w:rPr>
          <w:rFonts w:ascii="Times New Roman" w:hAnsi="Times New Roman"/>
        </w:rPr>
        <w:t>Amlodipine</w:t>
      </w:r>
      <w:proofErr w:type="spellEnd"/>
      <w:r w:rsidRPr="00473F76">
        <w:rPr>
          <w:rFonts w:ascii="Times New Roman" w:hAnsi="Times New Roman"/>
        </w:rPr>
        <w:t>/</w:t>
      </w:r>
      <w:proofErr w:type="spellStart"/>
      <w:r w:rsidRPr="00473F76">
        <w:rPr>
          <w:rFonts w:ascii="Times New Roman" w:hAnsi="Times New Roman"/>
        </w:rPr>
        <w:t>Valsartan</w:t>
      </w:r>
      <w:proofErr w:type="spellEnd"/>
      <w:r w:rsidRPr="00473F76">
        <w:rPr>
          <w:rFonts w:ascii="Times New Roman" w:hAnsi="Times New Roman"/>
        </w:rPr>
        <w:t>/</w:t>
      </w:r>
      <w:proofErr w:type="spellStart"/>
      <w:r w:rsidRPr="00473F76">
        <w:rPr>
          <w:rFonts w:ascii="Times New Roman" w:hAnsi="Times New Roman"/>
        </w:rPr>
        <w:t>Hydrochlorothiazide</w:t>
      </w:r>
      <w:proofErr w:type="spellEnd"/>
      <w:r w:rsidRPr="00473F76">
        <w:rPr>
          <w:rFonts w:ascii="Times New Roman" w:hAnsi="Times New Roman"/>
        </w:rPr>
        <w:t xml:space="preserve"> </w:t>
      </w:r>
      <w:proofErr w:type="spellStart"/>
      <w:r w:rsidRPr="00473F76">
        <w:rPr>
          <w:rFonts w:ascii="Times New Roman" w:hAnsi="Times New Roman"/>
        </w:rPr>
        <w:t>Teva</w:t>
      </w:r>
      <w:proofErr w:type="spellEnd"/>
      <w:r w:rsidRPr="00473F76">
        <w:rPr>
          <w:rFonts w:ascii="Times New Roman" w:hAnsi="Times New Roman"/>
        </w:rPr>
        <w:t xml:space="preserve">; </w:t>
      </w:r>
    </w:p>
    <w:p w:rsidR="000F7187" w:rsidRPr="00473F76" w:rsidRDefault="000F7187" w:rsidP="000F7187">
      <w:pPr>
        <w:pStyle w:val="Sraopastraipa"/>
        <w:numPr>
          <w:ilvl w:val="0"/>
          <w:numId w:val="13"/>
        </w:numPr>
        <w:spacing w:after="0" w:line="240" w:lineRule="auto"/>
        <w:ind w:left="567" w:right="-2" w:hanging="567"/>
        <w:rPr>
          <w:rFonts w:ascii="Times New Roman" w:hAnsi="Times New Roman"/>
        </w:rPr>
      </w:pPr>
      <w:r w:rsidRPr="00473F76">
        <w:rPr>
          <w:rFonts w:ascii="Times New Roman" w:hAnsi="Times New Roman"/>
        </w:rPr>
        <w:t xml:space="preserve">pavartoję </w:t>
      </w:r>
      <w:proofErr w:type="spellStart"/>
      <w:r w:rsidRPr="00473F76">
        <w:rPr>
          <w:rFonts w:ascii="Times New Roman" w:hAnsi="Times New Roman"/>
        </w:rPr>
        <w:t>Amlodipine</w:t>
      </w:r>
      <w:proofErr w:type="spellEnd"/>
      <w:r w:rsidRPr="00473F76">
        <w:rPr>
          <w:rFonts w:ascii="Times New Roman" w:hAnsi="Times New Roman"/>
        </w:rPr>
        <w:t>/</w:t>
      </w:r>
      <w:proofErr w:type="spellStart"/>
      <w:r w:rsidRPr="00473F76">
        <w:rPr>
          <w:rFonts w:ascii="Times New Roman" w:hAnsi="Times New Roman"/>
        </w:rPr>
        <w:t>Valsartan</w:t>
      </w:r>
      <w:proofErr w:type="spellEnd"/>
      <w:r w:rsidRPr="00473F76">
        <w:rPr>
          <w:rFonts w:ascii="Times New Roman" w:hAnsi="Times New Roman"/>
        </w:rPr>
        <w:t>/</w:t>
      </w:r>
      <w:proofErr w:type="spellStart"/>
      <w:r w:rsidRPr="00473F76">
        <w:rPr>
          <w:rFonts w:ascii="Times New Roman" w:hAnsi="Times New Roman"/>
        </w:rPr>
        <w:t>Hydrochlorothiazide</w:t>
      </w:r>
      <w:proofErr w:type="spellEnd"/>
      <w:r w:rsidRPr="00473F76">
        <w:rPr>
          <w:rFonts w:ascii="Times New Roman" w:hAnsi="Times New Roman"/>
        </w:rPr>
        <w:t xml:space="preserve"> </w:t>
      </w:r>
      <w:proofErr w:type="spellStart"/>
      <w:r w:rsidRPr="00473F76">
        <w:rPr>
          <w:rFonts w:ascii="Times New Roman" w:hAnsi="Times New Roman"/>
        </w:rPr>
        <w:t>Teva</w:t>
      </w:r>
      <w:proofErr w:type="spellEnd"/>
      <w:r w:rsidRPr="00473F76">
        <w:rPr>
          <w:rFonts w:ascii="Times New Roman" w:hAnsi="Times New Roman"/>
        </w:rPr>
        <w:t xml:space="preserve"> patiriate svaigulį ir (arba) alpimą; tokiu atveju kaip galima greičiau pasakykite gydytojui; </w:t>
      </w:r>
    </w:p>
    <w:p w:rsidR="000F7187" w:rsidRPr="00473F76" w:rsidRDefault="000F7187" w:rsidP="000F7187">
      <w:pPr>
        <w:pStyle w:val="Sraopastraipa"/>
        <w:numPr>
          <w:ilvl w:val="0"/>
          <w:numId w:val="13"/>
        </w:numPr>
        <w:spacing w:after="0" w:line="240" w:lineRule="auto"/>
        <w:ind w:left="567" w:right="-2" w:hanging="567"/>
        <w:rPr>
          <w:rFonts w:ascii="Times New Roman" w:hAnsi="Times New Roman"/>
        </w:rPr>
      </w:pPr>
      <w:r w:rsidRPr="00473F76">
        <w:rPr>
          <w:rFonts w:ascii="Times New Roman" w:hAnsi="Times New Roman"/>
        </w:rPr>
        <w:t>Jums susilpnėja regėjima</w:t>
      </w:r>
      <w:r>
        <w:rPr>
          <w:rFonts w:ascii="Times New Roman" w:hAnsi="Times New Roman"/>
        </w:rPr>
        <w:t>s arba atsiranda akies skausmas. Š</w:t>
      </w:r>
      <w:r w:rsidRPr="00473F76">
        <w:rPr>
          <w:rFonts w:ascii="Times New Roman" w:hAnsi="Times New Roman"/>
        </w:rPr>
        <w:t xml:space="preserve">ie simptomai gali būti </w:t>
      </w:r>
      <w:r>
        <w:rPr>
          <w:rFonts w:ascii="Times New Roman" w:hAnsi="Times New Roman"/>
        </w:rPr>
        <w:t>dėl skysčio sankaupos akių kraujagysliniame sluoksnyje (</w:t>
      </w:r>
      <w:proofErr w:type="spellStart"/>
      <w:r>
        <w:rPr>
          <w:rFonts w:ascii="Times New Roman" w:hAnsi="Times New Roman"/>
        </w:rPr>
        <w:t>choroidinė</w:t>
      </w:r>
      <w:proofErr w:type="spellEnd"/>
      <w:r>
        <w:rPr>
          <w:rFonts w:ascii="Times New Roman" w:hAnsi="Times New Roman"/>
        </w:rPr>
        <w:t xml:space="preserve"> </w:t>
      </w:r>
      <w:proofErr w:type="spellStart"/>
      <w:r>
        <w:rPr>
          <w:rFonts w:ascii="Times New Roman" w:hAnsi="Times New Roman"/>
        </w:rPr>
        <w:t>efuzija</w:t>
      </w:r>
      <w:proofErr w:type="spellEnd"/>
      <w:r>
        <w:rPr>
          <w:rFonts w:ascii="Times New Roman" w:hAnsi="Times New Roman"/>
        </w:rPr>
        <w:t xml:space="preserve">) arba dėl </w:t>
      </w:r>
      <w:r w:rsidRPr="00473F76">
        <w:rPr>
          <w:rFonts w:ascii="Times New Roman" w:hAnsi="Times New Roman"/>
        </w:rPr>
        <w:t xml:space="preserve">padidėjusio akispūdžio ir gali atsirasti po kelių valandų ar net po </w:t>
      </w:r>
      <w:r>
        <w:rPr>
          <w:rFonts w:ascii="Times New Roman" w:hAnsi="Times New Roman"/>
        </w:rPr>
        <w:t>kelių savaičių</w:t>
      </w:r>
      <w:r w:rsidRPr="00473F76">
        <w:rPr>
          <w:rFonts w:ascii="Times New Roman" w:hAnsi="Times New Roman"/>
        </w:rPr>
        <w:t xml:space="preserve"> nuo </w:t>
      </w:r>
      <w:proofErr w:type="spellStart"/>
      <w:r w:rsidRPr="00473F76">
        <w:rPr>
          <w:rFonts w:ascii="Times New Roman" w:hAnsi="Times New Roman"/>
        </w:rPr>
        <w:t>Amlodipine</w:t>
      </w:r>
      <w:proofErr w:type="spellEnd"/>
      <w:r w:rsidRPr="00473F76">
        <w:rPr>
          <w:rFonts w:ascii="Times New Roman" w:hAnsi="Times New Roman"/>
        </w:rPr>
        <w:t>/</w:t>
      </w:r>
      <w:proofErr w:type="spellStart"/>
      <w:r w:rsidRPr="00473F76">
        <w:rPr>
          <w:rFonts w:ascii="Times New Roman" w:hAnsi="Times New Roman"/>
        </w:rPr>
        <w:t>Valsartan</w:t>
      </w:r>
      <w:proofErr w:type="spellEnd"/>
      <w:r w:rsidRPr="00473F76">
        <w:rPr>
          <w:rFonts w:ascii="Times New Roman" w:hAnsi="Times New Roman"/>
        </w:rPr>
        <w:t>/</w:t>
      </w:r>
      <w:proofErr w:type="spellStart"/>
      <w:r w:rsidRPr="00473F76">
        <w:rPr>
          <w:rFonts w:ascii="Times New Roman" w:hAnsi="Times New Roman"/>
        </w:rPr>
        <w:t>Hydrochlorot</w:t>
      </w:r>
      <w:r>
        <w:rPr>
          <w:rFonts w:ascii="Times New Roman" w:hAnsi="Times New Roman"/>
        </w:rPr>
        <w:t>hiazide</w:t>
      </w:r>
      <w:proofErr w:type="spellEnd"/>
      <w:r>
        <w:rPr>
          <w:rFonts w:ascii="Times New Roman" w:hAnsi="Times New Roman"/>
        </w:rPr>
        <w:t xml:space="preserve"> </w:t>
      </w:r>
      <w:proofErr w:type="spellStart"/>
      <w:r>
        <w:rPr>
          <w:rFonts w:ascii="Times New Roman" w:hAnsi="Times New Roman"/>
        </w:rPr>
        <w:t>Teva</w:t>
      </w:r>
      <w:proofErr w:type="spellEnd"/>
      <w:r>
        <w:rPr>
          <w:rFonts w:ascii="Times New Roman" w:hAnsi="Times New Roman"/>
        </w:rPr>
        <w:t xml:space="preserve"> vartojimo pradžios. N</w:t>
      </w:r>
      <w:r w:rsidRPr="00473F76">
        <w:rPr>
          <w:rFonts w:ascii="Times New Roman" w:hAnsi="Times New Roman"/>
        </w:rPr>
        <w:t>egydant šie simptomai gali sukelti</w:t>
      </w:r>
      <w:r>
        <w:rPr>
          <w:rFonts w:ascii="Times New Roman" w:hAnsi="Times New Roman"/>
        </w:rPr>
        <w:t xml:space="preserve"> negrįžtamą regėjimo sutrikimą. Šiems reiškiniams pasireikšti didesnė rizika yra tuomet, jei Jums anksčiau buvo alergija penicilinui arba </w:t>
      </w:r>
      <w:proofErr w:type="spellStart"/>
      <w:r>
        <w:rPr>
          <w:rFonts w:ascii="Times New Roman" w:hAnsi="Times New Roman"/>
        </w:rPr>
        <w:t>sulfamidams</w:t>
      </w:r>
      <w:proofErr w:type="spellEnd"/>
      <w:r>
        <w:rPr>
          <w:rFonts w:ascii="Times New Roman" w:hAnsi="Times New Roman"/>
        </w:rPr>
        <w:t>;</w:t>
      </w:r>
    </w:p>
    <w:p w:rsidR="000F7187" w:rsidRPr="00473F76" w:rsidRDefault="000F7187" w:rsidP="000F7187">
      <w:pPr>
        <w:pStyle w:val="Sraopastraipa"/>
        <w:numPr>
          <w:ilvl w:val="0"/>
          <w:numId w:val="13"/>
        </w:numPr>
        <w:spacing w:after="0" w:line="240" w:lineRule="auto"/>
        <w:ind w:left="567" w:right="-2" w:hanging="567"/>
        <w:rPr>
          <w:rFonts w:ascii="Times New Roman" w:hAnsi="Times New Roman"/>
        </w:rPr>
      </w:pPr>
      <w:r w:rsidRPr="00473F76">
        <w:rPr>
          <w:rFonts w:ascii="Times New Roman" w:hAnsi="Times New Roman"/>
        </w:rPr>
        <w:t xml:space="preserve">vartojate kurį nors iš šių vaistų padidėjusiam kraujospūdžiui gydyti: </w:t>
      </w:r>
    </w:p>
    <w:p w:rsidR="000F7187" w:rsidRPr="00473F76" w:rsidRDefault="000F7187" w:rsidP="000F7187">
      <w:pPr>
        <w:pStyle w:val="Sraopastraipa"/>
        <w:spacing w:after="0" w:line="240" w:lineRule="auto"/>
        <w:ind w:left="1418" w:right="-2" w:hanging="284"/>
        <w:rPr>
          <w:rFonts w:ascii="Times New Roman" w:hAnsi="Times New Roman"/>
        </w:rPr>
      </w:pPr>
      <w:r w:rsidRPr="00473F76">
        <w:rPr>
          <w:rFonts w:ascii="Times New Roman" w:hAnsi="Times New Roman"/>
        </w:rPr>
        <w:t xml:space="preserve">-   AKF inhibitorių (pavyzdžiui </w:t>
      </w:r>
      <w:proofErr w:type="spellStart"/>
      <w:r w:rsidRPr="00473F76">
        <w:rPr>
          <w:rFonts w:ascii="Times New Roman" w:hAnsi="Times New Roman"/>
        </w:rPr>
        <w:t>enalaprilį</w:t>
      </w:r>
      <w:proofErr w:type="spellEnd"/>
      <w:r w:rsidRPr="00473F76">
        <w:rPr>
          <w:rFonts w:ascii="Times New Roman" w:hAnsi="Times New Roman"/>
        </w:rPr>
        <w:t xml:space="preserve">, </w:t>
      </w:r>
      <w:proofErr w:type="spellStart"/>
      <w:r w:rsidRPr="00473F76">
        <w:rPr>
          <w:rFonts w:ascii="Times New Roman" w:hAnsi="Times New Roman"/>
        </w:rPr>
        <w:t>lizinoprilį</w:t>
      </w:r>
      <w:proofErr w:type="spellEnd"/>
      <w:r w:rsidRPr="00473F76">
        <w:rPr>
          <w:rFonts w:ascii="Times New Roman" w:hAnsi="Times New Roman"/>
        </w:rPr>
        <w:t xml:space="preserve">, </w:t>
      </w:r>
      <w:proofErr w:type="spellStart"/>
      <w:r w:rsidRPr="00473F76">
        <w:rPr>
          <w:rFonts w:ascii="Times New Roman" w:hAnsi="Times New Roman"/>
        </w:rPr>
        <w:t>ramiprilį</w:t>
      </w:r>
      <w:proofErr w:type="spellEnd"/>
      <w:r w:rsidRPr="00473F76">
        <w:rPr>
          <w:rFonts w:ascii="Times New Roman" w:hAnsi="Times New Roman"/>
        </w:rPr>
        <w:t xml:space="preserve">), ypač jei turite su cukriniu diabetu susijusių inkstų funkcijos sutrikimų; </w:t>
      </w:r>
    </w:p>
    <w:p w:rsidR="000F7187" w:rsidRPr="00473F76" w:rsidRDefault="000F7187" w:rsidP="000F7187">
      <w:pPr>
        <w:pStyle w:val="Sraopastraipa"/>
        <w:spacing w:after="0" w:line="240" w:lineRule="auto"/>
        <w:ind w:left="1134" w:right="-2"/>
        <w:rPr>
          <w:rFonts w:ascii="Times New Roman" w:hAnsi="Times New Roman"/>
        </w:rPr>
      </w:pPr>
      <w:r w:rsidRPr="00473F76">
        <w:rPr>
          <w:rFonts w:ascii="Times New Roman" w:hAnsi="Times New Roman"/>
        </w:rPr>
        <w:t xml:space="preserve">-   </w:t>
      </w:r>
      <w:proofErr w:type="spellStart"/>
      <w:r>
        <w:rPr>
          <w:rFonts w:ascii="Times New Roman" w:hAnsi="Times New Roman"/>
        </w:rPr>
        <w:t>aliskireną</w:t>
      </w:r>
      <w:proofErr w:type="spellEnd"/>
      <w:r>
        <w:rPr>
          <w:rFonts w:ascii="Times New Roman" w:hAnsi="Times New Roman"/>
        </w:rPr>
        <w:t>;</w:t>
      </w:r>
      <w:r w:rsidRPr="00473F76">
        <w:rPr>
          <w:rFonts w:ascii="Times New Roman" w:hAnsi="Times New Roman"/>
        </w:rPr>
        <w:t xml:space="preserve"> </w:t>
      </w:r>
    </w:p>
    <w:p w:rsidR="000F7187" w:rsidRDefault="000F7187" w:rsidP="000F7187">
      <w:pPr>
        <w:pStyle w:val="Sraopastraipa"/>
        <w:numPr>
          <w:ilvl w:val="0"/>
          <w:numId w:val="34"/>
        </w:numPr>
        <w:spacing w:after="0" w:line="240" w:lineRule="auto"/>
        <w:ind w:left="567" w:right="-2" w:hanging="567"/>
        <w:rPr>
          <w:rFonts w:ascii="Times New Roman" w:hAnsi="Times New Roman"/>
        </w:rPr>
      </w:pPr>
      <w:r w:rsidRPr="00053DC9">
        <w:rPr>
          <w:rFonts w:ascii="Times New Roman" w:hAnsi="Times New Roman"/>
        </w:rPr>
        <w:t xml:space="preserve">jeigu Jums praeityje buvo diagnozuotas odos vėžys arba gydymo laikotarpiu ant Jūsų odos staiga atsirastų koks nors pakitimas. Taikant gydymą </w:t>
      </w:r>
      <w:proofErr w:type="spellStart"/>
      <w:r w:rsidRPr="00053DC9">
        <w:rPr>
          <w:rFonts w:ascii="Times New Roman" w:hAnsi="Times New Roman"/>
        </w:rPr>
        <w:t>hidrochlorotiazidu</w:t>
      </w:r>
      <w:proofErr w:type="spellEnd"/>
      <w:r w:rsidRPr="00053DC9">
        <w:rPr>
          <w:rFonts w:ascii="Times New Roman" w:hAnsi="Times New Roman"/>
        </w:rPr>
        <w:t>, ypač ilgalaikį gydymą didelėmis šio vaisto dozėmis, gali padidėti tam tikrų rūšių odos ir lūpos vėžio (</w:t>
      </w:r>
      <w:proofErr w:type="spellStart"/>
      <w:r w:rsidRPr="00053DC9">
        <w:rPr>
          <w:rFonts w:ascii="Times New Roman" w:hAnsi="Times New Roman"/>
        </w:rPr>
        <w:t>nemelanominio</w:t>
      </w:r>
      <w:proofErr w:type="spellEnd"/>
      <w:r w:rsidRPr="00053DC9">
        <w:rPr>
          <w:rFonts w:ascii="Times New Roman" w:hAnsi="Times New Roman"/>
        </w:rPr>
        <w:t xml:space="preserve"> odos vėžio) rizika. Vartodami </w:t>
      </w:r>
      <w:proofErr w:type="spellStart"/>
      <w:r w:rsidRPr="00053DC9">
        <w:rPr>
          <w:rFonts w:ascii="Times New Roman" w:hAnsi="Times New Roman"/>
        </w:rPr>
        <w:t>Amlodipine</w:t>
      </w:r>
      <w:proofErr w:type="spellEnd"/>
      <w:r w:rsidRPr="00053DC9">
        <w:rPr>
          <w:rFonts w:ascii="Times New Roman" w:hAnsi="Times New Roman"/>
        </w:rPr>
        <w:t>/</w:t>
      </w:r>
      <w:proofErr w:type="spellStart"/>
      <w:r w:rsidRPr="00053DC9">
        <w:rPr>
          <w:rFonts w:ascii="Times New Roman" w:hAnsi="Times New Roman"/>
        </w:rPr>
        <w:t>Valsartan</w:t>
      </w:r>
      <w:proofErr w:type="spellEnd"/>
      <w:r w:rsidRPr="00053DC9">
        <w:rPr>
          <w:rFonts w:ascii="Times New Roman" w:hAnsi="Times New Roman"/>
        </w:rPr>
        <w:t>/</w:t>
      </w:r>
      <w:proofErr w:type="spellStart"/>
      <w:r w:rsidRPr="00053DC9">
        <w:rPr>
          <w:rFonts w:ascii="Times New Roman" w:hAnsi="Times New Roman"/>
        </w:rPr>
        <w:t>Hydrochlorothiazide</w:t>
      </w:r>
      <w:proofErr w:type="spellEnd"/>
      <w:r w:rsidRPr="00053DC9">
        <w:rPr>
          <w:rFonts w:ascii="Times New Roman" w:hAnsi="Times New Roman"/>
        </w:rPr>
        <w:t xml:space="preserve"> </w:t>
      </w:r>
      <w:proofErr w:type="spellStart"/>
      <w:r w:rsidRPr="00053DC9">
        <w:rPr>
          <w:rFonts w:ascii="Times New Roman" w:hAnsi="Times New Roman"/>
        </w:rPr>
        <w:t>Teva</w:t>
      </w:r>
      <w:proofErr w:type="spellEnd"/>
      <w:r w:rsidRPr="00053DC9">
        <w:rPr>
          <w:rFonts w:ascii="Times New Roman" w:hAnsi="Times New Roman"/>
        </w:rPr>
        <w:t xml:space="preserve">, saugokite savo odą nuo saulės ir ultravioletinių spindulių. </w:t>
      </w:r>
    </w:p>
    <w:p w:rsidR="000F7187" w:rsidRPr="00560F36" w:rsidRDefault="000F7187" w:rsidP="000F7187">
      <w:pPr>
        <w:pStyle w:val="Sraopastraipa"/>
        <w:numPr>
          <w:ilvl w:val="0"/>
          <w:numId w:val="34"/>
        </w:numPr>
        <w:spacing w:after="0" w:line="240" w:lineRule="auto"/>
        <w:ind w:left="567" w:right="-2" w:hanging="567"/>
        <w:rPr>
          <w:rFonts w:ascii="Times New Roman" w:hAnsi="Times New Roman" w:cs="Times New Roman"/>
        </w:rPr>
      </w:pPr>
      <w:r w:rsidRPr="00C8076E">
        <w:rPr>
          <w:rFonts w:ascii="Times New Roman" w:hAnsi="Times New Roman" w:cs="Times New Roman"/>
        </w:rPr>
        <w:t xml:space="preserve">jeigu praeityje pavartojus </w:t>
      </w:r>
      <w:proofErr w:type="spellStart"/>
      <w:r w:rsidRPr="00C8076E">
        <w:rPr>
          <w:rFonts w:ascii="Times New Roman" w:hAnsi="Times New Roman" w:cs="Times New Roman"/>
        </w:rPr>
        <w:t>hidrochlorotiazido</w:t>
      </w:r>
      <w:proofErr w:type="spellEnd"/>
      <w:r w:rsidRPr="00C8076E">
        <w:rPr>
          <w:rFonts w:ascii="Times New Roman" w:hAnsi="Times New Roman" w:cs="Times New Roman"/>
        </w:rPr>
        <w:t xml:space="preserve">, Jums pasireiškė kvėpavimo ar plaučių veiklos sutrikimų (įskaitant plaučių uždegimą ar skysčio susidarymą juose). Jeigu pavartojus </w:t>
      </w:r>
      <w:proofErr w:type="spellStart"/>
      <w:r w:rsidRPr="00473F76">
        <w:rPr>
          <w:rFonts w:ascii="Times New Roman" w:eastAsia="Times New Roman" w:hAnsi="Times New Roman" w:cs="Times New Roman"/>
          <w:bCs/>
          <w:color w:val="222222"/>
        </w:rPr>
        <w:t>Amlodipine</w:t>
      </w:r>
      <w:proofErr w:type="spellEnd"/>
      <w:r w:rsidRPr="00473F76">
        <w:rPr>
          <w:rFonts w:ascii="Times New Roman" w:eastAsia="Times New Roman" w:hAnsi="Times New Roman" w:cs="Times New Roman"/>
          <w:bCs/>
          <w:color w:val="222222"/>
        </w:rPr>
        <w:t>/</w:t>
      </w:r>
      <w:proofErr w:type="spellStart"/>
      <w:r w:rsidRPr="00473F76">
        <w:rPr>
          <w:rFonts w:ascii="Times New Roman" w:eastAsia="Times New Roman" w:hAnsi="Times New Roman" w:cs="Times New Roman"/>
          <w:bCs/>
          <w:color w:val="222222"/>
        </w:rPr>
        <w:t>Valsartan</w:t>
      </w:r>
      <w:proofErr w:type="spellEnd"/>
      <w:r w:rsidRPr="00473F76">
        <w:rPr>
          <w:rFonts w:ascii="Times New Roman" w:eastAsia="Times New Roman" w:hAnsi="Times New Roman" w:cs="Times New Roman"/>
          <w:bCs/>
          <w:color w:val="222222"/>
        </w:rPr>
        <w:t>/</w:t>
      </w:r>
      <w:proofErr w:type="spellStart"/>
      <w:r w:rsidRPr="00473F76">
        <w:rPr>
          <w:rFonts w:ascii="Times New Roman" w:eastAsia="Times New Roman" w:hAnsi="Times New Roman" w:cs="Times New Roman"/>
          <w:bCs/>
          <w:color w:val="222222"/>
        </w:rPr>
        <w:t>Hydrochlorothiazide</w:t>
      </w:r>
      <w:proofErr w:type="spellEnd"/>
      <w:r w:rsidRPr="00473F76">
        <w:rPr>
          <w:rFonts w:ascii="Times New Roman" w:eastAsia="Times New Roman" w:hAnsi="Times New Roman" w:cs="Times New Roman"/>
          <w:bCs/>
          <w:color w:val="222222"/>
        </w:rPr>
        <w:t xml:space="preserve"> </w:t>
      </w:r>
      <w:proofErr w:type="spellStart"/>
      <w:r w:rsidRPr="00473F76">
        <w:rPr>
          <w:rFonts w:ascii="Times New Roman" w:eastAsia="Times New Roman" w:hAnsi="Times New Roman" w:cs="Times New Roman"/>
          <w:bCs/>
          <w:color w:val="222222"/>
        </w:rPr>
        <w:t>Teva</w:t>
      </w:r>
      <w:proofErr w:type="spellEnd"/>
      <w:r w:rsidRPr="00C8076E">
        <w:rPr>
          <w:rFonts w:ascii="Times New Roman" w:hAnsi="Times New Roman" w:cs="Times New Roman"/>
        </w:rPr>
        <w:t xml:space="preserve"> Jums pasireikštų stiprus dusulys arba kvėpavimo sunkumų, nedelsdami kreipkitės medicininės pagalbos</w:t>
      </w:r>
      <w:r>
        <w:rPr>
          <w:rFonts w:ascii="Times New Roman" w:hAnsi="Times New Roman" w:cs="Times New Roman"/>
        </w:rPr>
        <w:t>.</w:t>
      </w:r>
    </w:p>
    <w:p w:rsidR="000F7187" w:rsidRPr="00473F76" w:rsidRDefault="000F7187" w:rsidP="000F7187">
      <w:pPr>
        <w:numPr>
          <w:ilvl w:val="12"/>
          <w:numId w:val="0"/>
        </w:numPr>
        <w:spacing w:after="0" w:line="240" w:lineRule="auto"/>
        <w:ind w:left="1134" w:right="-2"/>
        <w:rPr>
          <w:rFonts w:ascii="Times New Roman" w:hAnsi="Times New Roman"/>
        </w:rPr>
      </w:pPr>
    </w:p>
    <w:p w:rsidR="000F7187" w:rsidRPr="00473F76" w:rsidRDefault="000F7187" w:rsidP="000F7187">
      <w:pPr>
        <w:numPr>
          <w:ilvl w:val="12"/>
          <w:numId w:val="0"/>
        </w:numPr>
        <w:spacing w:after="0" w:line="240" w:lineRule="auto"/>
        <w:ind w:right="-2"/>
        <w:rPr>
          <w:rFonts w:ascii="Times New Roman" w:hAnsi="Times New Roman"/>
        </w:rPr>
      </w:pPr>
      <w:r w:rsidRPr="00473F76">
        <w:rPr>
          <w:rFonts w:ascii="Times New Roman" w:hAnsi="Times New Roman"/>
        </w:rPr>
        <w:t xml:space="preserve">Jūsų gydytojas gali reguliariai ištirti Jūsų inkstų funkciją, kraujospūdį ir elektrolitų (pvz., kalio) kiekį kraujyje. </w:t>
      </w:r>
    </w:p>
    <w:p w:rsidR="000F7187" w:rsidRPr="00473F76" w:rsidRDefault="000F7187" w:rsidP="000F7187">
      <w:pPr>
        <w:numPr>
          <w:ilvl w:val="12"/>
          <w:numId w:val="0"/>
        </w:numPr>
        <w:spacing w:after="0" w:line="240" w:lineRule="auto"/>
        <w:ind w:right="-2"/>
        <w:rPr>
          <w:rFonts w:ascii="Times New Roman" w:hAnsi="Times New Roman"/>
        </w:rPr>
      </w:pPr>
      <w:r w:rsidRPr="00473F76">
        <w:rPr>
          <w:rFonts w:ascii="Times New Roman" w:hAnsi="Times New Roman"/>
        </w:rPr>
        <w:t xml:space="preserve"> </w:t>
      </w:r>
    </w:p>
    <w:p w:rsidR="000F7187" w:rsidRPr="00473F76" w:rsidRDefault="000F7187" w:rsidP="000F7187">
      <w:pPr>
        <w:numPr>
          <w:ilvl w:val="12"/>
          <w:numId w:val="0"/>
        </w:numPr>
        <w:spacing w:after="0" w:line="240" w:lineRule="auto"/>
        <w:ind w:right="-2"/>
        <w:rPr>
          <w:rFonts w:ascii="Times New Roman" w:hAnsi="Times New Roman"/>
        </w:rPr>
      </w:pPr>
      <w:r w:rsidRPr="00473F76">
        <w:rPr>
          <w:rFonts w:ascii="Times New Roman" w:hAnsi="Times New Roman"/>
        </w:rPr>
        <w:t>Taip pat žiūrėkite informaciją, pateiktą poskyryje „</w:t>
      </w:r>
      <w:proofErr w:type="spellStart"/>
      <w:r w:rsidRPr="00473F76">
        <w:rPr>
          <w:rFonts w:ascii="Times New Roman" w:hAnsi="Times New Roman"/>
        </w:rPr>
        <w:t>Amlodipine</w:t>
      </w:r>
      <w:proofErr w:type="spellEnd"/>
      <w:r w:rsidRPr="00473F76">
        <w:rPr>
          <w:rFonts w:ascii="Times New Roman" w:hAnsi="Times New Roman"/>
        </w:rPr>
        <w:t>/</w:t>
      </w:r>
      <w:proofErr w:type="spellStart"/>
      <w:r w:rsidRPr="00473F76">
        <w:rPr>
          <w:rFonts w:ascii="Times New Roman" w:hAnsi="Times New Roman"/>
        </w:rPr>
        <w:t>Valsartan</w:t>
      </w:r>
      <w:proofErr w:type="spellEnd"/>
      <w:r w:rsidRPr="00473F76">
        <w:rPr>
          <w:rFonts w:ascii="Times New Roman" w:hAnsi="Times New Roman"/>
        </w:rPr>
        <w:t>/</w:t>
      </w:r>
      <w:proofErr w:type="spellStart"/>
      <w:r w:rsidRPr="00473F76">
        <w:rPr>
          <w:rFonts w:ascii="Times New Roman" w:hAnsi="Times New Roman"/>
        </w:rPr>
        <w:t>Hydrochlorothiazide</w:t>
      </w:r>
      <w:proofErr w:type="spellEnd"/>
      <w:r w:rsidRPr="00473F76">
        <w:rPr>
          <w:rFonts w:ascii="Times New Roman" w:hAnsi="Times New Roman"/>
        </w:rPr>
        <w:t xml:space="preserve"> </w:t>
      </w:r>
      <w:proofErr w:type="spellStart"/>
      <w:r w:rsidRPr="00473F76">
        <w:rPr>
          <w:rFonts w:ascii="Times New Roman" w:hAnsi="Times New Roman"/>
        </w:rPr>
        <w:t>Teva</w:t>
      </w:r>
      <w:proofErr w:type="spellEnd"/>
      <w:r w:rsidRPr="00473F76">
        <w:rPr>
          <w:rFonts w:ascii="Times New Roman" w:hAnsi="Times New Roman"/>
        </w:rPr>
        <w:t xml:space="preserve"> vartoti negalima“. </w:t>
      </w:r>
    </w:p>
    <w:p w:rsidR="000F7187" w:rsidRPr="00473F76" w:rsidRDefault="000F7187" w:rsidP="000F7187">
      <w:pPr>
        <w:numPr>
          <w:ilvl w:val="12"/>
          <w:numId w:val="0"/>
        </w:numPr>
        <w:spacing w:after="0" w:line="240" w:lineRule="auto"/>
        <w:ind w:right="-2"/>
        <w:rPr>
          <w:rFonts w:ascii="Times New Roman" w:hAnsi="Times New Roman"/>
        </w:rPr>
      </w:pPr>
      <w:r w:rsidRPr="00473F76">
        <w:rPr>
          <w:rFonts w:ascii="Times New Roman" w:hAnsi="Times New Roman"/>
        </w:rPr>
        <w:t xml:space="preserve"> </w:t>
      </w:r>
    </w:p>
    <w:p w:rsidR="000F7187" w:rsidRPr="00473F76" w:rsidRDefault="000F7187" w:rsidP="000F7187">
      <w:pPr>
        <w:numPr>
          <w:ilvl w:val="12"/>
          <w:numId w:val="0"/>
        </w:numPr>
        <w:spacing w:after="0" w:line="240" w:lineRule="auto"/>
        <w:ind w:right="-2"/>
        <w:rPr>
          <w:rFonts w:ascii="Times New Roman" w:hAnsi="Times New Roman"/>
          <w:b/>
        </w:rPr>
      </w:pPr>
      <w:r w:rsidRPr="00473F76">
        <w:rPr>
          <w:rFonts w:ascii="Times New Roman" w:hAnsi="Times New Roman"/>
          <w:b/>
        </w:rPr>
        <w:t>Jeigu Jums yra bet kuri iš nurodytų būklių, pasitarkite su gydytoju.</w:t>
      </w:r>
    </w:p>
    <w:p w:rsidR="000F7187" w:rsidRPr="00473F76" w:rsidRDefault="000F7187" w:rsidP="000F7187">
      <w:pPr>
        <w:keepNext/>
        <w:tabs>
          <w:tab w:val="left" w:pos="567"/>
        </w:tabs>
        <w:spacing w:after="0" w:line="240" w:lineRule="auto"/>
        <w:jc w:val="both"/>
        <w:outlineLvl w:val="3"/>
        <w:rPr>
          <w:rFonts w:ascii="Times New Roman" w:hAnsi="Times New Roman"/>
          <w:b/>
        </w:rPr>
      </w:pPr>
    </w:p>
    <w:p w:rsidR="000F7187" w:rsidRPr="00473F76" w:rsidRDefault="000F7187" w:rsidP="000F7187">
      <w:pPr>
        <w:keepNext/>
        <w:tabs>
          <w:tab w:val="left" w:pos="567"/>
        </w:tabs>
        <w:spacing w:after="0" w:line="240" w:lineRule="auto"/>
        <w:jc w:val="both"/>
        <w:outlineLvl w:val="3"/>
        <w:rPr>
          <w:rFonts w:ascii="Times New Roman" w:hAnsi="Times New Roman"/>
          <w:b/>
        </w:rPr>
      </w:pPr>
      <w:r w:rsidRPr="00473F76">
        <w:rPr>
          <w:rFonts w:ascii="Times New Roman" w:hAnsi="Times New Roman"/>
          <w:b/>
        </w:rPr>
        <w:t>Vaikams ir paaugliams</w:t>
      </w:r>
    </w:p>
    <w:p w:rsidR="000F7187" w:rsidRPr="00473F76" w:rsidRDefault="000F7187" w:rsidP="000F7187">
      <w:pPr>
        <w:numPr>
          <w:ilvl w:val="12"/>
          <w:numId w:val="0"/>
        </w:numPr>
        <w:spacing w:after="0" w:line="240" w:lineRule="auto"/>
        <w:rPr>
          <w:rFonts w:ascii="Times New Roman" w:hAnsi="Times New Roman"/>
        </w:rPr>
      </w:pPr>
      <w:r w:rsidRPr="00473F76">
        <w:rPr>
          <w:rFonts w:ascii="Times New Roman" w:hAnsi="Times New Roman"/>
        </w:rPr>
        <w:t xml:space="preserve">Vaikams ir jaunesniems kaip 18 metų paaugliams </w:t>
      </w:r>
      <w:proofErr w:type="spellStart"/>
      <w:r w:rsidRPr="00473F76">
        <w:rPr>
          <w:rFonts w:ascii="Times New Roman" w:hAnsi="Times New Roman"/>
        </w:rPr>
        <w:t>Amlodipine</w:t>
      </w:r>
      <w:proofErr w:type="spellEnd"/>
      <w:r w:rsidRPr="00473F76">
        <w:rPr>
          <w:rFonts w:ascii="Times New Roman" w:hAnsi="Times New Roman"/>
        </w:rPr>
        <w:t>/</w:t>
      </w:r>
      <w:proofErr w:type="spellStart"/>
      <w:r w:rsidRPr="00473F76">
        <w:rPr>
          <w:rFonts w:ascii="Times New Roman" w:hAnsi="Times New Roman"/>
        </w:rPr>
        <w:t>Valsartan</w:t>
      </w:r>
      <w:proofErr w:type="spellEnd"/>
      <w:r w:rsidRPr="00473F76">
        <w:rPr>
          <w:rFonts w:ascii="Times New Roman" w:hAnsi="Times New Roman"/>
        </w:rPr>
        <w:t>/</w:t>
      </w:r>
      <w:proofErr w:type="spellStart"/>
      <w:r w:rsidRPr="00473F76">
        <w:rPr>
          <w:rFonts w:ascii="Times New Roman" w:hAnsi="Times New Roman"/>
        </w:rPr>
        <w:t>Hydrochlorothiazide</w:t>
      </w:r>
      <w:proofErr w:type="spellEnd"/>
      <w:r w:rsidRPr="00473F76">
        <w:rPr>
          <w:rFonts w:ascii="Times New Roman" w:hAnsi="Times New Roman"/>
        </w:rPr>
        <w:t xml:space="preserve"> </w:t>
      </w:r>
      <w:proofErr w:type="spellStart"/>
      <w:r w:rsidRPr="00473F76">
        <w:rPr>
          <w:rFonts w:ascii="Times New Roman" w:hAnsi="Times New Roman"/>
        </w:rPr>
        <w:t>Teva</w:t>
      </w:r>
      <w:proofErr w:type="spellEnd"/>
      <w:r w:rsidRPr="00473F76">
        <w:rPr>
          <w:rFonts w:ascii="Times New Roman" w:hAnsi="Times New Roman"/>
        </w:rPr>
        <w:t xml:space="preserve"> vartoti nerekomenduojama.</w:t>
      </w:r>
    </w:p>
    <w:p w:rsidR="000F7187" w:rsidRPr="00473F76" w:rsidRDefault="000F7187" w:rsidP="000F7187">
      <w:pPr>
        <w:keepNext/>
        <w:tabs>
          <w:tab w:val="left" w:pos="567"/>
        </w:tabs>
        <w:spacing w:after="0" w:line="240" w:lineRule="auto"/>
        <w:jc w:val="both"/>
        <w:outlineLvl w:val="3"/>
        <w:rPr>
          <w:rFonts w:ascii="Times New Roman" w:hAnsi="Times New Roman"/>
          <w:b/>
        </w:rPr>
      </w:pPr>
    </w:p>
    <w:p w:rsidR="000F7187" w:rsidRPr="00473F76" w:rsidRDefault="000F7187" w:rsidP="000F7187">
      <w:pPr>
        <w:keepNext/>
        <w:tabs>
          <w:tab w:val="left" w:pos="567"/>
        </w:tabs>
        <w:spacing w:after="0" w:line="240" w:lineRule="auto"/>
        <w:jc w:val="both"/>
        <w:outlineLvl w:val="3"/>
        <w:rPr>
          <w:rFonts w:ascii="Times New Roman" w:hAnsi="Times New Roman"/>
          <w:b/>
        </w:rPr>
      </w:pPr>
      <w:r w:rsidRPr="00473F76">
        <w:rPr>
          <w:rFonts w:ascii="Times New Roman" w:hAnsi="Times New Roman"/>
          <w:b/>
        </w:rPr>
        <w:t>Senyviems asmenims (65 metų ir vyresniems)</w:t>
      </w:r>
    </w:p>
    <w:p w:rsidR="000F7187" w:rsidRDefault="000F7187" w:rsidP="000F7187">
      <w:pPr>
        <w:keepNext/>
        <w:tabs>
          <w:tab w:val="left" w:pos="567"/>
        </w:tabs>
        <w:spacing w:after="0" w:line="240" w:lineRule="auto"/>
        <w:outlineLvl w:val="3"/>
        <w:rPr>
          <w:rFonts w:ascii="Times New Roman" w:hAnsi="Times New Roman"/>
        </w:rPr>
      </w:pPr>
      <w:r w:rsidRPr="00473F76">
        <w:rPr>
          <w:rFonts w:ascii="Times New Roman" w:hAnsi="Times New Roman"/>
        </w:rPr>
        <w:t xml:space="preserve"> 65 metų ir vyresni asmenys gali vartoti tokią pačią </w:t>
      </w:r>
      <w:proofErr w:type="spellStart"/>
      <w:r w:rsidRPr="00473F76">
        <w:rPr>
          <w:rFonts w:ascii="Times New Roman" w:hAnsi="Times New Roman"/>
        </w:rPr>
        <w:t>Amlodipine</w:t>
      </w:r>
      <w:proofErr w:type="spellEnd"/>
      <w:r w:rsidRPr="00473F76">
        <w:rPr>
          <w:rFonts w:ascii="Times New Roman" w:hAnsi="Times New Roman"/>
        </w:rPr>
        <w:t>/</w:t>
      </w:r>
      <w:proofErr w:type="spellStart"/>
      <w:r w:rsidRPr="00473F76">
        <w:rPr>
          <w:rFonts w:ascii="Times New Roman" w:hAnsi="Times New Roman"/>
        </w:rPr>
        <w:t>Valsartan</w:t>
      </w:r>
      <w:proofErr w:type="spellEnd"/>
      <w:r w:rsidRPr="00473F76">
        <w:rPr>
          <w:rFonts w:ascii="Times New Roman" w:hAnsi="Times New Roman"/>
        </w:rPr>
        <w:t>/</w:t>
      </w:r>
      <w:proofErr w:type="spellStart"/>
      <w:r w:rsidRPr="00473F76">
        <w:rPr>
          <w:rFonts w:ascii="Times New Roman" w:hAnsi="Times New Roman"/>
        </w:rPr>
        <w:t>Hydrochlorothiazide</w:t>
      </w:r>
      <w:proofErr w:type="spellEnd"/>
      <w:r w:rsidRPr="00473F76">
        <w:rPr>
          <w:rFonts w:ascii="Times New Roman" w:hAnsi="Times New Roman"/>
        </w:rPr>
        <w:t xml:space="preserve"> </w:t>
      </w:r>
      <w:proofErr w:type="spellStart"/>
      <w:r w:rsidRPr="00473F76">
        <w:rPr>
          <w:rFonts w:ascii="Times New Roman" w:hAnsi="Times New Roman"/>
        </w:rPr>
        <w:t>Teva</w:t>
      </w:r>
      <w:proofErr w:type="spellEnd"/>
      <w:r w:rsidRPr="00473F76">
        <w:rPr>
          <w:rFonts w:ascii="Times New Roman" w:hAnsi="Times New Roman"/>
        </w:rPr>
        <w:t xml:space="preserve"> dozę, kaip ir kiti suaugusieji, </w:t>
      </w:r>
      <w:r>
        <w:rPr>
          <w:rFonts w:ascii="Times New Roman" w:hAnsi="Times New Roman"/>
        </w:rPr>
        <w:t xml:space="preserve">tokiu būdu </w:t>
      </w:r>
      <w:r w:rsidRPr="00473F76">
        <w:rPr>
          <w:rFonts w:ascii="Times New Roman" w:hAnsi="Times New Roman"/>
        </w:rPr>
        <w:t xml:space="preserve">kaip ir anksčiau vartotų trijų veikliųjų medžiagų </w:t>
      </w:r>
      <w:proofErr w:type="spellStart"/>
      <w:r w:rsidRPr="00473F76">
        <w:rPr>
          <w:rFonts w:ascii="Times New Roman" w:hAnsi="Times New Roman"/>
        </w:rPr>
        <w:t>amlodipino</w:t>
      </w:r>
      <w:proofErr w:type="spellEnd"/>
      <w:r w:rsidRPr="00473F76">
        <w:rPr>
          <w:rFonts w:ascii="Times New Roman" w:hAnsi="Times New Roman"/>
        </w:rPr>
        <w:t xml:space="preserve">, </w:t>
      </w:r>
      <w:proofErr w:type="spellStart"/>
      <w:r w:rsidRPr="00473F76">
        <w:rPr>
          <w:rFonts w:ascii="Times New Roman" w:hAnsi="Times New Roman"/>
        </w:rPr>
        <w:t>valsartano</w:t>
      </w:r>
      <w:proofErr w:type="spellEnd"/>
      <w:r w:rsidRPr="00473F76">
        <w:rPr>
          <w:rFonts w:ascii="Times New Roman" w:hAnsi="Times New Roman"/>
        </w:rPr>
        <w:t xml:space="preserve"> ir </w:t>
      </w:r>
      <w:proofErr w:type="spellStart"/>
      <w:r w:rsidRPr="00473F76">
        <w:rPr>
          <w:rFonts w:ascii="Times New Roman" w:hAnsi="Times New Roman"/>
        </w:rPr>
        <w:t>hidrochlorotiazido</w:t>
      </w:r>
      <w:proofErr w:type="spellEnd"/>
      <w:r>
        <w:rPr>
          <w:rFonts w:ascii="Times New Roman" w:hAnsi="Times New Roman"/>
        </w:rPr>
        <w:t xml:space="preserve"> dozę. R</w:t>
      </w:r>
      <w:r w:rsidRPr="00473F76">
        <w:rPr>
          <w:rFonts w:ascii="Times New Roman" w:hAnsi="Times New Roman"/>
        </w:rPr>
        <w:t xml:space="preserve">eguliariai turi būti matuojamas senyvų žmonių, ypač vartojančių didžiausią </w:t>
      </w:r>
      <w:proofErr w:type="spellStart"/>
      <w:r w:rsidRPr="00473F76">
        <w:rPr>
          <w:rFonts w:ascii="Times New Roman" w:hAnsi="Times New Roman"/>
        </w:rPr>
        <w:t>amlodipino</w:t>
      </w:r>
      <w:proofErr w:type="spellEnd"/>
      <w:r w:rsidRPr="00473F76">
        <w:rPr>
          <w:rFonts w:ascii="Times New Roman" w:hAnsi="Times New Roman"/>
        </w:rPr>
        <w:t>/</w:t>
      </w:r>
      <w:proofErr w:type="spellStart"/>
      <w:r w:rsidRPr="00473F76">
        <w:rPr>
          <w:rFonts w:ascii="Times New Roman" w:hAnsi="Times New Roman"/>
        </w:rPr>
        <w:t>valsartano</w:t>
      </w:r>
      <w:proofErr w:type="spellEnd"/>
      <w:r w:rsidRPr="00473F76">
        <w:rPr>
          <w:rFonts w:ascii="Times New Roman" w:hAnsi="Times New Roman"/>
        </w:rPr>
        <w:t>/</w:t>
      </w:r>
      <w:proofErr w:type="spellStart"/>
      <w:r w:rsidRPr="00473F76">
        <w:rPr>
          <w:rFonts w:ascii="Times New Roman" w:hAnsi="Times New Roman"/>
        </w:rPr>
        <w:t>hidrochlorotiazido</w:t>
      </w:r>
      <w:proofErr w:type="spellEnd"/>
      <w:r w:rsidRPr="00473F76">
        <w:rPr>
          <w:rFonts w:ascii="Times New Roman" w:hAnsi="Times New Roman"/>
        </w:rPr>
        <w:t xml:space="preserve"> dozę (10 mg/320 mg/25 mg), kraujospūdis</w:t>
      </w:r>
      <w:r>
        <w:rPr>
          <w:rFonts w:ascii="Times New Roman" w:hAnsi="Times New Roman"/>
        </w:rPr>
        <w:t>.</w:t>
      </w:r>
    </w:p>
    <w:p w:rsidR="000F7187" w:rsidRPr="00473F76" w:rsidRDefault="000F7187" w:rsidP="000F7187">
      <w:pPr>
        <w:keepNext/>
        <w:tabs>
          <w:tab w:val="left" w:pos="567"/>
        </w:tabs>
        <w:spacing w:after="0" w:line="240" w:lineRule="auto"/>
        <w:jc w:val="both"/>
        <w:outlineLvl w:val="3"/>
        <w:rPr>
          <w:rFonts w:ascii="Times New Roman" w:hAnsi="Times New Roman"/>
          <w:b/>
        </w:rPr>
      </w:pPr>
    </w:p>
    <w:p w:rsidR="000F7187" w:rsidRPr="00473F76" w:rsidRDefault="000F7187" w:rsidP="000F7187">
      <w:pPr>
        <w:keepNext/>
        <w:tabs>
          <w:tab w:val="left" w:pos="567"/>
        </w:tabs>
        <w:spacing w:after="0" w:line="240" w:lineRule="auto"/>
        <w:jc w:val="both"/>
        <w:outlineLvl w:val="3"/>
        <w:rPr>
          <w:rFonts w:ascii="Times New Roman" w:hAnsi="Times New Roman"/>
          <w:b/>
        </w:rPr>
      </w:pPr>
      <w:r w:rsidRPr="00473F76">
        <w:rPr>
          <w:rFonts w:ascii="Times New Roman" w:hAnsi="Times New Roman"/>
          <w:b/>
        </w:rPr>
        <w:t xml:space="preserve">Kiti vaistai ir </w:t>
      </w:r>
      <w:proofErr w:type="spellStart"/>
      <w:r w:rsidRPr="00473F76">
        <w:rPr>
          <w:rFonts w:ascii="Times New Roman" w:hAnsi="Times New Roman"/>
          <w:b/>
        </w:rPr>
        <w:t>Amlodipine</w:t>
      </w:r>
      <w:proofErr w:type="spellEnd"/>
      <w:r w:rsidRPr="00473F76">
        <w:rPr>
          <w:rFonts w:ascii="Times New Roman" w:hAnsi="Times New Roman"/>
          <w:b/>
        </w:rPr>
        <w:t>/</w:t>
      </w:r>
      <w:proofErr w:type="spellStart"/>
      <w:r w:rsidRPr="00473F76">
        <w:rPr>
          <w:rFonts w:ascii="Times New Roman" w:hAnsi="Times New Roman"/>
          <w:b/>
        </w:rPr>
        <w:t>Valsartan</w:t>
      </w:r>
      <w:proofErr w:type="spellEnd"/>
      <w:r w:rsidRPr="00473F76">
        <w:rPr>
          <w:rFonts w:ascii="Times New Roman" w:hAnsi="Times New Roman"/>
          <w:b/>
        </w:rPr>
        <w:t>/</w:t>
      </w:r>
      <w:proofErr w:type="spellStart"/>
      <w:r w:rsidRPr="00473F76">
        <w:rPr>
          <w:rFonts w:ascii="Times New Roman" w:hAnsi="Times New Roman"/>
          <w:b/>
        </w:rPr>
        <w:t>Hydrochlorothiazide</w:t>
      </w:r>
      <w:proofErr w:type="spellEnd"/>
      <w:r w:rsidRPr="00473F76">
        <w:rPr>
          <w:rFonts w:ascii="Times New Roman" w:hAnsi="Times New Roman"/>
          <w:b/>
        </w:rPr>
        <w:t xml:space="preserve"> </w:t>
      </w:r>
      <w:proofErr w:type="spellStart"/>
      <w:r w:rsidRPr="00473F76">
        <w:rPr>
          <w:rFonts w:ascii="Times New Roman" w:hAnsi="Times New Roman"/>
          <w:b/>
        </w:rPr>
        <w:t>Teva</w:t>
      </w:r>
      <w:proofErr w:type="spellEnd"/>
    </w:p>
    <w:p w:rsidR="000F7187" w:rsidRPr="00473F76" w:rsidRDefault="000F7187" w:rsidP="000F7187">
      <w:pPr>
        <w:numPr>
          <w:ilvl w:val="12"/>
          <w:numId w:val="0"/>
        </w:numPr>
        <w:spacing w:after="0" w:line="240" w:lineRule="auto"/>
        <w:ind w:right="-2"/>
        <w:rPr>
          <w:rFonts w:ascii="Times New Roman" w:hAnsi="Times New Roman"/>
        </w:rPr>
      </w:pPr>
      <w:r w:rsidRPr="00473F76">
        <w:rPr>
          <w:rFonts w:ascii="Times New Roman" w:hAnsi="Times New Roman"/>
        </w:rPr>
        <w:t>Jeigu vartojate ar neseniai vartojote kitų vaistų arba dėl to nesate tikri, apie tai pasakykite gydytojui arba vaistininkui. Gydytojui gali tekti pakeisti Jūsų dozę ir (arba) imtis kitokių atsargumo priemonių. Kai kuriais atvejais gali tekti nutraukti vieno iš jų vartojimą. Tai ypač svarbu, jei Jūs vartojate toliau išvardytų vaistų:</w:t>
      </w:r>
    </w:p>
    <w:p w:rsidR="000F7187" w:rsidRPr="00473F76" w:rsidRDefault="000F7187" w:rsidP="000F7187">
      <w:pPr>
        <w:numPr>
          <w:ilvl w:val="12"/>
          <w:numId w:val="0"/>
        </w:numPr>
        <w:spacing w:after="0" w:line="240" w:lineRule="auto"/>
        <w:ind w:right="-2"/>
        <w:rPr>
          <w:rFonts w:ascii="Times New Roman" w:hAnsi="Times New Roman"/>
        </w:rPr>
      </w:pPr>
    </w:p>
    <w:p w:rsidR="000F7187" w:rsidRPr="00473F76" w:rsidRDefault="000F7187" w:rsidP="000F7187">
      <w:pPr>
        <w:numPr>
          <w:ilvl w:val="12"/>
          <w:numId w:val="0"/>
        </w:numPr>
        <w:spacing w:after="0" w:line="240" w:lineRule="auto"/>
        <w:ind w:right="-2"/>
        <w:rPr>
          <w:rFonts w:ascii="Times New Roman" w:hAnsi="Times New Roman"/>
        </w:rPr>
      </w:pPr>
      <w:r w:rsidRPr="00473F76">
        <w:rPr>
          <w:rFonts w:ascii="Times New Roman" w:hAnsi="Times New Roman"/>
          <w:u w:val="single"/>
        </w:rPr>
        <w:t>Nevartokite kartu su</w:t>
      </w:r>
      <w:r w:rsidRPr="00473F76">
        <w:rPr>
          <w:rFonts w:ascii="Times New Roman" w:hAnsi="Times New Roman"/>
        </w:rPr>
        <w:t xml:space="preserve">: </w:t>
      </w:r>
    </w:p>
    <w:p w:rsidR="000F7187" w:rsidRPr="00473F76" w:rsidRDefault="000F7187" w:rsidP="000F7187">
      <w:pPr>
        <w:pStyle w:val="Sraopastraipa"/>
        <w:numPr>
          <w:ilvl w:val="1"/>
          <w:numId w:val="35"/>
        </w:numPr>
        <w:spacing w:after="0" w:line="240" w:lineRule="auto"/>
        <w:ind w:left="567" w:right="-2" w:hanging="567"/>
        <w:rPr>
          <w:rFonts w:ascii="Times New Roman" w:hAnsi="Times New Roman"/>
        </w:rPr>
      </w:pPr>
      <w:r w:rsidRPr="00473F76">
        <w:rPr>
          <w:rFonts w:ascii="Times New Roman" w:hAnsi="Times New Roman"/>
        </w:rPr>
        <w:t xml:space="preserve">ličiu (vaistas kai kuriems depresijos tipams gydyti); </w:t>
      </w:r>
    </w:p>
    <w:p w:rsidR="000F7187" w:rsidRPr="00473F76" w:rsidRDefault="000F7187" w:rsidP="000F7187">
      <w:pPr>
        <w:pStyle w:val="Sraopastraipa"/>
        <w:numPr>
          <w:ilvl w:val="1"/>
          <w:numId w:val="35"/>
        </w:numPr>
        <w:spacing w:after="0" w:line="240" w:lineRule="auto"/>
        <w:ind w:left="567" w:right="-2" w:hanging="567"/>
        <w:rPr>
          <w:rFonts w:ascii="Times New Roman" w:hAnsi="Times New Roman"/>
        </w:rPr>
      </w:pPr>
      <w:r w:rsidRPr="00473F76">
        <w:rPr>
          <w:rFonts w:ascii="Times New Roman" w:hAnsi="Times New Roman"/>
        </w:rPr>
        <w:t xml:space="preserve">vaistais ar medžiagomis, kurios didina kalio kiekį Jūsų kraujyje. Šiems vaistams ar medžiagoms priklauso kalio papildai ar druskos pakaitalai, kuriuose yra kalio, kalį organizme sulaikantys vaistai ir heparinas; </w:t>
      </w:r>
    </w:p>
    <w:p w:rsidR="000F7187" w:rsidRPr="00473F76" w:rsidRDefault="000F7187" w:rsidP="000F7187">
      <w:pPr>
        <w:pStyle w:val="Sraopastraipa"/>
        <w:numPr>
          <w:ilvl w:val="1"/>
          <w:numId w:val="35"/>
        </w:numPr>
        <w:spacing w:after="0" w:line="240" w:lineRule="auto"/>
        <w:ind w:left="567" w:right="-2" w:hanging="567"/>
        <w:rPr>
          <w:rFonts w:ascii="Times New Roman" w:hAnsi="Times New Roman"/>
        </w:rPr>
      </w:pPr>
      <w:r w:rsidRPr="00473F76">
        <w:rPr>
          <w:rFonts w:ascii="Times New Roman" w:hAnsi="Times New Roman"/>
        </w:rPr>
        <w:t xml:space="preserve">jeigu vartojate AKF inhibitorių arba </w:t>
      </w:r>
      <w:proofErr w:type="spellStart"/>
      <w:r w:rsidRPr="00473F76">
        <w:rPr>
          <w:rFonts w:ascii="Times New Roman" w:hAnsi="Times New Roman"/>
        </w:rPr>
        <w:t>aliskireną</w:t>
      </w:r>
      <w:proofErr w:type="spellEnd"/>
      <w:r w:rsidRPr="00473F76">
        <w:rPr>
          <w:rFonts w:ascii="Times New Roman" w:hAnsi="Times New Roman"/>
        </w:rPr>
        <w:t xml:space="preserve"> (taip pat žiūrėkite informaciją, pateiktą </w:t>
      </w:r>
      <w:proofErr w:type="spellStart"/>
      <w:r w:rsidRPr="00473F76">
        <w:rPr>
          <w:rFonts w:ascii="Times New Roman" w:hAnsi="Times New Roman"/>
        </w:rPr>
        <w:t>pokyriuose</w:t>
      </w:r>
      <w:proofErr w:type="spellEnd"/>
      <w:r w:rsidRPr="00473F76">
        <w:rPr>
          <w:rFonts w:ascii="Times New Roman" w:hAnsi="Times New Roman"/>
        </w:rPr>
        <w:t xml:space="preserve"> „</w:t>
      </w:r>
      <w:proofErr w:type="spellStart"/>
      <w:r w:rsidRPr="00473F76">
        <w:rPr>
          <w:rFonts w:ascii="Times New Roman" w:hAnsi="Times New Roman"/>
        </w:rPr>
        <w:t>Amlodipine</w:t>
      </w:r>
      <w:proofErr w:type="spellEnd"/>
      <w:r w:rsidRPr="00473F76">
        <w:rPr>
          <w:rFonts w:ascii="Times New Roman" w:hAnsi="Times New Roman"/>
        </w:rPr>
        <w:t>/</w:t>
      </w:r>
      <w:proofErr w:type="spellStart"/>
      <w:r w:rsidRPr="00473F76">
        <w:rPr>
          <w:rFonts w:ascii="Times New Roman" w:hAnsi="Times New Roman"/>
        </w:rPr>
        <w:t>Valsartan</w:t>
      </w:r>
      <w:proofErr w:type="spellEnd"/>
      <w:r w:rsidRPr="00473F76">
        <w:rPr>
          <w:rFonts w:ascii="Times New Roman" w:hAnsi="Times New Roman"/>
        </w:rPr>
        <w:t>/</w:t>
      </w:r>
      <w:proofErr w:type="spellStart"/>
      <w:r w:rsidRPr="00473F76">
        <w:rPr>
          <w:rFonts w:ascii="Times New Roman" w:hAnsi="Times New Roman"/>
        </w:rPr>
        <w:t>Hydrochlorothiazide</w:t>
      </w:r>
      <w:proofErr w:type="spellEnd"/>
      <w:r w:rsidRPr="00473F76">
        <w:rPr>
          <w:rFonts w:ascii="Times New Roman" w:hAnsi="Times New Roman"/>
        </w:rPr>
        <w:t xml:space="preserve"> </w:t>
      </w:r>
      <w:proofErr w:type="spellStart"/>
      <w:r w:rsidRPr="00473F76">
        <w:rPr>
          <w:rFonts w:ascii="Times New Roman" w:hAnsi="Times New Roman"/>
        </w:rPr>
        <w:t>Teva</w:t>
      </w:r>
      <w:proofErr w:type="spellEnd"/>
      <w:r w:rsidRPr="00473F76">
        <w:rPr>
          <w:rFonts w:ascii="Times New Roman" w:hAnsi="Times New Roman"/>
        </w:rPr>
        <w:t xml:space="preserve"> vartoti negalima“ ir „Įspėjimai ir atsargumo priemonės“). </w:t>
      </w:r>
    </w:p>
    <w:p w:rsidR="000F7187" w:rsidRPr="00473F76" w:rsidRDefault="000F7187" w:rsidP="000F7187">
      <w:pPr>
        <w:numPr>
          <w:ilvl w:val="12"/>
          <w:numId w:val="0"/>
        </w:numPr>
        <w:spacing w:after="0" w:line="240" w:lineRule="auto"/>
        <w:ind w:left="567" w:right="-2" w:hanging="567"/>
        <w:rPr>
          <w:rFonts w:ascii="Times New Roman" w:hAnsi="Times New Roman"/>
        </w:rPr>
      </w:pPr>
    </w:p>
    <w:p w:rsidR="000F7187" w:rsidRPr="00473F76" w:rsidRDefault="000F7187" w:rsidP="000F7187">
      <w:pPr>
        <w:numPr>
          <w:ilvl w:val="12"/>
          <w:numId w:val="0"/>
        </w:numPr>
        <w:spacing w:after="0" w:line="240" w:lineRule="auto"/>
        <w:ind w:left="567" w:right="-2" w:hanging="567"/>
        <w:rPr>
          <w:rFonts w:ascii="Times New Roman" w:hAnsi="Times New Roman"/>
        </w:rPr>
      </w:pPr>
      <w:r w:rsidRPr="00473F76">
        <w:rPr>
          <w:rFonts w:ascii="Times New Roman" w:hAnsi="Times New Roman"/>
          <w:u w:val="single"/>
        </w:rPr>
        <w:t>Atsargiai vartokite kartu su</w:t>
      </w:r>
      <w:r w:rsidRPr="00473F76">
        <w:rPr>
          <w:rFonts w:ascii="Times New Roman" w:hAnsi="Times New Roman"/>
        </w:rPr>
        <w:t xml:space="preserve">: </w:t>
      </w:r>
    </w:p>
    <w:p w:rsidR="000F7187" w:rsidRPr="00473F76" w:rsidRDefault="000F7187" w:rsidP="000F7187">
      <w:pPr>
        <w:pStyle w:val="Sraopastraipa"/>
        <w:numPr>
          <w:ilvl w:val="1"/>
          <w:numId w:val="37"/>
        </w:numPr>
        <w:spacing w:after="0" w:line="240" w:lineRule="auto"/>
        <w:ind w:left="567" w:right="-2" w:hanging="567"/>
        <w:rPr>
          <w:rFonts w:ascii="Times New Roman" w:hAnsi="Times New Roman"/>
        </w:rPr>
      </w:pPr>
      <w:r w:rsidRPr="00473F76">
        <w:rPr>
          <w:rFonts w:ascii="Times New Roman" w:hAnsi="Times New Roman"/>
        </w:rPr>
        <w:t xml:space="preserve">alkoholiu, migdomaisiais vaistais ir anestetikais (chirurginių operacijų ar kitų procedūrų metu pacientams skiriamais vaistais); </w:t>
      </w:r>
    </w:p>
    <w:p w:rsidR="000F7187" w:rsidRPr="00473F76" w:rsidRDefault="000F7187" w:rsidP="000F7187">
      <w:pPr>
        <w:pStyle w:val="Sraopastraipa"/>
        <w:numPr>
          <w:ilvl w:val="1"/>
          <w:numId w:val="37"/>
        </w:numPr>
        <w:spacing w:after="0" w:line="240" w:lineRule="auto"/>
        <w:ind w:left="567" w:right="-2" w:hanging="567"/>
        <w:rPr>
          <w:rFonts w:ascii="Times New Roman" w:hAnsi="Times New Roman"/>
        </w:rPr>
      </w:pPr>
      <w:proofErr w:type="spellStart"/>
      <w:r w:rsidRPr="00473F76">
        <w:rPr>
          <w:rFonts w:ascii="Times New Roman" w:hAnsi="Times New Roman"/>
        </w:rPr>
        <w:t>amantadinu</w:t>
      </w:r>
      <w:proofErr w:type="spellEnd"/>
      <w:r w:rsidRPr="00473F76">
        <w:rPr>
          <w:rFonts w:ascii="Times New Roman" w:hAnsi="Times New Roman"/>
        </w:rPr>
        <w:t xml:space="preserve"> (vaistu nuo </w:t>
      </w:r>
      <w:proofErr w:type="spellStart"/>
      <w:r w:rsidRPr="00473F76">
        <w:rPr>
          <w:rFonts w:ascii="Times New Roman" w:hAnsi="Times New Roman"/>
        </w:rPr>
        <w:t>Parkinsono</w:t>
      </w:r>
      <w:proofErr w:type="spellEnd"/>
      <w:r w:rsidRPr="00473F76">
        <w:rPr>
          <w:rFonts w:ascii="Times New Roman" w:hAnsi="Times New Roman"/>
        </w:rPr>
        <w:t xml:space="preserve"> ligos, taip pat vartojamu apsaugoti nuo tam tikrų virusų sukeliamų ligų ar šioms ligoms gydyti); </w:t>
      </w:r>
    </w:p>
    <w:p w:rsidR="000F7187" w:rsidRPr="00473F76" w:rsidRDefault="000F7187" w:rsidP="000F7187">
      <w:pPr>
        <w:pStyle w:val="Sraopastraipa"/>
        <w:numPr>
          <w:ilvl w:val="1"/>
          <w:numId w:val="37"/>
        </w:numPr>
        <w:spacing w:after="0" w:line="240" w:lineRule="auto"/>
        <w:ind w:left="567" w:right="-2" w:hanging="567"/>
        <w:rPr>
          <w:rFonts w:ascii="Times New Roman" w:hAnsi="Times New Roman"/>
        </w:rPr>
      </w:pPr>
      <w:proofErr w:type="spellStart"/>
      <w:r w:rsidRPr="00473F76">
        <w:rPr>
          <w:rFonts w:ascii="Times New Roman" w:hAnsi="Times New Roman"/>
        </w:rPr>
        <w:t>anticholinerginiais</w:t>
      </w:r>
      <w:proofErr w:type="spellEnd"/>
      <w:r w:rsidRPr="00473F76">
        <w:rPr>
          <w:rFonts w:ascii="Times New Roman" w:hAnsi="Times New Roman"/>
        </w:rPr>
        <w:t xml:space="preserve"> vaistais (įvairiems sutrikimams, pvz., virškinimo trakto spazmui, šlapimo pūslės spazmui, astmai, supimo ligai, raumenų spazmui, </w:t>
      </w:r>
      <w:proofErr w:type="spellStart"/>
      <w:r w:rsidRPr="00473F76">
        <w:rPr>
          <w:rFonts w:ascii="Times New Roman" w:hAnsi="Times New Roman"/>
        </w:rPr>
        <w:t>Parkinsono</w:t>
      </w:r>
      <w:proofErr w:type="spellEnd"/>
      <w:r w:rsidRPr="00473F76">
        <w:rPr>
          <w:rFonts w:ascii="Times New Roman" w:hAnsi="Times New Roman"/>
        </w:rPr>
        <w:t xml:space="preserve"> ligai, gydyti vartojamais vaistais, bei vartojamais kaip pagalbinė priemonė anestezijos metu); </w:t>
      </w:r>
    </w:p>
    <w:p w:rsidR="000F7187" w:rsidRPr="00473F76" w:rsidRDefault="000F7187" w:rsidP="000F7187">
      <w:pPr>
        <w:pStyle w:val="Sraopastraipa"/>
        <w:numPr>
          <w:ilvl w:val="0"/>
          <w:numId w:val="36"/>
        </w:numPr>
        <w:spacing w:after="0" w:line="240" w:lineRule="auto"/>
        <w:ind w:left="567" w:right="-2" w:hanging="567"/>
        <w:rPr>
          <w:rFonts w:ascii="Times New Roman" w:hAnsi="Times New Roman"/>
        </w:rPr>
      </w:pPr>
      <w:proofErr w:type="spellStart"/>
      <w:r w:rsidRPr="00473F76">
        <w:rPr>
          <w:rFonts w:ascii="Times New Roman" w:hAnsi="Times New Roman"/>
        </w:rPr>
        <w:t>prieštraukuliniais</w:t>
      </w:r>
      <w:proofErr w:type="spellEnd"/>
      <w:r w:rsidRPr="00473F76">
        <w:rPr>
          <w:rFonts w:ascii="Times New Roman" w:hAnsi="Times New Roman"/>
        </w:rPr>
        <w:t xml:space="preserve"> ir nuotaiką stabilizuojančiais vaistais, kurie vartojami epilepsijai ir </w:t>
      </w:r>
      <w:proofErr w:type="spellStart"/>
      <w:r w:rsidRPr="00473F76">
        <w:rPr>
          <w:rFonts w:ascii="Times New Roman" w:hAnsi="Times New Roman"/>
        </w:rPr>
        <w:t>bipoli</w:t>
      </w:r>
      <w:r>
        <w:rPr>
          <w:rFonts w:ascii="Times New Roman" w:hAnsi="Times New Roman"/>
        </w:rPr>
        <w:t>ni</w:t>
      </w:r>
      <w:r w:rsidRPr="00473F76">
        <w:rPr>
          <w:rFonts w:ascii="Times New Roman" w:hAnsi="Times New Roman"/>
        </w:rPr>
        <w:t>am</w:t>
      </w:r>
      <w:proofErr w:type="spellEnd"/>
      <w:r w:rsidRPr="00473F76">
        <w:rPr>
          <w:rFonts w:ascii="Times New Roman" w:hAnsi="Times New Roman"/>
        </w:rPr>
        <w:t xml:space="preserve"> sutrikimui gydyti (pvz., kartu su </w:t>
      </w:r>
      <w:proofErr w:type="spellStart"/>
      <w:r w:rsidRPr="00473F76">
        <w:rPr>
          <w:rFonts w:ascii="Times New Roman" w:hAnsi="Times New Roman"/>
        </w:rPr>
        <w:t>karbamazepinu</w:t>
      </w:r>
      <w:proofErr w:type="spellEnd"/>
      <w:r w:rsidRPr="00473F76">
        <w:rPr>
          <w:rFonts w:ascii="Times New Roman" w:hAnsi="Times New Roman"/>
        </w:rPr>
        <w:t xml:space="preserve">, </w:t>
      </w:r>
      <w:proofErr w:type="spellStart"/>
      <w:r w:rsidRPr="00473F76">
        <w:rPr>
          <w:rFonts w:ascii="Times New Roman" w:hAnsi="Times New Roman"/>
        </w:rPr>
        <w:t>fenobarbitaliu</w:t>
      </w:r>
      <w:proofErr w:type="spellEnd"/>
      <w:r w:rsidRPr="00473F76">
        <w:rPr>
          <w:rFonts w:ascii="Times New Roman" w:hAnsi="Times New Roman"/>
        </w:rPr>
        <w:t xml:space="preserve">, </w:t>
      </w:r>
      <w:proofErr w:type="spellStart"/>
      <w:r w:rsidRPr="00473F76">
        <w:rPr>
          <w:rFonts w:ascii="Times New Roman" w:hAnsi="Times New Roman"/>
        </w:rPr>
        <w:t>fenitoinu</w:t>
      </w:r>
      <w:proofErr w:type="spellEnd"/>
      <w:r w:rsidRPr="00473F76">
        <w:rPr>
          <w:rFonts w:ascii="Times New Roman" w:hAnsi="Times New Roman"/>
        </w:rPr>
        <w:t xml:space="preserve">, </w:t>
      </w:r>
      <w:proofErr w:type="spellStart"/>
      <w:r w:rsidRPr="00473F76">
        <w:rPr>
          <w:rFonts w:ascii="Times New Roman" w:hAnsi="Times New Roman"/>
        </w:rPr>
        <w:t>fosfenitoinu</w:t>
      </w:r>
      <w:proofErr w:type="spellEnd"/>
      <w:r w:rsidRPr="00473F76">
        <w:rPr>
          <w:rFonts w:ascii="Times New Roman" w:hAnsi="Times New Roman"/>
        </w:rPr>
        <w:t xml:space="preserve">, </w:t>
      </w:r>
      <w:proofErr w:type="spellStart"/>
      <w:r w:rsidRPr="00473F76">
        <w:rPr>
          <w:rFonts w:ascii="Times New Roman" w:hAnsi="Times New Roman"/>
        </w:rPr>
        <w:t>primidonu</w:t>
      </w:r>
      <w:proofErr w:type="spellEnd"/>
      <w:r w:rsidRPr="00473F76">
        <w:rPr>
          <w:rFonts w:ascii="Times New Roman" w:hAnsi="Times New Roman"/>
        </w:rPr>
        <w:t xml:space="preserve">); </w:t>
      </w:r>
    </w:p>
    <w:p w:rsidR="000F7187" w:rsidRPr="00473F76" w:rsidRDefault="000F7187" w:rsidP="000F7187">
      <w:pPr>
        <w:pStyle w:val="Sraopastraipa"/>
        <w:numPr>
          <w:ilvl w:val="0"/>
          <w:numId w:val="36"/>
        </w:numPr>
        <w:spacing w:after="0" w:line="240" w:lineRule="auto"/>
        <w:ind w:left="567" w:right="-2" w:hanging="567"/>
        <w:rPr>
          <w:rFonts w:ascii="Times New Roman" w:hAnsi="Times New Roman"/>
        </w:rPr>
      </w:pPr>
      <w:proofErr w:type="spellStart"/>
      <w:r w:rsidRPr="00473F76">
        <w:rPr>
          <w:rFonts w:ascii="Times New Roman" w:hAnsi="Times New Roman"/>
        </w:rPr>
        <w:t>kolestiraminu</w:t>
      </w:r>
      <w:proofErr w:type="spellEnd"/>
      <w:r w:rsidRPr="00473F76">
        <w:rPr>
          <w:rFonts w:ascii="Times New Roman" w:hAnsi="Times New Roman"/>
        </w:rPr>
        <w:t xml:space="preserve">, </w:t>
      </w:r>
      <w:proofErr w:type="spellStart"/>
      <w:r w:rsidRPr="00473F76">
        <w:rPr>
          <w:rFonts w:ascii="Times New Roman" w:hAnsi="Times New Roman"/>
        </w:rPr>
        <w:t>kolestipoliu</w:t>
      </w:r>
      <w:proofErr w:type="spellEnd"/>
      <w:r w:rsidRPr="00473F76">
        <w:rPr>
          <w:rFonts w:ascii="Times New Roman" w:hAnsi="Times New Roman"/>
        </w:rPr>
        <w:t xml:space="preserve"> ir kitomis dervomis (vaistais, daugiausia vartojamais padidėjusiam lipidų kiekiui kraujyje gydyti); </w:t>
      </w:r>
    </w:p>
    <w:p w:rsidR="000F7187" w:rsidRPr="00473F76" w:rsidRDefault="000F7187" w:rsidP="000F7187">
      <w:pPr>
        <w:pStyle w:val="Sraopastraipa"/>
        <w:numPr>
          <w:ilvl w:val="0"/>
          <w:numId w:val="36"/>
        </w:numPr>
        <w:spacing w:after="0" w:line="240" w:lineRule="auto"/>
        <w:ind w:left="567" w:right="-2" w:hanging="567"/>
        <w:rPr>
          <w:rFonts w:ascii="Times New Roman" w:hAnsi="Times New Roman"/>
        </w:rPr>
      </w:pPr>
      <w:proofErr w:type="spellStart"/>
      <w:r w:rsidRPr="00473F76">
        <w:rPr>
          <w:rFonts w:ascii="Times New Roman" w:hAnsi="Times New Roman"/>
        </w:rPr>
        <w:t>simvastatinu</w:t>
      </w:r>
      <w:proofErr w:type="spellEnd"/>
      <w:r w:rsidRPr="00473F76">
        <w:rPr>
          <w:rFonts w:ascii="Times New Roman" w:hAnsi="Times New Roman"/>
        </w:rPr>
        <w:t xml:space="preserve"> (padidėjusiam cholesterolio kiekiui mažinti vartojamu vaistu); </w:t>
      </w:r>
    </w:p>
    <w:p w:rsidR="000F7187" w:rsidRPr="00473F76" w:rsidRDefault="000F7187" w:rsidP="000F7187">
      <w:pPr>
        <w:pStyle w:val="Sraopastraipa"/>
        <w:numPr>
          <w:ilvl w:val="0"/>
          <w:numId w:val="36"/>
        </w:numPr>
        <w:spacing w:after="0" w:line="240" w:lineRule="auto"/>
        <w:ind w:left="567" w:right="-2" w:hanging="567"/>
        <w:rPr>
          <w:rFonts w:ascii="Times New Roman" w:hAnsi="Times New Roman"/>
        </w:rPr>
      </w:pPr>
      <w:proofErr w:type="spellStart"/>
      <w:r w:rsidRPr="00473F76">
        <w:rPr>
          <w:rFonts w:ascii="Times New Roman" w:hAnsi="Times New Roman"/>
        </w:rPr>
        <w:t>ciklosporinu</w:t>
      </w:r>
      <w:proofErr w:type="spellEnd"/>
      <w:r w:rsidRPr="00473F76">
        <w:rPr>
          <w:rFonts w:ascii="Times New Roman" w:hAnsi="Times New Roman"/>
        </w:rPr>
        <w:t xml:space="preserve"> (vaistu, vartojamu transplantacijoje siekiant apsaugoti nuo persodinto organo atmetimo reakcijos, taip pat kitoms būklėms, pvz., reumatoidiniam artritui ar </w:t>
      </w:r>
      <w:proofErr w:type="spellStart"/>
      <w:r w:rsidRPr="00473F76">
        <w:rPr>
          <w:rFonts w:ascii="Times New Roman" w:hAnsi="Times New Roman"/>
        </w:rPr>
        <w:t>atopiniam</w:t>
      </w:r>
      <w:proofErr w:type="spellEnd"/>
      <w:r w:rsidRPr="00473F76">
        <w:rPr>
          <w:rFonts w:ascii="Times New Roman" w:hAnsi="Times New Roman"/>
        </w:rPr>
        <w:t xml:space="preserve"> dermatitui, gydyti); </w:t>
      </w:r>
    </w:p>
    <w:p w:rsidR="000F7187" w:rsidRPr="00473F76" w:rsidRDefault="000F7187" w:rsidP="000F7187">
      <w:pPr>
        <w:pStyle w:val="Sraopastraipa"/>
        <w:numPr>
          <w:ilvl w:val="0"/>
          <w:numId w:val="36"/>
        </w:numPr>
        <w:spacing w:after="0" w:line="240" w:lineRule="auto"/>
        <w:ind w:left="567" w:right="-2" w:hanging="567"/>
        <w:rPr>
          <w:rFonts w:ascii="Times New Roman" w:hAnsi="Times New Roman"/>
        </w:rPr>
      </w:pPr>
      <w:proofErr w:type="spellStart"/>
      <w:r w:rsidRPr="00473F76">
        <w:rPr>
          <w:rFonts w:ascii="Times New Roman" w:hAnsi="Times New Roman"/>
        </w:rPr>
        <w:t>citotoksiniais</w:t>
      </w:r>
      <w:proofErr w:type="spellEnd"/>
      <w:r w:rsidRPr="00473F76">
        <w:rPr>
          <w:rFonts w:ascii="Times New Roman" w:hAnsi="Times New Roman"/>
        </w:rPr>
        <w:t xml:space="preserve"> vaistais (vartojamais vėžiui gydyti), pavyzdžiui, </w:t>
      </w:r>
      <w:proofErr w:type="spellStart"/>
      <w:r w:rsidRPr="00473F76">
        <w:rPr>
          <w:rFonts w:ascii="Times New Roman" w:hAnsi="Times New Roman"/>
        </w:rPr>
        <w:t>metotreksatu</w:t>
      </w:r>
      <w:proofErr w:type="spellEnd"/>
      <w:r w:rsidRPr="00473F76">
        <w:rPr>
          <w:rFonts w:ascii="Times New Roman" w:hAnsi="Times New Roman"/>
        </w:rPr>
        <w:t xml:space="preserve"> ar </w:t>
      </w:r>
      <w:proofErr w:type="spellStart"/>
      <w:r w:rsidRPr="00473F76">
        <w:rPr>
          <w:rFonts w:ascii="Times New Roman" w:hAnsi="Times New Roman"/>
        </w:rPr>
        <w:t>ciklofosfamidu</w:t>
      </w:r>
      <w:proofErr w:type="spellEnd"/>
      <w:r w:rsidRPr="00473F76">
        <w:rPr>
          <w:rFonts w:ascii="Times New Roman" w:hAnsi="Times New Roman"/>
        </w:rPr>
        <w:t xml:space="preserve">; </w:t>
      </w:r>
    </w:p>
    <w:p w:rsidR="000F7187" w:rsidRPr="00473F76" w:rsidRDefault="000F7187" w:rsidP="000F7187">
      <w:pPr>
        <w:pStyle w:val="Sraopastraipa"/>
        <w:numPr>
          <w:ilvl w:val="0"/>
          <w:numId w:val="36"/>
        </w:numPr>
        <w:spacing w:after="0" w:line="240" w:lineRule="auto"/>
        <w:ind w:left="567" w:right="-2" w:hanging="567"/>
        <w:rPr>
          <w:rFonts w:ascii="Times New Roman" w:hAnsi="Times New Roman"/>
        </w:rPr>
      </w:pPr>
      <w:proofErr w:type="spellStart"/>
      <w:r w:rsidRPr="00473F76">
        <w:rPr>
          <w:rFonts w:ascii="Times New Roman" w:hAnsi="Times New Roman"/>
        </w:rPr>
        <w:t>digoksinu</w:t>
      </w:r>
      <w:proofErr w:type="spellEnd"/>
      <w:r w:rsidRPr="00473F76">
        <w:rPr>
          <w:rFonts w:ascii="Times New Roman" w:hAnsi="Times New Roman"/>
        </w:rPr>
        <w:t xml:space="preserve"> ar kitais rusmenės glikozidais (širdies ligoms gydyti vartojamais vaistais); </w:t>
      </w:r>
    </w:p>
    <w:p w:rsidR="000F7187" w:rsidRPr="00473F76" w:rsidRDefault="000F7187" w:rsidP="000F7187">
      <w:pPr>
        <w:pStyle w:val="Sraopastraipa"/>
        <w:numPr>
          <w:ilvl w:val="0"/>
          <w:numId w:val="36"/>
        </w:numPr>
        <w:spacing w:after="0" w:line="240" w:lineRule="auto"/>
        <w:ind w:left="567" w:right="-2" w:hanging="567"/>
        <w:rPr>
          <w:rFonts w:ascii="Times New Roman" w:hAnsi="Times New Roman"/>
        </w:rPr>
      </w:pPr>
      <w:proofErr w:type="spellStart"/>
      <w:r w:rsidRPr="00473F76">
        <w:rPr>
          <w:rFonts w:ascii="Times New Roman" w:hAnsi="Times New Roman"/>
        </w:rPr>
        <w:t>verapamiliu</w:t>
      </w:r>
      <w:proofErr w:type="spellEnd"/>
      <w:r w:rsidRPr="00473F76">
        <w:rPr>
          <w:rFonts w:ascii="Times New Roman" w:hAnsi="Times New Roman"/>
        </w:rPr>
        <w:t xml:space="preserve">, </w:t>
      </w:r>
      <w:proofErr w:type="spellStart"/>
      <w:r w:rsidRPr="00473F76">
        <w:rPr>
          <w:rFonts w:ascii="Times New Roman" w:hAnsi="Times New Roman"/>
        </w:rPr>
        <w:t>diltiazemu</w:t>
      </w:r>
      <w:proofErr w:type="spellEnd"/>
      <w:r w:rsidRPr="00473F76">
        <w:rPr>
          <w:rFonts w:ascii="Times New Roman" w:hAnsi="Times New Roman"/>
        </w:rPr>
        <w:t xml:space="preserve"> (vartojamų širdies ligoms gydyti); </w:t>
      </w:r>
    </w:p>
    <w:p w:rsidR="000F7187" w:rsidRPr="00473F76" w:rsidRDefault="000F7187" w:rsidP="000F7187">
      <w:pPr>
        <w:pStyle w:val="Sraopastraipa"/>
        <w:numPr>
          <w:ilvl w:val="0"/>
          <w:numId w:val="36"/>
        </w:numPr>
        <w:spacing w:after="0" w:line="240" w:lineRule="auto"/>
        <w:ind w:left="567" w:right="-2" w:hanging="567"/>
        <w:rPr>
          <w:rFonts w:ascii="Times New Roman" w:hAnsi="Times New Roman"/>
        </w:rPr>
      </w:pPr>
      <w:r w:rsidRPr="00473F76">
        <w:rPr>
          <w:rFonts w:ascii="Times New Roman" w:hAnsi="Times New Roman"/>
        </w:rPr>
        <w:t>kontrastiniais vaistais, kurių sudėtyje yra jodo (vaizdinių tyrimų metu naudojamais vaistais</w:t>
      </w:r>
    </w:p>
    <w:p w:rsidR="000F7187" w:rsidRPr="00473F76" w:rsidRDefault="000F7187" w:rsidP="000F7187">
      <w:pPr>
        <w:pStyle w:val="Sraopastraipa"/>
        <w:numPr>
          <w:ilvl w:val="0"/>
          <w:numId w:val="36"/>
        </w:numPr>
        <w:spacing w:after="0" w:line="240" w:lineRule="auto"/>
        <w:ind w:left="567" w:right="-2" w:hanging="567"/>
        <w:rPr>
          <w:rFonts w:ascii="Times New Roman" w:hAnsi="Times New Roman"/>
        </w:rPr>
      </w:pPr>
      <w:proofErr w:type="spellStart"/>
      <w:r w:rsidRPr="00473F76">
        <w:rPr>
          <w:rFonts w:ascii="Times New Roman" w:hAnsi="Times New Roman"/>
        </w:rPr>
        <w:t>cukriniui</w:t>
      </w:r>
      <w:proofErr w:type="spellEnd"/>
      <w:r w:rsidRPr="00473F76">
        <w:rPr>
          <w:rFonts w:ascii="Times New Roman" w:hAnsi="Times New Roman"/>
        </w:rPr>
        <w:t xml:space="preserve"> diabetui gydyti vartojamais vaistais (geriamaisiais vaistais, pvz., </w:t>
      </w:r>
      <w:proofErr w:type="spellStart"/>
      <w:r w:rsidRPr="00473F76">
        <w:rPr>
          <w:rFonts w:ascii="Times New Roman" w:hAnsi="Times New Roman"/>
        </w:rPr>
        <w:t>metforminu</w:t>
      </w:r>
      <w:proofErr w:type="spellEnd"/>
      <w:r w:rsidRPr="00473F76">
        <w:rPr>
          <w:rFonts w:ascii="Times New Roman" w:hAnsi="Times New Roman"/>
        </w:rPr>
        <w:t xml:space="preserve">, arba insulinu); </w:t>
      </w:r>
    </w:p>
    <w:p w:rsidR="000F7187" w:rsidRPr="00473F76" w:rsidRDefault="000F7187" w:rsidP="000F7187">
      <w:pPr>
        <w:pStyle w:val="Sraopastraipa"/>
        <w:numPr>
          <w:ilvl w:val="0"/>
          <w:numId w:val="36"/>
        </w:numPr>
        <w:spacing w:after="0" w:line="240" w:lineRule="auto"/>
        <w:ind w:left="567" w:right="-2" w:hanging="567"/>
        <w:rPr>
          <w:rFonts w:ascii="Times New Roman" w:hAnsi="Times New Roman"/>
        </w:rPr>
      </w:pPr>
      <w:r w:rsidRPr="00473F76">
        <w:rPr>
          <w:rFonts w:ascii="Times New Roman" w:hAnsi="Times New Roman"/>
        </w:rPr>
        <w:t xml:space="preserve">podagrai gydyti vartojamais vaistais, pavyzdžiui, </w:t>
      </w:r>
      <w:proofErr w:type="spellStart"/>
      <w:r w:rsidRPr="00473F76">
        <w:rPr>
          <w:rFonts w:ascii="Times New Roman" w:hAnsi="Times New Roman"/>
        </w:rPr>
        <w:t>alopurinoliu</w:t>
      </w:r>
      <w:proofErr w:type="spellEnd"/>
      <w:r w:rsidRPr="00473F76">
        <w:rPr>
          <w:rFonts w:ascii="Times New Roman" w:hAnsi="Times New Roman"/>
        </w:rPr>
        <w:t xml:space="preserve">; </w:t>
      </w:r>
    </w:p>
    <w:p w:rsidR="000F7187" w:rsidRPr="00473F76" w:rsidRDefault="000F7187" w:rsidP="000F7187">
      <w:pPr>
        <w:pStyle w:val="Sraopastraipa"/>
        <w:numPr>
          <w:ilvl w:val="0"/>
          <w:numId w:val="36"/>
        </w:numPr>
        <w:spacing w:after="0" w:line="240" w:lineRule="auto"/>
        <w:ind w:left="567" w:right="-2" w:hanging="567"/>
        <w:rPr>
          <w:rFonts w:ascii="Times New Roman" w:hAnsi="Times New Roman"/>
        </w:rPr>
      </w:pPr>
      <w:r w:rsidRPr="00473F76">
        <w:rPr>
          <w:rFonts w:ascii="Times New Roman" w:hAnsi="Times New Roman"/>
        </w:rPr>
        <w:t xml:space="preserve">vaistais, kurie gali didinti cukraus kiekį kraujyje (beta </w:t>
      </w:r>
      <w:proofErr w:type="spellStart"/>
      <w:r w:rsidRPr="00473F76">
        <w:rPr>
          <w:rFonts w:ascii="Times New Roman" w:hAnsi="Times New Roman"/>
        </w:rPr>
        <w:t>adrenoblokatoriais</w:t>
      </w:r>
      <w:proofErr w:type="spellEnd"/>
      <w:r w:rsidRPr="00473F76">
        <w:rPr>
          <w:rFonts w:ascii="Times New Roman" w:hAnsi="Times New Roman"/>
        </w:rPr>
        <w:t xml:space="preserve">, </w:t>
      </w:r>
      <w:proofErr w:type="spellStart"/>
      <w:r w:rsidRPr="00473F76">
        <w:rPr>
          <w:rFonts w:ascii="Times New Roman" w:hAnsi="Times New Roman"/>
        </w:rPr>
        <w:t>diazoksidu</w:t>
      </w:r>
      <w:proofErr w:type="spellEnd"/>
      <w:r w:rsidRPr="00473F76">
        <w:rPr>
          <w:rFonts w:ascii="Times New Roman" w:hAnsi="Times New Roman"/>
        </w:rPr>
        <w:t xml:space="preserve">); </w:t>
      </w:r>
    </w:p>
    <w:p w:rsidR="000F7187" w:rsidRPr="00473F76" w:rsidRDefault="000F7187" w:rsidP="000F7187">
      <w:pPr>
        <w:pStyle w:val="Sraopastraipa"/>
        <w:numPr>
          <w:ilvl w:val="0"/>
          <w:numId w:val="36"/>
        </w:numPr>
        <w:spacing w:after="0" w:line="240" w:lineRule="auto"/>
        <w:ind w:left="567" w:right="-2" w:hanging="567"/>
        <w:rPr>
          <w:rFonts w:ascii="Times New Roman" w:hAnsi="Times New Roman"/>
        </w:rPr>
      </w:pPr>
      <w:r w:rsidRPr="00473F76">
        <w:rPr>
          <w:rFonts w:ascii="Times New Roman" w:hAnsi="Times New Roman"/>
        </w:rPr>
        <w:t xml:space="preserve">vaistais, kurie gali sukelti </w:t>
      </w:r>
      <w:proofErr w:type="spellStart"/>
      <w:r w:rsidRPr="00473F76">
        <w:rPr>
          <w:rFonts w:ascii="Times New Roman" w:hAnsi="Times New Roman"/>
        </w:rPr>
        <w:t>polimorfinę</w:t>
      </w:r>
      <w:proofErr w:type="spellEnd"/>
      <w:r w:rsidRPr="00473F76">
        <w:rPr>
          <w:rFonts w:ascii="Times New Roman" w:hAnsi="Times New Roman"/>
        </w:rPr>
        <w:t xml:space="preserve"> </w:t>
      </w:r>
      <w:proofErr w:type="spellStart"/>
      <w:r w:rsidRPr="00473F76">
        <w:rPr>
          <w:rFonts w:ascii="Times New Roman" w:hAnsi="Times New Roman"/>
        </w:rPr>
        <w:t>skilvelinę</w:t>
      </w:r>
      <w:proofErr w:type="spellEnd"/>
      <w:r w:rsidRPr="00473F76">
        <w:rPr>
          <w:rFonts w:ascii="Times New Roman" w:hAnsi="Times New Roman"/>
        </w:rPr>
        <w:t xml:space="preserve"> </w:t>
      </w:r>
      <w:proofErr w:type="spellStart"/>
      <w:r w:rsidRPr="00473F76">
        <w:rPr>
          <w:rFonts w:ascii="Times New Roman" w:hAnsi="Times New Roman"/>
        </w:rPr>
        <w:t>tachikardiją</w:t>
      </w:r>
      <w:proofErr w:type="spellEnd"/>
      <w:r w:rsidRPr="00473F76">
        <w:rPr>
          <w:rFonts w:ascii="Times New Roman" w:hAnsi="Times New Roman"/>
        </w:rPr>
        <w:t xml:space="preserve"> „</w:t>
      </w:r>
      <w:proofErr w:type="spellStart"/>
      <w:r w:rsidRPr="00473F76">
        <w:rPr>
          <w:rFonts w:ascii="Times New Roman" w:hAnsi="Times New Roman"/>
          <w:i/>
        </w:rPr>
        <w:t>torsades</w:t>
      </w:r>
      <w:proofErr w:type="spellEnd"/>
      <w:r w:rsidRPr="00473F76">
        <w:rPr>
          <w:rFonts w:ascii="Times New Roman" w:hAnsi="Times New Roman"/>
          <w:i/>
        </w:rPr>
        <w:t xml:space="preserve"> de </w:t>
      </w:r>
      <w:proofErr w:type="spellStart"/>
      <w:r w:rsidRPr="00473F76">
        <w:rPr>
          <w:rFonts w:ascii="Times New Roman" w:hAnsi="Times New Roman"/>
          <w:i/>
        </w:rPr>
        <w:t>pointes</w:t>
      </w:r>
      <w:proofErr w:type="spellEnd"/>
      <w:r w:rsidRPr="00473F76">
        <w:rPr>
          <w:rFonts w:ascii="Times New Roman" w:hAnsi="Times New Roman"/>
        </w:rPr>
        <w:t xml:space="preserve">“ (nereguliarius širdies </w:t>
      </w:r>
      <w:proofErr w:type="spellStart"/>
      <w:r w:rsidRPr="00473F76">
        <w:rPr>
          <w:rFonts w:ascii="Times New Roman" w:hAnsi="Times New Roman"/>
        </w:rPr>
        <w:t>susitraukimus</w:t>
      </w:r>
      <w:proofErr w:type="spellEnd"/>
      <w:r w:rsidRPr="00473F76">
        <w:rPr>
          <w:rFonts w:ascii="Times New Roman" w:hAnsi="Times New Roman"/>
        </w:rPr>
        <w:t xml:space="preserve">), pavyzdžiui, kartu su </w:t>
      </w:r>
      <w:proofErr w:type="spellStart"/>
      <w:r w:rsidRPr="00473F76">
        <w:rPr>
          <w:rFonts w:ascii="Times New Roman" w:hAnsi="Times New Roman"/>
        </w:rPr>
        <w:t>antiaritminiais</w:t>
      </w:r>
      <w:proofErr w:type="spellEnd"/>
      <w:r w:rsidRPr="00473F76">
        <w:rPr>
          <w:rFonts w:ascii="Times New Roman" w:hAnsi="Times New Roman"/>
        </w:rPr>
        <w:t xml:space="preserve"> vaistais (širdies funkcijos sutrikimams gydyti vartojamais vaistais) ir kai kuriais vaistais nuo psichozės; </w:t>
      </w:r>
    </w:p>
    <w:p w:rsidR="000F7187" w:rsidRPr="00473F76" w:rsidRDefault="000F7187" w:rsidP="000F7187">
      <w:pPr>
        <w:pStyle w:val="Sraopastraipa"/>
        <w:numPr>
          <w:ilvl w:val="0"/>
          <w:numId w:val="36"/>
        </w:numPr>
        <w:spacing w:after="0" w:line="240" w:lineRule="auto"/>
        <w:ind w:left="567" w:right="-2" w:hanging="567"/>
        <w:rPr>
          <w:rFonts w:ascii="Times New Roman" w:hAnsi="Times New Roman"/>
        </w:rPr>
      </w:pPr>
      <w:r w:rsidRPr="00473F76">
        <w:rPr>
          <w:rFonts w:ascii="Times New Roman" w:hAnsi="Times New Roman"/>
        </w:rPr>
        <w:t xml:space="preserve">vaistais, kurie gali mažinti natrio kiekį kraujyje, pavyzdžiui, kartu su antidepresantais, vaistais nuo psichozės, vaistais nuo epilepsijos; </w:t>
      </w:r>
    </w:p>
    <w:p w:rsidR="000F7187" w:rsidRPr="00473F76" w:rsidRDefault="000F7187" w:rsidP="000F7187">
      <w:pPr>
        <w:pStyle w:val="Sraopastraipa"/>
        <w:numPr>
          <w:ilvl w:val="0"/>
          <w:numId w:val="36"/>
        </w:numPr>
        <w:spacing w:after="0" w:line="240" w:lineRule="auto"/>
        <w:ind w:left="567" w:right="-2" w:hanging="567"/>
        <w:rPr>
          <w:rFonts w:ascii="Times New Roman" w:hAnsi="Times New Roman"/>
        </w:rPr>
      </w:pPr>
      <w:r w:rsidRPr="00473F76">
        <w:rPr>
          <w:rFonts w:ascii="Times New Roman" w:hAnsi="Times New Roman"/>
        </w:rPr>
        <w:t xml:space="preserve">vaistais, kurie gali mažinti kalio kiekį kraujyje, pavyzdžiui, kartu su diuretikais (šlapimą varančiais vaistais), kortikosteroidais, vidurius laisvinančiais vaistais, </w:t>
      </w:r>
      <w:proofErr w:type="spellStart"/>
      <w:r w:rsidRPr="00473F76">
        <w:rPr>
          <w:rFonts w:ascii="Times New Roman" w:hAnsi="Times New Roman"/>
        </w:rPr>
        <w:t>amfotericinu</w:t>
      </w:r>
      <w:proofErr w:type="spellEnd"/>
      <w:r w:rsidRPr="00473F76">
        <w:rPr>
          <w:rFonts w:ascii="Times New Roman" w:hAnsi="Times New Roman"/>
        </w:rPr>
        <w:t xml:space="preserve"> arba penicilinu G; </w:t>
      </w:r>
    </w:p>
    <w:p w:rsidR="000F7187" w:rsidRPr="00473F76" w:rsidRDefault="000F7187" w:rsidP="000F7187">
      <w:pPr>
        <w:pStyle w:val="Sraopastraipa"/>
        <w:numPr>
          <w:ilvl w:val="0"/>
          <w:numId w:val="36"/>
        </w:numPr>
        <w:spacing w:after="0" w:line="240" w:lineRule="auto"/>
        <w:ind w:left="567" w:right="-2" w:hanging="567"/>
        <w:rPr>
          <w:rFonts w:ascii="Times New Roman" w:hAnsi="Times New Roman"/>
        </w:rPr>
      </w:pPr>
      <w:r w:rsidRPr="00473F76">
        <w:rPr>
          <w:rFonts w:ascii="Times New Roman" w:hAnsi="Times New Roman"/>
        </w:rPr>
        <w:t xml:space="preserve">kraujospūdžiui didinti vartojamais vaistais, pavyzdžiui, kartu su adrenalinu ar </w:t>
      </w:r>
      <w:proofErr w:type="spellStart"/>
      <w:r w:rsidRPr="00473F76">
        <w:rPr>
          <w:rFonts w:ascii="Times New Roman" w:hAnsi="Times New Roman"/>
        </w:rPr>
        <w:t>noradrenalinu</w:t>
      </w:r>
      <w:proofErr w:type="spellEnd"/>
      <w:r w:rsidRPr="00473F76">
        <w:rPr>
          <w:rFonts w:ascii="Times New Roman" w:hAnsi="Times New Roman"/>
        </w:rPr>
        <w:t xml:space="preserve">; </w:t>
      </w:r>
    </w:p>
    <w:p w:rsidR="000F7187" w:rsidRPr="00473F76" w:rsidRDefault="000F7187" w:rsidP="000F7187">
      <w:pPr>
        <w:pStyle w:val="Sraopastraipa"/>
        <w:numPr>
          <w:ilvl w:val="0"/>
          <w:numId w:val="36"/>
        </w:numPr>
        <w:spacing w:after="0" w:line="240" w:lineRule="auto"/>
        <w:ind w:left="567" w:right="-2" w:hanging="567"/>
        <w:rPr>
          <w:rFonts w:ascii="Times New Roman" w:hAnsi="Times New Roman"/>
        </w:rPr>
      </w:pPr>
      <w:r w:rsidRPr="00473F76">
        <w:rPr>
          <w:rFonts w:ascii="Times New Roman" w:hAnsi="Times New Roman"/>
        </w:rPr>
        <w:t xml:space="preserve">vaistais, vartojamais ŽIV/AIDS gydyti (pvz., </w:t>
      </w:r>
      <w:proofErr w:type="spellStart"/>
      <w:r w:rsidRPr="00473F76">
        <w:rPr>
          <w:rFonts w:ascii="Times New Roman" w:hAnsi="Times New Roman"/>
        </w:rPr>
        <w:t>ritonaviru</w:t>
      </w:r>
      <w:proofErr w:type="spellEnd"/>
      <w:r w:rsidRPr="00473F76">
        <w:rPr>
          <w:rFonts w:ascii="Times New Roman" w:hAnsi="Times New Roman"/>
        </w:rPr>
        <w:t xml:space="preserve">, </w:t>
      </w:r>
      <w:proofErr w:type="spellStart"/>
      <w:r w:rsidRPr="00473F76">
        <w:rPr>
          <w:rFonts w:ascii="Times New Roman" w:hAnsi="Times New Roman"/>
        </w:rPr>
        <w:t>indinaviru</w:t>
      </w:r>
      <w:proofErr w:type="spellEnd"/>
      <w:r w:rsidRPr="00473F76">
        <w:rPr>
          <w:rFonts w:ascii="Times New Roman" w:hAnsi="Times New Roman"/>
        </w:rPr>
        <w:t xml:space="preserve">, </w:t>
      </w:r>
      <w:proofErr w:type="spellStart"/>
      <w:r w:rsidRPr="00473F76">
        <w:rPr>
          <w:rFonts w:ascii="Times New Roman" w:hAnsi="Times New Roman"/>
        </w:rPr>
        <w:t>nelfinaviru</w:t>
      </w:r>
      <w:proofErr w:type="spellEnd"/>
      <w:r w:rsidRPr="00473F76">
        <w:rPr>
          <w:rFonts w:ascii="Times New Roman" w:hAnsi="Times New Roman"/>
        </w:rPr>
        <w:t xml:space="preserve">); </w:t>
      </w:r>
    </w:p>
    <w:p w:rsidR="000F7187" w:rsidRPr="00473F76" w:rsidRDefault="000F7187" w:rsidP="000F7187">
      <w:pPr>
        <w:pStyle w:val="Sraopastraipa"/>
        <w:numPr>
          <w:ilvl w:val="0"/>
          <w:numId w:val="36"/>
        </w:numPr>
        <w:spacing w:after="0" w:line="240" w:lineRule="auto"/>
        <w:ind w:left="567" w:right="-2" w:hanging="567"/>
        <w:rPr>
          <w:rFonts w:ascii="Times New Roman" w:hAnsi="Times New Roman"/>
        </w:rPr>
      </w:pPr>
      <w:r w:rsidRPr="00473F76">
        <w:rPr>
          <w:rFonts w:ascii="Times New Roman" w:hAnsi="Times New Roman"/>
        </w:rPr>
        <w:t xml:space="preserve">vaistais, vartojamais grybelinių infekcijų gydymui (pvz., </w:t>
      </w:r>
      <w:proofErr w:type="spellStart"/>
      <w:r w:rsidRPr="00473F76">
        <w:rPr>
          <w:rFonts w:ascii="Times New Roman" w:hAnsi="Times New Roman"/>
        </w:rPr>
        <w:t>ketokonazolu</w:t>
      </w:r>
      <w:proofErr w:type="spellEnd"/>
      <w:r w:rsidRPr="00473F76">
        <w:rPr>
          <w:rFonts w:ascii="Times New Roman" w:hAnsi="Times New Roman"/>
        </w:rPr>
        <w:t xml:space="preserve">, </w:t>
      </w:r>
      <w:proofErr w:type="spellStart"/>
      <w:r w:rsidRPr="00473F76">
        <w:rPr>
          <w:rFonts w:ascii="Times New Roman" w:hAnsi="Times New Roman"/>
        </w:rPr>
        <w:t>itrakonazolu</w:t>
      </w:r>
      <w:proofErr w:type="spellEnd"/>
      <w:r w:rsidRPr="00473F76">
        <w:rPr>
          <w:rFonts w:ascii="Times New Roman" w:hAnsi="Times New Roman"/>
        </w:rPr>
        <w:t xml:space="preserve">); </w:t>
      </w:r>
    </w:p>
    <w:p w:rsidR="000F7187" w:rsidRPr="00473F76" w:rsidRDefault="000F7187" w:rsidP="000F7187">
      <w:pPr>
        <w:pStyle w:val="Sraopastraipa"/>
        <w:numPr>
          <w:ilvl w:val="0"/>
          <w:numId w:val="36"/>
        </w:numPr>
        <w:spacing w:after="0" w:line="240" w:lineRule="auto"/>
        <w:ind w:left="567" w:right="-2" w:hanging="567"/>
        <w:rPr>
          <w:rFonts w:ascii="Times New Roman" w:hAnsi="Times New Roman"/>
        </w:rPr>
      </w:pPr>
      <w:r w:rsidRPr="00473F76">
        <w:rPr>
          <w:rFonts w:ascii="Times New Roman" w:hAnsi="Times New Roman"/>
        </w:rPr>
        <w:t>stemplės išopėjimui ir uždegimui gydyti vartojamais vaistais (</w:t>
      </w:r>
      <w:proofErr w:type="spellStart"/>
      <w:r w:rsidRPr="00473F76">
        <w:rPr>
          <w:rFonts w:ascii="Times New Roman" w:hAnsi="Times New Roman"/>
        </w:rPr>
        <w:t>karbenoksolonu</w:t>
      </w:r>
      <w:proofErr w:type="spellEnd"/>
      <w:r w:rsidRPr="00473F76">
        <w:rPr>
          <w:rFonts w:ascii="Times New Roman" w:hAnsi="Times New Roman"/>
        </w:rPr>
        <w:t xml:space="preserve">); </w:t>
      </w:r>
    </w:p>
    <w:p w:rsidR="000F7187" w:rsidRPr="00473F76" w:rsidRDefault="000F7187" w:rsidP="000F7187">
      <w:pPr>
        <w:pStyle w:val="Sraopastraipa"/>
        <w:numPr>
          <w:ilvl w:val="0"/>
          <w:numId w:val="36"/>
        </w:numPr>
        <w:spacing w:after="0" w:line="240" w:lineRule="auto"/>
        <w:ind w:left="567" w:right="-2" w:hanging="567"/>
        <w:rPr>
          <w:rFonts w:ascii="Times New Roman" w:hAnsi="Times New Roman"/>
        </w:rPr>
      </w:pPr>
      <w:r w:rsidRPr="00473F76">
        <w:rPr>
          <w:rFonts w:ascii="Times New Roman" w:hAnsi="Times New Roman"/>
        </w:rPr>
        <w:t xml:space="preserve">skausmui ar uždegimui malšinti vartojamais vaistais, ypatingai kartu su nesteroidiniais vaistais nuo uždegimo (NVNU), įskaitant selektyvius ciklooksigenazės-2 inhibitorius (Cox-2 inhibitorius); </w:t>
      </w:r>
    </w:p>
    <w:p w:rsidR="000F7187" w:rsidRPr="00473F76" w:rsidRDefault="000F7187" w:rsidP="000F7187">
      <w:pPr>
        <w:pStyle w:val="Sraopastraipa"/>
        <w:numPr>
          <w:ilvl w:val="0"/>
          <w:numId w:val="36"/>
        </w:numPr>
        <w:spacing w:after="0" w:line="240" w:lineRule="auto"/>
        <w:ind w:left="567" w:right="-2" w:hanging="567"/>
        <w:rPr>
          <w:rFonts w:ascii="Times New Roman" w:hAnsi="Times New Roman"/>
        </w:rPr>
      </w:pPr>
      <w:r w:rsidRPr="00473F76">
        <w:rPr>
          <w:rFonts w:ascii="Times New Roman" w:hAnsi="Times New Roman"/>
        </w:rPr>
        <w:t xml:space="preserve">raumenis atpalaiduojančiais vaistais (chirurginių operacijų metu naudojamais vaistais, kurie atpalaiduoja raumenis); </w:t>
      </w:r>
    </w:p>
    <w:p w:rsidR="000F7187" w:rsidRPr="00473F76" w:rsidRDefault="000F7187" w:rsidP="000F7187">
      <w:pPr>
        <w:pStyle w:val="Sraopastraipa"/>
        <w:numPr>
          <w:ilvl w:val="0"/>
          <w:numId w:val="36"/>
        </w:numPr>
        <w:spacing w:after="0" w:line="240" w:lineRule="auto"/>
        <w:ind w:left="567" w:right="-2" w:hanging="567"/>
        <w:rPr>
          <w:rFonts w:ascii="Times New Roman" w:hAnsi="Times New Roman"/>
        </w:rPr>
      </w:pPr>
      <w:r w:rsidRPr="00473F76">
        <w:rPr>
          <w:rFonts w:ascii="Times New Roman" w:hAnsi="Times New Roman"/>
        </w:rPr>
        <w:t xml:space="preserve">nitroglicerinu ar kitais nitratais, arba kitais vadinamaisiais „kraujagysles plečiančiais“ vaistais; </w:t>
      </w:r>
    </w:p>
    <w:p w:rsidR="000F7187" w:rsidRPr="00473F76" w:rsidRDefault="000F7187" w:rsidP="000F7187">
      <w:pPr>
        <w:pStyle w:val="Sraopastraipa"/>
        <w:numPr>
          <w:ilvl w:val="0"/>
          <w:numId w:val="36"/>
        </w:numPr>
        <w:spacing w:after="0" w:line="240" w:lineRule="auto"/>
        <w:ind w:left="567" w:right="-2" w:hanging="567"/>
        <w:rPr>
          <w:rFonts w:ascii="Times New Roman" w:hAnsi="Times New Roman"/>
        </w:rPr>
      </w:pPr>
      <w:r w:rsidRPr="00473F76">
        <w:rPr>
          <w:rFonts w:ascii="Times New Roman" w:hAnsi="Times New Roman"/>
        </w:rPr>
        <w:t xml:space="preserve">kitais padidėjusiam kraujospūdžiui gydyti vartojamais vaistais, įskaitant </w:t>
      </w:r>
      <w:proofErr w:type="spellStart"/>
      <w:r w:rsidRPr="00473F76">
        <w:rPr>
          <w:rFonts w:ascii="Times New Roman" w:hAnsi="Times New Roman"/>
        </w:rPr>
        <w:t>metildopą</w:t>
      </w:r>
      <w:proofErr w:type="spellEnd"/>
      <w:r w:rsidRPr="00473F76">
        <w:rPr>
          <w:rFonts w:ascii="Times New Roman" w:hAnsi="Times New Roman"/>
        </w:rPr>
        <w:t xml:space="preserve">; </w:t>
      </w:r>
    </w:p>
    <w:p w:rsidR="000F7187" w:rsidRPr="00473F76" w:rsidRDefault="000F7187" w:rsidP="000F7187">
      <w:pPr>
        <w:pStyle w:val="Sraopastraipa"/>
        <w:numPr>
          <w:ilvl w:val="0"/>
          <w:numId w:val="36"/>
        </w:numPr>
        <w:spacing w:after="0" w:line="240" w:lineRule="auto"/>
        <w:ind w:left="567" w:right="-2" w:hanging="567"/>
        <w:rPr>
          <w:rFonts w:ascii="Times New Roman" w:hAnsi="Times New Roman"/>
        </w:rPr>
      </w:pPr>
      <w:proofErr w:type="spellStart"/>
      <w:r w:rsidRPr="00473F76">
        <w:rPr>
          <w:rFonts w:ascii="Times New Roman" w:hAnsi="Times New Roman"/>
        </w:rPr>
        <w:t>rifampicinu</w:t>
      </w:r>
      <w:proofErr w:type="spellEnd"/>
      <w:r w:rsidRPr="00473F76">
        <w:rPr>
          <w:rFonts w:ascii="Times New Roman" w:hAnsi="Times New Roman"/>
        </w:rPr>
        <w:t xml:space="preserve"> (vartojamu, pavyzdžiui, tuberkuliozei gydyti), </w:t>
      </w:r>
      <w:proofErr w:type="spellStart"/>
      <w:r w:rsidRPr="00473F76">
        <w:rPr>
          <w:rFonts w:ascii="Times New Roman" w:hAnsi="Times New Roman"/>
        </w:rPr>
        <w:t>eritromicinu</w:t>
      </w:r>
      <w:proofErr w:type="spellEnd"/>
      <w:r w:rsidRPr="00473F76">
        <w:rPr>
          <w:rFonts w:ascii="Times New Roman" w:hAnsi="Times New Roman"/>
        </w:rPr>
        <w:t xml:space="preserve">, </w:t>
      </w:r>
      <w:proofErr w:type="spellStart"/>
      <w:r w:rsidRPr="00473F76">
        <w:rPr>
          <w:rFonts w:ascii="Times New Roman" w:hAnsi="Times New Roman"/>
        </w:rPr>
        <w:t>klaritromicinu</w:t>
      </w:r>
      <w:proofErr w:type="spellEnd"/>
      <w:r w:rsidRPr="00473F76">
        <w:rPr>
          <w:rFonts w:ascii="Times New Roman" w:hAnsi="Times New Roman"/>
        </w:rPr>
        <w:t xml:space="preserve"> (antibiotikai); </w:t>
      </w:r>
    </w:p>
    <w:p w:rsidR="000F7187" w:rsidRPr="00473F76" w:rsidRDefault="000F7187" w:rsidP="000F7187">
      <w:pPr>
        <w:pStyle w:val="Sraopastraipa"/>
        <w:numPr>
          <w:ilvl w:val="0"/>
          <w:numId w:val="36"/>
        </w:numPr>
        <w:spacing w:after="0" w:line="240" w:lineRule="auto"/>
        <w:ind w:left="567" w:right="-2" w:hanging="567"/>
        <w:rPr>
          <w:rFonts w:ascii="Times New Roman" w:hAnsi="Times New Roman"/>
        </w:rPr>
      </w:pPr>
      <w:r w:rsidRPr="00473F76">
        <w:rPr>
          <w:rFonts w:ascii="Times New Roman" w:hAnsi="Times New Roman"/>
        </w:rPr>
        <w:t xml:space="preserve">paprastųjų jonažolių vaistais; </w:t>
      </w:r>
    </w:p>
    <w:p w:rsidR="000F7187" w:rsidRPr="00473F76" w:rsidRDefault="000F7187" w:rsidP="000F7187">
      <w:pPr>
        <w:pStyle w:val="Sraopastraipa"/>
        <w:numPr>
          <w:ilvl w:val="0"/>
          <w:numId w:val="36"/>
        </w:numPr>
        <w:spacing w:after="0" w:line="240" w:lineRule="auto"/>
        <w:ind w:left="567" w:right="-2" w:hanging="567"/>
        <w:rPr>
          <w:rFonts w:ascii="Times New Roman" w:hAnsi="Times New Roman"/>
        </w:rPr>
      </w:pPr>
      <w:proofErr w:type="spellStart"/>
      <w:r w:rsidRPr="00473F76">
        <w:rPr>
          <w:rFonts w:ascii="Times New Roman" w:hAnsi="Times New Roman"/>
        </w:rPr>
        <w:t>dantrolenu</w:t>
      </w:r>
      <w:proofErr w:type="spellEnd"/>
      <w:r w:rsidRPr="00473F76">
        <w:rPr>
          <w:rFonts w:ascii="Times New Roman" w:hAnsi="Times New Roman"/>
        </w:rPr>
        <w:t xml:space="preserve"> (į veną vartojamu vaistu, kai yra sunkių organizmo temperatūros reguliavimo sutrikimų); </w:t>
      </w:r>
    </w:p>
    <w:p w:rsidR="000F7187" w:rsidRPr="00473F76" w:rsidRDefault="000F7187" w:rsidP="000F7187">
      <w:pPr>
        <w:pStyle w:val="Sraopastraipa"/>
        <w:numPr>
          <w:ilvl w:val="0"/>
          <w:numId w:val="36"/>
        </w:numPr>
        <w:spacing w:after="0" w:line="240" w:lineRule="auto"/>
        <w:ind w:left="567" w:right="-2" w:hanging="567"/>
        <w:rPr>
          <w:rFonts w:ascii="Times New Roman" w:hAnsi="Times New Roman"/>
        </w:rPr>
      </w:pPr>
      <w:r w:rsidRPr="00473F76">
        <w:rPr>
          <w:rFonts w:ascii="Times New Roman" w:hAnsi="Times New Roman"/>
        </w:rPr>
        <w:t>vitaminu D ir kalcio druskomis.</w:t>
      </w:r>
    </w:p>
    <w:p w:rsidR="000F7187" w:rsidRPr="00473F76" w:rsidRDefault="000F7187" w:rsidP="000F7187">
      <w:pPr>
        <w:keepNext/>
        <w:tabs>
          <w:tab w:val="left" w:pos="567"/>
        </w:tabs>
        <w:spacing w:after="0" w:line="240" w:lineRule="auto"/>
        <w:jc w:val="both"/>
        <w:outlineLvl w:val="3"/>
        <w:rPr>
          <w:rFonts w:ascii="Times New Roman" w:hAnsi="Times New Roman"/>
          <w:b/>
        </w:rPr>
      </w:pPr>
    </w:p>
    <w:p w:rsidR="000F7187" w:rsidRPr="00473F76" w:rsidRDefault="000F7187" w:rsidP="000F7187">
      <w:pPr>
        <w:keepNext/>
        <w:tabs>
          <w:tab w:val="left" w:pos="567"/>
        </w:tabs>
        <w:spacing w:after="0" w:line="240" w:lineRule="auto"/>
        <w:jc w:val="both"/>
        <w:outlineLvl w:val="3"/>
        <w:rPr>
          <w:rFonts w:ascii="Times New Roman" w:hAnsi="Times New Roman"/>
          <w:b/>
        </w:rPr>
      </w:pPr>
      <w:proofErr w:type="spellStart"/>
      <w:r w:rsidRPr="00473F76">
        <w:rPr>
          <w:rFonts w:ascii="Times New Roman" w:hAnsi="Times New Roman"/>
          <w:b/>
        </w:rPr>
        <w:t>Amlodipine</w:t>
      </w:r>
      <w:proofErr w:type="spellEnd"/>
      <w:r w:rsidRPr="00473F76">
        <w:rPr>
          <w:rFonts w:ascii="Times New Roman" w:hAnsi="Times New Roman"/>
          <w:b/>
        </w:rPr>
        <w:t>/</w:t>
      </w:r>
      <w:proofErr w:type="spellStart"/>
      <w:r w:rsidRPr="00473F76">
        <w:rPr>
          <w:rFonts w:ascii="Times New Roman" w:hAnsi="Times New Roman"/>
          <w:b/>
        </w:rPr>
        <w:t>Valsartan</w:t>
      </w:r>
      <w:proofErr w:type="spellEnd"/>
      <w:r w:rsidRPr="00473F76">
        <w:rPr>
          <w:rFonts w:ascii="Times New Roman" w:hAnsi="Times New Roman"/>
          <w:b/>
        </w:rPr>
        <w:t>/</w:t>
      </w:r>
      <w:proofErr w:type="spellStart"/>
      <w:r w:rsidRPr="00473F76">
        <w:rPr>
          <w:rFonts w:ascii="Times New Roman" w:hAnsi="Times New Roman"/>
          <w:b/>
        </w:rPr>
        <w:t>Hydrochlorothiazide</w:t>
      </w:r>
      <w:proofErr w:type="spellEnd"/>
      <w:r w:rsidRPr="00473F76">
        <w:rPr>
          <w:rFonts w:ascii="Times New Roman" w:hAnsi="Times New Roman"/>
          <w:b/>
        </w:rPr>
        <w:t xml:space="preserve"> </w:t>
      </w:r>
      <w:proofErr w:type="spellStart"/>
      <w:r w:rsidRPr="00473F76">
        <w:rPr>
          <w:rFonts w:ascii="Times New Roman" w:hAnsi="Times New Roman"/>
          <w:b/>
        </w:rPr>
        <w:t>Teva</w:t>
      </w:r>
      <w:proofErr w:type="spellEnd"/>
      <w:r w:rsidRPr="00473F76">
        <w:rPr>
          <w:rFonts w:ascii="Times New Roman" w:hAnsi="Times New Roman"/>
          <w:b/>
        </w:rPr>
        <w:t xml:space="preserve"> vartojimas su maistu, gėrimais ir alkoholiu</w:t>
      </w:r>
    </w:p>
    <w:p w:rsidR="000F7187" w:rsidRPr="00473F76" w:rsidRDefault="000F7187" w:rsidP="000F7187">
      <w:pPr>
        <w:numPr>
          <w:ilvl w:val="12"/>
          <w:numId w:val="0"/>
        </w:numPr>
        <w:spacing w:after="0" w:line="240" w:lineRule="auto"/>
        <w:rPr>
          <w:rFonts w:ascii="Times New Roman" w:hAnsi="Times New Roman"/>
        </w:rPr>
      </w:pPr>
      <w:proofErr w:type="spellStart"/>
      <w:r w:rsidRPr="00473F76">
        <w:rPr>
          <w:rFonts w:ascii="Times New Roman" w:hAnsi="Times New Roman"/>
        </w:rPr>
        <w:t>Amlodipine</w:t>
      </w:r>
      <w:proofErr w:type="spellEnd"/>
      <w:r w:rsidRPr="00473F76">
        <w:rPr>
          <w:rFonts w:ascii="Times New Roman" w:hAnsi="Times New Roman"/>
        </w:rPr>
        <w:t>/</w:t>
      </w:r>
      <w:proofErr w:type="spellStart"/>
      <w:r w:rsidRPr="00473F76">
        <w:rPr>
          <w:rFonts w:ascii="Times New Roman" w:hAnsi="Times New Roman"/>
        </w:rPr>
        <w:t>Valsartan</w:t>
      </w:r>
      <w:proofErr w:type="spellEnd"/>
      <w:r w:rsidRPr="00473F76">
        <w:rPr>
          <w:rFonts w:ascii="Times New Roman" w:hAnsi="Times New Roman"/>
        </w:rPr>
        <w:t>/</w:t>
      </w:r>
      <w:proofErr w:type="spellStart"/>
      <w:r w:rsidRPr="00473F76">
        <w:rPr>
          <w:rFonts w:ascii="Times New Roman" w:hAnsi="Times New Roman"/>
        </w:rPr>
        <w:t>Hydrochlorothiazide</w:t>
      </w:r>
      <w:proofErr w:type="spellEnd"/>
      <w:r w:rsidRPr="00473F76">
        <w:rPr>
          <w:rFonts w:ascii="Times New Roman" w:hAnsi="Times New Roman"/>
        </w:rPr>
        <w:t xml:space="preserve"> </w:t>
      </w:r>
      <w:proofErr w:type="spellStart"/>
      <w:r w:rsidRPr="00473F76">
        <w:rPr>
          <w:rFonts w:ascii="Times New Roman" w:hAnsi="Times New Roman"/>
        </w:rPr>
        <w:t>Teva</w:t>
      </w:r>
      <w:proofErr w:type="spellEnd"/>
      <w:r w:rsidRPr="00473F76">
        <w:rPr>
          <w:rFonts w:ascii="Times New Roman" w:hAnsi="Times New Roman"/>
        </w:rPr>
        <w:t xml:space="preserve"> vartojantiems asmenims negalima valgyti greipfrutų ar gerti greipfrutų sulčių, kadangi greipfrutai ar greipfrutų sultys gali didinti veikliosios medžiagos </w:t>
      </w:r>
      <w:proofErr w:type="spellStart"/>
      <w:r w:rsidRPr="00473F76">
        <w:rPr>
          <w:rFonts w:ascii="Times New Roman" w:hAnsi="Times New Roman"/>
        </w:rPr>
        <w:t>amlodipino</w:t>
      </w:r>
      <w:proofErr w:type="spellEnd"/>
      <w:r w:rsidRPr="00473F76">
        <w:rPr>
          <w:rFonts w:ascii="Times New Roman" w:hAnsi="Times New Roman"/>
        </w:rPr>
        <w:t xml:space="preserve"> kiekį kraujyje ir dėl to gali neprognozuojamai sustiprėti kraujospūdį mažinantis </w:t>
      </w:r>
      <w:proofErr w:type="spellStart"/>
      <w:r w:rsidRPr="00473F76">
        <w:rPr>
          <w:rFonts w:ascii="Times New Roman" w:hAnsi="Times New Roman"/>
        </w:rPr>
        <w:t>Amlodipine</w:t>
      </w:r>
      <w:proofErr w:type="spellEnd"/>
      <w:r w:rsidRPr="00473F76">
        <w:rPr>
          <w:rFonts w:ascii="Times New Roman" w:hAnsi="Times New Roman"/>
        </w:rPr>
        <w:t>/</w:t>
      </w:r>
      <w:proofErr w:type="spellStart"/>
      <w:r w:rsidRPr="00473F76">
        <w:rPr>
          <w:rFonts w:ascii="Times New Roman" w:hAnsi="Times New Roman"/>
        </w:rPr>
        <w:t>Valsartan</w:t>
      </w:r>
      <w:proofErr w:type="spellEnd"/>
      <w:r w:rsidRPr="00473F76">
        <w:rPr>
          <w:rFonts w:ascii="Times New Roman" w:hAnsi="Times New Roman"/>
        </w:rPr>
        <w:t>/</w:t>
      </w:r>
      <w:proofErr w:type="spellStart"/>
      <w:r w:rsidRPr="00473F76">
        <w:rPr>
          <w:rFonts w:ascii="Times New Roman" w:hAnsi="Times New Roman"/>
        </w:rPr>
        <w:t>Hydrochlorothiazide</w:t>
      </w:r>
      <w:proofErr w:type="spellEnd"/>
      <w:r w:rsidRPr="00473F76">
        <w:rPr>
          <w:rFonts w:ascii="Times New Roman" w:hAnsi="Times New Roman"/>
        </w:rPr>
        <w:t xml:space="preserve"> </w:t>
      </w:r>
      <w:proofErr w:type="spellStart"/>
      <w:r w:rsidRPr="00473F76">
        <w:rPr>
          <w:rFonts w:ascii="Times New Roman" w:hAnsi="Times New Roman"/>
        </w:rPr>
        <w:t>Teva</w:t>
      </w:r>
      <w:proofErr w:type="spellEnd"/>
      <w:r w:rsidRPr="00473F76">
        <w:rPr>
          <w:rFonts w:ascii="Times New Roman" w:hAnsi="Times New Roman"/>
        </w:rPr>
        <w:t xml:space="preserve"> poveikis. Pasitarkite su gydytoju ar Jums saugu vartoti alkoholį. Pavartojus alkoholio, kraujospūdis gali per daug sumažėti ir (arba) padidėti, todėl padidėja svaigulio arba apalpimo pavojus</w:t>
      </w:r>
    </w:p>
    <w:p w:rsidR="000F7187" w:rsidRPr="00473F76" w:rsidRDefault="000F7187" w:rsidP="000F7187">
      <w:pPr>
        <w:keepNext/>
        <w:tabs>
          <w:tab w:val="left" w:pos="567"/>
        </w:tabs>
        <w:spacing w:after="0" w:line="240" w:lineRule="auto"/>
        <w:jc w:val="both"/>
        <w:outlineLvl w:val="3"/>
        <w:rPr>
          <w:rFonts w:ascii="Times New Roman" w:hAnsi="Times New Roman"/>
          <w:b/>
        </w:rPr>
      </w:pPr>
    </w:p>
    <w:p w:rsidR="000F7187" w:rsidRPr="00473F76" w:rsidRDefault="000F7187" w:rsidP="000F7187">
      <w:pPr>
        <w:keepNext/>
        <w:tabs>
          <w:tab w:val="left" w:pos="567"/>
        </w:tabs>
        <w:spacing w:after="0" w:line="240" w:lineRule="auto"/>
        <w:jc w:val="both"/>
        <w:outlineLvl w:val="3"/>
        <w:rPr>
          <w:rFonts w:ascii="Times New Roman" w:hAnsi="Times New Roman"/>
          <w:b/>
        </w:rPr>
      </w:pPr>
      <w:r w:rsidRPr="00473F76">
        <w:rPr>
          <w:rFonts w:ascii="Times New Roman" w:hAnsi="Times New Roman"/>
          <w:b/>
        </w:rPr>
        <w:t xml:space="preserve">Nėštumas ir žindymo laikotarpis </w:t>
      </w:r>
    </w:p>
    <w:p w:rsidR="000F7187" w:rsidRPr="00473F76" w:rsidRDefault="000F7187" w:rsidP="000F7187">
      <w:pPr>
        <w:numPr>
          <w:ilvl w:val="12"/>
          <w:numId w:val="0"/>
        </w:numPr>
        <w:spacing w:after="0" w:line="240" w:lineRule="auto"/>
        <w:rPr>
          <w:rFonts w:ascii="Times New Roman" w:hAnsi="Times New Roman"/>
          <w:u w:val="single"/>
        </w:rPr>
      </w:pPr>
      <w:r w:rsidRPr="00473F76">
        <w:rPr>
          <w:rFonts w:ascii="Times New Roman" w:hAnsi="Times New Roman"/>
          <w:u w:val="single"/>
        </w:rPr>
        <w:t xml:space="preserve">Nėštumas </w:t>
      </w:r>
    </w:p>
    <w:p w:rsidR="000F7187" w:rsidRPr="00473F76" w:rsidRDefault="000F7187" w:rsidP="000F7187">
      <w:pPr>
        <w:numPr>
          <w:ilvl w:val="12"/>
          <w:numId w:val="0"/>
        </w:numPr>
        <w:spacing w:after="0" w:line="240" w:lineRule="auto"/>
        <w:rPr>
          <w:rFonts w:ascii="Times New Roman" w:hAnsi="Times New Roman"/>
        </w:rPr>
      </w:pPr>
      <w:r w:rsidRPr="00473F76">
        <w:rPr>
          <w:rFonts w:ascii="Times New Roman" w:hAnsi="Times New Roman"/>
        </w:rPr>
        <w:t xml:space="preserve">Jeigu esate nėščia (arba manote, kad galite pastoti), privalote </w:t>
      </w:r>
      <w:r w:rsidRPr="00473F76">
        <w:rPr>
          <w:rFonts w:ascii="Times New Roman" w:hAnsi="Times New Roman"/>
          <w:b/>
        </w:rPr>
        <w:t>pasakyti gydytojui</w:t>
      </w:r>
      <w:r w:rsidRPr="00473F76">
        <w:rPr>
          <w:rFonts w:ascii="Times New Roman" w:hAnsi="Times New Roman"/>
        </w:rPr>
        <w:t xml:space="preserve">. </w:t>
      </w:r>
      <w:r>
        <w:rPr>
          <w:rFonts w:ascii="Times New Roman" w:hAnsi="Times New Roman"/>
        </w:rPr>
        <w:t>G</w:t>
      </w:r>
      <w:r w:rsidRPr="00473F76">
        <w:rPr>
          <w:rFonts w:ascii="Times New Roman" w:hAnsi="Times New Roman"/>
        </w:rPr>
        <w:t>ydytojas tikriausiai nurodys Jums nebevartoti vaisto prieš planuojant pasto</w:t>
      </w:r>
      <w:r>
        <w:rPr>
          <w:rFonts w:ascii="Times New Roman" w:hAnsi="Times New Roman"/>
        </w:rPr>
        <w:t>ti</w:t>
      </w:r>
      <w:r w:rsidRPr="00473F76">
        <w:rPr>
          <w:rFonts w:ascii="Times New Roman" w:hAnsi="Times New Roman"/>
        </w:rPr>
        <w:t xml:space="preserve"> arba iš karto sužinojus apie nėštumą, ir paskirs kitą vaistą vietoje </w:t>
      </w:r>
      <w:proofErr w:type="spellStart"/>
      <w:r w:rsidRPr="00473F76">
        <w:rPr>
          <w:rFonts w:ascii="Times New Roman" w:hAnsi="Times New Roman"/>
        </w:rPr>
        <w:t>Amlodipine</w:t>
      </w:r>
      <w:proofErr w:type="spellEnd"/>
      <w:r w:rsidRPr="00473F76">
        <w:rPr>
          <w:rFonts w:ascii="Times New Roman" w:hAnsi="Times New Roman"/>
        </w:rPr>
        <w:t>/</w:t>
      </w:r>
      <w:proofErr w:type="spellStart"/>
      <w:r w:rsidRPr="00473F76">
        <w:rPr>
          <w:rFonts w:ascii="Times New Roman" w:hAnsi="Times New Roman"/>
        </w:rPr>
        <w:t>Valsartan</w:t>
      </w:r>
      <w:proofErr w:type="spellEnd"/>
      <w:r w:rsidRPr="00473F76">
        <w:rPr>
          <w:rFonts w:ascii="Times New Roman" w:hAnsi="Times New Roman"/>
        </w:rPr>
        <w:t>/</w:t>
      </w:r>
      <w:proofErr w:type="spellStart"/>
      <w:r w:rsidRPr="00473F76">
        <w:rPr>
          <w:rFonts w:ascii="Times New Roman" w:hAnsi="Times New Roman"/>
        </w:rPr>
        <w:t>Hydrochlorothiazide</w:t>
      </w:r>
      <w:proofErr w:type="spellEnd"/>
      <w:r w:rsidRPr="00473F76">
        <w:rPr>
          <w:rFonts w:ascii="Times New Roman" w:hAnsi="Times New Roman"/>
        </w:rPr>
        <w:t xml:space="preserve"> </w:t>
      </w:r>
      <w:proofErr w:type="spellStart"/>
      <w:r w:rsidRPr="00473F76">
        <w:rPr>
          <w:rFonts w:ascii="Times New Roman" w:hAnsi="Times New Roman"/>
        </w:rPr>
        <w:t>Teva</w:t>
      </w:r>
      <w:proofErr w:type="spellEnd"/>
      <w:r w:rsidRPr="00473F76">
        <w:rPr>
          <w:rFonts w:ascii="Times New Roman" w:hAnsi="Times New Roman"/>
        </w:rPr>
        <w:t xml:space="preserve">. </w:t>
      </w:r>
      <w:proofErr w:type="spellStart"/>
      <w:r w:rsidRPr="00473F76">
        <w:rPr>
          <w:rFonts w:ascii="Times New Roman" w:hAnsi="Times New Roman"/>
        </w:rPr>
        <w:t>Amlodipine</w:t>
      </w:r>
      <w:proofErr w:type="spellEnd"/>
      <w:r w:rsidRPr="00473F76">
        <w:rPr>
          <w:rFonts w:ascii="Times New Roman" w:hAnsi="Times New Roman"/>
        </w:rPr>
        <w:t>/</w:t>
      </w:r>
      <w:proofErr w:type="spellStart"/>
      <w:r w:rsidRPr="00473F76">
        <w:rPr>
          <w:rFonts w:ascii="Times New Roman" w:hAnsi="Times New Roman"/>
        </w:rPr>
        <w:t>Valsartan</w:t>
      </w:r>
      <w:proofErr w:type="spellEnd"/>
      <w:r w:rsidRPr="00473F76">
        <w:rPr>
          <w:rFonts w:ascii="Times New Roman" w:hAnsi="Times New Roman"/>
        </w:rPr>
        <w:t>/</w:t>
      </w:r>
      <w:proofErr w:type="spellStart"/>
      <w:r w:rsidRPr="00473F76">
        <w:rPr>
          <w:rFonts w:ascii="Times New Roman" w:hAnsi="Times New Roman"/>
        </w:rPr>
        <w:t>Hydrochlorothiazide</w:t>
      </w:r>
      <w:proofErr w:type="spellEnd"/>
      <w:r w:rsidRPr="00473F76">
        <w:rPr>
          <w:rFonts w:ascii="Times New Roman" w:hAnsi="Times New Roman"/>
        </w:rPr>
        <w:t xml:space="preserve"> </w:t>
      </w:r>
      <w:proofErr w:type="spellStart"/>
      <w:r w:rsidRPr="00473F76">
        <w:rPr>
          <w:rFonts w:ascii="Times New Roman" w:hAnsi="Times New Roman"/>
        </w:rPr>
        <w:t>Teva</w:t>
      </w:r>
      <w:proofErr w:type="spellEnd"/>
      <w:r w:rsidRPr="00473F76">
        <w:rPr>
          <w:rFonts w:ascii="Times New Roman" w:hAnsi="Times New Roman"/>
        </w:rPr>
        <w:t xml:space="preserve"> nerekomenduojamas vartoti ankstyvojo nėštumo laikotarpiu ir negali būti vartojamas, jei esate daugiau kaip tris mėnesius nėščia, nes vartojamas po trečiojo nėštumo mėnesio jis gali labai pakenkti Jūsų kūdikiui. </w:t>
      </w:r>
    </w:p>
    <w:p w:rsidR="000F7187" w:rsidRPr="00473F76" w:rsidRDefault="000F7187" w:rsidP="000F7187">
      <w:pPr>
        <w:numPr>
          <w:ilvl w:val="12"/>
          <w:numId w:val="0"/>
        </w:numPr>
        <w:spacing w:after="0" w:line="240" w:lineRule="auto"/>
        <w:rPr>
          <w:rFonts w:ascii="Times New Roman" w:hAnsi="Times New Roman"/>
        </w:rPr>
      </w:pPr>
      <w:r w:rsidRPr="00473F76">
        <w:rPr>
          <w:rFonts w:ascii="Times New Roman" w:hAnsi="Times New Roman"/>
        </w:rPr>
        <w:t xml:space="preserve"> </w:t>
      </w:r>
    </w:p>
    <w:p w:rsidR="000F7187" w:rsidRPr="00473F76" w:rsidRDefault="000F7187" w:rsidP="000F7187">
      <w:pPr>
        <w:numPr>
          <w:ilvl w:val="12"/>
          <w:numId w:val="0"/>
        </w:numPr>
        <w:spacing w:after="0" w:line="240" w:lineRule="auto"/>
        <w:rPr>
          <w:rFonts w:ascii="Times New Roman" w:hAnsi="Times New Roman"/>
          <w:u w:val="single"/>
        </w:rPr>
      </w:pPr>
      <w:r w:rsidRPr="00473F76">
        <w:rPr>
          <w:rFonts w:ascii="Times New Roman" w:hAnsi="Times New Roman"/>
          <w:u w:val="single"/>
        </w:rPr>
        <w:t xml:space="preserve">Žindymas </w:t>
      </w:r>
    </w:p>
    <w:p w:rsidR="000F7187" w:rsidRPr="00473F76" w:rsidRDefault="000F7187" w:rsidP="000F7187">
      <w:pPr>
        <w:numPr>
          <w:ilvl w:val="12"/>
          <w:numId w:val="0"/>
        </w:numPr>
        <w:spacing w:after="0" w:line="240" w:lineRule="auto"/>
        <w:rPr>
          <w:rFonts w:ascii="Times New Roman" w:hAnsi="Times New Roman"/>
        </w:rPr>
      </w:pPr>
      <w:r w:rsidRPr="00046995">
        <w:rPr>
          <w:rFonts w:ascii="Times New Roman" w:hAnsi="Times New Roman"/>
          <w:b/>
        </w:rPr>
        <w:t>Pasakykite gydytojui</w:t>
      </w:r>
      <w:r w:rsidRPr="00473F76">
        <w:rPr>
          <w:rFonts w:ascii="Times New Roman" w:hAnsi="Times New Roman"/>
        </w:rPr>
        <w:t xml:space="preserve">, jei žindote kūdikį </w:t>
      </w:r>
      <w:r w:rsidRPr="00046995">
        <w:rPr>
          <w:rFonts w:ascii="Times New Roman" w:hAnsi="Times New Roman"/>
          <w:u w:val="single"/>
        </w:rPr>
        <w:t>ar ketinate pradėti tai daryti</w:t>
      </w:r>
      <w:r w:rsidRPr="00473F76">
        <w:rPr>
          <w:rFonts w:ascii="Times New Roman" w:hAnsi="Times New Roman"/>
        </w:rPr>
        <w:t xml:space="preserve">. Nustatyta, kad nedidelis kiekis </w:t>
      </w:r>
      <w:proofErr w:type="spellStart"/>
      <w:r w:rsidRPr="00473F76">
        <w:rPr>
          <w:rFonts w:ascii="Times New Roman" w:hAnsi="Times New Roman"/>
        </w:rPr>
        <w:t>amlodipino</w:t>
      </w:r>
      <w:proofErr w:type="spellEnd"/>
      <w:r w:rsidRPr="00473F76">
        <w:rPr>
          <w:rFonts w:ascii="Times New Roman" w:hAnsi="Times New Roman"/>
        </w:rPr>
        <w:t xml:space="preserve"> patenka į </w:t>
      </w:r>
      <w:r>
        <w:rPr>
          <w:rFonts w:ascii="Times New Roman" w:hAnsi="Times New Roman"/>
        </w:rPr>
        <w:t>motinos</w:t>
      </w:r>
      <w:r w:rsidRPr="00473F76">
        <w:rPr>
          <w:rFonts w:ascii="Times New Roman" w:hAnsi="Times New Roman"/>
        </w:rPr>
        <w:t xml:space="preserve"> pieną. </w:t>
      </w:r>
      <w:proofErr w:type="spellStart"/>
      <w:r w:rsidRPr="00473F76">
        <w:rPr>
          <w:rFonts w:ascii="Times New Roman" w:hAnsi="Times New Roman"/>
        </w:rPr>
        <w:t>Amlodipine</w:t>
      </w:r>
      <w:proofErr w:type="spellEnd"/>
      <w:r w:rsidRPr="00473F76">
        <w:rPr>
          <w:rFonts w:ascii="Times New Roman" w:hAnsi="Times New Roman"/>
        </w:rPr>
        <w:t>/</w:t>
      </w:r>
      <w:proofErr w:type="spellStart"/>
      <w:r w:rsidRPr="00473F76">
        <w:rPr>
          <w:rFonts w:ascii="Times New Roman" w:hAnsi="Times New Roman"/>
        </w:rPr>
        <w:t>Valsartan</w:t>
      </w:r>
      <w:proofErr w:type="spellEnd"/>
      <w:r w:rsidRPr="00473F76">
        <w:rPr>
          <w:rFonts w:ascii="Times New Roman" w:hAnsi="Times New Roman"/>
        </w:rPr>
        <w:t>/</w:t>
      </w:r>
      <w:proofErr w:type="spellStart"/>
      <w:r w:rsidRPr="00473F76">
        <w:rPr>
          <w:rFonts w:ascii="Times New Roman" w:hAnsi="Times New Roman"/>
        </w:rPr>
        <w:t>Hydrochlorothiazide</w:t>
      </w:r>
      <w:proofErr w:type="spellEnd"/>
      <w:r w:rsidRPr="00473F76">
        <w:rPr>
          <w:rFonts w:ascii="Times New Roman" w:hAnsi="Times New Roman"/>
        </w:rPr>
        <w:t xml:space="preserve"> </w:t>
      </w:r>
      <w:proofErr w:type="spellStart"/>
      <w:r w:rsidRPr="00473F76">
        <w:rPr>
          <w:rFonts w:ascii="Times New Roman" w:hAnsi="Times New Roman"/>
        </w:rPr>
        <w:t>Teva</w:t>
      </w:r>
      <w:proofErr w:type="spellEnd"/>
      <w:r w:rsidRPr="00473F76">
        <w:rPr>
          <w:rFonts w:ascii="Times New Roman" w:hAnsi="Times New Roman"/>
        </w:rPr>
        <w:t xml:space="preserve"> nerekomenduojamas žindančioms motinoms; jei motina nori žindyti kūdikį, gydytojas gali paskirti kitą vaistą, ypač jei Jūsų kūdikis yra naujagimis arba neišnešiotas naujagimis. </w:t>
      </w:r>
    </w:p>
    <w:p w:rsidR="000F7187" w:rsidRPr="00473F76" w:rsidRDefault="000F7187" w:rsidP="000F7187">
      <w:pPr>
        <w:numPr>
          <w:ilvl w:val="12"/>
          <w:numId w:val="0"/>
        </w:numPr>
        <w:spacing w:after="0" w:line="240" w:lineRule="auto"/>
        <w:rPr>
          <w:rFonts w:ascii="Times New Roman" w:hAnsi="Times New Roman"/>
        </w:rPr>
      </w:pPr>
      <w:r w:rsidRPr="00473F76">
        <w:rPr>
          <w:rFonts w:ascii="Times New Roman" w:hAnsi="Times New Roman"/>
        </w:rPr>
        <w:t xml:space="preserve"> </w:t>
      </w:r>
    </w:p>
    <w:p w:rsidR="000F7187" w:rsidRPr="00473F76" w:rsidRDefault="000F7187" w:rsidP="000F7187">
      <w:pPr>
        <w:numPr>
          <w:ilvl w:val="12"/>
          <w:numId w:val="0"/>
        </w:numPr>
        <w:spacing w:after="0" w:line="240" w:lineRule="auto"/>
        <w:rPr>
          <w:rFonts w:ascii="Times New Roman" w:hAnsi="Times New Roman"/>
        </w:rPr>
      </w:pPr>
      <w:r w:rsidRPr="00473F76">
        <w:rPr>
          <w:rFonts w:ascii="Times New Roman" w:hAnsi="Times New Roman"/>
        </w:rPr>
        <w:t xml:space="preserve">Prieš vartodama bet kokį vaistą pasitarkite su gydytoju arba vaistininku. </w:t>
      </w:r>
    </w:p>
    <w:p w:rsidR="000F7187" w:rsidRPr="00473F76" w:rsidRDefault="000F7187" w:rsidP="000F7187">
      <w:pPr>
        <w:numPr>
          <w:ilvl w:val="12"/>
          <w:numId w:val="0"/>
        </w:numPr>
        <w:spacing w:after="0" w:line="240" w:lineRule="auto"/>
        <w:rPr>
          <w:rFonts w:ascii="Times New Roman" w:hAnsi="Times New Roman"/>
        </w:rPr>
      </w:pPr>
    </w:p>
    <w:p w:rsidR="000F7187" w:rsidRPr="00473F76" w:rsidRDefault="000F7187" w:rsidP="000F7187">
      <w:pPr>
        <w:keepNext/>
        <w:tabs>
          <w:tab w:val="left" w:pos="567"/>
        </w:tabs>
        <w:spacing w:after="0" w:line="240" w:lineRule="auto"/>
        <w:jc w:val="both"/>
        <w:outlineLvl w:val="3"/>
        <w:rPr>
          <w:rFonts w:ascii="Times New Roman" w:hAnsi="Times New Roman"/>
          <w:b/>
        </w:rPr>
      </w:pPr>
      <w:r w:rsidRPr="00473F76">
        <w:rPr>
          <w:rFonts w:ascii="Times New Roman" w:hAnsi="Times New Roman"/>
          <w:b/>
        </w:rPr>
        <w:t>Vairavimas ir mechanizmų valdymas</w:t>
      </w:r>
    </w:p>
    <w:p w:rsidR="000F7187" w:rsidRPr="00473F76" w:rsidRDefault="000F7187" w:rsidP="000F7187">
      <w:pPr>
        <w:numPr>
          <w:ilvl w:val="12"/>
          <w:numId w:val="0"/>
        </w:numPr>
        <w:spacing w:after="0" w:line="240" w:lineRule="auto"/>
        <w:ind w:right="-2"/>
        <w:rPr>
          <w:rFonts w:ascii="Times New Roman" w:hAnsi="Times New Roman"/>
        </w:rPr>
      </w:pPr>
      <w:r w:rsidRPr="00473F76">
        <w:rPr>
          <w:rFonts w:ascii="Times New Roman" w:hAnsi="Times New Roman"/>
        </w:rPr>
        <w:t>Šis vaistas Jums gali sukelti svaigulį, mieguistumą, pykinimą ar galvos skausmą. Jeigu pasireikštų šie simptomai, nevairuokite ir nevaldykite įrenginių ar mechanizmų.</w:t>
      </w:r>
    </w:p>
    <w:p w:rsidR="000F7187" w:rsidRDefault="000F7187" w:rsidP="000F7187">
      <w:pPr>
        <w:keepNext/>
        <w:tabs>
          <w:tab w:val="left" w:pos="567"/>
        </w:tabs>
        <w:spacing w:after="0" w:line="240" w:lineRule="auto"/>
        <w:jc w:val="both"/>
        <w:outlineLvl w:val="3"/>
        <w:rPr>
          <w:rFonts w:ascii="Times New Roman" w:hAnsi="Times New Roman"/>
          <w:b/>
        </w:rPr>
      </w:pPr>
    </w:p>
    <w:p w:rsidR="000F7187" w:rsidRPr="00660056" w:rsidRDefault="000F7187" w:rsidP="000F7187">
      <w:pPr>
        <w:keepNext/>
        <w:tabs>
          <w:tab w:val="left" w:pos="567"/>
        </w:tabs>
        <w:spacing w:line="240" w:lineRule="auto"/>
        <w:jc w:val="both"/>
        <w:outlineLvl w:val="3"/>
        <w:rPr>
          <w:rFonts w:ascii="Times New Roman" w:eastAsia="Times New Roman" w:hAnsi="Times New Roman"/>
          <w:b/>
          <w:bCs/>
          <w:snapToGrid w:val="0"/>
        </w:rPr>
      </w:pPr>
      <w:proofErr w:type="spellStart"/>
      <w:r w:rsidRPr="00473F76">
        <w:rPr>
          <w:rFonts w:ascii="Times New Roman" w:hAnsi="Times New Roman"/>
          <w:b/>
        </w:rPr>
        <w:t>Amlodipine</w:t>
      </w:r>
      <w:proofErr w:type="spellEnd"/>
      <w:r w:rsidRPr="00473F76">
        <w:rPr>
          <w:rFonts w:ascii="Times New Roman" w:hAnsi="Times New Roman"/>
          <w:b/>
        </w:rPr>
        <w:t>/</w:t>
      </w:r>
      <w:proofErr w:type="spellStart"/>
      <w:r w:rsidRPr="00473F76">
        <w:rPr>
          <w:rFonts w:ascii="Times New Roman" w:hAnsi="Times New Roman"/>
          <w:b/>
        </w:rPr>
        <w:t>Valsartan</w:t>
      </w:r>
      <w:proofErr w:type="spellEnd"/>
      <w:r w:rsidRPr="00473F76">
        <w:rPr>
          <w:rFonts w:ascii="Times New Roman" w:hAnsi="Times New Roman"/>
          <w:b/>
        </w:rPr>
        <w:t>/</w:t>
      </w:r>
      <w:proofErr w:type="spellStart"/>
      <w:r w:rsidRPr="00473F76">
        <w:rPr>
          <w:rFonts w:ascii="Times New Roman" w:hAnsi="Times New Roman"/>
          <w:b/>
        </w:rPr>
        <w:t>Hydrochlorothiazide</w:t>
      </w:r>
      <w:proofErr w:type="spellEnd"/>
      <w:r w:rsidRPr="00473F76">
        <w:rPr>
          <w:rFonts w:ascii="Times New Roman" w:hAnsi="Times New Roman"/>
          <w:b/>
        </w:rPr>
        <w:t xml:space="preserve"> </w:t>
      </w:r>
      <w:proofErr w:type="spellStart"/>
      <w:r w:rsidRPr="00473F76">
        <w:rPr>
          <w:rFonts w:ascii="Times New Roman" w:hAnsi="Times New Roman"/>
          <w:b/>
        </w:rPr>
        <w:t>Teva</w:t>
      </w:r>
      <w:proofErr w:type="spellEnd"/>
      <w:r w:rsidRPr="00660056">
        <w:rPr>
          <w:rFonts w:ascii="Times New Roman" w:eastAsia="Times New Roman" w:hAnsi="Times New Roman"/>
          <w:b/>
          <w:bCs/>
          <w:snapToGrid w:val="0"/>
        </w:rPr>
        <w:t xml:space="preserve"> sudėtyje yra </w:t>
      </w:r>
      <w:r>
        <w:rPr>
          <w:rFonts w:ascii="Times New Roman" w:eastAsia="Times New Roman" w:hAnsi="Times New Roman"/>
          <w:b/>
          <w:bCs/>
          <w:snapToGrid w:val="0"/>
        </w:rPr>
        <w:t>natrio</w:t>
      </w:r>
    </w:p>
    <w:p w:rsidR="000F7187" w:rsidRDefault="000F7187" w:rsidP="000F7187">
      <w:pPr>
        <w:numPr>
          <w:ilvl w:val="12"/>
          <w:numId w:val="0"/>
        </w:numPr>
        <w:spacing w:line="240" w:lineRule="auto"/>
        <w:ind w:right="-2"/>
        <w:rPr>
          <w:rFonts w:ascii="Times New Roman" w:hAnsi="Times New Roman"/>
          <w:color w:val="000000"/>
        </w:rPr>
      </w:pPr>
      <w:r>
        <w:rPr>
          <w:rFonts w:ascii="Times New Roman" w:hAnsi="Times New Roman"/>
          <w:color w:val="000000"/>
        </w:rPr>
        <w:t>Šio vaisto plėvele dengtoje tabletėje yra mažiau kaip 1 </w:t>
      </w:r>
      <w:proofErr w:type="spellStart"/>
      <w:r>
        <w:rPr>
          <w:rFonts w:ascii="Times New Roman" w:hAnsi="Times New Roman"/>
          <w:color w:val="000000"/>
        </w:rPr>
        <w:t>mmol</w:t>
      </w:r>
      <w:proofErr w:type="spellEnd"/>
      <w:r>
        <w:rPr>
          <w:rFonts w:ascii="Times New Roman" w:hAnsi="Times New Roman"/>
          <w:color w:val="000000"/>
        </w:rPr>
        <w:t xml:space="preserve"> (23 mg) natrio, t. y. jis beveik neturi reikšmės.</w:t>
      </w:r>
    </w:p>
    <w:p w:rsidR="000F7187" w:rsidRPr="00473F76" w:rsidRDefault="000F7187" w:rsidP="000F7187">
      <w:pPr>
        <w:keepNext/>
        <w:tabs>
          <w:tab w:val="left" w:pos="567"/>
        </w:tabs>
        <w:spacing w:after="0" w:line="240" w:lineRule="auto"/>
        <w:outlineLvl w:val="3"/>
        <w:rPr>
          <w:rFonts w:ascii="Times New Roman" w:hAnsi="Times New Roman"/>
        </w:rPr>
      </w:pPr>
    </w:p>
    <w:p w:rsidR="000F7187" w:rsidRPr="00473F76" w:rsidRDefault="000F7187" w:rsidP="000F7187">
      <w:pPr>
        <w:keepNext/>
        <w:keepLines/>
        <w:tabs>
          <w:tab w:val="left" w:pos="567"/>
        </w:tabs>
        <w:spacing w:after="0" w:line="240" w:lineRule="auto"/>
        <w:outlineLvl w:val="2"/>
        <w:rPr>
          <w:rFonts w:ascii="Times New Roman" w:hAnsi="Times New Roman"/>
          <w:b/>
        </w:rPr>
      </w:pPr>
      <w:r w:rsidRPr="00473F76">
        <w:rPr>
          <w:rFonts w:ascii="Times New Roman" w:hAnsi="Times New Roman"/>
          <w:b/>
        </w:rPr>
        <w:t>3.</w:t>
      </w:r>
      <w:r w:rsidRPr="00473F76">
        <w:rPr>
          <w:rFonts w:ascii="Times New Roman" w:hAnsi="Times New Roman"/>
          <w:b/>
        </w:rPr>
        <w:tab/>
        <w:t xml:space="preserve">Kaip vartoti </w:t>
      </w:r>
      <w:proofErr w:type="spellStart"/>
      <w:r w:rsidRPr="00473F76">
        <w:rPr>
          <w:rFonts w:ascii="Times New Roman" w:hAnsi="Times New Roman"/>
          <w:b/>
        </w:rPr>
        <w:t>Amlodipine</w:t>
      </w:r>
      <w:proofErr w:type="spellEnd"/>
      <w:r w:rsidRPr="00473F76">
        <w:rPr>
          <w:rFonts w:ascii="Times New Roman" w:hAnsi="Times New Roman"/>
          <w:b/>
        </w:rPr>
        <w:t>/</w:t>
      </w:r>
      <w:proofErr w:type="spellStart"/>
      <w:r w:rsidRPr="00473F76">
        <w:rPr>
          <w:rFonts w:ascii="Times New Roman" w:hAnsi="Times New Roman"/>
          <w:b/>
        </w:rPr>
        <w:t>Valsartan</w:t>
      </w:r>
      <w:proofErr w:type="spellEnd"/>
      <w:r w:rsidRPr="00473F76">
        <w:rPr>
          <w:rFonts w:ascii="Times New Roman" w:hAnsi="Times New Roman"/>
          <w:b/>
        </w:rPr>
        <w:t>/</w:t>
      </w:r>
      <w:proofErr w:type="spellStart"/>
      <w:r w:rsidRPr="00473F76">
        <w:rPr>
          <w:rFonts w:ascii="Times New Roman" w:hAnsi="Times New Roman"/>
          <w:b/>
        </w:rPr>
        <w:t>Hydrochlorothiazide</w:t>
      </w:r>
      <w:proofErr w:type="spellEnd"/>
      <w:r w:rsidRPr="00473F76">
        <w:rPr>
          <w:rFonts w:ascii="Times New Roman" w:hAnsi="Times New Roman"/>
          <w:b/>
        </w:rPr>
        <w:t xml:space="preserve"> </w:t>
      </w:r>
      <w:proofErr w:type="spellStart"/>
      <w:r w:rsidRPr="00473F76">
        <w:rPr>
          <w:rFonts w:ascii="Times New Roman" w:hAnsi="Times New Roman"/>
          <w:b/>
        </w:rPr>
        <w:t>Teva</w:t>
      </w:r>
      <w:proofErr w:type="spellEnd"/>
    </w:p>
    <w:p w:rsidR="000F7187" w:rsidRPr="00473F76" w:rsidRDefault="000F7187" w:rsidP="000F7187">
      <w:pPr>
        <w:numPr>
          <w:ilvl w:val="12"/>
          <w:numId w:val="0"/>
        </w:numPr>
        <w:spacing w:after="0" w:line="240" w:lineRule="auto"/>
        <w:ind w:right="-2"/>
        <w:rPr>
          <w:rFonts w:ascii="Times New Roman" w:hAnsi="Times New Roman"/>
        </w:rPr>
      </w:pPr>
    </w:p>
    <w:p w:rsidR="000F7187" w:rsidRPr="00473F76" w:rsidRDefault="000F7187" w:rsidP="000F7187">
      <w:pPr>
        <w:numPr>
          <w:ilvl w:val="12"/>
          <w:numId w:val="0"/>
        </w:numPr>
        <w:spacing w:after="0" w:line="240" w:lineRule="auto"/>
        <w:ind w:right="-2"/>
        <w:rPr>
          <w:rFonts w:ascii="Times New Roman" w:hAnsi="Times New Roman"/>
        </w:rPr>
      </w:pPr>
      <w:r w:rsidRPr="00473F76">
        <w:rPr>
          <w:rFonts w:ascii="Times New Roman" w:hAnsi="Times New Roman"/>
        </w:rPr>
        <w:t xml:space="preserve">Visada vartokite šį vaistą tiksliai kaip nurodė gydytojas. Jeigu abejojate, kreipkitės į gydytoją. </w:t>
      </w:r>
    </w:p>
    <w:p w:rsidR="000F7187" w:rsidRPr="00473F76" w:rsidRDefault="000F7187" w:rsidP="000F7187">
      <w:pPr>
        <w:numPr>
          <w:ilvl w:val="12"/>
          <w:numId w:val="0"/>
        </w:numPr>
        <w:spacing w:after="0" w:line="240" w:lineRule="auto"/>
        <w:ind w:right="-2"/>
        <w:rPr>
          <w:rFonts w:ascii="Times New Roman" w:hAnsi="Times New Roman"/>
        </w:rPr>
      </w:pPr>
      <w:r w:rsidRPr="00473F76">
        <w:rPr>
          <w:rFonts w:ascii="Times New Roman" w:hAnsi="Times New Roman"/>
        </w:rPr>
        <w:t xml:space="preserve">Tai padės pasiekti geriausių gydymo rezultatų ir sumažinti šalutinio poveikio riziką. </w:t>
      </w:r>
    </w:p>
    <w:p w:rsidR="000F7187" w:rsidRPr="00473F76" w:rsidRDefault="000F7187" w:rsidP="000F7187">
      <w:pPr>
        <w:numPr>
          <w:ilvl w:val="12"/>
          <w:numId w:val="0"/>
        </w:numPr>
        <w:spacing w:after="0" w:line="240" w:lineRule="auto"/>
        <w:ind w:right="-2"/>
        <w:rPr>
          <w:rFonts w:ascii="Times New Roman" w:hAnsi="Times New Roman"/>
        </w:rPr>
      </w:pPr>
      <w:r w:rsidRPr="00473F76">
        <w:rPr>
          <w:rFonts w:ascii="Times New Roman" w:hAnsi="Times New Roman"/>
        </w:rPr>
        <w:t xml:space="preserve"> </w:t>
      </w:r>
    </w:p>
    <w:p w:rsidR="000F7187" w:rsidRPr="00473F76" w:rsidRDefault="000F7187" w:rsidP="000F7187">
      <w:pPr>
        <w:numPr>
          <w:ilvl w:val="12"/>
          <w:numId w:val="0"/>
        </w:numPr>
        <w:spacing w:after="0" w:line="240" w:lineRule="auto"/>
        <w:ind w:right="-2"/>
        <w:rPr>
          <w:rFonts w:ascii="Times New Roman" w:hAnsi="Times New Roman"/>
        </w:rPr>
      </w:pPr>
      <w:r w:rsidRPr="00473F76">
        <w:rPr>
          <w:rFonts w:ascii="Times New Roman" w:hAnsi="Times New Roman"/>
        </w:rPr>
        <w:t xml:space="preserve">Įprasta </w:t>
      </w:r>
      <w:proofErr w:type="spellStart"/>
      <w:r w:rsidRPr="00473F76">
        <w:rPr>
          <w:rFonts w:ascii="Times New Roman" w:hAnsi="Times New Roman"/>
        </w:rPr>
        <w:t>Amlodipine</w:t>
      </w:r>
      <w:proofErr w:type="spellEnd"/>
      <w:r w:rsidRPr="00473F76">
        <w:rPr>
          <w:rFonts w:ascii="Times New Roman" w:hAnsi="Times New Roman"/>
        </w:rPr>
        <w:t>/</w:t>
      </w:r>
      <w:proofErr w:type="spellStart"/>
      <w:r w:rsidRPr="00473F76">
        <w:rPr>
          <w:rFonts w:ascii="Times New Roman" w:hAnsi="Times New Roman"/>
        </w:rPr>
        <w:t>Valsartan</w:t>
      </w:r>
      <w:proofErr w:type="spellEnd"/>
      <w:r w:rsidRPr="00473F76">
        <w:rPr>
          <w:rFonts w:ascii="Times New Roman" w:hAnsi="Times New Roman"/>
        </w:rPr>
        <w:t>/</w:t>
      </w:r>
      <w:proofErr w:type="spellStart"/>
      <w:r w:rsidRPr="00473F76">
        <w:rPr>
          <w:rFonts w:ascii="Times New Roman" w:hAnsi="Times New Roman"/>
        </w:rPr>
        <w:t>Hydrochlorothiazide</w:t>
      </w:r>
      <w:proofErr w:type="spellEnd"/>
      <w:r w:rsidRPr="00473F76">
        <w:rPr>
          <w:rFonts w:ascii="Times New Roman" w:hAnsi="Times New Roman"/>
        </w:rPr>
        <w:t xml:space="preserve"> </w:t>
      </w:r>
      <w:proofErr w:type="spellStart"/>
      <w:r w:rsidRPr="00473F76">
        <w:rPr>
          <w:rFonts w:ascii="Times New Roman" w:hAnsi="Times New Roman"/>
        </w:rPr>
        <w:t>Teva</w:t>
      </w:r>
      <w:proofErr w:type="spellEnd"/>
      <w:r w:rsidRPr="00473F76">
        <w:rPr>
          <w:rFonts w:ascii="Times New Roman" w:hAnsi="Times New Roman"/>
        </w:rPr>
        <w:t xml:space="preserve"> dozė yra </w:t>
      </w:r>
      <w:r w:rsidRPr="00046995">
        <w:rPr>
          <w:rFonts w:ascii="Times New Roman" w:hAnsi="Times New Roman"/>
          <w:b/>
        </w:rPr>
        <w:t>viena tabletė</w:t>
      </w:r>
      <w:r w:rsidRPr="00473F76">
        <w:rPr>
          <w:rFonts w:ascii="Times New Roman" w:hAnsi="Times New Roman"/>
        </w:rPr>
        <w:t xml:space="preserve"> per parą. </w:t>
      </w:r>
    </w:p>
    <w:p w:rsidR="000F7187" w:rsidRPr="00473F76" w:rsidRDefault="000F7187" w:rsidP="000F7187">
      <w:pPr>
        <w:pStyle w:val="Sraopastraipa"/>
        <w:numPr>
          <w:ilvl w:val="0"/>
          <w:numId w:val="19"/>
        </w:numPr>
        <w:spacing w:after="0" w:line="240" w:lineRule="auto"/>
        <w:ind w:left="567" w:right="-2" w:hanging="567"/>
        <w:rPr>
          <w:rFonts w:ascii="Times New Roman" w:hAnsi="Times New Roman"/>
        </w:rPr>
      </w:pPr>
      <w:r w:rsidRPr="00473F76">
        <w:rPr>
          <w:rFonts w:ascii="Times New Roman" w:hAnsi="Times New Roman"/>
        </w:rPr>
        <w:t xml:space="preserve">Patartina vaistą vartoti kiekvieną dieną tuo pačiu metu. Geriau tai daryti ryte. </w:t>
      </w:r>
    </w:p>
    <w:p w:rsidR="000F7187" w:rsidRPr="00473F76" w:rsidRDefault="000F7187" w:rsidP="000F7187">
      <w:pPr>
        <w:pStyle w:val="Sraopastraipa"/>
        <w:numPr>
          <w:ilvl w:val="0"/>
          <w:numId w:val="19"/>
        </w:numPr>
        <w:spacing w:after="0" w:line="240" w:lineRule="auto"/>
        <w:ind w:left="567" w:right="-2" w:hanging="567"/>
        <w:rPr>
          <w:rFonts w:ascii="Times New Roman" w:hAnsi="Times New Roman"/>
        </w:rPr>
      </w:pPr>
      <w:r w:rsidRPr="00473F76">
        <w:rPr>
          <w:rFonts w:ascii="Times New Roman" w:hAnsi="Times New Roman"/>
        </w:rPr>
        <w:t xml:space="preserve">Tabletę nurykite visą, užgerdami stikline vandens. </w:t>
      </w:r>
    </w:p>
    <w:p w:rsidR="000F7187" w:rsidRDefault="000F7187" w:rsidP="000F7187">
      <w:pPr>
        <w:pStyle w:val="Sraopastraipa"/>
        <w:spacing w:after="0" w:line="240" w:lineRule="auto"/>
        <w:ind w:left="0" w:right="-2"/>
        <w:rPr>
          <w:rFonts w:ascii="Times New Roman" w:hAnsi="Times New Roman"/>
        </w:rPr>
      </w:pPr>
    </w:p>
    <w:p w:rsidR="000F7187" w:rsidRPr="00473F76" w:rsidRDefault="000F7187" w:rsidP="000F7187">
      <w:pPr>
        <w:pStyle w:val="Sraopastraipa"/>
        <w:spacing w:after="0" w:line="240" w:lineRule="auto"/>
        <w:ind w:left="0" w:right="-2"/>
        <w:rPr>
          <w:rFonts w:ascii="Times New Roman" w:hAnsi="Times New Roman"/>
        </w:rPr>
      </w:pPr>
      <w:proofErr w:type="spellStart"/>
      <w:r w:rsidRPr="00473F76">
        <w:rPr>
          <w:rFonts w:ascii="Times New Roman" w:hAnsi="Times New Roman"/>
        </w:rPr>
        <w:t>Amlodipine</w:t>
      </w:r>
      <w:proofErr w:type="spellEnd"/>
      <w:r w:rsidRPr="00473F76">
        <w:rPr>
          <w:rFonts w:ascii="Times New Roman" w:hAnsi="Times New Roman"/>
        </w:rPr>
        <w:t>/</w:t>
      </w:r>
      <w:proofErr w:type="spellStart"/>
      <w:r w:rsidRPr="00473F76">
        <w:rPr>
          <w:rFonts w:ascii="Times New Roman" w:hAnsi="Times New Roman"/>
        </w:rPr>
        <w:t>Valsartan</w:t>
      </w:r>
      <w:proofErr w:type="spellEnd"/>
      <w:r w:rsidRPr="00473F76">
        <w:rPr>
          <w:rFonts w:ascii="Times New Roman" w:hAnsi="Times New Roman"/>
        </w:rPr>
        <w:t>/</w:t>
      </w:r>
      <w:proofErr w:type="spellStart"/>
      <w:r w:rsidRPr="00473F76">
        <w:rPr>
          <w:rFonts w:ascii="Times New Roman" w:hAnsi="Times New Roman"/>
        </w:rPr>
        <w:t>Hydrochlorothiazide</w:t>
      </w:r>
      <w:proofErr w:type="spellEnd"/>
      <w:r w:rsidRPr="00473F76">
        <w:rPr>
          <w:rFonts w:ascii="Times New Roman" w:hAnsi="Times New Roman"/>
        </w:rPr>
        <w:t xml:space="preserve"> </w:t>
      </w:r>
      <w:proofErr w:type="spellStart"/>
      <w:r w:rsidRPr="00473F76">
        <w:rPr>
          <w:rFonts w:ascii="Times New Roman" w:hAnsi="Times New Roman"/>
        </w:rPr>
        <w:t>Teva</w:t>
      </w:r>
      <w:proofErr w:type="spellEnd"/>
      <w:r w:rsidRPr="00473F76">
        <w:rPr>
          <w:rFonts w:ascii="Times New Roman" w:hAnsi="Times New Roman"/>
        </w:rPr>
        <w:t xml:space="preserve"> galima gerti valgio metu arba nevalgius. Nevartokite </w:t>
      </w:r>
      <w:proofErr w:type="spellStart"/>
      <w:r w:rsidRPr="00473F76">
        <w:rPr>
          <w:rFonts w:ascii="Times New Roman" w:hAnsi="Times New Roman"/>
        </w:rPr>
        <w:t>Amlodipine</w:t>
      </w:r>
      <w:proofErr w:type="spellEnd"/>
      <w:r w:rsidRPr="00473F76">
        <w:rPr>
          <w:rFonts w:ascii="Times New Roman" w:hAnsi="Times New Roman"/>
        </w:rPr>
        <w:t>/</w:t>
      </w:r>
      <w:proofErr w:type="spellStart"/>
      <w:r w:rsidRPr="00473F76">
        <w:rPr>
          <w:rFonts w:ascii="Times New Roman" w:hAnsi="Times New Roman"/>
        </w:rPr>
        <w:t>Valsartan</w:t>
      </w:r>
      <w:proofErr w:type="spellEnd"/>
      <w:r w:rsidRPr="00473F76">
        <w:rPr>
          <w:rFonts w:ascii="Times New Roman" w:hAnsi="Times New Roman"/>
        </w:rPr>
        <w:t>/</w:t>
      </w:r>
      <w:proofErr w:type="spellStart"/>
      <w:r w:rsidRPr="00473F76">
        <w:rPr>
          <w:rFonts w:ascii="Times New Roman" w:hAnsi="Times New Roman"/>
        </w:rPr>
        <w:t>Hydrochlorothiazide</w:t>
      </w:r>
      <w:proofErr w:type="spellEnd"/>
      <w:r w:rsidRPr="00473F76">
        <w:rPr>
          <w:rFonts w:ascii="Times New Roman" w:hAnsi="Times New Roman"/>
        </w:rPr>
        <w:t xml:space="preserve"> </w:t>
      </w:r>
      <w:proofErr w:type="spellStart"/>
      <w:r w:rsidRPr="00473F76">
        <w:rPr>
          <w:rFonts w:ascii="Times New Roman" w:hAnsi="Times New Roman"/>
        </w:rPr>
        <w:t>Teva</w:t>
      </w:r>
      <w:proofErr w:type="spellEnd"/>
      <w:r w:rsidRPr="00473F76">
        <w:rPr>
          <w:rFonts w:ascii="Times New Roman" w:hAnsi="Times New Roman"/>
        </w:rPr>
        <w:t xml:space="preserve"> su greipfrutais ar greipfrutų </w:t>
      </w:r>
      <w:proofErr w:type="spellStart"/>
      <w:r w:rsidRPr="00473F76">
        <w:rPr>
          <w:rFonts w:ascii="Times New Roman" w:hAnsi="Times New Roman"/>
        </w:rPr>
        <w:t>sultimis</w:t>
      </w:r>
      <w:proofErr w:type="spellEnd"/>
      <w:r w:rsidRPr="00473F76">
        <w:rPr>
          <w:rFonts w:ascii="Times New Roman" w:hAnsi="Times New Roman"/>
        </w:rPr>
        <w:t xml:space="preserve">. </w:t>
      </w:r>
    </w:p>
    <w:p w:rsidR="000F7187" w:rsidRPr="00473F76" w:rsidRDefault="000F7187" w:rsidP="000F7187">
      <w:pPr>
        <w:numPr>
          <w:ilvl w:val="12"/>
          <w:numId w:val="0"/>
        </w:numPr>
        <w:spacing w:after="0" w:line="240" w:lineRule="auto"/>
        <w:ind w:right="-2"/>
        <w:rPr>
          <w:rFonts w:ascii="Times New Roman" w:hAnsi="Times New Roman"/>
        </w:rPr>
      </w:pPr>
      <w:r w:rsidRPr="00473F76">
        <w:rPr>
          <w:rFonts w:ascii="Times New Roman" w:hAnsi="Times New Roman"/>
        </w:rPr>
        <w:t xml:space="preserve"> </w:t>
      </w:r>
    </w:p>
    <w:p w:rsidR="000F7187" w:rsidRPr="00473F76" w:rsidRDefault="000F7187" w:rsidP="000F7187">
      <w:pPr>
        <w:numPr>
          <w:ilvl w:val="12"/>
          <w:numId w:val="0"/>
        </w:numPr>
        <w:spacing w:after="0" w:line="240" w:lineRule="auto"/>
        <w:ind w:right="-2"/>
        <w:rPr>
          <w:rFonts w:ascii="Times New Roman" w:hAnsi="Times New Roman"/>
        </w:rPr>
      </w:pPr>
      <w:r w:rsidRPr="00473F76">
        <w:rPr>
          <w:rFonts w:ascii="Times New Roman" w:hAnsi="Times New Roman"/>
        </w:rPr>
        <w:t xml:space="preserve">Atsižvelgdamas į gydymo sukeliamą poveikį, gydytojas gali siūlyti padidinti ar sumažinti dozę. </w:t>
      </w:r>
    </w:p>
    <w:p w:rsidR="000F7187" w:rsidRPr="00473F76" w:rsidRDefault="000F7187" w:rsidP="000F7187">
      <w:pPr>
        <w:numPr>
          <w:ilvl w:val="12"/>
          <w:numId w:val="0"/>
        </w:numPr>
        <w:spacing w:after="0" w:line="240" w:lineRule="auto"/>
        <w:ind w:right="-2"/>
        <w:rPr>
          <w:rFonts w:ascii="Times New Roman" w:hAnsi="Times New Roman"/>
        </w:rPr>
      </w:pPr>
      <w:r>
        <w:rPr>
          <w:rFonts w:ascii="Times New Roman" w:hAnsi="Times New Roman"/>
        </w:rPr>
        <w:t xml:space="preserve"> </w:t>
      </w:r>
      <w:r w:rsidRPr="00473F76">
        <w:rPr>
          <w:rFonts w:ascii="Times New Roman" w:hAnsi="Times New Roman"/>
        </w:rPr>
        <w:t xml:space="preserve">Paskirtos dozės viršyti negalima. </w:t>
      </w:r>
    </w:p>
    <w:p w:rsidR="000F7187" w:rsidRPr="00473F76" w:rsidRDefault="000F7187" w:rsidP="000F7187">
      <w:pPr>
        <w:numPr>
          <w:ilvl w:val="12"/>
          <w:numId w:val="0"/>
        </w:numPr>
        <w:spacing w:after="0" w:line="240" w:lineRule="auto"/>
        <w:ind w:right="-2"/>
        <w:rPr>
          <w:rFonts w:ascii="Times New Roman" w:hAnsi="Times New Roman"/>
        </w:rPr>
      </w:pPr>
      <w:r w:rsidRPr="00473F76">
        <w:rPr>
          <w:rFonts w:ascii="Times New Roman" w:hAnsi="Times New Roman"/>
        </w:rPr>
        <w:t xml:space="preserve"> </w:t>
      </w:r>
    </w:p>
    <w:p w:rsidR="000F7187" w:rsidRPr="00473F76" w:rsidRDefault="000F7187" w:rsidP="000F7187">
      <w:pPr>
        <w:keepNext/>
        <w:tabs>
          <w:tab w:val="left" w:pos="567"/>
        </w:tabs>
        <w:spacing w:after="0" w:line="240" w:lineRule="auto"/>
        <w:jc w:val="both"/>
        <w:outlineLvl w:val="3"/>
        <w:rPr>
          <w:rFonts w:ascii="Times New Roman" w:hAnsi="Times New Roman"/>
          <w:b/>
        </w:rPr>
      </w:pPr>
      <w:r w:rsidRPr="00473F76">
        <w:rPr>
          <w:rFonts w:ascii="Times New Roman" w:hAnsi="Times New Roman"/>
          <w:b/>
        </w:rPr>
        <w:t xml:space="preserve">Ką daryti pavartojus per didelę </w:t>
      </w:r>
      <w:proofErr w:type="spellStart"/>
      <w:r w:rsidRPr="00473F76">
        <w:rPr>
          <w:rFonts w:ascii="Times New Roman" w:hAnsi="Times New Roman"/>
          <w:b/>
        </w:rPr>
        <w:t>Amlodipine</w:t>
      </w:r>
      <w:proofErr w:type="spellEnd"/>
      <w:r w:rsidRPr="00473F76">
        <w:rPr>
          <w:rFonts w:ascii="Times New Roman" w:hAnsi="Times New Roman"/>
          <w:b/>
        </w:rPr>
        <w:t>/</w:t>
      </w:r>
      <w:proofErr w:type="spellStart"/>
      <w:r w:rsidRPr="00473F76">
        <w:rPr>
          <w:rFonts w:ascii="Times New Roman" w:hAnsi="Times New Roman"/>
          <w:b/>
        </w:rPr>
        <w:t>Valsartan</w:t>
      </w:r>
      <w:proofErr w:type="spellEnd"/>
      <w:r w:rsidRPr="00473F76">
        <w:rPr>
          <w:rFonts w:ascii="Times New Roman" w:hAnsi="Times New Roman"/>
          <w:b/>
        </w:rPr>
        <w:t>/</w:t>
      </w:r>
      <w:proofErr w:type="spellStart"/>
      <w:r w:rsidRPr="00473F76">
        <w:rPr>
          <w:rFonts w:ascii="Times New Roman" w:hAnsi="Times New Roman"/>
          <w:b/>
        </w:rPr>
        <w:t>Hydrochlorothiazide</w:t>
      </w:r>
      <w:proofErr w:type="spellEnd"/>
      <w:r w:rsidRPr="00473F76">
        <w:rPr>
          <w:rFonts w:ascii="Times New Roman" w:hAnsi="Times New Roman"/>
          <w:b/>
        </w:rPr>
        <w:t xml:space="preserve"> </w:t>
      </w:r>
      <w:proofErr w:type="spellStart"/>
      <w:r w:rsidRPr="00473F76">
        <w:rPr>
          <w:rFonts w:ascii="Times New Roman" w:hAnsi="Times New Roman"/>
          <w:b/>
        </w:rPr>
        <w:t>Teva</w:t>
      </w:r>
      <w:proofErr w:type="spellEnd"/>
      <w:r w:rsidRPr="00473F76">
        <w:rPr>
          <w:rFonts w:ascii="Times New Roman" w:hAnsi="Times New Roman"/>
          <w:b/>
        </w:rPr>
        <w:t xml:space="preserve"> dozę?</w:t>
      </w:r>
    </w:p>
    <w:p w:rsidR="000F7187" w:rsidRPr="009C00FF" w:rsidRDefault="000F7187" w:rsidP="000F7187">
      <w:pPr>
        <w:numPr>
          <w:ilvl w:val="12"/>
          <w:numId w:val="0"/>
        </w:numPr>
        <w:spacing w:after="0" w:line="240" w:lineRule="auto"/>
        <w:ind w:right="-2"/>
        <w:rPr>
          <w:rFonts w:ascii="Times New Roman" w:hAnsi="Times New Roman" w:cs="Times New Roman"/>
        </w:rPr>
      </w:pPr>
      <w:r w:rsidRPr="009C00FF">
        <w:rPr>
          <w:rFonts w:ascii="Times New Roman" w:hAnsi="Times New Roman" w:cs="Times New Roman"/>
          <w:bCs/>
        </w:rPr>
        <w:t>Jūsų plaučiuose gali kauptis skystis (plaučių edema), sukeldamas dusulį, kuris gali išsivystyti per 24 – 48 valandas nuo vaisto pavartojimo.</w:t>
      </w:r>
    </w:p>
    <w:p w:rsidR="000F7187" w:rsidRPr="00473F76" w:rsidRDefault="000F7187" w:rsidP="000F7187">
      <w:pPr>
        <w:numPr>
          <w:ilvl w:val="12"/>
          <w:numId w:val="0"/>
        </w:numPr>
        <w:spacing w:after="0" w:line="240" w:lineRule="auto"/>
        <w:ind w:right="-2"/>
        <w:rPr>
          <w:rFonts w:ascii="Times New Roman" w:hAnsi="Times New Roman"/>
        </w:rPr>
      </w:pPr>
      <w:r w:rsidRPr="00473F76">
        <w:rPr>
          <w:rFonts w:ascii="Times New Roman" w:hAnsi="Times New Roman"/>
        </w:rPr>
        <w:t xml:space="preserve">Jeigu netyčia išgėrėte per daug </w:t>
      </w:r>
      <w:proofErr w:type="spellStart"/>
      <w:r w:rsidRPr="00473F76">
        <w:rPr>
          <w:rFonts w:ascii="Times New Roman" w:hAnsi="Times New Roman"/>
        </w:rPr>
        <w:t>Amlodipine</w:t>
      </w:r>
      <w:proofErr w:type="spellEnd"/>
      <w:r w:rsidRPr="00473F76">
        <w:rPr>
          <w:rFonts w:ascii="Times New Roman" w:hAnsi="Times New Roman"/>
        </w:rPr>
        <w:t>/</w:t>
      </w:r>
      <w:proofErr w:type="spellStart"/>
      <w:r w:rsidRPr="00473F76">
        <w:rPr>
          <w:rFonts w:ascii="Times New Roman" w:hAnsi="Times New Roman"/>
        </w:rPr>
        <w:t>Valsartan</w:t>
      </w:r>
      <w:proofErr w:type="spellEnd"/>
      <w:r w:rsidRPr="00473F76">
        <w:rPr>
          <w:rFonts w:ascii="Times New Roman" w:hAnsi="Times New Roman"/>
        </w:rPr>
        <w:t>/</w:t>
      </w:r>
      <w:proofErr w:type="spellStart"/>
      <w:r w:rsidRPr="00473F76">
        <w:rPr>
          <w:rFonts w:ascii="Times New Roman" w:hAnsi="Times New Roman"/>
        </w:rPr>
        <w:t>Hydrochlorothiazide</w:t>
      </w:r>
      <w:proofErr w:type="spellEnd"/>
      <w:r w:rsidRPr="00473F76">
        <w:rPr>
          <w:rFonts w:ascii="Times New Roman" w:hAnsi="Times New Roman"/>
        </w:rPr>
        <w:t xml:space="preserve"> </w:t>
      </w:r>
      <w:proofErr w:type="spellStart"/>
      <w:r w:rsidRPr="00473F76">
        <w:rPr>
          <w:rFonts w:ascii="Times New Roman" w:hAnsi="Times New Roman"/>
        </w:rPr>
        <w:t>Teva</w:t>
      </w:r>
      <w:proofErr w:type="spellEnd"/>
      <w:r w:rsidRPr="00473F76">
        <w:rPr>
          <w:rFonts w:ascii="Times New Roman" w:hAnsi="Times New Roman"/>
        </w:rPr>
        <w:t xml:space="preserve"> tablečių, nedelsiant kreipkitės į gydytoją. Jums gali prireikti medicininės pagalbos.</w:t>
      </w:r>
    </w:p>
    <w:p w:rsidR="000F7187" w:rsidRPr="00473F76" w:rsidRDefault="000F7187" w:rsidP="000F7187">
      <w:pPr>
        <w:keepNext/>
        <w:tabs>
          <w:tab w:val="left" w:pos="567"/>
        </w:tabs>
        <w:spacing w:after="0" w:line="240" w:lineRule="auto"/>
        <w:jc w:val="both"/>
        <w:outlineLvl w:val="3"/>
        <w:rPr>
          <w:rFonts w:ascii="Times New Roman" w:hAnsi="Times New Roman"/>
          <w:b/>
        </w:rPr>
      </w:pPr>
    </w:p>
    <w:p w:rsidR="000F7187" w:rsidRPr="00473F76" w:rsidRDefault="000F7187" w:rsidP="000F7187">
      <w:pPr>
        <w:keepNext/>
        <w:tabs>
          <w:tab w:val="left" w:pos="567"/>
        </w:tabs>
        <w:spacing w:after="0" w:line="240" w:lineRule="auto"/>
        <w:jc w:val="both"/>
        <w:outlineLvl w:val="3"/>
        <w:rPr>
          <w:rFonts w:ascii="Times New Roman" w:hAnsi="Times New Roman"/>
          <w:b/>
        </w:rPr>
      </w:pPr>
      <w:r w:rsidRPr="00473F76">
        <w:rPr>
          <w:rFonts w:ascii="Times New Roman" w:hAnsi="Times New Roman"/>
          <w:b/>
        </w:rPr>
        <w:t xml:space="preserve">Pamiršus pavartoti </w:t>
      </w:r>
      <w:proofErr w:type="spellStart"/>
      <w:r w:rsidRPr="00473F76">
        <w:rPr>
          <w:rFonts w:ascii="Times New Roman" w:hAnsi="Times New Roman"/>
          <w:b/>
        </w:rPr>
        <w:t>Amlodipine</w:t>
      </w:r>
      <w:proofErr w:type="spellEnd"/>
      <w:r w:rsidRPr="00473F76">
        <w:rPr>
          <w:rFonts w:ascii="Times New Roman" w:hAnsi="Times New Roman"/>
          <w:b/>
        </w:rPr>
        <w:t>/</w:t>
      </w:r>
      <w:proofErr w:type="spellStart"/>
      <w:r w:rsidRPr="00473F76">
        <w:rPr>
          <w:rFonts w:ascii="Times New Roman" w:hAnsi="Times New Roman"/>
          <w:b/>
        </w:rPr>
        <w:t>Valsartan</w:t>
      </w:r>
      <w:proofErr w:type="spellEnd"/>
      <w:r w:rsidRPr="00473F76">
        <w:rPr>
          <w:rFonts w:ascii="Times New Roman" w:hAnsi="Times New Roman"/>
          <w:b/>
        </w:rPr>
        <w:t>/</w:t>
      </w:r>
      <w:proofErr w:type="spellStart"/>
      <w:r w:rsidRPr="00473F76">
        <w:rPr>
          <w:rFonts w:ascii="Times New Roman" w:hAnsi="Times New Roman"/>
          <w:b/>
        </w:rPr>
        <w:t>Hydrochlorothiazide</w:t>
      </w:r>
      <w:proofErr w:type="spellEnd"/>
      <w:r w:rsidRPr="00473F76">
        <w:rPr>
          <w:rFonts w:ascii="Times New Roman" w:hAnsi="Times New Roman"/>
          <w:b/>
        </w:rPr>
        <w:t xml:space="preserve"> </w:t>
      </w:r>
      <w:proofErr w:type="spellStart"/>
      <w:r w:rsidRPr="00473F76">
        <w:rPr>
          <w:rFonts w:ascii="Times New Roman" w:hAnsi="Times New Roman"/>
          <w:b/>
        </w:rPr>
        <w:t>Teva</w:t>
      </w:r>
      <w:proofErr w:type="spellEnd"/>
    </w:p>
    <w:p w:rsidR="000F7187" w:rsidRPr="00473F76" w:rsidRDefault="000F7187" w:rsidP="000F7187">
      <w:pPr>
        <w:numPr>
          <w:ilvl w:val="12"/>
          <w:numId w:val="0"/>
        </w:numPr>
        <w:spacing w:after="0" w:line="240" w:lineRule="auto"/>
        <w:ind w:right="-2"/>
        <w:rPr>
          <w:rFonts w:ascii="Times New Roman" w:hAnsi="Times New Roman"/>
        </w:rPr>
      </w:pPr>
      <w:r w:rsidRPr="00473F76">
        <w:rPr>
          <w:rFonts w:ascii="Times New Roman" w:hAnsi="Times New Roman"/>
        </w:rPr>
        <w:t xml:space="preserve">Pamiršus pavartoti </w:t>
      </w:r>
      <w:proofErr w:type="spellStart"/>
      <w:r w:rsidRPr="00473F76">
        <w:rPr>
          <w:rFonts w:ascii="Times New Roman" w:hAnsi="Times New Roman"/>
        </w:rPr>
        <w:t>Amlodipine</w:t>
      </w:r>
      <w:proofErr w:type="spellEnd"/>
      <w:r w:rsidRPr="00473F76">
        <w:rPr>
          <w:rFonts w:ascii="Times New Roman" w:hAnsi="Times New Roman"/>
        </w:rPr>
        <w:t>/</w:t>
      </w:r>
      <w:proofErr w:type="spellStart"/>
      <w:r w:rsidRPr="00473F76">
        <w:rPr>
          <w:rFonts w:ascii="Times New Roman" w:hAnsi="Times New Roman"/>
        </w:rPr>
        <w:t>Valsartan</w:t>
      </w:r>
      <w:proofErr w:type="spellEnd"/>
      <w:r w:rsidRPr="00473F76">
        <w:rPr>
          <w:rFonts w:ascii="Times New Roman" w:hAnsi="Times New Roman"/>
        </w:rPr>
        <w:t>/</w:t>
      </w:r>
      <w:proofErr w:type="spellStart"/>
      <w:r w:rsidRPr="00473F76">
        <w:rPr>
          <w:rFonts w:ascii="Times New Roman" w:hAnsi="Times New Roman"/>
        </w:rPr>
        <w:t>Hydrochlorothiazide</w:t>
      </w:r>
      <w:proofErr w:type="spellEnd"/>
      <w:r w:rsidRPr="00473F76">
        <w:rPr>
          <w:rFonts w:ascii="Times New Roman" w:hAnsi="Times New Roman"/>
        </w:rPr>
        <w:t xml:space="preserve"> </w:t>
      </w:r>
      <w:proofErr w:type="spellStart"/>
      <w:r w:rsidRPr="00473F76">
        <w:rPr>
          <w:rFonts w:ascii="Times New Roman" w:hAnsi="Times New Roman"/>
        </w:rPr>
        <w:t>Teva</w:t>
      </w:r>
      <w:proofErr w:type="spellEnd"/>
      <w:r w:rsidRPr="00473F76">
        <w:rPr>
          <w:rFonts w:ascii="Times New Roman" w:hAnsi="Times New Roman"/>
        </w:rPr>
        <w:t xml:space="preserve">, vaistą išgerkite iškart prisiminę, o kitą dozę gerkite įprastu laiku. Tačiau jei jau beveik laikas kitai dozei, tai ją ir išgerkite įprastu laiku. </w:t>
      </w:r>
      <w:r w:rsidRPr="00046995">
        <w:rPr>
          <w:rFonts w:ascii="Times New Roman" w:hAnsi="Times New Roman"/>
          <w:b/>
        </w:rPr>
        <w:t xml:space="preserve">Negalima </w:t>
      </w:r>
      <w:r w:rsidRPr="00473F76">
        <w:rPr>
          <w:rFonts w:ascii="Times New Roman" w:hAnsi="Times New Roman"/>
        </w:rPr>
        <w:t>vartoti dvigubos dozės (iš karto dvi tabletes) norint kompensuoti praleistą dozę.</w:t>
      </w:r>
    </w:p>
    <w:p w:rsidR="000F7187" w:rsidRPr="00473F76" w:rsidRDefault="000F7187" w:rsidP="000F7187">
      <w:pPr>
        <w:keepNext/>
        <w:tabs>
          <w:tab w:val="left" w:pos="567"/>
        </w:tabs>
        <w:spacing w:after="0" w:line="240" w:lineRule="auto"/>
        <w:jc w:val="both"/>
        <w:outlineLvl w:val="3"/>
        <w:rPr>
          <w:rFonts w:ascii="Times New Roman" w:hAnsi="Times New Roman"/>
          <w:b/>
        </w:rPr>
      </w:pPr>
    </w:p>
    <w:p w:rsidR="000F7187" w:rsidRPr="00473F76" w:rsidRDefault="000F7187" w:rsidP="000F7187">
      <w:pPr>
        <w:keepNext/>
        <w:tabs>
          <w:tab w:val="left" w:pos="567"/>
        </w:tabs>
        <w:spacing w:after="0" w:line="240" w:lineRule="auto"/>
        <w:jc w:val="both"/>
        <w:outlineLvl w:val="3"/>
        <w:rPr>
          <w:rFonts w:ascii="Times New Roman" w:hAnsi="Times New Roman"/>
          <w:b/>
        </w:rPr>
      </w:pPr>
      <w:r w:rsidRPr="00473F76">
        <w:rPr>
          <w:rFonts w:ascii="Times New Roman" w:hAnsi="Times New Roman"/>
          <w:b/>
        </w:rPr>
        <w:t xml:space="preserve">Nustojus vartoti </w:t>
      </w:r>
      <w:proofErr w:type="spellStart"/>
      <w:r w:rsidRPr="00473F76">
        <w:rPr>
          <w:rFonts w:ascii="Times New Roman" w:hAnsi="Times New Roman"/>
          <w:b/>
        </w:rPr>
        <w:t>Amlodipine</w:t>
      </w:r>
      <w:proofErr w:type="spellEnd"/>
      <w:r w:rsidRPr="00473F76">
        <w:rPr>
          <w:rFonts w:ascii="Times New Roman" w:hAnsi="Times New Roman"/>
          <w:b/>
        </w:rPr>
        <w:t>/</w:t>
      </w:r>
      <w:proofErr w:type="spellStart"/>
      <w:r w:rsidRPr="00473F76">
        <w:rPr>
          <w:rFonts w:ascii="Times New Roman" w:hAnsi="Times New Roman"/>
          <w:b/>
        </w:rPr>
        <w:t>Valsartan</w:t>
      </w:r>
      <w:proofErr w:type="spellEnd"/>
      <w:r w:rsidRPr="00473F76">
        <w:rPr>
          <w:rFonts w:ascii="Times New Roman" w:hAnsi="Times New Roman"/>
          <w:b/>
        </w:rPr>
        <w:t>/</w:t>
      </w:r>
      <w:proofErr w:type="spellStart"/>
      <w:r w:rsidRPr="00473F76">
        <w:rPr>
          <w:rFonts w:ascii="Times New Roman" w:hAnsi="Times New Roman"/>
          <w:b/>
        </w:rPr>
        <w:t>Hydrochlorothiazide</w:t>
      </w:r>
      <w:proofErr w:type="spellEnd"/>
      <w:r w:rsidRPr="00473F76">
        <w:rPr>
          <w:rFonts w:ascii="Times New Roman" w:hAnsi="Times New Roman"/>
          <w:b/>
        </w:rPr>
        <w:t xml:space="preserve"> </w:t>
      </w:r>
      <w:proofErr w:type="spellStart"/>
      <w:r w:rsidRPr="00473F76">
        <w:rPr>
          <w:rFonts w:ascii="Times New Roman" w:hAnsi="Times New Roman"/>
          <w:b/>
        </w:rPr>
        <w:t>Teva</w:t>
      </w:r>
      <w:proofErr w:type="spellEnd"/>
      <w:r w:rsidRPr="00473F76">
        <w:rPr>
          <w:rFonts w:ascii="Times New Roman" w:hAnsi="Times New Roman"/>
          <w:b/>
        </w:rPr>
        <w:t xml:space="preserve"> </w:t>
      </w:r>
    </w:p>
    <w:p w:rsidR="000F7187" w:rsidRPr="00473F76" w:rsidRDefault="000F7187" w:rsidP="000F7187">
      <w:pPr>
        <w:numPr>
          <w:ilvl w:val="12"/>
          <w:numId w:val="0"/>
        </w:numPr>
        <w:spacing w:after="0" w:line="240" w:lineRule="auto"/>
        <w:ind w:right="-29"/>
        <w:rPr>
          <w:rFonts w:ascii="Times New Roman" w:hAnsi="Times New Roman"/>
        </w:rPr>
      </w:pPr>
      <w:r w:rsidRPr="00473F76">
        <w:rPr>
          <w:rFonts w:ascii="Times New Roman" w:hAnsi="Times New Roman"/>
        </w:rPr>
        <w:t xml:space="preserve">Nustojus vartoti </w:t>
      </w:r>
      <w:proofErr w:type="spellStart"/>
      <w:r w:rsidRPr="00473F76">
        <w:rPr>
          <w:rFonts w:ascii="Times New Roman" w:hAnsi="Times New Roman"/>
        </w:rPr>
        <w:t>Amlodipine</w:t>
      </w:r>
      <w:proofErr w:type="spellEnd"/>
      <w:r w:rsidRPr="00473F76">
        <w:rPr>
          <w:rFonts w:ascii="Times New Roman" w:hAnsi="Times New Roman"/>
        </w:rPr>
        <w:t>/</w:t>
      </w:r>
      <w:proofErr w:type="spellStart"/>
      <w:r w:rsidRPr="00473F76">
        <w:rPr>
          <w:rFonts w:ascii="Times New Roman" w:hAnsi="Times New Roman"/>
        </w:rPr>
        <w:t>Valsartan</w:t>
      </w:r>
      <w:proofErr w:type="spellEnd"/>
      <w:r w:rsidRPr="00473F76">
        <w:rPr>
          <w:rFonts w:ascii="Times New Roman" w:hAnsi="Times New Roman"/>
        </w:rPr>
        <w:t>/</w:t>
      </w:r>
      <w:proofErr w:type="spellStart"/>
      <w:r w:rsidRPr="00473F76">
        <w:rPr>
          <w:rFonts w:ascii="Times New Roman" w:hAnsi="Times New Roman"/>
        </w:rPr>
        <w:t>Hydrochlorothiazide</w:t>
      </w:r>
      <w:proofErr w:type="spellEnd"/>
      <w:r w:rsidRPr="00473F76">
        <w:rPr>
          <w:rFonts w:ascii="Times New Roman" w:hAnsi="Times New Roman"/>
        </w:rPr>
        <w:t xml:space="preserve"> </w:t>
      </w:r>
      <w:proofErr w:type="spellStart"/>
      <w:r w:rsidRPr="00473F76">
        <w:rPr>
          <w:rFonts w:ascii="Times New Roman" w:hAnsi="Times New Roman"/>
        </w:rPr>
        <w:t>Teva</w:t>
      </w:r>
      <w:proofErr w:type="spellEnd"/>
      <w:r w:rsidRPr="00473F76">
        <w:rPr>
          <w:rFonts w:ascii="Times New Roman" w:hAnsi="Times New Roman"/>
        </w:rPr>
        <w:t xml:space="preserve">, Jūsų ligos eiga gali pablogėti. Nenutraukite vaisto vartojimo, nebent jei tai padaryti patarė gydytojas. </w:t>
      </w:r>
    </w:p>
    <w:p w:rsidR="000F7187" w:rsidRPr="00473F76" w:rsidRDefault="000F7187" w:rsidP="000F7187">
      <w:pPr>
        <w:numPr>
          <w:ilvl w:val="12"/>
          <w:numId w:val="0"/>
        </w:numPr>
        <w:spacing w:after="0" w:line="240" w:lineRule="auto"/>
        <w:ind w:right="-29"/>
        <w:rPr>
          <w:rFonts w:ascii="Times New Roman" w:hAnsi="Times New Roman"/>
        </w:rPr>
      </w:pPr>
    </w:p>
    <w:p w:rsidR="000F7187" w:rsidRPr="00473F76" w:rsidRDefault="000F7187" w:rsidP="000F7187">
      <w:pPr>
        <w:numPr>
          <w:ilvl w:val="12"/>
          <w:numId w:val="0"/>
        </w:numPr>
        <w:spacing w:after="0" w:line="240" w:lineRule="auto"/>
        <w:ind w:right="-29"/>
        <w:rPr>
          <w:rFonts w:ascii="Times New Roman" w:hAnsi="Times New Roman"/>
          <w:b/>
        </w:rPr>
      </w:pPr>
      <w:r w:rsidRPr="00473F76">
        <w:rPr>
          <w:rFonts w:ascii="Times New Roman" w:hAnsi="Times New Roman"/>
          <w:b/>
        </w:rPr>
        <w:t xml:space="preserve">Visuomet vartokite vaistą, net jeigu jaučiatės gerai </w:t>
      </w:r>
    </w:p>
    <w:p w:rsidR="000F7187" w:rsidRPr="00473F76" w:rsidRDefault="000F7187" w:rsidP="000F7187">
      <w:pPr>
        <w:numPr>
          <w:ilvl w:val="12"/>
          <w:numId w:val="0"/>
        </w:numPr>
        <w:spacing w:after="0" w:line="240" w:lineRule="auto"/>
        <w:ind w:right="-29"/>
        <w:rPr>
          <w:rFonts w:ascii="Times New Roman" w:hAnsi="Times New Roman"/>
        </w:rPr>
      </w:pPr>
      <w:r w:rsidRPr="00473F76">
        <w:rPr>
          <w:rFonts w:ascii="Times New Roman" w:hAnsi="Times New Roman"/>
        </w:rPr>
        <w:t>Žmonės, kurių kraujospūdis padidėjęs, dažnai nepastebi jokių šios būklės požymių. Daugelis jaučiasi gerai. Labai svarbu, kad vaisto vartotumėte tiksliai taip, kaip nurodė gydytojas, tuomet bus geresni gydymo rezultatai ir pasireikš mažiau šalutinio poveikio reiškinių. Lankykitės pas gydytoją, net jei gerai jaučiatės.</w:t>
      </w:r>
    </w:p>
    <w:p w:rsidR="000F7187" w:rsidRPr="00473F76" w:rsidRDefault="000F7187" w:rsidP="000F7187">
      <w:pPr>
        <w:numPr>
          <w:ilvl w:val="12"/>
          <w:numId w:val="0"/>
        </w:numPr>
        <w:spacing w:after="0" w:line="240" w:lineRule="auto"/>
        <w:ind w:right="-29"/>
        <w:rPr>
          <w:rFonts w:ascii="Times New Roman" w:hAnsi="Times New Roman"/>
        </w:rPr>
      </w:pPr>
    </w:p>
    <w:p w:rsidR="000F7187" w:rsidRPr="00473F76" w:rsidRDefault="000F7187" w:rsidP="000F7187">
      <w:pPr>
        <w:numPr>
          <w:ilvl w:val="12"/>
          <w:numId w:val="0"/>
        </w:numPr>
        <w:spacing w:after="0" w:line="240" w:lineRule="auto"/>
        <w:ind w:right="-29"/>
        <w:rPr>
          <w:rFonts w:ascii="Times New Roman" w:hAnsi="Times New Roman"/>
        </w:rPr>
      </w:pPr>
      <w:r w:rsidRPr="00473F76">
        <w:rPr>
          <w:rFonts w:ascii="Times New Roman" w:hAnsi="Times New Roman"/>
        </w:rPr>
        <w:t>Jeigu kiltų daugiau klausimų dėl šio vaisto vartojimo, kreipkitės į gydytoją arba vaistininką.</w:t>
      </w:r>
    </w:p>
    <w:p w:rsidR="000F7187" w:rsidRPr="00473F76" w:rsidRDefault="000F7187" w:rsidP="000F7187">
      <w:pPr>
        <w:numPr>
          <w:ilvl w:val="12"/>
          <w:numId w:val="0"/>
        </w:numPr>
        <w:spacing w:after="0" w:line="240" w:lineRule="auto"/>
        <w:rPr>
          <w:rFonts w:ascii="Times New Roman" w:hAnsi="Times New Roman"/>
        </w:rPr>
      </w:pPr>
    </w:p>
    <w:p w:rsidR="000F7187" w:rsidRPr="00473F76" w:rsidRDefault="000F7187" w:rsidP="000F7187">
      <w:pPr>
        <w:numPr>
          <w:ilvl w:val="12"/>
          <w:numId w:val="0"/>
        </w:numPr>
        <w:spacing w:after="0" w:line="240" w:lineRule="auto"/>
        <w:rPr>
          <w:rFonts w:ascii="Times New Roman" w:hAnsi="Times New Roman"/>
        </w:rPr>
      </w:pPr>
    </w:p>
    <w:p w:rsidR="000F7187" w:rsidRPr="00473F76" w:rsidRDefault="000F7187" w:rsidP="000F7187">
      <w:pPr>
        <w:keepNext/>
        <w:keepLines/>
        <w:tabs>
          <w:tab w:val="left" w:pos="567"/>
        </w:tabs>
        <w:spacing w:after="0" w:line="240" w:lineRule="auto"/>
        <w:outlineLvl w:val="2"/>
        <w:rPr>
          <w:rFonts w:ascii="Times New Roman" w:hAnsi="Times New Roman"/>
          <w:b/>
        </w:rPr>
      </w:pPr>
      <w:r w:rsidRPr="00473F76">
        <w:rPr>
          <w:rFonts w:ascii="Times New Roman" w:hAnsi="Times New Roman"/>
          <w:b/>
        </w:rPr>
        <w:t>4.</w:t>
      </w:r>
      <w:r w:rsidRPr="00473F76">
        <w:rPr>
          <w:rFonts w:ascii="Times New Roman" w:hAnsi="Times New Roman"/>
          <w:b/>
        </w:rPr>
        <w:tab/>
        <w:t>Galimas šalutinis poveikis</w:t>
      </w:r>
    </w:p>
    <w:p w:rsidR="000F7187" w:rsidRPr="00473F76" w:rsidRDefault="000F7187" w:rsidP="000F7187">
      <w:pPr>
        <w:numPr>
          <w:ilvl w:val="12"/>
          <w:numId w:val="0"/>
        </w:numPr>
        <w:spacing w:after="0" w:line="240" w:lineRule="auto"/>
        <w:rPr>
          <w:rFonts w:ascii="Times New Roman" w:hAnsi="Times New Roman"/>
        </w:rPr>
      </w:pPr>
    </w:p>
    <w:p w:rsidR="000F7187" w:rsidRPr="00473F76" w:rsidRDefault="000F7187" w:rsidP="000F7187">
      <w:pPr>
        <w:numPr>
          <w:ilvl w:val="12"/>
          <w:numId w:val="0"/>
        </w:numPr>
        <w:spacing w:after="0" w:line="240" w:lineRule="auto"/>
        <w:ind w:right="-29"/>
        <w:rPr>
          <w:rFonts w:ascii="Times New Roman" w:hAnsi="Times New Roman"/>
        </w:rPr>
      </w:pPr>
      <w:r w:rsidRPr="00473F76">
        <w:rPr>
          <w:rFonts w:ascii="Times New Roman" w:hAnsi="Times New Roman"/>
        </w:rPr>
        <w:t>Šis vaistas, kaip ir visi kiti, gali sukelti šalutinį poveikį, nors jis pasireiškia ne visiems žmonėms.</w:t>
      </w:r>
    </w:p>
    <w:p w:rsidR="000F7187" w:rsidRDefault="000F7187" w:rsidP="000F7187">
      <w:pPr>
        <w:numPr>
          <w:ilvl w:val="12"/>
          <w:numId w:val="0"/>
        </w:numPr>
        <w:spacing w:after="0" w:line="240" w:lineRule="auto"/>
        <w:ind w:right="-29"/>
        <w:rPr>
          <w:rFonts w:ascii="Times New Roman" w:hAnsi="Times New Roman"/>
        </w:rPr>
      </w:pPr>
    </w:p>
    <w:p w:rsidR="000F7187" w:rsidRPr="00473F76" w:rsidRDefault="000F7187" w:rsidP="000F7187">
      <w:pPr>
        <w:numPr>
          <w:ilvl w:val="12"/>
          <w:numId w:val="0"/>
        </w:numPr>
        <w:spacing w:after="0" w:line="240" w:lineRule="auto"/>
        <w:ind w:right="-29"/>
        <w:rPr>
          <w:rFonts w:ascii="Times New Roman" w:hAnsi="Times New Roman"/>
        </w:rPr>
      </w:pPr>
      <w:r w:rsidRPr="00473F76">
        <w:rPr>
          <w:rFonts w:ascii="Times New Roman" w:hAnsi="Times New Roman"/>
        </w:rPr>
        <w:t xml:space="preserve">Kaip ir vartojant bet kurį kitą sudėtinį trijų veikliųjų medžiagų vaistą, gali pasireikšti ir kiekvienai medžiagai būdingas šalutinis poveikis. Pranešta apie šalutinį poveikį, susijusį su </w:t>
      </w:r>
      <w:proofErr w:type="spellStart"/>
      <w:r w:rsidRPr="00473F76">
        <w:rPr>
          <w:rFonts w:ascii="Times New Roman" w:hAnsi="Times New Roman"/>
        </w:rPr>
        <w:t>Amlodipine</w:t>
      </w:r>
      <w:proofErr w:type="spellEnd"/>
      <w:r w:rsidRPr="00473F76">
        <w:rPr>
          <w:rFonts w:ascii="Times New Roman" w:hAnsi="Times New Roman"/>
        </w:rPr>
        <w:t>/</w:t>
      </w:r>
      <w:proofErr w:type="spellStart"/>
      <w:r w:rsidRPr="00473F76">
        <w:rPr>
          <w:rFonts w:ascii="Times New Roman" w:hAnsi="Times New Roman"/>
        </w:rPr>
        <w:t>Valsartan</w:t>
      </w:r>
      <w:proofErr w:type="spellEnd"/>
      <w:r w:rsidRPr="00473F76">
        <w:rPr>
          <w:rFonts w:ascii="Times New Roman" w:hAnsi="Times New Roman"/>
        </w:rPr>
        <w:t>/</w:t>
      </w:r>
      <w:proofErr w:type="spellStart"/>
      <w:r w:rsidRPr="00473F76">
        <w:rPr>
          <w:rFonts w:ascii="Times New Roman" w:hAnsi="Times New Roman"/>
        </w:rPr>
        <w:t>Hydrochlorothiazide</w:t>
      </w:r>
      <w:proofErr w:type="spellEnd"/>
      <w:r w:rsidRPr="00473F76">
        <w:rPr>
          <w:rFonts w:ascii="Times New Roman" w:hAnsi="Times New Roman"/>
        </w:rPr>
        <w:t xml:space="preserve"> </w:t>
      </w:r>
      <w:proofErr w:type="spellStart"/>
      <w:r w:rsidRPr="00473F76">
        <w:rPr>
          <w:rFonts w:ascii="Times New Roman" w:hAnsi="Times New Roman"/>
        </w:rPr>
        <w:t>Teva</w:t>
      </w:r>
      <w:proofErr w:type="spellEnd"/>
      <w:r w:rsidRPr="00473F76">
        <w:rPr>
          <w:rFonts w:ascii="Times New Roman" w:hAnsi="Times New Roman"/>
        </w:rPr>
        <w:t xml:space="preserve"> arba kuria nors viena iš trijų veikliųjų medžiagų (</w:t>
      </w:r>
      <w:proofErr w:type="spellStart"/>
      <w:r w:rsidRPr="00473F76">
        <w:rPr>
          <w:rFonts w:ascii="Times New Roman" w:hAnsi="Times New Roman"/>
        </w:rPr>
        <w:t>amlodipinu</w:t>
      </w:r>
      <w:proofErr w:type="spellEnd"/>
      <w:r w:rsidRPr="00473F76">
        <w:rPr>
          <w:rFonts w:ascii="Times New Roman" w:hAnsi="Times New Roman"/>
        </w:rPr>
        <w:t xml:space="preserve">, </w:t>
      </w:r>
      <w:proofErr w:type="spellStart"/>
      <w:r w:rsidRPr="00473F76">
        <w:rPr>
          <w:rFonts w:ascii="Times New Roman" w:hAnsi="Times New Roman"/>
        </w:rPr>
        <w:t>valsartanu</w:t>
      </w:r>
      <w:proofErr w:type="spellEnd"/>
      <w:r w:rsidRPr="00473F76">
        <w:rPr>
          <w:rFonts w:ascii="Times New Roman" w:hAnsi="Times New Roman"/>
        </w:rPr>
        <w:t xml:space="preserve"> ir </w:t>
      </w:r>
      <w:proofErr w:type="spellStart"/>
      <w:r w:rsidRPr="00473F76">
        <w:rPr>
          <w:rFonts w:ascii="Times New Roman" w:hAnsi="Times New Roman"/>
        </w:rPr>
        <w:t>hidrochlorotiaziduo</w:t>
      </w:r>
      <w:proofErr w:type="spellEnd"/>
      <w:r w:rsidRPr="00473F76">
        <w:rPr>
          <w:rFonts w:ascii="Times New Roman" w:hAnsi="Times New Roman"/>
        </w:rPr>
        <w:t xml:space="preserve">), kuris yra išvardytas toliau ir gali pasireikšti </w:t>
      </w:r>
      <w:proofErr w:type="spellStart"/>
      <w:r w:rsidRPr="00473F76">
        <w:rPr>
          <w:rFonts w:ascii="Times New Roman" w:hAnsi="Times New Roman"/>
        </w:rPr>
        <w:t>Amlodipine</w:t>
      </w:r>
      <w:proofErr w:type="spellEnd"/>
      <w:r w:rsidRPr="00473F76">
        <w:rPr>
          <w:rFonts w:ascii="Times New Roman" w:hAnsi="Times New Roman"/>
        </w:rPr>
        <w:t>/</w:t>
      </w:r>
      <w:proofErr w:type="spellStart"/>
      <w:r w:rsidRPr="00473F76">
        <w:rPr>
          <w:rFonts w:ascii="Times New Roman" w:hAnsi="Times New Roman"/>
        </w:rPr>
        <w:t>Valsartan</w:t>
      </w:r>
      <w:proofErr w:type="spellEnd"/>
      <w:r w:rsidRPr="00473F76">
        <w:rPr>
          <w:rFonts w:ascii="Times New Roman" w:hAnsi="Times New Roman"/>
        </w:rPr>
        <w:t>/</w:t>
      </w:r>
      <w:proofErr w:type="spellStart"/>
      <w:r w:rsidRPr="00473F76">
        <w:rPr>
          <w:rFonts w:ascii="Times New Roman" w:hAnsi="Times New Roman"/>
        </w:rPr>
        <w:t>Hydrochlorothiazide</w:t>
      </w:r>
      <w:proofErr w:type="spellEnd"/>
      <w:r w:rsidRPr="00473F76">
        <w:rPr>
          <w:rFonts w:ascii="Times New Roman" w:hAnsi="Times New Roman"/>
        </w:rPr>
        <w:t xml:space="preserve"> </w:t>
      </w:r>
      <w:proofErr w:type="spellStart"/>
      <w:r w:rsidRPr="00473F76">
        <w:rPr>
          <w:rFonts w:ascii="Times New Roman" w:hAnsi="Times New Roman"/>
        </w:rPr>
        <w:t>Teva</w:t>
      </w:r>
      <w:proofErr w:type="spellEnd"/>
      <w:r w:rsidRPr="00473F76">
        <w:rPr>
          <w:rFonts w:ascii="Times New Roman" w:hAnsi="Times New Roman"/>
        </w:rPr>
        <w:t xml:space="preserve"> vartojimo metu. </w:t>
      </w:r>
    </w:p>
    <w:p w:rsidR="000F7187" w:rsidRPr="00473F76" w:rsidRDefault="000F7187" w:rsidP="000F7187">
      <w:pPr>
        <w:numPr>
          <w:ilvl w:val="12"/>
          <w:numId w:val="0"/>
        </w:numPr>
        <w:spacing w:after="0" w:line="240" w:lineRule="auto"/>
        <w:ind w:right="-29"/>
        <w:rPr>
          <w:rFonts w:ascii="Times New Roman" w:hAnsi="Times New Roman"/>
        </w:rPr>
      </w:pPr>
      <w:r w:rsidRPr="00473F76">
        <w:rPr>
          <w:rFonts w:ascii="Times New Roman" w:hAnsi="Times New Roman"/>
        </w:rPr>
        <w:t xml:space="preserve"> </w:t>
      </w:r>
    </w:p>
    <w:p w:rsidR="000F7187" w:rsidRPr="00473F76" w:rsidRDefault="000F7187" w:rsidP="000F7187">
      <w:pPr>
        <w:numPr>
          <w:ilvl w:val="12"/>
          <w:numId w:val="0"/>
        </w:numPr>
        <w:spacing w:after="0" w:line="240" w:lineRule="auto"/>
        <w:ind w:right="-29"/>
        <w:rPr>
          <w:rFonts w:ascii="Times New Roman" w:hAnsi="Times New Roman"/>
          <w:b/>
        </w:rPr>
      </w:pPr>
      <w:r w:rsidRPr="00473F76">
        <w:rPr>
          <w:rFonts w:ascii="Times New Roman" w:hAnsi="Times New Roman"/>
          <w:b/>
        </w:rPr>
        <w:t xml:space="preserve">Kai kurie šalutiniai reiškiniai gali būti sunkūs, todėl gali prireikti skubios medicinos pagalbos Nedelsdami kreipkitės į gydytoją, jeigu pavartojus šio vaisto, pasireiškia kuris nors toliau išvardytas sunkus šalutinis poveikis. </w:t>
      </w:r>
    </w:p>
    <w:p w:rsidR="000F7187" w:rsidRPr="00473F76" w:rsidRDefault="000F7187" w:rsidP="000F7187">
      <w:pPr>
        <w:numPr>
          <w:ilvl w:val="12"/>
          <w:numId w:val="0"/>
        </w:numPr>
        <w:spacing w:after="0" w:line="240" w:lineRule="auto"/>
        <w:ind w:right="-29"/>
        <w:rPr>
          <w:rFonts w:ascii="Times New Roman" w:hAnsi="Times New Roman"/>
        </w:rPr>
      </w:pPr>
    </w:p>
    <w:p w:rsidR="000F7187" w:rsidRPr="00473F76" w:rsidRDefault="000F7187" w:rsidP="000F7187">
      <w:pPr>
        <w:numPr>
          <w:ilvl w:val="12"/>
          <w:numId w:val="0"/>
        </w:numPr>
        <w:spacing w:after="0" w:line="240" w:lineRule="auto"/>
        <w:ind w:right="-29"/>
        <w:rPr>
          <w:rFonts w:ascii="Times New Roman" w:hAnsi="Times New Roman"/>
        </w:rPr>
      </w:pPr>
      <w:r w:rsidRPr="00473F76">
        <w:rPr>
          <w:rFonts w:ascii="Times New Roman" w:hAnsi="Times New Roman"/>
          <w:i/>
        </w:rPr>
        <w:t xml:space="preserve">Dažni (gali pasireikšti rečiau </w:t>
      </w:r>
      <w:r>
        <w:rPr>
          <w:rFonts w:ascii="Times New Roman" w:hAnsi="Times New Roman"/>
          <w:i/>
        </w:rPr>
        <w:t>kaip</w:t>
      </w:r>
      <w:r w:rsidRPr="00473F76">
        <w:rPr>
          <w:rFonts w:ascii="Times New Roman" w:hAnsi="Times New Roman"/>
          <w:i/>
        </w:rPr>
        <w:t xml:space="preserve"> 1 </w:t>
      </w:r>
      <w:r>
        <w:rPr>
          <w:rFonts w:ascii="Times New Roman" w:hAnsi="Times New Roman"/>
          <w:i/>
        </w:rPr>
        <w:t xml:space="preserve">asmeniui </w:t>
      </w:r>
      <w:r w:rsidRPr="00473F76">
        <w:rPr>
          <w:rFonts w:ascii="Times New Roman" w:hAnsi="Times New Roman"/>
          <w:i/>
        </w:rPr>
        <w:t>iš 10</w:t>
      </w:r>
      <w:r w:rsidRPr="00473F76">
        <w:rPr>
          <w:rFonts w:ascii="Times New Roman" w:hAnsi="Times New Roman"/>
        </w:rPr>
        <w:t xml:space="preserve">): </w:t>
      </w:r>
    </w:p>
    <w:p w:rsidR="000F7187" w:rsidRPr="00046995" w:rsidRDefault="000F7187" w:rsidP="000F7187">
      <w:pPr>
        <w:pStyle w:val="Sraopastraipa"/>
        <w:numPr>
          <w:ilvl w:val="0"/>
          <w:numId w:val="20"/>
        </w:numPr>
        <w:spacing w:after="0" w:line="240" w:lineRule="auto"/>
        <w:ind w:left="567" w:right="-29" w:hanging="567"/>
        <w:rPr>
          <w:rFonts w:ascii="Times New Roman" w:hAnsi="Times New Roman"/>
        </w:rPr>
      </w:pPr>
      <w:r>
        <w:rPr>
          <w:rFonts w:ascii="Times New Roman" w:hAnsi="Times New Roman"/>
        </w:rPr>
        <w:t>svaigulys;</w:t>
      </w:r>
      <w:r w:rsidRPr="00046995">
        <w:rPr>
          <w:rFonts w:ascii="Times New Roman" w:hAnsi="Times New Roman"/>
        </w:rPr>
        <w:t xml:space="preserve"> </w:t>
      </w:r>
    </w:p>
    <w:p w:rsidR="000F7187" w:rsidRPr="00473F76" w:rsidRDefault="000F7187" w:rsidP="000F7187">
      <w:pPr>
        <w:pStyle w:val="Sraopastraipa"/>
        <w:numPr>
          <w:ilvl w:val="0"/>
          <w:numId w:val="20"/>
        </w:numPr>
        <w:spacing w:after="0" w:line="240" w:lineRule="auto"/>
        <w:ind w:left="567" w:right="-29" w:hanging="567"/>
        <w:rPr>
          <w:rFonts w:ascii="Times New Roman" w:hAnsi="Times New Roman"/>
        </w:rPr>
      </w:pPr>
      <w:r>
        <w:rPr>
          <w:rFonts w:ascii="Times New Roman" w:hAnsi="Times New Roman"/>
        </w:rPr>
        <w:t>m</w:t>
      </w:r>
      <w:r w:rsidRPr="00473F76">
        <w:rPr>
          <w:rFonts w:ascii="Times New Roman" w:hAnsi="Times New Roman"/>
        </w:rPr>
        <w:t xml:space="preserve">ažas kraujospūdis (alpimo, galvos sukimosi pojūtis, staiga pritemusi sąmonė). </w:t>
      </w:r>
    </w:p>
    <w:p w:rsidR="000F7187" w:rsidRPr="00473F76" w:rsidRDefault="000F7187" w:rsidP="000F7187">
      <w:pPr>
        <w:numPr>
          <w:ilvl w:val="12"/>
          <w:numId w:val="0"/>
        </w:numPr>
        <w:spacing w:after="0" w:line="240" w:lineRule="auto"/>
        <w:ind w:right="-29"/>
        <w:rPr>
          <w:rFonts w:ascii="Times New Roman" w:hAnsi="Times New Roman"/>
        </w:rPr>
      </w:pPr>
      <w:r w:rsidRPr="00473F76">
        <w:rPr>
          <w:rFonts w:ascii="Times New Roman" w:hAnsi="Times New Roman"/>
        </w:rPr>
        <w:t xml:space="preserve"> </w:t>
      </w:r>
    </w:p>
    <w:p w:rsidR="000F7187" w:rsidRPr="00473F76" w:rsidRDefault="000F7187" w:rsidP="000F7187">
      <w:pPr>
        <w:numPr>
          <w:ilvl w:val="12"/>
          <w:numId w:val="0"/>
        </w:numPr>
        <w:spacing w:after="0" w:line="240" w:lineRule="auto"/>
        <w:ind w:right="-29"/>
        <w:rPr>
          <w:rFonts w:ascii="Times New Roman" w:hAnsi="Times New Roman"/>
        </w:rPr>
      </w:pPr>
      <w:r w:rsidRPr="00473F76">
        <w:rPr>
          <w:rFonts w:ascii="Times New Roman" w:hAnsi="Times New Roman"/>
          <w:i/>
        </w:rPr>
        <w:t xml:space="preserve">Nedažni (gali pasireikšti rečiau </w:t>
      </w:r>
      <w:r>
        <w:rPr>
          <w:rFonts w:ascii="Times New Roman" w:hAnsi="Times New Roman"/>
          <w:i/>
        </w:rPr>
        <w:t>kaip</w:t>
      </w:r>
      <w:r w:rsidRPr="00473F76">
        <w:rPr>
          <w:rFonts w:ascii="Times New Roman" w:hAnsi="Times New Roman"/>
          <w:i/>
        </w:rPr>
        <w:t xml:space="preserve"> 1 </w:t>
      </w:r>
      <w:r>
        <w:rPr>
          <w:rFonts w:ascii="Times New Roman" w:hAnsi="Times New Roman"/>
          <w:i/>
        </w:rPr>
        <w:t xml:space="preserve">asmeniui </w:t>
      </w:r>
      <w:r w:rsidRPr="00473F76">
        <w:rPr>
          <w:rFonts w:ascii="Times New Roman" w:hAnsi="Times New Roman"/>
          <w:i/>
        </w:rPr>
        <w:t>iš 100)</w:t>
      </w:r>
      <w:r w:rsidRPr="00473F76">
        <w:rPr>
          <w:rFonts w:ascii="Times New Roman" w:hAnsi="Times New Roman"/>
        </w:rPr>
        <w:t xml:space="preserve">: </w:t>
      </w:r>
    </w:p>
    <w:p w:rsidR="000F7187" w:rsidRPr="00473F76" w:rsidRDefault="000F7187" w:rsidP="000F7187">
      <w:pPr>
        <w:pStyle w:val="Sraopastraipa"/>
        <w:numPr>
          <w:ilvl w:val="0"/>
          <w:numId w:val="21"/>
        </w:numPr>
        <w:spacing w:after="0" w:line="240" w:lineRule="auto"/>
        <w:ind w:left="567" w:right="-29" w:hanging="567"/>
        <w:rPr>
          <w:rFonts w:ascii="Times New Roman" w:hAnsi="Times New Roman"/>
        </w:rPr>
      </w:pPr>
      <w:r>
        <w:rPr>
          <w:rFonts w:ascii="Times New Roman" w:hAnsi="Times New Roman"/>
        </w:rPr>
        <w:t>l</w:t>
      </w:r>
      <w:r w:rsidRPr="00473F76">
        <w:rPr>
          <w:rFonts w:ascii="Times New Roman" w:hAnsi="Times New Roman"/>
        </w:rPr>
        <w:t xml:space="preserve">abai sumažėjęs išskiriamo šlapimo kiekis (inkstų funkcijos susilpnėjimas). </w:t>
      </w:r>
    </w:p>
    <w:p w:rsidR="000F7187" w:rsidRPr="00473F76" w:rsidRDefault="000F7187" w:rsidP="000F7187">
      <w:pPr>
        <w:numPr>
          <w:ilvl w:val="12"/>
          <w:numId w:val="0"/>
        </w:numPr>
        <w:spacing w:after="0" w:line="240" w:lineRule="auto"/>
        <w:ind w:right="-29"/>
        <w:rPr>
          <w:rFonts w:ascii="Times New Roman" w:hAnsi="Times New Roman"/>
          <w:i/>
        </w:rPr>
      </w:pPr>
      <w:r w:rsidRPr="00473F76">
        <w:rPr>
          <w:rFonts w:ascii="Times New Roman" w:hAnsi="Times New Roman"/>
        </w:rPr>
        <w:t xml:space="preserve"> </w:t>
      </w:r>
    </w:p>
    <w:p w:rsidR="000F7187" w:rsidRPr="00473F76" w:rsidRDefault="000F7187" w:rsidP="000F7187">
      <w:pPr>
        <w:numPr>
          <w:ilvl w:val="12"/>
          <w:numId w:val="0"/>
        </w:numPr>
        <w:spacing w:after="0" w:line="240" w:lineRule="auto"/>
        <w:ind w:right="-29"/>
        <w:rPr>
          <w:rFonts w:ascii="Times New Roman" w:hAnsi="Times New Roman"/>
        </w:rPr>
      </w:pPr>
      <w:r w:rsidRPr="00473F76">
        <w:rPr>
          <w:rFonts w:ascii="Times New Roman" w:hAnsi="Times New Roman"/>
          <w:i/>
        </w:rPr>
        <w:t xml:space="preserve">Reti (gali pasireikšti rečiau </w:t>
      </w:r>
      <w:r>
        <w:rPr>
          <w:rFonts w:ascii="Times New Roman" w:hAnsi="Times New Roman"/>
          <w:i/>
        </w:rPr>
        <w:t>kaip</w:t>
      </w:r>
      <w:r w:rsidRPr="00473F76">
        <w:rPr>
          <w:rFonts w:ascii="Times New Roman" w:hAnsi="Times New Roman"/>
          <w:i/>
        </w:rPr>
        <w:t xml:space="preserve"> 1 </w:t>
      </w:r>
      <w:r>
        <w:rPr>
          <w:rFonts w:ascii="Times New Roman" w:hAnsi="Times New Roman"/>
          <w:i/>
        </w:rPr>
        <w:t xml:space="preserve">asmeniui </w:t>
      </w:r>
      <w:r w:rsidRPr="00473F76">
        <w:rPr>
          <w:rFonts w:ascii="Times New Roman" w:hAnsi="Times New Roman"/>
          <w:i/>
        </w:rPr>
        <w:t>iš 1</w:t>
      </w:r>
      <w:r>
        <w:rPr>
          <w:rFonts w:ascii="Times New Roman" w:hAnsi="Times New Roman"/>
          <w:i/>
        </w:rPr>
        <w:t> </w:t>
      </w:r>
      <w:r w:rsidRPr="00473F76">
        <w:rPr>
          <w:rFonts w:ascii="Times New Roman" w:hAnsi="Times New Roman"/>
          <w:i/>
        </w:rPr>
        <w:t>000):</w:t>
      </w:r>
      <w:r w:rsidRPr="00473F76">
        <w:rPr>
          <w:rFonts w:ascii="Times New Roman" w:hAnsi="Times New Roman"/>
        </w:rPr>
        <w:t xml:space="preserve"> </w:t>
      </w:r>
    </w:p>
    <w:p w:rsidR="000F7187" w:rsidRPr="00473F76" w:rsidRDefault="000F7187" w:rsidP="000F7187">
      <w:pPr>
        <w:pStyle w:val="Sraopastraipa"/>
        <w:numPr>
          <w:ilvl w:val="0"/>
          <w:numId w:val="22"/>
        </w:numPr>
        <w:spacing w:after="0" w:line="240" w:lineRule="auto"/>
        <w:ind w:left="567" w:right="-29" w:hanging="567"/>
        <w:rPr>
          <w:rFonts w:ascii="Times New Roman" w:hAnsi="Times New Roman"/>
        </w:rPr>
      </w:pPr>
      <w:r>
        <w:rPr>
          <w:rFonts w:ascii="Times New Roman" w:hAnsi="Times New Roman"/>
        </w:rPr>
        <w:t>spontaninis kraujavimas;</w:t>
      </w:r>
      <w:r w:rsidRPr="00473F76">
        <w:rPr>
          <w:rFonts w:ascii="Times New Roman" w:hAnsi="Times New Roman"/>
        </w:rPr>
        <w:t xml:space="preserve"> </w:t>
      </w:r>
    </w:p>
    <w:p w:rsidR="000F7187" w:rsidRPr="00473F76" w:rsidRDefault="000F7187" w:rsidP="000F7187">
      <w:pPr>
        <w:pStyle w:val="Sraopastraipa"/>
        <w:numPr>
          <w:ilvl w:val="0"/>
          <w:numId w:val="22"/>
        </w:numPr>
        <w:spacing w:after="0" w:line="240" w:lineRule="auto"/>
        <w:ind w:left="567" w:right="-29" w:hanging="567"/>
        <w:rPr>
          <w:rFonts w:ascii="Times New Roman" w:hAnsi="Times New Roman"/>
        </w:rPr>
      </w:pPr>
      <w:r>
        <w:rPr>
          <w:rFonts w:ascii="Times New Roman" w:hAnsi="Times New Roman"/>
        </w:rPr>
        <w:t>n</w:t>
      </w:r>
      <w:r w:rsidRPr="00473F76">
        <w:rPr>
          <w:rFonts w:ascii="Times New Roman" w:hAnsi="Times New Roman"/>
        </w:rPr>
        <w:t>ereguliarus širdies plakimas</w:t>
      </w:r>
      <w:r>
        <w:rPr>
          <w:rFonts w:ascii="Times New Roman" w:hAnsi="Times New Roman"/>
        </w:rPr>
        <w:t>;</w:t>
      </w:r>
      <w:r w:rsidRPr="00473F76">
        <w:rPr>
          <w:rFonts w:ascii="Times New Roman" w:hAnsi="Times New Roman"/>
        </w:rPr>
        <w:t xml:space="preserve"> </w:t>
      </w:r>
    </w:p>
    <w:p w:rsidR="000F7187" w:rsidRPr="00473F76" w:rsidRDefault="000F7187" w:rsidP="000F7187">
      <w:pPr>
        <w:pStyle w:val="Sraopastraipa"/>
        <w:numPr>
          <w:ilvl w:val="0"/>
          <w:numId w:val="22"/>
        </w:numPr>
        <w:spacing w:after="0" w:line="240" w:lineRule="auto"/>
        <w:ind w:left="567" w:right="-29" w:hanging="567"/>
        <w:rPr>
          <w:rFonts w:ascii="Times New Roman" w:hAnsi="Times New Roman"/>
        </w:rPr>
      </w:pPr>
      <w:r>
        <w:rPr>
          <w:rFonts w:ascii="Times New Roman" w:hAnsi="Times New Roman"/>
        </w:rPr>
        <w:t>k</w:t>
      </w:r>
      <w:r w:rsidRPr="00473F76">
        <w:rPr>
          <w:rFonts w:ascii="Times New Roman" w:hAnsi="Times New Roman"/>
        </w:rPr>
        <w:t xml:space="preserve">epenų funkcijos sutrikimas. </w:t>
      </w:r>
    </w:p>
    <w:p w:rsidR="000F7187" w:rsidRPr="00473F76" w:rsidRDefault="000F7187" w:rsidP="000F7187">
      <w:pPr>
        <w:numPr>
          <w:ilvl w:val="12"/>
          <w:numId w:val="0"/>
        </w:numPr>
        <w:spacing w:after="0" w:line="240" w:lineRule="auto"/>
        <w:ind w:right="-29"/>
        <w:rPr>
          <w:rFonts w:ascii="Times New Roman" w:hAnsi="Times New Roman"/>
        </w:rPr>
      </w:pPr>
      <w:r w:rsidRPr="00473F76">
        <w:rPr>
          <w:rFonts w:ascii="Times New Roman" w:hAnsi="Times New Roman"/>
        </w:rPr>
        <w:t xml:space="preserve"> </w:t>
      </w:r>
    </w:p>
    <w:p w:rsidR="000F7187" w:rsidRPr="00473F76" w:rsidRDefault="000F7187" w:rsidP="000F7187">
      <w:pPr>
        <w:numPr>
          <w:ilvl w:val="12"/>
          <w:numId w:val="0"/>
        </w:numPr>
        <w:spacing w:after="0" w:line="240" w:lineRule="auto"/>
        <w:ind w:right="-29"/>
        <w:rPr>
          <w:rFonts w:ascii="Times New Roman" w:hAnsi="Times New Roman"/>
        </w:rPr>
      </w:pPr>
      <w:r w:rsidRPr="00473F76">
        <w:rPr>
          <w:rFonts w:ascii="Times New Roman" w:hAnsi="Times New Roman"/>
          <w:i/>
        </w:rPr>
        <w:t xml:space="preserve">Labai reti (gali pasireikšti rečiau </w:t>
      </w:r>
      <w:r>
        <w:rPr>
          <w:rFonts w:ascii="Times New Roman" w:hAnsi="Times New Roman"/>
          <w:i/>
        </w:rPr>
        <w:t>kaip</w:t>
      </w:r>
      <w:r w:rsidRPr="00473F76">
        <w:rPr>
          <w:rFonts w:ascii="Times New Roman" w:hAnsi="Times New Roman"/>
          <w:i/>
        </w:rPr>
        <w:t xml:space="preserve"> 1 </w:t>
      </w:r>
      <w:r>
        <w:rPr>
          <w:rFonts w:ascii="Times New Roman" w:hAnsi="Times New Roman"/>
          <w:i/>
        </w:rPr>
        <w:t xml:space="preserve">asmeniui </w:t>
      </w:r>
      <w:r w:rsidRPr="00473F76">
        <w:rPr>
          <w:rFonts w:ascii="Times New Roman" w:hAnsi="Times New Roman"/>
          <w:i/>
        </w:rPr>
        <w:t>iš 10</w:t>
      </w:r>
      <w:r>
        <w:rPr>
          <w:rFonts w:ascii="Times New Roman" w:hAnsi="Times New Roman"/>
          <w:i/>
        </w:rPr>
        <w:t> </w:t>
      </w:r>
      <w:r w:rsidRPr="00473F76">
        <w:rPr>
          <w:rFonts w:ascii="Times New Roman" w:hAnsi="Times New Roman"/>
          <w:i/>
        </w:rPr>
        <w:t>000)</w:t>
      </w:r>
      <w:r w:rsidRPr="00473F76">
        <w:rPr>
          <w:rFonts w:ascii="Times New Roman" w:hAnsi="Times New Roman"/>
        </w:rPr>
        <w:t xml:space="preserve">: </w:t>
      </w:r>
    </w:p>
    <w:p w:rsidR="000F7187" w:rsidRPr="00560F36" w:rsidRDefault="000F7187" w:rsidP="000F7187">
      <w:pPr>
        <w:pStyle w:val="Sraopastraipa"/>
        <w:numPr>
          <w:ilvl w:val="0"/>
          <w:numId w:val="23"/>
        </w:numPr>
        <w:spacing w:after="0" w:line="240" w:lineRule="auto"/>
        <w:ind w:left="567" w:right="-29" w:hanging="567"/>
        <w:rPr>
          <w:rFonts w:ascii="Times New Roman" w:hAnsi="Times New Roman" w:cs="Times New Roman"/>
        </w:rPr>
      </w:pPr>
      <w:r w:rsidRPr="00C8076E">
        <w:rPr>
          <w:rFonts w:ascii="Times New Roman" w:hAnsi="Times New Roman" w:cs="Times New Roman"/>
        </w:rPr>
        <w:t>ūminis kvėpavimo sutrikimas (pasireiškia stipriu dusuliu, karščiavimu, silpnumu ir sumišimu)</w:t>
      </w:r>
      <w:r>
        <w:rPr>
          <w:rFonts w:ascii="Times New Roman" w:hAnsi="Times New Roman" w:cs="Times New Roman"/>
        </w:rPr>
        <w:t>;</w:t>
      </w:r>
    </w:p>
    <w:p w:rsidR="000F7187" w:rsidRPr="00473F76" w:rsidRDefault="000F7187" w:rsidP="000F7187">
      <w:pPr>
        <w:pStyle w:val="Sraopastraipa"/>
        <w:numPr>
          <w:ilvl w:val="0"/>
          <w:numId w:val="23"/>
        </w:numPr>
        <w:spacing w:after="0" w:line="240" w:lineRule="auto"/>
        <w:ind w:left="567" w:right="-29" w:hanging="567"/>
        <w:rPr>
          <w:rFonts w:ascii="Times New Roman" w:hAnsi="Times New Roman"/>
        </w:rPr>
      </w:pPr>
      <w:r w:rsidRPr="00473F76">
        <w:rPr>
          <w:rFonts w:ascii="Times New Roman" w:hAnsi="Times New Roman"/>
        </w:rPr>
        <w:t xml:space="preserve">staiga atsiradęs švokštimas, krūtinės skausmas, dusulys ar kvėpavimo pasunkėjimas; </w:t>
      </w:r>
    </w:p>
    <w:p w:rsidR="000F7187" w:rsidRPr="00473F76" w:rsidRDefault="000F7187" w:rsidP="000F7187">
      <w:pPr>
        <w:pStyle w:val="Sraopastraipa"/>
        <w:numPr>
          <w:ilvl w:val="0"/>
          <w:numId w:val="23"/>
        </w:numPr>
        <w:spacing w:after="0" w:line="240" w:lineRule="auto"/>
        <w:ind w:left="567" w:right="-29" w:hanging="567"/>
        <w:rPr>
          <w:rFonts w:ascii="Times New Roman" w:hAnsi="Times New Roman"/>
        </w:rPr>
      </w:pPr>
      <w:r w:rsidRPr="00473F76">
        <w:rPr>
          <w:rFonts w:ascii="Times New Roman" w:hAnsi="Times New Roman"/>
        </w:rPr>
        <w:t xml:space="preserve">akių vokų, veido ar lūpų patinimas; </w:t>
      </w:r>
    </w:p>
    <w:p w:rsidR="000F7187" w:rsidRPr="00473F76" w:rsidRDefault="000F7187" w:rsidP="000F7187">
      <w:pPr>
        <w:pStyle w:val="Sraopastraipa"/>
        <w:numPr>
          <w:ilvl w:val="0"/>
          <w:numId w:val="23"/>
        </w:numPr>
        <w:spacing w:after="0" w:line="240" w:lineRule="auto"/>
        <w:ind w:left="567" w:right="-29" w:hanging="567"/>
        <w:rPr>
          <w:rFonts w:ascii="Times New Roman" w:hAnsi="Times New Roman"/>
        </w:rPr>
      </w:pPr>
      <w:r w:rsidRPr="00473F76">
        <w:rPr>
          <w:rFonts w:ascii="Times New Roman" w:hAnsi="Times New Roman"/>
        </w:rPr>
        <w:t xml:space="preserve">liežuvio ir gerklės patinimas, dėl kurio gali labai pasunkėti kvėpavimas; </w:t>
      </w:r>
    </w:p>
    <w:p w:rsidR="000F7187" w:rsidRPr="00473F76" w:rsidRDefault="000F7187" w:rsidP="000F7187">
      <w:pPr>
        <w:pStyle w:val="Sraopastraipa"/>
        <w:numPr>
          <w:ilvl w:val="0"/>
          <w:numId w:val="23"/>
        </w:numPr>
        <w:spacing w:after="0" w:line="240" w:lineRule="auto"/>
        <w:ind w:left="567" w:right="-29" w:hanging="567"/>
        <w:rPr>
          <w:rFonts w:ascii="Times New Roman" w:hAnsi="Times New Roman"/>
        </w:rPr>
      </w:pPr>
      <w:r w:rsidRPr="00473F76">
        <w:rPr>
          <w:rFonts w:ascii="Times New Roman" w:hAnsi="Times New Roman"/>
        </w:rPr>
        <w:t xml:space="preserve">sunkios odos reakcijos, įskaitant intensyvų odos bėrimą, dilgėlinę, viso kūno odos paraudimą, sunkų niežėjimą, odos </w:t>
      </w:r>
      <w:proofErr w:type="spellStart"/>
      <w:r w:rsidRPr="00473F76">
        <w:rPr>
          <w:rFonts w:ascii="Times New Roman" w:hAnsi="Times New Roman"/>
        </w:rPr>
        <w:t>pūslėtumą</w:t>
      </w:r>
      <w:proofErr w:type="spellEnd"/>
      <w:r w:rsidRPr="00473F76">
        <w:rPr>
          <w:rFonts w:ascii="Times New Roman" w:hAnsi="Times New Roman"/>
        </w:rPr>
        <w:t xml:space="preserve">, lupimąsi ir patinimą, gleivinių uždegimą </w:t>
      </w:r>
      <w:proofErr w:type="spellStart"/>
      <w:r w:rsidRPr="00473F76">
        <w:rPr>
          <w:rFonts w:ascii="Times New Roman" w:hAnsi="Times New Roman"/>
        </w:rPr>
        <w:t>Stivenso</w:t>
      </w:r>
      <w:proofErr w:type="spellEnd"/>
      <w:r w:rsidRPr="00473F76">
        <w:rPr>
          <w:rFonts w:ascii="Times New Roman" w:hAnsi="Times New Roman"/>
        </w:rPr>
        <w:t xml:space="preserve"> - Džonsono (</w:t>
      </w:r>
      <w:proofErr w:type="spellStart"/>
      <w:r w:rsidRPr="00473F76">
        <w:rPr>
          <w:rFonts w:ascii="Times New Roman" w:hAnsi="Times New Roman"/>
          <w:i/>
        </w:rPr>
        <w:t>Stevens-Johnson</w:t>
      </w:r>
      <w:proofErr w:type="spellEnd"/>
      <w:r w:rsidRPr="00473F76">
        <w:rPr>
          <w:rFonts w:ascii="Times New Roman" w:hAnsi="Times New Roman"/>
          <w:i/>
        </w:rPr>
        <w:t>)</w:t>
      </w:r>
      <w:r w:rsidRPr="00473F76">
        <w:rPr>
          <w:rFonts w:ascii="Times New Roman" w:hAnsi="Times New Roman"/>
        </w:rPr>
        <w:t xml:space="preserve"> sindromas, toksinė epidermio </w:t>
      </w:r>
      <w:proofErr w:type="spellStart"/>
      <w:r w:rsidRPr="00473F76">
        <w:rPr>
          <w:rFonts w:ascii="Times New Roman" w:hAnsi="Times New Roman"/>
        </w:rPr>
        <w:t>nekrolizė</w:t>
      </w:r>
      <w:proofErr w:type="spellEnd"/>
      <w:r w:rsidRPr="00473F76">
        <w:rPr>
          <w:rFonts w:ascii="Times New Roman" w:hAnsi="Times New Roman"/>
        </w:rPr>
        <w:t xml:space="preserve">), arba kitos alerginės reakcijos; </w:t>
      </w:r>
    </w:p>
    <w:p w:rsidR="000F7187" w:rsidRPr="00473F76" w:rsidRDefault="000F7187" w:rsidP="000F7187">
      <w:pPr>
        <w:pStyle w:val="Sraopastraipa"/>
        <w:numPr>
          <w:ilvl w:val="0"/>
          <w:numId w:val="23"/>
        </w:numPr>
        <w:spacing w:after="0" w:line="240" w:lineRule="auto"/>
        <w:ind w:left="567" w:right="-29" w:hanging="567"/>
        <w:rPr>
          <w:rFonts w:ascii="Times New Roman" w:hAnsi="Times New Roman"/>
        </w:rPr>
      </w:pPr>
      <w:r w:rsidRPr="00473F76">
        <w:rPr>
          <w:rFonts w:ascii="Times New Roman" w:hAnsi="Times New Roman"/>
        </w:rPr>
        <w:t xml:space="preserve">širdies priepuolis; </w:t>
      </w:r>
    </w:p>
    <w:p w:rsidR="000F7187" w:rsidRPr="00473F76" w:rsidRDefault="000F7187" w:rsidP="000F7187">
      <w:pPr>
        <w:pStyle w:val="Sraopastraipa"/>
        <w:numPr>
          <w:ilvl w:val="0"/>
          <w:numId w:val="23"/>
        </w:numPr>
        <w:spacing w:after="0" w:line="240" w:lineRule="auto"/>
        <w:ind w:left="567" w:right="-29" w:hanging="567"/>
        <w:rPr>
          <w:rFonts w:ascii="Times New Roman" w:hAnsi="Times New Roman"/>
        </w:rPr>
      </w:pPr>
      <w:r w:rsidRPr="00473F76">
        <w:rPr>
          <w:rFonts w:ascii="Times New Roman" w:hAnsi="Times New Roman"/>
        </w:rPr>
        <w:t xml:space="preserve">kasos uždegimas, dėl kurio gali pasireikšti sunkus pilvo ir nugaros skausmas, susijęs su labai bloga savijauta; </w:t>
      </w:r>
    </w:p>
    <w:p w:rsidR="000F7187" w:rsidRPr="00473F76" w:rsidRDefault="000F7187" w:rsidP="000F7187">
      <w:pPr>
        <w:pStyle w:val="Sraopastraipa"/>
        <w:numPr>
          <w:ilvl w:val="0"/>
          <w:numId w:val="23"/>
        </w:numPr>
        <w:spacing w:after="0" w:line="240" w:lineRule="auto"/>
        <w:ind w:left="567" w:right="-29" w:hanging="567"/>
        <w:rPr>
          <w:rFonts w:ascii="Times New Roman" w:hAnsi="Times New Roman"/>
        </w:rPr>
      </w:pPr>
      <w:r w:rsidRPr="00473F76">
        <w:rPr>
          <w:rFonts w:ascii="Times New Roman" w:hAnsi="Times New Roman"/>
        </w:rPr>
        <w:t xml:space="preserve">silpnumas, kraujosruvų atsiradimas, karščiavimas, dažnos infekcinės ligos; </w:t>
      </w:r>
    </w:p>
    <w:p w:rsidR="000F7187" w:rsidRPr="00473F76" w:rsidRDefault="000F7187" w:rsidP="000F7187">
      <w:pPr>
        <w:pStyle w:val="Sraopastraipa"/>
        <w:numPr>
          <w:ilvl w:val="0"/>
          <w:numId w:val="23"/>
        </w:numPr>
        <w:spacing w:after="0" w:line="240" w:lineRule="auto"/>
        <w:ind w:left="567" w:right="-29" w:hanging="567"/>
        <w:rPr>
          <w:rFonts w:ascii="Times New Roman" w:hAnsi="Times New Roman"/>
        </w:rPr>
      </w:pPr>
      <w:r w:rsidRPr="00473F76">
        <w:rPr>
          <w:rFonts w:ascii="Times New Roman" w:hAnsi="Times New Roman"/>
        </w:rPr>
        <w:t>sustingimas.</w:t>
      </w:r>
    </w:p>
    <w:p w:rsidR="000F7187" w:rsidRPr="00473F76" w:rsidRDefault="000F7187" w:rsidP="000F7187">
      <w:pPr>
        <w:numPr>
          <w:ilvl w:val="12"/>
          <w:numId w:val="0"/>
        </w:numPr>
        <w:spacing w:after="0" w:line="240" w:lineRule="auto"/>
        <w:ind w:right="-29"/>
        <w:rPr>
          <w:rFonts w:ascii="Times New Roman" w:hAnsi="Times New Roman"/>
        </w:rPr>
      </w:pPr>
    </w:p>
    <w:p w:rsidR="000F7187" w:rsidRPr="00473F76" w:rsidRDefault="000F7187" w:rsidP="000F7187">
      <w:pPr>
        <w:numPr>
          <w:ilvl w:val="12"/>
          <w:numId w:val="0"/>
        </w:numPr>
        <w:spacing w:after="0" w:line="240" w:lineRule="auto"/>
        <w:ind w:right="-29"/>
        <w:rPr>
          <w:rFonts w:ascii="Times New Roman" w:hAnsi="Times New Roman"/>
          <w:b/>
        </w:rPr>
      </w:pPr>
      <w:r w:rsidRPr="00473F76">
        <w:rPr>
          <w:rFonts w:ascii="Times New Roman" w:hAnsi="Times New Roman"/>
          <w:b/>
        </w:rPr>
        <w:t xml:space="preserve">Kiti šalutiniai reiškiniai </w:t>
      </w:r>
    </w:p>
    <w:p w:rsidR="000F7187" w:rsidRPr="00473F76" w:rsidRDefault="000F7187" w:rsidP="000F7187">
      <w:pPr>
        <w:numPr>
          <w:ilvl w:val="12"/>
          <w:numId w:val="0"/>
        </w:numPr>
        <w:spacing w:after="0" w:line="240" w:lineRule="auto"/>
        <w:ind w:right="-29"/>
        <w:rPr>
          <w:rFonts w:ascii="Times New Roman" w:hAnsi="Times New Roman"/>
        </w:rPr>
      </w:pPr>
      <w:r w:rsidRPr="00473F76">
        <w:rPr>
          <w:rFonts w:ascii="Times New Roman" w:hAnsi="Times New Roman"/>
          <w:i/>
        </w:rPr>
        <w:t xml:space="preserve">Labai dažni (gali pasireikšti dažniau kaip 1 </w:t>
      </w:r>
      <w:r>
        <w:rPr>
          <w:rFonts w:ascii="Times New Roman" w:hAnsi="Times New Roman"/>
          <w:i/>
        </w:rPr>
        <w:t xml:space="preserve">asmeniui </w:t>
      </w:r>
      <w:r w:rsidRPr="00473F76">
        <w:rPr>
          <w:rFonts w:ascii="Times New Roman" w:hAnsi="Times New Roman"/>
          <w:i/>
        </w:rPr>
        <w:t>iš 10)</w:t>
      </w:r>
      <w:r w:rsidRPr="00473F76">
        <w:rPr>
          <w:rFonts w:ascii="Times New Roman" w:hAnsi="Times New Roman"/>
        </w:rPr>
        <w:t xml:space="preserve">: </w:t>
      </w:r>
    </w:p>
    <w:p w:rsidR="000F7187" w:rsidRPr="00473F76" w:rsidRDefault="000F7187" w:rsidP="000F7187">
      <w:pPr>
        <w:pStyle w:val="Sraopastraipa"/>
        <w:numPr>
          <w:ilvl w:val="0"/>
          <w:numId w:val="24"/>
        </w:numPr>
        <w:spacing w:after="0" w:line="240" w:lineRule="auto"/>
        <w:ind w:left="567" w:right="-29" w:hanging="567"/>
        <w:rPr>
          <w:rFonts w:ascii="Times New Roman" w:hAnsi="Times New Roman"/>
        </w:rPr>
      </w:pPr>
      <w:r>
        <w:rPr>
          <w:rFonts w:ascii="Times New Roman" w:hAnsi="Times New Roman"/>
        </w:rPr>
        <w:t>s</w:t>
      </w:r>
      <w:r w:rsidRPr="00473F76">
        <w:rPr>
          <w:rFonts w:ascii="Times New Roman" w:hAnsi="Times New Roman"/>
        </w:rPr>
        <w:t>umažėjęs kalio kiekis kraujyje</w:t>
      </w:r>
      <w:r>
        <w:rPr>
          <w:rFonts w:ascii="Times New Roman" w:hAnsi="Times New Roman"/>
        </w:rPr>
        <w:t>;</w:t>
      </w:r>
      <w:r w:rsidRPr="00473F76">
        <w:rPr>
          <w:rFonts w:ascii="Times New Roman" w:hAnsi="Times New Roman"/>
        </w:rPr>
        <w:t xml:space="preserve"> </w:t>
      </w:r>
    </w:p>
    <w:p w:rsidR="000F7187" w:rsidRPr="00473F76" w:rsidRDefault="000F7187" w:rsidP="000F7187">
      <w:pPr>
        <w:pStyle w:val="Sraopastraipa"/>
        <w:numPr>
          <w:ilvl w:val="0"/>
          <w:numId w:val="24"/>
        </w:numPr>
        <w:spacing w:after="0" w:line="240" w:lineRule="auto"/>
        <w:ind w:left="567" w:right="-29" w:hanging="567"/>
        <w:rPr>
          <w:rFonts w:ascii="Times New Roman" w:hAnsi="Times New Roman"/>
        </w:rPr>
      </w:pPr>
      <w:r>
        <w:rPr>
          <w:rFonts w:ascii="Times New Roman" w:hAnsi="Times New Roman"/>
        </w:rPr>
        <w:t>p</w:t>
      </w:r>
      <w:r w:rsidRPr="00473F76">
        <w:rPr>
          <w:rFonts w:ascii="Times New Roman" w:hAnsi="Times New Roman"/>
        </w:rPr>
        <w:t xml:space="preserve">adidėjęs lipidų kiekis kraujyje. </w:t>
      </w:r>
    </w:p>
    <w:p w:rsidR="000F7187" w:rsidRPr="00473F76" w:rsidRDefault="000F7187" w:rsidP="000F7187">
      <w:pPr>
        <w:numPr>
          <w:ilvl w:val="12"/>
          <w:numId w:val="0"/>
        </w:numPr>
        <w:spacing w:after="0" w:line="240" w:lineRule="auto"/>
        <w:ind w:right="-29"/>
        <w:rPr>
          <w:rFonts w:ascii="Times New Roman" w:hAnsi="Times New Roman"/>
        </w:rPr>
      </w:pPr>
      <w:r w:rsidRPr="00473F76">
        <w:rPr>
          <w:rFonts w:ascii="Times New Roman" w:hAnsi="Times New Roman"/>
        </w:rPr>
        <w:t xml:space="preserve"> </w:t>
      </w:r>
    </w:p>
    <w:p w:rsidR="000F7187" w:rsidRPr="00473F76" w:rsidRDefault="000F7187" w:rsidP="000F7187">
      <w:pPr>
        <w:numPr>
          <w:ilvl w:val="12"/>
          <w:numId w:val="0"/>
        </w:numPr>
        <w:spacing w:after="0" w:line="240" w:lineRule="auto"/>
        <w:ind w:right="-29"/>
        <w:rPr>
          <w:rFonts w:ascii="Times New Roman" w:hAnsi="Times New Roman"/>
          <w:i/>
        </w:rPr>
      </w:pPr>
      <w:r w:rsidRPr="00473F76">
        <w:rPr>
          <w:rFonts w:ascii="Times New Roman" w:hAnsi="Times New Roman"/>
          <w:i/>
        </w:rPr>
        <w:t xml:space="preserve">Dažni (gali pasireikšti rečiau </w:t>
      </w:r>
      <w:r>
        <w:rPr>
          <w:rFonts w:ascii="Times New Roman" w:hAnsi="Times New Roman"/>
          <w:i/>
        </w:rPr>
        <w:t>kaip</w:t>
      </w:r>
      <w:r w:rsidRPr="00473F76">
        <w:rPr>
          <w:rFonts w:ascii="Times New Roman" w:hAnsi="Times New Roman"/>
          <w:i/>
        </w:rPr>
        <w:t xml:space="preserve"> 1 </w:t>
      </w:r>
      <w:r>
        <w:rPr>
          <w:rFonts w:ascii="Times New Roman" w:hAnsi="Times New Roman"/>
          <w:i/>
        </w:rPr>
        <w:t xml:space="preserve">asmeniu </w:t>
      </w:r>
      <w:r w:rsidRPr="00473F76">
        <w:rPr>
          <w:rFonts w:ascii="Times New Roman" w:hAnsi="Times New Roman"/>
          <w:i/>
        </w:rPr>
        <w:t xml:space="preserve">iš 10): </w:t>
      </w:r>
    </w:p>
    <w:p w:rsidR="000F7187" w:rsidRPr="00473F76" w:rsidRDefault="000F7187" w:rsidP="000F7187">
      <w:pPr>
        <w:pStyle w:val="Sraopastraipa"/>
        <w:numPr>
          <w:ilvl w:val="0"/>
          <w:numId w:val="25"/>
        </w:numPr>
        <w:spacing w:after="0" w:line="240" w:lineRule="auto"/>
        <w:ind w:left="567" w:right="-29" w:hanging="567"/>
        <w:rPr>
          <w:rFonts w:ascii="Times New Roman" w:hAnsi="Times New Roman"/>
        </w:rPr>
      </w:pPr>
      <w:r>
        <w:rPr>
          <w:rFonts w:ascii="Times New Roman" w:hAnsi="Times New Roman"/>
        </w:rPr>
        <w:t>m</w:t>
      </w:r>
      <w:r w:rsidRPr="00473F76">
        <w:rPr>
          <w:rFonts w:ascii="Times New Roman" w:hAnsi="Times New Roman"/>
        </w:rPr>
        <w:t>ieguistumas</w:t>
      </w:r>
      <w:r>
        <w:rPr>
          <w:rFonts w:ascii="Times New Roman" w:hAnsi="Times New Roman"/>
        </w:rPr>
        <w:t>;</w:t>
      </w:r>
      <w:r w:rsidRPr="00473F76">
        <w:rPr>
          <w:rFonts w:ascii="Times New Roman" w:hAnsi="Times New Roman"/>
        </w:rPr>
        <w:t xml:space="preserve"> </w:t>
      </w:r>
    </w:p>
    <w:p w:rsidR="000F7187" w:rsidRPr="00473F76" w:rsidRDefault="000F7187" w:rsidP="000F7187">
      <w:pPr>
        <w:pStyle w:val="Sraopastraipa"/>
        <w:numPr>
          <w:ilvl w:val="0"/>
          <w:numId w:val="25"/>
        </w:numPr>
        <w:spacing w:after="0" w:line="240" w:lineRule="auto"/>
        <w:ind w:left="567" w:right="-29" w:hanging="567"/>
        <w:rPr>
          <w:rFonts w:ascii="Times New Roman" w:hAnsi="Times New Roman"/>
        </w:rPr>
      </w:pPr>
      <w:proofErr w:type="spellStart"/>
      <w:r>
        <w:rPr>
          <w:rFonts w:ascii="Times New Roman" w:hAnsi="Times New Roman"/>
        </w:rPr>
        <w:t>p</w:t>
      </w:r>
      <w:r w:rsidRPr="00473F76">
        <w:rPr>
          <w:rFonts w:ascii="Times New Roman" w:hAnsi="Times New Roman"/>
        </w:rPr>
        <w:t>alpitacijos</w:t>
      </w:r>
      <w:proofErr w:type="spellEnd"/>
      <w:r w:rsidRPr="00473F76">
        <w:rPr>
          <w:rFonts w:ascii="Times New Roman" w:hAnsi="Times New Roman"/>
        </w:rPr>
        <w:t xml:space="preserve"> (dažno stipraus širdies plakimo jutimas)</w:t>
      </w:r>
      <w:r>
        <w:rPr>
          <w:rFonts w:ascii="Times New Roman" w:hAnsi="Times New Roman"/>
        </w:rPr>
        <w:t>;</w:t>
      </w:r>
      <w:r w:rsidRPr="00473F76">
        <w:rPr>
          <w:rFonts w:ascii="Times New Roman" w:hAnsi="Times New Roman"/>
        </w:rPr>
        <w:t xml:space="preserve"> </w:t>
      </w:r>
    </w:p>
    <w:p w:rsidR="000F7187" w:rsidRPr="00473F76" w:rsidRDefault="000F7187" w:rsidP="000F7187">
      <w:pPr>
        <w:pStyle w:val="Sraopastraipa"/>
        <w:numPr>
          <w:ilvl w:val="0"/>
          <w:numId w:val="25"/>
        </w:numPr>
        <w:spacing w:after="0" w:line="240" w:lineRule="auto"/>
        <w:ind w:left="567" w:right="-29" w:hanging="567"/>
        <w:rPr>
          <w:rFonts w:ascii="Times New Roman" w:hAnsi="Times New Roman"/>
        </w:rPr>
      </w:pPr>
      <w:r>
        <w:rPr>
          <w:rFonts w:ascii="Times New Roman" w:hAnsi="Times New Roman"/>
        </w:rPr>
        <w:t>paraudimas;</w:t>
      </w:r>
      <w:r w:rsidRPr="00473F76">
        <w:rPr>
          <w:rFonts w:ascii="Times New Roman" w:hAnsi="Times New Roman"/>
        </w:rPr>
        <w:t xml:space="preserve"> </w:t>
      </w:r>
    </w:p>
    <w:p w:rsidR="000F7187" w:rsidRPr="00473F76" w:rsidRDefault="000F7187" w:rsidP="000F7187">
      <w:pPr>
        <w:pStyle w:val="Sraopastraipa"/>
        <w:numPr>
          <w:ilvl w:val="0"/>
          <w:numId w:val="25"/>
        </w:numPr>
        <w:spacing w:after="0" w:line="240" w:lineRule="auto"/>
        <w:ind w:left="567" w:right="-29" w:hanging="567"/>
        <w:rPr>
          <w:rFonts w:ascii="Times New Roman" w:hAnsi="Times New Roman"/>
        </w:rPr>
      </w:pPr>
      <w:r>
        <w:rPr>
          <w:rFonts w:ascii="Times New Roman" w:hAnsi="Times New Roman"/>
        </w:rPr>
        <w:t>č</w:t>
      </w:r>
      <w:r w:rsidRPr="00473F76">
        <w:rPr>
          <w:rFonts w:ascii="Times New Roman" w:hAnsi="Times New Roman"/>
        </w:rPr>
        <w:t xml:space="preserve">iurnų </w:t>
      </w:r>
      <w:r>
        <w:rPr>
          <w:rFonts w:ascii="Times New Roman" w:hAnsi="Times New Roman"/>
        </w:rPr>
        <w:t>patinimas (edema);</w:t>
      </w:r>
      <w:r w:rsidRPr="00473F76">
        <w:rPr>
          <w:rFonts w:ascii="Times New Roman" w:hAnsi="Times New Roman"/>
        </w:rPr>
        <w:t xml:space="preserve"> </w:t>
      </w:r>
    </w:p>
    <w:p w:rsidR="000F7187" w:rsidRPr="00473F76" w:rsidRDefault="000F7187" w:rsidP="000F7187">
      <w:pPr>
        <w:pStyle w:val="Sraopastraipa"/>
        <w:numPr>
          <w:ilvl w:val="0"/>
          <w:numId w:val="25"/>
        </w:numPr>
        <w:spacing w:after="0" w:line="240" w:lineRule="auto"/>
        <w:ind w:left="567" w:right="-29" w:hanging="567"/>
        <w:rPr>
          <w:rFonts w:ascii="Times New Roman" w:hAnsi="Times New Roman"/>
        </w:rPr>
      </w:pPr>
      <w:r>
        <w:rPr>
          <w:rFonts w:ascii="Times New Roman" w:hAnsi="Times New Roman"/>
        </w:rPr>
        <w:t>pilvo skausmas;</w:t>
      </w:r>
      <w:r w:rsidRPr="00473F76">
        <w:rPr>
          <w:rFonts w:ascii="Times New Roman" w:hAnsi="Times New Roman"/>
        </w:rPr>
        <w:t xml:space="preserve"> </w:t>
      </w:r>
    </w:p>
    <w:p w:rsidR="000F7187" w:rsidRPr="00473F76" w:rsidRDefault="000F7187" w:rsidP="000F7187">
      <w:pPr>
        <w:pStyle w:val="Sraopastraipa"/>
        <w:numPr>
          <w:ilvl w:val="0"/>
          <w:numId w:val="25"/>
        </w:numPr>
        <w:spacing w:after="0" w:line="240" w:lineRule="auto"/>
        <w:ind w:left="567" w:right="-29" w:hanging="567"/>
        <w:rPr>
          <w:rFonts w:ascii="Times New Roman" w:hAnsi="Times New Roman"/>
        </w:rPr>
      </w:pPr>
      <w:r>
        <w:rPr>
          <w:rFonts w:ascii="Times New Roman" w:hAnsi="Times New Roman"/>
        </w:rPr>
        <w:t>n</w:t>
      </w:r>
      <w:r w:rsidRPr="00473F76">
        <w:rPr>
          <w:rFonts w:ascii="Times New Roman" w:hAnsi="Times New Roman"/>
        </w:rPr>
        <w:t>emalonus pojūtis skrandžio plote</w:t>
      </w:r>
      <w:r>
        <w:rPr>
          <w:rFonts w:ascii="Times New Roman" w:hAnsi="Times New Roman"/>
        </w:rPr>
        <w:t xml:space="preserve"> pavalgius;</w:t>
      </w:r>
    </w:p>
    <w:p w:rsidR="000F7187" w:rsidRPr="00473F76" w:rsidRDefault="000F7187" w:rsidP="000F7187">
      <w:pPr>
        <w:pStyle w:val="Sraopastraipa"/>
        <w:numPr>
          <w:ilvl w:val="0"/>
          <w:numId w:val="25"/>
        </w:numPr>
        <w:spacing w:after="0" w:line="240" w:lineRule="auto"/>
        <w:ind w:left="567" w:right="-29" w:hanging="567"/>
        <w:rPr>
          <w:rFonts w:ascii="Times New Roman" w:hAnsi="Times New Roman"/>
        </w:rPr>
      </w:pPr>
      <w:r>
        <w:rPr>
          <w:rFonts w:ascii="Times New Roman" w:hAnsi="Times New Roman"/>
        </w:rPr>
        <w:t>nuovargis;</w:t>
      </w:r>
    </w:p>
    <w:p w:rsidR="000F7187" w:rsidRPr="00473F76" w:rsidRDefault="000F7187" w:rsidP="000F7187">
      <w:pPr>
        <w:pStyle w:val="Sraopastraipa"/>
        <w:numPr>
          <w:ilvl w:val="0"/>
          <w:numId w:val="25"/>
        </w:numPr>
        <w:spacing w:after="0" w:line="240" w:lineRule="auto"/>
        <w:ind w:left="567" w:right="-29" w:hanging="567"/>
        <w:rPr>
          <w:rFonts w:ascii="Times New Roman" w:hAnsi="Times New Roman"/>
        </w:rPr>
      </w:pPr>
      <w:r>
        <w:rPr>
          <w:rFonts w:ascii="Times New Roman" w:hAnsi="Times New Roman"/>
        </w:rPr>
        <w:t>g</w:t>
      </w:r>
      <w:r w:rsidRPr="00473F76">
        <w:rPr>
          <w:rFonts w:ascii="Times New Roman" w:hAnsi="Times New Roman"/>
        </w:rPr>
        <w:t>alvos skausm</w:t>
      </w:r>
      <w:r>
        <w:rPr>
          <w:rFonts w:ascii="Times New Roman" w:hAnsi="Times New Roman"/>
        </w:rPr>
        <w:t>as;</w:t>
      </w:r>
      <w:r w:rsidRPr="00473F76">
        <w:rPr>
          <w:rFonts w:ascii="Times New Roman" w:hAnsi="Times New Roman"/>
        </w:rPr>
        <w:t xml:space="preserve"> </w:t>
      </w:r>
    </w:p>
    <w:p w:rsidR="000F7187" w:rsidRPr="00473F76" w:rsidRDefault="000F7187" w:rsidP="000F7187">
      <w:pPr>
        <w:pStyle w:val="Sraopastraipa"/>
        <w:numPr>
          <w:ilvl w:val="0"/>
          <w:numId w:val="25"/>
        </w:numPr>
        <w:spacing w:after="0" w:line="240" w:lineRule="auto"/>
        <w:ind w:left="567" w:right="-29" w:hanging="567"/>
        <w:rPr>
          <w:rFonts w:ascii="Times New Roman" w:hAnsi="Times New Roman"/>
        </w:rPr>
      </w:pPr>
      <w:r>
        <w:rPr>
          <w:rFonts w:ascii="Times New Roman" w:hAnsi="Times New Roman"/>
        </w:rPr>
        <w:t xml:space="preserve">dažnas </w:t>
      </w:r>
      <w:proofErr w:type="spellStart"/>
      <w:r>
        <w:rPr>
          <w:rFonts w:ascii="Times New Roman" w:hAnsi="Times New Roman"/>
        </w:rPr>
        <w:t>šlapinimasis</w:t>
      </w:r>
      <w:proofErr w:type="spellEnd"/>
      <w:r>
        <w:rPr>
          <w:rFonts w:ascii="Times New Roman" w:hAnsi="Times New Roman"/>
        </w:rPr>
        <w:t>;</w:t>
      </w:r>
      <w:r w:rsidRPr="00473F76">
        <w:rPr>
          <w:rFonts w:ascii="Times New Roman" w:hAnsi="Times New Roman"/>
        </w:rPr>
        <w:t xml:space="preserve"> </w:t>
      </w:r>
    </w:p>
    <w:p w:rsidR="000F7187" w:rsidRPr="00473F76" w:rsidRDefault="000F7187" w:rsidP="000F7187">
      <w:pPr>
        <w:pStyle w:val="Sraopastraipa"/>
        <w:numPr>
          <w:ilvl w:val="0"/>
          <w:numId w:val="25"/>
        </w:numPr>
        <w:spacing w:after="0" w:line="240" w:lineRule="auto"/>
        <w:ind w:left="567" w:right="-29" w:hanging="567"/>
        <w:rPr>
          <w:rFonts w:ascii="Times New Roman" w:hAnsi="Times New Roman"/>
        </w:rPr>
      </w:pPr>
      <w:r>
        <w:rPr>
          <w:rFonts w:ascii="Times New Roman" w:hAnsi="Times New Roman"/>
        </w:rPr>
        <w:t>p</w:t>
      </w:r>
      <w:r w:rsidRPr="00473F76">
        <w:rPr>
          <w:rFonts w:ascii="Times New Roman" w:hAnsi="Times New Roman"/>
        </w:rPr>
        <w:t>adidėjęs š</w:t>
      </w:r>
      <w:r>
        <w:rPr>
          <w:rFonts w:ascii="Times New Roman" w:hAnsi="Times New Roman"/>
        </w:rPr>
        <w:t>lapimo rūgšties kiekis kraujyje;</w:t>
      </w:r>
      <w:r w:rsidRPr="00473F76">
        <w:rPr>
          <w:rFonts w:ascii="Times New Roman" w:hAnsi="Times New Roman"/>
        </w:rPr>
        <w:t xml:space="preserve"> </w:t>
      </w:r>
    </w:p>
    <w:p w:rsidR="000F7187" w:rsidRPr="00473F76" w:rsidRDefault="000F7187" w:rsidP="000F7187">
      <w:pPr>
        <w:pStyle w:val="Sraopastraipa"/>
        <w:numPr>
          <w:ilvl w:val="0"/>
          <w:numId w:val="25"/>
        </w:numPr>
        <w:spacing w:after="0" w:line="240" w:lineRule="auto"/>
        <w:ind w:left="567" w:right="-29" w:hanging="567"/>
        <w:rPr>
          <w:rFonts w:ascii="Times New Roman" w:hAnsi="Times New Roman"/>
        </w:rPr>
      </w:pPr>
      <w:r>
        <w:rPr>
          <w:rFonts w:ascii="Times New Roman" w:hAnsi="Times New Roman"/>
        </w:rPr>
        <w:t>sumažėjęs magnio kiekis kraujyje;</w:t>
      </w:r>
      <w:r w:rsidRPr="00473F76">
        <w:rPr>
          <w:rFonts w:ascii="Times New Roman" w:hAnsi="Times New Roman"/>
        </w:rPr>
        <w:t xml:space="preserve"> </w:t>
      </w:r>
    </w:p>
    <w:p w:rsidR="000F7187" w:rsidRPr="00473F76" w:rsidRDefault="000F7187" w:rsidP="000F7187">
      <w:pPr>
        <w:pStyle w:val="Sraopastraipa"/>
        <w:numPr>
          <w:ilvl w:val="0"/>
          <w:numId w:val="25"/>
        </w:numPr>
        <w:spacing w:after="0" w:line="240" w:lineRule="auto"/>
        <w:ind w:left="567" w:right="-29" w:hanging="567"/>
        <w:rPr>
          <w:rFonts w:ascii="Times New Roman" w:hAnsi="Times New Roman"/>
        </w:rPr>
      </w:pPr>
      <w:r>
        <w:rPr>
          <w:rFonts w:ascii="Times New Roman" w:hAnsi="Times New Roman"/>
        </w:rPr>
        <w:t>sumažėjęs natrio kiekis kraujyje;</w:t>
      </w:r>
      <w:r w:rsidRPr="00473F76">
        <w:rPr>
          <w:rFonts w:ascii="Times New Roman" w:hAnsi="Times New Roman"/>
        </w:rPr>
        <w:t xml:space="preserve"> </w:t>
      </w:r>
    </w:p>
    <w:p w:rsidR="000F7187" w:rsidRPr="00473F76" w:rsidRDefault="000F7187" w:rsidP="000F7187">
      <w:pPr>
        <w:pStyle w:val="Sraopastraipa"/>
        <w:numPr>
          <w:ilvl w:val="0"/>
          <w:numId w:val="25"/>
        </w:numPr>
        <w:spacing w:after="0" w:line="240" w:lineRule="auto"/>
        <w:ind w:left="567" w:right="-29" w:hanging="567"/>
        <w:rPr>
          <w:rFonts w:ascii="Times New Roman" w:hAnsi="Times New Roman"/>
        </w:rPr>
      </w:pPr>
      <w:r>
        <w:rPr>
          <w:rFonts w:ascii="Times New Roman" w:hAnsi="Times New Roman"/>
        </w:rPr>
        <w:t>svaigulys ar alpimas atsistojus;</w:t>
      </w:r>
    </w:p>
    <w:p w:rsidR="000F7187" w:rsidRPr="00473F76" w:rsidRDefault="000F7187" w:rsidP="000F7187">
      <w:pPr>
        <w:pStyle w:val="Sraopastraipa"/>
        <w:numPr>
          <w:ilvl w:val="0"/>
          <w:numId w:val="25"/>
        </w:numPr>
        <w:spacing w:after="0" w:line="240" w:lineRule="auto"/>
        <w:ind w:left="567" w:right="-29" w:hanging="567"/>
        <w:rPr>
          <w:rFonts w:ascii="Times New Roman" w:hAnsi="Times New Roman"/>
        </w:rPr>
      </w:pPr>
      <w:r>
        <w:rPr>
          <w:rFonts w:ascii="Times New Roman" w:hAnsi="Times New Roman"/>
        </w:rPr>
        <w:t>sumažėjęs apetitas;</w:t>
      </w:r>
      <w:r w:rsidRPr="00473F76">
        <w:rPr>
          <w:rFonts w:ascii="Times New Roman" w:hAnsi="Times New Roman"/>
        </w:rPr>
        <w:t xml:space="preserve"> </w:t>
      </w:r>
    </w:p>
    <w:p w:rsidR="000F7187" w:rsidRPr="00473F76" w:rsidRDefault="000F7187" w:rsidP="000F7187">
      <w:pPr>
        <w:pStyle w:val="Sraopastraipa"/>
        <w:numPr>
          <w:ilvl w:val="0"/>
          <w:numId w:val="25"/>
        </w:numPr>
        <w:spacing w:after="0" w:line="240" w:lineRule="auto"/>
        <w:ind w:left="567" w:right="-29" w:hanging="567"/>
        <w:rPr>
          <w:rFonts w:ascii="Times New Roman" w:hAnsi="Times New Roman"/>
        </w:rPr>
      </w:pPr>
      <w:r>
        <w:rPr>
          <w:rFonts w:ascii="Times New Roman" w:hAnsi="Times New Roman"/>
        </w:rPr>
        <w:t>pykinimas ir vėmimas;</w:t>
      </w:r>
      <w:r w:rsidRPr="00473F76">
        <w:rPr>
          <w:rFonts w:ascii="Times New Roman" w:hAnsi="Times New Roman"/>
        </w:rPr>
        <w:t xml:space="preserve"> </w:t>
      </w:r>
    </w:p>
    <w:p w:rsidR="000F7187" w:rsidRPr="00473F76" w:rsidRDefault="000F7187" w:rsidP="000F7187">
      <w:pPr>
        <w:pStyle w:val="Sraopastraipa"/>
        <w:numPr>
          <w:ilvl w:val="0"/>
          <w:numId w:val="25"/>
        </w:numPr>
        <w:spacing w:after="0" w:line="240" w:lineRule="auto"/>
        <w:ind w:left="567" w:right="-29" w:hanging="567"/>
        <w:rPr>
          <w:rFonts w:ascii="Times New Roman" w:hAnsi="Times New Roman"/>
        </w:rPr>
      </w:pPr>
      <w:r>
        <w:rPr>
          <w:rFonts w:ascii="Times New Roman" w:hAnsi="Times New Roman"/>
        </w:rPr>
        <w:t>n</w:t>
      </w:r>
      <w:r w:rsidRPr="00473F76">
        <w:rPr>
          <w:rFonts w:ascii="Times New Roman" w:hAnsi="Times New Roman"/>
        </w:rPr>
        <w:t>iežtintis bėrimas ir kiti bėrimo ti</w:t>
      </w:r>
      <w:r>
        <w:rPr>
          <w:rFonts w:ascii="Times New Roman" w:hAnsi="Times New Roman"/>
        </w:rPr>
        <w:t>pai;</w:t>
      </w:r>
      <w:r w:rsidRPr="00473F76">
        <w:rPr>
          <w:rFonts w:ascii="Times New Roman" w:hAnsi="Times New Roman"/>
        </w:rPr>
        <w:t xml:space="preserve"> </w:t>
      </w:r>
    </w:p>
    <w:p w:rsidR="000F7187" w:rsidRPr="00473F76" w:rsidRDefault="000F7187" w:rsidP="000F7187">
      <w:pPr>
        <w:pStyle w:val="Sraopastraipa"/>
        <w:numPr>
          <w:ilvl w:val="0"/>
          <w:numId w:val="25"/>
        </w:numPr>
        <w:spacing w:after="0" w:line="240" w:lineRule="auto"/>
        <w:ind w:left="567" w:right="-29" w:hanging="567"/>
        <w:rPr>
          <w:rFonts w:ascii="Times New Roman" w:hAnsi="Times New Roman"/>
        </w:rPr>
      </w:pPr>
      <w:r>
        <w:rPr>
          <w:rFonts w:ascii="Times New Roman" w:hAnsi="Times New Roman"/>
        </w:rPr>
        <w:t>n</w:t>
      </w:r>
      <w:r w:rsidRPr="00473F76">
        <w:rPr>
          <w:rFonts w:ascii="Times New Roman" w:hAnsi="Times New Roman"/>
        </w:rPr>
        <w:t xml:space="preserve">egalėjimas pasiekti ir išlaikyti erekcijos. </w:t>
      </w:r>
    </w:p>
    <w:p w:rsidR="000F7187" w:rsidRPr="00473F76" w:rsidRDefault="000F7187" w:rsidP="000F7187">
      <w:pPr>
        <w:numPr>
          <w:ilvl w:val="12"/>
          <w:numId w:val="0"/>
        </w:numPr>
        <w:spacing w:after="0" w:line="240" w:lineRule="auto"/>
        <w:ind w:right="-29"/>
        <w:rPr>
          <w:rFonts w:ascii="Times New Roman" w:hAnsi="Times New Roman"/>
        </w:rPr>
      </w:pPr>
      <w:r w:rsidRPr="00473F76">
        <w:rPr>
          <w:rFonts w:ascii="Times New Roman" w:hAnsi="Times New Roman"/>
        </w:rPr>
        <w:t xml:space="preserve"> </w:t>
      </w:r>
    </w:p>
    <w:p w:rsidR="000F7187" w:rsidRPr="00473F76" w:rsidRDefault="000F7187" w:rsidP="000F7187">
      <w:pPr>
        <w:numPr>
          <w:ilvl w:val="12"/>
          <w:numId w:val="0"/>
        </w:numPr>
        <w:spacing w:after="0" w:line="240" w:lineRule="auto"/>
        <w:ind w:right="-29"/>
        <w:rPr>
          <w:rFonts w:ascii="Times New Roman" w:hAnsi="Times New Roman"/>
          <w:i/>
        </w:rPr>
      </w:pPr>
      <w:r w:rsidRPr="00473F76">
        <w:rPr>
          <w:rFonts w:ascii="Times New Roman" w:hAnsi="Times New Roman"/>
          <w:i/>
        </w:rPr>
        <w:t xml:space="preserve">Nedažni (gali pasireikšti rečiau </w:t>
      </w:r>
      <w:r>
        <w:rPr>
          <w:rFonts w:ascii="Times New Roman" w:hAnsi="Times New Roman"/>
          <w:i/>
        </w:rPr>
        <w:t>kaip</w:t>
      </w:r>
      <w:r w:rsidRPr="00473F76">
        <w:rPr>
          <w:rFonts w:ascii="Times New Roman" w:hAnsi="Times New Roman"/>
          <w:i/>
        </w:rPr>
        <w:t xml:space="preserve"> 1 </w:t>
      </w:r>
      <w:r>
        <w:rPr>
          <w:rFonts w:ascii="Times New Roman" w:hAnsi="Times New Roman"/>
          <w:i/>
        </w:rPr>
        <w:t xml:space="preserve">asmeniui </w:t>
      </w:r>
      <w:r w:rsidRPr="00473F76">
        <w:rPr>
          <w:rFonts w:ascii="Times New Roman" w:hAnsi="Times New Roman"/>
          <w:i/>
        </w:rPr>
        <w:t xml:space="preserve">iš 100): </w:t>
      </w:r>
    </w:p>
    <w:p w:rsidR="000F7187" w:rsidRPr="00473F76" w:rsidRDefault="000F7187" w:rsidP="000F7187">
      <w:pPr>
        <w:pStyle w:val="Sraopastraipa"/>
        <w:numPr>
          <w:ilvl w:val="0"/>
          <w:numId w:val="26"/>
        </w:numPr>
        <w:spacing w:after="0" w:line="240" w:lineRule="auto"/>
        <w:ind w:left="567" w:right="-29" w:hanging="567"/>
        <w:rPr>
          <w:rFonts w:ascii="Times New Roman" w:hAnsi="Times New Roman"/>
        </w:rPr>
      </w:pPr>
      <w:r>
        <w:rPr>
          <w:rFonts w:ascii="Times New Roman" w:hAnsi="Times New Roman"/>
        </w:rPr>
        <w:t>p</w:t>
      </w:r>
      <w:r w:rsidRPr="00473F76">
        <w:rPr>
          <w:rFonts w:ascii="Times New Roman" w:hAnsi="Times New Roman"/>
        </w:rPr>
        <w:t>adažnėjęs širdies susitraukimų dažnis</w:t>
      </w:r>
      <w:r>
        <w:rPr>
          <w:rFonts w:ascii="Times New Roman" w:hAnsi="Times New Roman"/>
        </w:rPr>
        <w:t>;</w:t>
      </w:r>
      <w:r w:rsidRPr="00473F76">
        <w:rPr>
          <w:rFonts w:ascii="Times New Roman" w:hAnsi="Times New Roman"/>
        </w:rPr>
        <w:t xml:space="preserve"> </w:t>
      </w:r>
    </w:p>
    <w:p w:rsidR="000F7187" w:rsidRPr="00473F76" w:rsidRDefault="000F7187" w:rsidP="000F7187">
      <w:pPr>
        <w:pStyle w:val="Sraopastraipa"/>
        <w:numPr>
          <w:ilvl w:val="0"/>
          <w:numId w:val="26"/>
        </w:numPr>
        <w:spacing w:after="0" w:line="240" w:lineRule="auto"/>
        <w:ind w:left="567" w:right="-29" w:hanging="567"/>
        <w:rPr>
          <w:rFonts w:ascii="Times New Roman" w:hAnsi="Times New Roman"/>
        </w:rPr>
      </w:pPr>
      <w:r>
        <w:rPr>
          <w:rFonts w:ascii="Times New Roman" w:hAnsi="Times New Roman"/>
        </w:rPr>
        <w:t>s</w:t>
      </w:r>
      <w:r w:rsidRPr="00473F76">
        <w:rPr>
          <w:rFonts w:ascii="Times New Roman" w:hAnsi="Times New Roman"/>
        </w:rPr>
        <w:t xml:space="preserve">vaigimo </w:t>
      </w:r>
      <w:r>
        <w:rPr>
          <w:rFonts w:ascii="Times New Roman" w:hAnsi="Times New Roman"/>
        </w:rPr>
        <w:t>pojūtis;</w:t>
      </w:r>
      <w:r w:rsidRPr="00473F76">
        <w:rPr>
          <w:rFonts w:ascii="Times New Roman" w:hAnsi="Times New Roman"/>
        </w:rPr>
        <w:t xml:space="preserve"> </w:t>
      </w:r>
    </w:p>
    <w:p w:rsidR="000F7187" w:rsidRPr="00473F76" w:rsidRDefault="000F7187" w:rsidP="000F7187">
      <w:pPr>
        <w:pStyle w:val="Sraopastraipa"/>
        <w:numPr>
          <w:ilvl w:val="0"/>
          <w:numId w:val="26"/>
        </w:numPr>
        <w:spacing w:after="0" w:line="240" w:lineRule="auto"/>
        <w:ind w:left="567" w:right="-29" w:hanging="567"/>
        <w:rPr>
          <w:rFonts w:ascii="Times New Roman" w:hAnsi="Times New Roman"/>
        </w:rPr>
      </w:pPr>
      <w:r>
        <w:rPr>
          <w:rFonts w:ascii="Times New Roman" w:hAnsi="Times New Roman"/>
        </w:rPr>
        <w:t>sutrikęs matymas;</w:t>
      </w:r>
      <w:r w:rsidRPr="00473F76">
        <w:rPr>
          <w:rFonts w:ascii="Times New Roman" w:hAnsi="Times New Roman"/>
        </w:rPr>
        <w:t xml:space="preserve"> </w:t>
      </w:r>
    </w:p>
    <w:p w:rsidR="000F7187" w:rsidRPr="00473F76" w:rsidRDefault="000F7187" w:rsidP="000F7187">
      <w:pPr>
        <w:pStyle w:val="Sraopastraipa"/>
        <w:numPr>
          <w:ilvl w:val="0"/>
          <w:numId w:val="26"/>
        </w:numPr>
        <w:spacing w:after="0" w:line="240" w:lineRule="auto"/>
        <w:ind w:left="567" w:right="-29" w:hanging="567"/>
        <w:rPr>
          <w:rFonts w:ascii="Times New Roman" w:hAnsi="Times New Roman"/>
        </w:rPr>
      </w:pPr>
      <w:r>
        <w:rPr>
          <w:rFonts w:ascii="Times New Roman" w:hAnsi="Times New Roman"/>
        </w:rPr>
        <w:t>nemalonus pojūtis pilve;</w:t>
      </w:r>
      <w:r w:rsidRPr="00473F76">
        <w:rPr>
          <w:rFonts w:ascii="Times New Roman" w:hAnsi="Times New Roman"/>
        </w:rPr>
        <w:t xml:space="preserve"> </w:t>
      </w:r>
    </w:p>
    <w:p w:rsidR="000F7187" w:rsidRPr="00473F76" w:rsidRDefault="000F7187" w:rsidP="000F7187">
      <w:pPr>
        <w:pStyle w:val="Sraopastraipa"/>
        <w:numPr>
          <w:ilvl w:val="0"/>
          <w:numId w:val="26"/>
        </w:numPr>
        <w:spacing w:after="0" w:line="240" w:lineRule="auto"/>
        <w:ind w:left="567" w:right="-29" w:hanging="567"/>
        <w:rPr>
          <w:rFonts w:ascii="Times New Roman" w:hAnsi="Times New Roman"/>
        </w:rPr>
      </w:pPr>
      <w:r>
        <w:rPr>
          <w:rFonts w:ascii="Times New Roman" w:hAnsi="Times New Roman"/>
        </w:rPr>
        <w:t>krūtinės ląstos skausmas;</w:t>
      </w:r>
      <w:r w:rsidRPr="00473F76">
        <w:rPr>
          <w:rFonts w:ascii="Times New Roman" w:hAnsi="Times New Roman"/>
        </w:rPr>
        <w:t xml:space="preserve"> </w:t>
      </w:r>
    </w:p>
    <w:p w:rsidR="000F7187" w:rsidRPr="00473F76" w:rsidRDefault="000F7187" w:rsidP="000F7187">
      <w:pPr>
        <w:pStyle w:val="Sraopastraipa"/>
        <w:numPr>
          <w:ilvl w:val="0"/>
          <w:numId w:val="26"/>
        </w:numPr>
        <w:spacing w:after="0" w:line="240" w:lineRule="auto"/>
        <w:ind w:left="567" w:right="-29" w:hanging="567"/>
        <w:rPr>
          <w:rFonts w:ascii="Times New Roman" w:hAnsi="Times New Roman"/>
        </w:rPr>
      </w:pPr>
      <w:r>
        <w:rPr>
          <w:rFonts w:ascii="Times New Roman" w:hAnsi="Times New Roman"/>
        </w:rPr>
        <w:t>p</w:t>
      </w:r>
      <w:r w:rsidRPr="00473F76">
        <w:rPr>
          <w:rFonts w:ascii="Times New Roman" w:hAnsi="Times New Roman"/>
        </w:rPr>
        <w:t xml:space="preserve">adidėjęs </w:t>
      </w:r>
      <w:proofErr w:type="spellStart"/>
      <w:r w:rsidRPr="00473F76">
        <w:rPr>
          <w:rFonts w:ascii="Times New Roman" w:hAnsi="Times New Roman"/>
        </w:rPr>
        <w:t>urėjos</w:t>
      </w:r>
      <w:proofErr w:type="spellEnd"/>
      <w:r w:rsidRPr="00473F76">
        <w:rPr>
          <w:rFonts w:ascii="Times New Roman" w:hAnsi="Times New Roman"/>
        </w:rPr>
        <w:t xml:space="preserve"> azoto, </w:t>
      </w:r>
      <w:proofErr w:type="spellStart"/>
      <w:r w:rsidRPr="00473F76">
        <w:rPr>
          <w:rFonts w:ascii="Times New Roman" w:hAnsi="Times New Roman"/>
        </w:rPr>
        <w:t>kreatinino</w:t>
      </w:r>
      <w:proofErr w:type="spellEnd"/>
      <w:r w:rsidRPr="00473F76">
        <w:rPr>
          <w:rFonts w:ascii="Times New Roman" w:hAnsi="Times New Roman"/>
        </w:rPr>
        <w:t xml:space="preserve"> ir š</w:t>
      </w:r>
      <w:r>
        <w:rPr>
          <w:rFonts w:ascii="Times New Roman" w:hAnsi="Times New Roman"/>
        </w:rPr>
        <w:t>lapimo rūgšties kiekis kraujyje;</w:t>
      </w:r>
      <w:r w:rsidRPr="00473F76">
        <w:rPr>
          <w:rFonts w:ascii="Times New Roman" w:hAnsi="Times New Roman"/>
        </w:rPr>
        <w:t xml:space="preserve"> </w:t>
      </w:r>
    </w:p>
    <w:p w:rsidR="000F7187" w:rsidRPr="00473F76" w:rsidRDefault="000F7187" w:rsidP="000F7187">
      <w:pPr>
        <w:pStyle w:val="Sraopastraipa"/>
        <w:numPr>
          <w:ilvl w:val="0"/>
          <w:numId w:val="26"/>
        </w:numPr>
        <w:spacing w:after="0" w:line="240" w:lineRule="auto"/>
        <w:ind w:left="567" w:right="-29" w:hanging="567"/>
        <w:rPr>
          <w:rFonts w:ascii="Times New Roman" w:hAnsi="Times New Roman"/>
        </w:rPr>
      </w:pPr>
      <w:r>
        <w:rPr>
          <w:rFonts w:ascii="Times New Roman" w:hAnsi="Times New Roman"/>
        </w:rPr>
        <w:t>p</w:t>
      </w:r>
      <w:r w:rsidRPr="00473F76">
        <w:rPr>
          <w:rFonts w:ascii="Times New Roman" w:hAnsi="Times New Roman"/>
        </w:rPr>
        <w:t>adidėjęs kalcio, ri</w:t>
      </w:r>
      <w:r>
        <w:rPr>
          <w:rFonts w:ascii="Times New Roman" w:hAnsi="Times New Roman"/>
        </w:rPr>
        <w:t>ebalų ar natrio kiekis kraujyje;</w:t>
      </w:r>
      <w:r w:rsidRPr="00473F76">
        <w:rPr>
          <w:rFonts w:ascii="Times New Roman" w:hAnsi="Times New Roman"/>
        </w:rPr>
        <w:t xml:space="preserve"> </w:t>
      </w:r>
    </w:p>
    <w:p w:rsidR="000F7187" w:rsidRPr="00473F76" w:rsidRDefault="000F7187" w:rsidP="000F7187">
      <w:pPr>
        <w:pStyle w:val="Sraopastraipa"/>
        <w:numPr>
          <w:ilvl w:val="0"/>
          <w:numId w:val="26"/>
        </w:numPr>
        <w:spacing w:after="0" w:line="240" w:lineRule="auto"/>
        <w:ind w:left="567" w:right="-29" w:hanging="567"/>
        <w:rPr>
          <w:rFonts w:ascii="Times New Roman" w:hAnsi="Times New Roman"/>
        </w:rPr>
      </w:pPr>
      <w:r>
        <w:rPr>
          <w:rFonts w:ascii="Times New Roman" w:hAnsi="Times New Roman"/>
        </w:rPr>
        <w:t>sumažėjęs kalio kiekis kraujyje;</w:t>
      </w:r>
      <w:r w:rsidRPr="00473F76">
        <w:rPr>
          <w:rFonts w:ascii="Times New Roman" w:hAnsi="Times New Roman"/>
        </w:rPr>
        <w:t xml:space="preserve"> </w:t>
      </w:r>
    </w:p>
    <w:p w:rsidR="000F7187" w:rsidRPr="00473F76" w:rsidRDefault="000F7187" w:rsidP="000F7187">
      <w:pPr>
        <w:pStyle w:val="Sraopastraipa"/>
        <w:numPr>
          <w:ilvl w:val="0"/>
          <w:numId w:val="26"/>
        </w:numPr>
        <w:spacing w:after="0" w:line="240" w:lineRule="auto"/>
        <w:ind w:left="567" w:right="-29" w:hanging="567"/>
        <w:rPr>
          <w:rFonts w:ascii="Times New Roman" w:hAnsi="Times New Roman"/>
        </w:rPr>
      </w:pPr>
      <w:r>
        <w:rPr>
          <w:rFonts w:ascii="Times New Roman" w:hAnsi="Times New Roman"/>
        </w:rPr>
        <w:t>nemalonus iškvepiamo oro kvapas;</w:t>
      </w:r>
    </w:p>
    <w:p w:rsidR="000F7187" w:rsidRPr="00473F76" w:rsidRDefault="000F7187" w:rsidP="000F7187">
      <w:pPr>
        <w:pStyle w:val="Sraopastraipa"/>
        <w:numPr>
          <w:ilvl w:val="0"/>
          <w:numId w:val="26"/>
        </w:numPr>
        <w:spacing w:after="0" w:line="240" w:lineRule="auto"/>
        <w:ind w:left="567" w:right="-29" w:hanging="567"/>
        <w:rPr>
          <w:rFonts w:ascii="Times New Roman" w:hAnsi="Times New Roman"/>
        </w:rPr>
      </w:pPr>
      <w:r>
        <w:rPr>
          <w:rFonts w:ascii="Times New Roman" w:hAnsi="Times New Roman"/>
        </w:rPr>
        <w:t>viduriavimas;</w:t>
      </w:r>
      <w:r w:rsidRPr="00473F76">
        <w:rPr>
          <w:rFonts w:ascii="Times New Roman" w:hAnsi="Times New Roman"/>
        </w:rPr>
        <w:t xml:space="preserve"> </w:t>
      </w:r>
    </w:p>
    <w:p w:rsidR="000F7187" w:rsidRPr="00473F76" w:rsidRDefault="000F7187" w:rsidP="000F7187">
      <w:pPr>
        <w:pStyle w:val="Sraopastraipa"/>
        <w:numPr>
          <w:ilvl w:val="0"/>
          <w:numId w:val="26"/>
        </w:numPr>
        <w:spacing w:after="0" w:line="240" w:lineRule="auto"/>
        <w:ind w:left="567" w:right="-29" w:hanging="567"/>
        <w:rPr>
          <w:rFonts w:ascii="Times New Roman" w:hAnsi="Times New Roman"/>
        </w:rPr>
      </w:pPr>
      <w:r>
        <w:rPr>
          <w:rFonts w:ascii="Times New Roman" w:hAnsi="Times New Roman"/>
        </w:rPr>
        <w:t>b</w:t>
      </w:r>
      <w:r w:rsidRPr="00473F76">
        <w:rPr>
          <w:rFonts w:ascii="Times New Roman" w:hAnsi="Times New Roman"/>
        </w:rPr>
        <w:t>urnos džiūvimas</w:t>
      </w:r>
      <w:r>
        <w:rPr>
          <w:rFonts w:ascii="Times New Roman" w:hAnsi="Times New Roman"/>
        </w:rPr>
        <w:t>;</w:t>
      </w:r>
      <w:r w:rsidRPr="00473F76">
        <w:rPr>
          <w:rFonts w:ascii="Times New Roman" w:hAnsi="Times New Roman"/>
        </w:rPr>
        <w:t xml:space="preserve"> </w:t>
      </w:r>
    </w:p>
    <w:p w:rsidR="000F7187" w:rsidRPr="00473F76" w:rsidRDefault="000F7187" w:rsidP="000F7187">
      <w:pPr>
        <w:pStyle w:val="Sraopastraipa"/>
        <w:numPr>
          <w:ilvl w:val="0"/>
          <w:numId w:val="26"/>
        </w:numPr>
        <w:spacing w:after="0" w:line="240" w:lineRule="auto"/>
        <w:ind w:left="567" w:right="-29" w:hanging="567"/>
        <w:rPr>
          <w:rFonts w:ascii="Times New Roman" w:hAnsi="Times New Roman"/>
        </w:rPr>
      </w:pPr>
      <w:r>
        <w:rPr>
          <w:rFonts w:ascii="Times New Roman" w:hAnsi="Times New Roman"/>
        </w:rPr>
        <w:t xml:space="preserve">padidėjęs </w:t>
      </w:r>
      <w:r w:rsidRPr="00473F76">
        <w:rPr>
          <w:rFonts w:ascii="Times New Roman" w:hAnsi="Times New Roman"/>
        </w:rPr>
        <w:t>svoris</w:t>
      </w:r>
      <w:r>
        <w:rPr>
          <w:rFonts w:ascii="Times New Roman" w:hAnsi="Times New Roman"/>
        </w:rPr>
        <w:t>;</w:t>
      </w:r>
      <w:r w:rsidRPr="00473F76">
        <w:rPr>
          <w:rFonts w:ascii="Times New Roman" w:hAnsi="Times New Roman"/>
        </w:rPr>
        <w:t xml:space="preserve"> </w:t>
      </w:r>
    </w:p>
    <w:p w:rsidR="000F7187" w:rsidRPr="00473F76" w:rsidRDefault="000F7187" w:rsidP="000F7187">
      <w:pPr>
        <w:pStyle w:val="Sraopastraipa"/>
        <w:numPr>
          <w:ilvl w:val="0"/>
          <w:numId w:val="26"/>
        </w:numPr>
        <w:spacing w:after="0" w:line="240" w:lineRule="auto"/>
        <w:ind w:left="567" w:right="-29" w:hanging="567"/>
        <w:rPr>
          <w:rFonts w:ascii="Times New Roman" w:hAnsi="Times New Roman"/>
        </w:rPr>
      </w:pPr>
      <w:r>
        <w:rPr>
          <w:rFonts w:ascii="Times New Roman" w:hAnsi="Times New Roman"/>
        </w:rPr>
        <w:t>a</w:t>
      </w:r>
      <w:r w:rsidRPr="00473F76">
        <w:rPr>
          <w:rFonts w:ascii="Times New Roman" w:hAnsi="Times New Roman"/>
        </w:rPr>
        <w:t>petito nebuvimas</w:t>
      </w:r>
      <w:r>
        <w:rPr>
          <w:rFonts w:ascii="Times New Roman" w:hAnsi="Times New Roman"/>
        </w:rPr>
        <w:t>;</w:t>
      </w:r>
      <w:r w:rsidRPr="00473F76">
        <w:rPr>
          <w:rFonts w:ascii="Times New Roman" w:hAnsi="Times New Roman"/>
        </w:rPr>
        <w:t xml:space="preserve"> </w:t>
      </w:r>
    </w:p>
    <w:p w:rsidR="000F7187" w:rsidRPr="00473F76" w:rsidRDefault="000F7187" w:rsidP="000F7187">
      <w:pPr>
        <w:pStyle w:val="Sraopastraipa"/>
        <w:numPr>
          <w:ilvl w:val="0"/>
          <w:numId w:val="26"/>
        </w:numPr>
        <w:spacing w:after="0" w:line="240" w:lineRule="auto"/>
        <w:ind w:left="567" w:right="-29" w:hanging="567"/>
        <w:rPr>
          <w:rFonts w:ascii="Times New Roman" w:hAnsi="Times New Roman"/>
        </w:rPr>
      </w:pPr>
      <w:r>
        <w:rPr>
          <w:rFonts w:ascii="Times New Roman" w:hAnsi="Times New Roman"/>
        </w:rPr>
        <w:t>sutrikęs skonio pojūtis;</w:t>
      </w:r>
      <w:r w:rsidRPr="00473F76">
        <w:rPr>
          <w:rFonts w:ascii="Times New Roman" w:hAnsi="Times New Roman"/>
        </w:rPr>
        <w:t xml:space="preserve"> </w:t>
      </w:r>
    </w:p>
    <w:p w:rsidR="000F7187" w:rsidRPr="00473F76" w:rsidRDefault="000F7187" w:rsidP="000F7187">
      <w:pPr>
        <w:pStyle w:val="Sraopastraipa"/>
        <w:numPr>
          <w:ilvl w:val="0"/>
          <w:numId w:val="26"/>
        </w:numPr>
        <w:spacing w:after="0" w:line="240" w:lineRule="auto"/>
        <w:ind w:left="567" w:right="-29" w:hanging="567"/>
        <w:rPr>
          <w:rFonts w:ascii="Times New Roman" w:hAnsi="Times New Roman"/>
        </w:rPr>
      </w:pPr>
      <w:r>
        <w:rPr>
          <w:rFonts w:ascii="Times New Roman" w:hAnsi="Times New Roman"/>
        </w:rPr>
        <w:t>nugaros skausmas;</w:t>
      </w:r>
      <w:r w:rsidRPr="00473F76">
        <w:rPr>
          <w:rFonts w:ascii="Times New Roman" w:hAnsi="Times New Roman"/>
        </w:rPr>
        <w:t xml:space="preserve"> </w:t>
      </w:r>
    </w:p>
    <w:p w:rsidR="000F7187" w:rsidRPr="00473F76" w:rsidRDefault="000F7187" w:rsidP="000F7187">
      <w:pPr>
        <w:pStyle w:val="Sraopastraipa"/>
        <w:numPr>
          <w:ilvl w:val="0"/>
          <w:numId w:val="26"/>
        </w:numPr>
        <w:spacing w:after="0" w:line="240" w:lineRule="auto"/>
        <w:ind w:left="567" w:right="-29" w:hanging="567"/>
        <w:rPr>
          <w:rFonts w:ascii="Times New Roman" w:hAnsi="Times New Roman"/>
        </w:rPr>
      </w:pPr>
      <w:r>
        <w:rPr>
          <w:rFonts w:ascii="Times New Roman" w:hAnsi="Times New Roman"/>
        </w:rPr>
        <w:t>sąnarių patinimas;</w:t>
      </w:r>
      <w:r w:rsidRPr="00473F76">
        <w:rPr>
          <w:rFonts w:ascii="Times New Roman" w:hAnsi="Times New Roman"/>
        </w:rPr>
        <w:t xml:space="preserve"> </w:t>
      </w:r>
    </w:p>
    <w:p w:rsidR="000F7187" w:rsidRPr="00473F76" w:rsidRDefault="000F7187" w:rsidP="000F7187">
      <w:pPr>
        <w:pStyle w:val="Sraopastraipa"/>
        <w:numPr>
          <w:ilvl w:val="0"/>
          <w:numId w:val="26"/>
        </w:numPr>
        <w:spacing w:after="0" w:line="240" w:lineRule="auto"/>
        <w:ind w:left="567" w:right="-29" w:hanging="567"/>
        <w:rPr>
          <w:rFonts w:ascii="Times New Roman" w:hAnsi="Times New Roman"/>
        </w:rPr>
      </w:pPr>
      <w:r>
        <w:rPr>
          <w:rFonts w:ascii="Times New Roman" w:hAnsi="Times New Roman"/>
        </w:rPr>
        <w:t>r</w:t>
      </w:r>
      <w:r w:rsidRPr="00473F76">
        <w:rPr>
          <w:rFonts w:ascii="Times New Roman" w:hAnsi="Times New Roman"/>
        </w:rPr>
        <w:t>aumenų</w:t>
      </w:r>
      <w:r>
        <w:rPr>
          <w:rFonts w:ascii="Times New Roman" w:hAnsi="Times New Roman"/>
        </w:rPr>
        <w:t xml:space="preserve"> spazmas, silpnumas ar skausmas;</w:t>
      </w:r>
      <w:r w:rsidRPr="00473F76">
        <w:rPr>
          <w:rFonts w:ascii="Times New Roman" w:hAnsi="Times New Roman"/>
        </w:rPr>
        <w:t xml:space="preserve"> </w:t>
      </w:r>
    </w:p>
    <w:p w:rsidR="000F7187" w:rsidRPr="00473F76" w:rsidRDefault="000F7187" w:rsidP="000F7187">
      <w:pPr>
        <w:pStyle w:val="Sraopastraipa"/>
        <w:numPr>
          <w:ilvl w:val="0"/>
          <w:numId w:val="26"/>
        </w:numPr>
        <w:spacing w:after="0" w:line="240" w:lineRule="auto"/>
        <w:ind w:left="567" w:right="-29" w:hanging="567"/>
        <w:rPr>
          <w:rFonts w:ascii="Times New Roman" w:hAnsi="Times New Roman"/>
        </w:rPr>
      </w:pPr>
      <w:r>
        <w:rPr>
          <w:rFonts w:ascii="Times New Roman" w:hAnsi="Times New Roman"/>
        </w:rPr>
        <w:t>galūnių skausmas;</w:t>
      </w:r>
      <w:r w:rsidRPr="00473F76">
        <w:rPr>
          <w:rFonts w:ascii="Times New Roman" w:hAnsi="Times New Roman"/>
        </w:rPr>
        <w:t xml:space="preserve"> </w:t>
      </w:r>
    </w:p>
    <w:p w:rsidR="000F7187" w:rsidRPr="00473F76" w:rsidRDefault="000F7187" w:rsidP="000F7187">
      <w:pPr>
        <w:pStyle w:val="Sraopastraipa"/>
        <w:numPr>
          <w:ilvl w:val="0"/>
          <w:numId w:val="26"/>
        </w:numPr>
        <w:spacing w:after="0" w:line="240" w:lineRule="auto"/>
        <w:ind w:left="567" w:right="-29" w:hanging="567"/>
        <w:rPr>
          <w:rFonts w:ascii="Times New Roman" w:hAnsi="Times New Roman"/>
        </w:rPr>
      </w:pPr>
      <w:r>
        <w:rPr>
          <w:rFonts w:ascii="Times New Roman" w:hAnsi="Times New Roman"/>
        </w:rPr>
        <w:t>n</w:t>
      </w:r>
      <w:r w:rsidRPr="00473F76">
        <w:rPr>
          <w:rFonts w:ascii="Times New Roman" w:hAnsi="Times New Roman"/>
        </w:rPr>
        <w:t>egalėjimas normaliai stovėti ar vaikščioti</w:t>
      </w:r>
      <w:r>
        <w:rPr>
          <w:rFonts w:ascii="Times New Roman" w:hAnsi="Times New Roman"/>
        </w:rPr>
        <w:t>;</w:t>
      </w:r>
      <w:r w:rsidRPr="00473F76">
        <w:rPr>
          <w:rFonts w:ascii="Times New Roman" w:hAnsi="Times New Roman"/>
        </w:rPr>
        <w:t xml:space="preserve"> </w:t>
      </w:r>
    </w:p>
    <w:p w:rsidR="000F7187" w:rsidRPr="00473F76" w:rsidRDefault="000F7187" w:rsidP="000F7187">
      <w:pPr>
        <w:pStyle w:val="Sraopastraipa"/>
        <w:numPr>
          <w:ilvl w:val="0"/>
          <w:numId w:val="26"/>
        </w:numPr>
        <w:spacing w:after="0" w:line="240" w:lineRule="auto"/>
        <w:ind w:left="567" w:right="-29" w:hanging="567"/>
        <w:rPr>
          <w:rFonts w:ascii="Times New Roman" w:hAnsi="Times New Roman"/>
        </w:rPr>
      </w:pPr>
      <w:r>
        <w:rPr>
          <w:rFonts w:ascii="Times New Roman" w:hAnsi="Times New Roman"/>
        </w:rPr>
        <w:t>silpnumas;</w:t>
      </w:r>
    </w:p>
    <w:p w:rsidR="000F7187" w:rsidRPr="00473F76" w:rsidRDefault="000F7187" w:rsidP="000F7187">
      <w:pPr>
        <w:pStyle w:val="Sraopastraipa"/>
        <w:numPr>
          <w:ilvl w:val="0"/>
          <w:numId w:val="26"/>
        </w:numPr>
        <w:spacing w:after="0" w:line="240" w:lineRule="auto"/>
        <w:ind w:left="567" w:right="-29" w:hanging="567"/>
        <w:rPr>
          <w:rFonts w:ascii="Times New Roman" w:hAnsi="Times New Roman"/>
        </w:rPr>
      </w:pPr>
      <w:r>
        <w:rPr>
          <w:rFonts w:ascii="Times New Roman" w:hAnsi="Times New Roman"/>
        </w:rPr>
        <w:t>s</w:t>
      </w:r>
      <w:r w:rsidRPr="00473F76">
        <w:rPr>
          <w:rFonts w:ascii="Times New Roman" w:hAnsi="Times New Roman"/>
        </w:rPr>
        <w:t>utrikusi koordinacija</w:t>
      </w:r>
      <w:r>
        <w:rPr>
          <w:rFonts w:ascii="Times New Roman" w:hAnsi="Times New Roman"/>
        </w:rPr>
        <w:t>;</w:t>
      </w:r>
      <w:r w:rsidRPr="00473F76">
        <w:rPr>
          <w:rFonts w:ascii="Times New Roman" w:hAnsi="Times New Roman"/>
        </w:rPr>
        <w:t xml:space="preserve"> </w:t>
      </w:r>
    </w:p>
    <w:p w:rsidR="000F7187" w:rsidRPr="00473F76" w:rsidRDefault="000F7187" w:rsidP="000F7187">
      <w:pPr>
        <w:pStyle w:val="Sraopastraipa"/>
        <w:numPr>
          <w:ilvl w:val="0"/>
          <w:numId w:val="26"/>
        </w:numPr>
        <w:spacing w:after="0" w:line="240" w:lineRule="auto"/>
        <w:ind w:left="567" w:right="-29" w:hanging="567"/>
        <w:rPr>
          <w:rFonts w:ascii="Times New Roman" w:hAnsi="Times New Roman"/>
        </w:rPr>
      </w:pPr>
      <w:r>
        <w:rPr>
          <w:rFonts w:ascii="Times New Roman" w:hAnsi="Times New Roman"/>
        </w:rPr>
        <w:t>s</w:t>
      </w:r>
      <w:r w:rsidRPr="00473F76">
        <w:rPr>
          <w:rFonts w:ascii="Times New Roman" w:hAnsi="Times New Roman"/>
        </w:rPr>
        <w:t xml:space="preserve">vaigulys </w:t>
      </w:r>
      <w:r>
        <w:rPr>
          <w:rFonts w:ascii="Times New Roman" w:hAnsi="Times New Roman"/>
        </w:rPr>
        <w:t>atsistojus ar po fizinio krūvio;</w:t>
      </w:r>
      <w:r w:rsidRPr="00473F76">
        <w:rPr>
          <w:rFonts w:ascii="Times New Roman" w:hAnsi="Times New Roman"/>
        </w:rPr>
        <w:t xml:space="preserve"> </w:t>
      </w:r>
    </w:p>
    <w:p w:rsidR="000F7187" w:rsidRPr="00473F76" w:rsidRDefault="000F7187" w:rsidP="000F7187">
      <w:pPr>
        <w:pStyle w:val="Sraopastraipa"/>
        <w:numPr>
          <w:ilvl w:val="0"/>
          <w:numId w:val="26"/>
        </w:numPr>
        <w:spacing w:after="0" w:line="240" w:lineRule="auto"/>
        <w:ind w:left="567" w:right="-29" w:hanging="567"/>
        <w:rPr>
          <w:rFonts w:ascii="Times New Roman" w:hAnsi="Times New Roman"/>
        </w:rPr>
      </w:pPr>
      <w:r>
        <w:rPr>
          <w:rFonts w:ascii="Times New Roman" w:hAnsi="Times New Roman"/>
        </w:rPr>
        <w:t>e</w:t>
      </w:r>
      <w:r w:rsidRPr="00473F76">
        <w:rPr>
          <w:rFonts w:ascii="Times New Roman" w:hAnsi="Times New Roman"/>
        </w:rPr>
        <w:t>nergijos stoka</w:t>
      </w:r>
      <w:r>
        <w:rPr>
          <w:rFonts w:ascii="Times New Roman" w:hAnsi="Times New Roman"/>
        </w:rPr>
        <w:t>;</w:t>
      </w:r>
      <w:r w:rsidRPr="00473F76">
        <w:rPr>
          <w:rFonts w:ascii="Times New Roman" w:hAnsi="Times New Roman"/>
        </w:rPr>
        <w:t xml:space="preserve"> </w:t>
      </w:r>
    </w:p>
    <w:p w:rsidR="000F7187" w:rsidRPr="00473F76" w:rsidRDefault="000F7187" w:rsidP="000F7187">
      <w:pPr>
        <w:pStyle w:val="Sraopastraipa"/>
        <w:numPr>
          <w:ilvl w:val="0"/>
          <w:numId w:val="26"/>
        </w:numPr>
        <w:spacing w:after="0" w:line="240" w:lineRule="auto"/>
        <w:ind w:left="567" w:right="-29" w:hanging="567"/>
        <w:rPr>
          <w:rFonts w:ascii="Times New Roman" w:hAnsi="Times New Roman"/>
        </w:rPr>
      </w:pPr>
      <w:r>
        <w:rPr>
          <w:rFonts w:ascii="Times New Roman" w:hAnsi="Times New Roman"/>
        </w:rPr>
        <w:t>s</w:t>
      </w:r>
      <w:r w:rsidRPr="00473F76">
        <w:rPr>
          <w:rFonts w:ascii="Times New Roman" w:hAnsi="Times New Roman"/>
        </w:rPr>
        <w:t>utrikęs miegas</w:t>
      </w:r>
      <w:r>
        <w:rPr>
          <w:rFonts w:ascii="Times New Roman" w:hAnsi="Times New Roman"/>
        </w:rPr>
        <w:t>;</w:t>
      </w:r>
      <w:r w:rsidRPr="00473F76">
        <w:rPr>
          <w:rFonts w:ascii="Times New Roman" w:hAnsi="Times New Roman"/>
        </w:rPr>
        <w:t xml:space="preserve"> </w:t>
      </w:r>
    </w:p>
    <w:p w:rsidR="000F7187" w:rsidRPr="00473F76" w:rsidRDefault="000F7187" w:rsidP="000F7187">
      <w:pPr>
        <w:pStyle w:val="Sraopastraipa"/>
        <w:numPr>
          <w:ilvl w:val="0"/>
          <w:numId w:val="26"/>
        </w:numPr>
        <w:spacing w:after="0" w:line="240" w:lineRule="auto"/>
        <w:ind w:left="567" w:right="-29" w:hanging="567"/>
        <w:rPr>
          <w:rFonts w:ascii="Times New Roman" w:hAnsi="Times New Roman"/>
        </w:rPr>
      </w:pPr>
      <w:r>
        <w:rPr>
          <w:rFonts w:ascii="Times New Roman" w:hAnsi="Times New Roman"/>
        </w:rPr>
        <w:t>d</w:t>
      </w:r>
      <w:r w:rsidRPr="00473F76">
        <w:rPr>
          <w:rFonts w:ascii="Times New Roman" w:hAnsi="Times New Roman"/>
        </w:rPr>
        <w:t>ilgčiojimo ar tirpimo pojūtis</w:t>
      </w:r>
      <w:r>
        <w:rPr>
          <w:rFonts w:ascii="Times New Roman" w:hAnsi="Times New Roman"/>
        </w:rPr>
        <w:t>;</w:t>
      </w:r>
      <w:r w:rsidRPr="00473F76">
        <w:rPr>
          <w:rFonts w:ascii="Times New Roman" w:hAnsi="Times New Roman"/>
        </w:rPr>
        <w:t xml:space="preserve"> </w:t>
      </w:r>
    </w:p>
    <w:p w:rsidR="000F7187" w:rsidRPr="00473F76" w:rsidRDefault="000F7187" w:rsidP="000F7187">
      <w:pPr>
        <w:pStyle w:val="Sraopastraipa"/>
        <w:numPr>
          <w:ilvl w:val="0"/>
          <w:numId w:val="26"/>
        </w:numPr>
        <w:spacing w:after="0" w:line="240" w:lineRule="auto"/>
        <w:ind w:left="567" w:right="-29" w:hanging="567"/>
        <w:rPr>
          <w:rFonts w:ascii="Times New Roman" w:hAnsi="Times New Roman"/>
        </w:rPr>
      </w:pPr>
      <w:r>
        <w:rPr>
          <w:rFonts w:ascii="Times New Roman" w:hAnsi="Times New Roman"/>
        </w:rPr>
        <w:t>n</w:t>
      </w:r>
      <w:r w:rsidRPr="00473F76">
        <w:rPr>
          <w:rFonts w:ascii="Times New Roman" w:hAnsi="Times New Roman"/>
        </w:rPr>
        <w:t>europatija</w:t>
      </w:r>
      <w:r>
        <w:rPr>
          <w:rFonts w:ascii="Times New Roman" w:hAnsi="Times New Roman"/>
        </w:rPr>
        <w:t>;</w:t>
      </w:r>
      <w:r w:rsidRPr="00473F76">
        <w:rPr>
          <w:rFonts w:ascii="Times New Roman" w:hAnsi="Times New Roman"/>
        </w:rPr>
        <w:t xml:space="preserve"> </w:t>
      </w:r>
    </w:p>
    <w:p w:rsidR="000F7187" w:rsidRPr="00473F76" w:rsidRDefault="000F7187" w:rsidP="000F7187">
      <w:pPr>
        <w:pStyle w:val="Sraopastraipa"/>
        <w:numPr>
          <w:ilvl w:val="0"/>
          <w:numId w:val="26"/>
        </w:numPr>
        <w:spacing w:after="0" w:line="240" w:lineRule="auto"/>
        <w:ind w:left="567" w:right="-29" w:hanging="567"/>
        <w:rPr>
          <w:rFonts w:ascii="Times New Roman" w:hAnsi="Times New Roman"/>
        </w:rPr>
      </w:pPr>
      <w:r>
        <w:rPr>
          <w:rFonts w:ascii="Times New Roman" w:hAnsi="Times New Roman"/>
        </w:rPr>
        <w:t>s</w:t>
      </w:r>
      <w:r w:rsidRPr="00473F76">
        <w:rPr>
          <w:rFonts w:ascii="Times New Roman" w:hAnsi="Times New Roman"/>
        </w:rPr>
        <w:t>tai</w:t>
      </w:r>
      <w:r>
        <w:rPr>
          <w:rFonts w:ascii="Times New Roman" w:hAnsi="Times New Roman"/>
        </w:rPr>
        <w:t>gus laikinas sąmonės netekimas;</w:t>
      </w:r>
    </w:p>
    <w:p w:rsidR="000F7187" w:rsidRPr="00473F76" w:rsidRDefault="000F7187" w:rsidP="000F7187">
      <w:pPr>
        <w:pStyle w:val="Sraopastraipa"/>
        <w:numPr>
          <w:ilvl w:val="0"/>
          <w:numId w:val="26"/>
        </w:numPr>
        <w:spacing w:after="0" w:line="240" w:lineRule="auto"/>
        <w:ind w:left="567" w:right="-29" w:hanging="567"/>
        <w:rPr>
          <w:rFonts w:ascii="Times New Roman" w:hAnsi="Times New Roman"/>
        </w:rPr>
      </w:pPr>
      <w:r>
        <w:rPr>
          <w:rFonts w:ascii="Times New Roman" w:hAnsi="Times New Roman"/>
        </w:rPr>
        <w:t>s</w:t>
      </w:r>
      <w:r w:rsidRPr="00473F76">
        <w:rPr>
          <w:rFonts w:ascii="Times New Roman" w:hAnsi="Times New Roman"/>
        </w:rPr>
        <w:t>um</w:t>
      </w:r>
      <w:r>
        <w:rPr>
          <w:rFonts w:ascii="Times New Roman" w:hAnsi="Times New Roman"/>
        </w:rPr>
        <w:t>ažėjęs kraujospūdis atsistojus;</w:t>
      </w:r>
    </w:p>
    <w:p w:rsidR="000F7187" w:rsidRPr="00473F76" w:rsidRDefault="000F7187" w:rsidP="000F7187">
      <w:pPr>
        <w:pStyle w:val="Sraopastraipa"/>
        <w:numPr>
          <w:ilvl w:val="0"/>
          <w:numId w:val="26"/>
        </w:numPr>
        <w:spacing w:after="0" w:line="240" w:lineRule="auto"/>
        <w:ind w:left="567" w:right="-29" w:hanging="567"/>
        <w:rPr>
          <w:rFonts w:ascii="Times New Roman" w:hAnsi="Times New Roman"/>
        </w:rPr>
      </w:pPr>
      <w:r>
        <w:rPr>
          <w:rFonts w:ascii="Times New Roman" w:hAnsi="Times New Roman"/>
        </w:rPr>
        <w:t>kosulys;</w:t>
      </w:r>
    </w:p>
    <w:p w:rsidR="000F7187" w:rsidRPr="00473F76" w:rsidRDefault="000F7187" w:rsidP="000F7187">
      <w:pPr>
        <w:pStyle w:val="Sraopastraipa"/>
        <w:numPr>
          <w:ilvl w:val="0"/>
          <w:numId w:val="26"/>
        </w:numPr>
        <w:spacing w:after="0" w:line="240" w:lineRule="auto"/>
        <w:ind w:left="567" w:right="-29" w:hanging="567"/>
        <w:rPr>
          <w:rFonts w:ascii="Times New Roman" w:hAnsi="Times New Roman"/>
        </w:rPr>
      </w:pPr>
      <w:r>
        <w:rPr>
          <w:rFonts w:ascii="Times New Roman" w:hAnsi="Times New Roman"/>
        </w:rPr>
        <w:t>dusulys;</w:t>
      </w:r>
      <w:r w:rsidRPr="00473F76">
        <w:rPr>
          <w:rFonts w:ascii="Times New Roman" w:hAnsi="Times New Roman"/>
        </w:rPr>
        <w:t xml:space="preserve"> </w:t>
      </w:r>
    </w:p>
    <w:p w:rsidR="000F7187" w:rsidRPr="00390A50" w:rsidRDefault="000F7187" w:rsidP="000F7187">
      <w:pPr>
        <w:pStyle w:val="Sraopastraipa"/>
        <w:numPr>
          <w:ilvl w:val="0"/>
          <w:numId w:val="26"/>
        </w:numPr>
        <w:spacing w:after="0" w:line="240" w:lineRule="auto"/>
        <w:ind w:left="567" w:right="-29" w:hanging="567"/>
        <w:rPr>
          <w:rFonts w:ascii="Times New Roman" w:hAnsi="Times New Roman"/>
        </w:rPr>
      </w:pPr>
      <w:r>
        <w:rPr>
          <w:rFonts w:ascii="Times New Roman" w:hAnsi="Times New Roman"/>
        </w:rPr>
        <w:t>gerklės dirginimas;</w:t>
      </w:r>
    </w:p>
    <w:p w:rsidR="000F7187" w:rsidRPr="00473F76" w:rsidRDefault="000F7187" w:rsidP="000F7187">
      <w:pPr>
        <w:pStyle w:val="Sraopastraipa"/>
        <w:numPr>
          <w:ilvl w:val="0"/>
          <w:numId w:val="26"/>
        </w:numPr>
        <w:spacing w:after="0" w:line="240" w:lineRule="auto"/>
        <w:ind w:left="567" w:right="-29" w:hanging="567"/>
        <w:rPr>
          <w:rFonts w:ascii="Times New Roman" w:hAnsi="Times New Roman"/>
        </w:rPr>
      </w:pPr>
      <w:r>
        <w:rPr>
          <w:rFonts w:ascii="Times New Roman" w:hAnsi="Times New Roman"/>
        </w:rPr>
        <w:t>sustiprėjęs prakaitavimas;</w:t>
      </w:r>
      <w:r w:rsidRPr="00473F76">
        <w:rPr>
          <w:rFonts w:ascii="Times New Roman" w:hAnsi="Times New Roman"/>
        </w:rPr>
        <w:t xml:space="preserve"> </w:t>
      </w:r>
    </w:p>
    <w:p w:rsidR="000F7187" w:rsidRPr="00473F76" w:rsidRDefault="000F7187" w:rsidP="000F7187">
      <w:pPr>
        <w:pStyle w:val="Sraopastraipa"/>
        <w:numPr>
          <w:ilvl w:val="0"/>
          <w:numId w:val="26"/>
        </w:numPr>
        <w:spacing w:after="0" w:line="240" w:lineRule="auto"/>
        <w:ind w:left="567" w:right="-29" w:hanging="567"/>
        <w:rPr>
          <w:rFonts w:ascii="Times New Roman" w:hAnsi="Times New Roman"/>
        </w:rPr>
      </w:pPr>
      <w:r>
        <w:rPr>
          <w:rFonts w:ascii="Times New Roman" w:hAnsi="Times New Roman"/>
        </w:rPr>
        <w:t>niežulys;</w:t>
      </w:r>
      <w:r w:rsidRPr="00473F76">
        <w:rPr>
          <w:rFonts w:ascii="Times New Roman" w:hAnsi="Times New Roman"/>
        </w:rPr>
        <w:t xml:space="preserve"> </w:t>
      </w:r>
    </w:p>
    <w:p w:rsidR="000F7187" w:rsidRPr="00473F76" w:rsidRDefault="000F7187" w:rsidP="000F7187">
      <w:pPr>
        <w:pStyle w:val="Sraopastraipa"/>
        <w:numPr>
          <w:ilvl w:val="0"/>
          <w:numId w:val="26"/>
        </w:numPr>
        <w:spacing w:after="0" w:line="240" w:lineRule="auto"/>
        <w:ind w:left="567" w:right="-29" w:hanging="567"/>
        <w:rPr>
          <w:rFonts w:ascii="Times New Roman" w:hAnsi="Times New Roman"/>
        </w:rPr>
      </w:pPr>
      <w:r>
        <w:rPr>
          <w:rFonts w:ascii="Times New Roman" w:hAnsi="Times New Roman"/>
        </w:rPr>
        <w:t>p</w:t>
      </w:r>
      <w:r w:rsidRPr="00473F76">
        <w:rPr>
          <w:rFonts w:ascii="Times New Roman" w:hAnsi="Times New Roman"/>
        </w:rPr>
        <w:t xml:space="preserve">atinimas, paraudimas </w:t>
      </w:r>
      <w:r>
        <w:rPr>
          <w:rFonts w:ascii="Times New Roman" w:hAnsi="Times New Roman"/>
        </w:rPr>
        <w:t>ir skausmas išilgai venos;</w:t>
      </w:r>
      <w:r w:rsidRPr="00473F76">
        <w:rPr>
          <w:rFonts w:ascii="Times New Roman" w:hAnsi="Times New Roman"/>
        </w:rPr>
        <w:t xml:space="preserve"> </w:t>
      </w:r>
    </w:p>
    <w:p w:rsidR="000F7187" w:rsidRPr="00473F76" w:rsidRDefault="000F7187" w:rsidP="000F7187">
      <w:pPr>
        <w:pStyle w:val="Sraopastraipa"/>
        <w:numPr>
          <w:ilvl w:val="0"/>
          <w:numId w:val="26"/>
        </w:numPr>
        <w:spacing w:after="0" w:line="240" w:lineRule="auto"/>
        <w:ind w:left="567" w:right="-29" w:hanging="567"/>
        <w:rPr>
          <w:rFonts w:ascii="Times New Roman" w:hAnsi="Times New Roman"/>
        </w:rPr>
      </w:pPr>
      <w:r>
        <w:rPr>
          <w:rFonts w:ascii="Times New Roman" w:hAnsi="Times New Roman"/>
        </w:rPr>
        <w:t>odos paraudimas;</w:t>
      </w:r>
    </w:p>
    <w:p w:rsidR="000F7187" w:rsidRPr="00473F76" w:rsidRDefault="000F7187" w:rsidP="000F7187">
      <w:pPr>
        <w:pStyle w:val="Sraopastraipa"/>
        <w:numPr>
          <w:ilvl w:val="0"/>
          <w:numId w:val="26"/>
        </w:numPr>
        <w:spacing w:after="0" w:line="240" w:lineRule="auto"/>
        <w:ind w:left="567" w:right="-29" w:hanging="567"/>
        <w:rPr>
          <w:rFonts w:ascii="Times New Roman" w:hAnsi="Times New Roman"/>
        </w:rPr>
      </w:pPr>
      <w:r>
        <w:rPr>
          <w:rFonts w:ascii="Times New Roman" w:hAnsi="Times New Roman"/>
        </w:rPr>
        <w:t>drebulys;</w:t>
      </w:r>
      <w:r w:rsidRPr="00473F76">
        <w:rPr>
          <w:rFonts w:ascii="Times New Roman" w:hAnsi="Times New Roman"/>
        </w:rPr>
        <w:t xml:space="preserve"> </w:t>
      </w:r>
    </w:p>
    <w:p w:rsidR="000F7187" w:rsidRPr="00473F76" w:rsidRDefault="000F7187" w:rsidP="000F7187">
      <w:pPr>
        <w:pStyle w:val="Sraopastraipa"/>
        <w:numPr>
          <w:ilvl w:val="0"/>
          <w:numId w:val="26"/>
        </w:numPr>
        <w:spacing w:after="0" w:line="240" w:lineRule="auto"/>
        <w:ind w:left="567" w:right="-29" w:hanging="567"/>
        <w:rPr>
          <w:rFonts w:ascii="Times New Roman" w:hAnsi="Times New Roman"/>
        </w:rPr>
      </w:pPr>
      <w:r>
        <w:rPr>
          <w:rFonts w:ascii="Times New Roman" w:hAnsi="Times New Roman"/>
        </w:rPr>
        <w:t>nuotaikų kaita;</w:t>
      </w:r>
    </w:p>
    <w:p w:rsidR="000F7187" w:rsidRPr="00473F76" w:rsidRDefault="000F7187" w:rsidP="000F7187">
      <w:pPr>
        <w:pStyle w:val="Sraopastraipa"/>
        <w:numPr>
          <w:ilvl w:val="0"/>
          <w:numId w:val="26"/>
        </w:numPr>
        <w:spacing w:after="0" w:line="240" w:lineRule="auto"/>
        <w:ind w:left="567" w:right="-29" w:hanging="567"/>
        <w:rPr>
          <w:rFonts w:ascii="Times New Roman" w:hAnsi="Times New Roman"/>
        </w:rPr>
      </w:pPr>
      <w:r>
        <w:rPr>
          <w:rFonts w:ascii="Times New Roman" w:hAnsi="Times New Roman"/>
        </w:rPr>
        <w:t>nerimas;</w:t>
      </w:r>
      <w:r w:rsidRPr="00473F76">
        <w:rPr>
          <w:rFonts w:ascii="Times New Roman" w:hAnsi="Times New Roman"/>
        </w:rPr>
        <w:t xml:space="preserve"> </w:t>
      </w:r>
    </w:p>
    <w:p w:rsidR="000F7187" w:rsidRPr="00473F76" w:rsidRDefault="000F7187" w:rsidP="000F7187">
      <w:pPr>
        <w:pStyle w:val="Sraopastraipa"/>
        <w:numPr>
          <w:ilvl w:val="0"/>
          <w:numId w:val="26"/>
        </w:numPr>
        <w:spacing w:after="0" w:line="240" w:lineRule="auto"/>
        <w:ind w:left="567" w:right="-29" w:hanging="567"/>
        <w:rPr>
          <w:rFonts w:ascii="Times New Roman" w:hAnsi="Times New Roman"/>
        </w:rPr>
      </w:pPr>
      <w:r>
        <w:rPr>
          <w:rFonts w:ascii="Times New Roman" w:hAnsi="Times New Roman"/>
        </w:rPr>
        <w:t>depresija;</w:t>
      </w:r>
    </w:p>
    <w:p w:rsidR="000F7187" w:rsidRPr="00473F76" w:rsidRDefault="000F7187" w:rsidP="000F7187">
      <w:pPr>
        <w:pStyle w:val="Sraopastraipa"/>
        <w:numPr>
          <w:ilvl w:val="0"/>
          <w:numId w:val="27"/>
        </w:numPr>
        <w:spacing w:after="0" w:line="240" w:lineRule="auto"/>
        <w:ind w:left="567" w:right="-29" w:hanging="567"/>
        <w:rPr>
          <w:rFonts w:ascii="Times New Roman" w:hAnsi="Times New Roman"/>
        </w:rPr>
      </w:pPr>
      <w:r>
        <w:rPr>
          <w:rFonts w:ascii="Times New Roman" w:hAnsi="Times New Roman"/>
        </w:rPr>
        <w:t>nemiga;</w:t>
      </w:r>
      <w:r w:rsidRPr="00473F76">
        <w:rPr>
          <w:rFonts w:ascii="Times New Roman" w:hAnsi="Times New Roman"/>
        </w:rPr>
        <w:t xml:space="preserve"> </w:t>
      </w:r>
    </w:p>
    <w:p w:rsidR="000F7187" w:rsidRPr="00473F76" w:rsidRDefault="000F7187" w:rsidP="000F7187">
      <w:pPr>
        <w:pStyle w:val="Sraopastraipa"/>
        <w:numPr>
          <w:ilvl w:val="0"/>
          <w:numId w:val="27"/>
        </w:numPr>
        <w:spacing w:after="0" w:line="240" w:lineRule="auto"/>
        <w:ind w:left="567" w:right="-29" w:hanging="567"/>
        <w:rPr>
          <w:rFonts w:ascii="Times New Roman" w:hAnsi="Times New Roman"/>
        </w:rPr>
      </w:pPr>
      <w:r>
        <w:rPr>
          <w:rFonts w:ascii="Times New Roman" w:hAnsi="Times New Roman"/>
        </w:rPr>
        <w:t>nenormalus skonio pojūtis;</w:t>
      </w:r>
      <w:r w:rsidRPr="00473F76">
        <w:rPr>
          <w:rFonts w:ascii="Times New Roman" w:hAnsi="Times New Roman"/>
        </w:rPr>
        <w:t xml:space="preserve"> </w:t>
      </w:r>
    </w:p>
    <w:p w:rsidR="000F7187" w:rsidRPr="00473F76" w:rsidRDefault="000F7187" w:rsidP="000F7187">
      <w:pPr>
        <w:pStyle w:val="Sraopastraipa"/>
        <w:numPr>
          <w:ilvl w:val="0"/>
          <w:numId w:val="27"/>
        </w:numPr>
        <w:spacing w:after="0" w:line="240" w:lineRule="auto"/>
        <w:ind w:left="567" w:right="-29" w:hanging="567"/>
        <w:rPr>
          <w:rFonts w:ascii="Times New Roman" w:hAnsi="Times New Roman"/>
        </w:rPr>
      </w:pPr>
      <w:r>
        <w:rPr>
          <w:rFonts w:ascii="Times New Roman" w:hAnsi="Times New Roman"/>
        </w:rPr>
        <w:t>apalpimas;</w:t>
      </w:r>
      <w:r w:rsidRPr="00473F76">
        <w:rPr>
          <w:rFonts w:ascii="Times New Roman" w:hAnsi="Times New Roman"/>
        </w:rPr>
        <w:t xml:space="preserve"> </w:t>
      </w:r>
    </w:p>
    <w:p w:rsidR="000F7187" w:rsidRPr="00473F76" w:rsidRDefault="000F7187" w:rsidP="000F7187">
      <w:pPr>
        <w:pStyle w:val="Sraopastraipa"/>
        <w:numPr>
          <w:ilvl w:val="0"/>
          <w:numId w:val="27"/>
        </w:numPr>
        <w:spacing w:after="0" w:line="240" w:lineRule="auto"/>
        <w:ind w:left="567" w:right="-29" w:hanging="567"/>
        <w:rPr>
          <w:rFonts w:ascii="Times New Roman" w:hAnsi="Times New Roman"/>
        </w:rPr>
      </w:pPr>
      <w:r>
        <w:rPr>
          <w:rFonts w:ascii="Times New Roman" w:hAnsi="Times New Roman"/>
        </w:rPr>
        <w:t>skausmo jutimo išnykimas;</w:t>
      </w:r>
      <w:r w:rsidRPr="00473F76">
        <w:rPr>
          <w:rFonts w:ascii="Times New Roman" w:hAnsi="Times New Roman"/>
        </w:rPr>
        <w:t xml:space="preserve"> </w:t>
      </w:r>
    </w:p>
    <w:p w:rsidR="000F7187" w:rsidRPr="007976D6" w:rsidRDefault="000F7187" w:rsidP="000F7187">
      <w:pPr>
        <w:pStyle w:val="Sraopastraipa"/>
        <w:numPr>
          <w:ilvl w:val="0"/>
          <w:numId w:val="27"/>
        </w:numPr>
        <w:spacing w:after="0" w:line="240" w:lineRule="auto"/>
        <w:ind w:left="567" w:right="-29" w:hanging="567"/>
        <w:rPr>
          <w:rFonts w:ascii="Times New Roman" w:hAnsi="Times New Roman"/>
        </w:rPr>
      </w:pPr>
      <w:r w:rsidRPr="007976D6">
        <w:rPr>
          <w:rFonts w:ascii="Times New Roman" w:hAnsi="Times New Roman"/>
        </w:rPr>
        <w:t xml:space="preserve">regos sutrikimai; </w:t>
      </w:r>
    </w:p>
    <w:p w:rsidR="000F7187" w:rsidRPr="007976D6" w:rsidRDefault="000F7187" w:rsidP="000F7187">
      <w:pPr>
        <w:pStyle w:val="Sraopastraipa"/>
        <w:numPr>
          <w:ilvl w:val="0"/>
          <w:numId w:val="27"/>
        </w:numPr>
        <w:spacing w:after="0" w:line="240" w:lineRule="auto"/>
        <w:ind w:left="567" w:right="-29" w:hanging="567"/>
        <w:rPr>
          <w:rFonts w:ascii="Times New Roman" w:hAnsi="Times New Roman"/>
        </w:rPr>
      </w:pPr>
      <w:r w:rsidRPr="007976D6">
        <w:rPr>
          <w:rFonts w:ascii="Times New Roman" w:hAnsi="Times New Roman"/>
        </w:rPr>
        <w:t>regėjimo sutrikimas;</w:t>
      </w:r>
    </w:p>
    <w:p w:rsidR="000F7187" w:rsidRPr="00473F76" w:rsidRDefault="000F7187" w:rsidP="000F7187">
      <w:pPr>
        <w:pStyle w:val="Sraopastraipa"/>
        <w:numPr>
          <w:ilvl w:val="0"/>
          <w:numId w:val="27"/>
        </w:numPr>
        <w:spacing w:after="0" w:line="240" w:lineRule="auto"/>
        <w:ind w:left="567" w:right="-29" w:hanging="567"/>
        <w:rPr>
          <w:rFonts w:ascii="Times New Roman" w:hAnsi="Times New Roman"/>
        </w:rPr>
      </w:pPr>
      <w:r>
        <w:rPr>
          <w:rFonts w:ascii="Times New Roman" w:hAnsi="Times New Roman"/>
        </w:rPr>
        <w:t>spengimas</w:t>
      </w:r>
      <w:r w:rsidRPr="00473F76">
        <w:rPr>
          <w:rFonts w:ascii="Times New Roman" w:hAnsi="Times New Roman"/>
        </w:rPr>
        <w:t xml:space="preserve"> </w:t>
      </w:r>
      <w:r>
        <w:rPr>
          <w:rFonts w:ascii="Times New Roman" w:hAnsi="Times New Roman"/>
        </w:rPr>
        <w:t>ausyse (ūžesys [</w:t>
      </w:r>
      <w:proofErr w:type="spellStart"/>
      <w:r w:rsidRPr="006D6BB9">
        <w:rPr>
          <w:rFonts w:ascii="Times New Roman" w:hAnsi="Times New Roman"/>
          <w:i/>
        </w:rPr>
        <w:t>tinnitus</w:t>
      </w:r>
      <w:proofErr w:type="spellEnd"/>
      <w:r>
        <w:rPr>
          <w:rFonts w:ascii="Times New Roman" w:hAnsi="Times New Roman"/>
        </w:rPr>
        <w:t>]);</w:t>
      </w:r>
    </w:p>
    <w:p w:rsidR="000F7187" w:rsidRPr="00473F76" w:rsidRDefault="000F7187" w:rsidP="000F7187">
      <w:pPr>
        <w:pStyle w:val="Sraopastraipa"/>
        <w:numPr>
          <w:ilvl w:val="0"/>
          <w:numId w:val="27"/>
        </w:numPr>
        <w:spacing w:after="0" w:line="240" w:lineRule="auto"/>
        <w:ind w:left="567" w:right="-29" w:hanging="567"/>
        <w:rPr>
          <w:rFonts w:ascii="Times New Roman" w:hAnsi="Times New Roman"/>
        </w:rPr>
      </w:pPr>
      <w:r>
        <w:rPr>
          <w:rFonts w:ascii="Times New Roman" w:hAnsi="Times New Roman"/>
        </w:rPr>
        <w:t>č</w:t>
      </w:r>
      <w:r w:rsidRPr="00473F76">
        <w:rPr>
          <w:rFonts w:ascii="Times New Roman" w:hAnsi="Times New Roman"/>
        </w:rPr>
        <w:t>iaudulys / sloga dėl nosies gleivinės uždegimo (rinitas)</w:t>
      </w:r>
      <w:r>
        <w:rPr>
          <w:rFonts w:ascii="Times New Roman" w:hAnsi="Times New Roman"/>
        </w:rPr>
        <w:t>;</w:t>
      </w:r>
      <w:r w:rsidRPr="00473F76">
        <w:rPr>
          <w:rFonts w:ascii="Times New Roman" w:hAnsi="Times New Roman"/>
        </w:rPr>
        <w:t xml:space="preserve"> </w:t>
      </w:r>
    </w:p>
    <w:p w:rsidR="000F7187" w:rsidRPr="00473F76" w:rsidRDefault="000F7187" w:rsidP="000F7187">
      <w:pPr>
        <w:pStyle w:val="Sraopastraipa"/>
        <w:numPr>
          <w:ilvl w:val="0"/>
          <w:numId w:val="27"/>
        </w:numPr>
        <w:spacing w:after="0" w:line="240" w:lineRule="auto"/>
        <w:ind w:left="567" w:right="-29" w:hanging="567"/>
        <w:rPr>
          <w:rFonts w:ascii="Times New Roman" w:hAnsi="Times New Roman"/>
        </w:rPr>
      </w:pPr>
      <w:r>
        <w:rPr>
          <w:rFonts w:ascii="Times New Roman" w:hAnsi="Times New Roman"/>
        </w:rPr>
        <w:t>pakitusi žarnyno veikla;</w:t>
      </w:r>
    </w:p>
    <w:p w:rsidR="000F7187" w:rsidRPr="00473F76" w:rsidRDefault="000F7187" w:rsidP="000F7187">
      <w:pPr>
        <w:pStyle w:val="Sraopastraipa"/>
        <w:numPr>
          <w:ilvl w:val="0"/>
          <w:numId w:val="27"/>
        </w:numPr>
        <w:spacing w:after="0" w:line="240" w:lineRule="auto"/>
        <w:ind w:left="567" w:right="-29" w:hanging="567"/>
        <w:rPr>
          <w:rFonts w:ascii="Times New Roman" w:hAnsi="Times New Roman"/>
        </w:rPr>
      </w:pPr>
      <w:proofErr w:type="spellStart"/>
      <w:r>
        <w:rPr>
          <w:rFonts w:ascii="Times New Roman" w:hAnsi="Times New Roman"/>
        </w:rPr>
        <w:t>nevirškinimas</w:t>
      </w:r>
      <w:proofErr w:type="spellEnd"/>
      <w:r>
        <w:rPr>
          <w:rFonts w:ascii="Times New Roman" w:hAnsi="Times New Roman"/>
        </w:rPr>
        <w:t>;</w:t>
      </w:r>
      <w:r w:rsidRPr="00473F76">
        <w:rPr>
          <w:rFonts w:ascii="Times New Roman" w:hAnsi="Times New Roman"/>
        </w:rPr>
        <w:t xml:space="preserve"> </w:t>
      </w:r>
    </w:p>
    <w:p w:rsidR="000F7187" w:rsidRPr="00473F76" w:rsidRDefault="000F7187" w:rsidP="000F7187">
      <w:pPr>
        <w:pStyle w:val="Sraopastraipa"/>
        <w:numPr>
          <w:ilvl w:val="0"/>
          <w:numId w:val="27"/>
        </w:numPr>
        <w:spacing w:after="0" w:line="240" w:lineRule="auto"/>
        <w:ind w:left="567" w:right="-29" w:hanging="567"/>
        <w:rPr>
          <w:rFonts w:ascii="Times New Roman" w:hAnsi="Times New Roman"/>
        </w:rPr>
      </w:pPr>
      <w:r>
        <w:rPr>
          <w:rFonts w:ascii="Times New Roman" w:hAnsi="Times New Roman"/>
        </w:rPr>
        <w:t>plaukų slinkimas;</w:t>
      </w:r>
    </w:p>
    <w:p w:rsidR="000F7187" w:rsidRPr="00473F76" w:rsidRDefault="000F7187" w:rsidP="000F7187">
      <w:pPr>
        <w:pStyle w:val="Sraopastraipa"/>
        <w:numPr>
          <w:ilvl w:val="0"/>
          <w:numId w:val="27"/>
        </w:numPr>
        <w:spacing w:after="0" w:line="240" w:lineRule="auto"/>
        <w:ind w:left="567" w:right="-29" w:hanging="567"/>
        <w:rPr>
          <w:rFonts w:ascii="Times New Roman" w:hAnsi="Times New Roman"/>
        </w:rPr>
      </w:pPr>
      <w:r>
        <w:rPr>
          <w:rFonts w:ascii="Times New Roman" w:hAnsi="Times New Roman"/>
        </w:rPr>
        <w:t>odos niežėjimas;</w:t>
      </w:r>
    </w:p>
    <w:p w:rsidR="000F7187" w:rsidRPr="00473F76" w:rsidRDefault="000F7187" w:rsidP="000F7187">
      <w:pPr>
        <w:pStyle w:val="Sraopastraipa"/>
        <w:numPr>
          <w:ilvl w:val="0"/>
          <w:numId w:val="27"/>
        </w:numPr>
        <w:spacing w:after="0" w:line="240" w:lineRule="auto"/>
        <w:ind w:left="567" w:right="-29" w:hanging="567"/>
        <w:rPr>
          <w:rFonts w:ascii="Times New Roman" w:hAnsi="Times New Roman"/>
        </w:rPr>
      </w:pPr>
      <w:r>
        <w:rPr>
          <w:rFonts w:ascii="Times New Roman" w:hAnsi="Times New Roman"/>
        </w:rPr>
        <w:t>odos spalvos pokytis;</w:t>
      </w:r>
    </w:p>
    <w:p w:rsidR="000F7187" w:rsidRPr="00473F76" w:rsidRDefault="000F7187" w:rsidP="000F7187">
      <w:pPr>
        <w:pStyle w:val="Sraopastraipa"/>
        <w:numPr>
          <w:ilvl w:val="0"/>
          <w:numId w:val="27"/>
        </w:numPr>
        <w:spacing w:after="0" w:line="240" w:lineRule="auto"/>
        <w:ind w:left="567" w:right="-29" w:hanging="567"/>
        <w:rPr>
          <w:rFonts w:ascii="Times New Roman" w:hAnsi="Times New Roman"/>
        </w:rPr>
      </w:pPr>
      <w:proofErr w:type="spellStart"/>
      <w:r>
        <w:rPr>
          <w:rFonts w:ascii="Times New Roman" w:hAnsi="Times New Roman"/>
        </w:rPr>
        <w:t>šlapinimosi</w:t>
      </w:r>
      <w:proofErr w:type="spellEnd"/>
      <w:r>
        <w:rPr>
          <w:rFonts w:ascii="Times New Roman" w:hAnsi="Times New Roman"/>
        </w:rPr>
        <w:t xml:space="preserve"> sutrikimas;</w:t>
      </w:r>
    </w:p>
    <w:p w:rsidR="000F7187" w:rsidRPr="00473F76" w:rsidRDefault="000F7187" w:rsidP="000F7187">
      <w:pPr>
        <w:pStyle w:val="Sraopastraipa"/>
        <w:numPr>
          <w:ilvl w:val="0"/>
          <w:numId w:val="27"/>
        </w:numPr>
        <w:spacing w:after="0" w:line="240" w:lineRule="auto"/>
        <w:ind w:left="567" w:right="-29" w:hanging="567"/>
        <w:rPr>
          <w:rFonts w:ascii="Times New Roman" w:hAnsi="Times New Roman"/>
        </w:rPr>
      </w:pPr>
      <w:r>
        <w:rPr>
          <w:rFonts w:ascii="Times New Roman" w:hAnsi="Times New Roman"/>
        </w:rPr>
        <w:t>p</w:t>
      </w:r>
      <w:r w:rsidRPr="00473F76">
        <w:rPr>
          <w:rFonts w:ascii="Times New Roman" w:hAnsi="Times New Roman"/>
        </w:rPr>
        <w:t>o</w:t>
      </w:r>
      <w:r>
        <w:rPr>
          <w:rFonts w:ascii="Times New Roman" w:hAnsi="Times New Roman"/>
        </w:rPr>
        <w:t>reikis dažniau šlapintis naktį;</w:t>
      </w:r>
    </w:p>
    <w:p w:rsidR="000F7187" w:rsidRPr="00473F76" w:rsidRDefault="000F7187" w:rsidP="000F7187">
      <w:pPr>
        <w:pStyle w:val="Sraopastraipa"/>
        <w:numPr>
          <w:ilvl w:val="0"/>
          <w:numId w:val="27"/>
        </w:numPr>
        <w:spacing w:after="0" w:line="240" w:lineRule="auto"/>
        <w:ind w:left="567" w:right="-29" w:hanging="567"/>
        <w:rPr>
          <w:rFonts w:ascii="Times New Roman" w:hAnsi="Times New Roman"/>
        </w:rPr>
      </w:pPr>
      <w:proofErr w:type="spellStart"/>
      <w:r>
        <w:rPr>
          <w:rFonts w:ascii="Times New Roman" w:hAnsi="Times New Roman"/>
        </w:rPr>
        <w:t>šlapinimosi</w:t>
      </w:r>
      <w:proofErr w:type="spellEnd"/>
      <w:r>
        <w:rPr>
          <w:rFonts w:ascii="Times New Roman" w:hAnsi="Times New Roman"/>
        </w:rPr>
        <w:t xml:space="preserve"> padažnėjimas;</w:t>
      </w:r>
      <w:r w:rsidRPr="00473F76">
        <w:rPr>
          <w:rFonts w:ascii="Times New Roman" w:hAnsi="Times New Roman"/>
        </w:rPr>
        <w:t xml:space="preserve"> </w:t>
      </w:r>
    </w:p>
    <w:p w:rsidR="000F7187" w:rsidRPr="00473F76" w:rsidRDefault="000F7187" w:rsidP="000F7187">
      <w:pPr>
        <w:pStyle w:val="Sraopastraipa"/>
        <w:numPr>
          <w:ilvl w:val="0"/>
          <w:numId w:val="27"/>
        </w:numPr>
        <w:spacing w:after="0" w:line="240" w:lineRule="auto"/>
        <w:ind w:left="567" w:right="-29" w:hanging="567"/>
        <w:rPr>
          <w:rFonts w:ascii="Times New Roman" w:hAnsi="Times New Roman"/>
        </w:rPr>
      </w:pPr>
      <w:r>
        <w:rPr>
          <w:rFonts w:ascii="Times New Roman" w:hAnsi="Times New Roman"/>
        </w:rPr>
        <w:t>k</w:t>
      </w:r>
      <w:r w:rsidRPr="00473F76">
        <w:rPr>
          <w:rFonts w:ascii="Times New Roman" w:hAnsi="Times New Roman"/>
        </w:rPr>
        <w:t>rūtų diskomfortas arba padidėjima</w:t>
      </w:r>
      <w:r>
        <w:rPr>
          <w:rFonts w:ascii="Times New Roman" w:hAnsi="Times New Roman"/>
        </w:rPr>
        <w:t>s vyrams;</w:t>
      </w:r>
    </w:p>
    <w:p w:rsidR="000F7187" w:rsidRPr="00473F76" w:rsidRDefault="000F7187" w:rsidP="000F7187">
      <w:pPr>
        <w:pStyle w:val="Sraopastraipa"/>
        <w:numPr>
          <w:ilvl w:val="0"/>
          <w:numId w:val="27"/>
        </w:numPr>
        <w:spacing w:after="0" w:line="240" w:lineRule="auto"/>
        <w:ind w:left="567" w:right="-29" w:hanging="567"/>
        <w:rPr>
          <w:rFonts w:ascii="Times New Roman" w:hAnsi="Times New Roman"/>
        </w:rPr>
      </w:pPr>
      <w:r>
        <w:rPr>
          <w:rFonts w:ascii="Times New Roman" w:hAnsi="Times New Roman"/>
        </w:rPr>
        <w:t>skausmas;</w:t>
      </w:r>
    </w:p>
    <w:p w:rsidR="000F7187" w:rsidRPr="00473F76" w:rsidRDefault="000F7187" w:rsidP="000F7187">
      <w:pPr>
        <w:pStyle w:val="Sraopastraipa"/>
        <w:numPr>
          <w:ilvl w:val="0"/>
          <w:numId w:val="27"/>
        </w:numPr>
        <w:spacing w:after="0" w:line="240" w:lineRule="auto"/>
        <w:ind w:left="567" w:right="-29" w:hanging="567"/>
        <w:rPr>
          <w:rFonts w:ascii="Times New Roman" w:hAnsi="Times New Roman"/>
        </w:rPr>
      </w:pPr>
      <w:r>
        <w:rPr>
          <w:rFonts w:ascii="Times New Roman" w:hAnsi="Times New Roman"/>
        </w:rPr>
        <w:t>bloga savijauta;</w:t>
      </w:r>
      <w:r w:rsidRPr="00473F76">
        <w:rPr>
          <w:rFonts w:ascii="Times New Roman" w:hAnsi="Times New Roman"/>
        </w:rPr>
        <w:t xml:space="preserve"> </w:t>
      </w:r>
    </w:p>
    <w:p w:rsidR="000F7187" w:rsidRDefault="000F7187" w:rsidP="000F7187">
      <w:pPr>
        <w:pStyle w:val="Sraopastraipa"/>
        <w:numPr>
          <w:ilvl w:val="0"/>
          <w:numId w:val="27"/>
        </w:numPr>
        <w:spacing w:after="0" w:line="240" w:lineRule="auto"/>
        <w:ind w:left="567" w:right="-29" w:hanging="567"/>
        <w:rPr>
          <w:rFonts w:ascii="Times New Roman" w:hAnsi="Times New Roman"/>
        </w:rPr>
      </w:pPr>
      <w:r>
        <w:rPr>
          <w:rFonts w:ascii="Times New Roman" w:hAnsi="Times New Roman"/>
        </w:rPr>
        <w:t>k</w:t>
      </w:r>
      <w:r w:rsidRPr="00473F76">
        <w:rPr>
          <w:rFonts w:ascii="Times New Roman" w:hAnsi="Times New Roman"/>
        </w:rPr>
        <w:t>ūno svorio</w:t>
      </w:r>
      <w:r>
        <w:rPr>
          <w:rFonts w:ascii="Times New Roman" w:hAnsi="Times New Roman"/>
        </w:rPr>
        <w:t xml:space="preserve"> sumažėjimas;</w:t>
      </w:r>
    </w:p>
    <w:p w:rsidR="000F7187" w:rsidRPr="003B73B8" w:rsidRDefault="000F7187" w:rsidP="000F7187">
      <w:pPr>
        <w:pStyle w:val="Sraopastraipa"/>
        <w:spacing w:after="0" w:line="240" w:lineRule="auto"/>
        <w:ind w:left="567" w:right="-29"/>
        <w:rPr>
          <w:rFonts w:ascii="Times New Roman" w:hAnsi="Times New Roman"/>
        </w:rPr>
      </w:pPr>
    </w:p>
    <w:p w:rsidR="000F7187" w:rsidRPr="00473F76" w:rsidRDefault="000F7187" w:rsidP="000F7187">
      <w:pPr>
        <w:numPr>
          <w:ilvl w:val="12"/>
          <w:numId w:val="0"/>
        </w:numPr>
        <w:spacing w:after="0" w:line="240" w:lineRule="auto"/>
        <w:ind w:right="-29"/>
        <w:rPr>
          <w:rFonts w:ascii="Times New Roman" w:hAnsi="Times New Roman"/>
          <w:i/>
        </w:rPr>
      </w:pPr>
      <w:r w:rsidRPr="00473F76">
        <w:rPr>
          <w:rFonts w:ascii="Times New Roman" w:hAnsi="Times New Roman"/>
          <w:i/>
        </w:rPr>
        <w:t xml:space="preserve">Reti (gali pasireikšti rečiau </w:t>
      </w:r>
      <w:r>
        <w:rPr>
          <w:rFonts w:ascii="Times New Roman" w:hAnsi="Times New Roman"/>
          <w:i/>
        </w:rPr>
        <w:t>kaip</w:t>
      </w:r>
      <w:r w:rsidRPr="00473F76">
        <w:rPr>
          <w:rFonts w:ascii="Times New Roman" w:hAnsi="Times New Roman"/>
          <w:i/>
        </w:rPr>
        <w:t xml:space="preserve"> 1 </w:t>
      </w:r>
      <w:r>
        <w:rPr>
          <w:rFonts w:ascii="Times New Roman" w:hAnsi="Times New Roman"/>
          <w:i/>
        </w:rPr>
        <w:t xml:space="preserve">asmeniui </w:t>
      </w:r>
      <w:r w:rsidRPr="00473F76">
        <w:rPr>
          <w:rFonts w:ascii="Times New Roman" w:hAnsi="Times New Roman"/>
          <w:i/>
        </w:rPr>
        <w:t>iš 1</w:t>
      </w:r>
      <w:r>
        <w:rPr>
          <w:rFonts w:ascii="Times New Roman" w:hAnsi="Times New Roman"/>
          <w:i/>
        </w:rPr>
        <w:t> </w:t>
      </w:r>
      <w:r w:rsidRPr="00473F76">
        <w:rPr>
          <w:rFonts w:ascii="Times New Roman" w:hAnsi="Times New Roman"/>
          <w:i/>
        </w:rPr>
        <w:t xml:space="preserve">000): </w:t>
      </w:r>
    </w:p>
    <w:p w:rsidR="000F7187" w:rsidRPr="00473F76" w:rsidRDefault="000F7187" w:rsidP="000F7187">
      <w:pPr>
        <w:pStyle w:val="Sraopastraipa"/>
        <w:numPr>
          <w:ilvl w:val="0"/>
          <w:numId w:val="28"/>
        </w:numPr>
        <w:spacing w:after="0" w:line="240" w:lineRule="auto"/>
        <w:ind w:left="567" w:right="-29" w:hanging="567"/>
        <w:rPr>
          <w:rFonts w:ascii="Times New Roman" w:hAnsi="Times New Roman"/>
        </w:rPr>
      </w:pPr>
      <w:r w:rsidRPr="00473F76">
        <w:rPr>
          <w:rFonts w:ascii="Times New Roman" w:hAnsi="Times New Roman"/>
        </w:rPr>
        <w:t xml:space="preserve">Sumažėjęs trombocitų skaičius kraujyje (kartais pasireiškiantis kraujavimu ar mėlynių susidarymu po oda). </w:t>
      </w:r>
    </w:p>
    <w:p w:rsidR="000F7187" w:rsidRPr="00473F76" w:rsidRDefault="000F7187" w:rsidP="000F7187">
      <w:pPr>
        <w:pStyle w:val="Sraopastraipa"/>
        <w:numPr>
          <w:ilvl w:val="0"/>
          <w:numId w:val="28"/>
        </w:numPr>
        <w:spacing w:after="0" w:line="240" w:lineRule="auto"/>
        <w:ind w:left="567" w:right="-29" w:hanging="567"/>
        <w:rPr>
          <w:rFonts w:ascii="Times New Roman" w:hAnsi="Times New Roman"/>
        </w:rPr>
      </w:pPr>
      <w:r w:rsidRPr="00473F76">
        <w:rPr>
          <w:rFonts w:ascii="Times New Roman" w:hAnsi="Times New Roman"/>
        </w:rPr>
        <w:t xml:space="preserve">Padidėjęs cukraus kiekis šlapime. </w:t>
      </w:r>
    </w:p>
    <w:p w:rsidR="000F7187" w:rsidRPr="00473F76" w:rsidRDefault="000F7187" w:rsidP="000F7187">
      <w:pPr>
        <w:pStyle w:val="Sraopastraipa"/>
        <w:numPr>
          <w:ilvl w:val="0"/>
          <w:numId w:val="28"/>
        </w:numPr>
        <w:spacing w:after="0" w:line="240" w:lineRule="auto"/>
        <w:ind w:left="567" w:right="-29" w:hanging="567"/>
        <w:rPr>
          <w:rFonts w:ascii="Times New Roman" w:hAnsi="Times New Roman"/>
        </w:rPr>
      </w:pPr>
      <w:r w:rsidRPr="00473F76">
        <w:rPr>
          <w:rFonts w:ascii="Times New Roman" w:hAnsi="Times New Roman"/>
        </w:rPr>
        <w:t xml:space="preserve">Padidėjęs cukraus kiekis kraujyje. </w:t>
      </w:r>
    </w:p>
    <w:p w:rsidR="000F7187" w:rsidRPr="00473F76" w:rsidRDefault="000F7187" w:rsidP="000F7187">
      <w:pPr>
        <w:pStyle w:val="Sraopastraipa"/>
        <w:numPr>
          <w:ilvl w:val="0"/>
          <w:numId w:val="28"/>
        </w:numPr>
        <w:spacing w:after="0" w:line="240" w:lineRule="auto"/>
        <w:ind w:left="567" w:right="-29" w:hanging="567"/>
        <w:rPr>
          <w:rFonts w:ascii="Times New Roman" w:hAnsi="Times New Roman"/>
        </w:rPr>
      </w:pPr>
      <w:r w:rsidRPr="00473F76">
        <w:rPr>
          <w:rFonts w:ascii="Times New Roman" w:hAnsi="Times New Roman"/>
        </w:rPr>
        <w:t xml:space="preserve">Pablogėjusi medžiagų apykaita cukrinio diabeto metu. </w:t>
      </w:r>
    </w:p>
    <w:p w:rsidR="000F7187" w:rsidRPr="00473F76" w:rsidRDefault="000F7187" w:rsidP="000F7187">
      <w:pPr>
        <w:pStyle w:val="Sraopastraipa"/>
        <w:numPr>
          <w:ilvl w:val="0"/>
          <w:numId w:val="28"/>
        </w:numPr>
        <w:spacing w:after="0" w:line="240" w:lineRule="auto"/>
        <w:ind w:left="567" w:right="-29" w:hanging="567"/>
        <w:rPr>
          <w:rFonts w:ascii="Times New Roman" w:hAnsi="Times New Roman"/>
        </w:rPr>
      </w:pPr>
      <w:r w:rsidRPr="00473F76">
        <w:rPr>
          <w:rFonts w:ascii="Times New Roman" w:hAnsi="Times New Roman"/>
        </w:rPr>
        <w:t>Nemalonus pojūtis pilve</w:t>
      </w:r>
      <w:r>
        <w:rPr>
          <w:rFonts w:ascii="Times New Roman" w:hAnsi="Times New Roman"/>
        </w:rPr>
        <w:t>.</w:t>
      </w:r>
    </w:p>
    <w:p w:rsidR="000F7187" w:rsidRPr="00473F76" w:rsidRDefault="000F7187" w:rsidP="000F7187">
      <w:pPr>
        <w:pStyle w:val="Sraopastraipa"/>
        <w:numPr>
          <w:ilvl w:val="0"/>
          <w:numId w:val="28"/>
        </w:numPr>
        <w:spacing w:after="0" w:line="240" w:lineRule="auto"/>
        <w:ind w:left="567" w:right="-29" w:hanging="567"/>
        <w:rPr>
          <w:rFonts w:ascii="Times New Roman" w:hAnsi="Times New Roman"/>
        </w:rPr>
      </w:pPr>
      <w:r w:rsidRPr="00473F76">
        <w:rPr>
          <w:rFonts w:ascii="Times New Roman" w:hAnsi="Times New Roman"/>
        </w:rPr>
        <w:t xml:space="preserve">Vidurių užkietėjimas. </w:t>
      </w:r>
    </w:p>
    <w:p w:rsidR="000F7187" w:rsidRPr="00473F76" w:rsidRDefault="000F7187" w:rsidP="000F7187">
      <w:pPr>
        <w:pStyle w:val="Sraopastraipa"/>
        <w:numPr>
          <w:ilvl w:val="0"/>
          <w:numId w:val="28"/>
        </w:numPr>
        <w:spacing w:after="0" w:line="240" w:lineRule="auto"/>
        <w:ind w:left="567" w:right="-29" w:hanging="567"/>
        <w:rPr>
          <w:rFonts w:ascii="Times New Roman" w:hAnsi="Times New Roman"/>
        </w:rPr>
      </w:pPr>
      <w:r w:rsidRPr="00473F76">
        <w:rPr>
          <w:rFonts w:ascii="Times New Roman" w:hAnsi="Times New Roman"/>
        </w:rPr>
        <w:t xml:space="preserve">Kepenų sutrikimai, kurie gali pasireikšti kartu su pageltusia oda ir akių baltymais arba patamsėjusiu šlapimu (hemolizinė mažakraujystė). </w:t>
      </w:r>
    </w:p>
    <w:p w:rsidR="000F7187" w:rsidRPr="00473F76" w:rsidRDefault="000F7187" w:rsidP="000F7187">
      <w:pPr>
        <w:pStyle w:val="Sraopastraipa"/>
        <w:numPr>
          <w:ilvl w:val="0"/>
          <w:numId w:val="28"/>
        </w:numPr>
        <w:spacing w:after="0" w:line="240" w:lineRule="auto"/>
        <w:ind w:left="567" w:right="-29" w:hanging="567"/>
        <w:rPr>
          <w:rFonts w:ascii="Times New Roman" w:hAnsi="Times New Roman"/>
        </w:rPr>
      </w:pPr>
      <w:r w:rsidRPr="00473F76">
        <w:rPr>
          <w:rFonts w:ascii="Times New Roman" w:hAnsi="Times New Roman"/>
        </w:rPr>
        <w:t xml:space="preserve">Padidėjęs odos jautrumas saulės šviesai. </w:t>
      </w:r>
    </w:p>
    <w:p w:rsidR="000F7187" w:rsidRPr="00473F76" w:rsidRDefault="000F7187" w:rsidP="000F7187">
      <w:pPr>
        <w:pStyle w:val="Sraopastraipa"/>
        <w:numPr>
          <w:ilvl w:val="0"/>
          <w:numId w:val="28"/>
        </w:numPr>
        <w:spacing w:after="0" w:line="240" w:lineRule="auto"/>
        <w:ind w:left="567" w:right="-29" w:hanging="567"/>
        <w:rPr>
          <w:rFonts w:ascii="Times New Roman" w:hAnsi="Times New Roman"/>
        </w:rPr>
      </w:pPr>
      <w:r w:rsidRPr="00473F76">
        <w:rPr>
          <w:rFonts w:ascii="Times New Roman" w:hAnsi="Times New Roman"/>
        </w:rPr>
        <w:t xml:space="preserve">Purpurinės spalvos odos dėmės. </w:t>
      </w:r>
    </w:p>
    <w:p w:rsidR="000F7187" w:rsidRPr="00473F76" w:rsidRDefault="000F7187" w:rsidP="000F7187">
      <w:pPr>
        <w:pStyle w:val="Sraopastraipa"/>
        <w:numPr>
          <w:ilvl w:val="0"/>
          <w:numId w:val="28"/>
        </w:numPr>
        <w:spacing w:after="0" w:line="240" w:lineRule="auto"/>
        <w:ind w:left="567" w:right="-29" w:hanging="567"/>
        <w:rPr>
          <w:rFonts w:ascii="Times New Roman" w:hAnsi="Times New Roman"/>
        </w:rPr>
      </w:pPr>
      <w:r w:rsidRPr="00473F76">
        <w:rPr>
          <w:rFonts w:ascii="Times New Roman" w:hAnsi="Times New Roman"/>
        </w:rPr>
        <w:t xml:space="preserve">Inkstų funkcijos sutrikimas. </w:t>
      </w:r>
    </w:p>
    <w:p w:rsidR="000F7187" w:rsidRPr="00473F76" w:rsidRDefault="000F7187" w:rsidP="000F7187">
      <w:pPr>
        <w:pStyle w:val="Sraopastraipa"/>
        <w:numPr>
          <w:ilvl w:val="0"/>
          <w:numId w:val="28"/>
        </w:numPr>
        <w:spacing w:after="0" w:line="240" w:lineRule="auto"/>
        <w:ind w:left="567" w:right="-29" w:hanging="567"/>
        <w:rPr>
          <w:rFonts w:ascii="Times New Roman" w:hAnsi="Times New Roman"/>
        </w:rPr>
      </w:pPr>
      <w:r w:rsidRPr="00473F76">
        <w:rPr>
          <w:rFonts w:ascii="Times New Roman" w:hAnsi="Times New Roman"/>
        </w:rPr>
        <w:t>Sumišimas.</w:t>
      </w:r>
    </w:p>
    <w:p w:rsidR="000F7187" w:rsidRPr="00473F76" w:rsidRDefault="000F7187" w:rsidP="000F7187">
      <w:pPr>
        <w:numPr>
          <w:ilvl w:val="12"/>
          <w:numId w:val="0"/>
        </w:numPr>
        <w:spacing w:after="0" w:line="240" w:lineRule="auto"/>
        <w:ind w:right="-29"/>
        <w:rPr>
          <w:rFonts w:ascii="Times New Roman" w:hAnsi="Times New Roman"/>
        </w:rPr>
      </w:pPr>
    </w:p>
    <w:p w:rsidR="000F7187" w:rsidRPr="00473F76" w:rsidRDefault="000F7187" w:rsidP="000F7187">
      <w:pPr>
        <w:numPr>
          <w:ilvl w:val="12"/>
          <w:numId w:val="0"/>
        </w:numPr>
        <w:spacing w:after="0" w:line="240" w:lineRule="auto"/>
        <w:ind w:right="-29"/>
        <w:rPr>
          <w:rFonts w:ascii="Times New Roman" w:hAnsi="Times New Roman"/>
          <w:i/>
        </w:rPr>
      </w:pPr>
      <w:r w:rsidRPr="00473F76">
        <w:rPr>
          <w:rFonts w:ascii="Times New Roman" w:hAnsi="Times New Roman"/>
          <w:i/>
        </w:rPr>
        <w:t>Labai reti (gali pasireikšti rečiau nei 1 iš 10</w:t>
      </w:r>
      <w:r>
        <w:rPr>
          <w:rFonts w:ascii="Times New Roman" w:hAnsi="Times New Roman"/>
          <w:i/>
        </w:rPr>
        <w:t> </w:t>
      </w:r>
      <w:r w:rsidRPr="00473F76">
        <w:rPr>
          <w:rFonts w:ascii="Times New Roman" w:hAnsi="Times New Roman"/>
          <w:i/>
        </w:rPr>
        <w:t xml:space="preserve">000 žmonių): </w:t>
      </w:r>
    </w:p>
    <w:p w:rsidR="000F7187" w:rsidRPr="00473F76" w:rsidRDefault="000F7187" w:rsidP="000F7187">
      <w:pPr>
        <w:pStyle w:val="Sraopastraipa"/>
        <w:numPr>
          <w:ilvl w:val="0"/>
          <w:numId w:val="29"/>
        </w:numPr>
        <w:spacing w:after="0" w:line="240" w:lineRule="auto"/>
        <w:ind w:left="567" w:right="-29" w:hanging="567"/>
        <w:rPr>
          <w:rFonts w:ascii="Times New Roman" w:hAnsi="Times New Roman"/>
        </w:rPr>
      </w:pPr>
      <w:r>
        <w:rPr>
          <w:rFonts w:ascii="Times New Roman" w:hAnsi="Times New Roman"/>
        </w:rPr>
        <w:t>b</w:t>
      </w:r>
      <w:r w:rsidRPr="00473F76">
        <w:rPr>
          <w:rFonts w:ascii="Times New Roman" w:hAnsi="Times New Roman"/>
        </w:rPr>
        <w:t>altųjų kra</w:t>
      </w:r>
      <w:r>
        <w:rPr>
          <w:rFonts w:ascii="Times New Roman" w:hAnsi="Times New Roman"/>
        </w:rPr>
        <w:t>ujo ląstelių kiekio sumažėjimas;</w:t>
      </w:r>
      <w:r w:rsidRPr="00473F76">
        <w:rPr>
          <w:rFonts w:ascii="Times New Roman" w:hAnsi="Times New Roman"/>
        </w:rPr>
        <w:t xml:space="preserve"> </w:t>
      </w:r>
    </w:p>
    <w:p w:rsidR="000F7187" w:rsidRPr="00473F76" w:rsidRDefault="000F7187" w:rsidP="000F7187">
      <w:pPr>
        <w:pStyle w:val="Sraopastraipa"/>
        <w:numPr>
          <w:ilvl w:val="0"/>
          <w:numId w:val="29"/>
        </w:numPr>
        <w:spacing w:after="0" w:line="240" w:lineRule="auto"/>
        <w:ind w:left="567" w:right="-29" w:hanging="567"/>
        <w:rPr>
          <w:rFonts w:ascii="Times New Roman" w:hAnsi="Times New Roman"/>
        </w:rPr>
      </w:pPr>
      <w:r>
        <w:rPr>
          <w:rFonts w:ascii="Times New Roman" w:hAnsi="Times New Roman"/>
        </w:rPr>
        <w:t>k</w:t>
      </w:r>
      <w:r w:rsidRPr="00473F76">
        <w:rPr>
          <w:rFonts w:ascii="Times New Roman" w:hAnsi="Times New Roman"/>
        </w:rPr>
        <w:t>raujo plokštelių kiekio sumažėjimas, dėl to gali atsirasti neįprastų kraujosruvų ar greičiau pasireikšti kraujavimas (raudonųjų kraujo ląstelių pažeidimas</w:t>
      </w:r>
      <w:r>
        <w:rPr>
          <w:rFonts w:ascii="Times New Roman" w:hAnsi="Times New Roman"/>
        </w:rPr>
        <w:t>);</w:t>
      </w:r>
      <w:r w:rsidRPr="00473F76">
        <w:rPr>
          <w:rFonts w:ascii="Times New Roman" w:hAnsi="Times New Roman"/>
        </w:rPr>
        <w:t xml:space="preserve"> </w:t>
      </w:r>
    </w:p>
    <w:p w:rsidR="000F7187" w:rsidRPr="00473F76" w:rsidRDefault="000F7187" w:rsidP="000F7187">
      <w:pPr>
        <w:pStyle w:val="Sraopastraipa"/>
        <w:numPr>
          <w:ilvl w:val="0"/>
          <w:numId w:val="29"/>
        </w:numPr>
        <w:spacing w:after="0" w:line="240" w:lineRule="auto"/>
        <w:ind w:left="567" w:right="-29" w:hanging="567"/>
        <w:rPr>
          <w:rFonts w:ascii="Times New Roman" w:hAnsi="Times New Roman"/>
        </w:rPr>
      </w:pPr>
      <w:r>
        <w:rPr>
          <w:rFonts w:ascii="Times New Roman" w:hAnsi="Times New Roman"/>
        </w:rPr>
        <w:t>dantenų patinimas;</w:t>
      </w:r>
    </w:p>
    <w:p w:rsidR="000F7187" w:rsidRPr="00473F76" w:rsidRDefault="000F7187" w:rsidP="000F7187">
      <w:pPr>
        <w:pStyle w:val="Sraopastraipa"/>
        <w:numPr>
          <w:ilvl w:val="0"/>
          <w:numId w:val="29"/>
        </w:numPr>
        <w:spacing w:after="0" w:line="240" w:lineRule="auto"/>
        <w:ind w:left="567" w:right="-29" w:hanging="567"/>
        <w:rPr>
          <w:rFonts w:ascii="Times New Roman" w:hAnsi="Times New Roman"/>
        </w:rPr>
      </w:pPr>
      <w:r>
        <w:rPr>
          <w:rFonts w:ascii="Times New Roman" w:hAnsi="Times New Roman"/>
        </w:rPr>
        <w:t>pilvo pūtimas (gastritas);</w:t>
      </w:r>
      <w:r w:rsidRPr="00473F76">
        <w:rPr>
          <w:rFonts w:ascii="Times New Roman" w:hAnsi="Times New Roman"/>
        </w:rPr>
        <w:t xml:space="preserve"> </w:t>
      </w:r>
    </w:p>
    <w:p w:rsidR="000F7187" w:rsidRPr="00473F76" w:rsidRDefault="000F7187" w:rsidP="000F7187">
      <w:pPr>
        <w:pStyle w:val="Sraopastraipa"/>
        <w:numPr>
          <w:ilvl w:val="0"/>
          <w:numId w:val="29"/>
        </w:numPr>
        <w:spacing w:after="0" w:line="240" w:lineRule="auto"/>
        <w:ind w:left="567" w:right="-29" w:hanging="567"/>
        <w:rPr>
          <w:rFonts w:ascii="Times New Roman" w:hAnsi="Times New Roman"/>
        </w:rPr>
      </w:pPr>
      <w:r>
        <w:rPr>
          <w:rFonts w:ascii="Times New Roman" w:hAnsi="Times New Roman"/>
        </w:rPr>
        <w:t>kepenų uždegimas (hepatitas);</w:t>
      </w:r>
    </w:p>
    <w:p w:rsidR="000F7187" w:rsidRPr="00473F76" w:rsidRDefault="000F7187" w:rsidP="000F7187">
      <w:pPr>
        <w:pStyle w:val="Sraopastraipa"/>
        <w:numPr>
          <w:ilvl w:val="0"/>
          <w:numId w:val="29"/>
        </w:numPr>
        <w:spacing w:after="0" w:line="240" w:lineRule="auto"/>
        <w:ind w:left="567" w:right="-29" w:hanging="567"/>
        <w:rPr>
          <w:rFonts w:ascii="Times New Roman" w:hAnsi="Times New Roman"/>
        </w:rPr>
      </w:pPr>
      <w:r>
        <w:rPr>
          <w:rFonts w:ascii="Times New Roman" w:hAnsi="Times New Roman"/>
        </w:rPr>
        <w:t>o</w:t>
      </w:r>
      <w:r w:rsidRPr="00473F76">
        <w:rPr>
          <w:rFonts w:ascii="Times New Roman" w:hAnsi="Times New Roman"/>
        </w:rPr>
        <w:t>dos pageltimas (gelt</w:t>
      </w:r>
      <w:r>
        <w:rPr>
          <w:rFonts w:ascii="Times New Roman" w:hAnsi="Times New Roman"/>
        </w:rPr>
        <w:t>a);</w:t>
      </w:r>
      <w:r w:rsidRPr="00473F76">
        <w:rPr>
          <w:rFonts w:ascii="Times New Roman" w:hAnsi="Times New Roman"/>
        </w:rPr>
        <w:t xml:space="preserve"> </w:t>
      </w:r>
    </w:p>
    <w:p w:rsidR="000F7187" w:rsidRPr="00473F76" w:rsidRDefault="000F7187" w:rsidP="000F7187">
      <w:pPr>
        <w:pStyle w:val="Sraopastraipa"/>
        <w:numPr>
          <w:ilvl w:val="0"/>
          <w:numId w:val="29"/>
        </w:numPr>
        <w:spacing w:after="0" w:line="240" w:lineRule="auto"/>
        <w:ind w:left="567" w:right="-29" w:hanging="567"/>
        <w:rPr>
          <w:rFonts w:ascii="Times New Roman" w:hAnsi="Times New Roman"/>
        </w:rPr>
      </w:pPr>
      <w:r>
        <w:rPr>
          <w:rFonts w:ascii="Times New Roman" w:hAnsi="Times New Roman"/>
        </w:rPr>
        <w:t>k</w:t>
      </w:r>
      <w:r w:rsidRPr="00473F76">
        <w:rPr>
          <w:rFonts w:ascii="Times New Roman" w:hAnsi="Times New Roman"/>
        </w:rPr>
        <w:t xml:space="preserve">epenų fermentų suaktyvėjimas, kuris gali turėti įtakos kai </w:t>
      </w:r>
      <w:r>
        <w:rPr>
          <w:rFonts w:ascii="Times New Roman" w:hAnsi="Times New Roman"/>
        </w:rPr>
        <w:t>kuriems medicininiams tyrimams;</w:t>
      </w:r>
    </w:p>
    <w:p w:rsidR="000F7187" w:rsidRPr="00473F76" w:rsidRDefault="000F7187" w:rsidP="000F7187">
      <w:pPr>
        <w:pStyle w:val="Sraopastraipa"/>
        <w:numPr>
          <w:ilvl w:val="0"/>
          <w:numId w:val="29"/>
        </w:numPr>
        <w:spacing w:after="0" w:line="240" w:lineRule="auto"/>
        <w:ind w:left="567" w:right="-29" w:hanging="567"/>
        <w:rPr>
          <w:rFonts w:ascii="Times New Roman" w:hAnsi="Times New Roman"/>
        </w:rPr>
      </w:pPr>
      <w:r>
        <w:rPr>
          <w:rFonts w:ascii="Times New Roman" w:hAnsi="Times New Roman"/>
        </w:rPr>
        <w:t>raumenų tempimo padidėjimas;</w:t>
      </w:r>
    </w:p>
    <w:p w:rsidR="000F7187" w:rsidRPr="00473F76" w:rsidRDefault="000F7187" w:rsidP="000F7187">
      <w:pPr>
        <w:pStyle w:val="Sraopastraipa"/>
        <w:numPr>
          <w:ilvl w:val="0"/>
          <w:numId w:val="29"/>
        </w:numPr>
        <w:spacing w:after="0" w:line="240" w:lineRule="auto"/>
        <w:ind w:left="567" w:right="-29" w:hanging="567"/>
        <w:rPr>
          <w:rFonts w:ascii="Times New Roman" w:hAnsi="Times New Roman"/>
        </w:rPr>
      </w:pPr>
      <w:r>
        <w:rPr>
          <w:rFonts w:ascii="Times New Roman" w:hAnsi="Times New Roman"/>
        </w:rPr>
        <w:t>k</w:t>
      </w:r>
      <w:r w:rsidRPr="00473F76">
        <w:rPr>
          <w:rFonts w:ascii="Times New Roman" w:hAnsi="Times New Roman"/>
        </w:rPr>
        <w:t>raujagyslių uždegimas, dažnai pasir</w:t>
      </w:r>
      <w:r>
        <w:rPr>
          <w:rFonts w:ascii="Times New Roman" w:hAnsi="Times New Roman"/>
        </w:rPr>
        <w:t>eiškiantis kartu su odos bėrimu;</w:t>
      </w:r>
      <w:r w:rsidRPr="00473F76">
        <w:rPr>
          <w:rFonts w:ascii="Times New Roman" w:hAnsi="Times New Roman"/>
        </w:rPr>
        <w:t xml:space="preserve"> </w:t>
      </w:r>
    </w:p>
    <w:p w:rsidR="000F7187" w:rsidRPr="00473F76" w:rsidRDefault="000F7187" w:rsidP="000F7187">
      <w:pPr>
        <w:pStyle w:val="Sraopastraipa"/>
        <w:numPr>
          <w:ilvl w:val="0"/>
          <w:numId w:val="29"/>
        </w:numPr>
        <w:spacing w:after="0" w:line="240" w:lineRule="auto"/>
        <w:ind w:left="567" w:right="-29" w:hanging="567"/>
        <w:rPr>
          <w:rFonts w:ascii="Times New Roman" w:hAnsi="Times New Roman"/>
        </w:rPr>
      </w:pPr>
      <w:r>
        <w:rPr>
          <w:rFonts w:ascii="Times New Roman" w:hAnsi="Times New Roman"/>
        </w:rPr>
        <w:t>padidėjęs jautrumas šviesai;</w:t>
      </w:r>
      <w:r w:rsidRPr="00473F76">
        <w:rPr>
          <w:rFonts w:ascii="Times New Roman" w:hAnsi="Times New Roman"/>
        </w:rPr>
        <w:t xml:space="preserve"> </w:t>
      </w:r>
    </w:p>
    <w:p w:rsidR="000F7187" w:rsidRPr="00473F76" w:rsidRDefault="000F7187" w:rsidP="000F7187">
      <w:pPr>
        <w:pStyle w:val="Sraopastraipa"/>
        <w:numPr>
          <w:ilvl w:val="0"/>
          <w:numId w:val="29"/>
        </w:numPr>
        <w:spacing w:after="0" w:line="240" w:lineRule="auto"/>
        <w:ind w:left="567" w:right="-29" w:hanging="567"/>
        <w:rPr>
          <w:rFonts w:ascii="Times New Roman" w:hAnsi="Times New Roman"/>
        </w:rPr>
      </w:pPr>
      <w:r>
        <w:rPr>
          <w:rFonts w:ascii="Times New Roman" w:hAnsi="Times New Roman"/>
        </w:rPr>
        <w:t>s</w:t>
      </w:r>
      <w:r w:rsidRPr="00473F76">
        <w:rPr>
          <w:rFonts w:ascii="Times New Roman" w:hAnsi="Times New Roman"/>
        </w:rPr>
        <w:t xml:space="preserve">utrikimas, pasireiškiantis </w:t>
      </w:r>
      <w:proofErr w:type="spellStart"/>
      <w:r w:rsidRPr="00473F76">
        <w:rPr>
          <w:rFonts w:ascii="Times New Roman" w:hAnsi="Times New Roman"/>
        </w:rPr>
        <w:t>rigidiškumu</w:t>
      </w:r>
      <w:proofErr w:type="spellEnd"/>
      <w:r w:rsidRPr="00473F76">
        <w:rPr>
          <w:rFonts w:ascii="Times New Roman" w:hAnsi="Times New Roman"/>
        </w:rPr>
        <w:t>, drebuliu ir (a</w:t>
      </w:r>
      <w:r>
        <w:rPr>
          <w:rFonts w:ascii="Times New Roman" w:hAnsi="Times New Roman"/>
        </w:rPr>
        <w:t>rba) judėjimo sutrikimų deriniu;</w:t>
      </w:r>
      <w:r w:rsidRPr="00473F76">
        <w:rPr>
          <w:rFonts w:ascii="Times New Roman" w:hAnsi="Times New Roman"/>
        </w:rPr>
        <w:t xml:space="preserve"> </w:t>
      </w:r>
    </w:p>
    <w:p w:rsidR="000F7187" w:rsidRPr="00473F76" w:rsidRDefault="000F7187" w:rsidP="000F7187">
      <w:pPr>
        <w:pStyle w:val="Sraopastraipa"/>
        <w:numPr>
          <w:ilvl w:val="0"/>
          <w:numId w:val="29"/>
        </w:numPr>
        <w:spacing w:after="0" w:line="240" w:lineRule="auto"/>
        <w:ind w:left="567" w:right="-29" w:hanging="567"/>
        <w:rPr>
          <w:rFonts w:ascii="Times New Roman" w:hAnsi="Times New Roman"/>
        </w:rPr>
      </w:pPr>
      <w:r>
        <w:rPr>
          <w:rFonts w:ascii="Times New Roman" w:hAnsi="Times New Roman"/>
        </w:rPr>
        <w:t>k</w:t>
      </w:r>
      <w:r w:rsidRPr="00473F76">
        <w:rPr>
          <w:rFonts w:ascii="Times New Roman" w:hAnsi="Times New Roman"/>
        </w:rPr>
        <w:t>arščiavimas, gerklės skausmas ar opų susidarymas burnos ertmės gleivinėje, dažnesnės infekcijos (sumažėjęs baltųjų kraujo ląstelių skaič</w:t>
      </w:r>
      <w:r>
        <w:rPr>
          <w:rFonts w:ascii="Times New Roman" w:hAnsi="Times New Roman"/>
        </w:rPr>
        <w:t>ius ar šių ląstelių nebuvimas);</w:t>
      </w:r>
    </w:p>
    <w:p w:rsidR="000F7187" w:rsidRPr="00473F76" w:rsidRDefault="000F7187" w:rsidP="000F7187">
      <w:pPr>
        <w:pStyle w:val="Sraopastraipa"/>
        <w:numPr>
          <w:ilvl w:val="0"/>
          <w:numId w:val="29"/>
        </w:numPr>
        <w:spacing w:after="0" w:line="240" w:lineRule="auto"/>
        <w:ind w:left="567" w:right="-29" w:hanging="567"/>
        <w:rPr>
          <w:rFonts w:ascii="Times New Roman" w:hAnsi="Times New Roman"/>
        </w:rPr>
      </w:pPr>
      <w:r>
        <w:rPr>
          <w:rFonts w:ascii="Times New Roman" w:hAnsi="Times New Roman"/>
        </w:rPr>
        <w:t>b</w:t>
      </w:r>
      <w:r w:rsidRPr="00473F76">
        <w:rPr>
          <w:rFonts w:ascii="Times New Roman" w:hAnsi="Times New Roman"/>
        </w:rPr>
        <w:t>lyški oda, nuovargis, dusulys, tamsios spalvos šlapimas (hemolizinė mažakraujystė, nenormalus raudonųjų kraujo ląstelių suirimas arba kra</w:t>
      </w:r>
      <w:r>
        <w:rPr>
          <w:rFonts w:ascii="Times New Roman" w:hAnsi="Times New Roman"/>
        </w:rPr>
        <w:t>ujagyslėse, arba bet kur kūne);</w:t>
      </w:r>
    </w:p>
    <w:p w:rsidR="000F7187" w:rsidRPr="00473F76" w:rsidRDefault="000F7187" w:rsidP="000F7187">
      <w:pPr>
        <w:pStyle w:val="Sraopastraipa"/>
        <w:numPr>
          <w:ilvl w:val="0"/>
          <w:numId w:val="29"/>
        </w:numPr>
        <w:spacing w:after="0" w:line="240" w:lineRule="auto"/>
        <w:ind w:left="567" w:right="-29" w:hanging="567"/>
        <w:rPr>
          <w:rFonts w:ascii="Times New Roman" w:hAnsi="Times New Roman"/>
        </w:rPr>
      </w:pPr>
      <w:r>
        <w:rPr>
          <w:rFonts w:ascii="Times New Roman" w:hAnsi="Times New Roman"/>
        </w:rPr>
        <w:t>s</w:t>
      </w:r>
      <w:r w:rsidRPr="00473F76">
        <w:rPr>
          <w:rFonts w:ascii="Times New Roman" w:hAnsi="Times New Roman"/>
        </w:rPr>
        <w:t>umišimas, nuovargis, raumenų trūkčiojimas ir spazmai, pagreitėjęs kvėpa</w:t>
      </w:r>
      <w:r>
        <w:rPr>
          <w:rFonts w:ascii="Times New Roman" w:hAnsi="Times New Roman"/>
        </w:rPr>
        <w:t>vimas (</w:t>
      </w:r>
      <w:proofErr w:type="spellStart"/>
      <w:r>
        <w:rPr>
          <w:rFonts w:ascii="Times New Roman" w:hAnsi="Times New Roman"/>
        </w:rPr>
        <w:t>hipochloreminė</w:t>
      </w:r>
      <w:proofErr w:type="spellEnd"/>
      <w:r>
        <w:rPr>
          <w:rFonts w:ascii="Times New Roman" w:hAnsi="Times New Roman"/>
        </w:rPr>
        <w:t xml:space="preserve"> </w:t>
      </w:r>
      <w:proofErr w:type="spellStart"/>
      <w:r>
        <w:rPr>
          <w:rFonts w:ascii="Times New Roman" w:hAnsi="Times New Roman"/>
        </w:rPr>
        <w:t>alkalozė</w:t>
      </w:r>
      <w:proofErr w:type="spellEnd"/>
      <w:r>
        <w:rPr>
          <w:rFonts w:ascii="Times New Roman" w:hAnsi="Times New Roman"/>
        </w:rPr>
        <w:t>);</w:t>
      </w:r>
      <w:r w:rsidRPr="00473F76">
        <w:rPr>
          <w:rFonts w:ascii="Times New Roman" w:hAnsi="Times New Roman"/>
        </w:rPr>
        <w:t xml:space="preserve"> </w:t>
      </w:r>
    </w:p>
    <w:p w:rsidR="000F7187" w:rsidRPr="00560F36" w:rsidRDefault="000F7187" w:rsidP="000F7187">
      <w:pPr>
        <w:pStyle w:val="Sraopastraipa"/>
        <w:numPr>
          <w:ilvl w:val="0"/>
          <w:numId w:val="29"/>
        </w:numPr>
        <w:spacing w:after="0" w:line="240" w:lineRule="auto"/>
        <w:ind w:left="567" w:right="-29" w:hanging="567"/>
        <w:rPr>
          <w:rFonts w:ascii="Times New Roman" w:hAnsi="Times New Roman"/>
        </w:rPr>
      </w:pPr>
      <w:r>
        <w:rPr>
          <w:rFonts w:ascii="Times New Roman" w:hAnsi="Times New Roman"/>
        </w:rPr>
        <w:t>s</w:t>
      </w:r>
      <w:r w:rsidRPr="00473F76">
        <w:rPr>
          <w:rFonts w:ascii="Times New Roman" w:hAnsi="Times New Roman"/>
        </w:rPr>
        <w:t>tiprus viršutinės pilvo dal</w:t>
      </w:r>
      <w:r>
        <w:rPr>
          <w:rFonts w:ascii="Times New Roman" w:hAnsi="Times New Roman"/>
        </w:rPr>
        <w:t>ies skausmas (kasos uždegimas);</w:t>
      </w:r>
    </w:p>
    <w:p w:rsidR="000F7187" w:rsidRPr="00473F76" w:rsidRDefault="000F7187" w:rsidP="000F7187">
      <w:pPr>
        <w:pStyle w:val="Sraopastraipa"/>
        <w:numPr>
          <w:ilvl w:val="0"/>
          <w:numId w:val="29"/>
        </w:numPr>
        <w:spacing w:after="0" w:line="240" w:lineRule="auto"/>
        <w:ind w:left="567" w:right="-29" w:hanging="567"/>
        <w:rPr>
          <w:rFonts w:ascii="Times New Roman" w:hAnsi="Times New Roman"/>
        </w:rPr>
      </w:pPr>
      <w:r>
        <w:rPr>
          <w:rFonts w:ascii="Times New Roman" w:hAnsi="Times New Roman"/>
        </w:rPr>
        <w:t>v</w:t>
      </w:r>
      <w:r w:rsidRPr="00473F76">
        <w:rPr>
          <w:rFonts w:ascii="Times New Roman" w:hAnsi="Times New Roman"/>
        </w:rPr>
        <w:t>eido bėrimas, sąnarių skausmas, raumenų sutrikimas, karščiavimas (raudonoji vil</w:t>
      </w:r>
      <w:r>
        <w:rPr>
          <w:rFonts w:ascii="Times New Roman" w:hAnsi="Times New Roman"/>
        </w:rPr>
        <w:t>kligė);</w:t>
      </w:r>
      <w:r w:rsidRPr="00473F76">
        <w:rPr>
          <w:rFonts w:ascii="Times New Roman" w:hAnsi="Times New Roman"/>
        </w:rPr>
        <w:t xml:space="preserve"> </w:t>
      </w:r>
    </w:p>
    <w:p w:rsidR="000F7187" w:rsidRPr="00473F76" w:rsidRDefault="000F7187" w:rsidP="000F7187">
      <w:pPr>
        <w:pStyle w:val="Sraopastraipa"/>
        <w:numPr>
          <w:ilvl w:val="0"/>
          <w:numId w:val="29"/>
        </w:numPr>
        <w:spacing w:after="0" w:line="240" w:lineRule="auto"/>
        <w:ind w:left="567" w:right="-29" w:hanging="567"/>
        <w:rPr>
          <w:rFonts w:ascii="Times New Roman" w:hAnsi="Times New Roman"/>
        </w:rPr>
      </w:pPr>
      <w:r>
        <w:rPr>
          <w:rFonts w:ascii="Times New Roman" w:hAnsi="Times New Roman"/>
        </w:rPr>
        <w:t>k</w:t>
      </w:r>
      <w:r w:rsidRPr="00473F76">
        <w:rPr>
          <w:rFonts w:ascii="Times New Roman" w:hAnsi="Times New Roman"/>
        </w:rPr>
        <w:t>raujagyslių uždegimas, pasireiškiantis tokiais simptomais, kaip bėrimas, purpurinės ar raudonos spalvos odos dė</w:t>
      </w:r>
      <w:r>
        <w:rPr>
          <w:rFonts w:ascii="Times New Roman" w:hAnsi="Times New Roman"/>
        </w:rPr>
        <w:t>mės, karščiavimas (</w:t>
      </w:r>
      <w:proofErr w:type="spellStart"/>
      <w:r>
        <w:rPr>
          <w:rFonts w:ascii="Times New Roman" w:hAnsi="Times New Roman"/>
        </w:rPr>
        <w:t>vaskulitas</w:t>
      </w:r>
      <w:proofErr w:type="spellEnd"/>
      <w:r>
        <w:rPr>
          <w:rFonts w:ascii="Times New Roman" w:hAnsi="Times New Roman"/>
        </w:rPr>
        <w:t>);</w:t>
      </w:r>
    </w:p>
    <w:p w:rsidR="000F7187" w:rsidRPr="00473F76" w:rsidRDefault="000F7187" w:rsidP="000F7187">
      <w:pPr>
        <w:pStyle w:val="Sraopastraipa"/>
        <w:numPr>
          <w:ilvl w:val="0"/>
          <w:numId w:val="29"/>
        </w:numPr>
        <w:spacing w:after="0" w:line="240" w:lineRule="auto"/>
        <w:ind w:left="567" w:right="-29" w:hanging="567"/>
        <w:rPr>
          <w:rFonts w:ascii="Times New Roman" w:hAnsi="Times New Roman"/>
        </w:rPr>
      </w:pPr>
      <w:r>
        <w:rPr>
          <w:rFonts w:ascii="Times New Roman" w:hAnsi="Times New Roman"/>
        </w:rPr>
        <w:t>s</w:t>
      </w:r>
      <w:r w:rsidRPr="00473F76">
        <w:rPr>
          <w:rFonts w:ascii="Times New Roman" w:hAnsi="Times New Roman"/>
        </w:rPr>
        <w:t>unkus odos sutrikimas, kuris pasireiškia bėrimu, odos paraudimu, pūslių susidarymu lūpų, akių ar burnos gleivinėje, odos lupimusi, karščiavimu</w:t>
      </w:r>
      <w:r>
        <w:rPr>
          <w:rFonts w:ascii="Times New Roman" w:hAnsi="Times New Roman"/>
        </w:rPr>
        <w:t xml:space="preserve"> (toksinė epidermio </w:t>
      </w:r>
      <w:proofErr w:type="spellStart"/>
      <w:r>
        <w:rPr>
          <w:rFonts w:ascii="Times New Roman" w:hAnsi="Times New Roman"/>
        </w:rPr>
        <w:t>nekrolizė</w:t>
      </w:r>
      <w:proofErr w:type="spellEnd"/>
      <w:r>
        <w:rPr>
          <w:rFonts w:ascii="Times New Roman" w:hAnsi="Times New Roman"/>
        </w:rPr>
        <w:t>);</w:t>
      </w:r>
    </w:p>
    <w:p w:rsidR="000F7187" w:rsidRPr="00473F76" w:rsidRDefault="000F7187" w:rsidP="000F7187">
      <w:pPr>
        <w:numPr>
          <w:ilvl w:val="12"/>
          <w:numId w:val="0"/>
        </w:numPr>
        <w:spacing w:after="0" w:line="240" w:lineRule="auto"/>
        <w:ind w:right="-29"/>
        <w:rPr>
          <w:rFonts w:ascii="Times New Roman" w:hAnsi="Times New Roman"/>
        </w:rPr>
      </w:pPr>
      <w:r w:rsidRPr="00473F76">
        <w:rPr>
          <w:rFonts w:ascii="Times New Roman" w:hAnsi="Times New Roman"/>
        </w:rPr>
        <w:t xml:space="preserve"> </w:t>
      </w:r>
    </w:p>
    <w:p w:rsidR="000F7187" w:rsidRPr="00473F76" w:rsidRDefault="000F7187" w:rsidP="000F7187">
      <w:pPr>
        <w:numPr>
          <w:ilvl w:val="12"/>
          <w:numId w:val="0"/>
        </w:numPr>
        <w:spacing w:after="0" w:line="240" w:lineRule="auto"/>
        <w:ind w:right="-29"/>
        <w:rPr>
          <w:rFonts w:ascii="Times New Roman" w:hAnsi="Times New Roman"/>
          <w:i/>
        </w:rPr>
      </w:pPr>
      <w:r w:rsidRPr="00473F76">
        <w:rPr>
          <w:rFonts w:ascii="Times New Roman" w:hAnsi="Times New Roman"/>
          <w:i/>
        </w:rPr>
        <w:t xml:space="preserve">Dažnis nežinomas (negali būti apskaičiuotas pagal turimus duomenis): </w:t>
      </w:r>
    </w:p>
    <w:p w:rsidR="000F7187" w:rsidRPr="00473F76" w:rsidRDefault="000F7187" w:rsidP="000F7187">
      <w:pPr>
        <w:pStyle w:val="Sraopastraipa"/>
        <w:numPr>
          <w:ilvl w:val="0"/>
          <w:numId w:val="30"/>
        </w:numPr>
        <w:spacing w:after="0" w:line="240" w:lineRule="auto"/>
        <w:ind w:left="567" w:right="-29" w:hanging="567"/>
        <w:rPr>
          <w:rFonts w:ascii="Times New Roman" w:hAnsi="Times New Roman"/>
        </w:rPr>
      </w:pPr>
      <w:r>
        <w:rPr>
          <w:rFonts w:ascii="Times New Roman" w:hAnsi="Times New Roman"/>
        </w:rPr>
        <w:t>i</w:t>
      </w:r>
      <w:r w:rsidRPr="00473F76">
        <w:rPr>
          <w:rFonts w:ascii="Times New Roman" w:hAnsi="Times New Roman"/>
        </w:rPr>
        <w:t>nkstų funkciją atspindinčių kraujo tyrimų rodmenų pokytis, kalio kiekio kraujyje padidėjimas, mažas raudonųjų kraujo ląstelių kiekis</w:t>
      </w:r>
      <w:r>
        <w:rPr>
          <w:rFonts w:ascii="Times New Roman" w:hAnsi="Times New Roman"/>
        </w:rPr>
        <w:t>;</w:t>
      </w:r>
      <w:r w:rsidRPr="00473F76">
        <w:rPr>
          <w:rFonts w:ascii="Times New Roman" w:hAnsi="Times New Roman"/>
        </w:rPr>
        <w:t xml:space="preserve"> </w:t>
      </w:r>
    </w:p>
    <w:p w:rsidR="000F7187" w:rsidRPr="00473F76" w:rsidRDefault="000F7187" w:rsidP="000F7187">
      <w:pPr>
        <w:pStyle w:val="Sraopastraipa"/>
        <w:numPr>
          <w:ilvl w:val="0"/>
          <w:numId w:val="30"/>
        </w:numPr>
        <w:spacing w:after="0" w:line="240" w:lineRule="auto"/>
        <w:ind w:left="567" w:right="-29" w:hanging="567"/>
        <w:rPr>
          <w:rFonts w:ascii="Times New Roman" w:hAnsi="Times New Roman"/>
        </w:rPr>
      </w:pPr>
      <w:r>
        <w:rPr>
          <w:rFonts w:ascii="Times New Roman" w:hAnsi="Times New Roman"/>
        </w:rPr>
        <w:t>p</w:t>
      </w:r>
      <w:r w:rsidRPr="00473F76">
        <w:rPr>
          <w:rFonts w:ascii="Times New Roman" w:hAnsi="Times New Roman"/>
        </w:rPr>
        <w:t>akitę raudonųjų k</w:t>
      </w:r>
      <w:r>
        <w:rPr>
          <w:rFonts w:ascii="Times New Roman" w:hAnsi="Times New Roman"/>
        </w:rPr>
        <w:t>raujo ląstelių tyrimų rodikliai;</w:t>
      </w:r>
      <w:r w:rsidRPr="00473F76">
        <w:rPr>
          <w:rFonts w:ascii="Times New Roman" w:hAnsi="Times New Roman"/>
        </w:rPr>
        <w:t xml:space="preserve"> </w:t>
      </w:r>
    </w:p>
    <w:p w:rsidR="000F7187" w:rsidRPr="00473F76" w:rsidRDefault="000F7187" w:rsidP="000F7187">
      <w:pPr>
        <w:pStyle w:val="Sraopastraipa"/>
        <w:numPr>
          <w:ilvl w:val="0"/>
          <w:numId w:val="30"/>
        </w:numPr>
        <w:spacing w:after="0" w:line="240" w:lineRule="auto"/>
        <w:ind w:left="567" w:right="-29" w:hanging="567"/>
        <w:rPr>
          <w:rFonts w:ascii="Times New Roman" w:hAnsi="Times New Roman"/>
        </w:rPr>
      </w:pPr>
      <w:r>
        <w:rPr>
          <w:rFonts w:ascii="Times New Roman" w:hAnsi="Times New Roman"/>
        </w:rPr>
        <w:t>s</w:t>
      </w:r>
      <w:r w:rsidRPr="00473F76">
        <w:rPr>
          <w:rFonts w:ascii="Times New Roman" w:hAnsi="Times New Roman"/>
        </w:rPr>
        <w:t xml:space="preserve">umažėjęs tam tikrų baltųjų kraujo ląstelių ir kraujo plokštelių </w:t>
      </w:r>
      <w:r>
        <w:rPr>
          <w:rFonts w:ascii="Times New Roman" w:hAnsi="Times New Roman"/>
        </w:rPr>
        <w:t>skaičius;</w:t>
      </w:r>
    </w:p>
    <w:p w:rsidR="000F7187" w:rsidRPr="00473F76" w:rsidRDefault="000F7187" w:rsidP="000F7187">
      <w:pPr>
        <w:pStyle w:val="Sraopastraipa"/>
        <w:numPr>
          <w:ilvl w:val="0"/>
          <w:numId w:val="30"/>
        </w:numPr>
        <w:spacing w:after="0" w:line="240" w:lineRule="auto"/>
        <w:ind w:left="567" w:right="-29" w:hanging="567"/>
        <w:rPr>
          <w:rFonts w:ascii="Times New Roman" w:hAnsi="Times New Roman"/>
        </w:rPr>
      </w:pPr>
      <w:r>
        <w:rPr>
          <w:rFonts w:ascii="Times New Roman" w:hAnsi="Times New Roman"/>
        </w:rPr>
        <w:t>p</w:t>
      </w:r>
      <w:r w:rsidRPr="00473F76">
        <w:rPr>
          <w:rFonts w:ascii="Times New Roman" w:hAnsi="Times New Roman"/>
        </w:rPr>
        <w:t>adid</w:t>
      </w:r>
      <w:r>
        <w:rPr>
          <w:rFonts w:ascii="Times New Roman" w:hAnsi="Times New Roman"/>
        </w:rPr>
        <w:t xml:space="preserve">ėjęs </w:t>
      </w:r>
      <w:proofErr w:type="spellStart"/>
      <w:r>
        <w:rPr>
          <w:rFonts w:ascii="Times New Roman" w:hAnsi="Times New Roman"/>
        </w:rPr>
        <w:t>kreatinino</w:t>
      </w:r>
      <w:proofErr w:type="spellEnd"/>
      <w:r>
        <w:rPr>
          <w:rFonts w:ascii="Times New Roman" w:hAnsi="Times New Roman"/>
        </w:rPr>
        <w:t xml:space="preserve"> kiekis kraujyje;</w:t>
      </w:r>
      <w:r w:rsidRPr="00473F76">
        <w:rPr>
          <w:rFonts w:ascii="Times New Roman" w:hAnsi="Times New Roman"/>
        </w:rPr>
        <w:t xml:space="preserve"> </w:t>
      </w:r>
    </w:p>
    <w:p w:rsidR="000F7187" w:rsidRPr="00473F76" w:rsidRDefault="000F7187" w:rsidP="000F7187">
      <w:pPr>
        <w:pStyle w:val="Sraopastraipa"/>
        <w:numPr>
          <w:ilvl w:val="0"/>
          <w:numId w:val="30"/>
        </w:numPr>
        <w:spacing w:after="0" w:line="240" w:lineRule="auto"/>
        <w:ind w:left="567" w:right="-29" w:hanging="567"/>
        <w:rPr>
          <w:rFonts w:ascii="Times New Roman" w:hAnsi="Times New Roman"/>
        </w:rPr>
      </w:pPr>
      <w:r>
        <w:rPr>
          <w:rFonts w:ascii="Times New Roman" w:hAnsi="Times New Roman"/>
        </w:rPr>
        <w:t>p</w:t>
      </w:r>
      <w:r w:rsidRPr="00473F76">
        <w:rPr>
          <w:rFonts w:ascii="Times New Roman" w:hAnsi="Times New Roman"/>
        </w:rPr>
        <w:t xml:space="preserve">akitę kepenų funkcijos </w:t>
      </w:r>
      <w:r>
        <w:rPr>
          <w:rFonts w:ascii="Times New Roman" w:hAnsi="Times New Roman"/>
        </w:rPr>
        <w:t>tyrimų rodikliai;</w:t>
      </w:r>
      <w:r w:rsidRPr="00473F76">
        <w:rPr>
          <w:rFonts w:ascii="Times New Roman" w:hAnsi="Times New Roman"/>
        </w:rPr>
        <w:t xml:space="preserve"> </w:t>
      </w:r>
    </w:p>
    <w:p w:rsidR="000F7187" w:rsidRPr="00473F76" w:rsidRDefault="000F7187" w:rsidP="000F7187">
      <w:pPr>
        <w:pStyle w:val="Sraopastraipa"/>
        <w:numPr>
          <w:ilvl w:val="0"/>
          <w:numId w:val="30"/>
        </w:numPr>
        <w:spacing w:after="0" w:line="240" w:lineRule="auto"/>
        <w:ind w:left="567" w:right="-29" w:hanging="567"/>
        <w:rPr>
          <w:rFonts w:ascii="Times New Roman" w:hAnsi="Times New Roman"/>
        </w:rPr>
      </w:pPr>
      <w:r>
        <w:rPr>
          <w:rFonts w:ascii="Times New Roman" w:hAnsi="Times New Roman"/>
        </w:rPr>
        <w:t>s</w:t>
      </w:r>
      <w:r w:rsidRPr="00473F76">
        <w:rPr>
          <w:rFonts w:ascii="Times New Roman" w:hAnsi="Times New Roman"/>
        </w:rPr>
        <w:t>markiai sumažėjęs i</w:t>
      </w:r>
      <w:r>
        <w:rPr>
          <w:rFonts w:ascii="Times New Roman" w:hAnsi="Times New Roman"/>
        </w:rPr>
        <w:t>šskiriamo šlapimo kiekis;</w:t>
      </w:r>
      <w:r w:rsidRPr="00473F76">
        <w:rPr>
          <w:rFonts w:ascii="Times New Roman" w:hAnsi="Times New Roman"/>
        </w:rPr>
        <w:t xml:space="preserve"> </w:t>
      </w:r>
    </w:p>
    <w:p w:rsidR="000F7187" w:rsidRPr="00473F76" w:rsidRDefault="000F7187" w:rsidP="000F7187">
      <w:pPr>
        <w:pStyle w:val="Sraopastraipa"/>
        <w:numPr>
          <w:ilvl w:val="0"/>
          <w:numId w:val="30"/>
        </w:numPr>
        <w:spacing w:after="0" w:line="240" w:lineRule="auto"/>
        <w:ind w:left="567" w:right="-29" w:hanging="567"/>
        <w:rPr>
          <w:rFonts w:ascii="Times New Roman" w:hAnsi="Times New Roman"/>
        </w:rPr>
      </w:pPr>
      <w:r>
        <w:rPr>
          <w:rFonts w:ascii="Times New Roman" w:hAnsi="Times New Roman"/>
        </w:rPr>
        <w:t>kraujagyslių uždegimas;</w:t>
      </w:r>
      <w:r w:rsidRPr="00473F76">
        <w:rPr>
          <w:rFonts w:ascii="Times New Roman" w:hAnsi="Times New Roman"/>
        </w:rPr>
        <w:t xml:space="preserve"> </w:t>
      </w:r>
    </w:p>
    <w:p w:rsidR="000F7187" w:rsidRPr="00473F76" w:rsidRDefault="000F7187" w:rsidP="000F7187">
      <w:pPr>
        <w:pStyle w:val="Sraopastraipa"/>
        <w:numPr>
          <w:ilvl w:val="0"/>
          <w:numId w:val="30"/>
        </w:numPr>
        <w:spacing w:after="0" w:line="240" w:lineRule="auto"/>
        <w:ind w:left="567" w:right="-29" w:hanging="567"/>
        <w:rPr>
          <w:rFonts w:ascii="Times New Roman" w:hAnsi="Times New Roman"/>
        </w:rPr>
      </w:pPr>
      <w:r>
        <w:rPr>
          <w:rFonts w:ascii="Times New Roman" w:hAnsi="Times New Roman"/>
        </w:rPr>
        <w:t>s</w:t>
      </w:r>
      <w:r w:rsidRPr="00473F76">
        <w:rPr>
          <w:rFonts w:ascii="Times New Roman" w:hAnsi="Times New Roman"/>
        </w:rPr>
        <w:t>ilpnumas, mėlynių susidarymas ir dažnos infe</w:t>
      </w:r>
      <w:r>
        <w:rPr>
          <w:rFonts w:ascii="Times New Roman" w:hAnsi="Times New Roman"/>
        </w:rPr>
        <w:t>kcijos (</w:t>
      </w:r>
      <w:proofErr w:type="spellStart"/>
      <w:r>
        <w:rPr>
          <w:rFonts w:ascii="Times New Roman" w:hAnsi="Times New Roman"/>
        </w:rPr>
        <w:t>aplazinė</w:t>
      </w:r>
      <w:proofErr w:type="spellEnd"/>
      <w:r>
        <w:rPr>
          <w:rFonts w:ascii="Times New Roman" w:hAnsi="Times New Roman"/>
        </w:rPr>
        <w:t xml:space="preserve"> mažakraujystė);</w:t>
      </w:r>
      <w:r w:rsidRPr="00473F76">
        <w:rPr>
          <w:rFonts w:ascii="Times New Roman" w:hAnsi="Times New Roman"/>
        </w:rPr>
        <w:t xml:space="preserve"> </w:t>
      </w:r>
    </w:p>
    <w:p w:rsidR="000F7187" w:rsidRPr="00473F76" w:rsidRDefault="000F7187" w:rsidP="000F7187">
      <w:pPr>
        <w:pStyle w:val="Sraopastraipa"/>
        <w:numPr>
          <w:ilvl w:val="0"/>
          <w:numId w:val="30"/>
        </w:numPr>
        <w:spacing w:after="0" w:line="240" w:lineRule="auto"/>
        <w:ind w:left="567" w:right="-29" w:hanging="567"/>
        <w:rPr>
          <w:rFonts w:ascii="Times New Roman" w:hAnsi="Times New Roman"/>
        </w:rPr>
      </w:pPr>
      <w:r>
        <w:rPr>
          <w:rFonts w:ascii="Times New Roman" w:hAnsi="Times New Roman"/>
        </w:rPr>
        <w:t>s</w:t>
      </w:r>
      <w:r w:rsidRPr="00473F76">
        <w:rPr>
          <w:rFonts w:ascii="Times New Roman" w:hAnsi="Times New Roman"/>
        </w:rPr>
        <w:t>usilpnėjęs regėjimas ar akių skausmas dėl padidėjusio spaudimo (galimi ūminės už</w:t>
      </w:r>
      <w:r>
        <w:rPr>
          <w:rFonts w:ascii="Times New Roman" w:hAnsi="Times New Roman"/>
        </w:rPr>
        <w:t>daro kampo glaukomos požymiai);</w:t>
      </w:r>
    </w:p>
    <w:p w:rsidR="000F7187" w:rsidRPr="00473F76" w:rsidRDefault="000F7187" w:rsidP="000F7187">
      <w:pPr>
        <w:pStyle w:val="Sraopastraipa"/>
        <w:numPr>
          <w:ilvl w:val="0"/>
          <w:numId w:val="30"/>
        </w:numPr>
        <w:spacing w:after="0" w:line="240" w:lineRule="auto"/>
        <w:ind w:left="567" w:right="-29" w:hanging="567"/>
        <w:rPr>
          <w:rFonts w:ascii="Times New Roman" w:hAnsi="Times New Roman"/>
        </w:rPr>
      </w:pPr>
      <w:r>
        <w:rPr>
          <w:rFonts w:ascii="Times New Roman" w:hAnsi="Times New Roman"/>
        </w:rPr>
        <w:t>dusulys;</w:t>
      </w:r>
      <w:r w:rsidRPr="00473F76">
        <w:rPr>
          <w:rFonts w:ascii="Times New Roman" w:hAnsi="Times New Roman"/>
        </w:rPr>
        <w:t xml:space="preserve"> </w:t>
      </w:r>
    </w:p>
    <w:p w:rsidR="000F7187" w:rsidRPr="00473F76" w:rsidRDefault="000F7187" w:rsidP="000F7187">
      <w:pPr>
        <w:pStyle w:val="Sraopastraipa"/>
        <w:numPr>
          <w:ilvl w:val="0"/>
          <w:numId w:val="30"/>
        </w:numPr>
        <w:spacing w:after="0" w:line="240" w:lineRule="auto"/>
        <w:ind w:left="567" w:right="-29" w:hanging="567"/>
        <w:rPr>
          <w:rFonts w:ascii="Times New Roman" w:hAnsi="Times New Roman"/>
        </w:rPr>
      </w:pPr>
      <w:r>
        <w:rPr>
          <w:rFonts w:ascii="Times New Roman" w:hAnsi="Times New Roman"/>
        </w:rPr>
        <w:t>ž</w:t>
      </w:r>
      <w:r w:rsidRPr="00473F76">
        <w:rPr>
          <w:rFonts w:ascii="Times New Roman" w:hAnsi="Times New Roman"/>
        </w:rPr>
        <w:t>ymiai sumažėjęs šlapimo išskyrimas (galimas inkstų funkcijos sutrikimo ar</w:t>
      </w:r>
      <w:r>
        <w:rPr>
          <w:rFonts w:ascii="Times New Roman" w:hAnsi="Times New Roman"/>
        </w:rPr>
        <w:t xml:space="preserve"> inkstų nepakankamumo požymis);</w:t>
      </w:r>
    </w:p>
    <w:p w:rsidR="000F7187" w:rsidRPr="00473F76" w:rsidRDefault="000F7187" w:rsidP="000F7187">
      <w:pPr>
        <w:pStyle w:val="Sraopastraipa"/>
        <w:numPr>
          <w:ilvl w:val="0"/>
          <w:numId w:val="30"/>
        </w:numPr>
        <w:spacing w:after="0" w:line="240" w:lineRule="auto"/>
        <w:ind w:left="567" w:right="-29" w:hanging="567"/>
        <w:rPr>
          <w:rFonts w:ascii="Times New Roman" w:hAnsi="Times New Roman"/>
        </w:rPr>
      </w:pPr>
      <w:r>
        <w:rPr>
          <w:rFonts w:ascii="Times New Roman" w:hAnsi="Times New Roman"/>
        </w:rPr>
        <w:t>s</w:t>
      </w:r>
      <w:r w:rsidRPr="00473F76">
        <w:rPr>
          <w:rFonts w:ascii="Times New Roman" w:hAnsi="Times New Roman"/>
        </w:rPr>
        <w:t xml:space="preserve">unki odos liga, kuri pasireiškia bėrimu, odos paraudimu, pūslių susidarymu lūpų, akių ar burnos gleivinėje, odos lupimusi, karščiavimu (daugiaformė </w:t>
      </w:r>
      <w:proofErr w:type="spellStart"/>
      <w:r w:rsidRPr="00473F76">
        <w:rPr>
          <w:rFonts w:ascii="Times New Roman" w:hAnsi="Times New Roman"/>
        </w:rPr>
        <w:t>e</w:t>
      </w:r>
      <w:r>
        <w:rPr>
          <w:rFonts w:ascii="Times New Roman" w:hAnsi="Times New Roman"/>
        </w:rPr>
        <w:t>ritema</w:t>
      </w:r>
      <w:proofErr w:type="spellEnd"/>
      <w:r>
        <w:rPr>
          <w:rFonts w:ascii="Times New Roman" w:hAnsi="Times New Roman"/>
        </w:rPr>
        <w:t>);</w:t>
      </w:r>
      <w:r w:rsidRPr="00473F76">
        <w:rPr>
          <w:rFonts w:ascii="Times New Roman" w:hAnsi="Times New Roman"/>
        </w:rPr>
        <w:t xml:space="preserve"> </w:t>
      </w:r>
    </w:p>
    <w:p w:rsidR="000F7187" w:rsidRPr="00473F76" w:rsidRDefault="000F7187" w:rsidP="000F7187">
      <w:pPr>
        <w:pStyle w:val="Sraopastraipa"/>
        <w:numPr>
          <w:ilvl w:val="0"/>
          <w:numId w:val="30"/>
        </w:numPr>
        <w:spacing w:after="0" w:line="240" w:lineRule="auto"/>
        <w:ind w:left="567" w:right="-29" w:hanging="567"/>
        <w:rPr>
          <w:rFonts w:ascii="Times New Roman" w:hAnsi="Times New Roman"/>
        </w:rPr>
      </w:pPr>
      <w:r>
        <w:rPr>
          <w:rFonts w:ascii="Times New Roman" w:hAnsi="Times New Roman"/>
        </w:rPr>
        <w:t>raumenų spazmai;</w:t>
      </w:r>
    </w:p>
    <w:p w:rsidR="000F7187" w:rsidRPr="00473F76" w:rsidRDefault="000F7187" w:rsidP="000F7187">
      <w:pPr>
        <w:pStyle w:val="Sraopastraipa"/>
        <w:numPr>
          <w:ilvl w:val="0"/>
          <w:numId w:val="30"/>
        </w:numPr>
        <w:spacing w:after="0" w:line="240" w:lineRule="auto"/>
        <w:ind w:left="567" w:right="-29" w:hanging="567"/>
        <w:rPr>
          <w:rFonts w:ascii="Times New Roman" w:hAnsi="Times New Roman"/>
        </w:rPr>
      </w:pPr>
      <w:r>
        <w:rPr>
          <w:rFonts w:ascii="Times New Roman" w:hAnsi="Times New Roman"/>
        </w:rPr>
        <w:t>karščiavimas;</w:t>
      </w:r>
    </w:p>
    <w:p w:rsidR="000F7187" w:rsidRPr="00473F76" w:rsidRDefault="000F7187" w:rsidP="000F7187">
      <w:pPr>
        <w:pStyle w:val="Sraopastraipa"/>
        <w:numPr>
          <w:ilvl w:val="0"/>
          <w:numId w:val="30"/>
        </w:numPr>
        <w:spacing w:after="0" w:line="240" w:lineRule="auto"/>
        <w:ind w:left="567" w:right="-29" w:hanging="567"/>
        <w:rPr>
          <w:rFonts w:ascii="Times New Roman" w:hAnsi="Times New Roman"/>
        </w:rPr>
      </w:pPr>
      <w:r>
        <w:rPr>
          <w:rFonts w:ascii="Times New Roman" w:hAnsi="Times New Roman"/>
        </w:rPr>
        <w:t>p</w:t>
      </w:r>
      <w:r w:rsidRPr="00473F76">
        <w:rPr>
          <w:rFonts w:ascii="Times New Roman" w:hAnsi="Times New Roman"/>
        </w:rPr>
        <w:t>ūslėta od</w:t>
      </w:r>
      <w:r>
        <w:rPr>
          <w:rFonts w:ascii="Times New Roman" w:hAnsi="Times New Roman"/>
        </w:rPr>
        <w:t>a (</w:t>
      </w:r>
      <w:proofErr w:type="spellStart"/>
      <w:r>
        <w:rPr>
          <w:rFonts w:ascii="Times New Roman" w:hAnsi="Times New Roman"/>
        </w:rPr>
        <w:t>pūslinio</w:t>
      </w:r>
      <w:proofErr w:type="spellEnd"/>
      <w:r>
        <w:rPr>
          <w:rFonts w:ascii="Times New Roman" w:hAnsi="Times New Roman"/>
        </w:rPr>
        <w:t xml:space="preserve"> dermatito požymis);</w:t>
      </w:r>
    </w:p>
    <w:p w:rsidR="000F7187" w:rsidRPr="00473F76" w:rsidRDefault="000F7187" w:rsidP="000F7187">
      <w:pPr>
        <w:pStyle w:val="Sraopastraipa"/>
        <w:numPr>
          <w:ilvl w:val="0"/>
          <w:numId w:val="30"/>
        </w:numPr>
        <w:spacing w:after="0" w:line="240" w:lineRule="auto"/>
        <w:ind w:left="567" w:right="-29" w:hanging="567"/>
        <w:rPr>
          <w:rFonts w:ascii="Times New Roman" w:hAnsi="Times New Roman"/>
        </w:rPr>
      </w:pPr>
      <w:r>
        <w:rPr>
          <w:rFonts w:ascii="Times New Roman" w:hAnsi="Times New Roman"/>
        </w:rPr>
        <w:t>o</w:t>
      </w:r>
      <w:r w:rsidRPr="00473F76">
        <w:rPr>
          <w:rFonts w:ascii="Times New Roman" w:hAnsi="Times New Roman"/>
        </w:rPr>
        <w:t>dos ir lūpos v</w:t>
      </w:r>
      <w:r>
        <w:rPr>
          <w:rFonts w:ascii="Times New Roman" w:hAnsi="Times New Roman"/>
        </w:rPr>
        <w:t>ėžys (</w:t>
      </w:r>
      <w:proofErr w:type="spellStart"/>
      <w:r>
        <w:rPr>
          <w:rFonts w:ascii="Times New Roman" w:hAnsi="Times New Roman"/>
        </w:rPr>
        <w:t>nemelanominis</w:t>
      </w:r>
      <w:proofErr w:type="spellEnd"/>
      <w:r>
        <w:rPr>
          <w:rFonts w:ascii="Times New Roman" w:hAnsi="Times New Roman"/>
        </w:rPr>
        <w:t xml:space="preserve"> odos vėžys);</w:t>
      </w:r>
    </w:p>
    <w:p w:rsidR="000F7187" w:rsidRPr="00473F76" w:rsidRDefault="000F7187" w:rsidP="000F7187">
      <w:pPr>
        <w:tabs>
          <w:tab w:val="left" w:pos="567"/>
        </w:tabs>
        <w:spacing w:after="0" w:line="240" w:lineRule="auto"/>
        <w:rPr>
          <w:rFonts w:ascii="Times New Roman" w:hAnsi="Times New Roman"/>
          <w:b/>
        </w:rPr>
      </w:pPr>
    </w:p>
    <w:p w:rsidR="000F7187" w:rsidRPr="00473F76" w:rsidRDefault="000F7187" w:rsidP="000F7187">
      <w:pPr>
        <w:tabs>
          <w:tab w:val="left" w:pos="567"/>
        </w:tabs>
        <w:spacing w:after="0" w:line="240" w:lineRule="auto"/>
        <w:rPr>
          <w:rFonts w:ascii="Times New Roman" w:hAnsi="Times New Roman"/>
          <w:b/>
        </w:rPr>
      </w:pPr>
      <w:r w:rsidRPr="00473F76">
        <w:rPr>
          <w:rFonts w:ascii="Times New Roman" w:hAnsi="Times New Roman"/>
          <w:b/>
        </w:rPr>
        <w:t>Pranešimas apie šalutinį poveikį</w:t>
      </w:r>
    </w:p>
    <w:p w:rsidR="000F7187" w:rsidRPr="00473F76" w:rsidRDefault="000F7187" w:rsidP="000F7187">
      <w:pPr>
        <w:tabs>
          <w:tab w:val="left" w:pos="567"/>
        </w:tabs>
        <w:spacing w:after="0" w:line="240" w:lineRule="auto"/>
        <w:ind w:right="-449"/>
        <w:rPr>
          <w:rFonts w:ascii="Times New Roman" w:hAnsi="Times New Roman"/>
        </w:rPr>
      </w:pPr>
      <w:r w:rsidRPr="00473F76">
        <w:rPr>
          <w:rFonts w:ascii="Times New Roman" w:hAnsi="Times New Roman"/>
        </w:rPr>
        <w:t xml:space="preserve">Jeigu pasireiškė šalutinis poveikis, įskaitant šiame lapelyje nenurodytą, pasakykite gydytojui arba vaistininkui. Apie šalutinį poveikį taip pat galite pranešti Valstybinei vaistų kontrolės tarnybai prie Lietuvos Respublikos sveikatos apsaugos ministerijos nemokamu telefonu 8 800 73568 arba užpildyti interneto svetainėje </w:t>
      </w:r>
      <w:hyperlink r:id="rId5" w:history="1">
        <w:r w:rsidRPr="00473F76">
          <w:rPr>
            <w:rFonts w:ascii="Times New Roman" w:hAnsi="Times New Roman"/>
            <w:color w:val="0000FF"/>
            <w:u w:val="single"/>
          </w:rPr>
          <w:t>www.vvkt.lt</w:t>
        </w:r>
      </w:hyperlink>
      <w:r w:rsidRPr="00473F76">
        <w:rPr>
          <w:rFonts w:ascii="Times New Roman" w:hAnsi="Times New Roman"/>
        </w:rPr>
        <w:t xml:space="preserve"> esančią formą ir pateikti ją Valstybinei vaistų kontrolės tarnybai prie Lietuvos Respublikos sveikatos apsaugos ministerijos vienu iš šių būdų: raštu (adresu Žirmūnų g. 139A, LT-09120 Vilnius), nemokamu fakso numeriu 8 800 20131, el. paštu </w:t>
      </w:r>
      <w:hyperlink r:id="rId6" w:history="1">
        <w:r w:rsidRPr="00473F76">
          <w:rPr>
            <w:rFonts w:ascii="Times New Roman" w:hAnsi="Times New Roman"/>
            <w:color w:val="0000FF"/>
            <w:u w:val="single"/>
          </w:rPr>
          <w:t>NepageidaujamaR@vvkt.lt</w:t>
        </w:r>
      </w:hyperlink>
      <w:r w:rsidRPr="00473F76">
        <w:rPr>
          <w:rFonts w:ascii="Times New Roman" w:hAnsi="Times New Roman"/>
        </w:rPr>
        <w:t xml:space="preserve">, taip pat per Valstybinės vaistų kontrolės tarnybos prie Lietuvos Respublikos sveikatos apsaugos ministerijos interneto svetainę (adresu </w:t>
      </w:r>
      <w:hyperlink r:id="rId7" w:history="1">
        <w:r w:rsidRPr="00473F76">
          <w:rPr>
            <w:rFonts w:ascii="Times New Roman" w:hAnsi="Times New Roman"/>
            <w:color w:val="0000FF"/>
            <w:u w:val="single"/>
          </w:rPr>
          <w:t>http://www.vvkt.lt</w:t>
        </w:r>
      </w:hyperlink>
      <w:r w:rsidRPr="00473F76">
        <w:rPr>
          <w:rFonts w:ascii="Times New Roman" w:hAnsi="Times New Roman"/>
        </w:rPr>
        <w:t>). Pranešdami apie šalutinį poveikį galite mums padėti gauti daugiau informacijos apie šio vaisto saugumą.</w:t>
      </w:r>
    </w:p>
    <w:p w:rsidR="000F7187" w:rsidRPr="00473F76" w:rsidRDefault="000F7187" w:rsidP="000F7187">
      <w:pPr>
        <w:tabs>
          <w:tab w:val="left" w:pos="567"/>
        </w:tabs>
        <w:spacing w:after="0" w:line="240" w:lineRule="auto"/>
        <w:ind w:right="-449"/>
        <w:rPr>
          <w:rFonts w:ascii="Times New Roman" w:hAnsi="Times New Roman"/>
        </w:rPr>
      </w:pPr>
    </w:p>
    <w:p w:rsidR="000F7187" w:rsidRPr="00473F76" w:rsidRDefault="000F7187" w:rsidP="000F7187">
      <w:pPr>
        <w:tabs>
          <w:tab w:val="left" w:pos="567"/>
        </w:tabs>
        <w:spacing w:after="0" w:line="240" w:lineRule="auto"/>
        <w:ind w:right="-449"/>
        <w:rPr>
          <w:rFonts w:ascii="Times New Roman" w:hAnsi="Times New Roman"/>
        </w:rPr>
      </w:pPr>
    </w:p>
    <w:p w:rsidR="000F7187" w:rsidRPr="00473F76" w:rsidRDefault="000F7187" w:rsidP="000F7187">
      <w:pPr>
        <w:keepNext/>
        <w:keepLines/>
        <w:tabs>
          <w:tab w:val="left" w:pos="567"/>
        </w:tabs>
        <w:spacing w:after="0" w:line="240" w:lineRule="auto"/>
        <w:outlineLvl w:val="2"/>
        <w:rPr>
          <w:rFonts w:ascii="Times New Roman" w:hAnsi="Times New Roman"/>
          <w:b/>
        </w:rPr>
      </w:pPr>
      <w:r w:rsidRPr="00473F76">
        <w:rPr>
          <w:rFonts w:ascii="Times New Roman" w:hAnsi="Times New Roman"/>
          <w:b/>
        </w:rPr>
        <w:t>5.</w:t>
      </w:r>
      <w:r w:rsidRPr="00473F76">
        <w:rPr>
          <w:rFonts w:ascii="Times New Roman" w:hAnsi="Times New Roman"/>
          <w:b/>
        </w:rPr>
        <w:tab/>
        <w:t xml:space="preserve">Kaip laikyti </w:t>
      </w:r>
      <w:proofErr w:type="spellStart"/>
      <w:r w:rsidRPr="00473F76">
        <w:rPr>
          <w:rFonts w:ascii="Times New Roman" w:hAnsi="Times New Roman"/>
          <w:b/>
        </w:rPr>
        <w:t>Amlodipine</w:t>
      </w:r>
      <w:proofErr w:type="spellEnd"/>
      <w:r w:rsidRPr="00473F76">
        <w:rPr>
          <w:rFonts w:ascii="Times New Roman" w:hAnsi="Times New Roman"/>
          <w:b/>
        </w:rPr>
        <w:t>/</w:t>
      </w:r>
      <w:proofErr w:type="spellStart"/>
      <w:r w:rsidRPr="00473F76">
        <w:rPr>
          <w:rFonts w:ascii="Times New Roman" w:hAnsi="Times New Roman"/>
          <w:b/>
        </w:rPr>
        <w:t>Valsartan</w:t>
      </w:r>
      <w:proofErr w:type="spellEnd"/>
      <w:r w:rsidRPr="00473F76">
        <w:rPr>
          <w:rFonts w:ascii="Times New Roman" w:hAnsi="Times New Roman"/>
          <w:b/>
        </w:rPr>
        <w:t>/</w:t>
      </w:r>
      <w:proofErr w:type="spellStart"/>
      <w:r w:rsidRPr="00473F76">
        <w:rPr>
          <w:rFonts w:ascii="Times New Roman" w:hAnsi="Times New Roman"/>
          <w:b/>
        </w:rPr>
        <w:t>Hydrochlorothiazide</w:t>
      </w:r>
      <w:proofErr w:type="spellEnd"/>
      <w:r w:rsidRPr="00473F76">
        <w:rPr>
          <w:rFonts w:ascii="Times New Roman" w:hAnsi="Times New Roman"/>
          <w:b/>
        </w:rPr>
        <w:t xml:space="preserve"> </w:t>
      </w:r>
      <w:proofErr w:type="spellStart"/>
      <w:r w:rsidRPr="00473F76">
        <w:rPr>
          <w:rFonts w:ascii="Times New Roman" w:hAnsi="Times New Roman"/>
          <w:b/>
        </w:rPr>
        <w:t>Teva</w:t>
      </w:r>
      <w:proofErr w:type="spellEnd"/>
    </w:p>
    <w:p w:rsidR="000F7187" w:rsidRPr="00473F76" w:rsidRDefault="000F7187" w:rsidP="000F7187">
      <w:pPr>
        <w:numPr>
          <w:ilvl w:val="12"/>
          <w:numId w:val="0"/>
        </w:numPr>
        <w:spacing w:after="0" w:line="240" w:lineRule="auto"/>
        <w:ind w:right="-2"/>
        <w:rPr>
          <w:rFonts w:ascii="Times New Roman" w:hAnsi="Times New Roman"/>
        </w:rPr>
      </w:pPr>
    </w:p>
    <w:p w:rsidR="000F7187" w:rsidRPr="00473F76" w:rsidRDefault="000F7187" w:rsidP="000F7187">
      <w:pPr>
        <w:numPr>
          <w:ilvl w:val="12"/>
          <w:numId w:val="0"/>
        </w:numPr>
        <w:spacing w:after="0" w:line="240" w:lineRule="auto"/>
        <w:ind w:right="-2"/>
        <w:rPr>
          <w:rFonts w:ascii="Times New Roman" w:hAnsi="Times New Roman"/>
        </w:rPr>
      </w:pPr>
      <w:r w:rsidRPr="00473F76">
        <w:rPr>
          <w:rFonts w:ascii="Times New Roman" w:hAnsi="Times New Roman"/>
        </w:rPr>
        <w:t>Šį vaistą laikykite vaikams nepastebimoje ir nepasiekiamoje vietoje.</w:t>
      </w:r>
    </w:p>
    <w:p w:rsidR="000F7187" w:rsidRPr="00473F76" w:rsidRDefault="000F7187" w:rsidP="000F7187">
      <w:pPr>
        <w:numPr>
          <w:ilvl w:val="12"/>
          <w:numId w:val="0"/>
        </w:numPr>
        <w:spacing w:after="0" w:line="240" w:lineRule="auto"/>
        <w:ind w:right="-2"/>
        <w:rPr>
          <w:rFonts w:ascii="Times New Roman" w:hAnsi="Times New Roman"/>
        </w:rPr>
      </w:pPr>
    </w:p>
    <w:p w:rsidR="000F7187" w:rsidRPr="00473F76" w:rsidRDefault="000F7187" w:rsidP="000F7187">
      <w:pPr>
        <w:numPr>
          <w:ilvl w:val="12"/>
          <w:numId w:val="0"/>
        </w:numPr>
        <w:spacing w:after="0" w:line="240" w:lineRule="auto"/>
        <w:ind w:right="-2"/>
        <w:rPr>
          <w:rFonts w:ascii="Times New Roman" w:hAnsi="Times New Roman"/>
        </w:rPr>
      </w:pPr>
      <w:r>
        <w:rPr>
          <w:rFonts w:ascii="Times New Roman" w:hAnsi="Times New Roman"/>
        </w:rPr>
        <w:t xml:space="preserve">Ant dėžutės, </w:t>
      </w:r>
      <w:r w:rsidRPr="00473F76">
        <w:rPr>
          <w:rFonts w:ascii="Times New Roman" w:hAnsi="Times New Roman"/>
        </w:rPr>
        <w:t xml:space="preserve">lizdinės plokštelės </w:t>
      </w:r>
      <w:r>
        <w:rPr>
          <w:rFonts w:ascii="Times New Roman" w:hAnsi="Times New Roman"/>
        </w:rPr>
        <w:t xml:space="preserve">ar buteliuko etiketės </w:t>
      </w:r>
      <w:r w:rsidRPr="00473F76">
        <w:rPr>
          <w:rFonts w:ascii="Times New Roman" w:hAnsi="Times New Roman"/>
        </w:rPr>
        <w:t>po „EXP“ nurodytam tinkamumo laikui pasibaigus, šio vaisto vartoti negalima. Vaistas tinkamas vartoti iki paskutinės nurodyto mėnesio dienos.</w:t>
      </w:r>
    </w:p>
    <w:p w:rsidR="000F7187" w:rsidRDefault="000F7187" w:rsidP="000F7187">
      <w:pPr>
        <w:pStyle w:val="BTEMEASMCA"/>
        <w:rPr>
          <w:lang w:val="lt-LT"/>
        </w:rPr>
      </w:pPr>
      <w:r>
        <w:t xml:space="preserve">Lizdinė plokštelė: </w:t>
      </w:r>
      <w:r>
        <w:rPr>
          <w:lang w:val="lt-LT"/>
        </w:rPr>
        <w:t>l</w:t>
      </w:r>
      <w:r>
        <w:t>aikyti ne aukštesnėje kaip 30</w:t>
      </w:r>
      <w:r>
        <w:rPr>
          <w:lang w:val="lt-LT"/>
        </w:rPr>
        <w:t> </w:t>
      </w:r>
      <w:r>
        <w:sym w:font="Symbol" w:char="F0B0"/>
      </w:r>
      <w:r>
        <w:t>C temperatūroje</w:t>
      </w:r>
      <w:r>
        <w:rPr>
          <w:lang w:val="lt-LT"/>
        </w:rPr>
        <w:t>.</w:t>
      </w:r>
    </w:p>
    <w:p w:rsidR="000F7187" w:rsidRDefault="000F7187" w:rsidP="000F7187">
      <w:pPr>
        <w:pStyle w:val="BTEMEASMCA"/>
        <w:rPr>
          <w:lang w:val="lt-LT"/>
        </w:rPr>
      </w:pPr>
      <w:r>
        <w:t>Laikyti gamintojo pakuotėje</w:t>
      </w:r>
      <w:r>
        <w:rPr>
          <w:lang w:val="lt-LT"/>
        </w:rPr>
        <w:t xml:space="preserve">, </w:t>
      </w:r>
      <w:r>
        <w:t xml:space="preserve">kad </w:t>
      </w:r>
      <w:r>
        <w:rPr>
          <w:lang w:val="lt-LT"/>
        </w:rPr>
        <w:t>vaistas</w:t>
      </w:r>
      <w:r>
        <w:t xml:space="preserve"> būtų apsaugotas nuo šviesos ir drėgmės</w:t>
      </w:r>
      <w:r>
        <w:rPr>
          <w:lang w:val="lt-LT"/>
        </w:rPr>
        <w:t>.</w:t>
      </w:r>
    </w:p>
    <w:p w:rsidR="000F7187" w:rsidRPr="00473F76" w:rsidRDefault="000F7187" w:rsidP="000F7187">
      <w:pPr>
        <w:pStyle w:val="BTEMEASMCA"/>
        <w:rPr>
          <w:lang w:val="lt-LT"/>
        </w:rPr>
      </w:pPr>
      <w:r>
        <w:rPr>
          <w:iCs/>
        </w:rPr>
        <w:t xml:space="preserve">DTPE </w:t>
      </w:r>
      <w:r>
        <w:rPr>
          <w:iCs/>
          <w:lang w:val="lt-LT"/>
        </w:rPr>
        <w:t xml:space="preserve">buteliukas: </w:t>
      </w:r>
      <w:r>
        <w:t>laikyti gamintojo pakuotėje</w:t>
      </w:r>
      <w:r>
        <w:rPr>
          <w:lang w:val="lt-LT"/>
        </w:rPr>
        <w:t xml:space="preserve">, </w:t>
      </w:r>
      <w:r>
        <w:t xml:space="preserve">kad </w:t>
      </w:r>
      <w:r>
        <w:rPr>
          <w:lang w:val="lt-LT"/>
        </w:rPr>
        <w:t>vaistas</w:t>
      </w:r>
      <w:r>
        <w:t xml:space="preserve"> būtų apsaugotas nuo drėgmės</w:t>
      </w:r>
      <w:r>
        <w:rPr>
          <w:lang w:val="lt-LT"/>
        </w:rPr>
        <w:t>.</w:t>
      </w:r>
    </w:p>
    <w:p w:rsidR="000F7187" w:rsidRPr="00473F76" w:rsidRDefault="000F7187" w:rsidP="000F7187">
      <w:pPr>
        <w:numPr>
          <w:ilvl w:val="12"/>
          <w:numId w:val="0"/>
        </w:numPr>
        <w:spacing w:after="0" w:line="240" w:lineRule="auto"/>
        <w:ind w:right="-2"/>
        <w:rPr>
          <w:rFonts w:ascii="Times New Roman" w:hAnsi="Times New Roman"/>
        </w:rPr>
      </w:pPr>
      <w:r w:rsidRPr="00473F76">
        <w:rPr>
          <w:rFonts w:ascii="Times New Roman" w:hAnsi="Times New Roman"/>
        </w:rPr>
        <w:t xml:space="preserve">Pastebėjus pakuotės pažeidimo ar apgadinimo požymių, </w:t>
      </w:r>
      <w:proofErr w:type="spellStart"/>
      <w:r w:rsidRPr="00473F76">
        <w:rPr>
          <w:rFonts w:ascii="Times New Roman" w:hAnsi="Times New Roman"/>
        </w:rPr>
        <w:t>Amlodipine</w:t>
      </w:r>
      <w:proofErr w:type="spellEnd"/>
      <w:r w:rsidRPr="00473F76">
        <w:rPr>
          <w:rFonts w:ascii="Times New Roman" w:hAnsi="Times New Roman"/>
        </w:rPr>
        <w:t>/</w:t>
      </w:r>
      <w:proofErr w:type="spellStart"/>
      <w:r w:rsidRPr="00473F76">
        <w:rPr>
          <w:rFonts w:ascii="Times New Roman" w:hAnsi="Times New Roman"/>
        </w:rPr>
        <w:t>Valsartan</w:t>
      </w:r>
      <w:proofErr w:type="spellEnd"/>
      <w:r w:rsidRPr="00473F76">
        <w:rPr>
          <w:rFonts w:ascii="Times New Roman" w:hAnsi="Times New Roman"/>
        </w:rPr>
        <w:t>/</w:t>
      </w:r>
      <w:proofErr w:type="spellStart"/>
      <w:r w:rsidRPr="00473F76">
        <w:rPr>
          <w:rFonts w:ascii="Times New Roman" w:hAnsi="Times New Roman"/>
        </w:rPr>
        <w:t>Hydrochlorothiazide</w:t>
      </w:r>
      <w:proofErr w:type="spellEnd"/>
      <w:r w:rsidRPr="00473F76">
        <w:rPr>
          <w:rFonts w:ascii="Times New Roman" w:hAnsi="Times New Roman"/>
        </w:rPr>
        <w:t xml:space="preserve"> </w:t>
      </w:r>
      <w:proofErr w:type="spellStart"/>
      <w:r w:rsidRPr="00473F76">
        <w:rPr>
          <w:rFonts w:ascii="Times New Roman" w:hAnsi="Times New Roman"/>
        </w:rPr>
        <w:t>Teva</w:t>
      </w:r>
      <w:proofErr w:type="spellEnd"/>
      <w:r w:rsidRPr="00473F76">
        <w:rPr>
          <w:rFonts w:ascii="Times New Roman" w:hAnsi="Times New Roman"/>
        </w:rPr>
        <w:t xml:space="preserve"> vartoti negalima. </w:t>
      </w:r>
    </w:p>
    <w:p w:rsidR="000F7187" w:rsidRPr="00473F76" w:rsidRDefault="000F7187" w:rsidP="000F7187">
      <w:pPr>
        <w:numPr>
          <w:ilvl w:val="12"/>
          <w:numId w:val="0"/>
        </w:numPr>
        <w:spacing w:after="0" w:line="240" w:lineRule="auto"/>
        <w:ind w:right="-2"/>
        <w:rPr>
          <w:rFonts w:ascii="Times New Roman" w:hAnsi="Times New Roman"/>
        </w:rPr>
      </w:pPr>
    </w:p>
    <w:p w:rsidR="000F7187" w:rsidRPr="00473F76" w:rsidRDefault="000F7187" w:rsidP="000F7187">
      <w:pPr>
        <w:numPr>
          <w:ilvl w:val="12"/>
          <w:numId w:val="0"/>
        </w:numPr>
        <w:spacing w:after="0" w:line="240" w:lineRule="auto"/>
        <w:ind w:right="-2"/>
        <w:rPr>
          <w:rFonts w:ascii="Times New Roman" w:hAnsi="Times New Roman"/>
          <w:i/>
        </w:rPr>
      </w:pPr>
      <w:r w:rsidRPr="00473F76">
        <w:rPr>
          <w:rFonts w:ascii="Times New Roman" w:hAnsi="Times New Roman"/>
        </w:rPr>
        <w:t>Vaistų negalima išmesti į kanalizaciją arba su buitinėmis atliekomis. Kaip išmesti nereikalingus vaistus, klauskite vaistininko. Šios priemonės padės apsaugoti aplinką.</w:t>
      </w:r>
    </w:p>
    <w:p w:rsidR="000F7187" w:rsidRPr="00473F76" w:rsidRDefault="000F7187" w:rsidP="000F7187">
      <w:pPr>
        <w:numPr>
          <w:ilvl w:val="12"/>
          <w:numId w:val="0"/>
        </w:numPr>
        <w:spacing w:after="0" w:line="240" w:lineRule="auto"/>
        <w:ind w:right="-2"/>
        <w:rPr>
          <w:rFonts w:ascii="Times New Roman" w:hAnsi="Times New Roman"/>
        </w:rPr>
      </w:pPr>
    </w:p>
    <w:p w:rsidR="000F7187" w:rsidRPr="00473F76" w:rsidRDefault="000F7187" w:rsidP="000F7187">
      <w:pPr>
        <w:numPr>
          <w:ilvl w:val="12"/>
          <w:numId w:val="0"/>
        </w:numPr>
        <w:spacing w:after="0" w:line="240" w:lineRule="auto"/>
        <w:ind w:right="-2"/>
        <w:rPr>
          <w:rFonts w:ascii="Times New Roman" w:hAnsi="Times New Roman"/>
        </w:rPr>
      </w:pPr>
    </w:p>
    <w:p w:rsidR="000F7187" w:rsidRPr="00473F76" w:rsidRDefault="000F7187" w:rsidP="000F7187">
      <w:pPr>
        <w:keepNext/>
        <w:keepLines/>
        <w:tabs>
          <w:tab w:val="left" w:pos="567"/>
        </w:tabs>
        <w:spacing w:after="0" w:line="240" w:lineRule="auto"/>
        <w:outlineLvl w:val="2"/>
        <w:rPr>
          <w:rFonts w:ascii="Times New Roman" w:hAnsi="Times New Roman"/>
          <w:b/>
        </w:rPr>
      </w:pPr>
      <w:r w:rsidRPr="00473F76">
        <w:rPr>
          <w:rFonts w:ascii="Times New Roman" w:hAnsi="Times New Roman"/>
          <w:b/>
        </w:rPr>
        <w:t>6.</w:t>
      </w:r>
      <w:r w:rsidRPr="00473F76">
        <w:rPr>
          <w:rFonts w:ascii="Times New Roman" w:hAnsi="Times New Roman"/>
        </w:rPr>
        <w:tab/>
      </w:r>
      <w:r w:rsidRPr="00473F76">
        <w:rPr>
          <w:rFonts w:ascii="Times New Roman" w:hAnsi="Times New Roman"/>
          <w:b/>
        </w:rPr>
        <w:t>Pakuotės turinys ir kita informacija</w:t>
      </w:r>
    </w:p>
    <w:p w:rsidR="000F7187" w:rsidRPr="00473F76" w:rsidRDefault="000F7187" w:rsidP="000F7187">
      <w:pPr>
        <w:numPr>
          <w:ilvl w:val="12"/>
          <w:numId w:val="0"/>
        </w:numPr>
        <w:spacing w:after="0" w:line="240" w:lineRule="auto"/>
        <w:rPr>
          <w:rFonts w:ascii="Times New Roman" w:hAnsi="Times New Roman"/>
        </w:rPr>
      </w:pPr>
    </w:p>
    <w:p w:rsidR="000F7187" w:rsidRDefault="000F7187" w:rsidP="000F7187">
      <w:pPr>
        <w:keepNext/>
        <w:tabs>
          <w:tab w:val="left" w:pos="567"/>
        </w:tabs>
        <w:spacing w:after="0" w:line="240" w:lineRule="auto"/>
        <w:jc w:val="both"/>
        <w:outlineLvl w:val="3"/>
        <w:rPr>
          <w:rFonts w:ascii="Times New Roman" w:hAnsi="Times New Roman"/>
          <w:b/>
        </w:rPr>
      </w:pPr>
      <w:proofErr w:type="spellStart"/>
      <w:r w:rsidRPr="00473F76">
        <w:rPr>
          <w:rFonts w:ascii="Times New Roman" w:hAnsi="Times New Roman"/>
          <w:b/>
        </w:rPr>
        <w:t>Amlodipine</w:t>
      </w:r>
      <w:proofErr w:type="spellEnd"/>
      <w:r w:rsidRPr="00473F76">
        <w:rPr>
          <w:rFonts w:ascii="Times New Roman" w:hAnsi="Times New Roman"/>
          <w:b/>
        </w:rPr>
        <w:t>/</w:t>
      </w:r>
      <w:proofErr w:type="spellStart"/>
      <w:r w:rsidRPr="00473F76">
        <w:rPr>
          <w:rFonts w:ascii="Times New Roman" w:hAnsi="Times New Roman"/>
          <w:b/>
        </w:rPr>
        <w:t>Valsartan</w:t>
      </w:r>
      <w:proofErr w:type="spellEnd"/>
      <w:r w:rsidRPr="00473F76">
        <w:rPr>
          <w:rFonts w:ascii="Times New Roman" w:hAnsi="Times New Roman"/>
          <w:b/>
        </w:rPr>
        <w:t>/</w:t>
      </w:r>
      <w:proofErr w:type="spellStart"/>
      <w:r w:rsidRPr="00473F76">
        <w:rPr>
          <w:rFonts w:ascii="Times New Roman" w:hAnsi="Times New Roman"/>
          <w:b/>
        </w:rPr>
        <w:t>Hydrochlorothiazide</w:t>
      </w:r>
      <w:proofErr w:type="spellEnd"/>
      <w:r w:rsidRPr="00473F76">
        <w:rPr>
          <w:rFonts w:ascii="Times New Roman" w:hAnsi="Times New Roman"/>
          <w:b/>
        </w:rPr>
        <w:t xml:space="preserve"> </w:t>
      </w:r>
      <w:proofErr w:type="spellStart"/>
      <w:r w:rsidRPr="00473F76">
        <w:rPr>
          <w:rFonts w:ascii="Times New Roman" w:hAnsi="Times New Roman"/>
          <w:b/>
        </w:rPr>
        <w:t>Teva</w:t>
      </w:r>
      <w:proofErr w:type="spellEnd"/>
      <w:r w:rsidRPr="00473F76">
        <w:rPr>
          <w:rFonts w:ascii="Times New Roman" w:hAnsi="Times New Roman"/>
          <w:b/>
        </w:rPr>
        <w:t xml:space="preserve"> sudėtis </w:t>
      </w:r>
    </w:p>
    <w:p w:rsidR="000F7187" w:rsidRDefault="000F7187" w:rsidP="000F7187">
      <w:pPr>
        <w:spacing w:after="0" w:line="240" w:lineRule="auto"/>
        <w:rPr>
          <w:rFonts w:ascii="Times New Roman" w:eastAsia="Times New Roman" w:hAnsi="Times New Roman" w:cs="Times New Roman"/>
          <w:bCs/>
          <w:color w:val="222222"/>
        </w:rPr>
      </w:pPr>
    </w:p>
    <w:p w:rsidR="000F7187" w:rsidRPr="00473F76" w:rsidRDefault="000F7187" w:rsidP="000F7187">
      <w:pPr>
        <w:numPr>
          <w:ilvl w:val="0"/>
          <w:numId w:val="5"/>
        </w:numPr>
        <w:spacing w:after="0" w:line="240" w:lineRule="auto"/>
        <w:ind w:left="567" w:right="-2" w:hanging="567"/>
        <w:rPr>
          <w:rFonts w:ascii="Times New Roman" w:hAnsi="Times New Roman"/>
        </w:rPr>
      </w:pPr>
      <w:r w:rsidRPr="00473F76">
        <w:rPr>
          <w:rFonts w:ascii="Times New Roman" w:hAnsi="Times New Roman"/>
        </w:rPr>
        <w:t xml:space="preserve">Veikliosios medžiagos yra </w:t>
      </w:r>
      <w:proofErr w:type="spellStart"/>
      <w:r w:rsidRPr="00473F76">
        <w:rPr>
          <w:rFonts w:ascii="Times New Roman" w:hAnsi="Times New Roman"/>
        </w:rPr>
        <w:t>amlodipinas</w:t>
      </w:r>
      <w:proofErr w:type="spellEnd"/>
      <w:r w:rsidRPr="00473F76">
        <w:rPr>
          <w:rFonts w:ascii="Times New Roman" w:hAnsi="Times New Roman"/>
        </w:rPr>
        <w:t xml:space="preserve"> (</w:t>
      </w:r>
      <w:proofErr w:type="spellStart"/>
      <w:r w:rsidRPr="00473F76">
        <w:rPr>
          <w:rFonts w:ascii="Times New Roman" w:hAnsi="Times New Roman"/>
        </w:rPr>
        <w:t>amlodipino</w:t>
      </w:r>
      <w:proofErr w:type="spellEnd"/>
      <w:r w:rsidRPr="00473F76">
        <w:rPr>
          <w:rFonts w:ascii="Times New Roman" w:hAnsi="Times New Roman"/>
        </w:rPr>
        <w:t xml:space="preserve"> </w:t>
      </w:r>
      <w:proofErr w:type="spellStart"/>
      <w:r w:rsidRPr="00473F76">
        <w:rPr>
          <w:rFonts w:ascii="Times New Roman" w:hAnsi="Times New Roman"/>
        </w:rPr>
        <w:t>besilato</w:t>
      </w:r>
      <w:proofErr w:type="spellEnd"/>
      <w:r w:rsidRPr="00473F76">
        <w:rPr>
          <w:rFonts w:ascii="Times New Roman" w:hAnsi="Times New Roman"/>
        </w:rPr>
        <w:t xml:space="preserve"> pavidalu), </w:t>
      </w:r>
      <w:proofErr w:type="spellStart"/>
      <w:r w:rsidRPr="00473F76">
        <w:rPr>
          <w:rFonts w:ascii="Times New Roman" w:hAnsi="Times New Roman"/>
        </w:rPr>
        <w:t>valsartanas</w:t>
      </w:r>
      <w:proofErr w:type="spellEnd"/>
      <w:r w:rsidRPr="00473F76">
        <w:rPr>
          <w:rFonts w:ascii="Times New Roman" w:hAnsi="Times New Roman"/>
        </w:rPr>
        <w:t xml:space="preserve"> ir </w:t>
      </w:r>
      <w:proofErr w:type="spellStart"/>
      <w:r w:rsidRPr="00473F76">
        <w:rPr>
          <w:rFonts w:ascii="Times New Roman" w:hAnsi="Times New Roman"/>
        </w:rPr>
        <w:t>hidrochlorotiazidas</w:t>
      </w:r>
      <w:proofErr w:type="spellEnd"/>
      <w:r w:rsidRPr="00473F76">
        <w:rPr>
          <w:rFonts w:ascii="Times New Roman" w:hAnsi="Times New Roman"/>
        </w:rPr>
        <w:t xml:space="preserve">. Kiekvienoje plėvele dengtoje </w:t>
      </w:r>
      <w:r>
        <w:rPr>
          <w:rFonts w:ascii="Times New Roman" w:hAnsi="Times New Roman"/>
        </w:rPr>
        <w:t>tabletėje yra 5</w:t>
      </w:r>
      <w:r w:rsidRPr="00473F76">
        <w:rPr>
          <w:rFonts w:ascii="Times New Roman" w:hAnsi="Times New Roman"/>
        </w:rPr>
        <w:t xml:space="preserve"> mg </w:t>
      </w:r>
      <w:proofErr w:type="spellStart"/>
      <w:r w:rsidRPr="00473F76">
        <w:rPr>
          <w:rFonts w:ascii="Times New Roman" w:hAnsi="Times New Roman"/>
        </w:rPr>
        <w:t>amlodipino</w:t>
      </w:r>
      <w:proofErr w:type="spellEnd"/>
      <w:r w:rsidRPr="00473F76">
        <w:rPr>
          <w:rFonts w:ascii="Times New Roman" w:hAnsi="Times New Roman"/>
        </w:rPr>
        <w:t xml:space="preserve"> (</w:t>
      </w:r>
      <w:proofErr w:type="spellStart"/>
      <w:r w:rsidRPr="00473F76">
        <w:rPr>
          <w:rFonts w:ascii="Times New Roman" w:hAnsi="Times New Roman"/>
        </w:rPr>
        <w:t>amlodipino</w:t>
      </w:r>
      <w:proofErr w:type="spellEnd"/>
      <w:r w:rsidRPr="00473F76">
        <w:rPr>
          <w:rFonts w:ascii="Times New Roman" w:hAnsi="Times New Roman"/>
        </w:rPr>
        <w:t xml:space="preserve"> </w:t>
      </w:r>
      <w:proofErr w:type="spellStart"/>
      <w:r w:rsidRPr="00473F76">
        <w:rPr>
          <w:rFonts w:ascii="Times New Roman" w:hAnsi="Times New Roman"/>
        </w:rPr>
        <w:t>besilato</w:t>
      </w:r>
      <w:proofErr w:type="spellEnd"/>
      <w:r w:rsidRPr="00473F76">
        <w:rPr>
          <w:rFonts w:ascii="Times New Roman" w:hAnsi="Times New Roman"/>
        </w:rPr>
        <w:t xml:space="preserve"> pavidalu), 160 mg </w:t>
      </w:r>
      <w:proofErr w:type="spellStart"/>
      <w:r w:rsidRPr="00473F76">
        <w:rPr>
          <w:rFonts w:ascii="Times New Roman" w:hAnsi="Times New Roman"/>
        </w:rPr>
        <w:t>valsartano</w:t>
      </w:r>
      <w:proofErr w:type="spellEnd"/>
      <w:r w:rsidRPr="00473F76">
        <w:rPr>
          <w:rFonts w:ascii="Times New Roman" w:hAnsi="Times New Roman"/>
        </w:rPr>
        <w:t xml:space="preserve"> ir 12,5 mg </w:t>
      </w:r>
      <w:proofErr w:type="spellStart"/>
      <w:r w:rsidRPr="00473F76">
        <w:rPr>
          <w:rFonts w:ascii="Times New Roman" w:hAnsi="Times New Roman"/>
        </w:rPr>
        <w:t>hidrochlorotiazido</w:t>
      </w:r>
      <w:proofErr w:type="spellEnd"/>
      <w:r w:rsidRPr="00473F76">
        <w:rPr>
          <w:rFonts w:ascii="Times New Roman" w:hAnsi="Times New Roman"/>
        </w:rPr>
        <w:t xml:space="preserve">. </w:t>
      </w:r>
    </w:p>
    <w:p w:rsidR="000F7187" w:rsidRPr="00DC799D" w:rsidRDefault="000F7187" w:rsidP="000F7187">
      <w:pPr>
        <w:numPr>
          <w:ilvl w:val="0"/>
          <w:numId w:val="5"/>
        </w:numPr>
        <w:spacing w:after="0" w:line="240" w:lineRule="auto"/>
        <w:ind w:left="567" w:right="-2" w:hanging="567"/>
        <w:rPr>
          <w:rFonts w:ascii="Times New Roman" w:hAnsi="Times New Roman"/>
          <w:i/>
        </w:rPr>
      </w:pPr>
      <w:r w:rsidRPr="00DC799D">
        <w:rPr>
          <w:rFonts w:ascii="Times New Roman" w:hAnsi="Times New Roman"/>
        </w:rPr>
        <w:t>Pagalbinės medžiagos yra:</w:t>
      </w:r>
    </w:p>
    <w:p w:rsidR="000F7187" w:rsidRDefault="000F7187" w:rsidP="000F7187">
      <w:pPr>
        <w:spacing w:after="0" w:line="240" w:lineRule="auto"/>
        <w:ind w:left="567" w:right="-2"/>
        <w:rPr>
          <w:rFonts w:ascii="Times New Roman" w:hAnsi="Times New Roman"/>
        </w:rPr>
      </w:pPr>
      <w:r>
        <w:rPr>
          <w:rFonts w:ascii="Times New Roman" w:hAnsi="Times New Roman"/>
          <w:i/>
        </w:rPr>
        <w:t xml:space="preserve">Tablečių šerdis: </w:t>
      </w:r>
      <w:proofErr w:type="spellStart"/>
      <w:r>
        <w:rPr>
          <w:rFonts w:ascii="Times New Roman" w:hAnsi="Times New Roman"/>
        </w:rPr>
        <w:t>mikrokristalinė</w:t>
      </w:r>
      <w:proofErr w:type="spellEnd"/>
      <w:r>
        <w:rPr>
          <w:rFonts w:ascii="Times New Roman" w:hAnsi="Times New Roman"/>
        </w:rPr>
        <w:t xml:space="preserve"> celiuliozė, mažai pakeista </w:t>
      </w:r>
      <w:proofErr w:type="spellStart"/>
      <w:r>
        <w:rPr>
          <w:rFonts w:ascii="Times New Roman" w:hAnsi="Times New Roman"/>
        </w:rPr>
        <w:t>hidroksipropilceliuliozė</w:t>
      </w:r>
      <w:proofErr w:type="spellEnd"/>
      <w:r>
        <w:rPr>
          <w:rFonts w:ascii="Times New Roman" w:hAnsi="Times New Roman"/>
        </w:rPr>
        <w:t xml:space="preserve">, bevandenis koloidinis silicio dioksidas, magnio </w:t>
      </w:r>
      <w:proofErr w:type="spellStart"/>
      <w:r>
        <w:rPr>
          <w:rFonts w:ascii="Times New Roman" w:hAnsi="Times New Roman"/>
        </w:rPr>
        <w:t>stearatas</w:t>
      </w:r>
      <w:proofErr w:type="spellEnd"/>
      <w:r>
        <w:rPr>
          <w:rFonts w:ascii="Times New Roman" w:hAnsi="Times New Roman"/>
        </w:rPr>
        <w:t>, talkas.</w:t>
      </w:r>
    </w:p>
    <w:p w:rsidR="000F7187" w:rsidRDefault="000F7187" w:rsidP="000F7187">
      <w:pPr>
        <w:spacing w:after="0" w:line="240" w:lineRule="auto"/>
        <w:ind w:left="567"/>
        <w:rPr>
          <w:rFonts w:ascii="Times New Roman" w:hAnsi="Times New Roman"/>
        </w:rPr>
      </w:pPr>
      <w:r w:rsidRPr="00BA1CBB">
        <w:rPr>
          <w:rFonts w:ascii="Times New Roman" w:hAnsi="Times New Roman"/>
          <w:i/>
        </w:rPr>
        <w:t>Tablečių plėvelė</w:t>
      </w:r>
      <w:r>
        <w:rPr>
          <w:rFonts w:ascii="Times New Roman" w:hAnsi="Times New Roman"/>
          <w:i/>
        </w:rPr>
        <w:t xml:space="preserve">: </w:t>
      </w:r>
      <w:proofErr w:type="spellStart"/>
      <w:r>
        <w:rPr>
          <w:rFonts w:ascii="Times New Roman" w:hAnsi="Times New Roman"/>
        </w:rPr>
        <w:t>polivinilo</w:t>
      </w:r>
      <w:proofErr w:type="spellEnd"/>
      <w:r>
        <w:rPr>
          <w:rFonts w:ascii="Times New Roman" w:hAnsi="Times New Roman"/>
        </w:rPr>
        <w:t xml:space="preserve"> alkoholis (E1203), titano dioksidas (E171), talkas (E553b), </w:t>
      </w:r>
      <w:proofErr w:type="spellStart"/>
      <w:r>
        <w:rPr>
          <w:rFonts w:ascii="Times New Roman" w:hAnsi="Times New Roman"/>
        </w:rPr>
        <w:t>makrogolis</w:t>
      </w:r>
      <w:proofErr w:type="spellEnd"/>
      <w:r>
        <w:rPr>
          <w:rFonts w:ascii="Times New Roman" w:hAnsi="Times New Roman"/>
        </w:rPr>
        <w:t xml:space="preserve"> 4000 (E1521), </w:t>
      </w:r>
      <w:proofErr w:type="spellStart"/>
      <w:r>
        <w:rPr>
          <w:rFonts w:ascii="Times New Roman" w:hAnsi="Times New Roman"/>
        </w:rPr>
        <w:t>metakrilo</w:t>
      </w:r>
      <w:proofErr w:type="spellEnd"/>
      <w:r>
        <w:rPr>
          <w:rFonts w:ascii="Times New Roman" w:hAnsi="Times New Roman"/>
        </w:rPr>
        <w:t xml:space="preserve"> rūgšties ir </w:t>
      </w:r>
      <w:proofErr w:type="spellStart"/>
      <w:r>
        <w:rPr>
          <w:rFonts w:ascii="Times New Roman" w:hAnsi="Times New Roman"/>
        </w:rPr>
        <w:t>etilakrilato</w:t>
      </w:r>
      <w:proofErr w:type="spellEnd"/>
      <w:r>
        <w:rPr>
          <w:rFonts w:ascii="Times New Roman" w:hAnsi="Times New Roman"/>
        </w:rPr>
        <w:t xml:space="preserve"> 1:1 </w:t>
      </w:r>
      <w:proofErr w:type="spellStart"/>
      <w:r>
        <w:rPr>
          <w:rFonts w:ascii="Times New Roman" w:hAnsi="Times New Roman"/>
        </w:rPr>
        <w:t>kopolimeras</w:t>
      </w:r>
      <w:proofErr w:type="spellEnd"/>
      <w:r>
        <w:rPr>
          <w:rFonts w:ascii="Times New Roman" w:hAnsi="Times New Roman"/>
        </w:rPr>
        <w:t>, natrio-vandenilio karbonatas (E500(ii)).</w:t>
      </w:r>
    </w:p>
    <w:p w:rsidR="000F7187" w:rsidRDefault="000F7187" w:rsidP="000F7187">
      <w:pPr>
        <w:spacing w:after="0" w:line="240" w:lineRule="auto"/>
        <w:ind w:left="567"/>
        <w:rPr>
          <w:rFonts w:ascii="Times New Roman" w:hAnsi="Times New Roman"/>
        </w:rPr>
      </w:pPr>
    </w:p>
    <w:p w:rsidR="000F7187" w:rsidRPr="00473F76" w:rsidRDefault="000F7187" w:rsidP="000F7187">
      <w:pPr>
        <w:keepNext/>
        <w:tabs>
          <w:tab w:val="left" w:pos="567"/>
        </w:tabs>
        <w:spacing w:after="0" w:line="240" w:lineRule="auto"/>
        <w:jc w:val="both"/>
        <w:outlineLvl w:val="3"/>
        <w:rPr>
          <w:rFonts w:ascii="Times New Roman" w:hAnsi="Times New Roman"/>
          <w:b/>
        </w:rPr>
      </w:pPr>
      <w:proofErr w:type="spellStart"/>
      <w:r w:rsidRPr="00473F76">
        <w:rPr>
          <w:rFonts w:ascii="Times New Roman" w:hAnsi="Times New Roman"/>
          <w:b/>
        </w:rPr>
        <w:t>Amlodipine</w:t>
      </w:r>
      <w:proofErr w:type="spellEnd"/>
      <w:r w:rsidRPr="00473F76">
        <w:rPr>
          <w:rFonts w:ascii="Times New Roman" w:hAnsi="Times New Roman"/>
          <w:b/>
        </w:rPr>
        <w:t>/</w:t>
      </w:r>
      <w:proofErr w:type="spellStart"/>
      <w:r w:rsidRPr="00473F76">
        <w:rPr>
          <w:rFonts w:ascii="Times New Roman" w:hAnsi="Times New Roman"/>
          <w:b/>
        </w:rPr>
        <w:t>Valsartan</w:t>
      </w:r>
      <w:proofErr w:type="spellEnd"/>
      <w:r w:rsidRPr="00473F76">
        <w:rPr>
          <w:rFonts w:ascii="Times New Roman" w:hAnsi="Times New Roman"/>
          <w:b/>
        </w:rPr>
        <w:t>/</w:t>
      </w:r>
      <w:proofErr w:type="spellStart"/>
      <w:r w:rsidRPr="00473F76">
        <w:rPr>
          <w:rFonts w:ascii="Times New Roman" w:hAnsi="Times New Roman"/>
          <w:b/>
        </w:rPr>
        <w:t>Hydrochlorothiazide</w:t>
      </w:r>
      <w:proofErr w:type="spellEnd"/>
      <w:r w:rsidRPr="00473F76">
        <w:rPr>
          <w:rFonts w:ascii="Times New Roman" w:hAnsi="Times New Roman"/>
          <w:b/>
        </w:rPr>
        <w:t xml:space="preserve"> </w:t>
      </w:r>
      <w:proofErr w:type="spellStart"/>
      <w:r w:rsidRPr="00473F76">
        <w:rPr>
          <w:rFonts w:ascii="Times New Roman" w:hAnsi="Times New Roman"/>
          <w:b/>
        </w:rPr>
        <w:t>Teva</w:t>
      </w:r>
      <w:proofErr w:type="spellEnd"/>
      <w:r w:rsidRPr="00473F76">
        <w:rPr>
          <w:rFonts w:ascii="Times New Roman" w:hAnsi="Times New Roman"/>
          <w:b/>
        </w:rPr>
        <w:t xml:space="preserve"> išvaizda ir kiekis pakuotėje</w:t>
      </w:r>
    </w:p>
    <w:p w:rsidR="000F7187" w:rsidRDefault="000F7187" w:rsidP="000F7187">
      <w:pPr>
        <w:spacing w:after="0" w:line="240" w:lineRule="auto"/>
        <w:rPr>
          <w:rFonts w:ascii="Times New Roman" w:eastAsia="Times New Roman" w:hAnsi="Times New Roman" w:cs="Times New Roman"/>
          <w:bCs/>
          <w:color w:val="222222"/>
        </w:rPr>
      </w:pPr>
    </w:p>
    <w:p w:rsidR="000F7187" w:rsidRDefault="000F7187" w:rsidP="000F7187">
      <w:pPr>
        <w:spacing w:after="0" w:line="240" w:lineRule="auto"/>
        <w:rPr>
          <w:rFonts w:ascii="Times New Roman" w:hAnsi="Times New Roman" w:cs="Times New Roman"/>
        </w:rPr>
      </w:pPr>
      <w:proofErr w:type="spellStart"/>
      <w:r>
        <w:rPr>
          <w:rFonts w:ascii="Times New Roman" w:eastAsia="Times New Roman" w:hAnsi="Times New Roman" w:cs="Times New Roman"/>
          <w:bCs/>
          <w:color w:val="222222"/>
        </w:rPr>
        <w:t>Amlodipine</w:t>
      </w:r>
      <w:proofErr w:type="spellEnd"/>
      <w:r>
        <w:rPr>
          <w:rFonts w:ascii="Times New Roman" w:eastAsia="Times New Roman" w:hAnsi="Times New Roman" w:cs="Times New Roman"/>
          <w:bCs/>
          <w:color w:val="222222"/>
        </w:rPr>
        <w:t>/</w:t>
      </w:r>
      <w:proofErr w:type="spellStart"/>
      <w:r>
        <w:rPr>
          <w:rFonts w:ascii="Times New Roman" w:eastAsia="Times New Roman" w:hAnsi="Times New Roman" w:cs="Times New Roman"/>
          <w:bCs/>
          <w:color w:val="222222"/>
        </w:rPr>
        <w:t>Valsartan</w:t>
      </w:r>
      <w:proofErr w:type="spellEnd"/>
      <w:r>
        <w:rPr>
          <w:rFonts w:ascii="Times New Roman" w:eastAsia="Times New Roman" w:hAnsi="Times New Roman" w:cs="Times New Roman"/>
          <w:bCs/>
          <w:color w:val="222222"/>
        </w:rPr>
        <w:t>/</w:t>
      </w:r>
      <w:proofErr w:type="spellStart"/>
      <w:r>
        <w:rPr>
          <w:rFonts w:ascii="Times New Roman" w:eastAsia="Times New Roman" w:hAnsi="Times New Roman" w:cs="Times New Roman"/>
          <w:bCs/>
          <w:color w:val="222222"/>
        </w:rPr>
        <w:t>Hydrochlorothiazide</w:t>
      </w:r>
      <w:proofErr w:type="spellEnd"/>
      <w:r>
        <w:rPr>
          <w:rFonts w:ascii="Times New Roman" w:eastAsia="Times New Roman" w:hAnsi="Times New Roman" w:cs="Times New Roman"/>
          <w:bCs/>
          <w:color w:val="222222"/>
        </w:rPr>
        <w:t xml:space="preserve"> </w:t>
      </w:r>
      <w:proofErr w:type="spellStart"/>
      <w:r>
        <w:rPr>
          <w:rFonts w:ascii="Times New Roman" w:eastAsia="Times New Roman" w:hAnsi="Times New Roman" w:cs="Times New Roman"/>
          <w:bCs/>
          <w:color w:val="222222"/>
        </w:rPr>
        <w:t>Teva</w:t>
      </w:r>
      <w:proofErr w:type="spellEnd"/>
      <w:r>
        <w:rPr>
          <w:rFonts w:ascii="Times New Roman" w:eastAsia="Times New Roman" w:hAnsi="Times New Roman" w:cs="Times New Roman"/>
          <w:bCs/>
          <w:color w:val="222222"/>
        </w:rPr>
        <w:t xml:space="preserve"> 5</w:t>
      </w:r>
      <w:r>
        <w:rPr>
          <w:rFonts w:ascii="Times New Roman" w:hAnsi="Times New Roman" w:cs="Times New Roman"/>
        </w:rPr>
        <w:t xml:space="preserve"> mg/160 mg/12,5 mg plėvele dengtos tabletės yra </w:t>
      </w:r>
    </w:p>
    <w:p w:rsidR="000F7187" w:rsidRDefault="000F7187" w:rsidP="000F7187">
      <w:pPr>
        <w:spacing w:after="0" w:line="240" w:lineRule="auto"/>
        <w:rPr>
          <w:rFonts w:ascii="Times New Roman" w:hAnsi="Times New Roman" w:cs="Times New Roman"/>
        </w:rPr>
      </w:pPr>
      <w:r>
        <w:rPr>
          <w:rFonts w:ascii="Times New Roman" w:hAnsi="Times New Roman" w:cs="Times New Roman"/>
        </w:rPr>
        <w:t xml:space="preserve">baltos, ovalios, 7,70 mm x16 mm dydžio </w:t>
      </w:r>
      <w:r>
        <w:rPr>
          <w:rFonts w:ascii="Times New Roman" w:hAnsi="Times New Roman"/>
        </w:rPr>
        <w:t xml:space="preserve">p </w:t>
      </w:r>
      <w:proofErr w:type="spellStart"/>
      <w:r>
        <w:rPr>
          <w:rFonts w:ascii="Times New Roman" w:hAnsi="Times New Roman"/>
        </w:rPr>
        <w:t>lėvele</w:t>
      </w:r>
      <w:proofErr w:type="spellEnd"/>
      <w:r>
        <w:rPr>
          <w:rFonts w:ascii="Times New Roman" w:hAnsi="Times New Roman"/>
        </w:rPr>
        <w:t xml:space="preserve"> dengtos </w:t>
      </w:r>
      <w:r>
        <w:rPr>
          <w:rFonts w:ascii="Times New Roman" w:hAnsi="Times New Roman" w:cs="Times New Roman"/>
        </w:rPr>
        <w:t>tabletės, kurios vienoje pusėje įspausta „C12“.</w:t>
      </w:r>
    </w:p>
    <w:p w:rsidR="000F7187" w:rsidRDefault="000F7187" w:rsidP="000F7187">
      <w:pPr>
        <w:spacing w:after="0" w:line="240" w:lineRule="auto"/>
        <w:rPr>
          <w:rFonts w:ascii="Times New Roman" w:hAnsi="Times New Roman"/>
        </w:rPr>
      </w:pPr>
    </w:p>
    <w:p w:rsidR="000F7187" w:rsidRPr="00473F76" w:rsidRDefault="000F7187" w:rsidP="000F7187">
      <w:pPr>
        <w:spacing w:after="0" w:line="240" w:lineRule="auto"/>
        <w:rPr>
          <w:rFonts w:ascii="Times New Roman" w:hAnsi="Times New Roman"/>
        </w:rPr>
      </w:pPr>
      <w:proofErr w:type="spellStart"/>
      <w:r w:rsidRPr="00473F76">
        <w:rPr>
          <w:rFonts w:ascii="Times New Roman" w:hAnsi="Times New Roman"/>
        </w:rPr>
        <w:t>Amlodipine</w:t>
      </w:r>
      <w:proofErr w:type="spellEnd"/>
      <w:r w:rsidRPr="00473F76">
        <w:rPr>
          <w:rFonts w:ascii="Times New Roman" w:hAnsi="Times New Roman"/>
        </w:rPr>
        <w:t>/</w:t>
      </w:r>
      <w:proofErr w:type="spellStart"/>
      <w:r w:rsidRPr="00473F76">
        <w:rPr>
          <w:rFonts w:ascii="Times New Roman" w:hAnsi="Times New Roman"/>
        </w:rPr>
        <w:t>Valsartan</w:t>
      </w:r>
      <w:proofErr w:type="spellEnd"/>
      <w:r w:rsidRPr="00473F76">
        <w:rPr>
          <w:rFonts w:ascii="Times New Roman" w:hAnsi="Times New Roman"/>
        </w:rPr>
        <w:t>/</w:t>
      </w:r>
      <w:proofErr w:type="spellStart"/>
      <w:r w:rsidRPr="00473F76">
        <w:rPr>
          <w:rFonts w:ascii="Times New Roman" w:hAnsi="Times New Roman"/>
        </w:rPr>
        <w:t>Hydrochlorothiazide</w:t>
      </w:r>
      <w:proofErr w:type="spellEnd"/>
      <w:r w:rsidRPr="00473F76">
        <w:rPr>
          <w:rFonts w:ascii="Times New Roman" w:hAnsi="Times New Roman"/>
        </w:rPr>
        <w:t xml:space="preserve"> </w:t>
      </w:r>
      <w:proofErr w:type="spellStart"/>
      <w:r w:rsidRPr="00473F76">
        <w:rPr>
          <w:rFonts w:ascii="Times New Roman" w:hAnsi="Times New Roman"/>
        </w:rPr>
        <w:t>Teva</w:t>
      </w:r>
      <w:proofErr w:type="spellEnd"/>
      <w:r w:rsidRPr="00473F76">
        <w:rPr>
          <w:rFonts w:ascii="Times New Roman" w:hAnsi="Times New Roman"/>
        </w:rPr>
        <w:t xml:space="preserve"> tiekiama pakuotėmis po 14, 28, 30, 56, 90 arba 98 plėvele dengtas tabletes lizdinėse plokštelėse ir po 100 plėvele dengtų tablečių buteliukuose. </w:t>
      </w:r>
    </w:p>
    <w:p w:rsidR="000F7187" w:rsidRDefault="000F7187" w:rsidP="000F7187">
      <w:pPr>
        <w:spacing w:after="0" w:line="240" w:lineRule="auto"/>
        <w:rPr>
          <w:rFonts w:ascii="Times New Roman" w:hAnsi="Times New Roman"/>
        </w:rPr>
      </w:pPr>
    </w:p>
    <w:p w:rsidR="000F7187" w:rsidRPr="00473F76" w:rsidRDefault="000F7187" w:rsidP="000F7187">
      <w:pPr>
        <w:spacing w:after="0" w:line="240" w:lineRule="auto"/>
        <w:rPr>
          <w:rFonts w:ascii="Times New Roman" w:hAnsi="Times New Roman"/>
        </w:rPr>
      </w:pPr>
      <w:r w:rsidRPr="00473F76">
        <w:rPr>
          <w:rFonts w:ascii="Times New Roman" w:eastAsia="Times New Roman" w:hAnsi="Times New Roman" w:cs="Times New Roman"/>
          <w:noProof/>
          <w:snapToGrid w:val="0"/>
          <w:szCs w:val="24"/>
        </w:rPr>
        <w:t>Gali būti tiekiamos ne visų dydžių pakuotės.</w:t>
      </w:r>
    </w:p>
    <w:p w:rsidR="000F7187" w:rsidRDefault="000F7187" w:rsidP="000F7187">
      <w:pPr>
        <w:spacing w:after="0" w:line="240" w:lineRule="auto"/>
        <w:rPr>
          <w:rFonts w:ascii="Times New Roman" w:hAnsi="Times New Roman"/>
        </w:rPr>
      </w:pPr>
    </w:p>
    <w:p w:rsidR="000F7187" w:rsidRPr="00473F76" w:rsidRDefault="000F7187" w:rsidP="000F7187">
      <w:pPr>
        <w:spacing w:after="0" w:line="240" w:lineRule="auto"/>
        <w:rPr>
          <w:rFonts w:ascii="Times New Roman" w:hAnsi="Times New Roman"/>
        </w:rPr>
      </w:pPr>
      <w:r w:rsidRPr="00473F76">
        <w:rPr>
          <w:rFonts w:ascii="Times New Roman" w:hAnsi="Times New Roman"/>
          <w:b/>
        </w:rPr>
        <w:t>Registruotojas ir gamintojas</w:t>
      </w:r>
    </w:p>
    <w:p w:rsidR="000F7187" w:rsidRPr="00473F76" w:rsidRDefault="000F7187" w:rsidP="000F7187">
      <w:pPr>
        <w:shd w:val="clear" w:color="auto" w:fill="FFFFFF"/>
        <w:spacing w:after="0" w:line="240" w:lineRule="auto"/>
        <w:rPr>
          <w:rFonts w:ascii="Times New Roman" w:hAnsi="Times New Roman"/>
        </w:rPr>
      </w:pPr>
    </w:p>
    <w:p w:rsidR="000F7187" w:rsidRPr="00473F76" w:rsidRDefault="000F7187" w:rsidP="000F7187">
      <w:pPr>
        <w:shd w:val="clear" w:color="auto" w:fill="FFFFFF"/>
        <w:spacing w:after="0" w:line="240" w:lineRule="auto"/>
        <w:rPr>
          <w:rFonts w:ascii="Times New Roman" w:hAnsi="Times New Roman"/>
          <w:i/>
        </w:rPr>
      </w:pPr>
      <w:r w:rsidRPr="00473F76">
        <w:rPr>
          <w:rFonts w:ascii="Times New Roman" w:hAnsi="Times New Roman"/>
          <w:i/>
        </w:rPr>
        <w:t>Registruotojas</w:t>
      </w:r>
    </w:p>
    <w:p w:rsidR="000F7187" w:rsidRPr="00473F76" w:rsidRDefault="000F7187" w:rsidP="000F7187">
      <w:pPr>
        <w:shd w:val="clear" w:color="auto" w:fill="FFFFFF"/>
        <w:spacing w:after="0" w:line="240" w:lineRule="auto"/>
        <w:rPr>
          <w:rFonts w:ascii="Times New Roman" w:hAnsi="Times New Roman"/>
        </w:rPr>
      </w:pPr>
      <w:proofErr w:type="spellStart"/>
      <w:r w:rsidRPr="00473F76">
        <w:rPr>
          <w:rFonts w:ascii="Times New Roman" w:hAnsi="Times New Roman"/>
        </w:rPr>
        <w:t>Teva</w:t>
      </w:r>
      <w:proofErr w:type="spellEnd"/>
      <w:r w:rsidRPr="00473F76">
        <w:rPr>
          <w:rFonts w:ascii="Times New Roman" w:hAnsi="Times New Roman"/>
        </w:rPr>
        <w:t xml:space="preserve"> B.V.</w:t>
      </w:r>
    </w:p>
    <w:p w:rsidR="000F7187" w:rsidRPr="00473F76" w:rsidRDefault="000F7187" w:rsidP="000F7187">
      <w:pPr>
        <w:shd w:val="clear" w:color="auto" w:fill="FFFFFF"/>
        <w:spacing w:after="0" w:line="240" w:lineRule="auto"/>
        <w:rPr>
          <w:rFonts w:ascii="Times New Roman" w:hAnsi="Times New Roman"/>
        </w:rPr>
      </w:pPr>
      <w:proofErr w:type="spellStart"/>
      <w:r w:rsidRPr="00473F76">
        <w:rPr>
          <w:rFonts w:ascii="Times New Roman" w:hAnsi="Times New Roman"/>
        </w:rPr>
        <w:t>Swensweg</w:t>
      </w:r>
      <w:proofErr w:type="spellEnd"/>
      <w:r w:rsidRPr="00473F76">
        <w:rPr>
          <w:rFonts w:ascii="Times New Roman" w:hAnsi="Times New Roman"/>
        </w:rPr>
        <w:t xml:space="preserve"> 5</w:t>
      </w:r>
    </w:p>
    <w:p w:rsidR="000F7187" w:rsidRPr="00473F76" w:rsidRDefault="000F7187" w:rsidP="000F7187">
      <w:pPr>
        <w:shd w:val="clear" w:color="auto" w:fill="FFFFFF"/>
        <w:spacing w:after="0" w:line="240" w:lineRule="auto"/>
        <w:rPr>
          <w:rFonts w:ascii="Times New Roman" w:hAnsi="Times New Roman"/>
        </w:rPr>
      </w:pPr>
      <w:r w:rsidRPr="00473F76">
        <w:rPr>
          <w:rFonts w:ascii="Times New Roman" w:hAnsi="Times New Roman"/>
        </w:rPr>
        <w:t xml:space="preserve">2031 GA </w:t>
      </w:r>
      <w:proofErr w:type="spellStart"/>
      <w:r w:rsidRPr="00473F76">
        <w:rPr>
          <w:rFonts w:ascii="Times New Roman" w:hAnsi="Times New Roman"/>
        </w:rPr>
        <w:t>Haarlem</w:t>
      </w:r>
      <w:proofErr w:type="spellEnd"/>
    </w:p>
    <w:p w:rsidR="000F7187" w:rsidRPr="00473F76" w:rsidRDefault="000F7187" w:rsidP="000F7187">
      <w:pPr>
        <w:shd w:val="clear" w:color="auto" w:fill="FFFFFF"/>
        <w:spacing w:after="0" w:line="240" w:lineRule="auto"/>
        <w:rPr>
          <w:rFonts w:ascii="Times New Roman" w:hAnsi="Times New Roman"/>
        </w:rPr>
      </w:pPr>
      <w:r w:rsidRPr="00473F76">
        <w:rPr>
          <w:rFonts w:ascii="Times New Roman" w:hAnsi="Times New Roman"/>
        </w:rPr>
        <w:t>Nyderlandai</w:t>
      </w:r>
    </w:p>
    <w:p w:rsidR="000F7187" w:rsidRPr="00473F76" w:rsidRDefault="000F7187" w:rsidP="000F7187">
      <w:pPr>
        <w:numPr>
          <w:ilvl w:val="12"/>
          <w:numId w:val="0"/>
        </w:numPr>
        <w:spacing w:after="0" w:line="240" w:lineRule="auto"/>
        <w:ind w:right="-2"/>
        <w:rPr>
          <w:rFonts w:ascii="Times New Roman" w:hAnsi="Times New Roman"/>
        </w:rPr>
      </w:pPr>
    </w:p>
    <w:p w:rsidR="000F7187" w:rsidRPr="0091769A" w:rsidRDefault="000F7187" w:rsidP="000F7187">
      <w:pPr>
        <w:numPr>
          <w:ilvl w:val="12"/>
          <w:numId w:val="0"/>
        </w:numPr>
        <w:spacing w:after="0" w:line="240" w:lineRule="auto"/>
        <w:ind w:right="-2"/>
        <w:rPr>
          <w:rFonts w:ascii="Times New Roman" w:hAnsi="Times New Roman"/>
          <w:i/>
        </w:rPr>
      </w:pPr>
      <w:r w:rsidRPr="00473F76">
        <w:rPr>
          <w:rFonts w:ascii="Times New Roman" w:hAnsi="Times New Roman"/>
          <w:i/>
        </w:rPr>
        <w:t>Gamintoja</w:t>
      </w:r>
      <w:r>
        <w:rPr>
          <w:rFonts w:ascii="Times New Roman" w:hAnsi="Times New Roman"/>
          <w:i/>
        </w:rPr>
        <w:t>s</w:t>
      </w:r>
    </w:p>
    <w:p w:rsidR="000F7187" w:rsidRPr="00DB3F3D" w:rsidRDefault="000F7187" w:rsidP="000F7187">
      <w:pPr>
        <w:shd w:val="clear" w:color="auto" w:fill="FFFFFF"/>
        <w:spacing w:after="0" w:line="240" w:lineRule="auto"/>
        <w:rPr>
          <w:rFonts w:ascii="Times New Roman" w:eastAsia="Times New Roman" w:hAnsi="Times New Roman" w:cs="Times New Roman"/>
          <w:color w:val="222222"/>
        </w:rPr>
      </w:pPr>
      <w:proofErr w:type="spellStart"/>
      <w:r w:rsidRPr="00DB3F3D">
        <w:rPr>
          <w:rFonts w:ascii="Times New Roman" w:eastAsia="Times New Roman" w:hAnsi="Times New Roman" w:cs="Times New Roman"/>
          <w:color w:val="222222"/>
        </w:rPr>
        <w:t>Balkanpharma-Dupnitsa</w:t>
      </w:r>
      <w:proofErr w:type="spellEnd"/>
      <w:r w:rsidRPr="00DB3F3D">
        <w:rPr>
          <w:rFonts w:ascii="Times New Roman" w:eastAsia="Times New Roman" w:hAnsi="Times New Roman" w:cs="Times New Roman"/>
          <w:color w:val="222222"/>
        </w:rPr>
        <w:t xml:space="preserve"> AD</w:t>
      </w:r>
    </w:p>
    <w:p w:rsidR="000F7187" w:rsidRDefault="000F7187" w:rsidP="000F7187">
      <w:pPr>
        <w:shd w:val="clear" w:color="auto" w:fill="FFFFFF"/>
        <w:spacing w:after="0" w:line="240" w:lineRule="auto"/>
        <w:rPr>
          <w:rFonts w:ascii="Times New Roman" w:eastAsia="Times New Roman" w:hAnsi="Times New Roman" w:cs="Times New Roman"/>
          <w:color w:val="222222"/>
          <w:lang w:val="en-GB"/>
        </w:rPr>
      </w:pPr>
      <w:r w:rsidRPr="00B7413C">
        <w:rPr>
          <w:rFonts w:ascii="Times New Roman" w:eastAsia="Times New Roman" w:hAnsi="Times New Roman" w:cs="Times New Roman"/>
          <w:color w:val="222222"/>
          <w:lang w:val="en-GB"/>
        </w:rPr>
        <w:t xml:space="preserve">3 </w:t>
      </w:r>
      <w:proofErr w:type="spellStart"/>
      <w:r w:rsidRPr="00B7413C">
        <w:rPr>
          <w:rFonts w:ascii="Times New Roman" w:eastAsia="Times New Roman" w:hAnsi="Times New Roman" w:cs="Times New Roman"/>
          <w:color w:val="222222"/>
          <w:lang w:val="en-GB"/>
        </w:rPr>
        <w:t>Samokovsko</w:t>
      </w:r>
      <w:proofErr w:type="spellEnd"/>
      <w:r w:rsidRPr="00B7413C">
        <w:rPr>
          <w:rFonts w:ascii="Times New Roman" w:eastAsia="Times New Roman" w:hAnsi="Times New Roman" w:cs="Times New Roman"/>
          <w:color w:val="222222"/>
          <w:lang w:val="en-GB"/>
        </w:rPr>
        <w:t xml:space="preserve"> </w:t>
      </w:r>
      <w:proofErr w:type="spellStart"/>
      <w:r w:rsidRPr="00B7413C">
        <w:rPr>
          <w:rFonts w:ascii="Times New Roman" w:eastAsia="Times New Roman" w:hAnsi="Times New Roman" w:cs="Times New Roman"/>
          <w:color w:val="222222"/>
          <w:lang w:val="en-GB"/>
        </w:rPr>
        <w:t>Shosse</w:t>
      </w:r>
      <w:proofErr w:type="spellEnd"/>
      <w:r w:rsidRPr="00B7413C">
        <w:rPr>
          <w:rFonts w:ascii="Times New Roman" w:eastAsia="Times New Roman" w:hAnsi="Times New Roman" w:cs="Times New Roman"/>
          <w:color w:val="222222"/>
          <w:lang w:val="en-GB"/>
        </w:rPr>
        <w:t xml:space="preserve"> Str.</w:t>
      </w:r>
    </w:p>
    <w:p w:rsidR="000F7187" w:rsidRDefault="000F7187" w:rsidP="000F7187">
      <w:pPr>
        <w:shd w:val="clear" w:color="auto" w:fill="FFFFFF"/>
        <w:spacing w:after="0" w:line="240" w:lineRule="auto"/>
        <w:rPr>
          <w:rFonts w:ascii="Times New Roman" w:eastAsia="Times New Roman" w:hAnsi="Times New Roman" w:cs="Times New Roman"/>
          <w:color w:val="222222"/>
          <w:lang w:val="en-GB"/>
        </w:rPr>
      </w:pPr>
      <w:r w:rsidRPr="00B7413C">
        <w:rPr>
          <w:rFonts w:ascii="Times New Roman" w:eastAsia="Times New Roman" w:hAnsi="Times New Roman" w:cs="Times New Roman"/>
          <w:color w:val="222222"/>
          <w:lang w:val="en-GB"/>
        </w:rPr>
        <w:t xml:space="preserve">2600, </w:t>
      </w:r>
      <w:proofErr w:type="spellStart"/>
      <w:r w:rsidRPr="00B7413C">
        <w:rPr>
          <w:rFonts w:ascii="Times New Roman" w:eastAsia="Times New Roman" w:hAnsi="Times New Roman" w:cs="Times New Roman"/>
          <w:color w:val="222222"/>
          <w:lang w:val="en-GB"/>
        </w:rPr>
        <w:t>Dupnitsa</w:t>
      </w:r>
      <w:proofErr w:type="spellEnd"/>
    </w:p>
    <w:p w:rsidR="000F7187" w:rsidRPr="00B7413C" w:rsidRDefault="000F7187" w:rsidP="000F7187">
      <w:pPr>
        <w:shd w:val="clear" w:color="auto" w:fill="FFFFFF"/>
        <w:spacing w:after="0" w:line="240" w:lineRule="auto"/>
        <w:rPr>
          <w:rFonts w:ascii="Times New Roman" w:eastAsia="Times New Roman" w:hAnsi="Times New Roman" w:cs="Times New Roman"/>
          <w:color w:val="222222"/>
        </w:rPr>
      </w:pPr>
      <w:proofErr w:type="spellStart"/>
      <w:r w:rsidRPr="00B7413C">
        <w:rPr>
          <w:rFonts w:ascii="Times New Roman" w:eastAsia="Times New Roman" w:hAnsi="Times New Roman" w:cs="Times New Roman"/>
          <w:color w:val="222222"/>
          <w:lang w:val="en-GB"/>
        </w:rPr>
        <w:t>Bulgarija</w:t>
      </w:r>
      <w:proofErr w:type="spellEnd"/>
    </w:p>
    <w:p w:rsidR="000F7187" w:rsidRDefault="000F7187" w:rsidP="000F7187">
      <w:pPr>
        <w:tabs>
          <w:tab w:val="left" w:pos="567"/>
        </w:tabs>
        <w:spacing w:after="0" w:line="240" w:lineRule="auto"/>
        <w:rPr>
          <w:rFonts w:ascii="Times New Roman" w:eastAsia="Times New Roman" w:hAnsi="Times New Roman" w:cs="Times New Roman"/>
          <w:color w:val="222222"/>
          <w:lang w:val="en-GB"/>
        </w:rPr>
      </w:pPr>
    </w:p>
    <w:p w:rsidR="000F7187" w:rsidRDefault="000F7187" w:rsidP="000F7187">
      <w:pPr>
        <w:tabs>
          <w:tab w:val="left" w:pos="567"/>
        </w:tabs>
        <w:spacing w:after="0" w:line="240" w:lineRule="auto"/>
        <w:rPr>
          <w:rFonts w:ascii="Times New Roman" w:eastAsia="Times New Roman" w:hAnsi="Times New Roman" w:cs="Times New Roman"/>
          <w:color w:val="222222"/>
          <w:lang w:val="en-GB"/>
        </w:rPr>
      </w:pPr>
      <w:proofErr w:type="spellStart"/>
      <w:proofErr w:type="gramStart"/>
      <w:r>
        <w:rPr>
          <w:rFonts w:ascii="Times New Roman" w:eastAsia="Times New Roman" w:hAnsi="Times New Roman" w:cs="Times New Roman"/>
          <w:color w:val="222222"/>
          <w:lang w:val="en-GB"/>
        </w:rPr>
        <w:t>arba</w:t>
      </w:r>
      <w:proofErr w:type="spellEnd"/>
      <w:proofErr w:type="gramEnd"/>
    </w:p>
    <w:p w:rsidR="000F7187" w:rsidRDefault="000F7187" w:rsidP="000F7187">
      <w:pPr>
        <w:tabs>
          <w:tab w:val="left" w:pos="567"/>
        </w:tabs>
        <w:spacing w:after="0" w:line="240" w:lineRule="auto"/>
        <w:rPr>
          <w:rFonts w:ascii="Times New Roman" w:eastAsia="Times New Roman" w:hAnsi="Times New Roman" w:cs="Times New Roman"/>
          <w:color w:val="222222"/>
          <w:lang w:val="en-GB"/>
        </w:rPr>
      </w:pPr>
    </w:p>
    <w:p w:rsidR="000F7187" w:rsidRDefault="000F7187" w:rsidP="000F7187">
      <w:pPr>
        <w:tabs>
          <w:tab w:val="left" w:pos="567"/>
        </w:tabs>
        <w:spacing w:after="0" w:line="240" w:lineRule="auto"/>
        <w:rPr>
          <w:rFonts w:ascii="Times New Roman" w:eastAsia="Times New Roman" w:hAnsi="Times New Roman" w:cs="Times New Roman"/>
          <w:color w:val="222222"/>
          <w:lang w:val="en-GB"/>
        </w:rPr>
      </w:pPr>
      <w:proofErr w:type="spellStart"/>
      <w:r w:rsidRPr="00B7413C">
        <w:rPr>
          <w:rFonts w:ascii="Times New Roman" w:eastAsia="Times New Roman" w:hAnsi="Times New Roman" w:cs="Times New Roman"/>
          <w:color w:val="222222"/>
          <w:lang w:val="en-GB"/>
        </w:rPr>
        <w:t>Teva</w:t>
      </w:r>
      <w:proofErr w:type="spellEnd"/>
      <w:r w:rsidRPr="00B7413C">
        <w:rPr>
          <w:rFonts w:ascii="Times New Roman" w:eastAsia="Times New Roman" w:hAnsi="Times New Roman" w:cs="Times New Roman"/>
          <w:color w:val="222222"/>
          <w:lang w:val="en-GB"/>
        </w:rPr>
        <w:t xml:space="preserve"> Pharma B.V.</w:t>
      </w:r>
    </w:p>
    <w:p w:rsidR="000F7187" w:rsidRDefault="000F7187" w:rsidP="000F7187">
      <w:pPr>
        <w:tabs>
          <w:tab w:val="left" w:pos="567"/>
        </w:tabs>
        <w:spacing w:after="0" w:line="240" w:lineRule="auto"/>
        <w:rPr>
          <w:rFonts w:ascii="Times New Roman" w:eastAsia="Times New Roman" w:hAnsi="Times New Roman" w:cs="Times New Roman"/>
          <w:color w:val="222222"/>
          <w:lang w:val="en-GB"/>
        </w:rPr>
      </w:pPr>
      <w:proofErr w:type="spellStart"/>
      <w:r w:rsidRPr="00B7413C">
        <w:rPr>
          <w:rFonts w:ascii="Times New Roman" w:eastAsia="Times New Roman" w:hAnsi="Times New Roman" w:cs="Times New Roman"/>
          <w:color w:val="222222"/>
          <w:lang w:val="en-GB"/>
        </w:rPr>
        <w:t>Swensweg</w:t>
      </w:r>
      <w:proofErr w:type="spellEnd"/>
      <w:r w:rsidRPr="00B7413C">
        <w:rPr>
          <w:rFonts w:ascii="Times New Roman" w:eastAsia="Times New Roman" w:hAnsi="Times New Roman" w:cs="Times New Roman"/>
          <w:color w:val="222222"/>
          <w:lang w:val="en-GB"/>
        </w:rPr>
        <w:t xml:space="preserve"> 5</w:t>
      </w:r>
    </w:p>
    <w:p w:rsidR="000F7187" w:rsidRDefault="000F7187" w:rsidP="000F7187">
      <w:pPr>
        <w:tabs>
          <w:tab w:val="left" w:pos="567"/>
        </w:tabs>
        <w:spacing w:after="0" w:line="240" w:lineRule="auto"/>
        <w:rPr>
          <w:rFonts w:ascii="Times New Roman" w:eastAsia="Times New Roman" w:hAnsi="Times New Roman" w:cs="Times New Roman"/>
          <w:color w:val="222222"/>
          <w:lang w:val="en-GB"/>
        </w:rPr>
      </w:pPr>
      <w:r w:rsidRPr="00B7413C">
        <w:rPr>
          <w:rFonts w:ascii="Times New Roman" w:eastAsia="Times New Roman" w:hAnsi="Times New Roman" w:cs="Times New Roman"/>
          <w:color w:val="222222"/>
          <w:lang w:val="en-GB"/>
        </w:rPr>
        <w:t>2031GA, Haarlem</w:t>
      </w:r>
    </w:p>
    <w:p w:rsidR="000F7187" w:rsidRDefault="000F7187" w:rsidP="000F7187">
      <w:pPr>
        <w:tabs>
          <w:tab w:val="left" w:pos="567"/>
        </w:tabs>
        <w:spacing w:after="0" w:line="240" w:lineRule="auto"/>
        <w:rPr>
          <w:rFonts w:ascii="Times New Roman" w:hAnsi="Times New Roman"/>
        </w:rPr>
      </w:pPr>
      <w:proofErr w:type="spellStart"/>
      <w:r w:rsidRPr="00B7413C">
        <w:rPr>
          <w:rFonts w:ascii="Times New Roman" w:eastAsia="Times New Roman" w:hAnsi="Times New Roman" w:cs="Times New Roman"/>
          <w:color w:val="222222"/>
          <w:lang w:val="en-GB"/>
        </w:rPr>
        <w:t>Nyderlandai</w:t>
      </w:r>
      <w:proofErr w:type="spellEnd"/>
    </w:p>
    <w:p w:rsidR="000F7187" w:rsidRDefault="000F7187" w:rsidP="000F7187">
      <w:pPr>
        <w:tabs>
          <w:tab w:val="left" w:pos="567"/>
        </w:tabs>
        <w:spacing w:after="0" w:line="240" w:lineRule="auto"/>
        <w:rPr>
          <w:rFonts w:ascii="Times New Roman" w:hAnsi="Times New Roman"/>
        </w:rPr>
      </w:pPr>
    </w:p>
    <w:p w:rsidR="000F7187" w:rsidRPr="00473F76" w:rsidRDefault="000F7187" w:rsidP="000F7187">
      <w:pPr>
        <w:numPr>
          <w:ilvl w:val="12"/>
          <w:numId w:val="0"/>
        </w:numPr>
        <w:tabs>
          <w:tab w:val="left" w:pos="567"/>
        </w:tabs>
        <w:spacing w:after="0" w:line="240" w:lineRule="auto"/>
        <w:ind w:right="-2"/>
        <w:rPr>
          <w:rFonts w:ascii="Times New Roman" w:hAnsi="Times New Roman"/>
        </w:rPr>
      </w:pPr>
      <w:r w:rsidRPr="00473F76">
        <w:rPr>
          <w:rFonts w:ascii="Times New Roman" w:hAnsi="Times New Roman"/>
        </w:rPr>
        <w:t>Jeigu apie šį vaistą norite sužinoti daugiau, kreipkitės į vietinį registruotojo atstovą.</w:t>
      </w:r>
    </w:p>
    <w:p w:rsidR="000F7187" w:rsidRPr="00473F76" w:rsidRDefault="000F7187" w:rsidP="000F7187">
      <w:pPr>
        <w:tabs>
          <w:tab w:val="left" w:pos="567"/>
        </w:tabs>
        <w:spacing w:after="0" w:line="240" w:lineRule="auto"/>
        <w:rPr>
          <w:rFonts w:ascii="Times New Roman" w:hAnsi="Times New Roman"/>
        </w:rPr>
      </w:pPr>
    </w:p>
    <w:p w:rsidR="000F7187" w:rsidRPr="00473F76" w:rsidRDefault="000F7187" w:rsidP="000F7187">
      <w:pPr>
        <w:shd w:val="clear" w:color="auto" w:fill="FFFFFF"/>
        <w:spacing w:after="0" w:line="240" w:lineRule="auto"/>
        <w:rPr>
          <w:rFonts w:ascii="Times New Roman" w:hAnsi="Times New Roman"/>
        </w:rPr>
      </w:pPr>
      <w:r w:rsidRPr="00473F76">
        <w:rPr>
          <w:rFonts w:ascii="Times New Roman" w:hAnsi="Times New Roman"/>
        </w:rPr>
        <w:t xml:space="preserve">UAB </w:t>
      </w:r>
      <w:proofErr w:type="spellStart"/>
      <w:r w:rsidRPr="00473F76">
        <w:rPr>
          <w:rFonts w:ascii="Times New Roman" w:hAnsi="Times New Roman"/>
        </w:rPr>
        <w:t>Teva</w:t>
      </w:r>
      <w:proofErr w:type="spellEnd"/>
      <w:r w:rsidRPr="00473F76">
        <w:rPr>
          <w:rFonts w:ascii="Times New Roman" w:hAnsi="Times New Roman"/>
        </w:rPr>
        <w:t xml:space="preserve"> </w:t>
      </w:r>
      <w:proofErr w:type="spellStart"/>
      <w:r w:rsidRPr="00473F76">
        <w:rPr>
          <w:rFonts w:ascii="Times New Roman" w:hAnsi="Times New Roman"/>
        </w:rPr>
        <w:t>Baltics</w:t>
      </w:r>
      <w:proofErr w:type="spellEnd"/>
    </w:p>
    <w:p w:rsidR="000F7187" w:rsidRPr="00473F76" w:rsidRDefault="000F7187" w:rsidP="000F7187">
      <w:pPr>
        <w:shd w:val="clear" w:color="auto" w:fill="FFFFFF"/>
        <w:spacing w:after="0" w:line="240" w:lineRule="auto"/>
        <w:rPr>
          <w:rFonts w:ascii="Times New Roman" w:hAnsi="Times New Roman"/>
        </w:rPr>
      </w:pPr>
      <w:r w:rsidRPr="00473F76">
        <w:rPr>
          <w:rFonts w:ascii="Times New Roman" w:hAnsi="Times New Roman"/>
        </w:rPr>
        <w:t>Molėtų pl. 5</w:t>
      </w:r>
    </w:p>
    <w:p w:rsidR="000F7187" w:rsidRPr="00473F76" w:rsidRDefault="000F7187" w:rsidP="000F7187">
      <w:pPr>
        <w:shd w:val="clear" w:color="auto" w:fill="FFFFFF"/>
        <w:spacing w:after="0" w:line="240" w:lineRule="auto"/>
        <w:rPr>
          <w:rFonts w:ascii="Times New Roman" w:hAnsi="Times New Roman"/>
        </w:rPr>
      </w:pPr>
      <w:r w:rsidRPr="00473F76">
        <w:rPr>
          <w:rFonts w:ascii="Times New Roman" w:hAnsi="Times New Roman"/>
        </w:rPr>
        <w:t>LT-08409 Vilnius</w:t>
      </w:r>
    </w:p>
    <w:p w:rsidR="000F7187" w:rsidRPr="0062013D" w:rsidRDefault="000F7187" w:rsidP="000F7187">
      <w:pPr>
        <w:shd w:val="clear" w:color="auto" w:fill="FFFFFF"/>
        <w:spacing w:after="0" w:line="240" w:lineRule="auto"/>
        <w:rPr>
          <w:rFonts w:ascii="Times New Roman" w:hAnsi="Times New Roman"/>
        </w:rPr>
      </w:pPr>
      <w:r w:rsidRPr="0062013D">
        <w:rPr>
          <w:rFonts w:ascii="Times New Roman" w:hAnsi="Times New Roman"/>
        </w:rPr>
        <w:t>Tel.+370 5 266 02 03</w:t>
      </w:r>
    </w:p>
    <w:p w:rsidR="000F7187" w:rsidRPr="0062013D" w:rsidRDefault="000F7187" w:rsidP="000F7187">
      <w:pPr>
        <w:numPr>
          <w:ilvl w:val="12"/>
          <w:numId w:val="0"/>
        </w:numPr>
        <w:tabs>
          <w:tab w:val="left" w:pos="567"/>
        </w:tabs>
        <w:spacing w:after="0" w:line="240" w:lineRule="auto"/>
        <w:ind w:right="-2"/>
        <w:rPr>
          <w:rFonts w:ascii="Times New Roman" w:hAnsi="Times New Roman"/>
        </w:rPr>
      </w:pPr>
    </w:p>
    <w:p w:rsidR="000F7187" w:rsidRPr="00EA67D3" w:rsidRDefault="000F7187" w:rsidP="000F7187">
      <w:pPr>
        <w:numPr>
          <w:ilvl w:val="12"/>
          <w:numId w:val="0"/>
        </w:numPr>
        <w:tabs>
          <w:tab w:val="left" w:pos="567"/>
        </w:tabs>
        <w:spacing w:after="0" w:line="240" w:lineRule="auto"/>
        <w:ind w:right="-2"/>
        <w:rPr>
          <w:rFonts w:ascii="Times New Roman" w:hAnsi="Times New Roman"/>
        </w:rPr>
      </w:pPr>
      <w:r w:rsidRPr="00CD43A4">
        <w:rPr>
          <w:rFonts w:ascii="Times New Roman" w:hAnsi="Times New Roman"/>
          <w:b/>
        </w:rPr>
        <w:t>Šis vaistas EEE valstybėse narėse registruotas tokiais pavadinimais</w:t>
      </w:r>
      <w:r w:rsidRPr="00CD43A4">
        <w:rPr>
          <w:rFonts w:ascii="Times New Roman" w:hAnsi="Times New Roman"/>
        </w:rPr>
        <w:t>:</w:t>
      </w:r>
    </w:p>
    <w:p w:rsidR="000F7187" w:rsidRPr="006D6BB9" w:rsidRDefault="000F7187" w:rsidP="000F7187">
      <w:pPr>
        <w:autoSpaceDE w:val="0"/>
        <w:autoSpaceDN w:val="0"/>
        <w:adjustRightInd w:val="0"/>
        <w:spacing w:after="0" w:line="240" w:lineRule="auto"/>
        <w:rPr>
          <w:rFonts w:ascii="Times New Roman" w:hAnsi="Times New Roman" w:cs="Times New Roman"/>
          <w:lang w:eastAsia="lt-LT"/>
        </w:rPr>
      </w:pPr>
      <w:r w:rsidRPr="00D406DA">
        <w:rPr>
          <w:rFonts w:ascii="Times New Roman" w:hAnsi="Times New Roman" w:cs="Times New Roman"/>
          <w:b/>
          <w:bCs/>
        </w:rPr>
        <w:t>Austrija:</w:t>
      </w:r>
      <w:r w:rsidRPr="00E119A1">
        <w:rPr>
          <w:rFonts w:ascii="Times New Roman" w:hAnsi="Times New Roman" w:cs="Times New Roman"/>
        </w:rPr>
        <w:t xml:space="preserve"> </w:t>
      </w:r>
      <w:proofErr w:type="spellStart"/>
      <w:r w:rsidRPr="006D6BB9">
        <w:rPr>
          <w:rFonts w:ascii="Times New Roman" w:hAnsi="Times New Roman" w:cs="Times New Roman"/>
          <w:lang w:eastAsia="lt-LT"/>
        </w:rPr>
        <w:t>Amlodipin</w:t>
      </w:r>
      <w:proofErr w:type="spellEnd"/>
      <w:r w:rsidRPr="006D6BB9">
        <w:rPr>
          <w:rFonts w:ascii="Times New Roman" w:hAnsi="Times New Roman" w:cs="Times New Roman"/>
          <w:lang w:eastAsia="lt-LT"/>
        </w:rPr>
        <w:t>/</w:t>
      </w:r>
      <w:proofErr w:type="spellStart"/>
      <w:r w:rsidRPr="006D6BB9">
        <w:rPr>
          <w:rFonts w:ascii="Times New Roman" w:hAnsi="Times New Roman" w:cs="Times New Roman"/>
          <w:lang w:eastAsia="lt-LT"/>
        </w:rPr>
        <w:t>Valsartan</w:t>
      </w:r>
      <w:proofErr w:type="spellEnd"/>
      <w:r w:rsidRPr="006D6BB9">
        <w:rPr>
          <w:rFonts w:ascii="Times New Roman" w:hAnsi="Times New Roman" w:cs="Times New Roman"/>
          <w:lang w:eastAsia="lt-LT"/>
        </w:rPr>
        <w:t>/</w:t>
      </w:r>
      <w:proofErr w:type="spellStart"/>
      <w:r w:rsidRPr="006D6BB9">
        <w:rPr>
          <w:rFonts w:ascii="Times New Roman" w:hAnsi="Times New Roman" w:cs="Times New Roman"/>
          <w:lang w:eastAsia="lt-LT"/>
        </w:rPr>
        <w:t>Hydrochlorthiazid</w:t>
      </w:r>
      <w:proofErr w:type="spellEnd"/>
      <w:r w:rsidRPr="006D6BB9">
        <w:rPr>
          <w:rFonts w:ascii="Times New Roman" w:hAnsi="Times New Roman" w:cs="Times New Roman"/>
          <w:lang w:eastAsia="lt-LT"/>
        </w:rPr>
        <w:t xml:space="preserve"> </w:t>
      </w:r>
      <w:proofErr w:type="spellStart"/>
      <w:r w:rsidRPr="006D6BB9">
        <w:rPr>
          <w:rFonts w:ascii="Times New Roman" w:hAnsi="Times New Roman" w:cs="Times New Roman"/>
          <w:lang w:eastAsia="lt-LT"/>
        </w:rPr>
        <w:t>ratiopharm</w:t>
      </w:r>
      <w:proofErr w:type="spellEnd"/>
      <w:r w:rsidRPr="006D6BB9">
        <w:rPr>
          <w:rFonts w:ascii="Times New Roman" w:hAnsi="Times New Roman" w:cs="Times New Roman"/>
          <w:lang w:eastAsia="lt-LT"/>
        </w:rPr>
        <w:t xml:space="preserve"> 5mg/160mg/12,5 mg (10mg/320mg/25 mg) </w:t>
      </w:r>
      <w:proofErr w:type="spellStart"/>
      <w:r w:rsidRPr="006D6BB9">
        <w:rPr>
          <w:rFonts w:ascii="Times New Roman" w:hAnsi="Times New Roman" w:cs="Times New Roman"/>
          <w:lang w:eastAsia="lt-LT"/>
        </w:rPr>
        <w:t>Filmtabletten</w:t>
      </w:r>
      <w:proofErr w:type="spellEnd"/>
      <w:r w:rsidRPr="006D6BB9">
        <w:rPr>
          <w:rFonts w:ascii="Times New Roman" w:hAnsi="Times New Roman" w:cs="Times New Roman"/>
          <w:lang w:eastAsia="lt-LT"/>
        </w:rPr>
        <w:t xml:space="preserve">; </w:t>
      </w:r>
      <w:r w:rsidRPr="006D6BB9">
        <w:rPr>
          <w:rFonts w:ascii="Times New Roman" w:hAnsi="Times New Roman" w:cs="Times New Roman"/>
          <w:b/>
          <w:bCs/>
          <w:lang w:eastAsia="lt-LT"/>
        </w:rPr>
        <w:t>Ispanija:</w:t>
      </w:r>
      <w:r w:rsidRPr="006D6BB9">
        <w:rPr>
          <w:rFonts w:ascii="Times New Roman" w:hAnsi="Times New Roman" w:cs="Times New Roman"/>
          <w:lang w:eastAsia="lt-LT"/>
        </w:rPr>
        <w:t xml:space="preserve"> </w:t>
      </w:r>
      <w:proofErr w:type="spellStart"/>
      <w:r w:rsidRPr="006D6BB9">
        <w:rPr>
          <w:rFonts w:ascii="Times New Roman" w:hAnsi="Times New Roman" w:cs="Times New Roman"/>
          <w:lang w:eastAsia="lt-LT"/>
        </w:rPr>
        <w:t>Amlodipino</w:t>
      </w:r>
      <w:proofErr w:type="spellEnd"/>
      <w:r w:rsidRPr="006D6BB9">
        <w:rPr>
          <w:rFonts w:ascii="Times New Roman" w:hAnsi="Times New Roman" w:cs="Times New Roman"/>
          <w:lang w:eastAsia="lt-LT"/>
        </w:rPr>
        <w:t>/</w:t>
      </w:r>
      <w:proofErr w:type="spellStart"/>
      <w:r w:rsidRPr="006D6BB9">
        <w:rPr>
          <w:rFonts w:ascii="Times New Roman" w:hAnsi="Times New Roman" w:cs="Times New Roman"/>
          <w:lang w:eastAsia="lt-LT"/>
        </w:rPr>
        <w:t>Valsartan</w:t>
      </w:r>
      <w:proofErr w:type="spellEnd"/>
      <w:r w:rsidRPr="006D6BB9">
        <w:rPr>
          <w:rFonts w:ascii="Times New Roman" w:hAnsi="Times New Roman" w:cs="Times New Roman"/>
          <w:lang w:eastAsia="lt-LT"/>
        </w:rPr>
        <w:t>/</w:t>
      </w:r>
      <w:proofErr w:type="spellStart"/>
      <w:r w:rsidRPr="006D6BB9">
        <w:rPr>
          <w:rFonts w:ascii="Times New Roman" w:hAnsi="Times New Roman" w:cs="Times New Roman"/>
          <w:lang w:eastAsia="lt-LT"/>
        </w:rPr>
        <w:t>Hidroclorotiazida</w:t>
      </w:r>
      <w:proofErr w:type="spellEnd"/>
    </w:p>
    <w:p w:rsidR="000F7187" w:rsidRPr="006D6BB9" w:rsidRDefault="000F7187" w:rsidP="000F7187">
      <w:pPr>
        <w:autoSpaceDE w:val="0"/>
        <w:autoSpaceDN w:val="0"/>
        <w:adjustRightInd w:val="0"/>
        <w:spacing w:after="0" w:line="240" w:lineRule="auto"/>
        <w:rPr>
          <w:rFonts w:ascii="Times New Roman" w:hAnsi="Times New Roman" w:cs="Times New Roman"/>
          <w:lang w:eastAsia="lt-LT"/>
        </w:rPr>
      </w:pPr>
      <w:proofErr w:type="spellStart"/>
      <w:r w:rsidRPr="006D6BB9">
        <w:rPr>
          <w:rFonts w:ascii="Times New Roman" w:hAnsi="Times New Roman" w:cs="Times New Roman"/>
          <w:lang w:eastAsia="lt-LT"/>
        </w:rPr>
        <w:t>Teva</w:t>
      </w:r>
      <w:proofErr w:type="spellEnd"/>
      <w:r w:rsidRPr="006D6BB9">
        <w:rPr>
          <w:rFonts w:ascii="Times New Roman" w:hAnsi="Times New Roman" w:cs="Times New Roman"/>
          <w:lang w:eastAsia="lt-LT"/>
        </w:rPr>
        <w:t xml:space="preserve"> 5mg/160mg/12,5mg (10mg/320mg/25mg) </w:t>
      </w:r>
      <w:proofErr w:type="spellStart"/>
      <w:r w:rsidRPr="006D6BB9">
        <w:rPr>
          <w:rFonts w:ascii="Times New Roman" w:hAnsi="Times New Roman" w:cs="Times New Roman"/>
          <w:lang w:eastAsia="lt-LT"/>
        </w:rPr>
        <w:t>comprimidos</w:t>
      </w:r>
      <w:proofErr w:type="spellEnd"/>
      <w:r w:rsidRPr="006D6BB9">
        <w:rPr>
          <w:rFonts w:ascii="Times New Roman" w:hAnsi="Times New Roman" w:cs="Times New Roman"/>
          <w:lang w:eastAsia="lt-LT"/>
        </w:rPr>
        <w:t xml:space="preserve"> </w:t>
      </w:r>
      <w:proofErr w:type="spellStart"/>
      <w:r w:rsidRPr="006D6BB9">
        <w:rPr>
          <w:rFonts w:ascii="Times New Roman" w:hAnsi="Times New Roman" w:cs="Times New Roman"/>
          <w:lang w:eastAsia="lt-LT"/>
        </w:rPr>
        <w:t>recubiertos</w:t>
      </w:r>
      <w:proofErr w:type="spellEnd"/>
      <w:r w:rsidRPr="006D6BB9">
        <w:rPr>
          <w:rFonts w:ascii="Times New Roman" w:hAnsi="Times New Roman" w:cs="Times New Roman"/>
          <w:lang w:eastAsia="lt-LT"/>
        </w:rPr>
        <w:t xml:space="preserve"> </w:t>
      </w:r>
      <w:proofErr w:type="spellStart"/>
      <w:r w:rsidRPr="006D6BB9">
        <w:rPr>
          <w:rFonts w:ascii="Times New Roman" w:hAnsi="Times New Roman" w:cs="Times New Roman"/>
          <w:lang w:eastAsia="lt-LT"/>
        </w:rPr>
        <w:t>con</w:t>
      </w:r>
      <w:proofErr w:type="spellEnd"/>
      <w:r w:rsidRPr="006D6BB9">
        <w:rPr>
          <w:rFonts w:ascii="Times New Roman" w:hAnsi="Times New Roman" w:cs="Times New Roman"/>
          <w:lang w:eastAsia="lt-LT"/>
        </w:rPr>
        <w:t xml:space="preserve"> </w:t>
      </w:r>
      <w:proofErr w:type="spellStart"/>
      <w:r w:rsidRPr="006D6BB9">
        <w:rPr>
          <w:rFonts w:ascii="Times New Roman" w:hAnsi="Times New Roman" w:cs="Times New Roman"/>
          <w:lang w:eastAsia="lt-LT"/>
        </w:rPr>
        <w:t>pelicula</w:t>
      </w:r>
      <w:proofErr w:type="spellEnd"/>
      <w:r w:rsidRPr="006D6BB9">
        <w:rPr>
          <w:rFonts w:ascii="Times New Roman" w:hAnsi="Times New Roman" w:cs="Times New Roman"/>
          <w:lang w:eastAsia="lt-LT"/>
        </w:rPr>
        <w:t xml:space="preserve"> EFG; </w:t>
      </w:r>
      <w:r w:rsidRPr="006D6BB9">
        <w:rPr>
          <w:rFonts w:ascii="Times New Roman" w:hAnsi="Times New Roman" w:cs="Times New Roman"/>
          <w:b/>
          <w:bCs/>
          <w:lang w:eastAsia="lt-LT"/>
        </w:rPr>
        <w:t>Latvija:</w:t>
      </w:r>
      <w:r w:rsidRPr="006D6BB9">
        <w:rPr>
          <w:rFonts w:ascii="Times New Roman" w:hAnsi="Times New Roman" w:cs="Times New Roman"/>
          <w:lang w:eastAsia="lt-LT"/>
        </w:rPr>
        <w:t xml:space="preserve"> </w:t>
      </w:r>
      <w:proofErr w:type="spellStart"/>
      <w:r w:rsidRPr="006D6BB9">
        <w:rPr>
          <w:rFonts w:ascii="Times New Roman" w:hAnsi="Times New Roman" w:cs="Times New Roman"/>
          <w:lang w:eastAsia="lt-LT"/>
        </w:rPr>
        <w:t>Amlodipine</w:t>
      </w:r>
      <w:proofErr w:type="spellEnd"/>
      <w:r w:rsidRPr="006D6BB9">
        <w:rPr>
          <w:rFonts w:ascii="Times New Roman" w:hAnsi="Times New Roman" w:cs="Times New Roman"/>
          <w:lang w:eastAsia="lt-LT"/>
        </w:rPr>
        <w:t>/</w:t>
      </w:r>
      <w:proofErr w:type="spellStart"/>
      <w:r w:rsidRPr="006D6BB9">
        <w:rPr>
          <w:rFonts w:ascii="Times New Roman" w:hAnsi="Times New Roman" w:cs="Times New Roman"/>
          <w:lang w:eastAsia="lt-LT"/>
        </w:rPr>
        <w:t>Valsartan</w:t>
      </w:r>
      <w:proofErr w:type="spellEnd"/>
      <w:r w:rsidRPr="006D6BB9">
        <w:rPr>
          <w:rFonts w:ascii="Times New Roman" w:hAnsi="Times New Roman" w:cs="Times New Roman"/>
          <w:lang w:eastAsia="lt-LT"/>
        </w:rPr>
        <w:t>/</w:t>
      </w:r>
      <w:proofErr w:type="spellStart"/>
      <w:r w:rsidRPr="006D6BB9">
        <w:rPr>
          <w:rFonts w:ascii="Times New Roman" w:hAnsi="Times New Roman" w:cs="Times New Roman"/>
          <w:lang w:eastAsia="lt-LT"/>
        </w:rPr>
        <w:t>Hydrochlorothiazide</w:t>
      </w:r>
      <w:proofErr w:type="spellEnd"/>
      <w:r w:rsidRPr="006D6BB9">
        <w:rPr>
          <w:rFonts w:ascii="Times New Roman" w:hAnsi="Times New Roman" w:cs="Times New Roman"/>
          <w:lang w:eastAsia="lt-LT"/>
        </w:rPr>
        <w:t xml:space="preserve"> </w:t>
      </w:r>
      <w:proofErr w:type="spellStart"/>
      <w:r w:rsidRPr="006D6BB9">
        <w:rPr>
          <w:rFonts w:ascii="Times New Roman" w:hAnsi="Times New Roman" w:cs="Times New Roman"/>
          <w:lang w:eastAsia="lt-LT"/>
        </w:rPr>
        <w:t>Teva</w:t>
      </w:r>
      <w:proofErr w:type="spellEnd"/>
      <w:r w:rsidRPr="006D6BB9">
        <w:rPr>
          <w:rFonts w:ascii="Times New Roman" w:hAnsi="Times New Roman" w:cs="Times New Roman"/>
          <w:lang w:eastAsia="lt-LT"/>
        </w:rPr>
        <w:t xml:space="preserve"> 5 mg/160 mg/12,5 mg </w:t>
      </w:r>
      <w:proofErr w:type="spellStart"/>
      <w:r w:rsidRPr="006D6BB9">
        <w:rPr>
          <w:rFonts w:ascii="Times New Roman" w:hAnsi="Times New Roman" w:cs="Times New Roman"/>
          <w:lang w:eastAsia="lt-LT"/>
        </w:rPr>
        <w:t>apvalkotās</w:t>
      </w:r>
      <w:proofErr w:type="spellEnd"/>
      <w:r w:rsidRPr="006D6BB9">
        <w:rPr>
          <w:rFonts w:ascii="Times New Roman" w:hAnsi="Times New Roman" w:cs="Times New Roman"/>
          <w:lang w:eastAsia="lt-LT"/>
        </w:rPr>
        <w:t xml:space="preserve"> tabletes; </w:t>
      </w:r>
      <w:r w:rsidRPr="006D6BB9">
        <w:rPr>
          <w:rFonts w:ascii="Times New Roman" w:hAnsi="Times New Roman" w:cs="Times New Roman"/>
          <w:b/>
          <w:bCs/>
          <w:lang w:eastAsia="lt-LT"/>
        </w:rPr>
        <w:t>Nyderlandai:</w:t>
      </w:r>
      <w:r w:rsidRPr="006D6BB9">
        <w:rPr>
          <w:rFonts w:ascii="Times New Roman" w:hAnsi="Times New Roman" w:cs="Times New Roman"/>
          <w:lang w:eastAsia="lt-LT"/>
        </w:rPr>
        <w:t xml:space="preserve"> </w:t>
      </w:r>
      <w:proofErr w:type="spellStart"/>
      <w:r w:rsidRPr="006D6BB9">
        <w:rPr>
          <w:rFonts w:ascii="Times New Roman" w:hAnsi="Times New Roman" w:cs="Times New Roman"/>
          <w:lang w:eastAsia="lt-LT"/>
        </w:rPr>
        <w:t>Amlodipine</w:t>
      </w:r>
      <w:proofErr w:type="spellEnd"/>
      <w:r w:rsidRPr="006D6BB9">
        <w:rPr>
          <w:rFonts w:ascii="Times New Roman" w:hAnsi="Times New Roman" w:cs="Times New Roman"/>
          <w:lang w:eastAsia="lt-LT"/>
        </w:rPr>
        <w:t>/</w:t>
      </w:r>
      <w:proofErr w:type="spellStart"/>
      <w:r w:rsidRPr="006D6BB9">
        <w:rPr>
          <w:rFonts w:ascii="Times New Roman" w:hAnsi="Times New Roman" w:cs="Times New Roman"/>
          <w:lang w:eastAsia="lt-LT"/>
        </w:rPr>
        <w:t>Valsartan</w:t>
      </w:r>
      <w:proofErr w:type="spellEnd"/>
      <w:r w:rsidRPr="006D6BB9">
        <w:rPr>
          <w:rFonts w:ascii="Times New Roman" w:hAnsi="Times New Roman" w:cs="Times New Roman"/>
          <w:lang w:eastAsia="lt-LT"/>
        </w:rPr>
        <w:t>/</w:t>
      </w:r>
      <w:proofErr w:type="spellStart"/>
      <w:r w:rsidRPr="006D6BB9">
        <w:rPr>
          <w:rFonts w:ascii="Times New Roman" w:hAnsi="Times New Roman" w:cs="Times New Roman"/>
          <w:lang w:eastAsia="lt-LT"/>
        </w:rPr>
        <w:t>Hydrochloorthiazide</w:t>
      </w:r>
      <w:proofErr w:type="spellEnd"/>
      <w:r w:rsidRPr="006D6BB9">
        <w:rPr>
          <w:rFonts w:ascii="Times New Roman" w:hAnsi="Times New Roman" w:cs="Times New Roman"/>
          <w:lang w:eastAsia="lt-LT"/>
        </w:rPr>
        <w:t xml:space="preserve"> </w:t>
      </w:r>
      <w:proofErr w:type="spellStart"/>
      <w:r w:rsidRPr="006D6BB9">
        <w:rPr>
          <w:rFonts w:ascii="Times New Roman" w:hAnsi="Times New Roman" w:cs="Times New Roman"/>
          <w:lang w:eastAsia="lt-LT"/>
        </w:rPr>
        <w:t>Teva</w:t>
      </w:r>
      <w:proofErr w:type="spellEnd"/>
      <w:r w:rsidRPr="006D6BB9">
        <w:rPr>
          <w:rFonts w:ascii="Times New Roman" w:hAnsi="Times New Roman" w:cs="Times New Roman"/>
          <w:lang w:eastAsia="lt-LT"/>
        </w:rPr>
        <w:t xml:space="preserve"> 5/160/12,5 mg, (10/320/25 mg,) </w:t>
      </w:r>
      <w:proofErr w:type="spellStart"/>
      <w:r w:rsidRPr="006D6BB9">
        <w:rPr>
          <w:rFonts w:ascii="Times New Roman" w:hAnsi="Times New Roman" w:cs="Times New Roman"/>
          <w:lang w:eastAsia="lt-LT"/>
        </w:rPr>
        <w:t>filmomhulde</w:t>
      </w:r>
      <w:proofErr w:type="spellEnd"/>
      <w:r w:rsidRPr="006D6BB9">
        <w:rPr>
          <w:rFonts w:ascii="Times New Roman" w:hAnsi="Times New Roman" w:cs="Times New Roman"/>
          <w:lang w:eastAsia="lt-LT"/>
        </w:rPr>
        <w:t xml:space="preserve">; </w:t>
      </w:r>
      <w:r w:rsidRPr="006D6BB9">
        <w:rPr>
          <w:rFonts w:ascii="Times New Roman" w:hAnsi="Times New Roman" w:cs="Times New Roman"/>
          <w:b/>
          <w:bCs/>
          <w:lang w:eastAsia="lt-LT"/>
        </w:rPr>
        <w:t>Švedija:</w:t>
      </w:r>
      <w:r w:rsidRPr="006D6BB9">
        <w:rPr>
          <w:rFonts w:ascii="Times New Roman" w:hAnsi="Times New Roman" w:cs="Times New Roman"/>
          <w:lang w:eastAsia="lt-LT"/>
        </w:rPr>
        <w:t xml:space="preserve"> </w:t>
      </w:r>
      <w:proofErr w:type="spellStart"/>
      <w:r w:rsidRPr="006D6BB9">
        <w:rPr>
          <w:rFonts w:ascii="Times New Roman" w:hAnsi="Times New Roman" w:cs="Times New Roman"/>
          <w:lang w:eastAsia="lt-LT"/>
        </w:rPr>
        <w:t>Amlodipin</w:t>
      </w:r>
      <w:proofErr w:type="spellEnd"/>
      <w:r w:rsidRPr="006D6BB9">
        <w:rPr>
          <w:rFonts w:ascii="Times New Roman" w:hAnsi="Times New Roman" w:cs="Times New Roman"/>
          <w:lang w:eastAsia="lt-LT"/>
        </w:rPr>
        <w:t>/</w:t>
      </w:r>
      <w:proofErr w:type="spellStart"/>
      <w:r w:rsidRPr="006D6BB9">
        <w:rPr>
          <w:rFonts w:ascii="Times New Roman" w:hAnsi="Times New Roman" w:cs="Times New Roman"/>
          <w:lang w:eastAsia="lt-LT"/>
        </w:rPr>
        <w:t>Valsartan</w:t>
      </w:r>
      <w:proofErr w:type="spellEnd"/>
      <w:r w:rsidRPr="006D6BB9">
        <w:rPr>
          <w:rFonts w:ascii="Times New Roman" w:hAnsi="Times New Roman" w:cs="Times New Roman"/>
          <w:lang w:eastAsia="lt-LT"/>
        </w:rPr>
        <w:t>/</w:t>
      </w:r>
      <w:proofErr w:type="spellStart"/>
      <w:r w:rsidRPr="006D6BB9">
        <w:rPr>
          <w:rFonts w:ascii="Times New Roman" w:hAnsi="Times New Roman" w:cs="Times New Roman"/>
          <w:lang w:eastAsia="lt-LT"/>
        </w:rPr>
        <w:t>Hydroklortiazid</w:t>
      </w:r>
      <w:proofErr w:type="spellEnd"/>
      <w:r w:rsidRPr="006D6BB9">
        <w:rPr>
          <w:rFonts w:ascii="Times New Roman" w:hAnsi="Times New Roman" w:cs="Times New Roman"/>
          <w:lang w:eastAsia="lt-LT"/>
        </w:rPr>
        <w:t xml:space="preserve"> </w:t>
      </w:r>
      <w:proofErr w:type="spellStart"/>
      <w:r w:rsidRPr="006D6BB9">
        <w:rPr>
          <w:rFonts w:ascii="Times New Roman" w:hAnsi="Times New Roman" w:cs="Times New Roman"/>
          <w:lang w:eastAsia="lt-LT"/>
        </w:rPr>
        <w:t>Teva</w:t>
      </w:r>
      <w:proofErr w:type="spellEnd"/>
    </w:p>
    <w:p w:rsidR="000F7187" w:rsidRPr="0062013D" w:rsidRDefault="000F7187" w:rsidP="000F7187">
      <w:pPr>
        <w:autoSpaceDE w:val="0"/>
        <w:autoSpaceDN w:val="0"/>
        <w:adjustRightInd w:val="0"/>
        <w:spacing w:after="0" w:line="240" w:lineRule="auto"/>
        <w:rPr>
          <w:rFonts w:ascii="Times New Roman" w:hAnsi="Times New Roman" w:cs="Times New Roman"/>
        </w:rPr>
      </w:pPr>
      <w:r w:rsidRPr="006D6BB9">
        <w:rPr>
          <w:rFonts w:ascii="Times New Roman" w:hAnsi="Times New Roman" w:cs="Times New Roman"/>
          <w:lang w:eastAsia="lt-LT"/>
        </w:rPr>
        <w:t xml:space="preserve">5 mg/160 mg/12,5 mg (10 mg/320 mg/25 mg) </w:t>
      </w:r>
      <w:proofErr w:type="spellStart"/>
      <w:r w:rsidRPr="006D6BB9">
        <w:rPr>
          <w:rFonts w:ascii="Times New Roman" w:hAnsi="Times New Roman" w:cs="Times New Roman"/>
          <w:lang w:eastAsia="lt-LT"/>
        </w:rPr>
        <w:t>filmdragerade</w:t>
      </w:r>
      <w:proofErr w:type="spellEnd"/>
      <w:r w:rsidRPr="006D6BB9">
        <w:rPr>
          <w:rFonts w:ascii="Times New Roman" w:hAnsi="Times New Roman" w:cs="Times New Roman"/>
          <w:lang w:eastAsia="lt-LT"/>
        </w:rPr>
        <w:t xml:space="preserve"> </w:t>
      </w:r>
      <w:proofErr w:type="spellStart"/>
      <w:r w:rsidRPr="006D6BB9">
        <w:rPr>
          <w:rFonts w:ascii="Times New Roman" w:hAnsi="Times New Roman" w:cs="Times New Roman"/>
          <w:lang w:eastAsia="lt-LT"/>
        </w:rPr>
        <w:t>tabletter</w:t>
      </w:r>
      <w:proofErr w:type="spellEnd"/>
      <w:r w:rsidRPr="006D6BB9">
        <w:rPr>
          <w:rFonts w:ascii="Times New Roman" w:hAnsi="Times New Roman" w:cs="Times New Roman"/>
          <w:lang w:eastAsia="lt-LT"/>
        </w:rPr>
        <w:t xml:space="preserve"> </w:t>
      </w:r>
      <w:proofErr w:type="spellStart"/>
      <w:r w:rsidRPr="006D6BB9">
        <w:rPr>
          <w:rFonts w:ascii="Times New Roman" w:hAnsi="Times New Roman" w:cs="Times New Roman"/>
          <w:lang w:eastAsia="lt-LT"/>
        </w:rPr>
        <w:t>tabletten</w:t>
      </w:r>
      <w:proofErr w:type="spellEnd"/>
    </w:p>
    <w:p w:rsidR="000F7187" w:rsidRPr="0062013D" w:rsidRDefault="000F7187" w:rsidP="000F7187">
      <w:pPr>
        <w:tabs>
          <w:tab w:val="left" w:pos="567"/>
        </w:tabs>
        <w:spacing w:after="0" w:line="240" w:lineRule="auto"/>
        <w:ind w:left="567" w:hanging="567"/>
        <w:rPr>
          <w:rFonts w:ascii="Times New Roman" w:hAnsi="Times New Roman" w:cs="Times New Roman"/>
        </w:rPr>
      </w:pPr>
    </w:p>
    <w:p w:rsidR="000F7187" w:rsidRPr="00C96CBC" w:rsidRDefault="000F7187" w:rsidP="000F7187">
      <w:pPr>
        <w:numPr>
          <w:ilvl w:val="12"/>
          <w:numId w:val="0"/>
        </w:numPr>
        <w:spacing w:after="0" w:line="240" w:lineRule="auto"/>
        <w:ind w:right="-2"/>
        <w:rPr>
          <w:rFonts w:ascii="Times New Roman" w:hAnsi="Times New Roman"/>
          <w:b/>
          <w:i/>
        </w:rPr>
      </w:pPr>
      <w:r w:rsidRPr="0062013D">
        <w:rPr>
          <w:rFonts w:ascii="Times New Roman" w:hAnsi="Times New Roman"/>
          <w:b/>
        </w:rPr>
        <w:t>Šis pakuotės lapel</w:t>
      </w:r>
      <w:r w:rsidRPr="00CD43A4">
        <w:rPr>
          <w:rFonts w:ascii="Times New Roman" w:hAnsi="Times New Roman"/>
          <w:b/>
        </w:rPr>
        <w:t>is paskutinį kartą peržiūrėtas</w:t>
      </w:r>
      <w:r>
        <w:rPr>
          <w:rFonts w:ascii="Times New Roman" w:hAnsi="Times New Roman"/>
          <w:b/>
        </w:rPr>
        <w:t xml:space="preserve"> 2024-05-17</w:t>
      </w:r>
      <w:r>
        <w:rPr>
          <w:rFonts w:ascii="Times New Roman" w:eastAsia="Times New Roman" w:hAnsi="Times New Roman" w:cs="Times New Roman"/>
          <w:b/>
          <w:snapToGrid w:val="0"/>
        </w:rPr>
        <w:t>.</w:t>
      </w:r>
    </w:p>
    <w:p w:rsidR="000F7187" w:rsidRDefault="000F7187" w:rsidP="000F7187">
      <w:pPr>
        <w:numPr>
          <w:ilvl w:val="12"/>
          <w:numId w:val="0"/>
        </w:numPr>
        <w:spacing w:after="0" w:line="240" w:lineRule="auto"/>
        <w:rPr>
          <w:rFonts w:ascii="Times New Roman" w:hAnsi="Times New Roman" w:cs="Times New Roman"/>
          <w:i/>
          <w:noProof/>
          <w:highlight w:val="lightGray"/>
        </w:rPr>
      </w:pPr>
    </w:p>
    <w:p w:rsidR="000F7187" w:rsidRPr="00AA75E2" w:rsidRDefault="000F7187" w:rsidP="000F7187">
      <w:pPr>
        <w:numPr>
          <w:ilvl w:val="12"/>
          <w:numId w:val="0"/>
        </w:numPr>
        <w:spacing w:after="0" w:line="240" w:lineRule="auto"/>
        <w:rPr>
          <w:rFonts w:ascii="Times New Roman" w:hAnsi="Times New Roman" w:cs="Times New Roman"/>
          <w:i/>
          <w:noProof/>
        </w:rPr>
      </w:pPr>
      <w:r w:rsidRPr="00AA75E2">
        <w:rPr>
          <w:rFonts w:ascii="Times New Roman" w:hAnsi="Times New Roman" w:cs="Times New Roman"/>
          <w:i/>
          <w:noProof/>
          <w:highlight w:val="lightGray"/>
        </w:rPr>
        <w:t>QR kodas ir URL</w:t>
      </w:r>
    </w:p>
    <w:p w:rsidR="000F7187" w:rsidRPr="00AA75E2" w:rsidRDefault="000F7187" w:rsidP="000F7187">
      <w:pPr>
        <w:numPr>
          <w:ilvl w:val="12"/>
          <w:numId w:val="0"/>
        </w:numPr>
        <w:spacing w:after="0" w:line="240" w:lineRule="auto"/>
        <w:rPr>
          <w:rFonts w:ascii="Times New Roman" w:hAnsi="Times New Roman" w:cs="Times New Roman"/>
          <w:b/>
          <w:noProof/>
        </w:rPr>
      </w:pPr>
      <w:r w:rsidRPr="00AA75E2">
        <w:rPr>
          <w:rFonts w:ascii="Times New Roman" w:hAnsi="Times New Roman" w:cs="Times New Roman"/>
          <w:b/>
          <w:noProof/>
        </w:rPr>
        <w:t>&lt;Kiti informacijos šaltiniai&gt;</w:t>
      </w:r>
    </w:p>
    <w:p w:rsidR="000F7187" w:rsidRPr="00AA75E2" w:rsidRDefault="000F7187" w:rsidP="000F7187">
      <w:pPr>
        <w:numPr>
          <w:ilvl w:val="12"/>
          <w:numId w:val="0"/>
        </w:numPr>
        <w:spacing w:after="0" w:line="240" w:lineRule="auto"/>
        <w:ind w:right="-2"/>
        <w:rPr>
          <w:rFonts w:ascii="Times New Roman" w:hAnsi="Times New Roman" w:cs="Times New Roman"/>
          <w:noProof/>
        </w:rPr>
      </w:pPr>
      <w:r w:rsidRPr="00AA75E2">
        <w:rPr>
          <w:rFonts w:ascii="Times New Roman" w:hAnsi="Times New Roman" w:cs="Times New Roman"/>
          <w:bCs/>
          <w:noProof/>
          <w:highlight w:val="lightGray"/>
        </w:rPr>
        <w:t xml:space="preserve">&lt;Paskutinė patvirtinta </w:t>
      </w:r>
      <w:r w:rsidRPr="00AA75E2">
        <w:rPr>
          <w:rFonts w:ascii="Times New Roman" w:hAnsi="Times New Roman" w:cs="Times New Roman"/>
          <w:highlight w:val="lightGray"/>
        </w:rPr>
        <w:t xml:space="preserve">informacija apie šį vaistą yra prieinama </w:t>
      </w:r>
      <w:r w:rsidRPr="00AA75E2">
        <w:rPr>
          <w:rFonts w:ascii="Times New Roman" w:hAnsi="Times New Roman" w:cs="Times New Roman"/>
          <w:bCs/>
          <w:noProof/>
          <w:highlight w:val="lightGray"/>
        </w:rPr>
        <w:t>skanuojant &lt;QR kodas&gt; &lt;kitas 2D bar kodas&gt; &lt;NFC&gt; kuris yra nurodomas šiame pakuotės lapelyje &lt;PL&gt; &lt;ant dėžutės&gt; išmaniuoju telefonu/įrenginiu. Taip pat ta pati informacija yra prieinama tokiu URL: {URL} &lt;</w:t>
      </w:r>
      <w:r w:rsidRPr="00AA75E2">
        <w:rPr>
          <w:rFonts w:ascii="Times New Roman" w:hAnsi="Times New Roman" w:cs="Times New Roman"/>
          <w:highlight w:val="lightGray"/>
        </w:rPr>
        <w:t xml:space="preserve"> ir Valstybinės vaistų kontrolės tarnybos prie Lietuvos Respublikos sveikatos apsaugos ministerijos tinklalapyje</w:t>
      </w:r>
      <w:r w:rsidRPr="00AA75E2">
        <w:rPr>
          <w:rFonts w:ascii="Times New Roman" w:hAnsi="Times New Roman" w:cs="Times New Roman"/>
          <w:i/>
          <w:highlight w:val="lightGray"/>
        </w:rPr>
        <w:t xml:space="preserve"> </w:t>
      </w:r>
      <w:hyperlink r:id="rId8" w:history="1">
        <w:r w:rsidRPr="00AA75E2">
          <w:rPr>
            <w:rStyle w:val="Hipersaitas"/>
            <w:rFonts w:ascii="Times New Roman" w:eastAsia="SimSun" w:hAnsi="Times New Roman" w:cs="Times New Roman"/>
            <w:highlight w:val="lightGray"/>
          </w:rPr>
          <w:t>http://www.vvkt.lt/</w:t>
        </w:r>
      </w:hyperlink>
      <w:r w:rsidRPr="00AA75E2">
        <w:rPr>
          <w:rFonts w:ascii="Times New Roman" w:hAnsi="Times New Roman" w:cs="Times New Roman"/>
          <w:bCs/>
          <w:noProof/>
          <w:highlight w:val="lightGray"/>
        </w:rPr>
        <w:t xml:space="preserve">&gt;&gt; </w:t>
      </w:r>
      <w:r w:rsidRPr="00AA75E2">
        <w:rPr>
          <w:rFonts w:ascii="Times New Roman" w:hAnsi="Times New Roman" w:cs="Times New Roman"/>
          <w:noProof/>
          <w:highlight w:val="lightGray"/>
        </w:rPr>
        <w:t xml:space="preserve">&lt;{QR kodas}&gt; </w:t>
      </w:r>
      <w:r w:rsidRPr="00AA75E2">
        <w:rPr>
          <w:rFonts w:ascii="Times New Roman" w:hAnsi="Times New Roman" w:cs="Times New Roman"/>
          <w:bCs/>
          <w:noProof/>
          <w:highlight w:val="lightGray"/>
        </w:rPr>
        <w:t>&lt;{kitas 2D bar kodas}&gt; &lt;{NFC}&gt;</w:t>
      </w:r>
    </w:p>
    <w:p w:rsidR="000F7187" w:rsidRPr="00AA75E2" w:rsidRDefault="000F7187" w:rsidP="000F7187">
      <w:pPr>
        <w:numPr>
          <w:ilvl w:val="12"/>
          <w:numId w:val="0"/>
        </w:numPr>
        <w:spacing w:after="0" w:line="240" w:lineRule="auto"/>
        <w:ind w:right="-2"/>
        <w:rPr>
          <w:rFonts w:ascii="Times New Roman" w:hAnsi="Times New Roman" w:cs="Times New Roman"/>
          <w:noProof/>
        </w:rPr>
      </w:pPr>
    </w:p>
    <w:p w:rsidR="000F7187" w:rsidRPr="00AA75E2" w:rsidRDefault="000F7187" w:rsidP="000F7187">
      <w:pPr>
        <w:numPr>
          <w:ilvl w:val="12"/>
          <w:numId w:val="0"/>
        </w:numPr>
        <w:spacing w:after="0" w:line="240" w:lineRule="auto"/>
        <w:rPr>
          <w:rFonts w:ascii="Times New Roman" w:hAnsi="Times New Roman" w:cs="Times New Roman"/>
          <w:i/>
          <w:noProof/>
        </w:rPr>
      </w:pPr>
      <w:r w:rsidRPr="00AA75E2">
        <w:rPr>
          <w:rFonts w:ascii="Times New Roman" w:hAnsi="Times New Roman" w:cs="Times New Roman"/>
          <w:i/>
          <w:noProof/>
          <w:highlight w:val="lightGray"/>
        </w:rPr>
        <w:t>Tik URL</w:t>
      </w:r>
    </w:p>
    <w:p w:rsidR="000F7187" w:rsidRPr="00AA75E2" w:rsidRDefault="000F7187" w:rsidP="000F7187">
      <w:pPr>
        <w:numPr>
          <w:ilvl w:val="12"/>
          <w:numId w:val="0"/>
        </w:numPr>
        <w:shd w:val="clear" w:color="auto" w:fill="D9D9D9"/>
        <w:spacing w:after="0" w:line="240" w:lineRule="auto"/>
        <w:rPr>
          <w:rFonts w:ascii="Times New Roman" w:hAnsi="Times New Roman" w:cs="Times New Roman"/>
          <w:b/>
          <w:noProof/>
        </w:rPr>
      </w:pPr>
      <w:r w:rsidRPr="00AA75E2">
        <w:rPr>
          <w:rFonts w:ascii="Times New Roman" w:hAnsi="Times New Roman" w:cs="Times New Roman"/>
          <w:b/>
          <w:noProof/>
        </w:rPr>
        <w:t>&lt;Kiti informacijos šaltiniai&gt;</w:t>
      </w:r>
    </w:p>
    <w:p w:rsidR="000F7187" w:rsidRPr="00AA75E2" w:rsidRDefault="000F7187" w:rsidP="000F7187">
      <w:pPr>
        <w:numPr>
          <w:ilvl w:val="12"/>
          <w:numId w:val="0"/>
        </w:numPr>
        <w:shd w:val="clear" w:color="auto" w:fill="D9D9D9"/>
        <w:spacing w:after="0" w:line="240" w:lineRule="auto"/>
        <w:ind w:right="-2"/>
        <w:rPr>
          <w:rFonts w:ascii="Times New Roman" w:hAnsi="Times New Roman" w:cs="Times New Roman"/>
          <w:bCs/>
          <w:noProof/>
        </w:rPr>
      </w:pPr>
      <w:r w:rsidRPr="00AA75E2">
        <w:rPr>
          <w:rFonts w:ascii="Times New Roman" w:hAnsi="Times New Roman" w:cs="Times New Roman"/>
          <w:bCs/>
          <w:noProof/>
        </w:rPr>
        <w:t xml:space="preserve">&lt; Paskutinė patvirtinta </w:t>
      </w:r>
      <w:r w:rsidRPr="00AA75E2">
        <w:rPr>
          <w:rFonts w:ascii="Times New Roman" w:hAnsi="Times New Roman" w:cs="Times New Roman"/>
        </w:rPr>
        <w:t xml:space="preserve">informacija apie šį vaistą yra prieinama šiuo </w:t>
      </w:r>
      <w:r w:rsidRPr="00AA75E2">
        <w:rPr>
          <w:rFonts w:ascii="Times New Roman" w:hAnsi="Times New Roman" w:cs="Times New Roman"/>
          <w:bCs/>
          <w:noProof/>
        </w:rPr>
        <w:t>URL: {URL} &lt;</w:t>
      </w:r>
      <w:r w:rsidRPr="00AA75E2">
        <w:rPr>
          <w:rFonts w:ascii="Times New Roman" w:hAnsi="Times New Roman" w:cs="Times New Roman"/>
        </w:rPr>
        <w:t xml:space="preserve"> ir Valstybinės vaistų kontrolės tarnybos prie Lietuvos Respublikos sveikatos apsaugos ministerijos tinklalapyje</w:t>
      </w:r>
      <w:r w:rsidRPr="00AA75E2">
        <w:rPr>
          <w:rFonts w:ascii="Times New Roman" w:hAnsi="Times New Roman" w:cs="Times New Roman"/>
          <w:i/>
        </w:rPr>
        <w:t xml:space="preserve"> </w:t>
      </w:r>
      <w:hyperlink r:id="rId9" w:history="1">
        <w:r w:rsidRPr="00AA75E2">
          <w:rPr>
            <w:rStyle w:val="Hipersaitas"/>
            <w:rFonts w:ascii="Times New Roman" w:eastAsia="SimSun" w:hAnsi="Times New Roman" w:cs="Times New Roman"/>
          </w:rPr>
          <w:t>http://www.vvkt.lt/</w:t>
        </w:r>
      </w:hyperlink>
      <w:r w:rsidRPr="00AA75E2">
        <w:rPr>
          <w:rFonts w:ascii="Times New Roman" w:hAnsi="Times New Roman" w:cs="Times New Roman"/>
          <w:bCs/>
          <w:noProof/>
        </w:rPr>
        <w:t>&gt;&gt;</w:t>
      </w:r>
    </w:p>
    <w:p w:rsidR="000F7187" w:rsidRPr="00AA75E2" w:rsidRDefault="000F7187" w:rsidP="000F7187">
      <w:pPr>
        <w:numPr>
          <w:ilvl w:val="12"/>
          <w:numId w:val="0"/>
        </w:numPr>
        <w:spacing w:after="0" w:line="240" w:lineRule="auto"/>
        <w:ind w:right="-2"/>
        <w:rPr>
          <w:rFonts w:ascii="Times New Roman" w:hAnsi="Times New Roman" w:cs="Times New Roman"/>
          <w:noProof/>
        </w:rPr>
      </w:pPr>
    </w:p>
    <w:p w:rsidR="000F7187" w:rsidRPr="00E2054E" w:rsidRDefault="000F7187" w:rsidP="000F7187">
      <w:pPr>
        <w:numPr>
          <w:ilvl w:val="12"/>
          <w:numId w:val="0"/>
        </w:numPr>
        <w:tabs>
          <w:tab w:val="left" w:pos="567"/>
        </w:tabs>
        <w:spacing w:after="0" w:line="240" w:lineRule="auto"/>
        <w:rPr>
          <w:rFonts w:ascii="Times New Roman" w:hAnsi="Times New Roman"/>
        </w:rPr>
      </w:pPr>
    </w:p>
    <w:p w:rsidR="000F7187" w:rsidRPr="009D1D84" w:rsidRDefault="000F7187" w:rsidP="000F7187">
      <w:pPr>
        <w:numPr>
          <w:ilvl w:val="12"/>
          <w:numId w:val="0"/>
        </w:numPr>
        <w:tabs>
          <w:tab w:val="left" w:pos="567"/>
        </w:tabs>
        <w:spacing w:after="0" w:line="240" w:lineRule="auto"/>
        <w:ind w:right="-2"/>
        <w:rPr>
          <w:rFonts w:ascii="Times New Roman" w:hAnsi="Times New Roman"/>
          <w:i/>
        </w:rPr>
      </w:pPr>
    </w:p>
    <w:p w:rsidR="000F7187" w:rsidRPr="0062013D" w:rsidRDefault="000F7187" w:rsidP="000F7187">
      <w:pPr>
        <w:numPr>
          <w:ilvl w:val="12"/>
          <w:numId w:val="0"/>
        </w:numPr>
        <w:tabs>
          <w:tab w:val="left" w:pos="567"/>
        </w:tabs>
        <w:spacing w:after="0" w:line="240" w:lineRule="auto"/>
        <w:ind w:right="-2"/>
        <w:rPr>
          <w:rFonts w:ascii="Times New Roman" w:hAnsi="Times New Roman"/>
        </w:rPr>
      </w:pPr>
      <w:r w:rsidRPr="00BA43D1">
        <w:rPr>
          <w:rFonts w:ascii="Times New Roman" w:hAnsi="Times New Roman"/>
        </w:rPr>
        <w:t>Išsami informacija apie šį v</w:t>
      </w:r>
      <w:r w:rsidRPr="00A108CF">
        <w:rPr>
          <w:rFonts w:ascii="Times New Roman" w:hAnsi="Times New Roman"/>
        </w:rPr>
        <w:t>aistą pateikiama Valstybinės vaistų kontrolės tarnybos prie Lietuvos Respublikos sveikatos apsaugos ministerijos tinklalapyje</w:t>
      </w:r>
      <w:r w:rsidRPr="00194B12">
        <w:rPr>
          <w:rFonts w:ascii="Times New Roman" w:hAnsi="Times New Roman"/>
          <w:i/>
        </w:rPr>
        <w:t xml:space="preserve"> </w:t>
      </w:r>
      <w:hyperlink r:id="rId10" w:history="1">
        <w:r w:rsidRPr="0062013D">
          <w:rPr>
            <w:rFonts w:ascii="Times New Roman" w:hAnsi="Times New Roman"/>
            <w:color w:val="0000FF"/>
            <w:u w:val="single"/>
          </w:rPr>
          <w:t>http://www.vvkt.lt/</w:t>
        </w:r>
      </w:hyperlink>
      <w:r w:rsidRPr="0062013D">
        <w:rPr>
          <w:rFonts w:ascii="Times New Roman" w:hAnsi="Times New Roman"/>
        </w:rPr>
        <w:t>.</w:t>
      </w:r>
    </w:p>
    <w:p w:rsidR="000F7187" w:rsidRPr="00AA75E2" w:rsidRDefault="000F7187" w:rsidP="000F7187">
      <w:pPr>
        <w:numPr>
          <w:ilvl w:val="12"/>
          <w:numId w:val="0"/>
        </w:numPr>
        <w:spacing w:after="0" w:line="240" w:lineRule="auto"/>
        <w:ind w:right="-2"/>
        <w:rPr>
          <w:rFonts w:ascii="Times New Roman" w:hAnsi="Times New Roman" w:cs="Times New Roman"/>
        </w:rPr>
      </w:pPr>
    </w:p>
    <w:p w:rsidR="00BA6577" w:rsidRDefault="00BA6577">
      <w:bookmarkStart w:id="0" w:name="_GoBack"/>
      <w:bookmarkEnd w:id="0"/>
    </w:p>
    <w:sectPr w:rsidR="00BA6577" w:rsidSect="00B4219F">
      <w:pgSz w:w="11906" w:h="16838"/>
      <w:pgMar w:top="1134" w:right="1418" w:bottom="1134"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0555B6E"/>
    <w:multiLevelType w:val="hybridMultilevel"/>
    <w:tmpl w:val="C4C2E85C"/>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A3619E"/>
    <w:multiLevelType w:val="hybridMultilevel"/>
    <w:tmpl w:val="0FA0DC20"/>
    <w:lvl w:ilvl="0" w:tplc="EA660EB2">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DAF23B6"/>
    <w:multiLevelType w:val="hybridMultilevel"/>
    <w:tmpl w:val="55B45CCC"/>
    <w:lvl w:ilvl="0" w:tplc="67BE8460">
      <w:numFmt w:val="bullet"/>
      <w:lvlText w:val="˗"/>
      <w:lvlJc w:val="left"/>
      <w:pPr>
        <w:ind w:left="720" w:hanging="360"/>
      </w:pPr>
      <w:rPr>
        <w:rFonts w:ascii="Times New Roman" w:hAnsi="Times New Roman" w:cs="Times New Roman" w:hint="default"/>
        <w:sz w:val="2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2872E5"/>
    <w:multiLevelType w:val="hybridMultilevel"/>
    <w:tmpl w:val="1EA4C48A"/>
    <w:lvl w:ilvl="0" w:tplc="41642C3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1593779"/>
    <w:multiLevelType w:val="hybridMultilevel"/>
    <w:tmpl w:val="CC34976E"/>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292192F"/>
    <w:multiLevelType w:val="hybridMultilevel"/>
    <w:tmpl w:val="995280F6"/>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5E36600"/>
    <w:multiLevelType w:val="hybridMultilevel"/>
    <w:tmpl w:val="9B465DE0"/>
    <w:lvl w:ilvl="0" w:tplc="67BE8460">
      <w:numFmt w:val="bullet"/>
      <w:lvlText w:val="˗"/>
      <w:lvlJc w:val="left"/>
      <w:pPr>
        <w:ind w:left="1287" w:hanging="360"/>
      </w:pPr>
      <w:rPr>
        <w:rFonts w:ascii="Times New Roman" w:hAnsi="Times New Roman" w:cs="Times New Roman" w:hint="default"/>
        <w:sz w:val="22"/>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9" w15:restartNumberingAfterBreak="0">
    <w:nsid w:val="1BFB18FD"/>
    <w:multiLevelType w:val="hybridMultilevel"/>
    <w:tmpl w:val="CC0A3100"/>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84523D5"/>
    <w:multiLevelType w:val="hybridMultilevel"/>
    <w:tmpl w:val="C90413E6"/>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85B5A35"/>
    <w:multiLevelType w:val="hybridMultilevel"/>
    <w:tmpl w:val="DC94AC8A"/>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925387D"/>
    <w:multiLevelType w:val="hybridMultilevel"/>
    <w:tmpl w:val="7F9E471E"/>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9E318FA"/>
    <w:multiLevelType w:val="hybridMultilevel"/>
    <w:tmpl w:val="D4BA5DC2"/>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D275E22"/>
    <w:multiLevelType w:val="hybridMultilevel"/>
    <w:tmpl w:val="20B2941E"/>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0921B7E"/>
    <w:multiLevelType w:val="hybridMultilevel"/>
    <w:tmpl w:val="E6561B88"/>
    <w:lvl w:ilvl="0" w:tplc="41642C34">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5855C46"/>
    <w:multiLevelType w:val="hybridMultilevel"/>
    <w:tmpl w:val="516E4228"/>
    <w:lvl w:ilvl="0" w:tplc="04090001">
      <w:start w:val="1"/>
      <w:numFmt w:val="bullet"/>
      <w:lvlText w:val=""/>
      <w:lvlJc w:val="left"/>
      <w:pPr>
        <w:ind w:left="720" w:hanging="360"/>
      </w:pPr>
      <w:rPr>
        <w:rFonts w:ascii="Symbol" w:hAnsi="Symbol" w:hint="default"/>
      </w:rPr>
    </w:lvl>
    <w:lvl w:ilvl="1" w:tplc="41642C34">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8584DC8"/>
    <w:multiLevelType w:val="hybridMultilevel"/>
    <w:tmpl w:val="785E449C"/>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B62687E"/>
    <w:multiLevelType w:val="hybridMultilevel"/>
    <w:tmpl w:val="E8220F78"/>
    <w:lvl w:ilvl="0" w:tplc="67BE8460">
      <w:numFmt w:val="bullet"/>
      <w:lvlText w:val="˗"/>
      <w:lvlJc w:val="left"/>
      <w:pPr>
        <w:ind w:left="720" w:hanging="360"/>
      </w:pPr>
      <w:rPr>
        <w:rFonts w:ascii="Times New Roman" w:hAnsi="Times New Roman" w:cs="Times New Roman" w:hint="default"/>
        <w:sz w:val="22"/>
      </w:rPr>
    </w:lvl>
    <w:lvl w:ilvl="1" w:tplc="67BE8460">
      <w:numFmt w:val="bullet"/>
      <w:lvlText w:val="˗"/>
      <w:lvlJc w:val="left"/>
      <w:pPr>
        <w:ind w:left="1440" w:hanging="360"/>
      </w:pPr>
      <w:rPr>
        <w:rFonts w:ascii="Times New Roman" w:hAnsi="Times New Roman" w:cs="Times New Roman" w:hint="default"/>
        <w:sz w:val="22"/>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EFD1E5B"/>
    <w:multiLevelType w:val="hybridMultilevel"/>
    <w:tmpl w:val="8E18C2BA"/>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9A218C3"/>
    <w:multiLevelType w:val="hybridMultilevel"/>
    <w:tmpl w:val="476C8B62"/>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A316BA2"/>
    <w:multiLevelType w:val="hybridMultilevel"/>
    <w:tmpl w:val="EC6ED470"/>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B042515"/>
    <w:multiLevelType w:val="hybridMultilevel"/>
    <w:tmpl w:val="7F9ACE76"/>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20133B5"/>
    <w:multiLevelType w:val="hybridMultilevel"/>
    <w:tmpl w:val="E0AA6660"/>
    <w:lvl w:ilvl="0" w:tplc="04090001">
      <w:start w:val="1"/>
      <w:numFmt w:val="bullet"/>
      <w:lvlText w:val=""/>
      <w:lvlJc w:val="left"/>
      <w:pPr>
        <w:ind w:left="720" w:hanging="360"/>
      </w:pPr>
      <w:rPr>
        <w:rFonts w:ascii="Symbol" w:hAnsi="Symbol" w:hint="default"/>
      </w:rPr>
    </w:lvl>
    <w:lvl w:ilvl="1" w:tplc="67BE8460">
      <w:numFmt w:val="bullet"/>
      <w:lvlText w:val="˗"/>
      <w:lvlJc w:val="left"/>
      <w:pPr>
        <w:ind w:left="1440" w:hanging="360"/>
      </w:pPr>
      <w:rPr>
        <w:rFonts w:ascii="Times New Roman" w:hAnsi="Times New Roman" w:cs="Times New Roman" w:hint="default"/>
        <w:sz w:val="22"/>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7D43687"/>
    <w:multiLevelType w:val="hybridMultilevel"/>
    <w:tmpl w:val="422CF718"/>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BEC2972"/>
    <w:multiLevelType w:val="hybridMultilevel"/>
    <w:tmpl w:val="714AB08C"/>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0061671"/>
    <w:multiLevelType w:val="hybridMultilevel"/>
    <w:tmpl w:val="22BE3448"/>
    <w:lvl w:ilvl="0" w:tplc="41642C34">
      <w:numFmt w:val="bullet"/>
      <w:lvlText w:val="•"/>
      <w:lvlJc w:val="left"/>
      <w:pPr>
        <w:ind w:left="720" w:hanging="360"/>
      </w:pPr>
      <w:rPr>
        <w:rFonts w:ascii="Times New Roman" w:eastAsia="Times New Roman" w:hAnsi="Times New Roman" w:cs="Times New Roman" w:hint="default"/>
      </w:rPr>
    </w:lvl>
    <w:lvl w:ilvl="1" w:tplc="41642C34">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57D49D7"/>
    <w:multiLevelType w:val="hybridMultilevel"/>
    <w:tmpl w:val="E2624E30"/>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FC531EE"/>
    <w:multiLevelType w:val="hybridMultilevel"/>
    <w:tmpl w:val="DFEAC046"/>
    <w:lvl w:ilvl="0" w:tplc="7A6E716C">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05A6DDF"/>
    <w:multiLevelType w:val="hybridMultilevel"/>
    <w:tmpl w:val="B78628FC"/>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446710B"/>
    <w:multiLevelType w:val="hybridMultilevel"/>
    <w:tmpl w:val="76BC9C46"/>
    <w:lvl w:ilvl="0" w:tplc="67BE8460">
      <w:numFmt w:val="bullet"/>
      <w:lvlText w:val="˗"/>
      <w:lvlJc w:val="left"/>
      <w:pPr>
        <w:ind w:left="720" w:hanging="360"/>
      </w:pPr>
      <w:rPr>
        <w:rFonts w:ascii="Times New Roman" w:hAnsi="Times New Roman" w:cs="Times New Roman" w:hint="default"/>
        <w:sz w:val="22"/>
      </w:rPr>
    </w:lvl>
    <w:lvl w:ilvl="1" w:tplc="41642C34">
      <w:numFmt w:val="bullet"/>
      <w:lvlText w:val="•"/>
      <w:lvlJc w:val="left"/>
      <w:pPr>
        <w:ind w:left="1440" w:hanging="360"/>
      </w:pPr>
      <w:rPr>
        <w:rFonts w:ascii="Times New Roman" w:eastAsia="Times New Roman" w:hAnsi="Times New Roman" w:cs="Times New Roman" w:hint="default"/>
      </w:rPr>
    </w:lvl>
    <w:lvl w:ilvl="2" w:tplc="ABE4C80C">
      <w:numFmt w:val="bullet"/>
      <w:lvlText w:val="-"/>
      <w:lvlJc w:val="left"/>
      <w:pPr>
        <w:ind w:left="2160" w:hanging="360"/>
      </w:pPr>
      <w:rPr>
        <w:rFonts w:ascii="Times New Roman" w:eastAsia="Calibri" w:hAnsi="Times New Roman" w:cs="Times New Roman"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84E28EC"/>
    <w:multiLevelType w:val="hybridMultilevel"/>
    <w:tmpl w:val="4C4C81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CA1132A"/>
    <w:multiLevelType w:val="hybridMultilevel"/>
    <w:tmpl w:val="9D568FF0"/>
    <w:lvl w:ilvl="0" w:tplc="CBA88542">
      <w:start w:val="4"/>
      <w:numFmt w:val="bullet"/>
      <w:lvlText w:val="-"/>
      <w:lvlJc w:val="left"/>
      <w:pPr>
        <w:ind w:left="1125" w:hanging="360"/>
      </w:pPr>
      <w:rPr>
        <w:rFonts w:ascii="Times New Roman" w:eastAsia="Calibri" w:hAnsi="Times New Roman" w:cs="Times New Roman" w:hint="default"/>
      </w:rPr>
    </w:lvl>
    <w:lvl w:ilvl="1" w:tplc="04090003" w:tentative="1">
      <w:start w:val="1"/>
      <w:numFmt w:val="bullet"/>
      <w:lvlText w:val="o"/>
      <w:lvlJc w:val="left"/>
      <w:pPr>
        <w:ind w:left="1845" w:hanging="360"/>
      </w:pPr>
      <w:rPr>
        <w:rFonts w:ascii="Courier New" w:hAnsi="Courier New" w:cs="Courier New" w:hint="default"/>
      </w:rPr>
    </w:lvl>
    <w:lvl w:ilvl="2" w:tplc="04090005" w:tentative="1">
      <w:start w:val="1"/>
      <w:numFmt w:val="bullet"/>
      <w:lvlText w:val=""/>
      <w:lvlJc w:val="left"/>
      <w:pPr>
        <w:ind w:left="2565" w:hanging="360"/>
      </w:pPr>
      <w:rPr>
        <w:rFonts w:ascii="Wingdings" w:hAnsi="Wingdings" w:hint="default"/>
      </w:rPr>
    </w:lvl>
    <w:lvl w:ilvl="3" w:tplc="04090001" w:tentative="1">
      <w:start w:val="1"/>
      <w:numFmt w:val="bullet"/>
      <w:lvlText w:val=""/>
      <w:lvlJc w:val="left"/>
      <w:pPr>
        <w:ind w:left="3285" w:hanging="360"/>
      </w:pPr>
      <w:rPr>
        <w:rFonts w:ascii="Symbol" w:hAnsi="Symbol" w:hint="default"/>
      </w:rPr>
    </w:lvl>
    <w:lvl w:ilvl="4" w:tplc="04090003" w:tentative="1">
      <w:start w:val="1"/>
      <w:numFmt w:val="bullet"/>
      <w:lvlText w:val="o"/>
      <w:lvlJc w:val="left"/>
      <w:pPr>
        <w:ind w:left="4005" w:hanging="360"/>
      </w:pPr>
      <w:rPr>
        <w:rFonts w:ascii="Courier New" w:hAnsi="Courier New" w:cs="Courier New" w:hint="default"/>
      </w:rPr>
    </w:lvl>
    <w:lvl w:ilvl="5" w:tplc="04090005" w:tentative="1">
      <w:start w:val="1"/>
      <w:numFmt w:val="bullet"/>
      <w:lvlText w:val=""/>
      <w:lvlJc w:val="left"/>
      <w:pPr>
        <w:ind w:left="4725" w:hanging="360"/>
      </w:pPr>
      <w:rPr>
        <w:rFonts w:ascii="Wingdings" w:hAnsi="Wingdings" w:hint="default"/>
      </w:rPr>
    </w:lvl>
    <w:lvl w:ilvl="6" w:tplc="04090001" w:tentative="1">
      <w:start w:val="1"/>
      <w:numFmt w:val="bullet"/>
      <w:lvlText w:val=""/>
      <w:lvlJc w:val="left"/>
      <w:pPr>
        <w:ind w:left="5445" w:hanging="360"/>
      </w:pPr>
      <w:rPr>
        <w:rFonts w:ascii="Symbol" w:hAnsi="Symbol" w:hint="default"/>
      </w:rPr>
    </w:lvl>
    <w:lvl w:ilvl="7" w:tplc="04090003" w:tentative="1">
      <w:start w:val="1"/>
      <w:numFmt w:val="bullet"/>
      <w:lvlText w:val="o"/>
      <w:lvlJc w:val="left"/>
      <w:pPr>
        <w:ind w:left="6165" w:hanging="360"/>
      </w:pPr>
      <w:rPr>
        <w:rFonts w:ascii="Courier New" w:hAnsi="Courier New" w:cs="Courier New" w:hint="default"/>
      </w:rPr>
    </w:lvl>
    <w:lvl w:ilvl="8" w:tplc="04090005" w:tentative="1">
      <w:start w:val="1"/>
      <w:numFmt w:val="bullet"/>
      <w:lvlText w:val=""/>
      <w:lvlJc w:val="left"/>
      <w:pPr>
        <w:ind w:left="6885" w:hanging="360"/>
      </w:pPr>
      <w:rPr>
        <w:rFonts w:ascii="Wingdings" w:hAnsi="Wingdings" w:hint="default"/>
      </w:rPr>
    </w:lvl>
  </w:abstractNum>
  <w:abstractNum w:abstractNumId="34" w15:restartNumberingAfterBreak="0">
    <w:nsid w:val="7FE83352"/>
    <w:multiLevelType w:val="hybridMultilevel"/>
    <w:tmpl w:val="F77031F0"/>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8"/>
  </w:num>
  <w:num w:numId="3">
    <w:abstractNumId w:val="0"/>
    <w:lvlOverride w:ilvl="0">
      <w:lvl w:ilvl="0">
        <w:start w:val="1"/>
        <w:numFmt w:val="bullet"/>
        <w:lvlText w:val="-"/>
        <w:lvlJc w:val="left"/>
        <w:pPr>
          <w:ind w:left="360" w:hanging="360"/>
        </w:pPr>
      </w:lvl>
    </w:lvlOverride>
  </w:num>
  <w:num w:numId="4">
    <w:abstractNumId w:val="0"/>
    <w:lvlOverride w:ilvl="0">
      <w:lvl w:ilvl="0">
        <w:start w:val="1"/>
        <w:numFmt w:val="bullet"/>
        <w:lvlText w:val=""/>
        <w:lvlJc w:val="left"/>
        <w:pPr>
          <w:ind w:left="360" w:hanging="360"/>
        </w:pPr>
        <w:rPr>
          <w:rFonts w:ascii="Symbol" w:hAnsi="Symbol" w:hint="default"/>
        </w:rPr>
      </w:lvl>
    </w:lvlOverride>
  </w:num>
  <w:num w:numId="5">
    <w:abstractNumId w:val="0"/>
    <w:lvlOverride w:ilvl="0">
      <w:lvl w:ilvl="0">
        <w:start w:val="1"/>
        <w:numFmt w:val="bullet"/>
        <w:lvlText w:val="-"/>
        <w:lvlJc w:val="left"/>
        <w:pPr>
          <w:ind w:left="360" w:hanging="360"/>
        </w:pPr>
      </w:lvl>
    </w:lvlOverride>
  </w:num>
  <w:num w:numId="6">
    <w:abstractNumId w:val="27"/>
  </w:num>
  <w:num w:numId="7">
    <w:abstractNumId w:val="29"/>
  </w:num>
  <w:num w:numId="8">
    <w:abstractNumId w:val="33"/>
  </w:num>
  <w:num w:numId="9">
    <w:abstractNumId w:val="10"/>
  </w:num>
  <w:num w:numId="10">
    <w:abstractNumId w:val="30"/>
  </w:num>
  <w:num w:numId="11">
    <w:abstractNumId w:val="31"/>
  </w:num>
  <w:num w:numId="12">
    <w:abstractNumId w:val="21"/>
  </w:num>
  <w:num w:numId="13">
    <w:abstractNumId w:val="34"/>
  </w:num>
  <w:num w:numId="14">
    <w:abstractNumId w:val="32"/>
  </w:num>
  <w:num w:numId="15">
    <w:abstractNumId w:val="16"/>
  </w:num>
  <w:num w:numId="16">
    <w:abstractNumId w:val="15"/>
  </w:num>
  <w:num w:numId="17">
    <w:abstractNumId w:val="26"/>
  </w:num>
  <w:num w:numId="18">
    <w:abstractNumId w:val="5"/>
  </w:num>
  <w:num w:numId="19">
    <w:abstractNumId w:val="1"/>
  </w:num>
  <w:num w:numId="20">
    <w:abstractNumId w:val="14"/>
  </w:num>
  <w:num w:numId="21">
    <w:abstractNumId w:val="13"/>
  </w:num>
  <w:num w:numId="22">
    <w:abstractNumId w:val="6"/>
  </w:num>
  <w:num w:numId="23">
    <w:abstractNumId w:val="11"/>
  </w:num>
  <w:num w:numId="24">
    <w:abstractNumId w:val="25"/>
  </w:num>
  <w:num w:numId="25">
    <w:abstractNumId w:val="19"/>
  </w:num>
  <w:num w:numId="26">
    <w:abstractNumId w:val="20"/>
  </w:num>
  <w:num w:numId="27">
    <w:abstractNumId w:val="22"/>
  </w:num>
  <w:num w:numId="28">
    <w:abstractNumId w:val="12"/>
  </w:num>
  <w:num w:numId="29">
    <w:abstractNumId w:val="24"/>
  </w:num>
  <w:num w:numId="30">
    <w:abstractNumId w:val="9"/>
  </w:num>
  <w:num w:numId="31">
    <w:abstractNumId w:val="8"/>
  </w:num>
  <w:num w:numId="32">
    <w:abstractNumId w:val="2"/>
  </w:num>
  <w:num w:numId="33">
    <w:abstractNumId w:val="17"/>
  </w:num>
  <w:num w:numId="34">
    <w:abstractNumId w:val="7"/>
  </w:num>
  <w:num w:numId="35">
    <w:abstractNumId w:val="23"/>
  </w:num>
  <w:num w:numId="36">
    <w:abstractNumId w:val="4"/>
  </w:num>
  <w:num w:numId="3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7187"/>
    <w:rsid w:val="00072F85"/>
    <w:rsid w:val="000F7187"/>
    <w:rsid w:val="00181364"/>
    <w:rsid w:val="00305C48"/>
    <w:rsid w:val="003362C6"/>
    <w:rsid w:val="00B4219F"/>
    <w:rsid w:val="00BA6577"/>
    <w:rsid w:val="00C30905"/>
    <w:rsid w:val="00D358F2"/>
    <w:rsid w:val="00EF4A4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22C20ED-D443-4D0B-B854-D79855F9D6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F7187"/>
    <w:rPr>
      <w:rFonts w:ascii="Calibri" w:eastAsia="Calibri" w:hAnsi="Calibri" w:cs="Arial"/>
    </w:rPr>
  </w:style>
  <w:style w:type="paragraph" w:styleId="Antrat1">
    <w:name w:val="heading 1"/>
    <w:basedOn w:val="prastasis"/>
    <w:next w:val="prastasis"/>
    <w:link w:val="Antrat1Diagrama"/>
    <w:uiPriority w:val="99"/>
    <w:qFormat/>
    <w:rsid w:val="000F7187"/>
    <w:pPr>
      <w:tabs>
        <w:tab w:val="left" w:pos="567"/>
      </w:tabs>
      <w:spacing w:before="240" w:after="120" w:line="260" w:lineRule="exact"/>
      <w:ind w:left="357" w:hanging="357"/>
      <w:outlineLvl w:val="0"/>
    </w:pPr>
    <w:rPr>
      <w:rFonts w:ascii="Times New Roman" w:eastAsia="SimSun" w:hAnsi="Times New Roman" w:cs="Times New Roman"/>
      <w:b/>
      <w:caps/>
      <w:sz w:val="26"/>
      <w:szCs w:val="20"/>
      <w:lang w:val="en-US"/>
    </w:rPr>
  </w:style>
  <w:style w:type="paragraph" w:styleId="Antrat2">
    <w:name w:val="heading 2"/>
    <w:basedOn w:val="prastasis"/>
    <w:next w:val="prastasis"/>
    <w:link w:val="Antrat2Diagrama"/>
    <w:uiPriority w:val="99"/>
    <w:qFormat/>
    <w:rsid w:val="000F7187"/>
    <w:pPr>
      <w:keepNext/>
      <w:tabs>
        <w:tab w:val="left" w:pos="567"/>
      </w:tabs>
      <w:spacing w:before="240" w:after="60" w:line="260" w:lineRule="exact"/>
      <w:outlineLvl w:val="1"/>
    </w:pPr>
    <w:rPr>
      <w:rFonts w:ascii="Cambria" w:eastAsia="Times New Roman" w:hAnsi="Cambria" w:cs="Times New Roman"/>
      <w:b/>
      <w:bCs/>
      <w:i/>
      <w:iCs/>
      <w:snapToGrid w:val="0"/>
      <w:sz w:val="28"/>
      <w:szCs w:val="28"/>
      <w:lang w:val="en-GB" w:eastAsia="x-none"/>
    </w:rPr>
  </w:style>
  <w:style w:type="paragraph" w:styleId="Antrat3">
    <w:name w:val="heading 3"/>
    <w:basedOn w:val="prastasis"/>
    <w:next w:val="prastasis"/>
    <w:link w:val="Antrat3Diagrama"/>
    <w:uiPriority w:val="99"/>
    <w:qFormat/>
    <w:rsid w:val="000F7187"/>
    <w:pPr>
      <w:keepNext/>
      <w:keepLines/>
      <w:tabs>
        <w:tab w:val="left" w:pos="567"/>
      </w:tabs>
      <w:spacing w:before="120" w:after="80" w:line="260" w:lineRule="exact"/>
      <w:outlineLvl w:val="2"/>
    </w:pPr>
    <w:rPr>
      <w:rFonts w:ascii="Cambria" w:eastAsia="Times New Roman" w:hAnsi="Cambria" w:cs="Times New Roman"/>
      <w:b/>
      <w:bCs/>
      <w:snapToGrid w:val="0"/>
      <w:sz w:val="26"/>
      <w:szCs w:val="26"/>
      <w:lang w:val="en-GB" w:eastAsia="x-none"/>
    </w:rPr>
  </w:style>
  <w:style w:type="paragraph" w:styleId="Antrat4">
    <w:name w:val="heading 4"/>
    <w:basedOn w:val="prastasis"/>
    <w:next w:val="prastasis"/>
    <w:link w:val="Antrat4Diagrama"/>
    <w:uiPriority w:val="99"/>
    <w:qFormat/>
    <w:rsid w:val="000F7187"/>
    <w:pPr>
      <w:keepNext/>
      <w:tabs>
        <w:tab w:val="left" w:pos="567"/>
      </w:tabs>
      <w:spacing w:after="0" w:line="260" w:lineRule="exact"/>
      <w:jc w:val="both"/>
      <w:outlineLvl w:val="3"/>
    </w:pPr>
    <w:rPr>
      <w:rFonts w:eastAsia="Times New Roman" w:cs="Times New Roman"/>
      <w:b/>
      <w:bCs/>
      <w:snapToGrid w:val="0"/>
      <w:sz w:val="28"/>
      <w:szCs w:val="28"/>
      <w:lang w:val="en-GB" w:eastAsia="x-none"/>
    </w:rPr>
  </w:style>
  <w:style w:type="paragraph" w:styleId="Antrat5">
    <w:name w:val="heading 5"/>
    <w:basedOn w:val="prastasis"/>
    <w:next w:val="prastasis"/>
    <w:link w:val="Antrat5Diagrama"/>
    <w:uiPriority w:val="99"/>
    <w:qFormat/>
    <w:rsid w:val="000F7187"/>
    <w:pPr>
      <w:keepNext/>
      <w:tabs>
        <w:tab w:val="left" w:pos="567"/>
      </w:tabs>
      <w:spacing w:after="0" w:line="260" w:lineRule="exact"/>
      <w:jc w:val="both"/>
      <w:outlineLvl w:val="4"/>
    </w:pPr>
    <w:rPr>
      <w:rFonts w:ascii="Times New Roman" w:eastAsia="SimSun" w:hAnsi="Times New Roman" w:cs="Times New Roman"/>
      <w:noProof/>
      <w:szCs w:val="20"/>
      <w:lang w:val="en-GB"/>
    </w:rPr>
  </w:style>
  <w:style w:type="paragraph" w:styleId="Antrat6">
    <w:name w:val="heading 6"/>
    <w:basedOn w:val="prastasis"/>
    <w:next w:val="prastasis"/>
    <w:link w:val="Antrat6Diagrama"/>
    <w:uiPriority w:val="99"/>
    <w:qFormat/>
    <w:rsid w:val="000F7187"/>
    <w:pPr>
      <w:keepNext/>
      <w:tabs>
        <w:tab w:val="left" w:pos="-720"/>
        <w:tab w:val="left" w:pos="567"/>
        <w:tab w:val="left" w:pos="4536"/>
      </w:tabs>
      <w:suppressAutoHyphens/>
      <w:spacing w:after="0" w:line="260" w:lineRule="exact"/>
      <w:outlineLvl w:val="5"/>
    </w:pPr>
    <w:rPr>
      <w:rFonts w:ascii="Times New Roman" w:eastAsia="SimSun" w:hAnsi="Times New Roman" w:cs="Times New Roman"/>
      <w:i/>
      <w:szCs w:val="20"/>
      <w:lang w:val="en-GB"/>
    </w:rPr>
  </w:style>
  <w:style w:type="paragraph" w:styleId="Antrat7">
    <w:name w:val="heading 7"/>
    <w:basedOn w:val="prastasis"/>
    <w:next w:val="prastasis"/>
    <w:link w:val="Antrat7Diagrama"/>
    <w:uiPriority w:val="99"/>
    <w:qFormat/>
    <w:rsid w:val="000F7187"/>
    <w:pPr>
      <w:keepNext/>
      <w:tabs>
        <w:tab w:val="left" w:pos="-720"/>
        <w:tab w:val="left" w:pos="567"/>
        <w:tab w:val="left" w:pos="4536"/>
      </w:tabs>
      <w:suppressAutoHyphens/>
      <w:spacing w:after="0" w:line="260" w:lineRule="exact"/>
      <w:jc w:val="both"/>
      <w:outlineLvl w:val="6"/>
    </w:pPr>
    <w:rPr>
      <w:rFonts w:ascii="Times New Roman" w:eastAsia="SimSun" w:hAnsi="Times New Roman" w:cs="Times New Roman"/>
      <w:i/>
      <w:szCs w:val="20"/>
      <w:lang w:val="en-GB"/>
    </w:rPr>
  </w:style>
  <w:style w:type="paragraph" w:styleId="Antrat8">
    <w:name w:val="heading 8"/>
    <w:basedOn w:val="prastasis"/>
    <w:next w:val="prastasis"/>
    <w:link w:val="Antrat8Diagrama"/>
    <w:uiPriority w:val="99"/>
    <w:qFormat/>
    <w:rsid w:val="000F7187"/>
    <w:pPr>
      <w:keepNext/>
      <w:tabs>
        <w:tab w:val="left" w:pos="567"/>
      </w:tabs>
      <w:spacing w:after="0" w:line="260" w:lineRule="exact"/>
      <w:ind w:left="567" w:hanging="567"/>
      <w:jc w:val="both"/>
      <w:outlineLvl w:val="7"/>
    </w:pPr>
    <w:rPr>
      <w:rFonts w:ascii="Times New Roman" w:eastAsia="SimSun" w:hAnsi="Times New Roman" w:cs="Times New Roman"/>
      <w:b/>
      <w:i/>
      <w:szCs w:val="20"/>
      <w:lang w:val="en-GB"/>
    </w:rPr>
  </w:style>
  <w:style w:type="paragraph" w:styleId="Antrat9">
    <w:name w:val="heading 9"/>
    <w:basedOn w:val="prastasis"/>
    <w:next w:val="prastasis"/>
    <w:link w:val="Antrat9Diagrama"/>
    <w:uiPriority w:val="99"/>
    <w:qFormat/>
    <w:rsid w:val="000F7187"/>
    <w:pPr>
      <w:keepNext/>
      <w:tabs>
        <w:tab w:val="left" w:pos="567"/>
      </w:tabs>
      <w:spacing w:after="0" w:line="260" w:lineRule="exact"/>
      <w:jc w:val="both"/>
      <w:outlineLvl w:val="8"/>
    </w:pPr>
    <w:rPr>
      <w:rFonts w:ascii="Times New Roman" w:eastAsia="SimSun" w:hAnsi="Times New Roman" w:cs="Times New Roman"/>
      <w:b/>
      <w:i/>
      <w:szCs w:val="20"/>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rsid w:val="000F7187"/>
    <w:rPr>
      <w:rFonts w:ascii="Times New Roman" w:eastAsia="SimSun" w:hAnsi="Times New Roman" w:cs="Times New Roman"/>
      <w:b/>
      <w:caps/>
      <w:sz w:val="26"/>
      <w:szCs w:val="20"/>
      <w:lang w:val="en-US"/>
    </w:rPr>
  </w:style>
  <w:style w:type="character" w:customStyle="1" w:styleId="Antrat2Diagrama">
    <w:name w:val="Antraštė 2 Diagrama"/>
    <w:basedOn w:val="Numatytasispastraiposriftas"/>
    <w:link w:val="Antrat2"/>
    <w:uiPriority w:val="99"/>
    <w:rsid w:val="000F7187"/>
    <w:rPr>
      <w:rFonts w:ascii="Cambria" w:eastAsia="Times New Roman" w:hAnsi="Cambria" w:cs="Times New Roman"/>
      <w:b/>
      <w:bCs/>
      <w:i/>
      <w:iCs/>
      <w:snapToGrid w:val="0"/>
      <w:sz w:val="28"/>
      <w:szCs w:val="28"/>
      <w:lang w:val="en-GB" w:eastAsia="x-none"/>
    </w:rPr>
  </w:style>
  <w:style w:type="character" w:customStyle="1" w:styleId="Antrat3Diagrama">
    <w:name w:val="Antraštė 3 Diagrama"/>
    <w:basedOn w:val="Numatytasispastraiposriftas"/>
    <w:link w:val="Antrat3"/>
    <w:uiPriority w:val="99"/>
    <w:rsid w:val="000F7187"/>
    <w:rPr>
      <w:rFonts w:ascii="Cambria" w:eastAsia="Times New Roman" w:hAnsi="Cambria" w:cs="Times New Roman"/>
      <w:b/>
      <w:bCs/>
      <w:snapToGrid w:val="0"/>
      <w:sz w:val="26"/>
      <w:szCs w:val="26"/>
      <w:lang w:val="en-GB" w:eastAsia="x-none"/>
    </w:rPr>
  </w:style>
  <w:style w:type="character" w:customStyle="1" w:styleId="Antrat4Diagrama">
    <w:name w:val="Antraštė 4 Diagrama"/>
    <w:basedOn w:val="Numatytasispastraiposriftas"/>
    <w:link w:val="Antrat4"/>
    <w:uiPriority w:val="99"/>
    <w:rsid w:val="000F7187"/>
    <w:rPr>
      <w:rFonts w:ascii="Calibri" w:eastAsia="Times New Roman" w:hAnsi="Calibri" w:cs="Times New Roman"/>
      <w:b/>
      <w:bCs/>
      <w:snapToGrid w:val="0"/>
      <w:sz w:val="28"/>
      <w:szCs w:val="28"/>
      <w:lang w:val="en-GB" w:eastAsia="x-none"/>
    </w:rPr>
  </w:style>
  <w:style w:type="character" w:customStyle="1" w:styleId="Antrat5Diagrama">
    <w:name w:val="Antraštė 5 Diagrama"/>
    <w:basedOn w:val="Numatytasispastraiposriftas"/>
    <w:link w:val="Antrat5"/>
    <w:uiPriority w:val="99"/>
    <w:rsid w:val="000F7187"/>
    <w:rPr>
      <w:rFonts w:ascii="Times New Roman" w:eastAsia="SimSun" w:hAnsi="Times New Roman" w:cs="Times New Roman"/>
      <w:noProof/>
      <w:szCs w:val="20"/>
      <w:lang w:val="en-GB"/>
    </w:rPr>
  </w:style>
  <w:style w:type="character" w:customStyle="1" w:styleId="Antrat6Diagrama">
    <w:name w:val="Antraštė 6 Diagrama"/>
    <w:basedOn w:val="Numatytasispastraiposriftas"/>
    <w:link w:val="Antrat6"/>
    <w:uiPriority w:val="99"/>
    <w:rsid w:val="000F7187"/>
    <w:rPr>
      <w:rFonts w:ascii="Times New Roman" w:eastAsia="SimSun" w:hAnsi="Times New Roman" w:cs="Times New Roman"/>
      <w:i/>
      <w:szCs w:val="20"/>
      <w:lang w:val="en-GB"/>
    </w:rPr>
  </w:style>
  <w:style w:type="character" w:customStyle="1" w:styleId="Antrat7Diagrama">
    <w:name w:val="Antraštė 7 Diagrama"/>
    <w:basedOn w:val="Numatytasispastraiposriftas"/>
    <w:link w:val="Antrat7"/>
    <w:uiPriority w:val="99"/>
    <w:rsid w:val="000F7187"/>
    <w:rPr>
      <w:rFonts w:ascii="Times New Roman" w:eastAsia="SimSun" w:hAnsi="Times New Roman" w:cs="Times New Roman"/>
      <w:i/>
      <w:szCs w:val="20"/>
      <w:lang w:val="en-GB"/>
    </w:rPr>
  </w:style>
  <w:style w:type="character" w:customStyle="1" w:styleId="Antrat8Diagrama">
    <w:name w:val="Antraštė 8 Diagrama"/>
    <w:basedOn w:val="Numatytasispastraiposriftas"/>
    <w:link w:val="Antrat8"/>
    <w:uiPriority w:val="99"/>
    <w:rsid w:val="000F7187"/>
    <w:rPr>
      <w:rFonts w:ascii="Times New Roman" w:eastAsia="SimSun" w:hAnsi="Times New Roman" w:cs="Times New Roman"/>
      <w:b/>
      <w:i/>
      <w:szCs w:val="20"/>
      <w:lang w:val="en-GB"/>
    </w:rPr>
  </w:style>
  <w:style w:type="character" w:customStyle="1" w:styleId="Antrat9Diagrama">
    <w:name w:val="Antraštė 9 Diagrama"/>
    <w:basedOn w:val="Numatytasispastraiposriftas"/>
    <w:link w:val="Antrat9"/>
    <w:uiPriority w:val="99"/>
    <w:rsid w:val="000F7187"/>
    <w:rPr>
      <w:rFonts w:ascii="Times New Roman" w:eastAsia="SimSun" w:hAnsi="Times New Roman" w:cs="Times New Roman"/>
      <w:b/>
      <w:i/>
      <w:szCs w:val="20"/>
      <w:lang w:val="en-GB"/>
    </w:rPr>
  </w:style>
  <w:style w:type="numbering" w:customStyle="1" w:styleId="NoList1">
    <w:name w:val="No List1"/>
    <w:next w:val="Sraonra"/>
    <w:uiPriority w:val="99"/>
    <w:semiHidden/>
    <w:unhideWhenUsed/>
    <w:rsid w:val="000F7187"/>
  </w:style>
  <w:style w:type="paragraph" w:styleId="Porat">
    <w:name w:val="footer"/>
    <w:basedOn w:val="prastasis"/>
    <w:link w:val="PoratDiagrama"/>
    <w:uiPriority w:val="99"/>
    <w:rsid w:val="000F7187"/>
    <w:pPr>
      <w:tabs>
        <w:tab w:val="left" w:pos="567"/>
        <w:tab w:val="center" w:pos="4536"/>
        <w:tab w:val="right" w:pos="8306"/>
      </w:tabs>
      <w:spacing w:after="0" w:line="260" w:lineRule="exact"/>
    </w:pPr>
    <w:rPr>
      <w:rFonts w:ascii="Times New Roman" w:eastAsia="Times New Roman" w:hAnsi="Times New Roman" w:cs="Times New Roman"/>
      <w:snapToGrid w:val="0"/>
      <w:szCs w:val="20"/>
      <w:lang w:val="en-GB" w:eastAsia="x-none"/>
    </w:rPr>
  </w:style>
  <w:style w:type="character" w:customStyle="1" w:styleId="PoratDiagrama">
    <w:name w:val="Poraštė Diagrama"/>
    <w:basedOn w:val="Numatytasispastraiposriftas"/>
    <w:link w:val="Porat"/>
    <w:uiPriority w:val="99"/>
    <w:rsid w:val="000F7187"/>
    <w:rPr>
      <w:rFonts w:ascii="Times New Roman" w:eastAsia="Times New Roman" w:hAnsi="Times New Roman" w:cs="Times New Roman"/>
      <w:snapToGrid w:val="0"/>
      <w:szCs w:val="20"/>
      <w:lang w:val="en-GB" w:eastAsia="x-none"/>
    </w:rPr>
  </w:style>
  <w:style w:type="character" w:customStyle="1" w:styleId="HeaderChar">
    <w:name w:val="Header Char"/>
    <w:rsid w:val="000F7187"/>
    <w:rPr>
      <w:snapToGrid w:val="0"/>
      <w:sz w:val="22"/>
      <w:lang w:val="en-GB" w:eastAsia="en-US"/>
    </w:rPr>
  </w:style>
  <w:style w:type="character" w:styleId="Puslapionumeris">
    <w:name w:val="page number"/>
    <w:uiPriority w:val="99"/>
    <w:rsid w:val="000F7187"/>
    <w:rPr>
      <w:rFonts w:cs="Times New Roman"/>
    </w:rPr>
  </w:style>
  <w:style w:type="character" w:styleId="Hipersaitas">
    <w:name w:val="Hyperlink"/>
    <w:uiPriority w:val="99"/>
    <w:rsid w:val="000F7187"/>
    <w:rPr>
      <w:color w:val="0000FF"/>
      <w:u w:val="single"/>
    </w:rPr>
  </w:style>
  <w:style w:type="paragraph" w:customStyle="1" w:styleId="BodytextAgency">
    <w:name w:val="Body text (Agency)"/>
    <w:basedOn w:val="prastasis"/>
    <w:link w:val="BodytextAgencyChar"/>
    <w:uiPriority w:val="99"/>
    <w:rsid w:val="000F7187"/>
    <w:pPr>
      <w:spacing w:after="140" w:line="280" w:lineRule="atLeast"/>
    </w:pPr>
    <w:rPr>
      <w:rFonts w:ascii="Verdana" w:eastAsia="Times New Roman" w:hAnsi="Verdana" w:cs="Times New Roman"/>
      <w:snapToGrid w:val="0"/>
      <w:sz w:val="18"/>
      <w:szCs w:val="20"/>
      <w:lang w:val="en-GB" w:eastAsia="x-none"/>
    </w:rPr>
  </w:style>
  <w:style w:type="paragraph" w:customStyle="1" w:styleId="NormalAgency">
    <w:name w:val="Normal (Agency)"/>
    <w:link w:val="NormalAgencyChar"/>
    <w:uiPriority w:val="99"/>
    <w:rsid w:val="000F7187"/>
    <w:pPr>
      <w:spacing w:after="0" w:line="240" w:lineRule="auto"/>
    </w:pPr>
    <w:rPr>
      <w:rFonts w:ascii="Verdana" w:eastAsia="Times New Roman" w:hAnsi="Verdana" w:cs="Times New Roman"/>
      <w:snapToGrid w:val="0"/>
      <w:sz w:val="18"/>
      <w:lang w:val="en-GB" w:eastAsia="lt-LT"/>
    </w:rPr>
  </w:style>
  <w:style w:type="paragraph" w:customStyle="1" w:styleId="TabletextrowsAgency">
    <w:name w:val="Table text rows (Agency)"/>
    <w:basedOn w:val="prastasis"/>
    <w:uiPriority w:val="99"/>
    <w:rsid w:val="000F7187"/>
    <w:pPr>
      <w:spacing w:after="0" w:line="280" w:lineRule="exact"/>
    </w:pPr>
    <w:rPr>
      <w:rFonts w:ascii="Verdana" w:eastAsia="Times New Roman" w:hAnsi="Verdana" w:cs="Times New Roman"/>
      <w:snapToGrid w:val="0"/>
      <w:sz w:val="18"/>
      <w:szCs w:val="20"/>
      <w:lang w:val="en-GB"/>
    </w:rPr>
  </w:style>
  <w:style w:type="character" w:customStyle="1" w:styleId="tw4winError">
    <w:name w:val="tw4winError"/>
    <w:uiPriority w:val="99"/>
    <w:rsid w:val="000F7187"/>
    <w:rPr>
      <w:rFonts w:ascii="Courier New" w:hAnsi="Courier New"/>
      <w:color w:val="00FF00"/>
      <w:sz w:val="40"/>
    </w:rPr>
  </w:style>
  <w:style w:type="character" w:customStyle="1" w:styleId="tw4winTerm">
    <w:name w:val="tw4winTerm"/>
    <w:uiPriority w:val="99"/>
    <w:rsid w:val="000F7187"/>
    <w:rPr>
      <w:color w:val="0000FF"/>
    </w:rPr>
  </w:style>
  <w:style w:type="character" w:customStyle="1" w:styleId="tw4winPopup">
    <w:name w:val="tw4winPopup"/>
    <w:uiPriority w:val="99"/>
    <w:rsid w:val="000F7187"/>
    <w:rPr>
      <w:rFonts w:ascii="Courier New" w:hAnsi="Courier New"/>
      <w:noProof/>
      <w:color w:val="008000"/>
    </w:rPr>
  </w:style>
  <w:style w:type="character" w:customStyle="1" w:styleId="tw4winJump">
    <w:name w:val="tw4winJump"/>
    <w:uiPriority w:val="99"/>
    <w:rsid w:val="000F7187"/>
    <w:rPr>
      <w:rFonts w:ascii="Courier New" w:hAnsi="Courier New"/>
      <w:noProof/>
      <w:color w:val="008080"/>
    </w:rPr>
  </w:style>
  <w:style w:type="character" w:customStyle="1" w:styleId="tw4winExternal">
    <w:name w:val="tw4winExternal"/>
    <w:uiPriority w:val="99"/>
    <w:rsid w:val="000F7187"/>
    <w:rPr>
      <w:rFonts w:ascii="Courier New" w:hAnsi="Courier New"/>
      <w:noProof/>
      <w:color w:val="808080"/>
    </w:rPr>
  </w:style>
  <w:style w:type="character" w:customStyle="1" w:styleId="tw4winInternal">
    <w:name w:val="tw4winInternal"/>
    <w:uiPriority w:val="99"/>
    <w:rsid w:val="000F7187"/>
    <w:rPr>
      <w:rFonts w:ascii="Courier New" w:hAnsi="Courier New"/>
      <w:noProof/>
      <w:color w:val="FF0000"/>
    </w:rPr>
  </w:style>
  <w:style w:type="character" w:customStyle="1" w:styleId="DONOTTRANSLATE">
    <w:name w:val="DO_NOT_TRANSLATE"/>
    <w:uiPriority w:val="99"/>
    <w:rsid w:val="000F7187"/>
    <w:rPr>
      <w:rFonts w:ascii="Courier New" w:hAnsi="Courier New"/>
      <w:noProof/>
      <w:color w:val="800000"/>
    </w:rPr>
  </w:style>
  <w:style w:type="paragraph" w:styleId="Debesliotekstas">
    <w:name w:val="Balloon Text"/>
    <w:basedOn w:val="prastasis"/>
    <w:link w:val="DebesliotekstasDiagrama"/>
    <w:uiPriority w:val="99"/>
    <w:rsid w:val="000F7187"/>
    <w:pPr>
      <w:tabs>
        <w:tab w:val="left" w:pos="567"/>
      </w:tabs>
      <w:spacing w:after="0" w:line="240" w:lineRule="auto"/>
    </w:pPr>
    <w:rPr>
      <w:rFonts w:ascii="Tahoma" w:eastAsia="Times New Roman" w:hAnsi="Tahoma" w:cs="Times New Roman"/>
      <w:snapToGrid w:val="0"/>
      <w:sz w:val="16"/>
      <w:szCs w:val="16"/>
      <w:lang w:val="en-GB" w:eastAsia="x-none"/>
    </w:rPr>
  </w:style>
  <w:style w:type="character" w:customStyle="1" w:styleId="DebesliotekstasDiagrama">
    <w:name w:val="Debesėlio tekstas Diagrama"/>
    <w:basedOn w:val="Numatytasispastraiposriftas"/>
    <w:link w:val="Debesliotekstas"/>
    <w:uiPriority w:val="99"/>
    <w:rsid w:val="000F7187"/>
    <w:rPr>
      <w:rFonts w:ascii="Tahoma" w:eastAsia="Times New Roman" w:hAnsi="Tahoma" w:cs="Times New Roman"/>
      <w:snapToGrid w:val="0"/>
      <w:sz w:val="16"/>
      <w:szCs w:val="16"/>
      <w:lang w:val="en-GB" w:eastAsia="x-none"/>
    </w:rPr>
  </w:style>
  <w:style w:type="character" w:styleId="Komentaronuoroda">
    <w:name w:val="annotation reference"/>
    <w:uiPriority w:val="99"/>
    <w:rsid w:val="000F7187"/>
    <w:rPr>
      <w:sz w:val="16"/>
      <w:szCs w:val="16"/>
    </w:rPr>
  </w:style>
  <w:style w:type="paragraph" w:styleId="Komentarotekstas">
    <w:name w:val="annotation text"/>
    <w:basedOn w:val="prastasis"/>
    <w:link w:val="KomentarotekstasDiagrama"/>
    <w:uiPriority w:val="99"/>
    <w:rsid w:val="000F7187"/>
    <w:pPr>
      <w:tabs>
        <w:tab w:val="left" w:pos="567"/>
      </w:tabs>
      <w:spacing w:after="0" w:line="260" w:lineRule="exact"/>
    </w:pPr>
    <w:rPr>
      <w:rFonts w:ascii="Times New Roman" w:eastAsia="Times New Roman" w:hAnsi="Times New Roman" w:cs="Times New Roman"/>
      <w:snapToGrid w:val="0"/>
      <w:sz w:val="20"/>
      <w:szCs w:val="20"/>
      <w:lang w:val="en-GB"/>
    </w:rPr>
  </w:style>
  <w:style w:type="character" w:customStyle="1" w:styleId="KomentarotekstasDiagrama">
    <w:name w:val="Komentaro tekstas Diagrama"/>
    <w:basedOn w:val="Numatytasispastraiposriftas"/>
    <w:link w:val="Komentarotekstas"/>
    <w:uiPriority w:val="99"/>
    <w:rsid w:val="000F7187"/>
    <w:rPr>
      <w:rFonts w:ascii="Times New Roman" w:eastAsia="Times New Roman" w:hAnsi="Times New Roman" w:cs="Times New Roman"/>
      <w:snapToGrid w:val="0"/>
      <w:sz w:val="20"/>
      <w:szCs w:val="20"/>
      <w:lang w:val="en-GB"/>
    </w:rPr>
  </w:style>
  <w:style w:type="paragraph" w:styleId="Komentarotema">
    <w:name w:val="annotation subject"/>
    <w:basedOn w:val="Komentarotekstas"/>
    <w:next w:val="Komentarotekstas"/>
    <w:link w:val="KomentarotemaDiagrama"/>
    <w:uiPriority w:val="99"/>
    <w:rsid w:val="000F7187"/>
    <w:rPr>
      <w:b/>
      <w:bCs/>
    </w:rPr>
  </w:style>
  <w:style w:type="character" w:customStyle="1" w:styleId="KomentarotemaDiagrama">
    <w:name w:val="Komentaro tema Diagrama"/>
    <w:basedOn w:val="KomentarotekstasDiagrama"/>
    <w:link w:val="Komentarotema"/>
    <w:uiPriority w:val="99"/>
    <w:rsid w:val="000F7187"/>
    <w:rPr>
      <w:rFonts w:ascii="Times New Roman" w:eastAsia="Times New Roman" w:hAnsi="Times New Roman" w:cs="Times New Roman"/>
      <w:b/>
      <w:bCs/>
      <w:snapToGrid w:val="0"/>
      <w:sz w:val="20"/>
      <w:szCs w:val="20"/>
      <w:lang w:val="en-GB"/>
    </w:rPr>
  </w:style>
  <w:style w:type="paragraph" w:styleId="Pataisymai">
    <w:name w:val="Revision"/>
    <w:hidden/>
    <w:uiPriority w:val="99"/>
    <w:semiHidden/>
    <w:rsid w:val="000F7187"/>
    <w:pPr>
      <w:spacing w:after="0" w:line="240" w:lineRule="auto"/>
    </w:pPr>
    <w:rPr>
      <w:rFonts w:ascii="Times New Roman" w:eastAsia="Times New Roman" w:hAnsi="Times New Roman" w:cs="Times New Roman"/>
      <w:snapToGrid w:val="0"/>
      <w:szCs w:val="20"/>
      <w:lang w:val="en-GB"/>
    </w:rPr>
  </w:style>
  <w:style w:type="paragraph" w:customStyle="1" w:styleId="EMEAEnBodyText">
    <w:name w:val="EMEA En Body Text"/>
    <w:basedOn w:val="prastasis"/>
    <w:uiPriority w:val="99"/>
    <w:rsid w:val="000F7187"/>
    <w:pPr>
      <w:spacing w:before="120" w:after="120" w:line="240" w:lineRule="auto"/>
      <w:jc w:val="both"/>
    </w:pPr>
    <w:rPr>
      <w:rFonts w:ascii="Times New Roman" w:eastAsia="SimSun" w:hAnsi="Times New Roman" w:cs="Times New Roman"/>
      <w:szCs w:val="20"/>
      <w:lang w:val="en-US" w:eastAsia="zh-CN"/>
    </w:rPr>
  </w:style>
  <w:style w:type="character" w:customStyle="1" w:styleId="tw4winMark">
    <w:name w:val="tw4winMark"/>
    <w:uiPriority w:val="99"/>
    <w:rsid w:val="000F7187"/>
    <w:rPr>
      <w:rFonts w:ascii="Courier New" w:hAnsi="Courier New"/>
      <w:vanish/>
      <w:color w:val="800080"/>
      <w:sz w:val="24"/>
      <w:vertAlign w:val="subscript"/>
    </w:rPr>
  </w:style>
  <w:style w:type="paragraph" w:styleId="Antrats">
    <w:name w:val="header"/>
    <w:basedOn w:val="prastasis"/>
    <w:link w:val="AntratsDiagrama"/>
    <w:uiPriority w:val="99"/>
    <w:rsid w:val="000F7187"/>
    <w:pPr>
      <w:tabs>
        <w:tab w:val="center" w:pos="4320"/>
        <w:tab w:val="right" w:pos="8640"/>
      </w:tabs>
      <w:spacing w:after="0" w:line="260" w:lineRule="exact"/>
    </w:pPr>
    <w:rPr>
      <w:rFonts w:ascii="Times New Roman" w:eastAsia="SimSun" w:hAnsi="Times New Roman" w:cs="Times New Roman"/>
      <w:szCs w:val="20"/>
      <w:lang w:val="en-GB" w:eastAsia="zh-CN"/>
    </w:rPr>
  </w:style>
  <w:style w:type="character" w:customStyle="1" w:styleId="AntratsDiagrama">
    <w:name w:val="Antraštės Diagrama"/>
    <w:basedOn w:val="Numatytasispastraiposriftas"/>
    <w:link w:val="Antrats"/>
    <w:uiPriority w:val="99"/>
    <w:rsid w:val="000F7187"/>
    <w:rPr>
      <w:rFonts w:ascii="Times New Roman" w:eastAsia="SimSun" w:hAnsi="Times New Roman" w:cs="Times New Roman"/>
      <w:szCs w:val="20"/>
      <w:lang w:val="en-GB" w:eastAsia="zh-CN"/>
    </w:rPr>
  </w:style>
  <w:style w:type="paragraph" w:styleId="Dokumentostruktra">
    <w:name w:val="Document Map"/>
    <w:basedOn w:val="prastasis"/>
    <w:link w:val="DokumentostruktraDiagrama"/>
    <w:uiPriority w:val="99"/>
    <w:rsid w:val="000F7187"/>
    <w:pPr>
      <w:shd w:val="clear" w:color="auto" w:fill="000080"/>
      <w:tabs>
        <w:tab w:val="left" w:pos="567"/>
      </w:tabs>
      <w:spacing w:after="0" w:line="260" w:lineRule="exact"/>
    </w:pPr>
    <w:rPr>
      <w:rFonts w:ascii="Tahoma" w:eastAsia="SimSun" w:hAnsi="Tahoma" w:cs="Times New Roman"/>
      <w:sz w:val="20"/>
      <w:szCs w:val="20"/>
      <w:lang w:val="en-GB" w:eastAsia="zh-CN"/>
    </w:rPr>
  </w:style>
  <w:style w:type="character" w:customStyle="1" w:styleId="DokumentostruktraDiagrama">
    <w:name w:val="Dokumento struktūra Diagrama"/>
    <w:basedOn w:val="Numatytasispastraiposriftas"/>
    <w:link w:val="Dokumentostruktra"/>
    <w:uiPriority w:val="99"/>
    <w:rsid w:val="000F7187"/>
    <w:rPr>
      <w:rFonts w:ascii="Tahoma" w:eastAsia="SimSun" w:hAnsi="Tahoma" w:cs="Times New Roman"/>
      <w:sz w:val="20"/>
      <w:szCs w:val="20"/>
      <w:shd w:val="clear" w:color="auto" w:fill="000080"/>
      <w:lang w:val="en-GB" w:eastAsia="zh-CN"/>
    </w:rPr>
  </w:style>
  <w:style w:type="paragraph" w:styleId="Pagrindiniotekstotrauka">
    <w:name w:val="Body Text Indent"/>
    <w:basedOn w:val="prastasis"/>
    <w:link w:val="PagrindiniotekstotraukaDiagrama"/>
    <w:uiPriority w:val="99"/>
    <w:rsid w:val="000F7187"/>
    <w:pPr>
      <w:autoSpaceDE w:val="0"/>
      <w:autoSpaceDN w:val="0"/>
      <w:adjustRightInd w:val="0"/>
      <w:spacing w:after="0" w:line="240" w:lineRule="auto"/>
      <w:ind w:left="720"/>
      <w:jc w:val="both"/>
    </w:pPr>
    <w:rPr>
      <w:rFonts w:ascii="Times New Roman" w:eastAsia="SimSun" w:hAnsi="Times New Roman" w:cs="Times New Roman"/>
      <w:lang w:val="en-GB" w:eastAsia="en-GB"/>
    </w:rPr>
  </w:style>
  <w:style w:type="character" w:customStyle="1" w:styleId="PagrindiniotekstotraukaDiagrama">
    <w:name w:val="Pagrindinio teksto įtrauka Diagrama"/>
    <w:basedOn w:val="Numatytasispastraiposriftas"/>
    <w:link w:val="Pagrindiniotekstotrauka"/>
    <w:uiPriority w:val="99"/>
    <w:rsid w:val="000F7187"/>
    <w:rPr>
      <w:rFonts w:ascii="Times New Roman" w:eastAsia="SimSun" w:hAnsi="Times New Roman" w:cs="Times New Roman"/>
      <w:lang w:val="en-GB" w:eastAsia="en-GB"/>
    </w:rPr>
  </w:style>
  <w:style w:type="paragraph" w:styleId="Pagrindinistekstas3">
    <w:name w:val="Body Text 3"/>
    <w:basedOn w:val="prastasis"/>
    <w:link w:val="Pagrindinistekstas3Diagrama"/>
    <w:uiPriority w:val="99"/>
    <w:rsid w:val="000F7187"/>
    <w:pPr>
      <w:autoSpaceDE w:val="0"/>
      <w:autoSpaceDN w:val="0"/>
      <w:adjustRightInd w:val="0"/>
      <w:spacing w:after="0" w:line="240" w:lineRule="auto"/>
      <w:jc w:val="both"/>
    </w:pPr>
    <w:rPr>
      <w:rFonts w:ascii="Times New Roman" w:eastAsia="SimSun" w:hAnsi="Times New Roman" w:cs="Times New Roman"/>
      <w:color w:val="0000FF"/>
      <w:lang w:val="en-GB" w:eastAsia="en-GB"/>
    </w:rPr>
  </w:style>
  <w:style w:type="character" w:customStyle="1" w:styleId="Pagrindinistekstas3Diagrama">
    <w:name w:val="Pagrindinis tekstas 3 Diagrama"/>
    <w:basedOn w:val="Numatytasispastraiposriftas"/>
    <w:link w:val="Pagrindinistekstas3"/>
    <w:uiPriority w:val="99"/>
    <w:rsid w:val="000F7187"/>
    <w:rPr>
      <w:rFonts w:ascii="Times New Roman" w:eastAsia="SimSun" w:hAnsi="Times New Roman" w:cs="Times New Roman"/>
      <w:color w:val="0000FF"/>
      <w:lang w:val="en-GB" w:eastAsia="en-GB"/>
    </w:rPr>
  </w:style>
  <w:style w:type="paragraph" w:styleId="Pagrindiniotekstotrauka2">
    <w:name w:val="Body Text Indent 2"/>
    <w:basedOn w:val="prastasis"/>
    <w:link w:val="Pagrindiniotekstotrauka2Diagrama"/>
    <w:uiPriority w:val="99"/>
    <w:rsid w:val="000F7187"/>
    <w:pPr>
      <w:pBdr>
        <w:top w:val="wave" w:sz="6" w:space="0" w:color="auto"/>
        <w:left w:val="wave" w:sz="6" w:space="3" w:color="auto"/>
        <w:bottom w:val="wave" w:sz="6" w:space="1" w:color="auto"/>
        <w:right w:val="wave" w:sz="6" w:space="4" w:color="auto"/>
      </w:pBdr>
      <w:tabs>
        <w:tab w:val="left" w:pos="567"/>
      </w:tabs>
      <w:autoSpaceDE w:val="0"/>
      <w:autoSpaceDN w:val="0"/>
      <w:adjustRightInd w:val="0"/>
      <w:spacing w:after="0" w:line="260" w:lineRule="exact"/>
      <w:ind w:left="1134"/>
      <w:jc w:val="both"/>
    </w:pPr>
    <w:rPr>
      <w:rFonts w:ascii="Times New Roman" w:eastAsia="SimSun" w:hAnsi="Times New Roman" w:cs="Times New Roman"/>
      <w:b/>
      <w:bCs/>
      <w:color w:val="0000FF"/>
      <w:lang w:val="en-GB"/>
    </w:rPr>
  </w:style>
  <w:style w:type="character" w:customStyle="1" w:styleId="Pagrindiniotekstotrauka2Diagrama">
    <w:name w:val="Pagrindinio teksto įtrauka 2 Diagrama"/>
    <w:basedOn w:val="Numatytasispastraiposriftas"/>
    <w:link w:val="Pagrindiniotekstotrauka2"/>
    <w:uiPriority w:val="99"/>
    <w:rsid w:val="000F7187"/>
    <w:rPr>
      <w:rFonts w:ascii="Times New Roman" w:eastAsia="SimSun" w:hAnsi="Times New Roman" w:cs="Times New Roman"/>
      <w:b/>
      <w:bCs/>
      <w:color w:val="0000FF"/>
      <w:lang w:val="en-GB"/>
    </w:rPr>
  </w:style>
  <w:style w:type="paragraph" w:styleId="Pagrindinistekstas">
    <w:name w:val="Body Text"/>
    <w:basedOn w:val="prastasis"/>
    <w:link w:val="PagrindinistekstasDiagrama"/>
    <w:uiPriority w:val="99"/>
    <w:rsid w:val="000F7187"/>
    <w:pPr>
      <w:spacing w:after="0" w:line="240" w:lineRule="auto"/>
    </w:pPr>
    <w:rPr>
      <w:rFonts w:ascii="Times New Roman" w:eastAsia="SimSun" w:hAnsi="Times New Roman" w:cs="Times New Roman"/>
      <w:i/>
      <w:color w:val="008000"/>
      <w:szCs w:val="20"/>
      <w:lang w:val="en-GB"/>
    </w:rPr>
  </w:style>
  <w:style w:type="character" w:customStyle="1" w:styleId="PagrindinistekstasDiagrama">
    <w:name w:val="Pagrindinis tekstas Diagrama"/>
    <w:basedOn w:val="Numatytasispastraiposriftas"/>
    <w:link w:val="Pagrindinistekstas"/>
    <w:uiPriority w:val="99"/>
    <w:rsid w:val="000F7187"/>
    <w:rPr>
      <w:rFonts w:ascii="Times New Roman" w:eastAsia="SimSun" w:hAnsi="Times New Roman" w:cs="Times New Roman"/>
      <w:i/>
      <w:color w:val="008000"/>
      <w:szCs w:val="20"/>
      <w:lang w:val="en-GB"/>
    </w:rPr>
  </w:style>
  <w:style w:type="paragraph" w:styleId="Pagrindinistekstas2">
    <w:name w:val="Body Text 2"/>
    <w:basedOn w:val="prastasis"/>
    <w:link w:val="Pagrindinistekstas2Diagrama"/>
    <w:uiPriority w:val="99"/>
    <w:rsid w:val="000F7187"/>
    <w:pPr>
      <w:pBdr>
        <w:top w:val="wave" w:sz="6" w:space="0" w:color="auto"/>
        <w:left w:val="wave" w:sz="6" w:space="3" w:color="auto"/>
        <w:bottom w:val="wave" w:sz="6" w:space="1" w:color="auto"/>
        <w:right w:val="wave" w:sz="6" w:space="4" w:color="auto"/>
      </w:pBdr>
      <w:tabs>
        <w:tab w:val="left" w:pos="567"/>
      </w:tabs>
      <w:autoSpaceDE w:val="0"/>
      <w:autoSpaceDN w:val="0"/>
      <w:adjustRightInd w:val="0"/>
      <w:spacing w:after="0" w:line="260" w:lineRule="exact"/>
      <w:jc w:val="both"/>
    </w:pPr>
    <w:rPr>
      <w:rFonts w:ascii="Times New Roman" w:eastAsia="SimSun" w:hAnsi="Times New Roman" w:cs="Times New Roman"/>
      <w:b/>
      <w:bCs/>
      <w:color w:val="0000FF"/>
      <w:u w:val="single"/>
      <w:lang w:val="en-GB"/>
    </w:rPr>
  </w:style>
  <w:style w:type="character" w:customStyle="1" w:styleId="Pagrindinistekstas2Diagrama">
    <w:name w:val="Pagrindinis tekstas 2 Diagrama"/>
    <w:basedOn w:val="Numatytasispastraiposriftas"/>
    <w:link w:val="Pagrindinistekstas2"/>
    <w:uiPriority w:val="99"/>
    <w:rsid w:val="000F7187"/>
    <w:rPr>
      <w:rFonts w:ascii="Times New Roman" w:eastAsia="SimSun" w:hAnsi="Times New Roman" w:cs="Times New Roman"/>
      <w:b/>
      <w:bCs/>
      <w:color w:val="0000FF"/>
      <w:u w:val="single"/>
      <w:lang w:val="en-GB"/>
    </w:rPr>
  </w:style>
  <w:style w:type="paragraph" w:customStyle="1" w:styleId="AHeader1">
    <w:name w:val="AHeader 1"/>
    <w:basedOn w:val="prastasis"/>
    <w:uiPriority w:val="99"/>
    <w:rsid w:val="000F7187"/>
    <w:pPr>
      <w:tabs>
        <w:tab w:val="num" w:pos="720"/>
      </w:tabs>
      <w:spacing w:after="120" w:line="240" w:lineRule="auto"/>
      <w:ind w:left="284" w:hanging="284"/>
    </w:pPr>
    <w:rPr>
      <w:rFonts w:ascii="Arial" w:eastAsia="SimSun" w:hAnsi="Arial"/>
      <w:b/>
      <w:bCs/>
      <w:sz w:val="24"/>
      <w:szCs w:val="20"/>
      <w:lang w:val="en-GB"/>
    </w:rPr>
  </w:style>
  <w:style w:type="paragraph" w:customStyle="1" w:styleId="AHeader2">
    <w:name w:val="AHeader 2"/>
    <w:basedOn w:val="AHeader1"/>
    <w:uiPriority w:val="99"/>
    <w:rsid w:val="000F7187"/>
    <w:pPr>
      <w:tabs>
        <w:tab w:val="clear" w:pos="720"/>
        <w:tab w:val="num" w:pos="360"/>
      </w:tabs>
      <w:ind w:left="709" w:hanging="425"/>
    </w:pPr>
    <w:rPr>
      <w:sz w:val="22"/>
    </w:rPr>
  </w:style>
  <w:style w:type="paragraph" w:customStyle="1" w:styleId="AHeader3">
    <w:name w:val="AHeader 3"/>
    <w:basedOn w:val="AHeader2"/>
    <w:uiPriority w:val="99"/>
    <w:rsid w:val="000F7187"/>
    <w:pPr>
      <w:ind w:left="1276" w:hanging="567"/>
    </w:pPr>
  </w:style>
  <w:style w:type="paragraph" w:customStyle="1" w:styleId="AHeader2abc">
    <w:name w:val="AHeader 2 abc"/>
    <w:basedOn w:val="AHeader3"/>
    <w:uiPriority w:val="99"/>
    <w:rsid w:val="000F7187"/>
    <w:pPr>
      <w:jc w:val="both"/>
    </w:pPr>
    <w:rPr>
      <w:b w:val="0"/>
      <w:bCs w:val="0"/>
    </w:rPr>
  </w:style>
  <w:style w:type="paragraph" w:customStyle="1" w:styleId="AHeader3abc">
    <w:name w:val="AHeader 3 abc"/>
    <w:basedOn w:val="AHeader2abc"/>
    <w:uiPriority w:val="99"/>
    <w:rsid w:val="000F7187"/>
    <w:pPr>
      <w:ind w:left="1701" w:hanging="425"/>
    </w:pPr>
  </w:style>
  <w:style w:type="paragraph" w:styleId="Pagrindiniotekstotrauka3">
    <w:name w:val="Body Text Indent 3"/>
    <w:basedOn w:val="prastasis"/>
    <w:link w:val="Pagrindiniotekstotrauka3Diagrama"/>
    <w:uiPriority w:val="99"/>
    <w:rsid w:val="000F7187"/>
    <w:pPr>
      <w:tabs>
        <w:tab w:val="left" w:pos="567"/>
        <w:tab w:val="left" w:pos="1134"/>
      </w:tabs>
      <w:autoSpaceDE w:val="0"/>
      <w:autoSpaceDN w:val="0"/>
      <w:adjustRightInd w:val="0"/>
      <w:spacing w:after="0" w:line="260" w:lineRule="exact"/>
      <w:ind w:left="633"/>
      <w:jc w:val="both"/>
    </w:pPr>
    <w:rPr>
      <w:rFonts w:ascii="Times New Roman" w:eastAsia="SimSun" w:hAnsi="Times New Roman" w:cs="Times New Roman"/>
      <w:szCs w:val="21"/>
      <w:lang w:val="en-GB"/>
    </w:rPr>
  </w:style>
  <w:style w:type="character" w:customStyle="1" w:styleId="Pagrindiniotekstotrauka3Diagrama">
    <w:name w:val="Pagrindinio teksto įtrauka 3 Diagrama"/>
    <w:basedOn w:val="Numatytasispastraiposriftas"/>
    <w:link w:val="Pagrindiniotekstotrauka3"/>
    <w:uiPriority w:val="99"/>
    <w:rsid w:val="000F7187"/>
    <w:rPr>
      <w:rFonts w:ascii="Times New Roman" w:eastAsia="SimSun" w:hAnsi="Times New Roman" w:cs="Times New Roman"/>
      <w:szCs w:val="21"/>
      <w:lang w:val="en-GB"/>
    </w:rPr>
  </w:style>
  <w:style w:type="character" w:styleId="Perirtashipersaitas">
    <w:name w:val="FollowedHyperlink"/>
    <w:uiPriority w:val="99"/>
    <w:rsid w:val="000F7187"/>
    <w:rPr>
      <w:rFonts w:cs="Times New Roman"/>
      <w:color w:val="800080"/>
      <w:u w:val="single"/>
    </w:rPr>
  </w:style>
  <w:style w:type="character" w:styleId="Grietas">
    <w:name w:val="Strong"/>
    <w:uiPriority w:val="99"/>
    <w:qFormat/>
    <w:rsid w:val="000F7187"/>
    <w:rPr>
      <w:rFonts w:cs="Times New Roman"/>
      <w:b/>
      <w:bCs/>
    </w:rPr>
  </w:style>
  <w:style w:type="character" w:customStyle="1" w:styleId="BodytextAgencyChar">
    <w:name w:val="Body text (Agency) Char"/>
    <w:link w:val="BodytextAgency"/>
    <w:uiPriority w:val="99"/>
    <w:locked/>
    <w:rsid w:val="000F7187"/>
    <w:rPr>
      <w:rFonts w:ascii="Verdana" w:eastAsia="Times New Roman" w:hAnsi="Verdana" w:cs="Times New Roman"/>
      <w:snapToGrid w:val="0"/>
      <w:sz w:val="18"/>
      <w:szCs w:val="20"/>
      <w:lang w:val="en-GB" w:eastAsia="x-none"/>
    </w:rPr>
  </w:style>
  <w:style w:type="table" w:customStyle="1" w:styleId="TablegridAgencyblack">
    <w:name w:val="Table grid (Agency) black"/>
    <w:uiPriority w:val="99"/>
    <w:semiHidden/>
    <w:rsid w:val="000F7187"/>
    <w:pPr>
      <w:spacing w:after="0" w:line="240" w:lineRule="auto"/>
    </w:pPr>
    <w:rPr>
      <w:rFonts w:ascii="Verdana" w:eastAsia="SimSun" w:hAnsi="Verdana" w:cs="Times New Roman"/>
      <w:sz w:val="18"/>
      <w:szCs w:val="20"/>
      <w:lang w:eastAsia="lt-LT"/>
    </w:rPr>
    <w:tblPr>
      <w:tblInd w:w="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bottom w:w="0" w:type="dxa"/>
        <w:right w:w="108" w:type="dxa"/>
      </w:tblCellMar>
    </w:tblPr>
  </w:style>
  <w:style w:type="paragraph" w:customStyle="1" w:styleId="TableheadingrowsAgency">
    <w:name w:val="Table heading rows (Agency)"/>
    <w:basedOn w:val="BodytextAgency"/>
    <w:uiPriority w:val="99"/>
    <w:rsid w:val="000F7187"/>
    <w:pPr>
      <w:keepNext/>
    </w:pPr>
    <w:rPr>
      <w:rFonts w:eastAsia="SimSun" w:cs="Verdana"/>
      <w:b/>
      <w:snapToGrid/>
      <w:szCs w:val="18"/>
      <w:lang w:eastAsia="en-GB"/>
    </w:rPr>
  </w:style>
  <w:style w:type="character" w:customStyle="1" w:styleId="NormalAgencyChar">
    <w:name w:val="Normal (Agency) Char"/>
    <w:link w:val="NormalAgency"/>
    <w:uiPriority w:val="99"/>
    <w:locked/>
    <w:rsid w:val="000F7187"/>
    <w:rPr>
      <w:rFonts w:ascii="Verdana" w:eastAsia="Times New Roman" w:hAnsi="Verdana" w:cs="Times New Roman"/>
      <w:snapToGrid w:val="0"/>
      <w:sz w:val="18"/>
      <w:lang w:val="en-GB" w:eastAsia="lt-LT"/>
    </w:rPr>
  </w:style>
  <w:style w:type="paragraph" w:styleId="Paprastasistekstas">
    <w:name w:val="Plain Text"/>
    <w:basedOn w:val="prastasis"/>
    <w:link w:val="PaprastasistekstasDiagrama"/>
    <w:uiPriority w:val="99"/>
    <w:rsid w:val="000F7187"/>
    <w:pPr>
      <w:spacing w:after="0" w:line="240" w:lineRule="auto"/>
    </w:pPr>
    <w:rPr>
      <w:rFonts w:ascii="Courier New" w:eastAsia="SimSun" w:hAnsi="Courier New" w:cs="Times New Roman"/>
      <w:sz w:val="20"/>
      <w:szCs w:val="20"/>
      <w:lang w:val="en-US"/>
    </w:rPr>
  </w:style>
  <w:style w:type="character" w:customStyle="1" w:styleId="PaprastasistekstasDiagrama">
    <w:name w:val="Paprastasis tekstas Diagrama"/>
    <w:basedOn w:val="Numatytasispastraiposriftas"/>
    <w:link w:val="Paprastasistekstas"/>
    <w:uiPriority w:val="99"/>
    <w:rsid w:val="000F7187"/>
    <w:rPr>
      <w:rFonts w:ascii="Courier New" w:eastAsia="SimSun" w:hAnsi="Courier New" w:cs="Times New Roman"/>
      <w:sz w:val="20"/>
      <w:szCs w:val="20"/>
      <w:lang w:val="en-US"/>
    </w:rPr>
  </w:style>
  <w:style w:type="paragraph" w:customStyle="1" w:styleId="Default">
    <w:name w:val="Default"/>
    <w:rsid w:val="000F7187"/>
    <w:pPr>
      <w:autoSpaceDE w:val="0"/>
      <w:autoSpaceDN w:val="0"/>
      <w:adjustRightInd w:val="0"/>
      <w:spacing w:after="0" w:line="240" w:lineRule="auto"/>
    </w:pPr>
    <w:rPr>
      <w:rFonts w:ascii="Times New Roman" w:eastAsia="SimSun" w:hAnsi="Times New Roman" w:cs="Times New Roman"/>
      <w:color w:val="000000"/>
      <w:sz w:val="24"/>
      <w:szCs w:val="24"/>
      <w:lang w:val="en-US" w:eastAsia="zh-CN"/>
    </w:rPr>
  </w:style>
  <w:style w:type="paragraph" w:styleId="Pavadinimas">
    <w:name w:val="Title"/>
    <w:basedOn w:val="prastasis"/>
    <w:link w:val="PavadinimasDiagrama"/>
    <w:uiPriority w:val="99"/>
    <w:qFormat/>
    <w:rsid w:val="000F7187"/>
    <w:pPr>
      <w:spacing w:after="0" w:line="240" w:lineRule="auto"/>
      <w:jc w:val="center"/>
    </w:pPr>
    <w:rPr>
      <w:rFonts w:ascii="Times New Roman" w:eastAsia="SimSun" w:hAnsi="Times New Roman" w:cs="Times New Roman"/>
      <w:b/>
      <w:szCs w:val="20"/>
      <w:lang w:val="en-GB"/>
    </w:rPr>
  </w:style>
  <w:style w:type="character" w:customStyle="1" w:styleId="PavadinimasDiagrama">
    <w:name w:val="Pavadinimas Diagrama"/>
    <w:basedOn w:val="Numatytasispastraiposriftas"/>
    <w:link w:val="Pavadinimas"/>
    <w:uiPriority w:val="99"/>
    <w:rsid w:val="000F7187"/>
    <w:rPr>
      <w:rFonts w:ascii="Times New Roman" w:eastAsia="SimSun" w:hAnsi="Times New Roman" w:cs="Times New Roman"/>
      <w:b/>
      <w:szCs w:val="20"/>
      <w:lang w:val="en-GB"/>
    </w:rPr>
  </w:style>
  <w:style w:type="paragraph" w:styleId="Dokumentoinaostekstas">
    <w:name w:val="endnote text"/>
    <w:basedOn w:val="prastasis"/>
    <w:link w:val="DokumentoinaostekstasDiagrama"/>
    <w:uiPriority w:val="99"/>
    <w:rsid w:val="000F7187"/>
    <w:pPr>
      <w:tabs>
        <w:tab w:val="left" w:pos="567"/>
      </w:tabs>
      <w:spacing w:after="0" w:line="240" w:lineRule="auto"/>
    </w:pPr>
    <w:rPr>
      <w:rFonts w:ascii="Times New Roman" w:eastAsia="SimSun" w:hAnsi="Times New Roman" w:cs="Times New Roman"/>
      <w:szCs w:val="20"/>
      <w:lang w:val="en-GB"/>
    </w:rPr>
  </w:style>
  <w:style w:type="character" w:customStyle="1" w:styleId="DokumentoinaostekstasDiagrama">
    <w:name w:val="Dokumento išnašos tekstas Diagrama"/>
    <w:basedOn w:val="Numatytasispastraiposriftas"/>
    <w:link w:val="Dokumentoinaostekstas"/>
    <w:uiPriority w:val="99"/>
    <w:rsid w:val="000F7187"/>
    <w:rPr>
      <w:rFonts w:ascii="Times New Roman" w:eastAsia="SimSun" w:hAnsi="Times New Roman" w:cs="Times New Roman"/>
      <w:szCs w:val="20"/>
      <w:lang w:val="en-GB"/>
    </w:rPr>
  </w:style>
  <w:style w:type="paragraph" w:customStyle="1" w:styleId="BTEMEASMCA">
    <w:name w:val="BT EMEA_SMCA"/>
    <w:basedOn w:val="prastasis"/>
    <w:link w:val="BTEMEASMCAChar"/>
    <w:autoRedefine/>
    <w:rsid w:val="000F7187"/>
    <w:pPr>
      <w:spacing w:after="0" w:line="240" w:lineRule="auto"/>
    </w:pPr>
    <w:rPr>
      <w:rFonts w:ascii="Times New Roman" w:eastAsia="SimSun" w:hAnsi="Times New Roman" w:cs="Times New Roman"/>
      <w:noProof/>
      <w:lang w:val="x-none" w:eastAsia="x-none"/>
    </w:rPr>
  </w:style>
  <w:style w:type="character" w:customStyle="1" w:styleId="BTEMEASMCAChar">
    <w:name w:val="BT EMEA_SMCA Char"/>
    <w:link w:val="BTEMEASMCA"/>
    <w:locked/>
    <w:rsid w:val="000F7187"/>
    <w:rPr>
      <w:rFonts w:ascii="Times New Roman" w:eastAsia="SimSun" w:hAnsi="Times New Roman" w:cs="Times New Roman"/>
      <w:noProof/>
      <w:lang w:val="x-none" w:eastAsia="x-none"/>
    </w:rPr>
  </w:style>
  <w:style w:type="character" w:customStyle="1" w:styleId="CharChar12">
    <w:name w:val="Char Char12"/>
    <w:locked/>
    <w:rsid w:val="000F7187"/>
    <w:rPr>
      <w:snapToGrid w:val="0"/>
      <w:lang w:val="en-GB" w:eastAsia="en-US" w:bidi="ar-SA"/>
    </w:rPr>
  </w:style>
  <w:style w:type="paragraph" w:styleId="Sraopastraipa">
    <w:name w:val="List Paragraph"/>
    <w:basedOn w:val="prastasis"/>
    <w:uiPriority w:val="34"/>
    <w:qFormat/>
    <w:rsid w:val="000F7187"/>
    <w:pPr>
      <w:ind w:left="720"/>
      <w:contextualSpacing/>
    </w:pPr>
  </w:style>
  <w:style w:type="table" w:styleId="Lentelstinklelis">
    <w:name w:val="Table Grid"/>
    <w:basedOn w:val="prastojilentel"/>
    <w:uiPriority w:val="39"/>
    <w:rsid w:val="000F7187"/>
    <w:pPr>
      <w:spacing w:after="0" w:line="240" w:lineRule="auto"/>
    </w:pPr>
    <w:rPr>
      <w:rFonts w:ascii="Calibri" w:eastAsia="Calibri" w:hAnsi="Calibri" w:cs="Arial"/>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3" Type="http://schemas.openxmlformats.org/officeDocument/2006/relationships/settings" Target="settings.xml"/><Relationship Id="rId7" Type="http://schemas.openxmlformats.org/officeDocument/2006/relationships/hyperlink" Target="http://www.vvkt.l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epageidaujamaR@vvkt.lt" TargetMode="External"/><Relationship Id="rId11" Type="http://schemas.openxmlformats.org/officeDocument/2006/relationships/fontTable" Target="fontTable.xml"/><Relationship Id="rId5" Type="http://schemas.openxmlformats.org/officeDocument/2006/relationships/hyperlink" Target="http://www.vvkt.lt/" TargetMode="External"/><Relationship Id="rId10" Type="http://schemas.openxmlformats.org/officeDocument/2006/relationships/hyperlink" Target="http://www.ema.europa.eu" TargetMode="External"/><Relationship Id="rId4" Type="http://schemas.openxmlformats.org/officeDocument/2006/relationships/webSettings" Target="webSettings.xml"/><Relationship Id="rId9" Type="http://schemas.openxmlformats.org/officeDocument/2006/relationships/hyperlink" Target="http://www.vvkt.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19782</Words>
  <Characters>11277</Characters>
  <Application>Microsoft Office Word</Application>
  <DocSecurity>0</DocSecurity>
  <Lines>93</Lines>
  <Paragraphs>61</Paragraphs>
  <ScaleCrop>false</ScaleCrop>
  <HeadingPairs>
    <vt:vector size="4" baseType="variant">
      <vt:variant>
        <vt:lpstr>Pavadinimas</vt:lpstr>
      </vt:variant>
      <vt:variant>
        <vt:i4>1</vt:i4>
      </vt:variant>
      <vt:variant>
        <vt:lpstr>Antraštės</vt:lpstr>
      </vt:variant>
      <vt:variant>
        <vt:i4>5</vt:i4>
      </vt:variant>
    </vt:vector>
  </HeadingPairs>
  <TitlesOfParts>
    <vt:vector size="6" baseType="lpstr">
      <vt:lpstr/>
      <vt:lpstr>    Pakuotės lapelis: informacija vartotojui</vt:lpstr>
      <vt:lpstr>        3.	Kaip vartoti Amlodipine/Valsartan/Hydrochlorothiazide Teva</vt:lpstr>
      <vt:lpstr>        4.	Galimas šalutinis poveikis</vt:lpstr>
      <vt:lpstr>        5.	Kaip laikyti Amlodipine/Valsartan/Hydrochlorothiazide Teva</vt:lpstr>
      <vt:lpstr>        6.	Pakuotės turinys ir kita informacija</vt:lpstr>
    </vt:vector>
  </TitlesOfParts>
  <Company/>
  <LinksUpToDate>false</LinksUpToDate>
  <CharactersWithSpaces>30998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2024-05-23T08:54:00Z</dcterms:created>
  <dcterms:modified xsi:type="dcterms:W3CDTF">2024-05-23T08:55:00Z</dcterms:modified>
</cp:coreProperties>
</file>