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Default="009B6AF1" w:rsidP="009B6AF1">
      <w:pPr>
        <w:spacing w:after="0" w:line="260" w:lineRule="exact"/>
        <w:rPr>
          <w:rFonts w:ascii="Times New Roman" w:eastAsia="Times New Roman" w:hAnsi="Times New Roman" w:cs="Times New Roman"/>
          <w:lang w:val="lt-LT"/>
        </w:rPr>
      </w:pPr>
    </w:p>
    <w:p w:rsidR="005A50AB" w:rsidRPr="00B91CF3" w:rsidRDefault="005A50AB"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jc w:val="center"/>
        <w:rPr>
          <w:rFonts w:ascii="Times New Roman" w:eastAsia="Times New Roman" w:hAnsi="Times New Roman" w:cs="Times New Roman"/>
          <w:b/>
          <w:lang w:val="lt-LT"/>
        </w:rPr>
      </w:pPr>
      <w:bookmarkStart w:id="0" w:name="_Toc129243260"/>
      <w:bookmarkStart w:id="1" w:name="_Toc129243135"/>
    </w:p>
    <w:p w:rsidR="009B6AF1" w:rsidRPr="00B91CF3" w:rsidRDefault="009B6AF1" w:rsidP="009B6AF1">
      <w:pPr>
        <w:spacing w:after="0" w:line="260" w:lineRule="exact"/>
        <w:jc w:val="center"/>
        <w:rPr>
          <w:rFonts w:ascii="Times New Roman" w:eastAsia="Times New Roman" w:hAnsi="Times New Roman" w:cs="Times New Roman"/>
          <w:b/>
          <w:lang w:val="lt-LT"/>
        </w:rPr>
      </w:pPr>
      <w:r w:rsidRPr="00B91CF3">
        <w:rPr>
          <w:rFonts w:ascii="Times New Roman" w:eastAsia="Times New Roman" w:hAnsi="Times New Roman" w:cs="Times New Roman"/>
          <w:b/>
          <w:lang w:val="lt-LT"/>
        </w:rPr>
        <w:t>A. ŽENKLINIMAS</w:t>
      </w:r>
      <w:bookmarkEnd w:id="0"/>
      <w:bookmarkEnd w:id="1"/>
    </w:p>
    <w:p w:rsidR="009B6AF1" w:rsidRPr="00B91CF3" w:rsidRDefault="009B6AF1" w:rsidP="009B6AF1">
      <w:pPr>
        <w:pBdr>
          <w:top w:val="single" w:sz="4" w:space="1" w:color="auto"/>
          <w:left w:val="single" w:sz="4" w:space="4" w:color="auto"/>
          <w:bottom w:val="single" w:sz="4" w:space="1" w:color="auto"/>
          <w:right w:val="single" w:sz="4" w:space="4" w:color="auto"/>
        </w:pBd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lang w:val="lt-LT"/>
        </w:rPr>
        <w:br w:type="page"/>
      </w:r>
      <w:r w:rsidRPr="00B91CF3">
        <w:rPr>
          <w:rFonts w:ascii="Times New Roman" w:eastAsia="Times New Roman" w:hAnsi="Times New Roman" w:cs="Times New Roman"/>
          <w:b/>
          <w:lang w:val="lt-LT"/>
        </w:rPr>
        <w:lastRenderedPageBreak/>
        <w:t>INFORMACIJA ANT IŠORINĖS PAKUOTĖS</w:t>
      </w:r>
    </w:p>
    <w:p w:rsidR="009B6AF1" w:rsidRPr="00B91CF3" w:rsidRDefault="009B6AF1" w:rsidP="009B6AF1">
      <w:pPr>
        <w:pBdr>
          <w:top w:val="single" w:sz="4" w:space="1" w:color="auto"/>
          <w:left w:val="single" w:sz="4" w:space="4" w:color="auto"/>
          <w:bottom w:val="single" w:sz="4" w:space="1" w:color="auto"/>
          <w:right w:val="single" w:sz="4" w:space="4" w:color="auto"/>
        </w:pBdr>
        <w:spacing w:after="0" w:line="260" w:lineRule="exact"/>
        <w:rPr>
          <w:rFonts w:ascii="Times New Roman" w:eastAsia="Times New Roman" w:hAnsi="Times New Roman" w:cs="Times New Roman"/>
          <w:b/>
          <w:lang w:val="lt-LT"/>
        </w:rPr>
      </w:pPr>
    </w:p>
    <w:p w:rsidR="009B6AF1" w:rsidRPr="00B91CF3" w:rsidRDefault="009B6AF1" w:rsidP="009B6AF1">
      <w:pPr>
        <w:pBdr>
          <w:top w:val="single" w:sz="4" w:space="1" w:color="auto"/>
          <w:left w:val="single" w:sz="4" w:space="4" w:color="auto"/>
          <w:bottom w:val="single" w:sz="4" w:space="1" w:color="auto"/>
          <w:right w:val="single" w:sz="4" w:space="4" w:color="auto"/>
        </w:pBd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KARTONO DĖŽUTĖ</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224447" w:rsidRDefault="009B6AF1" w:rsidP="00224447">
      <w:pPr>
        <w:pStyle w:val="ListParagraph"/>
        <w:numPr>
          <w:ilvl w:val="0"/>
          <w:numId w:val="13"/>
        </w:numPr>
        <w:pBdr>
          <w:top w:val="single" w:sz="4" w:space="1" w:color="auto"/>
          <w:left w:val="single" w:sz="4" w:space="4" w:color="auto"/>
          <w:bottom w:val="single" w:sz="4" w:space="1" w:color="auto"/>
          <w:right w:val="single" w:sz="4" w:space="4" w:color="auto"/>
        </w:pBdr>
        <w:rPr>
          <w:b/>
        </w:rPr>
      </w:pPr>
      <w:r w:rsidRPr="00224447">
        <w:rPr>
          <w:b/>
        </w:rPr>
        <w:t>VAISTINIO PREPARATO PAVADINIMAS</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224447" w:rsidRDefault="00224447" w:rsidP="009B6AF1">
      <w:pPr>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Risperidone</w:t>
      </w:r>
      <w:proofErr w:type="spellEnd"/>
      <w:r w:rsidR="009B6AF1" w:rsidRPr="00224447">
        <w:rPr>
          <w:rFonts w:ascii="Times New Roman" w:eastAsia="Times New Roman" w:hAnsi="Times New Roman" w:cs="Times New Roman"/>
          <w:lang w:val="lt-LT"/>
        </w:rPr>
        <w:t xml:space="preserve"> </w:t>
      </w:r>
      <w:proofErr w:type="spellStart"/>
      <w:r w:rsidR="009B6AF1" w:rsidRPr="00224447">
        <w:rPr>
          <w:rFonts w:ascii="Times New Roman" w:eastAsia="Times New Roman" w:hAnsi="Times New Roman" w:cs="Times New Roman"/>
          <w:lang w:val="lt-LT"/>
        </w:rPr>
        <w:t>Actavis</w:t>
      </w:r>
      <w:proofErr w:type="spellEnd"/>
      <w:r w:rsidR="009B6AF1" w:rsidRPr="00224447">
        <w:rPr>
          <w:rFonts w:ascii="Times New Roman" w:eastAsia="Times New Roman" w:hAnsi="Times New Roman" w:cs="Times New Roman"/>
          <w:lang w:val="lt-LT"/>
        </w:rPr>
        <w:t xml:space="preserve"> 3 mg plėvele dengtos tabletės</w:t>
      </w:r>
    </w:p>
    <w:p w:rsidR="009B6AF1" w:rsidRPr="00B91CF3" w:rsidRDefault="00224447" w:rsidP="009B6AF1">
      <w:pPr>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highlight w:val="lightGray"/>
          <w:lang w:val="lt-LT"/>
        </w:rPr>
        <w:t>Risperidone</w:t>
      </w:r>
      <w:proofErr w:type="spellEnd"/>
      <w:r w:rsidR="009B6AF1" w:rsidRPr="00B91CF3">
        <w:rPr>
          <w:rFonts w:ascii="Times New Roman" w:eastAsia="Times New Roman" w:hAnsi="Times New Roman" w:cs="Times New Roman"/>
          <w:highlight w:val="lightGray"/>
          <w:lang w:val="lt-LT"/>
        </w:rPr>
        <w:t xml:space="preserve"> </w:t>
      </w:r>
      <w:proofErr w:type="spellStart"/>
      <w:r w:rsidR="009B6AF1" w:rsidRPr="00B91CF3">
        <w:rPr>
          <w:rFonts w:ascii="Times New Roman" w:eastAsia="Times New Roman" w:hAnsi="Times New Roman" w:cs="Times New Roman"/>
          <w:highlight w:val="lightGray"/>
          <w:lang w:val="lt-LT"/>
        </w:rPr>
        <w:t>Actavis</w:t>
      </w:r>
      <w:proofErr w:type="spellEnd"/>
      <w:r w:rsidR="009B6AF1" w:rsidRPr="00B91CF3">
        <w:rPr>
          <w:rFonts w:ascii="Times New Roman" w:eastAsia="Times New Roman" w:hAnsi="Times New Roman" w:cs="Times New Roman"/>
          <w:highlight w:val="lightGray"/>
          <w:lang w:val="lt-LT"/>
        </w:rPr>
        <w:t xml:space="preserve"> 4 mg plėvele dengtos tabletės</w:t>
      </w:r>
    </w:p>
    <w:p w:rsidR="009B6AF1" w:rsidRPr="00B91CF3" w:rsidRDefault="00224447" w:rsidP="009B6AF1">
      <w:pPr>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Risperidonas</w:t>
      </w:r>
      <w:proofErr w:type="spellEnd"/>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224447" w:rsidRPr="00224447" w:rsidRDefault="00224447" w:rsidP="00224447">
      <w:pPr>
        <w:pStyle w:val="ListParagraph"/>
        <w:numPr>
          <w:ilvl w:val="0"/>
          <w:numId w:val="13"/>
        </w:numPr>
        <w:pBdr>
          <w:top w:val="single" w:sz="4" w:space="1" w:color="auto"/>
          <w:left w:val="single" w:sz="4" w:space="4" w:color="auto"/>
          <w:bottom w:val="single" w:sz="4" w:space="1" w:color="auto"/>
          <w:right w:val="single" w:sz="4" w:space="4" w:color="auto"/>
        </w:pBdr>
        <w:spacing w:line="240" w:lineRule="auto"/>
        <w:outlineLvl w:val="0"/>
        <w:rPr>
          <w:b/>
          <w:szCs w:val="24"/>
        </w:rPr>
      </w:pPr>
      <w:r w:rsidRPr="00224447">
        <w:rPr>
          <w:b/>
          <w:noProof/>
          <w:szCs w:val="24"/>
        </w:rPr>
        <w:t>VEIKLIOJI (-IOS) MEDŽIAGA (-OS) IR JOS (-Ų) KIEKIS (-IAI)</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224447" w:rsidRDefault="009B6AF1" w:rsidP="009B6AF1">
      <w:pPr>
        <w:spacing w:after="0" w:line="260" w:lineRule="exact"/>
        <w:rPr>
          <w:rFonts w:ascii="Times New Roman" w:eastAsia="Times New Roman" w:hAnsi="Times New Roman" w:cs="Times New Roman"/>
          <w:lang w:val="lt-LT"/>
        </w:rPr>
      </w:pPr>
      <w:r w:rsidRPr="00224447">
        <w:rPr>
          <w:rFonts w:ascii="Times New Roman" w:eastAsia="Times New Roman" w:hAnsi="Times New Roman" w:cs="Times New Roman"/>
          <w:lang w:val="lt-LT"/>
        </w:rPr>
        <w:t xml:space="preserve">Kiekvienoje </w:t>
      </w:r>
      <w:proofErr w:type="spellStart"/>
      <w:r w:rsidR="00224447" w:rsidRPr="00224447">
        <w:rPr>
          <w:rFonts w:ascii="Times New Roman" w:eastAsia="Times New Roman" w:hAnsi="Times New Roman" w:cs="Times New Roman"/>
          <w:lang w:val="lt-LT"/>
        </w:rPr>
        <w:t>Risperidone</w:t>
      </w:r>
      <w:proofErr w:type="spellEnd"/>
      <w:r w:rsidRPr="00224447">
        <w:rPr>
          <w:rFonts w:ascii="Times New Roman" w:eastAsia="Times New Roman" w:hAnsi="Times New Roman" w:cs="Times New Roman"/>
          <w:lang w:val="lt-LT"/>
        </w:rPr>
        <w:t xml:space="preserve"> </w:t>
      </w:r>
      <w:proofErr w:type="spellStart"/>
      <w:r w:rsidRPr="00224447">
        <w:rPr>
          <w:rFonts w:ascii="Times New Roman" w:eastAsia="Times New Roman" w:hAnsi="Times New Roman" w:cs="Times New Roman"/>
          <w:lang w:val="lt-LT"/>
        </w:rPr>
        <w:t>Actavis</w:t>
      </w:r>
      <w:proofErr w:type="spellEnd"/>
      <w:r w:rsidRPr="00224447">
        <w:rPr>
          <w:rFonts w:ascii="Times New Roman" w:eastAsia="Times New Roman" w:hAnsi="Times New Roman" w:cs="Times New Roman"/>
          <w:lang w:val="lt-LT"/>
        </w:rPr>
        <w:t xml:space="preserve"> plėvele dengtoje tabletėje yra 3 mg </w:t>
      </w:r>
      <w:proofErr w:type="spellStart"/>
      <w:r w:rsidR="005A50AB">
        <w:rPr>
          <w:rFonts w:ascii="Times New Roman" w:eastAsia="Times New Roman" w:hAnsi="Times New Roman" w:cs="Times New Roman"/>
          <w:lang w:val="lt-LT"/>
        </w:rPr>
        <w:t>risperidon</w:t>
      </w:r>
      <w:r w:rsidRPr="00224447">
        <w:rPr>
          <w:rFonts w:ascii="Times New Roman" w:eastAsia="Times New Roman" w:hAnsi="Times New Roman" w:cs="Times New Roman"/>
          <w:lang w:val="lt-LT"/>
        </w:rPr>
        <w:t>o</w:t>
      </w:r>
      <w:proofErr w:type="spellEnd"/>
      <w:r w:rsidRPr="00224447">
        <w:rPr>
          <w:rFonts w:ascii="Times New Roman" w:eastAsia="Times New Roman" w:hAnsi="Times New Roman" w:cs="Times New Roman"/>
          <w:lang w:val="lt-LT"/>
        </w:rPr>
        <w:t>.</w:t>
      </w: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highlight w:val="lightGray"/>
          <w:lang w:val="lt-LT"/>
        </w:rPr>
        <w:t xml:space="preserve">Kiekvienoje </w:t>
      </w:r>
      <w:proofErr w:type="spellStart"/>
      <w:r w:rsidR="00224447">
        <w:rPr>
          <w:rFonts w:ascii="Times New Roman" w:eastAsia="Times New Roman" w:hAnsi="Times New Roman" w:cs="Times New Roman"/>
          <w:highlight w:val="lightGray"/>
          <w:lang w:val="lt-LT"/>
        </w:rPr>
        <w:t>Risperidone</w:t>
      </w:r>
      <w:proofErr w:type="spellEnd"/>
      <w:r w:rsidRPr="00B91CF3">
        <w:rPr>
          <w:rFonts w:ascii="Times New Roman" w:eastAsia="Times New Roman" w:hAnsi="Times New Roman" w:cs="Times New Roman"/>
          <w:highlight w:val="lightGray"/>
          <w:lang w:val="lt-LT"/>
        </w:rPr>
        <w:t xml:space="preserve"> </w:t>
      </w:r>
      <w:proofErr w:type="spellStart"/>
      <w:r w:rsidRPr="00B91CF3">
        <w:rPr>
          <w:rFonts w:ascii="Times New Roman" w:eastAsia="Times New Roman" w:hAnsi="Times New Roman" w:cs="Times New Roman"/>
          <w:highlight w:val="lightGray"/>
          <w:lang w:val="lt-LT"/>
        </w:rPr>
        <w:t>Actavis</w:t>
      </w:r>
      <w:proofErr w:type="spellEnd"/>
      <w:r w:rsidRPr="00B91CF3">
        <w:rPr>
          <w:rFonts w:ascii="Times New Roman" w:eastAsia="Times New Roman" w:hAnsi="Times New Roman" w:cs="Times New Roman"/>
          <w:highlight w:val="lightGray"/>
          <w:lang w:val="lt-LT"/>
        </w:rPr>
        <w:t xml:space="preserve"> plėvele dengtoje tabletėje yra 4 mg </w:t>
      </w:r>
      <w:proofErr w:type="spellStart"/>
      <w:r w:rsidR="005A50AB">
        <w:rPr>
          <w:rFonts w:ascii="Times New Roman" w:eastAsia="Times New Roman" w:hAnsi="Times New Roman" w:cs="Times New Roman"/>
          <w:highlight w:val="lightGray"/>
          <w:lang w:val="lt-LT"/>
        </w:rPr>
        <w:t>risperidon</w:t>
      </w:r>
      <w:r w:rsidRPr="00B91CF3">
        <w:rPr>
          <w:rFonts w:ascii="Times New Roman" w:eastAsia="Times New Roman" w:hAnsi="Times New Roman" w:cs="Times New Roman"/>
          <w:highlight w:val="lightGray"/>
          <w:lang w:val="lt-LT"/>
        </w:rPr>
        <w:t>o</w:t>
      </w:r>
      <w:proofErr w:type="spellEnd"/>
      <w:r w:rsidRPr="00B91CF3">
        <w:rPr>
          <w:rFonts w:ascii="Times New Roman" w:eastAsia="Times New Roman" w:hAnsi="Times New Roman" w:cs="Times New Roman"/>
          <w:highlight w:val="lightGray"/>
          <w:lang w:val="lt-LT"/>
        </w:rPr>
        <w:t>.</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224447" w:rsidRDefault="009B6AF1" w:rsidP="00224447">
      <w:pPr>
        <w:pStyle w:val="ListParagraph"/>
        <w:numPr>
          <w:ilvl w:val="0"/>
          <w:numId w:val="13"/>
        </w:numPr>
        <w:pBdr>
          <w:top w:val="single" w:sz="4" w:space="1" w:color="auto"/>
          <w:left w:val="single" w:sz="4" w:space="4" w:color="auto"/>
          <w:bottom w:val="single" w:sz="4" w:space="1" w:color="auto"/>
          <w:right w:val="single" w:sz="4" w:space="4" w:color="auto"/>
        </w:pBdr>
        <w:rPr>
          <w:b/>
        </w:rPr>
      </w:pPr>
      <w:r w:rsidRPr="00224447">
        <w:rPr>
          <w:b/>
        </w:rPr>
        <w:t>PAGALBINIŲ MEDŽIAGŲ SĄRAŠAS</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Sudėtyje yra laktozės. Daugiau informacijos pateikta pakuotės lapelyje.</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224447" w:rsidRDefault="009B6AF1" w:rsidP="00224447">
      <w:pPr>
        <w:pStyle w:val="ListParagraph"/>
        <w:numPr>
          <w:ilvl w:val="0"/>
          <w:numId w:val="13"/>
        </w:numPr>
        <w:pBdr>
          <w:top w:val="single" w:sz="4" w:space="1" w:color="auto"/>
          <w:left w:val="single" w:sz="4" w:space="4" w:color="auto"/>
          <w:bottom w:val="single" w:sz="4" w:space="1" w:color="auto"/>
          <w:right w:val="single" w:sz="4" w:space="4" w:color="auto"/>
        </w:pBdr>
        <w:rPr>
          <w:b/>
        </w:rPr>
      </w:pPr>
      <w:r w:rsidRPr="00224447">
        <w:rPr>
          <w:b/>
        </w:rPr>
        <w:t>FARMACINĖ FORMA IR KIEKIS PAKUOTĖJE</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Default="009B6AF1" w:rsidP="009B6AF1">
      <w:pPr>
        <w:spacing w:after="0" w:line="260" w:lineRule="exact"/>
        <w:rPr>
          <w:rFonts w:ascii="Times New Roman" w:eastAsia="Times New Roman" w:hAnsi="Times New Roman" w:cs="Times New Roman"/>
          <w:lang w:val="lt-LT"/>
        </w:rPr>
      </w:pPr>
      <w:r w:rsidRPr="00224447">
        <w:rPr>
          <w:rFonts w:ascii="Times New Roman" w:eastAsia="Times New Roman" w:hAnsi="Times New Roman" w:cs="Times New Roman"/>
          <w:highlight w:val="lightGray"/>
          <w:lang w:val="lt-LT"/>
        </w:rPr>
        <w:t>Plėvele dengta tabletė</w:t>
      </w:r>
    </w:p>
    <w:p w:rsidR="00224447" w:rsidRPr="00B91CF3" w:rsidRDefault="00224447"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highlight w:val="lightGray"/>
          <w:lang w:val="lt-LT"/>
        </w:rPr>
      </w:pPr>
      <w:r w:rsidRPr="00224447">
        <w:rPr>
          <w:rFonts w:ascii="Times New Roman" w:eastAsia="Times New Roman" w:hAnsi="Times New Roman" w:cs="Times New Roman"/>
          <w:lang w:val="lt-LT"/>
        </w:rPr>
        <w:t xml:space="preserve">60 </w:t>
      </w:r>
      <w:r w:rsidRPr="00B91CF3">
        <w:rPr>
          <w:rFonts w:ascii="Times New Roman" w:eastAsia="Times New Roman" w:hAnsi="Times New Roman" w:cs="Times New Roman"/>
          <w:highlight w:val="lightGray"/>
          <w:lang w:val="lt-LT"/>
        </w:rPr>
        <w:t>plėvele dengtų</w:t>
      </w:r>
      <w:r w:rsidRPr="00224447">
        <w:rPr>
          <w:rFonts w:ascii="Times New Roman" w:eastAsia="Times New Roman" w:hAnsi="Times New Roman" w:cs="Times New Roman"/>
          <w:lang w:val="lt-LT"/>
        </w:rPr>
        <w:t xml:space="preserve"> tablečių</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224447" w:rsidRDefault="009B6AF1" w:rsidP="00224447">
      <w:pPr>
        <w:pStyle w:val="ListParagraph"/>
        <w:numPr>
          <w:ilvl w:val="0"/>
          <w:numId w:val="13"/>
        </w:numPr>
        <w:pBdr>
          <w:top w:val="single" w:sz="4" w:space="1" w:color="auto"/>
          <w:left w:val="single" w:sz="4" w:space="4" w:color="auto"/>
          <w:bottom w:val="single" w:sz="4" w:space="1" w:color="auto"/>
          <w:right w:val="single" w:sz="4" w:space="4" w:color="auto"/>
        </w:pBdr>
        <w:rPr>
          <w:b/>
        </w:rPr>
      </w:pPr>
      <w:r w:rsidRPr="00224447">
        <w:rPr>
          <w:b/>
        </w:rPr>
        <w:t>VARTOJIMO METODAS IR BŪDAS (-AI)</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Vartoti per burną.</w:t>
      </w: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Prieš vartojimą perskaitykite pakuotės lapelį.</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224447" w:rsidRDefault="009B6AF1" w:rsidP="00224447">
      <w:pPr>
        <w:pStyle w:val="ListParagraph"/>
        <w:numPr>
          <w:ilvl w:val="0"/>
          <w:numId w:val="13"/>
        </w:numPr>
        <w:pBdr>
          <w:top w:val="single" w:sz="4" w:space="1" w:color="auto"/>
          <w:left w:val="single" w:sz="4" w:space="4" w:color="auto"/>
          <w:bottom w:val="single" w:sz="4" w:space="1" w:color="auto"/>
          <w:right w:val="single" w:sz="4" w:space="4" w:color="auto"/>
        </w:pBdr>
        <w:rPr>
          <w:b/>
        </w:rPr>
      </w:pPr>
      <w:r w:rsidRPr="00224447">
        <w:rPr>
          <w:b/>
        </w:rPr>
        <w:t>SPECIALUS ĮSPĖJIMAS, KAD VAISTINĮ PREPARATĄ BŪTINA LAIKYTI VAIKAMS NEPASTEBIMOJE IR NEPASIEKIAMOJE VIETOJE</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Laikyti vaikams nepastebimoje ir nepasiekiamoje vietoje.</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224447" w:rsidRDefault="009B6AF1" w:rsidP="00224447">
      <w:pPr>
        <w:pStyle w:val="ListParagraph"/>
        <w:numPr>
          <w:ilvl w:val="0"/>
          <w:numId w:val="13"/>
        </w:numPr>
        <w:pBdr>
          <w:top w:val="single" w:sz="4" w:space="1" w:color="auto"/>
          <w:left w:val="single" w:sz="4" w:space="4" w:color="auto"/>
          <w:bottom w:val="single" w:sz="4" w:space="1" w:color="auto"/>
          <w:right w:val="single" w:sz="4" w:space="4" w:color="auto"/>
        </w:pBdr>
        <w:rPr>
          <w:b/>
        </w:rPr>
      </w:pPr>
      <w:r w:rsidRPr="00224447">
        <w:rPr>
          <w:b/>
        </w:rPr>
        <w:t>KITAS (-I) SPECIALUS (-ŪS) ĮSPĖJIMAS (-AI) (JEI REIKIA)</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224447" w:rsidRDefault="009B6AF1" w:rsidP="00224447">
      <w:pPr>
        <w:pStyle w:val="ListParagraph"/>
        <w:numPr>
          <w:ilvl w:val="0"/>
          <w:numId w:val="13"/>
        </w:numPr>
        <w:pBdr>
          <w:top w:val="single" w:sz="4" w:space="1" w:color="auto"/>
          <w:left w:val="single" w:sz="4" w:space="4" w:color="auto"/>
          <w:bottom w:val="single" w:sz="4" w:space="1" w:color="auto"/>
          <w:right w:val="single" w:sz="4" w:space="4" w:color="auto"/>
        </w:pBdr>
        <w:rPr>
          <w:b/>
        </w:rPr>
      </w:pPr>
      <w:r w:rsidRPr="00224447">
        <w:rPr>
          <w:b/>
        </w:rPr>
        <w:t>TINKAMUMO LAIKAS</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224447" w:rsidP="009B6AF1">
      <w:pPr>
        <w:spacing w:after="0" w:line="260" w:lineRule="exact"/>
        <w:rPr>
          <w:rFonts w:ascii="Times New Roman" w:eastAsia="Times New Roman" w:hAnsi="Times New Roman" w:cs="Times New Roman"/>
          <w:i/>
          <w:lang w:val="lt-LT"/>
        </w:rPr>
      </w:pPr>
      <w:r>
        <w:rPr>
          <w:rFonts w:ascii="Times New Roman" w:eastAsia="Times New Roman" w:hAnsi="Times New Roman" w:cs="Times New Roman"/>
          <w:lang w:val="lt-LT"/>
        </w:rPr>
        <w:t>Tinka iki: mm/MMMM</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224447" w:rsidRDefault="009B6AF1" w:rsidP="00224447">
      <w:pPr>
        <w:pStyle w:val="ListParagraph"/>
        <w:numPr>
          <w:ilvl w:val="0"/>
          <w:numId w:val="13"/>
        </w:numPr>
        <w:pBdr>
          <w:top w:val="single" w:sz="4" w:space="1" w:color="auto"/>
          <w:left w:val="single" w:sz="4" w:space="4" w:color="auto"/>
          <w:bottom w:val="single" w:sz="4" w:space="1" w:color="auto"/>
          <w:right w:val="single" w:sz="4" w:space="4" w:color="auto"/>
        </w:pBdr>
        <w:rPr>
          <w:b/>
        </w:rPr>
      </w:pPr>
      <w:r w:rsidRPr="00224447">
        <w:rPr>
          <w:b/>
        </w:rPr>
        <w:t>SPECIALIOS LAIKYMO SĄLYGOS</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224447" w:rsidRDefault="009B6AF1" w:rsidP="00224447">
      <w:pPr>
        <w:pStyle w:val="ListParagraph"/>
        <w:numPr>
          <w:ilvl w:val="0"/>
          <w:numId w:val="13"/>
        </w:numPr>
        <w:pBdr>
          <w:top w:val="single" w:sz="4" w:space="1" w:color="auto"/>
          <w:left w:val="single" w:sz="4" w:space="4" w:color="auto"/>
          <w:bottom w:val="single" w:sz="4" w:space="1" w:color="auto"/>
          <w:right w:val="single" w:sz="4" w:space="4" w:color="auto"/>
        </w:pBdr>
        <w:rPr>
          <w:b/>
        </w:rPr>
      </w:pPr>
      <w:r w:rsidRPr="00224447">
        <w:rPr>
          <w:b/>
        </w:rPr>
        <w:t>SPECIALIOS ATSARGUMO PRIEMONĖS DĖL NESUVARTOTO VAISTINIO PREPARATO AR JO ATLIEKŲ TVARKYMO (JEI REIKIA)</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224447" w:rsidRPr="00224447" w:rsidRDefault="00224447" w:rsidP="00224447">
      <w:pPr>
        <w:pStyle w:val="ListParagraph"/>
        <w:keepNext/>
        <w:numPr>
          <w:ilvl w:val="0"/>
          <w:numId w:val="13"/>
        </w:numPr>
        <w:pBdr>
          <w:top w:val="single" w:sz="4" w:space="1" w:color="auto"/>
          <w:left w:val="single" w:sz="4" w:space="4" w:color="auto"/>
          <w:bottom w:val="single" w:sz="4" w:space="1" w:color="auto"/>
          <w:right w:val="single" w:sz="4" w:space="4" w:color="auto"/>
        </w:pBdr>
        <w:tabs>
          <w:tab w:val="left" w:pos="540"/>
        </w:tabs>
        <w:outlineLvl w:val="2"/>
        <w:rPr>
          <w:b/>
          <w:bCs/>
          <w:lang w:eastAsia="lt-LT"/>
        </w:rPr>
      </w:pPr>
      <w:r w:rsidRPr="00224447">
        <w:rPr>
          <w:b/>
          <w:bCs/>
          <w:lang w:eastAsia="lt-LT"/>
        </w:rPr>
        <w:t xml:space="preserve">LYGIAGRETUS IMPORTUOTOJAS </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224447" w:rsidRDefault="00224447" w:rsidP="00224447">
      <w:pPr>
        <w:rPr>
          <w:rFonts w:ascii="Times New Roman" w:hAnsi="Times New Roman"/>
          <w:noProof/>
          <w:lang w:eastAsia="lt-LT"/>
        </w:rPr>
      </w:pPr>
      <w:proofErr w:type="spellStart"/>
      <w:r w:rsidRPr="00BE5B00">
        <w:rPr>
          <w:rFonts w:ascii="Times New Roman" w:hAnsi="Times New Roman"/>
          <w:lang w:eastAsia="lt-LT"/>
        </w:rPr>
        <w:t>Lygiagretus</w:t>
      </w:r>
      <w:proofErr w:type="spellEnd"/>
      <w:r w:rsidRPr="00BE5B00">
        <w:rPr>
          <w:rFonts w:ascii="Times New Roman" w:hAnsi="Times New Roman"/>
          <w:lang w:eastAsia="lt-LT"/>
        </w:rPr>
        <w:t xml:space="preserve"> </w:t>
      </w:r>
      <w:proofErr w:type="spellStart"/>
      <w:r w:rsidRPr="00BE5B00">
        <w:rPr>
          <w:rFonts w:ascii="Times New Roman" w:hAnsi="Times New Roman"/>
          <w:lang w:eastAsia="lt-LT"/>
        </w:rPr>
        <w:t>importuotojas</w:t>
      </w:r>
      <w:proofErr w:type="spellEnd"/>
      <w:r w:rsidRPr="00BE5B00">
        <w:rPr>
          <w:rFonts w:ascii="Times New Roman" w:hAnsi="Times New Roman"/>
          <w:lang w:eastAsia="lt-LT"/>
        </w:rPr>
        <w:t xml:space="preserve"> UAB „Lex </w:t>
      </w:r>
      <w:proofErr w:type="spellStart"/>
      <w:proofErr w:type="gramStart"/>
      <w:r w:rsidRPr="00BE5B00">
        <w:rPr>
          <w:rFonts w:ascii="Times New Roman" w:hAnsi="Times New Roman"/>
          <w:lang w:eastAsia="lt-LT"/>
        </w:rPr>
        <w:t>ano</w:t>
      </w:r>
      <w:proofErr w:type="spellEnd"/>
      <w:r w:rsidRPr="00BE5B00">
        <w:rPr>
          <w:rFonts w:ascii="Times New Roman" w:hAnsi="Times New Roman"/>
          <w:lang w:eastAsia="lt-LT"/>
        </w:rPr>
        <w:t>“</w:t>
      </w:r>
      <w:proofErr w:type="gramEnd"/>
      <w:r w:rsidRPr="00BE5B00">
        <w:rPr>
          <w:rFonts w:ascii="Times New Roman" w:hAnsi="Times New Roman"/>
          <w:lang w:eastAsia="lt-LT"/>
        </w:rPr>
        <w:t>.</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224447" w:rsidRDefault="00224447" w:rsidP="00224447">
      <w:pPr>
        <w:pStyle w:val="ListParagraph"/>
        <w:keepNext/>
        <w:numPr>
          <w:ilvl w:val="0"/>
          <w:numId w:val="13"/>
        </w:numPr>
        <w:pBdr>
          <w:top w:val="single" w:sz="4" w:space="1" w:color="auto"/>
          <w:left w:val="single" w:sz="4" w:space="4" w:color="auto"/>
          <w:bottom w:val="single" w:sz="4" w:space="1" w:color="auto"/>
          <w:right w:val="single" w:sz="4" w:space="4" w:color="auto"/>
        </w:pBdr>
        <w:tabs>
          <w:tab w:val="left" w:pos="540"/>
        </w:tabs>
        <w:outlineLvl w:val="2"/>
        <w:rPr>
          <w:rFonts w:eastAsiaTheme="minorHAnsi" w:cstheme="minorBidi"/>
          <w:b/>
          <w:bCs/>
          <w:lang w:val="en-US" w:eastAsia="lt-LT"/>
        </w:rPr>
      </w:pPr>
      <w:r w:rsidRPr="00224447">
        <w:rPr>
          <w:b/>
          <w:bCs/>
          <w:lang w:eastAsia="lt-LT"/>
        </w:rPr>
        <w:t>LYGIAGRETAUS IMPORTO LEIDIMO NUMERIS</w:t>
      </w:r>
    </w:p>
    <w:p w:rsidR="00224447" w:rsidRDefault="00224447" w:rsidP="009B6AF1">
      <w:pPr>
        <w:tabs>
          <w:tab w:val="left" w:pos="567"/>
        </w:tabs>
        <w:spacing w:after="0" w:line="260" w:lineRule="exact"/>
        <w:rPr>
          <w:rFonts w:ascii="Times New Roman" w:eastAsia="Times New Roman" w:hAnsi="Times New Roman" w:cs="Times New Roman"/>
          <w:bCs/>
          <w:lang w:val="lt-LT"/>
        </w:rPr>
      </w:pPr>
    </w:p>
    <w:p w:rsidR="009B6AF1" w:rsidRPr="00224447" w:rsidRDefault="00224447" w:rsidP="009B6AF1">
      <w:pPr>
        <w:tabs>
          <w:tab w:val="left" w:pos="567"/>
        </w:tabs>
        <w:spacing w:after="0" w:line="260" w:lineRule="exact"/>
        <w:rPr>
          <w:rFonts w:ascii="Times New Roman" w:eastAsia="Times New Roman" w:hAnsi="Times New Roman" w:cs="Times New Roman"/>
          <w:bCs/>
          <w:lang w:val="lt-LT"/>
        </w:rPr>
      </w:pPr>
      <w:proofErr w:type="spellStart"/>
      <w:r w:rsidRPr="00224447">
        <w:rPr>
          <w:rFonts w:ascii="Times New Roman" w:eastAsia="Times New Roman" w:hAnsi="Times New Roman" w:cs="Times New Roman"/>
          <w:bCs/>
          <w:lang w:val="lt-LT"/>
        </w:rPr>
        <w:t>Risperidone</w:t>
      </w:r>
      <w:proofErr w:type="spellEnd"/>
      <w:r w:rsidR="009B6AF1" w:rsidRPr="00224447">
        <w:rPr>
          <w:rFonts w:ascii="Times New Roman" w:eastAsia="Times New Roman" w:hAnsi="Times New Roman" w:cs="Times New Roman"/>
          <w:bCs/>
          <w:lang w:val="lt-LT"/>
        </w:rPr>
        <w:t xml:space="preserve"> </w:t>
      </w:r>
      <w:proofErr w:type="spellStart"/>
      <w:r w:rsidR="009B6AF1" w:rsidRPr="00224447">
        <w:rPr>
          <w:rFonts w:ascii="Times New Roman" w:eastAsia="Times New Roman" w:hAnsi="Times New Roman" w:cs="Times New Roman"/>
          <w:bCs/>
          <w:lang w:val="lt-LT"/>
        </w:rPr>
        <w:t>Actavis</w:t>
      </w:r>
      <w:proofErr w:type="spellEnd"/>
      <w:r w:rsidR="009B6AF1" w:rsidRPr="00224447">
        <w:rPr>
          <w:rFonts w:ascii="Times New Roman" w:eastAsia="Times New Roman" w:hAnsi="Times New Roman" w:cs="Times New Roman"/>
          <w:bCs/>
          <w:lang w:val="lt-LT"/>
        </w:rPr>
        <w:t xml:space="preserve"> 3 mg plėvele dengtos tabletės:</w:t>
      </w:r>
    </w:p>
    <w:p w:rsidR="009B6AF1" w:rsidRPr="00224447" w:rsidRDefault="00224447" w:rsidP="009B6AF1">
      <w:pPr>
        <w:tabs>
          <w:tab w:val="left" w:pos="567"/>
        </w:tabs>
        <w:spacing w:after="0" w:line="260" w:lineRule="exact"/>
        <w:rPr>
          <w:rFonts w:ascii="Times New Roman" w:hAnsi="Times New Roman"/>
          <w:lang w:eastAsia="lt-LT"/>
        </w:rPr>
      </w:pPr>
      <w:proofErr w:type="spellStart"/>
      <w:r w:rsidRPr="00224447">
        <w:rPr>
          <w:rFonts w:ascii="Times New Roman" w:hAnsi="Times New Roman"/>
        </w:rPr>
        <w:t>Lyg.imp.Nr</w:t>
      </w:r>
      <w:proofErr w:type="spellEnd"/>
      <w:r w:rsidRPr="00224447">
        <w:rPr>
          <w:rFonts w:ascii="Times New Roman" w:hAnsi="Times New Roman"/>
        </w:rPr>
        <w:t xml:space="preserve">.:   </w:t>
      </w:r>
      <w:r w:rsidRPr="00224447">
        <w:rPr>
          <w:rFonts w:ascii="Times New Roman" w:hAnsi="Times New Roman"/>
          <w:lang w:eastAsia="lt-LT"/>
        </w:rPr>
        <w:t>LT/L/1</w:t>
      </w:r>
      <w:r w:rsidR="00ED7237">
        <w:rPr>
          <w:rFonts w:ascii="Times New Roman" w:hAnsi="Times New Roman"/>
          <w:lang w:eastAsia="lt-LT"/>
        </w:rPr>
        <w:t>8</w:t>
      </w:r>
      <w:r w:rsidRPr="00224447">
        <w:rPr>
          <w:rFonts w:ascii="Times New Roman" w:hAnsi="Times New Roman"/>
          <w:lang w:eastAsia="lt-LT"/>
        </w:rPr>
        <w:t>/</w:t>
      </w:r>
      <w:r w:rsidR="00ED7237">
        <w:rPr>
          <w:rFonts w:ascii="Times New Roman" w:hAnsi="Times New Roman"/>
          <w:lang w:eastAsia="lt-LT"/>
        </w:rPr>
        <w:t>0615/001</w:t>
      </w:r>
    </w:p>
    <w:p w:rsidR="00224447" w:rsidRPr="00224447" w:rsidRDefault="00224447" w:rsidP="009B6AF1">
      <w:pPr>
        <w:tabs>
          <w:tab w:val="left" w:pos="567"/>
        </w:tabs>
        <w:spacing w:after="0" w:line="260" w:lineRule="exact"/>
        <w:rPr>
          <w:rFonts w:ascii="Times New Roman" w:eastAsia="Times New Roman" w:hAnsi="Times New Roman" w:cs="Times New Roman"/>
          <w:bCs/>
          <w:lang w:val="lt-LT"/>
        </w:rPr>
      </w:pPr>
    </w:p>
    <w:p w:rsidR="009B6AF1" w:rsidRPr="00224447" w:rsidRDefault="00224447" w:rsidP="009B6AF1">
      <w:pPr>
        <w:tabs>
          <w:tab w:val="left" w:pos="567"/>
        </w:tabs>
        <w:spacing w:after="0" w:line="260" w:lineRule="exact"/>
        <w:rPr>
          <w:rFonts w:ascii="Times New Roman" w:eastAsia="Times New Roman" w:hAnsi="Times New Roman" w:cs="Times New Roman"/>
          <w:bCs/>
          <w:lang w:val="lt-LT"/>
        </w:rPr>
      </w:pPr>
      <w:proofErr w:type="spellStart"/>
      <w:r w:rsidRPr="00224447">
        <w:rPr>
          <w:rFonts w:ascii="Times New Roman" w:eastAsia="Times New Roman" w:hAnsi="Times New Roman" w:cs="Times New Roman"/>
          <w:bCs/>
          <w:lang w:val="lt-LT"/>
        </w:rPr>
        <w:t>Risperidone</w:t>
      </w:r>
      <w:proofErr w:type="spellEnd"/>
      <w:r w:rsidR="009B6AF1" w:rsidRPr="00224447">
        <w:rPr>
          <w:rFonts w:ascii="Times New Roman" w:eastAsia="Times New Roman" w:hAnsi="Times New Roman" w:cs="Times New Roman"/>
          <w:bCs/>
          <w:lang w:val="lt-LT"/>
        </w:rPr>
        <w:t xml:space="preserve"> </w:t>
      </w:r>
      <w:proofErr w:type="spellStart"/>
      <w:r w:rsidR="009B6AF1" w:rsidRPr="00224447">
        <w:rPr>
          <w:rFonts w:ascii="Times New Roman" w:eastAsia="Times New Roman" w:hAnsi="Times New Roman" w:cs="Times New Roman"/>
          <w:bCs/>
          <w:lang w:val="lt-LT"/>
        </w:rPr>
        <w:t>Actavis</w:t>
      </w:r>
      <w:proofErr w:type="spellEnd"/>
      <w:r w:rsidR="009B6AF1" w:rsidRPr="00224447">
        <w:rPr>
          <w:rFonts w:ascii="Times New Roman" w:eastAsia="Times New Roman" w:hAnsi="Times New Roman" w:cs="Times New Roman"/>
          <w:bCs/>
          <w:lang w:val="lt-LT"/>
        </w:rPr>
        <w:t xml:space="preserve"> 4 mg plėvele dengtos tabletės:</w:t>
      </w:r>
    </w:p>
    <w:p w:rsidR="00224447" w:rsidRDefault="00224447" w:rsidP="00224447">
      <w:pPr>
        <w:tabs>
          <w:tab w:val="left" w:pos="567"/>
        </w:tabs>
        <w:spacing w:after="0" w:line="260" w:lineRule="exact"/>
        <w:rPr>
          <w:rFonts w:ascii="Times New Roman" w:hAnsi="Times New Roman"/>
          <w:lang w:eastAsia="lt-LT"/>
        </w:rPr>
      </w:pPr>
      <w:proofErr w:type="spellStart"/>
      <w:r w:rsidRPr="00BE5B00">
        <w:rPr>
          <w:rFonts w:ascii="Times New Roman" w:hAnsi="Times New Roman"/>
        </w:rPr>
        <w:t>Lyg.imp.Nr</w:t>
      </w:r>
      <w:proofErr w:type="spellEnd"/>
      <w:r w:rsidRPr="00BE5B00">
        <w:rPr>
          <w:rFonts w:ascii="Times New Roman" w:hAnsi="Times New Roman"/>
        </w:rPr>
        <w:t xml:space="preserve">.:   </w:t>
      </w:r>
      <w:r>
        <w:rPr>
          <w:rFonts w:ascii="Times New Roman" w:hAnsi="Times New Roman"/>
          <w:lang w:eastAsia="lt-LT"/>
        </w:rPr>
        <w:t>LT/L/1</w:t>
      </w:r>
      <w:r w:rsidR="00ED7237">
        <w:rPr>
          <w:rFonts w:ascii="Times New Roman" w:hAnsi="Times New Roman"/>
          <w:lang w:eastAsia="lt-LT"/>
        </w:rPr>
        <w:t>8</w:t>
      </w:r>
      <w:r>
        <w:rPr>
          <w:rFonts w:ascii="Times New Roman" w:hAnsi="Times New Roman"/>
          <w:lang w:eastAsia="lt-LT"/>
        </w:rPr>
        <w:t>/</w:t>
      </w:r>
      <w:r w:rsidR="00ED7237">
        <w:rPr>
          <w:rFonts w:ascii="Times New Roman" w:hAnsi="Times New Roman"/>
          <w:lang w:eastAsia="lt-LT"/>
        </w:rPr>
        <w:t>0615/002</w:t>
      </w:r>
    </w:p>
    <w:p w:rsidR="009B6AF1" w:rsidRDefault="009B6AF1" w:rsidP="009B6AF1">
      <w:pPr>
        <w:spacing w:after="0" w:line="260" w:lineRule="exact"/>
        <w:rPr>
          <w:rFonts w:ascii="Times New Roman" w:eastAsia="Times New Roman" w:hAnsi="Times New Roman" w:cs="Times New Roman"/>
          <w:bCs/>
          <w:lang w:val="lt-LT"/>
        </w:rPr>
      </w:pPr>
    </w:p>
    <w:p w:rsidR="00224447" w:rsidRPr="00B91CF3" w:rsidRDefault="00224447" w:rsidP="009B6AF1">
      <w:pPr>
        <w:spacing w:after="0" w:line="260" w:lineRule="exact"/>
        <w:rPr>
          <w:rFonts w:ascii="Times New Roman" w:eastAsia="Times New Roman" w:hAnsi="Times New Roman" w:cs="Times New Roman"/>
          <w:lang w:val="lt-LT"/>
        </w:rPr>
      </w:pPr>
    </w:p>
    <w:p w:rsidR="009B6AF1" w:rsidRPr="00224447" w:rsidRDefault="009B6AF1" w:rsidP="00224447">
      <w:pPr>
        <w:pStyle w:val="ListParagraph"/>
        <w:numPr>
          <w:ilvl w:val="0"/>
          <w:numId w:val="13"/>
        </w:numPr>
        <w:pBdr>
          <w:top w:val="single" w:sz="4" w:space="1" w:color="auto"/>
          <w:left w:val="single" w:sz="4" w:space="4" w:color="auto"/>
          <w:bottom w:val="single" w:sz="4" w:space="1" w:color="auto"/>
          <w:right w:val="single" w:sz="4" w:space="4" w:color="auto"/>
        </w:pBdr>
        <w:rPr>
          <w:b/>
        </w:rPr>
      </w:pPr>
      <w:r w:rsidRPr="00224447">
        <w:rPr>
          <w:b/>
        </w:rPr>
        <w:t>SERIJOS NUMERIS</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Serija</w:t>
      </w:r>
      <w:r w:rsidR="00224447">
        <w:rPr>
          <w:rFonts w:ascii="Times New Roman" w:eastAsia="Times New Roman" w:hAnsi="Times New Roman" w:cs="Times New Roman"/>
          <w:lang w:val="lt-LT"/>
        </w:rPr>
        <w:t>:</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224447" w:rsidRDefault="009B6AF1" w:rsidP="00224447">
      <w:pPr>
        <w:pStyle w:val="ListParagraph"/>
        <w:numPr>
          <w:ilvl w:val="0"/>
          <w:numId w:val="13"/>
        </w:numPr>
        <w:pBdr>
          <w:top w:val="single" w:sz="4" w:space="1" w:color="auto"/>
          <w:left w:val="single" w:sz="4" w:space="4" w:color="auto"/>
          <w:bottom w:val="single" w:sz="4" w:space="1" w:color="auto"/>
          <w:right w:val="single" w:sz="4" w:space="4" w:color="auto"/>
        </w:pBdr>
        <w:rPr>
          <w:b/>
        </w:rPr>
      </w:pPr>
      <w:r w:rsidRPr="00224447">
        <w:rPr>
          <w:b/>
        </w:rPr>
        <w:t>PARDAVIMO (IŠDAVIMO) TVARKA</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hAnsi="Times New Roman" w:cs="Times New Roman"/>
        </w:rPr>
      </w:pPr>
      <w:proofErr w:type="spellStart"/>
      <w:r w:rsidRPr="00B91CF3">
        <w:rPr>
          <w:rFonts w:ascii="Times New Roman" w:hAnsi="Times New Roman" w:cs="Times New Roman"/>
        </w:rPr>
        <w:t>Receptinis</w:t>
      </w:r>
      <w:proofErr w:type="spellEnd"/>
      <w:r w:rsidRPr="00B91CF3">
        <w:rPr>
          <w:rFonts w:ascii="Times New Roman" w:hAnsi="Times New Roman" w:cs="Times New Roman"/>
        </w:rPr>
        <w:t xml:space="preserve"> </w:t>
      </w:r>
      <w:proofErr w:type="spellStart"/>
      <w:r w:rsidR="00224447">
        <w:rPr>
          <w:rFonts w:ascii="Times New Roman" w:hAnsi="Times New Roman" w:cs="Times New Roman"/>
        </w:rPr>
        <w:t>vaistas</w:t>
      </w:r>
      <w:proofErr w:type="spellEnd"/>
      <w:r w:rsidR="00224447">
        <w:rPr>
          <w:rFonts w:ascii="Times New Roman" w:hAnsi="Times New Roman" w:cs="Times New Roman"/>
        </w:rPr>
        <w:t>.</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224447" w:rsidRDefault="009B6AF1" w:rsidP="00224447">
      <w:pPr>
        <w:pStyle w:val="ListParagraph"/>
        <w:numPr>
          <w:ilvl w:val="0"/>
          <w:numId w:val="13"/>
        </w:numPr>
        <w:pBdr>
          <w:top w:val="single" w:sz="4" w:space="1" w:color="auto"/>
          <w:left w:val="single" w:sz="4" w:space="4" w:color="auto"/>
          <w:bottom w:val="single" w:sz="4" w:space="1" w:color="auto"/>
          <w:right w:val="single" w:sz="4" w:space="4" w:color="auto"/>
        </w:pBdr>
        <w:rPr>
          <w:b/>
        </w:rPr>
      </w:pPr>
      <w:r w:rsidRPr="00224447">
        <w:rPr>
          <w:b/>
        </w:rPr>
        <w:t>VARTOJIMO INSTRUKCIJA</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532F72">
      <w:pPr>
        <w:spacing w:after="0" w:line="260" w:lineRule="exact"/>
        <w:rPr>
          <w:rFonts w:ascii="Times New Roman" w:eastAsia="Times New Roman" w:hAnsi="Times New Roman" w:cs="Times New Roman"/>
          <w:lang w:val="lt-LT"/>
        </w:rPr>
      </w:pPr>
    </w:p>
    <w:p w:rsidR="009B6AF1" w:rsidRPr="00224447" w:rsidRDefault="009B6AF1" w:rsidP="00532F72">
      <w:pPr>
        <w:pStyle w:val="ListParagraph"/>
        <w:numPr>
          <w:ilvl w:val="0"/>
          <w:numId w:val="13"/>
        </w:numPr>
        <w:pBdr>
          <w:top w:val="single" w:sz="4" w:space="1" w:color="auto"/>
          <w:left w:val="single" w:sz="4" w:space="4" w:color="auto"/>
          <w:bottom w:val="single" w:sz="4" w:space="1" w:color="auto"/>
          <w:right w:val="single" w:sz="4" w:space="4" w:color="auto"/>
        </w:pBdr>
        <w:rPr>
          <w:b/>
        </w:rPr>
      </w:pPr>
      <w:r w:rsidRPr="00224447">
        <w:rPr>
          <w:b/>
        </w:rPr>
        <w:t>INFORMACIJA BRAILIO RAŠTU</w:t>
      </w:r>
    </w:p>
    <w:p w:rsidR="009B6AF1" w:rsidRPr="00B91CF3" w:rsidRDefault="009B6AF1" w:rsidP="00532F72">
      <w:pPr>
        <w:spacing w:after="0" w:line="260" w:lineRule="exact"/>
        <w:rPr>
          <w:rFonts w:ascii="Times New Roman" w:eastAsia="Times New Roman" w:hAnsi="Times New Roman" w:cs="Times New Roman"/>
          <w:lang w:val="lt-LT"/>
        </w:rPr>
      </w:pPr>
    </w:p>
    <w:p w:rsidR="009B6AF1" w:rsidRPr="00224447" w:rsidRDefault="00224447" w:rsidP="00532F72">
      <w:pPr>
        <w:spacing w:after="0" w:line="260" w:lineRule="exact"/>
        <w:rPr>
          <w:rFonts w:ascii="Times New Roman" w:eastAsia="Times New Roman" w:hAnsi="Times New Roman" w:cs="Times New Roman"/>
          <w:lang w:val="lt-LT"/>
        </w:rPr>
      </w:pPr>
      <w:proofErr w:type="spellStart"/>
      <w:r w:rsidRPr="00224447">
        <w:rPr>
          <w:rFonts w:ascii="Times New Roman" w:eastAsia="Times New Roman" w:hAnsi="Times New Roman" w:cs="Times New Roman"/>
          <w:kern w:val="2"/>
          <w:lang w:val="lt-LT"/>
        </w:rPr>
        <w:t>Risperidone</w:t>
      </w:r>
      <w:proofErr w:type="spellEnd"/>
      <w:r w:rsidR="009B6AF1" w:rsidRPr="00224447">
        <w:rPr>
          <w:rFonts w:ascii="Times New Roman" w:eastAsia="Times New Roman" w:hAnsi="Times New Roman" w:cs="Times New Roman"/>
          <w:kern w:val="2"/>
          <w:lang w:val="lt-LT"/>
        </w:rPr>
        <w:t xml:space="preserve"> </w:t>
      </w:r>
      <w:proofErr w:type="spellStart"/>
      <w:r w:rsidR="005B2777" w:rsidRPr="00224447">
        <w:rPr>
          <w:rFonts w:ascii="Times New Roman" w:eastAsia="Times New Roman" w:hAnsi="Times New Roman" w:cs="Times New Roman"/>
          <w:kern w:val="2"/>
          <w:lang w:val="lt-LT"/>
        </w:rPr>
        <w:t>actavis</w:t>
      </w:r>
      <w:proofErr w:type="spellEnd"/>
      <w:r w:rsidR="005B2777" w:rsidRPr="00224447">
        <w:rPr>
          <w:rFonts w:ascii="Times New Roman" w:eastAsia="Times New Roman" w:hAnsi="Times New Roman" w:cs="Times New Roman"/>
          <w:lang w:val="lt-LT"/>
        </w:rPr>
        <w:t xml:space="preserve"> </w:t>
      </w:r>
      <w:r w:rsidR="009B6AF1" w:rsidRPr="00224447">
        <w:rPr>
          <w:rFonts w:ascii="Times New Roman" w:eastAsia="Times New Roman" w:hAnsi="Times New Roman" w:cs="Times New Roman"/>
          <w:lang w:val="lt-LT"/>
        </w:rPr>
        <w:t>3 mg</w:t>
      </w:r>
      <w:r w:rsidRPr="00224447">
        <w:rPr>
          <w:rFonts w:ascii="Times New Roman" w:eastAsia="Times New Roman" w:hAnsi="Times New Roman" w:cs="Times New Roman"/>
          <w:kern w:val="2"/>
          <w:lang w:val="lt-LT"/>
        </w:rPr>
        <w:t xml:space="preserve"> </w:t>
      </w:r>
    </w:p>
    <w:p w:rsidR="009B6AF1" w:rsidRPr="00B91CF3" w:rsidRDefault="00224447" w:rsidP="00532F72">
      <w:pPr>
        <w:spacing w:after="0" w:line="260" w:lineRule="exact"/>
        <w:rPr>
          <w:rFonts w:ascii="Times New Roman" w:eastAsia="Times New Roman" w:hAnsi="Times New Roman" w:cs="Times New Roman"/>
          <w:lang w:val="lt-LT"/>
        </w:rPr>
      </w:pPr>
      <w:proofErr w:type="spellStart"/>
      <w:r w:rsidRPr="00224447">
        <w:rPr>
          <w:rFonts w:ascii="Times New Roman" w:eastAsia="Times New Roman" w:hAnsi="Times New Roman" w:cs="Times New Roman"/>
          <w:kern w:val="2"/>
          <w:highlight w:val="lightGray"/>
          <w:lang w:val="lt-LT"/>
        </w:rPr>
        <w:t>Risperidone</w:t>
      </w:r>
      <w:proofErr w:type="spellEnd"/>
      <w:r w:rsidR="009B6AF1" w:rsidRPr="00224447">
        <w:rPr>
          <w:rFonts w:ascii="Times New Roman" w:eastAsia="Times New Roman" w:hAnsi="Times New Roman" w:cs="Times New Roman"/>
          <w:kern w:val="2"/>
          <w:highlight w:val="lightGray"/>
          <w:lang w:val="lt-LT"/>
        </w:rPr>
        <w:t xml:space="preserve"> </w:t>
      </w:r>
      <w:proofErr w:type="spellStart"/>
      <w:r w:rsidR="005B2777" w:rsidRPr="00224447">
        <w:rPr>
          <w:rFonts w:ascii="Times New Roman" w:eastAsia="Times New Roman" w:hAnsi="Times New Roman" w:cs="Times New Roman"/>
          <w:kern w:val="2"/>
          <w:highlight w:val="lightGray"/>
          <w:lang w:val="lt-LT"/>
        </w:rPr>
        <w:t>actavis</w:t>
      </w:r>
      <w:proofErr w:type="spellEnd"/>
      <w:r w:rsidR="005B2777">
        <w:rPr>
          <w:rFonts w:ascii="Times New Roman" w:eastAsia="Times New Roman" w:hAnsi="Times New Roman" w:cs="Times New Roman"/>
          <w:kern w:val="2"/>
          <w:highlight w:val="lightGray"/>
          <w:lang w:val="lt-LT"/>
        </w:rPr>
        <w:t xml:space="preserve"> </w:t>
      </w:r>
      <w:r w:rsidR="009B6AF1" w:rsidRPr="00224447">
        <w:rPr>
          <w:rFonts w:ascii="Times New Roman" w:eastAsia="Times New Roman" w:hAnsi="Times New Roman" w:cs="Times New Roman"/>
          <w:highlight w:val="lightGray"/>
          <w:lang w:val="lt-LT"/>
        </w:rPr>
        <w:t>4 mg</w:t>
      </w:r>
      <w:r w:rsidR="009B6AF1" w:rsidRPr="00224447">
        <w:rPr>
          <w:rFonts w:ascii="Times New Roman" w:eastAsia="Times New Roman" w:hAnsi="Times New Roman" w:cs="Times New Roman"/>
          <w:kern w:val="2"/>
          <w:highlight w:val="lightGray"/>
          <w:lang w:val="lt-LT"/>
        </w:rPr>
        <w:t xml:space="preserve"> </w:t>
      </w:r>
    </w:p>
    <w:p w:rsidR="00532F72" w:rsidRDefault="00532F72" w:rsidP="00532F72">
      <w:pPr>
        <w:spacing w:after="0"/>
        <w:rPr>
          <w:noProof/>
          <w:shd w:val="clear" w:color="auto" w:fill="CCCCCC"/>
          <w:lang w:val="lt-LT"/>
        </w:rPr>
      </w:pPr>
    </w:p>
    <w:p w:rsidR="00532F72" w:rsidRPr="00532F72" w:rsidRDefault="00532F72" w:rsidP="00532F72">
      <w:pPr>
        <w:pStyle w:val="ListParagraph"/>
        <w:keepNext/>
        <w:numPr>
          <w:ilvl w:val="0"/>
          <w:numId w:val="13"/>
        </w:numPr>
        <w:pBdr>
          <w:top w:val="single" w:sz="4" w:space="1" w:color="auto"/>
          <w:left w:val="single" w:sz="4" w:space="4" w:color="auto"/>
          <w:bottom w:val="single" w:sz="4" w:space="1" w:color="auto"/>
          <w:right w:val="single" w:sz="4" w:space="4" w:color="auto"/>
        </w:pBdr>
        <w:tabs>
          <w:tab w:val="left" w:pos="0"/>
        </w:tabs>
        <w:outlineLvl w:val="0"/>
        <w:rPr>
          <w:i/>
          <w:noProof/>
        </w:rPr>
      </w:pPr>
      <w:r w:rsidRPr="00532F72">
        <w:rPr>
          <w:b/>
          <w:noProof/>
        </w:rPr>
        <w:t>UNIKALUS IDENTIFIKATORIUS – 2D BRŪKŠNINIS KODAS</w:t>
      </w:r>
    </w:p>
    <w:p w:rsidR="00532F72" w:rsidRPr="00BF1394" w:rsidRDefault="00532F72" w:rsidP="00532F72">
      <w:pPr>
        <w:spacing w:after="0"/>
        <w:rPr>
          <w:rFonts w:ascii="Times New Roman" w:hAnsi="Times New Roman"/>
          <w:noProof/>
        </w:rPr>
      </w:pPr>
    </w:p>
    <w:p w:rsidR="00532F72" w:rsidRPr="00BF1394" w:rsidRDefault="00532F72" w:rsidP="00532F72">
      <w:pPr>
        <w:spacing w:after="0"/>
        <w:rPr>
          <w:rFonts w:ascii="Times New Roman" w:hAnsi="Times New Roman"/>
          <w:noProof/>
          <w:shd w:val="clear" w:color="auto" w:fill="CCCCCC"/>
        </w:rPr>
      </w:pPr>
      <w:r w:rsidRPr="00BF1394">
        <w:rPr>
          <w:rFonts w:ascii="Times New Roman" w:hAnsi="Times New Roman"/>
          <w:noProof/>
          <w:highlight w:val="lightGray"/>
        </w:rPr>
        <w:t>&lt;2D brūkšninis kodas su nurodytu unikaliu identifikatoriumi.&gt;</w:t>
      </w:r>
    </w:p>
    <w:p w:rsidR="00532F72" w:rsidRPr="00532F72" w:rsidRDefault="00532F72" w:rsidP="00532F72">
      <w:pPr>
        <w:spacing w:after="0"/>
        <w:rPr>
          <w:rFonts w:ascii="Times New Roman" w:hAnsi="Times New Roman"/>
          <w:noProof/>
          <w:highlight w:val="lightGray"/>
        </w:rPr>
      </w:pPr>
      <w:r w:rsidRPr="00BF1394">
        <w:rPr>
          <w:rFonts w:ascii="Times New Roman" w:hAnsi="Times New Roman"/>
          <w:noProof/>
          <w:highlight w:val="lightGray"/>
        </w:rPr>
        <w:t xml:space="preserve">&lt;Duomenys nebūtini.&gt; </w:t>
      </w:r>
    </w:p>
    <w:p w:rsidR="00532F72" w:rsidRPr="00BF1394" w:rsidRDefault="00532F72" w:rsidP="00532F72">
      <w:pPr>
        <w:spacing w:after="0"/>
        <w:rPr>
          <w:rFonts w:ascii="Times New Roman" w:hAnsi="Times New Roman"/>
          <w:noProof/>
        </w:rPr>
      </w:pPr>
    </w:p>
    <w:p w:rsidR="00532F72" w:rsidRPr="00532F72" w:rsidRDefault="00532F72" w:rsidP="00532F72">
      <w:pPr>
        <w:pStyle w:val="ListParagraph"/>
        <w:keepNext/>
        <w:numPr>
          <w:ilvl w:val="0"/>
          <w:numId w:val="13"/>
        </w:numPr>
        <w:pBdr>
          <w:top w:val="single" w:sz="4" w:space="1" w:color="auto"/>
          <w:left w:val="single" w:sz="4" w:space="4" w:color="auto"/>
          <w:bottom w:val="single" w:sz="4" w:space="1" w:color="auto"/>
          <w:right w:val="single" w:sz="4" w:space="4" w:color="auto"/>
        </w:pBdr>
        <w:tabs>
          <w:tab w:val="left" w:pos="0"/>
        </w:tabs>
        <w:outlineLvl w:val="0"/>
        <w:rPr>
          <w:i/>
          <w:noProof/>
        </w:rPr>
      </w:pPr>
      <w:r w:rsidRPr="00532F72">
        <w:rPr>
          <w:b/>
          <w:noProof/>
        </w:rPr>
        <w:t>UNIKALUS IDENTIFIKATORIUS – ŽMONĖMS SUPRANTAMI DUOMENYS</w:t>
      </w:r>
    </w:p>
    <w:p w:rsidR="00532F72" w:rsidRPr="00BF1394" w:rsidRDefault="00532F72" w:rsidP="00532F72">
      <w:pPr>
        <w:spacing w:after="0"/>
        <w:rPr>
          <w:rFonts w:ascii="Times New Roman" w:hAnsi="Times New Roman"/>
          <w:noProof/>
        </w:rPr>
      </w:pPr>
    </w:p>
    <w:p w:rsidR="00532F72" w:rsidRPr="00A73000" w:rsidRDefault="00532F72" w:rsidP="00532F72">
      <w:pPr>
        <w:spacing w:after="0"/>
        <w:rPr>
          <w:rFonts w:ascii="Times New Roman" w:hAnsi="Times New Roman"/>
          <w:color w:val="008000"/>
          <w:highlight w:val="lightGray"/>
        </w:rPr>
      </w:pPr>
      <w:r w:rsidRPr="00A73000">
        <w:rPr>
          <w:rFonts w:ascii="Times New Roman" w:hAnsi="Times New Roman"/>
          <w:highlight w:val="lightGray"/>
        </w:rPr>
        <w:t>&lt;PC: {</w:t>
      </w:r>
      <w:proofErr w:type="spellStart"/>
      <w:r w:rsidRPr="00A73000">
        <w:rPr>
          <w:rFonts w:ascii="Times New Roman" w:hAnsi="Times New Roman"/>
          <w:highlight w:val="lightGray"/>
        </w:rPr>
        <w:t>numeris</w:t>
      </w:r>
      <w:proofErr w:type="spellEnd"/>
      <w:r w:rsidRPr="00A73000">
        <w:rPr>
          <w:rFonts w:ascii="Times New Roman" w:hAnsi="Times New Roman"/>
          <w:highlight w:val="lightGray"/>
        </w:rPr>
        <w:t xml:space="preserve">} </w:t>
      </w:r>
      <w:r w:rsidRPr="00A73000">
        <w:rPr>
          <w:rFonts w:ascii="Times New Roman" w:hAnsi="Times New Roman"/>
          <w:color w:val="008000"/>
          <w:highlight w:val="lightGray"/>
        </w:rPr>
        <w:t>[</w:t>
      </w:r>
      <w:proofErr w:type="spellStart"/>
      <w:r w:rsidRPr="00A73000">
        <w:rPr>
          <w:rFonts w:ascii="Times New Roman" w:hAnsi="Times New Roman"/>
          <w:color w:val="008000"/>
          <w:highlight w:val="lightGray"/>
        </w:rPr>
        <w:t>vaistinio</w:t>
      </w:r>
      <w:proofErr w:type="spellEnd"/>
      <w:r w:rsidRPr="00A73000">
        <w:rPr>
          <w:rFonts w:ascii="Times New Roman" w:hAnsi="Times New Roman"/>
          <w:color w:val="008000"/>
          <w:highlight w:val="lightGray"/>
        </w:rPr>
        <w:t xml:space="preserve"> </w:t>
      </w:r>
      <w:proofErr w:type="spellStart"/>
      <w:r w:rsidRPr="00A73000">
        <w:rPr>
          <w:rFonts w:ascii="Times New Roman" w:hAnsi="Times New Roman"/>
          <w:color w:val="008000"/>
          <w:highlight w:val="lightGray"/>
        </w:rPr>
        <w:t>preparato</w:t>
      </w:r>
      <w:proofErr w:type="spellEnd"/>
      <w:r w:rsidRPr="00A73000">
        <w:rPr>
          <w:rFonts w:ascii="Times New Roman" w:hAnsi="Times New Roman"/>
          <w:color w:val="008000"/>
          <w:highlight w:val="lightGray"/>
        </w:rPr>
        <w:t xml:space="preserve"> </w:t>
      </w:r>
      <w:proofErr w:type="spellStart"/>
      <w:r w:rsidRPr="00A73000">
        <w:rPr>
          <w:rFonts w:ascii="Times New Roman" w:hAnsi="Times New Roman"/>
          <w:color w:val="008000"/>
          <w:highlight w:val="lightGray"/>
        </w:rPr>
        <w:t>kodas</w:t>
      </w:r>
      <w:proofErr w:type="spellEnd"/>
      <w:r w:rsidRPr="00A73000">
        <w:rPr>
          <w:rFonts w:ascii="Times New Roman" w:hAnsi="Times New Roman"/>
          <w:color w:val="008000"/>
          <w:highlight w:val="lightGray"/>
        </w:rPr>
        <w:t>]</w:t>
      </w:r>
    </w:p>
    <w:p w:rsidR="00532F72" w:rsidRPr="00A73000" w:rsidRDefault="00532F72" w:rsidP="00532F72">
      <w:pPr>
        <w:spacing w:after="0"/>
        <w:rPr>
          <w:rFonts w:ascii="Times New Roman" w:hAnsi="Times New Roman"/>
          <w:highlight w:val="lightGray"/>
        </w:rPr>
      </w:pPr>
      <w:r w:rsidRPr="00A73000">
        <w:rPr>
          <w:rFonts w:ascii="Times New Roman" w:hAnsi="Times New Roman"/>
          <w:highlight w:val="lightGray"/>
        </w:rPr>
        <w:t>SN: {</w:t>
      </w:r>
      <w:proofErr w:type="spellStart"/>
      <w:r w:rsidRPr="00A73000">
        <w:rPr>
          <w:rFonts w:ascii="Times New Roman" w:hAnsi="Times New Roman"/>
          <w:highlight w:val="lightGray"/>
        </w:rPr>
        <w:t>numeris</w:t>
      </w:r>
      <w:proofErr w:type="spellEnd"/>
      <w:r w:rsidRPr="00A73000">
        <w:rPr>
          <w:rFonts w:ascii="Times New Roman" w:hAnsi="Times New Roman"/>
          <w:highlight w:val="lightGray"/>
        </w:rPr>
        <w:t xml:space="preserve">} </w:t>
      </w:r>
      <w:r w:rsidRPr="00A73000">
        <w:rPr>
          <w:rFonts w:ascii="Times New Roman" w:hAnsi="Times New Roman"/>
          <w:color w:val="008000"/>
          <w:highlight w:val="lightGray"/>
        </w:rPr>
        <w:t>[</w:t>
      </w:r>
      <w:proofErr w:type="spellStart"/>
      <w:r w:rsidRPr="00A73000">
        <w:rPr>
          <w:rFonts w:ascii="Times New Roman" w:hAnsi="Times New Roman"/>
          <w:color w:val="008000"/>
          <w:highlight w:val="lightGray"/>
        </w:rPr>
        <w:t>nuoseklusis</w:t>
      </w:r>
      <w:proofErr w:type="spellEnd"/>
      <w:r w:rsidRPr="00A73000">
        <w:rPr>
          <w:rFonts w:ascii="Times New Roman" w:hAnsi="Times New Roman"/>
          <w:color w:val="008000"/>
          <w:highlight w:val="lightGray"/>
        </w:rPr>
        <w:t xml:space="preserve"> </w:t>
      </w:r>
      <w:proofErr w:type="spellStart"/>
      <w:r w:rsidRPr="00A73000">
        <w:rPr>
          <w:rFonts w:ascii="Times New Roman" w:hAnsi="Times New Roman"/>
          <w:color w:val="008000"/>
          <w:highlight w:val="lightGray"/>
        </w:rPr>
        <w:t>numeris</w:t>
      </w:r>
      <w:proofErr w:type="spellEnd"/>
      <w:r w:rsidRPr="00A73000">
        <w:rPr>
          <w:rFonts w:ascii="Times New Roman" w:hAnsi="Times New Roman"/>
          <w:color w:val="008000"/>
          <w:highlight w:val="lightGray"/>
        </w:rPr>
        <w:t>]</w:t>
      </w:r>
    </w:p>
    <w:p w:rsidR="00532F72" w:rsidRPr="00A73000" w:rsidRDefault="00532F72" w:rsidP="00532F72">
      <w:pPr>
        <w:spacing w:after="0"/>
        <w:rPr>
          <w:rFonts w:ascii="Times New Roman" w:hAnsi="Times New Roman"/>
          <w:highlight w:val="lightGray"/>
        </w:rPr>
      </w:pPr>
      <w:r w:rsidRPr="00A73000">
        <w:rPr>
          <w:rFonts w:ascii="Times New Roman" w:hAnsi="Times New Roman"/>
          <w:highlight w:val="lightGray"/>
        </w:rPr>
        <w:t>NN: {</w:t>
      </w:r>
      <w:proofErr w:type="spellStart"/>
      <w:r w:rsidRPr="00A73000">
        <w:rPr>
          <w:rFonts w:ascii="Times New Roman" w:hAnsi="Times New Roman"/>
          <w:highlight w:val="lightGray"/>
        </w:rPr>
        <w:t>numeris</w:t>
      </w:r>
      <w:proofErr w:type="spellEnd"/>
      <w:r w:rsidRPr="00A73000">
        <w:rPr>
          <w:rFonts w:ascii="Times New Roman" w:hAnsi="Times New Roman"/>
          <w:highlight w:val="lightGray"/>
        </w:rPr>
        <w:t xml:space="preserve">} </w:t>
      </w:r>
      <w:r w:rsidRPr="00A73000">
        <w:rPr>
          <w:rFonts w:ascii="Times New Roman" w:hAnsi="Times New Roman"/>
          <w:color w:val="008000"/>
          <w:highlight w:val="lightGray"/>
        </w:rPr>
        <w:t>[</w:t>
      </w:r>
      <w:proofErr w:type="spellStart"/>
      <w:r w:rsidRPr="00A73000">
        <w:rPr>
          <w:rFonts w:ascii="Times New Roman" w:hAnsi="Times New Roman"/>
          <w:color w:val="008000"/>
          <w:highlight w:val="lightGray"/>
        </w:rPr>
        <w:t>nacionalinis</w:t>
      </w:r>
      <w:proofErr w:type="spellEnd"/>
      <w:r w:rsidRPr="00A73000">
        <w:rPr>
          <w:rFonts w:ascii="Times New Roman" w:hAnsi="Times New Roman"/>
          <w:color w:val="008000"/>
          <w:highlight w:val="lightGray"/>
        </w:rPr>
        <w:t xml:space="preserve"> </w:t>
      </w:r>
      <w:proofErr w:type="spellStart"/>
      <w:r w:rsidRPr="00A73000">
        <w:rPr>
          <w:rFonts w:ascii="Times New Roman" w:hAnsi="Times New Roman"/>
          <w:color w:val="008000"/>
          <w:highlight w:val="lightGray"/>
        </w:rPr>
        <w:t>kompensacijos</w:t>
      </w:r>
      <w:proofErr w:type="spellEnd"/>
      <w:r w:rsidRPr="00A73000">
        <w:rPr>
          <w:rFonts w:ascii="Times New Roman" w:hAnsi="Times New Roman"/>
          <w:color w:val="008000"/>
          <w:highlight w:val="lightGray"/>
        </w:rPr>
        <w:t xml:space="preserve"> </w:t>
      </w:r>
      <w:proofErr w:type="spellStart"/>
      <w:r w:rsidRPr="00A73000">
        <w:rPr>
          <w:rFonts w:ascii="Times New Roman" w:hAnsi="Times New Roman"/>
          <w:color w:val="008000"/>
          <w:highlight w:val="lightGray"/>
        </w:rPr>
        <w:t>rūšies</w:t>
      </w:r>
      <w:proofErr w:type="spellEnd"/>
      <w:r w:rsidRPr="00A73000">
        <w:rPr>
          <w:rFonts w:ascii="Times New Roman" w:hAnsi="Times New Roman"/>
          <w:color w:val="008000"/>
          <w:highlight w:val="lightGray"/>
        </w:rPr>
        <w:t xml:space="preserve"> </w:t>
      </w:r>
      <w:proofErr w:type="spellStart"/>
      <w:r w:rsidRPr="00A73000">
        <w:rPr>
          <w:rFonts w:ascii="Times New Roman" w:hAnsi="Times New Roman"/>
          <w:color w:val="008000"/>
          <w:highlight w:val="lightGray"/>
        </w:rPr>
        <w:t>kodas</w:t>
      </w:r>
      <w:proofErr w:type="spellEnd"/>
      <w:r w:rsidRPr="00A73000">
        <w:rPr>
          <w:rFonts w:ascii="Times New Roman" w:hAnsi="Times New Roman"/>
          <w:color w:val="008000"/>
          <w:highlight w:val="lightGray"/>
        </w:rPr>
        <w:t xml:space="preserve"> </w:t>
      </w:r>
      <w:proofErr w:type="spellStart"/>
      <w:r w:rsidRPr="00A73000">
        <w:rPr>
          <w:rFonts w:ascii="Times New Roman" w:hAnsi="Times New Roman"/>
          <w:color w:val="008000"/>
          <w:highlight w:val="lightGray"/>
        </w:rPr>
        <w:t>arba</w:t>
      </w:r>
      <w:proofErr w:type="spellEnd"/>
      <w:r w:rsidRPr="00A73000">
        <w:rPr>
          <w:rFonts w:ascii="Times New Roman" w:hAnsi="Times New Roman"/>
          <w:color w:val="008000"/>
          <w:highlight w:val="lightGray"/>
        </w:rPr>
        <w:t xml:space="preserve"> </w:t>
      </w:r>
      <w:proofErr w:type="spellStart"/>
      <w:r w:rsidRPr="00A73000">
        <w:rPr>
          <w:rFonts w:ascii="Times New Roman" w:hAnsi="Times New Roman"/>
          <w:color w:val="008000"/>
          <w:highlight w:val="lightGray"/>
        </w:rPr>
        <w:t>kitas</w:t>
      </w:r>
      <w:proofErr w:type="spellEnd"/>
      <w:r w:rsidRPr="00A73000">
        <w:rPr>
          <w:rFonts w:ascii="Times New Roman" w:hAnsi="Times New Roman"/>
          <w:color w:val="008000"/>
          <w:highlight w:val="lightGray"/>
        </w:rPr>
        <w:t xml:space="preserve"> </w:t>
      </w:r>
      <w:proofErr w:type="spellStart"/>
      <w:r w:rsidRPr="00A73000">
        <w:rPr>
          <w:rFonts w:ascii="Times New Roman" w:hAnsi="Times New Roman"/>
          <w:color w:val="008000"/>
          <w:highlight w:val="lightGray"/>
        </w:rPr>
        <w:t>nacionalinis</w:t>
      </w:r>
      <w:proofErr w:type="spellEnd"/>
      <w:r w:rsidRPr="00A73000">
        <w:rPr>
          <w:rFonts w:ascii="Times New Roman" w:hAnsi="Times New Roman"/>
          <w:color w:val="008000"/>
          <w:highlight w:val="lightGray"/>
        </w:rPr>
        <w:t xml:space="preserve"> </w:t>
      </w:r>
      <w:proofErr w:type="spellStart"/>
      <w:r w:rsidRPr="00A73000">
        <w:rPr>
          <w:rFonts w:ascii="Times New Roman" w:hAnsi="Times New Roman"/>
          <w:color w:val="008000"/>
          <w:highlight w:val="lightGray"/>
        </w:rPr>
        <w:t>vaistinio</w:t>
      </w:r>
      <w:proofErr w:type="spellEnd"/>
      <w:r w:rsidRPr="00A73000">
        <w:rPr>
          <w:rFonts w:ascii="Times New Roman" w:hAnsi="Times New Roman"/>
          <w:color w:val="008000"/>
          <w:highlight w:val="lightGray"/>
        </w:rPr>
        <w:t xml:space="preserve"> </w:t>
      </w:r>
      <w:proofErr w:type="spellStart"/>
      <w:r w:rsidRPr="00A73000">
        <w:rPr>
          <w:rFonts w:ascii="Times New Roman" w:hAnsi="Times New Roman"/>
          <w:color w:val="008000"/>
          <w:highlight w:val="lightGray"/>
        </w:rPr>
        <w:t>preparato</w:t>
      </w:r>
      <w:proofErr w:type="spellEnd"/>
      <w:r w:rsidRPr="00A73000">
        <w:rPr>
          <w:rFonts w:ascii="Times New Roman" w:hAnsi="Times New Roman"/>
          <w:color w:val="008000"/>
          <w:highlight w:val="lightGray"/>
        </w:rPr>
        <w:t xml:space="preserve"> </w:t>
      </w:r>
      <w:proofErr w:type="spellStart"/>
      <w:r w:rsidRPr="00A73000">
        <w:rPr>
          <w:rFonts w:ascii="Times New Roman" w:hAnsi="Times New Roman"/>
          <w:color w:val="008000"/>
          <w:highlight w:val="lightGray"/>
        </w:rPr>
        <w:t>identifikacinis</w:t>
      </w:r>
      <w:proofErr w:type="spellEnd"/>
      <w:r w:rsidRPr="00A73000">
        <w:rPr>
          <w:rFonts w:ascii="Times New Roman" w:hAnsi="Times New Roman"/>
          <w:color w:val="008000"/>
          <w:highlight w:val="lightGray"/>
        </w:rPr>
        <w:t xml:space="preserve"> </w:t>
      </w:r>
      <w:proofErr w:type="spellStart"/>
      <w:r w:rsidRPr="00A73000">
        <w:rPr>
          <w:rFonts w:ascii="Times New Roman" w:hAnsi="Times New Roman"/>
          <w:color w:val="008000"/>
          <w:highlight w:val="lightGray"/>
        </w:rPr>
        <w:t>numeris</w:t>
      </w:r>
      <w:proofErr w:type="spellEnd"/>
      <w:r w:rsidRPr="00A73000">
        <w:rPr>
          <w:rFonts w:ascii="Times New Roman" w:hAnsi="Times New Roman"/>
          <w:color w:val="008000"/>
          <w:highlight w:val="lightGray"/>
        </w:rPr>
        <w:t>]&gt;</w:t>
      </w:r>
    </w:p>
    <w:p w:rsidR="00532F72" w:rsidRPr="00A73000" w:rsidRDefault="00532F72" w:rsidP="00532F72">
      <w:pPr>
        <w:spacing w:after="0"/>
        <w:rPr>
          <w:rFonts w:ascii="Times New Roman" w:hAnsi="Times New Roman"/>
          <w:noProof/>
          <w:vanish/>
          <w:highlight w:val="lightGray"/>
        </w:rPr>
      </w:pPr>
    </w:p>
    <w:p w:rsidR="00532F72" w:rsidRPr="00BF1394" w:rsidRDefault="00532F72" w:rsidP="00532F72">
      <w:pPr>
        <w:spacing w:after="0"/>
        <w:rPr>
          <w:rFonts w:ascii="Times New Roman" w:hAnsi="Times New Roman"/>
          <w:noProof/>
          <w:vanish/>
        </w:rPr>
      </w:pPr>
      <w:r w:rsidRPr="00A73000">
        <w:rPr>
          <w:rFonts w:ascii="Times New Roman" w:hAnsi="Times New Roman"/>
          <w:noProof/>
          <w:highlight w:val="lightGray"/>
          <w:shd w:val="clear" w:color="auto" w:fill="CCCCCC"/>
        </w:rPr>
        <w:t>&lt;Duomenys nebūtini.&gt;</w:t>
      </w:r>
    </w:p>
    <w:p w:rsidR="00532F72" w:rsidRDefault="00532F72" w:rsidP="00532F72">
      <w:pPr>
        <w:spacing w:after="0"/>
        <w:rPr>
          <w:noProof/>
          <w:vanish/>
        </w:rPr>
      </w:pPr>
    </w:p>
    <w:p w:rsidR="00532F72" w:rsidRPr="00BE5B00" w:rsidRDefault="00532F72" w:rsidP="00532F72">
      <w:pPr>
        <w:tabs>
          <w:tab w:val="left" w:pos="567"/>
        </w:tabs>
        <w:spacing w:after="0"/>
        <w:rPr>
          <w:rFonts w:ascii="Times New Roman" w:hAnsi="Times New Roman"/>
        </w:rPr>
      </w:pPr>
    </w:p>
    <w:p w:rsidR="00532F72" w:rsidRPr="00BE5B00" w:rsidRDefault="00532F72" w:rsidP="00532F72">
      <w:pPr>
        <w:keepNext/>
        <w:tabs>
          <w:tab w:val="left" w:pos="720"/>
        </w:tabs>
        <w:spacing w:after="0"/>
        <w:outlineLvl w:val="1"/>
        <w:rPr>
          <w:rFonts w:ascii="Times New Roman" w:eastAsia="MS Mincho" w:hAnsi="Times New Roman"/>
        </w:rPr>
      </w:pPr>
      <w:r w:rsidRPr="00BE5B00">
        <w:rPr>
          <w:rFonts w:ascii="Times New Roman" w:eastAsia="MS Mincho" w:hAnsi="Times New Roman"/>
        </w:rPr>
        <w:lastRenderedPageBreak/>
        <w:t>-------------------------------------------------------------------------------------------------------------------------------</w:t>
      </w:r>
    </w:p>
    <w:p w:rsidR="00532F72" w:rsidRPr="006F0DEB" w:rsidRDefault="00532F72" w:rsidP="0054294D">
      <w:pPr>
        <w:spacing w:after="0" w:line="260" w:lineRule="exact"/>
        <w:ind w:right="28"/>
        <w:rPr>
          <w:rFonts w:ascii="Times New Roman" w:eastAsia="Times New Roman" w:hAnsi="Times New Roman" w:cs="Times New Roman"/>
          <w:lang w:val="lt-LT"/>
        </w:rPr>
      </w:pPr>
      <w:proofErr w:type="spellStart"/>
      <w:r w:rsidRPr="002A75BC">
        <w:rPr>
          <w:rFonts w:ascii="Times New Roman" w:eastAsia="Batang" w:hAnsi="Times New Roman"/>
          <w:color w:val="000000" w:themeColor="text1"/>
        </w:rPr>
        <w:t>Gamintojas</w:t>
      </w:r>
      <w:proofErr w:type="spellEnd"/>
      <w:r w:rsidRPr="002A75BC">
        <w:rPr>
          <w:rFonts w:ascii="Times New Roman" w:eastAsia="Batang" w:hAnsi="Times New Roman"/>
          <w:color w:val="000000" w:themeColor="text1"/>
        </w:rPr>
        <w:t xml:space="preserve">: </w:t>
      </w:r>
      <w:r w:rsidR="006F0DEB" w:rsidRPr="00B91CF3">
        <w:rPr>
          <w:rFonts w:ascii="Times New Roman" w:eastAsia="Arial Unicode MS" w:hAnsi="Times New Roman" w:cs="Times New Roman"/>
          <w:noProof/>
          <w:lang w:val="lt-LT"/>
        </w:rPr>
        <w:t>Actavis hf.</w:t>
      </w:r>
      <w:r w:rsidR="006F0DEB">
        <w:rPr>
          <w:rFonts w:ascii="Times New Roman" w:eastAsia="Arial Unicode MS" w:hAnsi="Times New Roman" w:cs="Times New Roman"/>
          <w:noProof/>
          <w:lang w:val="lt-LT"/>
        </w:rPr>
        <w:t xml:space="preserve">, </w:t>
      </w:r>
      <w:r w:rsidR="006F0DEB" w:rsidRPr="00B91CF3">
        <w:rPr>
          <w:rFonts w:ascii="Times New Roman" w:eastAsia="Arial Unicode MS" w:hAnsi="Times New Roman" w:cs="Times New Roman"/>
          <w:noProof/>
          <w:lang w:val="lt-LT"/>
        </w:rPr>
        <w:t>Reykjavikurvegur 78</w:t>
      </w:r>
      <w:r w:rsidR="006F0DEB">
        <w:rPr>
          <w:rFonts w:ascii="Times New Roman" w:eastAsia="Arial Unicode MS" w:hAnsi="Times New Roman" w:cs="Times New Roman"/>
          <w:noProof/>
          <w:lang w:val="lt-LT"/>
        </w:rPr>
        <w:t xml:space="preserve">, </w:t>
      </w:r>
      <w:r w:rsidR="006F0DEB" w:rsidRPr="00B91CF3">
        <w:rPr>
          <w:rFonts w:ascii="Times New Roman" w:eastAsia="Arial Unicode MS" w:hAnsi="Times New Roman" w:cs="Times New Roman"/>
          <w:noProof/>
          <w:lang w:val="lt-LT"/>
        </w:rPr>
        <w:t>IS-220 Hafnarfjordur</w:t>
      </w:r>
      <w:r w:rsidR="006F0DEB">
        <w:rPr>
          <w:rFonts w:ascii="Times New Roman" w:eastAsia="Arial Unicode MS" w:hAnsi="Times New Roman" w:cs="Times New Roman"/>
          <w:noProof/>
          <w:lang w:val="lt-LT"/>
        </w:rPr>
        <w:t xml:space="preserve">, </w:t>
      </w:r>
      <w:r w:rsidR="006F0DEB" w:rsidRPr="00B91CF3">
        <w:rPr>
          <w:rFonts w:ascii="Times New Roman" w:eastAsia="Arial Unicode MS" w:hAnsi="Times New Roman" w:cs="Times New Roman"/>
          <w:noProof/>
          <w:lang w:val="lt-LT"/>
        </w:rPr>
        <w:t>Islandija</w:t>
      </w:r>
      <w:r w:rsidR="006F0DEB">
        <w:rPr>
          <w:rFonts w:ascii="Times New Roman" w:eastAsia="Arial Unicode MS" w:hAnsi="Times New Roman" w:cs="Times New Roman"/>
          <w:noProof/>
          <w:lang w:val="lt-LT"/>
        </w:rPr>
        <w:t xml:space="preserve"> </w:t>
      </w:r>
      <w:r w:rsidR="0054294D">
        <w:rPr>
          <w:rFonts w:ascii="Times New Roman" w:eastAsia="Arial Unicode MS" w:hAnsi="Times New Roman" w:cs="Times New Roman"/>
          <w:noProof/>
          <w:lang w:val="lt-LT"/>
        </w:rPr>
        <w:t xml:space="preserve">arba </w:t>
      </w:r>
      <w:r w:rsidR="006F0DEB" w:rsidRPr="00B91CF3">
        <w:rPr>
          <w:rFonts w:ascii="Times New Roman" w:eastAsia="Arial Unicode MS" w:hAnsi="Times New Roman" w:cs="Times New Roman"/>
          <w:noProof/>
          <w:lang w:val="lt-LT"/>
        </w:rPr>
        <w:t>Actavis Ltd.</w:t>
      </w:r>
      <w:r w:rsidR="006F0DEB">
        <w:rPr>
          <w:rFonts w:ascii="Times New Roman" w:eastAsia="Arial Unicode MS" w:hAnsi="Times New Roman" w:cs="Times New Roman"/>
          <w:noProof/>
          <w:lang w:val="lt-LT"/>
        </w:rPr>
        <w:t xml:space="preserve">, </w:t>
      </w:r>
      <w:r w:rsidR="006F0DEB" w:rsidRPr="00B91CF3">
        <w:rPr>
          <w:rFonts w:ascii="Times New Roman" w:eastAsia="Arial Unicode MS" w:hAnsi="Times New Roman" w:cs="Times New Roman"/>
          <w:noProof/>
          <w:lang w:val="lt-LT"/>
        </w:rPr>
        <w:t>BLB016 Bulebel Industrial Estate</w:t>
      </w:r>
      <w:r w:rsidR="006F0DEB">
        <w:rPr>
          <w:rFonts w:ascii="Times New Roman" w:eastAsia="Arial Unicode MS" w:hAnsi="Times New Roman" w:cs="Times New Roman"/>
          <w:noProof/>
          <w:lang w:val="lt-LT"/>
        </w:rPr>
        <w:t xml:space="preserve">, </w:t>
      </w:r>
      <w:r w:rsidR="006F0DEB" w:rsidRPr="00B91CF3">
        <w:rPr>
          <w:rFonts w:ascii="Times New Roman" w:eastAsia="Arial Unicode MS" w:hAnsi="Times New Roman" w:cs="Times New Roman"/>
          <w:noProof/>
          <w:lang w:val="lt-LT"/>
        </w:rPr>
        <w:t>Zejtun ZTN 3000</w:t>
      </w:r>
      <w:r w:rsidR="006F0DEB">
        <w:rPr>
          <w:rFonts w:ascii="Times New Roman" w:eastAsia="Arial Unicode MS" w:hAnsi="Times New Roman" w:cs="Times New Roman"/>
          <w:noProof/>
          <w:lang w:val="lt-LT"/>
        </w:rPr>
        <w:t xml:space="preserve">, </w:t>
      </w:r>
      <w:r w:rsidR="006F0DEB" w:rsidRPr="00B91CF3">
        <w:rPr>
          <w:rFonts w:ascii="Times New Roman" w:eastAsia="Arial Unicode MS" w:hAnsi="Times New Roman" w:cs="Times New Roman"/>
          <w:noProof/>
          <w:lang w:val="lt-LT"/>
        </w:rPr>
        <w:t>Malta</w:t>
      </w:r>
      <w:r w:rsidR="006F0DEB">
        <w:rPr>
          <w:rFonts w:ascii="Times New Roman" w:eastAsia="Arial Unicode MS" w:hAnsi="Times New Roman" w:cs="Times New Roman"/>
          <w:noProof/>
          <w:lang w:val="lt-LT"/>
        </w:rPr>
        <w:t xml:space="preserve"> </w:t>
      </w:r>
      <w:r w:rsidR="006F0DEB" w:rsidRPr="00B91CF3">
        <w:rPr>
          <w:rFonts w:ascii="Times New Roman" w:eastAsia="Arial Unicode MS" w:hAnsi="Times New Roman" w:cs="Times New Roman"/>
          <w:noProof/>
          <w:lang w:val="lt-LT"/>
        </w:rPr>
        <w:t>arba</w:t>
      </w:r>
      <w:r w:rsidR="006F0DEB">
        <w:rPr>
          <w:rFonts w:ascii="Times New Roman" w:eastAsia="Arial Unicode MS" w:hAnsi="Times New Roman" w:cs="Times New Roman"/>
          <w:noProof/>
          <w:lang w:val="lt-LT"/>
        </w:rPr>
        <w:t xml:space="preserve"> </w:t>
      </w:r>
      <w:proofErr w:type="spellStart"/>
      <w:r w:rsidR="006F0DEB" w:rsidRPr="00B91CF3">
        <w:rPr>
          <w:rFonts w:ascii="Times New Roman" w:eastAsia="Times New Roman" w:hAnsi="Times New Roman" w:cs="Times New Roman"/>
          <w:lang w:val="lt-LT"/>
        </w:rPr>
        <w:t>Balkanpharma</w:t>
      </w:r>
      <w:proofErr w:type="spellEnd"/>
      <w:r w:rsidR="006F0DEB" w:rsidRPr="00B91CF3">
        <w:rPr>
          <w:rFonts w:ascii="Times New Roman" w:eastAsia="Times New Roman" w:hAnsi="Times New Roman" w:cs="Times New Roman"/>
          <w:lang w:val="lt-LT"/>
        </w:rPr>
        <w:t xml:space="preserve"> – </w:t>
      </w:r>
      <w:proofErr w:type="spellStart"/>
      <w:r w:rsidR="006F0DEB" w:rsidRPr="00B91CF3">
        <w:rPr>
          <w:rFonts w:ascii="Times New Roman" w:eastAsia="Times New Roman" w:hAnsi="Times New Roman" w:cs="Times New Roman"/>
          <w:lang w:val="lt-LT"/>
        </w:rPr>
        <w:t>Dupnitsa</w:t>
      </w:r>
      <w:proofErr w:type="spellEnd"/>
      <w:r w:rsidR="006F0DEB" w:rsidRPr="00B91CF3">
        <w:rPr>
          <w:rFonts w:ascii="Times New Roman" w:eastAsia="Times New Roman" w:hAnsi="Times New Roman" w:cs="Times New Roman"/>
          <w:lang w:val="lt-LT"/>
        </w:rPr>
        <w:t xml:space="preserve"> AD</w:t>
      </w:r>
      <w:r w:rsidR="006F0DEB">
        <w:rPr>
          <w:rFonts w:ascii="Times New Roman" w:eastAsia="Times New Roman" w:hAnsi="Times New Roman" w:cs="Times New Roman"/>
          <w:lang w:val="lt-LT"/>
        </w:rPr>
        <w:t xml:space="preserve">, </w:t>
      </w:r>
      <w:r w:rsidR="006F0DEB" w:rsidRPr="00B91CF3">
        <w:rPr>
          <w:rFonts w:ascii="Times New Roman" w:eastAsia="Times New Roman" w:hAnsi="Times New Roman" w:cs="Times New Roman"/>
          <w:lang w:val="lt-LT"/>
        </w:rPr>
        <w:t xml:space="preserve">3 </w:t>
      </w:r>
      <w:proofErr w:type="spellStart"/>
      <w:r w:rsidR="006F0DEB" w:rsidRPr="00B91CF3">
        <w:rPr>
          <w:rFonts w:ascii="Times New Roman" w:eastAsia="Times New Roman" w:hAnsi="Times New Roman" w:cs="Times New Roman"/>
          <w:lang w:val="lt-LT"/>
        </w:rPr>
        <w:t>Samokovsko</w:t>
      </w:r>
      <w:proofErr w:type="spellEnd"/>
      <w:r w:rsidR="006F0DEB" w:rsidRPr="00B91CF3">
        <w:rPr>
          <w:rFonts w:ascii="Times New Roman" w:eastAsia="Times New Roman" w:hAnsi="Times New Roman" w:cs="Times New Roman"/>
          <w:lang w:val="lt-LT"/>
        </w:rPr>
        <w:t xml:space="preserve"> </w:t>
      </w:r>
      <w:proofErr w:type="spellStart"/>
      <w:r w:rsidR="006F0DEB" w:rsidRPr="00B91CF3">
        <w:rPr>
          <w:rFonts w:ascii="Times New Roman" w:eastAsia="Times New Roman" w:hAnsi="Times New Roman" w:cs="Times New Roman"/>
          <w:lang w:val="lt-LT"/>
        </w:rPr>
        <w:t>Shosse</w:t>
      </w:r>
      <w:proofErr w:type="spellEnd"/>
      <w:r w:rsidR="006F0DEB" w:rsidRPr="00B91CF3">
        <w:rPr>
          <w:rFonts w:ascii="Times New Roman" w:eastAsia="Times New Roman" w:hAnsi="Times New Roman" w:cs="Times New Roman"/>
          <w:lang w:val="lt-LT"/>
        </w:rPr>
        <w:t xml:space="preserve"> Str.</w:t>
      </w:r>
      <w:r w:rsidR="006F0DEB">
        <w:rPr>
          <w:rFonts w:ascii="Times New Roman" w:eastAsia="Times New Roman" w:hAnsi="Times New Roman" w:cs="Times New Roman"/>
          <w:lang w:val="lt-LT"/>
        </w:rPr>
        <w:t xml:space="preserve">, </w:t>
      </w:r>
      <w:proofErr w:type="spellStart"/>
      <w:r w:rsidR="006F0DEB" w:rsidRPr="00B91CF3">
        <w:rPr>
          <w:rFonts w:ascii="Times New Roman" w:eastAsia="Times New Roman" w:hAnsi="Times New Roman" w:cs="Times New Roman"/>
          <w:lang w:val="lt-LT"/>
        </w:rPr>
        <w:t>Dupnitza</w:t>
      </w:r>
      <w:proofErr w:type="spellEnd"/>
      <w:r w:rsidR="006F0DEB" w:rsidRPr="00B91CF3">
        <w:rPr>
          <w:rFonts w:ascii="Times New Roman" w:eastAsia="Times New Roman" w:hAnsi="Times New Roman" w:cs="Times New Roman"/>
          <w:lang w:val="lt-LT"/>
        </w:rPr>
        <w:t xml:space="preserve"> 2600</w:t>
      </w:r>
      <w:r w:rsidR="006F0DEB">
        <w:rPr>
          <w:rFonts w:ascii="Times New Roman" w:eastAsia="Times New Roman" w:hAnsi="Times New Roman" w:cs="Times New Roman"/>
          <w:lang w:val="lt-LT"/>
        </w:rPr>
        <w:t xml:space="preserve">, </w:t>
      </w:r>
      <w:r w:rsidR="006F0DEB" w:rsidRPr="00B91CF3">
        <w:rPr>
          <w:rFonts w:ascii="Times New Roman" w:eastAsia="Times New Roman" w:hAnsi="Times New Roman" w:cs="Times New Roman"/>
          <w:lang w:val="lt-LT"/>
        </w:rPr>
        <w:t>Bulgarija</w:t>
      </w:r>
      <w:r w:rsidR="0054294D">
        <w:rPr>
          <w:rFonts w:ascii="Times New Roman" w:eastAsia="Times New Roman" w:hAnsi="Times New Roman" w:cs="Times New Roman"/>
          <w:lang w:val="lt-LT"/>
        </w:rPr>
        <w:t>.</w:t>
      </w:r>
    </w:p>
    <w:p w:rsidR="00532F72" w:rsidRPr="00BE5B00" w:rsidRDefault="00532F72" w:rsidP="00532F72">
      <w:pPr>
        <w:spacing w:after="0"/>
        <w:rPr>
          <w:rFonts w:ascii="Times New Roman" w:hAnsi="Times New Roman"/>
          <w:lang w:eastAsia="lt-LT"/>
        </w:rPr>
      </w:pPr>
    </w:p>
    <w:p w:rsidR="00532F72" w:rsidRPr="00BE5B00" w:rsidRDefault="00532F72" w:rsidP="00532F72">
      <w:pPr>
        <w:spacing w:after="0"/>
        <w:rPr>
          <w:rFonts w:ascii="Times New Roman" w:hAnsi="Times New Roman"/>
          <w:lang w:eastAsia="lt-LT"/>
        </w:rPr>
      </w:pPr>
      <w:proofErr w:type="spellStart"/>
      <w:r w:rsidRPr="00BE5B00">
        <w:rPr>
          <w:rFonts w:ascii="Times New Roman" w:hAnsi="Times New Roman"/>
          <w:lang w:eastAsia="lt-LT"/>
        </w:rPr>
        <w:t>Perpakavo</w:t>
      </w:r>
      <w:proofErr w:type="spellEnd"/>
      <w:r w:rsidRPr="00BE5B00">
        <w:rPr>
          <w:rFonts w:ascii="Times New Roman" w:hAnsi="Times New Roman"/>
          <w:lang w:eastAsia="lt-LT"/>
        </w:rPr>
        <w:t xml:space="preserve"> BĮ UAB „</w:t>
      </w:r>
      <w:proofErr w:type="spellStart"/>
      <w:proofErr w:type="gramStart"/>
      <w:r w:rsidRPr="00BE5B00">
        <w:rPr>
          <w:rFonts w:ascii="Times New Roman" w:hAnsi="Times New Roman"/>
          <w:lang w:eastAsia="lt-LT"/>
        </w:rPr>
        <w:t>Norfachema</w:t>
      </w:r>
      <w:proofErr w:type="spellEnd"/>
      <w:r w:rsidRPr="00BE5B00">
        <w:rPr>
          <w:rFonts w:ascii="Times New Roman" w:hAnsi="Times New Roman"/>
          <w:lang w:eastAsia="lt-LT"/>
        </w:rPr>
        <w:t>“</w:t>
      </w:r>
      <w:proofErr w:type="gramEnd"/>
      <w:r w:rsidRPr="00BE5B00">
        <w:rPr>
          <w:rFonts w:ascii="Times New Roman" w:hAnsi="Times New Roman"/>
          <w:lang w:eastAsia="lt-LT"/>
        </w:rPr>
        <w:t>.</w:t>
      </w:r>
    </w:p>
    <w:p w:rsidR="00532F72" w:rsidRPr="00BE5B00" w:rsidRDefault="00532F72" w:rsidP="00532F72">
      <w:pPr>
        <w:spacing w:after="0"/>
        <w:rPr>
          <w:rFonts w:ascii="Times New Roman" w:hAnsi="Times New Roman"/>
          <w:lang w:eastAsia="lt-LT"/>
        </w:rPr>
      </w:pPr>
      <w:proofErr w:type="spellStart"/>
      <w:r w:rsidRPr="00BE5B00">
        <w:rPr>
          <w:rFonts w:ascii="Times New Roman" w:hAnsi="Times New Roman"/>
          <w:highlight w:val="lightGray"/>
          <w:lang w:eastAsia="lt-LT"/>
        </w:rPr>
        <w:t>Perpakavo</w:t>
      </w:r>
      <w:proofErr w:type="spellEnd"/>
      <w:r w:rsidRPr="00BE5B00">
        <w:rPr>
          <w:rFonts w:ascii="Times New Roman" w:hAnsi="Times New Roman"/>
          <w:highlight w:val="lightGray"/>
          <w:lang w:eastAsia="lt-LT"/>
        </w:rPr>
        <w:t xml:space="preserve"> UAB „</w:t>
      </w:r>
      <w:proofErr w:type="spellStart"/>
      <w:proofErr w:type="gramStart"/>
      <w:r w:rsidRPr="00BE5B00">
        <w:rPr>
          <w:rFonts w:ascii="Times New Roman" w:hAnsi="Times New Roman"/>
          <w:highlight w:val="lightGray"/>
          <w:lang w:eastAsia="lt-LT"/>
        </w:rPr>
        <w:t>Entafarma</w:t>
      </w:r>
      <w:proofErr w:type="spellEnd"/>
      <w:r w:rsidRPr="00BE5B00">
        <w:rPr>
          <w:rFonts w:ascii="Times New Roman" w:hAnsi="Times New Roman"/>
          <w:highlight w:val="lightGray"/>
          <w:lang w:eastAsia="lt-LT"/>
        </w:rPr>
        <w:t>“</w:t>
      </w:r>
      <w:proofErr w:type="gramEnd"/>
      <w:r w:rsidRPr="00BE5B00">
        <w:rPr>
          <w:rFonts w:ascii="Times New Roman" w:hAnsi="Times New Roman"/>
          <w:highlight w:val="lightGray"/>
          <w:lang w:eastAsia="lt-LT"/>
        </w:rPr>
        <w:t>.</w:t>
      </w:r>
    </w:p>
    <w:p w:rsidR="00532F72" w:rsidRPr="00BE5B00" w:rsidRDefault="00532F72" w:rsidP="00532F72">
      <w:pPr>
        <w:spacing w:after="0"/>
        <w:rPr>
          <w:rFonts w:ascii="Times New Roman" w:hAnsi="Times New Roman"/>
          <w:lang w:eastAsia="lt-LT"/>
        </w:rPr>
      </w:pPr>
    </w:p>
    <w:p w:rsidR="00532F72" w:rsidRPr="00BE5B00" w:rsidRDefault="00532F72" w:rsidP="00532F72">
      <w:pPr>
        <w:spacing w:after="0"/>
        <w:rPr>
          <w:rFonts w:ascii="Times New Roman" w:hAnsi="Times New Roman"/>
          <w:lang w:eastAsia="lt-LT"/>
        </w:rPr>
      </w:pPr>
      <w:proofErr w:type="spellStart"/>
      <w:r w:rsidRPr="00BE5B00">
        <w:rPr>
          <w:rFonts w:ascii="Times New Roman" w:hAnsi="Times New Roman"/>
          <w:lang w:eastAsia="lt-LT"/>
        </w:rPr>
        <w:t>Perpak.serija</w:t>
      </w:r>
      <w:proofErr w:type="spellEnd"/>
      <w:r w:rsidRPr="00BE5B00">
        <w:rPr>
          <w:rFonts w:ascii="Times New Roman" w:hAnsi="Times New Roman"/>
          <w:lang w:eastAsia="lt-LT"/>
        </w:rPr>
        <w:t>:</w:t>
      </w: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br w:type="page"/>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jc w:val="center"/>
        <w:rPr>
          <w:rFonts w:ascii="Times New Roman" w:eastAsia="Times New Roman" w:hAnsi="Times New Roman" w:cs="Times New Roman"/>
          <w:b/>
          <w:lang w:val="lt-LT"/>
        </w:rPr>
      </w:pPr>
      <w:bookmarkStart w:id="2" w:name="_Toc129243262"/>
      <w:bookmarkStart w:id="3" w:name="_Toc129243137"/>
    </w:p>
    <w:p w:rsidR="009B6AF1" w:rsidRPr="00B91CF3" w:rsidRDefault="009B6AF1" w:rsidP="009B6AF1">
      <w:pPr>
        <w:spacing w:after="0" w:line="260" w:lineRule="exact"/>
        <w:jc w:val="center"/>
        <w:rPr>
          <w:rFonts w:ascii="Times New Roman" w:eastAsia="Times New Roman" w:hAnsi="Times New Roman" w:cs="Times New Roman"/>
          <w:b/>
          <w:lang w:val="lt-LT"/>
        </w:rPr>
      </w:pPr>
    </w:p>
    <w:p w:rsidR="009B6AF1" w:rsidRPr="00B91CF3" w:rsidRDefault="009B6AF1" w:rsidP="009B6AF1">
      <w:pPr>
        <w:spacing w:after="0" w:line="260" w:lineRule="exact"/>
        <w:jc w:val="center"/>
        <w:rPr>
          <w:rFonts w:ascii="Times New Roman" w:eastAsia="Times New Roman" w:hAnsi="Times New Roman" w:cs="Times New Roman"/>
          <w:b/>
          <w:lang w:val="lt-LT"/>
        </w:rPr>
      </w:pPr>
    </w:p>
    <w:p w:rsidR="009B6AF1" w:rsidRPr="00B91CF3" w:rsidRDefault="009B6AF1" w:rsidP="009B6AF1">
      <w:pPr>
        <w:spacing w:after="0" w:line="260" w:lineRule="exact"/>
        <w:jc w:val="center"/>
        <w:rPr>
          <w:rFonts w:ascii="Times New Roman" w:eastAsia="Times New Roman" w:hAnsi="Times New Roman" w:cs="Times New Roman"/>
          <w:b/>
          <w:lang w:val="lt-LT"/>
        </w:rPr>
      </w:pPr>
    </w:p>
    <w:p w:rsidR="009B6AF1" w:rsidRPr="00B91CF3" w:rsidRDefault="009B6AF1" w:rsidP="009B6AF1">
      <w:pPr>
        <w:spacing w:after="0" w:line="260" w:lineRule="exact"/>
        <w:jc w:val="center"/>
        <w:rPr>
          <w:rFonts w:ascii="Times New Roman" w:eastAsia="Times New Roman" w:hAnsi="Times New Roman" w:cs="Times New Roman"/>
          <w:b/>
          <w:lang w:val="lt-LT"/>
        </w:rPr>
      </w:pPr>
    </w:p>
    <w:p w:rsidR="009B6AF1" w:rsidRPr="00B91CF3" w:rsidRDefault="009B6AF1" w:rsidP="009B6AF1">
      <w:pPr>
        <w:spacing w:after="0" w:line="260" w:lineRule="exact"/>
        <w:jc w:val="center"/>
        <w:rPr>
          <w:rFonts w:ascii="Times New Roman" w:eastAsia="Times New Roman" w:hAnsi="Times New Roman" w:cs="Times New Roman"/>
          <w:b/>
          <w:lang w:val="lt-LT"/>
        </w:rPr>
      </w:pPr>
    </w:p>
    <w:p w:rsidR="009B6AF1" w:rsidRPr="00B91CF3" w:rsidRDefault="009B6AF1" w:rsidP="009B6AF1">
      <w:pPr>
        <w:spacing w:after="0" w:line="260" w:lineRule="exact"/>
        <w:jc w:val="center"/>
        <w:rPr>
          <w:rFonts w:ascii="Times New Roman" w:eastAsia="Times New Roman" w:hAnsi="Times New Roman" w:cs="Times New Roman"/>
          <w:b/>
          <w:lang w:val="lt-LT"/>
        </w:rPr>
      </w:pPr>
    </w:p>
    <w:p w:rsidR="009B6AF1" w:rsidRPr="00B91CF3" w:rsidRDefault="009B6AF1" w:rsidP="009B6AF1">
      <w:pPr>
        <w:spacing w:after="0" w:line="260" w:lineRule="exact"/>
        <w:jc w:val="center"/>
        <w:rPr>
          <w:rFonts w:ascii="Times New Roman" w:eastAsia="Times New Roman" w:hAnsi="Times New Roman" w:cs="Times New Roman"/>
          <w:b/>
          <w:lang w:val="lt-LT"/>
        </w:rPr>
      </w:pPr>
    </w:p>
    <w:p w:rsidR="009B6AF1" w:rsidRPr="00B91CF3" w:rsidRDefault="009B6AF1" w:rsidP="009B6AF1">
      <w:pPr>
        <w:spacing w:after="0" w:line="260" w:lineRule="exact"/>
        <w:jc w:val="center"/>
        <w:rPr>
          <w:rFonts w:ascii="Times New Roman" w:eastAsia="Times New Roman" w:hAnsi="Times New Roman" w:cs="Times New Roman"/>
          <w:b/>
          <w:lang w:val="lt-LT"/>
        </w:rPr>
      </w:pPr>
    </w:p>
    <w:p w:rsidR="009B6AF1" w:rsidRPr="00B91CF3" w:rsidRDefault="009B6AF1" w:rsidP="009B6AF1">
      <w:pPr>
        <w:spacing w:after="0" w:line="260" w:lineRule="exact"/>
        <w:jc w:val="center"/>
        <w:rPr>
          <w:rFonts w:ascii="Times New Roman" w:eastAsia="Times New Roman" w:hAnsi="Times New Roman" w:cs="Times New Roman"/>
          <w:b/>
          <w:lang w:val="lt-LT"/>
        </w:rPr>
      </w:pPr>
    </w:p>
    <w:p w:rsidR="009B6AF1" w:rsidRPr="00B91CF3" w:rsidRDefault="009B6AF1" w:rsidP="009B6AF1">
      <w:pPr>
        <w:spacing w:after="0" w:line="260" w:lineRule="exact"/>
        <w:jc w:val="center"/>
        <w:rPr>
          <w:rFonts w:ascii="Times New Roman" w:eastAsia="Times New Roman" w:hAnsi="Times New Roman" w:cs="Times New Roman"/>
          <w:b/>
          <w:lang w:val="lt-LT"/>
        </w:rPr>
      </w:pPr>
    </w:p>
    <w:p w:rsidR="009B6AF1" w:rsidRPr="00B91CF3" w:rsidRDefault="009B6AF1" w:rsidP="009B6AF1">
      <w:pPr>
        <w:spacing w:after="0" w:line="260" w:lineRule="exact"/>
        <w:jc w:val="center"/>
        <w:rPr>
          <w:rFonts w:ascii="Times New Roman" w:eastAsia="Times New Roman" w:hAnsi="Times New Roman" w:cs="Times New Roman"/>
          <w:b/>
          <w:lang w:val="lt-LT"/>
        </w:rPr>
      </w:pPr>
    </w:p>
    <w:p w:rsidR="009B6AF1" w:rsidRPr="00B91CF3" w:rsidRDefault="009B6AF1" w:rsidP="009B6AF1">
      <w:pPr>
        <w:spacing w:after="0" w:line="260" w:lineRule="exact"/>
        <w:jc w:val="center"/>
        <w:rPr>
          <w:rFonts w:ascii="Times New Roman" w:eastAsia="Times New Roman" w:hAnsi="Times New Roman" w:cs="Times New Roman"/>
          <w:b/>
          <w:lang w:val="lt-LT"/>
        </w:rPr>
      </w:pPr>
    </w:p>
    <w:p w:rsidR="009B6AF1" w:rsidRPr="00B91CF3" w:rsidRDefault="009B6AF1" w:rsidP="009B6AF1">
      <w:pPr>
        <w:spacing w:after="0" w:line="260" w:lineRule="exact"/>
        <w:jc w:val="center"/>
        <w:rPr>
          <w:rFonts w:ascii="Times New Roman" w:eastAsia="Times New Roman" w:hAnsi="Times New Roman" w:cs="Times New Roman"/>
          <w:b/>
          <w:lang w:val="lt-LT"/>
        </w:rPr>
      </w:pPr>
    </w:p>
    <w:p w:rsidR="009B6AF1" w:rsidRPr="00B91CF3" w:rsidRDefault="009B6AF1" w:rsidP="009B6AF1">
      <w:pPr>
        <w:spacing w:after="0" w:line="260" w:lineRule="exact"/>
        <w:jc w:val="center"/>
        <w:rPr>
          <w:rFonts w:ascii="Times New Roman" w:eastAsia="Times New Roman" w:hAnsi="Times New Roman" w:cs="Times New Roman"/>
          <w:b/>
          <w:lang w:val="lt-LT"/>
        </w:rPr>
      </w:pPr>
    </w:p>
    <w:p w:rsidR="009B6AF1" w:rsidRPr="00B91CF3" w:rsidRDefault="009B6AF1" w:rsidP="009B6AF1">
      <w:pPr>
        <w:spacing w:after="0" w:line="260" w:lineRule="exact"/>
        <w:jc w:val="center"/>
        <w:rPr>
          <w:rFonts w:ascii="Times New Roman" w:eastAsia="Times New Roman" w:hAnsi="Times New Roman" w:cs="Times New Roman"/>
          <w:b/>
          <w:lang w:val="lt-LT"/>
        </w:rPr>
      </w:pPr>
    </w:p>
    <w:p w:rsidR="009B6AF1" w:rsidRPr="00B91CF3" w:rsidRDefault="009B6AF1" w:rsidP="009B6AF1">
      <w:pPr>
        <w:spacing w:after="0" w:line="260" w:lineRule="exact"/>
        <w:jc w:val="center"/>
        <w:rPr>
          <w:rFonts w:ascii="Times New Roman" w:eastAsia="Times New Roman" w:hAnsi="Times New Roman" w:cs="Times New Roman"/>
          <w:b/>
          <w:lang w:val="lt-LT"/>
        </w:rPr>
      </w:pPr>
    </w:p>
    <w:p w:rsidR="009B6AF1" w:rsidRPr="00B91CF3" w:rsidRDefault="009B6AF1" w:rsidP="009B6AF1">
      <w:pPr>
        <w:spacing w:after="0" w:line="260" w:lineRule="exact"/>
        <w:jc w:val="center"/>
        <w:rPr>
          <w:rFonts w:ascii="Times New Roman" w:eastAsia="Times New Roman" w:hAnsi="Times New Roman" w:cs="Times New Roman"/>
          <w:b/>
          <w:lang w:val="lt-LT"/>
        </w:rPr>
      </w:pPr>
    </w:p>
    <w:p w:rsidR="009B6AF1" w:rsidRPr="00B91CF3" w:rsidRDefault="009B6AF1" w:rsidP="009B6AF1">
      <w:pPr>
        <w:spacing w:after="0" w:line="260" w:lineRule="exact"/>
        <w:jc w:val="center"/>
        <w:rPr>
          <w:rFonts w:ascii="Times New Roman" w:eastAsia="Times New Roman" w:hAnsi="Times New Roman" w:cs="Times New Roman"/>
          <w:b/>
          <w:lang w:val="lt-LT"/>
        </w:rPr>
      </w:pPr>
    </w:p>
    <w:p w:rsidR="009B6AF1" w:rsidRPr="00B91CF3" w:rsidRDefault="009B6AF1" w:rsidP="009B6AF1">
      <w:pPr>
        <w:spacing w:after="0" w:line="260" w:lineRule="exact"/>
        <w:jc w:val="center"/>
        <w:rPr>
          <w:rFonts w:ascii="Times New Roman" w:eastAsia="Times New Roman" w:hAnsi="Times New Roman" w:cs="Times New Roman"/>
          <w:b/>
          <w:lang w:val="lt-LT"/>
        </w:rPr>
      </w:pPr>
    </w:p>
    <w:p w:rsidR="009B6AF1" w:rsidRPr="00B91CF3" w:rsidRDefault="009B6AF1" w:rsidP="009B6AF1">
      <w:pPr>
        <w:spacing w:after="0" w:line="260" w:lineRule="exact"/>
        <w:jc w:val="center"/>
        <w:rPr>
          <w:rFonts w:ascii="Times New Roman" w:eastAsia="Times New Roman" w:hAnsi="Times New Roman" w:cs="Times New Roman"/>
          <w:b/>
          <w:lang w:val="lt-LT"/>
        </w:rPr>
      </w:pPr>
    </w:p>
    <w:p w:rsidR="009B6AF1" w:rsidRPr="00B91CF3" w:rsidRDefault="009B6AF1" w:rsidP="009B6AF1">
      <w:pPr>
        <w:spacing w:after="0" w:line="260" w:lineRule="exact"/>
        <w:jc w:val="center"/>
        <w:rPr>
          <w:rFonts w:ascii="Times New Roman" w:eastAsia="Times New Roman" w:hAnsi="Times New Roman" w:cs="Times New Roman"/>
          <w:b/>
          <w:lang w:val="lt-LT"/>
        </w:rPr>
      </w:pPr>
      <w:r w:rsidRPr="00B91CF3">
        <w:rPr>
          <w:rFonts w:ascii="Times New Roman" w:eastAsia="Times New Roman" w:hAnsi="Times New Roman" w:cs="Times New Roman"/>
          <w:b/>
          <w:lang w:val="lt-LT"/>
        </w:rPr>
        <w:t>B. PAKUOTĖS LAPELIS</w:t>
      </w:r>
      <w:bookmarkEnd w:id="2"/>
      <w:bookmarkEnd w:id="3"/>
    </w:p>
    <w:p w:rsidR="009B6AF1" w:rsidRPr="00B91CF3" w:rsidRDefault="009B6AF1" w:rsidP="009B6AF1">
      <w:pPr>
        <w:spacing w:after="0" w:line="260" w:lineRule="exact"/>
        <w:jc w:val="center"/>
        <w:rPr>
          <w:rFonts w:ascii="Times New Roman" w:eastAsia="Times New Roman" w:hAnsi="Times New Roman" w:cs="Times New Roman"/>
          <w:b/>
          <w:lang w:val="lt-LT"/>
        </w:rPr>
      </w:pPr>
      <w:r w:rsidRPr="00B91CF3">
        <w:rPr>
          <w:rFonts w:ascii="Times New Roman" w:eastAsia="Times New Roman" w:hAnsi="Times New Roman" w:cs="Times New Roman"/>
          <w:lang w:val="lt-LT"/>
        </w:rPr>
        <w:br w:type="page"/>
      </w:r>
      <w:r w:rsidRPr="00B91CF3">
        <w:rPr>
          <w:rFonts w:ascii="Times New Roman" w:eastAsia="Times New Roman" w:hAnsi="Times New Roman" w:cs="Times New Roman"/>
          <w:b/>
          <w:lang w:val="lt-LT"/>
        </w:rPr>
        <w:lastRenderedPageBreak/>
        <w:t>Pakuotės lapelis: informacija vartotojui</w:t>
      </w:r>
    </w:p>
    <w:p w:rsidR="009B6AF1" w:rsidRPr="00B91CF3" w:rsidRDefault="009B6AF1" w:rsidP="009B6AF1">
      <w:pPr>
        <w:spacing w:after="0" w:line="260" w:lineRule="exact"/>
        <w:jc w:val="center"/>
        <w:rPr>
          <w:rFonts w:ascii="Times New Roman" w:eastAsia="Times New Roman" w:hAnsi="Times New Roman" w:cs="Times New Roman"/>
          <w:b/>
          <w:lang w:val="lt-LT"/>
        </w:rPr>
      </w:pPr>
    </w:p>
    <w:p w:rsidR="009B6AF1" w:rsidRPr="00532F72" w:rsidRDefault="00224447" w:rsidP="009B6AF1">
      <w:pPr>
        <w:spacing w:after="0" w:line="260" w:lineRule="exact"/>
        <w:jc w:val="center"/>
        <w:rPr>
          <w:rFonts w:ascii="Times New Roman" w:eastAsia="Times New Roman" w:hAnsi="Times New Roman" w:cs="Times New Roman"/>
          <w:b/>
          <w:kern w:val="2"/>
          <w:lang w:val="lt-LT"/>
        </w:rPr>
      </w:pPr>
      <w:proofErr w:type="spellStart"/>
      <w:r w:rsidRPr="00532F72">
        <w:rPr>
          <w:rFonts w:ascii="Times New Roman" w:eastAsia="Times New Roman" w:hAnsi="Times New Roman" w:cs="Times New Roman"/>
          <w:b/>
          <w:lang w:val="lt-LT"/>
        </w:rPr>
        <w:t>Risperidone</w:t>
      </w:r>
      <w:proofErr w:type="spellEnd"/>
      <w:r w:rsidR="009B6AF1" w:rsidRPr="00532F72">
        <w:rPr>
          <w:rFonts w:ascii="Times New Roman" w:eastAsia="Times New Roman" w:hAnsi="Times New Roman" w:cs="Times New Roman"/>
          <w:b/>
          <w:lang w:val="lt-LT"/>
        </w:rPr>
        <w:t xml:space="preserve"> </w:t>
      </w:r>
      <w:proofErr w:type="spellStart"/>
      <w:r w:rsidR="009B6AF1" w:rsidRPr="00532F72">
        <w:rPr>
          <w:rFonts w:ascii="Times New Roman" w:eastAsia="Times New Roman" w:hAnsi="Times New Roman" w:cs="Times New Roman"/>
          <w:b/>
          <w:lang w:val="lt-LT"/>
        </w:rPr>
        <w:t>Actavis</w:t>
      </w:r>
      <w:proofErr w:type="spellEnd"/>
      <w:r w:rsidR="009B6AF1" w:rsidRPr="00532F72">
        <w:rPr>
          <w:rFonts w:ascii="Times New Roman" w:eastAsia="Times New Roman" w:hAnsi="Times New Roman" w:cs="Times New Roman"/>
          <w:b/>
          <w:kern w:val="2"/>
          <w:lang w:val="lt-LT"/>
        </w:rPr>
        <w:t xml:space="preserve"> 3 mg plėvele dengtos tabletės</w:t>
      </w:r>
    </w:p>
    <w:p w:rsidR="009B6AF1" w:rsidRPr="00B91CF3" w:rsidRDefault="00224447" w:rsidP="009B6AF1">
      <w:pPr>
        <w:spacing w:after="0" w:line="260" w:lineRule="exact"/>
        <w:jc w:val="center"/>
        <w:rPr>
          <w:rFonts w:ascii="Times New Roman" w:eastAsia="Times New Roman" w:hAnsi="Times New Roman" w:cs="Times New Roman"/>
          <w:b/>
          <w:kern w:val="2"/>
          <w:lang w:val="lt-LT"/>
        </w:rPr>
      </w:pPr>
      <w:proofErr w:type="spellStart"/>
      <w:r>
        <w:rPr>
          <w:rFonts w:ascii="Times New Roman" w:eastAsia="Times New Roman" w:hAnsi="Times New Roman" w:cs="Times New Roman"/>
          <w:b/>
          <w:highlight w:val="lightGray"/>
          <w:lang w:val="lt-LT"/>
        </w:rPr>
        <w:t>Risperidone</w:t>
      </w:r>
      <w:proofErr w:type="spellEnd"/>
      <w:r w:rsidR="009B6AF1" w:rsidRPr="00B91CF3">
        <w:rPr>
          <w:rFonts w:ascii="Times New Roman" w:eastAsia="Times New Roman" w:hAnsi="Times New Roman" w:cs="Times New Roman"/>
          <w:b/>
          <w:highlight w:val="lightGray"/>
          <w:lang w:val="lt-LT"/>
        </w:rPr>
        <w:t xml:space="preserve"> </w:t>
      </w:r>
      <w:proofErr w:type="spellStart"/>
      <w:r w:rsidR="009B6AF1" w:rsidRPr="00B91CF3">
        <w:rPr>
          <w:rFonts w:ascii="Times New Roman" w:eastAsia="Times New Roman" w:hAnsi="Times New Roman" w:cs="Times New Roman"/>
          <w:b/>
          <w:highlight w:val="lightGray"/>
          <w:lang w:val="lt-LT"/>
        </w:rPr>
        <w:t>Actavis</w:t>
      </w:r>
      <w:proofErr w:type="spellEnd"/>
      <w:r w:rsidR="009B6AF1" w:rsidRPr="00B91CF3">
        <w:rPr>
          <w:rFonts w:ascii="Times New Roman" w:eastAsia="Times New Roman" w:hAnsi="Times New Roman" w:cs="Times New Roman"/>
          <w:b/>
          <w:kern w:val="2"/>
          <w:highlight w:val="lightGray"/>
          <w:lang w:val="lt-LT"/>
        </w:rPr>
        <w:t xml:space="preserve"> 4 mg plėvele dengtos tabletės</w:t>
      </w:r>
    </w:p>
    <w:p w:rsidR="009B6AF1" w:rsidRPr="00B91CF3" w:rsidRDefault="00532F72" w:rsidP="009B6AF1">
      <w:pPr>
        <w:spacing w:after="0" w:line="260" w:lineRule="exact"/>
        <w:jc w:val="cente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Risperidon</w:t>
      </w:r>
      <w:r w:rsidR="009B6AF1" w:rsidRPr="00B91CF3">
        <w:rPr>
          <w:rFonts w:ascii="Times New Roman" w:eastAsia="Times New Roman" w:hAnsi="Times New Roman" w:cs="Times New Roman"/>
          <w:lang w:val="lt-LT"/>
        </w:rPr>
        <w:t>as</w:t>
      </w:r>
      <w:proofErr w:type="spellEnd"/>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Atidžiai perskaitykite visą šį lapelį, prieš pradėdami vartoti vaistą.</w:t>
      </w:r>
    </w:p>
    <w:p w:rsidR="009B6AF1" w:rsidRPr="00B91CF3" w:rsidRDefault="009B6AF1" w:rsidP="009B6AF1">
      <w:pPr>
        <w:numPr>
          <w:ilvl w:val="0"/>
          <w:numId w:val="1"/>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Neišmeskite šio lapelio, nes vėl gali prireikti jį perskaityti.</w:t>
      </w:r>
    </w:p>
    <w:p w:rsidR="009B6AF1" w:rsidRPr="00B91CF3" w:rsidRDefault="009B6AF1" w:rsidP="009B6AF1">
      <w:pPr>
        <w:numPr>
          <w:ilvl w:val="0"/>
          <w:numId w:val="1"/>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kiltų daugiau klausimų, kreipkitės į gydytoją arba vaistininką.</w:t>
      </w:r>
    </w:p>
    <w:p w:rsidR="009B6AF1" w:rsidRPr="00B91CF3" w:rsidRDefault="009B6AF1" w:rsidP="009B6AF1">
      <w:pPr>
        <w:numPr>
          <w:ilvl w:val="0"/>
          <w:numId w:val="1"/>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rsidR="009B6AF1" w:rsidRPr="00B91CF3" w:rsidRDefault="009B6AF1" w:rsidP="009B6AF1">
      <w:pPr>
        <w:numPr>
          <w:ilvl w:val="0"/>
          <w:numId w:val="1"/>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pasireiškė šalutinis poveikis (net jeigu jis šiame lapelyje nenurodytas), kreipkitės į gydytoją arba vaistininką. Žr. 4 skyrių.</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Apie ką rašoma šiame lapelyje?</w:t>
      </w:r>
    </w:p>
    <w:p w:rsidR="009B6AF1" w:rsidRPr="00B91CF3" w:rsidRDefault="009B6AF1" w:rsidP="009B6AF1">
      <w:pPr>
        <w:spacing w:after="0" w:line="260" w:lineRule="exact"/>
        <w:rPr>
          <w:rFonts w:ascii="Times New Roman" w:eastAsia="Times New Roman" w:hAnsi="Times New Roman" w:cs="Times New Roman"/>
          <w:b/>
          <w:lang w:val="lt-LT"/>
        </w:rPr>
      </w:pPr>
    </w:p>
    <w:p w:rsidR="009B6AF1" w:rsidRPr="00B91CF3" w:rsidRDefault="009B6AF1" w:rsidP="009B6AF1">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1.</w:t>
      </w:r>
      <w:r w:rsidRPr="00B91CF3">
        <w:rPr>
          <w:rFonts w:ascii="Times New Roman" w:eastAsia="Times New Roman" w:hAnsi="Times New Roman" w:cs="Times New Roman"/>
          <w:lang w:val="lt-LT"/>
        </w:rPr>
        <w:tab/>
        <w:t xml:space="preserve">Kas yra </w:t>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ir kam jis vartojamas</w:t>
      </w:r>
    </w:p>
    <w:p w:rsidR="009B6AF1" w:rsidRPr="00B91CF3" w:rsidRDefault="009B6AF1" w:rsidP="009B6AF1">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2.</w:t>
      </w:r>
      <w:r w:rsidRPr="00B91CF3">
        <w:rPr>
          <w:rFonts w:ascii="Times New Roman" w:eastAsia="Times New Roman" w:hAnsi="Times New Roman" w:cs="Times New Roman"/>
          <w:lang w:val="lt-LT"/>
        </w:rPr>
        <w:tab/>
        <w:t xml:space="preserve">Kas žinotina prieš vartojant </w:t>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p>
    <w:p w:rsidR="009B6AF1" w:rsidRPr="00B91CF3" w:rsidRDefault="009B6AF1" w:rsidP="009B6AF1">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3.</w:t>
      </w:r>
      <w:r w:rsidRPr="00B91CF3">
        <w:rPr>
          <w:rFonts w:ascii="Times New Roman" w:eastAsia="Times New Roman" w:hAnsi="Times New Roman" w:cs="Times New Roman"/>
          <w:lang w:val="lt-LT"/>
        </w:rPr>
        <w:tab/>
        <w:t xml:space="preserve">Kaip vartoti </w:t>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p>
    <w:p w:rsidR="009B6AF1" w:rsidRPr="00B91CF3" w:rsidRDefault="009B6AF1" w:rsidP="009B6AF1">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4.</w:t>
      </w:r>
      <w:r w:rsidRPr="00B91CF3">
        <w:rPr>
          <w:rFonts w:ascii="Times New Roman" w:eastAsia="Times New Roman" w:hAnsi="Times New Roman" w:cs="Times New Roman"/>
          <w:lang w:val="lt-LT"/>
        </w:rPr>
        <w:tab/>
        <w:t>Galimas šalutinis poveikis</w:t>
      </w:r>
    </w:p>
    <w:p w:rsidR="009B6AF1" w:rsidRPr="00B91CF3" w:rsidRDefault="009B6AF1" w:rsidP="009B6AF1">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5.</w:t>
      </w:r>
      <w:r w:rsidRPr="00B91CF3">
        <w:rPr>
          <w:rFonts w:ascii="Times New Roman" w:eastAsia="Times New Roman" w:hAnsi="Times New Roman" w:cs="Times New Roman"/>
          <w:lang w:val="lt-LT"/>
        </w:rPr>
        <w:tab/>
        <w:t xml:space="preserve">Kaip laikyti </w:t>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p>
    <w:p w:rsidR="009B6AF1" w:rsidRPr="00B91CF3" w:rsidRDefault="009B6AF1" w:rsidP="009B6AF1">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6.</w:t>
      </w:r>
      <w:r w:rsidRPr="00B91CF3">
        <w:rPr>
          <w:rFonts w:ascii="Times New Roman" w:eastAsia="Times New Roman" w:hAnsi="Times New Roman" w:cs="Times New Roman"/>
          <w:lang w:val="lt-LT"/>
        </w:rPr>
        <w:tab/>
        <w:t>Pakuotės turinys ir kita informacija</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ind w:left="540" w:hanging="540"/>
        <w:rPr>
          <w:rFonts w:ascii="Times New Roman" w:eastAsia="Times New Roman" w:hAnsi="Times New Roman" w:cs="Times New Roman"/>
          <w:b/>
          <w:lang w:val="lt-LT"/>
        </w:rPr>
      </w:pPr>
      <w:bookmarkStart w:id="4" w:name="_Toc129243139"/>
      <w:bookmarkStart w:id="5" w:name="_Toc129243264"/>
      <w:r w:rsidRPr="00B91CF3">
        <w:rPr>
          <w:rFonts w:ascii="Times New Roman" w:eastAsia="Times New Roman" w:hAnsi="Times New Roman" w:cs="Times New Roman"/>
          <w:b/>
          <w:lang w:val="lt-LT"/>
        </w:rPr>
        <w:t>1.</w:t>
      </w:r>
      <w:r w:rsidRPr="00B91CF3">
        <w:rPr>
          <w:rFonts w:ascii="Times New Roman" w:eastAsia="Times New Roman" w:hAnsi="Times New Roman" w:cs="Times New Roman"/>
          <w:b/>
          <w:lang w:val="lt-LT"/>
        </w:rPr>
        <w:tab/>
      </w:r>
      <w:bookmarkEnd w:id="4"/>
      <w:bookmarkEnd w:id="5"/>
      <w:r w:rsidRPr="00B91CF3">
        <w:rPr>
          <w:rFonts w:ascii="Times New Roman" w:eastAsia="Times New Roman" w:hAnsi="Times New Roman" w:cs="Times New Roman"/>
          <w:b/>
          <w:lang w:val="lt-LT"/>
        </w:rPr>
        <w:t xml:space="preserve">Kas yra </w:t>
      </w:r>
      <w:proofErr w:type="spellStart"/>
      <w:r w:rsidR="00224447">
        <w:rPr>
          <w:rFonts w:ascii="Times New Roman" w:eastAsia="Times New Roman" w:hAnsi="Times New Roman" w:cs="Times New Roman"/>
          <w:b/>
          <w:lang w:val="lt-LT"/>
        </w:rPr>
        <w:t>Risperidone</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r w:rsidRPr="00B91CF3">
        <w:rPr>
          <w:rFonts w:ascii="Times New Roman" w:eastAsia="Times New Roman" w:hAnsi="Times New Roman" w:cs="Times New Roman"/>
          <w:b/>
          <w:lang w:val="lt-LT"/>
        </w:rPr>
        <w:t xml:space="preserve"> ir kam jis vartojamas</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224447" w:rsidP="009B6AF1">
      <w:pPr>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Risperidone</w:t>
      </w:r>
      <w:proofErr w:type="spellEnd"/>
      <w:r w:rsidR="009B6AF1" w:rsidRPr="00B91CF3">
        <w:rPr>
          <w:rFonts w:ascii="Times New Roman" w:eastAsia="Times New Roman" w:hAnsi="Times New Roman" w:cs="Times New Roman"/>
          <w:lang w:val="lt-LT"/>
        </w:rPr>
        <w:t xml:space="preserve"> </w:t>
      </w:r>
      <w:proofErr w:type="spellStart"/>
      <w:r w:rsidR="009B6AF1" w:rsidRPr="00B91CF3">
        <w:rPr>
          <w:rFonts w:ascii="Times New Roman" w:eastAsia="Times New Roman" w:hAnsi="Times New Roman" w:cs="Times New Roman"/>
          <w:lang w:val="lt-LT"/>
        </w:rPr>
        <w:t>Actavis</w:t>
      </w:r>
      <w:proofErr w:type="spellEnd"/>
      <w:r w:rsidR="009B6AF1" w:rsidRPr="00B91CF3">
        <w:rPr>
          <w:rFonts w:ascii="Times New Roman" w:eastAsia="Times New Roman" w:hAnsi="Times New Roman" w:cs="Times New Roman"/>
          <w:lang w:val="lt-LT"/>
        </w:rPr>
        <w:t xml:space="preserve"> priklauso vaistų, vadinamų </w:t>
      </w:r>
      <w:proofErr w:type="spellStart"/>
      <w:r w:rsidR="009B6AF1" w:rsidRPr="00B91CF3">
        <w:rPr>
          <w:rFonts w:ascii="Times New Roman" w:eastAsia="Times New Roman" w:hAnsi="Times New Roman" w:cs="Times New Roman"/>
          <w:lang w:val="lt-LT"/>
        </w:rPr>
        <w:t>antipsichoziniais</w:t>
      </w:r>
      <w:proofErr w:type="spellEnd"/>
      <w:r w:rsidR="009B6AF1" w:rsidRPr="00B91CF3">
        <w:rPr>
          <w:rFonts w:ascii="Times New Roman" w:eastAsia="Times New Roman" w:hAnsi="Times New Roman" w:cs="Times New Roman"/>
          <w:lang w:val="lt-LT"/>
        </w:rPr>
        <w:t xml:space="preserve"> vaistais, grupei (naudojami psichozėms gydyti).</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224447" w:rsidP="009B6AF1">
      <w:pPr>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Risperidone</w:t>
      </w:r>
      <w:proofErr w:type="spellEnd"/>
      <w:r w:rsidR="009B6AF1" w:rsidRPr="00B91CF3">
        <w:rPr>
          <w:rFonts w:ascii="Times New Roman" w:eastAsia="Times New Roman" w:hAnsi="Times New Roman" w:cs="Times New Roman"/>
          <w:lang w:val="lt-LT"/>
        </w:rPr>
        <w:t xml:space="preserve"> </w:t>
      </w:r>
      <w:proofErr w:type="spellStart"/>
      <w:r w:rsidR="009B6AF1" w:rsidRPr="00B91CF3">
        <w:rPr>
          <w:rFonts w:ascii="Times New Roman" w:eastAsia="Times New Roman" w:hAnsi="Times New Roman" w:cs="Times New Roman"/>
          <w:lang w:val="lt-LT"/>
        </w:rPr>
        <w:t>Actavis</w:t>
      </w:r>
      <w:proofErr w:type="spellEnd"/>
      <w:r w:rsidR="009B6AF1" w:rsidRPr="00B91CF3">
        <w:rPr>
          <w:rFonts w:ascii="Times New Roman" w:eastAsia="Times New Roman" w:hAnsi="Times New Roman" w:cs="Times New Roman"/>
          <w:lang w:val="lt-LT"/>
        </w:rPr>
        <w:t xml:space="preserve"> gydoma:</w:t>
      </w:r>
    </w:p>
    <w:p w:rsidR="009B6AF1" w:rsidRPr="00B91CF3" w:rsidRDefault="009B6AF1" w:rsidP="009B6AF1">
      <w:pPr>
        <w:numPr>
          <w:ilvl w:val="0"/>
          <w:numId w:val="3"/>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Šizofrenija, kuria sergant galite matyti, girdėti ar jausti tai, ko nėra, įsivaizduoti dalykus, kurių nėra, arba gali kilti neįprastas įtarumas arba sumišimas.</w:t>
      </w:r>
    </w:p>
    <w:p w:rsidR="009B6AF1" w:rsidRPr="00B91CF3" w:rsidRDefault="009B6AF1" w:rsidP="009B6AF1">
      <w:pPr>
        <w:numPr>
          <w:ilvl w:val="0"/>
          <w:numId w:val="3"/>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Manija, kuria sergant galite būti labai susijaudinęs, pakilios nuotaikos, sunerimęs, pilnas entuziazmo arba pernelyg aktyvus. Manija pasireiškia sergant liga, vadinama </w:t>
      </w:r>
      <w:proofErr w:type="spellStart"/>
      <w:r w:rsidRPr="00B91CF3">
        <w:rPr>
          <w:rFonts w:ascii="Times New Roman" w:eastAsia="Times New Roman" w:hAnsi="Times New Roman" w:cs="Times New Roman"/>
          <w:lang w:val="lt-LT"/>
        </w:rPr>
        <w:t>bipoliniu</w:t>
      </w:r>
      <w:proofErr w:type="spellEnd"/>
      <w:r w:rsidRPr="00B91CF3">
        <w:rPr>
          <w:rFonts w:ascii="Times New Roman" w:eastAsia="Times New Roman" w:hAnsi="Times New Roman" w:cs="Times New Roman"/>
          <w:lang w:val="lt-LT"/>
        </w:rPr>
        <w:t xml:space="preserve"> sutrikimu. </w:t>
      </w:r>
    </w:p>
    <w:p w:rsidR="009B6AF1" w:rsidRPr="00B91CF3" w:rsidRDefault="009B6AF1" w:rsidP="009B6AF1">
      <w:pPr>
        <w:numPr>
          <w:ilvl w:val="0"/>
          <w:numId w:val="3"/>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Trumpalaikis (iki 6 savaičių) ilgalaikės agresijos gydymas, taikomas Alzheimerio demencija sergantiems žmonėms, kurie gali susižaloti patys arba sužeisti kitus. Prieš tai turėjo būti taikomi kitokie gydymo būdai nei vaistai. </w:t>
      </w:r>
    </w:p>
    <w:p w:rsidR="009B6AF1" w:rsidRPr="00B91CF3" w:rsidRDefault="009B6AF1" w:rsidP="009B6AF1">
      <w:pPr>
        <w:numPr>
          <w:ilvl w:val="0"/>
          <w:numId w:val="3"/>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Trumpalaikis (iki 6 savaičių) ilgalaikės agresijos gydymas, taikomas protiškai atsilikusiems vaikams (mažiausiai 5 metų amžiaus) ir paaugliams, turintiems elgesio sutrikimų.</w:t>
      </w:r>
    </w:p>
    <w:p w:rsidR="009B6AF1" w:rsidRPr="00B91CF3" w:rsidRDefault="009B6AF1" w:rsidP="009B6AF1">
      <w:pPr>
        <w:tabs>
          <w:tab w:val="num" w:pos="540"/>
        </w:tabs>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ind w:left="540" w:hanging="540"/>
        <w:rPr>
          <w:rFonts w:ascii="Times New Roman" w:eastAsia="Times New Roman" w:hAnsi="Times New Roman" w:cs="Times New Roman"/>
          <w:b/>
          <w:lang w:val="lt-LT"/>
        </w:rPr>
      </w:pPr>
      <w:bookmarkStart w:id="6" w:name="_Toc129243140"/>
      <w:bookmarkStart w:id="7" w:name="_Toc129243265"/>
      <w:r w:rsidRPr="00B91CF3">
        <w:rPr>
          <w:rFonts w:ascii="Times New Roman" w:eastAsia="Times New Roman" w:hAnsi="Times New Roman" w:cs="Times New Roman"/>
          <w:b/>
          <w:lang w:val="lt-LT"/>
        </w:rPr>
        <w:t>2.</w:t>
      </w:r>
      <w:r w:rsidRPr="00B91CF3">
        <w:rPr>
          <w:rFonts w:ascii="Times New Roman" w:eastAsia="Times New Roman" w:hAnsi="Times New Roman" w:cs="Times New Roman"/>
          <w:b/>
          <w:lang w:val="lt-LT"/>
        </w:rPr>
        <w:tab/>
      </w:r>
      <w:bookmarkEnd w:id="6"/>
      <w:bookmarkEnd w:id="7"/>
      <w:r w:rsidRPr="00B91CF3">
        <w:rPr>
          <w:rFonts w:ascii="Times New Roman" w:eastAsia="Times New Roman" w:hAnsi="Times New Roman" w:cs="Times New Roman"/>
          <w:b/>
          <w:lang w:val="lt-LT"/>
        </w:rPr>
        <w:t xml:space="preserve">Kas žinotina prieš vartojant </w:t>
      </w:r>
      <w:proofErr w:type="spellStart"/>
      <w:r w:rsidR="00224447">
        <w:rPr>
          <w:rFonts w:ascii="Times New Roman" w:eastAsia="Times New Roman" w:hAnsi="Times New Roman" w:cs="Times New Roman"/>
          <w:b/>
          <w:lang w:val="lt-LT"/>
        </w:rPr>
        <w:t>Risperidone</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224447" w:rsidP="009B6AF1">
      <w:pPr>
        <w:spacing w:after="0" w:line="260" w:lineRule="exact"/>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Risperidone</w:t>
      </w:r>
      <w:proofErr w:type="spellEnd"/>
      <w:r w:rsidR="009B6AF1" w:rsidRPr="00B91CF3">
        <w:rPr>
          <w:rFonts w:ascii="Times New Roman" w:eastAsia="Times New Roman" w:hAnsi="Times New Roman" w:cs="Times New Roman"/>
          <w:b/>
          <w:lang w:val="lt-LT"/>
        </w:rPr>
        <w:t xml:space="preserve"> </w:t>
      </w:r>
      <w:proofErr w:type="spellStart"/>
      <w:r w:rsidR="009B6AF1" w:rsidRPr="00B91CF3">
        <w:rPr>
          <w:rFonts w:ascii="Times New Roman" w:eastAsia="Times New Roman" w:hAnsi="Times New Roman" w:cs="Times New Roman"/>
          <w:b/>
          <w:lang w:val="lt-LT"/>
        </w:rPr>
        <w:t>Actavis</w:t>
      </w:r>
      <w:proofErr w:type="spellEnd"/>
      <w:r w:rsidR="009B6AF1" w:rsidRPr="00B91CF3">
        <w:rPr>
          <w:rFonts w:ascii="Times New Roman" w:eastAsia="Times New Roman" w:hAnsi="Times New Roman" w:cs="Times New Roman"/>
          <w:b/>
          <w:lang w:val="lt-LT"/>
        </w:rPr>
        <w:t xml:space="preserve"> vartoti negalima:</w:t>
      </w:r>
    </w:p>
    <w:p w:rsidR="009B6AF1" w:rsidRPr="00B91CF3" w:rsidRDefault="009B6AF1" w:rsidP="009B6AF1">
      <w:pPr>
        <w:numPr>
          <w:ilvl w:val="0"/>
          <w:numId w:val="4"/>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yra alergija </w:t>
      </w:r>
      <w:proofErr w:type="spellStart"/>
      <w:r w:rsidR="005A50AB">
        <w:rPr>
          <w:rFonts w:ascii="Times New Roman" w:eastAsia="Times New Roman" w:hAnsi="Times New Roman" w:cs="Times New Roman"/>
          <w:lang w:val="lt-LT"/>
        </w:rPr>
        <w:t>r</w:t>
      </w:r>
      <w:r w:rsidR="00532F72">
        <w:rPr>
          <w:rFonts w:ascii="Times New Roman" w:eastAsia="Times New Roman" w:hAnsi="Times New Roman" w:cs="Times New Roman"/>
          <w:lang w:val="lt-LT"/>
        </w:rPr>
        <w:t>isperidon</w:t>
      </w:r>
      <w:r w:rsidRPr="00B91CF3">
        <w:rPr>
          <w:rFonts w:ascii="Times New Roman" w:eastAsia="Times New Roman" w:hAnsi="Times New Roman" w:cs="Times New Roman"/>
          <w:lang w:val="lt-LT"/>
        </w:rPr>
        <w:t>ui</w:t>
      </w:r>
      <w:proofErr w:type="spellEnd"/>
      <w:r w:rsidRPr="00B91CF3">
        <w:rPr>
          <w:rFonts w:ascii="Times New Roman" w:eastAsia="Times New Roman" w:hAnsi="Times New Roman" w:cs="Times New Roman"/>
          <w:lang w:val="lt-LT"/>
        </w:rPr>
        <w:t xml:space="preserve"> arba bet kuriai pagalbinei šio vaisto medžiagai (jos išvardytos 6 skyriuje).</w:t>
      </w:r>
    </w:p>
    <w:p w:rsidR="009B6AF1" w:rsidRPr="00B91CF3" w:rsidRDefault="009B6AF1" w:rsidP="009B6AF1">
      <w:pPr>
        <w:spacing w:after="0" w:line="260" w:lineRule="exact"/>
        <w:ind w:left="540" w:hanging="540"/>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abejojate, ar yra nurodyta būklė, prieš pradėdami vartoti </w:t>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kreipkitės į gydytoją arba vaistininką.</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keepNext/>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Įspėjimai ir atsargumo priemonės:</w:t>
      </w:r>
    </w:p>
    <w:p w:rsidR="009B6AF1" w:rsidRPr="00B91CF3" w:rsidRDefault="009B6AF1" w:rsidP="009B6AF1">
      <w:pPr>
        <w:widowControl w:val="0"/>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noProof/>
          <w:lang w:val="lt-LT"/>
        </w:rPr>
        <w:t xml:space="preserve">Pasitarkite su gydytoju </w:t>
      </w:r>
      <w:r w:rsidRPr="00B91CF3">
        <w:rPr>
          <w:rFonts w:ascii="Times New Roman" w:eastAsia="Times New Roman" w:hAnsi="Times New Roman" w:cs="Times New Roman"/>
          <w:lang w:val="lt-LT"/>
        </w:rPr>
        <w:t xml:space="preserve">arba vaistininku prieš pradėdami vartoti </w:t>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w:t>
      </w:r>
    </w:p>
    <w:p w:rsidR="009B6AF1" w:rsidRPr="00B91CF3" w:rsidRDefault="009B6AF1" w:rsidP="009B6AF1">
      <w:pPr>
        <w:widowControl w:val="0"/>
        <w:numPr>
          <w:ilvl w:val="0"/>
          <w:numId w:val="5"/>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sergate širdies liga, pavyzdžiui, yra nereguliarus širdies plakimas arba jeigu turite polinkį į </w:t>
      </w:r>
      <w:r w:rsidRPr="00B91CF3">
        <w:rPr>
          <w:rFonts w:ascii="Times New Roman" w:eastAsia="Times New Roman" w:hAnsi="Times New Roman" w:cs="Times New Roman"/>
          <w:lang w:val="lt-LT"/>
        </w:rPr>
        <w:lastRenderedPageBreak/>
        <w:t xml:space="preserve">kraujospūdžio sumažėjimą ar vartojate kraujospūdį mažinančių vaistinių preparatų. </w:t>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gali sumažinti kraujospūdį. Gali tekti keisti dozę.</w:t>
      </w:r>
    </w:p>
    <w:p w:rsidR="009B6AF1" w:rsidRPr="00B91CF3" w:rsidRDefault="009B6AF1" w:rsidP="009B6AF1">
      <w:pPr>
        <w:numPr>
          <w:ilvl w:val="0"/>
          <w:numId w:val="5"/>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 žinote bet kokius veiksnius, galinčius Jums sukelti insultą, pvz., aukštas kraujospūdis, kardiovaskulinis sutrikimas arba smegenų kraujagyslių liga;</w:t>
      </w:r>
    </w:p>
    <w:p w:rsidR="009B6AF1" w:rsidRPr="00B91CF3" w:rsidRDefault="009B6AF1" w:rsidP="009B6AF1">
      <w:pPr>
        <w:numPr>
          <w:ilvl w:val="0"/>
          <w:numId w:val="5"/>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yra pasireiškę nevalingi liežuvio, burnos ir veido judesiai;</w:t>
      </w:r>
    </w:p>
    <w:p w:rsidR="009B6AF1" w:rsidRPr="00B91CF3" w:rsidRDefault="009B6AF1" w:rsidP="009B6AF1">
      <w:pPr>
        <w:numPr>
          <w:ilvl w:val="0"/>
          <w:numId w:val="5"/>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kada nors buvo būklė, kurios metu pasireiškė aukšta kūno temperatūra, raumenų sustingimas, prakaitavimas ar sąmonės pritemimas (ši būklė dar vadinama piktybiniu </w:t>
      </w:r>
      <w:proofErr w:type="spellStart"/>
      <w:r w:rsidRPr="00B91CF3">
        <w:rPr>
          <w:rFonts w:ascii="Times New Roman" w:eastAsia="Times New Roman" w:hAnsi="Times New Roman" w:cs="Times New Roman"/>
          <w:lang w:val="lt-LT"/>
        </w:rPr>
        <w:t>neurolepsiniu</w:t>
      </w:r>
      <w:proofErr w:type="spellEnd"/>
      <w:r w:rsidRPr="00B91CF3">
        <w:rPr>
          <w:rFonts w:ascii="Times New Roman" w:eastAsia="Times New Roman" w:hAnsi="Times New Roman" w:cs="Times New Roman"/>
          <w:lang w:val="lt-LT"/>
        </w:rPr>
        <w:t xml:space="preserve"> sindromu);</w:t>
      </w:r>
    </w:p>
    <w:p w:rsidR="009B6AF1" w:rsidRPr="00B91CF3" w:rsidRDefault="009B6AF1" w:rsidP="009B6AF1">
      <w:pPr>
        <w:numPr>
          <w:ilvl w:val="0"/>
          <w:numId w:val="5"/>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Parkinsono liga ar demencija;</w:t>
      </w:r>
    </w:p>
    <w:p w:rsidR="009B6AF1" w:rsidRPr="00B91CF3" w:rsidRDefault="009B6AF1" w:rsidP="009B6AF1">
      <w:pPr>
        <w:pStyle w:val="ListParagraph"/>
        <w:numPr>
          <w:ilvl w:val="0"/>
          <w:numId w:val="5"/>
        </w:numPr>
        <w:rPr>
          <w:szCs w:val="22"/>
        </w:rPr>
      </w:pPr>
      <w:r w:rsidRPr="00B91CF3">
        <w:rPr>
          <w:szCs w:val="22"/>
        </w:rPr>
        <w:t xml:space="preserve">jeigu žinote, kad anksčiau Jums buvo nustatyti maži baltųjų kraujo ląstelių kiekiai (tai galėjo sukelti kiti vaistai, arba ne); </w:t>
      </w:r>
    </w:p>
    <w:p w:rsidR="009B6AF1" w:rsidRPr="00B91CF3" w:rsidRDefault="009B6AF1" w:rsidP="009B6AF1">
      <w:pPr>
        <w:numPr>
          <w:ilvl w:val="0"/>
          <w:numId w:val="5"/>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diabetu;</w:t>
      </w:r>
    </w:p>
    <w:p w:rsidR="009B6AF1" w:rsidRPr="00B91CF3" w:rsidRDefault="009B6AF1" w:rsidP="009B6AF1">
      <w:pPr>
        <w:numPr>
          <w:ilvl w:val="0"/>
          <w:numId w:val="5"/>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epilepsija;</w:t>
      </w:r>
    </w:p>
    <w:p w:rsidR="009B6AF1" w:rsidRPr="00B91CF3" w:rsidRDefault="009B6AF1" w:rsidP="009B6AF1">
      <w:pPr>
        <w:numPr>
          <w:ilvl w:val="0"/>
          <w:numId w:val="5"/>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esate vyras ir patyrėte ilgalaikę skausmingą erekciją. Jeigu toks sutrikimas pasireiškė vartojant </w:t>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iš karto kreipkitės į gydytoją;</w:t>
      </w:r>
    </w:p>
    <w:p w:rsidR="009B6AF1" w:rsidRPr="00B91CF3" w:rsidRDefault="009B6AF1" w:rsidP="009B6AF1">
      <w:pPr>
        <w:numPr>
          <w:ilvl w:val="0"/>
          <w:numId w:val="5"/>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yra sutrikęs organizmo gebėjimas reguliuoti kūno temperatūrą ar perkaitimas;</w:t>
      </w:r>
    </w:p>
    <w:p w:rsidR="009B6AF1" w:rsidRPr="00B91CF3" w:rsidRDefault="009B6AF1" w:rsidP="009B6AF1">
      <w:pPr>
        <w:numPr>
          <w:ilvl w:val="0"/>
          <w:numId w:val="5"/>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inkstų liga;</w:t>
      </w:r>
    </w:p>
    <w:p w:rsidR="009B6AF1" w:rsidRPr="00B91CF3" w:rsidRDefault="009B6AF1" w:rsidP="009B6AF1">
      <w:pPr>
        <w:numPr>
          <w:ilvl w:val="0"/>
          <w:numId w:val="5"/>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kepenų liga;</w:t>
      </w:r>
    </w:p>
    <w:p w:rsidR="009B6AF1" w:rsidRPr="00B91CF3" w:rsidRDefault="009B6AF1" w:rsidP="009B6AF1">
      <w:pPr>
        <w:numPr>
          <w:ilvl w:val="0"/>
          <w:numId w:val="5"/>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 Jums nenormaliai padidėjusi hormono prolaktino koncentracija kraujyje arba jei Jūs turite naviką, galintį priklausyti nuo prolaktino.</w:t>
      </w:r>
    </w:p>
    <w:p w:rsidR="009B6AF1" w:rsidRPr="00B91CF3" w:rsidRDefault="009B6AF1" w:rsidP="009B6AF1">
      <w:pPr>
        <w:pStyle w:val="ListParagraph"/>
        <w:numPr>
          <w:ilvl w:val="0"/>
          <w:numId w:val="5"/>
        </w:numPr>
        <w:rPr>
          <w:szCs w:val="22"/>
        </w:rPr>
      </w:pPr>
      <w:r w:rsidRPr="00B91CF3">
        <w:rPr>
          <w:szCs w:val="22"/>
        </w:rPr>
        <w:t>jeigu Jums arba kažkam i</w:t>
      </w:r>
      <w:r w:rsidR="00532F72">
        <w:rPr>
          <w:szCs w:val="22"/>
        </w:rPr>
        <w:t>š Jūsų giminaičių buvo susidarę</w:t>
      </w:r>
      <w:r w:rsidRPr="00B91CF3">
        <w:rPr>
          <w:szCs w:val="22"/>
        </w:rPr>
        <w:t xml:space="preserve"> kraujo krešuliai, nes panašūs vaistai yra susiję su kraujo krešulių formavimusi.</w:t>
      </w:r>
    </w:p>
    <w:p w:rsidR="009B6AF1" w:rsidRPr="00B91CF3" w:rsidRDefault="009B6AF1" w:rsidP="009B6AF1">
      <w:pPr>
        <w:spacing w:after="0" w:line="260" w:lineRule="exact"/>
        <w:ind w:left="540" w:hanging="540"/>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abejojate, ar yra nurodytų būklių, prieš pradėdami vartoti </w:t>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kreipkitės į gydytoją arba vaistininką.</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Kadangi pavojingai maži tam tikrų baltųjų kraujo ląstelių, reikalingų kovoti su infekcija Jūsų kraujyje, kiekiai </w:t>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vartojantiems pacientams buvo stebėti labai retai, Jūsų gydytojas gali patikrinti Jūsų baltųjų kraujo ląstelių kiekius.</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Vartojant </w:t>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gali padidėti kūno svoris. Reikšmingas kūno svorio padidėjimas gali nepalankiai veikti Jūsų sveikatą. Jūsų gydytojas turi reguliariai įvertinti Jūsų kūno svorį.</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Pacientams, vartojantiems </w:t>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buvo nustatytas cukrinis diabetas arba anksčiau buvusio cukrinio diabeto pasunkėjimas, todėl Jūsų gydytojas turi tikrinti, ar neatsiranda didelės gliukozės koncentracijos kraujyje požymių. Pacientams su anksčiau buvusiu cukriniu diabetu gliukozės koncentraciją kraujyje reikia tikrinti reguliariai.</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planuojate savo akies operaciją, būtinai pasakykite savo akių gydytojui, kad vartojate šį vaistą.</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Demencija sergantys senyvi žmonės</w:t>
      </w: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Demencija sergantiems senyviems žmonėms yra padidėjusi insulto rizika. Jums negalima vartoti </w:t>
      </w:r>
      <w:proofErr w:type="spellStart"/>
      <w:r w:rsidR="005A50AB">
        <w:rPr>
          <w:rFonts w:ascii="Times New Roman" w:eastAsia="Times New Roman" w:hAnsi="Times New Roman" w:cs="Times New Roman"/>
          <w:lang w:val="lt-LT"/>
        </w:rPr>
        <w:t>r</w:t>
      </w:r>
      <w:r w:rsidR="00224447">
        <w:rPr>
          <w:rFonts w:ascii="Times New Roman" w:eastAsia="Times New Roman" w:hAnsi="Times New Roman" w:cs="Times New Roman"/>
          <w:lang w:val="lt-LT"/>
        </w:rPr>
        <w:t>isperidon</w:t>
      </w:r>
      <w:r w:rsidRPr="00B91CF3">
        <w:rPr>
          <w:rFonts w:ascii="Times New Roman" w:eastAsia="Times New Roman" w:hAnsi="Times New Roman" w:cs="Times New Roman"/>
          <w:lang w:val="lt-LT"/>
        </w:rPr>
        <w:t>o</w:t>
      </w:r>
      <w:proofErr w:type="spellEnd"/>
      <w:r w:rsidRPr="00B91CF3">
        <w:rPr>
          <w:rFonts w:ascii="Times New Roman" w:eastAsia="Times New Roman" w:hAnsi="Times New Roman" w:cs="Times New Roman"/>
          <w:lang w:val="lt-LT"/>
        </w:rPr>
        <w:t>, j</w:t>
      </w:r>
      <w:r w:rsidR="000C4C68">
        <w:rPr>
          <w:rFonts w:ascii="Times New Roman" w:eastAsia="Times New Roman" w:hAnsi="Times New Roman" w:cs="Times New Roman"/>
          <w:lang w:val="lt-LT"/>
        </w:rPr>
        <w:t>ei</w:t>
      </w:r>
      <w:r w:rsidRPr="00B91CF3">
        <w:rPr>
          <w:rFonts w:ascii="Times New Roman" w:eastAsia="Times New Roman" w:hAnsi="Times New Roman" w:cs="Times New Roman"/>
          <w:lang w:val="lt-LT"/>
        </w:rPr>
        <w:t xml:space="preserve"> sergate insulto sukelta demencija. </w:t>
      </w: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Gydymo </w:t>
      </w:r>
      <w:proofErr w:type="spellStart"/>
      <w:r w:rsidR="005A50AB">
        <w:rPr>
          <w:rFonts w:ascii="Times New Roman" w:eastAsia="Times New Roman" w:hAnsi="Times New Roman" w:cs="Times New Roman"/>
          <w:lang w:val="lt-LT"/>
        </w:rPr>
        <w:t>r</w:t>
      </w:r>
      <w:r w:rsidR="00224447">
        <w:rPr>
          <w:rFonts w:ascii="Times New Roman" w:eastAsia="Times New Roman" w:hAnsi="Times New Roman" w:cs="Times New Roman"/>
          <w:lang w:val="lt-LT"/>
        </w:rPr>
        <w:t>isperidon</w:t>
      </w:r>
      <w:r w:rsidRPr="00B91CF3">
        <w:rPr>
          <w:rFonts w:ascii="Times New Roman" w:eastAsia="Times New Roman" w:hAnsi="Times New Roman" w:cs="Times New Roman"/>
          <w:lang w:val="lt-LT"/>
        </w:rPr>
        <w:t>u</w:t>
      </w:r>
      <w:proofErr w:type="spellEnd"/>
      <w:r w:rsidRPr="00B91CF3">
        <w:rPr>
          <w:rFonts w:ascii="Times New Roman" w:eastAsia="Times New Roman" w:hAnsi="Times New Roman" w:cs="Times New Roman"/>
          <w:lang w:val="lt-LT"/>
        </w:rPr>
        <w:t xml:space="preserve"> metu Jūs turite dažnai lankytis pas gydytoja.</w:t>
      </w: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pastebėjote arba slaugytojas pastebėjo staigių psichikos pokyčių arba staiga pasireiškia veido, rankų ar kojų, ypač vienos pusės, silpnumas ar tirpulys, neaiškiai tariate žodžius, net jeigu tokie pokyčiai pasireiškia trumpai, gydymą šiuo vaistu reikia iš karto nutraukti. Tai gali būti insulto požymiai.</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Vaikams ir paaugliams</w:t>
      </w: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Prieš pradedant gydymą, Jus arba Jūsų vaiką gali pasverti ir svorį nuolat tikrinti gydymo metu.</w:t>
      </w: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Prieš pradedant gydyti elgesio sutrikimą, reikia išsiaiškinti kitas agresyvaus elgesio priežastis.</w:t>
      </w: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lastRenderedPageBreak/>
        <w:t xml:space="preserve">Jei gydymo </w:t>
      </w:r>
      <w:proofErr w:type="spellStart"/>
      <w:r w:rsidR="005A50AB">
        <w:rPr>
          <w:rFonts w:ascii="Times New Roman" w:eastAsia="Times New Roman" w:hAnsi="Times New Roman" w:cs="Times New Roman"/>
          <w:lang w:val="lt-LT"/>
        </w:rPr>
        <w:t>r</w:t>
      </w:r>
      <w:r w:rsidR="00224447">
        <w:rPr>
          <w:rFonts w:ascii="Times New Roman" w:eastAsia="Times New Roman" w:hAnsi="Times New Roman" w:cs="Times New Roman"/>
          <w:lang w:val="lt-LT"/>
        </w:rPr>
        <w:t>isperidon</w:t>
      </w:r>
      <w:r w:rsidRPr="00B91CF3">
        <w:rPr>
          <w:rFonts w:ascii="Times New Roman" w:eastAsia="Times New Roman" w:hAnsi="Times New Roman" w:cs="Times New Roman"/>
          <w:lang w:val="lt-LT"/>
        </w:rPr>
        <w:t>o</w:t>
      </w:r>
      <w:proofErr w:type="spellEnd"/>
      <w:r w:rsidRPr="00B91CF3">
        <w:rPr>
          <w:rFonts w:ascii="Times New Roman" w:eastAsia="Times New Roman" w:hAnsi="Times New Roman" w:cs="Times New Roman"/>
          <w:lang w:val="lt-LT"/>
        </w:rPr>
        <w:t xml:space="preserve"> metu pasireiškia nuovargis, vartojimo laiko keitimas gali pagerinti dėmesio koncentraciją.</w:t>
      </w: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Prieš pradedant gydymą, Jūs arba Jūsų vaikas galite būti pasverti ir kūno masė gali būti reguliariai stebima gydymo metu.</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b/>
          <w:lang w:val="lt-LT"/>
        </w:rPr>
        <w:t xml:space="preserve">Kiti vaistai ir </w:t>
      </w:r>
      <w:proofErr w:type="spellStart"/>
      <w:r w:rsidR="00224447">
        <w:rPr>
          <w:rFonts w:ascii="Times New Roman" w:eastAsia="Times New Roman" w:hAnsi="Times New Roman" w:cs="Times New Roman"/>
          <w:b/>
          <w:lang w:val="lt-LT"/>
        </w:rPr>
        <w:t>Risperidone</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r w:rsidRPr="00B91CF3">
        <w:rPr>
          <w:rFonts w:ascii="Times New Roman" w:eastAsia="Times New Roman" w:hAnsi="Times New Roman" w:cs="Times New Roman"/>
          <w:b/>
          <w:lang w:val="lt-LT"/>
        </w:rPr>
        <w:t xml:space="preserve"> </w:t>
      </w: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vartojate arba neseniai vartojote kitų vaistų arba dėl to nesate tikri, apie tai pasakykite gydytojui arba vaistininkui. </w:t>
      </w:r>
    </w:p>
    <w:p w:rsidR="009B6AF1" w:rsidRPr="00B91CF3" w:rsidRDefault="009B6AF1" w:rsidP="009B6AF1">
      <w:pPr>
        <w:numPr>
          <w:ilvl w:val="12"/>
          <w:numId w:val="0"/>
        </w:numPr>
        <w:spacing w:after="0" w:line="260" w:lineRule="exact"/>
        <w:ind w:right="-2"/>
        <w:jc w:val="both"/>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Labai svarbu pasakyti gydytojui arba vaistininkui, jeigu vartojate bet kurių išvardytų vaistų:</w:t>
      </w:r>
    </w:p>
    <w:p w:rsidR="009B6AF1" w:rsidRPr="00B91CF3" w:rsidRDefault="009B6AF1" w:rsidP="009B6AF1">
      <w:pPr>
        <w:numPr>
          <w:ilvl w:val="0"/>
          <w:numId w:val="3"/>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vaistų, kurie veikia smegenis ir padeda nusiraminti (benzodiazepinų), arba vaistų nuo skausmo (</w:t>
      </w:r>
      <w:proofErr w:type="spellStart"/>
      <w:r w:rsidRPr="00B91CF3">
        <w:rPr>
          <w:rFonts w:ascii="Times New Roman" w:eastAsia="Times New Roman" w:hAnsi="Times New Roman" w:cs="Times New Roman"/>
          <w:lang w:val="lt-LT"/>
        </w:rPr>
        <w:t>opiatų</w:t>
      </w:r>
      <w:proofErr w:type="spellEnd"/>
      <w:r w:rsidRPr="00B91CF3">
        <w:rPr>
          <w:rFonts w:ascii="Times New Roman" w:eastAsia="Times New Roman" w:hAnsi="Times New Roman" w:cs="Times New Roman"/>
          <w:lang w:val="lt-LT"/>
        </w:rPr>
        <w:t xml:space="preserve">), vaistų nuo alergijos (kai kurie </w:t>
      </w:r>
      <w:proofErr w:type="spellStart"/>
      <w:r w:rsidRPr="00B91CF3">
        <w:rPr>
          <w:rFonts w:ascii="Times New Roman" w:eastAsia="Times New Roman" w:hAnsi="Times New Roman" w:cs="Times New Roman"/>
          <w:lang w:val="lt-LT"/>
        </w:rPr>
        <w:t>antihistamininiai</w:t>
      </w:r>
      <w:proofErr w:type="spellEnd"/>
      <w:r w:rsidRPr="00B91CF3">
        <w:rPr>
          <w:rFonts w:ascii="Times New Roman" w:eastAsia="Times New Roman" w:hAnsi="Times New Roman" w:cs="Times New Roman"/>
          <w:lang w:val="lt-LT"/>
        </w:rPr>
        <w:t xml:space="preserve"> preparatai), nes </w:t>
      </w:r>
      <w:proofErr w:type="spellStart"/>
      <w:r w:rsidR="005A50AB">
        <w:rPr>
          <w:rFonts w:ascii="Times New Roman" w:eastAsia="Times New Roman" w:hAnsi="Times New Roman" w:cs="Times New Roman"/>
          <w:lang w:val="lt-LT"/>
        </w:rPr>
        <w:t>r</w:t>
      </w:r>
      <w:r w:rsidR="00224447">
        <w:rPr>
          <w:rFonts w:ascii="Times New Roman" w:eastAsia="Times New Roman" w:hAnsi="Times New Roman" w:cs="Times New Roman"/>
          <w:lang w:val="lt-LT"/>
        </w:rPr>
        <w:t>isperidon</w:t>
      </w:r>
      <w:r w:rsidRPr="00B91CF3">
        <w:rPr>
          <w:rFonts w:ascii="Times New Roman" w:eastAsia="Times New Roman" w:hAnsi="Times New Roman" w:cs="Times New Roman"/>
          <w:lang w:val="lt-LT"/>
        </w:rPr>
        <w:t>as</w:t>
      </w:r>
      <w:proofErr w:type="spellEnd"/>
      <w:r w:rsidRPr="00B91CF3">
        <w:rPr>
          <w:rFonts w:ascii="Times New Roman" w:eastAsia="Times New Roman" w:hAnsi="Times New Roman" w:cs="Times New Roman"/>
          <w:lang w:val="lt-LT"/>
        </w:rPr>
        <w:t xml:space="preserve"> gali sustiprinti visų jų raminamąjį poveikį;</w:t>
      </w:r>
    </w:p>
    <w:p w:rsidR="009B6AF1" w:rsidRPr="00B91CF3" w:rsidRDefault="009B6AF1" w:rsidP="009B6AF1">
      <w:pPr>
        <w:numPr>
          <w:ilvl w:val="0"/>
          <w:numId w:val="3"/>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vaistų, kurie gali keisti širdies elektrinį aktyvumą, pavyzdžiui, vaistų nuo maliarijos, širdies ritmo sutrikimų, alergijos (</w:t>
      </w:r>
      <w:proofErr w:type="spellStart"/>
      <w:r w:rsidRPr="00B91CF3">
        <w:rPr>
          <w:rFonts w:ascii="Times New Roman" w:eastAsia="Times New Roman" w:hAnsi="Times New Roman" w:cs="Times New Roman"/>
          <w:lang w:val="lt-LT"/>
        </w:rPr>
        <w:t>antihistamininių</w:t>
      </w:r>
      <w:proofErr w:type="spellEnd"/>
      <w:r w:rsidRPr="00B91CF3">
        <w:rPr>
          <w:rFonts w:ascii="Times New Roman" w:eastAsia="Times New Roman" w:hAnsi="Times New Roman" w:cs="Times New Roman"/>
          <w:lang w:val="lt-LT"/>
        </w:rPr>
        <w:t xml:space="preserve"> vaistų), kai kurių antidepresantų ar kitokių vaistų nuo psichikos sutrikimų;</w:t>
      </w:r>
    </w:p>
    <w:p w:rsidR="009B6AF1" w:rsidRPr="00B91CF3" w:rsidRDefault="009B6AF1" w:rsidP="009B6AF1">
      <w:pPr>
        <w:numPr>
          <w:ilvl w:val="0"/>
          <w:numId w:val="3"/>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vaistų, kurie gali sulėtinti širdies ritmą;</w:t>
      </w:r>
    </w:p>
    <w:p w:rsidR="009B6AF1" w:rsidRPr="00B91CF3" w:rsidRDefault="009B6AF1" w:rsidP="009B6AF1">
      <w:pPr>
        <w:numPr>
          <w:ilvl w:val="0"/>
          <w:numId w:val="3"/>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vaistų, kurie gali sumažinti kalio kiekį kraujyje (pvz., kai kurie diuretikai);</w:t>
      </w:r>
    </w:p>
    <w:p w:rsidR="009B6AF1" w:rsidRPr="00B91CF3" w:rsidRDefault="009B6AF1" w:rsidP="009B6AF1">
      <w:pPr>
        <w:numPr>
          <w:ilvl w:val="0"/>
          <w:numId w:val="3"/>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vaistų padidėjusiam kraujospūdžiui gydyti. </w:t>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gali sumažinti kraujospūdį;</w:t>
      </w:r>
    </w:p>
    <w:p w:rsidR="009B6AF1" w:rsidRPr="00B91CF3" w:rsidRDefault="009B6AF1" w:rsidP="009B6AF1">
      <w:pPr>
        <w:numPr>
          <w:ilvl w:val="0"/>
          <w:numId w:val="3"/>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vaistų nuo Parkinsono ligos, pavyzdžiui, </w:t>
      </w:r>
      <w:proofErr w:type="spellStart"/>
      <w:r w:rsidRPr="00B91CF3">
        <w:rPr>
          <w:rFonts w:ascii="Times New Roman" w:eastAsia="Times New Roman" w:hAnsi="Times New Roman" w:cs="Times New Roman"/>
          <w:lang w:val="lt-LT"/>
        </w:rPr>
        <w:t>levodopą</w:t>
      </w:r>
      <w:proofErr w:type="spellEnd"/>
      <w:r w:rsidRPr="00B91CF3">
        <w:rPr>
          <w:rFonts w:ascii="Times New Roman" w:eastAsia="Times New Roman" w:hAnsi="Times New Roman" w:cs="Times New Roman"/>
          <w:lang w:val="lt-LT"/>
        </w:rPr>
        <w:t>;</w:t>
      </w:r>
    </w:p>
    <w:p w:rsidR="009B6AF1" w:rsidRPr="00B91CF3" w:rsidRDefault="009B6AF1" w:rsidP="009B6AF1">
      <w:pPr>
        <w:numPr>
          <w:ilvl w:val="0"/>
          <w:numId w:val="3"/>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šlapimo išsiskyrimą skatinančių tablečių (diuretikų) (pvz., </w:t>
      </w:r>
      <w:proofErr w:type="spellStart"/>
      <w:r w:rsidRPr="00B91CF3">
        <w:rPr>
          <w:rFonts w:ascii="Times New Roman" w:eastAsia="Times New Roman" w:hAnsi="Times New Roman" w:cs="Times New Roman"/>
          <w:lang w:val="lt-LT"/>
        </w:rPr>
        <w:t>furozemidą</w:t>
      </w:r>
      <w:proofErr w:type="spellEnd"/>
      <w:r w:rsidRPr="00B91CF3">
        <w:rPr>
          <w:rFonts w:ascii="Times New Roman" w:eastAsia="Times New Roman" w:hAnsi="Times New Roman" w:cs="Times New Roman"/>
          <w:lang w:val="lt-LT"/>
        </w:rPr>
        <w:t xml:space="preserve"> ar </w:t>
      </w:r>
      <w:proofErr w:type="spellStart"/>
      <w:r w:rsidRPr="00B91CF3">
        <w:rPr>
          <w:rFonts w:ascii="Times New Roman" w:eastAsia="Times New Roman" w:hAnsi="Times New Roman" w:cs="Times New Roman"/>
          <w:lang w:val="lt-LT"/>
        </w:rPr>
        <w:t>chlorotiazidą</w:t>
      </w:r>
      <w:proofErr w:type="spellEnd"/>
      <w:r w:rsidRPr="00B91CF3">
        <w:rPr>
          <w:rFonts w:ascii="Times New Roman" w:eastAsia="Times New Roman" w:hAnsi="Times New Roman" w:cs="Times New Roman"/>
          <w:lang w:val="lt-LT"/>
        </w:rPr>
        <w:t xml:space="preserve">), kurių vartojama sergant širdies ligomis arba dėl pernelyg didelio skysčių susikaupimo organizme patinus kuriai nors kūno daliai. Vartojant vieną </w:t>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arba kartu su </w:t>
      </w:r>
      <w:proofErr w:type="spellStart"/>
      <w:r w:rsidRPr="00B91CF3">
        <w:rPr>
          <w:rFonts w:ascii="Times New Roman" w:eastAsia="Times New Roman" w:hAnsi="Times New Roman" w:cs="Times New Roman"/>
          <w:lang w:val="lt-LT"/>
        </w:rPr>
        <w:t>furozemidu</w:t>
      </w:r>
      <w:proofErr w:type="spellEnd"/>
      <w:r w:rsidRPr="00B91CF3">
        <w:rPr>
          <w:rFonts w:ascii="Times New Roman" w:eastAsia="Times New Roman" w:hAnsi="Times New Roman" w:cs="Times New Roman"/>
          <w:lang w:val="lt-LT"/>
        </w:rPr>
        <w:t>, gali padidėti demencija sergančių senyvų ligonių insulto ar mirties rizika.</w:t>
      </w:r>
    </w:p>
    <w:p w:rsidR="009B6AF1" w:rsidRPr="00B91CF3" w:rsidRDefault="009B6AF1" w:rsidP="009B6AF1">
      <w:pPr>
        <w:spacing w:after="0" w:line="260" w:lineRule="exact"/>
        <w:ind w:right="-2"/>
        <w:jc w:val="both"/>
        <w:rPr>
          <w:rFonts w:ascii="Times New Roman" w:eastAsia="Times New Roman" w:hAnsi="Times New Roman" w:cs="Times New Roman"/>
          <w:lang w:val="lt-LT"/>
        </w:rPr>
      </w:pPr>
    </w:p>
    <w:p w:rsidR="009B6AF1" w:rsidRPr="00B91CF3" w:rsidRDefault="009B6AF1" w:rsidP="009B6AF1">
      <w:pPr>
        <w:numPr>
          <w:ilvl w:val="12"/>
          <w:numId w:val="0"/>
        </w:numPr>
        <w:spacing w:after="0" w:line="260" w:lineRule="exact"/>
        <w:ind w:right="-2"/>
        <w:jc w:val="both"/>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Toliau nurodyti vaistai gali sumažinti </w:t>
      </w:r>
      <w:proofErr w:type="spellStart"/>
      <w:r w:rsidR="005A50AB">
        <w:rPr>
          <w:rFonts w:ascii="Times New Roman" w:eastAsia="Times New Roman" w:hAnsi="Times New Roman" w:cs="Times New Roman"/>
          <w:lang w:val="lt-LT"/>
        </w:rPr>
        <w:t>r</w:t>
      </w:r>
      <w:r w:rsidR="00224447">
        <w:rPr>
          <w:rFonts w:ascii="Times New Roman" w:eastAsia="Times New Roman" w:hAnsi="Times New Roman" w:cs="Times New Roman"/>
          <w:lang w:val="lt-LT"/>
        </w:rPr>
        <w:t>isperidon</w:t>
      </w:r>
      <w:r w:rsidRPr="00B91CF3">
        <w:rPr>
          <w:rFonts w:ascii="Times New Roman" w:eastAsia="Times New Roman" w:hAnsi="Times New Roman" w:cs="Times New Roman"/>
          <w:lang w:val="lt-LT"/>
        </w:rPr>
        <w:t>o</w:t>
      </w:r>
      <w:proofErr w:type="spellEnd"/>
      <w:r w:rsidRPr="00B91CF3">
        <w:rPr>
          <w:rFonts w:ascii="Times New Roman" w:eastAsia="Times New Roman" w:hAnsi="Times New Roman" w:cs="Times New Roman"/>
          <w:lang w:val="lt-LT"/>
        </w:rPr>
        <w:t xml:space="preserve"> poveikį:</w:t>
      </w:r>
    </w:p>
    <w:p w:rsidR="009B6AF1" w:rsidRPr="00B91CF3" w:rsidRDefault="009B6AF1" w:rsidP="009B6AF1">
      <w:pPr>
        <w:numPr>
          <w:ilvl w:val="0"/>
          <w:numId w:val="3"/>
        </w:numPr>
        <w:tabs>
          <w:tab w:val="num" w:pos="540"/>
        </w:tabs>
        <w:spacing w:after="0" w:line="260" w:lineRule="exact"/>
        <w:ind w:left="567" w:hanging="567"/>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rifampicinas</w:t>
      </w:r>
      <w:proofErr w:type="spellEnd"/>
      <w:r w:rsidRPr="00B91CF3">
        <w:rPr>
          <w:rFonts w:ascii="Times New Roman" w:eastAsia="Times New Roman" w:hAnsi="Times New Roman" w:cs="Times New Roman"/>
          <w:lang w:val="lt-LT"/>
        </w:rPr>
        <w:t xml:space="preserve"> (vaistas kai kurioms infekcijoms gydyti);</w:t>
      </w:r>
    </w:p>
    <w:p w:rsidR="009B6AF1" w:rsidRPr="00B91CF3" w:rsidRDefault="009B6AF1" w:rsidP="009B6AF1">
      <w:pPr>
        <w:numPr>
          <w:ilvl w:val="0"/>
          <w:numId w:val="3"/>
        </w:numPr>
        <w:tabs>
          <w:tab w:val="num" w:pos="540"/>
        </w:tabs>
        <w:spacing w:after="0" w:line="260" w:lineRule="exact"/>
        <w:ind w:left="567" w:hanging="567"/>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karbamazepinas</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fenitoinas</w:t>
      </w:r>
      <w:proofErr w:type="spellEnd"/>
      <w:r w:rsidRPr="00B91CF3">
        <w:rPr>
          <w:rFonts w:ascii="Times New Roman" w:eastAsia="Times New Roman" w:hAnsi="Times New Roman" w:cs="Times New Roman"/>
          <w:lang w:val="lt-LT"/>
        </w:rPr>
        <w:t xml:space="preserve"> (vaistai nuo epilepsijos);</w:t>
      </w:r>
    </w:p>
    <w:p w:rsidR="009B6AF1" w:rsidRPr="00B91CF3" w:rsidRDefault="009B6AF1" w:rsidP="009B6AF1">
      <w:pPr>
        <w:numPr>
          <w:ilvl w:val="0"/>
          <w:numId w:val="3"/>
        </w:numPr>
        <w:tabs>
          <w:tab w:val="num" w:pos="540"/>
        </w:tabs>
        <w:spacing w:after="0" w:line="260" w:lineRule="exact"/>
        <w:ind w:left="567" w:hanging="567"/>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fenobarbitalis</w:t>
      </w:r>
      <w:proofErr w:type="spellEnd"/>
      <w:r w:rsidRPr="00B91CF3">
        <w:rPr>
          <w:rFonts w:ascii="Times New Roman" w:eastAsia="Times New Roman" w:hAnsi="Times New Roman" w:cs="Times New Roman"/>
          <w:lang w:val="lt-LT"/>
        </w:rPr>
        <w:t>.</w:t>
      </w: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 Jūs pradėjote arba nutraukėte šių vaistų vartojimą, Jums reikės kitokios </w:t>
      </w:r>
      <w:proofErr w:type="spellStart"/>
      <w:r w:rsidR="005A50AB">
        <w:rPr>
          <w:rFonts w:ascii="Times New Roman" w:eastAsia="Times New Roman" w:hAnsi="Times New Roman" w:cs="Times New Roman"/>
          <w:lang w:val="lt-LT"/>
        </w:rPr>
        <w:t>r</w:t>
      </w:r>
      <w:r w:rsidR="00224447">
        <w:rPr>
          <w:rFonts w:ascii="Times New Roman" w:eastAsia="Times New Roman" w:hAnsi="Times New Roman" w:cs="Times New Roman"/>
          <w:lang w:val="lt-LT"/>
        </w:rPr>
        <w:t>isperidon</w:t>
      </w:r>
      <w:r w:rsidRPr="00B91CF3">
        <w:rPr>
          <w:rFonts w:ascii="Times New Roman" w:eastAsia="Times New Roman" w:hAnsi="Times New Roman" w:cs="Times New Roman"/>
          <w:lang w:val="lt-LT"/>
        </w:rPr>
        <w:t>o</w:t>
      </w:r>
      <w:proofErr w:type="spellEnd"/>
      <w:r w:rsidRPr="00B91CF3">
        <w:rPr>
          <w:rFonts w:ascii="Times New Roman" w:eastAsia="Times New Roman" w:hAnsi="Times New Roman" w:cs="Times New Roman"/>
          <w:lang w:val="lt-LT"/>
        </w:rPr>
        <w:t xml:space="preserve"> dozės.</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Toliau nurodyti vaistai gali padidinti </w:t>
      </w:r>
      <w:proofErr w:type="spellStart"/>
      <w:r w:rsidR="005A50AB">
        <w:rPr>
          <w:rFonts w:ascii="Times New Roman" w:eastAsia="Times New Roman" w:hAnsi="Times New Roman" w:cs="Times New Roman"/>
          <w:lang w:val="lt-LT"/>
        </w:rPr>
        <w:t>r</w:t>
      </w:r>
      <w:r w:rsidR="000C4C68">
        <w:rPr>
          <w:rFonts w:ascii="Times New Roman" w:eastAsia="Times New Roman" w:hAnsi="Times New Roman" w:cs="Times New Roman"/>
          <w:lang w:val="lt-LT"/>
        </w:rPr>
        <w:t>isperidon</w:t>
      </w:r>
      <w:r w:rsidRPr="00B91CF3">
        <w:rPr>
          <w:rFonts w:ascii="Times New Roman" w:eastAsia="Times New Roman" w:hAnsi="Times New Roman" w:cs="Times New Roman"/>
          <w:lang w:val="lt-LT"/>
        </w:rPr>
        <w:t>o</w:t>
      </w:r>
      <w:proofErr w:type="spellEnd"/>
      <w:r w:rsidRPr="00B91CF3">
        <w:rPr>
          <w:rFonts w:ascii="Times New Roman" w:eastAsia="Times New Roman" w:hAnsi="Times New Roman" w:cs="Times New Roman"/>
          <w:lang w:val="lt-LT"/>
        </w:rPr>
        <w:t xml:space="preserve"> poveikį:</w:t>
      </w:r>
    </w:p>
    <w:p w:rsidR="009B6AF1" w:rsidRPr="00B91CF3" w:rsidRDefault="009B6AF1" w:rsidP="009B6AF1">
      <w:pPr>
        <w:numPr>
          <w:ilvl w:val="0"/>
          <w:numId w:val="3"/>
        </w:numPr>
        <w:tabs>
          <w:tab w:val="num" w:pos="540"/>
        </w:tabs>
        <w:spacing w:after="0" w:line="260" w:lineRule="exact"/>
        <w:ind w:left="567" w:hanging="567"/>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chinidinas</w:t>
      </w:r>
      <w:proofErr w:type="spellEnd"/>
      <w:r w:rsidRPr="00B91CF3">
        <w:rPr>
          <w:rFonts w:ascii="Times New Roman" w:eastAsia="Times New Roman" w:hAnsi="Times New Roman" w:cs="Times New Roman"/>
          <w:lang w:val="lt-LT"/>
        </w:rPr>
        <w:t xml:space="preserve"> (vartojamas kai kurioms širdies ligoms gydyti);</w:t>
      </w:r>
    </w:p>
    <w:p w:rsidR="009B6AF1" w:rsidRPr="00B91CF3" w:rsidRDefault="009B6AF1" w:rsidP="009B6AF1">
      <w:pPr>
        <w:numPr>
          <w:ilvl w:val="0"/>
          <w:numId w:val="3"/>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antidepresantai, pvz., </w:t>
      </w:r>
      <w:proofErr w:type="spellStart"/>
      <w:r w:rsidRPr="00B91CF3">
        <w:rPr>
          <w:rFonts w:ascii="Times New Roman" w:eastAsia="Times New Roman" w:hAnsi="Times New Roman" w:cs="Times New Roman"/>
          <w:lang w:val="lt-LT"/>
        </w:rPr>
        <w:t>paroksetinas</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fluoksetinas</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tricikliai</w:t>
      </w:r>
      <w:proofErr w:type="spellEnd"/>
      <w:r w:rsidRPr="00B91CF3">
        <w:rPr>
          <w:rFonts w:ascii="Times New Roman" w:eastAsia="Times New Roman" w:hAnsi="Times New Roman" w:cs="Times New Roman"/>
          <w:lang w:val="lt-LT"/>
        </w:rPr>
        <w:t xml:space="preserve"> antidepresantai;</w:t>
      </w:r>
    </w:p>
    <w:p w:rsidR="009B6AF1" w:rsidRPr="00B91CF3" w:rsidRDefault="009B6AF1" w:rsidP="009B6AF1">
      <w:pPr>
        <w:numPr>
          <w:ilvl w:val="0"/>
          <w:numId w:val="3"/>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beta </w:t>
      </w:r>
      <w:proofErr w:type="spellStart"/>
      <w:r w:rsidRPr="00B91CF3">
        <w:rPr>
          <w:rFonts w:ascii="Times New Roman" w:eastAsia="Times New Roman" w:hAnsi="Times New Roman" w:cs="Times New Roman"/>
          <w:lang w:val="lt-LT"/>
        </w:rPr>
        <w:t>adrenoblokatoriai</w:t>
      </w:r>
      <w:proofErr w:type="spellEnd"/>
      <w:r w:rsidRPr="00B91CF3">
        <w:rPr>
          <w:rFonts w:ascii="Times New Roman" w:eastAsia="Times New Roman" w:hAnsi="Times New Roman" w:cs="Times New Roman"/>
          <w:lang w:val="lt-LT"/>
        </w:rPr>
        <w:t xml:space="preserve"> (vartojami padidėjusiam kraujospūdžiui gydyti);</w:t>
      </w:r>
    </w:p>
    <w:p w:rsidR="009B6AF1" w:rsidRPr="00B91CF3" w:rsidRDefault="009B6AF1" w:rsidP="009B6AF1">
      <w:pPr>
        <w:numPr>
          <w:ilvl w:val="0"/>
          <w:numId w:val="3"/>
        </w:numPr>
        <w:tabs>
          <w:tab w:val="num" w:pos="540"/>
        </w:tabs>
        <w:spacing w:after="0" w:line="260" w:lineRule="exact"/>
        <w:ind w:left="567" w:hanging="567"/>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fenotiazinai</w:t>
      </w:r>
      <w:proofErr w:type="spellEnd"/>
      <w:r w:rsidRPr="00B91CF3">
        <w:rPr>
          <w:rFonts w:ascii="Times New Roman" w:eastAsia="Times New Roman" w:hAnsi="Times New Roman" w:cs="Times New Roman"/>
          <w:lang w:val="lt-LT"/>
        </w:rPr>
        <w:t xml:space="preserve"> (pvz., vaistai vartojami psichozei gydyti arba nusiraminti);</w:t>
      </w:r>
    </w:p>
    <w:p w:rsidR="009B6AF1" w:rsidRPr="00B91CF3" w:rsidRDefault="009B6AF1" w:rsidP="009B6AF1">
      <w:pPr>
        <w:numPr>
          <w:ilvl w:val="0"/>
          <w:numId w:val="3"/>
        </w:numPr>
        <w:tabs>
          <w:tab w:val="num" w:pos="540"/>
        </w:tabs>
        <w:spacing w:after="0" w:line="260" w:lineRule="exact"/>
        <w:ind w:left="567" w:hanging="567"/>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cimetidinas</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ranitidinas</w:t>
      </w:r>
      <w:proofErr w:type="spellEnd"/>
      <w:r w:rsidRPr="00B91CF3">
        <w:rPr>
          <w:rFonts w:ascii="Times New Roman" w:eastAsia="Times New Roman" w:hAnsi="Times New Roman" w:cs="Times New Roman"/>
          <w:lang w:val="lt-LT"/>
        </w:rPr>
        <w:t xml:space="preserve"> (skrandžio rūgščių blokatoriai).</w:t>
      </w: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 Jūs pradėjote arba nutraukėte šių vaistų vartojimą, Jums reikės kitokios </w:t>
      </w:r>
      <w:proofErr w:type="spellStart"/>
      <w:r w:rsidR="005A50AB">
        <w:rPr>
          <w:rFonts w:ascii="Times New Roman" w:eastAsia="Times New Roman" w:hAnsi="Times New Roman" w:cs="Times New Roman"/>
          <w:lang w:val="lt-LT"/>
        </w:rPr>
        <w:t>r</w:t>
      </w:r>
      <w:r w:rsidR="000C4C68">
        <w:rPr>
          <w:rFonts w:ascii="Times New Roman" w:eastAsia="Times New Roman" w:hAnsi="Times New Roman" w:cs="Times New Roman"/>
          <w:lang w:val="lt-LT"/>
        </w:rPr>
        <w:t>isperidon</w:t>
      </w:r>
      <w:r w:rsidRPr="00B91CF3">
        <w:rPr>
          <w:rFonts w:ascii="Times New Roman" w:eastAsia="Times New Roman" w:hAnsi="Times New Roman" w:cs="Times New Roman"/>
          <w:lang w:val="lt-LT"/>
        </w:rPr>
        <w:t>o</w:t>
      </w:r>
      <w:proofErr w:type="spellEnd"/>
      <w:r w:rsidRPr="00B91CF3">
        <w:rPr>
          <w:rFonts w:ascii="Times New Roman" w:eastAsia="Times New Roman" w:hAnsi="Times New Roman" w:cs="Times New Roman"/>
          <w:lang w:val="lt-LT"/>
        </w:rPr>
        <w:t xml:space="preserve"> dozės.</w:t>
      </w:r>
    </w:p>
    <w:p w:rsidR="009B6AF1" w:rsidRPr="00B91CF3" w:rsidRDefault="009B6AF1" w:rsidP="009B6AF1">
      <w:pPr>
        <w:numPr>
          <w:ilvl w:val="12"/>
          <w:numId w:val="0"/>
        </w:numPr>
        <w:spacing w:after="0" w:line="260" w:lineRule="exact"/>
        <w:ind w:right="-2"/>
        <w:jc w:val="both"/>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abejojate, ar vartojate nurodytų vaistų, prieš pradėdami vartoti </w:t>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kreipkitės į gydytoją arba vaistininką.</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224447" w:rsidP="009B6AF1">
      <w:pPr>
        <w:spacing w:after="0" w:line="260" w:lineRule="exact"/>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Risperidone</w:t>
      </w:r>
      <w:proofErr w:type="spellEnd"/>
      <w:r w:rsidR="009B6AF1" w:rsidRPr="00B91CF3">
        <w:rPr>
          <w:rFonts w:ascii="Times New Roman" w:eastAsia="Times New Roman" w:hAnsi="Times New Roman" w:cs="Times New Roman"/>
          <w:b/>
          <w:lang w:val="lt-LT"/>
        </w:rPr>
        <w:t xml:space="preserve"> </w:t>
      </w:r>
      <w:proofErr w:type="spellStart"/>
      <w:r w:rsidR="009B6AF1" w:rsidRPr="00B91CF3">
        <w:rPr>
          <w:rFonts w:ascii="Times New Roman" w:eastAsia="Times New Roman" w:hAnsi="Times New Roman" w:cs="Times New Roman"/>
          <w:b/>
          <w:lang w:val="lt-LT"/>
        </w:rPr>
        <w:t>Actavis</w:t>
      </w:r>
      <w:proofErr w:type="spellEnd"/>
      <w:r w:rsidR="009B6AF1" w:rsidRPr="00B91CF3">
        <w:rPr>
          <w:rFonts w:ascii="Times New Roman" w:eastAsia="Times New Roman" w:hAnsi="Times New Roman" w:cs="Times New Roman"/>
          <w:b/>
          <w:lang w:val="lt-LT"/>
        </w:rPr>
        <w:t xml:space="preserve"> vartojimas su maistu, gėrimais ir alkoholiu</w:t>
      </w: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Šį vaistą galima gerti valgant ar nevalgius. Vartojant </w:t>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alkoholio gerti negalima.</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Nėštumas ir žindymo laikotarpis</w:t>
      </w:r>
    </w:p>
    <w:p w:rsidR="009B6AF1" w:rsidRPr="00B91CF3" w:rsidRDefault="009B6AF1" w:rsidP="009B6AF1">
      <w:pPr>
        <w:numPr>
          <w:ilvl w:val="0"/>
          <w:numId w:val="3"/>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noProof/>
          <w:lang w:val="lt-LT"/>
        </w:rPr>
        <w:t xml:space="preserve">Jeigu esate nėščia, žindote kūdikį, manote, kad galbūt esate nėščia, arba planuojate pastoti, tai prieš vartodama šį vaistą, pasitarkite </w:t>
      </w:r>
      <w:r w:rsidRPr="00B91CF3">
        <w:rPr>
          <w:rFonts w:ascii="Times New Roman" w:eastAsia="Times New Roman" w:hAnsi="Times New Roman" w:cs="Times New Roman"/>
          <w:lang w:val="lt-LT"/>
        </w:rPr>
        <w:t>su gydytoju arba vaistininku. Gydytojas nuspręs, ar galite vartoti šį vaistą.</w:t>
      </w:r>
    </w:p>
    <w:p w:rsidR="009B6AF1" w:rsidRPr="00B91CF3" w:rsidRDefault="009B6AF1" w:rsidP="009B6AF1">
      <w:pPr>
        <w:numPr>
          <w:ilvl w:val="0"/>
          <w:numId w:val="3"/>
        </w:numPr>
        <w:tabs>
          <w:tab w:val="num" w:pos="567"/>
        </w:tabs>
        <w:spacing w:after="0" w:line="260" w:lineRule="exact"/>
        <w:ind w:left="567" w:hanging="567"/>
        <w:contextualSpacing/>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Naujagimiams, kurių motinos paskutiniojo nėštumo trimestro metu (paskutiniaisiais trimis nėštumo mėnesiais) vartojo </w:t>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gali pasireikšti šie simptomai: drebėjimas, raumenų sąstingis ir (arba) silpnumas, mieguistumas, susijaudinimas, kvėpavimo sutrikimas ir sunkumas žindyti. Jeigu Jūsų kūdikiui pasireiškė bet kuris iš šių simptomų, Jums gali tekti kreiptis į savo gydytoją.</w:t>
      </w:r>
    </w:p>
    <w:p w:rsidR="009B6AF1" w:rsidRPr="00B91CF3" w:rsidRDefault="00224447" w:rsidP="009B6AF1">
      <w:pPr>
        <w:pStyle w:val="ListParagraph"/>
        <w:numPr>
          <w:ilvl w:val="0"/>
          <w:numId w:val="3"/>
        </w:numPr>
        <w:tabs>
          <w:tab w:val="clear" w:pos="720"/>
          <w:tab w:val="num" w:pos="567"/>
        </w:tabs>
        <w:ind w:left="567" w:hanging="567"/>
        <w:rPr>
          <w:szCs w:val="22"/>
        </w:rPr>
      </w:pPr>
      <w:proofErr w:type="spellStart"/>
      <w:r>
        <w:rPr>
          <w:szCs w:val="22"/>
        </w:rPr>
        <w:lastRenderedPageBreak/>
        <w:t>Risperidone</w:t>
      </w:r>
      <w:proofErr w:type="spellEnd"/>
      <w:r w:rsidR="009B6AF1" w:rsidRPr="00B91CF3">
        <w:rPr>
          <w:szCs w:val="22"/>
        </w:rPr>
        <w:t xml:space="preserve"> </w:t>
      </w:r>
      <w:proofErr w:type="spellStart"/>
      <w:r w:rsidR="009B6AF1" w:rsidRPr="00B91CF3">
        <w:rPr>
          <w:szCs w:val="22"/>
        </w:rPr>
        <w:t>Actavis</w:t>
      </w:r>
      <w:proofErr w:type="spellEnd"/>
      <w:r w:rsidR="009B6AF1" w:rsidRPr="00B91CF3">
        <w:rPr>
          <w:szCs w:val="22"/>
        </w:rPr>
        <w:t xml:space="preserve"> gali didinti hormono, vadinamo prolaktinu, koncentracijas Jūsų kraujyje, o tai gali daryti poveikį vyrų ir moterų vaisingumui (žr. 4 skyrių).</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Prieš vartojant bet kokį vaistą, būtina pasitarti su gydytoju arba vaistininku.</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Vairavimas ir mechanizmų valdymas</w:t>
      </w: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Vartojant </w:t>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gali pasireikšti galvos svaigimas, nuovargis ir regėjimo sutrikimas. Vairuoti ir mechanizmų valdyti, nepasitarus su gydytoju, negalima.</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224447" w:rsidP="009B6AF1">
      <w:pPr>
        <w:spacing w:after="0" w:line="260" w:lineRule="exact"/>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Risperidone</w:t>
      </w:r>
      <w:proofErr w:type="spellEnd"/>
      <w:r w:rsidR="009B6AF1" w:rsidRPr="00B91CF3">
        <w:rPr>
          <w:rFonts w:ascii="Times New Roman" w:eastAsia="Times New Roman" w:hAnsi="Times New Roman" w:cs="Times New Roman"/>
          <w:b/>
          <w:lang w:val="lt-LT"/>
        </w:rPr>
        <w:t xml:space="preserve"> </w:t>
      </w:r>
      <w:proofErr w:type="spellStart"/>
      <w:r w:rsidR="009B6AF1" w:rsidRPr="00B91CF3">
        <w:rPr>
          <w:rFonts w:ascii="Times New Roman" w:eastAsia="Times New Roman" w:hAnsi="Times New Roman" w:cs="Times New Roman"/>
          <w:b/>
          <w:lang w:val="lt-LT"/>
        </w:rPr>
        <w:t>Actavis</w:t>
      </w:r>
      <w:proofErr w:type="spellEnd"/>
      <w:r w:rsidR="009B6AF1" w:rsidRPr="00B91CF3">
        <w:rPr>
          <w:rFonts w:ascii="Times New Roman" w:eastAsia="Times New Roman" w:hAnsi="Times New Roman" w:cs="Times New Roman"/>
          <w:b/>
          <w:lang w:val="lt-LT"/>
        </w:rPr>
        <w:t xml:space="preserve"> sudėtyje yra laktozės</w:t>
      </w: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gydytojas Jums yra sakęs, kad netoleruojate kokių nors angliavandenių, kreipkitės į jį prieš pradėdami vartoti šį vaistą.</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ind w:left="540" w:hanging="540"/>
        <w:rPr>
          <w:rFonts w:ascii="Times New Roman" w:eastAsia="Times New Roman" w:hAnsi="Times New Roman" w:cs="Times New Roman"/>
          <w:b/>
          <w:lang w:val="lt-LT"/>
        </w:rPr>
      </w:pPr>
      <w:bookmarkStart w:id="8" w:name="_Toc129243141"/>
      <w:bookmarkStart w:id="9" w:name="_Toc129243266"/>
      <w:r w:rsidRPr="00B91CF3">
        <w:rPr>
          <w:rFonts w:ascii="Times New Roman" w:eastAsia="Times New Roman" w:hAnsi="Times New Roman" w:cs="Times New Roman"/>
          <w:b/>
          <w:lang w:val="lt-LT"/>
        </w:rPr>
        <w:t>3.</w:t>
      </w:r>
      <w:r w:rsidRPr="00B91CF3">
        <w:rPr>
          <w:rFonts w:ascii="Times New Roman" w:eastAsia="Times New Roman" w:hAnsi="Times New Roman" w:cs="Times New Roman"/>
          <w:b/>
          <w:lang w:val="lt-LT"/>
        </w:rPr>
        <w:tab/>
      </w:r>
      <w:bookmarkEnd w:id="8"/>
      <w:bookmarkEnd w:id="9"/>
      <w:r w:rsidRPr="00B91CF3">
        <w:rPr>
          <w:rFonts w:ascii="Times New Roman" w:eastAsia="Times New Roman" w:hAnsi="Times New Roman" w:cs="Times New Roman"/>
          <w:b/>
          <w:lang w:val="lt-LT"/>
        </w:rPr>
        <w:t xml:space="preserve">Kaip vartoti </w:t>
      </w:r>
      <w:proofErr w:type="spellStart"/>
      <w:r w:rsidR="00224447">
        <w:rPr>
          <w:rFonts w:ascii="Times New Roman" w:eastAsia="Times New Roman" w:hAnsi="Times New Roman" w:cs="Times New Roman"/>
          <w:b/>
          <w:lang w:val="lt-LT"/>
        </w:rPr>
        <w:t>Risperidone</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p>
    <w:p w:rsidR="009B6AF1" w:rsidRPr="00B91CF3" w:rsidRDefault="009B6AF1" w:rsidP="009B6AF1">
      <w:pPr>
        <w:spacing w:after="0" w:line="260" w:lineRule="exact"/>
        <w:rPr>
          <w:rFonts w:ascii="Times New Roman" w:eastAsia="Times New Roman" w:hAnsi="Times New Roman" w:cs="Times New Roman"/>
          <w:kern w:val="2"/>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Visada vartokite šį vaistą tiksliai, kaip nurodė gydytojas. Jeigu abejojate, kreipkitės į gydytoją arba vaistininką.</w:t>
      </w:r>
    </w:p>
    <w:p w:rsidR="009B6AF1" w:rsidRPr="00B91CF3" w:rsidRDefault="009B6AF1" w:rsidP="009B6AF1">
      <w:pPr>
        <w:spacing w:after="0" w:line="260" w:lineRule="exact"/>
        <w:rPr>
          <w:rFonts w:ascii="Times New Roman" w:eastAsia="Times New Roman" w:hAnsi="Times New Roman" w:cs="Times New Roman"/>
          <w:kern w:val="2"/>
          <w:lang w:val="lt-LT"/>
        </w:rPr>
      </w:pPr>
    </w:p>
    <w:p w:rsidR="009B6AF1" w:rsidRPr="00B91CF3" w:rsidRDefault="009B6AF1" w:rsidP="009B6AF1">
      <w:pPr>
        <w:spacing w:after="0" w:line="260" w:lineRule="exact"/>
        <w:rPr>
          <w:rFonts w:ascii="Times New Roman" w:eastAsia="Times New Roman" w:hAnsi="Times New Roman" w:cs="Times New Roman"/>
          <w:lang w:val="lt-LT"/>
        </w:rPr>
      </w:pPr>
      <w:bookmarkStart w:id="10" w:name="fig1"/>
      <w:bookmarkEnd w:id="10"/>
      <w:r w:rsidRPr="00B91CF3">
        <w:rPr>
          <w:rFonts w:ascii="Times New Roman" w:eastAsia="Times New Roman" w:hAnsi="Times New Roman" w:cs="Times New Roman"/>
          <w:bCs/>
          <w:lang w:val="lt-LT"/>
        </w:rPr>
        <w:t xml:space="preserve">Gydytojas Jums pasakys kiek ir kokį laiką vaisto gerti. Tai priklausys nuo Jūsų būklės ir atskiriems žmonėms skiriasi.  </w:t>
      </w:r>
    </w:p>
    <w:p w:rsidR="009B6AF1" w:rsidRPr="00B91CF3" w:rsidRDefault="009B6AF1" w:rsidP="009B6AF1">
      <w:pPr>
        <w:spacing w:after="0" w:line="260" w:lineRule="exact"/>
        <w:rPr>
          <w:rFonts w:ascii="Times New Roman" w:eastAsia="Times New Roman" w:hAnsi="Times New Roman" w:cs="Times New Roman"/>
          <w:bCs/>
          <w:lang w:val="lt-LT"/>
        </w:rPr>
      </w:pPr>
    </w:p>
    <w:p w:rsidR="009B6AF1" w:rsidRPr="00B91CF3" w:rsidRDefault="009B6AF1" w:rsidP="009B6AF1">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t>Šizofrenijos gydymas</w:t>
      </w:r>
    </w:p>
    <w:p w:rsidR="009B6AF1" w:rsidRPr="00B91CF3" w:rsidRDefault="009B6AF1" w:rsidP="009B6AF1">
      <w:pPr>
        <w:spacing w:after="0" w:line="260" w:lineRule="exact"/>
        <w:rPr>
          <w:rFonts w:ascii="Times New Roman" w:eastAsia="Times New Roman" w:hAnsi="Times New Roman" w:cs="Times New Roman"/>
          <w:b/>
          <w:bCs/>
          <w:lang w:val="lt-LT"/>
        </w:rPr>
      </w:pPr>
    </w:p>
    <w:p w:rsidR="009B6AF1" w:rsidRPr="00B91CF3" w:rsidRDefault="009B6AF1" w:rsidP="009B6AF1">
      <w:pPr>
        <w:keepNext/>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t>Suaugusieji</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Rekomenduojama pradinė dozė yra 2 mg per parą. Antrąją dieną ją galima padidinti iki 4 mg per parą. </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Jums tinkamą dozę parinks gydytojas priklausomai nuo Jūsų atsako į gydymą.</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Dauguma žmonių jaučiasi geriau, vartodami nuo 4 iki 6 mg per parą.</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Visą paros dozę galima išgerti per vieną kartą arba padalyti į dvi dalis ir išgerti per du kartus. Gydytojas pasakys, koks vartojimo būdas Jums geriausias.</w:t>
      </w:r>
    </w:p>
    <w:p w:rsidR="009B6AF1" w:rsidRPr="00B91CF3" w:rsidRDefault="009B6AF1" w:rsidP="009B6AF1">
      <w:pPr>
        <w:spacing w:after="0" w:line="260" w:lineRule="exact"/>
        <w:rPr>
          <w:rFonts w:ascii="Times New Roman" w:eastAsia="Times New Roman" w:hAnsi="Times New Roman" w:cs="Times New Roman"/>
          <w:b/>
          <w:bCs/>
          <w:lang w:val="lt-LT"/>
        </w:rPr>
      </w:pPr>
    </w:p>
    <w:p w:rsidR="009B6AF1" w:rsidRPr="00B91CF3" w:rsidRDefault="009B6AF1" w:rsidP="009B6AF1">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t>Senyvi pacientai</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0,5 mg du kartus per parą.</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Vėliau gydytojas dozę gali palaipsniui didinti iki 1 mg ar 2 mg du kartus per parą.</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Gydytojas pasakys, koks dozavimas Jums geriausiai tinka.</w:t>
      </w:r>
    </w:p>
    <w:p w:rsidR="009B6AF1" w:rsidRPr="00B91CF3" w:rsidRDefault="009B6AF1" w:rsidP="009B6AF1">
      <w:pPr>
        <w:spacing w:after="0" w:line="260" w:lineRule="exact"/>
        <w:rPr>
          <w:rFonts w:ascii="Times New Roman" w:eastAsia="Times New Roman" w:hAnsi="Times New Roman" w:cs="Times New Roman"/>
          <w:kern w:val="2"/>
          <w:lang w:val="lt-LT"/>
        </w:rPr>
      </w:pPr>
    </w:p>
    <w:p w:rsidR="009B6AF1" w:rsidRPr="00B91CF3" w:rsidRDefault="009B6AF1" w:rsidP="009B6AF1">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t>Manijos epizodo gydymas</w:t>
      </w:r>
    </w:p>
    <w:p w:rsidR="009B6AF1" w:rsidRPr="00B91CF3" w:rsidRDefault="009B6AF1" w:rsidP="009B6AF1">
      <w:pPr>
        <w:spacing w:after="0" w:line="260" w:lineRule="exact"/>
        <w:rPr>
          <w:rFonts w:ascii="Times New Roman" w:eastAsia="Times New Roman" w:hAnsi="Times New Roman" w:cs="Times New Roman"/>
          <w:b/>
          <w:bCs/>
          <w:lang w:val="lt-LT"/>
        </w:rPr>
      </w:pPr>
    </w:p>
    <w:p w:rsidR="009B6AF1" w:rsidRPr="00B91CF3" w:rsidRDefault="009B6AF1" w:rsidP="009B6AF1">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t xml:space="preserve">Suaugusieji </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2 mg vieną kartą per parą.</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Vėliau gydytojas, atsižvelgdamas į tai, kaip Jūsų organizmas reaguoja į gydymą, dozę gali palaipsniui keisti.</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Dauguma žmonių jaučiasi geriau, vartodami nuo 1 iki 6 mg vieną kartą per parą.</w:t>
      </w:r>
    </w:p>
    <w:p w:rsidR="009B6AF1" w:rsidRPr="00B91CF3" w:rsidRDefault="009B6AF1" w:rsidP="009B6AF1">
      <w:pPr>
        <w:spacing w:after="0" w:line="260" w:lineRule="exact"/>
        <w:rPr>
          <w:rFonts w:ascii="Times New Roman" w:eastAsia="Times New Roman" w:hAnsi="Times New Roman" w:cs="Times New Roman"/>
          <w:b/>
          <w:bCs/>
          <w:lang w:val="lt-LT"/>
        </w:rPr>
      </w:pPr>
    </w:p>
    <w:p w:rsidR="009B6AF1" w:rsidRPr="00B91CF3" w:rsidRDefault="009B6AF1" w:rsidP="009B6AF1">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t>Senyvi žmonės</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0,5 mg du kartus per parą.</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Vėliau gydytojas, atsižvelgdamas į tai, kaip Jūsų organizmas reaguoja į gydymą, dozę gali palaipsniui padidinti iki 1 ar 2 mg du kartus per parą.</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lang w:val="lt-LT"/>
        </w:rPr>
        <w:t>Alzheimerio</w:t>
      </w:r>
      <w:r w:rsidRPr="00B91CF3">
        <w:rPr>
          <w:rFonts w:ascii="Times New Roman" w:eastAsia="Times New Roman" w:hAnsi="Times New Roman" w:cs="Times New Roman"/>
          <w:b/>
          <w:bCs/>
          <w:lang w:val="lt-LT"/>
        </w:rPr>
        <w:t xml:space="preserve"> demencija sergančių žmonių ilgai trunkančio agresyvumo gydymas</w:t>
      </w:r>
    </w:p>
    <w:p w:rsidR="009B6AF1" w:rsidRPr="00B91CF3" w:rsidRDefault="009B6AF1" w:rsidP="009B6AF1">
      <w:pPr>
        <w:spacing w:after="0" w:line="260" w:lineRule="exact"/>
        <w:rPr>
          <w:rFonts w:ascii="Times New Roman" w:eastAsia="Times New Roman" w:hAnsi="Times New Roman" w:cs="Times New Roman"/>
          <w:b/>
          <w:bCs/>
          <w:lang w:val="lt-LT"/>
        </w:rPr>
      </w:pPr>
    </w:p>
    <w:p w:rsidR="009B6AF1" w:rsidRPr="00B91CF3" w:rsidRDefault="009B6AF1" w:rsidP="009B6AF1">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t>Suaugusieji (įskaitant senyvus žmones)</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0,25 mg du kartus per parą.</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lastRenderedPageBreak/>
        <w:t>Vėliau gydytojas, atsižvelgdamas į tai, kaip Jūsų organizmas reaguoja į gydymą, dozę gali palaipsniui keisti.</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Dauguma žmonių jaučiasi geriau, vartodami nuo 0,5 mg du kartus per parą. Kai kuriems pacientams gali prireikti 1 mg dozės du kartus per parą.</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Alzheimerio</w:t>
      </w:r>
      <w:r w:rsidRPr="00B91CF3">
        <w:rPr>
          <w:rFonts w:ascii="Times New Roman" w:eastAsia="Times New Roman" w:hAnsi="Times New Roman" w:cs="Times New Roman"/>
          <w:bCs/>
          <w:lang w:val="lt-LT"/>
        </w:rPr>
        <w:t xml:space="preserve"> demencija sergančių pacientų gydymo trukmė turėtų būti ne ilgesnė nei 6 savaitės.</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Vartojimas vaikams ir paaugliams</w:t>
      </w:r>
    </w:p>
    <w:p w:rsidR="009B6AF1" w:rsidRPr="00F004B1" w:rsidRDefault="00224447" w:rsidP="00F004B1">
      <w:pPr>
        <w:pStyle w:val="ListParagraph"/>
        <w:numPr>
          <w:ilvl w:val="0"/>
          <w:numId w:val="14"/>
        </w:numPr>
      </w:pPr>
      <w:proofErr w:type="spellStart"/>
      <w:r w:rsidRPr="00F004B1">
        <w:t>Risperidone</w:t>
      </w:r>
      <w:proofErr w:type="spellEnd"/>
      <w:r w:rsidR="009B6AF1" w:rsidRPr="00F004B1">
        <w:t xml:space="preserve"> </w:t>
      </w:r>
      <w:proofErr w:type="spellStart"/>
      <w:r w:rsidR="009B6AF1" w:rsidRPr="00F004B1">
        <w:t>Actavis</w:t>
      </w:r>
      <w:proofErr w:type="spellEnd"/>
      <w:r w:rsidR="009B6AF1" w:rsidRPr="00F004B1">
        <w:t xml:space="preserve"> negalima vartoti šizofrenijos ar manijos gydymui vaikams ir jaunesniems kaip 18 metų paaugliams.</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t>Vaikų ir paauglių elgesio sutrikimų gydymas</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Dozė priklauso nuo vaiko svorio.</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Vaikai, kurie sveria mažiau kaip 50 kg</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0,25 mg vieną kartą per parą.</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Dozę galima palaipsniui kiekvieną kitą dieną keisti 0,25 mg per parą.</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Įprasta palaikomoji dozė yra nuo 0,25 mg iki 0,75 mg vieną kartą per parą.</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Vaikai, kurie sveria 50 kg ar daugiau</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0,5 mg vieną kartą per parą.</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Dozę galima palaipsniui kiekvieną kitą dieną keisti 0,5 mg per parą.</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Įprasta palaikomoji dozė yra nuo 0,5 mg iki 1,5 mg vieną kartą per parą.</w:t>
      </w:r>
    </w:p>
    <w:p w:rsidR="009B6AF1" w:rsidRPr="00B91CF3" w:rsidRDefault="009B6AF1" w:rsidP="009B6AF1">
      <w:pPr>
        <w:spacing w:after="0" w:line="260" w:lineRule="exact"/>
        <w:jc w:val="both"/>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Elgesio sutrikimų turinčių</w:t>
      </w:r>
      <w:r w:rsidRPr="00B91CF3">
        <w:rPr>
          <w:rFonts w:ascii="Times New Roman" w:eastAsia="Times New Roman" w:hAnsi="Times New Roman" w:cs="Times New Roman"/>
          <w:bCs/>
          <w:lang w:val="lt-LT"/>
        </w:rPr>
        <w:t xml:space="preserve"> pacientų gydymo trukmė turėtų būti ne ilgesnė nei 6 savaitės.</w:t>
      </w:r>
    </w:p>
    <w:p w:rsidR="009B6AF1" w:rsidRPr="00B91CF3" w:rsidRDefault="009B6AF1" w:rsidP="009B6AF1">
      <w:pPr>
        <w:spacing w:after="0" w:line="260" w:lineRule="exact"/>
        <w:jc w:val="both"/>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Jaunesniems kaip 5 metų vaikams, kuriems nustatyta </w:t>
      </w:r>
      <w:r w:rsidRPr="00B91CF3">
        <w:rPr>
          <w:rFonts w:ascii="Times New Roman" w:eastAsia="Times New Roman" w:hAnsi="Times New Roman" w:cs="Times New Roman"/>
          <w:bCs/>
          <w:lang w:val="lt-LT"/>
        </w:rPr>
        <w:t>elgesio sutrikimų</w:t>
      </w:r>
      <w:r w:rsidRPr="00B91CF3">
        <w:rPr>
          <w:rFonts w:ascii="Times New Roman" w:eastAsia="Times New Roman" w:hAnsi="Times New Roman" w:cs="Times New Roman"/>
          <w:lang w:val="lt-LT"/>
        </w:rPr>
        <w:t xml:space="preserve">, </w:t>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vartoti negalima.</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Pacientai, kurie serga inkstų ar kepenų ligomis</w:t>
      </w: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Atsižvelgiant į gydomą ligą, visos pradinės ir vėlesnės </w:t>
      </w:r>
      <w:proofErr w:type="spellStart"/>
      <w:r w:rsidR="005A50AB">
        <w:rPr>
          <w:rFonts w:ascii="Times New Roman" w:eastAsia="Times New Roman" w:hAnsi="Times New Roman" w:cs="Times New Roman"/>
          <w:lang w:val="lt-LT"/>
        </w:rPr>
        <w:t>r</w:t>
      </w:r>
      <w:r w:rsidR="00224447">
        <w:rPr>
          <w:rFonts w:ascii="Times New Roman" w:eastAsia="Times New Roman" w:hAnsi="Times New Roman" w:cs="Times New Roman"/>
          <w:lang w:val="lt-LT"/>
        </w:rPr>
        <w:t>isperidon</w:t>
      </w:r>
      <w:r w:rsidRPr="00B91CF3">
        <w:rPr>
          <w:rFonts w:ascii="Times New Roman" w:eastAsia="Times New Roman" w:hAnsi="Times New Roman" w:cs="Times New Roman"/>
          <w:lang w:val="lt-LT"/>
        </w:rPr>
        <w:t>o</w:t>
      </w:r>
      <w:proofErr w:type="spellEnd"/>
      <w:r w:rsidRPr="00B91CF3">
        <w:rPr>
          <w:rFonts w:ascii="Times New Roman" w:eastAsia="Times New Roman" w:hAnsi="Times New Roman" w:cs="Times New Roman"/>
          <w:lang w:val="lt-LT"/>
        </w:rPr>
        <w:t xml:space="preserve"> dozės turi būti padalytos per pusę. Šiems pacientams dozę reikia didinti lėčiau.</w:t>
      </w: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Šios grupės pacientams </w:t>
      </w:r>
      <w:proofErr w:type="spellStart"/>
      <w:r w:rsidR="00F004B1">
        <w:rPr>
          <w:rFonts w:ascii="Times New Roman" w:eastAsia="Times New Roman" w:hAnsi="Times New Roman" w:cs="Times New Roman"/>
          <w:lang w:val="lt-LT"/>
        </w:rPr>
        <w:t>Risperidon</w:t>
      </w:r>
      <w:r w:rsidRPr="00B91CF3">
        <w:rPr>
          <w:rFonts w:ascii="Times New Roman" w:eastAsia="Times New Roman" w:hAnsi="Times New Roman" w:cs="Times New Roman"/>
          <w:lang w:val="lt-LT"/>
        </w:rPr>
        <w:t>ą</w:t>
      </w:r>
      <w:proofErr w:type="spellEnd"/>
      <w:r w:rsidRPr="00B91CF3">
        <w:rPr>
          <w:rFonts w:ascii="Times New Roman" w:eastAsia="Times New Roman" w:hAnsi="Times New Roman" w:cs="Times New Roman"/>
          <w:lang w:val="lt-LT"/>
        </w:rPr>
        <w:t xml:space="preserve"> reikia vartoti atsargiai.</w:t>
      </w:r>
    </w:p>
    <w:p w:rsidR="009B6AF1" w:rsidRPr="00B91CF3" w:rsidRDefault="009B6AF1" w:rsidP="009B6AF1">
      <w:pPr>
        <w:spacing w:after="0" w:line="260" w:lineRule="exact"/>
        <w:rPr>
          <w:rFonts w:ascii="Times New Roman" w:eastAsia="Times New Roman" w:hAnsi="Times New Roman" w:cs="Times New Roman"/>
          <w:b/>
          <w:bCs/>
          <w:lang w:val="lt-LT"/>
        </w:rPr>
      </w:pPr>
    </w:p>
    <w:p w:rsidR="009B6AF1" w:rsidRPr="00B91CF3" w:rsidRDefault="00224447" w:rsidP="009B6AF1">
      <w:pPr>
        <w:spacing w:after="0" w:line="260" w:lineRule="exact"/>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Risperidone</w:t>
      </w:r>
      <w:proofErr w:type="spellEnd"/>
      <w:r w:rsidR="009B6AF1" w:rsidRPr="00B91CF3">
        <w:rPr>
          <w:rFonts w:ascii="Times New Roman" w:eastAsia="Times New Roman" w:hAnsi="Times New Roman" w:cs="Times New Roman"/>
          <w:b/>
          <w:bCs/>
          <w:lang w:val="lt-LT"/>
        </w:rPr>
        <w:t xml:space="preserve"> </w:t>
      </w:r>
      <w:proofErr w:type="spellStart"/>
      <w:r w:rsidR="009B6AF1" w:rsidRPr="00B91CF3">
        <w:rPr>
          <w:rFonts w:ascii="Times New Roman" w:eastAsia="Times New Roman" w:hAnsi="Times New Roman" w:cs="Times New Roman"/>
          <w:b/>
          <w:bCs/>
          <w:lang w:val="lt-LT"/>
        </w:rPr>
        <w:t>Actavis</w:t>
      </w:r>
      <w:proofErr w:type="spellEnd"/>
      <w:r w:rsidR="009B6AF1" w:rsidRPr="00B91CF3">
        <w:rPr>
          <w:rFonts w:ascii="Times New Roman" w:eastAsia="Times New Roman" w:hAnsi="Times New Roman" w:cs="Times New Roman"/>
          <w:b/>
          <w:bCs/>
          <w:lang w:val="lt-LT"/>
        </w:rPr>
        <w:t xml:space="preserve"> </w:t>
      </w:r>
      <w:r w:rsidR="009B6AF1" w:rsidRPr="00B91CF3">
        <w:rPr>
          <w:rFonts w:ascii="Times New Roman" w:eastAsia="Times New Roman" w:hAnsi="Times New Roman" w:cs="Times New Roman"/>
          <w:b/>
          <w:lang w:val="lt-LT"/>
        </w:rPr>
        <w:t>plėvele dengtos tabletės</w:t>
      </w:r>
    </w:p>
    <w:p w:rsidR="009B6AF1" w:rsidRPr="00B91CF3" w:rsidRDefault="009B6AF1" w:rsidP="009B6AF1">
      <w:pPr>
        <w:numPr>
          <w:ilvl w:val="0"/>
          <w:numId w:val="7"/>
        </w:numPr>
        <w:tabs>
          <w:tab w:val="clear" w:pos="360"/>
          <w:tab w:val="num" w:pos="540"/>
        </w:tabs>
        <w:spacing w:after="0" w:line="260" w:lineRule="exact"/>
        <w:ind w:left="540" w:hanging="540"/>
        <w:rPr>
          <w:rFonts w:ascii="Times New Roman" w:eastAsia="Times New Roman" w:hAnsi="Times New Roman" w:cs="Times New Roman"/>
          <w:b/>
          <w:bCs/>
          <w:lang w:val="lt-LT"/>
        </w:rPr>
      </w:pPr>
      <w:r w:rsidRPr="00B91CF3">
        <w:rPr>
          <w:rFonts w:ascii="Times New Roman" w:eastAsia="Times New Roman" w:hAnsi="Times New Roman" w:cs="Times New Roman"/>
          <w:lang w:val="lt-LT"/>
        </w:rPr>
        <w:t>Nurykite tabletę užsigerdami vandeniu.</w:t>
      </w:r>
    </w:p>
    <w:p w:rsidR="009B6AF1" w:rsidRPr="00B91CF3" w:rsidRDefault="009B6AF1" w:rsidP="009B6AF1">
      <w:pPr>
        <w:spacing w:after="0" w:line="260" w:lineRule="exact"/>
        <w:rPr>
          <w:rFonts w:ascii="Times New Roman" w:eastAsia="Times New Roman" w:hAnsi="Times New Roman" w:cs="Times New Roman"/>
          <w:kern w:val="2"/>
          <w:lang w:val="lt-LT"/>
        </w:rPr>
      </w:pPr>
    </w:p>
    <w:p w:rsidR="009B6AF1" w:rsidRPr="00B91CF3" w:rsidRDefault="009B6AF1" w:rsidP="009B6AF1">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 xml:space="preserve">Ką daryti pavartojus per didelę </w:t>
      </w:r>
      <w:proofErr w:type="spellStart"/>
      <w:r w:rsidR="00224447">
        <w:rPr>
          <w:rFonts w:ascii="Times New Roman" w:eastAsia="Times New Roman" w:hAnsi="Times New Roman" w:cs="Times New Roman"/>
          <w:b/>
          <w:lang w:val="lt-LT"/>
        </w:rPr>
        <w:t>Risperidone</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r w:rsidRPr="00B91CF3">
        <w:rPr>
          <w:rFonts w:ascii="Times New Roman" w:eastAsia="Times New Roman" w:hAnsi="Times New Roman" w:cs="Times New Roman"/>
          <w:b/>
          <w:lang w:val="lt-LT"/>
        </w:rPr>
        <w:t xml:space="preserve"> dozę?</w:t>
      </w:r>
    </w:p>
    <w:p w:rsidR="009B6AF1" w:rsidRPr="00B91CF3" w:rsidRDefault="009B6AF1" w:rsidP="009B6AF1">
      <w:pPr>
        <w:numPr>
          <w:ilvl w:val="0"/>
          <w:numId w:val="7"/>
        </w:numPr>
        <w:tabs>
          <w:tab w:val="clear" w:pos="360"/>
          <w:tab w:val="num" w:pos="540"/>
          <w:tab w:val="num" w:pos="644"/>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Nedelsdami vykite pas gydytoją. Pasiimkite vaisto pakuotę.</w:t>
      </w:r>
    </w:p>
    <w:p w:rsidR="009B6AF1" w:rsidRPr="00B91CF3" w:rsidRDefault="009B6AF1" w:rsidP="009B6AF1">
      <w:pPr>
        <w:numPr>
          <w:ilvl w:val="0"/>
          <w:numId w:val="7"/>
        </w:numPr>
        <w:tabs>
          <w:tab w:val="clear" w:pos="360"/>
          <w:tab w:val="num" w:pos="540"/>
          <w:tab w:val="num" w:pos="644"/>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Perdozavus galite justi mieguistumą ar nuovargį, gali atsirasti nenormalių kūno judesių, sutrikti stovėsena ir eisena, dėl kraujospūdžio sumažėjimo gali pasireikšti galvos svaigimas, sutrikti širdies veikla, pasireikšti priepuolių.</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 xml:space="preserve">Pamiršus pavartoti </w:t>
      </w:r>
      <w:proofErr w:type="spellStart"/>
      <w:r w:rsidR="00224447">
        <w:rPr>
          <w:rFonts w:ascii="Times New Roman" w:eastAsia="Times New Roman" w:hAnsi="Times New Roman" w:cs="Times New Roman"/>
          <w:b/>
          <w:kern w:val="2"/>
          <w:lang w:val="lt-LT"/>
        </w:rPr>
        <w:t>Risperidone</w:t>
      </w:r>
      <w:proofErr w:type="spellEnd"/>
      <w:r w:rsidRPr="00B91CF3">
        <w:rPr>
          <w:rFonts w:ascii="Times New Roman" w:eastAsia="Times New Roman" w:hAnsi="Times New Roman" w:cs="Times New Roman"/>
          <w:b/>
          <w:kern w:val="2"/>
          <w:lang w:val="lt-LT"/>
        </w:rPr>
        <w:t xml:space="preserve"> </w:t>
      </w:r>
      <w:proofErr w:type="spellStart"/>
      <w:r w:rsidRPr="00B91CF3">
        <w:rPr>
          <w:rFonts w:ascii="Times New Roman" w:eastAsia="Times New Roman" w:hAnsi="Times New Roman" w:cs="Times New Roman"/>
          <w:b/>
          <w:kern w:val="2"/>
          <w:lang w:val="lt-LT"/>
        </w:rPr>
        <w:t>Actavis</w:t>
      </w:r>
      <w:proofErr w:type="spellEnd"/>
    </w:p>
    <w:p w:rsidR="009B6AF1" w:rsidRPr="00B91CF3" w:rsidRDefault="009B6AF1" w:rsidP="009B6AF1">
      <w:pPr>
        <w:numPr>
          <w:ilvl w:val="0"/>
          <w:numId w:val="7"/>
        </w:numPr>
        <w:tabs>
          <w:tab w:val="clear" w:pos="360"/>
          <w:tab w:val="num" w:pos="540"/>
          <w:tab w:val="num" w:pos="644"/>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Negalima vartoti dvigubos dozės norint kompensuoti praleistą dozę.</w:t>
      </w:r>
    </w:p>
    <w:p w:rsidR="009B6AF1" w:rsidRPr="00B91CF3" w:rsidRDefault="009B6AF1" w:rsidP="009B6AF1">
      <w:pPr>
        <w:numPr>
          <w:ilvl w:val="0"/>
          <w:numId w:val="7"/>
        </w:numPr>
        <w:tabs>
          <w:tab w:val="clear" w:pos="360"/>
          <w:tab w:val="num" w:pos="540"/>
          <w:tab w:val="num" w:pos="644"/>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Jeigu pamiršote išgerti dozę, padarykite tai, kai tik prisiminsite. Visgi, jeigu jau beveik laikas gerti kitą dozę, pamirštąją praleiskite, o toliau vaistą gerkite įprasta tvarka. Jeigu praleidote dvi ar daugiau dozių, kreipkitės į gydytoją.</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 xml:space="preserve">Nustojus vartoti </w:t>
      </w:r>
      <w:proofErr w:type="spellStart"/>
      <w:r w:rsidR="00224447">
        <w:rPr>
          <w:rFonts w:ascii="Times New Roman" w:eastAsia="Times New Roman" w:hAnsi="Times New Roman" w:cs="Times New Roman"/>
          <w:b/>
          <w:lang w:val="lt-LT"/>
        </w:rPr>
        <w:t>Risperidone</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Vaisto vartojimo nutraukti anksčiau, nei nurodė gydytojas, negalima. Ligos simptomai gali atsinaujinti. Kai gydytojas nuspręs, kad reikia baigti gydymą, dozė bus mažinama palaipsniui per keletą dienų.</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lastRenderedPageBreak/>
        <w:t>Jeigu kiltų daugiau klausimų dėl šio vaisto vartojimo, kreipkitės į gydytoją arba vaistininką.</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ind w:left="540" w:hanging="540"/>
        <w:rPr>
          <w:rFonts w:ascii="Times New Roman" w:eastAsia="Times New Roman" w:hAnsi="Times New Roman" w:cs="Times New Roman"/>
          <w:b/>
          <w:lang w:val="lt-LT"/>
        </w:rPr>
      </w:pPr>
      <w:bookmarkStart w:id="11" w:name="_Toc129243142"/>
      <w:bookmarkStart w:id="12" w:name="_Toc129243267"/>
      <w:r w:rsidRPr="00B91CF3">
        <w:rPr>
          <w:rFonts w:ascii="Times New Roman" w:eastAsia="Times New Roman" w:hAnsi="Times New Roman" w:cs="Times New Roman"/>
          <w:b/>
          <w:lang w:val="lt-LT"/>
        </w:rPr>
        <w:t>4.</w:t>
      </w:r>
      <w:r w:rsidRPr="00B91CF3">
        <w:rPr>
          <w:rFonts w:ascii="Times New Roman" w:eastAsia="Times New Roman" w:hAnsi="Times New Roman" w:cs="Times New Roman"/>
          <w:b/>
          <w:lang w:val="lt-LT"/>
        </w:rPr>
        <w:tab/>
      </w:r>
      <w:bookmarkEnd w:id="11"/>
      <w:bookmarkEnd w:id="12"/>
      <w:r w:rsidRPr="00B91CF3">
        <w:rPr>
          <w:rFonts w:ascii="Times New Roman" w:eastAsia="Times New Roman" w:hAnsi="Times New Roman" w:cs="Times New Roman"/>
          <w:b/>
          <w:lang w:val="lt-LT"/>
        </w:rPr>
        <w:t>Galimas šalutinis poveikis</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Šis vaistas, kaip ir visi kiti, gali sukelti šalutinį poveikį, nors jis pasireiškia ne visiems žmonėms. </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t>Nedelsdami pasakykite gydytojui, jeigu:</w:t>
      </w:r>
    </w:p>
    <w:p w:rsidR="009B6AF1" w:rsidRPr="00B91CF3" w:rsidRDefault="009B6AF1" w:rsidP="009B6AF1">
      <w:pPr>
        <w:numPr>
          <w:ilvl w:val="0"/>
          <w:numId w:val="10"/>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pasireiškia sunki alerginė reakcija, kuriai būdingas karščiavimas, burnos, veido, lūpų ar liežuvio patinimas, dusulys, niežulys, odos išbėrimas arba kraujo spaudimo sumažėjimas;</w:t>
      </w:r>
    </w:p>
    <w:p w:rsidR="009B6AF1" w:rsidRPr="00B91CF3" w:rsidRDefault="009B6AF1" w:rsidP="009B6AF1">
      <w:pPr>
        <w:numPr>
          <w:ilvl w:val="0"/>
          <w:numId w:val="10"/>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venose, ypač kojų, formuojasi kraujo krešuliai (gali pasireikšti tokie simptomai: kojų patinimas, skausmas ir paraudimas), kurie gali kraujagyslėmis nukeliauti į plaučius ir sukelti krūtinės skausmą bei kvėpavimo pasunkėjimą. Jeigu Jūs pastebėjote kurį nors iš šių simptomų, nedelsiant kreipkitės į gydytoją;</w:t>
      </w:r>
    </w:p>
    <w:p w:rsidR="009B6AF1" w:rsidRPr="00B91CF3" w:rsidRDefault="009B6AF1" w:rsidP="009B6AF1">
      <w:pPr>
        <w:numPr>
          <w:ilvl w:val="0"/>
          <w:numId w:val="10"/>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sergate demencija ir staiga pakinta psichinė būklė arba staiga pasireiškia veido, rankų ar kojų, ypač venoje pusėje, silpnumas ar nutirpimas, arba tampa neaiški kalba, nors ir trumpam. Tai gali būti insulto požymiai;</w:t>
      </w:r>
    </w:p>
    <w:p w:rsidR="009B6AF1" w:rsidRPr="00B91CF3" w:rsidRDefault="009B6AF1" w:rsidP="009B6AF1">
      <w:pPr>
        <w:numPr>
          <w:ilvl w:val="0"/>
          <w:numId w:val="10"/>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pasireiškia karščiavimas, raumenų sustingimas, prakaitavimas ar sąmonės pritemimas (sutrikimas vadinamas piktybiniu </w:t>
      </w:r>
      <w:proofErr w:type="spellStart"/>
      <w:r w:rsidRPr="00B91CF3">
        <w:rPr>
          <w:rFonts w:ascii="Times New Roman" w:eastAsia="Times New Roman" w:hAnsi="Times New Roman" w:cs="Times New Roman"/>
          <w:lang w:val="lt-LT"/>
        </w:rPr>
        <w:t>neurolepsiniu</w:t>
      </w:r>
      <w:proofErr w:type="spellEnd"/>
      <w:r w:rsidRPr="00B91CF3">
        <w:rPr>
          <w:rFonts w:ascii="Times New Roman" w:eastAsia="Times New Roman" w:hAnsi="Times New Roman" w:cs="Times New Roman"/>
          <w:lang w:val="lt-LT"/>
        </w:rPr>
        <w:t xml:space="preserve"> sindromu). Gali prireikti Jus skubiai gydyti;</w:t>
      </w:r>
    </w:p>
    <w:p w:rsidR="009B6AF1" w:rsidRPr="00B91CF3" w:rsidRDefault="009B6AF1" w:rsidP="009B6AF1">
      <w:pPr>
        <w:numPr>
          <w:ilvl w:val="0"/>
          <w:numId w:val="10"/>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esate vyras ir pasireiškia ilgalaikė ar skausminga erekcija. Tai vadinama </w:t>
      </w:r>
      <w:proofErr w:type="spellStart"/>
      <w:r w:rsidRPr="00B91CF3">
        <w:rPr>
          <w:rFonts w:ascii="Times New Roman" w:eastAsia="Times New Roman" w:hAnsi="Times New Roman" w:cs="Times New Roman"/>
          <w:lang w:val="lt-LT"/>
        </w:rPr>
        <w:t>priapizmu</w:t>
      </w:r>
      <w:proofErr w:type="spellEnd"/>
      <w:r w:rsidRPr="00B91CF3">
        <w:rPr>
          <w:rFonts w:ascii="Times New Roman" w:eastAsia="Times New Roman" w:hAnsi="Times New Roman" w:cs="Times New Roman"/>
          <w:lang w:val="lt-LT"/>
        </w:rPr>
        <w:t>. Gali prireikti Jus skubiai gydyti;</w:t>
      </w:r>
    </w:p>
    <w:p w:rsidR="009B6AF1" w:rsidRPr="00B91CF3" w:rsidRDefault="009B6AF1" w:rsidP="009B6AF1">
      <w:pPr>
        <w:numPr>
          <w:ilvl w:val="0"/>
          <w:numId w:val="10"/>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pasireiškia nevalingi ritmiški liežuvio, burnos ir veido judesiai. Gali prireikti nutraukti </w:t>
      </w:r>
      <w:proofErr w:type="spellStart"/>
      <w:r w:rsidR="005A50AB">
        <w:rPr>
          <w:rFonts w:ascii="Times New Roman" w:eastAsia="Times New Roman" w:hAnsi="Times New Roman" w:cs="Times New Roman"/>
          <w:lang w:val="lt-LT"/>
        </w:rPr>
        <w:t>risperidon</w:t>
      </w:r>
      <w:r w:rsidRPr="00B91CF3">
        <w:rPr>
          <w:rFonts w:ascii="Times New Roman" w:eastAsia="Times New Roman" w:hAnsi="Times New Roman" w:cs="Times New Roman"/>
          <w:lang w:val="lt-LT"/>
        </w:rPr>
        <w:t>o</w:t>
      </w:r>
      <w:proofErr w:type="spellEnd"/>
      <w:r w:rsidRPr="00B91CF3">
        <w:rPr>
          <w:rFonts w:ascii="Times New Roman" w:eastAsia="Times New Roman" w:hAnsi="Times New Roman" w:cs="Times New Roman"/>
          <w:lang w:val="lt-LT"/>
        </w:rPr>
        <w:t xml:space="preserve"> vartojimą;</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Gali pasireikšti toliau išvardytas šalutinis poveikis:</w:t>
      </w:r>
    </w:p>
    <w:p w:rsidR="005A50AB" w:rsidRPr="00B91CF3" w:rsidRDefault="005A50AB"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bCs/>
          <w:u w:val="single"/>
          <w:lang w:val="lt-LT"/>
        </w:rPr>
      </w:pPr>
      <w:r w:rsidRPr="00B91CF3">
        <w:rPr>
          <w:rFonts w:ascii="Times New Roman" w:eastAsia="Times New Roman" w:hAnsi="Times New Roman" w:cs="Times New Roman"/>
          <w:bCs/>
          <w:u w:val="single"/>
          <w:lang w:val="lt-LT"/>
        </w:rPr>
        <w:t>Labai dažni (gali pasireikšti dažniau nei 1 iš 10 žmonių):</w:t>
      </w:r>
    </w:p>
    <w:p w:rsidR="009B6AF1" w:rsidRPr="00B91CF3" w:rsidRDefault="009B6AF1" w:rsidP="009B6AF1">
      <w:pPr>
        <w:numPr>
          <w:ilvl w:val="0"/>
          <w:numId w:val="11"/>
        </w:numPr>
        <w:spacing w:after="0" w:line="260" w:lineRule="exact"/>
        <w:rPr>
          <w:rFonts w:ascii="Times New Roman" w:eastAsia="Times New Roman" w:hAnsi="Times New Roman" w:cs="Times New Roman"/>
          <w:lang w:val="en-GB"/>
        </w:rPr>
      </w:pPr>
      <w:r w:rsidRPr="00B91CF3">
        <w:rPr>
          <w:rFonts w:ascii="Times New Roman" w:eastAsia="Times New Roman" w:hAnsi="Times New Roman" w:cs="Times New Roman"/>
          <w:lang w:val="lt-LT"/>
        </w:rPr>
        <w:t>sunkumas užmigti arba miegoti;</w:t>
      </w:r>
      <w:r w:rsidRPr="00B91CF3">
        <w:rPr>
          <w:rFonts w:ascii="Times New Roman" w:eastAsia="Times New Roman" w:hAnsi="Times New Roman" w:cs="Times New Roman"/>
          <w:lang w:val="en-GB"/>
        </w:rPr>
        <w:t xml:space="preserve"> </w:t>
      </w:r>
    </w:p>
    <w:p w:rsidR="009B6AF1" w:rsidRPr="00B91CF3" w:rsidRDefault="009B6AF1" w:rsidP="009B6AF1">
      <w:pPr>
        <w:numPr>
          <w:ilvl w:val="0"/>
          <w:numId w:val="11"/>
        </w:num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parkinsonizmas</w:t>
      </w:r>
      <w:proofErr w:type="spellEnd"/>
      <w:r w:rsidRPr="00B91CF3">
        <w:rPr>
          <w:rFonts w:ascii="Times New Roman" w:eastAsia="Times New Roman" w:hAnsi="Times New Roman" w:cs="Times New Roman"/>
          <w:lang w:val="lt-LT"/>
        </w:rPr>
        <w:t xml:space="preserve">: ši būklė gali pasireikšti lėtu arba sutrikusiu judėjimu, raumenų sustingimo ar įtempimo pojūčiu (judesiai tampa trūkčiojantys), o kartais netgi judesių sustingimo ir tolimesnio atsinaujinimo pojūčiu. Tarp kitų </w:t>
      </w:r>
      <w:proofErr w:type="spellStart"/>
      <w:r w:rsidRPr="00B91CF3">
        <w:rPr>
          <w:rFonts w:ascii="Times New Roman" w:eastAsia="Times New Roman" w:hAnsi="Times New Roman" w:cs="Times New Roman"/>
          <w:lang w:val="lt-LT"/>
        </w:rPr>
        <w:t>parkinsonizmo</w:t>
      </w:r>
      <w:proofErr w:type="spellEnd"/>
      <w:r w:rsidRPr="00B91CF3">
        <w:rPr>
          <w:rFonts w:ascii="Times New Roman" w:eastAsia="Times New Roman" w:hAnsi="Times New Roman" w:cs="Times New Roman"/>
          <w:lang w:val="lt-LT"/>
        </w:rPr>
        <w:t xml:space="preserve"> požymių yra lėta šlepsinti eisena, drebulys ramybėje, sustiprėjęs seilių išskyrimas ir (arba) seilėtekis, ir veido išraiškos praradimas;</w:t>
      </w:r>
    </w:p>
    <w:p w:rsidR="00F004B1" w:rsidRDefault="009B6AF1" w:rsidP="00F004B1">
      <w:pPr>
        <w:numPr>
          <w:ilvl w:val="0"/>
          <w:numId w:val="11"/>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mieguistumo arba sumažėjusio budrumo jutimas;</w:t>
      </w:r>
    </w:p>
    <w:p w:rsidR="009B6AF1" w:rsidRPr="00F004B1" w:rsidRDefault="009B6AF1" w:rsidP="00F004B1">
      <w:pPr>
        <w:numPr>
          <w:ilvl w:val="0"/>
          <w:numId w:val="11"/>
        </w:numPr>
        <w:spacing w:after="0" w:line="260" w:lineRule="exact"/>
        <w:rPr>
          <w:rFonts w:ascii="Times New Roman" w:eastAsia="Times New Roman" w:hAnsi="Times New Roman" w:cs="Times New Roman"/>
          <w:lang w:val="lt-LT"/>
        </w:rPr>
      </w:pPr>
      <w:r w:rsidRPr="00F004B1">
        <w:rPr>
          <w:rFonts w:ascii="Times New Roman" w:eastAsia="Times New Roman" w:hAnsi="Times New Roman" w:cs="Times New Roman"/>
          <w:lang w:val="lt-LT"/>
        </w:rPr>
        <w:t>galvos skausmas.</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bCs/>
          <w:u w:val="single"/>
          <w:lang w:val="lt-LT"/>
        </w:rPr>
      </w:pPr>
      <w:r w:rsidRPr="00B91CF3">
        <w:rPr>
          <w:rFonts w:ascii="Times New Roman" w:eastAsia="Times New Roman" w:hAnsi="Times New Roman" w:cs="Times New Roman"/>
          <w:bCs/>
          <w:u w:val="single"/>
          <w:lang w:val="lt-LT"/>
        </w:rPr>
        <w:t>Dažni (gali pasireikšti ne dažniau kaip 1 iš 10 žmonių):</w:t>
      </w:r>
    </w:p>
    <w:p w:rsidR="009B6AF1" w:rsidRPr="00B91CF3" w:rsidRDefault="009B6AF1" w:rsidP="009B6AF1">
      <w:pPr>
        <w:numPr>
          <w:ilvl w:val="0"/>
          <w:numId w:val="6"/>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noProof/>
          <w:lang w:val="lt-LT"/>
        </w:rPr>
        <w:t xml:space="preserve">plaučių uždegimas, </w:t>
      </w:r>
      <w:r w:rsidRPr="00B91CF3">
        <w:rPr>
          <w:rFonts w:ascii="Times New Roman" w:eastAsia="Times New Roman" w:hAnsi="Times New Roman" w:cs="Times New Roman"/>
          <w:lang w:val="lt-LT"/>
        </w:rPr>
        <w:t>krūtinės ląstos infekcija (bronchitas)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peršalimo simptomai</w:t>
      </w:r>
      <w:r w:rsidRPr="00B91CF3">
        <w:rPr>
          <w:rFonts w:ascii="Times New Roman" w:eastAsia="Times New Roman" w:hAnsi="Times New Roman" w:cs="Times New Roman"/>
          <w:noProof/>
          <w:lang w:val="lt-LT"/>
        </w:rPr>
        <w:t>, nosies ančio</w:t>
      </w:r>
      <w:r w:rsidRPr="00B91CF3">
        <w:rPr>
          <w:rFonts w:ascii="Times New Roman" w:eastAsia="Times New Roman" w:hAnsi="Times New Roman" w:cs="Times New Roman"/>
          <w:lang w:val="lt-LT"/>
        </w:rPr>
        <w:t xml:space="preserve"> infekcija;</w:t>
      </w:r>
    </w:p>
    <w:p w:rsidR="009B6AF1" w:rsidRPr="00B91CF3" w:rsidRDefault="009B6AF1" w:rsidP="009B6AF1">
      <w:pPr>
        <w:numPr>
          <w:ilvl w:val="0"/>
          <w:numId w:val="6"/>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šlapimo takų infekcija, </w:t>
      </w:r>
      <w:r w:rsidRPr="00B91CF3">
        <w:rPr>
          <w:rFonts w:ascii="Times New Roman" w:eastAsia="Times New Roman" w:hAnsi="Times New Roman" w:cs="Times New Roman"/>
          <w:noProof/>
          <w:lang w:val="lt-LT"/>
        </w:rPr>
        <w:t xml:space="preserve">ausies infekcija, </w:t>
      </w:r>
      <w:r w:rsidRPr="00B91CF3">
        <w:rPr>
          <w:rFonts w:ascii="Times New Roman" w:eastAsia="Times New Roman" w:hAnsi="Times New Roman" w:cs="Times New Roman"/>
          <w:lang w:val="lt-LT"/>
        </w:rPr>
        <w:t>į sirgimą gripu panašus pojūtis;</w:t>
      </w:r>
    </w:p>
    <w:p w:rsidR="009B6AF1" w:rsidRPr="00B91CF3" w:rsidRDefault="005A50AB" w:rsidP="009B6AF1">
      <w:pPr>
        <w:numPr>
          <w:ilvl w:val="0"/>
          <w:numId w:val="11"/>
        </w:numPr>
        <w:spacing w:after="0" w:line="260" w:lineRule="exact"/>
        <w:rPr>
          <w:rFonts w:ascii="Times New Roman" w:eastAsia="Times New Roman" w:hAnsi="Times New Roman" w:cs="Times New Roman"/>
          <w:noProof/>
          <w:lang w:val="lt-LT"/>
        </w:rPr>
      </w:pPr>
      <w:r>
        <w:rPr>
          <w:rFonts w:ascii="Times New Roman" w:eastAsia="Times New Roman" w:hAnsi="Times New Roman" w:cs="Times New Roman"/>
          <w:noProof/>
          <w:lang w:val="lt-LT"/>
        </w:rPr>
        <w:t>R</w:t>
      </w:r>
      <w:r w:rsidR="00224447">
        <w:rPr>
          <w:rFonts w:ascii="Times New Roman" w:eastAsia="Times New Roman" w:hAnsi="Times New Roman" w:cs="Times New Roman"/>
          <w:noProof/>
          <w:lang w:val="lt-LT"/>
        </w:rPr>
        <w:t>isperidone</w:t>
      </w:r>
      <w:r w:rsidR="009B6AF1" w:rsidRPr="00B91CF3">
        <w:rPr>
          <w:rFonts w:ascii="Times New Roman" w:eastAsia="Times New Roman" w:hAnsi="Times New Roman" w:cs="Times New Roman"/>
          <w:noProof/>
          <w:lang w:val="lt-LT"/>
        </w:rPr>
        <w:t xml:space="preserve"> Actavis </w:t>
      </w:r>
      <w:r w:rsidR="009B6AF1" w:rsidRPr="00B91CF3">
        <w:rPr>
          <w:rFonts w:ascii="Times New Roman" w:eastAsia="Times New Roman" w:hAnsi="Times New Roman" w:cs="Times New Roman"/>
          <w:lang w:val="lt-LT"/>
        </w:rPr>
        <w:t>gali padidinti hormono prolaktino koncentraciją, kuri randama atlikus tyrimą (tai gali sukelti simptomus, arba ne). Atsiradus didelės prolaktino koncentracijos simptomams, tarp jų vyrams gali būti krūtų pabrinkimas, sunkumas patiriant ir išlaikant erekciją arba kiti lytinės funkcijos sutrikimai.  Moterims gali būti krūtų diskomfortas, pieno išsiskyrimas iš krūtų, praleistos mėnesinės ar kitos problemos su mėnesinių ciklu</w:t>
      </w:r>
      <w:r w:rsidR="009B6AF1" w:rsidRPr="00B91CF3">
        <w:rPr>
          <w:rFonts w:ascii="Times New Roman" w:eastAsia="Times New Roman" w:hAnsi="Times New Roman" w:cs="Times New Roman"/>
          <w:noProof/>
          <w:lang w:val="lt-LT"/>
        </w:rPr>
        <w:t>;</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svorio padidėjimas, padidėjęs apetitas, sumažėjęs apetitas; </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miego sutrikimas, dirglumas, depresija, nerimas, neramumas su negalėjimu nusėdėti; </w:t>
      </w:r>
    </w:p>
    <w:p w:rsidR="009B6AF1" w:rsidRPr="00B91CF3" w:rsidRDefault="009B6AF1" w:rsidP="009B6AF1">
      <w:pPr>
        <w:numPr>
          <w:ilvl w:val="0"/>
          <w:numId w:val="6"/>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distonija: ši būklė pasireiškia lėtu arba pastoviu nevalingu raumenų susitraukimu. Nors ši būklė gali apimti bet kurią kūno dalį (ir gali pasireikšti nenormalia kūno laikysena), distonija dažnai apima veido raumenis, įskaitant nenormalius akių, burnos, liežuvio ar žandikaulio judesius</w:t>
      </w:r>
      <w:r w:rsidRPr="00B91CF3">
        <w:rPr>
          <w:rFonts w:ascii="Times New Roman" w:eastAsia="Times New Roman" w:hAnsi="Times New Roman" w:cs="Times New Roman"/>
          <w:noProof/>
          <w:lang w:val="lt-LT"/>
        </w:rPr>
        <w:t>;</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svaigulys; </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proofErr w:type="spellStart"/>
      <w:r w:rsidRPr="00B91CF3">
        <w:rPr>
          <w:rFonts w:ascii="Times New Roman" w:eastAsia="Times New Roman" w:hAnsi="Times New Roman" w:cs="Times New Roman"/>
          <w:lang w:val="lt-LT"/>
        </w:rPr>
        <w:t>diskinezija</w:t>
      </w:r>
      <w:proofErr w:type="spellEnd"/>
      <w:r w:rsidRPr="00B91CF3">
        <w:rPr>
          <w:rFonts w:ascii="Times New Roman" w:eastAsia="Times New Roman" w:hAnsi="Times New Roman" w:cs="Times New Roman"/>
          <w:lang w:val="lt-LT"/>
        </w:rPr>
        <w:t>: ši būklė apima nevalingus raumenų judesius, ir gali pasireikšti pasikartojančiais, spazminiais arba sukamaisiais judesiais, ar trūkčiojimu;</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tremoras (drebulys)</w:t>
      </w:r>
      <w:r w:rsidRPr="00B91CF3">
        <w:rPr>
          <w:rFonts w:ascii="Times New Roman" w:eastAsia="Times New Roman" w:hAnsi="Times New Roman" w:cs="Times New Roman"/>
          <w:noProof/>
          <w:lang w:val="lt-LT"/>
        </w:rPr>
        <w:t xml:space="preserve">; </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miglotas matymas, </w:t>
      </w:r>
      <w:r w:rsidRPr="00B91CF3">
        <w:rPr>
          <w:rFonts w:ascii="Times New Roman" w:eastAsia="Times New Roman" w:hAnsi="Times New Roman" w:cs="Times New Roman"/>
          <w:lang w:val="lt-LT"/>
        </w:rPr>
        <w:t>akies infekcija ar „paraudusi akis“</w:t>
      </w:r>
      <w:r w:rsidRPr="00B91CF3">
        <w:rPr>
          <w:rFonts w:ascii="Times New Roman" w:eastAsia="Times New Roman" w:hAnsi="Times New Roman" w:cs="Times New Roman"/>
          <w:noProof/>
          <w:lang w:val="lt-LT"/>
        </w:rPr>
        <w:t xml:space="preserve">; </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lastRenderedPageBreak/>
        <w:t xml:space="preserve">dažnas širdies plakimas, padidėjęs </w:t>
      </w:r>
      <w:r w:rsidRPr="00B91CF3">
        <w:rPr>
          <w:rFonts w:ascii="Times New Roman" w:eastAsia="Times New Roman" w:hAnsi="Times New Roman" w:cs="Times New Roman"/>
          <w:lang w:val="lt-LT"/>
        </w:rPr>
        <w:t>kraujospūdis</w:t>
      </w:r>
      <w:r w:rsidRPr="00B91CF3">
        <w:rPr>
          <w:rFonts w:ascii="Times New Roman" w:eastAsia="Times New Roman" w:hAnsi="Times New Roman" w:cs="Times New Roman"/>
          <w:noProof/>
          <w:lang w:val="lt-LT"/>
        </w:rPr>
        <w:t xml:space="preserve">, dusulys; </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gerklės skausmas, kosulys, kraujavimas iš nosies, užgulta nosis; </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pilvo skausmas,  pilvo diskomfortas, vėmimas, pykinimas, vidurių užkietėjimas, viduriavimas, nevirškin</w:t>
      </w:r>
      <w:r w:rsidR="00231E69">
        <w:rPr>
          <w:rFonts w:ascii="Times New Roman" w:eastAsia="Times New Roman" w:hAnsi="Times New Roman" w:cs="Times New Roman"/>
          <w:noProof/>
          <w:lang w:val="lt-LT"/>
        </w:rPr>
        <w:t>i</w:t>
      </w:r>
      <w:r w:rsidRPr="00B91CF3">
        <w:rPr>
          <w:rFonts w:ascii="Times New Roman" w:eastAsia="Times New Roman" w:hAnsi="Times New Roman" w:cs="Times New Roman"/>
          <w:noProof/>
          <w:lang w:val="lt-LT"/>
        </w:rPr>
        <w:t xml:space="preserve">mas, sausa burna, danties skausmas; </w:t>
      </w:r>
    </w:p>
    <w:p w:rsidR="009B6AF1" w:rsidRPr="00B91CF3" w:rsidRDefault="009B6AF1" w:rsidP="009B6AF1">
      <w:pPr>
        <w:numPr>
          <w:ilvl w:val="0"/>
          <w:numId w:val="6"/>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išbėrimas, odos raudonumas;</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raumenų spazmai, </w:t>
      </w:r>
      <w:r w:rsidRPr="00B91CF3">
        <w:rPr>
          <w:rFonts w:ascii="Times New Roman" w:eastAsia="Times New Roman" w:hAnsi="Times New Roman" w:cs="Times New Roman"/>
          <w:lang w:val="lt-LT"/>
        </w:rPr>
        <w:t>kaulų ar raumenų skausmas</w:t>
      </w:r>
      <w:r w:rsidRPr="00B91CF3">
        <w:rPr>
          <w:rFonts w:ascii="Times New Roman" w:eastAsia="Times New Roman" w:hAnsi="Times New Roman" w:cs="Times New Roman"/>
          <w:noProof/>
          <w:lang w:val="lt-LT"/>
        </w:rPr>
        <w:t xml:space="preserve">, nugaros skausmas, sąnarių skausmas; </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šlapimo nelaikymas (kontrolės stoka);</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kūno, rankų arba kojų patinimas, karščiavimas, </w:t>
      </w:r>
      <w:r w:rsidRPr="00B91CF3">
        <w:rPr>
          <w:rFonts w:ascii="Times New Roman" w:eastAsia="Times New Roman" w:hAnsi="Times New Roman" w:cs="Times New Roman"/>
          <w:lang w:val="lt-LT"/>
        </w:rPr>
        <w:t>krūtinės skausmas,</w:t>
      </w:r>
      <w:r w:rsidRPr="00B91CF3">
        <w:rPr>
          <w:rFonts w:ascii="Times New Roman" w:eastAsia="Times New Roman" w:hAnsi="Times New Roman" w:cs="Times New Roman"/>
          <w:noProof/>
          <w:lang w:val="lt-LT"/>
        </w:rPr>
        <w:t xml:space="preserve"> silpnumas, nuovargis, skausmas; </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pargriuvimas.</w:t>
      </w:r>
    </w:p>
    <w:p w:rsidR="009B6AF1" w:rsidRPr="00B91CF3" w:rsidRDefault="009B6AF1" w:rsidP="009B6AF1">
      <w:pPr>
        <w:spacing w:after="0" w:line="260" w:lineRule="exact"/>
        <w:ind w:right="-2"/>
        <w:jc w:val="both"/>
        <w:rPr>
          <w:rFonts w:ascii="Times New Roman" w:eastAsia="Times New Roman" w:hAnsi="Times New Roman" w:cs="Times New Roman"/>
          <w:lang w:val="lt-LT"/>
        </w:rPr>
      </w:pPr>
    </w:p>
    <w:p w:rsidR="009B6AF1" w:rsidRPr="005A50AB" w:rsidRDefault="009B6AF1" w:rsidP="009B6AF1">
      <w:pPr>
        <w:keepNext/>
        <w:spacing w:after="0" w:line="260" w:lineRule="exact"/>
        <w:rPr>
          <w:rFonts w:ascii="Times New Roman" w:eastAsia="Times New Roman" w:hAnsi="Times New Roman" w:cs="Times New Roman"/>
          <w:bCs/>
          <w:u w:val="single"/>
          <w:lang w:val="lt-LT"/>
        </w:rPr>
      </w:pPr>
      <w:r w:rsidRPr="005A50AB">
        <w:rPr>
          <w:rFonts w:ascii="Times New Roman" w:eastAsia="Times New Roman" w:hAnsi="Times New Roman" w:cs="Times New Roman"/>
          <w:bCs/>
          <w:u w:val="single"/>
          <w:lang w:val="lt-LT"/>
        </w:rPr>
        <w:t>Nedažni (gali pasireikšti ne dažniau kaip 1 iš 100 žmonių):</w:t>
      </w:r>
    </w:p>
    <w:p w:rsidR="009B6AF1" w:rsidRPr="00B91CF3" w:rsidRDefault="009B6AF1" w:rsidP="009B6AF1">
      <w:pPr>
        <w:numPr>
          <w:ilvl w:val="0"/>
          <w:numId w:val="6"/>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noProof/>
          <w:lang w:val="lt-LT"/>
        </w:rPr>
        <w:t xml:space="preserve">kvėpavimo takų infekcija, šlapimo pūslės infekcija, akies infekcija, tonzilitas, nagų grybelinė infekcija, odos infekcija, infekcija, apsiribojanti viena odos sritimi arba viena kūno dalimi, virusinė infekcija, </w:t>
      </w:r>
      <w:r w:rsidRPr="00B91CF3">
        <w:rPr>
          <w:rFonts w:ascii="Times New Roman" w:eastAsia="Times New Roman" w:hAnsi="Times New Roman" w:cs="Times New Roman"/>
          <w:lang w:val="lt-LT"/>
        </w:rPr>
        <w:t>erkių sukeltas odos uždegimas;</w:t>
      </w:r>
    </w:p>
    <w:p w:rsidR="009B6AF1" w:rsidRPr="00B91CF3" w:rsidRDefault="009B6AF1" w:rsidP="009B6AF1">
      <w:pPr>
        <w:numPr>
          <w:ilvl w:val="0"/>
          <w:numId w:val="6"/>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tam tikrų baltųjų kraujo ląstelių, padedančių apsaugoti Jus nuo infekcijos, kiekio sumažėjimas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 xml:space="preserve">sumažėjęs baltųjų kraujo ląstelių kiekis, trombocitų (kraujo ląstelės, kurios skatina kraujo krešėjimą) kiekio sumažėjimas, </w:t>
      </w:r>
      <w:r w:rsidRPr="00B91CF3">
        <w:rPr>
          <w:rFonts w:ascii="Times New Roman" w:eastAsia="Times New Roman" w:hAnsi="Times New Roman" w:cs="Times New Roman"/>
          <w:noProof/>
          <w:lang w:val="lt-LT"/>
        </w:rPr>
        <w:t xml:space="preserve">anemija, raudonųjų kraujo ląstelių skaičiaus sumažėjimas, </w:t>
      </w:r>
      <w:proofErr w:type="spellStart"/>
      <w:r w:rsidRPr="00B91CF3">
        <w:rPr>
          <w:rFonts w:ascii="Times New Roman" w:eastAsia="Times New Roman" w:hAnsi="Times New Roman" w:cs="Times New Roman"/>
          <w:lang w:val="lt-LT"/>
        </w:rPr>
        <w:t>eozinofilų</w:t>
      </w:r>
      <w:proofErr w:type="spellEnd"/>
      <w:r w:rsidRPr="00B91CF3">
        <w:rPr>
          <w:rFonts w:ascii="Times New Roman" w:eastAsia="Times New Roman" w:hAnsi="Times New Roman" w:cs="Times New Roman"/>
          <w:lang w:val="lt-LT"/>
        </w:rPr>
        <w:t xml:space="preserve"> (baltųjų kraujo ląstelių rūšis) kiekio padidėjimas Jūsų kraujyje;</w:t>
      </w:r>
    </w:p>
    <w:p w:rsidR="009B6AF1" w:rsidRPr="00B91CF3" w:rsidRDefault="009B6AF1" w:rsidP="009B6AF1">
      <w:pPr>
        <w:numPr>
          <w:ilvl w:val="0"/>
          <w:numId w:val="6"/>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noProof/>
          <w:lang w:val="lt-LT"/>
        </w:rPr>
        <w:t>alerginė reakcija;</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diabetas arba diabeto pasunkėjimas, </w:t>
      </w:r>
      <w:r w:rsidRPr="00B91CF3">
        <w:rPr>
          <w:rFonts w:ascii="Times New Roman" w:eastAsia="Times New Roman" w:hAnsi="Times New Roman" w:cs="Times New Roman"/>
          <w:lang w:val="lt-LT"/>
        </w:rPr>
        <w:t>didelė gliukozės koncentracija kraujyje</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pernelyg gausus vandens gėrimas</w:t>
      </w:r>
      <w:r w:rsidRPr="00B91CF3">
        <w:rPr>
          <w:rFonts w:ascii="Times New Roman" w:eastAsia="Times New Roman" w:hAnsi="Times New Roman" w:cs="Times New Roman"/>
          <w:noProof/>
          <w:lang w:val="lt-LT"/>
        </w:rPr>
        <w:t>;</w:t>
      </w:r>
    </w:p>
    <w:p w:rsidR="009B6AF1" w:rsidRPr="00B91CF3" w:rsidRDefault="009B6AF1" w:rsidP="009B6AF1">
      <w:pPr>
        <w:numPr>
          <w:ilvl w:val="0"/>
          <w:numId w:val="6"/>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noProof/>
          <w:lang w:val="lt-LT"/>
        </w:rPr>
        <w:t xml:space="preserve">svorio netekimas, </w:t>
      </w:r>
      <w:r w:rsidRPr="00B91CF3">
        <w:rPr>
          <w:rFonts w:ascii="Times New Roman" w:eastAsia="Times New Roman" w:hAnsi="Times New Roman" w:cs="Times New Roman"/>
          <w:lang w:val="lt-LT"/>
        </w:rPr>
        <w:t>apetito praradimas pasireiškiantis mitybos nepakankamumu ir sumažėjusiu kūno svoriu;</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padidėjusi cholesteroslio koncentracija Jūsų kraujyje;</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pakili nuotaika (manija), sumišimas, sumažėjęs lytinis potraukis, nervingumas, košmarai; </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 xml:space="preserve">vėlyvoji </w:t>
      </w:r>
      <w:proofErr w:type="spellStart"/>
      <w:r w:rsidRPr="00B91CF3">
        <w:rPr>
          <w:rFonts w:ascii="Times New Roman" w:eastAsia="Times New Roman" w:hAnsi="Times New Roman" w:cs="Times New Roman"/>
          <w:lang w:val="lt-LT"/>
        </w:rPr>
        <w:t>diskinezija</w:t>
      </w:r>
      <w:proofErr w:type="spellEnd"/>
      <w:r w:rsidRPr="00B91CF3" w:rsidDel="0010252A">
        <w:rPr>
          <w:rFonts w:ascii="Times New Roman" w:eastAsia="Times New Roman" w:hAnsi="Times New Roman" w:cs="Times New Roman"/>
          <w:lang w:val="lt-LT"/>
        </w:rPr>
        <w:t xml:space="preserve"> </w:t>
      </w:r>
      <w:r w:rsidRPr="00B91CF3">
        <w:rPr>
          <w:rFonts w:ascii="Times New Roman" w:eastAsia="Times New Roman" w:hAnsi="Times New Roman" w:cs="Times New Roman"/>
          <w:lang w:val="lt-LT"/>
        </w:rPr>
        <w:t xml:space="preserve">(timpčiojantys ar trūkčiojantys veido, liežuvio ar kitų kūno dalių judesiai, kurių negalite kontroliuoti). Nedelsdami pasakykite gydytojui, jei Jums pasireiškė nevalingi ritmiški liežuvio, burnos ir veido judesiai. Gali reikėti nutraukti </w:t>
      </w:r>
      <w:r w:rsidR="00224447">
        <w:rPr>
          <w:rFonts w:ascii="Times New Roman" w:eastAsia="Times New Roman" w:hAnsi="Times New Roman" w:cs="Times New Roman"/>
          <w:noProof/>
          <w:lang w:val="lt-LT"/>
        </w:rPr>
        <w:t>Risperidone</w:t>
      </w:r>
      <w:r w:rsidRPr="00B91CF3">
        <w:rPr>
          <w:rFonts w:ascii="Times New Roman" w:eastAsia="Times New Roman" w:hAnsi="Times New Roman" w:cs="Times New Roman"/>
          <w:noProof/>
          <w:lang w:val="lt-LT"/>
        </w:rPr>
        <w:t xml:space="preserve"> Actavis </w:t>
      </w:r>
      <w:r w:rsidRPr="00B91CF3">
        <w:rPr>
          <w:rFonts w:ascii="Times New Roman" w:eastAsia="Times New Roman" w:hAnsi="Times New Roman" w:cs="Times New Roman"/>
          <w:lang w:val="lt-LT"/>
        </w:rPr>
        <w:t>vartojimą</w:t>
      </w:r>
      <w:r w:rsidRPr="00B91CF3">
        <w:rPr>
          <w:rFonts w:ascii="Times New Roman" w:eastAsia="Times New Roman" w:hAnsi="Times New Roman" w:cs="Times New Roman"/>
          <w:noProof/>
          <w:lang w:val="lt-LT"/>
        </w:rPr>
        <w:t>.</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staigus smegenų aprūpinimo krauju nutrūkimas (insultas arba „mini“ insultas);</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 xml:space="preserve">nereagavimas į dirgiklius, </w:t>
      </w:r>
      <w:r w:rsidRPr="00B91CF3">
        <w:rPr>
          <w:rFonts w:ascii="Times New Roman" w:eastAsia="Times New Roman" w:hAnsi="Times New Roman" w:cs="Times New Roman"/>
          <w:noProof/>
          <w:lang w:val="lt-LT"/>
        </w:rPr>
        <w:t>sąmonės netekimas, pritemusi sąmonė</w:t>
      </w:r>
      <w:r w:rsidRPr="00B91CF3">
        <w:rPr>
          <w:rFonts w:ascii="Times New Roman" w:eastAsia="Times New Roman" w:hAnsi="Times New Roman" w:cs="Times New Roman"/>
          <w:lang w:val="lt-LT"/>
        </w:rPr>
        <w:t>;</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traukuliai (priepuoliai), alpimas; </w:t>
      </w:r>
    </w:p>
    <w:p w:rsidR="009B6AF1" w:rsidRPr="00B91CF3" w:rsidRDefault="009B6AF1" w:rsidP="009B6AF1">
      <w:pPr>
        <w:keepNext/>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nuolatinis poreikis judinti kūno dalis</w:t>
      </w:r>
      <w:r w:rsidRPr="00B91CF3">
        <w:rPr>
          <w:rFonts w:ascii="Times New Roman" w:eastAsia="Times New Roman" w:hAnsi="Times New Roman" w:cs="Times New Roman"/>
          <w:noProof/>
          <w:lang w:val="lt-LT"/>
        </w:rPr>
        <w:t xml:space="preserve">, pusiausvyros sutrikimas, nenormali koordinacija, svaigulys atsistojus, dėmesio sutrikimas, kalbos sutrikimas, </w:t>
      </w:r>
      <w:r w:rsidRPr="00B91CF3">
        <w:rPr>
          <w:rFonts w:ascii="Times New Roman" w:eastAsia="Times New Roman" w:hAnsi="Times New Roman" w:cs="Times New Roman"/>
          <w:lang w:val="lt-LT"/>
        </w:rPr>
        <w:t>nenormalus skonio pojūtis arba jo praradimas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sumažėjęs odos jautrumas skausmui ir lietimui</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odos dilgčiojimo, dūrimo arba tirpimo pojūtis;</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per didelis akių jautrumas šviesai</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akies sausmė</w:t>
      </w:r>
      <w:r w:rsidRPr="00B91CF3">
        <w:rPr>
          <w:rFonts w:ascii="Times New Roman" w:eastAsia="Times New Roman" w:hAnsi="Times New Roman" w:cs="Times New Roman"/>
          <w:noProof/>
          <w:lang w:val="lt-LT"/>
        </w:rPr>
        <w:t>, padidėjęs ašarojimas, akių raudonumas;</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sukimosi pojūtis (galvos svaigimas)</w:t>
      </w:r>
      <w:r w:rsidRPr="00B91CF3">
        <w:rPr>
          <w:rFonts w:ascii="Times New Roman" w:eastAsia="Times New Roman" w:hAnsi="Times New Roman" w:cs="Times New Roman"/>
          <w:noProof/>
          <w:lang w:val="lt-LT"/>
        </w:rPr>
        <w:t>, spengimas ausyse, ausies</w:t>
      </w:r>
      <w:r w:rsidRPr="00B91CF3" w:rsidDel="006D0E16">
        <w:rPr>
          <w:rFonts w:ascii="Times New Roman" w:eastAsia="Times New Roman" w:hAnsi="Times New Roman" w:cs="Times New Roman"/>
          <w:noProof/>
          <w:lang w:val="lt-LT"/>
        </w:rPr>
        <w:t xml:space="preserve"> </w:t>
      </w:r>
      <w:r w:rsidRPr="00B91CF3">
        <w:rPr>
          <w:rFonts w:ascii="Times New Roman" w:eastAsia="Times New Roman" w:hAnsi="Times New Roman" w:cs="Times New Roman"/>
          <w:noProof/>
          <w:lang w:val="lt-LT"/>
        </w:rPr>
        <w:t xml:space="preserve">skausmas; </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prieširdžių virpėjimas (nenormalus širdies ritmas)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impulsų perdavimo iš viršutinės į apatinę širdies dalį pertrūkis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nenormalus širdies elektrinis laidumas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Jūsų širdies QT intervalo pailgėjimas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retas širdies plakimas, užrašyta nenormali širdies elektrinė veikla (elektrokardiogramoje arba EKG), širdies plazdėjimo arba mušimo krūtinėje pojūtis (</w:t>
      </w:r>
      <w:proofErr w:type="spellStart"/>
      <w:r w:rsidRPr="00B91CF3">
        <w:rPr>
          <w:rFonts w:ascii="Times New Roman" w:eastAsia="Times New Roman" w:hAnsi="Times New Roman" w:cs="Times New Roman"/>
          <w:lang w:val="lt-LT"/>
        </w:rPr>
        <w:t>palpitacijos</w:t>
      </w:r>
      <w:proofErr w:type="spellEnd"/>
      <w:r w:rsidRPr="00B91CF3">
        <w:rPr>
          <w:rFonts w:ascii="Times New Roman" w:eastAsia="Times New Roman" w:hAnsi="Times New Roman" w:cs="Times New Roman"/>
          <w:lang w:val="lt-LT"/>
        </w:rPr>
        <w:t>);</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 xml:space="preserve">sumažėjęs kraujospūdis, sumažėjęs kraujospūdis atsistojant (todėl, kai kurie žmonės, vartojantys </w:t>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xml:space="preserve"> gali jausti silpnumą, galvos svaigimą arba, staigiai atsisėdus ar atsistojus, nualpti), </w:t>
      </w:r>
      <w:r w:rsidRPr="00B91CF3">
        <w:rPr>
          <w:rFonts w:ascii="Times New Roman" w:eastAsia="Times New Roman" w:hAnsi="Times New Roman" w:cs="Times New Roman"/>
          <w:noProof/>
          <w:lang w:val="lt-LT"/>
        </w:rPr>
        <w:t>raudonis;</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 xml:space="preserve">plaučių uždegimas dėl maisto įkvėpimo į plaučius, </w:t>
      </w:r>
      <w:r w:rsidRPr="00B91CF3">
        <w:rPr>
          <w:rFonts w:ascii="Times New Roman" w:eastAsia="Times New Roman" w:hAnsi="Times New Roman" w:cs="Times New Roman"/>
          <w:noProof/>
          <w:lang w:val="lt-LT"/>
        </w:rPr>
        <w:t xml:space="preserve">plaučių kongestija </w:t>
      </w:r>
      <w:r w:rsidRPr="00B91CF3">
        <w:rPr>
          <w:rFonts w:ascii="Times New Roman" w:eastAsia="Times New Roman" w:hAnsi="Times New Roman" w:cs="Times New Roman"/>
          <w:lang w:val="lt-LT"/>
        </w:rPr>
        <w:t>(perpildymas krauju)</w:t>
      </w:r>
      <w:r w:rsidRPr="00B91CF3">
        <w:rPr>
          <w:rFonts w:ascii="Times New Roman" w:eastAsia="Times New Roman" w:hAnsi="Times New Roman" w:cs="Times New Roman"/>
          <w:noProof/>
          <w:lang w:val="lt-LT"/>
        </w:rPr>
        <w:t>, kvėpavimo takų kongestija, karkalai plaučiuose, švokštimas, balso sutrikimas, kvėpavimo takų sutrikimas;</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skrandžio arba žarnyno infekcija</w:t>
      </w:r>
      <w:r w:rsidRPr="00B91CF3">
        <w:rPr>
          <w:rFonts w:ascii="Times New Roman" w:eastAsia="Times New Roman" w:hAnsi="Times New Roman" w:cs="Times New Roman"/>
          <w:noProof/>
          <w:lang w:val="lt-LT"/>
        </w:rPr>
        <w:t xml:space="preserve">, išmatų nelaikymas, labai kietos išmatos, sunkumas ryjant, </w:t>
      </w:r>
      <w:r w:rsidRPr="00B91CF3">
        <w:rPr>
          <w:rFonts w:ascii="Times New Roman" w:eastAsia="Times New Roman" w:hAnsi="Times New Roman" w:cs="Times New Roman"/>
          <w:lang w:val="lt-LT"/>
        </w:rPr>
        <w:t>pernelyg didelis dujų išsiskyrimas žarnyne;</w:t>
      </w:r>
    </w:p>
    <w:p w:rsidR="009B6AF1" w:rsidRPr="00B91CF3" w:rsidRDefault="009B6AF1" w:rsidP="009B6AF1">
      <w:pPr>
        <w:numPr>
          <w:ilvl w:val="0"/>
          <w:numId w:val="12"/>
        </w:numPr>
        <w:tabs>
          <w:tab w:val="left" w:pos="3630"/>
        </w:tabs>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ruplės (vadinamoji dilgėlinė)</w:t>
      </w:r>
      <w:r w:rsidRPr="00B91CF3">
        <w:rPr>
          <w:rFonts w:ascii="Times New Roman" w:eastAsia="Times New Roman" w:hAnsi="Times New Roman" w:cs="Times New Roman"/>
          <w:noProof/>
          <w:lang w:val="lt-LT"/>
        </w:rPr>
        <w:t xml:space="preserve">, niežulys, plaukų slinkimas, odos sustorėjimas, egzema, </w:t>
      </w:r>
      <w:r w:rsidRPr="00B91CF3">
        <w:rPr>
          <w:rFonts w:ascii="Times New Roman" w:eastAsia="Times New Roman" w:hAnsi="Times New Roman" w:cs="Times New Roman"/>
          <w:lang w:val="lt-LT"/>
        </w:rPr>
        <w:t>odos sausmė</w:t>
      </w:r>
      <w:r w:rsidRPr="00B91CF3">
        <w:rPr>
          <w:rFonts w:ascii="Times New Roman" w:eastAsia="Times New Roman" w:hAnsi="Times New Roman" w:cs="Times New Roman"/>
          <w:noProof/>
          <w:lang w:val="lt-LT"/>
        </w:rPr>
        <w:t xml:space="preserve">, odos spalvos pokytis, spuogai, </w:t>
      </w:r>
      <w:r w:rsidRPr="00B91CF3">
        <w:rPr>
          <w:rFonts w:ascii="Times New Roman" w:eastAsia="Times New Roman" w:hAnsi="Times New Roman" w:cs="Times New Roman"/>
          <w:lang w:val="lt-LT"/>
        </w:rPr>
        <w:t>besilupanti, niežtinti galvos arba kūno oda</w:t>
      </w:r>
      <w:r w:rsidRPr="00B91CF3">
        <w:rPr>
          <w:rFonts w:ascii="Times New Roman" w:eastAsia="Times New Roman" w:hAnsi="Times New Roman" w:cs="Times New Roman"/>
          <w:noProof/>
          <w:lang w:val="lt-LT"/>
        </w:rPr>
        <w:t xml:space="preserve">, odos sutrikimas, odos pažaida; </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KFK (</w:t>
      </w:r>
      <w:proofErr w:type="spellStart"/>
      <w:r w:rsidRPr="00B91CF3">
        <w:rPr>
          <w:rFonts w:ascii="Times New Roman" w:eastAsia="Times New Roman" w:hAnsi="Times New Roman" w:cs="Times New Roman"/>
          <w:lang w:val="lt-LT"/>
        </w:rPr>
        <w:t>kreatinfosfokinazės</w:t>
      </w:r>
      <w:proofErr w:type="spellEnd"/>
      <w:r w:rsidRPr="00B91CF3">
        <w:rPr>
          <w:rFonts w:ascii="Times New Roman" w:eastAsia="Times New Roman" w:hAnsi="Times New Roman" w:cs="Times New Roman"/>
          <w:lang w:val="lt-LT"/>
        </w:rPr>
        <w:t>) aktyvumo padidėjimas kraujyje (fermento, kuris kartais yra išskiriamas irstant raumenims);</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lastRenderedPageBreak/>
        <w:t xml:space="preserve">nenormali padėtis, sąnarių </w:t>
      </w:r>
      <w:r w:rsidRPr="00B91CF3">
        <w:rPr>
          <w:rFonts w:ascii="Times New Roman" w:eastAsia="Times New Roman" w:hAnsi="Times New Roman" w:cs="Times New Roman"/>
          <w:lang w:val="lt-LT"/>
        </w:rPr>
        <w:t>sąstingis</w:t>
      </w:r>
      <w:r w:rsidRPr="00B91CF3">
        <w:rPr>
          <w:rFonts w:ascii="Times New Roman" w:eastAsia="Times New Roman" w:hAnsi="Times New Roman" w:cs="Times New Roman"/>
          <w:noProof/>
          <w:lang w:val="lt-LT"/>
        </w:rPr>
        <w:t xml:space="preserve">, sąnarių patinimas, raumenų silpnumas, kaklo skausmas; </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dažnas šlapinimasis, negalėjimas pasišlapinti, skausmingas šlapinimasis; </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erekcijos sutrikimas, ejakuliacijos sutrikimas; </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dingusios mėnesinės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praleistos mėnesinės ar kitos problemos su mėnesinių ciklu (moterims)</w:t>
      </w:r>
      <w:r w:rsidRPr="00B91CF3">
        <w:rPr>
          <w:rFonts w:ascii="Times New Roman" w:eastAsia="Times New Roman" w:hAnsi="Times New Roman" w:cs="Times New Roman"/>
          <w:noProof/>
          <w:lang w:val="lt-LT"/>
        </w:rPr>
        <w:t>;</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 xml:space="preserve">krūtų padidėjimas </w:t>
      </w:r>
      <w:r w:rsidRPr="00B91CF3">
        <w:rPr>
          <w:rFonts w:ascii="Times New Roman" w:eastAsia="Times New Roman" w:hAnsi="Times New Roman" w:cs="Times New Roman"/>
          <w:noProof/>
          <w:lang w:val="lt-LT"/>
        </w:rPr>
        <w:t xml:space="preserve">(vyrams), </w:t>
      </w:r>
      <w:r w:rsidRPr="00B91CF3">
        <w:rPr>
          <w:rFonts w:ascii="Times New Roman" w:eastAsia="Times New Roman" w:hAnsi="Times New Roman" w:cs="Times New Roman"/>
          <w:lang w:val="lt-LT"/>
        </w:rPr>
        <w:t>pieno tekėjimas iš krūtų</w:t>
      </w:r>
      <w:r w:rsidRPr="00B91CF3">
        <w:rPr>
          <w:rFonts w:ascii="Times New Roman" w:eastAsia="Times New Roman" w:hAnsi="Times New Roman" w:cs="Times New Roman"/>
          <w:noProof/>
          <w:lang w:val="lt-LT"/>
        </w:rPr>
        <w:t xml:space="preserve">, lytinės funkcijos sutrikimas, krūties skausmas, krūties diskomfortas, išskyros iš makšties; </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veido, burnos, akių arba lūpų patinimas;</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šaltkrėtis, kūno temperatūros padidėjimas; </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eisenos pokyčiai;</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troškulio pojūtis, negera savijauta, diskomfortas krūtinėje, bloga savijauta, diskomfortas; </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padidėjęs kepenų transaminazių aktyvumas kraujyje, padidėjęs</w:t>
      </w:r>
      <w:r w:rsidRPr="00B91CF3">
        <w:rPr>
          <w:rFonts w:ascii="Times New Roman" w:eastAsia="Times New Roman" w:hAnsi="Times New Roman" w:cs="Times New Roman"/>
          <w:lang w:val="lt-LT"/>
        </w:rPr>
        <w:t xml:space="preserve"> GGT (kepenų fermento gama-</w:t>
      </w:r>
      <w:proofErr w:type="spellStart"/>
      <w:r w:rsidRPr="00B91CF3">
        <w:rPr>
          <w:rFonts w:ascii="Times New Roman" w:eastAsia="Times New Roman" w:hAnsi="Times New Roman" w:cs="Times New Roman"/>
          <w:lang w:val="lt-LT"/>
        </w:rPr>
        <w:t>gliutamiltransferazės</w:t>
      </w:r>
      <w:proofErr w:type="spellEnd"/>
      <w:r w:rsidRPr="00B91CF3">
        <w:rPr>
          <w:rFonts w:ascii="Times New Roman" w:eastAsia="Times New Roman" w:hAnsi="Times New Roman" w:cs="Times New Roman"/>
          <w:lang w:val="lt-LT"/>
        </w:rPr>
        <w:t>) aktyvumas Jūsų kraujyje</w:t>
      </w:r>
      <w:r w:rsidRPr="00B91CF3">
        <w:rPr>
          <w:rFonts w:ascii="Times New Roman" w:eastAsia="Times New Roman" w:hAnsi="Times New Roman" w:cs="Times New Roman"/>
          <w:noProof/>
          <w:lang w:val="lt-LT"/>
        </w:rPr>
        <w:t>, padidėjęs kepenų fermentų aktyvumas Jūsų</w:t>
      </w:r>
      <w:r w:rsidRPr="00B91CF3">
        <w:rPr>
          <w:rFonts w:ascii="Times New Roman" w:eastAsia="Times New Roman" w:hAnsi="Times New Roman" w:cs="Times New Roman"/>
          <w:lang w:val="lt-LT"/>
        </w:rPr>
        <w:t xml:space="preserve"> kraujyje</w:t>
      </w:r>
      <w:r w:rsidRPr="00B91CF3">
        <w:rPr>
          <w:rFonts w:ascii="Times New Roman" w:eastAsia="Times New Roman" w:hAnsi="Times New Roman" w:cs="Times New Roman"/>
          <w:noProof/>
          <w:lang w:val="lt-LT"/>
        </w:rPr>
        <w:t xml:space="preserve">; </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skausmas dėl procedūros.</w:t>
      </w:r>
    </w:p>
    <w:p w:rsidR="009B6AF1" w:rsidRPr="00B91CF3" w:rsidRDefault="009B6AF1" w:rsidP="009B6AF1">
      <w:pPr>
        <w:spacing w:after="0" w:line="260" w:lineRule="exact"/>
        <w:ind w:right="-2"/>
        <w:outlineLvl w:val="0"/>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bCs/>
          <w:u w:val="single"/>
          <w:lang w:val="lt-LT"/>
        </w:rPr>
      </w:pPr>
      <w:r w:rsidRPr="00B91CF3">
        <w:rPr>
          <w:rFonts w:ascii="Times New Roman" w:eastAsia="Times New Roman" w:hAnsi="Times New Roman" w:cs="Times New Roman"/>
          <w:bCs/>
          <w:u w:val="single"/>
          <w:lang w:val="lt-LT"/>
        </w:rPr>
        <w:t>Reti (gali pasireikšti ne dažniau kaip 1 iš 1 000 žmonių):</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infekcija;</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neadekvatus šlapimo kiekį kontroliuojančio hormono išsiskyrimas;</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gliukozė šlapime, </w:t>
      </w:r>
      <w:r w:rsidRPr="00B91CF3">
        <w:rPr>
          <w:rFonts w:ascii="Times New Roman" w:eastAsia="Times New Roman" w:hAnsi="Times New Roman" w:cs="Times New Roman"/>
          <w:lang w:val="lt-LT"/>
        </w:rPr>
        <w:t>maža gliukozės koncentracija kraujyje</w:t>
      </w:r>
      <w:r w:rsidRPr="00E13E4C">
        <w:rPr>
          <w:rFonts w:ascii="Times New Roman" w:eastAsia="Times New Roman" w:hAnsi="Times New Roman" w:cs="Times New Roman"/>
          <w:noProof/>
          <w:color w:val="000000" w:themeColor="text1"/>
          <w:lang w:val="lt-LT"/>
        </w:rPr>
        <w:t>,</w:t>
      </w:r>
      <w:r w:rsidRPr="00B91CF3">
        <w:rPr>
          <w:rFonts w:ascii="Times New Roman" w:eastAsia="Times New Roman" w:hAnsi="Times New Roman" w:cs="Times New Roman"/>
          <w:noProof/>
          <w:color w:val="FF0000"/>
          <w:lang w:val="lt-LT"/>
        </w:rPr>
        <w:t xml:space="preserve"> </w:t>
      </w:r>
      <w:r w:rsidRPr="00B91CF3">
        <w:rPr>
          <w:rFonts w:ascii="Times New Roman" w:eastAsia="Times New Roman" w:hAnsi="Times New Roman" w:cs="Times New Roman"/>
          <w:lang w:val="lt-LT"/>
        </w:rPr>
        <w:t>didelė trigliceridų (riebalų) koncentracija kraujyje;</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emocijų stoka, </w:t>
      </w:r>
      <w:r w:rsidRPr="00B91CF3">
        <w:rPr>
          <w:rFonts w:ascii="Times New Roman" w:eastAsia="Times New Roman" w:hAnsi="Times New Roman" w:cs="Times New Roman"/>
          <w:lang w:val="lt-LT"/>
        </w:rPr>
        <w:t>negalėjimas pasiekti orgazmo;</w:t>
      </w:r>
    </w:p>
    <w:p w:rsidR="009B6AF1" w:rsidRPr="00B91CF3" w:rsidRDefault="009B6AF1" w:rsidP="009B6AF1">
      <w:pPr>
        <w:numPr>
          <w:ilvl w:val="0"/>
          <w:numId w:val="1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 xml:space="preserve">piktybinis </w:t>
      </w:r>
      <w:proofErr w:type="spellStart"/>
      <w:r w:rsidRPr="00B91CF3">
        <w:rPr>
          <w:rFonts w:ascii="Times New Roman" w:eastAsia="Times New Roman" w:hAnsi="Times New Roman" w:cs="Times New Roman"/>
          <w:lang w:val="lt-LT"/>
        </w:rPr>
        <w:t>neurolepsinis</w:t>
      </w:r>
      <w:proofErr w:type="spellEnd"/>
      <w:r w:rsidRPr="00B91CF3">
        <w:rPr>
          <w:rFonts w:ascii="Times New Roman" w:eastAsia="Times New Roman" w:hAnsi="Times New Roman" w:cs="Times New Roman"/>
          <w:lang w:val="lt-LT"/>
        </w:rPr>
        <w:t xml:space="preserve"> sindromas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sumišimas, sąmonės pritemimas ar išnykimas, karščiavimas ir sunkus raumenų sąstingis</w:t>
      </w:r>
      <w:r w:rsidRPr="00B91CF3">
        <w:rPr>
          <w:rFonts w:ascii="Times New Roman" w:eastAsia="Times New Roman" w:hAnsi="Times New Roman" w:cs="Times New Roman"/>
          <w:noProof/>
          <w:lang w:val="lt-LT"/>
        </w:rPr>
        <w:t xml:space="preserve">); </w:t>
      </w:r>
    </w:p>
    <w:p w:rsidR="00C33CA3" w:rsidRDefault="009B6AF1" w:rsidP="00C33CA3">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smegenų kraujagyslių problemos;</w:t>
      </w:r>
    </w:p>
    <w:p w:rsidR="009B6AF1" w:rsidRPr="00C33CA3" w:rsidRDefault="009B6AF1" w:rsidP="00C33CA3">
      <w:pPr>
        <w:numPr>
          <w:ilvl w:val="0"/>
          <w:numId w:val="11"/>
        </w:numPr>
        <w:spacing w:after="0" w:line="260" w:lineRule="exact"/>
        <w:rPr>
          <w:rFonts w:ascii="Times New Roman" w:eastAsia="Times New Roman" w:hAnsi="Times New Roman" w:cs="Times New Roman"/>
          <w:noProof/>
          <w:lang w:val="lt-LT"/>
        </w:rPr>
      </w:pPr>
      <w:r w:rsidRPr="00C33CA3">
        <w:rPr>
          <w:rFonts w:ascii="Times New Roman" w:eastAsia="Times New Roman" w:hAnsi="Times New Roman" w:cs="Times New Roman"/>
          <w:lang w:val="lt-LT"/>
        </w:rPr>
        <w:t>nekontroliuojamo diabeto sukelta koma;</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galvos drebėjimas;</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glaukoma (</w:t>
      </w:r>
      <w:r w:rsidRPr="00B91CF3">
        <w:rPr>
          <w:rFonts w:ascii="Times New Roman" w:eastAsia="Times New Roman" w:hAnsi="Times New Roman" w:cs="Times New Roman"/>
          <w:lang w:val="lt-LT"/>
        </w:rPr>
        <w:t>padidėjęs spaudimas akies obuolio viduje</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akių judesių problemos</w:t>
      </w:r>
      <w:r w:rsidRPr="00B91CF3">
        <w:rPr>
          <w:rFonts w:ascii="Times New Roman" w:eastAsia="Times New Roman" w:hAnsi="Times New Roman" w:cs="Times New Roman"/>
          <w:noProof/>
          <w:lang w:val="lt-LT"/>
        </w:rPr>
        <w:t xml:space="preserve">, akies sukamieji judesiai, </w:t>
      </w:r>
      <w:r w:rsidRPr="00B91CF3">
        <w:rPr>
          <w:rFonts w:ascii="Times New Roman" w:eastAsia="Times New Roman" w:hAnsi="Times New Roman" w:cs="Times New Roman"/>
          <w:lang w:val="lt-LT"/>
        </w:rPr>
        <w:t>akies voko pakraščio luobas;</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 xml:space="preserve">akių sutrikimai kataraktos operacijos metu. Jeigu vartojate ar esate vartoję </w:t>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kataraktos operacijos metu gali atsirasti būklė, kuri vadinama operaciniu suglebusios rainelės sindromu (OSRS). Jeigu Jums yra reikalinga kataraktos operacija, būtinai pasakykite savo akių gydytojui, kad vartojate arba vartojote šio vaisto;</w:t>
      </w:r>
    </w:p>
    <w:p w:rsidR="009B6AF1" w:rsidRPr="00B91CF3" w:rsidRDefault="009B6AF1" w:rsidP="009B6AF1">
      <w:pPr>
        <w:numPr>
          <w:ilvl w:val="0"/>
          <w:numId w:val="11"/>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pavojingai maži kiekiai tam tikrų baltųjų kraujo ląstelių, reikalingų kovoti su infekcija Jūsų kraujyje;</w:t>
      </w:r>
    </w:p>
    <w:p w:rsidR="009B6AF1" w:rsidRPr="00B91CF3" w:rsidRDefault="009B6AF1" w:rsidP="009B6AF1">
      <w:pPr>
        <w:numPr>
          <w:ilvl w:val="0"/>
          <w:numId w:val="11"/>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sunki alerginė reakcija, kuri pasireiškia karščiavimu, patinusia burna, veidu, lūpa ar liežuviu, dusuliu, niežuliu, odos išbėrimu ir, kartais, kraujospūdžio sumažėjimu;</w:t>
      </w:r>
    </w:p>
    <w:p w:rsidR="009B6AF1" w:rsidRPr="00B91CF3" w:rsidRDefault="009B6AF1" w:rsidP="009B6AF1">
      <w:pPr>
        <w:numPr>
          <w:ilvl w:val="0"/>
          <w:numId w:val="11"/>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noProof/>
          <w:lang w:val="lt-LT"/>
        </w:rPr>
        <w:t>pavojingai gausus vandens vartojimas;</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nereguliarus širdies plakimas;</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kraujo krešuliai kojose, kraujo krešuliai plaučiuose;</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apsunkintas kvėpavimas miego metu</w:t>
      </w:r>
      <w:r w:rsidRPr="00B91CF3">
        <w:rPr>
          <w:rFonts w:ascii="Times New Roman" w:eastAsia="Times New Roman" w:hAnsi="Times New Roman" w:cs="Times New Roman"/>
          <w:noProof/>
          <w:lang w:val="lt-LT"/>
        </w:rPr>
        <w:t xml:space="preserve"> (miego apnėja), </w:t>
      </w:r>
      <w:r w:rsidRPr="00B91CF3">
        <w:rPr>
          <w:rFonts w:ascii="Times New Roman" w:eastAsia="Times New Roman" w:hAnsi="Times New Roman" w:cs="Times New Roman"/>
          <w:lang w:val="lt-LT"/>
        </w:rPr>
        <w:t>greitas, paviršutiniškas kvėpavimas;</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kasos uždegimas, žarnų nepraeinamumas;</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patinęs liežuvis, suskeldėjusios lūpos, </w:t>
      </w:r>
      <w:r w:rsidRPr="00B91CF3">
        <w:rPr>
          <w:rFonts w:ascii="Times New Roman" w:eastAsia="Times New Roman" w:hAnsi="Times New Roman" w:cs="Times New Roman"/>
          <w:lang w:val="lt-LT"/>
        </w:rPr>
        <w:t>odos išbėrimas susijęs su vaisto vartojimu;</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pleiskanos; </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raumenų skaidulų suirimas ir raumenų skausmas (</w:t>
      </w:r>
      <w:proofErr w:type="spellStart"/>
      <w:r w:rsidRPr="00B91CF3">
        <w:rPr>
          <w:rFonts w:ascii="Times New Roman" w:eastAsia="Times New Roman" w:hAnsi="Times New Roman" w:cs="Times New Roman"/>
          <w:lang w:val="lt-LT"/>
        </w:rPr>
        <w:t>rabdomiolizė</w:t>
      </w:r>
      <w:proofErr w:type="spellEnd"/>
      <w:r w:rsidRPr="00B91CF3">
        <w:rPr>
          <w:rFonts w:ascii="Times New Roman" w:eastAsia="Times New Roman" w:hAnsi="Times New Roman" w:cs="Times New Roman"/>
          <w:lang w:val="lt-LT"/>
        </w:rPr>
        <w:t>);</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mėnesinių vėlavimas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krūtų liaukų padidėjimas</w:t>
      </w:r>
      <w:r w:rsidRPr="00B91CF3">
        <w:rPr>
          <w:rFonts w:ascii="Times New Roman" w:eastAsia="Times New Roman" w:hAnsi="Times New Roman" w:cs="Times New Roman"/>
          <w:noProof/>
          <w:lang w:val="lt-LT"/>
        </w:rPr>
        <w:t xml:space="preserve">, krūties padidėjimas, išskyros iš krūtų; </w:t>
      </w:r>
    </w:p>
    <w:p w:rsidR="009B6AF1" w:rsidRPr="00B91CF3" w:rsidRDefault="009B6AF1" w:rsidP="009B6AF1">
      <w:pPr>
        <w:numPr>
          <w:ilvl w:val="0"/>
          <w:numId w:val="11"/>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padidėjusi insulino (cukraus koncentraciją kraujyje kontroliuojančio hormono) koncentracija Jūsų kraujyje;</w:t>
      </w:r>
    </w:p>
    <w:p w:rsidR="009B6AF1" w:rsidRPr="00B91CF3" w:rsidRDefault="009B6AF1" w:rsidP="009B6AF1">
      <w:pPr>
        <w:numPr>
          <w:ilvl w:val="0"/>
          <w:numId w:val="11"/>
        </w:num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priapizmas</w:t>
      </w:r>
      <w:proofErr w:type="spellEnd"/>
      <w:r w:rsidRPr="00B91CF3">
        <w:rPr>
          <w:rFonts w:ascii="Times New Roman" w:eastAsia="Times New Roman" w:hAnsi="Times New Roman" w:cs="Times New Roman"/>
          <w:lang w:val="lt-LT"/>
        </w:rPr>
        <w:t xml:space="preserve"> (ilgalaikė varpos erekcija, kuriai gali būti reikalingas chirurginis gydymas);</w:t>
      </w:r>
    </w:p>
    <w:p w:rsidR="009B6AF1" w:rsidRPr="00B91CF3" w:rsidRDefault="009B6AF1" w:rsidP="009B6AF1">
      <w:pPr>
        <w:numPr>
          <w:ilvl w:val="0"/>
          <w:numId w:val="11"/>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odos sukietėjimas;</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sumažėjusi kūno temperatūra, rankų ir kojų šaltumas;</w:t>
      </w:r>
    </w:p>
    <w:p w:rsidR="009B6AF1" w:rsidRPr="00B91CF3" w:rsidRDefault="009B6AF1" w:rsidP="009B6AF1">
      <w:pPr>
        <w:numPr>
          <w:ilvl w:val="0"/>
          <w:numId w:val="11"/>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vaisto vartojimo nutraukimo simptomai;</w:t>
      </w:r>
    </w:p>
    <w:p w:rsidR="009B6AF1" w:rsidRPr="00B91CF3" w:rsidRDefault="009B6AF1" w:rsidP="009B6AF1">
      <w:pPr>
        <w:numPr>
          <w:ilvl w:val="0"/>
          <w:numId w:val="6"/>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odos ir akių pageltimas (gelta).</w:t>
      </w:r>
    </w:p>
    <w:p w:rsidR="009B6AF1" w:rsidRPr="00B91CF3" w:rsidRDefault="009B6AF1" w:rsidP="009B6AF1">
      <w:pPr>
        <w:tabs>
          <w:tab w:val="num" w:pos="644"/>
        </w:tabs>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bCs/>
          <w:u w:val="single"/>
          <w:lang w:val="lt-LT"/>
        </w:rPr>
      </w:pPr>
      <w:r w:rsidRPr="00B91CF3">
        <w:rPr>
          <w:rFonts w:ascii="Times New Roman" w:eastAsia="Times New Roman" w:hAnsi="Times New Roman" w:cs="Times New Roman"/>
          <w:bCs/>
          <w:u w:val="single"/>
          <w:lang w:val="lt-LT"/>
        </w:rPr>
        <w:t>Labai reti (gali pasireikšti ne dažniau kaip 1 iš 10 000 žmonių):</w:t>
      </w:r>
    </w:p>
    <w:p w:rsidR="009B6AF1" w:rsidRPr="00B91CF3" w:rsidRDefault="009B6AF1" w:rsidP="009B6AF1">
      <w:pPr>
        <w:numPr>
          <w:ilvl w:val="0"/>
          <w:numId w:val="2"/>
        </w:numPr>
        <w:tabs>
          <w:tab w:val="left"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gyvybei pavojingos nekontroliuojamo diabeto komplikacijos;</w:t>
      </w:r>
    </w:p>
    <w:p w:rsidR="009B6AF1" w:rsidRPr="00B91CF3" w:rsidRDefault="009B6AF1" w:rsidP="009B6AF1">
      <w:pPr>
        <w:numPr>
          <w:ilvl w:val="0"/>
          <w:numId w:val="6"/>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lastRenderedPageBreak/>
        <w:t>sunki alerginė reakcija su tinimu, kuris gali apimti gerklę ir sukelti sunkumą kvėpuojant</w:t>
      </w:r>
      <w:r w:rsidRPr="00B91CF3">
        <w:rPr>
          <w:rFonts w:ascii="Times New Roman" w:eastAsia="Times New Roman" w:hAnsi="Times New Roman" w:cs="Times New Roman"/>
          <w:noProof/>
          <w:lang w:val="lt-LT"/>
        </w:rPr>
        <w:t>;</w:t>
      </w:r>
    </w:p>
    <w:p w:rsidR="009B6AF1" w:rsidRPr="00B91CF3" w:rsidRDefault="009B6AF1" w:rsidP="009B6AF1">
      <w:pPr>
        <w:numPr>
          <w:ilvl w:val="0"/>
          <w:numId w:val="6"/>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žarnų raumenų judesių stoka, kuri sukelia nepraeinamumą.</w:t>
      </w:r>
    </w:p>
    <w:p w:rsidR="009B6AF1" w:rsidRPr="00B91CF3" w:rsidRDefault="009B6AF1" w:rsidP="009B6AF1">
      <w:pPr>
        <w:numPr>
          <w:ilvl w:val="12"/>
          <w:numId w:val="0"/>
        </w:numPr>
        <w:spacing w:after="0" w:line="260" w:lineRule="exact"/>
        <w:ind w:right="-2"/>
        <w:jc w:val="both"/>
        <w:rPr>
          <w:rFonts w:ascii="Times New Roman" w:eastAsia="Times New Roman" w:hAnsi="Times New Roman" w:cs="Times New Roman"/>
          <w:lang w:val="lt-LT"/>
        </w:rPr>
      </w:pPr>
    </w:p>
    <w:p w:rsidR="009B6AF1" w:rsidRPr="00B91CF3" w:rsidRDefault="009B6AF1" w:rsidP="009B6AF1">
      <w:pPr>
        <w:numPr>
          <w:ilvl w:val="12"/>
          <w:numId w:val="0"/>
        </w:numPr>
        <w:spacing w:after="0" w:line="260" w:lineRule="exact"/>
        <w:ind w:right="-2"/>
        <w:jc w:val="both"/>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Toliau išvardyti šalutiniai poveikiai buvo pastebėti vartojant kitą vaistą, vadinamą </w:t>
      </w:r>
      <w:proofErr w:type="spellStart"/>
      <w:r w:rsidRPr="00B91CF3">
        <w:rPr>
          <w:rFonts w:ascii="Times New Roman" w:eastAsia="Times New Roman" w:hAnsi="Times New Roman" w:cs="Times New Roman"/>
          <w:lang w:val="lt-LT"/>
        </w:rPr>
        <w:t>paliperidonu</w:t>
      </w:r>
      <w:proofErr w:type="spellEnd"/>
      <w:r w:rsidRPr="00B91CF3">
        <w:rPr>
          <w:rFonts w:ascii="Times New Roman" w:eastAsia="Times New Roman" w:hAnsi="Times New Roman" w:cs="Times New Roman"/>
          <w:lang w:val="lt-LT"/>
        </w:rPr>
        <w:t xml:space="preserve">, kuris yra labai panašus į </w:t>
      </w:r>
      <w:proofErr w:type="spellStart"/>
      <w:r w:rsidR="005A50AB">
        <w:rPr>
          <w:rFonts w:ascii="Times New Roman" w:eastAsia="Times New Roman" w:hAnsi="Times New Roman" w:cs="Times New Roman"/>
          <w:lang w:val="lt-LT"/>
        </w:rPr>
        <w:t>r</w:t>
      </w:r>
      <w:r w:rsidR="00C33CA3">
        <w:rPr>
          <w:rFonts w:ascii="Times New Roman" w:eastAsia="Times New Roman" w:hAnsi="Times New Roman" w:cs="Times New Roman"/>
          <w:lang w:val="lt-LT"/>
        </w:rPr>
        <w:t>isperidon</w:t>
      </w:r>
      <w:r w:rsidRPr="00B91CF3">
        <w:rPr>
          <w:rFonts w:ascii="Times New Roman" w:eastAsia="Times New Roman" w:hAnsi="Times New Roman" w:cs="Times New Roman"/>
          <w:lang w:val="lt-LT"/>
        </w:rPr>
        <w:t>ą</w:t>
      </w:r>
      <w:proofErr w:type="spellEnd"/>
      <w:r w:rsidRPr="00B91CF3">
        <w:rPr>
          <w:rFonts w:ascii="Times New Roman" w:eastAsia="Times New Roman" w:hAnsi="Times New Roman" w:cs="Times New Roman"/>
          <w:lang w:val="lt-LT"/>
        </w:rPr>
        <w:t xml:space="preserve">, todėl jie taip pat gali būti tikėtini vartojant </w:t>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r w:rsidRPr="00B91CF3">
        <w:rPr>
          <w:rFonts w:ascii="Times New Roman" w:eastAsia="Times New Roman" w:hAnsi="Times New Roman" w:cs="Times New Roman"/>
          <w:lang w:val="lt-LT"/>
        </w:rPr>
        <w:t>: greitas širdies plakimas atsistojus.</w:t>
      </w:r>
    </w:p>
    <w:p w:rsidR="009B6AF1" w:rsidRPr="00B91CF3" w:rsidRDefault="009B6AF1" w:rsidP="009B6AF1">
      <w:pPr>
        <w:spacing w:after="0" w:line="260" w:lineRule="exact"/>
        <w:ind w:right="-2"/>
        <w:jc w:val="both"/>
        <w:rPr>
          <w:rFonts w:ascii="Times New Roman" w:eastAsia="Times New Roman" w:hAnsi="Times New Roman" w:cs="Times New Roman"/>
          <w:lang w:val="lt-LT"/>
        </w:rPr>
      </w:pPr>
    </w:p>
    <w:p w:rsidR="009B6AF1" w:rsidRPr="00B91CF3" w:rsidRDefault="009B6AF1" w:rsidP="009B6AF1">
      <w:pPr>
        <w:numPr>
          <w:ilvl w:val="12"/>
          <w:numId w:val="0"/>
        </w:numPr>
        <w:spacing w:after="0" w:line="240" w:lineRule="auto"/>
        <w:outlineLvl w:val="0"/>
        <w:rPr>
          <w:rFonts w:ascii="Times New Roman" w:eastAsia="Times New Roman" w:hAnsi="Times New Roman" w:cs="Times New Roman"/>
          <w:b/>
          <w:bCs/>
          <w:noProof/>
          <w:lang w:val="lt-LT"/>
        </w:rPr>
      </w:pPr>
      <w:r w:rsidRPr="00B91CF3">
        <w:rPr>
          <w:rFonts w:ascii="Times New Roman" w:eastAsia="Times New Roman" w:hAnsi="Times New Roman" w:cs="Times New Roman"/>
          <w:b/>
          <w:bCs/>
          <w:noProof/>
          <w:lang w:val="lt-LT"/>
        </w:rPr>
        <w:t>Kitas šalutinis poveikis, kuris gali pasireikšti vaikams ir paaugliams</w:t>
      </w:r>
    </w:p>
    <w:p w:rsidR="009B6AF1" w:rsidRPr="00B91CF3" w:rsidRDefault="009B6AF1" w:rsidP="009B6AF1">
      <w:pPr>
        <w:autoSpaceDE w:val="0"/>
        <w:autoSpaceDN w:val="0"/>
        <w:adjustRightInd w:val="0"/>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Apskritai tikėtina, kad šalutinis poveikis vaikams yra panašus į pasireiškusį suaugusiesiems. </w:t>
      </w:r>
    </w:p>
    <w:p w:rsidR="009B6AF1" w:rsidRPr="00B91CF3" w:rsidRDefault="009B6AF1" w:rsidP="009B6AF1">
      <w:pPr>
        <w:autoSpaceDE w:val="0"/>
        <w:autoSpaceDN w:val="0"/>
        <w:adjustRightInd w:val="0"/>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lang w:val="lt-LT"/>
        </w:rPr>
        <w:t>Sekantys šalutiniai poveikiai vaikams ir paaugliams (nuo 5 iki 17 metų) buvo pranešti dažniau nei suaugusiesiems: mieguistumo arba sumažėjusio budrumo jutimas, nuovargis, galvos skausmas, padidėjęs apetitas, vėmimas, peršalimo simptomai, nosies užgulimas, pilvo skausmas, svaigulys, kosulys, karščiavimas, drebulys (drebėjimas), viduriavimas ir šlapimo nelaikymas (kontrolės stoka).</w:t>
      </w:r>
    </w:p>
    <w:p w:rsidR="009B6AF1" w:rsidRPr="00B91CF3" w:rsidRDefault="009B6AF1" w:rsidP="009B6AF1">
      <w:pPr>
        <w:spacing w:after="0" w:line="260" w:lineRule="exact"/>
        <w:ind w:right="-2"/>
        <w:jc w:val="both"/>
        <w:rPr>
          <w:rFonts w:ascii="Times New Roman" w:eastAsia="Times New Roman" w:hAnsi="Times New Roman" w:cs="Times New Roman"/>
          <w:lang w:val="lt-LT"/>
        </w:rPr>
      </w:pPr>
    </w:p>
    <w:p w:rsidR="0065428D" w:rsidRDefault="0065428D" w:rsidP="0065428D">
      <w:pPr>
        <w:numPr>
          <w:ilvl w:val="12"/>
          <w:numId w:val="0"/>
        </w:numPr>
        <w:tabs>
          <w:tab w:val="left" w:pos="708"/>
        </w:tabs>
        <w:spacing w:after="0"/>
        <w:rPr>
          <w:rFonts w:ascii="Times New Roman" w:hAnsi="Times New Roman"/>
          <w:b/>
          <w:lang w:val="lt-LT"/>
        </w:rPr>
      </w:pPr>
      <w:r>
        <w:rPr>
          <w:rFonts w:ascii="Times New Roman" w:hAnsi="Times New Roman"/>
          <w:b/>
          <w:lang w:val="lt-LT"/>
        </w:rPr>
        <w:t>Pranešimas apie šalutinį poveikį</w:t>
      </w:r>
    </w:p>
    <w:p w:rsidR="0065428D" w:rsidRDefault="0065428D" w:rsidP="0065428D">
      <w:pPr>
        <w:numPr>
          <w:ilvl w:val="12"/>
          <w:numId w:val="0"/>
        </w:numPr>
        <w:tabs>
          <w:tab w:val="left" w:pos="708"/>
        </w:tabs>
        <w:spacing w:after="0"/>
        <w:rPr>
          <w:rFonts w:ascii="Times New Roman" w:hAnsi="Times New Roman"/>
          <w:lang w:val="lt-LT"/>
        </w:rPr>
      </w:pPr>
      <w:r w:rsidRPr="00D66CEE">
        <w:rPr>
          <w:rFonts w:ascii="Times New Roman" w:hAnsi="Times New Roman"/>
          <w:lang w:val="lt-LT"/>
        </w:rPr>
        <w:t>Jeigu pasireiškė šalutinis poveikis, įskaitant šiame lapelyje nenurodytą, pasakykite gydytojui</w:t>
      </w:r>
      <w:r>
        <w:rPr>
          <w:rFonts w:ascii="Times New Roman" w:hAnsi="Times New Roman"/>
          <w:lang w:val="lt-LT"/>
        </w:rPr>
        <w:t>,</w:t>
      </w:r>
      <w:r w:rsidRPr="00D66CEE">
        <w:rPr>
          <w:rFonts w:ascii="Times New Roman" w:hAnsi="Times New Roman"/>
          <w:lang w:val="lt-LT"/>
        </w:rPr>
        <w:t xml:space="preserve">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D66CEE">
        <w:rPr>
          <w:rFonts w:ascii="Times New Roman" w:hAnsi="Times New Roman"/>
          <w:lang w:val="lt-LT"/>
        </w:rPr>
        <w:t>NepageidaujamaR@vvkt.lt</w:t>
      </w:r>
      <w:proofErr w:type="spellEnd"/>
      <w:r w:rsidRPr="00D66CEE">
        <w:rPr>
          <w:rFonts w:ascii="Times New Roman" w:hAnsi="Times New Roman"/>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keepNext/>
        <w:spacing w:after="0" w:line="260" w:lineRule="exact"/>
        <w:ind w:left="540" w:hanging="540"/>
        <w:rPr>
          <w:rFonts w:ascii="Times New Roman" w:eastAsia="Times New Roman" w:hAnsi="Times New Roman" w:cs="Times New Roman"/>
          <w:b/>
          <w:lang w:val="lt-LT"/>
        </w:rPr>
      </w:pPr>
      <w:bookmarkStart w:id="13" w:name="_Toc129243143"/>
      <w:bookmarkStart w:id="14" w:name="_Toc129243268"/>
      <w:r w:rsidRPr="00B91CF3">
        <w:rPr>
          <w:rFonts w:ascii="Times New Roman" w:eastAsia="Times New Roman" w:hAnsi="Times New Roman" w:cs="Times New Roman"/>
          <w:b/>
          <w:lang w:val="lt-LT"/>
        </w:rPr>
        <w:t>5.</w:t>
      </w:r>
      <w:r w:rsidRPr="00B91CF3">
        <w:rPr>
          <w:rFonts w:ascii="Times New Roman" w:eastAsia="Times New Roman" w:hAnsi="Times New Roman" w:cs="Times New Roman"/>
          <w:b/>
          <w:lang w:val="lt-LT"/>
        </w:rPr>
        <w:tab/>
      </w:r>
      <w:bookmarkEnd w:id="13"/>
      <w:bookmarkEnd w:id="14"/>
      <w:r w:rsidRPr="00B91CF3">
        <w:rPr>
          <w:rFonts w:ascii="Times New Roman" w:eastAsia="Times New Roman" w:hAnsi="Times New Roman" w:cs="Times New Roman"/>
          <w:b/>
          <w:lang w:val="lt-LT"/>
        </w:rPr>
        <w:t xml:space="preserve">Kaip laikyti </w:t>
      </w:r>
      <w:proofErr w:type="spellStart"/>
      <w:r w:rsidR="00224447">
        <w:rPr>
          <w:rFonts w:ascii="Times New Roman" w:eastAsia="Times New Roman" w:hAnsi="Times New Roman" w:cs="Times New Roman"/>
          <w:b/>
          <w:lang w:val="lt-LT"/>
        </w:rPr>
        <w:t>Risperidone</w:t>
      </w:r>
      <w:proofErr w:type="spellEnd"/>
      <w:r w:rsidRPr="00B91CF3">
        <w:rPr>
          <w:rFonts w:ascii="Times New Roman" w:eastAsia="Times New Roman" w:hAnsi="Times New Roman" w:cs="Times New Roman"/>
          <w:b/>
          <w:lang w:val="lt-LT"/>
        </w:rPr>
        <w:t xml:space="preserve"> </w:t>
      </w:r>
      <w:proofErr w:type="spellStart"/>
      <w:r w:rsidRPr="00B91CF3">
        <w:rPr>
          <w:rFonts w:ascii="Times New Roman" w:eastAsia="Times New Roman" w:hAnsi="Times New Roman" w:cs="Times New Roman"/>
          <w:b/>
          <w:lang w:val="lt-LT"/>
        </w:rPr>
        <w:t>Actavis</w:t>
      </w:r>
      <w:proofErr w:type="spellEnd"/>
    </w:p>
    <w:p w:rsidR="009B6AF1" w:rsidRPr="00B91CF3" w:rsidRDefault="009B6AF1" w:rsidP="009B6AF1">
      <w:pPr>
        <w:keepNext/>
        <w:spacing w:after="0" w:line="260" w:lineRule="exact"/>
        <w:rPr>
          <w:rFonts w:ascii="Times New Roman" w:eastAsia="Times New Roman" w:hAnsi="Times New Roman" w:cs="Times New Roman"/>
          <w:lang w:val="lt-LT"/>
        </w:rPr>
      </w:pPr>
    </w:p>
    <w:p w:rsidR="009B6AF1" w:rsidRPr="00B91CF3" w:rsidRDefault="009B6AF1" w:rsidP="009B6AF1">
      <w:pPr>
        <w:numPr>
          <w:ilvl w:val="12"/>
          <w:numId w:val="0"/>
        </w:numPr>
        <w:tabs>
          <w:tab w:val="left" w:pos="720"/>
        </w:tabs>
        <w:snapToGrid w:val="0"/>
        <w:spacing w:after="0" w:line="240" w:lineRule="auto"/>
        <w:ind w:right="-2"/>
        <w:rPr>
          <w:rFonts w:ascii="Times New Roman" w:eastAsia="Times New Roman" w:hAnsi="Times New Roman" w:cs="Times New Roman"/>
          <w:lang w:val="lt-LT"/>
        </w:rPr>
      </w:pPr>
      <w:r w:rsidRPr="00B91CF3">
        <w:rPr>
          <w:rFonts w:ascii="Times New Roman" w:eastAsia="Times New Roman" w:hAnsi="Times New Roman" w:cs="Times New Roman"/>
          <w:noProof/>
          <w:lang w:val="lt-LT"/>
        </w:rPr>
        <w:t>Šį vaistą laikykite vaikams nepastebimoje ir nepasiekiamoje vietoje.</w:t>
      </w:r>
    </w:p>
    <w:p w:rsidR="009B6AF1" w:rsidRPr="00B91CF3" w:rsidRDefault="009B6AF1" w:rsidP="009B6AF1">
      <w:pPr>
        <w:spacing w:after="0" w:line="260" w:lineRule="exact"/>
        <w:rPr>
          <w:rFonts w:ascii="Times New Roman" w:eastAsia="Times New Roman" w:hAnsi="Times New Roman" w:cs="Times New Roman"/>
          <w:lang w:val="lt-LT"/>
        </w:rPr>
      </w:pPr>
    </w:p>
    <w:p w:rsidR="00ED0011" w:rsidRPr="00A23273" w:rsidRDefault="00ED0011" w:rsidP="00ED0011">
      <w:pPr>
        <w:spacing w:after="0" w:line="240" w:lineRule="auto"/>
        <w:rPr>
          <w:rFonts w:ascii="Times New Roman" w:hAnsi="Times New Roman" w:cs="Times New Roman"/>
        </w:rPr>
      </w:pPr>
      <w:r w:rsidRPr="00A23273">
        <w:rPr>
          <w:rFonts w:ascii="Times New Roman" w:hAnsi="Times New Roman" w:cs="Times New Roman"/>
        </w:rPr>
        <w:t xml:space="preserve">Ant </w:t>
      </w:r>
      <w:proofErr w:type="spellStart"/>
      <w:r w:rsidRPr="00A23273">
        <w:rPr>
          <w:rFonts w:ascii="Times New Roman" w:hAnsi="Times New Roman" w:cs="Times New Roman"/>
        </w:rPr>
        <w:t>lizdinės</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plokštelės</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etiketės</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ir</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dėžutės</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po</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Tinka</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iki</w:t>
      </w:r>
      <w:proofErr w:type="spellEnd"/>
      <w:r w:rsidRPr="00A23273">
        <w:rPr>
          <w:rFonts w:ascii="Times New Roman" w:hAnsi="Times New Roman" w:cs="Times New Roman"/>
        </w:rPr>
        <w:t>/</w:t>
      </w:r>
      <w:proofErr w:type="gramStart"/>
      <w:r w:rsidRPr="00A23273">
        <w:rPr>
          <w:rFonts w:ascii="Times New Roman" w:hAnsi="Times New Roman" w:cs="Times New Roman"/>
        </w:rPr>
        <w:t xml:space="preserve">EXP“ </w:t>
      </w:r>
      <w:proofErr w:type="spellStart"/>
      <w:r w:rsidRPr="00A23273">
        <w:rPr>
          <w:rFonts w:ascii="Times New Roman" w:hAnsi="Times New Roman" w:cs="Times New Roman"/>
        </w:rPr>
        <w:t>nurodytam</w:t>
      </w:r>
      <w:proofErr w:type="spellEnd"/>
      <w:proofErr w:type="gramEnd"/>
      <w:r w:rsidRPr="00A23273">
        <w:rPr>
          <w:rFonts w:ascii="Times New Roman" w:hAnsi="Times New Roman" w:cs="Times New Roman"/>
        </w:rPr>
        <w:t xml:space="preserve"> </w:t>
      </w:r>
      <w:proofErr w:type="spellStart"/>
      <w:r w:rsidRPr="00A23273">
        <w:rPr>
          <w:rFonts w:ascii="Times New Roman" w:hAnsi="Times New Roman" w:cs="Times New Roman"/>
        </w:rPr>
        <w:t>tinkamumo</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laikui</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pasibaigus</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šio</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vaisto</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vartoti</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negalima</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Vaistas</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tinkamas</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vartoti</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iki</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paskutinės</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nurodyto</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mėnesio</w:t>
      </w:r>
      <w:proofErr w:type="spellEnd"/>
      <w:r w:rsidRPr="00A23273">
        <w:rPr>
          <w:rFonts w:ascii="Times New Roman" w:hAnsi="Times New Roman" w:cs="Times New Roman"/>
        </w:rPr>
        <w:t xml:space="preserve"> </w:t>
      </w:r>
      <w:proofErr w:type="spellStart"/>
      <w:r w:rsidRPr="00A23273">
        <w:rPr>
          <w:rFonts w:ascii="Times New Roman" w:hAnsi="Times New Roman" w:cs="Times New Roman"/>
        </w:rPr>
        <w:t>dienos</w:t>
      </w:r>
      <w:proofErr w:type="spellEnd"/>
      <w:r w:rsidRPr="00A23273">
        <w:rPr>
          <w:rFonts w:ascii="Times New Roman" w:hAnsi="Times New Roman" w:cs="Times New Roman"/>
        </w:rPr>
        <w:t>.</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Šiam vaistiniam preparatui specialių laikymo sąlygų nereikia.</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ind w:left="540" w:hanging="540"/>
        <w:rPr>
          <w:rFonts w:ascii="Times New Roman" w:eastAsia="Times New Roman" w:hAnsi="Times New Roman" w:cs="Times New Roman"/>
          <w:b/>
          <w:lang w:val="lt-LT"/>
        </w:rPr>
      </w:pPr>
      <w:bookmarkStart w:id="15" w:name="_Toc129243144"/>
      <w:bookmarkStart w:id="16" w:name="_Toc129243269"/>
      <w:r w:rsidRPr="00B91CF3">
        <w:rPr>
          <w:rFonts w:ascii="Times New Roman" w:eastAsia="Times New Roman" w:hAnsi="Times New Roman" w:cs="Times New Roman"/>
          <w:b/>
          <w:lang w:val="lt-LT"/>
        </w:rPr>
        <w:t>6.</w:t>
      </w:r>
      <w:r w:rsidRPr="00B91CF3">
        <w:rPr>
          <w:rFonts w:ascii="Times New Roman" w:eastAsia="Times New Roman" w:hAnsi="Times New Roman" w:cs="Times New Roman"/>
          <w:b/>
          <w:lang w:val="lt-LT"/>
        </w:rPr>
        <w:tab/>
      </w:r>
      <w:bookmarkEnd w:id="15"/>
      <w:bookmarkEnd w:id="16"/>
      <w:r w:rsidRPr="00B91CF3">
        <w:rPr>
          <w:rFonts w:ascii="Times New Roman" w:eastAsia="Times New Roman" w:hAnsi="Times New Roman" w:cs="Times New Roman"/>
          <w:b/>
          <w:lang w:val="lt-LT"/>
        </w:rPr>
        <w:t>Pakuotės turinys ir kita informacija</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224447" w:rsidP="009B6AF1">
      <w:pPr>
        <w:spacing w:after="0" w:line="260" w:lineRule="exact"/>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Risperidone</w:t>
      </w:r>
      <w:proofErr w:type="spellEnd"/>
      <w:r w:rsidR="009B6AF1" w:rsidRPr="00B91CF3">
        <w:rPr>
          <w:rFonts w:ascii="Times New Roman" w:eastAsia="Times New Roman" w:hAnsi="Times New Roman" w:cs="Times New Roman"/>
          <w:b/>
          <w:lang w:val="lt-LT"/>
        </w:rPr>
        <w:t xml:space="preserve"> </w:t>
      </w:r>
      <w:proofErr w:type="spellStart"/>
      <w:r w:rsidR="009B6AF1" w:rsidRPr="00B91CF3">
        <w:rPr>
          <w:rFonts w:ascii="Times New Roman" w:eastAsia="Times New Roman" w:hAnsi="Times New Roman" w:cs="Times New Roman"/>
          <w:b/>
          <w:lang w:val="lt-LT"/>
        </w:rPr>
        <w:t>Actavis</w:t>
      </w:r>
      <w:proofErr w:type="spellEnd"/>
      <w:r w:rsidR="009B6AF1" w:rsidRPr="00B91CF3">
        <w:rPr>
          <w:rFonts w:ascii="Times New Roman" w:eastAsia="Times New Roman" w:hAnsi="Times New Roman" w:cs="Times New Roman"/>
          <w:b/>
          <w:lang w:val="lt-LT"/>
        </w:rPr>
        <w:t xml:space="preserve"> sudėtis</w:t>
      </w:r>
    </w:p>
    <w:p w:rsidR="00D9436B" w:rsidRDefault="009B6AF1" w:rsidP="009B6AF1">
      <w:pPr>
        <w:numPr>
          <w:ilvl w:val="0"/>
          <w:numId w:val="8"/>
        </w:numPr>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Veiklioji medžiaga yra </w:t>
      </w:r>
      <w:proofErr w:type="spellStart"/>
      <w:r w:rsidR="005A50AB">
        <w:rPr>
          <w:rFonts w:ascii="Times New Roman" w:eastAsia="Times New Roman" w:hAnsi="Times New Roman" w:cs="Times New Roman"/>
          <w:lang w:val="lt-LT"/>
        </w:rPr>
        <w:t>risperidon</w:t>
      </w:r>
      <w:r w:rsidRPr="00B91CF3">
        <w:rPr>
          <w:rFonts w:ascii="Times New Roman" w:eastAsia="Times New Roman" w:hAnsi="Times New Roman" w:cs="Times New Roman"/>
          <w:lang w:val="lt-LT"/>
        </w:rPr>
        <w:t>as</w:t>
      </w:r>
      <w:proofErr w:type="spellEnd"/>
      <w:r w:rsidRPr="00B91CF3">
        <w:rPr>
          <w:rFonts w:ascii="Times New Roman" w:eastAsia="Times New Roman" w:hAnsi="Times New Roman" w:cs="Times New Roman"/>
          <w:lang w:val="lt-LT"/>
        </w:rPr>
        <w:t>.</w:t>
      </w:r>
    </w:p>
    <w:p w:rsidR="00ED0011" w:rsidRDefault="009B6AF1" w:rsidP="00D9436B">
      <w:pPr>
        <w:spacing w:after="0" w:line="240" w:lineRule="auto"/>
        <w:ind w:left="567"/>
        <w:rPr>
          <w:rFonts w:ascii="Times New Roman" w:eastAsia="Times New Roman" w:hAnsi="Times New Roman" w:cs="Times New Roman"/>
          <w:lang w:val="lt-LT"/>
        </w:rPr>
      </w:pPr>
      <w:r w:rsidRPr="00ED0011">
        <w:rPr>
          <w:rFonts w:ascii="Times New Roman" w:eastAsia="Times New Roman" w:hAnsi="Times New Roman" w:cs="Times New Roman"/>
          <w:lang w:val="lt-LT"/>
        </w:rPr>
        <w:t xml:space="preserve">Vienoje </w:t>
      </w:r>
      <w:proofErr w:type="spellStart"/>
      <w:r w:rsidR="00224447" w:rsidRPr="00ED0011">
        <w:rPr>
          <w:rFonts w:ascii="Times New Roman" w:eastAsia="Times New Roman" w:hAnsi="Times New Roman" w:cs="Times New Roman"/>
          <w:lang w:val="lt-LT"/>
        </w:rPr>
        <w:t>Risperidone</w:t>
      </w:r>
      <w:proofErr w:type="spellEnd"/>
      <w:r w:rsidRPr="00ED0011">
        <w:rPr>
          <w:rFonts w:ascii="Times New Roman" w:eastAsia="Times New Roman" w:hAnsi="Times New Roman" w:cs="Times New Roman"/>
          <w:lang w:val="lt-LT"/>
        </w:rPr>
        <w:t xml:space="preserve"> </w:t>
      </w:r>
      <w:proofErr w:type="spellStart"/>
      <w:r w:rsidRPr="00ED0011">
        <w:rPr>
          <w:rFonts w:ascii="Times New Roman" w:eastAsia="Times New Roman" w:hAnsi="Times New Roman" w:cs="Times New Roman"/>
          <w:lang w:val="lt-LT"/>
        </w:rPr>
        <w:t>Actavis</w:t>
      </w:r>
      <w:proofErr w:type="spellEnd"/>
      <w:r w:rsidRPr="00ED0011">
        <w:rPr>
          <w:rFonts w:ascii="Times New Roman" w:eastAsia="Times New Roman" w:hAnsi="Times New Roman" w:cs="Times New Roman"/>
          <w:lang w:val="lt-LT"/>
        </w:rPr>
        <w:t xml:space="preserve"> 3 mg plėvele dengtoje tabletėje yra 3 mg </w:t>
      </w:r>
      <w:proofErr w:type="spellStart"/>
      <w:r w:rsidR="005A50AB">
        <w:rPr>
          <w:rFonts w:ascii="Times New Roman" w:eastAsia="Times New Roman" w:hAnsi="Times New Roman" w:cs="Times New Roman"/>
          <w:lang w:val="lt-LT"/>
        </w:rPr>
        <w:t>risperidon</w:t>
      </w:r>
      <w:r w:rsidRPr="00ED0011">
        <w:rPr>
          <w:rFonts w:ascii="Times New Roman" w:eastAsia="Times New Roman" w:hAnsi="Times New Roman" w:cs="Times New Roman"/>
          <w:lang w:val="lt-LT"/>
        </w:rPr>
        <w:t>o</w:t>
      </w:r>
      <w:proofErr w:type="spellEnd"/>
      <w:r w:rsidRPr="00ED0011">
        <w:rPr>
          <w:rFonts w:ascii="Times New Roman" w:eastAsia="Times New Roman" w:hAnsi="Times New Roman" w:cs="Times New Roman"/>
          <w:lang w:val="lt-LT"/>
        </w:rPr>
        <w:t xml:space="preserve">. </w:t>
      </w:r>
    </w:p>
    <w:p w:rsidR="009B6AF1" w:rsidRPr="00B91CF3" w:rsidRDefault="009B6AF1" w:rsidP="00ED0011">
      <w:pPr>
        <w:spacing w:after="0" w:line="240" w:lineRule="auto"/>
        <w:ind w:left="567"/>
        <w:rPr>
          <w:rFonts w:ascii="Times New Roman" w:eastAsia="Times New Roman" w:hAnsi="Times New Roman" w:cs="Times New Roman"/>
          <w:lang w:val="lt-LT"/>
        </w:rPr>
      </w:pPr>
      <w:r w:rsidRPr="00B91CF3">
        <w:rPr>
          <w:rFonts w:ascii="Times New Roman" w:eastAsia="Times New Roman" w:hAnsi="Times New Roman" w:cs="Times New Roman"/>
          <w:highlight w:val="lightGray"/>
          <w:lang w:val="lt-LT"/>
        </w:rPr>
        <w:t xml:space="preserve">Vienoje </w:t>
      </w:r>
      <w:proofErr w:type="spellStart"/>
      <w:r w:rsidR="00224447">
        <w:rPr>
          <w:rFonts w:ascii="Times New Roman" w:eastAsia="Times New Roman" w:hAnsi="Times New Roman" w:cs="Times New Roman"/>
          <w:highlight w:val="lightGray"/>
          <w:lang w:val="lt-LT"/>
        </w:rPr>
        <w:t>Risperidone</w:t>
      </w:r>
      <w:proofErr w:type="spellEnd"/>
      <w:r w:rsidRPr="00B91CF3">
        <w:rPr>
          <w:rFonts w:ascii="Times New Roman" w:eastAsia="Times New Roman" w:hAnsi="Times New Roman" w:cs="Times New Roman"/>
          <w:highlight w:val="lightGray"/>
          <w:lang w:val="lt-LT"/>
        </w:rPr>
        <w:t xml:space="preserve"> </w:t>
      </w:r>
      <w:proofErr w:type="spellStart"/>
      <w:r w:rsidRPr="00B91CF3">
        <w:rPr>
          <w:rFonts w:ascii="Times New Roman" w:eastAsia="Times New Roman" w:hAnsi="Times New Roman" w:cs="Times New Roman"/>
          <w:highlight w:val="lightGray"/>
          <w:lang w:val="lt-LT"/>
        </w:rPr>
        <w:t>Actavis</w:t>
      </w:r>
      <w:proofErr w:type="spellEnd"/>
      <w:r w:rsidRPr="00B91CF3">
        <w:rPr>
          <w:rFonts w:ascii="Times New Roman" w:eastAsia="Times New Roman" w:hAnsi="Times New Roman" w:cs="Times New Roman"/>
          <w:highlight w:val="lightGray"/>
          <w:lang w:val="lt-LT"/>
        </w:rPr>
        <w:t xml:space="preserve"> 4 mg plėvele dengtoje tabletėje yra 4 mg </w:t>
      </w:r>
      <w:proofErr w:type="spellStart"/>
      <w:r w:rsidR="005A50AB">
        <w:rPr>
          <w:rFonts w:ascii="Times New Roman" w:eastAsia="Times New Roman" w:hAnsi="Times New Roman" w:cs="Times New Roman"/>
          <w:highlight w:val="lightGray"/>
          <w:lang w:val="lt-LT"/>
        </w:rPr>
        <w:t>risperidon</w:t>
      </w:r>
      <w:r w:rsidRPr="00B91CF3">
        <w:rPr>
          <w:rFonts w:ascii="Times New Roman" w:eastAsia="Times New Roman" w:hAnsi="Times New Roman" w:cs="Times New Roman"/>
          <w:highlight w:val="lightGray"/>
          <w:lang w:val="lt-LT"/>
        </w:rPr>
        <w:t>o</w:t>
      </w:r>
      <w:proofErr w:type="spellEnd"/>
      <w:r w:rsidRPr="00B91CF3">
        <w:rPr>
          <w:rFonts w:ascii="Times New Roman" w:eastAsia="Times New Roman" w:hAnsi="Times New Roman" w:cs="Times New Roman"/>
          <w:highlight w:val="lightGray"/>
          <w:lang w:val="lt-LT"/>
        </w:rPr>
        <w:t>.</w:t>
      </w:r>
    </w:p>
    <w:p w:rsidR="009B6AF1" w:rsidRPr="00B91CF3" w:rsidRDefault="009B6AF1" w:rsidP="009B6AF1">
      <w:pPr>
        <w:numPr>
          <w:ilvl w:val="0"/>
          <w:numId w:val="8"/>
        </w:numPr>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Pagalbinės medžiagos: </w:t>
      </w:r>
    </w:p>
    <w:p w:rsidR="009B6AF1" w:rsidRPr="00B91CF3" w:rsidRDefault="009B6AF1" w:rsidP="009B6AF1">
      <w:pPr>
        <w:numPr>
          <w:ilvl w:val="0"/>
          <w:numId w:val="9"/>
        </w:numPr>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i/>
          <w:lang w:val="lt-LT"/>
        </w:rPr>
        <w:t xml:space="preserve">Tabletės branduolys: </w:t>
      </w:r>
      <w:r w:rsidRPr="00B91CF3">
        <w:rPr>
          <w:rFonts w:ascii="Times New Roman" w:eastAsia="Times New Roman" w:hAnsi="Times New Roman" w:cs="Times New Roman"/>
          <w:lang w:val="lt-LT"/>
        </w:rPr>
        <w:t xml:space="preserve">bevandenė laktozė, </w:t>
      </w:r>
      <w:proofErr w:type="spellStart"/>
      <w:r w:rsidRPr="00B91CF3">
        <w:rPr>
          <w:rFonts w:ascii="Times New Roman" w:eastAsia="Times New Roman" w:hAnsi="Times New Roman" w:cs="Times New Roman"/>
          <w:lang w:val="lt-LT"/>
        </w:rPr>
        <w:t>mikrokristalinė</w:t>
      </w:r>
      <w:proofErr w:type="spellEnd"/>
      <w:r w:rsidRPr="00B91CF3">
        <w:rPr>
          <w:rFonts w:ascii="Times New Roman" w:eastAsia="Times New Roman" w:hAnsi="Times New Roman" w:cs="Times New Roman"/>
          <w:lang w:val="lt-LT"/>
        </w:rPr>
        <w:t xml:space="preserve"> celiuliozė, </w:t>
      </w:r>
      <w:proofErr w:type="spellStart"/>
      <w:r w:rsidRPr="00B91CF3">
        <w:rPr>
          <w:rFonts w:ascii="Times New Roman" w:eastAsia="Times New Roman" w:hAnsi="Times New Roman" w:cs="Times New Roman"/>
          <w:lang w:val="lt-LT"/>
        </w:rPr>
        <w:t>pregelifikuotas</w:t>
      </w:r>
      <w:proofErr w:type="spellEnd"/>
      <w:r w:rsidRPr="00B91CF3">
        <w:rPr>
          <w:rFonts w:ascii="Times New Roman" w:eastAsia="Times New Roman" w:hAnsi="Times New Roman" w:cs="Times New Roman"/>
          <w:lang w:val="lt-LT"/>
        </w:rPr>
        <w:t xml:space="preserve"> krakmolas, magnio </w:t>
      </w:r>
      <w:proofErr w:type="spellStart"/>
      <w:r w:rsidRPr="00B91CF3">
        <w:rPr>
          <w:rFonts w:ascii="Times New Roman" w:eastAsia="Times New Roman" w:hAnsi="Times New Roman" w:cs="Times New Roman"/>
          <w:lang w:val="lt-LT"/>
        </w:rPr>
        <w:t>stearatas</w:t>
      </w:r>
      <w:proofErr w:type="spellEnd"/>
      <w:r w:rsidRPr="00B91CF3">
        <w:rPr>
          <w:rFonts w:ascii="Times New Roman" w:eastAsia="Times New Roman" w:hAnsi="Times New Roman" w:cs="Times New Roman"/>
          <w:lang w:val="lt-LT"/>
        </w:rPr>
        <w:t xml:space="preserve">; </w:t>
      </w:r>
    </w:p>
    <w:p w:rsidR="009B6AF1" w:rsidRPr="00B91CF3" w:rsidRDefault="009B6AF1" w:rsidP="009B6AF1">
      <w:pPr>
        <w:numPr>
          <w:ilvl w:val="0"/>
          <w:numId w:val="9"/>
        </w:numPr>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i/>
          <w:lang w:val="lt-LT"/>
        </w:rPr>
        <w:t>Tabletės plėvelė</w:t>
      </w:r>
      <w:r w:rsidRPr="00B91CF3">
        <w:rPr>
          <w:rFonts w:ascii="Times New Roman" w:eastAsia="Times New Roman" w:hAnsi="Times New Roman" w:cs="Times New Roman"/>
          <w:lang w:val="lt-LT"/>
        </w:rPr>
        <w:t xml:space="preserve">: </w:t>
      </w:r>
      <w:r w:rsidRPr="00B91CF3">
        <w:rPr>
          <w:rFonts w:ascii="Times New Roman" w:eastAsia="Times New Roman" w:hAnsi="Times New Roman" w:cs="Times New Roman"/>
          <w:i/>
          <w:lang w:val="lt-LT"/>
        </w:rPr>
        <w:t xml:space="preserve">baltasis </w:t>
      </w:r>
      <w:proofErr w:type="spellStart"/>
      <w:r w:rsidRPr="00B91CF3">
        <w:rPr>
          <w:rFonts w:ascii="Times New Roman" w:eastAsia="Times New Roman" w:hAnsi="Times New Roman" w:cs="Times New Roman"/>
          <w:i/>
          <w:lang w:val="lt-LT"/>
        </w:rPr>
        <w:t>Opadry</w:t>
      </w:r>
      <w:proofErr w:type="spellEnd"/>
      <w:r w:rsidRPr="00B91CF3">
        <w:rPr>
          <w:rFonts w:ascii="Times New Roman" w:eastAsia="Times New Roman" w:hAnsi="Times New Roman" w:cs="Times New Roman"/>
          <w:i/>
          <w:lang w:val="lt-LT"/>
        </w:rPr>
        <w:t xml:space="preserve"> 03F28470</w:t>
      </w:r>
      <w:r w:rsidRPr="00B91CF3">
        <w:rPr>
          <w:rFonts w:ascii="Times New Roman" w:eastAsia="Times New Roman" w:hAnsi="Times New Roman" w:cs="Times New Roman"/>
          <w:lang w:val="lt-LT"/>
        </w:rPr>
        <w:t xml:space="preserve"> – </w:t>
      </w:r>
      <w:proofErr w:type="spellStart"/>
      <w:r w:rsidRPr="00B91CF3">
        <w:rPr>
          <w:rFonts w:ascii="Times New Roman" w:eastAsia="Times New Roman" w:hAnsi="Times New Roman" w:cs="Times New Roman"/>
          <w:lang w:val="lt-LT"/>
        </w:rPr>
        <w:t>hipromeliozė</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makrogoliai</w:t>
      </w:r>
      <w:proofErr w:type="spellEnd"/>
      <w:r w:rsidRPr="00B91CF3">
        <w:rPr>
          <w:rFonts w:ascii="Times New Roman" w:eastAsia="Times New Roman" w:hAnsi="Times New Roman" w:cs="Times New Roman"/>
          <w:lang w:val="lt-LT"/>
        </w:rPr>
        <w:t>, titano dioksidas (E171).</w:t>
      </w:r>
    </w:p>
    <w:p w:rsidR="009B6AF1" w:rsidRPr="00B91CF3" w:rsidRDefault="009B6AF1" w:rsidP="009B6AF1">
      <w:pPr>
        <w:spacing w:after="0" w:line="240" w:lineRule="auto"/>
        <w:rPr>
          <w:rFonts w:ascii="Times New Roman" w:eastAsia="Times New Roman" w:hAnsi="Times New Roman" w:cs="Times New Roman"/>
          <w:i/>
          <w:lang w:val="lt-LT"/>
        </w:rPr>
      </w:pPr>
    </w:p>
    <w:p w:rsidR="009B6AF1" w:rsidRPr="00B91CF3" w:rsidRDefault="00224447" w:rsidP="009B6AF1">
      <w:pPr>
        <w:spacing w:after="0" w:line="260" w:lineRule="exact"/>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Risperidone</w:t>
      </w:r>
      <w:proofErr w:type="spellEnd"/>
      <w:r w:rsidR="009B6AF1" w:rsidRPr="00B91CF3">
        <w:rPr>
          <w:rFonts w:ascii="Times New Roman" w:eastAsia="Times New Roman" w:hAnsi="Times New Roman" w:cs="Times New Roman"/>
          <w:b/>
          <w:lang w:val="lt-LT"/>
        </w:rPr>
        <w:t xml:space="preserve"> </w:t>
      </w:r>
      <w:proofErr w:type="spellStart"/>
      <w:r w:rsidR="009B6AF1" w:rsidRPr="00B91CF3">
        <w:rPr>
          <w:rFonts w:ascii="Times New Roman" w:eastAsia="Times New Roman" w:hAnsi="Times New Roman" w:cs="Times New Roman"/>
          <w:b/>
          <w:lang w:val="lt-LT"/>
        </w:rPr>
        <w:t>Actavis</w:t>
      </w:r>
      <w:proofErr w:type="spellEnd"/>
      <w:r w:rsidR="009B6AF1" w:rsidRPr="00B91CF3">
        <w:rPr>
          <w:rFonts w:ascii="Times New Roman" w:eastAsia="Times New Roman" w:hAnsi="Times New Roman" w:cs="Times New Roman"/>
          <w:b/>
          <w:lang w:val="lt-LT"/>
        </w:rPr>
        <w:t xml:space="preserve"> išvaizda ir kiekis pakuotėje</w:t>
      </w:r>
    </w:p>
    <w:p w:rsidR="009B6AF1" w:rsidRPr="00ED0011" w:rsidRDefault="00224447" w:rsidP="009B6AF1">
      <w:pPr>
        <w:tabs>
          <w:tab w:val="left" w:pos="567"/>
        </w:tabs>
        <w:spacing w:after="0" w:line="260" w:lineRule="exact"/>
        <w:rPr>
          <w:rFonts w:ascii="Times New Roman" w:eastAsia="Times New Roman" w:hAnsi="Times New Roman" w:cs="Times New Roman"/>
          <w:lang w:val="lt-LT"/>
        </w:rPr>
      </w:pPr>
      <w:proofErr w:type="spellStart"/>
      <w:r w:rsidRPr="00ED0011">
        <w:rPr>
          <w:rFonts w:ascii="Times New Roman" w:eastAsia="Times New Roman" w:hAnsi="Times New Roman" w:cs="Times New Roman"/>
          <w:bCs/>
          <w:lang w:val="lt-LT"/>
        </w:rPr>
        <w:t>Risperidone</w:t>
      </w:r>
      <w:proofErr w:type="spellEnd"/>
      <w:r w:rsidR="009B6AF1" w:rsidRPr="00ED0011">
        <w:rPr>
          <w:rFonts w:ascii="Times New Roman" w:eastAsia="Times New Roman" w:hAnsi="Times New Roman" w:cs="Times New Roman"/>
          <w:bCs/>
          <w:lang w:val="lt-LT"/>
        </w:rPr>
        <w:t xml:space="preserve"> </w:t>
      </w:r>
      <w:proofErr w:type="spellStart"/>
      <w:r w:rsidR="009B6AF1" w:rsidRPr="00ED0011">
        <w:rPr>
          <w:rFonts w:ascii="Times New Roman" w:eastAsia="Times New Roman" w:hAnsi="Times New Roman" w:cs="Times New Roman"/>
          <w:bCs/>
          <w:lang w:val="lt-LT"/>
        </w:rPr>
        <w:t>Actavis</w:t>
      </w:r>
      <w:proofErr w:type="spellEnd"/>
      <w:r w:rsidR="009B6AF1" w:rsidRPr="00ED0011">
        <w:rPr>
          <w:rFonts w:ascii="Times New Roman" w:eastAsia="Times New Roman" w:hAnsi="Times New Roman" w:cs="Times New Roman"/>
          <w:lang w:val="lt-LT"/>
        </w:rPr>
        <w:t xml:space="preserve"> 3 mg tabletės yra baltos, ovalios, abipusiai išgaubtos, dengtos plėvele, 11 mm ilgio ir 6,5 mm pločio. Vienoje tabletės pusėje įspaustas ženklas „T3“. Tabletę galima padalinti į lygias dozes.</w:t>
      </w:r>
    </w:p>
    <w:p w:rsidR="009B6AF1" w:rsidRPr="00B91CF3" w:rsidRDefault="00224447" w:rsidP="009B6AF1">
      <w:pPr>
        <w:tabs>
          <w:tab w:val="left" w:pos="567"/>
        </w:tabs>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bCs/>
          <w:highlight w:val="lightGray"/>
          <w:lang w:val="lt-LT"/>
        </w:rPr>
        <w:lastRenderedPageBreak/>
        <w:t>Risperidone</w:t>
      </w:r>
      <w:proofErr w:type="spellEnd"/>
      <w:r w:rsidR="009B6AF1" w:rsidRPr="00B91CF3">
        <w:rPr>
          <w:rFonts w:ascii="Times New Roman" w:eastAsia="Times New Roman" w:hAnsi="Times New Roman" w:cs="Times New Roman"/>
          <w:bCs/>
          <w:highlight w:val="lightGray"/>
          <w:lang w:val="lt-LT"/>
        </w:rPr>
        <w:t xml:space="preserve"> </w:t>
      </w:r>
      <w:proofErr w:type="spellStart"/>
      <w:r w:rsidR="009B6AF1" w:rsidRPr="00B91CF3">
        <w:rPr>
          <w:rFonts w:ascii="Times New Roman" w:eastAsia="Times New Roman" w:hAnsi="Times New Roman" w:cs="Times New Roman"/>
          <w:bCs/>
          <w:highlight w:val="lightGray"/>
          <w:lang w:val="lt-LT"/>
        </w:rPr>
        <w:t>Actavis</w:t>
      </w:r>
      <w:proofErr w:type="spellEnd"/>
      <w:r w:rsidR="009B6AF1" w:rsidRPr="00B91CF3">
        <w:rPr>
          <w:rFonts w:ascii="Times New Roman" w:eastAsia="Times New Roman" w:hAnsi="Times New Roman" w:cs="Times New Roman"/>
          <w:highlight w:val="lightGray"/>
          <w:lang w:val="lt-LT"/>
        </w:rPr>
        <w:t xml:space="preserve"> 4 mg tabletės yra baltos, ovalios, abipusiai išgaubtos, dengtos plėvele, 14 mm ilgio ir 7,5 mm pločio. Vienoje tabletės pusėje įspaustas ženklas „T4“.</w:t>
      </w:r>
      <w:r w:rsidR="009B6AF1" w:rsidRPr="00B91CF3">
        <w:rPr>
          <w:rFonts w:ascii="Times New Roman" w:eastAsia="Times New Roman" w:hAnsi="Times New Roman" w:cs="Times New Roman"/>
          <w:shd w:val="clear" w:color="auto" w:fill="D9D9D9" w:themeFill="background1" w:themeFillShade="D9"/>
          <w:lang w:val="lt-LT"/>
        </w:rPr>
        <w:t xml:space="preserve"> </w:t>
      </w:r>
      <w:r w:rsidR="009B6AF1" w:rsidRPr="00B91CF3">
        <w:rPr>
          <w:rFonts w:ascii="Times New Roman" w:eastAsia="Times New Roman" w:hAnsi="Times New Roman" w:cs="Times New Roman"/>
          <w:highlight w:val="lightGray"/>
          <w:lang w:val="lt-LT"/>
        </w:rPr>
        <w:t>Tabletę galima padalinti į lygias dozes.</w:t>
      </w:r>
      <w:r w:rsidR="009B6AF1" w:rsidRPr="00B91CF3">
        <w:rPr>
          <w:rFonts w:ascii="Times New Roman" w:eastAsia="Times New Roman" w:hAnsi="Times New Roman" w:cs="Times New Roman"/>
          <w:lang w:val="lt-LT"/>
        </w:rPr>
        <w:t xml:space="preserve"> </w:t>
      </w:r>
    </w:p>
    <w:p w:rsidR="009B6AF1" w:rsidRPr="00B91CF3" w:rsidRDefault="009B6AF1" w:rsidP="009B6AF1">
      <w:pPr>
        <w:tabs>
          <w:tab w:val="left" w:pos="567"/>
        </w:tabs>
        <w:spacing w:after="0" w:line="260" w:lineRule="exact"/>
        <w:rPr>
          <w:rFonts w:ascii="Times New Roman" w:eastAsia="Times New Roman" w:hAnsi="Times New Roman" w:cs="Times New Roman"/>
          <w:lang w:val="lt-LT"/>
        </w:rPr>
      </w:pPr>
    </w:p>
    <w:p w:rsidR="009B6AF1" w:rsidRPr="00B91CF3" w:rsidRDefault="00ED0011" w:rsidP="009B6AF1">
      <w:pPr>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T</w:t>
      </w:r>
      <w:r w:rsidR="009B6AF1" w:rsidRPr="00B91CF3">
        <w:rPr>
          <w:rFonts w:ascii="Times New Roman" w:eastAsia="Times New Roman" w:hAnsi="Times New Roman" w:cs="Times New Roman"/>
          <w:lang w:val="lt-LT"/>
        </w:rPr>
        <w:t>abletes galima padalyti į dvi lygias dalis.</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ED0011" w:rsidRDefault="00ED0011" w:rsidP="009B6AF1">
      <w:pPr>
        <w:tabs>
          <w:tab w:val="left" w:pos="567"/>
        </w:tabs>
        <w:spacing w:after="0" w:line="260" w:lineRule="exact"/>
        <w:rPr>
          <w:rFonts w:ascii="Times New Roman" w:eastAsia="Times New Roman" w:hAnsi="Times New Roman" w:cs="Times New Roman"/>
          <w:lang w:val="lt-LT"/>
        </w:rPr>
      </w:pPr>
      <w:r w:rsidRPr="00ED0011">
        <w:rPr>
          <w:rFonts w:ascii="Times New Roman" w:eastAsia="Times New Roman" w:hAnsi="Times New Roman" w:cs="Times New Roman"/>
          <w:lang w:val="lt-LT"/>
        </w:rPr>
        <w:t>Pakuotėje yra 60 plėvele  dengtų tablečių.</w:t>
      </w:r>
    </w:p>
    <w:p w:rsidR="009B6AF1" w:rsidRPr="00B91CF3" w:rsidRDefault="009B6AF1" w:rsidP="009B6AF1">
      <w:pPr>
        <w:spacing w:after="0" w:line="260" w:lineRule="exact"/>
        <w:rPr>
          <w:rFonts w:ascii="Times New Roman" w:eastAsia="Times New Roman" w:hAnsi="Times New Roman" w:cs="Times New Roman"/>
          <w:lang w:val="lt-LT"/>
        </w:rPr>
      </w:pPr>
    </w:p>
    <w:p w:rsidR="006F0DEB" w:rsidRPr="006F0DEB" w:rsidRDefault="006F0DEB" w:rsidP="006F0DEB">
      <w:pPr>
        <w:spacing w:after="0" w:line="260" w:lineRule="exact"/>
        <w:ind w:left="567" w:hanging="567"/>
        <w:rPr>
          <w:rFonts w:ascii="Times New Roman" w:eastAsia="Times New Roman" w:hAnsi="Times New Roman" w:cs="Times New Roman"/>
          <w:b/>
          <w:lang w:val="lt-LT"/>
        </w:rPr>
      </w:pPr>
      <w:r w:rsidRPr="006F0DEB">
        <w:rPr>
          <w:rFonts w:ascii="Times New Roman" w:eastAsia="Times New Roman" w:hAnsi="Times New Roman" w:cs="Times New Roman"/>
          <w:b/>
          <w:lang w:val="lt-LT"/>
        </w:rPr>
        <w:t>Gamintojas</w:t>
      </w:r>
    </w:p>
    <w:p w:rsidR="006F0DEB" w:rsidRPr="00B91CF3" w:rsidRDefault="006F0DEB" w:rsidP="006F0DEB">
      <w:pPr>
        <w:spacing w:after="0" w:line="260" w:lineRule="exact"/>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Actavis hf.</w:t>
      </w:r>
    </w:p>
    <w:p w:rsidR="006F0DEB" w:rsidRPr="00B91CF3" w:rsidRDefault="006F0DEB" w:rsidP="006F0DEB">
      <w:pPr>
        <w:spacing w:after="0" w:line="260" w:lineRule="exact"/>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Reykjavikurvegur 78</w:t>
      </w:r>
    </w:p>
    <w:p w:rsidR="006F0DEB" w:rsidRPr="00B91CF3" w:rsidRDefault="006F0DEB" w:rsidP="006F0DEB">
      <w:pPr>
        <w:spacing w:after="0" w:line="260" w:lineRule="exact"/>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IS-220 Hafnarfjordur</w:t>
      </w:r>
    </w:p>
    <w:p w:rsidR="006F0DEB" w:rsidRPr="00B91CF3" w:rsidRDefault="006F0DEB" w:rsidP="006F0DEB">
      <w:pPr>
        <w:spacing w:after="0" w:line="260" w:lineRule="exact"/>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Islandija</w:t>
      </w:r>
    </w:p>
    <w:p w:rsidR="006F0DEB" w:rsidRPr="00B91CF3" w:rsidRDefault="006F0DEB" w:rsidP="006F0DEB">
      <w:pPr>
        <w:spacing w:after="0" w:line="260" w:lineRule="exact"/>
        <w:ind w:right="28"/>
        <w:rPr>
          <w:rFonts w:ascii="Times New Roman" w:eastAsia="Arial Unicode MS" w:hAnsi="Times New Roman" w:cs="Times New Roman"/>
          <w:noProof/>
          <w:lang w:val="lt-LT"/>
        </w:rPr>
      </w:pPr>
    </w:p>
    <w:p w:rsidR="006F0DEB" w:rsidRPr="00B91CF3" w:rsidRDefault="006F0DEB" w:rsidP="006F0DEB">
      <w:pPr>
        <w:spacing w:after="0" w:line="260" w:lineRule="exact"/>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arba</w:t>
      </w:r>
    </w:p>
    <w:p w:rsidR="006F0DEB" w:rsidRPr="00B91CF3" w:rsidRDefault="006F0DEB" w:rsidP="006F0DEB">
      <w:pPr>
        <w:spacing w:after="0" w:line="260" w:lineRule="exact"/>
        <w:rPr>
          <w:rFonts w:ascii="Times New Roman" w:eastAsia="Arial Unicode MS" w:hAnsi="Times New Roman" w:cs="Times New Roman"/>
          <w:noProof/>
          <w:lang w:val="lt-LT"/>
        </w:rPr>
      </w:pPr>
    </w:p>
    <w:p w:rsidR="006F0DEB" w:rsidRPr="00B91CF3" w:rsidRDefault="006F0DEB" w:rsidP="006F0DEB">
      <w:pPr>
        <w:spacing w:after="0" w:line="260" w:lineRule="exact"/>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Actavis Ltd.</w:t>
      </w:r>
    </w:p>
    <w:p w:rsidR="006F0DEB" w:rsidRPr="00B91CF3" w:rsidRDefault="006F0DEB" w:rsidP="006F0DEB">
      <w:pPr>
        <w:spacing w:after="0" w:line="260" w:lineRule="exact"/>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BLB016 Bulebel Industrial Estate</w:t>
      </w:r>
    </w:p>
    <w:p w:rsidR="006F0DEB" w:rsidRPr="00B91CF3" w:rsidRDefault="006F0DEB" w:rsidP="006F0DEB">
      <w:pPr>
        <w:spacing w:after="0" w:line="260" w:lineRule="exact"/>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Zejtun ZTN 3000</w:t>
      </w:r>
    </w:p>
    <w:p w:rsidR="006F0DEB" w:rsidRPr="00B91CF3" w:rsidRDefault="006F0DEB" w:rsidP="006F0DEB">
      <w:pPr>
        <w:spacing w:after="0" w:line="260" w:lineRule="exact"/>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Malta</w:t>
      </w:r>
    </w:p>
    <w:p w:rsidR="006F0DEB" w:rsidRPr="00B91CF3" w:rsidRDefault="006F0DEB" w:rsidP="006F0DEB">
      <w:pPr>
        <w:spacing w:after="0" w:line="260" w:lineRule="exact"/>
        <w:rPr>
          <w:rFonts w:ascii="Times New Roman" w:eastAsia="Arial Unicode MS" w:hAnsi="Times New Roman" w:cs="Times New Roman"/>
          <w:noProof/>
          <w:lang w:val="lt-LT"/>
        </w:rPr>
      </w:pPr>
    </w:p>
    <w:p w:rsidR="006F0DEB" w:rsidRPr="00B91CF3" w:rsidRDefault="006F0DEB" w:rsidP="006F0DEB">
      <w:pPr>
        <w:spacing w:after="0" w:line="260" w:lineRule="exact"/>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arba</w:t>
      </w:r>
    </w:p>
    <w:p w:rsidR="006F0DEB" w:rsidRPr="00B91CF3" w:rsidRDefault="006F0DEB" w:rsidP="006F0DEB">
      <w:pPr>
        <w:spacing w:after="0" w:line="240" w:lineRule="auto"/>
        <w:rPr>
          <w:rFonts w:ascii="Times New Roman" w:eastAsia="Times New Roman" w:hAnsi="Times New Roman" w:cs="Times New Roman"/>
          <w:lang w:val="lt-LT" w:eastAsia="lt-LT"/>
        </w:rPr>
      </w:pPr>
    </w:p>
    <w:p w:rsidR="006F0DEB" w:rsidRPr="00B91CF3" w:rsidRDefault="006F0DEB" w:rsidP="006F0DEB">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Balkanpharma</w:t>
      </w:r>
      <w:proofErr w:type="spellEnd"/>
      <w:r w:rsidRPr="00B91CF3">
        <w:rPr>
          <w:rFonts w:ascii="Times New Roman" w:eastAsia="Times New Roman" w:hAnsi="Times New Roman" w:cs="Times New Roman"/>
          <w:lang w:val="lt-LT"/>
        </w:rPr>
        <w:t xml:space="preserve"> – </w:t>
      </w:r>
      <w:proofErr w:type="spellStart"/>
      <w:r w:rsidRPr="00B91CF3">
        <w:rPr>
          <w:rFonts w:ascii="Times New Roman" w:eastAsia="Times New Roman" w:hAnsi="Times New Roman" w:cs="Times New Roman"/>
          <w:lang w:val="lt-LT"/>
        </w:rPr>
        <w:t>Dupnitsa</w:t>
      </w:r>
      <w:proofErr w:type="spellEnd"/>
      <w:r w:rsidRPr="00B91CF3">
        <w:rPr>
          <w:rFonts w:ascii="Times New Roman" w:eastAsia="Times New Roman" w:hAnsi="Times New Roman" w:cs="Times New Roman"/>
          <w:lang w:val="lt-LT"/>
        </w:rPr>
        <w:t xml:space="preserve"> AD</w:t>
      </w:r>
    </w:p>
    <w:p w:rsidR="006F0DEB" w:rsidRPr="00B91CF3" w:rsidRDefault="006F0DEB" w:rsidP="006F0DEB">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3 </w:t>
      </w:r>
      <w:proofErr w:type="spellStart"/>
      <w:r w:rsidRPr="00B91CF3">
        <w:rPr>
          <w:rFonts w:ascii="Times New Roman" w:eastAsia="Times New Roman" w:hAnsi="Times New Roman" w:cs="Times New Roman"/>
          <w:lang w:val="lt-LT"/>
        </w:rPr>
        <w:t>Samokovsko</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Shosse</w:t>
      </w:r>
      <w:proofErr w:type="spellEnd"/>
      <w:r w:rsidRPr="00B91CF3">
        <w:rPr>
          <w:rFonts w:ascii="Times New Roman" w:eastAsia="Times New Roman" w:hAnsi="Times New Roman" w:cs="Times New Roman"/>
          <w:lang w:val="lt-LT"/>
        </w:rPr>
        <w:t xml:space="preserve"> Str.</w:t>
      </w:r>
    </w:p>
    <w:p w:rsidR="006F0DEB" w:rsidRPr="00B91CF3" w:rsidRDefault="006F0DEB" w:rsidP="006F0DEB">
      <w:pPr>
        <w:spacing w:after="0" w:line="260" w:lineRule="exact"/>
        <w:rPr>
          <w:rFonts w:ascii="Times New Roman" w:eastAsia="Times New Roman" w:hAnsi="Times New Roman" w:cs="Times New Roman"/>
          <w:lang w:val="lt-LT"/>
        </w:rPr>
      </w:pPr>
      <w:proofErr w:type="spellStart"/>
      <w:r w:rsidRPr="00B91CF3">
        <w:rPr>
          <w:rFonts w:ascii="Times New Roman" w:eastAsia="Times New Roman" w:hAnsi="Times New Roman" w:cs="Times New Roman"/>
          <w:lang w:val="lt-LT"/>
        </w:rPr>
        <w:t>Dupnitza</w:t>
      </w:r>
      <w:proofErr w:type="spellEnd"/>
      <w:r w:rsidRPr="00B91CF3">
        <w:rPr>
          <w:rFonts w:ascii="Times New Roman" w:eastAsia="Times New Roman" w:hAnsi="Times New Roman" w:cs="Times New Roman"/>
          <w:lang w:val="lt-LT"/>
        </w:rPr>
        <w:t xml:space="preserve"> 2600</w:t>
      </w:r>
    </w:p>
    <w:p w:rsidR="006F0DEB" w:rsidRPr="00B91CF3" w:rsidRDefault="006F0DEB" w:rsidP="006F0DEB">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Bulgarija</w:t>
      </w:r>
    </w:p>
    <w:p w:rsidR="00ED0011" w:rsidRDefault="00ED0011" w:rsidP="00ED0011">
      <w:pPr>
        <w:spacing w:after="0" w:line="260" w:lineRule="exact"/>
        <w:rPr>
          <w:rFonts w:ascii="Times New Roman" w:eastAsia="Times New Roman" w:hAnsi="Times New Roman" w:cs="Times New Roman"/>
          <w:lang w:val="lt-LT"/>
        </w:rPr>
      </w:pPr>
    </w:p>
    <w:p w:rsidR="00ED0011" w:rsidRPr="002A75BC" w:rsidRDefault="00ED0011" w:rsidP="00ED0011">
      <w:pPr>
        <w:spacing w:after="0"/>
        <w:rPr>
          <w:rFonts w:ascii="Times New Roman" w:hAnsi="Times New Roman"/>
          <w:b/>
        </w:rPr>
      </w:pPr>
      <w:proofErr w:type="spellStart"/>
      <w:r w:rsidRPr="002A75BC">
        <w:rPr>
          <w:rFonts w:ascii="Times New Roman" w:hAnsi="Times New Roman"/>
          <w:b/>
        </w:rPr>
        <w:t>Lygiagretus</w:t>
      </w:r>
      <w:proofErr w:type="spellEnd"/>
      <w:r w:rsidRPr="002A75BC">
        <w:rPr>
          <w:rFonts w:ascii="Times New Roman" w:hAnsi="Times New Roman"/>
          <w:b/>
        </w:rPr>
        <w:t xml:space="preserve"> </w:t>
      </w:r>
      <w:proofErr w:type="spellStart"/>
      <w:r w:rsidRPr="002A75BC">
        <w:rPr>
          <w:rFonts w:ascii="Times New Roman" w:hAnsi="Times New Roman"/>
          <w:b/>
        </w:rPr>
        <w:t>importuotojas</w:t>
      </w:r>
      <w:proofErr w:type="spellEnd"/>
      <w:r w:rsidRPr="002A75BC">
        <w:rPr>
          <w:rFonts w:ascii="Times New Roman" w:hAnsi="Times New Roman"/>
          <w:b/>
        </w:rPr>
        <w:t xml:space="preserve"> </w:t>
      </w:r>
    </w:p>
    <w:p w:rsidR="00ED0011" w:rsidRPr="002A75BC" w:rsidRDefault="00ED0011" w:rsidP="00ED0011">
      <w:pPr>
        <w:spacing w:after="0"/>
        <w:rPr>
          <w:rFonts w:ascii="Times New Roman" w:hAnsi="Times New Roman"/>
        </w:rPr>
      </w:pPr>
      <w:r w:rsidRPr="002A75BC">
        <w:rPr>
          <w:rFonts w:ascii="Times New Roman" w:hAnsi="Times New Roman"/>
        </w:rPr>
        <w:t xml:space="preserve">UAB “Lex </w:t>
      </w:r>
      <w:proofErr w:type="spellStart"/>
      <w:r w:rsidRPr="002A75BC">
        <w:rPr>
          <w:rFonts w:ascii="Times New Roman" w:hAnsi="Times New Roman"/>
        </w:rPr>
        <w:t>ano</w:t>
      </w:r>
      <w:proofErr w:type="spellEnd"/>
      <w:r w:rsidRPr="002A75BC">
        <w:rPr>
          <w:rFonts w:ascii="Times New Roman" w:hAnsi="Times New Roman"/>
        </w:rPr>
        <w:t>”</w:t>
      </w:r>
    </w:p>
    <w:p w:rsidR="00ED0011" w:rsidRPr="002A75BC" w:rsidRDefault="00ED0011" w:rsidP="00ED0011">
      <w:pPr>
        <w:spacing w:after="0"/>
        <w:rPr>
          <w:rFonts w:ascii="Times New Roman" w:hAnsi="Times New Roman"/>
        </w:rPr>
      </w:pPr>
      <w:proofErr w:type="spellStart"/>
      <w:r w:rsidRPr="002A75BC">
        <w:rPr>
          <w:rFonts w:ascii="Times New Roman" w:hAnsi="Times New Roman"/>
          <w:color w:val="000000"/>
        </w:rPr>
        <w:t>Naugarduko</w:t>
      </w:r>
      <w:proofErr w:type="spellEnd"/>
      <w:r w:rsidRPr="002A75BC">
        <w:rPr>
          <w:rFonts w:ascii="Times New Roman" w:hAnsi="Times New Roman"/>
          <w:color w:val="000000"/>
        </w:rPr>
        <w:t xml:space="preserve"> g. 3,</w:t>
      </w:r>
      <w:r w:rsidRPr="002A75BC">
        <w:rPr>
          <w:rFonts w:ascii="Times New Roman" w:hAnsi="Times New Roman"/>
        </w:rPr>
        <w:t xml:space="preserve"> </w:t>
      </w:r>
    </w:p>
    <w:p w:rsidR="00ED0011" w:rsidRPr="002A75BC" w:rsidRDefault="00ED0011" w:rsidP="00ED0011">
      <w:pPr>
        <w:spacing w:after="0"/>
        <w:rPr>
          <w:rFonts w:ascii="Times New Roman" w:hAnsi="Times New Roman"/>
        </w:rPr>
      </w:pPr>
      <w:r w:rsidRPr="002A75BC">
        <w:rPr>
          <w:rFonts w:ascii="Times New Roman" w:hAnsi="Times New Roman"/>
        </w:rPr>
        <w:t>LT-03231 Vilnius</w:t>
      </w:r>
    </w:p>
    <w:p w:rsidR="00ED0011" w:rsidRPr="002A75BC" w:rsidRDefault="00ED0011" w:rsidP="00ED0011">
      <w:pPr>
        <w:spacing w:after="0"/>
        <w:rPr>
          <w:rFonts w:ascii="Times New Roman" w:hAnsi="Times New Roman"/>
        </w:rPr>
      </w:pPr>
      <w:proofErr w:type="spellStart"/>
      <w:r w:rsidRPr="002A75BC">
        <w:rPr>
          <w:rFonts w:ascii="Times New Roman" w:hAnsi="Times New Roman"/>
        </w:rPr>
        <w:t>Lietuva</w:t>
      </w:r>
      <w:proofErr w:type="spellEnd"/>
    </w:p>
    <w:p w:rsidR="00ED0011" w:rsidRPr="002A75BC" w:rsidRDefault="00ED0011" w:rsidP="00ED0011">
      <w:pPr>
        <w:tabs>
          <w:tab w:val="left" w:pos="567"/>
        </w:tabs>
        <w:spacing w:after="0"/>
        <w:rPr>
          <w:rFonts w:ascii="Times New Roman" w:hAnsi="Times New Roman"/>
        </w:rPr>
      </w:pPr>
    </w:p>
    <w:p w:rsidR="00ED0011" w:rsidRPr="002A75BC" w:rsidRDefault="00ED0011" w:rsidP="00ED0011">
      <w:pPr>
        <w:spacing w:after="0"/>
        <w:rPr>
          <w:rFonts w:ascii="Times New Roman" w:hAnsi="Times New Roman"/>
          <w:b/>
          <w:bCs/>
          <w:iCs/>
          <w:lang w:eastAsia="lt-LT"/>
        </w:rPr>
      </w:pPr>
      <w:proofErr w:type="spellStart"/>
      <w:r w:rsidRPr="002A75BC">
        <w:rPr>
          <w:rFonts w:ascii="Times New Roman" w:hAnsi="Times New Roman"/>
          <w:b/>
          <w:bCs/>
          <w:iCs/>
          <w:lang w:eastAsia="lt-LT"/>
        </w:rPr>
        <w:t>Perpakavo</w:t>
      </w:r>
      <w:proofErr w:type="spellEnd"/>
      <w:r w:rsidRPr="002A75BC">
        <w:rPr>
          <w:rFonts w:ascii="Times New Roman" w:hAnsi="Times New Roman"/>
          <w:b/>
          <w:bCs/>
          <w:iCs/>
          <w:lang w:eastAsia="lt-LT"/>
        </w:rPr>
        <w:t xml:space="preserve"> </w:t>
      </w:r>
    </w:p>
    <w:p w:rsidR="00ED0011" w:rsidRPr="002A75BC" w:rsidRDefault="00ED0011" w:rsidP="00ED0011">
      <w:pPr>
        <w:spacing w:after="0"/>
        <w:rPr>
          <w:rFonts w:ascii="Times New Roman" w:hAnsi="Times New Roman"/>
          <w:bCs/>
          <w:iCs/>
          <w:lang w:eastAsia="lt-LT"/>
        </w:rPr>
      </w:pPr>
      <w:r w:rsidRPr="002A75BC">
        <w:rPr>
          <w:rFonts w:ascii="Times New Roman" w:hAnsi="Times New Roman"/>
          <w:bCs/>
          <w:iCs/>
          <w:lang w:eastAsia="lt-LT"/>
        </w:rPr>
        <w:t>BĮ UAB „</w:t>
      </w:r>
      <w:proofErr w:type="spellStart"/>
      <w:proofErr w:type="gramStart"/>
      <w:r w:rsidRPr="002A75BC">
        <w:rPr>
          <w:rFonts w:ascii="Times New Roman" w:hAnsi="Times New Roman"/>
          <w:bCs/>
          <w:iCs/>
          <w:lang w:eastAsia="lt-LT"/>
        </w:rPr>
        <w:t>Norfachema</w:t>
      </w:r>
      <w:proofErr w:type="spellEnd"/>
      <w:r w:rsidRPr="002A75BC">
        <w:rPr>
          <w:rFonts w:ascii="Times New Roman" w:hAnsi="Times New Roman"/>
          <w:bCs/>
          <w:iCs/>
          <w:lang w:eastAsia="lt-LT"/>
        </w:rPr>
        <w:t>“</w:t>
      </w:r>
      <w:proofErr w:type="gramEnd"/>
    </w:p>
    <w:p w:rsidR="00ED0011" w:rsidRPr="002A75BC" w:rsidRDefault="00ED0011" w:rsidP="00ED0011">
      <w:pPr>
        <w:spacing w:after="0"/>
        <w:rPr>
          <w:rFonts w:ascii="Times New Roman" w:hAnsi="Times New Roman"/>
          <w:bCs/>
          <w:iCs/>
          <w:lang w:eastAsia="lt-LT"/>
        </w:rPr>
      </w:pPr>
      <w:proofErr w:type="spellStart"/>
      <w:r w:rsidRPr="002A75BC">
        <w:rPr>
          <w:rFonts w:ascii="Times New Roman" w:hAnsi="Times New Roman"/>
          <w:bCs/>
          <w:iCs/>
          <w:lang w:eastAsia="lt-LT"/>
        </w:rPr>
        <w:t>Vytauto</w:t>
      </w:r>
      <w:proofErr w:type="spellEnd"/>
      <w:r w:rsidRPr="002A75BC">
        <w:rPr>
          <w:rFonts w:ascii="Times New Roman" w:hAnsi="Times New Roman"/>
          <w:bCs/>
          <w:iCs/>
          <w:lang w:eastAsia="lt-LT"/>
        </w:rPr>
        <w:t xml:space="preserve"> g. 6, </w:t>
      </w:r>
      <w:proofErr w:type="spellStart"/>
      <w:r w:rsidRPr="002A75BC">
        <w:rPr>
          <w:rFonts w:ascii="Times New Roman" w:hAnsi="Times New Roman"/>
          <w:bCs/>
          <w:iCs/>
          <w:lang w:eastAsia="lt-LT"/>
        </w:rPr>
        <w:t>Jonava</w:t>
      </w:r>
      <w:proofErr w:type="spellEnd"/>
    </w:p>
    <w:p w:rsidR="00ED0011" w:rsidRPr="002A75BC" w:rsidRDefault="00ED0011" w:rsidP="00ED0011">
      <w:pPr>
        <w:spacing w:after="0"/>
        <w:rPr>
          <w:rFonts w:ascii="Times New Roman" w:hAnsi="Times New Roman"/>
          <w:bCs/>
          <w:iCs/>
          <w:lang w:eastAsia="lt-LT"/>
        </w:rPr>
      </w:pPr>
      <w:proofErr w:type="spellStart"/>
      <w:r w:rsidRPr="002A75BC">
        <w:rPr>
          <w:rFonts w:ascii="Times New Roman" w:hAnsi="Times New Roman"/>
          <w:bCs/>
          <w:iCs/>
          <w:lang w:eastAsia="lt-LT"/>
        </w:rPr>
        <w:t>Lietuva</w:t>
      </w:r>
      <w:proofErr w:type="spellEnd"/>
    </w:p>
    <w:p w:rsidR="00ED0011" w:rsidRPr="002A75BC" w:rsidRDefault="00ED0011" w:rsidP="00ED0011">
      <w:pPr>
        <w:spacing w:after="0"/>
        <w:rPr>
          <w:rFonts w:ascii="Times New Roman" w:hAnsi="Times New Roman"/>
          <w:bCs/>
          <w:iCs/>
          <w:lang w:eastAsia="lt-LT"/>
        </w:rPr>
      </w:pPr>
    </w:p>
    <w:p w:rsidR="00ED0011" w:rsidRPr="002A75BC" w:rsidRDefault="00ED0011" w:rsidP="00ED0011">
      <w:pPr>
        <w:spacing w:after="0"/>
        <w:rPr>
          <w:rFonts w:ascii="Times New Roman" w:hAnsi="Times New Roman"/>
          <w:bCs/>
          <w:iCs/>
          <w:lang w:eastAsia="lt-LT"/>
        </w:rPr>
      </w:pPr>
      <w:proofErr w:type="spellStart"/>
      <w:r w:rsidRPr="002A75BC">
        <w:rPr>
          <w:rFonts w:ascii="Times New Roman" w:hAnsi="Times New Roman"/>
          <w:bCs/>
          <w:iCs/>
          <w:lang w:eastAsia="lt-LT"/>
        </w:rPr>
        <w:t>arba</w:t>
      </w:r>
      <w:proofErr w:type="spellEnd"/>
    </w:p>
    <w:p w:rsidR="00ED0011" w:rsidRPr="002A75BC" w:rsidRDefault="00ED0011" w:rsidP="00ED0011">
      <w:pPr>
        <w:spacing w:after="0"/>
        <w:rPr>
          <w:rFonts w:ascii="Times New Roman" w:hAnsi="Times New Roman"/>
          <w:bCs/>
          <w:iCs/>
          <w:lang w:eastAsia="lt-LT"/>
        </w:rPr>
      </w:pPr>
    </w:p>
    <w:p w:rsidR="00ED0011" w:rsidRPr="002A75BC" w:rsidRDefault="00ED0011" w:rsidP="00ED0011">
      <w:pPr>
        <w:spacing w:after="0"/>
        <w:rPr>
          <w:rFonts w:ascii="Times New Roman" w:hAnsi="Times New Roman"/>
          <w:bCs/>
          <w:iCs/>
          <w:lang w:eastAsia="lt-LT"/>
        </w:rPr>
      </w:pPr>
      <w:r w:rsidRPr="002A75BC">
        <w:rPr>
          <w:rFonts w:ascii="Times New Roman" w:hAnsi="Times New Roman"/>
          <w:bCs/>
          <w:iCs/>
          <w:lang w:eastAsia="lt-LT"/>
        </w:rPr>
        <w:t>UAB „</w:t>
      </w:r>
      <w:proofErr w:type="spellStart"/>
      <w:proofErr w:type="gramStart"/>
      <w:r w:rsidRPr="002A75BC">
        <w:rPr>
          <w:rFonts w:ascii="Times New Roman" w:hAnsi="Times New Roman"/>
          <w:bCs/>
          <w:iCs/>
          <w:lang w:eastAsia="lt-LT"/>
        </w:rPr>
        <w:t>Entafarma</w:t>
      </w:r>
      <w:proofErr w:type="spellEnd"/>
      <w:r w:rsidRPr="002A75BC">
        <w:rPr>
          <w:rFonts w:ascii="Times New Roman" w:hAnsi="Times New Roman"/>
          <w:bCs/>
          <w:iCs/>
          <w:lang w:eastAsia="lt-LT"/>
        </w:rPr>
        <w:t>“</w:t>
      </w:r>
      <w:proofErr w:type="gramEnd"/>
    </w:p>
    <w:p w:rsidR="00ED0011" w:rsidRPr="002A75BC" w:rsidRDefault="00ED0011" w:rsidP="00ED0011">
      <w:pPr>
        <w:spacing w:after="0"/>
        <w:rPr>
          <w:rFonts w:ascii="Times New Roman" w:hAnsi="Times New Roman"/>
          <w:bCs/>
          <w:iCs/>
          <w:lang w:eastAsia="lt-LT"/>
        </w:rPr>
      </w:pPr>
      <w:proofErr w:type="spellStart"/>
      <w:r w:rsidRPr="002A75BC">
        <w:rPr>
          <w:rFonts w:ascii="Times New Roman" w:hAnsi="Times New Roman"/>
          <w:bCs/>
          <w:iCs/>
          <w:lang w:eastAsia="lt-LT"/>
        </w:rPr>
        <w:t>Klonėnų</w:t>
      </w:r>
      <w:proofErr w:type="spellEnd"/>
      <w:r w:rsidRPr="002A75BC">
        <w:rPr>
          <w:rFonts w:ascii="Times New Roman" w:hAnsi="Times New Roman"/>
          <w:bCs/>
          <w:iCs/>
          <w:lang w:eastAsia="lt-LT"/>
        </w:rPr>
        <w:t xml:space="preserve"> vs. 1</w:t>
      </w:r>
    </w:p>
    <w:p w:rsidR="00ED0011" w:rsidRPr="002A75BC" w:rsidRDefault="00ED0011" w:rsidP="00ED0011">
      <w:pPr>
        <w:spacing w:after="0"/>
        <w:rPr>
          <w:rFonts w:ascii="Times New Roman" w:hAnsi="Times New Roman"/>
          <w:bCs/>
          <w:iCs/>
          <w:lang w:eastAsia="lt-LT"/>
        </w:rPr>
      </w:pPr>
      <w:proofErr w:type="spellStart"/>
      <w:r w:rsidRPr="002A75BC">
        <w:rPr>
          <w:rFonts w:ascii="Times New Roman" w:hAnsi="Times New Roman"/>
          <w:bCs/>
          <w:iCs/>
          <w:lang w:eastAsia="lt-LT"/>
        </w:rPr>
        <w:t>Širvintų</w:t>
      </w:r>
      <w:proofErr w:type="spellEnd"/>
      <w:r w:rsidRPr="002A75BC">
        <w:rPr>
          <w:rFonts w:ascii="Times New Roman" w:hAnsi="Times New Roman"/>
          <w:bCs/>
          <w:iCs/>
          <w:lang w:eastAsia="lt-LT"/>
        </w:rPr>
        <w:t xml:space="preserve"> r. sav.</w:t>
      </w:r>
    </w:p>
    <w:p w:rsidR="00ED0011" w:rsidRPr="002A75BC" w:rsidRDefault="00ED0011" w:rsidP="00ED0011">
      <w:pPr>
        <w:spacing w:after="0"/>
        <w:rPr>
          <w:rFonts w:ascii="Times New Roman" w:hAnsi="Times New Roman"/>
          <w:bCs/>
          <w:iCs/>
          <w:lang w:eastAsia="lt-LT"/>
        </w:rPr>
      </w:pPr>
      <w:proofErr w:type="spellStart"/>
      <w:r w:rsidRPr="002A75BC">
        <w:rPr>
          <w:rFonts w:ascii="Times New Roman" w:hAnsi="Times New Roman"/>
          <w:bCs/>
          <w:iCs/>
          <w:lang w:eastAsia="lt-LT"/>
        </w:rPr>
        <w:t>Lietuva</w:t>
      </w:r>
      <w:proofErr w:type="spellEnd"/>
    </w:p>
    <w:p w:rsidR="00ED0011" w:rsidRPr="002A75BC" w:rsidRDefault="00ED0011" w:rsidP="00ED0011">
      <w:pPr>
        <w:spacing w:after="0"/>
        <w:rPr>
          <w:rFonts w:ascii="Times New Roman" w:hAnsi="Times New Roman"/>
          <w:highlight w:val="yellow"/>
        </w:rPr>
      </w:pPr>
    </w:p>
    <w:p w:rsidR="00277568" w:rsidRDefault="00ED0011" w:rsidP="00277568">
      <w:pPr>
        <w:pStyle w:val="NormalWeb"/>
      </w:pPr>
      <w:r w:rsidRPr="002A75BC">
        <w:t xml:space="preserve">Registruotojas eksportuojančioje valstybėje yra </w:t>
      </w:r>
      <w:proofErr w:type="spellStart"/>
      <w:r w:rsidR="00751903">
        <w:t>Actavis</w:t>
      </w:r>
      <w:proofErr w:type="spellEnd"/>
      <w:r w:rsidR="00751903">
        <w:t xml:space="preserve"> UK </w:t>
      </w:r>
      <w:proofErr w:type="spellStart"/>
      <w:r w:rsidR="00751903">
        <w:t>Limited</w:t>
      </w:r>
      <w:proofErr w:type="spellEnd"/>
      <w:r w:rsidR="00751903">
        <w:t xml:space="preserve">, </w:t>
      </w:r>
      <w:proofErr w:type="spellStart"/>
      <w:r w:rsidR="00277568">
        <w:t>Whiddon</w:t>
      </w:r>
      <w:proofErr w:type="spellEnd"/>
      <w:r w:rsidR="00277568">
        <w:t xml:space="preserve"> </w:t>
      </w:r>
      <w:proofErr w:type="spellStart"/>
      <w:r w:rsidR="00277568">
        <w:t>Valley</w:t>
      </w:r>
      <w:proofErr w:type="spellEnd"/>
      <w:r w:rsidR="00277568">
        <w:t xml:space="preserve">, </w:t>
      </w:r>
      <w:proofErr w:type="spellStart"/>
      <w:r w:rsidR="00277568">
        <w:t>Barnstaple</w:t>
      </w:r>
      <w:proofErr w:type="spellEnd"/>
      <w:r w:rsidR="00277568">
        <w:t xml:space="preserve">, N </w:t>
      </w:r>
      <w:proofErr w:type="spellStart"/>
      <w:r w:rsidR="00277568">
        <w:t>Devon</w:t>
      </w:r>
      <w:proofErr w:type="spellEnd"/>
      <w:r w:rsidR="00277568">
        <w:t xml:space="preserve">, EX32 8NS, Jungtinė Karalystė. </w:t>
      </w:r>
    </w:p>
    <w:p w:rsidR="009B6AF1" w:rsidRPr="00B91CF3" w:rsidRDefault="009B6AF1" w:rsidP="00751903">
      <w:pPr>
        <w:spacing w:after="0" w:line="260" w:lineRule="exact"/>
        <w:ind w:right="28"/>
        <w:rPr>
          <w:rFonts w:ascii="Times New Roman" w:eastAsia="Arial Unicode MS" w:hAnsi="Times New Roman" w:cs="Times New Roman"/>
          <w:noProof/>
          <w:lang w:val="lt-LT"/>
        </w:rPr>
      </w:pPr>
    </w:p>
    <w:p w:rsidR="009B6AF1" w:rsidRPr="00B91CF3" w:rsidRDefault="009B6AF1" w:rsidP="009B6AF1">
      <w:pPr>
        <w:numPr>
          <w:ilvl w:val="12"/>
          <w:numId w:val="0"/>
        </w:numPr>
        <w:spacing w:after="0" w:line="260" w:lineRule="exact"/>
        <w:ind w:right="-2"/>
        <w:rPr>
          <w:rFonts w:ascii="Times New Roman" w:eastAsia="Times New Roman" w:hAnsi="Times New Roman" w:cs="Times New Roman"/>
          <w:noProof/>
          <w:lang w:val="lt-LT"/>
        </w:rPr>
      </w:pPr>
      <w:r w:rsidRPr="00B91CF3">
        <w:rPr>
          <w:rFonts w:ascii="Times New Roman" w:eastAsia="Times New Roman" w:hAnsi="Times New Roman" w:cs="Times New Roman"/>
          <w:b/>
          <w:lang w:val="lt-LT"/>
        </w:rPr>
        <w:t>Šio vaistinio preparato rinkodaros teisė EEE valstybėse narėse suteikta tokiais pavadinimais:</w:t>
      </w:r>
    </w:p>
    <w:p w:rsidR="009B6AF1" w:rsidRPr="00B91CF3" w:rsidRDefault="00ED0011" w:rsidP="009B6AF1">
      <w:pPr>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lastRenderedPageBreak/>
        <w:t>Čekija:</w:t>
      </w:r>
      <w:r>
        <w:rPr>
          <w:rFonts w:ascii="Times New Roman" w:eastAsia="Times New Roman" w:hAnsi="Times New Roman" w:cs="Times New Roman"/>
          <w:lang w:val="lt-LT"/>
        </w:rPr>
        <w:tab/>
      </w:r>
      <w:proofErr w:type="spellStart"/>
      <w:r w:rsidR="00224447">
        <w:rPr>
          <w:rFonts w:ascii="Times New Roman" w:eastAsia="Times New Roman" w:hAnsi="Times New Roman" w:cs="Times New Roman"/>
          <w:lang w:val="lt-LT"/>
        </w:rPr>
        <w:t>Risperidone</w:t>
      </w:r>
      <w:proofErr w:type="spellEnd"/>
      <w:r w:rsidR="009B6AF1" w:rsidRPr="00B91CF3">
        <w:rPr>
          <w:rFonts w:ascii="Times New Roman" w:eastAsia="Times New Roman" w:hAnsi="Times New Roman" w:cs="Times New Roman"/>
          <w:lang w:val="lt-LT"/>
        </w:rPr>
        <w:t xml:space="preserve"> </w:t>
      </w:r>
      <w:proofErr w:type="spellStart"/>
      <w:r w:rsidR="009B6AF1" w:rsidRPr="00B91CF3">
        <w:rPr>
          <w:rFonts w:ascii="Times New Roman" w:eastAsia="Times New Roman" w:hAnsi="Times New Roman" w:cs="Times New Roman"/>
          <w:lang w:val="lt-LT"/>
        </w:rPr>
        <w:t>Actavis</w:t>
      </w:r>
      <w:proofErr w:type="spellEnd"/>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Suomija:</w:t>
      </w:r>
      <w:r w:rsidRPr="00B91CF3">
        <w:rPr>
          <w:rFonts w:ascii="Times New Roman" w:eastAsia="Times New Roman" w:hAnsi="Times New Roman" w:cs="Times New Roman"/>
          <w:lang w:val="lt-LT"/>
        </w:rPr>
        <w:tab/>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Vengrija:</w:t>
      </w:r>
      <w:r w:rsidRPr="00B91CF3">
        <w:rPr>
          <w:rFonts w:ascii="Times New Roman" w:eastAsia="Times New Roman" w:hAnsi="Times New Roman" w:cs="Times New Roman"/>
          <w:lang w:val="lt-LT"/>
        </w:rPr>
        <w:tab/>
      </w:r>
      <w:proofErr w:type="spellStart"/>
      <w:r w:rsidRPr="00B91CF3">
        <w:rPr>
          <w:rFonts w:ascii="Times New Roman" w:eastAsia="Times New Roman" w:hAnsi="Times New Roman" w:cs="Times New Roman"/>
          <w:lang w:val="lt-LT"/>
        </w:rPr>
        <w:t>Rispons</w:t>
      </w:r>
      <w:proofErr w:type="spellEnd"/>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Lietuva: </w:t>
      </w:r>
      <w:r w:rsidRPr="00B91CF3">
        <w:rPr>
          <w:rFonts w:ascii="Times New Roman" w:eastAsia="Times New Roman" w:hAnsi="Times New Roman" w:cs="Times New Roman"/>
          <w:lang w:val="lt-LT"/>
        </w:rPr>
        <w:tab/>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Actavis</w:t>
      </w:r>
      <w:proofErr w:type="spellEnd"/>
    </w:p>
    <w:p w:rsidR="009B6AF1" w:rsidRPr="00B91CF3" w:rsidRDefault="00ED0011" w:rsidP="009B6AF1">
      <w:pPr>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Malta:</w:t>
      </w:r>
      <w:r>
        <w:rPr>
          <w:rFonts w:ascii="Times New Roman" w:eastAsia="Times New Roman" w:hAnsi="Times New Roman" w:cs="Times New Roman"/>
          <w:lang w:val="lt-LT"/>
        </w:rPr>
        <w:tab/>
      </w:r>
      <w:proofErr w:type="spellStart"/>
      <w:r w:rsidR="009B6AF1" w:rsidRPr="00B91CF3">
        <w:rPr>
          <w:rFonts w:ascii="Times New Roman" w:eastAsia="Times New Roman" w:hAnsi="Times New Roman" w:cs="Times New Roman"/>
          <w:lang w:val="lt-LT"/>
        </w:rPr>
        <w:t>Nodiril</w:t>
      </w:r>
      <w:proofErr w:type="spellEnd"/>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Lenkija:</w:t>
      </w:r>
      <w:r w:rsidRPr="00B91CF3">
        <w:rPr>
          <w:rFonts w:ascii="Times New Roman" w:eastAsia="Times New Roman" w:hAnsi="Times New Roman" w:cs="Times New Roman"/>
          <w:lang w:val="lt-LT"/>
        </w:rPr>
        <w:tab/>
      </w:r>
      <w:proofErr w:type="spellStart"/>
      <w:r w:rsidRPr="00B91CF3">
        <w:rPr>
          <w:rFonts w:ascii="Times New Roman" w:eastAsia="Times New Roman" w:hAnsi="Times New Roman" w:cs="Times New Roman"/>
          <w:lang w:val="lt-LT"/>
        </w:rPr>
        <w:t>Speridan</w:t>
      </w:r>
      <w:proofErr w:type="spellEnd"/>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Slovakija:</w:t>
      </w:r>
      <w:r w:rsidRPr="00B91CF3">
        <w:rPr>
          <w:rFonts w:ascii="Times New Roman" w:eastAsia="Times New Roman" w:hAnsi="Times New Roman" w:cs="Times New Roman"/>
          <w:lang w:val="lt-LT"/>
        </w:rPr>
        <w:tab/>
      </w:r>
      <w:proofErr w:type="spellStart"/>
      <w:r w:rsidR="00224447">
        <w:rPr>
          <w:rFonts w:ascii="Times New Roman" w:eastAsia="Times New Roman" w:hAnsi="Times New Roman" w:cs="Times New Roman"/>
          <w:lang w:val="lt-LT"/>
        </w:rPr>
        <w:t>Risperidone</w:t>
      </w:r>
      <w:proofErr w:type="spellEnd"/>
      <w:r w:rsidRPr="00B91CF3">
        <w:rPr>
          <w:rFonts w:ascii="Times New Roman" w:eastAsia="Times New Roman" w:hAnsi="Times New Roman" w:cs="Times New Roman"/>
          <w:lang w:val="lt-LT"/>
        </w:rPr>
        <w:t xml:space="preserve"> +</w:t>
      </w:r>
      <w:proofErr w:type="spellStart"/>
      <w:r w:rsidRPr="00B91CF3">
        <w:rPr>
          <w:rFonts w:ascii="Times New Roman" w:eastAsia="Times New Roman" w:hAnsi="Times New Roman" w:cs="Times New Roman"/>
          <w:lang w:val="lt-LT"/>
        </w:rPr>
        <w:t>pharma</w:t>
      </w:r>
      <w:proofErr w:type="spellEnd"/>
      <w:r w:rsidRPr="00B91CF3">
        <w:rPr>
          <w:rFonts w:ascii="Times New Roman" w:eastAsia="Times New Roman" w:hAnsi="Times New Roman" w:cs="Times New Roman"/>
          <w:lang w:val="lt-LT"/>
        </w:rPr>
        <w:t xml:space="preserve"> </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b/>
          <w:bCs/>
          <w:lang w:val="lt-LT"/>
        </w:rPr>
        <w:t>Šis pakuotės</w:t>
      </w:r>
      <w:r w:rsidRPr="00B91CF3">
        <w:rPr>
          <w:rFonts w:ascii="Times New Roman" w:eastAsia="Times New Roman" w:hAnsi="Times New Roman" w:cs="Times New Roman"/>
          <w:b/>
          <w:lang w:val="lt-LT"/>
        </w:rPr>
        <w:t xml:space="preserve"> lapelis paskutinį kartą patvirtintas 201</w:t>
      </w:r>
      <w:r w:rsidR="00ED7237">
        <w:rPr>
          <w:rFonts w:ascii="Times New Roman" w:eastAsia="Times New Roman" w:hAnsi="Times New Roman" w:cs="Times New Roman"/>
          <w:b/>
          <w:lang w:val="lt-LT"/>
        </w:rPr>
        <w:t>8</w:t>
      </w:r>
      <w:r w:rsidRPr="00B91CF3">
        <w:rPr>
          <w:rFonts w:ascii="Times New Roman" w:eastAsia="Times New Roman" w:hAnsi="Times New Roman" w:cs="Times New Roman"/>
          <w:b/>
          <w:lang w:val="lt-LT"/>
        </w:rPr>
        <w:t>-</w:t>
      </w:r>
      <w:r w:rsidR="00ED7237">
        <w:rPr>
          <w:rFonts w:ascii="Times New Roman" w:eastAsia="Times New Roman" w:hAnsi="Times New Roman" w:cs="Times New Roman"/>
          <w:b/>
          <w:lang w:val="lt-LT"/>
        </w:rPr>
        <w:t>0</w:t>
      </w:r>
      <w:r w:rsidR="00815D53">
        <w:rPr>
          <w:rFonts w:ascii="Times New Roman" w:eastAsia="Times New Roman" w:hAnsi="Times New Roman" w:cs="Times New Roman"/>
          <w:b/>
          <w:lang w:val="lt-LT"/>
        </w:rPr>
        <w:t>3</w:t>
      </w:r>
      <w:r w:rsidRPr="00B91CF3">
        <w:rPr>
          <w:rFonts w:ascii="Times New Roman" w:eastAsia="Times New Roman" w:hAnsi="Times New Roman" w:cs="Times New Roman"/>
          <w:b/>
          <w:lang w:val="lt-LT"/>
        </w:rPr>
        <w:t>-</w:t>
      </w:r>
      <w:r w:rsidR="00815D53">
        <w:rPr>
          <w:rFonts w:ascii="Times New Roman" w:eastAsia="Times New Roman" w:hAnsi="Times New Roman" w:cs="Times New Roman"/>
          <w:b/>
          <w:lang w:val="lt-LT"/>
        </w:rPr>
        <w:t>30</w:t>
      </w:r>
      <w:bookmarkStart w:id="17" w:name="_GoBack"/>
      <w:bookmarkEnd w:id="17"/>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hAnsi="Times New Roman" w:cs="Times New Roman"/>
          <w:lang w:val="lt-LT"/>
        </w:rPr>
      </w:pPr>
      <w:r w:rsidRPr="00B91CF3">
        <w:rPr>
          <w:rFonts w:ascii="Times New Roman" w:hAnsi="Times New Roman" w:cs="Times New Roman"/>
          <w:noProof/>
          <w:lang w:val="lt-LT"/>
        </w:rPr>
        <w:t>Išsami informacija apie šį vaistą pateikiama Valstybinės vaistų kontrolės tarnybos prie Lietuvos Respublikos sveikatos apsaugos ministerijos tinklalapyje</w:t>
      </w:r>
      <w:r w:rsidRPr="00B91CF3">
        <w:rPr>
          <w:rFonts w:ascii="Times New Roman" w:hAnsi="Times New Roman" w:cs="Times New Roman"/>
          <w:i/>
          <w:noProof/>
          <w:lang w:val="lt-LT"/>
        </w:rPr>
        <w:t xml:space="preserve"> </w:t>
      </w:r>
      <w:hyperlink r:id="rId5" w:history="1">
        <w:r w:rsidRPr="00B91CF3">
          <w:rPr>
            <w:rFonts w:ascii="Times New Roman" w:hAnsi="Times New Roman" w:cs="Times New Roman"/>
            <w:color w:val="0000FF"/>
            <w:u w:val="single"/>
            <w:lang w:val="lt-LT"/>
          </w:rPr>
          <w:t>http://www.vvkt.lt/</w:t>
        </w:r>
      </w:hyperlink>
      <w:r w:rsidRPr="00B91CF3">
        <w:rPr>
          <w:rFonts w:ascii="Times New Roman" w:hAnsi="Times New Roman" w:cs="Times New Roman"/>
          <w:color w:val="0000FF"/>
          <w:lang w:val="lt-LT"/>
        </w:rPr>
        <w:t>.</w:t>
      </w: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9B6AF1" w:rsidRPr="00B91CF3" w:rsidRDefault="009B6AF1" w:rsidP="009B6AF1">
      <w:pPr>
        <w:spacing w:after="0" w:line="260" w:lineRule="exact"/>
        <w:rPr>
          <w:rFonts w:ascii="Times New Roman" w:eastAsia="Times New Roman" w:hAnsi="Times New Roman" w:cs="Times New Roman"/>
          <w:lang w:val="lt-LT"/>
        </w:rPr>
      </w:pPr>
    </w:p>
    <w:p w:rsidR="00CC3A31" w:rsidRDefault="00CC3A31"/>
    <w:sectPr w:rsidR="00CC3A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06413"/>
    <w:multiLevelType w:val="hybridMultilevel"/>
    <w:tmpl w:val="FCC826F4"/>
    <w:lvl w:ilvl="0" w:tplc="E50E00A6">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11082519"/>
    <w:multiLevelType w:val="hybridMultilevel"/>
    <w:tmpl w:val="C674D24A"/>
    <w:lvl w:ilvl="0" w:tplc="E9D4EF98">
      <w:start w:val="4"/>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205F189D"/>
    <w:multiLevelType w:val="hybridMultilevel"/>
    <w:tmpl w:val="FBDE2C2E"/>
    <w:lvl w:ilvl="0" w:tplc="25D49E9C">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BA5D11"/>
    <w:multiLevelType w:val="hybridMultilevel"/>
    <w:tmpl w:val="35F092C4"/>
    <w:lvl w:ilvl="0" w:tplc="3DFC465C">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367327CA"/>
    <w:multiLevelType w:val="hybridMultilevel"/>
    <w:tmpl w:val="589495B6"/>
    <w:lvl w:ilvl="0" w:tplc="7CD69D78">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90100AF"/>
    <w:multiLevelType w:val="hybridMultilevel"/>
    <w:tmpl w:val="D9E85D02"/>
    <w:lvl w:ilvl="0" w:tplc="4AEC904A">
      <w:start w:val="1"/>
      <w:numFmt w:val="bullet"/>
      <w:lvlText w:val=" "/>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4EC4027D"/>
    <w:multiLevelType w:val="hybridMultilevel"/>
    <w:tmpl w:val="A914E4F0"/>
    <w:lvl w:ilvl="0" w:tplc="B13CF7C4">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B8377E"/>
    <w:multiLevelType w:val="hybridMultilevel"/>
    <w:tmpl w:val="69E0323C"/>
    <w:lvl w:ilvl="0" w:tplc="73E6B8E8">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554A4F2D"/>
    <w:multiLevelType w:val="hybridMultilevel"/>
    <w:tmpl w:val="7FDEFD36"/>
    <w:lvl w:ilvl="0" w:tplc="486CE310">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559C07D7"/>
    <w:multiLevelType w:val="hybridMultilevel"/>
    <w:tmpl w:val="7ADCC766"/>
    <w:lvl w:ilvl="0" w:tplc="E4B6CEDC">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65A24368"/>
    <w:multiLevelType w:val="hybridMultilevel"/>
    <w:tmpl w:val="5576E17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AF1"/>
    <w:rsid w:val="000C4C68"/>
    <w:rsid w:val="00224447"/>
    <w:rsid w:val="00231E69"/>
    <w:rsid w:val="00277568"/>
    <w:rsid w:val="00532F72"/>
    <w:rsid w:val="0054294D"/>
    <w:rsid w:val="005A50AB"/>
    <w:rsid w:val="005B2777"/>
    <w:rsid w:val="0065428D"/>
    <w:rsid w:val="006F0DEB"/>
    <w:rsid w:val="00751903"/>
    <w:rsid w:val="00786DE5"/>
    <w:rsid w:val="0079513B"/>
    <w:rsid w:val="00815D53"/>
    <w:rsid w:val="009B6AF1"/>
    <w:rsid w:val="00C33CA3"/>
    <w:rsid w:val="00CC3A31"/>
    <w:rsid w:val="00D9436B"/>
    <w:rsid w:val="00E13E4C"/>
    <w:rsid w:val="00ED0011"/>
    <w:rsid w:val="00ED7237"/>
    <w:rsid w:val="00F00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D9F5"/>
  <w15:chartTrackingRefBased/>
  <w15:docId w15:val="{0757166A-95EF-4C14-9E86-602AFF30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AF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AF1"/>
    <w:pPr>
      <w:spacing w:after="0" w:line="260" w:lineRule="exact"/>
      <w:ind w:left="720"/>
      <w:contextualSpacing/>
    </w:pPr>
    <w:rPr>
      <w:rFonts w:ascii="Times New Roman" w:eastAsia="Times New Roman" w:hAnsi="Times New Roman" w:cs="Times New Roman"/>
      <w:szCs w:val="20"/>
      <w:lang w:val="lt-LT"/>
    </w:rPr>
  </w:style>
  <w:style w:type="paragraph" w:styleId="NormalWeb">
    <w:name w:val="Normal (Web)"/>
    <w:basedOn w:val="Normal"/>
    <w:uiPriority w:val="99"/>
    <w:semiHidden/>
    <w:unhideWhenUsed/>
    <w:rsid w:val="00277568"/>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33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19838</Words>
  <Characters>11308</Characters>
  <Application>Microsoft Office Word</Application>
  <DocSecurity>0</DocSecurity>
  <Lines>94</Lines>
  <Paragraphs>62</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VEIKLIOJI (-IOS) MEDŽIAGA (-OS) IR JOS (-Ų) KIEKIS (-IAI)</vt:lpstr>
      <vt:lpstr>        LYGIAGRETUS IMPORTUOTOJAS </vt:lpstr>
      <vt:lpstr>        LYGIAGRETAUS IMPORTO LEIDIMO NUMERIS</vt:lpstr>
      <vt:lpstr>UNIKALUS IDENTIFIKATORIUS – 2D BRŪKŠNINIS KODAS</vt:lpstr>
      <vt:lpstr>UNIKALUS IDENTIFIKATORIUS – ŽMONĖMS SUPRANTAMI DUOMENYS</vt:lpstr>
      <vt:lpstr>    --------------------------------------------------------------------------------</vt:lpstr>
      <vt:lpstr/>
      <vt:lpstr>Kitas šalutinis poveikis, kuris gali pasireikšti vaikams ir paaugliams</vt:lpstr>
    </vt:vector>
  </TitlesOfParts>
  <Company/>
  <LinksUpToDate>false</LinksUpToDate>
  <CharactersWithSpaces>31084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4</cp:revision>
  <dcterms:created xsi:type="dcterms:W3CDTF">2018-03-22T12:07:00Z</dcterms:created>
  <dcterms:modified xsi:type="dcterms:W3CDTF">2018-04-05T10:03:00Z</dcterms:modified>
</cp:coreProperties>
</file>