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CED" w:rsidRPr="00D5161B" w:rsidRDefault="008A3CED" w:rsidP="008A3CED">
      <w:pPr>
        <w:widowControl/>
        <w:tabs>
          <w:tab w:val="left" w:pos="567"/>
        </w:tabs>
        <w:autoSpaceDE/>
        <w:autoSpaceDN/>
        <w:adjustRightInd/>
        <w:spacing w:line="260" w:lineRule="exact"/>
        <w:jc w:val="center"/>
        <w:rPr>
          <w:b/>
          <w:bCs/>
          <w:sz w:val="22"/>
          <w:szCs w:val="22"/>
          <w:lang w:val="lt-LT"/>
        </w:rPr>
      </w:pPr>
      <w:r w:rsidRPr="00D5161B">
        <w:rPr>
          <w:b/>
          <w:bCs/>
          <w:sz w:val="22"/>
          <w:szCs w:val="22"/>
          <w:lang w:val="lt-LT"/>
        </w:rPr>
        <w:t>Pakuotės lapelis: informacija pacientui</w:t>
      </w:r>
    </w:p>
    <w:p w:rsidR="008A3CED" w:rsidRPr="00D5161B" w:rsidRDefault="008A3CED" w:rsidP="008A3CED">
      <w:pPr>
        <w:jc w:val="center"/>
        <w:rPr>
          <w:b/>
          <w:bCs/>
          <w:sz w:val="22"/>
          <w:szCs w:val="22"/>
          <w:lang w:val="lt-LT"/>
        </w:rPr>
      </w:pPr>
    </w:p>
    <w:p w:rsidR="008A3CED" w:rsidRPr="00D5161B" w:rsidRDefault="008A3CED" w:rsidP="008A3CED">
      <w:pPr>
        <w:jc w:val="center"/>
        <w:rPr>
          <w:b/>
          <w:bCs/>
          <w:sz w:val="22"/>
          <w:szCs w:val="22"/>
          <w:lang w:val="lt-LT"/>
        </w:rPr>
      </w:pPr>
      <w:proofErr w:type="spellStart"/>
      <w:r w:rsidRPr="00D5161B">
        <w:rPr>
          <w:b/>
          <w:bCs/>
          <w:sz w:val="22"/>
          <w:szCs w:val="22"/>
          <w:lang w:val="lt-LT"/>
        </w:rPr>
        <w:t>Silungo</w:t>
      </w:r>
      <w:proofErr w:type="spellEnd"/>
      <w:r w:rsidRPr="00D5161B">
        <w:rPr>
          <w:b/>
          <w:bCs/>
          <w:sz w:val="22"/>
          <w:szCs w:val="22"/>
          <w:lang w:val="lt-LT"/>
        </w:rPr>
        <w:t xml:space="preserve"> 20</w:t>
      </w:r>
      <w:r>
        <w:rPr>
          <w:b/>
          <w:bCs/>
          <w:sz w:val="22"/>
          <w:szCs w:val="22"/>
          <w:lang w:val="lt-LT"/>
        </w:rPr>
        <w:t> </w:t>
      </w:r>
      <w:r w:rsidRPr="00D5161B">
        <w:rPr>
          <w:b/>
          <w:bCs/>
          <w:sz w:val="22"/>
          <w:szCs w:val="22"/>
          <w:lang w:val="lt-LT"/>
        </w:rPr>
        <w:t>mg plėvele dengtos tabletės</w:t>
      </w:r>
    </w:p>
    <w:p w:rsidR="008A3CED" w:rsidRPr="00D5161B" w:rsidRDefault="008A3CED" w:rsidP="008A3CED">
      <w:pPr>
        <w:jc w:val="center"/>
        <w:rPr>
          <w:sz w:val="22"/>
          <w:szCs w:val="22"/>
          <w:lang w:val="lt-LT"/>
        </w:rPr>
      </w:pPr>
      <w:proofErr w:type="spellStart"/>
      <w:r>
        <w:rPr>
          <w:sz w:val="22"/>
          <w:szCs w:val="22"/>
          <w:lang w:val="lt-LT"/>
        </w:rPr>
        <w:t>s</w:t>
      </w:r>
      <w:r w:rsidRPr="00D5161B">
        <w:rPr>
          <w:sz w:val="22"/>
          <w:szCs w:val="22"/>
          <w:lang w:val="lt-LT"/>
        </w:rPr>
        <w:t>ildenafilis</w:t>
      </w:r>
      <w:proofErr w:type="spellEnd"/>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Atidžiai perskaitykite visą šį lapelį, prieš pradėdami vartoti vaistą, nes jame pateikiama Jums svarbi informacija.</w:t>
      </w:r>
    </w:p>
    <w:p w:rsidR="008A3CED" w:rsidRPr="005A3594" w:rsidRDefault="008A3CED" w:rsidP="008A3CED">
      <w:pPr>
        <w:widowControl/>
        <w:suppressAutoHyphens/>
        <w:autoSpaceDE/>
        <w:autoSpaceDN/>
        <w:adjustRightInd/>
        <w:ind w:left="142" w:hanging="142"/>
        <w:rPr>
          <w:rFonts w:eastAsia="Times New Roman"/>
          <w:snapToGrid w:val="0"/>
          <w:sz w:val="22"/>
          <w:lang w:val="lt-LT"/>
        </w:rPr>
      </w:pPr>
    </w:p>
    <w:p w:rsidR="008A3CED" w:rsidRPr="00AE5BD5" w:rsidRDefault="008A3CED" w:rsidP="008A3CED">
      <w:pPr>
        <w:widowControl/>
        <w:numPr>
          <w:ilvl w:val="0"/>
          <w:numId w:val="1"/>
        </w:numPr>
        <w:tabs>
          <w:tab w:val="left" w:pos="567"/>
        </w:tabs>
        <w:autoSpaceDE/>
        <w:autoSpaceDN/>
        <w:adjustRightInd/>
        <w:spacing w:line="260" w:lineRule="exact"/>
        <w:ind w:left="567" w:right="-2" w:hanging="567"/>
        <w:rPr>
          <w:rFonts w:eastAsia="Times New Roman"/>
          <w:snapToGrid w:val="0"/>
          <w:sz w:val="22"/>
          <w:lang w:val="lt-LT"/>
        </w:rPr>
      </w:pPr>
      <w:r w:rsidRPr="00AE5BD5">
        <w:rPr>
          <w:noProof/>
          <w:snapToGrid w:val="0"/>
          <w:sz w:val="22"/>
          <w:lang w:val="lt-LT"/>
        </w:rPr>
        <w:t>Neišmeskite šio lapelio, nes vėl gali prireikti jį perskaityti.</w:t>
      </w:r>
      <w:r w:rsidRPr="00AE5BD5">
        <w:rPr>
          <w:rFonts w:eastAsia="Times New Roman"/>
          <w:snapToGrid w:val="0"/>
          <w:sz w:val="22"/>
          <w:lang w:val="lt-LT"/>
        </w:rPr>
        <w:t xml:space="preserve"> </w:t>
      </w:r>
    </w:p>
    <w:p w:rsidR="008A3CED" w:rsidRPr="008B1AE9" w:rsidRDefault="008A3CED" w:rsidP="008A3CED">
      <w:pPr>
        <w:widowControl/>
        <w:numPr>
          <w:ilvl w:val="0"/>
          <w:numId w:val="1"/>
        </w:numPr>
        <w:tabs>
          <w:tab w:val="left" w:pos="567"/>
        </w:tabs>
        <w:autoSpaceDE/>
        <w:autoSpaceDN/>
        <w:adjustRightInd/>
        <w:spacing w:line="260" w:lineRule="exact"/>
        <w:ind w:left="567" w:right="-2" w:hanging="567"/>
        <w:rPr>
          <w:rFonts w:eastAsia="Times New Roman"/>
          <w:snapToGrid w:val="0"/>
          <w:sz w:val="22"/>
          <w:lang w:val="lt-LT"/>
        </w:rPr>
      </w:pPr>
      <w:r w:rsidRPr="008B1AE9">
        <w:rPr>
          <w:noProof/>
          <w:snapToGrid w:val="0"/>
          <w:sz w:val="22"/>
          <w:lang w:val="lt-LT"/>
        </w:rPr>
        <w:t>Jeigu kiltų daugiau klausimų, kreipkitės į gydytoją</w:t>
      </w:r>
      <w:r w:rsidRPr="008B1AE9">
        <w:rPr>
          <w:rFonts w:eastAsia="Times New Roman"/>
          <w:noProof/>
          <w:snapToGrid w:val="0"/>
          <w:sz w:val="22"/>
          <w:lang w:val="lt-LT"/>
        </w:rPr>
        <w:t xml:space="preserve"> arba </w:t>
      </w:r>
      <w:r w:rsidRPr="008B1AE9">
        <w:rPr>
          <w:noProof/>
          <w:snapToGrid w:val="0"/>
          <w:sz w:val="22"/>
          <w:lang w:val="lt-LT"/>
        </w:rPr>
        <w:t>vaistininką</w:t>
      </w:r>
      <w:r w:rsidRPr="008B1AE9">
        <w:rPr>
          <w:rFonts w:eastAsia="Times New Roman"/>
          <w:noProof/>
          <w:snapToGrid w:val="0"/>
          <w:sz w:val="22"/>
          <w:lang w:val="lt-LT"/>
        </w:rPr>
        <w:t>.</w:t>
      </w:r>
    </w:p>
    <w:p w:rsidR="008A3CED" w:rsidRPr="00D5161B" w:rsidRDefault="008A3CED" w:rsidP="008A3CED">
      <w:pPr>
        <w:widowControl/>
        <w:tabs>
          <w:tab w:val="left" w:pos="567"/>
        </w:tabs>
        <w:autoSpaceDE/>
        <w:autoSpaceDN/>
        <w:adjustRightInd/>
        <w:ind w:left="567" w:right="-2" w:hanging="567"/>
        <w:rPr>
          <w:rFonts w:eastAsia="Times New Roman"/>
          <w:snapToGrid w:val="0"/>
          <w:sz w:val="22"/>
          <w:lang w:val="lt-LT"/>
        </w:rPr>
      </w:pPr>
      <w:r w:rsidRPr="00D5161B">
        <w:rPr>
          <w:rFonts w:eastAsia="Times New Roman"/>
          <w:snapToGrid w:val="0"/>
          <w:sz w:val="22"/>
          <w:lang w:val="lt-LT"/>
        </w:rPr>
        <w:t>-</w:t>
      </w:r>
      <w:r w:rsidRPr="00D5161B">
        <w:rPr>
          <w:rFonts w:eastAsia="Times New Roman"/>
          <w:snapToGrid w:val="0"/>
          <w:sz w:val="22"/>
          <w:lang w:val="lt-LT"/>
        </w:rPr>
        <w:tab/>
      </w:r>
      <w:r w:rsidRPr="00D5161B">
        <w:rPr>
          <w:noProof/>
          <w:snapToGrid w:val="0"/>
          <w:sz w:val="22"/>
          <w:lang w:val="lt-LT"/>
        </w:rPr>
        <w:t>Šis vaistas skirtas tik Jums, todėl kitiems žmonėms jo duoti negalima.</w:t>
      </w:r>
      <w:r w:rsidRPr="00D5161B">
        <w:rPr>
          <w:rFonts w:eastAsia="Times New Roman"/>
          <w:snapToGrid w:val="0"/>
          <w:sz w:val="22"/>
          <w:lang w:val="lt-LT"/>
        </w:rPr>
        <w:t xml:space="preserve"> </w:t>
      </w:r>
      <w:r w:rsidRPr="00D5161B">
        <w:rPr>
          <w:noProof/>
          <w:snapToGrid w:val="0"/>
          <w:sz w:val="22"/>
          <w:lang w:val="lt-LT"/>
        </w:rPr>
        <w:t>Vaistas gali jiems pakenkti (net tiems, kurių ligos požymiai yra tokie patys kaip Jūsų)</w:t>
      </w:r>
      <w:r w:rsidRPr="00D5161B">
        <w:rPr>
          <w:rFonts w:eastAsia="Times New Roman"/>
          <w:noProof/>
          <w:snapToGrid w:val="0"/>
          <w:sz w:val="22"/>
          <w:lang w:val="lt-LT"/>
        </w:rPr>
        <w:t>.</w:t>
      </w:r>
    </w:p>
    <w:p w:rsidR="008A3CED" w:rsidRPr="005E5846" w:rsidRDefault="008A3CED" w:rsidP="008A3CED">
      <w:pPr>
        <w:widowControl/>
        <w:numPr>
          <w:ilvl w:val="0"/>
          <w:numId w:val="1"/>
        </w:numPr>
        <w:tabs>
          <w:tab w:val="left" w:pos="567"/>
        </w:tabs>
        <w:autoSpaceDE/>
        <w:autoSpaceDN/>
        <w:adjustRightInd/>
        <w:spacing w:line="260" w:lineRule="exact"/>
        <w:ind w:left="567" w:hanging="567"/>
        <w:rPr>
          <w:rFonts w:eastAsia="Times New Roman"/>
          <w:snapToGrid w:val="0"/>
          <w:sz w:val="22"/>
          <w:lang w:val="lt-LT"/>
        </w:rPr>
      </w:pPr>
      <w:r w:rsidRPr="00042B32">
        <w:rPr>
          <w:noProof/>
          <w:snapToGrid w:val="0"/>
          <w:sz w:val="22"/>
          <w:lang w:val="lt-LT"/>
        </w:rPr>
        <w:t>Jeigu pasireiškė šalutinis poveikis (net jeigu jis š</w:t>
      </w:r>
      <w:r w:rsidRPr="00D37093">
        <w:rPr>
          <w:noProof/>
          <w:snapToGrid w:val="0"/>
          <w:sz w:val="22"/>
          <w:lang w:val="lt-LT"/>
        </w:rPr>
        <w:t>iame lapelyje nenurodytas), kreipkitės į gydytoją</w:t>
      </w:r>
      <w:r w:rsidRPr="00D37093">
        <w:rPr>
          <w:rFonts w:eastAsia="Times New Roman"/>
          <w:noProof/>
          <w:snapToGrid w:val="0"/>
          <w:sz w:val="22"/>
          <w:lang w:val="lt-LT"/>
        </w:rPr>
        <w:t xml:space="preserve"> arba </w:t>
      </w:r>
      <w:r w:rsidRPr="003E6E21">
        <w:rPr>
          <w:noProof/>
          <w:snapToGrid w:val="0"/>
          <w:sz w:val="22"/>
          <w:lang w:val="lt-LT"/>
        </w:rPr>
        <w:t>vaistininką</w:t>
      </w:r>
      <w:r w:rsidRPr="003E6E21">
        <w:rPr>
          <w:rFonts w:eastAsia="Times New Roman"/>
          <w:noProof/>
          <w:snapToGrid w:val="0"/>
          <w:sz w:val="22"/>
          <w:lang w:val="lt-LT"/>
        </w:rPr>
        <w:t>.</w:t>
      </w:r>
      <w:r w:rsidRPr="003E6E21">
        <w:rPr>
          <w:noProof/>
          <w:snapToGrid w:val="0"/>
          <w:sz w:val="22"/>
          <w:lang w:val="lt-LT"/>
        </w:rPr>
        <w:t>Žr. 4 skyrių.</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Apie ką rašoma šiame lapelyje?</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r w:rsidRPr="00D5161B">
        <w:rPr>
          <w:sz w:val="22"/>
          <w:szCs w:val="22"/>
          <w:lang w:val="lt-LT"/>
        </w:rPr>
        <w:t xml:space="preserve">Kas yra </w:t>
      </w:r>
      <w:proofErr w:type="spellStart"/>
      <w:r w:rsidRPr="00D5161B">
        <w:rPr>
          <w:sz w:val="22"/>
          <w:szCs w:val="22"/>
          <w:lang w:val="lt-LT"/>
        </w:rPr>
        <w:t>Silungo</w:t>
      </w:r>
      <w:proofErr w:type="spellEnd"/>
      <w:r w:rsidRPr="00D5161B">
        <w:rPr>
          <w:sz w:val="22"/>
          <w:szCs w:val="22"/>
          <w:lang w:val="lt-LT"/>
        </w:rPr>
        <w:t xml:space="preserve"> ir kam jis</w:t>
      </w:r>
      <w:r w:rsidRPr="00D5161B">
        <w:rPr>
          <w:spacing w:val="-7"/>
          <w:sz w:val="22"/>
          <w:szCs w:val="22"/>
          <w:lang w:val="lt-LT"/>
        </w:rPr>
        <w:t xml:space="preserve"> </w:t>
      </w:r>
      <w:r w:rsidRPr="00D5161B">
        <w:rPr>
          <w:sz w:val="22"/>
          <w:szCs w:val="22"/>
          <w:lang w:val="lt-LT"/>
        </w:rPr>
        <w:t>vartojamas</w:t>
      </w:r>
    </w:p>
    <w:p w:rsidR="008A3CED" w:rsidRPr="00D5161B" w:rsidRDefault="008A3CED" w:rsidP="008A3CED">
      <w:pPr>
        <w:rPr>
          <w:sz w:val="22"/>
          <w:szCs w:val="22"/>
          <w:lang w:val="lt-LT"/>
        </w:rPr>
      </w:pPr>
      <w:r w:rsidRPr="00D5161B">
        <w:rPr>
          <w:sz w:val="22"/>
          <w:szCs w:val="22"/>
          <w:lang w:val="lt-LT"/>
        </w:rPr>
        <w:t>Kas žinotina prieš vartojant</w:t>
      </w:r>
      <w:r w:rsidRPr="00D5161B">
        <w:rPr>
          <w:spacing w:val="-21"/>
          <w:sz w:val="22"/>
          <w:szCs w:val="22"/>
          <w:lang w:val="lt-LT"/>
        </w:rPr>
        <w:t xml:space="preserve"> </w:t>
      </w:r>
      <w:proofErr w:type="spellStart"/>
      <w:r w:rsidRPr="00D5161B">
        <w:rPr>
          <w:sz w:val="22"/>
          <w:szCs w:val="22"/>
          <w:lang w:val="lt-LT"/>
        </w:rPr>
        <w:t>Silungo</w:t>
      </w:r>
      <w:proofErr w:type="spellEnd"/>
    </w:p>
    <w:p w:rsidR="008A3CED" w:rsidRPr="00D5161B" w:rsidRDefault="008A3CED" w:rsidP="008A3CED">
      <w:pPr>
        <w:rPr>
          <w:sz w:val="22"/>
          <w:szCs w:val="22"/>
          <w:lang w:val="lt-LT"/>
        </w:rPr>
      </w:pPr>
      <w:r w:rsidRPr="00D5161B">
        <w:rPr>
          <w:sz w:val="22"/>
          <w:szCs w:val="22"/>
          <w:lang w:val="lt-LT"/>
        </w:rPr>
        <w:t>Kaip vartoti</w:t>
      </w:r>
      <w:r w:rsidRPr="00D5161B">
        <w:rPr>
          <w:spacing w:val="-12"/>
          <w:sz w:val="22"/>
          <w:szCs w:val="22"/>
          <w:lang w:val="lt-LT"/>
        </w:rPr>
        <w:t xml:space="preserve"> </w:t>
      </w:r>
      <w:proofErr w:type="spellStart"/>
      <w:r w:rsidRPr="00D5161B">
        <w:rPr>
          <w:sz w:val="22"/>
          <w:szCs w:val="22"/>
          <w:lang w:val="lt-LT"/>
        </w:rPr>
        <w:t>Silungo</w:t>
      </w:r>
      <w:proofErr w:type="spellEnd"/>
    </w:p>
    <w:p w:rsidR="008A3CED" w:rsidRPr="00D5161B" w:rsidRDefault="008A3CED" w:rsidP="008A3CED">
      <w:pPr>
        <w:rPr>
          <w:sz w:val="22"/>
          <w:szCs w:val="22"/>
          <w:lang w:val="lt-LT"/>
        </w:rPr>
      </w:pPr>
      <w:r w:rsidRPr="00D5161B">
        <w:rPr>
          <w:sz w:val="22"/>
          <w:szCs w:val="22"/>
          <w:lang w:val="lt-LT"/>
        </w:rPr>
        <w:t>Galimas šalutinis</w:t>
      </w:r>
      <w:r w:rsidRPr="00D5161B">
        <w:rPr>
          <w:spacing w:val="-16"/>
          <w:sz w:val="22"/>
          <w:szCs w:val="22"/>
          <w:lang w:val="lt-LT"/>
        </w:rPr>
        <w:t xml:space="preserve"> </w:t>
      </w:r>
      <w:r w:rsidRPr="00D5161B">
        <w:rPr>
          <w:sz w:val="22"/>
          <w:szCs w:val="22"/>
          <w:lang w:val="lt-LT"/>
        </w:rPr>
        <w:t>poveikis</w:t>
      </w:r>
    </w:p>
    <w:p w:rsidR="008A3CED" w:rsidRPr="00D5161B" w:rsidRDefault="008A3CED" w:rsidP="008A3CED">
      <w:pPr>
        <w:rPr>
          <w:sz w:val="22"/>
          <w:szCs w:val="22"/>
          <w:lang w:val="lt-LT"/>
        </w:rPr>
      </w:pPr>
      <w:r w:rsidRPr="00D5161B">
        <w:rPr>
          <w:sz w:val="22"/>
          <w:szCs w:val="22"/>
          <w:lang w:val="lt-LT"/>
        </w:rPr>
        <w:t>Kaip laikyti</w:t>
      </w:r>
      <w:r w:rsidRPr="00D5161B">
        <w:rPr>
          <w:spacing w:val="-12"/>
          <w:sz w:val="22"/>
          <w:szCs w:val="22"/>
          <w:lang w:val="lt-LT"/>
        </w:rPr>
        <w:t xml:space="preserve"> </w:t>
      </w:r>
      <w:proofErr w:type="spellStart"/>
      <w:r w:rsidRPr="00D5161B">
        <w:rPr>
          <w:sz w:val="22"/>
          <w:szCs w:val="22"/>
          <w:lang w:val="lt-LT"/>
        </w:rPr>
        <w:t>Silungo</w:t>
      </w:r>
      <w:proofErr w:type="spellEnd"/>
    </w:p>
    <w:p w:rsidR="008A3CED" w:rsidRPr="00D5161B" w:rsidRDefault="008A3CED" w:rsidP="008A3CED">
      <w:pPr>
        <w:rPr>
          <w:sz w:val="22"/>
          <w:szCs w:val="22"/>
          <w:lang w:val="lt-LT"/>
        </w:rPr>
      </w:pPr>
      <w:r w:rsidRPr="00D5161B">
        <w:rPr>
          <w:sz w:val="22"/>
          <w:szCs w:val="22"/>
          <w:lang w:val="lt-LT"/>
        </w:rPr>
        <w:t>Pakuotės turinys ir kita</w:t>
      </w:r>
      <w:r w:rsidRPr="00D5161B">
        <w:rPr>
          <w:spacing w:val="-21"/>
          <w:sz w:val="22"/>
          <w:szCs w:val="22"/>
          <w:lang w:val="lt-LT"/>
        </w:rPr>
        <w:t xml:space="preserve"> </w:t>
      </w:r>
      <w:r w:rsidRPr="00D5161B">
        <w:rPr>
          <w:sz w:val="22"/>
          <w:szCs w:val="22"/>
          <w:lang w:val="lt-LT"/>
        </w:rPr>
        <w:t>informacija</w:t>
      </w:r>
    </w:p>
    <w:p w:rsidR="008A3CED" w:rsidRPr="00D5161B" w:rsidRDefault="008A3CED" w:rsidP="008A3CED">
      <w:pPr>
        <w:widowControl/>
        <w:numPr>
          <w:ilvl w:val="12"/>
          <w:numId w:val="0"/>
        </w:numPr>
        <w:autoSpaceDE/>
        <w:autoSpaceDN/>
        <w:adjustRightInd/>
        <w:ind w:right="-2"/>
        <w:rPr>
          <w:sz w:val="22"/>
          <w:szCs w:val="22"/>
          <w:lang w:val="lt-LT"/>
        </w:rPr>
      </w:pPr>
    </w:p>
    <w:p w:rsidR="008A3CED" w:rsidRPr="005A3594"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AE5BD5" w:rsidRDefault="008A3CED" w:rsidP="008A3CED">
      <w:pPr>
        <w:keepNext/>
        <w:widowControl/>
        <w:tabs>
          <w:tab w:val="left" w:pos="567"/>
        </w:tabs>
        <w:autoSpaceDE/>
        <w:autoSpaceDN/>
        <w:adjustRightInd/>
        <w:spacing w:line="260" w:lineRule="exact"/>
        <w:jc w:val="both"/>
        <w:outlineLvl w:val="3"/>
        <w:rPr>
          <w:rFonts w:eastAsia="Times New Roman"/>
          <w:b/>
          <w:bCs/>
          <w:snapToGrid w:val="0"/>
          <w:sz w:val="22"/>
          <w:szCs w:val="22"/>
          <w:lang w:val="lt-LT" w:eastAsia="x-none"/>
        </w:rPr>
      </w:pPr>
      <w:r w:rsidRPr="00AE5BD5">
        <w:rPr>
          <w:rFonts w:eastAsia="Times New Roman"/>
          <w:b/>
          <w:bCs/>
          <w:snapToGrid w:val="0"/>
          <w:sz w:val="22"/>
          <w:szCs w:val="22"/>
          <w:lang w:val="lt-LT" w:eastAsia="x-none"/>
        </w:rPr>
        <w:t>1.</w:t>
      </w:r>
      <w:r w:rsidRPr="00AE5BD5">
        <w:rPr>
          <w:rFonts w:eastAsia="Times New Roman"/>
          <w:b/>
          <w:bCs/>
          <w:snapToGrid w:val="0"/>
          <w:sz w:val="22"/>
          <w:szCs w:val="22"/>
          <w:lang w:val="lt-LT" w:eastAsia="x-none"/>
        </w:rPr>
        <w:tab/>
        <w:t xml:space="preserve">Kas yra </w:t>
      </w:r>
      <w:proofErr w:type="spellStart"/>
      <w:r w:rsidRPr="00AE5BD5">
        <w:rPr>
          <w:rFonts w:eastAsia="Times New Roman"/>
          <w:b/>
          <w:bCs/>
          <w:snapToGrid w:val="0"/>
          <w:sz w:val="22"/>
          <w:szCs w:val="22"/>
          <w:lang w:val="lt-LT" w:eastAsia="x-none"/>
        </w:rPr>
        <w:t>Silungo</w:t>
      </w:r>
      <w:proofErr w:type="spellEnd"/>
      <w:r w:rsidRPr="00AE5BD5">
        <w:rPr>
          <w:rFonts w:eastAsia="Times New Roman"/>
          <w:b/>
          <w:bCs/>
          <w:snapToGrid w:val="0"/>
          <w:sz w:val="22"/>
          <w:szCs w:val="22"/>
          <w:lang w:val="lt-LT" w:eastAsia="x-none"/>
        </w:rPr>
        <w:t xml:space="preserve"> ir kam jis vartojamas</w:t>
      </w:r>
    </w:p>
    <w:p w:rsidR="008A3CED" w:rsidRPr="008B1AE9"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sudėtyje yra veikliosios medžiagos </w:t>
      </w:r>
      <w:proofErr w:type="spellStart"/>
      <w:r w:rsidRPr="00D5161B">
        <w:rPr>
          <w:sz w:val="22"/>
          <w:szCs w:val="22"/>
          <w:lang w:val="lt-LT"/>
        </w:rPr>
        <w:t>sildenafilio</w:t>
      </w:r>
      <w:proofErr w:type="spellEnd"/>
      <w:r w:rsidRPr="00D5161B">
        <w:rPr>
          <w:sz w:val="22"/>
          <w:szCs w:val="22"/>
          <w:lang w:val="lt-LT"/>
        </w:rPr>
        <w:t xml:space="preserve">, kuris priklauso vaistų, vadinamų 5 tipo </w:t>
      </w:r>
      <w:proofErr w:type="spellStart"/>
      <w:r w:rsidRPr="00D5161B">
        <w:rPr>
          <w:sz w:val="22"/>
          <w:szCs w:val="22"/>
          <w:lang w:val="lt-LT"/>
        </w:rPr>
        <w:t>fosfodiesterazės</w:t>
      </w:r>
      <w:proofErr w:type="spellEnd"/>
      <w:r w:rsidRPr="00D5161B">
        <w:rPr>
          <w:sz w:val="22"/>
          <w:szCs w:val="22"/>
          <w:lang w:val="lt-LT"/>
        </w:rPr>
        <w:t xml:space="preserve"> (FDE5) inhibitoriais, grupei.</w:t>
      </w:r>
    </w:p>
    <w:p w:rsidR="008A3CED" w:rsidRPr="00D5161B" w:rsidRDefault="008A3CED" w:rsidP="008A3CED">
      <w:pPr>
        <w:rPr>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išplečia plaučių kraujagysles ir sumažina kraujospūdį plaučiuose.</w:t>
      </w:r>
    </w:p>
    <w:p w:rsidR="008A3CED" w:rsidRPr="00D5161B" w:rsidRDefault="008A3CED" w:rsidP="008A3CED">
      <w:pPr>
        <w:rPr>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gydomi suaugusieji bei vaikai ir paaugliai nuo 1 iki 17 metų, kuriems diagnozuotas padidėjęs kraujospūdis plaučių kraujagyslėse (</w:t>
      </w:r>
      <w:proofErr w:type="spellStart"/>
      <w:r w:rsidRPr="00D5161B">
        <w:rPr>
          <w:sz w:val="22"/>
          <w:szCs w:val="22"/>
          <w:lang w:val="lt-LT"/>
        </w:rPr>
        <w:t>plautinė</w:t>
      </w:r>
      <w:proofErr w:type="spellEnd"/>
      <w:r w:rsidRPr="00D5161B">
        <w:rPr>
          <w:sz w:val="22"/>
          <w:szCs w:val="22"/>
          <w:lang w:val="lt-LT"/>
        </w:rPr>
        <w:t xml:space="preserve"> arterinė hipertenzija).</w:t>
      </w:r>
    </w:p>
    <w:p w:rsidR="008A3CED" w:rsidRPr="00D5161B" w:rsidRDefault="008A3CED" w:rsidP="008A3CED">
      <w:pPr>
        <w:rPr>
          <w:sz w:val="22"/>
          <w:szCs w:val="22"/>
          <w:lang w:val="lt-LT"/>
        </w:rPr>
      </w:pP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5A3594">
        <w:rPr>
          <w:b/>
          <w:sz w:val="22"/>
          <w:szCs w:val="22"/>
          <w:lang w:val="lt-LT"/>
        </w:rPr>
        <w:t>2.</w:t>
      </w:r>
      <w:r w:rsidRPr="005A3594">
        <w:rPr>
          <w:b/>
          <w:sz w:val="22"/>
          <w:szCs w:val="22"/>
          <w:lang w:val="lt-LT"/>
        </w:rPr>
        <w:tab/>
        <w:t xml:space="preserve">Kas žinotina prieš vartojant </w:t>
      </w:r>
      <w:proofErr w:type="spellStart"/>
      <w:r w:rsidRPr="005A3594">
        <w:rPr>
          <w:b/>
          <w:sz w:val="22"/>
          <w:szCs w:val="22"/>
          <w:lang w:val="lt-LT"/>
        </w:rPr>
        <w:t>Silungo</w:t>
      </w:r>
      <w:proofErr w:type="spellEnd"/>
    </w:p>
    <w:p w:rsidR="008A3CED" w:rsidRPr="00D5161B" w:rsidRDefault="008A3CED" w:rsidP="008A3CED">
      <w:pPr>
        <w:rPr>
          <w:sz w:val="22"/>
          <w:szCs w:val="22"/>
          <w:lang w:val="lt-LT"/>
        </w:rPr>
      </w:pPr>
    </w:p>
    <w:p w:rsidR="008A3CED" w:rsidRPr="00D5161B" w:rsidRDefault="008A3CED" w:rsidP="008A3CED">
      <w:pPr>
        <w:rPr>
          <w:b/>
          <w:sz w:val="22"/>
          <w:szCs w:val="22"/>
          <w:lang w:val="lt-LT"/>
        </w:rPr>
      </w:pPr>
      <w:proofErr w:type="spellStart"/>
      <w:r w:rsidRPr="00D5161B">
        <w:rPr>
          <w:b/>
          <w:sz w:val="22"/>
          <w:szCs w:val="22"/>
          <w:lang w:val="lt-LT"/>
        </w:rPr>
        <w:t>Silungo</w:t>
      </w:r>
      <w:proofErr w:type="spellEnd"/>
      <w:r w:rsidRPr="00D5161B">
        <w:rPr>
          <w:b/>
          <w:sz w:val="22"/>
          <w:szCs w:val="22"/>
          <w:lang w:val="lt-LT"/>
        </w:rPr>
        <w:t xml:space="preserve"> vartoti</w:t>
      </w:r>
      <w:r w:rsidRPr="00D5161B">
        <w:rPr>
          <w:b/>
          <w:spacing w:val="-14"/>
          <w:sz w:val="22"/>
          <w:szCs w:val="22"/>
          <w:lang w:val="lt-LT"/>
        </w:rPr>
        <w:t xml:space="preserve"> </w:t>
      </w:r>
      <w:r w:rsidRPr="00D5161B">
        <w:rPr>
          <w:b/>
          <w:sz w:val="22"/>
          <w:szCs w:val="22"/>
          <w:lang w:val="lt-LT"/>
        </w:rPr>
        <w:t>negalima:</w:t>
      </w:r>
    </w:p>
    <w:p w:rsidR="008A3CED" w:rsidRPr="00D5161B" w:rsidRDefault="008A3CED" w:rsidP="008A3CED">
      <w:pPr>
        <w:rPr>
          <w:sz w:val="22"/>
          <w:szCs w:val="22"/>
          <w:lang w:val="lt-LT"/>
        </w:rPr>
      </w:pPr>
      <w:bookmarkStart w:id="0" w:name="_Hlk123703"/>
      <w:r w:rsidRPr="00D5161B">
        <w:rPr>
          <w:b/>
          <w:bCs/>
          <w:sz w:val="22"/>
          <w:szCs w:val="22"/>
          <w:lang w:val="lt-LT"/>
        </w:rPr>
        <w:t>-</w:t>
      </w:r>
      <w:r w:rsidRPr="00D5161B">
        <w:rPr>
          <w:b/>
          <w:bCs/>
          <w:sz w:val="22"/>
          <w:szCs w:val="22"/>
          <w:lang w:val="lt-LT"/>
        </w:rPr>
        <w:tab/>
      </w:r>
      <w:bookmarkEnd w:id="0"/>
      <w:r w:rsidRPr="00D5161B">
        <w:rPr>
          <w:sz w:val="22"/>
          <w:szCs w:val="22"/>
          <w:lang w:val="lt-LT"/>
        </w:rPr>
        <w:t>jeigu</w:t>
      </w:r>
      <w:r w:rsidRPr="00D5161B">
        <w:rPr>
          <w:spacing w:val="-5"/>
          <w:sz w:val="22"/>
          <w:szCs w:val="22"/>
          <w:lang w:val="lt-LT"/>
        </w:rPr>
        <w:t xml:space="preserve"> </w:t>
      </w:r>
      <w:r w:rsidRPr="00D5161B">
        <w:rPr>
          <w:sz w:val="22"/>
          <w:szCs w:val="22"/>
          <w:lang w:val="lt-LT"/>
        </w:rPr>
        <w:t>yra</w:t>
      </w:r>
      <w:r w:rsidRPr="00D5161B">
        <w:rPr>
          <w:spacing w:val="-5"/>
          <w:sz w:val="22"/>
          <w:szCs w:val="22"/>
          <w:lang w:val="lt-LT"/>
        </w:rPr>
        <w:t xml:space="preserve"> </w:t>
      </w:r>
      <w:r w:rsidRPr="00D5161B">
        <w:rPr>
          <w:sz w:val="22"/>
          <w:szCs w:val="22"/>
          <w:lang w:val="lt-LT"/>
        </w:rPr>
        <w:t>alergija</w:t>
      </w:r>
      <w:r w:rsidRPr="00D5161B">
        <w:rPr>
          <w:spacing w:val="-5"/>
          <w:sz w:val="22"/>
          <w:szCs w:val="22"/>
          <w:lang w:val="lt-LT"/>
        </w:rPr>
        <w:t xml:space="preserve"> </w:t>
      </w:r>
      <w:proofErr w:type="spellStart"/>
      <w:r w:rsidRPr="00D5161B">
        <w:rPr>
          <w:sz w:val="22"/>
          <w:szCs w:val="22"/>
          <w:lang w:val="lt-LT"/>
        </w:rPr>
        <w:t>sildenafiliui</w:t>
      </w:r>
      <w:proofErr w:type="spellEnd"/>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bet</w:t>
      </w:r>
      <w:r w:rsidRPr="00D5161B">
        <w:rPr>
          <w:spacing w:val="-5"/>
          <w:sz w:val="22"/>
          <w:szCs w:val="22"/>
          <w:lang w:val="lt-LT"/>
        </w:rPr>
        <w:t xml:space="preserve"> </w:t>
      </w:r>
      <w:r w:rsidRPr="00D5161B">
        <w:rPr>
          <w:sz w:val="22"/>
          <w:szCs w:val="22"/>
          <w:lang w:val="lt-LT"/>
        </w:rPr>
        <w:t>kuriai</w:t>
      </w:r>
      <w:r w:rsidRPr="00D5161B">
        <w:rPr>
          <w:spacing w:val="-5"/>
          <w:sz w:val="22"/>
          <w:szCs w:val="22"/>
          <w:lang w:val="lt-LT"/>
        </w:rPr>
        <w:t xml:space="preserve"> </w:t>
      </w:r>
      <w:r w:rsidRPr="00D5161B">
        <w:rPr>
          <w:sz w:val="22"/>
          <w:szCs w:val="22"/>
          <w:lang w:val="lt-LT"/>
        </w:rPr>
        <w:t>pagalbinei</w:t>
      </w:r>
      <w:r w:rsidRPr="00D5161B">
        <w:rPr>
          <w:spacing w:val="-5"/>
          <w:sz w:val="22"/>
          <w:szCs w:val="22"/>
          <w:lang w:val="lt-LT"/>
        </w:rPr>
        <w:t xml:space="preserve"> </w:t>
      </w:r>
      <w:r w:rsidRPr="00D5161B">
        <w:rPr>
          <w:sz w:val="22"/>
          <w:szCs w:val="22"/>
          <w:lang w:val="lt-LT"/>
        </w:rPr>
        <w:t>šio</w:t>
      </w:r>
      <w:r w:rsidRPr="00D5161B">
        <w:rPr>
          <w:spacing w:val="-5"/>
          <w:sz w:val="22"/>
          <w:szCs w:val="22"/>
          <w:lang w:val="lt-LT"/>
        </w:rPr>
        <w:t xml:space="preserve"> </w:t>
      </w:r>
      <w:r w:rsidRPr="00D5161B">
        <w:rPr>
          <w:sz w:val="22"/>
          <w:szCs w:val="22"/>
          <w:lang w:val="lt-LT"/>
        </w:rPr>
        <w:t>vaisto</w:t>
      </w:r>
      <w:r w:rsidRPr="00D5161B">
        <w:rPr>
          <w:spacing w:val="-5"/>
          <w:sz w:val="22"/>
          <w:szCs w:val="22"/>
          <w:lang w:val="lt-LT"/>
        </w:rPr>
        <w:t xml:space="preserve"> </w:t>
      </w:r>
      <w:r w:rsidRPr="00D5161B">
        <w:rPr>
          <w:sz w:val="22"/>
          <w:szCs w:val="22"/>
          <w:lang w:val="lt-LT"/>
        </w:rPr>
        <w:t>medžiagai</w:t>
      </w:r>
      <w:r w:rsidRPr="00D5161B">
        <w:rPr>
          <w:spacing w:val="-5"/>
          <w:sz w:val="22"/>
          <w:szCs w:val="22"/>
          <w:lang w:val="lt-LT"/>
        </w:rPr>
        <w:t xml:space="preserve"> </w:t>
      </w:r>
      <w:r w:rsidRPr="00D5161B">
        <w:rPr>
          <w:sz w:val="22"/>
          <w:szCs w:val="22"/>
          <w:lang w:val="lt-LT"/>
        </w:rPr>
        <w:t>(jos</w:t>
      </w:r>
      <w:r w:rsidRPr="00D5161B">
        <w:rPr>
          <w:spacing w:val="-5"/>
          <w:sz w:val="22"/>
          <w:szCs w:val="22"/>
          <w:lang w:val="lt-LT"/>
        </w:rPr>
        <w:t xml:space="preserve"> </w:t>
      </w:r>
      <w:r w:rsidRPr="00D5161B">
        <w:rPr>
          <w:sz w:val="22"/>
          <w:szCs w:val="22"/>
          <w:lang w:val="lt-LT"/>
        </w:rPr>
        <w:t>išvardytos</w:t>
      </w:r>
      <w:r w:rsidRPr="00D5161B">
        <w:rPr>
          <w:spacing w:val="-1"/>
          <w:sz w:val="22"/>
          <w:szCs w:val="22"/>
          <w:lang w:val="lt-LT"/>
        </w:rPr>
        <w:t xml:space="preserve"> </w:t>
      </w:r>
      <w:r w:rsidRPr="00D5161B">
        <w:rPr>
          <w:sz w:val="22"/>
          <w:szCs w:val="22"/>
          <w:lang w:val="lt-LT"/>
        </w:rPr>
        <w:t>6</w:t>
      </w:r>
      <w:r w:rsidRPr="00D5161B">
        <w:rPr>
          <w:spacing w:val="-7"/>
          <w:sz w:val="22"/>
          <w:szCs w:val="22"/>
          <w:lang w:val="lt-LT"/>
        </w:rPr>
        <w:t xml:space="preserve"> </w:t>
      </w:r>
      <w:r w:rsidRPr="00D5161B">
        <w:rPr>
          <w:sz w:val="22"/>
          <w:szCs w:val="22"/>
          <w:lang w:val="lt-LT"/>
        </w:rPr>
        <w:t>skyriuje);</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b/>
          <w:bCs/>
          <w:sz w:val="22"/>
          <w:szCs w:val="22"/>
          <w:lang w:val="lt-LT"/>
        </w:rPr>
        <w:t>-</w:t>
      </w:r>
      <w:r w:rsidRPr="00D5161B">
        <w:rPr>
          <w:b/>
          <w:bCs/>
          <w:sz w:val="22"/>
          <w:szCs w:val="22"/>
          <w:lang w:val="lt-LT"/>
        </w:rPr>
        <w:tab/>
      </w:r>
      <w:r w:rsidRPr="00D5161B">
        <w:rPr>
          <w:sz w:val="22"/>
          <w:szCs w:val="22"/>
          <w:lang w:val="lt-LT"/>
        </w:rPr>
        <w:t xml:space="preserve">jeigu vartojate vaistų, kurių sudėtyje yra nitratų arba azoto oksido donorų, pavyzdžiui, </w:t>
      </w:r>
      <w:proofErr w:type="spellStart"/>
      <w:r w:rsidRPr="00D5161B">
        <w:rPr>
          <w:sz w:val="22"/>
          <w:szCs w:val="22"/>
          <w:lang w:val="lt-LT"/>
        </w:rPr>
        <w:t>amilo</w:t>
      </w:r>
      <w:proofErr w:type="spellEnd"/>
      <w:r w:rsidRPr="00D5161B">
        <w:rPr>
          <w:sz w:val="22"/>
          <w:szCs w:val="22"/>
          <w:lang w:val="lt-LT"/>
        </w:rPr>
        <w:t xml:space="preserve"> nitrato („pokšinčio“ preparato). Šie vaistai dažnai vartojami krūtinės skausmui (krūtinės anginos priepuoliams) šalinti. </w:t>
      </w:r>
      <w:proofErr w:type="spellStart"/>
      <w:r w:rsidRPr="00D5161B">
        <w:rPr>
          <w:sz w:val="22"/>
          <w:szCs w:val="22"/>
          <w:lang w:val="lt-LT"/>
        </w:rPr>
        <w:t>Silungo</w:t>
      </w:r>
      <w:proofErr w:type="spellEnd"/>
      <w:r w:rsidRPr="00D5161B">
        <w:rPr>
          <w:sz w:val="22"/>
          <w:szCs w:val="22"/>
          <w:lang w:val="lt-LT"/>
        </w:rPr>
        <w:t xml:space="preserve"> gali labai sustiprinti jų poveikį. Jeigu vartojote minėtų vaistų, pasakykite</w:t>
      </w:r>
      <w:r w:rsidRPr="00D5161B">
        <w:rPr>
          <w:spacing w:val="-6"/>
          <w:sz w:val="22"/>
          <w:szCs w:val="22"/>
          <w:lang w:val="lt-LT"/>
        </w:rPr>
        <w:t xml:space="preserve"> </w:t>
      </w:r>
      <w:r w:rsidRPr="00D5161B">
        <w:rPr>
          <w:sz w:val="22"/>
          <w:szCs w:val="22"/>
          <w:lang w:val="lt-LT"/>
        </w:rPr>
        <w:t>gydytojui.</w:t>
      </w:r>
      <w:r w:rsidRPr="00D5161B">
        <w:rPr>
          <w:spacing w:val="-6"/>
          <w:sz w:val="22"/>
          <w:szCs w:val="22"/>
          <w:lang w:val="lt-LT"/>
        </w:rPr>
        <w:t xml:space="preserve"> </w:t>
      </w:r>
      <w:r w:rsidRPr="00D5161B">
        <w:rPr>
          <w:sz w:val="22"/>
          <w:szCs w:val="22"/>
          <w:lang w:val="lt-LT"/>
        </w:rPr>
        <w:t>Jei</w:t>
      </w:r>
      <w:r w:rsidRPr="00D5161B">
        <w:rPr>
          <w:spacing w:val="-6"/>
          <w:sz w:val="22"/>
          <w:szCs w:val="22"/>
          <w:lang w:val="lt-LT"/>
        </w:rPr>
        <w:t xml:space="preserve"> </w:t>
      </w:r>
      <w:r w:rsidRPr="00D5161B">
        <w:rPr>
          <w:sz w:val="22"/>
          <w:szCs w:val="22"/>
          <w:lang w:val="lt-LT"/>
        </w:rPr>
        <w:t>abejojate,</w:t>
      </w:r>
      <w:r w:rsidRPr="00D5161B">
        <w:rPr>
          <w:spacing w:val="-6"/>
          <w:sz w:val="22"/>
          <w:szCs w:val="22"/>
          <w:lang w:val="lt-LT"/>
        </w:rPr>
        <w:t xml:space="preserve"> </w:t>
      </w:r>
      <w:r w:rsidRPr="00D5161B">
        <w:rPr>
          <w:sz w:val="22"/>
          <w:szCs w:val="22"/>
          <w:lang w:val="lt-LT"/>
        </w:rPr>
        <w:t>kreipkitės</w:t>
      </w:r>
      <w:r w:rsidRPr="00D5161B">
        <w:rPr>
          <w:spacing w:val="-6"/>
          <w:sz w:val="22"/>
          <w:szCs w:val="22"/>
          <w:lang w:val="lt-LT"/>
        </w:rPr>
        <w:t xml:space="preserve"> </w:t>
      </w:r>
      <w:r w:rsidRPr="00D5161B">
        <w:rPr>
          <w:sz w:val="22"/>
          <w:szCs w:val="22"/>
          <w:lang w:val="lt-LT"/>
        </w:rPr>
        <w:t>patarimo</w:t>
      </w:r>
      <w:r w:rsidRPr="00D5161B">
        <w:rPr>
          <w:spacing w:val="-6"/>
          <w:sz w:val="22"/>
          <w:szCs w:val="22"/>
          <w:lang w:val="lt-LT"/>
        </w:rPr>
        <w:t xml:space="preserve"> </w:t>
      </w:r>
      <w:r w:rsidRPr="00D5161B">
        <w:rPr>
          <w:sz w:val="22"/>
          <w:szCs w:val="22"/>
          <w:lang w:val="lt-LT"/>
        </w:rPr>
        <w:t>į</w:t>
      </w:r>
      <w:r w:rsidRPr="00D5161B">
        <w:rPr>
          <w:spacing w:val="-6"/>
          <w:sz w:val="22"/>
          <w:szCs w:val="22"/>
          <w:lang w:val="lt-LT"/>
        </w:rPr>
        <w:t xml:space="preserve"> </w:t>
      </w:r>
      <w:r w:rsidRPr="00D5161B">
        <w:rPr>
          <w:sz w:val="22"/>
          <w:szCs w:val="22"/>
          <w:lang w:val="lt-LT"/>
        </w:rPr>
        <w:t>gydytoją</w:t>
      </w:r>
      <w:r w:rsidRPr="00D5161B">
        <w:rPr>
          <w:spacing w:val="-6"/>
          <w:sz w:val="22"/>
          <w:szCs w:val="22"/>
          <w:lang w:val="lt-LT"/>
        </w:rPr>
        <w:t xml:space="preserve"> </w:t>
      </w:r>
      <w:r w:rsidRPr="00D5161B">
        <w:rPr>
          <w:sz w:val="22"/>
          <w:szCs w:val="22"/>
          <w:lang w:val="lt-LT"/>
        </w:rPr>
        <w:t>arba</w:t>
      </w:r>
      <w:r w:rsidRPr="00D5161B">
        <w:rPr>
          <w:spacing w:val="-6"/>
          <w:sz w:val="22"/>
          <w:szCs w:val="22"/>
          <w:lang w:val="lt-LT"/>
        </w:rPr>
        <w:t xml:space="preserve"> </w:t>
      </w:r>
      <w:r w:rsidRPr="00D5161B">
        <w:rPr>
          <w:sz w:val="22"/>
          <w:szCs w:val="22"/>
          <w:lang w:val="lt-LT"/>
        </w:rPr>
        <w:t>vaistininką;</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b/>
          <w:bCs/>
          <w:sz w:val="22"/>
          <w:szCs w:val="22"/>
          <w:lang w:val="lt-LT"/>
        </w:rPr>
        <w:t>-</w:t>
      </w:r>
      <w:r w:rsidRPr="00D5161B">
        <w:rPr>
          <w:b/>
          <w:bCs/>
          <w:sz w:val="22"/>
          <w:szCs w:val="22"/>
          <w:lang w:val="lt-LT"/>
        </w:rPr>
        <w:tab/>
      </w:r>
      <w:r w:rsidRPr="00D5161B">
        <w:rPr>
          <w:sz w:val="22"/>
          <w:szCs w:val="22"/>
          <w:lang w:val="lt-LT"/>
        </w:rPr>
        <w:t xml:space="preserve">jeigu Jūs vartojate </w:t>
      </w:r>
      <w:proofErr w:type="spellStart"/>
      <w:r w:rsidRPr="00D5161B">
        <w:rPr>
          <w:sz w:val="22"/>
          <w:szCs w:val="22"/>
          <w:lang w:val="lt-LT"/>
        </w:rPr>
        <w:t>riociguatą</w:t>
      </w:r>
      <w:proofErr w:type="spellEnd"/>
      <w:r w:rsidRPr="00D5161B">
        <w:rPr>
          <w:sz w:val="22"/>
          <w:szCs w:val="22"/>
          <w:lang w:val="lt-LT"/>
        </w:rPr>
        <w:t xml:space="preserve">. Šiuo vaistu yra gydoma </w:t>
      </w:r>
      <w:proofErr w:type="spellStart"/>
      <w:r w:rsidRPr="00D5161B">
        <w:rPr>
          <w:sz w:val="22"/>
          <w:szCs w:val="22"/>
          <w:lang w:val="lt-LT"/>
        </w:rPr>
        <w:t>plautinė</w:t>
      </w:r>
      <w:proofErr w:type="spellEnd"/>
      <w:r w:rsidRPr="00D5161B">
        <w:rPr>
          <w:sz w:val="22"/>
          <w:szCs w:val="22"/>
          <w:lang w:val="lt-LT"/>
        </w:rPr>
        <w:t xml:space="preserve"> arterinė hipertenzija (t. y. kraujospūdžio plaučiuose padidėjimas) ir lėtinė </w:t>
      </w:r>
      <w:proofErr w:type="spellStart"/>
      <w:r w:rsidRPr="00D5161B">
        <w:rPr>
          <w:sz w:val="22"/>
          <w:szCs w:val="22"/>
          <w:lang w:val="lt-LT"/>
        </w:rPr>
        <w:t>tromboembolinė</w:t>
      </w:r>
      <w:proofErr w:type="spellEnd"/>
      <w:r w:rsidRPr="00D5161B">
        <w:rPr>
          <w:sz w:val="22"/>
          <w:szCs w:val="22"/>
          <w:lang w:val="lt-LT"/>
        </w:rPr>
        <w:t xml:space="preserve"> </w:t>
      </w:r>
      <w:proofErr w:type="spellStart"/>
      <w:r w:rsidRPr="00D5161B">
        <w:rPr>
          <w:sz w:val="22"/>
          <w:szCs w:val="22"/>
          <w:lang w:val="lt-LT"/>
        </w:rPr>
        <w:t>plautinė</w:t>
      </w:r>
      <w:proofErr w:type="spellEnd"/>
      <w:r w:rsidRPr="00D5161B">
        <w:rPr>
          <w:sz w:val="22"/>
          <w:szCs w:val="22"/>
          <w:lang w:val="lt-LT"/>
        </w:rPr>
        <w:t xml:space="preserve"> hipertenzija (t. y. kraujo krešulių sukeltas kraujospūdžio plaučiuose padidėjimas). Įrodyta, kad FDE5 inhibitoriai (pavyzdžiui, </w:t>
      </w:r>
      <w:proofErr w:type="spellStart"/>
      <w:r w:rsidRPr="00D5161B">
        <w:rPr>
          <w:sz w:val="22"/>
          <w:szCs w:val="22"/>
          <w:lang w:val="lt-LT"/>
        </w:rPr>
        <w:t>sildenafilį</w:t>
      </w:r>
      <w:proofErr w:type="spellEnd"/>
      <w:r w:rsidRPr="00D5161B">
        <w:rPr>
          <w:sz w:val="22"/>
          <w:szCs w:val="22"/>
          <w:lang w:val="lt-LT"/>
        </w:rPr>
        <w:t xml:space="preserve">) padidina šio vaisto </w:t>
      </w:r>
      <w:proofErr w:type="spellStart"/>
      <w:r w:rsidRPr="00D5161B">
        <w:rPr>
          <w:sz w:val="22"/>
          <w:szCs w:val="22"/>
          <w:lang w:val="lt-LT"/>
        </w:rPr>
        <w:t>hipotenzinį</w:t>
      </w:r>
      <w:proofErr w:type="spellEnd"/>
      <w:r w:rsidRPr="00D5161B">
        <w:rPr>
          <w:sz w:val="22"/>
          <w:szCs w:val="22"/>
          <w:lang w:val="lt-LT"/>
        </w:rPr>
        <w:t xml:space="preserve"> poveikį. Jeigu vartojate </w:t>
      </w:r>
      <w:proofErr w:type="spellStart"/>
      <w:r w:rsidRPr="00D5161B">
        <w:rPr>
          <w:sz w:val="22"/>
          <w:szCs w:val="22"/>
          <w:lang w:val="lt-LT"/>
        </w:rPr>
        <w:t>riociguatą</w:t>
      </w:r>
      <w:proofErr w:type="spellEnd"/>
      <w:r w:rsidRPr="00D5161B">
        <w:rPr>
          <w:sz w:val="22"/>
          <w:szCs w:val="22"/>
          <w:lang w:val="lt-LT"/>
        </w:rPr>
        <w:t xml:space="preserve"> arba abejojate dėl to, pasakykite savo</w:t>
      </w:r>
      <w:r w:rsidRPr="00D5161B">
        <w:rPr>
          <w:spacing w:val="-26"/>
          <w:sz w:val="22"/>
          <w:szCs w:val="22"/>
          <w:lang w:val="lt-LT"/>
        </w:rPr>
        <w:t xml:space="preserve"> </w:t>
      </w:r>
      <w:r w:rsidRPr="00D5161B">
        <w:rPr>
          <w:sz w:val="22"/>
          <w:szCs w:val="22"/>
          <w:lang w:val="lt-LT"/>
        </w:rPr>
        <w:t>gydytojui;</w:t>
      </w:r>
    </w:p>
    <w:p w:rsidR="008A3CED" w:rsidRPr="00D5161B" w:rsidRDefault="008A3CED" w:rsidP="008A3CED">
      <w:pPr>
        <w:rPr>
          <w:sz w:val="22"/>
          <w:szCs w:val="22"/>
          <w:lang w:val="lt-LT"/>
        </w:rPr>
      </w:pPr>
    </w:p>
    <w:p w:rsidR="008A3CED" w:rsidRPr="00D5161B" w:rsidRDefault="008A3CED" w:rsidP="008A3CED">
      <w:pPr>
        <w:pStyle w:val="Pagrindinistekstas"/>
      </w:pPr>
      <w:r w:rsidRPr="00D5161B">
        <w:rPr>
          <w:b/>
          <w:bCs/>
        </w:rPr>
        <w:t>-</w:t>
      </w:r>
      <w:r w:rsidRPr="00D5161B">
        <w:rPr>
          <w:b/>
          <w:bCs/>
        </w:rPr>
        <w:tab/>
      </w:r>
      <w:r w:rsidRPr="00D5161B">
        <w:t>jeigu neseniai Jums buvo insultas, širdies priepuolis arba sergate sunkia kepenų liga ar yra labai mažas kraujospūdis (&lt; 90/50</w:t>
      </w:r>
      <w:r>
        <w:t> </w:t>
      </w:r>
      <w:r w:rsidRPr="00D5161B">
        <w:t>mm</w:t>
      </w:r>
      <w:r w:rsidRPr="00D5161B">
        <w:rPr>
          <w:spacing w:val="-24"/>
        </w:rPr>
        <w:t xml:space="preserve"> </w:t>
      </w:r>
      <w:proofErr w:type="spellStart"/>
      <w:r w:rsidRPr="00D5161B">
        <w:t>Hg</w:t>
      </w:r>
      <w:proofErr w:type="spellEnd"/>
      <w:r w:rsidRPr="00D5161B">
        <w:t>);</w:t>
      </w:r>
    </w:p>
    <w:p w:rsidR="008A3CED" w:rsidRPr="00D5161B" w:rsidRDefault="008A3CED" w:rsidP="008A3CED">
      <w:pPr>
        <w:pStyle w:val="Pagrindinistekstas"/>
      </w:pPr>
      <w:r w:rsidRPr="00D5161B">
        <w:t>-</w:t>
      </w:r>
      <w:r w:rsidRPr="00D5161B">
        <w:tab/>
        <w:t xml:space="preserve">jeigu vartojate vaistų grybelių sukeltoms infekcinėms ligoms gydyti, pavyzdžiui: </w:t>
      </w:r>
      <w:proofErr w:type="spellStart"/>
      <w:r w:rsidRPr="00D5161B">
        <w:t>ketokonazolą</w:t>
      </w:r>
      <w:proofErr w:type="spellEnd"/>
      <w:r w:rsidRPr="00D5161B">
        <w:t xml:space="preserve"> ar</w:t>
      </w:r>
      <w:r w:rsidRPr="00D5161B">
        <w:rPr>
          <w:spacing w:val="-5"/>
        </w:rPr>
        <w:t xml:space="preserve"> </w:t>
      </w:r>
      <w:proofErr w:type="spellStart"/>
      <w:r w:rsidRPr="00D5161B">
        <w:t>itrakonazolą</w:t>
      </w:r>
      <w:proofErr w:type="spellEnd"/>
      <w:r w:rsidRPr="00D5161B">
        <w:rPr>
          <w:spacing w:val="-5"/>
        </w:rPr>
        <w:t xml:space="preserve"> </w:t>
      </w:r>
      <w:r w:rsidRPr="00D5161B">
        <w:t>arba</w:t>
      </w:r>
      <w:r w:rsidRPr="00D5161B">
        <w:rPr>
          <w:spacing w:val="-5"/>
        </w:rPr>
        <w:t xml:space="preserve"> </w:t>
      </w:r>
      <w:r w:rsidRPr="00D5161B">
        <w:t>vaistų,</w:t>
      </w:r>
      <w:r w:rsidRPr="00D5161B">
        <w:rPr>
          <w:spacing w:val="-5"/>
        </w:rPr>
        <w:t xml:space="preserve"> </w:t>
      </w:r>
      <w:r w:rsidRPr="00D5161B">
        <w:t>kurių</w:t>
      </w:r>
      <w:r w:rsidRPr="00D5161B">
        <w:rPr>
          <w:spacing w:val="-5"/>
        </w:rPr>
        <w:t xml:space="preserve"> </w:t>
      </w:r>
      <w:r w:rsidRPr="00D5161B">
        <w:t>sudėtyje</w:t>
      </w:r>
      <w:r w:rsidRPr="00D5161B">
        <w:rPr>
          <w:spacing w:val="-5"/>
        </w:rPr>
        <w:t xml:space="preserve"> </w:t>
      </w:r>
      <w:r w:rsidRPr="00D5161B">
        <w:t>yra</w:t>
      </w:r>
      <w:r w:rsidRPr="00D5161B">
        <w:rPr>
          <w:spacing w:val="-5"/>
        </w:rPr>
        <w:t xml:space="preserve"> </w:t>
      </w:r>
      <w:proofErr w:type="spellStart"/>
      <w:r w:rsidRPr="00D5161B">
        <w:t>ritonaviro</w:t>
      </w:r>
      <w:proofErr w:type="spellEnd"/>
      <w:r w:rsidRPr="00D5161B">
        <w:rPr>
          <w:spacing w:val="-5"/>
        </w:rPr>
        <w:t xml:space="preserve"> </w:t>
      </w:r>
      <w:r w:rsidRPr="00D5161B">
        <w:t>(nuo</w:t>
      </w:r>
      <w:r w:rsidRPr="00D5161B">
        <w:rPr>
          <w:spacing w:val="-5"/>
        </w:rPr>
        <w:t xml:space="preserve"> </w:t>
      </w:r>
      <w:r w:rsidRPr="00D5161B">
        <w:t>ŽIV</w:t>
      </w:r>
      <w:r w:rsidRPr="00D5161B">
        <w:rPr>
          <w:spacing w:val="-5"/>
        </w:rPr>
        <w:t xml:space="preserve"> </w:t>
      </w:r>
      <w:r w:rsidRPr="00D5161B">
        <w:t>sukeltos</w:t>
      </w:r>
      <w:r w:rsidRPr="00D5161B">
        <w:rPr>
          <w:spacing w:val="-5"/>
        </w:rPr>
        <w:t xml:space="preserve"> </w:t>
      </w:r>
      <w:r w:rsidRPr="00D5161B">
        <w:lastRenderedPageBreak/>
        <w:t>ligos)</w:t>
      </w:r>
    </w:p>
    <w:p w:rsidR="008A3CED" w:rsidRPr="00D5161B" w:rsidRDefault="008A3CED" w:rsidP="008A3CED">
      <w:pPr>
        <w:rPr>
          <w:sz w:val="22"/>
          <w:szCs w:val="22"/>
          <w:lang w:val="lt-LT"/>
        </w:rPr>
      </w:pPr>
      <w:r w:rsidRPr="00D5161B">
        <w:rPr>
          <w:b/>
          <w:bCs/>
          <w:sz w:val="22"/>
          <w:szCs w:val="22"/>
          <w:lang w:val="lt-LT"/>
        </w:rPr>
        <w:t>-</w:t>
      </w:r>
      <w:r w:rsidRPr="00D5161B">
        <w:rPr>
          <w:b/>
          <w:bCs/>
          <w:sz w:val="22"/>
          <w:szCs w:val="22"/>
          <w:lang w:val="lt-LT"/>
        </w:rPr>
        <w:tab/>
      </w:r>
      <w:r w:rsidRPr="00D5161B">
        <w:rPr>
          <w:sz w:val="22"/>
          <w:szCs w:val="22"/>
          <w:lang w:val="lt-LT"/>
        </w:rPr>
        <w:t>jeigu praeityje buvote netekęs regėjimo dėl akies nervo aprūpinimo krauju sutrikimo, kuris vadinamas</w:t>
      </w:r>
      <w:r w:rsidRPr="00D5161B">
        <w:rPr>
          <w:spacing w:val="-6"/>
          <w:sz w:val="22"/>
          <w:szCs w:val="22"/>
          <w:lang w:val="lt-LT"/>
        </w:rPr>
        <w:t xml:space="preserve"> </w:t>
      </w:r>
      <w:r w:rsidRPr="00D5161B">
        <w:rPr>
          <w:sz w:val="22"/>
          <w:szCs w:val="22"/>
          <w:lang w:val="lt-LT"/>
        </w:rPr>
        <w:t>ne</w:t>
      </w:r>
      <w:r w:rsidRPr="00D5161B">
        <w:rPr>
          <w:spacing w:val="-6"/>
          <w:sz w:val="22"/>
          <w:szCs w:val="22"/>
          <w:lang w:val="lt-LT"/>
        </w:rPr>
        <w:t xml:space="preserve"> </w:t>
      </w:r>
      <w:proofErr w:type="spellStart"/>
      <w:r w:rsidRPr="00D5161B">
        <w:rPr>
          <w:sz w:val="22"/>
          <w:szCs w:val="22"/>
          <w:lang w:val="lt-LT"/>
        </w:rPr>
        <w:t>arterito</w:t>
      </w:r>
      <w:proofErr w:type="spellEnd"/>
      <w:r w:rsidRPr="00D5161B">
        <w:rPr>
          <w:spacing w:val="-6"/>
          <w:sz w:val="22"/>
          <w:szCs w:val="22"/>
          <w:lang w:val="lt-LT"/>
        </w:rPr>
        <w:t xml:space="preserve"> </w:t>
      </w:r>
      <w:r w:rsidRPr="00D5161B">
        <w:rPr>
          <w:sz w:val="22"/>
          <w:szCs w:val="22"/>
          <w:lang w:val="lt-LT"/>
        </w:rPr>
        <w:t>sukelta</w:t>
      </w:r>
      <w:r w:rsidRPr="00D5161B">
        <w:rPr>
          <w:spacing w:val="-6"/>
          <w:sz w:val="22"/>
          <w:szCs w:val="22"/>
          <w:lang w:val="lt-LT"/>
        </w:rPr>
        <w:t xml:space="preserve"> </w:t>
      </w:r>
      <w:r w:rsidRPr="00D5161B">
        <w:rPr>
          <w:sz w:val="22"/>
          <w:szCs w:val="22"/>
          <w:lang w:val="lt-LT"/>
        </w:rPr>
        <w:t>priekine</w:t>
      </w:r>
      <w:r w:rsidRPr="00D5161B">
        <w:rPr>
          <w:spacing w:val="-6"/>
          <w:sz w:val="22"/>
          <w:szCs w:val="22"/>
          <w:lang w:val="lt-LT"/>
        </w:rPr>
        <w:t xml:space="preserve"> </w:t>
      </w:r>
      <w:r w:rsidRPr="00D5161B">
        <w:rPr>
          <w:sz w:val="22"/>
          <w:szCs w:val="22"/>
          <w:lang w:val="lt-LT"/>
        </w:rPr>
        <w:t>išemine</w:t>
      </w:r>
      <w:r w:rsidRPr="00D5161B">
        <w:rPr>
          <w:spacing w:val="-6"/>
          <w:sz w:val="22"/>
          <w:szCs w:val="22"/>
          <w:lang w:val="lt-LT"/>
        </w:rPr>
        <w:t xml:space="preserve"> </w:t>
      </w:r>
      <w:r w:rsidRPr="00D5161B">
        <w:rPr>
          <w:sz w:val="22"/>
          <w:szCs w:val="22"/>
          <w:lang w:val="lt-LT"/>
        </w:rPr>
        <w:t>regos</w:t>
      </w:r>
      <w:r w:rsidRPr="00D5161B">
        <w:rPr>
          <w:spacing w:val="-6"/>
          <w:sz w:val="22"/>
          <w:szCs w:val="22"/>
          <w:lang w:val="lt-LT"/>
        </w:rPr>
        <w:t xml:space="preserve"> </w:t>
      </w:r>
      <w:r w:rsidRPr="00D5161B">
        <w:rPr>
          <w:sz w:val="22"/>
          <w:szCs w:val="22"/>
          <w:lang w:val="lt-LT"/>
        </w:rPr>
        <w:t>nervo</w:t>
      </w:r>
      <w:r w:rsidRPr="00D5161B">
        <w:rPr>
          <w:spacing w:val="-6"/>
          <w:sz w:val="22"/>
          <w:szCs w:val="22"/>
          <w:lang w:val="lt-LT"/>
        </w:rPr>
        <w:t xml:space="preserve"> </w:t>
      </w:r>
      <w:r w:rsidRPr="00D5161B">
        <w:rPr>
          <w:sz w:val="22"/>
          <w:szCs w:val="22"/>
          <w:lang w:val="lt-LT"/>
        </w:rPr>
        <w:t>neuropatija.</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Įspėjimai ir atsargumo priemonės</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r w:rsidRPr="00D5161B">
        <w:rPr>
          <w:sz w:val="22"/>
          <w:szCs w:val="22"/>
          <w:lang w:val="lt-LT"/>
        </w:rPr>
        <w:t xml:space="preserve">Pasitarkite su gydytoju arba vaistininku, prieš pradėdami vartoti </w:t>
      </w:r>
      <w:proofErr w:type="spellStart"/>
      <w:r w:rsidRPr="00D5161B">
        <w:rPr>
          <w:sz w:val="22"/>
          <w:szCs w:val="22"/>
          <w:lang w:val="lt-LT"/>
        </w:rPr>
        <w:t>Silungo</w:t>
      </w:r>
      <w:proofErr w:type="spellEnd"/>
      <w:r w:rsidRPr="00D5161B">
        <w:rPr>
          <w:sz w:val="22"/>
          <w:szCs w:val="22"/>
          <w:lang w:val="lt-LT"/>
        </w:rPr>
        <w:t>, jeigu</w:t>
      </w:r>
    </w:p>
    <w:p w:rsidR="008A3CED" w:rsidRPr="00D5161B" w:rsidRDefault="008A3CED" w:rsidP="008A3CED">
      <w:pPr>
        <w:numPr>
          <w:ilvl w:val="0"/>
          <w:numId w:val="1"/>
        </w:numPr>
        <w:rPr>
          <w:sz w:val="22"/>
          <w:szCs w:val="22"/>
          <w:lang w:val="lt-LT"/>
        </w:rPr>
      </w:pPr>
      <w:r w:rsidRPr="00D5161B">
        <w:rPr>
          <w:sz w:val="22"/>
          <w:szCs w:val="22"/>
          <w:lang w:val="lt-LT"/>
        </w:rPr>
        <w:t>ligą</w:t>
      </w:r>
      <w:r w:rsidRPr="00D5161B">
        <w:rPr>
          <w:spacing w:val="-5"/>
          <w:sz w:val="22"/>
          <w:szCs w:val="22"/>
          <w:lang w:val="lt-LT"/>
        </w:rPr>
        <w:t xml:space="preserve"> </w:t>
      </w:r>
      <w:r w:rsidRPr="00D5161B">
        <w:rPr>
          <w:sz w:val="22"/>
          <w:szCs w:val="22"/>
          <w:lang w:val="lt-LT"/>
        </w:rPr>
        <w:t>sukėlė</w:t>
      </w:r>
      <w:r w:rsidRPr="00D5161B">
        <w:rPr>
          <w:spacing w:val="-5"/>
          <w:sz w:val="22"/>
          <w:szCs w:val="22"/>
          <w:lang w:val="lt-LT"/>
        </w:rPr>
        <w:t xml:space="preserve"> </w:t>
      </w:r>
      <w:r w:rsidRPr="00D5161B">
        <w:rPr>
          <w:sz w:val="22"/>
          <w:szCs w:val="22"/>
          <w:lang w:val="lt-LT"/>
        </w:rPr>
        <w:t>labiau</w:t>
      </w:r>
      <w:r w:rsidRPr="00D5161B">
        <w:rPr>
          <w:spacing w:val="-5"/>
          <w:sz w:val="22"/>
          <w:szCs w:val="22"/>
          <w:lang w:val="lt-LT"/>
        </w:rPr>
        <w:t xml:space="preserve"> </w:t>
      </w:r>
      <w:r w:rsidRPr="00D5161B">
        <w:rPr>
          <w:sz w:val="22"/>
          <w:szCs w:val="22"/>
          <w:lang w:val="lt-LT"/>
        </w:rPr>
        <w:t>venų,</w:t>
      </w:r>
      <w:r w:rsidRPr="00D5161B">
        <w:rPr>
          <w:spacing w:val="-5"/>
          <w:sz w:val="22"/>
          <w:szCs w:val="22"/>
          <w:lang w:val="lt-LT"/>
        </w:rPr>
        <w:t xml:space="preserve"> </w:t>
      </w:r>
      <w:r w:rsidRPr="00D5161B">
        <w:rPr>
          <w:sz w:val="22"/>
          <w:szCs w:val="22"/>
          <w:lang w:val="lt-LT"/>
        </w:rPr>
        <w:t>o</w:t>
      </w:r>
      <w:r w:rsidRPr="00D5161B">
        <w:rPr>
          <w:spacing w:val="-5"/>
          <w:sz w:val="22"/>
          <w:szCs w:val="22"/>
          <w:lang w:val="lt-LT"/>
        </w:rPr>
        <w:t xml:space="preserve"> </w:t>
      </w:r>
      <w:r w:rsidRPr="00D5161B">
        <w:rPr>
          <w:sz w:val="22"/>
          <w:szCs w:val="22"/>
          <w:lang w:val="lt-LT"/>
        </w:rPr>
        <w:t>ne</w:t>
      </w:r>
      <w:r w:rsidRPr="00D5161B">
        <w:rPr>
          <w:spacing w:val="-5"/>
          <w:sz w:val="22"/>
          <w:szCs w:val="22"/>
          <w:lang w:val="lt-LT"/>
        </w:rPr>
        <w:t xml:space="preserve"> </w:t>
      </w:r>
      <w:r w:rsidRPr="00D5161B">
        <w:rPr>
          <w:sz w:val="22"/>
          <w:szCs w:val="22"/>
          <w:lang w:val="lt-LT"/>
        </w:rPr>
        <w:t>arterijų</w:t>
      </w:r>
      <w:r w:rsidRPr="00D5161B">
        <w:rPr>
          <w:spacing w:val="-5"/>
          <w:sz w:val="22"/>
          <w:szCs w:val="22"/>
          <w:lang w:val="lt-LT"/>
        </w:rPr>
        <w:t xml:space="preserve"> </w:t>
      </w:r>
      <w:r w:rsidRPr="00D5161B">
        <w:rPr>
          <w:sz w:val="22"/>
          <w:szCs w:val="22"/>
          <w:lang w:val="lt-LT"/>
        </w:rPr>
        <w:t>užsikimšimas</w:t>
      </w:r>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susiaurėjimas</w:t>
      </w:r>
      <w:r w:rsidRPr="00D5161B">
        <w:rPr>
          <w:spacing w:val="-5"/>
          <w:sz w:val="22"/>
          <w:szCs w:val="22"/>
          <w:lang w:val="lt-LT"/>
        </w:rPr>
        <w:t xml:space="preserve"> </w:t>
      </w:r>
      <w:r w:rsidRPr="00D5161B">
        <w:rPr>
          <w:sz w:val="22"/>
          <w:szCs w:val="22"/>
          <w:lang w:val="lt-LT"/>
        </w:rPr>
        <w:t>plaučiuose;</w:t>
      </w:r>
    </w:p>
    <w:p w:rsidR="008A3CED" w:rsidRPr="00D5161B" w:rsidRDefault="008A3CED" w:rsidP="008A3CED">
      <w:pPr>
        <w:numPr>
          <w:ilvl w:val="0"/>
          <w:numId w:val="1"/>
        </w:numPr>
        <w:rPr>
          <w:sz w:val="22"/>
          <w:szCs w:val="22"/>
          <w:lang w:val="lt-LT"/>
        </w:rPr>
      </w:pPr>
      <w:r w:rsidRPr="00D5161B">
        <w:rPr>
          <w:sz w:val="22"/>
          <w:szCs w:val="22"/>
          <w:lang w:val="lt-LT"/>
        </w:rPr>
        <w:t>sergate sunkia širdies</w:t>
      </w:r>
      <w:r w:rsidRPr="00D5161B">
        <w:rPr>
          <w:spacing w:val="-14"/>
          <w:sz w:val="22"/>
          <w:szCs w:val="22"/>
          <w:lang w:val="lt-LT"/>
        </w:rPr>
        <w:t xml:space="preserve"> </w:t>
      </w:r>
      <w:r w:rsidRPr="00D5161B">
        <w:rPr>
          <w:sz w:val="22"/>
          <w:szCs w:val="22"/>
          <w:lang w:val="lt-LT"/>
        </w:rPr>
        <w:t>liga;</w:t>
      </w:r>
    </w:p>
    <w:p w:rsidR="008A3CED" w:rsidRPr="00D5161B" w:rsidRDefault="008A3CED" w:rsidP="008A3CED">
      <w:pPr>
        <w:numPr>
          <w:ilvl w:val="0"/>
          <w:numId w:val="1"/>
        </w:numPr>
        <w:rPr>
          <w:sz w:val="22"/>
          <w:szCs w:val="22"/>
          <w:lang w:val="lt-LT"/>
        </w:rPr>
      </w:pPr>
      <w:r w:rsidRPr="00D5161B">
        <w:rPr>
          <w:sz w:val="22"/>
          <w:szCs w:val="22"/>
          <w:lang w:val="lt-LT"/>
        </w:rPr>
        <w:t>yra sutrikusi Jūsų kraują išstumiančių širdies kamerų</w:t>
      </w:r>
      <w:r w:rsidRPr="00D5161B">
        <w:rPr>
          <w:spacing w:val="-37"/>
          <w:sz w:val="22"/>
          <w:szCs w:val="22"/>
          <w:lang w:val="lt-LT"/>
        </w:rPr>
        <w:t xml:space="preserve"> </w:t>
      </w:r>
      <w:r w:rsidRPr="00D5161B">
        <w:rPr>
          <w:sz w:val="22"/>
          <w:szCs w:val="22"/>
          <w:lang w:val="lt-LT"/>
        </w:rPr>
        <w:t>funkcija;</w:t>
      </w:r>
    </w:p>
    <w:p w:rsidR="008A3CED" w:rsidRPr="00D5161B" w:rsidRDefault="008A3CED" w:rsidP="008A3CED">
      <w:pPr>
        <w:numPr>
          <w:ilvl w:val="0"/>
          <w:numId w:val="1"/>
        </w:numPr>
        <w:rPr>
          <w:sz w:val="22"/>
          <w:szCs w:val="22"/>
          <w:lang w:val="lt-LT"/>
        </w:rPr>
      </w:pPr>
      <w:r w:rsidRPr="00D5161B">
        <w:rPr>
          <w:sz w:val="22"/>
          <w:szCs w:val="22"/>
          <w:lang w:val="lt-LT"/>
        </w:rPr>
        <w:t>yra padidėjęs kraujospūdis plaučių</w:t>
      </w:r>
      <w:r w:rsidRPr="00D5161B">
        <w:rPr>
          <w:spacing w:val="-30"/>
          <w:sz w:val="22"/>
          <w:szCs w:val="22"/>
          <w:lang w:val="lt-LT"/>
        </w:rPr>
        <w:t xml:space="preserve"> </w:t>
      </w:r>
      <w:r w:rsidRPr="00D5161B">
        <w:rPr>
          <w:sz w:val="22"/>
          <w:szCs w:val="22"/>
          <w:lang w:val="lt-LT"/>
        </w:rPr>
        <w:t>kraujagyslėse;</w:t>
      </w:r>
    </w:p>
    <w:p w:rsidR="008A3CED" w:rsidRPr="00D5161B" w:rsidRDefault="008A3CED" w:rsidP="008A3CED">
      <w:pPr>
        <w:numPr>
          <w:ilvl w:val="0"/>
          <w:numId w:val="1"/>
        </w:numPr>
        <w:rPr>
          <w:sz w:val="22"/>
          <w:szCs w:val="22"/>
          <w:lang w:val="lt-LT"/>
        </w:rPr>
      </w:pPr>
      <w:r w:rsidRPr="00D5161B">
        <w:rPr>
          <w:sz w:val="22"/>
          <w:szCs w:val="22"/>
          <w:lang w:val="lt-LT"/>
        </w:rPr>
        <w:t>ramybėje yra mažas</w:t>
      </w:r>
      <w:r w:rsidRPr="00D5161B">
        <w:rPr>
          <w:spacing w:val="-19"/>
          <w:sz w:val="22"/>
          <w:szCs w:val="22"/>
          <w:lang w:val="lt-LT"/>
        </w:rPr>
        <w:t xml:space="preserve"> </w:t>
      </w:r>
      <w:r w:rsidRPr="00D5161B">
        <w:rPr>
          <w:sz w:val="22"/>
          <w:szCs w:val="22"/>
          <w:lang w:val="lt-LT"/>
        </w:rPr>
        <w:t>kraujospūdis;</w:t>
      </w:r>
    </w:p>
    <w:p w:rsidR="008A3CED" w:rsidRPr="00D5161B" w:rsidRDefault="008A3CED" w:rsidP="008A3CED">
      <w:pPr>
        <w:numPr>
          <w:ilvl w:val="0"/>
          <w:numId w:val="1"/>
        </w:numPr>
        <w:rPr>
          <w:sz w:val="22"/>
          <w:szCs w:val="22"/>
          <w:lang w:val="lt-LT"/>
        </w:rPr>
      </w:pPr>
      <w:r w:rsidRPr="00D5161B">
        <w:rPr>
          <w:sz w:val="22"/>
          <w:szCs w:val="22"/>
          <w:lang w:val="lt-LT"/>
        </w:rPr>
        <w:t>netekote daug skysčių (</w:t>
      </w:r>
      <w:proofErr w:type="spellStart"/>
      <w:r w:rsidRPr="00D5161B">
        <w:rPr>
          <w:sz w:val="22"/>
          <w:szCs w:val="22"/>
          <w:lang w:val="lt-LT"/>
        </w:rPr>
        <w:t>dehidracija</w:t>
      </w:r>
      <w:proofErr w:type="spellEnd"/>
      <w:r w:rsidRPr="00D5161B">
        <w:rPr>
          <w:sz w:val="22"/>
          <w:szCs w:val="22"/>
          <w:lang w:val="lt-LT"/>
        </w:rPr>
        <w:t>). Tai gali pasireikšti gausiai prakaituojant arba geriant per mažai</w:t>
      </w:r>
      <w:r w:rsidRPr="00D5161B">
        <w:rPr>
          <w:spacing w:val="-5"/>
          <w:sz w:val="22"/>
          <w:szCs w:val="22"/>
          <w:lang w:val="lt-LT"/>
        </w:rPr>
        <w:t xml:space="preserve"> </w:t>
      </w:r>
      <w:r w:rsidRPr="00D5161B">
        <w:rPr>
          <w:sz w:val="22"/>
          <w:szCs w:val="22"/>
          <w:lang w:val="lt-LT"/>
        </w:rPr>
        <w:t>skysčių.</w:t>
      </w:r>
      <w:r w:rsidRPr="00D5161B">
        <w:rPr>
          <w:spacing w:val="-5"/>
          <w:sz w:val="22"/>
          <w:szCs w:val="22"/>
          <w:lang w:val="lt-LT"/>
        </w:rPr>
        <w:t xml:space="preserve"> </w:t>
      </w:r>
      <w:r w:rsidRPr="00D5161B">
        <w:rPr>
          <w:sz w:val="22"/>
          <w:szCs w:val="22"/>
          <w:lang w:val="lt-LT"/>
        </w:rPr>
        <w:t>Taip</w:t>
      </w:r>
      <w:r w:rsidRPr="00D5161B">
        <w:rPr>
          <w:spacing w:val="-5"/>
          <w:sz w:val="22"/>
          <w:szCs w:val="22"/>
          <w:lang w:val="lt-LT"/>
        </w:rPr>
        <w:t xml:space="preserve"> </w:t>
      </w:r>
      <w:r w:rsidRPr="00D5161B">
        <w:rPr>
          <w:sz w:val="22"/>
          <w:szCs w:val="22"/>
          <w:lang w:val="lt-LT"/>
        </w:rPr>
        <w:t>gali</w:t>
      </w:r>
      <w:r w:rsidRPr="00D5161B">
        <w:rPr>
          <w:spacing w:val="-5"/>
          <w:sz w:val="22"/>
          <w:szCs w:val="22"/>
          <w:lang w:val="lt-LT"/>
        </w:rPr>
        <w:t xml:space="preserve"> </w:t>
      </w:r>
      <w:r w:rsidRPr="00D5161B">
        <w:rPr>
          <w:sz w:val="22"/>
          <w:szCs w:val="22"/>
          <w:lang w:val="lt-LT"/>
        </w:rPr>
        <w:t>atsitikti</w:t>
      </w:r>
      <w:r w:rsidRPr="00D5161B">
        <w:rPr>
          <w:spacing w:val="-5"/>
          <w:sz w:val="22"/>
          <w:szCs w:val="22"/>
          <w:lang w:val="lt-LT"/>
        </w:rPr>
        <w:t xml:space="preserve"> </w:t>
      </w:r>
      <w:r w:rsidRPr="00D5161B">
        <w:rPr>
          <w:sz w:val="22"/>
          <w:szCs w:val="22"/>
          <w:lang w:val="lt-LT"/>
        </w:rPr>
        <w:t>karščiuojant,</w:t>
      </w:r>
      <w:r w:rsidRPr="00D5161B">
        <w:rPr>
          <w:spacing w:val="-5"/>
          <w:sz w:val="22"/>
          <w:szCs w:val="22"/>
          <w:lang w:val="lt-LT"/>
        </w:rPr>
        <w:t xml:space="preserve"> </w:t>
      </w:r>
      <w:r w:rsidRPr="00D5161B">
        <w:rPr>
          <w:sz w:val="22"/>
          <w:szCs w:val="22"/>
          <w:lang w:val="lt-LT"/>
        </w:rPr>
        <w:t>vemiant</w:t>
      </w:r>
      <w:r w:rsidRPr="00D5161B">
        <w:rPr>
          <w:spacing w:val="-5"/>
          <w:sz w:val="22"/>
          <w:szCs w:val="22"/>
          <w:lang w:val="lt-LT"/>
        </w:rPr>
        <w:t xml:space="preserve"> </w:t>
      </w:r>
      <w:r w:rsidRPr="00D5161B">
        <w:rPr>
          <w:sz w:val="22"/>
          <w:szCs w:val="22"/>
          <w:lang w:val="lt-LT"/>
        </w:rPr>
        <w:t>arba</w:t>
      </w:r>
      <w:r w:rsidRPr="00D5161B">
        <w:rPr>
          <w:spacing w:val="-5"/>
          <w:sz w:val="22"/>
          <w:szCs w:val="22"/>
          <w:lang w:val="lt-LT"/>
        </w:rPr>
        <w:t xml:space="preserve"> </w:t>
      </w:r>
      <w:r w:rsidRPr="00D5161B">
        <w:rPr>
          <w:sz w:val="22"/>
          <w:szCs w:val="22"/>
          <w:lang w:val="lt-LT"/>
        </w:rPr>
        <w:t>viduriuojant</w:t>
      </w:r>
      <w:r w:rsidRPr="00D5161B">
        <w:rPr>
          <w:spacing w:val="-5"/>
          <w:sz w:val="22"/>
          <w:szCs w:val="22"/>
          <w:lang w:val="lt-LT"/>
        </w:rPr>
        <w:t xml:space="preserve"> </w:t>
      </w:r>
      <w:r w:rsidRPr="00D5161B">
        <w:rPr>
          <w:sz w:val="22"/>
          <w:szCs w:val="22"/>
          <w:lang w:val="lt-LT"/>
        </w:rPr>
        <w:t>dėl</w:t>
      </w:r>
      <w:r w:rsidRPr="00D5161B">
        <w:rPr>
          <w:spacing w:val="-5"/>
          <w:sz w:val="22"/>
          <w:szCs w:val="22"/>
          <w:lang w:val="lt-LT"/>
        </w:rPr>
        <w:t xml:space="preserve"> </w:t>
      </w:r>
      <w:r w:rsidRPr="00D5161B">
        <w:rPr>
          <w:sz w:val="22"/>
          <w:szCs w:val="22"/>
          <w:lang w:val="lt-LT"/>
        </w:rPr>
        <w:t>ligos;</w:t>
      </w:r>
    </w:p>
    <w:p w:rsidR="008A3CED" w:rsidRPr="00D5161B" w:rsidRDefault="008A3CED" w:rsidP="008A3CED">
      <w:pPr>
        <w:numPr>
          <w:ilvl w:val="0"/>
          <w:numId w:val="1"/>
        </w:numPr>
        <w:rPr>
          <w:sz w:val="22"/>
          <w:szCs w:val="22"/>
          <w:lang w:val="lt-LT"/>
        </w:rPr>
      </w:pPr>
      <w:r w:rsidRPr="00D5161B">
        <w:rPr>
          <w:sz w:val="22"/>
          <w:szCs w:val="22"/>
          <w:lang w:val="lt-LT"/>
        </w:rPr>
        <w:t>sergate reta paveldima akių liga (</w:t>
      </w:r>
      <w:r w:rsidRPr="00D5161B">
        <w:rPr>
          <w:i/>
          <w:iCs/>
          <w:sz w:val="22"/>
          <w:szCs w:val="22"/>
          <w:lang w:val="lt-LT"/>
        </w:rPr>
        <w:t>pigmentiniu</w:t>
      </w:r>
      <w:r w:rsidRPr="00D5161B">
        <w:rPr>
          <w:i/>
          <w:iCs/>
          <w:spacing w:val="-32"/>
          <w:sz w:val="22"/>
          <w:szCs w:val="22"/>
          <w:lang w:val="lt-LT"/>
        </w:rPr>
        <w:t xml:space="preserve"> </w:t>
      </w:r>
      <w:proofErr w:type="spellStart"/>
      <w:r w:rsidRPr="00D5161B">
        <w:rPr>
          <w:i/>
          <w:iCs/>
          <w:sz w:val="22"/>
          <w:szCs w:val="22"/>
          <w:lang w:val="lt-LT"/>
        </w:rPr>
        <w:t>retinitu</w:t>
      </w:r>
      <w:proofErr w:type="spellEnd"/>
      <w:r w:rsidRPr="00D5161B">
        <w:rPr>
          <w:sz w:val="22"/>
          <w:szCs w:val="22"/>
          <w:lang w:val="lt-LT"/>
        </w:rPr>
        <w:t>);</w:t>
      </w:r>
    </w:p>
    <w:p w:rsidR="008A3CED" w:rsidRPr="00D5161B" w:rsidRDefault="008A3CED" w:rsidP="008A3CED">
      <w:pPr>
        <w:numPr>
          <w:ilvl w:val="0"/>
          <w:numId w:val="1"/>
        </w:numPr>
        <w:rPr>
          <w:sz w:val="22"/>
          <w:szCs w:val="22"/>
          <w:lang w:val="lt-LT"/>
        </w:rPr>
      </w:pPr>
      <w:r w:rsidRPr="00D5161B">
        <w:rPr>
          <w:sz w:val="22"/>
          <w:szCs w:val="22"/>
          <w:lang w:val="lt-LT"/>
        </w:rPr>
        <w:t>yra raudonųjų kraujo ląstelių sutrikimas (</w:t>
      </w:r>
      <w:r w:rsidRPr="00D5161B">
        <w:rPr>
          <w:i/>
          <w:iCs/>
          <w:sz w:val="22"/>
          <w:szCs w:val="22"/>
          <w:lang w:val="lt-LT"/>
        </w:rPr>
        <w:t>pjautuvo pavidalo ląstelių anemija</w:t>
      </w:r>
      <w:r w:rsidRPr="00D5161B">
        <w:rPr>
          <w:sz w:val="22"/>
          <w:szCs w:val="22"/>
          <w:lang w:val="lt-LT"/>
        </w:rPr>
        <w:t>), kraujo ląstelių vėžys (</w:t>
      </w:r>
      <w:r w:rsidRPr="00D5161B">
        <w:rPr>
          <w:i/>
          <w:iCs/>
          <w:sz w:val="22"/>
          <w:szCs w:val="22"/>
          <w:lang w:val="lt-LT"/>
        </w:rPr>
        <w:t>leukemija</w:t>
      </w:r>
      <w:r w:rsidRPr="00D5161B">
        <w:rPr>
          <w:sz w:val="22"/>
          <w:szCs w:val="22"/>
          <w:lang w:val="lt-LT"/>
        </w:rPr>
        <w:t>), kaulų čiulpų vėžys (</w:t>
      </w:r>
      <w:r w:rsidRPr="00D5161B">
        <w:rPr>
          <w:i/>
          <w:iCs/>
          <w:sz w:val="22"/>
          <w:szCs w:val="22"/>
          <w:lang w:val="lt-LT"/>
        </w:rPr>
        <w:t>dauginė mieloma</w:t>
      </w:r>
      <w:r w:rsidRPr="00D5161B">
        <w:rPr>
          <w:sz w:val="22"/>
          <w:szCs w:val="22"/>
          <w:lang w:val="lt-LT"/>
        </w:rPr>
        <w:t>), kokia nors varpos liga arba deformacija;</w:t>
      </w:r>
    </w:p>
    <w:p w:rsidR="008A3CED" w:rsidRPr="00D5161B" w:rsidRDefault="008A3CED" w:rsidP="008A3CED">
      <w:pPr>
        <w:numPr>
          <w:ilvl w:val="0"/>
          <w:numId w:val="1"/>
        </w:numPr>
        <w:rPr>
          <w:sz w:val="22"/>
          <w:szCs w:val="22"/>
          <w:lang w:val="lt-LT"/>
        </w:rPr>
      </w:pPr>
      <w:r w:rsidRPr="00D5161B">
        <w:rPr>
          <w:sz w:val="22"/>
          <w:szCs w:val="22"/>
          <w:lang w:val="lt-LT"/>
        </w:rPr>
        <w:t xml:space="preserve">šiuo metu yra skrandžio opa, kraujo krešėjimo sutrikimas (pvz., </w:t>
      </w:r>
      <w:proofErr w:type="spellStart"/>
      <w:r w:rsidRPr="00D5161B">
        <w:rPr>
          <w:sz w:val="22"/>
          <w:szCs w:val="22"/>
          <w:lang w:val="lt-LT"/>
        </w:rPr>
        <w:t>hemofilija</w:t>
      </w:r>
      <w:proofErr w:type="spellEnd"/>
      <w:r w:rsidRPr="00D5161B">
        <w:rPr>
          <w:sz w:val="22"/>
          <w:szCs w:val="22"/>
          <w:lang w:val="lt-LT"/>
        </w:rPr>
        <w:t>) arba būna kraujavimų iš</w:t>
      </w:r>
      <w:r w:rsidRPr="00D5161B">
        <w:rPr>
          <w:spacing w:val="-14"/>
          <w:sz w:val="22"/>
          <w:szCs w:val="22"/>
          <w:lang w:val="lt-LT"/>
        </w:rPr>
        <w:t xml:space="preserve"> </w:t>
      </w:r>
      <w:r w:rsidRPr="00D5161B">
        <w:rPr>
          <w:sz w:val="22"/>
          <w:szCs w:val="22"/>
          <w:lang w:val="lt-LT"/>
        </w:rPr>
        <w:t>nosies;</w:t>
      </w:r>
    </w:p>
    <w:p w:rsidR="008A3CED" w:rsidRPr="00D5161B" w:rsidRDefault="008A3CED" w:rsidP="008A3CED">
      <w:pPr>
        <w:numPr>
          <w:ilvl w:val="0"/>
          <w:numId w:val="1"/>
        </w:numPr>
        <w:rPr>
          <w:sz w:val="22"/>
          <w:szCs w:val="22"/>
          <w:lang w:val="lt-LT"/>
        </w:rPr>
      </w:pPr>
      <w:r w:rsidRPr="00D5161B">
        <w:rPr>
          <w:sz w:val="22"/>
          <w:szCs w:val="22"/>
          <w:lang w:val="lt-LT"/>
        </w:rPr>
        <w:t>vartojate vaistus nuo erekcijos</w:t>
      </w:r>
      <w:r w:rsidRPr="00D5161B">
        <w:rPr>
          <w:spacing w:val="-24"/>
          <w:sz w:val="22"/>
          <w:szCs w:val="22"/>
          <w:lang w:val="lt-LT"/>
        </w:rPr>
        <w:t xml:space="preserve"> </w:t>
      </w:r>
      <w:r w:rsidRPr="00D5161B">
        <w:rPr>
          <w:sz w:val="22"/>
          <w:szCs w:val="22"/>
          <w:lang w:val="lt-LT"/>
        </w:rPr>
        <w:t>sutrikimo.</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Gydant vyrų erekcijos funkcijos sutrikimą (EFS), vartojant FDE5 inhibitorius, įskaitant </w:t>
      </w:r>
      <w:proofErr w:type="spellStart"/>
      <w:r w:rsidRPr="00D5161B">
        <w:rPr>
          <w:sz w:val="22"/>
          <w:szCs w:val="22"/>
          <w:lang w:val="lt-LT"/>
        </w:rPr>
        <w:t>sildenafilį</w:t>
      </w:r>
      <w:proofErr w:type="spellEnd"/>
      <w:r w:rsidRPr="00D5161B">
        <w:rPr>
          <w:sz w:val="22"/>
          <w:szCs w:val="22"/>
          <w:lang w:val="lt-LT"/>
        </w:rPr>
        <w:t>, buvo pranešta apie tokį šalutinį poveikį regėjimui, kurio dažnis nežinomas: atsiradusį dalinį, staigų, laikiną ar nuolatinį regėjimo viena ar abiem akimis susilpnėjimą arba apakimą.</w:t>
      </w:r>
    </w:p>
    <w:p w:rsidR="008A3CED" w:rsidRPr="00D5161B" w:rsidRDefault="008A3CED" w:rsidP="008A3CED">
      <w:pPr>
        <w:rPr>
          <w:sz w:val="22"/>
          <w:szCs w:val="22"/>
          <w:lang w:val="lt-LT"/>
        </w:rPr>
      </w:pPr>
    </w:p>
    <w:p w:rsidR="008A3CED" w:rsidRPr="00D5161B" w:rsidRDefault="008A3CED" w:rsidP="008A3CED">
      <w:pPr>
        <w:rPr>
          <w:b/>
          <w:bCs/>
          <w:sz w:val="22"/>
          <w:szCs w:val="22"/>
          <w:lang w:val="lt-LT"/>
        </w:rPr>
      </w:pPr>
      <w:r w:rsidRPr="00D5161B">
        <w:rPr>
          <w:sz w:val="22"/>
          <w:szCs w:val="22"/>
          <w:lang w:val="lt-LT"/>
        </w:rPr>
        <w:t xml:space="preserve">Jeigu staiga susilpnėja regėjimas arba apankate, </w:t>
      </w:r>
      <w:r w:rsidRPr="00D5161B">
        <w:rPr>
          <w:b/>
          <w:bCs/>
          <w:sz w:val="22"/>
          <w:szCs w:val="22"/>
          <w:lang w:val="lt-LT"/>
        </w:rPr>
        <w:t xml:space="preserve">nutraukite </w:t>
      </w:r>
      <w:proofErr w:type="spellStart"/>
      <w:r w:rsidRPr="00D5161B">
        <w:rPr>
          <w:b/>
          <w:bCs/>
          <w:sz w:val="22"/>
          <w:szCs w:val="22"/>
          <w:lang w:val="lt-LT"/>
        </w:rPr>
        <w:t>Silungo</w:t>
      </w:r>
      <w:proofErr w:type="spellEnd"/>
      <w:r w:rsidRPr="00D5161B">
        <w:rPr>
          <w:b/>
          <w:bCs/>
          <w:sz w:val="22"/>
          <w:szCs w:val="22"/>
          <w:lang w:val="lt-LT"/>
        </w:rPr>
        <w:t xml:space="preserve"> vartojimą ir nedelsdami kreipkitės į gydytoją </w:t>
      </w:r>
      <w:r w:rsidRPr="00D5161B">
        <w:rPr>
          <w:sz w:val="22"/>
          <w:szCs w:val="22"/>
          <w:lang w:val="lt-LT"/>
        </w:rPr>
        <w:t>(taip pat žr. 4 skyrių)</w:t>
      </w:r>
      <w:r w:rsidRPr="00D5161B">
        <w:rPr>
          <w:b/>
          <w:bCs/>
          <w:sz w:val="22"/>
          <w:szCs w:val="22"/>
          <w:lang w:val="lt-LT"/>
        </w:rPr>
        <w:t>.</w:t>
      </w:r>
    </w:p>
    <w:p w:rsidR="008A3CED" w:rsidRPr="00D5161B" w:rsidRDefault="008A3CED" w:rsidP="008A3CED">
      <w:pPr>
        <w:rPr>
          <w:b/>
          <w:bCs/>
          <w:sz w:val="22"/>
          <w:szCs w:val="22"/>
          <w:lang w:val="lt-LT"/>
        </w:rPr>
      </w:pPr>
    </w:p>
    <w:p w:rsidR="008A3CED" w:rsidRPr="00D5161B" w:rsidRDefault="008A3CED" w:rsidP="008A3CED">
      <w:pPr>
        <w:rPr>
          <w:b/>
          <w:bCs/>
          <w:sz w:val="22"/>
          <w:szCs w:val="22"/>
          <w:lang w:val="lt-LT"/>
        </w:rPr>
      </w:pPr>
      <w:r w:rsidRPr="00D5161B">
        <w:rPr>
          <w:sz w:val="22"/>
          <w:szCs w:val="22"/>
          <w:lang w:val="lt-LT"/>
        </w:rPr>
        <w:t xml:space="preserve">Buvo gauta pranešimų apie užsitęsusią ir kartais skausmingą erekciją vyrams, po </w:t>
      </w:r>
      <w:proofErr w:type="spellStart"/>
      <w:r w:rsidRPr="00D5161B">
        <w:rPr>
          <w:sz w:val="22"/>
          <w:szCs w:val="22"/>
          <w:lang w:val="lt-LT"/>
        </w:rPr>
        <w:t>sildenafilio</w:t>
      </w:r>
      <w:proofErr w:type="spellEnd"/>
      <w:r w:rsidRPr="00D5161B">
        <w:rPr>
          <w:sz w:val="22"/>
          <w:szCs w:val="22"/>
          <w:lang w:val="lt-LT"/>
        </w:rPr>
        <w:t xml:space="preserve"> vartojimo. Jeigu erekcija Jums tęsiasi ilgiau nei 4 valandas, </w:t>
      </w:r>
      <w:r w:rsidRPr="00D5161B">
        <w:rPr>
          <w:b/>
          <w:bCs/>
          <w:sz w:val="22"/>
          <w:szCs w:val="22"/>
          <w:lang w:val="lt-LT"/>
        </w:rPr>
        <w:t xml:space="preserve">nutraukite </w:t>
      </w:r>
      <w:proofErr w:type="spellStart"/>
      <w:r w:rsidRPr="00D5161B">
        <w:rPr>
          <w:b/>
          <w:bCs/>
          <w:sz w:val="22"/>
          <w:szCs w:val="22"/>
          <w:lang w:val="lt-LT"/>
        </w:rPr>
        <w:t>Silungo</w:t>
      </w:r>
      <w:proofErr w:type="spellEnd"/>
      <w:r w:rsidRPr="00D5161B">
        <w:rPr>
          <w:b/>
          <w:bCs/>
          <w:sz w:val="22"/>
          <w:szCs w:val="22"/>
          <w:lang w:val="lt-LT"/>
        </w:rPr>
        <w:t xml:space="preserve"> vartojimą ir nedelsdami kreipkitės į gydytoją </w:t>
      </w:r>
      <w:r w:rsidRPr="00D5161B">
        <w:rPr>
          <w:sz w:val="22"/>
          <w:szCs w:val="22"/>
          <w:lang w:val="lt-LT"/>
        </w:rPr>
        <w:t>(taip pat žr. 4 skyrių)</w:t>
      </w:r>
      <w:r w:rsidRPr="00D5161B">
        <w:rPr>
          <w:b/>
          <w:bCs/>
          <w:sz w:val="22"/>
          <w:szCs w:val="22"/>
          <w:lang w:val="lt-LT"/>
        </w:rPr>
        <w:t>.</w:t>
      </w:r>
    </w:p>
    <w:p w:rsidR="008A3CED" w:rsidRPr="00D5161B" w:rsidRDefault="008A3CED" w:rsidP="008A3CED">
      <w:pPr>
        <w:rPr>
          <w:b/>
          <w:bCs/>
          <w:sz w:val="22"/>
          <w:szCs w:val="22"/>
          <w:lang w:val="lt-LT"/>
        </w:rPr>
      </w:pPr>
    </w:p>
    <w:p w:rsidR="008A3CED" w:rsidRPr="00D5161B" w:rsidRDefault="008A3CED" w:rsidP="008A3CED">
      <w:pPr>
        <w:rPr>
          <w:i/>
          <w:iCs/>
          <w:sz w:val="22"/>
          <w:szCs w:val="22"/>
          <w:lang w:val="lt-LT"/>
        </w:rPr>
      </w:pPr>
      <w:r w:rsidRPr="00D5161B">
        <w:rPr>
          <w:i/>
          <w:iCs/>
          <w:sz w:val="22"/>
          <w:szCs w:val="22"/>
          <w:lang w:val="lt-LT"/>
        </w:rPr>
        <w:t>Specialūs nurodymai pacientams, sergantiems inkstų arba kepenų liga</w:t>
      </w:r>
    </w:p>
    <w:p w:rsidR="008A3CED" w:rsidRPr="00D5161B" w:rsidRDefault="008A3CED" w:rsidP="008A3CED">
      <w:pPr>
        <w:rPr>
          <w:sz w:val="22"/>
          <w:szCs w:val="22"/>
          <w:lang w:val="lt-LT"/>
        </w:rPr>
      </w:pPr>
      <w:r w:rsidRPr="00D5161B">
        <w:rPr>
          <w:sz w:val="22"/>
          <w:szCs w:val="22"/>
          <w:lang w:val="lt-LT"/>
        </w:rPr>
        <w:t>Jeigu yra sutrikusi inkstų arba kepenų veikla, turite pasakyti savo gydytojui, nes gydytojui gali tekti keisti vaisto dozę.</w:t>
      </w:r>
    </w:p>
    <w:p w:rsidR="008A3CED" w:rsidRPr="00D5161B" w:rsidRDefault="008A3CED" w:rsidP="008A3CED">
      <w:pPr>
        <w:rPr>
          <w:b/>
          <w:sz w:val="22"/>
          <w:szCs w:val="22"/>
          <w:lang w:val="lt-LT"/>
        </w:rPr>
      </w:pPr>
    </w:p>
    <w:p w:rsidR="008A3CED" w:rsidRPr="00D5161B" w:rsidRDefault="008A3CED" w:rsidP="008A3CED">
      <w:pPr>
        <w:rPr>
          <w:b/>
          <w:sz w:val="22"/>
          <w:szCs w:val="22"/>
          <w:lang w:val="lt-LT"/>
        </w:rPr>
      </w:pPr>
      <w:r w:rsidRPr="00D5161B">
        <w:rPr>
          <w:b/>
          <w:sz w:val="22"/>
          <w:szCs w:val="22"/>
          <w:lang w:val="lt-LT"/>
        </w:rPr>
        <w:t>Vaikams</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negalima vartoti jaunesniems kaip 1 metų kūdikiams.</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 xml:space="preserve">Kiti vaistai ir </w:t>
      </w:r>
      <w:proofErr w:type="spellStart"/>
      <w:r w:rsidRPr="00D5161B">
        <w:rPr>
          <w:b/>
          <w:sz w:val="22"/>
          <w:szCs w:val="22"/>
          <w:lang w:val="lt-LT"/>
        </w:rPr>
        <w:t>Silungo</w:t>
      </w:r>
      <w:proofErr w:type="spellEnd"/>
    </w:p>
    <w:p w:rsidR="008A3CED" w:rsidRPr="00D5161B" w:rsidRDefault="008A3CED" w:rsidP="008A3CED">
      <w:pPr>
        <w:rPr>
          <w:b/>
          <w:bCs/>
          <w:sz w:val="22"/>
          <w:szCs w:val="22"/>
          <w:lang w:val="lt-LT"/>
        </w:rPr>
      </w:pPr>
    </w:p>
    <w:p w:rsidR="008A3CED" w:rsidRPr="00D5161B" w:rsidRDefault="008A3CED" w:rsidP="008A3CED">
      <w:pPr>
        <w:rPr>
          <w:sz w:val="22"/>
          <w:szCs w:val="22"/>
          <w:lang w:val="lt-LT"/>
        </w:rPr>
      </w:pPr>
      <w:r w:rsidRPr="00D5161B">
        <w:rPr>
          <w:sz w:val="22"/>
          <w:szCs w:val="22"/>
          <w:lang w:val="lt-LT"/>
        </w:rPr>
        <w:t>Jeigu vartojate ar neseniai vartojote kitų vaistų arba dėl to nesate tikri, apie tai pasakykite gydytojui arba vaistininkui.</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 xml:space="preserve">Vaistai, kurių sudėtyje yra nitratų arba azoto oksido donorų, pavyzdžiui: </w:t>
      </w:r>
      <w:proofErr w:type="spellStart"/>
      <w:r w:rsidRPr="00D5161B">
        <w:rPr>
          <w:sz w:val="22"/>
          <w:szCs w:val="22"/>
          <w:lang w:val="lt-LT"/>
        </w:rPr>
        <w:t>amilo</w:t>
      </w:r>
      <w:proofErr w:type="spellEnd"/>
      <w:r w:rsidRPr="00D5161B">
        <w:rPr>
          <w:sz w:val="22"/>
          <w:szCs w:val="22"/>
          <w:lang w:val="lt-LT"/>
        </w:rPr>
        <w:t xml:space="preserve"> nitrato („pokšinčio“ preparato). Šie vaistai dažnai vartojami krūtinės anginos priepuoliams arba krūtinės</w:t>
      </w:r>
      <w:r w:rsidRPr="00D5161B">
        <w:rPr>
          <w:spacing w:val="-5"/>
          <w:sz w:val="22"/>
          <w:szCs w:val="22"/>
          <w:lang w:val="lt-LT"/>
        </w:rPr>
        <w:t xml:space="preserve"> </w:t>
      </w:r>
      <w:r w:rsidRPr="00D5161B">
        <w:rPr>
          <w:sz w:val="22"/>
          <w:szCs w:val="22"/>
          <w:lang w:val="lt-LT"/>
        </w:rPr>
        <w:t>skausmui</w:t>
      </w:r>
      <w:r w:rsidRPr="00D5161B">
        <w:rPr>
          <w:spacing w:val="-5"/>
          <w:sz w:val="22"/>
          <w:szCs w:val="22"/>
          <w:lang w:val="lt-LT"/>
        </w:rPr>
        <w:t xml:space="preserve"> </w:t>
      </w:r>
      <w:r w:rsidRPr="00D5161B">
        <w:rPr>
          <w:sz w:val="22"/>
          <w:szCs w:val="22"/>
          <w:lang w:val="lt-LT"/>
        </w:rPr>
        <w:t>šalinti</w:t>
      </w:r>
      <w:r w:rsidRPr="00D5161B">
        <w:rPr>
          <w:spacing w:val="-5"/>
          <w:sz w:val="22"/>
          <w:szCs w:val="22"/>
          <w:lang w:val="lt-LT"/>
        </w:rPr>
        <w:t xml:space="preserve"> </w:t>
      </w:r>
      <w:r w:rsidRPr="00D5161B">
        <w:rPr>
          <w:sz w:val="22"/>
          <w:szCs w:val="22"/>
          <w:lang w:val="lt-LT"/>
        </w:rPr>
        <w:t>(žr.</w:t>
      </w:r>
      <w:r w:rsidRPr="00D5161B">
        <w:rPr>
          <w:spacing w:val="-5"/>
          <w:sz w:val="22"/>
          <w:szCs w:val="22"/>
          <w:lang w:val="lt-LT"/>
        </w:rPr>
        <w:t xml:space="preserve"> </w:t>
      </w:r>
      <w:r w:rsidRPr="00D5161B">
        <w:rPr>
          <w:sz w:val="22"/>
          <w:szCs w:val="22"/>
          <w:lang w:val="lt-LT"/>
        </w:rPr>
        <w:t>2</w:t>
      </w:r>
      <w:r w:rsidRPr="00D5161B">
        <w:rPr>
          <w:spacing w:val="-5"/>
          <w:sz w:val="22"/>
          <w:szCs w:val="22"/>
          <w:lang w:val="lt-LT"/>
        </w:rPr>
        <w:t xml:space="preserve"> </w:t>
      </w:r>
      <w:r w:rsidRPr="00D5161B">
        <w:rPr>
          <w:sz w:val="22"/>
          <w:szCs w:val="22"/>
          <w:lang w:val="lt-LT"/>
        </w:rPr>
        <w:t>skyrių</w:t>
      </w:r>
      <w:r w:rsidRPr="00D5161B">
        <w:rPr>
          <w:spacing w:val="-5"/>
          <w:sz w:val="22"/>
          <w:szCs w:val="22"/>
          <w:lang w:val="lt-LT"/>
        </w:rPr>
        <w:t xml:space="preserve"> </w:t>
      </w:r>
      <w:r w:rsidRPr="00D5161B">
        <w:rPr>
          <w:sz w:val="22"/>
          <w:szCs w:val="22"/>
          <w:lang w:val="lt-LT"/>
        </w:rPr>
        <w:t>,,Kas</w:t>
      </w:r>
      <w:r w:rsidRPr="00D5161B">
        <w:rPr>
          <w:spacing w:val="-5"/>
          <w:sz w:val="22"/>
          <w:szCs w:val="22"/>
          <w:lang w:val="lt-LT"/>
        </w:rPr>
        <w:t xml:space="preserve"> </w:t>
      </w:r>
      <w:r w:rsidRPr="00D5161B">
        <w:rPr>
          <w:sz w:val="22"/>
          <w:szCs w:val="22"/>
          <w:lang w:val="lt-LT"/>
        </w:rPr>
        <w:t>žinotina</w:t>
      </w:r>
      <w:r w:rsidRPr="00D5161B">
        <w:rPr>
          <w:spacing w:val="-5"/>
          <w:sz w:val="22"/>
          <w:szCs w:val="22"/>
          <w:lang w:val="lt-LT"/>
        </w:rPr>
        <w:t xml:space="preserve"> </w:t>
      </w:r>
      <w:r w:rsidRPr="00D5161B">
        <w:rPr>
          <w:sz w:val="22"/>
          <w:szCs w:val="22"/>
          <w:lang w:val="lt-LT"/>
        </w:rPr>
        <w:t>prieš</w:t>
      </w:r>
      <w:r w:rsidRPr="00D5161B">
        <w:rPr>
          <w:spacing w:val="-5"/>
          <w:sz w:val="22"/>
          <w:szCs w:val="22"/>
          <w:lang w:val="lt-LT"/>
        </w:rPr>
        <w:t xml:space="preserve"> </w:t>
      </w:r>
      <w:r w:rsidRPr="00D5161B">
        <w:rPr>
          <w:sz w:val="22"/>
          <w:szCs w:val="22"/>
          <w:lang w:val="lt-LT"/>
        </w:rPr>
        <w:t>vartojant</w:t>
      </w:r>
      <w:r w:rsidRPr="00D5161B">
        <w:rPr>
          <w:spacing w:val="-5"/>
          <w:sz w:val="22"/>
          <w:szCs w:val="22"/>
          <w:lang w:val="lt-LT"/>
        </w:rPr>
        <w:t xml:space="preserve"> </w:t>
      </w:r>
      <w:proofErr w:type="spellStart"/>
      <w:r w:rsidRPr="00D5161B">
        <w:rPr>
          <w:sz w:val="22"/>
          <w:szCs w:val="22"/>
          <w:lang w:val="lt-LT"/>
        </w:rPr>
        <w:t>Silungo</w:t>
      </w:r>
      <w:proofErr w:type="spellEnd"/>
      <w:r w:rsidRPr="00D5161B">
        <w:rPr>
          <w:sz w:val="22"/>
          <w:szCs w:val="22"/>
          <w:lang w:val="lt-LT"/>
        </w:rPr>
        <w:t>“).</w:t>
      </w: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Pasakykite</w:t>
      </w:r>
      <w:r w:rsidRPr="00D5161B">
        <w:rPr>
          <w:spacing w:val="-6"/>
          <w:sz w:val="22"/>
          <w:szCs w:val="22"/>
          <w:lang w:val="lt-LT"/>
        </w:rPr>
        <w:t xml:space="preserve"> </w:t>
      </w:r>
      <w:r w:rsidRPr="00D5161B">
        <w:rPr>
          <w:sz w:val="22"/>
          <w:szCs w:val="22"/>
          <w:lang w:val="lt-LT"/>
        </w:rPr>
        <w:t>savo</w:t>
      </w:r>
      <w:r w:rsidRPr="00D5161B">
        <w:rPr>
          <w:spacing w:val="-6"/>
          <w:sz w:val="22"/>
          <w:szCs w:val="22"/>
          <w:lang w:val="lt-LT"/>
        </w:rPr>
        <w:t xml:space="preserve"> </w:t>
      </w:r>
      <w:r w:rsidRPr="00D5161B">
        <w:rPr>
          <w:sz w:val="22"/>
          <w:szCs w:val="22"/>
          <w:lang w:val="lt-LT"/>
        </w:rPr>
        <w:t>gydytojui</w:t>
      </w:r>
      <w:r w:rsidRPr="00D5161B">
        <w:rPr>
          <w:spacing w:val="-6"/>
          <w:sz w:val="22"/>
          <w:szCs w:val="22"/>
          <w:lang w:val="lt-LT"/>
        </w:rPr>
        <w:t xml:space="preserve"> </w:t>
      </w:r>
      <w:r w:rsidRPr="00D5161B">
        <w:rPr>
          <w:sz w:val="22"/>
          <w:szCs w:val="22"/>
          <w:lang w:val="lt-LT"/>
        </w:rPr>
        <w:t>ar</w:t>
      </w:r>
      <w:r w:rsidRPr="00D5161B">
        <w:rPr>
          <w:spacing w:val="-6"/>
          <w:sz w:val="22"/>
          <w:szCs w:val="22"/>
          <w:lang w:val="lt-LT"/>
        </w:rPr>
        <w:t xml:space="preserve"> </w:t>
      </w:r>
      <w:r w:rsidRPr="00D5161B">
        <w:rPr>
          <w:sz w:val="22"/>
          <w:szCs w:val="22"/>
          <w:lang w:val="lt-LT"/>
        </w:rPr>
        <w:t>vaistininkui,</w:t>
      </w:r>
      <w:r w:rsidRPr="00D5161B">
        <w:rPr>
          <w:spacing w:val="-6"/>
          <w:sz w:val="22"/>
          <w:szCs w:val="22"/>
          <w:lang w:val="lt-LT"/>
        </w:rPr>
        <w:t xml:space="preserve"> </w:t>
      </w:r>
      <w:r w:rsidRPr="00D5161B">
        <w:rPr>
          <w:sz w:val="22"/>
          <w:szCs w:val="22"/>
          <w:lang w:val="lt-LT"/>
        </w:rPr>
        <w:t>jeigu</w:t>
      </w:r>
      <w:r w:rsidRPr="00D5161B">
        <w:rPr>
          <w:spacing w:val="-6"/>
          <w:sz w:val="22"/>
          <w:szCs w:val="22"/>
          <w:lang w:val="lt-LT"/>
        </w:rPr>
        <w:t xml:space="preserve"> </w:t>
      </w:r>
      <w:r w:rsidRPr="00D5161B">
        <w:rPr>
          <w:sz w:val="22"/>
          <w:szCs w:val="22"/>
          <w:lang w:val="lt-LT"/>
        </w:rPr>
        <w:t>jau</w:t>
      </w:r>
      <w:r w:rsidRPr="00D5161B">
        <w:rPr>
          <w:spacing w:val="-6"/>
          <w:sz w:val="22"/>
          <w:szCs w:val="22"/>
          <w:lang w:val="lt-LT"/>
        </w:rPr>
        <w:t xml:space="preserve"> </w:t>
      </w:r>
      <w:r w:rsidRPr="00D5161B">
        <w:rPr>
          <w:sz w:val="22"/>
          <w:szCs w:val="22"/>
          <w:lang w:val="lt-LT"/>
        </w:rPr>
        <w:t>vartojate</w:t>
      </w:r>
      <w:r w:rsidRPr="00D5161B">
        <w:rPr>
          <w:spacing w:val="-6"/>
          <w:sz w:val="22"/>
          <w:szCs w:val="22"/>
          <w:lang w:val="lt-LT"/>
        </w:rPr>
        <w:t xml:space="preserve"> </w:t>
      </w:r>
      <w:proofErr w:type="spellStart"/>
      <w:r w:rsidRPr="00D5161B">
        <w:rPr>
          <w:sz w:val="22"/>
          <w:szCs w:val="22"/>
          <w:lang w:val="lt-LT"/>
        </w:rPr>
        <w:t>riociguatą</w:t>
      </w:r>
      <w:proofErr w:type="spellEnd"/>
      <w:r w:rsidRPr="00D5161B">
        <w:rPr>
          <w:sz w:val="22"/>
          <w:szCs w:val="22"/>
          <w:lang w:val="lt-LT"/>
        </w:rPr>
        <w:t>.</w:t>
      </w: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Vaistai</w:t>
      </w:r>
      <w:r w:rsidRPr="00D5161B">
        <w:rPr>
          <w:spacing w:val="-8"/>
          <w:sz w:val="22"/>
          <w:szCs w:val="22"/>
          <w:lang w:val="lt-LT"/>
        </w:rPr>
        <w:t xml:space="preserve"> </w:t>
      </w:r>
      <w:proofErr w:type="spellStart"/>
      <w:r w:rsidRPr="00D5161B">
        <w:rPr>
          <w:sz w:val="22"/>
          <w:szCs w:val="22"/>
          <w:lang w:val="lt-LT"/>
        </w:rPr>
        <w:t>plautinei</w:t>
      </w:r>
      <w:proofErr w:type="spellEnd"/>
      <w:r w:rsidRPr="00D5161B">
        <w:rPr>
          <w:spacing w:val="-8"/>
          <w:sz w:val="22"/>
          <w:szCs w:val="22"/>
          <w:lang w:val="lt-LT"/>
        </w:rPr>
        <w:t xml:space="preserve"> </w:t>
      </w:r>
      <w:r w:rsidRPr="00D5161B">
        <w:rPr>
          <w:sz w:val="22"/>
          <w:szCs w:val="22"/>
          <w:lang w:val="lt-LT"/>
        </w:rPr>
        <w:t>hipertenzijai</w:t>
      </w:r>
      <w:r w:rsidRPr="00D5161B">
        <w:rPr>
          <w:spacing w:val="-8"/>
          <w:sz w:val="22"/>
          <w:szCs w:val="22"/>
          <w:lang w:val="lt-LT"/>
        </w:rPr>
        <w:t xml:space="preserve"> </w:t>
      </w:r>
      <w:r w:rsidRPr="00D5161B">
        <w:rPr>
          <w:sz w:val="22"/>
          <w:szCs w:val="22"/>
          <w:lang w:val="lt-LT"/>
        </w:rPr>
        <w:t>gydyti</w:t>
      </w:r>
      <w:r w:rsidRPr="00D5161B">
        <w:rPr>
          <w:spacing w:val="-8"/>
          <w:sz w:val="22"/>
          <w:szCs w:val="22"/>
          <w:lang w:val="lt-LT"/>
        </w:rPr>
        <w:t xml:space="preserve"> </w:t>
      </w:r>
      <w:r w:rsidRPr="00D5161B">
        <w:rPr>
          <w:sz w:val="22"/>
          <w:szCs w:val="22"/>
          <w:lang w:val="lt-LT"/>
        </w:rPr>
        <w:t>(pvz.:</w:t>
      </w:r>
      <w:r w:rsidRPr="00D5161B">
        <w:rPr>
          <w:spacing w:val="-8"/>
          <w:sz w:val="22"/>
          <w:szCs w:val="22"/>
          <w:lang w:val="lt-LT"/>
        </w:rPr>
        <w:t xml:space="preserve"> </w:t>
      </w:r>
      <w:proofErr w:type="spellStart"/>
      <w:r w:rsidRPr="00D5161B">
        <w:rPr>
          <w:sz w:val="22"/>
          <w:szCs w:val="22"/>
          <w:lang w:val="lt-LT"/>
        </w:rPr>
        <w:t>bozentanas</w:t>
      </w:r>
      <w:proofErr w:type="spellEnd"/>
      <w:r w:rsidRPr="00D5161B">
        <w:rPr>
          <w:sz w:val="22"/>
          <w:szCs w:val="22"/>
          <w:lang w:val="lt-LT"/>
        </w:rPr>
        <w:t>,</w:t>
      </w:r>
      <w:r w:rsidRPr="00D5161B">
        <w:rPr>
          <w:spacing w:val="-8"/>
          <w:sz w:val="22"/>
          <w:szCs w:val="22"/>
          <w:lang w:val="lt-LT"/>
        </w:rPr>
        <w:t xml:space="preserve"> </w:t>
      </w:r>
      <w:proofErr w:type="spellStart"/>
      <w:r w:rsidRPr="00D5161B">
        <w:rPr>
          <w:sz w:val="22"/>
          <w:szCs w:val="22"/>
          <w:lang w:val="lt-LT"/>
        </w:rPr>
        <w:t>iloprostas</w:t>
      </w:r>
      <w:proofErr w:type="spellEnd"/>
      <w:r w:rsidRPr="00D5161B">
        <w:rPr>
          <w:sz w:val="22"/>
          <w:szCs w:val="22"/>
          <w:lang w:val="lt-LT"/>
        </w:rPr>
        <w:t>).</w:t>
      </w: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 xml:space="preserve">Vaistai, kurių sudėtyje yra jonažolės (vaistažolių preparatai), </w:t>
      </w:r>
      <w:proofErr w:type="spellStart"/>
      <w:r w:rsidRPr="00D5161B">
        <w:rPr>
          <w:sz w:val="22"/>
          <w:szCs w:val="22"/>
          <w:lang w:val="lt-LT"/>
        </w:rPr>
        <w:t>rifampicino</w:t>
      </w:r>
      <w:proofErr w:type="spellEnd"/>
      <w:r w:rsidRPr="00D5161B">
        <w:rPr>
          <w:sz w:val="22"/>
          <w:szCs w:val="22"/>
          <w:lang w:val="lt-LT"/>
        </w:rPr>
        <w:t xml:space="preserve"> (vartojamo bakterijų sukeltoms infekcijoms gydyti), </w:t>
      </w:r>
      <w:proofErr w:type="spellStart"/>
      <w:r w:rsidRPr="00D5161B">
        <w:rPr>
          <w:sz w:val="22"/>
          <w:szCs w:val="22"/>
          <w:lang w:val="lt-LT"/>
        </w:rPr>
        <w:t>karbamazepino</w:t>
      </w:r>
      <w:proofErr w:type="spellEnd"/>
      <w:r w:rsidRPr="00D5161B">
        <w:rPr>
          <w:sz w:val="22"/>
          <w:szCs w:val="22"/>
          <w:lang w:val="lt-LT"/>
        </w:rPr>
        <w:t xml:space="preserve">, </w:t>
      </w:r>
      <w:proofErr w:type="spellStart"/>
      <w:r w:rsidRPr="00D5161B">
        <w:rPr>
          <w:sz w:val="22"/>
          <w:szCs w:val="22"/>
          <w:lang w:val="lt-LT"/>
        </w:rPr>
        <w:t>fenitoino</w:t>
      </w:r>
      <w:proofErr w:type="spellEnd"/>
      <w:r w:rsidRPr="00D5161B">
        <w:rPr>
          <w:sz w:val="22"/>
          <w:szCs w:val="22"/>
          <w:lang w:val="lt-LT"/>
        </w:rPr>
        <w:t xml:space="preserve"> ar </w:t>
      </w:r>
      <w:proofErr w:type="spellStart"/>
      <w:r w:rsidRPr="00D5161B">
        <w:rPr>
          <w:sz w:val="22"/>
          <w:szCs w:val="22"/>
          <w:lang w:val="lt-LT"/>
        </w:rPr>
        <w:t>fenobarbitalio</w:t>
      </w:r>
      <w:proofErr w:type="spellEnd"/>
      <w:r w:rsidRPr="00D5161B">
        <w:rPr>
          <w:sz w:val="22"/>
          <w:szCs w:val="22"/>
          <w:lang w:val="lt-LT"/>
        </w:rPr>
        <w:t xml:space="preserve"> (be kitų sutrikimų, vartojamų epilepsijai</w:t>
      </w:r>
      <w:r w:rsidRPr="00D5161B">
        <w:rPr>
          <w:spacing w:val="-19"/>
          <w:sz w:val="22"/>
          <w:szCs w:val="22"/>
          <w:lang w:val="lt-LT"/>
        </w:rPr>
        <w:t xml:space="preserve"> </w:t>
      </w:r>
      <w:r w:rsidRPr="00D5161B">
        <w:rPr>
          <w:sz w:val="22"/>
          <w:szCs w:val="22"/>
          <w:lang w:val="lt-LT"/>
        </w:rPr>
        <w:t>gydyti).</w:t>
      </w: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 xml:space="preserve">Vaistai, kurie mažina kraujo krešėjimą (pvz., </w:t>
      </w:r>
      <w:proofErr w:type="spellStart"/>
      <w:r w:rsidRPr="00D5161B">
        <w:rPr>
          <w:sz w:val="22"/>
          <w:szCs w:val="22"/>
          <w:lang w:val="lt-LT"/>
        </w:rPr>
        <w:t>varfarinas</w:t>
      </w:r>
      <w:proofErr w:type="spellEnd"/>
      <w:r w:rsidRPr="00D5161B">
        <w:rPr>
          <w:sz w:val="22"/>
          <w:szCs w:val="22"/>
          <w:lang w:val="lt-LT"/>
        </w:rPr>
        <w:t>), nors jokio šalutinio poveikio nepasireiškė.</w:t>
      </w:r>
    </w:p>
    <w:p w:rsidR="008A3CED" w:rsidRPr="00D5161B" w:rsidRDefault="008A3CED" w:rsidP="008A3CED">
      <w:pPr>
        <w:rPr>
          <w:sz w:val="22"/>
          <w:szCs w:val="22"/>
          <w:lang w:val="lt-LT"/>
        </w:rPr>
      </w:pPr>
      <w:r w:rsidRPr="00D5161B">
        <w:rPr>
          <w:sz w:val="22"/>
          <w:szCs w:val="22"/>
          <w:lang w:val="lt-LT"/>
        </w:rPr>
        <w:t>-</w:t>
      </w:r>
      <w:r w:rsidRPr="00D5161B">
        <w:rPr>
          <w:sz w:val="22"/>
          <w:szCs w:val="22"/>
          <w:lang w:val="lt-LT"/>
        </w:rPr>
        <w:tab/>
        <w:t xml:space="preserve">Vaistai, kurių sudėtyje yra </w:t>
      </w:r>
      <w:proofErr w:type="spellStart"/>
      <w:r w:rsidRPr="00D5161B">
        <w:rPr>
          <w:sz w:val="22"/>
          <w:szCs w:val="22"/>
          <w:lang w:val="lt-LT"/>
        </w:rPr>
        <w:t>eritromicino</w:t>
      </w:r>
      <w:proofErr w:type="spellEnd"/>
      <w:r w:rsidRPr="00D5161B">
        <w:rPr>
          <w:sz w:val="22"/>
          <w:szCs w:val="22"/>
          <w:lang w:val="lt-LT"/>
        </w:rPr>
        <w:t xml:space="preserve">, </w:t>
      </w:r>
      <w:proofErr w:type="spellStart"/>
      <w:r w:rsidRPr="00D5161B">
        <w:rPr>
          <w:sz w:val="22"/>
          <w:szCs w:val="22"/>
          <w:lang w:val="lt-LT"/>
        </w:rPr>
        <w:t>klaritromicino</w:t>
      </w:r>
      <w:proofErr w:type="spellEnd"/>
      <w:r w:rsidRPr="00D5161B">
        <w:rPr>
          <w:sz w:val="22"/>
          <w:szCs w:val="22"/>
          <w:lang w:val="lt-LT"/>
        </w:rPr>
        <w:t xml:space="preserve">, </w:t>
      </w:r>
      <w:proofErr w:type="spellStart"/>
      <w:r w:rsidRPr="00D5161B">
        <w:rPr>
          <w:sz w:val="22"/>
          <w:szCs w:val="22"/>
          <w:lang w:val="lt-LT"/>
        </w:rPr>
        <w:t>telitromicino</w:t>
      </w:r>
      <w:proofErr w:type="spellEnd"/>
      <w:r w:rsidRPr="00D5161B">
        <w:rPr>
          <w:sz w:val="22"/>
          <w:szCs w:val="22"/>
          <w:lang w:val="lt-LT"/>
        </w:rPr>
        <w:t xml:space="preserve"> (šie antibiotikai vartojami kai kurių bakterijų sukeltoms infekcinėms ligoms gydyti), </w:t>
      </w:r>
      <w:proofErr w:type="spellStart"/>
      <w:r w:rsidRPr="00D5161B">
        <w:rPr>
          <w:sz w:val="22"/>
          <w:szCs w:val="22"/>
          <w:lang w:val="lt-LT"/>
        </w:rPr>
        <w:t>sakvinaviro</w:t>
      </w:r>
      <w:proofErr w:type="spellEnd"/>
      <w:r w:rsidRPr="00D5161B">
        <w:rPr>
          <w:sz w:val="22"/>
          <w:szCs w:val="22"/>
          <w:lang w:val="lt-LT"/>
        </w:rPr>
        <w:t xml:space="preserve"> (gydoma ŽIV sukelta liga) ar </w:t>
      </w:r>
      <w:proofErr w:type="spellStart"/>
      <w:r w:rsidRPr="00D5161B">
        <w:rPr>
          <w:sz w:val="22"/>
          <w:szCs w:val="22"/>
          <w:lang w:val="lt-LT"/>
        </w:rPr>
        <w:t>nefazodono</w:t>
      </w:r>
      <w:proofErr w:type="spellEnd"/>
      <w:r w:rsidRPr="00D5161B">
        <w:rPr>
          <w:sz w:val="22"/>
          <w:szCs w:val="22"/>
          <w:lang w:val="lt-LT"/>
        </w:rPr>
        <w:t xml:space="preserve"> (gydoma depresija), nes gali tekti keisti</w:t>
      </w:r>
      <w:r w:rsidRPr="00D5161B">
        <w:rPr>
          <w:spacing w:val="-38"/>
          <w:sz w:val="22"/>
          <w:szCs w:val="22"/>
          <w:lang w:val="lt-LT"/>
        </w:rPr>
        <w:t xml:space="preserve"> </w:t>
      </w:r>
      <w:r w:rsidRPr="00D5161B">
        <w:rPr>
          <w:sz w:val="22"/>
          <w:szCs w:val="22"/>
          <w:lang w:val="lt-LT"/>
        </w:rPr>
        <w:t>dozę.</w:t>
      </w:r>
    </w:p>
    <w:p w:rsidR="008A3CED" w:rsidRDefault="008A3CED" w:rsidP="008A3CED">
      <w:pPr>
        <w:rPr>
          <w:sz w:val="22"/>
          <w:szCs w:val="22"/>
          <w:lang w:val="lt-LT"/>
        </w:rPr>
      </w:pPr>
      <w:r w:rsidRPr="00D5161B">
        <w:rPr>
          <w:sz w:val="22"/>
          <w:szCs w:val="22"/>
          <w:lang w:val="lt-LT"/>
        </w:rPr>
        <w:t>-</w:t>
      </w:r>
      <w:r w:rsidRPr="00D5161B">
        <w:rPr>
          <w:sz w:val="22"/>
          <w:szCs w:val="22"/>
          <w:lang w:val="lt-LT"/>
        </w:rPr>
        <w:tab/>
        <w:t xml:space="preserve">Alfa </w:t>
      </w:r>
      <w:proofErr w:type="spellStart"/>
      <w:r w:rsidRPr="00D5161B">
        <w:rPr>
          <w:sz w:val="22"/>
          <w:szCs w:val="22"/>
          <w:lang w:val="lt-LT"/>
        </w:rPr>
        <w:t>adrenoreceptorių</w:t>
      </w:r>
      <w:proofErr w:type="spellEnd"/>
      <w:r w:rsidRPr="00D5161B">
        <w:rPr>
          <w:sz w:val="22"/>
          <w:szCs w:val="22"/>
          <w:lang w:val="lt-LT"/>
        </w:rPr>
        <w:t xml:space="preserve"> blokatoriai (pvz., </w:t>
      </w:r>
      <w:proofErr w:type="spellStart"/>
      <w:r w:rsidRPr="00D5161B">
        <w:rPr>
          <w:sz w:val="22"/>
          <w:szCs w:val="22"/>
          <w:lang w:val="lt-LT"/>
        </w:rPr>
        <w:t>doksazosinas</w:t>
      </w:r>
      <w:proofErr w:type="spellEnd"/>
      <w:r w:rsidRPr="00D5161B">
        <w:rPr>
          <w:sz w:val="22"/>
          <w:szCs w:val="22"/>
          <w:lang w:val="lt-LT"/>
        </w:rPr>
        <w:t>) padidėjusiam kraujospūdžiui ir priešinės liaukos (prostatos) sutrikimams gydyti, nes šiuos du vaistus vartojant kartu, gali atsirasti kraujospūdžio</w:t>
      </w:r>
      <w:r w:rsidRPr="00D5161B">
        <w:rPr>
          <w:spacing w:val="-7"/>
          <w:sz w:val="22"/>
          <w:szCs w:val="22"/>
          <w:lang w:val="lt-LT"/>
        </w:rPr>
        <w:t xml:space="preserve"> </w:t>
      </w:r>
      <w:r w:rsidRPr="00D5161B">
        <w:rPr>
          <w:sz w:val="22"/>
          <w:szCs w:val="22"/>
          <w:lang w:val="lt-LT"/>
        </w:rPr>
        <w:t>sumažėjimo</w:t>
      </w:r>
      <w:r w:rsidRPr="00D5161B">
        <w:rPr>
          <w:spacing w:val="-7"/>
          <w:sz w:val="22"/>
          <w:szCs w:val="22"/>
          <w:lang w:val="lt-LT"/>
        </w:rPr>
        <w:t xml:space="preserve"> </w:t>
      </w:r>
      <w:r w:rsidRPr="00D5161B">
        <w:rPr>
          <w:sz w:val="22"/>
          <w:szCs w:val="22"/>
          <w:lang w:val="lt-LT"/>
        </w:rPr>
        <w:t>simptomų</w:t>
      </w:r>
      <w:r w:rsidRPr="00D5161B">
        <w:rPr>
          <w:spacing w:val="-7"/>
          <w:sz w:val="22"/>
          <w:szCs w:val="22"/>
          <w:lang w:val="lt-LT"/>
        </w:rPr>
        <w:t xml:space="preserve"> </w:t>
      </w:r>
      <w:r w:rsidRPr="00D5161B">
        <w:rPr>
          <w:sz w:val="22"/>
          <w:szCs w:val="22"/>
          <w:lang w:val="lt-LT"/>
        </w:rPr>
        <w:t>(pvz.,</w:t>
      </w:r>
      <w:r w:rsidRPr="00D5161B">
        <w:rPr>
          <w:spacing w:val="-7"/>
          <w:sz w:val="22"/>
          <w:szCs w:val="22"/>
          <w:lang w:val="lt-LT"/>
        </w:rPr>
        <w:t xml:space="preserve"> </w:t>
      </w:r>
      <w:r w:rsidRPr="00D5161B">
        <w:rPr>
          <w:sz w:val="22"/>
          <w:szCs w:val="22"/>
          <w:lang w:val="lt-LT"/>
        </w:rPr>
        <w:t>galvos</w:t>
      </w:r>
      <w:r w:rsidRPr="00D5161B">
        <w:rPr>
          <w:spacing w:val="-7"/>
          <w:sz w:val="22"/>
          <w:szCs w:val="22"/>
          <w:lang w:val="lt-LT"/>
        </w:rPr>
        <w:t xml:space="preserve"> </w:t>
      </w:r>
      <w:r w:rsidRPr="00D5161B">
        <w:rPr>
          <w:sz w:val="22"/>
          <w:szCs w:val="22"/>
          <w:lang w:val="lt-LT"/>
        </w:rPr>
        <w:t>svaigimas,</w:t>
      </w:r>
      <w:r w:rsidRPr="00D5161B">
        <w:rPr>
          <w:spacing w:val="-7"/>
          <w:sz w:val="22"/>
          <w:szCs w:val="22"/>
          <w:lang w:val="lt-LT"/>
        </w:rPr>
        <w:t xml:space="preserve"> </w:t>
      </w:r>
      <w:r w:rsidRPr="00D5161B">
        <w:rPr>
          <w:sz w:val="22"/>
          <w:szCs w:val="22"/>
          <w:lang w:val="lt-LT"/>
        </w:rPr>
        <w:t>svaigulys).</w:t>
      </w:r>
    </w:p>
    <w:p w:rsidR="008A3CED" w:rsidRPr="00D5161B" w:rsidRDefault="008A3CED" w:rsidP="008A3CED">
      <w:pPr>
        <w:rPr>
          <w:sz w:val="22"/>
          <w:szCs w:val="22"/>
          <w:lang w:val="lt-LT"/>
        </w:rPr>
      </w:pPr>
      <w:r>
        <w:rPr>
          <w:sz w:val="22"/>
          <w:szCs w:val="22"/>
          <w:lang w:val="lt-LT"/>
        </w:rPr>
        <w:t>-</w:t>
      </w:r>
      <w:r>
        <w:rPr>
          <w:sz w:val="22"/>
          <w:szCs w:val="22"/>
          <w:lang w:val="lt-LT"/>
        </w:rPr>
        <w:tab/>
      </w:r>
      <w:r w:rsidRPr="00BC55CE">
        <w:rPr>
          <w:sz w:val="22"/>
          <w:szCs w:val="22"/>
          <w:lang w:val="lt-LT"/>
        </w:rPr>
        <w:t xml:space="preserve">Vaistai, kurių sudėtyje yra </w:t>
      </w:r>
      <w:proofErr w:type="spellStart"/>
      <w:r w:rsidRPr="00BC55CE">
        <w:rPr>
          <w:sz w:val="22"/>
          <w:szCs w:val="22"/>
          <w:lang w:val="lt-LT"/>
        </w:rPr>
        <w:t>sakubitrilo</w:t>
      </w:r>
      <w:proofErr w:type="spellEnd"/>
      <w:r w:rsidRPr="00BC55CE">
        <w:rPr>
          <w:sz w:val="22"/>
          <w:szCs w:val="22"/>
          <w:lang w:val="lt-LT"/>
        </w:rPr>
        <w:t>/</w:t>
      </w:r>
      <w:proofErr w:type="spellStart"/>
      <w:r w:rsidRPr="00BC55CE">
        <w:rPr>
          <w:sz w:val="22"/>
          <w:szCs w:val="22"/>
          <w:lang w:val="lt-LT"/>
        </w:rPr>
        <w:t>valsartano</w:t>
      </w:r>
      <w:proofErr w:type="spellEnd"/>
      <w:r w:rsidRPr="00BC55CE">
        <w:rPr>
          <w:sz w:val="22"/>
          <w:szCs w:val="22"/>
          <w:lang w:val="lt-LT"/>
        </w:rPr>
        <w:t>, vartojami širdies nepakankamumui gydyti.</w:t>
      </w:r>
    </w:p>
    <w:p w:rsidR="008A3CED" w:rsidRPr="00D5161B" w:rsidRDefault="008A3CED" w:rsidP="008A3CED">
      <w:pPr>
        <w:rPr>
          <w:sz w:val="22"/>
          <w:szCs w:val="22"/>
          <w:lang w:val="lt-LT"/>
        </w:rPr>
      </w:pPr>
    </w:p>
    <w:p w:rsidR="008A3CED" w:rsidRPr="00D5161B" w:rsidRDefault="008A3CED" w:rsidP="008A3CED">
      <w:pPr>
        <w:rPr>
          <w:b/>
          <w:bCs/>
          <w:sz w:val="22"/>
          <w:szCs w:val="22"/>
          <w:lang w:val="lt-LT"/>
        </w:rPr>
      </w:pPr>
      <w:proofErr w:type="spellStart"/>
      <w:r w:rsidRPr="00D5161B">
        <w:rPr>
          <w:b/>
          <w:bCs/>
          <w:sz w:val="22"/>
          <w:szCs w:val="22"/>
          <w:lang w:val="lt-LT"/>
        </w:rPr>
        <w:t>Silungo</w:t>
      </w:r>
      <w:proofErr w:type="spellEnd"/>
      <w:r w:rsidRPr="00D5161B">
        <w:rPr>
          <w:b/>
          <w:bCs/>
          <w:sz w:val="22"/>
          <w:szCs w:val="22"/>
          <w:lang w:val="lt-LT"/>
        </w:rPr>
        <w:t xml:space="preserve"> vartojimas su maistu ir gėrimais </w:t>
      </w:r>
    </w:p>
    <w:p w:rsidR="008A3CED" w:rsidRPr="00D5161B" w:rsidRDefault="008A3CED" w:rsidP="008A3CED">
      <w:pPr>
        <w:rPr>
          <w:sz w:val="22"/>
          <w:szCs w:val="22"/>
          <w:lang w:val="lt-LT"/>
        </w:rPr>
      </w:pPr>
      <w:r w:rsidRPr="00D5161B">
        <w:rPr>
          <w:sz w:val="22"/>
          <w:szCs w:val="22"/>
          <w:lang w:val="lt-LT"/>
        </w:rPr>
        <w:t xml:space="preserve">Gydantis </w:t>
      </w:r>
      <w:proofErr w:type="spellStart"/>
      <w:r w:rsidRPr="00D5161B">
        <w:rPr>
          <w:sz w:val="22"/>
          <w:szCs w:val="22"/>
          <w:lang w:val="lt-LT"/>
        </w:rPr>
        <w:t>Silungo</w:t>
      </w:r>
      <w:proofErr w:type="spellEnd"/>
      <w:r w:rsidRPr="00D5161B">
        <w:rPr>
          <w:sz w:val="22"/>
          <w:szCs w:val="22"/>
          <w:lang w:val="lt-LT"/>
        </w:rPr>
        <w:t xml:space="preserve">, negalima gerti greipfrutų sulčių. </w:t>
      </w:r>
    </w:p>
    <w:p w:rsidR="008A3CED" w:rsidRPr="00D5161B" w:rsidRDefault="008A3CED" w:rsidP="008A3CED">
      <w:pPr>
        <w:rPr>
          <w:b/>
          <w:bCs/>
          <w:sz w:val="22"/>
          <w:szCs w:val="22"/>
          <w:lang w:val="lt-LT"/>
        </w:rPr>
      </w:pPr>
    </w:p>
    <w:p w:rsidR="008A3CED" w:rsidRPr="00D5161B" w:rsidRDefault="008A3CED" w:rsidP="008A3CED">
      <w:pPr>
        <w:rPr>
          <w:b/>
          <w:bCs/>
          <w:sz w:val="22"/>
          <w:szCs w:val="22"/>
          <w:lang w:val="lt-LT"/>
        </w:rPr>
      </w:pPr>
      <w:r w:rsidRPr="00D5161B">
        <w:rPr>
          <w:b/>
          <w:bCs/>
          <w:sz w:val="22"/>
          <w:szCs w:val="22"/>
          <w:lang w:val="lt-LT"/>
        </w:rPr>
        <w:t>Nėštumas ir žindymo laikotarpis</w:t>
      </w:r>
    </w:p>
    <w:p w:rsidR="008A3CED" w:rsidRPr="00D5161B" w:rsidRDefault="008A3CED" w:rsidP="008A3CED">
      <w:pPr>
        <w:rPr>
          <w:sz w:val="22"/>
          <w:szCs w:val="22"/>
          <w:lang w:val="lt-LT"/>
        </w:rPr>
      </w:pPr>
      <w:r w:rsidRPr="00D5161B">
        <w:rPr>
          <w:sz w:val="22"/>
          <w:szCs w:val="22"/>
          <w:lang w:val="lt-LT"/>
        </w:rPr>
        <w:t xml:space="preserve">Jeigu esate nėščia, žindote kūdikį, manote, kad galbūt esate nėščia arba planuojate pastoti, tai prieš vartodama šį vaistą, pasitarkite su gydytoju arba vaistininku. </w:t>
      </w:r>
      <w:proofErr w:type="spellStart"/>
      <w:r w:rsidRPr="00D5161B">
        <w:rPr>
          <w:sz w:val="22"/>
          <w:szCs w:val="22"/>
          <w:lang w:val="lt-LT"/>
        </w:rPr>
        <w:t>Silungo</w:t>
      </w:r>
      <w:proofErr w:type="spellEnd"/>
      <w:r w:rsidRPr="00D5161B">
        <w:rPr>
          <w:sz w:val="22"/>
          <w:szCs w:val="22"/>
          <w:lang w:val="lt-LT"/>
        </w:rPr>
        <w:t xml:space="preserve"> negalima vartoti nėštumo metu, išskyrus atvejus, kai tai neabejotinai būtina.</w:t>
      </w:r>
    </w:p>
    <w:p w:rsidR="008A3CED" w:rsidRPr="00D5161B" w:rsidRDefault="008A3CED" w:rsidP="008A3CED">
      <w:pPr>
        <w:rPr>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negalima vartoti vaisingo amžiaus moterims, išskyrus moteris, kurios naudoja veiksmingą kontracepcijos metodą.</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B3238A">
        <w:rPr>
          <w:sz w:val="22"/>
          <w:szCs w:val="22"/>
          <w:lang w:val="lt-LT"/>
        </w:rPr>
        <w:t xml:space="preserve">Į motinos pieną prasiskverbia labai nedidelis </w:t>
      </w:r>
      <w:proofErr w:type="spellStart"/>
      <w:r>
        <w:rPr>
          <w:sz w:val="22"/>
          <w:szCs w:val="22"/>
          <w:lang w:val="lt-LT"/>
        </w:rPr>
        <w:t>Silungo</w:t>
      </w:r>
      <w:proofErr w:type="spellEnd"/>
      <w:r w:rsidRPr="00B3238A">
        <w:rPr>
          <w:sz w:val="22"/>
          <w:szCs w:val="22"/>
          <w:lang w:val="lt-LT"/>
        </w:rPr>
        <w:t xml:space="preserve"> kiekis ir nesitikima, kad tai pakenktų Jūsų kūdikiui.</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Vairavimas ir mechanizmų valdymas</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gali sukelti </w:t>
      </w:r>
      <w:r>
        <w:rPr>
          <w:sz w:val="22"/>
          <w:szCs w:val="22"/>
          <w:lang w:val="lt-LT"/>
        </w:rPr>
        <w:t xml:space="preserve"> svaigulį </w:t>
      </w:r>
      <w:r w:rsidRPr="00D5161B">
        <w:rPr>
          <w:sz w:val="22"/>
          <w:szCs w:val="22"/>
          <w:lang w:val="lt-LT"/>
        </w:rPr>
        <w:t>ir gali pabloginti regėjimą. Prieš vairuodami ir valdydami mechanizmus, pasitikrinkite, ar vaistas nesukėlė tokio poveikio.</w:t>
      </w:r>
    </w:p>
    <w:p w:rsidR="008A3CED" w:rsidRPr="00D5161B" w:rsidRDefault="008A3CED" w:rsidP="008A3CED">
      <w:pPr>
        <w:rPr>
          <w:sz w:val="22"/>
          <w:szCs w:val="22"/>
          <w:lang w:val="lt-LT"/>
        </w:rPr>
      </w:pPr>
    </w:p>
    <w:p w:rsidR="008A3CED" w:rsidRPr="000C463E" w:rsidRDefault="008A3CED" w:rsidP="008A3CED">
      <w:pPr>
        <w:rPr>
          <w:b/>
          <w:sz w:val="22"/>
          <w:szCs w:val="22"/>
          <w:lang w:val="lt-LT"/>
        </w:rPr>
      </w:pPr>
      <w:proofErr w:type="spellStart"/>
      <w:r w:rsidRPr="000C463E">
        <w:rPr>
          <w:b/>
          <w:sz w:val="22"/>
          <w:szCs w:val="22"/>
          <w:lang w:val="lt-LT"/>
        </w:rPr>
        <w:t>Silungo</w:t>
      </w:r>
      <w:proofErr w:type="spellEnd"/>
      <w:r w:rsidRPr="000C463E">
        <w:rPr>
          <w:b/>
          <w:sz w:val="22"/>
          <w:szCs w:val="22"/>
          <w:lang w:val="lt-LT"/>
        </w:rPr>
        <w:t xml:space="preserve"> sudėtyje yra laktozės</w:t>
      </w:r>
    </w:p>
    <w:p w:rsidR="008A3CED" w:rsidRPr="00D5161B" w:rsidRDefault="008A3CED" w:rsidP="008A3CED">
      <w:pPr>
        <w:pStyle w:val="Pagrindinistekstas"/>
      </w:pPr>
      <w:r w:rsidRPr="00D5161B">
        <w:t xml:space="preserve">Jeigu gydytojas </w:t>
      </w:r>
      <w:r>
        <w:t xml:space="preserve">Jums </w:t>
      </w:r>
      <w:r w:rsidRPr="00D5161B">
        <w:t xml:space="preserve">yra sakęs, kad netoleruojate </w:t>
      </w:r>
      <w:r>
        <w:t>kokių nors angliavandenių</w:t>
      </w:r>
      <w:r w:rsidRPr="00D5161B">
        <w:t xml:space="preserve">, </w:t>
      </w:r>
      <w:r>
        <w:t>kreipkitės į jį prieš pradėdami vartoti šį vaistą.</w:t>
      </w:r>
    </w:p>
    <w:p w:rsidR="008A3CED" w:rsidRDefault="008A3CED" w:rsidP="008A3CED">
      <w:pPr>
        <w:rPr>
          <w:sz w:val="22"/>
          <w:szCs w:val="22"/>
          <w:lang w:val="lt-LT"/>
        </w:rPr>
      </w:pPr>
    </w:p>
    <w:p w:rsidR="008A3CED" w:rsidRPr="00A76DBB" w:rsidRDefault="008A3CED" w:rsidP="008A3CED">
      <w:pPr>
        <w:rPr>
          <w:b/>
          <w:bCs/>
          <w:sz w:val="22"/>
          <w:szCs w:val="22"/>
          <w:lang w:val="lt-LT"/>
        </w:rPr>
      </w:pPr>
      <w:proofErr w:type="spellStart"/>
      <w:r w:rsidRPr="00A76DBB">
        <w:rPr>
          <w:b/>
          <w:bCs/>
          <w:sz w:val="22"/>
          <w:szCs w:val="22"/>
          <w:lang w:val="lt-LT"/>
        </w:rPr>
        <w:t>Silungo</w:t>
      </w:r>
      <w:proofErr w:type="spellEnd"/>
      <w:r w:rsidRPr="00A76DBB">
        <w:rPr>
          <w:b/>
          <w:bCs/>
          <w:sz w:val="22"/>
          <w:szCs w:val="22"/>
          <w:lang w:val="lt-LT"/>
        </w:rPr>
        <w:t xml:space="preserve"> sudėtyje yra natrio</w:t>
      </w:r>
    </w:p>
    <w:p w:rsidR="008A3CED" w:rsidRPr="00AE5BD5" w:rsidRDefault="008A3CED" w:rsidP="008A3CED">
      <w:pPr>
        <w:rPr>
          <w:sz w:val="22"/>
          <w:szCs w:val="22"/>
          <w:lang w:val="lt-LT"/>
        </w:rPr>
      </w:pPr>
      <w:r w:rsidRPr="00E10A93">
        <w:rPr>
          <w:sz w:val="22"/>
          <w:szCs w:val="22"/>
          <w:lang w:val="lt-LT"/>
        </w:rPr>
        <w:t xml:space="preserve">Šio vaistinio preparato vienoje plėvele dengtoje tabletėje yra mažiau kaip 1 </w:t>
      </w:r>
      <w:proofErr w:type="spellStart"/>
      <w:r w:rsidRPr="00E10A93">
        <w:rPr>
          <w:sz w:val="22"/>
          <w:szCs w:val="22"/>
          <w:lang w:val="lt-LT"/>
        </w:rPr>
        <w:t>mmol</w:t>
      </w:r>
      <w:proofErr w:type="spellEnd"/>
      <w:r w:rsidRPr="00E10A93">
        <w:rPr>
          <w:sz w:val="22"/>
          <w:szCs w:val="22"/>
          <w:lang w:val="lt-LT"/>
        </w:rPr>
        <w:t xml:space="preserve"> (23 mg) natrio, t. y. jis beveik neturi reikšmės.</w:t>
      </w:r>
    </w:p>
    <w:p w:rsidR="008A3CED"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5A3594"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AE5BD5" w:rsidRDefault="008A3CED" w:rsidP="008A3CED">
      <w:pPr>
        <w:keepNext/>
        <w:keepLines/>
        <w:widowControl/>
        <w:tabs>
          <w:tab w:val="left" w:pos="567"/>
        </w:tabs>
        <w:autoSpaceDE/>
        <w:autoSpaceDN/>
        <w:adjustRightInd/>
        <w:outlineLvl w:val="2"/>
        <w:rPr>
          <w:rFonts w:eastAsia="Times New Roman"/>
          <w:b/>
          <w:bCs/>
          <w:snapToGrid w:val="0"/>
          <w:sz w:val="22"/>
          <w:szCs w:val="22"/>
          <w:lang w:val="lt-LT" w:eastAsia="x-none"/>
        </w:rPr>
      </w:pPr>
      <w:r w:rsidRPr="00AE5BD5">
        <w:rPr>
          <w:rFonts w:eastAsia="Times New Roman"/>
          <w:b/>
          <w:bCs/>
          <w:snapToGrid w:val="0"/>
          <w:sz w:val="22"/>
          <w:szCs w:val="22"/>
          <w:lang w:val="lt-LT" w:eastAsia="x-none"/>
        </w:rPr>
        <w:t>3.</w:t>
      </w:r>
      <w:r w:rsidRPr="00AE5BD5">
        <w:rPr>
          <w:rFonts w:eastAsia="Times New Roman"/>
          <w:b/>
          <w:bCs/>
          <w:snapToGrid w:val="0"/>
          <w:sz w:val="22"/>
          <w:szCs w:val="22"/>
          <w:lang w:val="lt-LT" w:eastAsia="x-none"/>
        </w:rPr>
        <w:tab/>
        <w:t xml:space="preserve">Kaip vartoti </w:t>
      </w:r>
      <w:proofErr w:type="spellStart"/>
      <w:r w:rsidRPr="00AE5BD5">
        <w:rPr>
          <w:rFonts w:eastAsia="Times New Roman"/>
          <w:b/>
          <w:bCs/>
          <w:snapToGrid w:val="0"/>
          <w:sz w:val="22"/>
          <w:szCs w:val="22"/>
          <w:lang w:val="lt-LT" w:eastAsia="x-none"/>
        </w:rPr>
        <w:t>Silungo</w:t>
      </w:r>
      <w:proofErr w:type="spellEnd"/>
    </w:p>
    <w:p w:rsidR="008A3CED" w:rsidRPr="00D5161B" w:rsidRDefault="008A3CED" w:rsidP="008A3CED">
      <w:pPr>
        <w:rPr>
          <w:b/>
          <w:bCs/>
          <w:sz w:val="22"/>
          <w:szCs w:val="22"/>
          <w:lang w:val="lt-LT"/>
        </w:rPr>
      </w:pPr>
    </w:p>
    <w:p w:rsidR="008A3CED" w:rsidRPr="00D5161B" w:rsidRDefault="008A3CED" w:rsidP="008A3CED">
      <w:pPr>
        <w:rPr>
          <w:sz w:val="22"/>
          <w:szCs w:val="22"/>
          <w:lang w:val="lt-LT"/>
        </w:rPr>
      </w:pPr>
      <w:r w:rsidRPr="00D5161B">
        <w:rPr>
          <w:sz w:val="22"/>
          <w:szCs w:val="22"/>
          <w:lang w:val="lt-LT"/>
        </w:rPr>
        <w:t>Visada vartokite šį vaistą tiksliai kaip nurodė gydytojas. Jeigu abejojate, kreipkitės į gydytoją arba vaistininką.</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Rekomenduojama dozė suaugusiesiems yra po 20</w:t>
      </w:r>
      <w:r>
        <w:rPr>
          <w:sz w:val="22"/>
          <w:szCs w:val="22"/>
          <w:lang w:val="lt-LT"/>
        </w:rPr>
        <w:t> </w:t>
      </w:r>
      <w:r w:rsidRPr="00D5161B">
        <w:rPr>
          <w:sz w:val="22"/>
          <w:szCs w:val="22"/>
          <w:lang w:val="lt-LT"/>
        </w:rPr>
        <w:t>mg tris kartus per parą (kas 6-8 valandas); ją reikia išgerti valgant arba be maisto.</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Vartojimas vaikams ir paaugliams</w:t>
      </w:r>
    </w:p>
    <w:p w:rsidR="008A3CED" w:rsidRPr="00D5161B" w:rsidRDefault="008A3CED" w:rsidP="008A3CED">
      <w:pPr>
        <w:rPr>
          <w:sz w:val="22"/>
          <w:szCs w:val="22"/>
          <w:lang w:val="lt-LT"/>
        </w:rPr>
      </w:pPr>
      <w:r w:rsidRPr="00D5161B">
        <w:rPr>
          <w:sz w:val="22"/>
          <w:szCs w:val="22"/>
          <w:lang w:val="lt-LT"/>
        </w:rPr>
        <w:t xml:space="preserve">Rekomenduojama dozė vaikams ir paaugliams nuo 1 iki 17 metų yra arba po 10 mg  tris kartus per parą vaikams ir paaugliams, kurių kūno </w:t>
      </w:r>
      <w:r>
        <w:rPr>
          <w:sz w:val="22"/>
          <w:szCs w:val="22"/>
          <w:lang w:val="lt-LT"/>
        </w:rPr>
        <w:t xml:space="preserve"> svoris </w:t>
      </w:r>
      <w:r w:rsidRPr="00D5161B">
        <w:rPr>
          <w:sz w:val="22"/>
          <w:szCs w:val="22"/>
          <w:lang w:val="lt-LT"/>
        </w:rPr>
        <w:t>yra ≤ 20</w:t>
      </w:r>
      <w:r>
        <w:rPr>
          <w:sz w:val="22"/>
          <w:szCs w:val="22"/>
          <w:lang w:val="lt-LT"/>
        </w:rPr>
        <w:t> </w:t>
      </w:r>
      <w:r w:rsidRPr="00D5161B">
        <w:rPr>
          <w:sz w:val="22"/>
          <w:szCs w:val="22"/>
          <w:lang w:val="lt-LT"/>
        </w:rPr>
        <w:t>kg, arba po 20</w:t>
      </w:r>
      <w:r>
        <w:rPr>
          <w:sz w:val="22"/>
          <w:szCs w:val="22"/>
          <w:lang w:val="lt-LT"/>
        </w:rPr>
        <w:t> </w:t>
      </w:r>
      <w:r w:rsidRPr="00D5161B">
        <w:rPr>
          <w:sz w:val="22"/>
          <w:szCs w:val="22"/>
          <w:lang w:val="lt-LT"/>
        </w:rPr>
        <w:t xml:space="preserve">mg  tris kartus per parą vaikams ir paaugliams, kurių kūno </w:t>
      </w:r>
      <w:r>
        <w:rPr>
          <w:sz w:val="22"/>
          <w:szCs w:val="22"/>
          <w:lang w:val="lt-LT"/>
        </w:rPr>
        <w:t xml:space="preserve"> svoris </w:t>
      </w:r>
      <w:r w:rsidRPr="00D5161B">
        <w:rPr>
          <w:sz w:val="22"/>
          <w:szCs w:val="22"/>
          <w:lang w:val="lt-LT"/>
        </w:rPr>
        <w:t>yra &gt; 20 kg. Dozę reikia išgerti valgant arba be maisto. Didesnių dozių vaikams vartoti negalima. Šį vaistą reikia vartoti tik tokiu atveju, jei skiriama dozė yra 20</w:t>
      </w:r>
      <w:r>
        <w:rPr>
          <w:sz w:val="22"/>
          <w:szCs w:val="22"/>
          <w:lang w:val="lt-LT"/>
        </w:rPr>
        <w:t> </w:t>
      </w:r>
      <w:r w:rsidRPr="00D5161B">
        <w:rPr>
          <w:sz w:val="22"/>
          <w:szCs w:val="22"/>
          <w:lang w:val="lt-LT"/>
        </w:rPr>
        <w:t xml:space="preserve">mg tris kartus per parą. Pacientams, kurių kūno </w:t>
      </w:r>
      <w:r>
        <w:rPr>
          <w:sz w:val="22"/>
          <w:szCs w:val="22"/>
          <w:lang w:val="lt-LT"/>
        </w:rPr>
        <w:t xml:space="preserve"> svoris </w:t>
      </w:r>
      <w:r w:rsidRPr="00D5161B">
        <w:rPr>
          <w:sz w:val="22"/>
          <w:szCs w:val="22"/>
          <w:lang w:val="lt-LT"/>
        </w:rPr>
        <w:t>≤ 20</w:t>
      </w:r>
      <w:r>
        <w:rPr>
          <w:sz w:val="22"/>
          <w:szCs w:val="22"/>
          <w:lang w:val="lt-LT"/>
        </w:rPr>
        <w:t> </w:t>
      </w:r>
      <w:r w:rsidRPr="00D5161B">
        <w:rPr>
          <w:sz w:val="22"/>
          <w:szCs w:val="22"/>
          <w:lang w:val="lt-LT"/>
        </w:rPr>
        <w:t>kg ir tiems jaunesniems pacientams, kurie negali nuryti</w:t>
      </w:r>
      <w:r w:rsidRPr="00D5161B">
        <w:rPr>
          <w:spacing w:val="-5"/>
          <w:sz w:val="22"/>
          <w:szCs w:val="22"/>
          <w:lang w:val="lt-LT"/>
        </w:rPr>
        <w:t xml:space="preserve"> </w:t>
      </w:r>
      <w:r w:rsidRPr="00D5161B">
        <w:rPr>
          <w:sz w:val="22"/>
          <w:szCs w:val="22"/>
          <w:lang w:val="lt-LT"/>
        </w:rPr>
        <w:t>tablečių,</w:t>
      </w:r>
      <w:r w:rsidRPr="00D5161B">
        <w:rPr>
          <w:spacing w:val="-7"/>
          <w:sz w:val="22"/>
          <w:szCs w:val="22"/>
          <w:lang w:val="lt-LT"/>
        </w:rPr>
        <w:t xml:space="preserve"> </w:t>
      </w:r>
      <w:r w:rsidRPr="00D5161B">
        <w:rPr>
          <w:sz w:val="22"/>
          <w:szCs w:val="22"/>
          <w:lang w:val="lt-LT"/>
        </w:rPr>
        <w:t>labiau</w:t>
      </w:r>
      <w:r w:rsidRPr="00D5161B">
        <w:rPr>
          <w:spacing w:val="-5"/>
          <w:sz w:val="22"/>
          <w:szCs w:val="22"/>
          <w:lang w:val="lt-LT"/>
        </w:rPr>
        <w:t xml:space="preserve"> </w:t>
      </w:r>
      <w:r w:rsidRPr="00D5161B">
        <w:rPr>
          <w:sz w:val="22"/>
          <w:szCs w:val="22"/>
          <w:lang w:val="lt-LT"/>
        </w:rPr>
        <w:t>tinkamos</w:t>
      </w:r>
      <w:r w:rsidRPr="00D5161B">
        <w:rPr>
          <w:spacing w:val="-5"/>
          <w:sz w:val="22"/>
          <w:szCs w:val="22"/>
          <w:lang w:val="lt-LT"/>
        </w:rPr>
        <w:t xml:space="preserve"> </w:t>
      </w:r>
      <w:r w:rsidRPr="00D5161B">
        <w:rPr>
          <w:sz w:val="22"/>
          <w:szCs w:val="22"/>
          <w:lang w:val="lt-LT"/>
        </w:rPr>
        <w:t>gali</w:t>
      </w:r>
      <w:r w:rsidRPr="00D5161B">
        <w:rPr>
          <w:spacing w:val="-5"/>
          <w:sz w:val="22"/>
          <w:szCs w:val="22"/>
          <w:lang w:val="lt-LT"/>
        </w:rPr>
        <w:t xml:space="preserve"> </w:t>
      </w:r>
      <w:r w:rsidRPr="00D5161B">
        <w:rPr>
          <w:sz w:val="22"/>
          <w:szCs w:val="22"/>
          <w:lang w:val="lt-LT"/>
        </w:rPr>
        <w:t>būti</w:t>
      </w:r>
      <w:r w:rsidRPr="00D5161B">
        <w:rPr>
          <w:spacing w:val="-5"/>
          <w:sz w:val="22"/>
          <w:szCs w:val="22"/>
          <w:lang w:val="lt-LT"/>
        </w:rPr>
        <w:t xml:space="preserve"> </w:t>
      </w:r>
      <w:r w:rsidRPr="00D5161B">
        <w:rPr>
          <w:sz w:val="22"/>
          <w:szCs w:val="22"/>
          <w:lang w:val="lt-LT"/>
        </w:rPr>
        <w:t>kitos</w:t>
      </w:r>
      <w:r w:rsidRPr="00D5161B">
        <w:rPr>
          <w:spacing w:val="-5"/>
          <w:sz w:val="22"/>
          <w:szCs w:val="22"/>
          <w:lang w:val="lt-LT"/>
        </w:rPr>
        <w:t xml:space="preserve"> </w:t>
      </w:r>
      <w:r w:rsidRPr="00D5161B">
        <w:rPr>
          <w:sz w:val="22"/>
          <w:szCs w:val="22"/>
          <w:lang w:val="lt-LT"/>
        </w:rPr>
        <w:t>farmacinės</w:t>
      </w:r>
      <w:r w:rsidRPr="00D5161B">
        <w:rPr>
          <w:spacing w:val="-5"/>
          <w:sz w:val="22"/>
          <w:szCs w:val="22"/>
          <w:lang w:val="lt-LT"/>
        </w:rPr>
        <w:t xml:space="preserve"> </w:t>
      </w:r>
      <w:r w:rsidRPr="00D5161B">
        <w:rPr>
          <w:sz w:val="22"/>
          <w:szCs w:val="22"/>
          <w:lang w:val="lt-LT"/>
        </w:rPr>
        <w:t>formos.</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 xml:space="preserve">Ką daryti pavartojus per didelę </w:t>
      </w:r>
      <w:proofErr w:type="spellStart"/>
      <w:r w:rsidRPr="00D5161B">
        <w:rPr>
          <w:b/>
          <w:sz w:val="22"/>
          <w:szCs w:val="22"/>
          <w:lang w:val="lt-LT"/>
        </w:rPr>
        <w:t>Silungo</w:t>
      </w:r>
      <w:proofErr w:type="spellEnd"/>
      <w:r w:rsidRPr="00D5161B">
        <w:rPr>
          <w:b/>
          <w:sz w:val="22"/>
          <w:szCs w:val="22"/>
          <w:lang w:val="lt-LT"/>
        </w:rPr>
        <w:t xml:space="preserve"> dozę?</w:t>
      </w:r>
    </w:p>
    <w:p w:rsidR="008A3CED" w:rsidRPr="00D5161B" w:rsidRDefault="008A3CED" w:rsidP="008A3CED">
      <w:pPr>
        <w:rPr>
          <w:sz w:val="22"/>
          <w:szCs w:val="22"/>
          <w:lang w:val="lt-LT"/>
        </w:rPr>
      </w:pPr>
      <w:r w:rsidRPr="00D5161B">
        <w:rPr>
          <w:sz w:val="22"/>
          <w:szCs w:val="22"/>
          <w:lang w:val="lt-LT"/>
        </w:rPr>
        <w:t>Negalima gerti daugiau vaisto negu skyrė gydytojas.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Jeigu išgėrėte per daug vaisto, nedelsdami kreipkitės į gydytoją. Pavartojus per daug </w:t>
      </w:r>
      <w:proofErr w:type="spellStart"/>
      <w:r w:rsidRPr="00D5161B">
        <w:rPr>
          <w:sz w:val="22"/>
          <w:szCs w:val="22"/>
          <w:lang w:val="lt-LT"/>
        </w:rPr>
        <w:t>Silungo</w:t>
      </w:r>
      <w:proofErr w:type="spellEnd"/>
      <w:r w:rsidRPr="00D5161B">
        <w:rPr>
          <w:sz w:val="22"/>
          <w:szCs w:val="22"/>
          <w:lang w:val="lt-LT"/>
        </w:rPr>
        <w:t>, gali padidėti žinomo šalutinio poveikio pasireiškimo pavojus.</w:t>
      </w:r>
    </w:p>
    <w:p w:rsidR="008A3CED" w:rsidRPr="00D5161B" w:rsidRDefault="008A3CED" w:rsidP="008A3CED">
      <w:pPr>
        <w:rPr>
          <w:b/>
          <w:sz w:val="22"/>
          <w:szCs w:val="22"/>
          <w:lang w:val="lt-LT"/>
        </w:rPr>
      </w:pPr>
    </w:p>
    <w:p w:rsidR="008A3CED" w:rsidRPr="00D5161B" w:rsidRDefault="008A3CED" w:rsidP="008A3CED">
      <w:pPr>
        <w:rPr>
          <w:b/>
          <w:sz w:val="22"/>
          <w:szCs w:val="22"/>
          <w:lang w:val="lt-LT"/>
        </w:rPr>
      </w:pPr>
      <w:r w:rsidRPr="00D5161B">
        <w:rPr>
          <w:b/>
          <w:sz w:val="22"/>
          <w:szCs w:val="22"/>
          <w:lang w:val="lt-LT"/>
        </w:rPr>
        <w:t xml:space="preserve">Pamiršus pavartoti </w:t>
      </w:r>
      <w:proofErr w:type="spellStart"/>
      <w:r w:rsidRPr="00D5161B">
        <w:rPr>
          <w:b/>
          <w:sz w:val="22"/>
          <w:szCs w:val="22"/>
          <w:lang w:val="lt-LT"/>
        </w:rPr>
        <w:t>Silungo</w:t>
      </w:r>
      <w:proofErr w:type="spellEnd"/>
    </w:p>
    <w:p w:rsidR="008A3CED" w:rsidRPr="00D5161B" w:rsidRDefault="008A3CED" w:rsidP="008A3CED">
      <w:pPr>
        <w:rPr>
          <w:sz w:val="22"/>
          <w:szCs w:val="22"/>
          <w:lang w:val="lt-LT"/>
        </w:rPr>
      </w:pPr>
      <w:r w:rsidRPr="00D5161B">
        <w:rPr>
          <w:sz w:val="22"/>
          <w:szCs w:val="22"/>
          <w:lang w:val="lt-LT"/>
        </w:rPr>
        <w:t xml:space="preserve">Jeigu pamiršote išgerti </w:t>
      </w:r>
      <w:proofErr w:type="spellStart"/>
      <w:r w:rsidRPr="00D5161B">
        <w:rPr>
          <w:sz w:val="22"/>
          <w:szCs w:val="22"/>
          <w:lang w:val="lt-LT"/>
        </w:rPr>
        <w:t>Silungo</w:t>
      </w:r>
      <w:proofErr w:type="spellEnd"/>
      <w:r w:rsidRPr="00D5161B">
        <w:rPr>
          <w:sz w:val="22"/>
          <w:szCs w:val="22"/>
          <w:lang w:val="lt-LT"/>
        </w:rPr>
        <w:t>, padarykite tai, kai tik prisiminsite. Toliau vaistą vartokite taip, kaip paskirta. Negalima vartoti dvigubos dozės norint kompensuoti praleistą dozę.</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 xml:space="preserve">Nustojus vartoti </w:t>
      </w:r>
      <w:proofErr w:type="spellStart"/>
      <w:r w:rsidRPr="00D5161B">
        <w:rPr>
          <w:b/>
          <w:sz w:val="22"/>
          <w:szCs w:val="22"/>
          <w:lang w:val="lt-LT"/>
        </w:rPr>
        <w:t>Silungo</w:t>
      </w:r>
      <w:proofErr w:type="spellEnd"/>
    </w:p>
    <w:p w:rsidR="008A3CED" w:rsidRPr="00D5161B" w:rsidRDefault="008A3CED" w:rsidP="008A3CED">
      <w:pPr>
        <w:rPr>
          <w:sz w:val="22"/>
          <w:szCs w:val="22"/>
          <w:lang w:val="lt-LT"/>
        </w:rPr>
      </w:pPr>
      <w:r w:rsidRPr="00D5161B">
        <w:rPr>
          <w:sz w:val="22"/>
          <w:szCs w:val="22"/>
          <w:lang w:val="lt-LT"/>
        </w:rPr>
        <w:t xml:space="preserve">Staiga nutraukus gydymą </w:t>
      </w:r>
      <w:proofErr w:type="spellStart"/>
      <w:r w:rsidRPr="00D5161B">
        <w:rPr>
          <w:sz w:val="22"/>
          <w:szCs w:val="22"/>
          <w:lang w:val="lt-LT"/>
        </w:rPr>
        <w:t>Silungo</w:t>
      </w:r>
      <w:proofErr w:type="spellEnd"/>
      <w:r w:rsidRPr="00D5161B">
        <w:rPr>
          <w:sz w:val="22"/>
          <w:szCs w:val="22"/>
          <w:lang w:val="lt-LT"/>
        </w:rPr>
        <w:t xml:space="preserve">, ligos simptomai gali pablogėti. Vartokite </w:t>
      </w:r>
      <w:proofErr w:type="spellStart"/>
      <w:r w:rsidRPr="00D5161B">
        <w:rPr>
          <w:sz w:val="22"/>
          <w:szCs w:val="22"/>
          <w:lang w:val="lt-LT"/>
        </w:rPr>
        <w:t>Silungo</w:t>
      </w:r>
      <w:proofErr w:type="spellEnd"/>
      <w:r w:rsidRPr="00D5161B">
        <w:rPr>
          <w:sz w:val="22"/>
          <w:szCs w:val="22"/>
          <w:lang w:val="lt-LT"/>
        </w:rPr>
        <w:t xml:space="preserve"> tiek laiko, kiek liepė gydytojas. Iki gydymo </w:t>
      </w:r>
      <w:proofErr w:type="spellStart"/>
      <w:r w:rsidRPr="00D5161B">
        <w:rPr>
          <w:sz w:val="22"/>
          <w:szCs w:val="22"/>
          <w:lang w:val="lt-LT"/>
        </w:rPr>
        <w:t>Silungo</w:t>
      </w:r>
      <w:proofErr w:type="spellEnd"/>
      <w:r w:rsidRPr="00D5161B">
        <w:rPr>
          <w:sz w:val="22"/>
          <w:szCs w:val="22"/>
          <w:lang w:val="lt-LT"/>
        </w:rPr>
        <w:t xml:space="preserve"> pabaigos likus kelioms dienoms, gydytojas lieps vartoti mažesnę dozę.</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Jeigu kiltų daugiau klausimų dėl šio vaisto vartojimo, kreipkitės į gydytoją arba vaistininką.</w:t>
      </w:r>
    </w:p>
    <w:p w:rsidR="008A3CED" w:rsidRPr="005A3594" w:rsidRDefault="008A3CED" w:rsidP="008A3CED">
      <w:pPr>
        <w:widowControl/>
        <w:numPr>
          <w:ilvl w:val="12"/>
          <w:numId w:val="0"/>
        </w:numPr>
        <w:autoSpaceDE/>
        <w:autoSpaceDN/>
        <w:adjustRightInd/>
        <w:rPr>
          <w:rFonts w:eastAsia="Times New Roman"/>
          <w:snapToGrid w:val="0"/>
          <w:sz w:val="22"/>
          <w:szCs w:val="22"/>
          <w:lang w:val="lt-LT"/>
        </w:rPr>
      </w:pPr>
    </w:p>
    <w:p w:rsidR="008A3CED" w:rsidRPr="00AE5BD5" w:rsidRDefault="008A3CED" w:rsidP="008A3CED">
      <w:pPr>
        <w:widowControl/>
        <w:numPr>
          <w:ilvl w:val="12"/>
          <w:numId w:val="0"/>
        </w:numPr>
        <w:autoSpaceDE/>
        <w:autoSpaceDN/>
        <w:adjustRightInd/>
        <w:rPr>
          <w:rFonts w:eastAsia="Times New Roman"/>
          <w:snapToGrid w:val="0"/>
          <w:sz w:val="22"/>
          <w:szCs w:val="22"/>
          <w:lang w:val="lt-LT"/>
        </w:rPr>
      </w:pPr>
    </w:p>
    <w:p w:rsidR="008A3CED" w:rsidRPr="008B1AE9" w:rsidRDefault="008A3CED" w:rsidP="008A3CED">
      <w:pPr>
        <w:keepNext/>
        <w:keepLines/>
        <w:widowControl/>
        <w:tabs>
          <w:tab w:val="left" w:pos="567"/>
        </w:tabs>
        <w:autoSpaceDE/>
        <w:autoSpaceDN/>
        <w:adjustRightInd/>
        <w:outlineLvl w:val="2"/>
        <w:rPr>
          <w:rFonts w:eastAsia="Times New Roman"/>
          <w:b/>
          <w:bCs/>
          <w:snapToGrid w:val="0"/>
          <w:sz w:val="22"/>
          <w:szCs w:val="22"/>
          <w:lang w:val="lt-LT" w:eastAsia="x-none"/>
        </w:rPr>
      </w:pPr>
      <w:r w:rsidRPr="008B1AE9">
        <w:rPr>
          <w:rFonts w:eastAsia="Times New Roman"/>
          <w:b/>
          <w:bCs/>
          <w:snapToGrid w:val="0"/>
          <w:sz w:val="22"/>
          <w:szCs w:val="22"/>
          <w:lang w:val="lt-LT" w:eastAsia="x-none"/>
        </w:rPr>
        <w:t>4.</w:t>
      </w:r>
      <w:r w:rsidRPr="008B1AE9">
        <w:rPr>
          <w:rFonts w:eastAsia="Times New Roman"/>
          <w:b/>
          <w:bCs/>
          <w:snapToGrid w:val="0"/>
          <w:sz w:val="22"/>
          <w:szCs w:val="22"/>
          <w:lang w:val="lt-LT" w:eastAsia="x-none"/>
        </w:rPr>
        <w:tab/>
        <w:t>Galimas šalutinis poveikis</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r w:rsidRPr="00D5161B">
        <w:rPr>
          <w:sz w:val="22"/>
          <w:szCs w:val="22"/>
          <w:lang w:val="lt-LT"/>
        </w:rPr>
        <w:t>Šis vaistas, kaip ir visi kiti, gali sukelti šalutinį poveikį, nors jis pasireiškia ne visiems žmonėms.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Jeigu pasireiškia kuris nors toliau išvardytas šalutinis poveikis, turite nutraukti </w:t>
      </w:r>
      <w:proofErr w:type="spellStart"/>
      <w:r w:rsidRPr="00D5161B">
        <w:rPr>
          <w:sz w:val="22"/>
          <w:szCs w:val="22"/>
          <w:lang w:val="lt-LT"/>
        </w:rPr>
        <w:t>Silungo</w:t>
      </w:r>
      <w:proofErr w:type="spellEnd"/>
      <w:r w:rsidRPr="00D5161B">
        <w:rPr>
          <w:sz w:val="22"/>
          <w:szCs w:val="22"/>
          <w:lang w:val="lt-LT"/>
        </w:rPr>
        <w:t xml:space="preserve"> vartojimą ir nedelsdami kreiptis į gydytoją (taip pat žr. 2 skyrių):</w:t>
      </w:r>
    </w:p>
    <w:p w:rsidR="008A3CED" w:rsidRPr="00D5161B" w:rsidRDefault="008A3CED" w:rsidP="008A3CED">
      <w:pPr>
        <w:rPr>
          <w:sz w:val="22"/>
          <w:szCs w:val="22"/>
          <w:lang w:val="lt-LT"/>
        </w:rPr>
      </w:pPr>
      <w:r w:rsidRPr="00D5161B">
        <w:rPr>
          <w:sz w:val="22"/>
          <w:szCs w:val="22"/>
          <w:lang w:val="lt-LT"/>
        </w:rPr>
        <w:t>jeigu</w:t>
      </w:r>
      <w:r w:rsidRPr="00D5161B">
        <w:rPr>
          <w:spacing w:val="-6"/>
          <w:sz w:val="22"/>
          <w:szCs w:val="22"/>
          <w:lang w:val="lt-LT"/>
        </w:rPr>
        <w:t xml:space="preserve"> </w:t>
      </w:r>
      <w:r w:rsidRPr="00D5161B">
        <w:rPr>
          <w:sz w:val="22"/>
          <w:szCs w:val="22"/>
          <w:lang w:val="lt-LT"/>
        </w:rPr>
        <w:t>pasireiškia</w:t>
      </w:r>
      <w:r w:rsidRPr="00D5161B">
        <w:rPr>
          <w:spacing w:val="-6"/>
          <w:sz w:val="22"/>
          <w:szCs w:val="22"/>
          <w:lang w:val="lt-LT"/>
        </w:rPr>
        <w:t xml:space="preserve"> </w:t>
      </w:r>
      <w:r w:rsidRPr="00D5161B">
        <w:rPr>
          <w:sz w:val="22"/>
          <w:szCs w:val="22"/>
          <w:lang w:val="lt-LT"/>
        </w:rPr>
        <w:t>staigus</w:t>
      </w:r>
      <w:r w:rsidRPr="00D5161B">
        <w:rPr>
          <w:spacing w:val="-6"/>
          <w:sz w:val="22"/>
          <w:szCs w:val="22"/>
          <w:lang w:val="lt-LT"/>
        </w:rPr>
        <w:t xml:space="preserve"> </w:t>
      </w:r>
      <w:r w:rsidRPr="00D5161B">
        <w:rPr>
          <w:sz w:val="22"/>
          <w:szCs w:val="22"/>
          <w:lang w:val="lt-LT"/>
        </w:rPr>
        <w:t>regėjimo</w:t>
      </w:r>
      <w:r w:rsidRPr="00D5161B">
        <w:rPr>
          <w:spacing w:val="-6"/>
          <w:sz w:val="22"/>
          <w:szCs w:val="22"/>
          <w:lang w:val="lt-LT"/>
        </w:rPr>
        <w:t xml:space="preserve"> </w:t>
      </w:r>
      <w:r w:rsidRPr="00D5161B">
        <w:rPr>
          <w:sz w:val="22"/>
          <w:szCs w:val="22"/>
          <w:lang w:val="lt-LT"/>
        </w:rPr>
        <w:t>susilpnėjimas</w:t>
      </w:r>
      <w:r w:rsidRPr="00D5161B">
        <w:rPr>
          <w:spacing w:val="-6"/>
          <w:sz w:val="22"/>
          <w:szCs w:val="22"/>
          <w:lang w:val="lt-LT"/>
        </w:rPr>
        <w:t xml:space="preserve"> </w:t>
      </w:r>
      <w:r w:rsidRPr="00D5161B">
        <w:rPr>
          <w:sz w:val="22"/>
          <w:szCs w:val="22"/>
          <w:lang w:val="lt-LT"/>
        </w:rPr>
        <w:t>arba</w:t>
      </w:r>
      <w:r w:rsidRPr="00D5161B">
        <w:rPr>
          <w:spacing w:val="-6"/>
          <w:sz w:val="22"/>
          <w:szCs w:val="22"/>
          <w:lang w:val="lt-LT"/>
        </w:rPr>
        <w:t xml:space="preserve"> </w:t>
      </w:r>
      <w:r w:rsidRPr="00D5161B">
        <w:rPr>
          <w:sz w:val="22"/>
          <w:szCs w:val="22"/>
          <w:lang w:val="lt-LT"/>
        </w:rPr>
        <w:t>apakimas</w:t>
      </w:r>
      <w:r w:rsidRPr="00D5161B">
        <w:rPr>
          <w:spacing w:val="-6"/>
          <w:sz w:val="22"/>
          <w:szCs w:val="22"/>
          <w:lang w:val="lt-LT"/>
        </w:rPr>
        <w:t xml:space="preserve"> </w:t>
      </w:r>
      <w:r w:rsidRPr="00D5161B">
        <w:rPr>
          <w:sz w:val="22"/>
          <w:szCs w:val="22"/>
          <w:lang w:val="lt-LT"/>
        </w:rPr>
        <w:t>(dažnis</w:t>
      </w:r>
      <w:r w:rsidRPr="00D5161B">
        <w:rPr>
          <w:spacing w:val="-6"/>
          <w:sz w:val="22"/>
          <w:szCs w:val="22"/>
          <w:lang w:val="lt-LT"/>
        </w:rPr>
        <w:t xml:space="preserve"> </w:t>
      </w:r>
      <w:r w:rsidRPr="00D5161B">
        <w:rPr>
          <w:sz w:val="22"/>
          <w:szCs w:val="22"/>
          <w:lang w:val="lt-LT"/>
        </w:rPr>
        <w:t>nežinomas);</w:t>
      </w:r>
    </w:p>
    <w:p w:rsidR="008A3CED" w:rsidRPr="00D5161B" w:rsidRDefault="008A3CED" w:rsidP="008A3CED">
      <w:pPr>
        <w:rPr>
          <w:sz w:val="22"/>
          <w:szCs w:val="22"/>
          <w:lang w:val="lt-LT"/>
        </w:rPr>
      </w:pPr>
      <w:r w:rsidRPr="00D5161B">
        <w:rPr>
          <w:sz w:val="22"/>
          <w:szCs w:val="22"/>
          <w:lang w:val="lt-LT"/>
        </w:rPr>
        <w:t xml:space="preserve">jeigu pasireiškia erekcija, kuri trunka ilgiau kaip 4 valandas. Buvo pranešta, kad </w:t>
      </w:r>
      <w:proofErr w:type="spellStart"/>
      <w:r w:rsidRPr="00D5161B">
        <w:rPr>
          <w:sz w:val="22"/>
          <w:szCs w:val="22"/>
          <w:lang w:val="lt-LT"/>
        </w:rPr>
        <w:t>sildenafilį</w:t>
      </w:r>
      <w:proofErr w:type="spellEnd"/>
      <w:r w:rsidRPr="00D5161B">
        <w:rPr>
          <w:sz w:val="22"/>
          <w:szCs w:val="22"/>
          <w:lang w:val="lt-LT"/>
        </w:rPr>
        <w:t xml:space="preserve"> vartojantiems</w:t>
      </w:r>
      <w:r w:rsidRPr="00D5161B">
        <w:rPr>
          <w:spacing w:val="-7"/>
          <w:sz w:val="22"/>
          <w:szCs w:val="22"/>
          <w:lang w:val="lt-LT"/>
        </w:rPr>
        <w:t xml:space="preserve"> </w:t>
      </w:r>
      <w:r w:rsidRPr="00D5161B">
        <w:rPr>
          <w:sz w:val="22"/>
          <w:szCs w:val="22"/>
          <w:lang w:val="lt-LT"/>
        </w:rPr>
        <w:t>vyrams</w:t>
      </w:r>
      <w:r w:rsidRPr="00D5161B">
        <w:rPr>
          <w:spacing w:val="-7"/>
          <w:sz w:val="22"/>
          <w:szCs w:val="22"/>
          <w:lang w:val="lt-LT"/>
        </w:rPr>
        <w:t xml:space="preserve"> </w:t>
      </w:r>
      <w:r w:rsidRPr="00D5161B">
        <w:rPr>
          <w:sz w:val="22"/>
          <w:szCs w:val="22"/>
          <w:lang w:val="lt-LT"/>
        </w:rPr>
        <w:t>pasireiškė</w:t>
      </w:r>
      <w:r w:rsidRPr="00D5161B">
        <w:rPr>
          <w:spacing w:val="-7"/>
          <w:sz w:val="22"/>
          <w:szCs w:val="22"/>
          <w:lang w:val="lt-LT"/>
        </w:rPr>
        <w:t xml:space="preserve"> </w:t>
      </w:r>
      <w:r w:rsidRPr="00D5161B">
        <w:rPr>
          <w:sz w:val="22"/>
          <w:szCs w:val="22"/>
          <w:lang w:val="lt-LT"/>
        </w:rPr>
        <w:t>ilgalaikė</w:t>
      </w:r>
      <w:r w:rsidRPr="00D5161B">
        <w:rPr>
          <w:spacing w:val="-7"/>
          <w:sz w:val="22"/>
          <w:szCs w:val="22"/>
          <w:lang w:val="lt-LT"/>
        </w:rPr>
        <w:t xml:space="preserve"> </w:t>
      </w:r>
      <w:r w:rsidRPr="00D5161B">
        <w:rPr>
          <w:sz w:val="22"/>
          <w:szCs w:val="22"/>
          <w:lang w:val="lt-LT"/>
        </w:rPr>
        <w:t>skausminga</w:t>
      </w:r>
      <w:r w:rsidRPr="00D5161B">
        <w:rPr>
          <w:spacing w:val="-7"/>
          <w:sz w:val="22"/>
          <w:szCs w:val="22"/>
          <w:lang w:val="lt-LT"/>
        </w:rPr>
        <w:t xml:space="preserve"> </w:t>
      </w:r>
      <w:r w:rsidRPr="00D5161B">
        <w:rPr>
          <w:sz w:val="22"/>
          <w:szCs w:val="22"/>
          <w:lang w:val="lt-LT"/>
        </w:rPr>
        <w:t>erekcija</w:t>
      </w:r>
      <w:r w:rsidRPr="00D5161B">
        <w:rPr>
          <w:spacing w:val="-7"/>
          <w:sz w:val="22"/>
          <w:szCs w:val="22"/>
          <w:lang w:val="lt-LT"/>
        </w:rPr>
        <w:t xml:space="preserve"> </w:t>
      </w:r>
      <w:r w:rsidRPr="00D5161B">
        <w:rPr>
          <w:sz w:val="22"/>
          <w:szCs w:val="22"/>
          <w:lang w:val="lt-LT"/>
        </w:rPr>
        <w:t>(dažnis</w:t>
      </w:r>
      <w:r w:rsidRPr="00D5161B">
        <w:rPr>
          <w:spacing w:val="-7"/>
          <w:sz w:val="22"/>
          <w:szCs w:val="22"/>
          <w:lang w:val="lt-LT"/>
        </w:rPr>
        <w:t xml:space="preserve"> </w:t>
      </w:r>
      <w:r w:rsidRPr="00D5161B">
        <w:rPr>
          <w:sz w:val="22"/>
          <w:szCs w:val="22"/>
          <w:lang w:val="lt-LT"/>
        </w:rPr>
        <w:t>nežinomas).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u w:val="single"/>
          <w:lang w:val="lt-LT"/>
        </w:rPr>
        <w:t>Suaugusiesiems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Labai dažnas (gali pasireikšti dažniau kaip 1 iš 10 žmonių) šalutinis poveikis buvo galvos skausmas, veido paraudimas, virškinimo sutrikimas, viduriavimas ir rankų ar kojų skausmas.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Dažnai pasireiškęs (gali pasireikšti </w:t>
      </w:r>
      <w:r>
        <w:rPr>
          <w:sz w:val="22"/>
          <w:szCs w:val="22"/>
          <w:lang w:val="lt-LT"/>
        </w:rPr>
        <w:t xml:space="preserve">rečiau </w:t>
      </w:r>
      <w:r w:rsidRPr="00D5161B">
        <w:rPr>
          <w:sz w:val="22"/>
          <w:szCs w:val="22"/>
          <w:lang w:val="lt-LT"/>
        </w:rPr>
        <w:t>kaip 1 iš 10 žmonių) šalutinis poveikis: poodinio audinio infekcija, panašūs į gripo simptomai, prienosinių ančių uždegimas, raudonųjų kraujo ląstelių kiekio sumažėjimas (anemija), skysčių susikaupimas organizme, miego sutrikimas, nerimas, migrena, drebulys, į dilgčiojimą panašus jutimas, deginimo pojūtis, lytėjimo jutimo susilpnėjimas, kraujavimas į akies dugną, poveikis regėjimui, miglotas matymas, padidėjęs akių jautrumas šviesai, poveikis spalvų matymui, akies dirginimas, akių pasruvimas krauju ar akių paraudimas, galvos sukimasis, bronchitas, kraujavimas iš nosies, skystos išskyros iš nosies, kosulys, nosies užgulimas, skrandžio uždegimas, skrandžio ir žarnyno uždegimas (</w:t>
      </w:r>
      <w:proofErr w:type="spellStart"/>
      <w:r w:rsidRPr="00D5161B">
        <w:rPr>
          <w:sz w:val="22"/>
          <w:szCs w:val="22"/>
          <w:lang w:val="lt-LT"/>
        </w:rPr>
        <w:t>gastroenteritas</w:t>
      </w:r>
      <w:proofErr w:type="spellEnd"/>
      <w:r w:rsidRPr="00D5161B">
        <w:rPr>
          <w:sz w:val="22"/>
          <w:szCs w:val="22"/>
          <w:lang w:val="lt-LT"/>
        </w:rPr>
        <w:t>), rėmuo, hemorojus, pilvo išsipūtimas, burnos džiūvimas, plaukų slinkimas, odos paraudimas, prakaitavimas naktį, raumenų skausmas, nugaros skausmas, kūno temperatūros padidėjimas.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Nedažnai pasireiškęs (gali pasireikšti 1 iš 100 žmonių) šalutinis poveikis: regėjimo aštrumo sumažėjimas, dvejinimasis, nenormalūs pojūčiai akyse, varpos kraujavimas, kraujas spermoje ir/ar šlapime, ir vyrų krūtų padidėjimas.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Be to, nežinomu dažnumu buvo pranešta apie odos išbėrimo, staigaus klausos susilpnėjimo ar prikurtimo ir kraujospūdžio sumažėjimo atvejus (dažnio negalima nustatyti pagal turimus duomenis).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u w:val="single"/>
          <w:lang w:val="lt-LT"/>
        </w:rPr>
        <w:t>Vaikams ir paaugliams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Dažnai pasireiškęs (galintis paveikti </w:t>
      </w:r>
      <w:r>
        <w:rPr>
          <w:sz w:val="22"/>
          <w:szCs w:val="22"/>
          <w:lang w:val="lt-LT"/>
        </w:rPr>
        <w:t xml:space="preserve">rečiau </w:t>
      </w:r>
      <w:r w:rsidRPr="00D5161B">
        <w:rPr>
          <w:sz w:val="22"/>
          <w:szCs w:val="22"/>
          <w:lang w:val="lt-LT"/>
        </w:rPr>
        <w:t xml:space="preserve">kaip 1 iš 10 žmonių) sunkus šalutinis poveikis buvo plaučių uždegimas, širdies nepakankamumas, dešiniojo širdies skilvelio nepakankamumas, su širdies veikla susijęs šokas, aukštas kraujospūdis plaučiuose, krūtinės skausmas, apalpimas, kvėpavimo takų infekcija, bronchitas, skrandžio ir plonosios žarnos virusinis uždegimas, šlapimo takų infekcija ir dantų skylutės.; </w:t>
      </w:r>
    </w:p>
    <w:p w:rsidR="008A3CED" w:rsidRPr="00D5161B" w:rsidRDefault="008A3CED" w:rsidP="008A3CED">
      <w:pPr>
        <w:rPr>
          <w:sz w:val="22"/>
          <w:szCs w:val="22"/>
          <w:lang w:val="lt-LT"/>
        </w:rPr>
      </w:pPr>
      <w:r w:rsidRPr="00D5161B">
        <w:rPr>
          <w:sz w:val="22"/>
          <w:szCs w:val="22"/>
          <w:lang w:val="lt-LT"/>
        </w:rPr>
        <w:t xml:space="preserve">Nedažnai pasireiškęs (galintis paveikti </w:t>
      </w:r>
      <w:r>
        <w:rPr>
          <w:sz w:val="22"/>
          <w:szCs w:val="22"/>
          <w:lang w:val="lt-LT"/>
        </w:rPr>
        <w:t xml:space="preserve">rečiau </w:t>
      </w:r>
      <w:r w:rsidRPr="00D5161B">
        <w:rPr>
          <w:sz w:val="22"/>
          <w:szCs w:val="22"/>
          <w:lang w:val="lt-LT"/>
        </w:rPr>
        <w:t xml:space="preserve">kaip 1 iš 100 žmonių) su gydymu susijęs sunkus </w:t>
      </w:r>
    </w:p>
    <w:p w:rsidR="008A3CED" w:rsidRPr="00D5161B" w:rsidRDefault="008A3CED" w:rsidP="008A3CED">
      <w:pPr>
        <w:rPr>
          <w:sz w:val="22"/>
          <w:szCs w:val="22"/>
          <w:lang w:val="lt-LT"/>
        </w:rPr>
      </w:pPr>
      <w:r w:rsidRPr="00D5161B">
        <w:rPr>
          <w:sz w:val="22"/>
          <w:szCs w:val="22"/>
          <w:lang w:val="lt-LT"/>
        </w:rPr>
        <w:t>šalutinis poveikis buvo alerginė reakcija (pvz., odos bėrimas, veido, lūpų ir liežuvio tinimas, gargimas, pasunkėjęs kvėpavimas arba rijimas), traukuliai, netvarkingas širdies plakimas, klausos pablogėjimas, dusulys, virškinimo trakto uždegimas, gargimas dėl sutrikusio oro patekimo.</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Labai dažnai pasireiškęs (galintis paveikti daugiau kaip 1 iš 10 žmonių) šalutinis poveikis buvo galvos skausmas, vėmimas, gerklės infekcija, karščiavimas, viduriavimas, gripas ir kraujavimas iš nosies.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Dažnai pasireiškęs (galintis paveikti </w:t>
      </w:r>
      <w:r>
        <w:rPr>
          <w:sz w:val="22"/>
          <w:szCs w:val="22"/>
          <w:lang w:val="lt-LT"/>
        </w:rPr>
        <w:t xml:space="preserve">rečiau </w:t>
      </w:r>
      <w:r w:rsidRPr="00D5161B">
        <w:rPr>
          <w:sz w:val="22"/>
          <w:szCs w:val="22"/>
          <w:lang w:val="lt-LT"/>
        </w:rPr>
        <w:t>kaip 1 iš 10 žmonių) šalutinis poveikis buvo pykinimas, erekcijos sustiprėjimas, plaučių uždegimas ir sloga.</w:t>
      </w:r>
    </w:p>
    <w:p w:rsidR="008A3CED" w:rsidRPr="00D5161B" w:rsidRDefault="008A3CED" w:rsidP="008A3CED">
      <w:pPr>
        <w:pStyle w:val="Pagrindinistekstas"/>
      </w:pPr>
    </w:p>
    <w:p w:rsidR="008A3CED" w:rsidRPr="00D5161B" w:rsidRDefault="008A3CED" w:rsidP="008A3CED">
      <w:pPr>
        <w:pStyle w:val="Pagrindinistekstas"/>
        <w:rPr>
          <w:b/>
        </w:rPr>
      </w:pPr>
      <w:r w:rsidRPr="00D5161B">
        <w:rPr>
          <w:b/>
        </w:rPr>
        <w:t>Pranešimas apie šalutinį poveikį</w:t>
      </w:r>
    </w:p>
    <w:p w:rsidR="008A3CED" w:rsidRPr="008B1AE9" w:rsidRDefault="008A3CED" w:rsidP="008A3CED">
      <w:pPr>
        <w:pStyle w:val="Pagrindinistekstas"/>
        <w:rPr>
          <w:noProof/>
          <w:snapToGrid w:val="0"/>
        </w:rPr>
      </w:pPr>
      <w:r w:rsidRPr="008248B1">
        <w:t xml:space="preserve">Jeigu pasireiškė šalutinis poveikis, įskaitant šiame lapelyje nenurodytą, pasakykite gydytojui arba vaistininkui. </w:t>
      </w:r>
      <w:r w:rsidRPr="00430E42">
        <w:rPr>
          <w:snapToGrid w:val="0"/>
        </w:rPr>
        <w:t>Pranešimą apie</w:t>
      </w:r>
      <w:r w:rsidRPr="008248B1">
        <w:t xml:space="preserve"> šalutinį poveikį galite pateikti </w:t>
      </w:r>
      <w:r w:rsidRPr="00430E42">
        <w:rPr>
          <w:snapToGrid w:val="0"/>
        </w:rPr>
        <w:t>šiais būdais: tiesiogiai užpildant formą internetu</w:t>
      </w:r>
      <w:r w:rsidRPr="008248B1">
        <w:t xml:space="preserve"> Valstybinės vaistų kontrolės tarnybos prie Lietuvos Respublikos sveikatos apsaugos ministerijos </w:t>
      </w:r>
      <w:r w:rsidRPr="00430E42">
        <w:rPr>
          <w:snapToGrid w:val="0"/>
        </w:rPr>
        <w:t xml:space="preserve">Vaistinių preparatų informacinėje sistemoje </w:t>
      </w:r>
      <w:hyperlink r:id="rId5" w:history="1">
        <w:r w:rsidRPr="00430E42">
          <w:rPr>
            <w:snapToGrid w:val="0"/>
            <w:color w:val="0000FF"/>
            <w:u w:val="single"/>
          </w:rPr>
          <w:t>https://vapris.vvkt.lt/vvkt-web/public/nrv</w:t>
        </w:r>
      </w:hyperlink>
      <w:r w:rsidRPr="00430E42">
        <w:rPr>
          <w:snapToGrid w:val="0"/>
        </w:rPr>
        <w:t xml:space="preserve"> arba užpildant Paciento pranešimo apie įtariamą nepageidaujamą reakciją (ĮNR) formą, kuri skelbiama </w:t>
      </w:r>
      <w:hyperlink r:id="rId6" w:history="1">
        <w:r w:rsidRPr="00430E42">
          <w:rPr>
            <w:snapToGrid w:val="0"/>
            <w:color w:val="0000FF"/>
            <w:u w:val="single"/>
          </w:rPr>
          <w:t>https://www.vvkt.lt/index.php?4004286486</w:t>
        </w:r>
      </w:hyperlink>
      <w:r w:rsidRPr="00430E42">
        <w:rPr>
          <w:snapToGrid w:val="0"/>
        </w:rPr>
        <w:t xml:space="preserve">, ir atsiunčiant elektroniniu paštu (adresu </w:t>
      </w:r>
      <w:hyperlink r:id="rId7" w:history="1">
        <w:r w:rsidRPr="00430E42">
          <w:rPr>
            <w:snapToGrid w:val="0"/>
            <w:color w:val="0000FF"/>
            <w:u w:val="single"/>
          </w:rPr>
          <w:t>NepageidaujamaR@vvkt.lt</w:t>
        </w:r>
      </w:hyperlink>
      <w:r w:rsidRPr="00430E42">
        <w:rPr>
          <w:snapToGrid w:val="0"/>
        </w:rPr>
        <w:t>) arba nemokamu telefonu 8 800 73 568.</w:t>
      </w:r>
      <w:r w:rsidRPr="008248B1">
        <w:t xml:space="preserve"> Pranešdami apie šalutinį poveikį galite mums padėti gauti daugiau informacijos apie šio vaisto saugumą.</w:t>
      </w:r>
    </w:p>
    <w:p w:rsidR="008A3CED" w:rsidRPr="008B1AE9" w:rsidRDefault="008A3CED" w:rsidP="008A3CED">
      <w:pPr>
        <w:widowControl/>
        <w:tabs>
          <w:tab w:val="left" w:pos="567"/>
        </w:tabs>
        <w:autoSpaceDE/>
        <w:autoSpaceDN/>
        <w:adjustRightInd/>
        <w:spacing w:line="260" w:lineRule="exact"/>
        <w:ind w:right="-449"/>
        <w:rPr>
          <w:rFonts w:eastAsia="Times New Roman"/>
          <w:noProof/>
          <w:snapToGrid w:val="0"/>
          <w:sz w:val="22"/>
          <w:szCs w:val="22"/>
          <w:lang w:val="lt-LT"/>
        </w:rPr>
      </w:pPr>
    </w:p>
    <w:p w:rsidR="008A3CED" w:rsidRPr="008B1AE9" w:rsidRDefault="008A3CED" w:rsidP="008A3CED">
      <w:pPr>
        <w:widowControl/>
        <w:tabs>
          <w:tab w:val="left" w:pos="567"/>
        </w:tabs>
        <w:autoSpaceDE/>
        <w:autoSpaceDN/>
        <w:adjustRightInd/>
        <w:spacing w:line="260" w:lineRule="exact"/>
        <w:ind w:right="-449"/>
        <w:rPr>
          <w:rFonts w:eastAsia="Times New Roman"/>
          <w:noProof/>
          <w:snapToGrid w:val="0"/>
          <w:sz w:val="22"/>
          <w:szCs w:val="22"/>
          <w:lang w:val="lt-LT"/>
        </w:rPr>
      </w:pPr>
    </w:p>
    <w:p w:rsidR="008A3CED" w:rsidRPr="00D5161B" w:rsidRDefault="008A3CED" w:rsidP="008A3CED">
      <w:pPr>
        <w:keepNext/>
        <w:keepLines/>
        <w:widowControl/>
        <w:tabs>
          <w:tab w:val="left" w:pos="567"/>
        </w:tabs>
        <w:autoSpaceDE/>
        <w:autoSpaceDN/>
        <w:adjustRightInd/>
        <w:outlineLvl w:val="2"/>
        <w:rPr>
          <w:rFonts w:eastAsia="Times New Roman"/>
          <w:b/>
          <w:bCs/>
          <w:snapToGrid w:val="0"/>
          <w:sz w:val="22"/>
          <w:szCs w:val="22"/>
          <w:lang w:val="lt-LT" w:eastAsia="x-none"/>
        </w:rPr>
      </w:pPr>
      <w:r w:rsidRPr="00D5161B">
        <w:rPr>
          <w:rFonts w:eastAsia="Times New Roman"/>
          <w:b/>
          <w:bCs/>
          <w:snapToGrid w:val="0"/>
          <w:sz w:val="22"/>
          <w:szCs w:val="22"/>
          <w:lang w:val="lt-LT" w:eastAsia="x-none"/>
        </w:rPr>
        <w:t>5.</w:t>
      </w:r>
      <w:r w:rsidRPr="00D5161B">
        <w:rPr>
          <w:rFonts w:eastAsia="Times New Roman"/>
          <w:b/>
          <w:bCs/>
          <w:snapToGrid w:val="0"/>
          <w:sz w:val="22"/>
          <w:szCs w:val="22"/>
          <w:lang w:val="lt-LT" w:eastAsia="x-none"/>
        </w:rPr>
        <w:tab/>
        <w:t xml:space="preserve">Kaip laikyti </w:t>
      </w:r>
      <w:proofErr w:type="spellStart"/>
      <w:r w:rsidRPr="00D5161B">
        <w:rPr>
          <w:rFonts w:eastAsia="Times New Roman"/>
          <w:b/>
          <w:bCs/>
          <w:snapToGrid w:val="0"/>
          <w:sz w:val="22"/>
          <w:szCs w:val="22"/>
          <w:lang w:val="lt-LT" w:eastAsia="x-none"/>
        </w:rPr>
        <w:t>Silungo</w:t>
      </w:r>
      <w:proofErr w:type="spellEnd"/>
    </w:p>
    <w:p w:rsidR="008A3CED" w:rsidRPr="00D5161B"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D5161B" w:rsidRDefault="008A3CED" w:rsidP="008A3CED">
      <w:pPr>
        <w:rPr>
          <w:sz w:val="22"/>
          <w:szCs w:val="22"/>
          <w:lang w:val="lt-LT"/>
        </w:rPr>
      </w:pPr>
      <w:r w:rsidRPr="00D5161B">
        <w:rPr>
          <w:sz w:val="22"/>
          <w:szCs w:val="22"/>
          <w:lang w:val="lt-LT"/>
        </w:rPr>
        <w:t>Šį vaistą laikykite vaikams nepastebimoje ir nepasiekiamoje vietoje.</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Ant kartono dėžutės po ,,EXP“ nurodytam tinkamumo laikui pasibaigus, šio vaisto vartoti negalima. Vaistas tinkamas vartoti iki paskutinės nurodyto mėnesio dienos.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Šiam </w:t>
      </w:r>
      <w:r>
        <w:rPr>
          <w:sz w:val="22"/>
          <w:szCs w:val="22"/>
          <w:lang w:val="lt-LT"/>
        </w:rPr>
        <w:t>vaistui</w:t>
      </w:r>
      <w:r w:rsidRPr="00D5161B">
        <w:rPr>
          <w:sz w:val="22"/>
          <w:szCs w:val="22"/>
          <w:lang w:val="lt-LT"/>
        </w:rPr>
        <w:t xml:space="preserve"> specialių laikymo s</w:t>
      </w:r>
      <w:r w:rsidRPr="005A3594">
        <w:rPr>
          <w:sz w:val="22"/>
          <w:szCs w:val="22"/>
          <w:lang w:val="lt-LT"/>
        </w:rPr>
        <w:t xml:space="preserve">ąlygų </w:t>
      </w:r>
      <w:r>
        <w:rPr>
          <w:sz w:val="22"/>
          <w:szCs w:val="22"/>
          <w:lang w:val="lt-LT"/>
        </w:rPr>
        <w:t>nereikia</w:t>
      </w:r>
      <w:r w:rsidRPr="005A3594">
        <w:rPr>
          <w:sz w:val="22"/>
          <w:szCs w:val="22"/>
          <w:lang w:val="lt-LT"/>
        </w:rPr>
        <w:t>.</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Vaistų negalima išmesti į kanalizaciją arba su buitinėmis atliekomis. Kaip išmesti nereikalingus vaistus, klauskite vaistininko. Šios priemonės padės apsaugoti aplinką.</w:t>
      </w:r>
    </w:p>
    <w:p w:rsidR="008A3CED" w:rsidRPr="00D5161B" w:rsidRDefault="008A3CED" w:rsidP="008A3CED">
      <w:pPr>
        <w:rPr>
          <w:sz w:val="22"/>
          <w:szCs w:val="22"/>
          <w:lang w:val="lt-LT"/>
        </w:rPr>
      </w:pPr>
    </w:p>
    <w:p w:rsidR="008A3CED" w:rsidRPr="005A3594" w:rsidRDefault="008A3CED" w:rsidP="008A3CED">
      <w:pPr>
        <w:widowControl/>
        <w:numPr>
          <w:ilvl w:val="12"/>
          <w:numId w:val="0"/>
        </w:numPr>
        <w:autoSpaceDE/>
        <w:autoSpaceDN/>
        <w:adjustRightInd/>
        <w:ind w:right="-2"/>
        <w:rPr>
          <w:rFonts w:eastAsia="Times New Roman"/>
          <w:noProof/>
          <w:snapToGrid w:val="0"/>
          <w:sz w:val="22"/>
          <w:szCs w:val="22"/>
          <w:lang w:val="lt-LT"/>
        </w:rPr>
      </w:pPr>
    </w:p>
    <w:p w:rsidR="008A3CED" w:rsidRPr="008B1AE9" w:rsidRDefault="008A3CED" w:rsidP="008A3CED">
      <w:pPr>
        <w:keepNext/>
        <w:keepLines/>
        <w:widowControl/>
        <w:tabs>
          <w:tab w:val="left" w:pos="567"/>
        </w:tabs>
        <w:autoSpaceDE/>
        <w:autoSpaceDN/>
        <w:adjustRightInd/>
        <w:outlineLvl w:val="2"/>
        <w:rPr>
          <w:rFonts w:eastAsia="Times New Roman"/>
          <w:b/>
          <w:bCs/>
          <w:snapToGrid w:val="0"/>
          <w:sz w:val="22"/>
          <w:szCs w:val="22"/>
          <w:lang w:val="lt-LT" w:eastAsia="x-none"/>
        </w:rPr>
      </w:pPr>
      <w:r w:rsidRPr="00AE5BD5">
        <w:rPr>
          <w:rFonts w:eastAsia="Times New Roman"/>
          <w:b/>
          <w:bCs/>
          <w:snapToGrid w:val="0"/>
          <w:sz w:val="22"/>
          <w:szCs w:val="22"/>
          <w:lang w:val="lt-LT" w:eastAsia="x-none"/>
        </w:rPr>
        <w:t>6.</w:t>
      </w:r>
      <w:r w:rsidRPr="008B1AE9">
        <w:rPr>
          <w:rFonts w:eastAsia="Times New Roman"/>
          <w:bCs/>
          <w:snapToGrid w:val="0"/>
          <w:sz w:val="22"/>
          <w:szCs w:val="22"/>
          <w:lang w:val="lt-LT" w:eastAsia="x-none"/>
        </w:rPr>
        <w:tab/>
      </w:r>
      <w:r w:rsidRPr="008B1AE9">
        <w:rPr>
          <w:b/>
          <w:bCs/>
          <w:snapToGrid w:val="0"/>
          <w:sz w:val="22"/>
          <w:szCs w:val="22"/>
          <w:lang w:val="lt-LT" w:eastAsia="x-none"/>
        </w:rPr>
        <w:t>Pakuotės turinys ir kita informacija</w:t>
      </w:r>
    </w:p>
    <w:p w:rsidR="008A3CED" w:rsidRPr="008B1AE9" w:rsidRDefault="008A3CED" w:rsidP="008A3CED">
      <w:pPr>
        <w:widowControl/>
        <w:numPr>
          <w:ilvl w:val="12"/>
          <w:numId w:val="0"/>
        </w:numPr>
        <w:autoSpaceDE/>
        <w:autoSpaceDN/>
        <w:adjustRightInd/>
        <w:rPr>
          <w:rFonts w:eastAsia="Times New Roman"/>
          <w:snapToGrid w:val="0"/>
          <w:sz w:val="22"/>
          <w:szCs w:val="22"/>
          <w:lang w:val="lt-LT"/>
        </w:rPr>
      </w:pPr>
    </w:p>
    <w:p w:rsidR="008A3CED" w:rsidRPr="00AE5BD5" w:rsidRDefault="008A3CED" w:rsidP="008A3CED">
      <w:pPr>
        <w:keepNext/>
        <w:widowControl/>
        <w:tabs>
          <w:tab w:val="left" w:pos="567"/>
        </w:tabs>
        <w:autoSpaceDE/>
        <w:autoSpaceDN/>
        <w:adjustRightInd/>
        <w:spacing w:line="260" w:lineRule="exact"/>
        <w:jc w:val="both"/>
        <w:outlineLvl w:val="3"/>
        <w:rPr>
          <w:rFonts w:eastAsia="Times New Roman"/>
          <w:b/>
          <w:bCs/>
          <w:snapToGrid w:val="0"/>
          <w:sz w:val="22"/>
          <w:szCs w:val="22"/>
          <w:lang w:val="lt-LT" w:eastAsia="x-none"/>
        </w:rPr>
      </w:pPr>
      <w:proofErr w:type="spellStart"/>
      <w:r w:rsidRPr="00D5161B">
        <w:rPr>
          <w:b/>
          <w:sz w:val="22"/>
          <w:szCs w:val="22"/>
          <w:lang w:val="lt-LT"/>
        </w:rPr>
        <w:t>Silungo</w:t>
      </w:r>
      <w:proofErr w:type="spellEnd"/>
      <w:r w:rsidRPr="005A3594">
        <w:rPr>
          <w:b/>
          <w:bCs/>
          <w:snapToGrid w:val="0"/>
          <w:sz w:val="22"/>
          <w:szCs w:val="22"/>
          <w:lang w:val="lt-LT" w:eastAsia="x-none"/>
        </w:rPr>
        <w:t xml:space="preserve"> sudėtis </w:t>
      </w:r>
    </w:p>
    <w:p w:rsidR="008A3CED" w:rsidRPr="005A3594" w:rsidRDefault="008A3CED" w:rsidP="008A3CED">
      <w:pPr>
        <w:widowControl/>
        <w:numPr>
          <w:ilvl w:val="0"/>
          <w:numId w:val="1"/>
        </w:numPr>
        <w:tabs>
          <w:tab w:val="left" w:pos="567"/>
        </w:tabs>
        <w:autoSpaceDE/>
        <w:autoSpaceDN/>
        <w:adjustRightInd/>
        <w:spacing w:line="260" w:lineRule="exact"/>
        <w:ind w:left="567" w:right="-2" w:hanging="567"/>
        <w:rPr>
          <w:rFonts w:eastAsia="Times New Roman"/>
          <w:snapToGrid w:val="0"/>
          <w:sz w:val="22"/>
          <w:szCs w:val="22"/>
          <w:lang w:val="lt-LT"/>
        </w:rPr>
      </w:pPr>
      <w:r w:rsidRPr="008B1AE9">
        <w:rPr>
          <w:rFonts w:eastAsia="Times New Roman"/>
          <w:noProof/>
          <w:snapToGrid w:val="0"/>
          <w:sz w:val="22"/>
          <w:szCs w:val="22"/>
          <w:lang w:val="lt-LT"/>
        </w:rPr>
        <w:t xml:space="preserve">Veiklioji medžiaga </w:t>
      </w:r>
      <w:r>
        <w:rPr>
          <w:sz w:val="22"/>
          <w:szCs w:val="22"/>
          <w:lang w:val="lt-LT"/>
        </w:rPr>
        <w:t>yra</w:t>
      </w:r>
      <w:r w:rsidRPr="00D5161B">
        <w:rPr>
          <w:spacing w:val="-4"/>
          <w:sz w:val="22"/>
          <w:szCs w:val="22"/>
          <w:lang w:val="lt-LT"/>
        </w:rPr>
        <w:t xml:space="preserve"> </w:t>
      </w:r>
      <w:proofErr w:type="spellStart"/>
      <w:r w:rsidRPr="00D5161B">
        <w:rPr>
          <w:sz w:val="22"/>
          <w:szCs w:val="22"/>
          <w:lang w:val="lt-LT"/>
        </w:rPr>
        <w:t>sildenafilis</w:t>
      </w:r>
      <w:proofErr w:type="spellEnd"/>
      <w:r w:rsidRPr="00D5161B">
        <w:rPr>
          <w:sz w:val="22"/>
          <w:szCs w:val="22"/>
          <w:lang w:val="lt-LT"/>
        </w:rPr>
        <w:t>.</w:t>
      </w:r>
      <w:r>
        <w:rPr>
          <w:sz w:val="22"/>
          <w:szCs w:val="22"/>
          <w:lang w:val="lt-LT"/>
        </w:rPr>
        <w:t xml:space="preserve"> Kiekvienoje tabletėje yra 20 mg </w:t>
      </w:r>
      <w:proofErr w:type="spellStart"/>
      <w:r>
        <w:rPr>
          <w:sz w:val="22"/>
          <w:szCs w:val="22"/>
          <w:lang w:val="lt-LT"/>
        </w:rPr>
        <w:t>sildenafilio</w:t>
      </w:r>
      <w:proofErr w:type="spellEnd"/>
      <w:r>
        <w:rPr>
          <w:sz w:val="22"/>
          <w:szCs w:val="22"/>
          <w:lang w:val="lt-LT"/>
        </w:rPr>
        <w:t xml:space="preserve"> (citrato pavidalu).</w:t>
      </w:r>
    </w:p>
    <w:p w:rsidR="008A3CED" w:rsidRPr="008B1AE9" w:rsidRDefault="008A3CED" w:rsidP="008A3CED">
      <w:pPr>
        <w:widowControl/>
        <w:numPr>
          <w:ilvl w:val="0"/>
          <w:numId w:val="1"/>
        </w:numPr>
        <w:tabs>
          <w:tab w:val="left" w:pos="567"/>
        </w:tabs>
        <w:autoSpaceDE/>
        <w:autoSpaceDN/>
        <w:adjustRightInd/>
        <w:spacing w:line="260" w:lineRule="exact"/>
        <w:ind w:left="567" w:right="-2" w:hanging="567"/>
        <w:rPr>
          <w:rFonts w:eastAsia="Times New Roman"/>
          <w:snapToGrid w:val="0"/>
          <w:sz w:val="22"/>
          <w:szCs w:val="22"/>
          <w:lang w:val="lt-LT"/>
        </w:rPr>
      </w:pPr>
      <w:r w:rsidRPr="00AE5BD5">
        <w:rPr>
          <w:noProof/>
          <w:snapToGrid w:val="0"/>
          <w:sz w:val="22"/>
          <w:szCs w:val="22"/>
          <w:lang w:val="lt-LT"/>
        </w:rPr>
        <w:t>Pagalbinė</w:t>
      </w:r>
      <w:r w:rsidRPr="008B1AE9">
        <w:rPr>
          <w:rFonts w:eastAsia="Times New Roman"/>
          <w:noProof/>
          <w:snapToGrid w:val="0"/>
          <w:sz w:val="22"/>
          <w:szCs w:val="22"/>
          <w:lang w:val="lt-LT"/>
        </w:rPr>
        <w:t>s medžiagos:</w:t>
      </w:r>
    </w:p>
    <w:p w:rsidR="008A3CED" w:rsidRPr="00D5161B" w:rsidRDefault="008A3CED" w:rsidP="008A3CED">
      <w:pPr>
        <w:ind w:left="567"/>
        <w:rPr>
          <w:sz w:val="22"/>
          <w:szCs w:val="22"/>
          <w:lang w:val="lt-LT"/>
        </w:rPr>
      </w:pPr>
      <w:r w:rsidRPr="00D5161B">
        <w:rPr>
          <w:sz w:val="22"/>
          <w:szCs w:val="22"/>
          <w:lang w:val="lt-LT"/>
        </w:rPr>
        <w:t xml:space="preserve">Tabletės branduolys: </w:t>
      </w:r>
      <w:proofErr w:type="spellStart"/>
      <w:r w:rsidRPr="00D5161B">
        <w:rPr>
          <w:sz w:val="22"/>
          <w:szCs w:val="22"/>
          <w:lang w:val="lt-LT"/>
        </w:rPr>
        <w:t>mikrokristalinė</w:t>
      </w:r>
      <w:proofErr w:type="spellEnd"/>
      <w:r w:rsidRPr="00D5161B">
        <w:rPr>
          <w:sz w:val="22"/>
          <w:szCs w:val="22"/>
          <w:lang w:val="lt-LT"/>
        </w:rPr>
        <w:t xml:space="preserve"> celiuliozė, kalcio</w:t>
      </w:r>
      <w:r>
        <w:rPr>
          <w:sz w:val="22"/>
          <w:szCs w:val="22"/>
          <w:lang w:val="lt-LT"/>
        </w:rPr>
        <w:t>-</w:t>
      </w:r>
      <w:r w:rsidRPr="00D5161B">
        <w:rPr>
          <w:sz w:val="22"/>
          <w:szCs w:val="22"/>
          <w:lang w:val="lt-LT"/>
        </w:rPr>
        <w:t xml:space="preserve">vandenilio fosfatas, </w:t>
      </w:r>
      <w:proofErr w:type="spellStart"/>
      <w:r w:rsidRPr="00D5161B">
        <w:rPr>
          <w:sz w:val="22"/>
          <w:szCs w:val="22"/>
          <w:lang w:val="lt-LT"/>
        </w:rPr>
        <w:t>kroskarmeliozės</w:t>
      </w:r>
      <w:proofErr w:type="spellEnd"/>
      <w:r w:rsidRPr="00D5161B">
        <w:rPr>
          <w:sz w:val="22"/>
          <w:szCs w:val="22"/>
          <w:lang w:val="lt-LT"/>
        </w:rPr>
        <w:t xml:space="preserve"> natrio druska, </w:t>
      </w:r>
      <w:proofErr w:type="spellStart"/>
      <w:r w:rsidRPr="00D5161B">
        <w:rPr>
          <w:sz w:val="22"/>
          <w:szCs w:val="22"/>
          <w:lang w:val="lt-LT"/>
        </w:rPr>
        <w:t>hip</w:t>
      </w:r>
      <w:r w:rsidRPr="00D5161B">
        <w:rPr>
          <w:rFonts w:eastAsia="Times New Roman"/>
          <w:sz w:val="22"/>
          <w:szCs w:val="22"/>
          <w:lang w:val="lt-LT"/>
        </w:rPr>
        <w:t>romel</w:t>
      </w:r>
      <w:r>
        <w:rPr>
          <w:rFonts w:eastAsia="Times New Roman"/>
          <w:sz w:val="22"/>
          <w:szCs w:val="22"/>
          <w:lang w:val="lt-LT"/>
        </w:rPr>
        <w:t>i</w:t>
      </w:r>
      <w:r w:rsidRPr="00D5161B">
        <w:rPr>
          <w:rFonts w:eastAsia="Times New Roman"/>
          <w:sz w:val="22"/>
          <w:szCs w:val="22"/>
          <w:lang w:val="lt-LT"/>
        </w:rPr>
        <w:t>o</w:t>
      </w:r>
      <w:r>
        <w:rPr>
          <w:sz w:val="22"/>
          <w:szCs w:val="22"/>
          <w:lang w:val="lt-LT"/>
        </w:rPr>
        <w:t>zė</w:t>
      </w:r>
      <w:proofErr w:type="spellEnd"/>
      <w:r w:rsidRPr="00D5161B">
        <w:rPr>
          <w:rFonts w:eastAsia="Times New Roman"/>
          <w:sz w:val="22"/>
          <w:szCs w:val="22"/>
          <w:lang w:val="lt-LT"/>
        </w:rPr>
        <w:t xml:space="preserve"> 5cp ( E464)</w:t>
      </w:r>
      <w:r w:rsidRPr="00D5161B">
        <w:rPr>
          <w:sz w:val="22"/>
          <w:szCs w:val="22"/>
          <w:lang w:val="lt-LT"/>
        </w:rPr>
        <w:t xml:space="preserve">, magnio </w:t>
      </w:r>
      <w:proofErr w:type="spellStart"/>
      <w:r w:rsidRPr="00D5161B">
        <w:rPr>
          <w:sz w:val="22"/>
          <w:szCs w:val="22"/>
          <w:lang w:val="lt-LT"/>
        </w:rPr>
        <w:t>stearatas</w:t>
      </w:r>
      <w:proofErr w:type="spellEnd"/>
      <w:r w:rsidRPr="00D5161B">
        <w:rPr>
          <w:sz w:val="22"/>
          <w:szCs w:val="22"/>
          <w:lang w:val="lt-LT"/>
        </w:rPr>
        <w:t>.</w:t>
      </w:r>
    </w:p>
    <w:p w:rsidR="008A3CED" w:rsidRPr="00D5161B" w:rsidRDefault="008A3CED" w:rsidP="008A3CED">
      <w:pPr>
        <w:ind w:left="567"/>
        <w:rPr>
          <w:sz w:val="22"/>
          <w:szCs w:val="22"/>
          <w:lang w:val="lt-LT"/>
        </w:rPr>
      </w:pPr>
      <w:r w:rsidRPr="00D5161B">
        <w:rPr>
          <w:sz w:val="22"/>
          <w:szCs w:val="22"/>
          <w:lang w:val="lt-LT"/>
        </w:rPr>
        <w:t xml:space="preserve">Tabletės plėvelė: </w:t>
      </w:r>
      <w:proofErr w:type="spellStart"/>
      <w:r w:rsidRPr="00D5161B">
        <w:rPr>
          <w:sz w:val="22"/>
          <w:szCs w:val="22"/>
          <w:lang w:val="lt-LT"/>
        </w:rPr>
        <w:t>hipromeliozė</w:t>
      </w:r>
      <w:proofErr w:type="spellEnd"/>
      <w:r w:rsidRPr="00D5161B">
        <w:rPr>
          <w:sz w:val="22"/>
          <w:szCs w:val="22"/>
          <w:lang w:val="lt-LT"/>
        </w:rPr>
        <w:t xml:space="preserve"> </w:t>
      </w:r>
      <w:r w:rsidRPr="00D5161B">
        <w:rPr>
          <w:rFonts w:eastAsia="Times New Roman"/>
          <w:sz w:val="22"/>
          <w:szCs w:val="22"/>
          <w:lang w:val="lt-LT"/>
        </w:rPr>
        <w:t>5cp (E464)</w:t>
      </w:r>
      <w:r w:rsidRPr="00D5161B">
        <w:rPr>
          <w:sz w:val="22"/>
          <w:szCs w:val="22"/>
          <w:lang w:val="lt-LT"/>
        </w:rPr>
        <w:t xml:space="preserve">, titano dioksidas (E171), laktozė </w:t>
      </w:r>
      <w:proofErr w:type="spellStart"/>
      <w:r w:rsidRPr="00D5161B">
        <w:rPr>
          <w:sz w:val="22"/>
          <w:szCs w:val="22"/>
          <w:lang w:val="lt-LT"/>
        </w:rPr>
        <w:t>monohidratas</w:t>
      </w:r>
      <w:proofErr w:type="spellEnd"/>
      <w:r w:rsidRPr="00D5161B">
        <w:rPr>
          <w:sz w:val="22"/>
          <w:szCs w:val="22"/>
          <w:lang w:val="lt-LT"/>
        </w:rPr>
        <w:t xml:space="preserve">, </w:t>
      </w:r>
      <w:proofErr w:type="spellStart"/>
      <w:r w:rsidRPr="00D5161B">
        <w:rPr>
          <w:sz w:val="22"/>
          <w:szCs w:val="22"/>
          <w:lang w:val="lt-LT"/>
        </w:rPr>
        <w:t>triacetinas</w:t>
      </w:r>
      <w:proofErr w:type="spellEnd"/>
      <w:r w:rsidRPr="00D5161B">
        <w:rPr>
          <w:sz w:val="22"/>
          <w:szCs w:val="22"/>
          <w:lang w:val="lt-LT"/>
        </w:rPr>
        <w:t>.</w:t>
      </w:r>
    </w:p>
    <w:p w:rsidR="008A3CED" w:rsidRPr="005A3594" w:rsidRDefault="008A3CED" w:rsidP="008A3CED">
      <w:pPr>
        <w:widowControl/>
        <w:tabs>
          <w:tab w:val="left" w:pos="567"/>
        </w:tabs>
        <w:autoSpaceDE/>
        <w:autoSpaceDN/>
        <w:adjustRightInd/>
        <w:spacing w:line="260" w:lineRule="exact"/>
        <w:ind w:left="567" w:right="-2"/>
        <w:rPr>
          <w:rFonts w:eastAsia="Times New Roman"/>
          <w:snapToGrid w:val="0"/>
          <w:sz w:val="22"/>
          <w:szCs w:val="22"/>
          <w:lang w:val="lt-LT"/>
        </w:rPr>
      </w:pPr>
    </w:p>
    <w:p w:rsidR="008A3CED" w:rsidRPr="00D5161B" w:rsidRDefault="008A3CED" w:rsidP="008A3CED">
      <w:pPr>
        <w:rPr>
          <w:b/>
          <w:sz w:val="22"/>
          <w:szCs w:val="22"/>
          <w:lang w:val="lt-LT"/>
        </w:rPr>
      </w:pPr>
      <w:proofErr w:type="spellStart"/>
      <w:r w:rsidRPr="00D5161B">
        <w:rPr>
          <w:b/>
          <w:sz w:val="22"/>
          <w:szCs w:val="22"/>
          <w:lang w:val="lt-LT"/>
        </w:rPr>
        <w:t>Silungo</w:t>
      </w:r>
      <w:proofErr w:type="spellEnd"/>
      <w:r w:rsidRPr="00D5161B">
        <w:rPr>
          <w:b/>
          <w:sz w:val="22"/>
          <w:szCs w:val="22"/>
          <w:lang w:val="lt-LT"/>
        </w:rPr>
        <w:t xml:space="preserve"> išvaizda ir kiekis pakuotėje</w:t>
      </w:r>
    </w:p>
    <w:p w:rsidR="008A3CED" w:rsidRPr="00D5161B" w:rsidRDefault="008A3CED" w:rsidP="008A3CED">
      <w:pPr>
        <w:rPr>
          <w:b/>
          <w:bCs/>
          <w:sz w:val="22"/>
          <w:szCs w:val="22"/>
          <w:lang w:val="lt-LT"/>
        </w:rPr>
      </w:pPr>
    </w:p>
    <w:p w:rsidR="008A3CED" w:rsidRPr="00D5161B" w:rsidRDefault="008A3CED" w:rsidP="008A3CED">
      <w:pPr>
        <w:rPr>
          <w:sz w:val="22"/>
          <w:szCs w:val="22"/>
          <w:lang w:val="lt-LT"/>
        </w:rPr>
      </w:pPr>
      <w:proofErr w:type="spellStart"/>
      <w:r w:rsidRPr="00D5161B">
        <w:rPr>
          <w:sz w:val="22"/>
          <w:szCs w:val="22"/>
          <w:lang w:val="lt-LT"/>
        </w:rPr>
        <w:t>Silungo</w:t>
      </w:r>
      <w:proofErr w:type="spellEnd"/>
      <w:r w:rsidRPr="00D5161B">
        <w:rPr>
          <w:sz w:val="22"/>
          <w:szCs w:val="22"/>
          <w:lang w:val="lt-LT"/>
        </w:rPr>
        <w:t xml:space="preserve"> yra baltos arba beveik baltos, apvalios formos, abipus išgaubtos, plėvele dengtos tabletės su </w:t>
      </w:r>
      <w:r w:rsidRPr="005A3594">
        <w:rPr>
          <w:sz w:val="22"/>
          <w:szCs w:val="22"/>
          <w:lang w:val="lt-LT"/>
        </w:rPr>
        <w:t>įspaudu „20“ vienoje pusėje ir vientisos kitoje.</w:t>
      </w:r>
      <w:r w:rsidRPr="00D5161B">
        <w:rPr>
          <w:sz w:val="22"/>
          <w:szCs w:val="22"/>
          <w:lang w:val="lt-LT"/>
        </w:rPr>
        <w:t xml:space="preserve"> </w:t>
      </w:r>
    </w:p>
    <w:p w:rsidR="008A3CED" w:rsidRPr="00D5161B" w:rsidRDefault="008A3CED" w:rsidP="008A3CED">
      <w:pPr>
        <w:rPr>
          <w:sz w:val="22"/>
          <w:szCs w:val="22"/>
          <w:lang w:val="lt-LT"/>
        </w:rPr>
      </w:pPr>
      <w:r w:rsidRPr="00D5161B">
        <w:rPr>
          <w:sz w:val="22"/>
          <w:szCs w:val="22"/>
          <w:lang w:val="lt-LT"/>
        </w:rPr>
        <w:t>Tiekiam</w:t>
      </w:r>
      <w:r>
        <w:rPr>
          <w:sz w:val="22"/>
          <w:szCs w:val="22"/>
          <w:lang w:val="lt-LT"/>
        </w:rPr>
        <w:t>a</w:t>
      </w:r>
      <w:r w:rsidRPr="00D5161B">
        <w:rPr>
          <w:sz w:val="22"/>
          <w:szCs w:val="22"/>
          <w:lang w:val="lt-LT"/>
        </w:rPr>
        <w:t>s 90 tablečių lizdini</w:t>
      </w:r>
      <w:r w:rsidRPr="005A3594">
        <w:rPr>
          <w:sz w:val="22"/>
          <w:szCs w:val="22"/>
          <w:lang w:val="lt-LT"/>
        </w:rPr>
        <w:t>ų</w:t>
      </w:r>
      <w:r w:rsidRPr="00D5161B">
        <w:rPr>
          <w:sz w:val="22"/>
          <w:szCs w:val="22"/>
          <w:lang w:val="lt-LT"/>
        </w:rPr>
        <w:t xml:space="preserve"> plokštelių pakuotėse, 50 tablečių lizdini</w:t>
      </w:r>
      <w:r w:rsidRPr="005A3594">
        <w:rPr>
          <w:sz w:val="22"/>
          <w:szCs w:val="22"/>
          <w:lang w:val="lt-LT"/>
        </w:rPr>
        <w:t>ų</w:t>
      </w:r>
      <w:r w:rsidRPr="00D5161B">
        <w:rPr>
          <w:sz w:val="22"/>
          <w:szCs w:val="22"/>
          <w:lang w:val="lt-LT"/>
        </w:rPr>
        <w:t xml:space="preserve"> plokštelių pakuotėse</w:t>
      </w:r>
      <w:r>
        <w:rPr>
          <w:sz w:val="22"/>
          <w:szCs w:val="22"/>
          <w:lang w:val="lt-LT"/>
        </w:rPr>
        <w:t xml:space="preserve"> ir</w:t>
      </w:r>
      <w:r w:rsidRPr="00D5161B">
        <w:rPr>
          <w:sz w:val="22"/>
          <w:szCs w:val="22"/>
          <w:lang w:val="lt-LT"/>
        </w:rPr>
        <w:t xml:space="preserve"> 300 tablečių</w:t>
      </w:r>
      <w:r>
        <w:rPr>
          <w:sz w:val="22"/>
          <w:szCs w:val="22"/>
          <w:lang w:val="lt-LT"/>
        </w:rPr>
        <w:t xml:space="preserve"> lizdinių plokštelių pakuotėse</w:t>
      </w:r>
      <w:r w:rsidRPr="00D5161B">
        <w:rPr>
          <w:sz w:val="22"/>
          <w:szCs w:val="22"/>
          <w:lang w:val="lt-LT"/>
        </w:rPr>
        <w:t>.</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Gali būti tiekiamos ne visų dydžių pakuotės.</w:t>
      </w:r>
    </w:p>
    <w:p w:rsidR="008A3CED" w:rsidRPr="00D5161B" w:rsidRDefault="008A3CED" w:rsidP="008A3CED">
      <w:pPr>
        <w:rPr>
          <w:sz w:val="22"/>
          <w:szCs w:val="22"/>
          <w:lang w:val="lt-LT"/>
        </w:rPr>
      </w:pPr>
    </w:p>
    <w:p w:rsidR="008A3CED" w:rsidRPr="00D5161B" w:rsidRDefault="008A3CED" w:rsidP="008A3CED">
      <w:pPr>
        <w:rPr>
          <w:b/>
          <w:sz w:val="22"/>
          <w:szCs w:val="22"/>
          <w:lang w:val="lt-LT"/>
        </w:rPr>
      </w:pPr>
      <w:r w:rsidRPr="00D5161B">
        <w:rPr>
          <w:b/>
          <w:sz w:val="22"/>
          <w:szCs w:val="22"/>
          <w:lang w:val="lt-LT"/>
        </w:rPr>
        <w:t>Registruotojas ir gamintojas</w:t>
      </w:r>
    </w:p>
    <w:p w:rsidR="008A3CED" w:rsidRPr="00D5161B" w:rsidRDefault="008A3CED" w:rsidP="008A3CED">
      <w:pPr>
        <w:rPr>
          <w:sz w:val="22"/>
          <w:szCs w:val="22"/>
          <w:lang w:val="lt-LT"/>
        </w:rPr>
      </w:pPr>
    </w:p>
    <w:p w:rsidR="008A3CED" w:rsidRPr="00D5161B" w:rsidRDefault="008A3CED" w:rsidP="008A3CED">
      <w:pPr>
        <w:rPr>
          <w:sz w:val="22"/>
          <w:szCs w:val="22"/>
          <w:lang w:val="lt-LT"/>
        </w:rPr>
      </w:pPr>
      <w:r w:rsidRPr="00D5161B">
        <w:rPr>
          <w:sz w:val="22"/>
          <w:szCs w:val="22"/>
          <w:lang w:val="lt-LT"/>
        </w:rPr>
        <w:t xml:space="preserve">UAB </w:t>
      </w:r>
      <w:proofErr w:type="spellStart"/>
      <w:r w:rsidRPr="00D5161B">
        <w:rPr>
          <w:sz w:val="22"/>
          <w:szCs w:val="22"/>
          <w:lang w:val="lt-LT"/>
        </w:rPr>
        <w:t>Norameda</w:t>
      </w:r>
      <w:proofErr w:type="spellEnd"/>
    </w:p>
    <w:p w:rsidR="008A3CED" w:rsidRDefault="008A3CED" w:rsidP="008A3CED">
      <w:pPr>
        <w:rPr>
          <w:sz w:val="22"/>
          <w:szCs w:val="22"/>
          <w:lang w:val="lt-LT"/>
        </w:rPr>
      </w:pPr>
      <w:r w:rsidRPr="00D5161B">
        <w:rPr>
          <w:sz w:val="22"/>
          <w:szCs w:val="22"/>
          <w:lang w:val="lt-LT"/>
        </w:rPr>
        <w:t>Meistrų 8a</w:t>
      </w:r>
      <w:r>
        <w:rPr>
          <w:sz w:val="22"/>
          <w:szCs w:val="22"/>
          <w:lang w:val="lt-LT"/>
        </w:rPr>
        <w:t>, Vilnius</w:t>
      </w:r>
    </w:p>
    <w:p w:rsidR="008A3CED" w:rsidRPr="00D5161B" w:rsidRDefault="008A3CED" w:rsidP="008A3CED">
      <w:pPr>
        <w:rPr>
          <w:sz w:val="22"/>
          <w:szCs w:val="22"/>
          <w:lang w:val="lt-LT"/>
        </w:rPr>
      </w:pPr>
      <w:r w:rsidRPr="00D5161B">
        <w:rPr>
          <w:sz w:val="22"/>
          <w:szCs w:val="22"/>
          <w:lang w:val="lt-LT"/>
        </w:rPr>
        <w:t>LT-02189</w:t>
      </w:r>
    </w:p>
    <w:p w:rsidR="008A3CED" w:rsidRPr="00D5161B" w:rsidRDefault="008A3CED" w:rsidP="008A3CED">
      <w:pPr>
        <w:rPr>
          <w:sz w:val="22"/>
          <w:szCs w:val="22"/>
          <w:lang w:val="lt-LT"/>
        </w:rPr>
      </w:pPr>
      <w:r w:rsidRPr="00D5161B">
        <w:rPr>
          <w:sz w:val="22"/>
          <w:szCs w:val="22"/>
          <w:lang w:val="lt-LT"/>
        </w:rPr>
        <w:t>Lietuva</w:t>
      </w:r>
    </w:p>
    <w:p w:rsidR="008A3CED" w:rsidRPr="00D26268" w:rsidRDefault="008A3CED" w:rsidP="008A3CED">
      <w:pPr>
        <w:widowControl/>
        <w:autoSpaceDE/>
        <w:autoSpaceDN/>
        <w:adjustRightInd/>
        <w:rPr>
          <w:rFonts w:eastAsia="Times New Roman"/>
          <w:snapToGrid w:val="0"/>
          <w:sz w:val="22"/>
          <w:szCs w:val="22"/>
          <w:lang w:val="lt-LT"/>
        </w:rPr>
      </w:pPr>
      <w:r w:rsidRPr="005A3594">
        <w:rPr>
          <w:rFonts w:eastAsia="Times New Roman"/>
          <w:noProof/>
          <w:snapToGrid w:val="0"/>
          <w:sz w:val="22"/>
          <w:szCs w:val="22"/>
          <w:lang w:val="lt-LT"/>
        </w:rPr>
        <w:t xml:space="preserve">Tel. </w:t>
      </w:r>
      <w:r w:rsidRPr="00D26268">
        <w:rPr>
          <w:rFonts w:eastAsia="Times New Roman"/>
          <w:noProof/>
          <w:snapToGrid w:val="0"/>
          <w:sz w:val="22"/>
          <w:szCs w:val="22"/>
          <w:lang w:val="lt-LT"/>
        </w:rPr>
        <w:t>+370 5 230 6499</w:t>
      </w:r>
    </w:p>
    <w:p w:rsidR="008A3CED" w:rsidRPr="005A3594" w:rsidRDefault="008A3CED" w:rsidP="008A3CED">
      <w:pPr>
        <w:widowControl/>
        <w:numPr>
          <w:ilvl w:val="12"/>
          <w:numId w:val="0"/>
        </w:numPr>
        <w:autoSpaceDE/>
        <w:autoSpaceDN/>
        <w:adjustRightInd/>
        <w:ind w:right="-2"/>
        <w:rPr>
          <w:rFonts w:eastAsia="Times New Roman"/>
          <w:noProof/>
          <w:snapToGrid w:val="0"/>
          <w:sz w:val="22"/>
          <w:szCs w:val="22"/>
          <w:lang w:val="lt-LT"/>
        </w:rPr>
      </w:pPr>
      <w:r w:rsidRPr="005A3594">
        <w:rPr>
          <w:rFonts w:eastAsia="Times New Roman"/>
          <w:noProof/>
          <w:snapToGrid w:val="0"/>
          <w:sz w:val="22"/>
          <w:szCs w:val="22"/>
          <w:lang w:val="lt-LT"/>
        </w:rPr>
        <w:t xml:space="preserve">El. paštas </w:t>
      </w:r>
      <w:r>
        <w:rPr>
          <w:rStyle w:val="Hipersaitas"/>
          <w:rFonts w:eastAsia="Times New Roman"/>
          <w:noProof/>
          <w:snapToGrid w:val="0"/>
          <w:sz w:val="22"/>
          <w:szCs w:val="22"/>
          <w:lang w:val="lt-LT"/>
        </w:rPr>
        <w:t>info@norameda.com</w:t>
      </w:r>
    </w:p>
    <w:p w:rsidR="008A3CED" w:rsidRPr="00AE5BD5"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8B1AE9" w:rsidRDefault="008A3CED" w:rsidP="008A3CED">
      <w:pPr>
        <w:widowControl/>
        <w:numPr>
          <w:ilvl w:val="12"/>
          <w:numId w:val="0"/>
        </w:numPr>
        <w:autoSpaceDE/>
        <w:autoSpaceDN/>
        <w:adjustRightInd/>
        <w:ind w:right="-2"/>
        <w:rPr>
          <w:b/>
          <w:sz w:val="22"/>
          <w:szCs w:val="22"/>
          <w:lang w:val="lt-LT"/>
        </w:rPr>
      </w:pPr>
      <w:r w:rsidRPr="008B1AE9">
        <w:rPr>
          <w:b/>
          <w:sz w:val="22"/>
          <w:szCs w:val="22"/>
          <w:lang w:val="lt-LT"/>
        </w:rPr>
        <w:t>Šis vai</w:t>
      </w:r>
      <w:r w:rsidRPr="005935E0">
        <w:rPr>
          <w:b/>
          <w:sz w:val="22"/>
          <w:szCs w:val="22"/>
          <w:lang w:val="lt-LT"/>
        </w:rPr>
        <w:t>stas E</w:t>
      </w:r>
      <w:proofErr w:type="spellStart"/>
      <w:r w:rsidRPr="005935E0">
        <w:rPr>
          <w:rFonts w:eastAsia="Times New Roman"/>
          <w:b/>
          <w:snapToGrid w:val="0"/>
          <w:sz w:val="22"/>
          <w:szCs w:val="22"/>
        </w:rPr>
        <w:t>uropos</w:t>
      </w:r>
      <w:proofErr w:type="spellEnd"/>
      <w:r w:rsidRPr="005935E0">
        <w:rPr>
          <w:rFonts w:eastAsia="Times New Roman"/>
          <w:b/>
          <w:snapToGrid w:val="0"/>
          <w:sz w:val="22"/>
          <w:szCs w:val="22"/>
        </w:rPr>
        <w:t xml:space="preserve"> </w:t>
      </w:r>
      <w:proofErr w:type="spellStart"/>
      <w:r w:rsidRPr="005935E0">
        <w:rPr>
          <w:rFonts w:eastAsia="Times New Roman"/>
          <w:b/>
          <w:snapToGrid w:val="0"/>
          <w:sz w:val="22"/>
          <w:szCs w:val="22"/>
        </w:rPr>
        <w:t>ekonominės</w:t>
      </w:r>
      <w:proofErr w:type="spellEnd"/>
      <w:r w:rsidRPr="005935E0">
        <w:rPr>
          <w:rFonts w:eastAsia="Times New Roman"/>
          <w:b/>
          <w:snapToGrid w:val="0"/>
          <w:sz w:val="22"/>
          <w:szCs w:val="22"/>
        </w:rPr>
        <w:t xml:space="preserve"> </w:t>
      </w:r>
      <w:proofErr w:type="spellStart"/>
      <w:r w:rsidRPr="005935E0">
        <w:rPr>
          <w:rFonts w:eastAsia="Times New Roman"/>
          <w:b/>
          <w:snapToGrid w:val="0"/>
          <w:sz w:val="22"/>
          <w:szCs w:val="22"/>
        </w:rPr>
        <w:t>erdvės</w:t>
      </w:r>
      <w:proofErr w:type="spellEnd"/>
      <w:r w:rsidRPr="005935E0">
        <w:rPr>
          <w:b/>
          <w:sz w:val="22"/>
          <w:szCs w:val="22"/>
          <w:lang w:val="lt-LT"/>
        </w:rPr>
        <w:t xml:space="preserve"> vals</w:t>
      </w:r>
      <w:r w:rsidRPr="008B1AE9">
        <w:rPr>
          <w:b/>
          <w:sz w:val="22"/>
          <w:szCs w:val="22"/>
          <w:lang w:val="lt-LT"/>
        </w:rPr>
        <w:t>tybėse narėse registruotas tokiais pavadinimais</w:t>
      </w:r>
    </w:p>
    <w:p w:rsidR="008A3CED" w:rsidRPr="008B1AE9" w:rsidRDefault="008A3CED" w:rsidP="008A3CED">
      <w:pPr>
        <w:widowControl/>
        <w:numPr>
          <w:ilvl w:val="12"/>
          <w:numId w:val="0"/>
        </w:numPr>
        <w:autoSpaceDE/>
        <w:autoSpaceDN/>
        <w:adjustRightInd/>
        <w:ind w:right="-2"/>
        <w:rPr>
          <w:sz w:val="22"/>
          <w:szCs w:val="22"/>
          <w:lang w:val="lt-LT"/>
        </w:rPr>
      </w:pPr>
    </w:p>
    <w:p w:rsidR="008A3CED" w:rsidRPr="00D5161B" w:rsidRDefault="008A3CED" w:rsidP="008A3CED">
      <w:pPr>
        <w:widowControl/>
        <w:numPr>
          <w:ilvl w:val="12"/>
          <w:numId w:val="0"/>
        </w:numPr>
        <w:autoSpaceDE/>
        <w:autoSpaceDN/>
        <w:adjustRightInd/>
        <w:ind w:right="-2"/>
        <w:rPr>
          <w:sz w:val="22"/>
          <w:szCs w:val="22"/>
          <w:lang w:val="lt-LT"/>
        </w:rPr>
      </w:pPr>
      <w:r w:rsidRPr="008B1AE9">
        <w:rPr>
          <w:sz w:val="22"/>
          <w:szCs w:val="22"/>
          <w:lang w:val="lt-LT"/>
        </w:rPr>
        <w:t>Estija</w:t>
      </w:r>
      <w:r w:rsidRPr="008B1AE9">
        <w:rPr>
          <w:sz w:val="22"/>
          <w:szCs w:val="22"/>
          <w:lang w:val="lt-LT"/>
        </w:rPr>
        <w:tab/>
      </w:r>
      <w:r w:rsidRPr="008B1AE9">
        <w:rPr>
          <w:sz w:val="22"/>
          <w:szCs w:val="22"/>
          <w:lang w:val="lt-LT"/>
        </w:rPr>
        <w:tab/>
      </w:r>
      <w:r w:rsidRPr="008B1AE9">
        <w:rPr>
          <w:sz w:val="22"/>
          <w:szCs w:val="22"/>
          <w:lang w:val="lt-LT"/>
        </w:rPr>
        <w:tab/>
      </w:r>
      <w:proofErr w:type="spellStart"/>
      <w:r w:rsidRPr="00D5161B">
        <w:rPr>
          <w:sz w:val="22"/>
          <w:szCs w:val="22"/>
          <w:lang w:val="lt-LT"/>
        </w:rPr>
        <w:t>Silungo</w:t>
      </w:r>
      <w:proofErr w:type="spellEnd"/>
    </w:p>
    <w:p w:rsidR="008A3CED" w:rsidRPr="00D5161B" w:rsidRDefault="008A3CED" w:rsidP="008A3CED">
      <w:pPr>
        <w:widowControl/>
        <w:numPr>
          <w:ilvl w:val="12"/>
          <w:numId w:val="0"/>
        </w:numPr>
        <w:autoSpaceDE/>
        <w:autoSpaceDN/>
        <w:adjustRightInd/>
        <w:ind w:right="-2"/>
        <w:rPr>
          <w:sz w:val="22"/>
          <w:szCs w:val="22"/>
          <w:lang w:val="lt-LT"/>
        </w:rPr>
      </w:pPr>
      <w:r w:rsidRPr="00D5161B">
        <w:rPr>
          <w:sz w:val="22"/>
          <w:szCs w:val="22"/>
          <w:lang w:val="lt-LT"/>
        </w:rPr>
        <w:t>Latvija</w:t>
      </w:r>
      <w:r w:rsidRPr="00D5161B">
        <w:rPr>
          <w:sz w:val="22"/>
          <w:szCs w:val="22"/>
          <w:lang w:val="lt-LT"/>
        </w:rPr>
        <w:tab/>
      </w:r>
      <w:r w:rsidRPr="00D5161B">
        <w:rPr>
          <w:sz w:val="22"/>
          <w:szCs w:val="22"/>
          <w:lang w:val="lt-LT"/>
        </w:rPr>
        <w:tab/>
      </w:r>
      <w:r w:rsidRPr="00D5161B">
        <w:rPr>
          <w:sz w:val="22"/>
          <w:szCs w:val="22"/>
          <w:lang w:val="lt-LT"/>
        </w:rPr>
        <w:tab/>
      </w:r>
      <w:proofErr w:type="spellStart"/>
      <w:r w:rsidRPr="00D5161B">
        <w:rPr>
          <w:sz w:val="22"/>
          <w:szCs w:val="22"/>
          <w:lang w:val="lt-LT"/>
        </w:rPr>
        <w:t>Silungo</w:t>
      </w:r>
      <w:proofErr w:type="spellEnd"/>
      <w:r>
        <w:rPr>
          <w:sz w:val="22"/>
          <w:szCs w:val="22"/>
          <w:lang w:val="lt-LT"/>
        </w:rPr>
        <w:t xml:space="preserve"> 2</w:t>
      </w:r>
      <w:r w:rsidRPr="00D5161B">
        <w:rPr>
          <w:sz w:val="22"/>
          <w:szCs w:val="22"/>
          <w:lang w:val="lt-LT"/>
        </w:rPr>
        <w:t xml:space="preserve">0 mg </w:t>
      </w:r>
      <w:proofErr w:type="spellStart"/>
      <w:r w:rsidRPr="00D5161B">
        <w:rPr>
          <w:sz w:val="22"/>
          <w:szCs w:val="22"/>
          <w:lang w:val="lt-LT" w:eastAsia="lt-LT"/>
        </w:rPr>
        <w:t>apvalkotās</w:t>
      </w:r>
      <w:proofErr w:type="spellEnd"/>
      <w:r w:rsidRPr="00D5161B">
        <w:rPr>
          <w:sz w:val="22"/>
          <w:szCs w:val="22"/>
          <w:lang w:val="lt-LT" w:eastAsia="lt-LT"/>
        </w:rPr>
        <w:t xml:space="preserve"> </w:t>
      </w:r>
      <w:proofErr w:type="spellStart"/>
      <w:r w:rsidRPr="00D5161B">
        <w:rPr>
          <w:sz w:val="22"/>
          <w:szCs w:val="22"/>
          <w:lang w:val="lt-LT" w:eastAsia="lt-LT"/>
        </w:rPr>
        <w:t>taletes</w:t>
      </w:r>
      <w:proofErr w:type="spellEnd"/>
    </w:p>
    <w:p w:rsidR="008A3CED" w:rsidRPr="003147F8" w:rsidRDefault="008A3CED" w:rsidP="008A3CED">
      <w:pPr>
        <w:widowControl/>
        <w:numPr>
          <w:ilvl w:val="12"/>
          <w:numId w:val="0"/>
        </w:numPr>
        <w:autoSpaceDE/>
        <w:autoSpaceDN/>
        <w:adjustRightInd/>
        <w:ind w:right="-2"/>
        <w:rPr>
          <w:sz w:val="22"/>
          <w:szCs w:val="22"/>
          <w:lang w:val="lt-LT"/>
        </w:rPr>
      </w:pPr>
      <w:r w:rsidRPr="00D5161B">
        <w:rPr>
          <w:sz w:val="22"/>
          <w:szCs w:val="22"/>
          <w:lang w:val="lt-LT"/>
        </w:rPr>
        <w:t>Lenkija</w:t>
      </w:r>
      <w:r w:rsidRPr="0088142B">
        <w:rPr>
          <w:sz w:val="22"/>
          <w:szCs w:val="22"/>
          <w:lang w:val="lt-LT"/>
        </w:rPr>
        <w:tab/>
      </w:r>
      <w:r w:rsidRPr="0088142B">
        <w:rPr>
          <w:sz w:val="22"/>
          <w:szCs w:val="22"/>
          <w:lang w:val="lt-LT"/>
        </w:rPr>
        <w:tab/>
      </w:r>
      <w:r w:rsidRPr="0088142B">
        <w:rPr>
          <w:sz w:val="22"/>
          <w:szCs w:val="22"/>
          <w:lang w:val="lt-LT"/>
        </w:rPr>
        <w:tab/>
      </w:r>
      <w:proofErr w:type="spellStart"/>
      <w:r w:rsidRPr="00393066">
        <w:rPr>
          <w:sz w:val="22"/>
          <w:szCs w:val="22"/>
          <w:lang w:val="lt-LT"/>
        </w:rPr>
        <w:t>Silungo</w:t>
      </w:r>
      <w:proofErr w:type="spellEnd"/>
    </w:p>
    <w:p w:rsidR="008A3CED" w:rsidRPr="00D26268" w:rsidRDefault="008A3CED" w:rsidP="008A3CED">
      <w:pPr>
        <w:widowControl/>
        <w:numPr>
          <w:ilvl w:val="12"/>
          <w:numId w:val="0"/>
        </w:numPr>
        <w:autoSpaceDE/>
        <w:autoSpaceDN/>
        <w:adjustRightInd/>
        <w:ind w:right="-2"/>
        <w:rPr>
          <w:sz w:val="22"/>
          <w:szCs w:val="22"/>
          <w:lang w:val="lt-LT"/>
        </w:rPr>
      </w:pPr>
      <w:r w:rsidRPr="00D42D4C">
        <w:rPr>
          <w:sz w:val="22"/>
          <w:szCs w:val="22"/>
          <w:lang w:val="lt-LT"/>
        </w:rPr>
        <w:t>Lietuva</w:t>
      </w:r>
      <w:r w:rsidRPr="00D42D4C">
        <w:rPr>
          <w:sz w:val="22"/>
          <w:szCs w:val="22"/>
          <w:lang w:val="lt-LT"/>
        </w:rPr>
        <w:tab/>
      </w:r>
      <w:r w:rsidRPr="00D42D4C">
        <w:rPr>
          <w:sz w:val="22"/>
          <w:szCs w:val="22"/>
          <w:lang w:val="lt-LT"/>
        </w:rPr>
        <w:tab/>
      </w:r>
      <w:r w:rsidRPr="00D42D4C">
        <w:rPr>
          <w:sz w:val="22"/>
          <w:szCs w:val="22"/>
          <w:lang w:val="lt-LT"/>
        </w:rPr>
        <w:tab/>
      </w:r>
      <w:proofErr w:type="spellStart"/>
      <w:r w:rsidRPr="00D42D4C">
        <w:rPr>
          <w:sz w:val="22"/>
          <w:szCs w:val="22"/>
          <w:lang w:val="lt-LT"/>
        </w:rPr>
        <w:t>Silungo</w:t>
      </w:r>
      <w:proofErr w:type="spellEnd"/>
      <w:r w:rsidRPr="00D42D4C">
        <w:rPr>
          <w:sz w:val="22"/>
          <w:szCs w:val="22"/>
          <w:lang w:val="lt-LT"/>
        </w:rPr>
        <w:t xml:space="preserve"> 20</w:t>
      </w:r>
      <w:r w:rsidRPr="00BB5D9F">
        <w:rPr>
          <w:sz w:val="22"/>
          <w:szCs w:val="22"/>
          <w:lang w:val="lt-LT"/>
        </w:rPr>
        <w:t xml:space="preserve"> mg </w:t>
      </w:r>
      <w:r w:rsidRPr="00D26268">
        <w:rPr>
          <w:sz w:val="22"/>
          <w:szCs w:val="22"/>
          <w:lang w:val="lt-LT" w:eastAsia="lt-LT"/>
        </w:rPr>
        <w:t>plėvele dengtos ta</w:t>
      </w:r>
      <w:r>
        <w:rPr>
          <w:sz w:val="22"/>
          <w:szCs w:val="22"/>
          <w:lang w:val="lt-LT" w:eastAsia="lt-LT"/>
        </w:rPr>
        <w:t>b</w:t>
      </w:r>
      <w:r w:rsidRPr="00D26268">
        <w:rPr>
          <w:sz w:val="22"/>
          <w:szCs w:val="22"/>
          <w:lang w:val="lt-LT" w:eastAsia="lt-LT"/>
        </w:rPr>
        <w:t>let</w:t>
      </w:r>
      <w:r>
        <w:rPr>
          <w:sz w:val="22"/>
          <w:szCs w:val="22"/>
          <w:lang w:val="lt-LT" w:eastAsia="lt-LT"/>
        </w:rPr>
        <w:t>ė</w:t>
      </w:r>
      <w:r w:rsidRPr="00D26268">
        <w:rPr>
          <w:sz w:val="22"/>
          <w:szCs w:val="22"/>
          <w:lang w:val="lt-LT" w:eastAsia="lt-LT"/>
        </w:rPr>
        <w:t>s</w:t>
      </w:r>
    </w:p>
    <w:p w:rsidR="008A3CED" w:rsidRPr="00D26268" w:rsidRDefault="008A3CED" w:rsidP="008A3CED">
      <w:pPr>
        <w:widowControl/>
        <w:numPr>
          <w:ilvl w:val="12"/>
          <w:numId w:val="0"/>
        </w:numPr>
        <w:autoSpaceDE/>
        <w:autoSpaceDN/>
        <w:adjustRightInd/>
        <w:ind w:right="-2"/>
        <w:rPr>
          <w:rFonts w:eastAsia="Times New Roman"/>
          <w:snapToGrid w:val="0"/>
          <w:sz w:val="22"/>
          <w:szCs w:val="22"/>
          <w:lang w:val="lt-LT"/>
        </w:rPr>
      </w:pPr>
    </w:p>
    <w:p w:rsidR="008A3CED" w:rsidRPr="00A03602" w:rsidRDefault="008A3CED" w:rsidP="008A3CED">
      <w:pPr>
        <w:widowControl/>
        <w:numPr>
          <w:ilvl w:val="12"/>
          <w:numId w:val="0"/>
        </w:numPr>
        <w:autoSpaceDE/>
        <w:autoSpaceDN/>
        <w:adjustRightInd/>
        <w:ind w:right="-2"/>
        <w:rPr>
          <w:rFonts w:eastAsia="Times New Roman"/>
          <w:b/>
          <w:snapToGrid w:val="0"/>
          <w:sz w:val="22"/>
          <w:szCs w:val="20"/>
          <w:lang w:val="lt-LT"/>
        </w:rPr>
      </w:pPr>
      <w:r w:rsidRPr="00A03602">
        <w:rPr>
          <w:b/>
          <w:snapToGrid w:val="0"/>
          <w:sz w:val="22"/>
          <w:szCs w:val="20"/>
          <w:lang w:val="lt-LT"/>
        </w:rPr>
        <w:t>Šis pakuotės lapelis paskutinį kartą peržiūrėtas</w:t>
      </w:r>
      <w:r>
        <w:rPr>
          <w:b/>
          <w:snapToGrid w:val="0"/>
          <w:sz w:val="22"/>
          <w:szCs w:val="20"/>
          <w:lang w:val="lt-LT"/>
        </w:rPr>
        <w:t xml:space="preserve"> 2023-09-25.</w:t>
      </w:r>
    </w:p>
    <w:p w:rsidR="008A3CED" w:rsidRDefault="008A3CED" w:rsidP="008A3CED">
      <w:pPr>
        <w:rPr>
          <w:snapToGrid w:val="0"/>
          <w:sz w:val="22"/>
          <w:szCs w:val="22"/>
          <w:lang w:val="lt-LT"/>
        </w:rPr>
      </w:pPr>
    </w:p>
    <w:p w:rsidR="008A3CED" w:rsidRPr="00D26268" w:rsidRDefault="008A3CED" w:rsidP="008A3CED">
      <w:pPr>
        <w:rPr>
          <w:sz w:val="22"/>
          <w:szCs w:val="22"/>
          <w:lang w:val="lt-LT"/>
        </w:rPr>
      </w:pPr>
      <w:r w:rsidRPr="00042B32">
        <w:rPr>
          <w:snapToGrid w:val="0"/>
          <w:sz w:val="22"/>
          <w:szCs w:val="22"/>
          <w:lang w:val="lt-LT"/>
        </w:rPr>
        <w:t xml:space="preserve">Išsami informacija apie šį vaistą pateikiama Valstybinės vaistų kontrolės tarnybos prie Lietuvos </w:t>
      </w:r>
    </w:p>
    <w:p w:rsidR="008A3CED" w:rsidRPr="00D26268" w:rsidRDefault="008A3CED" w:rsidP="008A3CED">
      <w:pPr>
        <w:rPr>
          <w:sz w:val="22"/>
          <w:szCs w:val="22"/>
          <w:lang w:val="lt-LT"/>
        </w:rPr>
      </w:pPr>
      <w:r w:rsidRPr="00042B32">
        <w:rPr>
          <w:snapToGrid w:val="0"/>
          <w:sz w:val="22"/>
          <w:szCs w:val="22"/>
          <w:lang w:val="lt-LT"/>
        </w:rPr>
        <w:t>Respublikos sveikatos apsaugos ministerijos tinklalapyje</w:t>
      </w:r>
      <w:r w:rsidRPr="00042B32">
        <w:rPr>
          <w:rFonts w:eastAsia="Times New Roman"/>
          <w:i/>
          <w:snapToGrid w:val="0"/>
          <w:sz w:val="22"/>
          <w:szCs w:val="22"/>
          <w:lang w:val="lt-LT"/>
        </w:rPr>
        <w:t xml:space="preserve"> </w:t>
      </w:r>
      <w:hyperlink r:id="rId8" w:history="1">
        <w:r w:rsidRPr="00AE5BD5">
          <w:rPr>
            <w:rFonts w:eastAsia="SimSun"/>
            <w:snapToGrid w:val="0"/>
            <w:color w:val="0000FF"/>
            <w:sz w:val="22"/>
            <w:szCs w:val="22"/>
            <w:u w:val="single"/>
            <w:lang w:val="lt-LT"/>
          </w:rPr>
          <w:t>http://www.vvkt.lt/</w:t>
        </w:r>
      </w:hyperlink>
      <w:r>
        <w:rPr>
          <w:rFonts w:eastAsia="Times New Roman"/>
          <w:snapToGrid w:val="0"/>
          <w:sz w:val="22"/>
          <w:szCs w:val="22"/>
          <w:lang w:val="lt-LT"/>
        </w:rPr>
        <w:t>.</w:t>
      </w:r>
    </w:p>
    <w:p w:rsidR="009041DB" w:rsidRDefault="009041DB">
      <w:bookmarkStart w:id="1" w:name="_GoBack"/>
      <w:bookmarkEnd w:id="1"/>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CED"/>
    <w:rsid w:val="00004415"/>
    <w:rsid w:val="00234094"/>
    <w:rsid w:val="002A211A"/>
    <w:rsid w:val="00344695"/>
    <w:rsid w:val="00356AB3"/>
    <w:rsid w:val="004216A4"/>
    <w:rsid w:val="005311B8"/>
    <w:rsid w:val="006860E9"/>
    <w:rsid w:val="006D5F25"/>
    <w:rsid w:val="007003F6"/>
    <w:rsid w:val="008A3CED"/>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76FAB-7319-41E6-859A-2FF17B69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8A3CED"/>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uiPriority w:val="99"/>
    <w:locked/>
    <w:rsid w:val="008A3CED"/>
    <w:rPr>
      <w:rFonts w:ascii="Times New Roman" w:hAnsi="Times New Roman" w:cs="Times New Roman"/>
      <w:sz w:val="24"/>
      <w:szCs w:val="24"/>
    </w:rPr>
  </w:style>
  <w:style w:type="paragraph" w:styleId="Pagrindinistekstas">
    <w:name w:val="Body Text"/>
    <w:basedOn w:val="prastasis"/>
    <w:link w:val="PagrindinistekstasDiagrama"/>
    <w:uiPriority w:val="99"/>
    <w:qFormat/>
    <w:rsid w:val="008A3CED"/>
    <w:rPr>
      <w:rFonts w:eastAsia="Times New Roman"/>
      <w:lang w:val="lt-LT"/>
    </w:rPr>
  </w:style>
  <w:style w:type="character" w:customStyle="1" w:styleId="PagrindinistekstasDiagrama1">
    <w:name w:val="Pagrindinis tekstas Diagrama1"/>
    <w:basedOn w:val="Numatytasispastraiposriftas"/>
    <w:uiPriority w:val="99"/>
    <w:semiHidden/>
    <w:rsid w:val="008A3CED"/>
    <w:rPr>
      <w:rFonts w:ascii="Times New Roman" w:eastAsiaTheme="minorEastAsia" w:hAnsi="Times New Roman" w:cs="Times New Roman"/>
      <w:sz w:val="24"/>
      <w:szCs w:val="24"/>
      <w:lang w:val="en-US"/>
    </w:rPr>
  </w:style>
  <w:style w:type="character" w:styleId="Hipersaitas">
    <w:name w:val="Hyperlink"/>
    <w:basedOn w:val="Numatytasispastraiposriftas"/>
    <w:uiPriority w:val="99"/>
    <w:rsid w:val="008A3CE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9624</Words>
  <Characters>5487</Characters>
  <Application>Microsoft Office Word</Application>
  <DocSecurity>0</DocSecurity>
  <Lines>45</Lines>
  <Paragraphs>30</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3.	Kaip vartoti Silungo</vt:lpstr>
      <vt:lpstr>        4.	Galimas šalutinis poveikis</vt:lpstr>
      <vt:lpstr>        5.	Kaip laikyti Silungo</vt:lpstr>
      <vt:lpstr>        6.	Pakuotės turinys ir kita informacija</vt:lpstr>
    </vt:vector>
  </TitlesOfParts>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2023-11-13T13:55:00Z</dcterms:created>
  <dcterms:modified xsi:type="dcterms:W3CDTF">2023-11-13T13:56:00Z</dcterms:modified>
</cp:coreProperties>
</file>