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472" w:rsidRPr="008B7472" w:rsidRDefault="008B7472" w:rsidP="008B7472">
      <w:pPr>
        <w:pStyle w:val="BTEMEASMCA"/>
        <w:rPr>
          <w:rFonts w:eastAsia="Times New Roman"/>
        </w:rPr>
      </w:pPr>
    </w:p>
    <w:p w:rsidR="008B7472" w:rsidRPr="008B7472" w:rsidRDefault="008B7472" w:rsidP="008B7472">
      <w:pPr>
        <w:spacing w:after="0" w:line="240" w:lineRule="auto"/>
        <w:rPr>
          <w:rFonts w:ascii="Times New Roman" w:eastAsia="Times New Roman"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noProof/>
        </w:rPr>
      </w:pPr>
    </w:p>
    <w:p w:rsidR="008B7472" w:rsidRPr="008B7472" w:rsidRDefault="008B7472" w:rsidP="008B7472">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61"/>
      <w:bookmarkStart w:id="1" w:name="_Toc129243136"/>
      <w:r w:rsidRPr="008B7472">
        <w:rPr>
          <w:rFonts w:ascii="Times New Roman" w:eastAsia="Times New Roman" w:hAnsi="Times New Roman" w:cs="Times New Roman"/>
          <w:b/>
          <w:caps/>
        </w:rPr>
        <w:t>A. ŽENKLINIMAS</w:t>
      </w:r>
      <w:bookmarkEnd w:id="0"/>
      <w:bookmarkEnd w:id="1"/>
    </w:p>
    <w:p w:rsidR="008B7472" w:rsidRPr="008B7472" w:rsidRDefault="008B7472" w:rsidP="008B7472">
      <w:pPr>
        <w:spacing w:after="0" w:line="240" w:lineRule="auto"/>
        <w:rPr>
          <w:rFonts w:ascii="Times New Roman" w:eastAsia="Lucida Sans Unicode" w:hAnsi="Times New Roman" w:cs="Times New Roman"/>
          <w:noProof/>
        </w:rPr>
      </w:pPr>
      <w:r w:rsidRPr="008B7472">
        <w:rPr>
          <w:rFonts w:ascii="Times New Roman" w:eastAsia="Times New Roman" w:hAnsi="Times New Roman" w:cs="Times New Roman"/>
          <w:noProof/>
        </w:rPr>
        <w:br w:type="page"/>
      </w: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lastRenderedPageBreak/>
        <w:t>INFORMACIJA ANT IŠORINĖS PAKUOTĖS</w:t>
      </w: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KARTONO DĖŽUTĖ</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1.</w:t>
      </w:r>
      <w:r w:rsidRPr="008B7472">
        <w:rPr>
          <w:rFonts w:ascii="Times New Roman" w:eastAsia="Lucida Sans Unicode" w:hAnsi="Times New Roman" w:cs="Times New Roman"/>
          <w:b/>
          <w:noProof/>
        </w:rPr>
        <w:tab/>
        <w:t>VAISTINIO PREPARATO PAVADINIMAS</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autoSpaceDE w:val="0"/>
        <w:autoSpaceDN w:val="0"/>
        <w:adjustRightInd w:val="0"/>
        <w:spacing w:after="0" w:line="240" w:lineRule="auto"/>
        <w:rPr>
          <w:rFonts w:ascii="Times New Roman" w:eastAsia="Times New Roman" w:hAnsi="Times New Roman" w:cs="Times New Roman"/>
          <w:color w:val="000000"/>
        </w:rPr>
      </w:pPr>
      <w:r w:rsidRPr="008B7472">
        <w:rPr>
          <w:rFonts w:ascii="Times New Roman" w:eastAsia="Calibri" w:hAnsi="Times New Roman" w:cs="Times New Roman"/>
          <w:lang w:val="en-US"/>
        </w:rPr>
        <w:t>Caspofungin Inresa</w:t>
      </w:r>
      <w:r>
        <w:rPr>
          <w:rFonts w:ascii="Times New Roman" w:eastAsia="Calibri" w:hAnsi="Times New Roman" w:cs="Times New Roman"/>
          <w:lang w:val="en-US"/>
        </w:rPr>
        <w:t xml:space="preserve"> </w:t>
      </w:r>
      <w:r w:rsidRPr="008B7472">
        <w:rPr>
          <w:rFonts w:ascii="Times New Roman" w:eastAsia="Times New Roman" w:hAnsi="Times New Roman" w:cs="Times New Roman"/>
          <w:color w:val="000000"/>
        </w:rPr>
        <w:t xml:space="preserve">70 mg milteliai infuzinio tirpalo koncentratui </w:t>
      </w:r>
    </w:p>
    <w:p w:rsidR="008B7472" w:rsidRPr="008B7472" w:rsidRDefault="008B7472" w:rsidP="008B7472">
      <w:pPr>
        <w:spacing w:after="0" w:line="240" w:lineRule="auto"/>
        <w:rPr>
          <w:rFonts w:ascii="Times New Roman" w:eastAsia="Times New Roman" w:hAnsi="Times New Roman" w:cs="Times New Roman"/>
          <w:sz w:val="24"/>
          <w:szCs w:val="24"/>
          <w:lang w:val="en-GB"/>
        </w:rPr>
      </w:pPr>
      <w:r w:rsidRPr="008B7472">
        <w:rPr>
          <w:rFonts w:ascii="Times New Roman" w:eastAsia="Times New Roman" w:hAnsi="Times New Roman" w:cs="Times New Roman"/>
          <w:sz w:val="24"/>
          <w:szCs w:val="24"/>
          <w:lang w:val="en-GB"/>
        </w:rPr>
        <w:t>Caspofunginum</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2.</w:t>
      </w:r>
      <w:r w:rsidRPr="008B7472">
        <w:rPr>
          <w:rFonts w:ascii="Times New Roman" w:eastAsia="Lucida Sans Unicode" w:hAnsi="Times New Roman" w:cs="Times New Roman"/>
          <w:b/>
          <w:noProof/>
        </w:rPr>
        <w:tab/>
        <w:t>VEIKLIOJI MEDŽIAGA IR JOS KIEKIS</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jc w:val="both"/>
        <w:rPr>
          <w:rFonts w:ascii="Times New Roman" w:eastAsia="Times New Roman" w:hAnsi="Times New Roman" w:cs="Times New Roman"/>
          <w:sz w:val="24"/>
          <w:szCs w:val="24"/>
          <w:lang w:val="en-GB"/>
        </w:rPr>
      </w:pPr>
      <w:r w:rsidRPr="008B7472">
        <w:rPr>
          <w:rFonts w:ascii="Times New Roman" w:eastAsia="Times New Roman" w:hAnsi="Times New Roman" w:cs="Times New Roman"/>
          <w:sz w:val="24"/>
          <w:szCs w:val="24"/>
          <w:lang w:val="en-GB"/>
        </w:rPr>
        <w:t>Kiekviename flakone yra 70 mg kaspofungino (acetato pavidalu).</w:t>
      </w:r>
    </w:p>
    <w:p w:rsidR="008B7472" w:rsidRPr="008B7472" w:rsidRDefault="008B7472" w:rsidP="008B7472">
      <w:pPr>
        <w:shd w:val="clear" w:color="auto" w:fill="FFFFFF"/>
        <w:spacing w:after="0" w:line="240" w:lineRule="auto"/>
        <w:rPr>
          <w:rFonts w:ascii="Times New Roman" w:eastAsia="Times New Roman" w:hAnsi="Times New Roman" w:cs="Times New Roman"/>
          <w:sz w:val="24"/>
          <w:szCs w:val="24"/>
          <w:lang w:val="en-GB" w:eastAsia="el-GR"/>
        </w:rPr>
      </w:pPr>
      <w:r w:rsidRPr="008B7472">
        <w:rPr>
          <w:rFonts w:ascii="Times New Roman" w:eastAsia="Times New Roman" w:hAnsi="Times New Roman" w:cs="Times New Roman"/>
          <w:sz w:val="24"/>
          <w:szCs w:val="24"/>
          <w:lang w:val="en-GB" w:eastAsia="el-GR"/>
        </w:rPr>
        <w:t>Ištirpinus 10,5 ml injekcinio vandens, 1 ml koncentrato yra 7,2 mg kaspofungino.</w:t>
      </w:r>
    </w:p>
    <w:p w:rsidR="008B7472" w:rsidRPr="008B7472" w:rsidRDefault="008B7472" w:rsidP="008B7472">
      <w:pPr>
        <w:spacing w:after="0" w:line="240" w:lineRule="auto"/>
        <w:rPr>
          <w:rFonts w:ascii="Times New Roman" w:eastAsia="Lucida Sans Unicode" w:hAnsi="Times New Roman" w:cs="Times New Roman"/>
          <w:noProof/>
          <w:lang w:val="en-GB"/>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3.</w:t>
      </w:r>
      <w:r w:rsidRPr="008B7472">
        <w:rPr>
          <w:rFonts w:ascii="Times New Roman" w:eastAsia="Lucida Sans Unicode" w:hAnsi="Times New Roman" w:cs="Times New Roman"/>
          <w:b/>
          <w:noProof/>
        </w:rPr>
        <w:tab/>
        <w:t>PAGALBINIŲ MEDŽIAGŲ SĄRAŠAS</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rPr>
      </w:pPr>
      <w:r w:rsidRPr="008B7472">
        <w:rPr>
          <w:rFonts w:ascii="Times New Roman" w:eastAsia="Times New Roman" w:hAnsi="Times New Roman" w:cs="Times New Roman"/>
          <w:noProof/>
          <w:snapToGrid w:val="0"/>
          <w:szCs w:val="24"/>
        </w:rPr>
        <w:t xml:space="preserve">Sacharozė, manitolis, </w:t>
      </w:r>
      <w:r w:rsidRPr="008B7472">
        <w:rPr>
          <w:rFonts w:ascii="Times New Roman" w:eastAsia="Times New Roman" w:hAnsi="Times New Roman" w:cs="Times New Roman"/>
          <w:snapToGrid w:val="0"/>
          <w:szCs w:val="24"/>
        </w:rPr>
        <w:t>ledinė acto rūgštis, n</w:t>
      </w:r>
      <w:r w:rsidRPr="008B7472">
        <w:rPr>
          <w:rFonts w:ascii="Times New Roman" w:eastAsia="Times New Roman" w:hAnsi="Times New Roman" w:cs="Times New Roman"/>
        </w:rPr>
        <w:t>atrio hidroksidas (pH koregavimui).</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4.</w:t>
      </w:r>
      <w:r w:rsidRPr="008B7472">
        <w:rPr>
          <w:rFonts w:ascii="Times New Roman" w:eastAsia="Lucida Sans Unicode" w:hAnsi="Times New Roman" w:cs="Times New Roman"/>
          <w:b/>
          <w:noProof/>
        </w:rPr>
        <w:tab/>
        <w:t>FARMACINĖ FORMA IR KIEKIS PAKUOTĖJE</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autoSpaceDE w:val="0"/>
        <w:autoSpaceDN w:val="0"/>
        <w:adjustRightInd w:val="0"/>
        <w:spacing w:after="0" w:line="240" w:lineRule="auto"/>
        <w:rPr>
          <w:rFonts w:ascii="Rotis Sans Serif" w:eastAsia="Times New Roman" w:hAnsi="Rotis Sans Serif" w:cs="Rotis Sans Serif"/>
          <w:color w:val="000000"/>
          <w:lang w:eastAsia="lt-LT"/>
        </w:rPr>
      </w:pPr>
      <w:r w:rsidRPr="008B7472">
        <w:rPr>
          <w:rFonts w:ascii="Rotis Sans Serif" w:eastAsia="Times New Roman" w:hAnsi="Rotis Sans Serif" w:cs="Rotis Sans Serif"/>
          <w:color w:val="000000"/>
          <w:highlight w:val="lightGray"/>
          <w:lang w:eastAsia="lt-LT"/>
        </w:rPr>
        <w:t>Milteliai infuzinio tirpalo koncentratui</w:t>
      </w:r>
      <w:r w:rsidRPr="008B7472">
        <w:rPr>
          <w:rFonts w:ascii="Rotis Sans Serif" w:eastAsia="Times New Roman" w:hAnsi="Rotis Sans Serif" w:cs="Rotis Sans Serif"/>
          <w:color w:val="000000"/>
          <w:lang w:eastAsia="lt-LT"/>
        </w:rPr>
        <w:t xml:space="preserve"> </w:t>
      </w:r>
    </w:p>
    <w:p w:rsidR="008B7472" w:rsidRPr="008B7472" w:rsidRDefault="008B7472" w:rsidP="008B7472">
      <w:pPr>
        <w:spacing w:after="0" w:line="240" w:lineRule="auto"/>
        <w:rPr>
          <w:rFonts w:ascii="Times New Roman" w:eastAsia="Lucida Sans Unicode" w:hAnsi="Times New Roman" w:cs="Times New Roman"/>
          <w:noProof/>
        </w:rPr>
      </w:pPr>
      <w:r w:rsidRPr="008B7472">
        <w:rPr>
          <w:rFonts w:ascii="Times New Roman" w:eastAsia="Times New Roman" w:hAnsi="Times New Roman" w:cs="Times New Roman"/>
          <w:noProof/>
        </w:rPr>
        <w:t>1 flakonas (10 ml)</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5.</w:t>
      </w:r>
      <w:r w:rsidRPr="008B7472">
        <w:rPr>
          <w:rFonts w:ascii="Times New Roman" w:eastAsia="Lucida Sans Unicode" w:hAnsi="Times New Roman" w:cs="Times New Roman"/>
          <w:b/>
          <w:noProof/>
        </w:rPr>
        <w:tab/>
        <w:t>VARTOJIMO METODAS IR BŪDAS (-AI)</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sz w:val="24"/>
          <w:szCs w:val="24"/>
          <w:lang w:val="en-GB"/>
        </w:rPr>
      </w:pPr>
      <w:r w:rsidRPr="008B7472">
        <w:rPr>
          <w:rFonts w:ascii="Times New Roman" w:eastAsia="Times New Roman" w:hAnsi="Times New Roman" w:cs="Times New Roman"/>
          <w:sz w:val="24"/>
          <w:szCs w:val="24"/>
          <w:lang w:val="en-GB"/>
        </w:rPr>
        <w:t>Ištirpinus ir praskiedus leisti į veną.</w:t>
      </w:r>
    </w:p>
    <w:p w:rsidR="008B7472" w:rsidRPr="008B7472" w:rsidRDefault="008B7472" w:rsidP="008B7472">
      <w:pPr>
        <w:spacing w:after="0" w:line="240" w:lineRule="auto"/>
        <w:rPr>
          <w:rFonts w:ascii="Times New Roman" w:eastAsia="Times New Roman" w:hAnsi="Times New Roman" w:cs="Times New Roman"/>
          <w:sz w:val="24"/>
          <w:szCs w:val="24"/>
          <w:lang w:val="en-GB"/>
        </w:rPr>
      </w:pPr>
      <w:r w:rsidRPr="008B7472">
        <w:rPr>
          <w:rFonts w:ascii="Times New Roman" w:eastAsia="Times New Roman" w:hAnsi="Times New Roman" w:cs="Times New Roman"/>
          <w:sz w:val="24"/>
          <w:szCs w:val="24"/>
          <w:lang w:val="en-GB"/>
        </w:rPr>
        <w:t>Prieš vartojimą perskaitykite pakuotės lapelį.</w:t>
      </w:r>
    </w:p>
    <w:p w:rsidR="008B7472" w:rsidRPr="008B7472" w:rsidRDefault="008B7472" w:rsidP="008B7472">
      <w:pPr>
        <w:spacing w:after="0" w:line="240" w:lineRule="auto"/>
        <w:rPr>
          <w:rFonts w:ascii="Times New Roman" w:eastAsia="Lucida Sans Unicode" w:hAnsi="Times New Roman" w:cs="Times New Roman"/>
          <w:noProof/>
          <w:lang w:val="en-GB"/>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6.</w:t>
      </w:r>
      <w:r w:rsidRPr="008B7472">
        <w:rPr>
          <w:rFonts w:ascii="Times New Roman" w:eastAsia="Lucida Sans Unicode" w:hAnsi="Times New Roman" w:cs="Times New Roman"/>
          <w:b/>
          <w:noProof/>
        </w:rPr>
        <w:tab/>
        <w:t>SPECIALUS ĮSPĖJIMAS, KAD VAISTINĮ PREPARATĄ BŪTINA LAIKYTI VAIKAMS NEPASIEKIAMOJE IR NEPASTEBIMOJE VIETOJE</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r w:rsidRPr="008B7472">
        <w:rPr>
          <w:rFonts w:ascii="Times New Roman" w:eastAsia="Lucida Sans Unicode" w:hAnsi="Times New Roman" w:cs="Times New Roman"/>
          <w:noProof/>
        </w:rPr>
        <w:t>Laikyti vaikams nepasiekiamoje ir nepastebimoje vietoje.</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7.</w:t>
      </w:r>
      <w:r w:rsidRPr="008B7472">
        <w:rPr>
          <w:rFonts w:ascii="Times New Roman" w:eastAsia="Lucida Sans Unicode" w:hAnsi="Times New Roman" w:cs="Times New Roman"/>
          <w:b/>
          <w:noProof/>
        </w:rPr>
        <w:tab/>
        <w:t>KITAS (-I) SPECIALUS (-ŪS) ĮSPĖJIMAS (-AI) (JEI REIKIA)</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8.</w:t>
      </w:r>
      <w:r w:rsidRPr="008B7472">
        <w:rPr>
          <w:rFonts w:ascii="Times New Roman" w:eastAsia="Lucida Sans Unicode" w:hAnsi="Times New Roman" w:cs="Times New Roman"/>
          <w:b/>
          <w:noProof/>
        </w:rPr>
        <w:tab/>
        <w:t>TINKAMUMO LAIKAS</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tabs>
          <w:tab w:val="left" w:pos="567"/>
        </w:tabs>
        <w:spacing w:after="0" w:line="260" w:lineRule="exact"/>
        <w:rPr>
          <w:rFonts w:ascii="Times New Roman" w:eastAsia="Times New Roman" w:hAnsi="Times New Roman" w:cs="Times New Roman"/>
          <w:snapToGrid w:val="0"/>
          <w:szCs w:val="24"/>
        </w:rPr>
      </w:pPr>
      <w:r w:rsidRPr="008B7472">
        <w:rPr>
          <w:rFonts w:ascii="Times New Roman" w:eastAsia="Times New Roman" w:hAnsi="Times New Roman" w:cs="Times New Roman"/>
          <w:snapToGrid w:val="0"/>
          <w:szCs w:val="24"/>
        </w:rPr>
        <w:t>Tinka iki mm/MMMM</w:t>
      </w:r>
    </w:p>
    <w:p w:rsidR="008B7472" w:rsidRPr="008B7472" w:rsidRDefault="008B7472" w:rsidP="008B7472">
      <w:pPr>
        <w:tabs>
          <w:tab w:val="left" w:pos="567"/>
        </w:tabs>
        <w:spacing w:after="0" w:line="260" w:lineRule="exact"/>
        <w:rPr>
          <w:rFonts w:ascii="Times New Roman" w:eastAsia="Times New Roman" w:hAnsi="Times New Roman" w:cs="Times New Roman"/>
          <w:snapToGrid w:val="0"/>
          <w:szCs w:val="24"/>
        </w:rPr>
      </w:pPr>
      <w:r w:rsidRPr="008B7472">
        <w:rPr>
          <w:rFonts w:ascii="Times New Roman" w:eastAsia="Times New Roman" w:hAnsi="Times New Roman" w:cs="Times New Roman"/>
          <w:snapToGrid w:val="0"/>
          <w:szCs w:val="24"/>
        </w:rPr>
        <w:t>Ištirpinto vaisto tinkamumo laikas nurodytas pakuotės lapelyje.</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9.</w:t>
      </w:r>
      <w:r w:rsidRPr="008B7472">
        <w:rPr>
          <w:rFonts w:ascii="Times New Roman" w:eastAsia="Lucida Sans Unicode" w:hAnsi="Times New Roman" w:cs="Times New Roman"/>
          <w:b/>
          <w:noProof/>
        </w:rPr>
        <w:tab/>
        <w:t>SPECIALIOS LAIKYMO SĄLYGOS</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sz w:val="24"/>
          <w:szCs w:val="24"/>
        </w:rPr>
      </w:pPr>
      <w:r w:rsidRPr="008B7472">
        <w:rPr>
          <w:rFonts w:ascii="Times New Roman" w:eastAsia="Times New Roman" w:hAnsi="Times New Roman" w:cs="Times New Roman"/>
          <w:iCs/>
          <w:sz w:val="24"/>
          <w:szCs w:val="24"/>
          <w:lang w:eastAsia="el-GR"/>
        </w:rPr>
        <w:t>Neatidarytą flakoną laikyti šaldytuve (</w:t>
      </w:r>
      <w:r w:rsidRPr="008B7472">
        <w:rPr>
          <w:rFonts w:ascii="Times New Roman" w:eastAsia="Times New Roman" w:hAnsi="Times New Roman" w:cs="Times New Roman"/>
          <w:color w:val="000000" w:themeColor="text1"/>
          <w:sz w:val="24"/>
          <w:szCs w:val="24"/>
          <w:lang w:eastAsia="el-GR"/>
        </w:rPr>
        <w:t>2 °C – 8 °C</w:t>
      </w:r>
      <w:r w:rsidRPr="008B7472">
        <w:rPr>
          <w:rFonts w:ascii="Times New Roman" w:eastAsia="Times New Roman" w:hAnsi="Times New Roman" w:cs="Times New Roman"/>
          <w:iCs/>
          <w:sz w:val="24"/>
          <w:szCs w:val="24"/>
          <w:lang w:eastAsia="el-GR"/>
        </w:rPr>
        <w:t>).</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8B7472">
        <w:rPr>
          <w:rFonts w:ascii="Times New Roman" w:eastAsia="Times New Roman" w:hAnsi="Times New Roman" w:cs="Times New Roman"/>
          <w:b/>
          <w:noProof/>
        </w:rPr>
        <w:t>10.</w:t>
      </w:r>
      <w:r w:rsidRPr="008B7472">
        <w:rPr>
          <w:rFonts w:ascii="Times New Roman" w:eastAsia="Times New Roman" w:hAnsi="Times New Roman" w:cs="Times New Roman"/>
          <w:b/>
          <w:noProof/>
        </w:rPr>
        <w:tab/>
        <w:t xml:space="preserve">SPECIALIOS ATSARGUMO PRIEMONĖS DĖL NESUVARTOTO </w:t>
      </w:r>
      <w:r w:rsidRPr="008B7472">
        <w:rPr>
          <w:rFonts w:ascii="Times New Roman" w:eastAsia="Times New Roman" w:hAnsi="Times New Roman" w:cs="Times New Roman"/>
          <w:b/>
          <w:bCs/>
          <w:noProof/>
        </w:rPr>
        <w:t xml:space="preserve">VAISTINIO PREPARATO AR JO ATLIEKŲ </w:t>
      </w:r>
      <w:r w:rsidRPr="008B7472">
        <w:rPr>
          <w:rFonts w:ascii="Times New Roman" w:eastAsia="Times New Roman" w:hAnsi="Times New Roman" w:cs="Times New Roman"/>
          <w:b/>
          <w:noProof/>
        </w:rPr>
        <w:t>TVARKYMO (JEI REIKIA)</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11.</w:t>
      </w:r>
      <w:r w:rsidRPr="008B7472">
        <w:rPr>
          <w:rFonts w:ascii="Times New Roman" w:eastAsia="Lucida Sans Unicode" w:hAnsi="Times New Roman" w:cs="Times New Roman"/>
          <w:b/>
          <w:noProof/>
        </w:rPr>
        <w:tab/>
      </w:r>
      <w:r w:rsidRPr="008B7472">
        <w:rPr>
          <w:rFonts w:ascii="Times New Roman" w:eastAsia="Times New Roman" w:hAnsi="Times New Roman" w:cs="Times New Roman"/>
          <w:b/>
          <w:noProof/>
        </w:rPr>
        <w:t>LYGIAGRETUS IMPORTUOTOJAS</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sz w:val="24"/>
          <w:szCs w:val="24"/>
          <w:lang w:val="en-GB"/>
        </w:rPr>
      </w:pPr>
      <w:r w:rsidRPr="008B7472">
        <w:rPr>
          <w:rFonts w:ascii="Times New Roman" w:eastAsia="Times New Roman" w:hAnsi="Times New Roman" w:cs="Times New Roman"/>
          <w:sz w:val="24"/>
          <w:szCs w:val="24"/>
          <w:lang w:val="en-GB"/>
        </w:rPr>
        <w:t>Lygiagretus importuotojas: UAB „PharmaDIA“</w:t>
      </w:r>
    </w:p>
    <w:p w:rsidR="008B7472" w:rsidRPr="008B7472" w:rsidRDefault="008B7472" w:rsidP="008B7472">
      <w:pPr>
        <w:spacing w:after="0" w:line="240" w:lineRule="auto"/>
        <w:rPr>
          <w:rFonts w:ascii="Times New Roman" w:eastAsia="Times New Roman" w:hAnsi="Times New Roman" w:cs="Times New Roman"/>
          <w:noProof/>
          <w:sz w:val="24"/>
          <w:szCs w:val="24"/>
          <w:lang w:val="en-GB"/>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12.</w:t>
      </w:r>
      <w:r w:rsidRPr="008B7472">
        <w:rPr>
          <w:rFonts w:ascii="Times New Roman" w:eastAsia="Lucida Sans Unicode" w:hAnsi="Times New Roman" w:cs="Times New Roman"/>
          <w:b/>
          <w:noProof/>
        </w:rPr>
        <w:tab/>
        <w:t xml:space="preserve">RINKODAROS TEISĖS NUMERIS </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tabs>
          <w:tab w:val="left" w:pos="567"/>
        </w:tabs>
        <w:suppressAutoHyphens/>
        <w:autoSpaceDN w:val="0"/>
        <w:snapToGrid w:val="0"/>
        <w:spacing w:after="0" w:line="260" w:lineRule="exact"/>
        <w:textAlignment w:val="baseline"/>
        <w:rPr>
          <w:rFonts w:ascii="Times New Roman" w:eastAsia="Times New Roman" w:hAnsi="Times New Roman" w:cs="Times New Roman"/>
          <w:sz w:val="24"/>
          <w:szCs w:val="24"/>
          <w:lang w:val="en-GB"/>
        </w:rPr>
      </w:pPr>
      <w:r w:rsidRPr="008B7472">
        <w:rPr>
          <w:rFonts w:ascii="Times New Roman" w:eastAsia="Times New Roman" w:hAnsi="Times New Roman" w:cs="Times New Roman"/>
          <w:sz w:val="24"/>
          <w:szCs w:val="24"/>
          <w:lang w:val="en-GB"/>
        </w:rPr>
        <w:t>N1 – LT/</w:t>
      </w:r>
      <w:r>
        <w:rPr>
          <w:rFonts w:ascii="Times New Roman" w:eastAsia="Times New Roman" w:hAnsi="Times New Roman" w:cs="Times New Roman"/>
          <w:sz w:val="24"/>
          <w:szCs w:val="24"/>
          <w:lang w:val="en-GB"/>
        </w:rPr>
        <w:t>L/18/0606/002</w:t>
      </w:r>
    </w:p>
    <w:p w:rsidR="008B7472" w:rsidRPr="008B7472" w:rsidRDefault="008B7472" w:rsidP="008B7472">
      <w:pPr>
        <w:spacing w:after="0" w:line="240" w:lineRule="auto"/>
        <w:rPr>
          <w:rFonts w:ascii="Times New Roman" w:eastAsia="Lucida Sans Unicode" w:hAnsi="Times New Roman" w:cs="Times New Roman"/>
          <w:noProof/>
          <w:lang w:val="en-GB"/>
        </w:rPr>
      </w:pPr>
    </w:p>
    <w:p w:rsidR="008B7472" w:rsidRPr="008B7472" w:rsidRDefault="008B7472" w:rsidP="008B7472">
      <w:pPr>
        <w:spacing w:after="0" w:line="240" w:lineRule="auto"/>
        <w:rPr>
          <w:rFonts w:ascii="Times New Roman" w:eastAsia="Lucida Sans Unicode" w:hAnsi="Times New Roman" w:cs="Times New Roman"/>
          <w:noProof/>
          <w:lang w:val="en-GB"/>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13.</w:t>
      </w:r>
      <w:r w:rsidRPr="008B7472">
        <w:rPr>
          <w:rFonts w:ascii="Times New Roman" w:eastAsia="Lucida Sans Unicode" w:hAnsi="Times New Roman" w:cs="Times New Roman"/>
          <w:b/>
          <w:noProof/>
        </w:rPr>
        <w:tab/>
        <w:t>SERIJOS NUMERIS</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r w:rsidRPr="008B7472">
        <w:rPr>
          <w:rFonts w:ascii="Times New Roman" w:eastAsia="Lucida Sans Unicode" w:hAnsi="Times New Roman" w:cs="Times New Roman"/>
          <w:noProof/>
        </w:rPr>
        <w:t>Serija</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14.</w:t>
      </w:r>
      <w:r w:rsidRPr="008B7472">
        <w:rPr>
          <w:rFonts w:ascii="Times New Roman" w:eastAsia="Lucida Sans Unicode" w:hAnsi="Times New Roman" w:cs="Times New Roman"/>
          <w:b/>
          <w:noProof/>
        </w:rPr>
        <w:tab/>
        <w:t>PARDAVIMO (IŠDAVIMO) TVARKA</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r w:rsidRPr="008B7472">
        <w:rPr>
          <w:rFonts w:ascii="Times New Roman" w:eastAsia="Lucida Sans Unicode" w:hAnsi="Times New Roman" w:cs="Times New Roman"/>
          <w:noProof/>
        </w:rPr>
        <w:t>Receptinis vaistinis preparatas</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15.</w:t>
      </w:r>
      <w:r w:rsidRPr="008B7472">
        <w:rPr>
          <w:rFonts w:ascii="Times New Roman" w:eastAsia="Lucida Sans Unicode" w:hAnsi="Times New Roman" w:cs="Times New Roman"/>
          <w:b/>
          <w:noProof/>
        </w:rPr>
        <w:tab/>
        <w:t>VARTOJIMO INSTRUKCIJA</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Lucida Sans Unicode" w:hAnsi="Times New Roman" w:cs="Times New Roman"/>
          <w:b/>
          <w:noProof/>
        </w:rPr>
      </w:pPr>
      <w:r w:rsidRPr="008B7472">
        <w:rPr>
          <w:rFonts w:ascii="Times New Roman" w:eastAsia="Lucida Sans Unicode" w:hAnsi="Times New Roman" w:cs="Times New Roman"/>
          <w:b/>
          <w:noProof/>
        </w:rPr>
        <w:t>16.</w:t>
      </w:r>
      <w:r w:rsidRPr="008B7472">
        <w:rPr>
          <w:rFonts w:ascii="Times New Roman" w:eastAsia="Lucida Sans Unicode" w:hAnsi="Times New Roman" w:cs="Times New Roman"/>
          <w:b/>
          <w:noProof/>
        </w:rPr>
        <w:tab/>
        <w:t>INFORMACIJA BRAILIO RAŠTU</w:t>
      </w:r>
    </w:p>
    <w:p w:rsidR="008B7472" w:rsidRPr="008B7472" w:rsidRDefault="008B7472" w:rsidP="008B7472">
      <w:pPr>
        <w:spacing w:after="0" w:line="240" w:lineRule="auto"/>
        <w:rPr>
          <w:rFonts w:ascii="Times New Roman" w:eastAsia="Lucida Sans Unicode" w:hAnsi="Times New Roman" w:cs="Times New Roman"/>
          <w:noProof/>
        </w:rPr>
      </w:pPr>
    </w:p>
    <w:p w:rsidR="008B7472" w:rsidRPr="008B7472" w:rsidRDefault="008B7472" w:rsidP="008B7472">
      <w:pPr>
        <w:spacing w:after="0" w:line="240" w:lineRule="auto"/>
        <w:rPr>
          <w:rFonts w:ascii="Times New Roman" w:eastAsia="Times New Roman" w:hAnsi="Times New Roman" w:cs="Times New Roman"/>
          <w:sz w:val="24"/>
          <w:szCs w:val="24"/>
          <w:lang w:val="en-GB"/>
        </w:rPr>
      </w:pPr>
      <w:r w:rsidRPr="008B7472">
        <w:rPr>
          <w:rFonts w:ascii="Times New Roman" w:eastAsia="Times New Roman" w:hAnsi="Times New Roman" w:cs="Times New Roman"/>
          <w:sz w:val="24"/>
          <w:szCs w:val="24"/>
          <w:highlight w:val="lightGray"/>
          <w:lang w:val="en-GB"/>
        </w:rPr>
        <w:t>Priimtas pagrindimas informacijos Brailio raštu nepateikti.</w:t>
      </w:r>
    </w:p>
    <w:p w:rsidR="008B7472" w:rsidRPr="008B7472" w:rsidRDefault="008B7472" w:rsidP="008B7472">
      <w:pPr>
        <w:spacing w:after="0" w:line="240" w:lineRule="auto"/>
        <w:rPr>
          <w:rFonts w:ascii="Times New Roman" w:eastAsia="Times New Roman" w:hAnsi="Times New Roman" w:cs="Times New Roman"/>
          <w:b/>
          <w:sz w:val="24"/>
          <w:szCs w:val="24"/>
          <w:lang w:val="en-GB" w:eastAsia="lt-LT"/>
        </w:rPr>
      </w:pPr>
      <w:r w:rsidRPr="008B7472">
        <w:rPr>
          <w:rFonts w:ascii="Times New Roman" w:eastAsia="Times New Roman" w:hAnsi="Times New Roman" w:cs="Times New Roman"/>
          <w:sz w:val="24"/>
          <w:szCs w:val="24"/>
          <w:lang w:val="en-GB" w:eastAsia="lt-LT"/>
        </w:rPr>
        <w:t>-----------------------------------------------------------------------------------------------------------------</w:t>
      </w:r>
    </w:p>
    <w:p w:rsidR="008B7472" w:rsidRPr="008B7472" w:rsidRDefault="008B7472" w:rsidP="008B7472">
      <w:pPr>
        <w:autoSpaceDE w:val="0"/>
        <w:autoSpaceDN w:val="0"/>
        <w:adjustRightInd w:val="0"/>
        <w:spacing w:after="0" w:line="240" w:lineRule="auto"/>
        <w:rPr>
          <w:rFonts w:ascii="Times New Roman" w:eastAsia="Times New Roman" w:hAnsi="Times New Roman" w:cs="Times New Roman"/>
          <w:color w:val="000000"/>
          <w:sz w:val="24"/>
          <w:szCs w:val="24"/>
          <w:lang w:val="en-US" w:eastAsia="lt-LT"/>
        </w:rPr>
      </w:pPr>
      <w:r w:rsidRPr="008B7472">
        <w:rPr>
          <w:rFonts w:ascii="Times New Roman" w:eastAsia="Times New Roman" w:hAnsi="Times New Roman" w:cs="Times New Roman"/>
          <w:bCs/>
          <w:noProof/>
          <w:color w:val="000000"/>
          <w:sz w:val="24"/>
          <w:szCs w:val="24"/>
          <w:lang w:val="en-US" w:eastAsia="lt-LT"/>
        </w:rPr>
        <w:t xml:space="preserve">Gamintojas: </w:t>
      </w:r>
      <w:r w:rsidRPr="008B7472">
        <w:rPr>
          <w:rFonts w:ascii="Times New Roman" w:eastAsia="Times New Roman" w:hAnsi="Times New Roman" w:cs="Times New Roman"/>
          <w:color w:val="000000"/>
          <w:sz w:val="24"/>
          <w:szCs w:val="24"/>
          <w:lang w:val="en-US" w:eastAsia="lt-LT"/>
        </w:rPr>
        <w:t>PHARMIDEA</w:t>
      </w:r>
      <w:r>
        <w:rPr>
          <w:rFonts w:ascii="Times New Roman" w:eastAsia="Times New Roman" w:hAnsi="Times New Roman" w:cs="Times New Roman"/>
          <w:color w:val="000000"/>
          <w:sz w:val="24"/>
          <w:szCs w:val="24"/>
          <w:lang w:val="en-US" w:eastAsia="lt-LT"/>
        </w:rPr>
        <w:t xml:space="preserve">, </w:t>
      </w:r>
      <w:r w:rsidRPr="008B7472">
        <w:rPr>
          <w:rFonts w:ascii="Times New Roman" w:eastAsia="Times New Roman" w:hAnsi="Times New Roman" w:cs="Times New Roman"/>
          <w:color w:val="000000"/>
          <w:sz w:val="24"/>
          <w:szCs w:val="24"/>
          <w:lang w:val="en-US" w:eastAsia="lt-LT"/>
        </w:rPr>
        <w:t>4 Rupnicu Str., 2114 Olaine</w:t>
      </w:r>
      <w:r>
        <w:rPr>
          <w:rFonts w:ascii="Times New Roman" w:eastAsia="Times New Roman" w:hAnsi="Times New Roman" w:cs="Times New Roman"/>
          <w:color w:val="000000"/>
          <w:sz w:val="24"/>
          <w:szCs w:val="24"/>
          <w:lang w:val="en-US" w:eastAsia="lt-LT"/>
        </w:rPr>
        <w:t xml:space="preserve">, </w:t>
      </w:r>
      <w:r w:rsidRPr="008B7472">
        <w:rPr>
          <w:rFonts w:ascii="Times New Roman" w:eastAsia="Times New Roman" w:hAnsi="Times New Roman" w:cs="Times New Roman"/>
          <w:color w:val="000000"/>
          <w:sz w:val="24"/>
          <w:szCs w:val="24"/>
          <w:lang w:val="en-US" w:eastAsia="lt-LT"/>
        </w:rPr>
        <w:t>Latvija</w:t>
      </w:r>
    </w:p>
    <w:p w:rsidR="008B7472" w:rsidRPr="008B7472" w:rsidRDefault="008B7472" w:rsidP="008B7472">
      <w:pPr>
        <w:spacing w:after="0" w:line="240" w:lineRule="auto"/>
        <w:rPr>
          <w:rFonts w:ascii="Times New Roman" w:eastAsia="Times New Roman" w:hAnsi="Times New Roman" w:cs="Times New Roman"/>
          <w:color w:val="000000"/>
          <w:sz w:val="24"/>
          <w:szCs w:val="24"/>
          <w:lang w:val="de-DE"/>
        </w:rPr>
      </w:pPr>
    </w:p>
    <w:p w:rsidR="008B7472" w:rsidRPr="008B7472" w:rsidRDefault="008B7472" w:rsidP="008B7472">
      <w:pPr>
        <w:spacing w:after="0" w:line="240" w:lineRule="auto"/>
        <w:rPr>
          <w:rFonts w:ascii="Times New Roman" w:eastAsia="Times New Roman" w:hAnsi="Times New Roman" w:cs="Times New Roman"/>
          <w:noProof/>
          <w:sz w:val="24"/>
          <w:szCs w:val="24"/>
          <w:lang w:val="en-GB"/>
        </w:rPr>
      </w:pPr>
      <w:r w:rsidRPr="008B7472">
        <w:rPr>
          <w:rFonts w:ascii="Times New Roman" w:eastAsia="Times New Roman" w:hAnsi="Times New Roman" w:cs="Times New Roman"/>
          <w:noProof/>
          <w:sz w:val="24"/>
          <w:szCs w:val="24"/>
          <w:lang w:val="en-GB"/>
        </w:rPr>
        <w:t>Perpakavo: BĮ UAB “Norfachema”.</w:t>
      </w:r>
    </w:p>
    <w:p w:rsidR="008B7472" w:rsidRDefault="008B7472" w:rsidP="008B7472">
      <w:pPr>
        <w:spacing w:after="0" w:line="240" w:lineRule="auto"/>
        <w:rPr>
          <w:rFonts w:ascii="Times New Roman" w:eastAsia="Times New Roman" w:hAnsi="Times New Roman" w:cs="Times New Roman"/>
          <w:noProof/>
          <w:sz w:val="24"/>
          <w:szCs w:val="24"/>
          <w:lang w:val="en-GB"/>
        </w:rPr>
      </w:pPr>
      <w:r w:rsidRPr="008B7472">
        <w:rPr>
          <w:rFonts w:ascii="Times New Roman" w:eastAsia="Times New Roman" w:hAnsi="Times New Roman" w:cs="Times New Roman"/>
          <w:noProof/>
          <w:sz w:val="24"/>
          <w:szCs w:val="24"/>
          <w:lang w:val="en-GB"/>
        </w:rPr>
        <w:t>Perpak. serija:</w:t>
      </w:r>
    </w:p>
    <w:p w:rsidR="0032283E" w:rsidRPr="008B7472" w:rsidRDefault="0032283E" w:rsidP="008B7472">
      <w:pPr>
        <w:spacing w:after="0" w:line="240" w:lineRule="auto"/>
        <w:rPr>
          <w:rFonts w:ascii="Times New Roman" w:eastAsia="Times New Roman" w:hAnsi="Times New Roman" w:cs="Times New Roman"/>
          <w:noProof/>
          <w:sz w:val="24"/>
          <w:szCs w:val="24"/>
          <w:lang w:val="en-GB"/>
        </w:rPr>
      </w:pPr>
    </w:p>
    <w:p w:rsidR="008B7472" w:rsidRPr="008B7472" w:rsidRDefault="008B7472" w:rsidP="008B7472">
      <w:pPr>
        <w:tabs>
          <w:tab w:val="left" w:pos="0"/>
        </w:tabs>
        <w:spacing w:after="0" w:line="240" w:lineRule="auto"/>
        <w:rPr>
          <w:rFonts w:ascii="Times New Roman" w:eastAsia="Times New Roman" w:hAnsi="Times New Roman" w:cs="Times New Roman"/>
          <w:sz w:val="24"/>
          <w:szCs w:val="24"/>
        </w:rPr>
      </w:pPr>
      <w:r w:rsidRPr="0032283E">
        <w:rPr>
          <w:rFonts w:ascii="Times New Roman" w:eastAsia="Times New Roman" w:hAnsi="Times New Roman" w:cs="Times New Roman"/>
          <w:i/>
          <w:sz w:val="24"/>
          <w:szCs w:val="24"/>
          <w:lang w:val="en-GB"/>
        </w:rPr>
        <w:t xml:space="preserve">Lygiagrečiai importuojamas vaistinis preparatas nuo referencinio vaistinio preparato skiriasi. Galiojimo laiku - referencinio vaistinio preparato – </w:t>
      </w:r>
      <w:r w:rsidRPr="0032283E">
        <w:rPr>
          <w:rFonts w:ascii="Times New Roman" w:eastAsia="Times New Roman" w:hAnsi="Times New Roman" w:cs="Times New Roman"/>
          <w:i/>
          <w:color w:val="000000"/>
          <w:sz w:val="24"/>
          <w:szCs w:val="24"/>
          <w:lang w:val="en-GB"/>
        </w:rPr>
        <w:t xml:space="preserve"> metai</w:t>
      </w:r>
      <w:r w:rsidRPr="0032283E">
        <w:rPr>
          <w:rFonts w:ascii="Times New Roman" w:eastAsia="Times New Roman" w:hAnsi="Times New Roman" w:cs="Times New Roman"/>
          <w:i/>
          <w:sz w:val="24"/>
          <w:szCs w:val="24"/>
          <w:lang w:val="en-GB"/>
        </w:rPr>
        <w:t>, o lygiagrečiai importuojamo vaistinio preparato – 18 m</w:t>
      </w:r>
      <w:r w:rsidRPr="0032283E">
        <w:rPr>
          <w:rFonts w:ascii="Times New Roman" w:eastAsia="Times New Roman" w:hAnsi="Times New Roman" w:cs="Times New Roman"/>
          <w:i/>
          <w:sz w:val="24"/>
          <w:szCs w:val="24"/>
        </w:rPr>
        <w:t>ėnesių</w:t>
      </w:r>
      <w:r w:rsidRPr="008B7472">
        <w:rPr>
          <w:rFonts w:ascii="Times New Roman" w:eastAsia="Times New Roman" w:hAnsi="Times New Roman" w:cs="Times New Roman"/>
          <w:sz w:val="24"/>
          <w:szCs w:val="24"/>
        </w:rPr>
        <w:t xml:space="preserve">. </w:t>
      </w:r>
    </w:p>
    <w:p w:rsidR="008B7472" w:rsidRDefault="008B7472">
      <w:pPr>
        <w:spacing w:after="200" w:line="276" w:lineRule="auto"/>
        <w:rPr>
          <w:rFonts w:ascii="Times New Roman" w:eastAsia="Calibri" w:hAnsi="Times New Roman" w:cs="Times New Roman"/>
          <w:b/>
          <w:bCs/>
          <w:lang w:eastAsia="lt-LT"/>
        </w:rPr>
      </w:pPr>
      <w:r>
        <w:rPr>
          <w:rFonts w:ascii="Times New Roman" w:eastAsia="Calibri" w:hAnsi="Times New Roman" w:cs="Times New Roman"/>
          <w:b/>
          <w:bCs/>
          <w:lang w:eastAsia="lt-LT"/>
        </w:rPr>
        <w:br w:type="page"/>
      </w:r>
    </w:p>
    <w:p w:rsidR="008B7472" w:rsidRDefault="008B7472" w:rsidP="0026063F">
      <w:pPr>
        <w:pStyle w:val="Antrat2"/>
        <w:spacing w:before="0" w:after="0" w:line="240" w:lineRule="auto"/>
        <w:jc w:val="center"/>
        <w:rPr>
          <w:rFonts w:ascii="Times New Roman" w:hAnsi="Times New Roman" w:cs="Times New Roman"/>
          <w:i w:val="0"/>
          <w:iCs w:val="0"/>
          <w:sz w:val="22"/>
          <w:szCs w:val="22"/>
          <w:lang w:val="lt-LT"/>
        </w:rPr>
      </w:pPr>
    </w:p>
    <w:p w:rsidR="00F437B8" w:rsidRDefault="00F437B8" w:rsidP="00F437B8">
      <w:pPr>
        <w:rPr>
          <w:lang w:eastAsia="lt-LT"/>
        </w:rPr>
      </w:pPr>
    </w:p>
    <w:p w:rsidR="00F437B8" w:rsidRDefault="00F437B8" w:rsidP="00F437B8">
      <w:pPr>
        <w:rPr>
          <w:lang w:eastAsia="lt-LT"/>
        </w:rPr>
      </w:pPr>
    </w:p>
    <w:p w:rsidR="00F437B8" w:rsidRDefault="00F437B8" w:rsidP="00F437B8">
      <w:pPr>
        <w:rPr>
          <w:lang w:eastAsia="lt-LT"/>
        </w:rPr>
      </w:pPr>
    </w:p>
    <w:p w:rsidR="00F437B8" w:rsidRDefault="00F437B8" w:rsidP="00F437B8">
      <w:pPr>
        <w:rPr>
          <w:lang w:eastAsia="lt-LT"/>
        </w:rPr>
      </w:pPr>
    </w:p>
    <w:p w:rsidR="00F437B8" w:rsidRDefault="00F437B8" w:rsidP="00F437B8">
      <w:pPr>
        <w:rPr>
          <w:lang w:eastAsia="lt-LT"/>
        </w:rPr>
      </w:pPr>
    </w:p>
    <w:p w:rsidR="00F437B8" w:rsidRDefault="00F437B8" w:rsidP="00F437B8">
      <w:pPr>
        <w:rPr>
          <w:lang w:eastAsia="lt-LT"/>
        </w:rPr>
      </w:pPr>
    </w:p>
    <w:p w:rsidR="00F437B8" w:rsidRDefault="00F437B8" w:rsidP="00F437B8">
      <w:pPr>
        <w:rPr>
          <w:lang w:eastAsia="lt-LT"/>
        </w:rPr>
      </w:pPr>
    </w:p>
    <w:p w:rsidR="00F437B8" w:rsidRDefault="00F437B8" w:rsidP="00F437B8">
      <w:pPr>
        <w:rPr>
          <w:lang w:eastAsia="lt-LT"/>
        </w:rPr>
      </w:pPr>
    </w:p>
    <w:p w:rsidR="00F437B8" w:rsidRDefault="00F437B8" w:rsidP="00F437B8">
      <w:pPr>
        <w:rPr>
          <w:lang w:eastAsia="lt-LT"/>
        </w:rPr>
      </w:pPr>
    </w:p>
    <w:p w:rsidR="00F437B8" w:rsidRDefault="00F437B8" w:rsidP="00F437B8">
      <w:pPr>
        <w:rPr>
          <w:lang w:eastAsia="lt-LT"/>
        </w:rPr>
      </w:pPr>
    </w:p>
    <w:p w:rsidR="00F437B8" w:rsidRPr="00F437B8" w:rsidRDefault="00F437B8" w:rsidP="00F437B8">
      <w:pPr>
        <w:rPr>
          <w:lang w:eastAsia="lt-LT"/>
        </w:rPr>
      </w:pPr>
    </w:p>
    <w:p w:rsidR="00F437B8" w:rsidRPr="00C73A14" w:rsidRDefault="00F437B8" w:rsidP="00C73A14">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Hlk507491314"/>
      <w:r w:rsidRPr="00C73A14">
        <w:rPr>
          <w:rFonts w:ascii="Times New Roman" w:eastAsia="Times New Roman" w:hAnsi="Times New Roman" w:cs="Times New Roman"/>
          <w:b/>
          <w:caps/>
        </w:rPr>
        <w:t>B. PAKUOTĖS LAPELIS</w:t>
      </w:r>
      <w:bookmarkEnd w:id="2"/>
    </w:p>
    <w:p w:rsidR="00F437B8" w:rsidRDefault="00F437B8" w:rsidP="00F437B8">
      <w:pPr>
        <w:tabs>
          <w:tab w:val="center" w:pos="4702"/>
        </w:tabs>
        <w:spacing w:after="200" w:line="276" w:lineRule="auto"/>
        <w:jc w:val="center"/>
        <w:rPr>
          <w:lang w:eastAsia="lt-LT"/>
        </w:rPr>
      </w:pPr>
    </w:p>
    <w:p w:rsidR="00F437B8" w:rsidRPr="00F437B8" w:rsidRDefault="00F437B8" w:rsidP="00F437B8">
      <w:pPr>
        <w:tabs>
          <w:tab w:val="center" w:pos="4702"/>
        </w:tabs>
        <w:spacing w:after="200" w:line="276" w:lineRule="auto"/>
        <w:rPr>
          <w:lang w:eastAsia="lt-LT"/>
        </w:rPr>
      </w:pPr>
      <w:r w:rsidRPr="00F437B8">
        <w:rPr>
          <w:lang w:eastAsia="lt-LT"/>
        </w:rPr>
        <w:br w:type="page"/>
      </w:r>
      <w:r>
        <w:rPr>
          <w:lang w:eastAsia="lt-LT"/>
        </w:rPr>
        <w:lastRenderedPageBreak/>
        <w:tab/>
      </w:r>
    </w:p>
    <w:p w:rsidR="0026063F" w:rsidRPr="00A75856" w:rsidRDefault="0026063F" w:rsidP="0026063F">
      <w:pPr>
        <w:pStyle w:val="Antrat2"/>
        <w:spacing w:before="0" w:after="0" w:line="240" w:lineRule="auto"/>
        <w:jc w:val="center"/>
        <w:rPr>
          <w:rFonts w:ascii="Times New Roman" w:hAnsi="Times New Roman" w:cs="Times New Roman"/>
          <w:i w:val="0"/>
          <w:iCs w:val="0"/>
          <w:sz w:val="22"/>
          <w:szCs w:val="22"/>
          <w:lang w:val="lt-LT"/>
        </w:rPr>
      </w:pPr>
      <w:r w:rsidRPr="00A75856">
        <w:rPr>
          <w:rFonts w:ascii="Times New Roman" w:hAnsi="Times New Roman" w:cs="Times New Roman"/>
          <w:i w:val="0"/>
          <w:iCs w:val="0"/>
          <w:sz w:val="22"/>
          <w:szCs w:val="22"/>
          <w:lang w:val="lt-LT"/>
        </w:rPr>
        <w:t>Pakuotės lapelis: informacija vartotojui</w:t>
      </w:r>
    </w:p>
    <w:p w:rsidR="0026063F" w:rsidRPr="00A75856" w:rsidRDefault="0026063F" w:rsidP="0026063F">
      <w:pPr>
        <w:numPr>
          <w:ilvl w:val="12"/>
          <w:numId w:val="0"/>
        </w:numPr>
        <w:shd w:val="clear" w:color="auto" w:fill="FFFFFF"/>
        <w:spacing w:after="0" w:line="240" w:lineRule="auto"/>
        <w:jc w:val="center"/>
        <w:rPr>
          <w:rFonts w:ascii="Times New Roman" w:hAnsi="Times New Roman" w:cs="Times New Roman"/>
        </w:rPr>
      </w:pPr>
    </w:p>
    <w:p w:rsidR="0026063F" w:rsidRPr="00A75856" w:rsidRDefault="0026063F" w:rsidP="0026063F">
      <w:pPr>
        <w:spacing w:after="0" w:line="240" w:lineRule="auto"/>
        <w:jc w:val="center"/>
        <w:rPr>
          <w:rFonts w:ascii="Times New Roman" w:hAnsi="Times New Roman" w:cs="Times New Roman"/>
          <w:b/>
        </w:rPr>
      </w:pPr>
      <w:r>
        <w:rPr>
          <w:rFonts w:ascii="Times New Roman" w:hAnsi="Times New Roman" w:cs="Times New Roman"/>
          <w:b/>
        </w:rPr>
        <w:t xml:space="preserve">Caspofungin Inresa </w:t>
      </w:r>
      <w:r w:rsidRPr="00A75856">
        <w:rPr>
          <w:rFonts w:ascii="Times New Roman" w:hAnsi="Times New Roman" w:cs="Times New Roman"/>
          <w:b/>
          <w:caps/>
        </w:rPr>
        <w:t>50 </w:t>
      </w:r>
      <w:r w:rsidRPr="00A75856">
        <w:rPr>
          <w:rFonts w:ascii="Times New Roman" w:hAnsi="Times New Roman" w:cs="Times New Roman"/>
          <w:b/>
        </w:rPr>
        <w:t>mg milteliai infuzinio tirpalo koncentratui</w:t>
      </w:r>
    </w:p>
    <w:p w:rsidR="0026063F" w:rsidRPr="00A75856" w:rsidRDefault="0026063F" w:rsidP="0026063F">
      <w:pPr>
        <w:spacing w:after="0" w:line="240" w:lineRule="auto"/>
        <w:jc w:val="center"/>
        <w:rPr>
          <w:rFonts w:ascii="Times New Roman" w:hAnsi="Times New Roman" w:cs="Times New Roman"/>
          <w:b/>
        </w:rPr>
      </w:pPr>
      <w:r w:rsidRPr="0026063F">
        <w:rPr>
          <w:rFonts w:ascii="Times New Roman" w:hAnsi="Times New Roman" w:cs="Times New Roman"/>
          <w:b/>
          <w:shd w:val="clear" w:color="auto" w:fill="D9D9D9" w:themeFill="background1" w:themeFillShade="D9"/>
        </w:rPr>
        <w:t>Caspofungin Inresa</w:t>
      </w:r>
      <w:r w:rsidRPr="00A75856">
        <w:rPr>
          <w:rFonts w:ascii="Times New Roman" w:hAnsi="Times New Roman" w:cs="Times New Roman"/>
          <w:b/>
          <w:caps/>
          <w:highlight w:val="lightGray"/>
        </w:rPr>
        <w:t xml:space="preserve"> 70 </w:t>
      </w:r>
      <w:r w:rsidRPr="00A75856">
        <w:rPr>
          <w:rFonts w:ascii="Times New Roman" w:hAnsi="Times New Roman" w:cs="Times New Roman"/>
          <w:b/>
          <w:highlight w:val="lightGray"/>
        </w:rPr>
        <w:t>mg milteliai infuzinio tirpalo koncentratui</w:t>
      </w:r>
    </w:p>
    <w:p w:rsidR="0026063F" w:rsidRPr="00A75856" w:rsidRDefault="0026063F" w:rsidP="0026063F">
      <w:pPr>
        <w:spacing w:after="0" w:line="240" w:lineRule="auto"/>
        <w:jc w:val="center"/>
        <w:rPr>
          <w:rFonts w:ascii="Times New Roman" w:hAnsi="Times New Roman" w:cs="Times New Roman"/>
        </w:rPr>
      </w:pPr>
      <w:r w:rsidRPr="00A75856">
        <w:rPr>
          <w:rFonts w:ascii="Times New Roman" w:hAnsi="Times New Roman" w:cs="Times New Roman"/>
        </w:rPr>
        <w:t>Kaspofunginas</w:t>
      </w:r>
    </w:p>
    <w:p w:rsidR="0026063F" w:rsidRPr="00A75856" w:rsidRDefault="0026063F" w:rsidP="0026063F">
      <w:pPr>
        <w:spacing w:after="0" w:line="240" w:lineRule="auto"/>
        <w:jc w:val="center"/>
        <w:rPr>
          <w:rFonts w:ascii="Times New Roman" w:hAnsi="Times New Roman" w:cs="Times New Roman"/>
          <w:b/>
        </w:rPr>
      </w:pP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suppressAutoHyphens/>
        <w:spacing w:after="0" w:line="240" w:lineRule="auto"/>
        <w:rPr>
          <w:rFonts w:ascii="Times New Roman" w:hAnsi="Times New Roman" w:cs="Times New Roman"/>
        </w:rPr>
      </w:pPr>
      <w:r w:rsidRPr="00A75856">
        <w:rPr>
          <w:rFonts w:ascii="Times New Roman" w:hAnsi="Times New Roman" w:cs="Times New Roman"/>
          <w:b/>
          <w:bCs/>
        </w:rPr>
        <w:t>Atidžiai perskaitykite visą šį lapelį, prieš pradėdami vartoti vaistą, nes jame pateikiama Jums svarbi informacija.</w:t>
      </w:r>
    </w:p>
    <w:p w:rsidR="0026063F" w:rsidRPr="00A75856" w:rsidRDefault="0026063F" w:rsidP="0026063F">
      <w:pPr>
        <w:numPr>
          <w:ilvl w:val="0"/>
          <w:numId w:val="1"/>
        </w:numPr>
        <w:spacing w:after="0" w:line="240" w:lineRule="auto"/>
        <w:ind w:left="0" w:firstLine="0"/>
        <w:rPr>
          <w:rFonts w:ascii="Times New Roman" w:hAnsi="Times New Roman" w:cs="Times New Roman"/>
        </w:rPr>
      </w:pPr>
      <w:r w:rsidRPr="00A75856">
        <w:rPr>
          <w:rFonts w:ascii="Times New Roman" w:hAnsi="Times New Roman" w:cs="Times New Roman"/>
        </w:rPr>
        <w:t xml:space="preserve">Neišmeskite šio lapelio, nes vėl gali prireikti jį perskaityti. </w:t>
      </w:r>
    </w:p>
    <w:p w:rsidR="0026063F" w:rsidRPr="00A75856" w:rsidRDefault="0026063F" w:rsidP="0026063F">
      <w:pPr>
        <w:numPr>
          <w:ilvl w:val="0"/>
          <w:numId w:val="1"/>
        </w:numPr>
        <w:spacing w:after="0" w:line="240" w:lineRule="auto"/>
        <w:ind w:left="0" w:firstLine="0"/>
        <w:rPr>
          <w:rFonts w:ascii="Times New Roman" w:hAnsi="Times New Roman" w:cs="Times New Roman"/>
        </w:rPr>
      </w:pPr>
      <w:r w:rsidRPr="00A75856">
        <w:rPr>
          <w:rFonts w:ascii="Times New Roman" w:hAnsi="Times New Roman" w:cs="Times New Roman"/>
        </w:rPr>
        <w:t>Jeigu kiltų daugiau klausimų, kreipkitės į gydytoją, slaugytoją arba vaistininką.</w:t>
      </w:r>
    </w:p>
    <w:p w:rsidR="0026063F" w:rsidRPr="00A75856" w:rsidRDefault="0026063F" w:rsidP="0026063F">
      <w:pPr>
        <w:numPr>
          <w:ilvl w:val="0"/>
          <w:numId w:val="1"/>
        </w:numPr>
        <w:tabs>
          <w:tab w:val="left" w:pos="709"/>
        </w:tabs>
        <w:spacing w:after="0" w:line="240" w:lineRule="auto"/>
        <w:ind w:left="709" w:hanging="709"/>
        <w:rPr>
          <w:rFonts w:ascii="Times New Roman" w:hAnsi="Times New Roman" w:cs="Times New Roman"/>
        </w:rPr>
      </w:pPr>
      <w:r w:rsidRPr="00A75856">
        <w:rPr>
          <w:rFonts w:ascii="Times New Roman" w:hAnsi="Times New Roman" w:cs="Times New Roman"/>
        </w:rPr>
        <w:t>Jeigu pasireiškė šalutinis poveikis (net jeigu jis šiame lapelyje nenurodytas), kreipkitės į gydytoją, slaugytoją arba vaistininką. Žr. 4 skyrių.</w:t>
      </w: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Apie ką rašoma šiame lapelyje?</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tabs>
          <w:tab w:val="left" w:pos="900"/>
        </w:tabs>
        <w:spacing w:after="0" w:line="240" w:lineRule="auto"/>
        <w:rPr>
          <w:rFonts w:ascii="Times New Roman" w:hAnsi="Times New Roman" w:cs="Times New Roman"/>
        </w:rPr>
      </w:pPr>
      <w:r w:rsidRPr="00A75856">
        <w:rPr>
          <w:rFonts w:ascii="Times New Roman" w:hAnsi="Times New Roman" w:cs="Times New Roman"/>
        </w:rPr>
        <w:t>1.</w:t>
      </w:r>
      <w:r w:rsidRPr="00A75856">
        <w:rPr>
          <w:rFonts w:ascii="Times New Roman" w:hAnsi="Times New Roman" w:cs="Times New Roman"/>
        </w:rPr>
        <w:tab/>
        <w:t xml:space="preserve">Kas yra </w:t>
      </w:r>
      <w:r w:rsidRPr="0026063F">
        <w:rPr>
          <w:rFonts w:ascii="Times New Roman" w:hAnsi="Times New Roman" w:cs="Times New Roman"/>
        </w:rPr>
        <w:t>Caspofungin Inresa</w:t>
      </w:r>
      <w:r w:rsidRPr="00A75856">
        <w:rPr>
          <w:rFonts w:ascii="Times New Roman" w:hAnsi="Times New Roman" w:cs="Times New Roman"/>
        </w:rPr>
        <w:t xml:space="preserve"> ir kam jis vartojamas </w:t>
      </w:r>
    </w:p>
    <w:p w:rsidR="0026063F" w:rsidRPr="00A75856" w:rsidRDefault="0026063F" w:rsidP="0026063F">
      <w:pPr>
        <w:numPr>
          <w:ilvl w:val="12"/>
          <w:numId w:val="0"/>
        </w:numPr>
        <w:tabs>
          <w:tab w:val="left" w:pos="900"/>
        </w:tabs>
        <w:spacing w:after="0" w:line="240" w:lineRule="auto"/>
        <w:rPr>
          <w:rFonts w:ascii="Times New Roman" w:hAnsi="Times New Roman" w:cs="Times New Roman"/>
        </w:rPr>
      </w:pPr>
      <w:r w:rsidRPr="00A75856">
        <w:rPr>
          <w:rFonts w:ascii="Times New Roman" w:hAnsi="Times New Roman" w:cs="Times New Roman"/>
        </w:rPr>
        <w:t>2.</w:t>
      </w:r>
      <w:r w:rsidRPr="00A75856">
        <w:rPr>
          <w:rFonts w:ascii="Times New Roman" w:hAnsi="Times New Roman" w:cs="Times New Roman"/>
        </w:rPr>
        <w:tab/>
        <w:t xml:space="preserve">Kas žinotina prieš vartojant </w:t>
      </w:r>
      <w:r w:rsidRPr="0026063F">
        <w:rPr>
          <w:rFonts w:ascii="Times New Roman" w:hAnsi="Times New Roman" w:cs="Times New Roman"/>
        </w:rPr>
        <w:t>Caspofungin Inresa</w:t>
      </w:r>
    </w:p>
    <w:p w:rsidR="0026063F" w:rsidRPr="00A75856" w:rsidRDefault="0026063F" w:rsidP="0026063F">
      <w:pPr>
        <w:numPr>
          <w:ilvl w:val="12"/>
          <w:numId w:val="0"/>
        </w:numPr>
        <w:tabs>
          <w:tab w:val="left" w:pos="900"/>
        </w:tabs>
        <w:spacing w:after="0" w:line="240" w:lineRule="auto"/>
        <w:rPr>
          <w:rFonts w:ascii="Times New Roman" w:hAnsi="Times New Roman" w:cs="Times New Roman"/>
        </w:rPr>
      </w:pPr>
      <w:r w:rsidRPr="00A75856">
        <w:rPr>
          <w:rFonts w:ascii="Times New Roman" w:hAnsi="Times New Roman" w:cs="Times New Roman"/>
        </w:rPr>
        <w:t>3.</w:t>
      </w:r>
      <w:r w:rsidRPr="00A75856">
        <w:rPr>
          <w:rFonts w:ascii="Times New Roman" w:hAnsi="Times New Roman" w:cs="Times New Roman"/>
        </w:rPr>
        <w:tab/>
        <w:t xml:space="preserve">Kaip vartoti </w:t>
      </w:r>
      <w:r w:rsidRPr="0026063F">
        <w:rPr>
          <w:rFonts w:ascii="Times New Roman" w:hAnsi="Times New Roman" w:cs="Times New Roman"/>
        </w:rPr>
        <w:t>Caspofungin Inresa</w:t>
      </w:r>
    </w:p>
    <w:p w:rsidR="0026063F" w:rsidRPr="00A75856" w:rsidRDefault="0026063F" w:rsidP="0026063F">
      <w:pPr>
        <w:numPr>
          <w:ilvl w:val="12"/>
          <w:numId w:val="0"/>
        </w:numPr>
        <w:tabs>
          <w:tab w:val="left" w:pos="900"/>
          <w:tab w:val="left" w:pos="1620"/>
          <w:tab w:val="left" w:pos="1800"/>
          <w:tab w:val="left" w:pos="2592"/>
          <w:tab w:val="left" w:pos="5430"/>
        </w:tabs>
        <w:spacing w:after="0" w:line="240" w:lineRule="auto"/>
        <w:rPr>
          <w:rFonts w:ascii="Times New Roman" w:hAnsi="Times New Roman" w:cs="Times New Roman"/>
        </w:rPr>
      </w:pPr>
      <w:r w:rsidRPr="00A75856">
        <w:rPr>
          <w:rFonts w:ascii="Times New Roman" w:hAnsi="Times New Roman" w:cs="Times New Roman"/>
        </w:rPr>
        <w:t>4.</w:t>
      </w:r>
      <w:r w:rsidRPr="00A75856">
        <w:rPr>
          <w:rFonts w:ascii="Times New Roman" w:hAnsi="Times New Roman" w:cs="Times New Roman"/>
        </w:rPr>
        <w:tab/>
        <w:t xml:space="preserve">Galimas šalutinis poveikis </w:t>
      </w:r>
    </w:p>
    <w:p w:rsidR="0026063F" w:rsidRPr="00A75856" w:rsidRDefault="0026063F" w:rsidP="0026063F">
      <w:pPr>
        <w:numPr>
          <w:ilvl w:val="12"/>
          <w:numId w:val="0"/>
        </w:numPr>
        <w:tabs>
          <w:tab w:val="left" w:pos="900"/>
        </w:tabs>
        <w:spacing w:after="0" w:line="240" w:lineRule="auto"/>
        <w:rPr>
          <w:rFonts w:ascii="Times New Roman" w:hAnsi="Times New Roman" w:cs="Times New Roman"/>
        </w:rPr>
      </w:pPr>
      <w:r w:rsidRPr="00A75856">
        <w:rPr>
          <w:rFonts w:ascii="Times New Roman" w:hAnsi="Times New Roman" w:cs="Times New Roman"/>
        </w:rPr>
        <w:t>5.</w:t>
      </w:r>
      <w:r w:rsidRPr="00A75856">
        <w:rPr>
          <w:rFonts w:ascii="Times New Roman" w:hAnsi="Times New Roman" w:cs="Times New Roman"/>
        </w:rPr>
        <w:tab/>
        <w:t xml:space="preserve">Kaip laikyti </w:t>
      </w:r>
      <w:r w:rsidRPr="0026063F">
        <w:rPr>
          <w:rFonts w:ascii="Times New Roman" w:hAnsi="Times New Roman" w:cs="Times New Roman"/>
        </w:rPr>
        <w:t>Caspofungin Inresa</w:t>
      </w:r>
    </w:p>
    <w:p w:rsidR="0026063F" w:rsidRPr="00A75856" w:rsidRDefault="0026063F" w:rsidP="0026063F">
      <w:pPr>
        <w:numPr>
          <w:ilvl w:val="12"/>
          <w:numId w:val="0"/>
        </w:numPr>
        <w:tabs>
          <w:tab w:val="left" w:pos="900"/>
        </w:tabs>
        <w:spacing w:after="0" w:line="240" w:lineRule="auto"/>
        <w:rPr>
          <w:rFonts w:ascii="Times New Roman" w:hAnsi="Times New Roman" w:cs="Times New Roman"/>
        </w:rPr>
      </w:pPr>
      <w:r w:rsidRPr="00A75856">
        <w:rPr>
          <w:rFonts w:ascii="Times New Roman" w:hAnsi="Times New Roman" w:cs="Times New Roman"/>
        </w:rPr>
        <w:t>6.</w:t>
      </w:r>
      <w:r w:rsidRPr="00A75856">
        <w:rPr>
          <w:rFonts w:ascii="Times New Roman" w:hAnsi="Times New Roman" w:cs="Times New Roman"/>
        </w:rPr>
        <w:tab/>
        <w:t>Pakuotės turinys ir kita informacija</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1.</w:t>
      </w:r>
      <w:r w:rsidRPr="00A75856">
        <w:rPr>
          <w:rFonts w:ascii="Times New Roman" w:hAnsi="Times New Roman" w:cs="Times New Roman"/>
          <w:sz w:val="22"/>
          <w:szCs w:val="22"/>
          <w:lang w:val="lt-LT"/>
        </w:rPr>
        <w:tab/>
        <w:t xml:space="preserve">Kas yra </w:t>
      </w:r>
      <w:r w:rsidRPr="0026063F">
        <w:rPr>
          <w:rFonts w:ascii="Times New Roman" w:hAnsi="Times New Roman" w:cs="Times New Roman"/>
          <w:sz w:val="22"/>
          <w:szCs w:val="22"/>
        </w:rPr>
        <w:t>Caspofungin Inresa</w:t>
      </w:r>
      <w:r w:rsidRPr="00A75856">
        <w:rPr>
          <w:rFonts w:ascii="Times New Roman" w:hAnsi="Times New Roman" w:cs="Times New Roman"/>
          <w:lang w:val="lt-LT"/>
        </w:rPr>
        <w:t xml:space="preserve"> </w:t>
      </w:r>
      <w:r w:rsidRPr="00A75856">
        <w:rPr>
          <w:rFonts w:ascii="Times New Roman" w:hAnsi="Times New Roman" w:cs="Times New Roman"/>
          <w:sz w:val="22"/>
          <w:szCs w:val="22"/>
          <w:lang w:val="lt-LT"/>
        </w:rPr>
        <w:t>ir kam jis vartojamas</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spacing w:after="0" w:line="240" w:lineRule="auto"/>
        <w:rPr>
          <w:rFonts w:ascii="Times New Roman" w:hAnsi="Times New Roman" w:cs="Times New Roman"/>
          <w:b/>
        </w:rPr>
      </w:pPr>
      <w:r w:rsidRPr="00A75856">
        <w:rPr>
          <w:rFonts w:ascii="Times New Roman" w:hAnsi="Times New Roman" w:cs="Times New Roman"/>
          <w:b/>
        </w:rPr>
        <w:t xml:space="preserve">Kas yra </w:t>
      </w:r>
      <w:r w:rsidRPr="0026063F">
        <w:rPr>
          <w:rFonts w:ascii="Times New Roman" w:hAnsi="Times New Roman" w:cs="Times New Roman"/>
          <w:b/>
        </w:rPr>
        <w:t>Caspofungin Inresa</w:t>
      </w:r>
    </w:p>
    <w:p w:rsidR="0026063F" w:rsidRPr="00A75856" w:rsidRDefault="0026063F" w:rsidP="0026063F">
      <w:pPr>
        <w:numPr>
          <w:ilvl w:val="12"/>
          <w:numId w:val="0"/>
        </w:numPr>
        <w:spacing w:after="0" w:line="240" w:lineRule="auto"/>
        <w:rPr>
          <w:rFonts w:ascii="Times New Roman" w:hAnsi="Times New Roman" w:cs="Times New Roman"/>
        </w:rPr>
      </w:pPr>
      <w:r w:rsidRPr="0026063F">
        <w:rPr>
          <w:rFonts w:ascii="Times New Roman" w:hAnsi="Times New Roman" w:cs="Times New Roman"/>
        </w:rPr>
        <w:t>Caspofungin Inresa</w:t>
      </w:r>
      <w:r w:rsidRPr="00A75856">
        <w:rPr>
          <w:rFonts w:ascii="Times New Roman" w:hAnsi="Times New Roman" w:cs="Times New Roman"/>
        </w:rPr>
        <w:t xml:space="preserve"> sudėtyje yra vaistinės medžiagos, vadinamos kaspofunginu. Jis priklauso vaistų grupei, vadinamai priešgrybeliniais vaistais.</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spacing w:after="0" w:line="240" w:lineRule="auto"/>
        <w:rPr>
          <w:rFonts w:ascii="Times New Roman" w:hAnsi="Times New Roman" w:cs="Times New Roman"/>
          <w:b/>
        </w:rPr>
      </w:pPr>
      <w:r>
        <w:rPr>
          <w:rFonts w:ascii="Times New Roman" w:hAnsi="Times New Roman" w:cs="Times New Roman"/>
          <w:b/>
        </w:rPr>
        <w:t xml:space="preserve">Kam </w:t>
      </w:r>
      <w:r w:rsidRPr="0026063F">
        <w:rPr>
          <w:rFonts w:ascii="Times New Roman" w:hAnsi="Times New Roman" w:cs="Times New Roman"/>
          <w:b/>
        </w:rPr>
        <w:t>Caspofungin Inresa</w:t>
      </w:r>
      <w:r w:rsidRPr="00A75856">
        <w:rPr>
          <w:rFonts w:ascii="Times New Roman" w:hAnsi="Times New Roman" w:cs="Times New Roman"/>
          <w:b/>
        </w:rPr>
        <w:t xml:space="preserve"> vartojamas</w:t>
      </w:r>
    </w:p>
    <w:p w:rsidR="0026063F" w:rsidRPr="00A75856" w:rsidRDefault="0026063F" w:rsidP="0026063F">
      <w:pPr>
        <w:numPr>
          <w:ilvl w:val="12"/>
          <w:numId w:val="0"/>
        </w:numPr>
        <w:spacing w:after="0" w:line="240" w:lineRule="auto"/>
        <w:rPr>
          <w:rFonts w:ascii="Times New Roman" w:hAnsi="Times New Roman" w:cs="Times New Roman"/>
        </w:rPr>
      </w:pPr>
      <w:r w:rsidRPr="0026063F">
        <w:rPr>
          <w:rFonts w:ascii="Times New Roman" w:hAnsi="Times New Roman" w:cs="Times New Roman"/>
        </w:rPr>
        <w:t>Caspofungin Inresa</w:t>
      </w:r>
      <w:r w:rsidRPr="00A75856">
        <w:rPr>
          <w:rFonts w:ascii="Times New Roman" w:hAnsi="Times New Roman" w:cs="Times New Roman"/>
        </w:rPr>
        <w:t xml:space="preserve"> yra vartojamas šiomis infekcijomis sergantiems vaikams, paaugliams ir suaugusiems pacientams gydyti:</w:t>
      </w:r>
    </w:p>
    <w:p w:rsidR="0026063F" w:rsidRPr="00A75856" w:rsidRDefault="0026063F" w:rsidP="0026063F">
      <w:pPr>
        <w:pStyle w:val="Sraopastraipa"/>
        <w:numPr>
          <w:ilvl w:val="0"/>
          <w:numId w:val="37"/>
        </w:numPr>
        <w:spacing w:line="240" w:lineRule="auto"/>
        <w:ind w:left="567"/>
        <w:rPr>
          <w:lang w:val="lt-LT"/>
        </w:rPr>
      </w:pPr>
      <w:r w:rsidRPr="00A75856">
        <w:rPr>
          <w:lang w:val="lt-LT"/>
        </w:rPr>
        <w:t xml:space="preserve">sunkia grybelių sukelta audinių ar organų infekcine liga (vadinama „invazine kandidoze“). Šią infekcinę ligą sukelia grybelių (mielių) ląstelės, vadinamos </w:t>
      </w:r>
      <w:r w:rsidRPr="00A75856">
        <w:rPr>
          <w:i/>
          <w:lang w:val="lt-LT"/>
        </w:rPr>
        <w:t>Candida</w:t>
      </w:r>
      <w:r w:rsidRPr="00A75856">
        <w:rPr>
          <w:lang w:val="lt-LT"/>
        </w:rPr>
        <w:t>. Šio tipo infekcine liga gali susirgti operuoti ligoniai arba žmonės, kurių imuninė sistema yra silpna. Šių infekcinių ligų dažniausi simptomai yra antibakteriniam gydymui atsparūs karščiavimas ir šaltkrėtis.</w:t>
      </w:r>
    </w:p>
    <w:p w:rsidR="0026063F" w:rsidRPr="00A75856" w:rsidRDefault="0026063F" w:rsidP="0026063F">
      <w:pPr>
        <w:pStyle w:val="Sraopastraipa"/>
        <w:numPr>
          <w:ilvl w:val="0"/>
          <w:numId w:val="37"/>
        </w:numPr>
        <w:spacing w:line="240" w:lineRule="auto"/>
        <w:ind w:left="567"/>
        <w:rPr>
          <w:lang w:val="lt-LT"/>
        </w:rPr>
      </w:pPr>
      <w:r w:rsidRPr="00A75856">
        <w:rPr>
          <w:lang w:val="lt-LT"/>
        </w:rPr>
        <w:t xml:space="preserve">grybelių sukelta infekcine nosies, prienosinių ančių ar plaučių liga (vadinama „invazine aspergilioze“), kai kitas priešgrybelinis gydymas neveikė arba sukėlė šalutinį poveikį. Šią infekcinę ligą sukelia pelėsiai, vadinami </w:t>
      </w:r>
      <w:r w:rsidRPr="00A75856">
        <w:rPr>
          <w:i/>
          <w:lang w:val="lt-LT"/>
        </w:rPr>
        <w:t>Aspergillus</w:t>
      </w:r>
      <w:r w:rsidRPr="00A75856">
        <w:rPr>
          <w:lang w:val="lt-LT"/>
        </w:rPr>
        <w:t>. Šio tipo infekcine liga susirgti gali pacientai, kuriems taikyta chemoterapija, kuriems persodinti organai arba kurių imuninė sistema yra silpna.</w:t>
      </w:r>
    </w:p>
    <w:p w:rsidR="0026063F" w:rsidRPr="00A75856" w:rsidRDefault="0026063F" w:rsidP="0026063F">
      <w:pPr>
        <w:pStyle w:val="Sraopastraipa"/>
        <w:numPr>
          <w:ilvl w:val="0"/>
          <w:numId w:val="37"/>
        </w:numPr>
        <w:spacing w:line="240" w:lineRule="auto"/>
        <w:ind w:left="567"/>
        <w:rPr>
          <w:lang w:val="lt-LT"/>
        </w:rPr>
      </w:pPr>
      <w:r w:rsidRPr="00A75856">
        <w:rPr>
          <w:lang w:val="lt-LT"/>
        </w:rPr>
        <w:t>įtariama grybelių sukelta infekcine liga, jeigu gydant antibiotikais nepraeina karščiavimas arba baltųjų kraujo kūnelių kiekis išlieka per mažas. Šio tipo infekcine liga susirgti gali pacientai, kuriems taikyta chemoterapija, kuriems persodinti organai arba kurių imuninė sistema yra silpna.</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spacing w:after="0" w:line="240" w:lineRule="auto"/>
        <w:rPr>
          <w:rFonts w:ascii="Times New Roman" w:hAnsi="Times New Roman" w:cs="Times New Roman"/>
          <w:b/>
        </w:rPr>
      </w:pPr>
      <w:r w:rsidRPr="00A75856">
        <w:rPr>
          <w:rFonts w:ascii="Times New Roman" w:hAnsi="Times New Roman" w:cs="Times New Roman"/>
          <w:b/>
        </w:rPr>
        <w:t xml:space="preserve">Kaip veikia </w:t>
      </w:r>
      <w:r w:rsidRPr="0026063F">
        <w:rPr>
          <w:rFonts w:ascii="Times New Roman" w:hAnsi="Times New Roman" w:cs="Times New Roman"/>
          <w:b/>
        </w:rPr>
        <w:t>Caspofungin Inresa</w:t>
      </w:r>
    </w:p>
    <w:p w:rsidR="0026063F" w:rsidRPr="00A75856" w:rsidRDefault="0026063F" w:rsidP="0026063F">
      <w:pPr>
        <w:numPr>
          <w:ilvl w:val="12"/>
          <w:numId w:val="0"/>
        </w:numPr>
        <w:spacing w:after="0" w:line="240" w:lineRule="auto"/>
        <w:rPr>
          <w:rFonts w:ascii="Times New Roman" w:hAnsi="Times New Roman" w:cs="Times New Roman"/>
        </w:rPr>
      </w:pPr>
      <w:r w:rsidRPr="00A75856">
        <w:rPr>
          <w:rFonts w:ascii="Times New Roman" w:hAnsi="Times New Roman" w:cs="Times New Roman"/>
        </w:rPr>
        <w:t xml:space="preserve">Dėl </w:t>
      </w:r>
      <w:r w:rsidRPr="0026063F">
        <w:rPr>
          <w:rFonts w:ascii="Times New Roman" w:hAnsi="Times New Roman" w:cs="Times New Roman"/>
        </w:rPr>
        <w:t>Caspofungin Inresa</w:t>
      </w:r>
      <w:r w:rsidRPr="00A75856">
        <w:rPr>
          <w:rFonts w:ascii="Times New Roman" w:hAnsi="Times New Roman" w:cs="Times New Roman"/>
        </w:rPr>
        <w:t xml:space="preserve"> poveikio grybelio ląstelių sienelės tampa trapios ir grybelis nebeauga. Tai sustabdo infekcijos plitimą ir suteikia organizmo natūraliai apsaugai galimybę visiškai pašalinti infekciją.</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lastRenderedPageBreak/>
        <w:t>2.</w:t>
      </w:r>
      <w:r w:rsidRPr="00A75856">
        <w:rPr>
          <w:rFonts w:ascii="Times New Roman" w:hAnsi="Times New Roman" w:cs="Times New Roman"/>
          <w:sz w:val="22"/>
          <w:szCs w:val="22"/>
          <w:lang w:val="lt-LT"/>
        </w:rPr>
        <w:tab/>
        <w:t xml:space="preserve">Kas žinotina prieš vartojant </w:t>
      </w:r>
      <w:r w:rsidRPr="0026063F">
        <w:rPr>
          <w:rFonts w:ascii="Times New Roman" w:hAnsi="Times New Roman" w:cs="Times New Roman"/>
          <w:sz w:val="22"/>
          <w:szCs w:val="22"/>
        </w:rPr>
        <w:t>Caspofungin Inresa</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pStyle w:val="Antrat4"/>
        <w:spacing w:line="240" w:lineRule="auto"/>
        <w:jc w:val="left"/>
        <w:rPr>
          <w:rFonts w:ascii="Times New Roman" w:hAnsi="Times New Roman" w:cs="Times New Roman"/>
          <w:sz w:val="22"/>
          <w:szCs w:val="22"/>
          <w:lang w:val="lt-LT"/>
        </w:rPr>
      </w:pPr>
      <w:r w:rsidRPr="0026063F">
        <w:rPr>
          <w:rFonts w:ascii="Times New Roman" w:hAnsi="Times New Roman" w:cs="Times New Roman"/>
          <w:sz w:val="22"/>
          <w:szCs w:val="22"/>
        </w:rPr>
        <w:t>Caspofungin Inresa</w:t>
      </w:r>
      <w:r w:rsidRPr="00A75856">
        <w:rPr>
          <w:rFonts w:ascii="Times New Roman" w:hAnsi="Times New Roman" w:cs="Times New Roman"/>
          <w:sz w:val="22"/>
          <w:szCs w:val="22"/>
          <w:lang w:val="lt-LT"/>
        </w:rPr>
        <w:t xml:space="preserve"> vartoti negalima</w:t>
      </w:r>
    </w:p>
    <w:p w:rsidR="0026063F" w:rsidRPr="00A75856" w:rsidRDefault="0026063F" w:rsidP="0026063F">
      <w:pPr>
        <w:tabs>
          <w:tab w:val="left" w:pos="1296"/>
        </w:tabs>
        <w:spacing w:after="0" w:line="240" w:lineRule="auto"/>
      </w:pPr>
    </w:p>
    <w:p w:rsidR="0026063F" w:rsidRPr="00A75856" w:rsidRDefault="0026063F" w:rsidP="0026063F">
      <w:pPr>
        <w:pStyle w:val="Sraopastraipa"/>
        <w:numPr>
          <w:ilvl w:val="0"/>
          <w:numId w:val="38"/>
        </w:numPr>
        <w:tabs>
          <w:tab w:val="left" w:pos="1296"/>
        </w:tabs>
        <w:spacing w:line="240" w:lineRule="auto"/>
        <w:ind w:left="567"/>
        <w:rPr>
          <w:rFonts w:eastAsiaTheme="minorEastAsia"/>
          <w:lang w:val="lt-LT"/>
        </w:rPr>
      </w:pPr>
      <w:r w:rsidRPr="00A75856">
        <w:rPr>
          <w:rFonts w:eastAsiaTheme="minorEastAsia"/>
          <w:lang w:val="lt-LT"/>
        </w:rPr>
        <w:t>Jeigu yra alergija kaspofunginui arba bet kuriai pagalbinei šio vaisto medžiagai (jos išvardytos 6 skyriuje).</w:t>
      </w:r>
    </w:p>
    <w:p w:rsidR="0026063F" w:rsidRPr="00A75856" w:rsidRDefault="0026063F" w:rsidP="0026063F">
      <w:p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 xml:space="preserve">Jeigu abejojate, pasitarkite su gydytoju, slaugytoju arba vaistininku, prieš pradėdami vartoti </w:t>
      </w:r>
      <w:r w:rsidRPr="0026063F">
        <w:rPr>
          <w:rFonts w:ascii="Times New Roman" w:hAnsi="Times New Roman" w:cs="Times New Roman"/>
        </w:rPr>
        <w:t>Caspofungin Inresa</w:t>
      </w:r>
      <w:r>
        <w:rPr>
          <w:rFonts w:ascii="Times New Roman" w:hAnsi="Times New Roman" w:cs="Times New Roman"/>
        </w:rPr>
        <w:t>.</w:t>
      </w:r>
    </w:p>
    <w:p w:rsidR="0026063F" w:rsidRPr="00A75856" w:rsidRDefault="0026063F" w:rsidP="0026063F">
      <w:pPr>
        <w:tabs>
          <w:tab w:val="left" w:pos="1296"/>
        </w:tabs>
        <w:spacing w:after="0" w:line="240" w:lineRule="auto"/>
        <w:ind w:firstLine="709"/>
        <w:rPr>
          <w:rFonts w:ascii="Times New Roman" w:hAnsi="Times New Roman" w:cs="Times New Roman"/>
        </w:rPr>
      </w:pPr>
    </w:p>
    <w:p w:rsidR="0026063F" w:rsidRPr="00A75856" w:rsidRDefault="0026063F" w:rsidP="0026063F">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Įspėjimai ir atsargumo priemonės </w:t>
      </w: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 xml:space="preserve">Pasitarkite su gydytoju, vaistininku arba slaugytoju, prieš pradėdami vartoti </w:t>
      </w:r>
      <w:r w:rsidRPr="0026063F">
        <w:rPr>
          <w:rFonts w:ascii="Times New Roman" w:hAnsi="Times New Roman" w:cs="Times New Roman"/>
        </w:rPr>
        <w:t>Caspofungin Inresa</w:t>
      </w:r>
      <w:r w:rsidRPr="00A75856">
        <w:rPr>
          <w:rFonts w:ascii="Times New Roman" w:hAnsi="Times New Roman" w:cs="Times New Roman"/>
        </w:rPr>
        <w:t>, jeigu:</w:t>
      </w:r>
    </w:p>
    <w:p w:rsidR="0026063F" w:rsidRPr="00A75856" w:rsidRDefault="0026063F" w:rsidP="0026063F">
      <w:pPr>
        <w:pStyle w:val="Sraopastraipa"/>
        <w:numPr>
          <w:ilvl w:val="0"/>
          <w:numId w:val="38"/>
        </w:numPr>
        <w:spacing w:line="240" w:lineRule="auto"/>
        <w:ind w:hanging="436"/>
        <w:rPr>
          <w:lang w:val="lt-LT"/>
        </w:rPr>
      </w:pPr>
      <w:r w:rsidRPr="00A75856">
        <w:rPr>
          <w:lang w:val="lt-LT"/>
        </w:rPr>
        <w:t>Jums yra alergija bet kokiam kitam vaistui;</w:t>
      </w:r>
    </w:p>
    <w:p w:rsidR="0026063F" w:rsidRPr="00A75856" w:rsidRDefault="0026063F" w:rsidP="0026063F">
      <w:pPr>
        <w:pStyle w:val="Sraopastraipa"/>
        <w:numPr>
          <w:ilvl w:val="0"/>
          <w:numId w:val="38"/>
        </w:numPr>
        <w:spacing w:line="240" w:lineRule="auto"/>
        <w:ind w:hanging="436"/>
        <w:rPr>
          <w:lang w:val="lt-LT"/>
        </w:rPr>
      </w:pPr>
      <w:r w:rsidRPr="00A75856">
        <w:rPr>
          <w:lang w:val="lt-LT"/>
        </w:rPr>
        <w:t>sergate ar sirgote kepenų ligomis. Galbūt Jums reikės skirti kitokią šio vaisto dozę;</w:t>
      </w:r>
    </w:p>
    <w:p w:rsidR="0026063F" w:rsidRPr="00A75856" w:rsidRDefault="0026063F" w:rsidP="0026063F">
      <w:pPr>
        <w:pStyle w:val="Sraopastraipa"/>
        <w:numPr>
          <w:ilvl w:val="0"/>
          <w:numId w:val="38"/>
        </w:numPr>
        <w:spacing w:line="240" w:lineRule="auto"/>
        <w:ind w:left="567" w:hanging="283"/>
        <w:rPr>
          <w:lang w:val="lt-LT"/>
        </w:rPr>
      </w:pPr>
      <w:r w:rsidRPr="00A75856">
        <w:rPr>
          <w:lang w:val="lt-LT"/>
        </w:rPr>
        <w:t>vartojate ciklosporiną (jis vartojamas apsisaugoti nuo persodinto organo atmetimo reakcijos arba slopinti imuninę sistemą). Gydymo metu gydytojas gali papildomai tirti kraują.</w:t>
      </w:r>
    </w:p>
    <w:p w:rsidR="0026063F" w:rsidRPr="00A75856" w:rsidRDefault="0026063F" w:rsidP="0026063F">
      <w:pPr>
        <w:pStyle w:val="Sraopastraipa"/>
        <w:numPr>
          <w:ilvl w:val="0"/>
          <w:numId w:val="38"/>
        </w:numPr>
        <w:spacing w:line="240" w:lineRule="auto"/>
        <w:ind w:hanging="436"/>
        <w:rPr>
          <w:lang w:val="lt-LT"/>
        </w:rPr>
      </w:pPr>
      <w:r w:rsidRPr="00A75856">
        <w:rPr>
          <w:lang w:val="lt-LT"/>
        </w:rPr>
        <w:t>sergate arba sirgote bet kokia kita liga.</w:t>
      </w:r>
    </w:p>
    <w:p w:rsidR="0026063F" w:rsidRPr="00A75856" w:rsidRDefault="0026063F" w:rsidP="0026063F">
      <w:pPr>
        <w:pStyle w:val="Sraopastraipa"/>
        <w:spacing w:line="240" w:lineRule="auto"/>
        <w:rPr>
          <w:lang w:val="lt-LT"/>
        </w:rPr>
      </w:pP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Jeigu bet kuri iš pirmiau išvardytų sąlygų Jums tinka (arba jeigu abejojate), pasitarkite su gydytoju,</w:t>
      </w: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 xml:space="preserve">slaugytoju arba vaistininku, prieš pradėdami vartoti </w:t>
      </w:r>
      <w:r w:rsidRPr="0026063F">
        <w:rPr>
          <w:rFonts w:ascii="Times New Roman" w:hAnsi="Times New Roman" w:cs="Times New Roman"/>
        </w:rPr>
        <w:t>Caspofungin Inresa</w:t>
      </w:r>
      <w:r w:rsidRPr="00A75856">
        <w:rPr>
          <w:rFonts w:ascii="Times New Roman" w:hAnsi="Times New Roman" w:cs="Times New Roman"/>
        </w:rPr>
        <w:t>.</w:t>
      </w: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 xml:space="preserve">Be to, </w:t>
      </w:r>
      <w:r w:rsidRPr="0026063F">
        <w:rPr>
          <w:rFonts w:ascii="Times New Roman" w:hAnsi="Times New Roman" w:cs="Times New Roman"/>
        </w:rPr>
        <w:t>Caspofungin Inresa</w:t>
      </w:r>
      <w:r w:rsidRPr="00A75856">
        <w:rPr>
          <w:rFonts w:ascii="Times New Roman" w:hAnsi="Times New Roman" w:cs="Times New Roman"/>
        </w:rPr>
        <w:t xml:space="preserve"> gali sukelti sunkias nepageidaujamas reakcijas odoje, tokias kaip Stevens-Johnson</w:t>
      </w: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sindromas (SJS) ar toksinė epidermio nekrolizė (TEN).</w:t>
      </w: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Kiti vaistai ir </w:t>
      </w:r>
      <w:r w:rsidRPr="008F15D4">
        <w:rPr>
          <w:rFonts w:ascii="Times New Roman" w:hAnsi="Times New Roman" w:cs="Times New Roman"/>
          <w:sz w:val="22"/>
          <w:szCs w:val="22"/>
          <w:lang w:val="lt-LT"/>
        </w:rPr>
        <w:t>Caspofungin Inresa</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 xml:space="preserve">Jeigu vartojate ar neseniai vartojote kitų vaistų, įskaitant įsigytus be recepto ar augalinius preparatus, arba dėl to nesate tikri, apie tai pasakykite gydytojui, slaugytojui arba vaistininkui. To reikia, nes </w:t>
      </w:r>
      <w:r w:rsidRPr="0026063F">
        <w:rPr>
          <w:rFonts w:ascii="Times New Roman" w:hAnsi="Times New Roman" w:cs="Times New Roman"/>
        </w:rPr>
        <w:t>Caspofungin Inresa</w:t>
      </w:r>
      <w:r w:rsidRPr="00A75856">
        <w:rPr>
          <w:rFonts w:ascii="Times New Roman" w:hAnsi="Times New Roman" w:cs="Times New Roman"/>
        </w:rPr>
        <w:t xml:space="preserve"> </w:t>
      </w:r>
      <w:r w:rsidRPr="00A75856">
        <w:rPr>
          <w:rFonts w:ascii="Times New Roman" w:eastAsiaTheme="minorEastAsia" w:hAnsi="Times New Roman" w:cs="Times New Roman"/>
        </w:rPr>
        <w:t>gali pakeisti kai kurių kitų vaistų veikimą. Be to, kai ku</w:t>
      </w:r>
      <w:r>
        <w:rPr>
          <w:rFonts w:ascii="Times New Roman" w:eastAsiaTheme="minorEastAsia" w:hAnsi="Times New Roman" w:cs="Times New Roman"/>
        </w:rPr>
        <w:t xml:space="preserve">rie kiti vaistai gali pakeisti </w:t>
      </w:r>
      <w:r w:rsidRPr="0026063F">
        <w:rPr>
          <w:rFonts w:ascii="Times New Roman" w:hAnsi="Times New Roman" w:cs="Times New Roman"/>
        </w:rPr>
        <w:t>Caspofungin Inresa</w:t>
      </w:r>
      <w:r w:rsidRPr="00A75856">
        <w:rPr>
          <w:rFonts w:ascii="Times New Roman" w:hAnsi="Times New Roman" w:cs="Times New Roman"/>
        </w:rPr>
        <w:t xml:space="preserve"> </w:t>
      </w:r>
      <w:r w:rsidRPr="00A75856">
        <w:rPr>
          <w:rFonts w:ascii="Times New Roman" w:eastAsiaTheme="minorEastAsia" w:hAnsi="Times New Roman" w:cs="Times New Roman"/>
        </w:rPr>
        <w:t>veikimą.</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Pasakykite gydytojui, slaugytojui arba vaistininkui, jeigu vartojate bet kurį iš šių vaistų:</w:t>
      </w:r>
    </w:p>
    <w:p w:rsidR="0026063F" w:rsidRPr="00A75856" w:rsidRDefault="0026063F" w:rsidP="0026063F">
      <w:pPr>
        <w:pStyle w:val="Sraopastraipa"/>
        <w:widowControl w:val="0"/>
        <w:numPr>
          <w:ilvl w:val="0"/>
          <w:numId w:val="39"/>
        </w:numPr>
        <w:autoSpaceDE w:val="0"/>
        <w:autoSpaceDN w:val="0"/>
        <w:adjustRightInd w:val="0"/>
        <w:spacing w:line="240" w:lineRule="auto"/>
        <w:ind w:left="567" w:hanging="567"/>
        <w:rPr>
          <w:rFonts w:eastAsiaTheme="minorEastAsia"/>
          <w:lang w:val="lt-LT"/>
        </w:rPr>
      </w:pPr>
      <w:r w:rsidRPr="00A75856">
        <w:rPr>
          <w:rFonts w:eastAsiaTheme="minorEastAsia"/>
          <w:lang w:val="lt-LT"/>
        </w:rPr>
        <w:t>ciklosporiną ar takrolimuzą (jie padeda apsisaugoti nuo persodinto organo atmetimo arba slopina imuninę sistemą), nes gydymo metu gydytojui gali prireikti papildomai tirti kraują;</w:t>
      </w:r>
    </w:p>
    <w:p w:rsidR="0026063F" w:rsidRPr="00A75856" w:rsidRDefault="0026063F" w:rsidP="0026063F">
      <w:pPr>
        <w:pStyle w:val="Sraopastraipa"/>
        <w:widowControl w:val="0"/>
        <w:numPr>
          <w:ilvl w:val="0"/>
          <w:numId w:val="39"/>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vaistų nuo ŽIV, tokių kaip efavirenzas ar nevirapinas;</w:t>
      </w:r>
    </w:p>
    <w:p w:rsidR="0026063F" w:rsidRPr="00A75856" w:rsidRDefault="0026063F" w:rsidP="0026063F">
      <w:pPr>
        <w:pStyle w:val="Sraopastraipa"/>
        <w:widowControl w:val="0"/>
        <w:numPr>
          <w:ilvl w:val="0"/>
          <w:numId w:val="39"/>
        </w:numPr>
        <w:autoSpaceDE w:val="0"/>
        <w:autoSpaceDN w:val="0"/>
        <w:adjustRightInd w:val="0"/>
        <w:spacing w:line="240" w:lineRule="auto"/>
        <w:ind w:left="567" w:hanging="567"/>
        <w:rPr>
          <w:rFonts w:eastAsiaTheme="minorEastAsia"/>
          <w:lang w:val="lt-LT"/>
        </w:rPr>
      </w:pPr>
      <w:r w:rsidRPr="00A75856">
        <w:rPr>
          <w:rFonts w:eastAsiaTheme="minorEastAsia"/>
          <w:lang w:val="lt-LT"/>
        </w:rPr>
        <w:t>fenitoiną ar karbamazepiną (vartojamų traukuliams gydyti);</w:t>
      </w:r>
    </w:p>
    <w:p w:rsidR="0026063F" w:rsidRPr="00A75856" w:rsidRDefault="0026063F" w:rsidP="0026063F">
      <w:pPr>
        <w:pStyle w:val="Sraopastraipa"/>
        <w:widowControl w:val="0"/>
        <w:numPr>
          <w:ilvl w:val="0"/>
          <w:numId w:val="39"/>
        </w:numPr>
        <w:autoSpaceDE w:val="0"/>
        <w:autoSpaceDN w:val="0"/>
        <w:adjustRightInd w:val="0"/>
        <w:spacing w:line="240" w:lineRule="auto"/>
        <w:ind w:left="567" w:hanging="567"/>
        <w:rPr>
          <w:rFonts w:eastAsiaTheme="minorEastAsia"/>
          <w:lang w:val="lt-LT"/>
        </w:rPr>
      </w:pPr>
      <w:r w:rsidRPr="00A75856">
        <w:rPr>
          <w:rFonts w:eastAsiaTheme="minorEastAsia"/>
          <w:lang w:val="lt-LT"/>
        </w:rPr>
        <w:t>deksametazoną (steroidą);</w:t>
      </w:r>
    </w:p>
    <w:p w:rsidR="0026063F" w:rsidRPr="00A75856" w:rsidRDefault="0026063F" w:rsidP="0026063F">
      <w:pPr>
        <w:pStyle w:val="Sraopastraipa"/>
        <w:widowControl w:val="0"/>
        <w:numPr>
          <w:ilvl w:val="0"/>
          <w:numId w:val="39"/>
        </w:numPr>
        <w:autoSpaceDE w:val="0"/>
        <w:autoSpaceDN w:val="0"/>
        <w:adjustRightInd w:val="0"/>
        <w:spacing w:line="240" w:lineRule="auto"/>
        <w:ind w:left="567" w:hanging="567"/>
        <w:rPr>
          <w:rFonts w:eastAsiaTheme="minorEastAsia"/>
          <w:lang w:val="lt-LT"/>
        </w:rPr>
      </w:pPr>
      <w:r w:rsidRPr="00A75856">
        <w:rPr>
          <w:rFonts w:eastAsiaTheme="minorEastAsia"/>
          <w:lang w:val="lt-LT"/>
        </w:rPr>
        <w:t>rifampiciną (antibiotiką).</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Jeigu bet kuri iš pirmiau išvardytų sąlygų Jums tinka (arba jeigu abejojate). pasitarkite su gydytoju,</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 xml:space="preserve">slaugytoju arba vaistininku, prieš pradėdami vartoti </w:t>
      </w:r>
      <w:r w:rsidRPr="0026063F">
        <w:rPr>
          <w:rFonts w:ascii="Times New Roman" w:hAnsi="Times New Roman" w:cs="Times New Roman"/>
        </w:rPr>
        <w:t>Caspofungin Inresa</w:t>
      </w:r>
      <w:r w:rsidRPr="00A75856">
        <w:rPr>
          <w:rFonts w:ascii="Times New Roman" w:eastAsiaTheme="minorEastAsia" w:hAnsi="Times New Roman" w:cs="Times New Roman"/>
        </w:rPr>
        <w:t>.</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Nėštumas ir žindymo laikotarpis </w:t>
      </w:r>
    </w:p>
    <w:p w:rsidR="0026063F" w:rsidRPr="00A75856" w:rsidRDefault="0026063F" w:rsidP="0026063F">
      <w:pPr>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Jeigu esate nėščia, žindote kūdikį, manote, kad galbūt esate nėščia arba planuojate pastoti, tai prieš vartodama šį vaistą pasitarkite su gydytoju arba vaistininku.</w:t>
      </w:r>
    </w:p>
    <w:p w:rsidR="0026063F" w:rsidRPr="00A75856" w:rsidRDefault="0026063F" w:rsidP="0026063F">
      <w:pPr>
        <w:pStyle w:val="Sraopastraipa"/>
        <w:numPr>
          <w:ilvl w:val="0"/>
          <w:numId w:val="40"/>
        </w:numPr>
        <w:spacing w:line="240" w:lineRule="auto"/>
        <w:ind w:hanging="720"/>
        <w:rPr>
          <w:rFonts w:eastAsiaTheme="minorEastAsia"/>
          <w:lang w:val="lt-LT"/>
        </w:rPr>
      </w:pPr>
      <w:r w:rsidRPr="0026063F">
        <w:t>Caspofungin Inresa</w:t>
      </w:r>
      <w:r w:rsidRPr="00A75856">
        <w:rPr>
          <w:rFonts w:eastAsiaTheme="minorEastAsia"/>
          <w:lang w:val="lt-LT"/>
        </w:rPr>
        <w:t xml:space="preserve"> su nėščiosiomis netirtas. Nėštumo metu jį galima skirti tik tada, kai laukiama nauda</w:t>
      </w:r>
    </w:p>
    <w:p w:rsidR="0026063F" w:rsidRPr="00A75856" w:rsidRDefault="0026063F" w:rsidP="0026063F">
      <w:pPr>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pateisina galimą riziką negimusiam kūdikiui.</w:t>
      </w:r>
    </w:p>
    <w:p w:rsidR="0026063F" w:rsidRPr="00A75856" w:rsidRDefault="0026063F" w:rsidP="0026063F">
      <w:pPr>
        <w:pStyle w:val="Sraopastraipa"/>
        <w:numPr>
          <w:ilvl w:val="0"/>
          <w:numId w:val="40"/>
        </w:numPr>
        <w:spacing w:line="240" w:lineRule="auto"/>
        <w:ind w:hanging="720"/>
        <w:rPr>
          <w:lang w:val="lt-LT"/>
        </w:rPr>
      </w:pPr>
      <w:r w:rsidRPr="0026063F">
        <w:t>Caspofungin Inresa</w:t>
      </w:r>
      <w:r w:rsidRPr="00A75856">
        <w:rPr>
          <w:rFonts w:eastAsiaTheme="minorEastAsia"/>
          <w:lang w:val="lt-LT"/>
        </w:rPr>
        <w:t xml:space="preserve"> gydomoms moterims žindyti negalima.</w:t>
      </w:r>
    </w:p>
    <w:p w:rsidR="0026063F" w:rsidRPr="00A75856" w:rsidRDefault="0026063F" w:rsidP="0026063F">
      <w:pPr>
        <w:spacing w:after="0" w:line="240" w:lineRule="auto"/>
      </w:pPr>
    </w:p>
    <w:p w:rsidR="0026063F" w:rsidRPr="00A75856" w:rsidRDefault="0026063F" w:rsidP="0026063F">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Vairavimas ir mechanizmų valdymas</w:t>
      </w:r>
    </w:p>
    <w:p w:rsidR="0026063F"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Nėra duomenų, kad </w:t>
      </w:r>
      <w:r w:rsidRPr="0026063F">
        <w:rPr>
          <w:rFonts w:ascii="Times New Roman" w:hAnsi="Times New Roman" w:cs="Times New Roman"/>
        </w:rPr>
        <w:t>Caspofungin Inresa</w:t>
      </w:r>
      <w:r w:rsidRPr="00A75856">
        <w:rPr>
          <w:rFonts w:eastAsiaTheme="minorEastAsia"/>
        </w:rPr>
        <w:t xml:space="preserve"> </w:t>
      </w:r>
      <w:r w:rsidRPr="00A75856">
        <w:rPr>
          <w:rFonts w:ascii="Times New Roman" w:eastAsiaTheme="minorEastAsia" w:hAnsi="Times New Roman" w:cs="Times New Roman"/>
        </w:rPr>
        <w:t>galėtų veikti Jūsų gebėjimą vairuoti automobilį arba valdyti mechanizmus.</w:t>
      </w:r>
    </w:p>
    <w:p w:rsidR="00AF2B1D" w:rsidRDefault="00AF2B1D" w:rsidP="0026063F">
      <w:pPr>
        <w:widowControl w:val="0"/>
        <w:autoSpaceDE w:val="0"/>
        <w:autoSpaceDN w:val="0"/>
        <w:adjustRightInd w:val="0"/>
        <w:spacing w:after="0" w:line="240" w:lineRule="auto"/>
        <w:rPr>
          <w:rFonts w:ascii="Times New Roman" w:eastAsiaTheme="minorEastAsia" w:hAnsi="Times New Roman" w:cs="Times New Roman"/>
        </w:rPr>
      </w:pPr>
    </w:p>
    <w:p w:rsidR="00AF2B1D" w:rsidRDefault="00AF2B1D" w:rsidP="00AF2B1D">
      <w:pPr>
        <w:widowControl w:val="0"/>
        <w:autoSpaceDE w:val="0"/>
        <w:autoSpaceDN w:val="0"/>
        <w:adjustRightInd w:val="0"/>
        <w:spacing w:after="0" w:line="240" w:lineRule="auto"/>
        <w:rPr>
          <w:rFonts w:ascii="Times New Roman" w:eastAsiaTheme="minorEastAsia" w:hAnsi="Times New Roman" w:cs="Times New Roman"/>
          <w:b/>
        </w:rPr>
      </w:pPr>
      <w:r>
        <w:rPr>
          <w:rFonts w:ascii="Times New Roman" w:eastAsiaTheme="minorEastAsia" w:hAnsi="Times New Roman" w:cs="Times New Roman"/>
          <w:b/>
        </w:rPr>
        <w:lastRenderedPageBreak/>
        <w:t>Caspofungin Inresa</w:t>
      </w:r>
      <w:r w:rsidRPr="00E9788E">
        <w:rPr>
          <w:rFonts w:ascii="Times New Roman" w:eastAsiaTheme="minorEastAsia" w:hAnsi="Times New Roman" w:cs="Times New Roman"/>
          <w:b/>
        </w:rPr>
        <w:t xml:space="preserve"> sudėtyje yra sacharozės</w:t>
      </w:r>
    </w:p>
    <w:p w:rsidR="00AF2B1D" w:rsidRPr="00E9788E" w:rsidRDefault="00AF2B1D" w:rsidP="00AF2B1D">
      <w:pPr>
        <w:widowControl w:val="0"/>
        <w:autoSpaceDE w:val="0"/>
        <w:autoSpaceDN w:val="0"/>
        <w:adjustRightInd w:val="0"/>
        <w:spacing w:after="0" w:line="240" w:lineRule="auto"/>
        <w:rPr>
          <w:rFonts w:ascii="Times New Roman" w:eastAsiaTheme="minorEastAsia" w:hAnsi="Times New Roman" w:cs="Times New Roman"/>
        </w:rPr>
      </w:pPr>
      <w:r w:rsidRPr="00AF2B1D">
        <w:rPr>
          <w:rFonts w:ascii="Times New Roman" w:eastAsiaTheme="minorEastAsia" w:hAnsi="Times New Roman" w:cs="Times New Roman"/>
        </w:rPr>
        <w:t>Caspofungin Inresa</w:t>
      </w:r>
      <w:r>
        <w:rPr>
          <w:rFonts w:ascii="Times New Roman" w:eastAsiaTheme="minorEastAsia" w:hAnsi="Times New Roman" w:cs="Times New Roman"/>
        </w:rPr>
        <w:t xml:space="preserve"> </w:t>
      </w:r>
      <w:r w:rsidRPr="00DE589D">
        <w:rPr>
          <w:rFonts w:ascii="Times New Roman" w:eastAsiaTheme="minorEastAsia" w:hAnsi="Times New Roman" w:cs="Times New Roman"/>
        </w:rPr>
        <w:t>sudėtyje yra sacharozės (tam tikros rūšies cukraus). Jeigu gydytojas yra sakęs, kad J</w:t>
      </w:r>
      <w:r>
        <w:rPr>
          <w:rFonts w:ascii="Times New Roman" w:eastAsiaTheme="minorEastAsia" w:hAnsi="Times New Roman" w:cs="Times New Roman"/>
        </w:rPr>
        <w:t xml:space="preserve">ūs </w:t>
      </w:r>
      <w:r w:rsidRPr="00DE589D">
        <w:rPr>
          <w:rFonts w:ascii="Times New Roman" w:eastAsiaTheme="minorEastAsia" w:hAnsi="Times New Roman" w:cs="Times New Roman"/>
        </w:rPr>
        <w:t>netoleruojate ar nevirškinate kai kurių cukraus rūšių, prieš pradėdami vartoti šį vaistą kreipkitės į</w:t>
      </w:r>
      <w:r>
        <w:rPr>
          <w:rFonts w:ascii="Times New Roman" w:eastAsiaTheme="minorEastAsia" w:hAnsi="Times New Roman" w:cs="Times New Roman"/>
        </w:rPr>
        <w:t xml:space="preserve"> </w:t>
      </w:r>
      <w:r w:rsidRPr="00DE589D">
        <w:rPr>
          <w:rFonts w:ascii="Times New Roman" w:eastAsiaTheme="minorEastAsia" w:hAnsi="Times New Roman" w:cs="Times New Roman"/>
        </w:rPr>
        <w:t>gydytoją, slaugytoją ar vaistininką.</w:t>
      </w:r>
    </w:p>
    <w:p w:rsidR="00AF2B1D" w:rsidRPr="00A75856" w:rsidRDefault="00AF2B1D"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numPr>
          <w:ilvl w:val="12"/>
          <w:numId w:val="0"/>
        </w:numPr>
        <w:spacing w:after="0" w:line="240" w:lineRule="auto"/>
        <w:rPr>
          <w:rFonts w:ascii="Times New Roman" w:hAnsi="Times New Roman" w:cs="Times New Roman"/>
        </w:rPr>
      </w:pPr>
    </w:p>
    <w:p w:rsidR="0026063F" w:rsidRPr="0026063F" w:rsidRDefault="0026063F" w:rsidP="0026063F">
      <w:pPr>
        <w:pStyle w:val="Antrat3"/>
        <w:spacing w:before="0" w:after="0" w:line="240" w:lineRule="auto"/>
        <w:rPr>
          <w:rFonts w:ascii="Times New Roman" w:hAnsi="Times New Roman" w:cs="Times New Roman"/>
          <w:sz w:val="22"/>
          <w:szCs w:val="22"/>
        </w:rPr>
      </w:pPr>
      <w:r w:rsidRPr="00A75856">
        <w:rPr>
          <w:rFonts w:ascii="Times New Roman" w:hAnsi="Times New Roman" w:cs="Times New Roman"/>
          <w:sz w:val="22"/>
          <w:szCs w:val="22"/>
          <w:lang w:val="lt-LT"/>
        </w:rPr>
        <w:t>3.</w:t>
      </w:r>
      <w:r w:rsidRPr="00A75856">
        <w:rPr>
          <w:rFonts w:ascii="Times New Roman" w:hAnsi="Times New Roman" w:cs="Times New Roman"/>
          <w:sz w:val="22"/>
          <w:szCs w:val="22"/>
          <w:lang w:val="lt-LT"/>
        </w:rPr>
        <w:tab/>
        <w:t xml:space="preserve">Kaip vartoti </w:t>
      </w:r>
      <w:r w:rsidRPr="0026063F">
        <w:rPr>
          <w:rFonts w:ascii="Times New Roman" w:hAnsi="Times New Roman" w:cs="Times New Roman"/>
          <w:sz w:val="22"/>
          <w:szCs w:val="22"/>
        </w:rPr>
        <w:t>Caspofungin Inresa</w:t>
      </w:r>
    </w:p>
    <w:p w:rsidR="0026063F" w:rsidRPr="0026063F" w:rsidRDefault="0026063F" w:rsidP="0026063F">
      <w:pPr>
        <w:rPr>
          <w:lang w:val="en-GB" w:eastAsia="lt-LT"/>
        </w:rPr>
      </w:pPr>
    </w:p>
    <w:p w:rsidR="0026063F" w:rsidRPr="00A75856" w:rsidRDefault="0026063F" w:rsidP="0026063F">
      <w:pPr>
        <w:numPr>
          <w:ilvl w:val="12"/>
          <w:numId w:val="0"/>
        </w:numPr>
        <w:tabs>
          <w:tab w:val="left" w:pos="1296"/>
        </w:tabs>
        <w:spacing w:after="0" w:line="240" w:lineRule="auto"/>
        <w:rPr>
          <w:rFonts w:ascii="Times New Roman" w:eastAsiaTheme="minorEastAsia" w:hAnsi="Times New Roman" w:cs="Times New Roman"/>
        </w:rPr>
      </w:pPr>
      <w:r w:rsidRPr="0026063F">
        <w:rPr>
          <w:rFonts w:ascii="Times New Roman" w:hAnsi="Times New Roman" w:cs="Times New Roman"/>
        </w:rPr>
        <w:t>Caspofungin Inresa</w:t>
      </w:r>
      <w:r w:rsidRPr="00A75856">
        <w:rPr>
          <w:rFonts w:eastAsiaTheme="minorEastAsia"/>
        </w:rPr>
        <w:t xml:space="preserve"> </w:t>
      </w:r>
      <w:r w:rsidRPr="00A75856">
        <w:rPr>
          <w:rFonts w:ascii="Times New Roman" w:eastAsiaTheme="minorEastAsia" w:hAnsi="Times New Roman" w:cs="Times New Roman"/>
        </w:rPr>
        <w:t>visada paruoš ir Jums sulašins sveikatos priežiūros specialistas.</w:t>
      </w:r>
    </w:p>
    <w:p w:rsidR="0026063F" w:rsidRPr="00A75856" w:rsidRDefault="0026063F" w:rsidP="0026063F">
      <w:pPr>
        <w:numPr>
          <w:ilvl w:val="12"/>
          <w:numId w:val="0"/>
        </w:numPr>
        <w:tabs>
          <w:tab w:val="left" w:pos="1296"/>
        </w:tabs>
        <w:spacing w:after="0" w:line="240" w:lineRule="auto"/>
        <w:rPr>
          <w:rFonts w:ascii="Times New Roman" w:eastAsiaTheme="minorEastAsia" w:hAnsi="Times New Roman" w:cs="Times New Roman"/>
        </w:rPr>
      </w:pPr>
      <w:r w:rsidRPr="0026063F">
        <w:rPr>
          <w:rFonts w:ascii="Times New Roman" w:hAnsi="Times New Roman" w:cs="Times New Roman"/>
        </w:rPr>
        <w:t>Caspofungin Inresa</w:t>
      </w:r>
      <w:r w:rsidRPr="00A75856">
        <w:rPr>
          <w:rFonts w:eastAsiaTheme="minorEastAsia"/>
        </w:rPr>
        <w:t xml:space="preserve"> </w:t>
      </w:r>
      <w:r w:rsidRPr="00A75856">
        <w:rPr>
          <w:rFonts w:ascii="Times New Roman" w:eastAsiaTheme="minorEastAsia" w:hAnsi="Times New Roman" w:cs="Times New Roman"/>
        </w:rPr>
        <w:t>bus Jums sulašinamas:</w:t>
      </w:r>
    </w:p>
    <w:p w:rsidR="0026063F" w:rsidRPr="00A75856" w:rsidRDefault="0026063F" w:rsidP="0026063F">
      <w:pPr>
        <w:pStyle w:val="Sraopastraipa"/>
        <w:numPr>
          <w:ilvl w:val="0"/>
          <w:numId w:val="40"/>
        </w:numPr>
        <w:tabs>
          <w:tab w:val="left" w:pos="1296"/>
        </w:tabs>
        <w:spacing w:line="240" w:lineRule="auto"/>
        <w:ind w:hanging="720"/>
        <w:rPr>
          <w:rFonts w:eastAsiaTheme="minorEastAsia"/>
          <w:lang w:val="lt-LT"/>
        </w:rPr>
      </w:pPr>
      <w:r w:rsidRPr="00A75856">
        <w:rPr>
          <w:rFonts w:eastAsiaTheme="minorEastAsia"/>
          <w:lang w:val="lt-LT"/>
        </w:rPr>
        <w:t>vieną kartą per parą kiekvieną dieną;</w:t>
      </w:r>
    </w:p>
    <w:p w:rsidR="0026063F" w:rsidRPr="00A75856" w:rsidRDefault="0026063F" w:rsidP="0026063F">
      <w:pPr>
        <w:pStyle w:val="Sraopastraipa"/>
        <w:numPr>
          <w:ilvl w:val="0"/>
          <w:numId w:val="40"/>
        </w:numPr>
        <w:tabs>
          <w:tab w:val="left" w:pos="1296"/>
        </w:tabs>
        <w:spacing w:line="240" w:lineRule="auto"/>
        <w:ind w:hanging="720"/>
        <w:rPr>
          <w:rFonts w:eastAsiaTheme="minorEastAsia"/>
          <w:lang w:val="lt-LT"/>
        </w:rPr>
      </w:pPr>
      <w:r w:rsidRPr="00A75856">
        <w:rPr>
          <w:rFonts w:eastAsiaTheme="minorEastAsia"/>
          <w:lang w:val="lt-LT"/>
        </w:rPr>
        <w:t>lėta injekcija į veną (intravenine infuzija);</w:t>
      </w:r>
    </w:p>
    <w:p w:rsidR="0026063F" w:rsidRPr="00A75856" w:rsidRDefault="0026063F" w:rsidP="0026063F">
      <w:pPr>
        <w:pStyle w:val="Sraopastraipa"/>
        <w:numPr>
          <w:ilvl w:val="0"/>
          <w:numId w:val="40"/>
        </w:numPr>
        <w:tabs>
          <w:tab w:val="left" w:pos="1296"/>
        </w:tabs>
        <w:spacing w:line="240" w:lineRule="auto"/>
        <w:ind w:hanging="720"/>
        <w:rPr>
          <w:rFonts w:eastAsiaTheme="minorEastAsia"/>
          <w:lang w:val="lt-LT"/>
        </w:rPr>
      </w:pPr>
      <w:r w:rsidRPr="00A75856">
        <w:rPr>
          <w:rFonts w:eastAsiaTheme="minorEastAsia"/>
          <w:lang w:val="lt-LT"/>
        </w:rPr>
        <w:t>maždaug per 1 valandą.</w:t>
      </w:r>
    </w:p>
    <w:p w:rsidR="0026063F" w:rsidRPr="00A75856" w:rsidRDefault="0026063F" w:rsidP="0026063F">
      <w:pPr>
        <w:tabs>
          <w:tab w:val="left" w:pos="1296"/>
        </w:tabs>
        <w:spacing w:after="0" w:line="240" w:lineRule="auto"/>
        <w:rPr>
          <w:rFonts w:eastAsiaTheme="minorEastAsia"/>
        </w:rPr>
      </w:pPr>
    </w:p>
    <w:p w:rsidR="0026063F" w:rsidRPr="00A75856" w:rsidRDefault="0026063F" w:rsidP="0026063F">
      <w:p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 xml:space="preserve">Gydytojas nuspręs, kaip ilgai ir po kiek </w:t>
      </w:r>
      <w:r w:rsidRPr="0026063F">
        <w:rPr>
          <w:rFonts w:ascii="Times New Roman" w:hAnsi="Times New Roman" w:cs="Times New Roman"/>
        </w:rPr>
        <w:t>Caspofungin Inresa</w:t>
      </w:r>
      <w:r w:rsidRPr="00A75856">
        <w:rPr>
          <w:rFonts w:ascii="Times New Roman" w:eastAsiaTheme="minorEastAsia" w:hAnsi="Times New Roman" w:cs="Times New Roman"/>
        </w:rPr>
        <w:t xml:space="preserve"> kiekvieną dieną Jums reikės vartoti. Jis stebės kaip vaistas veikia Jus. Jeigu sveriate daugiau kaip 80 kg, gali prireikti keisti dozę.</w:t>
      </w:r>
    </w:p>
    <w:p w:rsidR="0026063F" w:rsidRPr="00A75856" w:rsidRDefault="0026063F" w:rsidP="0026063F">
      <w:pPr>
        <w:numPr>
          <w:ilvl w:val="12"/>
          <w:numId w:val="0"/>
        </w:numPr>
        <w:tabs>
          <w:tab w:val="left" w:pos="1296"/>
        </w:tabs>
        <w:spacing w:after="0" w:line="240" w:lineRule="auto"/>
        <w:rPr>
          <w:rFonts w:ascii="Times New Roman" w:hAnsi="Times New Roman" w:cs="Times New Roman"/>
        </w:rPr>
      </w:pPr>
    </w:p>
    <w:p w:rsidR="0026063F" w:rsidRPr="00A75856" w:rsidRDefault="0026063F" w:rsidP="0026063F">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Vartojimas vaikams ir paaugliams</w:t>
      </w:r>
    </w:p>
    <w:p w:rsidR="0026063F" w:rsidRPr="00A75856" w:rsidRDefault="0026063F" w:rsidP="0026063F">
      <w:pPr>
        <w:pStyle w:val="Antrat4"/>
        <w:spacing w:line="240" w:lineRule="auto"/>
        <w:jc w:val="left"/>
        <w:rPr>
          <w:rFonts w:ascii="Times New Roman" w:eastAsiaTheme="minorHAnsi" w:hAnsi="Times New Roman" w:cs="Times New Roman"/>
          <w:b w:val="0"/>
          <w:bCs w:val="0"/>
          <w:sz w:val="22"/>
          <w:szCs w:val="22"/>
          <w:lang w:val="lt-LT" w:eastAsia="en-US"/>
        </w:rPr>
      </w:pPr>
      <w:r w:rsidRPr="00A75856">
        <w:rPr>
          <w:rFonts w:ascii="Times New Roman" w:eastAsiaTheme="minorHAnsi" w:hAnsi="Times New Roman" w:cs="Times New Roman"/>
          <w:b w:val="0"/>
          <w:bCs w:val="0"/>
          <w:sz w:val="22"/>
          <w:szCs w:val="22"/>
          <w:lang w:val="lt-LT" w:eastAsia="en-US"/>
        </w:rPr>
        <w:t>Dozė vaikams ir paaugliams gali skirtis nuo suaugusiems pacientams skirtos dozės.</w:t>
      </w:r>
    </w:p>
    <w:p w:rsidR="0026063F" w:rsidRPr="00A75856" w:rsidRDefault="0026063F" w:rsidP="0026063F">
      <w:pPr>
        <w:spacing w:after="0"/>
      </w:pPr>
    </w:p>
    <w:p w:rsidR="0026063F" w:rsidRPr="00A75856" w:rsidRDefault="0026063F" w:rsidP="0026063F">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Ką daryti pavartojus per didelę </w:t>
      </w:r>
      <w:r w:rsidRPr="0026063F">
        <w:rPr>
          <w:rFonts w:ascii="Times New Roman" w:hAnsi="Times New Roman" w:cs="Times New Roman"/>
          <w:sz w:val="22"/>
          <w:szCs w:val="22"/>
        </w:rPr>
        <w:t>Caspofungin Inresa</w:t>
      </w:r>
      <w:r>
        <w:rPr>
          <w:rFonts w:ascii="Times New Roman" w:hAnsi="Times New Roman" w:cs="Times New Roman"/>
          <w:sz w:val="22"/>
          <w:szCs w:val="22"/>
          <w:lang w:val="lt-LT"/>
        </w:rPr>
        <w:t xml:space="preserve"> </w:t>
      </w:r>
      <w:r w:rsidRPr="00A75856">
        <w:rPr>
          <w:rFonts w:ascii="Times New Roman" w:hAnsi="Times New Roman" w:cs="Times New Roman"/>
          <w:sz w:val="22"/>
          <w:szCs w:val="22"/>
          <w:lang w:val="lt-LT"/>
        </w:rPr>
        <w:t xml:space="preserve"> dozę?</w:t>
      </w:r>
    </w:p>
    <w:p w:rsidR="0026063F" w:rsidRPr="00A75856" w:rsidRDefault="0026063F" w:rsidP="0026063F">
      <w:pPr>
        <w:numPr>
          <w:ilvl w:val="12"/>
          <w:numId w:val="0"/>
        </w:num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 xml:space="preserve">Gydytojas nuspręs kiek Jums kiekvieną parą reikia </w:t>
      </w:r>
      <w:r w:rsidRPr="0026063F">
        <w:rPr>
          <w:rFonts w:ascii="Times New Roman" w:hAnsi="Times New Roman" w:cs="Times New Roman"/>
        </w:rPr>
        <w:t>Caspofungin Inresa</w:t>
      </w:r>
      <w:r w:rsidRPr="00A75856">
        <w:rPr>
          <w:rFonts w:eastAsiaTheme="minorEastAsia"/>
        </w:rPr>
        <w:t xml:space="preserve"> </w:t>
      </w:r>
      <w:r w:rsidRPr="00A75856">
        <w:rPr>
          <w:rFonts w:ascii="Times New Roman" w:eastAsiaTheme="minorEastAsia" w:hAnsi="Times New Roman" w:cs="Times New Roman"/>
        </w:rPr>
        <w:t xml:space="preserve">vartoti ir kiek ilgai. Jeigu susirūpinote, kad galbūt Jums sulašinta per daug </w:t>
      </w:r>
      <w:r w:rsidRPr="0026063F">
        <w:rPr>
          <w:rFonts w:ascii="Times New Roman" w:hAnsi="Times New Roman" w:cs="Times New Roman"/>
        </w:rPr>
        <w:t>Caspofungin Inresa</w:t>
      </w:r>
      <w:r w:rsidRPr="00A75856">
        <w:rPr>
          <w:rFonts w:ascii="Times New Roman" w:eastAsiaTheme="minorEastAsia" w:hAnsi="Times New Roman" w:cs="Times New Roman"/>
        </w:rPr>
        <w:t>, tučtuojau kreipkitės į gydytoją arba slaugytoją.</w:t>
      </w:r>
    </w:p>
    <w:p w:rsidR="0026063F" w:rsidRPr="00A75856" w:rsidRDefault="0026063F" w:rsidP="0026063F">
      <w:pPr>
        <w:widowControl w:val="0"/>
        <w:tabs>
          <w:tab w:val="left" w:pos="3538"/>
        </w:tabs>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spacing w:after="0" w:line="240" w:lineRule="auto"/>
        <w:rPr>
          <w:rFonts w:ascii="Times New Roman" w:hAnsi="Times New Roman" w:cs="Times New Roman"/>
        </w:rPr>
      </w:pPr>
      <w:r w:rsidRPr="00A75856">
        <w:rPr>
          <w:rFonts w:ascii="Times New Roman" w:eastAsiaTheme="minorEastAsia" w:hAnsi="Times New Roman" w:cs="Times New Roman"/>
        </w:rPr>
        <w:t>Jeigu kiltų daugiau klausimų dėl šio vaisto vartojimo, kreipkitės į gydytoją, slaugytoją arba vaistininką.</w:t>
      </w: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4.</w:t>
      </w:r>
      <w:r w:rsidRPr="00A75856">
        <w:rPr>
          <w:rFonts w:ascii="Times New Roman" w:hAnsi="Times New Roman" w:cs="Times New Roman"/>
          <w:sz w:val="22"/>
          <w:szCs w:val="22"/>
          <w:lang w:val="lt-LT"/>
        </w:rPr>
        <w:tab/>
        <w:t>Galimas šalutinis poveikis</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Šis vaistas, kaip ir visi kiti, gali sukelti šalutinį poveikį, nors jis pasireiškia ne visiems žmonėms.</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b/>
        </w:rPr>
      </w:pPr>
      <w:r w:rsidRPr="00A75856">
        <w:rPr>
          <w:rFonts w:ascii="Times New Roman" w:eastAsiaTheme="minorEastAsia" w:hAnsi="Times New Roman" w:cs="Times New Roman"/>
          <w:b/>
        </w:rPr>
        <w:t>Nedelsdami kreipkitės į gydytoją arba slaugytoją, jei pastebėjote bet kurį iš šių šalutinių poveikių – Jums gali prireikti skubios medicininės pagalbos:</w:t>
      </w:r>
    </w:p>
    <w:p w:rsidR="0026063F" w:rsidRPr="00A75856" w:rsidRDefault="0026063F" w:rsidP="0026063F">
      <w:pPr>
        <w:pStyle w:val="Sraopastraipa"/>
        <w:widowControl w:val="0"/>
        <w:numPr>
          <w:ilvl w:val="0"/>
          <w:numId w:val="41"/>
        </w:numPr>
        <w:autoSpaceDE w:val="0"/>
        <w:autoSpaceDN w:val="0"/>
        <w:adjustRightInd w:val="0"/>
        <w:spacing w:line="240" w:lineRule="auto"/>
        <w:ind w:left="567" w:hanging="567"/>
        <w:rPr>
          <w:rFonts w:eastAsiaTheme="minorEastAsia"/>
          <w:lang w:val="lt-LT"/>
        </w:rPr>
      </w:pPr>
      <w:r>
        <w:rPr>
          <w:rFonts w:eastAsiaTheme="minorEastAsia"/>
          <w:lang w:val="lt-LT"/>
        </w:rPr>
        <w:t>iš</w:t>
      </w:r>
      <w:r w:rsidRPr="00A75856">
        <w:rPr>
          <w:rFonts w:eastAsiaTheme="minorEastAsia"/>
          <w:lang w:val="lt-LT"/>
        </w:rPr>
        <w:t>bėrimą, niežėjimą, šilumos pojūtį, veido, lūpų ar gerklės patinimą, dusulį – tai gali būti histamininė reakcija į vaistą;</w:t>
      </w:r>
    </w:p>
    <w:p w:rsidR="0026063F" w:rsidRPr="00A75856" w:rsidRDefault="0026063F" w:rsidP="0026063F">
      <w:pPr>
        <w:pStyle w:val="Sraopastraipa"/>
        <w:widowControl w:val="0"/>
        <w:numPr>
          <w:ilvl w:val="0"/>
          <w:numId w:val="41"/>
        </w:numPr>
        <w:autoSpaceDE w:val="0"/>
        <w:autoSpaceDN w:val="0"/>
        <w:adjustRightInd w:val="0"/>
        <w:spacing w:line="240" w:lineRule="auto"/>
        <w:ind w:left="567" w:hanging="567"/>
        <w:rPr>
          <w:rFonts w:eastAsiaTheme="minorEastAsia"/>
          <w:lang w:val="lt-LT"/>
        </w:rPr>
      </w:pPr>
      <w:r w:rsidRPr="00A75856">
        <w:rPr>
          <w:rFonts w:eastAsiaTheme="minorEastAsia"/>
          <w:lang w:val="lt-LT"/>
        </w:rPr>
        <w:t xml:space="preserve">vis sunkėjantį dusulį su švokštimu arba </w:t>
      </w:r>
      <w:r>
        <w:rPr>
          <w:rFonts w:eastAsiaTheme="minorEastAsia"/>
          <w:lang w:val="lt-LT"/>
        </w:rPr>
        <w:t>iš</w:t>
      </w:r>
      <w:r w:rsidRPr="00A75856">
        <w:rPr>
          <w:rFonts w:eastAsiaTheme="minorEastAsia"/>
          <w:lang w:val="lt-LT"/>
        </w:rPr>
        <w:t>bėrimu – tai gali būti alerginė reakcija į vaistą;</w:t>
      </w:r>
    </w:p>
    <w:p w:rsidR="0026063F" w:rsidRPr="00A75856" w:rsidRDefault="0026063F" w:rsidP="0026063F">
      <w:pPr>
        <w:pStyle w:val="Sraopastraipa"/>
        <w:widowControl w:val="0"/>
        <w:numPr>
          <w:ilvl w:val="0"/>
          <w:numId w:val="41"/>
        </w:numPr>
        <w:autoSpaceDE w:val="0"/>
        <w:autoSpaceDN w:val="0"/>
        <w:adjustRightInd w:val="0"/>
        <w:spacing w:line="240" w:lineRule="auto"/>
        <w:ind w:left="567" w:hanging="567"/>
        <w:rPr>
          <w:rFonts w:eastAsiaTheme="minorEastAsia"/>
          <w:lang w:val="lt-LT"/>
        </w:rPr>
      </w:pPr>
      <w:r w:rsidRPr="00A75856">
        <w:rPr>
          <w:rFonts w:eastAsiaTheme="minorEastAsia"/>
          <w:lang w:val="lt-LT"/>
        </w:rPr>
        <w:t>kosulį, labai pasunkėjusį kvėpavimą – jeigu esate suaugęs ir sergate invazine aspergilioze, Jums gali pasireikšti sunkus kvėpavimo sutrikimas, galintis baigtis kvėpavimo nepakankamumu;</w:t>
      </w:r>
    </w:p>
    <w:p w:rsidR="0026063F" w:rsidRPr="00A75856" w:rsidRDefault="0026063F" w:rsidP="0026063F">
      <w:pPr>
        <w:pStyle w:val="Sraopastraipa"/>
        <w:widowControl w:val="0"/>
        <w:numPr>
          <w:ilvl w:val="0"/>
          <w:numId w:val="41"/>
        </w:numPr>
        <w:autoSpaceDE w:val="0"/>
        <w:autoSpaceDN w:val="0"/>
        <w:adjustRightInd w:val="0"/>
        <w:spacing w:line="240" w:lineRule="auto"/>
        <w:ind w:left="567" w:hanging="567"/>
        <w:rPr>
          <w:rFonts w:eastAsiaTheme="minorEastAsia"/>
          <w:lang w:val="lt-LT"/>
        </w:rPr>
      </w:pPr>
      <w:r w:rsidRPr="00A75856">
        <w:rPr>
          <w:rFonts w:eastAsiaTheme="minorEastAsia"/>
          <w:lang w:val="lt-LT"/>
        </w:rPr>
        <w:t>išbėrimą, odos lupimąsi, gleivinės skausmą, dilgėlinę, didelius besilupančios odos plotus.</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Kaip ir vartojant bet kurį receptinį vaistą, kai kurie šalutiniai poveikiai gali būti sunkūs. Paprašykite gydytojo daugiau informacijos apie juos.</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Kitas suaugusiems pacientams pasireiškęs šalutinis poveikis.</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b/>
        </w:rPr>
        <w:t>Dažnas</w:t>
      </w:r>
      <w:r w:rsidRPr="00A75856">
        <w:rPr>
          <w:rFonts w:ascii="Times New Roman" w:eastAsiaTheme="minorEastAsia" w:hAnsi="Times New Roman" w:cs="Times New Roman"/>
        </w:rPr>
        <w:t xml:space="preserve"> (gali pasireikšti mažiau kaip 1 iš 10 pacientų):</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sumažėjęs hemoglobino kiekis (sumažėjęs deguonį pernešančios medžiagos kiekis kraujyje), sumažėjęs baltųjų kraujo kūnelių kiekis;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sumažėjęs albumino (tam tikro baltymo) kiekis kraujyje, sumažėjęs ar mažas kalio kiekis kraujyje;</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galvos skausmas;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lastRenderedPageBreak/>
        <w:t>venų uždegimas;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dusulys;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viduriavimas, pykinimas ar vėmimas;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 (įskaitant padidėjusius tam tikrų kepenų funkcijos tyrimų rodmenis);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 xml:space="preserve">niežėjimas, </w:t>
      </w:r>
      <w:r>
        <w:rPr>
          <w:rFonts w:eastAsiaTheme="minorEastAsia"/>
          <w:lang w:val="lt-LT"/>
        </w:rPr>
        <w:t>iš</w:t>
      </w:r>
      <w:r w:rsidRPr="00A75856">
        <w:rPr>
          <w:rFonts w:eastAsiaTheme="minorEastAsia"/>
          <w:lang w:val="lt-LT"/>
        </w:rPr>
        <w:t>bėrimas, odos paraudimas ar didesnis nei įprastai prakaitavimas;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sąnarių skausmas;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šaltkrėtis, karščiavimas;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injekcijos vietos niežėjimas.</w:t>
      </w:r>
    </w:p>
    <w:p w:rsidR="0026063F" w:rsidRPr="00A75856" w:rsidRDefault="0026063F" w:rsidP="0026063F">
      <w:pPr>
        <w:widowControl w:val="0"/>
        <w:autoSpaceDE w:val="0"/>
        <w:autoSpaceDN w:val="0"/>
        <w:adjustRightInd w:val="0"/>
        <w:spacing w:after="0" w:line="240" w:lineRule="auto"/>
        <w:jc w:val="both"/>
        <w:rPr>
          <w:rFonts w:ascii="Times New Roman" w:hAnsi="Times New Roman" w:cs="Times New Roman"/>
          <w:color w:val="000000"/>
          <w:highlight w:val="yellow"/>
        </w:rPr>
      </w:pPr>
    </w:p>
    <w:p w:rsidR="0026063F" w:rsidRPr="00A75856" w:rsidRDefault="0026063F" w:rsidP="0026063F">
      <w:pPr>
        <w:widowControl w:val="0"/>
        <w:autoSpaceDE w:val="0"/>
        <w:autoSpaceDN w:val="0"/>
        <w:adjustRightInd w:val="0"/>
        <w:spacing w:after="0" w:line="240" w:lineRule="auto"/>
        <w:ind w:left="567" w:hanging="567"/>
        <w:rPr>
          <w:rFonts w:ascii="Times New Roman" w:eastAsiaTheme="minorEastAsia" w:hAnsi="Times New Roman" w:cs="Times New Roman"/>
        </w:rPr>
      </w:pPr>
      <w:r w:rsidRPr="00A75856">
        <w:rPr>
          <w:rFonts w:ascii="Times New Roman" w:eastAsiaTheme="minorEastAsia" w:hAnsi="Times New Roman" w:cs="Times New Roman"/>
          <w:b/>
        </w:rPr>
        <w:t>Nedažnas šalutinis poveikis</w:t>
      </w:r>
      <w:r w:rsidRPr="00A75856">
        <w:rPr>
          <w:rFonts w:ascii="Times New Roman" w:eastAsiaTheme="minorEastAsia" w:hAnsi="Times New Roman" w:cs="Times New Roman"/>
        </w:rPr>
        <w:t xml:space="preserve"> (gali pasireikšti mažiau negu 1 iš 100 pacientų):</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 (įskaitant kraujo krešėjimo, trombocitų, raudonųjų kraujo kūnelių ir baltųjų kraujo kūnelių ligą);</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rFonts w:eastAsiaTheme="minorEastAsia"/>
          <w:lang w:val="lt-LT"/>
        </w:rPr>
      </w:pPr>
      <w:r w:rsidRPr="00A75856">
        <w:rPr>
          <w:rFonts w:eastAsiaTheme="minorEastAsia"/>
          <w:lang w:val="lt-LT"/>
        </w:rPr>
        <w:t>apetito praradimas, padidėjęs organizmo skysčių kiekis, druskų balanso organizme sutrikimas, didelis cukraus kiekis kraujyje, mažas kalcio kiekis kraujyje, padidėjęs kalcio kiekis kraujyje, mažas magnio kiekis kraujyje, kraujo rūgštingumo padidėjimas;</w:t>
      </w:r>
    </w:p>
    <w:p w:rsidR="0026063F" w:rsidRPr="00A75856" w:rsidRDefault="0026063F" w:rsidP="0026063F">
      <w:pPr>
        <w:pStyle w:val="Sraopastraipa"/>
        <w:widowControl w:val="0"/>
        <w:numPr>
          <w:ilvl w:val="0"/>
          <w:numId w:val="43"/>
        </w:numPr>
        <w:tabs>
          <w:tab w:val="clear" w:pos="567"/>
        </w:tabs>
        <w:autoSpaceDE w:val="0"/>
        <w:autoSpaceDN w:val="0"/>
        <w:adjustRightInd w:val="0"/>
        <w:spacing w:line="240" w:lineRule="auto"/>
        <w:ind w:left="567" w:hanging="567"/>
        <w:rPr>
          <w:rFonts w:eastAsiaTheme="minorEastAsia"/>
          <w:lang w:val="lt-LT"/>
        </w:rPr>
      </w:pPr>
      <w:r w:rsidRPr="00A75856">
        <w:rPr>
          <w:rFonts w:eastAsiaTheme="minorEastAsia"/>
          <w:lang w:val="lt-LT"/>
        </w:rPr>
        <w:t>orientacijos sutrikimas, nervingumas, negalėjimas užmigti;</w:t>
      </w:r>
    </w:p>
    <w:p w:rsidR="0026063F" w:rsidRPr="00A75856" w:rsidRDefault="0026063F" w:rsidP="0026063F">
      <w:pPr>
        <w:pStyle w:val="Sraopastraipa"/>
        <w:widowControl w:val="0"/>
        <w:numPr>
          <w:ilvl w:val="0"/>
          <w:numId w:val="43"/>
        </w:numPr>
        <w:tabs>
          <w:tab w:val="clear" w:pos="567"/>
        </w:tabs>
        <w:autoSpaceDE w:val="0"/>
        <w:autoSpaceDN w:val="0"/>
        <w:adjustRightInd w:val="0"/>
        <w:spacing w:line="240" w:lineRule="auto"/>
        <w:ind w:left="567" w:hanging="567"/>
        <w:rPr>
          <w:rFonts w:eastAsiaTheme="minorEastAsia"/>
          <w:lang w:val="lt-LT"/>
        </w:rPr>
      </w:pPr>
      <w:r w:rsidRPr="00A75856">
        <w:rPr>
          <w:lang w:val="lt-LT"/>
        </w:rPr>
        <w:t>svaigulys, sumažėjęs jutimas ar jautrumas (ypač odoje), drebulys, mieguistumas, skonio jutimo sutrikimas, dilgsėjimas ar nutirpimas;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neryškus matymas, padidėjęs ašarojimas, akies voko patinimas, akių baltymo pageltimas;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greito arba nereguliaraus širdies plakimo jutimas, greitas širdies plakimas, nereguliarus širdies plakimas, nenormalus širdies ritmas, širdies nepakankamumas;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kraujo priplūdimas į veidą ir kaklą, karščio pylimas, didelis kraujospūdis, mažas kraujospūdis, paraudimas išilgai venos, kuri yra ypač jautri liečiant;</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kvėpavimo takų raumenų susitraukimas, dėl ko atsiranda švokštimas ar kosėjimas, dažnas kvėpavimas, iš miego pažadinantis dusulys, deguonies stygius kraujyje, nenormalūs kvėpavimo garsai, braškėjimo garsai plaučiuose, švokštimas, nosies užgulimas, kosulys, gerklės skausmas;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 xml:space="preserve">pilvo skausmas, viršutinės pilvo dalies skausmas, vidurių pūtimas, vidurių užkietėjimas, sunkumas ryti, burnos sausmė, nevirškinimas, </w:t>
      </w:r>
      <w:r>
        <w:rPr>
          <w:lang w:val="lt-LT"/>
        </w:rPr>
        <w:t>gausus virškinimo trakte susikaupusių dujų išėjimas</w:t>
      </w:r>
      <w:r w:rsidRPr="00A75856">
        <w:rPr>
          <w:lang w:val="lt-LT"/>
        </w:rPr>
        <w:t>, nemalonus pojūtis skrandyje, patinimas dėl pernelyg didelio skysčio kiekio susidarymo pilve;</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pablogėjęs tulžies nutekėjimas, kepenų padidėjimas, odos ir (arba) akių baltymų pageltimas, cheminių medžiagų ar vaistų sukeltas kepenų pažeidimas, kepenų sutrikimas;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 xml:space="preserve">nenormalus odos audinys, generalizuotas </w:t>
      </w:r>
      <w:r>
        <w:rPr>
          <w:lang w:val="lt-LT"/>
        </w:rPr>
        <w:t>niežėjimas</w:t>
      </w:r>
      <w:r w:rsidRPr="00A75856">
        <w:rPr>
          <w:lang w:val="lt-LT"/>
        </w:rPr>
        <w:t xml:space="preserve">, dilgėlinė, įvairios išvaizdos </w:t>
      </w:r>
      <w:r>
        <w:rPr>
          <w:lang w:val="lt-LT"/>
        </w:rPr>
        <w:t>iš</w:t>
      </w:r>
      <w:r w:rsidRPr="00A75856">
        <w:rPr>
          <w:lang w:val="lt-LT"/>
        </w:rPr>
        <w:t>bėrimas, nenormali oda, raudoni ir dažnai niežtintys spuogeliai ant rankų ar kojų ir kartais veido ar kitų kūno vietų;</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nugaros skausmas, rankų ar kojų skausmas, kaulų skausmas, raumenų skausmas, raumenų silpnumas;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inkstų funkcijos netekimas, netikėtas inkstų funkcijos netekimas;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 xml:space="preserve">skausmas kateterio vietoje, skundai dėl injekcijos vietos (paraudimas, sukietėjimas, skausmas, patinimas, sudirginimas, </w:t>
      </w:r>
      <w:r>
        <w:rPr>
          <w:lang w:val="lt-LT"/>
        </w:rPr>
        <w:t>iš</w:t>
      </w:r>
      <w:r w:rsidRPr="00A75856">
        <w:rPr>
          <w:lang w:val="lt-LT"/>
        </w:rPr>
        <w:t>bėrimas, dilgėlinė, skysčio iš kateterio nutekėjimas į audinius), injekcijos vietos venos uždegimas;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padidėjęs kraujospūdis ir kai kurių laboratorinių kraujo tyrimų pakitimai (įskaitant inkstų elektrolitų ir kraujo krešėjimo tyrimus), padidėjusi vartojamų imuninę sistemą slopinančių vaistų koncentracija;</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nemalonus jutimas krūtinėje, krūtinės skausmas, kūno temperatūros pokyčio jutimas, bloga bendra savijauta, skausmas, veido patinimas, kulkšnių, rankų ar pėdų patinimas, jautrumas, nuovargis.</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b/>
        </w:rPr>
      </w:pPr>
      <w:r w:rsidRPr="00A75856">
        <w:rPr>
          <w:rFonts w:ascii="Times New Roman" w:eastAsiaTheme="minorEastAsia" w:hAnsi="Times New Roman" w:cs="Times New Roman"/>
          <w:b/>
        </w:rPr>
        <w:t>Kitas šalutinis poveikis, kuris gali pasireikšti vaikams ir paaugliams</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b/>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b/>
        </w:rPr>
        <w:t>Labai dažnas</w:t>
      </w:r>
      <w:r w:rsidRPr="00A75856">
        <w:rPr>
          <w:rFonts w:ascii="Times New Roman" w:eastAsiaTheme="minorEastAsia" w:hAnsi="Times New Roman" w:cs="Times New Roman"/>
        </w:rPr>
        <w:t xml:space="preserve"> (gali pasireikšti daugiau kaip 1 iš 10 pacientų):</w:t>
      </w:r>
    </w:p>
    <w:p w:rsidR="0026063F" w:rsidRPr="00A75856" w:rsidRDefault="0026063F" w:rsidP="0026063F">
      <w:pPr>
        <w:pStyle w:val="Sraopastraipa"/>
        <w:widowControl w:val="0"/>
        <w:numPr>
          <w:ilvl w:val="0"/>
          <w:numId w:val="44"/>
        </w:numPr>
        <w:autoSpaceDE w:val="0"/>
        <w:autoSpaceDN w:val="0"/>
        <w:adjustRightInd w:val="0"/>
        <w:spacing w:line="240" w:lineRule="auto"/>
        <w:ind w:hanging="720"/>
        <w:rPr>
          <w:rFonts w:eastAsiaTheme="minorEastAsia"/>
          <w:lang w:val="lt-LT"/>
        </w:rPr>
      </w:pPr>
      <w:r w:rsidRPr="00A75856">
        <w:rPr>
          <w:rFonts w:eastAsiaTheme="minorEastAsia"/>
          <w:lang w:val="lt-LT"/>
        </w:rPr>
        <w:t>karščiavimas.</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b/>
        </w:rPr>
        <w:lastRenderedPageBreak/>
        <w:t>Dažnas</w:t>
      </w:r>
      <w:r w:rsidRPr="00A75856">
        <w:rPr>
          <w:rFonts w:ascii="Times New Roman" w:eastAsiaTheme="minorEastAsia" w:hAnsi="Times New Roman" w:cs="Times New Roman"/>
        </w:rPr>
        <w:t xml:space="preserve"> (gali pasireikšti mažiau kaip 1 iš 10 pacientų):</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galvos skausmas;</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greitas širdies plakimas;</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kraujo samplūdis į veidą ir kaklą, žemas kraujospūdis;</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 (padidėję kai kurių kepenų tyrimų rodikliai);</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 xml:space="preserve">niežėjimas, </w:t>
      </w:r>
      <w:r>
        <w:rPr>
          <w:rFonts w:eastAsiaTheme="minorEastAsia"/>
          <w:lang w:val="lt-LT"/>
        </w:rPr>
        <w:t>iš</w:t>
      </w:r>
      <w:r w:rsidRPr="00A75856">
        <w:rPr>
          <w:rFonts w:eastAsiaTheme="minorEastAsia"/>
          <w:lang w:val="lt-LT"/>
        </w:rPr>
        <w:t>bėrimas;</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skausmas kateterio vietoje;</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šaltkrėtis;</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w:t>
      </w:r>
    </w:p>
    <w:p w:rsidR="0026063F" w:rsidRPr="00A75856" w:rsidRDefault="0026063F" w:rsidP="0026063F">
      <w:pPr>
        <w:widowControl w:val="0"/>
        <w:autoSpaceDE w:val="0"/>
        <w:autoSpaceDN w:val="0"/>
        <w:adjustRightInd w:val="0"/>
        <w:spacing w:after="0" w:line="240" w:lineRule="auto"/>
        <w:jc w:val="both"/>
        <w:rPr>
          <w:rFonts w:ascii="Times New Roman" w:hAnsi="Times New Roman" w:cs="Times New Roman"/>
          <w:color w:val="000000"/>
        </w:rPr>
      </w:pPr>
    </w:p>
    <w:p w:rsidR="0026063F" w:rsidRPr="00A75856" w:rsidRDefault="0026063F" w:rsidP="0026063F">
      <w:pPr>
        <w:spacing w:after="0" w:line="240" w:lineRule="auto"/>
        <w:rPr>
          <w:rFonts w:ascii="Times New Roman" w:hAnsi="Times New Roman" w:cs="Times New Roman"/>
          <w:b/>
          <w:bCs/>
        </w:rPr>
      </w:pPr>
      <w:r w:rsidRPr="00A75856">
        <w:rPr>
          <w:rFonts w:ascii="Times New Roman" w:hAnsi="Times New Roman" w:cs="Times New Roman"/>
          <w:b/>
          <w:bCs/>
        </w:rPr>
        <w:t>Pranešimas apie šalutinį poveikį</w:t>
      </w: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75856">
        <w:rPr>
          <w:rFonts w:ascii="Times New Roman" w:hAnsi="Times New Roman" w:cs="Times New Roman"/>
          <w:lang w:eastAsia="zh-CN"/>
        </w:rPr>
        <w:t>elefonu 8 800 73568</w:t>
      </w:r>
      <w:r w:rsidRPr="00A75856">
        <w:rPr>
          <w:rFonts w:ascii="Times New Roman" w:hAnsi="Times New Roman" w:cs="Times New Roman"/>
        </w:rPr>
        <w:t xml:space="preserve"> arba užpildyti interneto svetainėje </w:t>
      </w:r>
      <w:hyperlink r:id="rId7" w:history="1">
        <w:r w:rsidRPr="00A75856">
          <w:rPr>
            <w:rStyle w:val="Hipersaitas"/>
            <w:rFonts w:ascii="Times New Roman" w:eastAsia="SimSun" w:hAnsi="Times New Roman" w:cs="Times New Roman"/>
          </w:rPr>
          <w:t>www.vvkt.lt</w:t>
        </w:r>
      </w:hyperlink>
      <w:r w:rsidRPr="00A75856">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A75856">
        <w:rPr>
          <w:rFonts w:ascii="Times New Roman" w:hAnsi="Times New Roman" w:cs="Times New Roman"/>
          <w:lang w:eastAsia="zh-CN"/>
        </w:rPr>
        <w:t xml:space="preserve">nemokamu </w:t>
      </w:r>
      <w:r w:rsidRPr="00A75856">
        <w:rPr>
          <w:rFonts w:ascii="Times New Roman" w:hAnsi="Times New Roman" w:cs="Times New Roman"/>
        </w:rPr>
        <w:t>fakso numeriu 8 800 20131</w:t>
      </w:r>
      <w:r w:rsidRPr="00A75856">
        <w:rPr>
          <w:rFonts w:ascii="Times New Roman" w:hAnsi="Times New Roman" w:cs="Times New Roman"/>
          <w:lang w:eastAsia="zh-CN"/>
        </w:rPr>
        <w:t xml:space="preserve">, </w:t>
      </w:r>
      <w:r w:rsidRPr="00A75856">
        <w:rPr>
          <w:rFonts w:ascii="Times New Roman" w:hAnsi="Times New Roman" w:cs="Times New Roman"/>
        </w:rPr>
        <w:t xml:space="preserve">el. paštu </w:t>
      </w:r>
      <w:hyperlink r:id="rId8" w:history="1">
        <w:r w:rsidRPr="00A75856">
          <w:rPr>
            <w:rStyle w:val="Hipersaitas"/>
            <w:rFonts w:ascii="Times New Roman" w:eastAsia="SimSun" w:hAnsi="Times New Roman" w:cs="Times New Roman"/>
          </w:rPr>
          <w:t>NepageidaujamaR@vvkt.lt</w:t>
        </w:r>
      </w:hyperlink>
      <w:r w:rsidRPr="00A75856">
        <w:rPr>
          <w:rFonts w:ascii="Times New Roman" w:hAnsi="Times New Roman" w:cs="Times New Roman"/>
        </w:rPr>
        <w:t xml:space="preserve">, taip pat per Valstybinės vaistų kontrolės tarnybos prie Lietuvos Respublikos sveikatos apsaugos ministerijos interneto svetainę (adresu </w:t>
      </w:r>
      <w:hyperlink r:id="rId9" w:history="1">
        <w:r w:rsidRPr="00A75856">
          <w:rPr>
            <w:rStyle w:val="Hipersaitas"/>
            <w:rFonts w:ascii="Times New Roman" w:eastAsia="SimSun" w:hAnsi="Times New Roman" w:cs="Times New Roman"/>
          </w:rPr>
          <w:t>http://www.vvkt.lt</w:t>
        </w:r>
      </w:hyperlink>
      <w:r w:rsidRPr="00A75856">
        <w:rPr>
          <w:rFonts w:ascii="Times New Roman" w:hAnsi="Times New Roman" w:cs="Times New Roman"/>
        </w:rPr>
        <w:t>). Pranešdami apie šalutinį poveikį galite mums padėti gauti daugiau informacijos apie šio vaisto saugumą.</w:t>
      </w: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5.</w:t>
      </w:r>
      <w:r w:rsidRPr="00A75856">
        <w:rPr>
          <w:rFonts w:ascii="Times New Roman" w:hAnsi="Times New Roman" w:cs="Times New Roman"/>
          <w:sz w:val="22"/>
          <w:szCs w:val="22"/>
          <w:lang w:val="lt-LT"/>
        </w:rPr>
        <w:tab/>
        <w:t xml:space="preserve">Kaip laikyti </w:t>
      </w:r>
      <w:r w:rsidR="003E56F4" w:rsidRPr="008F15D4">
        <w:rPr>
          <w:rFonts w:ascii="Times New Roman" w:hAnsi="Times New Roman" w:cs="Times New Roman"/>
          <w:sz w:val="22"/>
          <w:szCs w:val="22"/>
          <w:shd w:val="clear" w:color="auto" w:fill="FFFFFF" w:themeFill="background1"/>
          <w:lang w:val="lt-LT"/>
        </w:rPr>
        <w:t>Caspofungin Inresa</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tabs>
          <w:tab w:val="left" w:pos="1296"/>
        </w:tabs>
        <w:spacing w:after="0" w:line="240" w:lineRule="auto"/>
        <w:rPr>
          <w:rFonts w:ascii="Times New Roman" w:hAnsi="Times New Roman" w:cs="Times New Roman"/>
        </w:rPr>
      </w:pPr>
      <w:r w:rsidRPr="00A75856">
        <w:rPr>
          <w:rFonts w:ascii="Times New Roman" w:hAnsi="Times New Roman" w:cs="Times New Roman"/>
        </w:rPr>
        <w:t>Šį vaistą laikykite vaikams nepastebimoje ir nepasiekiamoje vietoje.</w:t>
      </w:r>
    </w:p>
    <w:p w:rsidR="0026063F" w:rsidRPr="00A75856" w:rsidRDefault="0026063F" w:rsidP="0026063F">
      <w:pPr>
        <w:numPr>
          <w:ilvl w:val="12"/>
          <w:numId w:val="0"/>
        </w:numPr>
        <w:tabs>
          <w:tab w:val="left" w:pos="1296"/>
        </w:tabs>
        <w:spacing w:after="0" w:line="240" w:lineRule="auto"/>
        <w:rPr>
          <w:rFonts w:ascii="Times New Roman" w:hAnsi="Times New Roman" w:cs="Times New Roman"/>
        </w:rPr>
      </w:pPr>
    </w:p>
    <w:p w:rsidR="0026063F" w:rsidRPr="00A75856" w:rsidRDefault="0026063F" w:rsidP="0026063F">
      <w:pPr>
        <w:numPr>
          <w:ilvl w:val="12"/>
          <w:numId w:val="0"/>
        </w:numPr>
        <w:tabs>
          <w:tab w:val="left" w:pos="1296"/>
        </w:tabs>
        <w:spacing w:after="0" w:line="240" w:lineRule="auto"/>
        <w:rPr>
          <w:rFonts w:ascii="Times New Roman" w:hAnsi="Times New Roman" w:cs="Times New Roman"/>
        </w:rPr>
      </w:pPr>
      <w:r w:rsidRPr="00A75856">
        <w:rPr>
          <w:rFonts w:ascii="Times New Roman" w:hAnsi="Times New Roman" w:cs="Times New Roman"/>
        </w:rPr>
        <w:t>Ant dėžutės ir flakono po „Tinka iki/EXP“ nurodytam tinkamumo laikui pasibaigus, šio vaisto vartoti negalima. Vaistas tinkamas vartoti iki paskutinės nurodyto mėnesio dienos.</w:t>
      </w:r>
    </w:p>
    <w:p w:rsidR="0026063F" w:rsidRPr="00A75856" w:rsidRDefault="0026063F" w:rsidP="0026063F">
      <w:pPr>
        <w:spacing w:after="0" w:line="240" w:lineRule="auto"/>
        <w:jc w:val="both"/>
        <w:rPr>
          <w:rFonts w:ascii="Times New Roman" w:hAnsi="Times New Roman" w:cs="Times New Roman"/>
        </w:rPr>
      </w:pPr>
    </w:p>
    <w:p w:rsidR="0026063F" w:rsidRDefault="0026063F" w:rsidP="0026063F">
      <w:pPr>
        <w:spacing w:after="0" w:line="240" w:lineRule="auto"/>
        <w:rPr>
          <w:rFonts w:ascii="Times New Roman" w:eastAsia="Times New Roman" w:hAnsi="Times New Roman" w:cs="Times New Roman"/>
          <w:iCs/>
          <w:lang w:eastAsia="el-GR"/>
        </w:rPr>
      </w:pPr>
      <w:r w:rsidRPr="00A75856">
        <w:rPr>
          <w:rFonts w:ascii="Times New Roman" w:eastAsia="Times New Roman" w:hAnsi="Times New Roman" w:cs="Times New Roman"/>
          <w:iCs/>
          <w:lang w:eastAsia="el-GR"/>
        </w:rPr>
        <w:t>Neatidaryti flakonai: laikyti šaldytuve (</w:t>
      </w:r>
      <w:r w:rsidRPr="00A75856">
        <w:rPr>
          <w:rFonts w:ascii="Times New Roman" w:eastAsia="Times New Roman" w:hAnsi="Times New Roman" w:cs="Times New Roman"/>
          <w:color w:val="000000" w:themeColor="text1"/>
          <w:lang w:eastAsia="el-GR"/>
        </w:rPr>
        <w:t>2 °C</w:t>
      </w:r>
      <w:r>
        <w:rPr>
          <w:rFonts w:ascii="Times New Roman" w:eastAsia="Times New Roman" w:hAnsi="Times New Roman" w:cs="Times New Roman"/>
          <w:color w:val="000000" w:themeColor="text1"/>
          <w:lang w:eastAsia="el-GR"/>
        </w:rPr>
        <w:t xml:space="preserve"> </w:t>
      </w:r>
      <w:r w:rsidRPr="00A75856">
        <w:rPr>
          <w:rFonts w:ascii="Times New Roman" w:eastAsia="Times New Roman" w:hAnsi="Times New Roman" w:cs="Times New Roman"/>
          <w:color w:val="000000" w:themeColor="text1"/>
          <w:lang w:eastAsia="el-GR"/>
        </w:rPr>
        <w:t>–</w:t>
      </w:r>
      <w:r>
        <w:rPr>
          <w:rFonts w:ascii="Times New Roman" w:eastAsia="Times New Roman" w:hAnsi="Times New Roman" w:cs="Times New Roman"/>
          <w:color w:val="000000" w:themeColor="text1"/>
          <w:lang w:eastAsia="el-GR"/>
        </w:rPr>
        <w:t xml:space="preserve"> </w:t>
      </w:r>
      <w:r w:rsidRPr="00A75856">
        <w:rPr>
          <w:rFonts w:ascii="Times New Roman" w:eastAsia="Times New Roman" w:hAnsi="Times New Roman" w:cs="Times New Roman"/>
          <w:color w:val="000000" w:themeColor="text1"/>
          <w:lang w:eastAsia="el-GR"/>
        </w:rPr>
        <w:t>8 °C</w:t>
      </w:r>
      <w:r w:rsidRPr="00A75856">
        <w:rPr>
          <w:rFonts w:ascii="Times New Roman" w:eastAsia="Times New Roman" w:hAnsi="Times New Roman" w:cs="Times New Roman"/>
          <w:iCs/>
          <w:lang w:eastAsia="el-GR"/>
        </w:rPr>
        <w:t>).</w:t>
      </w:r>
    </w:p>
    <w:p w:rsidR="0026063F" w:rsidRDefault="0026063F" w:rsidP="0026063F">
      <w:pPr>
        <w:spacing w:after="0" w:line="240" w:lineRule="auto"/>
        <w:rPr>
          <w:rFonts w:ascii="Times New Roman" w:eastAsia="Times New Roman" w:hAnsi="Times New Roman" w:cs="Times New Roman"/>
          <w:iCs/>
          <w:lang w:eastAsia="el-GR"/>
        </w:rPr>
      </w:pPr>
    </w:p>
    <w:p w:rsidR="0026063F" w:rsidRDefault="0026063F" w:rsidP="0026063F">
      <w:pPr>
        <w:numPr>
          <w:ilvl w:val="12"/>
          <w:numId w:val="0"/>
        </w:numPr>
        <w:tabs>
          <w:tab w:val="left" w:pos="1296"/>
        </w:tabs>
        <w:spacing w:after="0" w:line="240" w:lineRule="auto"/>
        <w:rPr>
          <w:rFonts w:ascii="Times New Roman" w:eastAsia="Times New Roman" w:hAnsi="Times New Roman" w:cs="Times New Roman"/>
          <w:lang w:eastAsia="el-GR"/>
        </w:rPr>
      </w:pPr>
      <w:r w:rsidRPr="002B7A8D">
        <w:rPr>
          <w:rFonts w:ascii="Times New Roman" w:eastAsia="Times New Roman" w:hAnsi="Times New Roman" w:cs="Times New Roman"/>
          <w:lang w:eastAsia="el-GR"/>
        </w:rPr>
        <w:t>Cheminis ir fizikinis stabilumas vartojimo metu išlieka iki 24 valandų, laikant 25 °C ar žemesnėje temperatūroje ir 5 ± 3 °C</w:t>
      </w:r>
      <w:r>
        <w:rPr>
          <w:rFonts w:ascii="Times New Roman" w:eastAsia="Times New Roman" w:hAnsi="Times New Roman" w:cs="Times New Roman"/>
          <w:lang w:eastAsia="el-GR"/>
        </w:rPr>
        <w:t xml:space="preserve"> temperatūroje</w:t>
      </w:r>
      <w:r w:rsidRPr="002B7A8D">
        <w:rPr>
          <w:rFonts w:ascii="Times New Roman" w:eastAsia="Times New Roman" w:hAnsi="Times New Roman" w:cs="Times New Roman"/>
          <w:lang w:eastAsia="el-GR"/>
        </w:rPr>
        <w:t xml:space="preserve">, </w:t>
      </w:r>
      <w:r>
        <w:rPr>
          <w:rFonts w:ascii="Times New Roman" w:eastAsia="Times New Roman" w:hAnsi="Times New Roman" w:cs="Times New Roman"/>
          <w:lang w:eastAsia="el-GR"/>
        </w:rPr>
        <w:t>ištirpinus</w:t>
      </w:r>
      <w:r w:rsidRPr="002B7A8D">
        <w:rPr>
          <w:rFonts w:ascii="Times New Roman" w:eastAsia="Times New Roman" w:hAnsi="Times New Roman" w:cs="Times New Roman"/>
          <w:lang w:eastAsia="el-GR"/>
        </w:rPr>
        <w:t xml:space="preserve"> injekciniu vandeniu. Mikrobiologiniu požiūriu (nebent atidarymo / ištirpinimo / praskiedimo būdas neleidžia atsirasti mikrobiologinio užterštumo rizikai) vaistą reikia suvartoti nedelsiant. </w:t>
      </w:r>
    </w:p>
    <w:p w:rsidR="0026063F" w:rsidRPr="002B7A8D" w:rsidRDefault="0026063F" w:rsidP="0026063F">
      <w:pPr>
        <w:numPr>
          <w:ilvl w:val="12"/>
          <w:numId w:val="0"/>
        </w:numPr>
        <w:tabs>
          <w:tab w:val="left" w:pos="1296"/>
        </w:tabs>
        <w:spacing w:after="0" w:line="240" w:lineRule="auto"/>
        <w:rPr>
          <w:rFonts w:ascii="Times New Roman" w:hAnsi="Times New Roman" w:cs="Times New Roman"/>
          <w:noProof/>
          <w:snapToGrid w:val="0"/>
          <w:szCs w:val="24"/>
        </w:rPr>
      </w:pPr>
      <w:r w:rsidRPr="00E06C11">
        <w:rPr>
          <w:rFonts w:ascii="Times New Roman" w:hAnsi="Times New Roman" w:cs="Times New Roman"/>
          <w:noProof/>
          <w:snapToGrid w:val="0"/>
          <w:szCs w:val="24"/>
        </w:rPr>
        <w:t xml:space="preserve">Tai yra dėl to, kadangi jame nėra jokių bakterijų augimą stabdančių </w:t>
      </w:r>
      <w:r w:rsidRPr="002B7A8D">
        <w:rPr>
          <w:rFonts w:ascii="Times New Roman" w:hAnsi="Times New Roman" w:cs="Times New Roman"/>
          <w:noProof/>
          <w:snapToGrid w:val="0"/>
          <w:szCs w:val="24"/>
        </w:rPr>
        <w:t>medžiagų</w:t>
      </w:r>
      <w:r w:rsidRPr="002B7A8D">
        <w:rPr>
          <w:rFonts w:ascii="Times New Roman" w:eastAsia="Times New Roman" w:hAnsi="Times New Roman" w:cs="Times New Roman"/>
          <w:lang w:eastAsia="el-GR"/>
        </w:rPr>
        <w:t xml:space="preserve">. </w:t>
      </w:r>
      <w:r w:rsidRPr="002B7A8D">
        <w:rPr>
          <w:rFonts w:ascii="Times New Roman" w:hAnsi="Times New Roman" w:cs="Times New Roman"/>
          <w:noProof/>
          <w:snapToGrid w:val="0"/>
          <w:szCs w:val="24"/>
        </w:rPr>
        <w:t>Jeigu jis tuoj pat nesuvartojamas, už laikymo trukmę ir sąlygas prieš vartojant atsako vartotojas.</w:t>
      </w:r>
    </w:p>
    <w:p w:rsidR="0026063F" w:rsidRPr="00A75856" w:rsidRDefault="0026063F" w:rsidP="0026063F">
      <w:pPr>
        <w:numPr>
          <w:ilvl w:val="12"/>
          <w:numId w:val="0"/>
        </w:numPr>
        <w:tabs>
          <w:tab w:val="left" w:pos="1296"/>
        </w:tabs>
        <w:spacing w:after="0" w:line="240" w:lineRule="auto"/>
        <w:rPr>
          <w:rFonts w:ascii="Times New Roman" w:eastAsiaTheme="minorEastAsia" w:hAnsi="Times New Roman" w:cs="Times New Roman"/>
          <w:highlight w:val="yellow"/>
        </w:rPr>
      </w:pPr>
    </w:p>
    <w:p w:rsidR="0026063F" w:rsidRPr="006E28BE" w:rsidRDefault="0026063F" w:rsidP="0026063F">
      <w:pPr>
        <w:numPr>
          <w:ilvl w:val="12"/>
          <w:numId w:val="0"/>
        </w:numPr>
        <w:tabs>
          <w:tab w:val="left" w:pos="1296"/>
        </w:tabs>
        <w:spacing w:after="0" w:line="240" w:lineRule="auto"/>
        <w:rPr>
          <w:rFonts w:ascii="Times New Roman" w:eastAsiaTheme="minorEastAsia" w:hAnsi="Times New Roman" w:cs="Times New Roman"/>
        </w:rPr>
      </w:pPr>
      <w:r w:rsidRPr="006E28BE">
        <w:rPr>
          <w:rFonts w:ascii="Times New Roman" w:eastAsia="Times New Roman" w:hAnsi="Times New Roman" w:cs="Times New Roman"/>
          <w:lang w:eastAsia="el-GR"/>
        </w:rPr>
        <w:t xml:space="preserve">Cheminis ir fizikinis praskiesto </w:t>
      </w:r>
      <w:r>
        <w:rPr>
          <w:rFonts w:ascii="Times New Roman" w:eastAsia="Times New Roman" w:hAnsi="Times New Roman" w:cs="Times New Roman"/>
          <w:lang w:eastAsia="el-GR"/>
        </w:rPr>
        <w:t xml:space="preserve">infuzinio </w:t>
      </w:r>
      <w:r w:rsidRPr="006E28BE">
        <w:rPr>
          <w:rFonts w:ascii="Times New Roman" w:eastAsia="Times New Roman" w:hAnsi="Times New Roman" w:cs="Times New Roman"/>
          <w:lang w:eastAsia="el-GR"/>
        </w:rPr>
        <w:t>tirpalo stabilumas išlieka 48 valandas, laikant 2 °C</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 xml:space="preserve">8 °C arba kambario temperatūroje (25 °C), </w:t>
      </w:r>
      <w:r>
        <w:rPr>
          <w:rFonts w:ascii="Times New Roman" w:eastAsia="Times New Roman" w:hAnsi="Times New Roman" w:cs="Times New Roman"/>
          <w:lang w:eastAsia="el-GR"/>
        </w:rPr>
        <w:t>pra</w:t>
      </w:r>
      <w:r w:rsidRPr="006E28BE">
        <w:rPr>
          <w:rFonts w:ascii="Times New Roman" w:eastAsia="Times New Roman" w:hAnsi="Times New Roman" w:cs="Times New Roman"/>
          <w:lang w:eastAsia="el-GR"/>
        </w:rPr>
        <w:t xml:space="preserve">skiedus 9 mg/ml (0,9 %), 4,5 mg/ml (0,45 %), ar 2,25 mg/ml (0,225 %) natrio chlorido </w:t>
      </w:r>
      <w:r>
        <w:rPr>
          <w:rFonts w:ascii="Times New Roman" w:eastAsia="Times New Roman" w:hAnsi="Times New Roman" w:cs="Times New Roman"/>
          <w:lang w:eastAsia="el-GR"/>
        </w:rPr>
        <w:t xml:space="preserve">infuziniu </w:t>
      </w:r>
      <w:r w:rsidRPr="006E28BE">
        <w:rPr>
          <w:rFonts w:ascii="Times New Roman" w:eastAsia="Times New Roman" w:hAnsi="Times New Roman" w:cs="Times New Roman"/>
          <w:lang w:eastAsia="el-GR"/>
        </w:rPr>
        <w:t>tirpalu arba Ringerio laktato tirpalu. Mikrobiologiniu požiūriu vaistinį preparatą reikia suvartoti nedelsiant. Jeigu jis tuoj pat nesuvartojamas, už laikymo trukmę ir sąlygas prieš vartojant atsako vartotojas, ir laikyti negalima ilgiau kaip 24 val. 2 °C</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8 °C temperatūroje, išskyrus tuos atvejus, kai tirpinama ir skiedžiama aseptinėmis kontroliuojamomis ir įteisintomis sąlygomis.</w:t>
      </w:r>
    </w:p>
    <w:p w:rsidR="0026063F" w:rsidRPr="00A75856" w:rsidRDefault="0026063F" w:rsidP="0026063F">
      <w:pPr>
        <w:numPr>
          <w:ilvl w:val="12"/>
          <w:numId w:val="0"/>
        </w:numPr>
        <w:tabs>
          <w:tab w:val="left" w:pos="1296"/>
        </w:tabs>
        <w:spacing w:after="0" w:line="240" w:lineRule="auto"/>
        <w:rPr>
          <w:rFonts w:ascii="Times New Roman" w:eastAsiaTheme="minorEastAsia" w:hAnsi="Times New Roman" w:cs="Times New Roman"/>
          <w:highlight w:val="yellow"/>
        </w:rPr>
      </w:pPr>
    </w:p>
    <w:p w:rsidR="0026063F" w:rsidRPr="001A49E0" w:rsidRDefault="0026063F" w:rsidP="0026063F">
      <w:pPr>
        <w:numPr>
          <w:ilvl w:val="12"/>
          <w:numId w:val="0"/>
        </w:numPr>
        <w:spacing w:after="0" w:line="240" w:lineRule="auto"/>
        <w:ind w:right="-2"/>
        <w:rPr>
          <w:rFonts w:ascii="Times New Roman" w:eastAsia="Times New Roman" w:hAnsi="Times New Roman" w:cs="Times New Roman"/>
          <w:noProof/>
          <w:snapToGrid w:val="0"/>
          <w:szCs w:val="24"/>
        </w:rPr>
      </w:pPr>
      <w:r w:rsidRPr="001A49E0">
        <w:rPr>
          <w:rFonts w:ascii="Times New Roman" w:eastAsia="Times New Roman" w:hAnsi="Times New Roman" w:cs="Times New Roman"/>
          <w:noProof/>
          <w:snapToGrid w:val="0"/>
          <w:szCs w:val="24"/>
        </w:rPr>
        <w:t>Šį vaistą paruošti vartojimui gali tiktai specialiai parengtas sveikatos priežiūros specialistas, perskaitęs visus nurodymus (žr. toliau „</w:t>
      </w:r>
      <w:r w:rsidRPr="0026063F">
        <w:rPr>
          <w:rFonts w:ascii="Times New Roman" w:hAnsi="Times New Roman" w:cs="Times New Roman"/>
        </w:rPr>
        <w:t>Caspofungin Inresa</w:t>
      </w:r>
      <w:r w:rsidRPr="001A49E0">
        <w:rPr>
          <w:rFonts w:ascii="Times New Roman" w:eastAsia="Times New Roman" w:hAnsi="Times New Roman" w:cs="Times New Roman"/>
          <w:noProof/>
          <w:snapToGrid w:val="0"/>
          <w:szCs w:val="24"/>
        </w:rPr>
        <w:t xml:space="preserve"> tirpinimo ir skiedimo instrukcija”).</w:t>
      </w:r>
    </w:p>
    <w:p w:rsidR="0026063F" w:rsidRPr="00A75856" w:rsidRDefault="0026063F" w:rsidP="0026063F">
      <w:pPr>
        <w:numPr>
          <w:ilvl w:val="12"/>
          <w:numId w:val="0"/>
        </w:numPr>
        <w:tabs>
          <w:tab w:val="left" w:pos="1296"/>
        </w:tabs>
        <w:spacing w:after="0" w:line="240" w:lineRule="auto"/>
        <w:rPr>
          <w:rFonts w:ascii="Times New Roman" w:eastAsiaTheme="minorEastAsia" w:hAnsi="Times New Roman" w:cs="Times New Roman"/>
        </w:rPr>
      </w:pPr>
    </w:p>
    <w:p w:rsidR="0026063F" w:rsidRPr="00A75856" w:rsidRDefault="0026063F" w:rsidP="0026063F">
      <w:pPr>
        <w:numPr>
          <w:ilvl w:val="12"/>
          <w:numId w:val="0"/>
        </w:numPr>
        <w:tabs>
          <w:tab w:val="left" w:pos="1296"/>
        </w:tabs>
        <w:spacing w:after="0" w:line="240" w:lineRule="auto"/>
        <w:rPr>
          <w:rFonts w:ascii="Times New Roman" w:hAnsi="Times New Roman" w:cs="Times New Roman"/>
          <w:i/>
          <w:iCs/>
        </w:rPr>
      </w:pPr>
      <w:r w:rsidRPr="00A75856">
        <w:rPr>
          <w:rFonts w:ascii="Times New Roman" w:hAnsi="Times New Roman" w:cs="Times New Roman"/>
        </w:rPr>
        <w:t>Vaistų negalima išmesti į kanalizaciją arba su buitinėmis atliekomis. Kaip išmesti nereikalingus vaistus, klauskite vaistininko. Šios priemonės padės apsaugoti aplinką.</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lastRenderedPageBreak/>
        <w:t>6.</w:t>
      </w:r>
      <w:r w:rsidRPr="00A75856">
        <w:rPr>
          <w:rFonts w:ascii="Times New Roman" w:hAnsi="Times New Roman" w:cs="Times New Roman"/>
          <w:b w:val="0"/>
          <w:bCs w:val="0"/>
          <w:sz w:val="22"/>
          <w:szCs w:val="22"/>
          <w:lang w:val="lt-LT"/>
        </w:rPr>
        <w:tab/>
      </w:r>
      <w:r w:rsidRPr="00A75856">
        <w:rPr>
          <w:rFonts w:ascii="Times New Roman" w:hAnsi="Times New Roman" w:cs="Times New Roman"/>
          <w:sz w:val="22"/>
          <w:szCs w:val="22"/>
          <w:lang w:val="lt-LT"/>
        </w:rPr>
        <w:t>Pakuotės turinys ir kita informacija</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pStyle w:val="Antrat4"/>
        <w:spacing w:line="240" w:lineRule="auto"/>
        <w:rPr>
          <w:rFonts w:ascii="Times New Roman" w:hAnsi="Times New Roman" w:cs="Times New Roman"/>
          <w:sz w:val="22"/>
          <w:szCs w:val="22"/>
          <w:lang w:val="lt-LT"/>
        </w:rPr>
      </w:pPr>
      <w:r w:rsidRPr="0026063F">
        <w:rPr>
          <w:rFonts w:ascii="Times New Roman" w:hAnsi="Times New Roman" w:cs="Times New Roman"/>
          <w:sz w:val="22"/>
          <w:szCs w:val="22"/>
        </w:rPr>
        <w:t>Caspofungin Inresa</w:t>
      </w:r>
      <w:r w:rsidRPr="00A75856">
        <w:rPr>
          <w:rFonts w:ascii="Times New Roman" w:hAnsi="Times New Roman" w:cs="Times New Roman"/>
          <w:sz w:val="22"/>
          <w:szCs w:val="22"/>
          <w:lang w:val="lt-LT"/>
        </w:rPr>
        <w:t xml:space="preserve"> sudėtis </w:t>
      </w:r>
    </w:p>
    <w:p w:rsidR="0026063F" w:rsidRPr="00A75856" w:rsidRDefault="0026063F" w:rsidP="0026063F">
      <w:pPr>
        <w:pStyle w:val="Sraopastraipa"/>
        <w:widowControl w:val="0"/>
        <w:numPr>
          <w:ilvl w:val="0"/>
          <w:numId w:val="1"/>
        </w:numPr>
        <w:tabs>
          <w:tab w:val="clear" w:pos="567"/>
        </w:tabs>
        <w:autoSpaceDE w:val="0"/>
        <w:autoSpaceDN w:val="0"/>
        <w:adjustRightInd w:val="0"/>
        <w:spacing w:line="240" w:lineRule="auto"/>
        <w:ind w:left="567" w:hanging="567"/>
        <w:rPr>
          <w:color w:val="000000"/>
          <w:lang w:val="lt-LT"/>
        </w:rPr>
      </w:pPr>
      <w:r w:rsidRPr="00A75856">
        <w:rPr>
          <w:lang w:val="lt-LT"/>
        </w:rPr>
        <w:t xml:space="preserve">Veiklioji medžiaga yra kaspofunginas. </w:t>
      </w:r>
    </w:p>
    <w:p w:rsidR="0026063F" w:rsidRPr="00A75856" w:rsidRDefault="0026063F" w:rsidP="0026063F">
      <w:pPr>
        <w:pStyle w:val="Sraopastraipa"/>
        <w:widowControl w:val="0"/>
        <w:tabs>
          <w:tab w:val="clear" w:pos="567"/>
        </w:tabs>
        <w:autoSpaceDE w:val="0"/>
        <w:autoSpaceDN w:val="0"/>
        <w:adjustRightInd w:val="0"/>
        <w:spacing w:line="240" w:lineRule="auto"/>
        <w:ind w:left="567"/>
        <w:rPr>
          <w:lang w:val="lt-LT" w:eastAsia="el-GR"/>
        </w:rPr>
      </w:pPr>
      <w:r w:rsidRPr="00A75856">
        <w:rPr>
          <w:lang w:val="lt-LT" w:eastAsia="el-GR"/>
        </w:rPr>
        <w:t xml:space="preserve">Kiekviename </w:t>
      </w:r>
      <w:r>
        <w:rPr>
          <w:lang w:val="lt-LT" w:eastAsia="el-GR"/>
        </w:rPr>
        <w:t xml:space="preserve">50 mg </w:t>
      </w:r>
      <w:r w:rsidRPr="00A75856">
        <w:rPr>
          <w:lang w:val="lt-LT" w:eastAsia="el-GR"/>
        </w:rPr>
        <w:t>flakone yra 50 mg kaspofungino (acetato pavidalu).</w:t>
      </w:r>
    </w:p>
    <w:p w:rsidR="0026063F" w:rsidRPr="00A75856" w:rsidRDefault="0026063F" w:rsidP="0026063F">
      <w:pPr>
        <w:pStyle w:val="Sraopastraipa"/>
        <w:widowControl w:val="0"/>
        <w:tabs>
          <w:tab w:val="clear" w:pos="567"/>
        </w:tabs>
        <w:autoSpaceDE w:val="0"/>
        <w:autoSpaceDN w:val="0"/>
        <w:adjustRightInd w:val="0"/>
        <w:spacing w:line="240" w:lineRule="auto"/>
        <w:ind w:left="567"/>
        <w:rPr>
          <w:lang w:val="lt-LT" w:eastAsia="el-GR"/>
        </w:rPr>
      </w:pPr>
      <w:r w:rsidRPr="00A75856">
        <w:rPr>
          <w:highlight w:val="lightGray"/>
          <w:lang w:val="lt-LT" w:eastAsia="el-GR"/>
        </w:rPr>
        <w:t xml:space="preserve">Kiekviename </w:t>
      </w:r>
      <w:r>
        <w:rPr>
          <w:highlight w:val="lightGray"/>
          <w:lang w:val="lt-LT" w:eastAsia="el-GR"/>
        </w:rPr>
        <w:t xml:space="preserve">70 mg </w:t>
      </w:r>
      <w:r w:rsidRPr="00A75856">
        <w:rPr>
          <w:highlight w:val="lightGray"/>
          <w:lang w:val="lt-LT" w:eastAsia="el-GR"/>
        </w:rPr>
        <w:t>flakone yra 70 mg kaspofungino (acetato pavidalu).</w:t>
      </w:r>
    </w:p>
    <w:p w:rsidR="0026063F" w:rsidRPr="00A75856" w:rsidRDefault="0026063F" w:rsidP="0026063F">
      <w:pPr>
        <w:pStyle w:val="Sraopastraipa"/>
        <w:widowControl w:val="0"/>
        <w:tabs>
          <w:tab w:val="clear" w:pos="567"/>
        </w:tabs>
        <w:autoSpaceDE w:val="0"/>
        <w:autoSpaceDN w:val="0"/>
        <w:adjustRightInd w:val="0"/>
        <w:spacing w:line="240" w:lineRule="auto"/>
        <w:ind w:left="567"/>
        <w:rPr>
          <w:lang w:val="lt-LT" w:eastAsia="el-GR"/>
        </w:rPr>
      </w:pPr>
      <w:r w:rsidRPr="00A75856">
        <w:rPr>
          <w:lang w:val="lt-LT" w:eastAsia="el-GR"/>
        </w:rPr>
        <w:t>Ištirpinus 10,5 ml injekcinio vandens, 1</w:t>
      </w:r>
      <w:r>
        <w:rPr>
          <w:lang w:val="lt-LT" w:eastAsia="el-GR"/>
        </w:rPr>
        <w:t> </w:t>
      </w:r>
      <w:r w:rsidRPr="00A75856">
        <w:rPr>
          <w:lang w:val="lt-LT" w:eastAsia="el-GR"/>
        </w:rPr>
        <w:t xml:space="preserve">ml koncentrato yra 5,2 mg </w:t>
      </w:r>
      <w:r w:rsidRPr="00A75856">
        <w:rPr>
          <w:highlight w:val="lightGray"/>
          <w:lang w:val="lt-LT" w:eastAsia="el-GR"/>
        </w:rPr>
        <w:t>arba 7,2 mg</w:t>
      </w:r>
      <w:r w:rsidRPr="00A75856">
        <w:rPr>
          <w:lang w:val="lt-LT" w:eastAsia="el-GR"/>
        </w:rPr>
        <w:t xml:space="preserve"> kaspofungino.</w:t>
      </w:r>
    </w:p>
    <w:p w:rsidR="0026063F" w:rsidRPr="00A75856" w:rsidRDefault="0026063F" w:rsidP="0026063F">
      <w:pPr>
        <w:numPr>
          <w:ilvl w:val="0"/>
          <w:numId w:val="1"/>
        </w:numPr>
        <w:tabs>
          <w:tab w:val="left" w:pos="540"/>
          <w:tab w:val="num" w:pos="720"/>
          <w:tab w:val="left" w:pos="1296"/>
        </w:tabs>
        <w:spacing w:after="0" w:line="240" w:lineRule="auto"/>
        <w:ind w:left="567" w:hanging="567"/>
        <w:rPr>
          <w:rFonts w:ascii="Times New Roman" w:hAnsi="Times New Roman" w:cs="Times New Roman"/>
        </w:rPr>
      </w:pPr>
      <w:r w:rsidRPr="00A75856">
        <w:rPr>
          <w:rFonts w:ascii="Times New Roman" w:hAnsi="Times New Roman" w:cs="Times New Roman"/>
        </w:rPr>
        <w:t>Pagalbinės medžiagos yra: sacharozė, manitolis, ledinė acto rūgštis ir natrio hidroksidas.</w:t>
      </w:r>
    </w:p>
    <w:p w:rsidR="0026063F" w:rsidRPr="00A75856" w:rsidRDefault="0026063F" w:rsidP="0026063F">
      <w:pPr>
        <w:tabs>
          <w:tab w:val="left" w:pos="1296"/>
        </w:tabs>
        <w:spacing w:after="0" w:line="240" w:lineRule="auto"/>
        <w:rPr>
          <w:rFonts w:ascii="Times New Roman" w:hAnsi="Times New Roman" w:cs="Times New Roman"/>
        </w:rPr>
      </w:pPr>
    </w:p>
    <w:p w:rsidR="0026063F" w:rsidRPr="00A75856" w:rsidRDefault="0026063F" w:rsidP="0026063F">
      <w:pPr>
        <w:pStyle w:val="Antrat4"/>
        <w:spacing w:line="240" w:lineRule="auto"/>
        <w:rPr>
          <w:rFonts w:ascii="Times New Roman" w:hAnsi="Times New Roman" w:cs="Times New Roman"/>
          <w:sz w:val="22"/>
          <w:szCs w:val="22"/>
          <w:lang w:val="lt-LT"/>
        </w:rPr>
      </w:pPr>
      <w:r w:rsidRPr="0026063F">
        <w:rPr>
          <w:rFonts w:ascii="Times New Roman" w:hAnsi="Times New Roman" w:cs="Times New Roman"/>
          <w:sz w:val="22"/>
          <w:szCs w:val="22"/>
        </w:rPr>
        <w:t>Caspofungin Inresa</w:t>
      </w:r>
      <w:r w:rsidRPr="00A75856">
        <w:rPr>
          <w:rFonts w:ascii="Times New Roman" w:hAnsi="Times New Roman" w:cs="Times New Roman"/>
          <w:sz w:val="22"/>
          <w:szCs w:val="22"/>
          <w:lang w:val="lt-LT"/>
        </w:rPr>
        <w:t xml:space="preserve"> išvaizda ir kiekis pakuotėje</w:t>
      </w:r>
    </w:p>
    <w:p w:rsidR="0026063F" w:rsidRPr="00A75856" w:rsidRDefault="0026063F" w:rsidP="0026063F">
      <w:pPr>
        <w:pStyle w:val="Antrat4"/>
        <w:spacing w:line="240" w:lineRule="auto"/>
        <w:rPr>
          <w:rFonts w:ascii="Times New Roman" w:hAnsi="Times New Roman" w:cs="Times New Roman"/>
          <w:sz w:val="22"/>
          <w:szCs w:val="22"/>
          <w:lang w:val="lt-LT"/>
        </w:rPr>
      </w:pPr>
    </w:p>
    <w:p w:rsidR="0026063F" w:rsidRPr="00A75856" w:rsidRDefault="0026063F" w:rsidP="0026063F">
      <w:pPr>
        <w:spacing w:after="0"/>
        <w:rPr>
          <w:rFonts w:ascii="Times New Roman" w:hAnsi="Times New Roman" w:cs="Times New Roman"/>
        </w:rPr>
      </w:pPr>
      <w:r w:rsidRPr="0026063F">
        <w:rPr>
          <w:rFonts w:ascii="Times New Roman" w:hAnsi="Times New Roman" w:cs="Times New Roman"/>
        </w:rPr>
        <w:t>Caspofungin Inresa</w:t>
      </w:r>
      <w:r w:rsidRPr="00A75856">
        <w:rPr>
          <w:rFonts w:ascii="Times New Roman" w:hAnsi="Times New Roman" w:cs="Times New Roman"/>
        </w:rPr>
        <w:t xml:space="preserve"> yra </w:t>
      </w:r>
      <w:r>
        <w:rPr>
          <w:rFonts w:ascii="Times New Roman" w:hAnsi="Times New Roman" w:cs="Times New Roman"/>
        </w:rPr>
        <w:t xml:space="preserve">sterilūs </w:t>
      </w:r>
      <w:r w:rsidRPr="00A75856">
        <w:rPr>
          <w:rFonts w:ascii="Times New Roman" w:hAnsi="Times New Roman" w:cs="Times New Roman"/>
        </w:rPr>
        <w:t>balti arba balkšvi liofilizuoti milteliai.</w:t>
      </w:r>
    </w:p>
    <w:p w:rsidR="0026063F" w:rsidRPr="00A75856" w:rsidRDefault="0026063F" w:rsidP="0026063F">
      <w:pPr>
        <w:spacing w:after="0"/>
        <w:rPr>
          <w:rFonts w:ascii="Times New Roman" w:hAnsi="Times New Roman" w:cs="Times New Roman"/>
        </w:rPr>
      </w:pPr>
      <w:r w:rsidRPr="00A75856">
        <w:rPr>
          <w:rFonts w:ascii="Times New Roman" w:hAnsi="Times New Roman" w:cs="Times New Roman"/>
        </w:rPr>
        <w:t>Kiekvienoje pakuotėje yra vienas 10</w:t>
      </w:r>
      <w:r>
        <w:rPr>
          <w:rFonts w:ascii="Times New Roman" w:hAnsi="Times New Roman" w:cs="Times New Roman"/>
        </w:rPr>
        <w:t> </w:t>
      </w:r>
      <w:r w:rsidRPr="00A75856">
        <w:rPr>
          <w:rFonts w:ascii="Times New Roman" w:hAnsi="Times New Roman" w:cs="Times New Roman"/>
        </w:rPr>
        <w:t>ml miltelių flakonas</w:t>
      </w:r>
      <w:r>
        <w:rPr>
          <w:rFonts w:ascii="Times New Roman" w:hAnsi="Times New Roman" w:cs="Times New Roman"/>
        </w:rPr>
        <w:t>.</w:t>
      </w:r>
    </w:p>
    <w:p w:rsidR="0026063F" w:rsidRPr="00A75856" w:rsidRDefault="0026063F" w:rsidP="0026063F">
      <w:pPr>
        <w:spacing w:after="0"/>
        <w:rPr>
          <w:rFonts w:ascii="Times New Roman" w:hAnsi="Times New Roman" w:cs="Times New Roman"/>
        </w:rPr>
      </w:pPr>
      <w:r w:rsidRPr="00A75856">
        <w:rPr>
          <w:rFonts w:ascii="Times New Roman" w:hAnsi="Times New Roman" w:cs="Times New Roman"/>
        </w:rPr>
        <w:t>.</w:t>
      </w:r>
    </w:p>
    <w:p w:rsidR="008F15D4" w:rsidRPr="008F15D4" w:rsidRDefault="008F15D4" w:rsidP="008F15D4">
      <w:pPr>
        <w:spacing w:after="0"/>
        <w:rPr>
          <w:rFonts w:ascii="Times New Roman" w:hAnsi="Times New Roman" w:cs="Times New Roman"/>
          <w:b/>
        </w:rPr>
      </w:pPr>
      <w:r w:rsidRPr="008F15D4">
        <w:rPr>
          <w:rFonts w:ascii="Times New Roman" w:hAnsi="Times New Roman" w:cs="Times New Roman"/>
          <w:b/>
        </w:rPr>
        <w:t xml:space="preserve">Registruotojas </w:t>
      </w:r>
      <w:r w:rsidRPr="008F15D4">
        <w:rPr>
          <w:rFonts w:ascii="Times New Roman" w:hAnsi="Times New Roman" w:cs="Times New Roman"/>
          <w:b/>
          <w:lang w:eastAsia="lt-LT"/>
        </w:rPr>
        <w:t xml:space="preserve">eksportuojančioje valstybėje </w:t>
      </w:r>
    </w:p>
    <w:p w:rsidR="008F15D4" w:rsidRPr="008F15D4" w:rsidRDefault="008F15D4" w:rsidP="008F15D4">
      <w:pPr>
        <w:pStyle w:val="Default"/>
        <w:rPr>
          <w:sz w:val="22"/>
          <w:szCs w:val="22"/>
        </w:rPr>
      </w:pPr>
      <w:r w:rsidRPr="008F15D4">
        <w:rPr>
          <w:sz w:val="22"/>
          <w:szCs w:val="22"/>
        </w:rPr>
        <w:t>I</w:t>
      </w:r>
      <w:r w:rsidRPr="008F15D4">
        <w:rPr>
          <w:bCs/>
          <w:sz w:val="22"/>
          <w:szCs w:val="22"/>
        </w:rPr>
        <w:t>nresa Arzneimittel GmbH</w:t>
      </w:r>
    </w:p>
    <w:p w:rsidR="008F15D4" w:rsidRPr="008F15D4" w:rsidRDefault="008F15D4" w:rsidP="008F15D4">
      <w:pPr>
        <w:spacing w:after="0"/>
        <w:rPr>
          <w:rFonts w:ascii="Times New Roman" w:hAnsi="Times New Roman" w:cs="Times New Roman"/>
        </w:rPr>
      </w:pPr>
      <w:r w:rsidRPr="008F15D4">
        <w:rPr>
          <w:rFonts w:ascii="Times New Roman" w:hAnsi="Times New Roman" w:cs="Times New Roman"/>
        </w:rPr>
        <w:t xml:space="preserve">Obere Hardtstraße 18, 79114 Freiburg </w:t>
      </w:r>
    </w:p>
    <w:p w:rsidR="008F15D4" w:rsidRPr="008F15D4" w:rsidRDefault="008F15D4" w:rsidP="008F15D4">
      <w:pPr>
        <w:spacing w:after="0"/>
        <w:rPr>
          <w:rFonts w:ascii="Times New Roman" w:hAnsi="Times New Roman" w:cs="Times New Roman"/>
        </w:rPr>
      </w:pPr>
      <w:r w:rsidRPr="008F15D4">
        <w:rPr>
          <w:rFonts w:ascii="Times New Roman" w:hAnsi="Times New Roman" w:cs="Times New Roman"/>
        </w:rPr>
        <w:t>Vokietija</w:t>
      </w:r>
    </w:p>
    <w:p w:rsidR="0026063F" w:rsidRPr="0026063F" w:rsidRDefault="0026063F" w:rsidP="0026063F">
      <w:pPr>
        <w:spacing w:after="0" w:line="240" w:lineRule="auto"/>
        <w:rPr>
          <w:rFonts w:ascii="Times New Roman" w:hAnsi="Times New Roman" w:cs="Times New Roman"/>
        </w:rPr>
      </w:pPr>
    </w:p>
    <w:p w:rsidR="0026063F" w:rsidRPr="0026063F" w:rsidRDefault="0026063F" w:rsidP="0026063F">
      <w:pPr>
        <w:spacing w:after="0" w:line="240" w:lineRule="auto"/>
        <w:rPr>
          <w:rFonts w:ascii="Times New Roman" w:hAnsi="Times New Roman" w:cs="Times New Roman"/>
          <w:b/>
          <w:lang w:eastAsia="lt-LT"/>
        </w:rPr>
      </w:pPr>
      <w:r w:rsidRPr="0026063F">
        <w:rPr>
          <w:rFonts w:ascii="Times New Roman" w:hAnsi="Times New Roman" w:cs="Times New Roman"/>
          <w:b/>
          <w:lang w:eastAsia="lt-LT"/>
        </w:rPr>
        <w:t>Gamintojas</w:t>
      </w:r>
    </w:p>
    <w:p w:rsidR="0026063F" w:rsidRPr="008F15D4" w:rsidRDefault="008F15D4" w:rsidP="0026063F">
      <w:pPr>
        <w:spacing w:after="0" w:line="240" w:lineRule="auto"/>
        <w:rPr>
          <w:rFonts w:ascii="Times New Roman" w:hAnsi="Times New Roman" w:cs="Times New Roman"/>
        </w:rPr>
      </w:pPr>
      <w:bookmarkStart w:id="3" w:name="Text28"/>
      <w:r w:rsidRPr="008F15D4">
        <w:rPr>
          <w:rFonts w:ascii="Times New Roman" w:hAnsi="Times New Roman" w:cs="Times New Roman"/>
        </w:rPr>
        <w:t>PHARMIDEA</w:t>
      </w:r>
    </w:p>
    <w:bookmarkEnd w:id="3"/>
    <w:p w:rsidR="0026063F" w:rsidRPr="008F15D4" w:rsidRDefault="008F15D4" w:rsidP="0026063F">
      <w:pPr>
        <w:spacing w:after="0" w:line="240" w:lineRule="auto"/>
        <w:rPr>
          <w:rFonts w:ascii="Times New Roman" w:hAnsi="Times New Roman" w:cs="Times New Roman"/>
        </w:rPr>
      </w:pPr>
      <w:r w:rsidRPr="008F15D4">
        <w:rPr>
          <w:rFonts w:ascii="Times New Roman" w:hAnsi="Times New Roman" w:cs="Times New Roman"/>
        </w:rPr>
        <w:t>4 Rupnicu Str., 2114 Olaine</w:t>
      </w:r>
    </w:p>
    <w:p w:rsidR="008F15D4" w:rsidRPr="008F15D4" w:rsidRDefault="008F15D4" w:rsidP="0026063F">
      <w:pPr>
        <w:spacing w:after="0" w:line="240" w:lineRule="auto"/>
        <w:rPr>
          <w:rFonts w:ascii="Times New Roman" w:hAnsi="Times New Roman" w:cs="Times New Roman"/>
        </w:rPr>
      </w:pPr>
      <w:r w:rsidRPr="008F15D4">
        <w:rPr>
          <w:rFonts w:ascii="Times New Roman" w:hAnsi="Times New Roman" w:cs="Times New Roman"/>
        </w:rPr>
        <w:t>Latvija</w:t>
      </w:r>
    </w:p>
    <w:p w:rsidR="0026063F" w:rsidRPr="0026063F" w:rsidRDefault="0026063F" w:rsidP="0026063F">
      <w:pPr>
        <w:spacing w:after="0" w:line="240" w:lineRule="auto"/>
        <w:rPr>
          <w:rFonts w:ascii="Times New Roman" w:hAnsi="Times New Roman" w:cs="Times New Roman"/>
        </w:rPr>
      </w:pPr>
    </w:p>
    <w:p w:rsidR="0026063F" w:rsidRPr="0026063F" w:rsidRDefault="0026063F" w:rsidP="0026063F">
      <w:pPr>
        <w:spacing w:after="0" w:line="240" w:lineRule="auto"/>
        <w:rPr>
          <w:rFonts w:ascii="Times New Roman" w:hAnsi="Times New Roman" w:cs="Times New Roman"/>
          <w:b/>
        </w:rPr>
      </w:pPr>
      <w:r w:rsidRPr="0026063F">
        <w:rPr>
          <w:rFonts w:ascii="Times New Roman" w:hAnsi="Times New Roman" w:cs="Times New Roman"/>
          <w:b/>
        </w:rPr>
        <w:t xml:space="preserve">Lygiagretus importuotojas </w:t>
      </w:r>
    </w:p>
    <w:p w:rsidR="0026063F" w:rsidRPr="0026063F" w:rsidRDefault="0026063F" w:rsidP="0026063F">
      <w:pPr>
        <w:spacing w:after="0" w:line="240" w:lineRule="auto"/>
        <w:rPr>
          <w:rFonts w:ascii="Times New Roman" w:hAnsi="Times New Roman" w:cs="Times New Roman"/>
        </w:rPr>
      </w:pPr>
      <w:r w:rsidRPr="0026063F">
        <w:rPr>
          <w:rFonts w:ascii="Times New Roman" w:hAnsi="Times New Roman" w:cs="Times New Roman"/>
        </w:rPr>
        <w:t>UAB „PharmaDIA"</w:t>
      </w:r>
    </w:p>
    <w:p w:rsidR="0026063F" w:rsidRPr="0026063F" w:rsidRDefault="0026063F" w:rsidP="0026063F">
      <w:pPr>
        <w:spacing w:after="0" w:line="240" w:lineRule="auto"/>
        <w:rPr>
          <w:rFonts w:ascii="Times New Roman" w:hAnsi="Times New Roman" w:cs="Times New Roman"/>
        </w:rPr>
      </w:pPr>
      <w:r w:rsidRPr="0026063F">
        <w:rPr>
          <w:rFonts w:ascii="Times New Roman" w:hAnsi="Times New Roman" w:cs="Times New Roman"/>
          <w:shd w:val="clear" w:color="auto" w:fill="FFFFFF"/>
        </w:rPr>
        <w:t>Jonavos g. 6 - 5</w:t>
      </w:r>
      <w:r w:rsidRPr="0026063F">
        <w:rPr>
          <w:rFonts w:ascii="Times New Roman" w:hAnsi="Times New Roman" w:cs="Times New Roman"/>
        </w:rPr>
        <w:t>, Kaunas</w:t>
      </w:r>
    </w:p>
    <w:p w:rsidR="0026063F" w:rsidRPr="0026063F" w:rsidRDefault="0026063F" w:rsidP="0026063F">
      <w:pPr>
        <w:spacing w:after="0" w:line="240" w:lineRule="auto"/>
        <w:rPr>
          <w:rFonts w:ascii="Times New Roman" w:hAnsi="Times New Roman" w:cs="Times New Roman"/>
        </w:rPr>
      </w:pPr>
      <w:r w:rsidRPr="0026063F">
        <w:rPr>
          <w:rFonts w:ascii="Times New Roman" w:hAnsi="Times New Roman" w:cs="Times New Roman"/>
        </w:rPr>
        <w:t>Tel. +370 699 47612</w:t>
      </w:r>
    </w:p>
    <w:p w:rsidR="0026063F" w:rsidRPr="0026063F" w:rsidRDefault="0026063F" w:rsidP="0026063F">
      <w:pPr>
        <w:spacing w:after="0" w:line="240" w:lineRule="auto"/>
        <w:rPr>
          <w:rFonts w:ascii="Times New Roman" w:hAnsi="Times New Roman" w:cs="Times New Roman"/>
        </w:rPr>
      </w:pPr>
      <w:r w:rsidRPr="0026063F">
        <w:rPr>
          <w:rFonts w:ascii="Times New Roman" w:hAnsi="Times New Roman" w:cs="Times New Roman"/>
        </w:rPr>
        <w:t>El. Paštas info@pharmadia.eu</w:t>
      </w:r>
    </w:p>
    <w:p w:rsidR="0026063F" w:rsidRPr="0026063F" w:rsidRDefault="0026063F" w:rsidP="0026063F">
      <w:pPr>
        <w:spacing w:after="0" w:line="240" w:lineRule="auto"/>
        <w:rPr>
          <w:rFonts w:ascii="Times New Roman" w:hAnsi="Times New Roman" w:cs="Times New Roman"/>
        </w:rPr>
      </w:pPr>
    </w:p>
    <w:p w:rsidR="0026063F" w:rsidRPr="0026063F" w:rsidRDefault="0026063F" w:rsidP="0026063F">
      <w:pPr>
        <w:spacing w:after="0" w:line="240" w:lineRule="auto"/>
        <w:rPr>
          <w:rFonts w:ascii="Times New Roman" w:hAnsi="Times New Roman" w:cs="Times New Roman"/>
          <w:b/>
        </w:rPr>
      </w:pPr>
      <w:r w:rsidRPr="0026063F">
        <w:rPr>
          <w:rFonts w:ascii="Times New Roman" w:hAnsi="Times New Roman" w:cs="Times New Roman"/>
          <w:b/>
        </w:rPr>
        <w:t xml:space="preserve">Perpakavo </w:t>
      </w:r>
    </w:p>
    <w:p w:rsidR="0026063F" w:rsidRPr="0026063F" w:rsidRDefault="0026063F" w:rsidP="0026063F">
      <w:pPr>
        <w:spacing w:after="0" w:line="240" w:lineRule="auto"/>
        <w:rPr>
          <w:rFonts w:ascii="Times New Roman" w:hAnsi="Times New Roman" w:cs="Times New Roman"/>
          <w:lang w:eastAsia="lt-LT"/>
        </w:rPr>
      </w:pPr>
      <w:r w:rsidRPr="0026063F">
        <w:rPr>
          <w:rFonts w:ascii="Times New Roman" w:hAnsi="Times New Roman" w:cs="Times New Roman"/>
          <w:lang w:eastAsia="lt-LT"/>
        </w:rPr>
        <w:t>BĮ UAB “Norfachema”</w:t>
      </w:r>
    </w:p>
    <w:p w:rsidR="0026063F" w:rsidRPr="0026063F" w:rsidRDefault="0026063F" w:rsidP="0026063F">
      <w:pPr>
        <w:spacing w:after="0" w:line="240" w:lineRule="auto"/>
        <w:rPr>
          <w:rFonts w:ascii="Times New Roman" w:hAnsi="Times New Roman" w:cs="Times New Roman"/>
          <w:lang w:eastAsia="lt-LT"/>
        </w:rPr>
      </w:pPr>
      <w:r w:rsidRPr="0026063F">
        <w:rPr>
          <w:rFonts w:ascii="Times New Roman" w:hAnsi="Times New Roman" w:cs="Times New Roman"/>
          <w:lang w:eastAsia="lt-LT"/>
        </w:rPr>
        <w:t>Vytauto g. 6, LT-55175 Jonava</w:t>
      </w:r>
    </w:p>
    <w:p w:rsidR="0026063F" w:rsidRPr="0026063F" w:rsidRDefault="0026063F" w:rsidP="0026063F">
      <w:pPr>
        <w:spacing w:after="0" w:line="240" w:lineRule="auto"/>
        <w:rPr>
          <w:rFonts w:ascii="Times New Roman" w:hAnsi="Times New Roman" w:cs="Times New Roman"/>
          <w:lang w:eastAsia="lt-LT"/>
        </w:rPr>
      </w:pPr>
      <w:r w:rsidRPr="0026063F">
        <w:rPr>
          <w:rFonts w:ascii="Times New Roman" w:hAnsi="Times New Roman" w:cs="Times New Roman"/>
          <w:lang w:eastAsia="lt-LT"/>
        </w:rPr>
        <w:t>Lietuva</w:t>
      </w:r>
    </w:p>
    <w:p w:rsidR="0026063F" w:rsidRPr="00A75856" w:rsidRDefault="0026063F" w:rsidP="0026063F">
      <w:pPr>
        <w:numPr>
          <w:ilvl w:val="12"/>
          <w:numId w:val="0"/>
        </w:numPr>
        <w:spacing w:after="0" w:line="240" w:lineRule="auto"/>
        <w:rPr>
          <w:rFonts w:ascii="Times New Roman" w:hAnsi="Times New Roman" w:cs="Times New Roman"/>
          <w:iCs/>
        </w:rPr>
      </w:pPr>
    </w:p>
    <w:p w:rsidR="0026063F" w:rsidRPr="00A75856" w:rsidRDefault="0026063F" w:rsidP="0026063F">
      <w:pPr>
        <w:numPr>
          <w:ilvl w:val="12"/>
          <w:numId w:val="0"/>
        </w:numPr>
        <w:spacing w:after="0" w:line="240" w:lineRule="auto"/>
        <w:rPr>
          <w:rFonts w:ascii="Times New Roman" w:hAnsi="Times New Roman" w:cs="Times New Roman"/>
          <w:b/>
          <w:bCs/>
        </w:rPr>
      </w:pPr>
      <w:r w:rsidRPr="00A75856">
        <w:rPr>
          <w:rFonts w:ascii="Times New Roman" w:hAnsi="Times New Roman" w:cs="Times New Roman"/>
          <w:b/>
          <w:bCs/>
        </w:rPr>
        <w:t>Šis pakuotės lapelis paskutin</w:t>
      </w:r>
      <w:r>
        <w:rPr>
          <w:rFonts w:ascii="Times New Roman" w:hAnsi="Times New Roman" w:cs="Times New Roman"/>
          <w:b/>
          <w:bCs/>
        </w:rPr>
        <w:t>į kartą peržiūrėtas</w:t>
      </w:r>
      <w:r w:rsidR="00BF3CDF">
        <w:rPr>
          <w:rFonts w:ascii="Times New Roman" w:hAnsi="Times New Roman" w:cs="Times New Roman"/>
          <w:b/>
          <w:bCs/>
        </w:rPr>
        <w:t xml:space="preserve"> 2018-03</w:t>
      </w:r>
      <w:r w:rsidR="008B7472">
        <w:rPr>
          <w:rFonts w:ascii="Times New Roman" w:hAnsi="Times New Roman" w:cs="Times New Roman"/>
          <w:b/>
          <w:bCs/>
        </w:rPr>
        <w:t>-</w:t>
      </w:r>
      <w:r w:rsidR="00BF3CDF">
        <w:rPr>
          <w:rFonts w:ascii="Times New Roman" w:hAnsi="Times New Roman" w:cs="Times New Roman"/>
          <w:b/>
          <w:bCs/>
        </w:rPr>
        <w:t>01</w:t>
      </w:r>
      <w:bookmarkStart w:id="4" w:name="_GoBack"/>
      <w:bookmarkEnd w:id="4"/>
    </w:p>
    <w:p w:rsidR="0026063F" w:rsidRDefault="0026063F" w:rsidP="0026063F">
      <w:pPr>
        <w:numPr>
          <w:ilvl w:val="12"/>
          <w:numId w:val="0"/>
        </w:numPr>
        <w:spacing w:after="0" w:line="240" w:lineRule="auto"/>
        <w:rPr>
          <w:rFonts w:ascii="Times New Roman" w:hAnsi="Times New Roman" w:cs="Times New Roman"/>
          <w:iCs/>
        </w:rPr>
      </w:pPr>
    </w:p>
    <w:p w:rsidR="0026063F" w:rsidRPr="00A75856" w:rsidRDefault="0026063F" w:rsidP="0026063F">
      <w:pPr>
        <w:numPr>
          <w:ilvl w:val="12"/>
          <w:numId w:val="0"/>
        </w:numPr>
        <w:spacing w:after="0" w:line="240" w:lineRule="auto"/>
        <w:rPr>
          <w:rFonts w:ascii="Times New Roman" w:hAnsi="Times New Roman" w:cs="Times New Roman"/>
          <w:iCs/>
        </w:rPr>
      </w:pPr>
    </w:p>
    <w:p w:rsidR="0026063F" w:rsidRPr="00A75856" w:rsidRDefault="0026063F" w:rsidP="0026063F">
      <w:pPr>
        <w:numPr>
          <w:ilvl w:val="12"/>
          <w:numId w:val="0"/>
        </w:numPr>
        <w:spacing w:after="0" w:line="240" w:lineRule="auto"/>
        <w:rPr>
          <w:rFonts w:ascii="Times New Roman" w:hAnsi="Times New Roman" w:cs="Times New Roman"/>
        </w:rPr>
      </w:pPr>
      <w:r w:rsidRPr="00A75856">
        <w:rPr>
          <w:rFonts w:ascii="Times New Roman" w:hAnsi="Times New Roman" w:cs="Times New Roman"/>
        </w:rPr>
        <w:t>Išsami informacija apie šį vaistą pateikiama Valstybinės vaistų kontrolės tarnybos prie Lietuvos Respublikos sveikatos apsaugos ministerijos tinklalapyje</w:t>
      </w:r>
      <w:r w:rsidRPr="00A75856">
        <w:rPr>
          <w:rFonts w:ascii="Times New Roman" w:hAnsi="Times New Roman" w:cs="Times New Roman"/>
          <w:i/>
          <w:iCs/>
        </w:rPr>
        <w:t xml:space="preserve"> </w:t>
      </w:r>
      <w:hyperlink r:id="rId10" w:history="1">
        <w:r w:rsidRPr="00A75856">
          <w:rPr>
            <w:rStyle w:val="Hipersaitas"/>
            <w:rFonts w:ascii="Times New Roman" w:eastAsia="SimSun" w:hAnsi="Times New Roman" w:cs="Times New Roman"/>
          </w:rPr>
          <w:t>http://www.vvkt.lt/</w:t>
        </w:r>
      </w:hyperlink>
      <w:r w:rsidRPr="00A75856">
        <w:rPr>
          <w:rFonts w:ascii="Times New Roman" w:hAnsi="Times New Roman" w:cs="Times New Roman"/>
        </w:rPr>
        <w:t>.</w:t>
      </w:r>
    </w:p>
    <w:p w:rsidR="0026063F" w:rsidRPr="00A75856" w:rsidRDefault="0026063F" w:rsidP="0026063F">
      <w:pPr>
        <w:numPr>
          <w:ilvl w:val="12"/>
          <w:numId w:val="0"/>
        </w:numPr>
        <w:tabs>
          <w:tab w:val="left" w:pos="2657"/>
        </w:tabs>
        <w:spacing w:after="0" w:line="240" w:lineRule="auto"/>
        <w:rPr>
          <w:rFonts w:ascii="Times New Roman" w:hAnsi="Times New Roman" w:cs="Times New Roman"/>
        </w:rPr>
      </w:pP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w:t>
      </w: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 xml:space="preserve"> </w:t>
      </w:r>
    </w:p>
    <w:p w:rsidR="0026063F" w:rsidRPr="00A75856" w:rsidRDefault="0026063F" w:rsidP="0026063F">
      <w:pPr>
        <w:spacing w:after="0" w:line="240" w:lineRule="auto"/>
        <w:rPr>
          <w:rFonts w:ascii="Times New Roman" w:hAnsi="Times New Roman" w:cs="Times New Roman"/>
          <w:b/>
        </w:rPr>
      </w:pPr>
      <w:r w:rsidRPr="00A75856">
        <w:rPr>
          <w:rFonts w:ascii="Times New Roman" w:hAnsi="Times New Roman" w:cs="Times New Roman"/>
          <w:b/>
        </w:rPr>
        <w:t>Toliau pateikta informacija skirta tik sveikatos priežiūros specialistams:</w:t>
      </w:r>
    </w:p>
    <w:p w:rsidR="0026063F" w:rsidRPr="00A75856" w:rsidRDefault="0026063F" w:rsidP="0026063F">
      <w:pPr>
        <w:spacing w:after="0" w:line="240" w:lineRule="auto"/>
        <w:rPr>
          <w:rFonts w:ascii="Times New Roman" w:hAnsi="Times New Roman" w:cs="Times New Roman"/>
        </w:rPr>
      </w:pPr>
      <w:r w:rsidRPr="0026063F">
        <w:rPr>
          <w:rFonts w:ascii="Times New Roman" w:hAnsi="Times New Roman" w:cs="Times New Roman"/>
        </w:rPr>
        <w:t>Caspofungin Inresa</w:t>
      </w:r>
      <w:r w:rsidRPr="00A75856">
        <w:rPr>
          <w:rFonts w:ascii="Times New Roman" w:hAnsi="Times New Roman" w:cs="Times New Roman"/>
        </w:rPr>
        <w:t xml:space="preserve"> tirpinimo ir skiedimo instrukcija:</w:t>
      </w:r>
    </w:p>
    <w:p w:rsidR="0026063F" w:rsidRPr="00A75856" w:rsidRDefault="0026063F" w:rsidP="0026063F">
      <w:pPr>
        <w:spacing w:after="0" w:line="240" w:lineRule="auto"/>
        <w:rPr>
          <w:rFonts w:ascii="Times New Roman" w:hAnsi="Times New Roman" w:cs="Times New Roman"/>
          <w:highlight w:val="yellow"/>
        </w:rPr>
      </w:pPr>
    </w:p>
    <w:p w:rsidR="0026063F" w:rsidRPr="00A75856" w:rsidRDefault="0026063F" w:rsidP="0026063F">
      <w:pPr>
        <w:spacing w:after="0" w:line="240" w:lineRule="auto"/>
        <w:rPr>
          <w:rFonts w:ascii="Times New Roman" w:hAnsi="Times New Roman" w:cs="Times New Roman"/>
          <w:b/>
        </w:rPr>
      </w:pPr>
      <w:r w:rsidRPr="0026063F">
        <w:rPr>
          <w:rFonts w:ascii="Times New Roman" w:hAnsi="Times New Roman" w:cs="Times New Roman"/>
          <w:b/>
        </w:rPr>
        <w:t>Caspofungin Inresa</w:t>
      </w:r>
      <w:r w:rsidRPr="00A75856">
        <w:rPr>
          <w:rFonts w:ascii="Times New Roman" w:hAnsi="Times New Roman" w:cs="Times New Roman"/>
          <w:b/>
        </w:rPr>
        <w:t xml:space="preserve"> tirpinimas</w:t>
      </w: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NEVARTOTI SKIEDIKLIŲ, KURIUOSE YRA GLIUKOZ</w:t>
      </w:r>
      <w:r w:rsidR="003E56F4">
        <w:rPr>
          <w:rFonts w:ascii="Times New Roman" w:hAnsi="Times New Roman" w:cs="Times New Roman"/>
        </w:rPr>
        <w:t xml:space="preserve">ĖS, nes tokiuose skiedikliuose </w:t>
      </w:r>
      <w:r w:rsidR="003E56F4" w:rsidRPr="003E56F4">
        <w:rPr>
          <w:rFonts w:ascii="Times New Roman" w:hAnsi="Times New Roman" w:cs="Times New Roman"/>
        </w:rPr>
        <w:t>Caspofungin Inresa</w:t>
      </w:r>
      <w:r w:rsidR="003E56F4">
        <w:rPr>
          <w:rFonts w:ascii="Times New Roman" w:hAnsi="Times New Roman" w:cs="Times New Roman"/>
        </w:rPr>
        <w:t xml:space="preserve"> yra nestabilus. </w:t>
      </w:r>
      <w:r w:rsidR="003E56F4" w:rsidRPr="003E56F4">
        <w:rPr>
          <w:rFonts w:ascii="Times New Roman" w:hAnsi="Times New Roman" w:cs="Times New Roman"/>
        </w:rPr>
        <w:t>Caspofungin Inresa</w:t>
      </w:r>
      <w:r w:rsidRPr="00A75856">
        <w:rPr>
          <w:rFonts w:ascii="Times New Roman" w:hAnsi="Times New Roman" w:cs="Times New Roman"/>
        </w:rPr>
        <w:t xml:space="preserve"> SU KITAIS VAISTAIS NEMAIŠYTI IR KARTU NELAŠINTI, nes nėra duomenų apie </w:t>
      </w:r>
      <w:r w:rsidR="003E56F4" w:rsidRPr="003E56F4">
        <w:rPr>
          <w:rFonts w:ascii="Times New Roman" w:hAnsi="Times New Roman" w:cs="Times New Roman"/>
        </w:rPr>
        <w:t>Caspofungin Inresa</w:t>
      </w:r>
      <w:r w:rsidR="003E56F4" w:rsidRPr="00A75856">
        <w:rPr>
          <w:rFonts w:ascii="Times New Roman" w:hAnsi="Times New Roman" w:cs="Times New Roman"/>
        </w:rPr>
        <w:t xml:space="preserve"> </w:t>
      </w:r>
      <w:r w:rsidRPr="00A75856">
        <w:rPr>
          <w:rFonts w:ascii="Times New Roman" w:hAnsi="Times New Roman" w:cs="Times New Roman"/>
        </w:rPr>
        <w:t>suderinamumą su kitomis į veną skiriamomis medžiagomis, priedais ar kitais vaist</w:t>
      </w:r>
      <w:r>
        <w:rPr>
          <w:rFonts w:ascii="Times New Roman" w:hAnsi="Times New Roman" w:cs="Times New Roman"/>
        </w:rPr>
        <w:t>ini</w:t>
      </w:r>
      <w:r w:rsidRPr="00A75856">
        <w:rPr>
          <w:rFonts w:ascii="Times New Roman" w:hAnsi="Times New Roman" w:cs="Times New Roman"/>
        </w:rPr>
        <w:t>ais</w:t>
      </w:r>
      <w:r>
        <w:rPr>
          <w:rFonts w:ascii="Times New Roman" w:hAnsi="Times New Roman" w:cs="Times New Roman"/>
        </w:rPr>
        <w:t xml:space="preserve"> preparatais</w:t>
      </w:r>
      <w:r w:rsidRPr="00A75856">
        <w:rPr>
          <w:rFonts w:ascii="Times New Roman" w:hAnsi="Times New Roman" w:cs="Times New Roman"/>
        </w:rPr>
        <w:t>. Tirpalą apžiūrėti, ar nėra priemaišų, ar nepakitusi spalva.</w:t>
      </w:r>
    </w:p>
    <w:p w:rsidR="0026063F" w:rsidRPr="0026063F" w:rsidRDefault="0026063F" w:rsidP="0026063F">
      <w:pPr>
        <w:spacing w:after="0" w:line="240" w:lineRule="auto"/>
        <w:rPr>
          <w:rFonts w:ascii="Times New Roman" w:hAnsi="Times New Roman" w:cs="Times New Roman"/>
          <w:b/>
          <w:highlight w:val="yellow"/>
          <w:u w:val="single"/>
        </w:rPr>
      </w:pPr>
    </w:p>
    <w:p w:rsidR="0026063F" w:rsidRPr="00A75856" w:rsidRDefault="0026063F" w:rsidP="0026063F">
      <w:pPr>
        <w:spacing w:after="0" w:line="240" w:lineRule="auto"/>
        <w:rPr>
          <w:rFonts w:ascii="Times New Roman" w:eastAsia="Times New Roman" w:hAnsi="Times New Roman" w:cs="Times New Roman"/>
          <w:b/>
          <w:bCs/>
          <w:u w:val="single"/>
        </w:rPr>
      </w:pPr>
      <w:r w:rsidRPr="0026063F">
        <w:rPr>
          <w:rFonts w:ascii="Times New Roman" w:hAnsi="Times New Roman" w:cs="Times New Roman"/>
          <w:b/>
          <w:u w:val="single"/>
        </w:rPr>
        <w:lastRenderedPageBreak/>
        <w:t>Caspofungin Inresa</w:t>
      </w:r>
      <w:r w:rsidRPr="00A75856">
        <w:rPr>
          <w:rFonts w:ascii="Times New Roman" w:eastAsia="Times New Roman" w:hAnsi="Times New Roman" w:cs="Times New Roman"/>
          <w:b/>
          <w:bCs/>
          <w:u w:val="single"/>
        </w:rPr>
        <w:t xml:space="preserve"> 50 mg milteliai infuzinio tirpalo koncentratui</w:t>
      </w:r>
    </w:p>
    <w:p w:rsidR="0026063F" w:rsidRPr="00A75856" w:rsidRDefault="0026063F" w:rsidP="0026063F">
      <w:pPr>
        <w:spacing w:after="0" w:line="240" w:lineRule="auto"/>
        <w:rPr>
          <w:rFonts w:ascii="Times New Roman" w:eastAsia="Times New Roman" w:hAnsi="Times New Roman" w:cs="Times New Roman"/>
          <w:u w:val="single"/>
        </w:rPr>
      </w:pP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VARTOJIMO INSTRUKCIJA SUAUGUSIE</w:t>
      </w:r>
      <w:r>
        <w:rPr>
          <w:rFonts w:ascii="Times New Roman" w:eastAsia="Times New Roman" w:hAnsi="Times New Roman" w:cs="Times New Roman"/>
          <w:b/>
          <w:bCs/>
          <w:lang w:eastAsia="el-GR"/>
        </w:rPr>
        <w:t>SIE</w:t>
      </w:r>
      <w:r w:rsidRPr="00A75856">
        <w:rPr>
          <w:rFonts w:ascii="Times New Roman" w:eastAsia="Times New Roman" w:hAnsi="Times New Roman" w:cs="Times New Roman"/>
          <w:b/>
          <w:bCs/>
          <w:lang w:eastAsia="el-GR"/>
        </w:rPr>
        <w:t>MS</w:t>
      </w:r>
    </w:p>
    <w:p w:rsidR="0026063F" w:rsidRPr="00A75856" w:rsidRDefault="0026063F" w:rsidP="0026063F">
      <w:pPr>
        <w:shd w:val="clear" w:color="auto" w:fill="FFFFFF"/>
        <w:spacing w:after="0" w:line="240" w:lineRule="auto"/>
        <w:jc w:val="center"/>
        <w:rPr>
          <w:rFonts w:ascii="Times New Roman" w:eastAsia="Times New Roman" w:hAnsi="Times New Roman" w:cs="Times New Roman"/>
          <w:lang w:eastAsia="el-GR"/>
        </w:rPr>
      </w:pPr>
    </w:p>
    <w:p w:rsidR="0026063F" w:rsidRPr="00A75856" w:rsidRDefault="0026063F" w:rsidP="0026063F">
      <w:pPr>
        <w:shd w:val="clear" w:color="auto" w:fill="FFFFFF"/>
        <w:spacing w:after="0" w:line="240" w:lineRule="auto"/>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1 veiksmas. Tirpinimas standartiniame flakone</w:t>
      </w:r>
    </w:p>
    <w:p w:rsidR="0026063F" w:rsidRPr="00A75856" w:rsidRDefault="0026063F" w:rsidP="0026063F">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Prieš tirpinant miltelius, flakoną perkelti į kambario temperatūrą ir, laikantis aseptikos reikalavimų, pridėti 10,5</w:t>
      </w:r>
      <w:r>
        <w:rPr>
          <w:rFonts w:ascii="Times New Roman" w:eastAsia="Times New Roman" w:hAnsi="Times New Roman" w:cs="Times New Roman"/>
          <w:bCs/>
          <w:lang w:eastAsia="el-GR"/>
        </w:rPr>
        <w:t> </w:t>
      </w:r>
      <w:r w:rsidRPr="00A75856">
        <w:rPr>
          <w:rFonts w:ascii="Times New Roman" w:eastAsia="Times New Roman" w:hAnsi="Times New Roman" w:cs="Times New Roman"/>
          <w:bCs/>
          <w:lang w:eastAsia="el-GR"/>
        </w:rPr>
        <w:t>ml injekcinio vandens. Taip ištirpinus, flakone bus 5,2 mg/ml koncentracija.</w:t>
      </w:r>
    </w:p>
    <w:p w:rsidR="0026063F" w:rsidRPr="00A75856" w:rsidRDefault="0026063F" w:rsidP="0026063F">
      <w:pPr>
        <w:shd w:val="clear" w:color="auto" w:fill="FFFFFF"/>
        <w:spacing w:after="0" w:line="240" w:lineRule="auto"/>
        <w:rPr>
          <w:rFonts w:ascii="Times New Roman" w:eastAsia="Times New Roman" w:hAnsi="Times New Roman" w:cs="Times New Roman"/>
          <w:bCs/>
          <w:lang w:eastAsia="el-GR"/>
        </w:rPr>
      </w:pPr>
    </w:p>
    <w:p w:rsidR="0026063F" w:rsidRPr="00A75856" w:rsidRDefault="0026063F" w:rsidP="0026063F">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 xml:space="preserve">Balti ar balkšvi </w:t>
      </w:r>
      <w:r>
        <w:rPr>
          <w:rFonts w:ascii="Times New Roman" w:eastAsia="Times New Roman" w:hAnsi="Times New Roman" w:cs="Times New Roman"/>
          <w:bCs/>
          <w:lang w:eastAsia="el-GR"/>
        </w:rPr>
        <w:t xml:space="preserve">kompaktiški </w:t>
      </w:r>
      <w:r w:rsidRPr="00A75856">
        <w:rPr>
          <w:rFonts w:ascii="Times New Roman" w:eastAsia="Times New Roman" w:hAnsi="Times New Roman" w:cs="Times New Roman"/>
          <w:bCs/>
          <w:lang w:eastAsia="el-GR"/>
        </w:rPr>
        <w:t xml:space="preserve">liofilizuoti milteliai ištirps visiškai. Atsargiai maišyti, kol tirpalas taps skaidrus. Paruoštą tirpalą apžiūrėti, ar nėra priemaišų, ar nepakitusi spalva. Tokį paruoštą tirpalą galima laikyti iki 24 val. </w:t>
      </w:r>
      <w:r w:rsidRPr="00A75856">
        <w:rPr>
          <w:rFonts w:ascii="Times New Roman" w:eastAsia="Times New Roman" w:hAnsi="Times New Roman" w:cs="Times New Roman"/>
          <w:szCs w:val="20"/>
        </w:rPr>
        <w:t xml:space="preserve">25 °C temperatūroje arba žemesnėje temperatūroje, arba </w:t>
      </w:r>
      <w:r w:rsidRPr="00A75856">
        <w:rPr>
          <w:rFonts w:ascii="Times New Roman" w:eastAsia="Times New Roman" w:hAnsi="Times New Roman" w:cs="Times New Roman"/>
          <w:bCs/>
          <w:lang w:eastAsia="el-GR"/>
        </w:rPr>
        <w:t>5 °C ± 3 °C temperatūroje.</w:t>
      </w:r>
    </w:p>
    <w:p w:rsidR="0026063F" w:rsidRPr="00A75856" w:rsidRDefault="0026063F" w:rsidP="0026063F">
      <w:pPr>
        <w:shd w:val="clear" w:color="auto" w:fill="FFFFFF"/>
        <w:spacing w:after="0" w:line="240" w:lineRule="auto"/>
        <w:rPr>
          <w:rFonts w:ascii="Times New Roman" w:eastAsia="Times New Roman" w:hAnsi="Times New Roman" w:cs="Times New Roman"/>
          <w:bCs/>
          <w:lang w:eastAsia="el-GR"/>
        </w:rPr>
      </w:pPr>
    </w:p>
    <w:p w:rsidR="0026063F" w:rsidRPr="00A75856" w:rsidRDefault="0026063F" w:rsidP="0026063F">
      <w:pPr>
        <w:shd w:val="clear" w:color="auto" w:fill="FFFFFF"/>
        <w:spacing w:after="0" w:line="240" w:lineRule="auto"/>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 xml:space="preserve">2 veiksmas. </w:t>
      </w:r>
      <w:r w:rsidRPr="0026063F">
        <w:rPr>
          <w:rFonts w:ascii="Times New Roman" w:hAnsi="Times New Roman" w:cs="Times New Roman"/>
          <w:b/>
        </w:rPr>
        <w:t>Caspofungin Inresa</w:t>
      </w:r>
      <w:r w:rsidRPr="0026063F">
        <w:rPr>
          <w:rFonts w:ascii="Times New Roman" w:eastAsia="Times New Roman" w:hAnsi="Times New Roman" w:cs="Times New Roman"/>
          <w:b/>
          <w:bCs/>
          <w:lang w:eastAsia="el-GR"/>
        </w:rPr>
        <w:t xml:space="preserve"> koncentrato</w:t>
      </w:r>
      <w:r w:rsidRPr="00A75856">
        <w:rPr>
          <w:rFonts w:ascii="Times New Roman" w:eastAsia="Times New Roman" w:hAnsi="Times New Roman" w:cs="Times New Roman"/>
          <w:b/>
          <w:bCs/>
          <w:lang w:eastAsia="el-GR"/>
        </w:rPr>
        <w:t xml:space="preserve"> skiedimas infuziniu tirpalu</w:t>
      </w:r>
    </w:p>
    <w:p w:rsidR="0026063F" w:rsidRPr="00A75856" w:rsidRDefault="0026063F" w:rsidP="0026063F">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 xml:space="preserve">Infuziniam tirpalui paruošti vartoti injekcinį natrio chlorido tirpalą arba Ringerio laktato tirpalą. Infuzinis tirpalas ruošiamas laikantis aseptikos reikalavimų į 250 ml </w:t>
      </w:r>
      <w:r>
        <w:rPr>
          <w:rFonts w:ascii="Times New Roman" w:eastAsia="Times New Roman" w:hAnsi="Times New Roman" w:cs="Times New Roman"/>
          <w:bCs/>
          <w:lang w:eastAsia="el-GR"/>
        </w:rPr>
        <w:t>infuzinį</w:t>
      </w:r>
      <w:r w:rsidRPr="00A75856">
        <w:rPr>
          <w:rFonts w:ascii="Times New Roman" w:eastAsia="Times New Roman" w:hAnsi="Times New Roman" w:cs="Times New Roman"/>
          <w:bCs/>
          <w:lang w:eastAsia="el-GR"/>
        </w:rPr>
        <w:t xml:space="preserve"> maišelį ar butel</w:t>
      </w:r>
      <w:r>
        <w:rPr>
          <w:rFonts w:ascii="Times New Roman" w:eastAsia="Times New Roman" w:hAnsi="Times New Roman" w:cs="Times New Roman"/>
          <w:bCs/>
          <w:lang w:eastAsia="el-GR"/>
        </w:rPr>
        <w:t>iuką</w:t>
      </w:r>
      <w:r w:rsidRPr="00A75856">
        <w:rPr>
          <w:rFonts w:ascii="Times New Roman" w:eastAsia="Times New Roman" w:hAnsi="Times New Roman" w:cs="Times New Roman"/>
          <w:bCs/>
          <w:lang w:eastAsia="el-GR"/>
        </w:rPr>
        <w:t xml:space="preserve"> pridedant reikiamą kiekį paruošto koncentrato (kaip parodyta tolesnėje lentelėje). Jei reikia, gali būti skiriamos sumažinto tūrio 100 ml infuzijos 50 mg ar 35 mg paros dozėms. </w:t>
      </w:r>
      <w:r>
        <w:rPr>
          <w:rFonts w:ascii="Times New Roman" w:eastAsia="Times New Roman" w:hAnsi="Times New Roman" w:cs="Times New Roman"/>
          <w:bCs/>
          <w:lang w:eastAsia="el-GR"/>
        </w:rPr>
        <w:t>Negalima vartoti d</w:t>
      </w:r>
      <w:r w:rsidRPr="00A75856">
        <w:rPr>
          <w:rFonts w:ascii="Times New Roman" w:eastAsia="Times New Roman" w:hAnsi="Times New Roman" w:cs="Times New Roman"/>
          <w:bCs/>
          <w:lang w:eastAsia="el-GR"/>
        </w:rPr>
        <w:t>rumsto ar su nuosėdomis</w:t>
      </w:r>
      <w:r>
        <w:rPr>
          <w:rFonts w:ascii="Times New Roman" w:eastAsia="Times New Roman" w:hAnsi="Times New Roman" w:cs="Times New Roman"/>
          <w:bCs/>
          <w:lang w:eastAsia="el-GR"/>
        </w:rPr>
        <w:t xml:space="preserve"> </w:t>
      </w:r>
      <w:r w:rsidRPr="00A75856">
        <w:rPr>
          <w:rFonts w:ascii="Times New Roman" w:eastAsia="Times New Roman" w:hAnsi="Times New Roman" w:cs="Times New Roman"/>
          <w:bCs/>
          <w:lang w:eastAsia="el-GR"/>
        </w:rPr>
        <w:t>tirpalo.</w:t>
      </w: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lang w:eastAsia="el-GR"/>
        </w:rPr>
      </w:pP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INFUZINIO TIRPALO SUAUGUSIESIEMS GAMINIMAS</w:t>
      </w: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lang w:eastAsia="el-GR"/>
        </w:rPr>
      </w:pPr>
    </w:p>
    <w:tbl>
      <w:tblPr>
        <w:tblStyle w:val="Lentelstinklelis"/>
        <w:tblW w:w="0" w:type="auto"/>
        <w:tblLook w:val="04A0" w:firstRow="1" w:lastRow="0" w:firstColumn="1" w:lastColumn="0" w:noHBand="0" w:noVBand="1"/>
      </w:tblPr>
      <w:tblGrid>
        <w:gridCol w:w="2119"/>
        <w:gridCol w:w="2120"/>
        <w:gridCol w:w="2120"/>
        <w:gridCol w:w="2120"/>
      </w:tblGrid>
      <w:tr w:rsidR="0026063F" w:rsidRPr="00A75856" w:rsidTr="00F82D43">
        <w:tc>
          <w:tcPr>
            <w:tcW w:w="2119" w:type="dxa"/>
          </w:tcPr>
          <w:p w:rsidR="0026063F" w:rsidRPr="00A75856" w:rsidRDefault="0026063F" w:rsidP="00F82D43">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DOZĖ*</w:t>
            </w:r>
          </w:p>
        </w:tc>
        <w:tc>
          <w:tcPr>
            <w:tcW w:w="2120" w:type="dxa"/>
          </w:tcPr>
          <w:p w:rsidR="0026063F" w:rsidRPr="00A75856" w:rsidRDefault="0026063F" w:rsidP="00F82D43">
            <w:pPr>
              <w:tabs>
                <w:tab w:val="left" w:pos="567"/>
              </w:tabs>
              <w:rPr>
                <w:rFonts w:ascii="Times New Roman" w:eastAsia="Times New Roman" w:hAnsi="Times New Roman" w:cs="Times New Roman"/>
                <w:b/>
                <w:bCs/>
              </w:rPr>
            </w:pPr>
            <w:r w:rsidRPr="00A75856">
              <w:rPr>
                <w:rFonts w:ascii="Times New Roman" w:eastAsia="Times New Roman" w:hAnsi="Times New Roman" w:cs="Times New Roman"/>
                <w:b/>
                <w:bCs/>
              </w:rPr>
              <w:t xml:space="preserve">Paruošto </w:t>
            </w:r>
            <w:r w:rsidRPr="0026063F">
              <w:rPr>
                <w:rFonts w:ascii="Times New Roman" w:hAnsi="Times New Roman" w:cs="Times New Roman"/>
                <w:b/>
              </w:rPr>
              <w:t>Caspofungin Inresa</w:t>
            </w:r>
            <w:r w:rsidRPr="00A75856">
              <w:rPr>
                <w:rFonts w:ascii="Times New Roman" w:eastAsia="Times New Roman" w:hAnsi="Times New Roman" w:cs="Times New Roman"/>
                <w:b/>
                <w:bCs/>
              </w:rPr>
              <w:t xml:space="preserve"> koncentrato kiekis, kurį reikia perpilti į </w:t>
            </w:r>
            <w:r>
              <w:rPr>
                <w:rFonts w:ascii="Times New Roman" w:eastAsia="Times New Roman" w:hAnsi="Times New Roman" w:cs="Times New Roman"/>
                <w:b/>
                <w:bCs/>
              </w:rPr>
              <w:t xml:space="preserve">infuzinį </w:t>
            </w:r>
            <w:r w:rsidRPr="00A75856">
              <w:rPr>
                <w:rFonts w:ascii="Times New Roman" w:eastAsia="Times New Roman" w:hAnsi="Times New Roman" w:cs="Times New Roman"/>
                <w:b/>
                <w:bCs/>
              </w:rPr>
              <w:t>maišelį arba butel</w:t>
            </w:r>
            <w:r>
              <w:rPr>
                <w:rFonts w:ascii="Times New Roman" w:eastAsia="Times New Roman" w:hAnsi="Times New Roman" w:cs="Times New Roman"/>
                <w:b/>
                <w:bCs/>
              </w:rPr>
              <w:t>iuką</w:t>
            </w:r>
            <w:r w:rsidRPr="00A75856">
              <w:rPr>
                <w:rFonts w:ascii="Times New Roman" w:eastAsia="Times New Roman" w:hAnsi="Times New Roman" w:cs="Times New Roman"/>
                <w:b/>
                <w:bCs/>
              </w:rPr>
              <w:t xml:space="preserve"> </w:t>
            </w:r>
          </w:p>
        </w:tc>
        <w:tc>
          <w:tcPr>
            <w:tcW w:w="2120" w:type="dxa"/>
          </w:tcPr>
          <w:p w:rsidR="0026063F" w:rsidRPr="00A75856" w:rsidRDefault="0026063F" w:rsidP="00F82D43">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Standartinio tirpalo (</w:t>
            </w:r>
            <w:r w:rsidRPr="0026063F">
              <w:rPr>
                <w:rFonts w:ascii="Times New Roman" w:hAnsi="Times New Roman" w:cs="Times New Roman"/>
                <w:b/>
              </w:rPr>
              <w:t>Caspofungin Inresa</w:t>
            </w:r>
            <w:r w:rsidRPr="00A75856">
              <w:rPr>
                <w:rFonts w:ascii="Times New Roman" w:eastAsia="Times New Roman" w:hAnsi="Times New Roman" w:cs="Times New Roman"/>
                <w:b/>
                <w:bCs/>
              </w:rPr>
              <w:t xml:space="preserve"> koncentrato skiesto 250 ml) galutinė koncentracija</w:t>
            </w:r>
          </w:p>
        </w:tc>
        <w:tc>
          <w:tcPr>
            <w:tcW w:w="2120" w:type="dxa"/>
          </w:tcPr>
          <w:p w:rsidR="0026063F" w:rsidRPr="00A75856" w:rsidRDefault="0026063F" w:rsidP="00F82D43">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Sumažinto tūrio infuzijos (</w:t>
            </w:r>
            <w:r w:rsidRPr="0026063F">
              <w:rPr>
                <w:rFonts w:ascii="Times New Roman" w:hAnsi="Times New Roman" w:cs="Times New Roman"/>
                <w:b/>
              </w:rPr>
              <w:t>Caspofungin Inresa</w:t>
            </w:r>
            <w:r w:rsidRPr="00A75856">
              <w:rPr>
                <w:rFonts w:ascii="Times New Roman" w:eastAsia="Times New Roman" w:hAnsi="Times New Roman" w:cs="Times New Roman"/>
                <w:b/>
                <w:bCs/>
              </w:rPr>
              <w:t xml:space="preserve"> koncentrato skiesto 100 ml) galutinė koncentracija</w:t>
            </w:r>
          </w:p>
        </w:tc>
      </w:tr>
      <w:tr w:rsidR="0026063F" w:rsidRPr="00A75856" w:rsidTr="00F82D43">
        <w:tc>
          <w:tcPr>
            <w:tcW w:w="2119"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50 mg</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10 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0,20 mg/ml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r>
      <w:tr w:rsidR="0026063F" w:rsidRPr="00A75856" w:rsidTr="00F82D43">
        <w:tc>
          <w:tcPr>
            <w:tcW w:w="2119"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50 mg, sumažintas tūris</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10 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0,47 mg/ml</w:t>
            </w:r>
          </w:p>
        </w:tc>
      </w:tr>
      <w:tr w:rsidR="0026063F" w:rsidRPr="00A75856" w:rsidTr="00F82D43">
        <w:tc>
          <w:tcPr>
            <w:tcW w:w="2119" w:type="dxa"/>
          </w:tcPr>
          <w:p w:rsidR="0026063F" w:rsidRPr="00A75856" w:rsidRDefault="0026063F" w:rsidP="00F82D43">
            <w:pPr>
              <w:tabs>
                <w:tab w:val="left" w:pos="567"/>
              </w:tabs>
              <w:rPr>
                <w:rFonts w:ascii="Times New Roman" w:eastAsia="Times New Roman" w:hAnsi="Times New Roman" w:cs="Times New Roman"/>
              </w:rPr>
            </w:pPr>
            <w:r w:rsidRPr="00A75856">
              <w:rPr>
                <w:rFonts w:ascii="Times New Roman" w:eastAsia="Times New Roman" w:hAnsi="Times New Roman" w:cs="Times New Roman"/>
              </w:rPr>
              <w:t xml:space="preserve">35 mg, </w:t>
            </w:r>
            <w:r>
              <w:rPr>
                <w:rFonts w:ascii="Times New Roman" w:eastAsia="Times New Roman" w:hAnsi="Times New Roman" w:cs="Times New Roman"/>
              </w:rPr>
              <w:t>esant</w:t>
            </w:r>
            <w:r w:rsidRPr="00A75856">
              <w:rPr>
                <w:rFonts w:ascii="Times New Roman" w:eastAsia="Times New Roman" w:hAnsi="Times New Roman" w:cs="Times New Roman"/>
              </w:rPr>
              <w:t xml:space="preserve"> vidutinio sunkumo kepenų funkcijos sutrikim</w:t>
            </w:r>
            <w:r>
              <w:rPr>
                <w:rFonts w:ascii="Times New Roman" w:eastAsia="Times New Roman" w:hAnsi="Times New Roman" w:cs="Times New Roman"/>
              </w:rPr>
              <w:t>ui</w:t>
            </w:r>
            <w:r w:rsidRPr="00A75856">
              <w:rPr>
                <w:rFonts w:ascii="Times New Roman" w:eastAsia="Times New Roman" w:hAnsi="Times New Roman" w:cs="Times New Roman"/>
              </w:rPr>
              <w:t xml:space="preserve"> (iš vieno </w:t>
            </w:r>
            <w:r>
              <w:rPr>
                <w:rFonts w:ascii="Times New Roman" w:eastAsia="Times New Roman" w:hAnsi="Times New Roman" w:cs="Times New Roman"/>
              </w:rPr>
              <w:t xml:space="preserve">50 mg </w:t>
            </w:r>
            <w:r w:rsidRPr="00A75856">
              <w:rPr>
                <w:rFonts w:ascii="Times New Roman" w:eastAsia="Times New Roman" w:hAnsi="Times New Roman" w:cs="Times New Roman"/>
              </w:rPr>
              <w:t>flakono)</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7 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0,14 mg/ml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r>
      <w:tr w:rsidR="0026063F" w:rsidRPr="00A75856" w:rsidTr="00F82D43">
        <w:tc>
          <w:tcPr>
            <w:tcW w:w="2119" w:type="dxa"/>
          </w:tcPr>
          <w:p w:rsidR="0026063F" w:rsidRPr="00A75856" w:rsidRDefault="0026063F" w:rsidP="00F82D43">
            <w:pPr>
              <w:tabs>
                <w:tab w:val="left" w:pos="567"/>
              </w:tabs>
              <w:rPr>
                <w:rFonts w:ascii="Times New Roman" w:eastAsia="Times New Roman" w:hAnsi="Times New Roman" w:cs="Times New Roman"/>
              </w:rPr>
            </w:pPr>
            <w:r w:rsidRPr="00A75856">
              <w:rPr>
                <w:rFonts w:ascii="Times New Roman" w:eastAsia="Times New Roman" w:hAnsi="Times New Roman" w:cs="Times New Roman"/>
              </w:rPr>
              <w:t xml:space="preserve">35 mg, </w:t>
            </w:r>
            <w:r>
              <w:rPr>
                <w:rFonts w:ascii="Times New Roman" w:eastAsia="Times New Roman" w:hAnsi="Times New Roman" w:cs="Times New Roman"/>
              </w:rPr>
              <w:t>esant</w:t>
            </w:r>
            <w:r w:rsidRPr="00A75856">
              <w:rPr>
                <w:rFonts w:ascii="Times New Roman" w:eastAsia="Times New Roman" w:hAnsi="Times New Roman" w:cs="Times New Roman"/>
              </w:rPr>
              <w:t xml:space="preserve"> vidutinio sunkumo kepenų funkcijos sutrikim</w:t>
            </w:r>
            <w:r>
              <w:rPr>
                <w:rFonts w:ascii="Times New Roman" w:eastAsia="Times New Roman" w:hAnsi="Times New Roman" w:cs="Times New Roman"/>
              </w:rPr>
              <w:t>ui</w:t>
            </w:r>
            <w:r w:rsidRPr="00A75856">
              <w:rPr>
                <w:rFonts w:ascii="Times New Roman" w:eastAsia="Times New Roman" w:hAnsi="Times New Roman" w:cs="Times New Roman"/>
              </w:rPr>
              <w:t xml:space="preserve"> (iš vieno </w:t>
            </w:r>
            <w:r>
              <w:rPr>
                <w:rFonts w:ascii="Times New Roman" w:eastAsia="Times New Roman" w:hAnsi="Times New Roman" w:cs="Times New Roman"/>
              </w:rPr>
              <w:t xml:space="preserve">50 mg </w:t>
            </w:r>
            <w:r w:rsidRPr="00A75856">
              <w:rPr>
                <w:rFonts w:ascii="Times New Roman" w:eastAsia="Times New Roman" w:hAnsi="Times New Roman" w:cs="Times New Roman"/>
              </w:rPr>
              <w:t>flakono), sumažintas tūris</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7 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0,34 mg/ml</w:t>
            </w:r>
          </w:p>
        </w:tc>
      </w:tr>
    </w:tbl>
    <w:p w:rsidR="0026063F" w:rsidRPr="00A75856" w:rsidRDefault="0026063F" w:rsidP="0026063F">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b/>
          <w:bCs/>
          <w:lang w:eastAsia="el-GR"/>
        </w:rPr>
        <w:t>*</w:t>
      </w:r>
      <w:r w:rsidRPr="00A75856">
        <w:rPr>
          <w:rFonts w:ascii="Times New Roman" w:eastAsia="Times New Roman" w:hAnsi="Times New Roman" w:cs="Times New Roman"/>
          <w:lang w:eastAsia="el-GR"/>
        </w:rPr>
        <w:t xml:space="preserve"> Vis</w:t>
      </w:r>
      <w:r>
        <w:rPr>
          <w:rFonts w:ascii="Times New Roman" w:eastAsia="Times New Roman" w:hAnsi="Times New Roman" w:cs="Times New Roman"/>
          <w:lang w:eastAsia="el-GR"/>
        </w:rPr>
        <w:t>ų</w:t>
      </w:r>
      <w:r w:rsidRPr="00A75856">
        <w:rPr>
          <w:rFonts w:ascii="Times New Roman" w:eastAsia="Times New Roman" w:hAnsi="Times New Roman" w:cs="Times New Roman"/>
          <w:lang w:eastAsia="el-GR"/>
        </w:rPr>
        <w:t xml:space="preserve"> flakon</w:t>
      </w:r>
      <w:r>
        <w:rPr>
          <w:rFonts w:ascii="Times New Roman" w:eastAsia="Times New Roman" w:hAnsi="Times New Roman" w:cs="Times New Roman"/>
          <w:lang w:eastAsia="el-GR"/>
        </w:rPr>
        <w:t>ų turinio tirpinimui</w:t>
      </w:r>
      <w:r w:rsidRPr="00A75856">
        <w:rPr>
          <w:rFonts w:ascii="Times New Roman" w:eastAsia="Times New Roman" w:hAnsi="Times New Roman" w:cs="Times New Roman"/>
          <w:lang w:eastAsia="el-GR"/>
        </w:rPr>
        <w:t xml:space="preserve"> reikia vartoti 10,5 ml.</w:t>
      </w:r>
    </w:p>
    <w:p w:rsidR="0026063F" w:rsidRPr="00A75856" w:rsidRDefault="0026063F" w:rsidP="0026063F">
      <w:pPr>
        <w:spacing w:after="0" w:line="240" w:lineRule="auto"/>
        <w:rPr>
          <w:rFonts w:ascii="Times New Roman" w:eastAsia="Times New Roman" w:hAnsi="Times New Roman" w:cs="Times New Roman"/>
          <w:b/>
          <w:bCs/>
          <w:lang w:eastAsia="el-GR"/>
        </w:rPr>
      </w:pP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VARTOJIMO INSTRUKCIJA VAIKAMS</w:t>
      </w:r>
    </w:p>
    <w:p w:rsidR="0026063F" w:rsidRPr="00A75856" w:rsidRDefault="0026063F" w:rsidP="0026063F">
      <w:pPr>
        <w:shd w:val="clear" w:color="auto" w:fill="FFFFFF"/>
        <w:spacing w:after="0" w:line="240" w:lineRule="auto"/>
        <w:rPr>
          <w:rFonts w:ascii="Times New Roman" w:eastAsia="Times New Roman" w:hAnsi="Times New Roman" w:cs="Times New Roman"/>
          <w:b/>
          <w:bCs/>
          <w:lang w:eastAsia="el-GR"/>
        </w:rPr>
      </w:pPr>
    </w:p>
    <w:p w:rsidR="0026063F" w:rsidRPr="00A75856" w:rsidRDefault="0026063F" w:rsidP="0026063F">
      <w:pPr>
        <w:shd w:val="clear" w:color="auto" w:fill="FFFFFF"/>
        <w:spacing w:after="0" w:line="240" w:lineRule="auto"/>
        <w:rPr>
          <w:rFonts w:ascii="Times New Roman" w:eastAsia="Times New Roman" w:hAnsi="Times New Roman" w:cs="Times New Roman"/>
          <w:i/>
          <w:iCs/>
          <w:u w:val="single"/>
          <w:lang w:eastAsia="el-GR"/>
        </w:rPr>
      </w:pPr>
      <w:r w:rsidRPr="00A75856">
        <w:rPr>
          <w:rFonts w:ascii="Times New Roman" w:eastAsia="Times New Roman" w:hAnsi="Times New Roman" w:cs="Times New Roman"/>
          <w:i/>
          <w:iCs/>
          <w:u w:val="single"/>
          <w:lang w:eastAsia="el-GR"/>
        </w:rPr>
        <w:t>Kūno paviršiaus ploto (KPP) apskaičiavimas vaistiniam preparatui dozuoti vaikams</w:t>
      </w:r>
    </w:p>
    <w:p w:rsidR="0026063F" w:rsidRPr="00A75856" w:rsidRDefault="0026063F" w:rsidP="0026063F">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iCs/>
          <w:lang w:eastAsia="el-GR"/>
        </w:rPr>
        <w:t>Prieš ruošdami infuzinį tirpalą apskaičiuokite paciento kūno paviršiaus plotą (KPP) pagal šią formulę (</w:t>
      </w:r>
      <w:r w:rsidRPr="00A75856">
        <w:rPr>
          <w:rFonts w:ascii="Times New Roman" w:eastAsia="Times New Roman" w:hAnsi="Times New Roman" w:cs="Times New Roman"/>
          <w:i/>
          <w:iCs/>
          <w:lang w:eastAsia="el-GR"/>
        </w:rPr>
        <w:t>Mosteller</w:t>
      </w:r>
      <w:r w:rsidRPr="00A75856">
        <w:rPr>
          <w:rFonts w:ascii="Times New Roman" w:eastAsia="Times New Roman" w:hAnsi="Times New Roman" w:cs="Times New Roman"/>
          <w:iCs/>
          <w:lang w:eastAsia="el-GR"/>
        </w:rPr>
        <w:t xml:space="preserve"> formulė):</w:t>
      </w: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i/>
          <w:iCs/>
          <w:u w:val="single"/>
          <w:lang w:eastAsia="el-GR"/>
        </w:rPr>
      </w:pPr>
      <w:r w:rsidRPr="00A75856">
        <w:rPr>
          <w:noProof/>
          <w:lang w:val="en-US"/>
        </w:rPr>
        <w:lastRenderedPageBreak/>
        <w:drawing>
          <wp:inline distT="0" distB="0" distL="0" distR="0" wp14:anchorId="716549BC" wp14:editId="55CA9806">
            <wp:extent cx="2767330" cy="665480"/>
            <wp:effectExtent l="0" t="0" r="0" b="1270"/>
            <wp:docPr id="2" name="Picture 2" descr="C:\Users\pilecva1\AppData\Local\Temp\SNAGHTML5fa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ilecva1\AppData\Local\Temp\SNAGHTML5fa83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7330" cy="665480"/>
                    </a:xfrm>
                    <a:prstGeom prst="rect">
                      <a:avLst/>
                    </a:prstGeom>
                    <a:noFill/>
                    <a:ln>
                      <a:noFill/>
                    </a:ln>
                  </pic:spPr>
                </pic:pic>
              </a:graphicData>
            </a:graphic>
          </wp:inline>
        </w:drawing>
      </w:r>
    </w:p>
    <w:p w:rsidR="0026063F" w:rsidRPr="00A75856" w:rsidRDefault="0026063F" w:rsidP="0026063F">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u w:val="single"/>
          <w:lang w:eastAsia="el-GR"/>
        </w:rPr>
        <w:t>70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mg/m</w:t>
      </w:r>
      <w:r w:rsidRPr="00A75856">
        <w:rPr>
          <w:rFonts w:ascii="Times New Roman" w:eastAsia="Times New Roman" w:hAnsi="Times New Roman" w:cs="Times New Roman"/>
          <w:b/>
          <w:bCs/>
          <w:i/>
          <w:iCs/>
          <w:u w:val="single"/>
          <w:vertAlign w:val="superscript"/>
          <w:lang w:eastAsia="el-GR"/>
        </w:rPr>
        <w:t>2</w:t>
      </w:r>
      <w:r w:rsidRPr="00A75856">
        <w:rPr>
          <w:rFonts w:ascii="Times New Roman" w:eastAsia="Times New Roman" w:hAnsi="Times New Roman" w:cs="Times New Roman"/>
          <w:b/>
          <w:bCs/>
          <w:i/>
          <w:iCs/>
          <w:u w:val="single"/>
          <w:lang w:eastAsia="el-GR"/>
        </w:rPr>
        <w:t xml:space="preserve"> infuzijos vyresniems kaip 3 mėnesių vaikams paruošimas (naudojant 50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 flakoną)</w:t>
      </w:r>
    </w:p>
    <w:p w:rsidR="0026063F" w:rsidRPr="00A75856" w:rsidRDefault="0026063F" w:rsidP="0026063F">
      <w:pPr>
        <w:pStyle w:val="Sraopastraipa"/>
        <w:numPr>
          <w:ilvl w:val="0"/>
          <w:numId w:val="45"/>
        </w:numPr>
        <w:shd w:val="clear" w:color="auto" w:fill="FFFFFF"/>
        <w:spacing w:line="240" w:lineRule="auto"/>
        <w:ind w:left="567" w:hanging="567"/>
        <w:rPr>
          <w:bCs/>
          <w:iCs/>
          <w:lang w:val="lt-LT" w:eastAsia="el-GR"/>
        </w:rPr>
      </w:pPr>
      <w:r w:rsidRPr="00A75856">
        <w:rPr>
          <w:bCs/>
          <w:iCs/>
          <w:lang w:val="lt-LT" w:eastAsia="el-GR"/>
        </w:rPr>
        <w:t>Nustatyti faktinę įsotinamąją dozę, kurią reikia vartoti vaikui, naudojant paciento K</w:t>
      </w:r>
      <w:r>
        <w:rPr>
          <w:bCs/>
          <w:iCs/>
          <w:lang w:val="lt-LT" w:eastAsia="el-GR"/>
        </w:rPr>
        <w:t>P</w:t>
      </w:r>
      <w:r w:rsidRPr="00A75856">
        <w:rPr>
          <w:bCs/>
          <w:iCs/>
          <w:lang w:val="lt-LT" w:eastAsia="el-GR"/>
        </w:rPr>
        <w:t>P (kaip apskaičiuota pirmiau) ir šią lygtį:</w:t>
      </w:r>
    </w:p>
    <w:p w:rsidR="0026063F" w:rsidRPr="00A75856" w:rsidRDefault="0026063F" w:rsidP="0026063F">
      <w:pPr>
        <w:shd w:val="clear" w:color="auto" w:fill="FFFFFF"/>
        <w:spacing w:after="0" w:line="240" w:lineRule="auto"/>
        <w:ind w:left="567"/>
        <w:contextualSpacing/>
        <w:rPr>
          <w:rFonts w:ascii="Times New Roman" w:eastAsia="Times New Roman" w:hAnsi="Times New Roman" w:cs="Times New Roman"/>
          <w:bCs/>
          <w:iCs/>
          <w:lang w:eastAsia="el-GR"/>
        </w:rPr>
      </w:pPr>
      <w:r w:rsidRPr="00A75856">
        <w:rPr>
          <w:rFonts w:ascii="Times New Roman" w:eastAsia="Times New Roman" w:hAnsi="Times New Roman" w:cs="Times New Roman"/>
          <w:bCs/>
          <w:iCs/>
          <w:lang w:eastAsia="el-GR"/>
        </w:rPr>
        <w:t>K</w:t>
      </w:r>
      <w:r>
        <w:rPr>
          <w:rFonts w:ascii="Times New Roman" w:eastAsia="Times New Roman" w:hAnsi="Times New Roman" w:cs="Times New Roman"/>
          <w:bCs/>
          <w:iCs/>
          <w:lang w:eastAsia="el-GR"/>
        </w:rPr>
        <w:t>P</w:t>
      </w:r>
      <w:r w:rsidRPr="00A75856">
        <w:rPr>
          <w:rFonts w:ascii="Times New Roman" w:eastAsia="Times New Roman" w:hAnsi="Times New Roman" w:cs="Times New Roman"/>
          <w:bCs/>
          <w:iCs/>
          <w:lang w:eastAsia="el-GR"/>
        </w:rPr>
        <w:t>P (m</w:t>
      </w:r>
      <w:r w:rsidRPr="00A75856">
        <w:rPr>
          <w:rFonts w:ascii="Times New Roman" w:eastAsia="Times New Roman" w:hAnsi="Times New Roman" w:cs="Times New Roman"/>
          <w:bCs/>
          <w:iCs/>
          <w:vertAlign w:val="superscript"/>
          <w:lang w:eastAsia="el-GR"/>
        </w:rPr>
        <w:t>2</w:t>
      </w:r>
      <w:r w:rsidRPr="00A75856">
        <w:rPr>
          <w:rFonts w:ascii="Times New Roman" w:eastAsia="Times New Roman" w:hAnsi="Times New Roman" w:cs="Times New Roman"/>
          <w:bCs/>
          <w:iCs/>
          <w:lang w:eastAsia="el-GR"/>
        </w:rPr>
        <w:t>) X 70 mg/m</w:t>
      </w:r>
      <w:r w:rsidRPr="00A75856">
        <w:rPr>
          <w:rFonts w:ascii="Times New Roman" w:eastAsia="Times New Roman" w:hAnsi="Times New Roman" w:cs="Times New Roman"/>
          <w:bCs/>
          <w:iCs/>
          <w:vertAlign w:val="superscript"/>
          <w:lang w:eastAsia="el-GR"/>
        </w:rPr>
        <w:t>2</w:t>
      </w:r>
      <w:r w:rsidRPr="00A75856">
        <w:rPr>
          <w:rFonts w:ascii="Times New Roman" w:eastAsia="Times New Roman" w:hAnsi="Times New Roman" w:cs="Times New Roman"/>
          <w:bCs/>
          <w:iCs/>
          <w:lang w:eastAsia="el-GR"/>
        </w:rPr>
        <w:t xml:space="preserve"> = įsotinamoji dozė</w:t>
      </w:r>
    </w:p>
    <w:p w:rsidR="0026063F" w:rsidRPr="00A75856" w:rsidRDefault="0026063F" w:rsidP="0026063F">
      <w:pPr>
        <w:shd w:val="clear" w:color="auto" w:fill="FFFFFF"/>
        <w:spacing w:after="0" w:line="240" w:lineRule="auto"/>
        <w:ind w:left="567"/>
        <w:contextualSpacing/>
        <w:rPr>
          <w:rFonts w:ascii="Times New Roman" w:eastAsia="Times New Roman" w:hAnsi="Times New Roman" w:cs="Times New Roman"/>
          <w:bCs/>
          <w:iCs/>
          <w:lang w:eastAsia="el-GR"/>
        </w:rPr>
      </w:pPr>
      <w:r w:rsidRPr="00A75856">
        <w:rPr>
          <w:rFonts w:ascii="Times New Roman" w:eastAsia="Times New Roman" w:hAnsi="Times New Roman" w:cs="Times New Roman"/>
          <w:bCs/>
          <w:iCs/>
          <w:lang w:eastAsia="el-GR"/>
        </w:rPr>
        <w:t>Didžiausia įsotinamoji dozė 1-ąją parą neturi viršyti 70</w:t>
      </w:r>
      <w:r>
        <w:rPr>
          <w:rFonts w:ascii="Times New Roman" w:eastAsia="Times New Roman" w:hAnsi="Times New Roman" w:cs="Times New Roman"/>
          <w:bCs/>
          <w:iCs/>
          <w:lang w:eastAsia="el-GR"/>
        </w:rPr>
        <w:t> </w:t>
      </w:r>
      <w:r w:rsidRPr="00A75856">
        <w:rPr>
          <w:rFonts w:ascii="Times New Roman" w:eastAsia="Times New Roman" w:hAnsi="Times New Roman" w:cs="Times New Roman"/>
          <w:bCs/>
          <w:iCs/>
          <w:lang w:eastAsia="el-GR"/>
        </w:rPr>
        <w:t>mg, nepaisant apskaičiuotosios dozės pacientui.</w:t>
      </w:r>
    </w:p>
    <w:p w:rsidR="0026063F" w:rsidRPr="00A75856" w:rsidRDefault="0026063F" w:rsidP="0026063F">
      <w:pPr>
        <w:pStyle w:val="Sraopastraipa"/>
        <w:numPr>
          <w:ilvl w:val="0"/>
          <w:numId w:val="45"/>
        </w:numPr>
        <w:shd w:val="clear" w:color="auto" w:fill="FFFFFF"/>
        <w:spacing w:line="240" w:lineRule="auto"/>
        <w:ind w:left="567" w:hanging="567"/>
        <w:rPr>
          <w:bCs/>
          <w:iCs/>
          <w:lang w:val="lt-LT" w:eastAsia="el-GR"/>
        </w:rPr>
      </w:pPr>
      <w:r w:rsidRPr="00A75856">
        <w:rPr>
          <w:bCs/>
          <w:iCs/>
          <w:lang w:val="lt-LT" w:eastAsia="el-GR"/>
        </w:rPr>
        <w:t xml:space="preserve">Atšaldytą </w:t>
      </w:r>
      <w:r w:rsidRPr="0026063F">
        <w:t>Caspofungin Inresa</w:t>
      </w:r>
      <w:r w:rsidRPr="00A75856">
        <w:rPr>
          <w:bCs/>
          <w:iCs/>
          <w:lang w:val="lt-LT" w:eastAsia="el-GR"/>
        </w:rPr>
        <w:t xml:space="preserve"> flakoną atšildyti iki kambario temperatūros.</w:t>
      </w:r>
    </w:p>
    <w:p w:rsidR="0026063F" w:rsidRPr="00A75856" w:rsidRDefault="0026063F" w:rsidP="0026063F">
      <w:pPr>
        <w:pStyle w:val="Sraopastraipa"/>
        <w:numPr>
          <w:ilvl w:val="0"/>
          <w:numId w:val="45"/>
        </w:numPr>
        <w:shd w:val="clear" w:color="auto" w:fill="FFFFFF"/>
        <w:spacing w:line="240" w:lineRule="auto"/>
        <w:ind w:left="567" w:hanging="567"/>
        <w:rPr>
          <w:bCs/>
          <w:iCs/>
          <w:lang w:val="lt-LT" w:eastAsia="el-GR"/>
        </w:rPr>
      </w:pPr>
      <w:r w:rsidRPr="00A75856">
        <w:rPr>
          <w:bCs/>
          <w:iCs/>
          <w:lang w:val="lt-LT" w:eastAsia="el-GR"/>
        </w:rPr>
        <w:t>Laikantis aseptikos reikalavimų pridėti 10,5</w:t>
      </w:r>
      <w:r>
        <w:rPr>
          <w:bCs/>
          <w:iCs/>
          <w:lang w:val="lt-LT" w:eastAsia="el-GR"/>
        </w:rPr>
        <w:t> </w:t>
      </w:r>
      <w:r w:rsidRPr="00A75856">
        <w:rPr>
          <w:bCs/>
          <w:iCs/>
          <w:lang w:val="lt-LT" w:eastAsia="el-GR"/>
        </w:rPr>
        <w:t>ml injekcinio vandens.</w:t>
      </w:r>
      <w:r w:rsidRPr="00A75856">
        <w:rPr>
          <w:bCs/>
          <w:iCs/>
          <w:vertAlign w:val="superscript"/>
          <w:lang w:val="lt-LT" w:eastAsia="el-GR"/>
        </w:rPr>
        <w:t>a</w:t>
      </w:r>
      <w:r w:rsidRPr="00A75856">
        <w:rPr>
          <w:bCs/>
          <w:iCs/>
          <w:lang w:val="lt-LT" w:eastAsia="el-GR"/>
        </w:rPr>
        <w:t xml:space="preserve"> Šį </w:t>
      </w:r>
      <w:r>
        <w:rPr>
          <w:bCs/>
          <w:iCs/>
          <w:lang w:val="lt-LT" w:eastAsia="el-GR"/>
        </w:rPr>
        <w:t>paruoštą</w:t>
      </w:r>
      <w:r w:rsidRPr="00A75856">
        <w:rPr>
          <w:bCs/>
          <w:iCs/>
          <w:lang w:val="lt-LT" w:eastAsia="el-GR"/>
        </w:rPr>
        <w:t xml:space="preserve"> tirpalą galima laikyti iki 24 valandų </w:t>
      </w:r>
      <w:r w:rsidRPr="00A75856">
        <w:rPr>
          <w:szCs w:val="20"/>
          <w:lang w:val="lt-LT"/>
        </w:rPr>
        <w:t xml:space="preserve">25 °C temperatūroje arba žemesnėje temperatūroje, arba </w:t>
      </w:r>
      <w:r w:rsidRPr="00A75856">
        <w:rPr>
          <w:bCs/>
          <w:lang w:val="lt-LT" w:eastAsia="el-GR"/>
        </w:rPr>
        <w:t>5 °C ± 3 °C temperatūroje</w:t>
      </w:r>
      <w:r w:rsidRPr="00A75856">
        <w:rPr>
          <w:bCs/>
          <w:iCs/>
          <w:lang w:val="lt-LT" w:eastAsia="el-GR"/>
        </w:rPr>
        <w:t>.</w:t>
      </w:r>
      <w:r w:rsidRPr="00A75856">
        <w:rPr>
          <w:bCs/>
          <w:iCs/>
          <w:vertAlign w:val="superscript"/>
          <w:lang w:val="lt-LT" w:eastAsia="el-GR"/>
        </w:rPr>
        <w:t>b</w:t>
      </w:r>
      <w:r w:rsidRPr="00A75856">
        <w:rPr>
          <w:bCs/>
          <w:iCs/>
          <w:lang w:val="lt-LT" w:eastAsia="el-GR"/>
        </w:rPr>
        <w:t xml:space="preserve"> Taip paruošus, galutinė kaspofungino koncentracija flakone bus 5,2</w:t>
      </w:r>
      <w:r>
        <w:rPr>
          <w:bCs/>
          <w:iCs/>
          <w:lang w:val="lt-LT" w:eastAsia="el-GR"/>
        </w:rPr>
        <w:t> </w:t>
      </w:r>
      <w:r w:rsidRPr="00A75856">
        <w:rPr>
          <w:bCs/>
          <w:iCs/>
          <w:lang w:val="lt-LT" w:eastAsia="el-GR"/>
        </w:rPr>
        <w:t>mg/ml.</w:t>
      </w:r>
    </w:p>
    <w:p w:rsidR="0026063F" w:rsidRPr="00A75856" w:rsidRDefault="0026063F" w:rsidP="0026063F">
      <w:pPr>
        <w:pStyle w:val="Sraopastraipa"/>
        <w:numPr>
          <w:ilvl w:val="0"/>
          <w:numId w:val="45"/>
        </w:numPr>
        <w:shd w:val="clear" w:color="auto" w:fill="FFFFFF"/>
        <w:spacing w:line="240" w:lineRule="auto"/>
        <w:ind w:left="567" w:hanging="567"/>
        <w:rPr>
          <w:bCs/>
          <w:iCs/>
          <w:lang w:val="lt-LT" w:eastAsia="el-GR"/>
        </w:rPr>
      </w:pPr>
      <w:r w:rsidRPr="00A75856">
        <w:rPr>
          <w:bCs/>
          <w:iCs/>
          <w:lang w:val="lt-LT" w:eastAsia="el-GR"/>
        </w:rPr>
        <w:t xml:space="preserve">Iš flakono paimti vaistinio preparato kiekį, lygų apskaičiuotajai įsotinamajai dozei (1 veiksmas). Laikantis aseptikos reikalavimų šį </w:t>
      </w:r>
      <w:r>
        <w:rPr>
          <w:bCs/>
          <w:iCs/>
          <w:lang w:val="lt-LT" w:eastAsia="el-GR"/>
        </w:rPr>
        <w:t>paruoštą</w:t>
      </w:r>
      <w:r w:rsidRPr="00A75856">
        <w:rPr>
          <w:bCs/>
          <w:iCs/>
          <w:lang w:val="lt-LT" w:eastAsia="el-GR"/>
        </w:rPr>
        <w:t xml:space="preserve"> </w:t>
      </w:r>
      <w:r w:rsidRPr="0026063F">
        <w:rPr>
          <w:lang w:val="lt-LT"/>
        </w:rPr>
        <w:t>Caspofungin Inresa</w:t>
      </w:r>
      <w:r w:rsidRPr="00A75856">
        <w:rPr>
          <w:bCs/>
          <w:iCs/>
          <w:lang w:val="lt-LT" w:eastAsia="el-GR"/>
        </w:rPr>
        <w:t xml:space="preserve"> kiekį (ml)</w:t>
      </w:r>
      <w:r w:rsidRPr="00A75856">
        <w:rPr>
          <w:bCs/>
          <w:iCs/>
          <w:vertAlign w:val="superscript"/>
          <w:lang w:val="lt-LT" w:eastAsia="el-GR"/>
        </w:rPr>
        <w:t>c</w:t>
      </w:r>
      <w:r w:rsidRPr="00A75856">
        <w:rPr>
          <w:bCs/>
          <w:iCs/>
          <w:lang w:val="lt-LT" w:eastAsia="el-GR"/>
        </w:rPr>
        <w:t xml:space="preserve"> perkelti į </w:t>
      </w:r>
      <w:r>
        <w:rPr>
          <w:bCs/>
          <w:iCs/>
          <w:lang w:val="lt-LT" w:eastAsia="el-GR"/>
        </w:rPr>
        <w:t xml:space="preserve">infuzinį </w:t>
      </w:r>
      <w:r w:rsidRPr="00A75856">
        <w:rPr>
          <w:bCs/>
          <w:iCs/>
          <w:lang w:val="lt-LT" w:eastAsia="el-GR"/>
        </w:rPr>
        <w:t>maišelį (ar butel</w:t>
      </w:r>
      <w:r>
        <w:rPr>
          <w:bCs/>
          <w:iCs/>
          <w:lang w:val="lt-LT" w:eastAsia="el-GR"/>
        </w:rPr>
        <w:t>iuką</w:t>
      </w:r>
      <w:r w:rsidRPr="00A75856">
        <w:rPr>
          <w:bCs/>
          <w:iCs/>
          <w:lang w:val="lt-LT" w:eastAsia="el-GR"/>
        </w:rPr>
        <w:t>)</w:t>
      </w:r>
      <w:r>
        <w:rPr>
          <w:bCs/>
          <w:iCs/>
          <w:lang w:val="lt-LT" w:eastAsia="el-GR"/>
        </w:rPr>
        <w:t>, kuriame yra 250 ml 0,9 %, 0,45 </w:t>
      </w:r>
      <w:r w:rsidRPr="00A75856">
        <w:rPr>
          <w:bCs/>
          <w:iCs/>
          <w:lang w:val="lt-LT" w:eastAsia="el-GR"/>
        </w:rPr>
        <w:t>% arba 0,225</w:t>
      </w:r>
      <w:r>
        <w:rPr>
          <w:bCs/>
          <w:iCs/>
          <w:lang w:val="lt-LT" w:eastAsia="el-GR"/>
        </w:rPr>
        <w:t> </w:t>
      </w:r>
      <w:r w:rsidRPr="00A75856">
        <w:rPr>
          <w:bCs/>
          <w:iCs/>
          <w:lang w:val="lt-LT" w:eastAsia="el-GR"/>
        </w:rPr>
        <w:t xml:space="preserve">% infuzinio natrio chlorido tirpalo arba infuzinio Ringerio laktato tirpalo. Arba kitaip, </w:t>
      </w:r>
      <w:r>
        <w:rPr>
          <w:bCs/>
          <w:iCs/>
          <w:lang w:val="lt-LT" w:eastAsia="el-GR"/>
        </w:rPr>
        <w:t>paruoštą</w:t>
      </w:r>
      <w:r w:rsidRPr="00A75856">
        <w:rPr>
          <w:bCs/>
          <w:iCs/>
          <w:lang w:val="lt-LT" w:eastAsia="el-GR"/>
        </w:rPr>
        <w:t xml:space="preserve"> </w:t>
      </w:r>
      <w:r w:rsidR="003E56F4" w:rsidRPr="003E56F4">
        <w:rPr>
          <w:lang w:val="lt-LT"/>
        </w:rPr>
        <w:t>Caspofungin Inresa</w:t>
      </w:r>
      <w:r w:rsidR="003E56F4" w:rsidRPr="00A75856">
        <w:rPr>
          <w:bCs/>
          <w:iCs/>
          <w:lang w:val="lt-LT" w:eastAsia="el-GR"/>
        </w:rPr>
        <w:t xml:space="preserve"> </w:t>
      </w:r>
      <w:r w:rsidRPr="00A75856">
        <w:rPr>
          <w:bCs/>
          <w:iCs/>
          <w:lang w:val="lt-LT" w:eastAsia="el-GR"/>
        </w:rPr>
        <w:t>kiekį (ml)</w:t>
      </w:r>
      <w:r w:rsidRPr="00A75856">
        <w:rPr>
          <w:bCs/>
          <w:iCs/>
          <w:vertAlign w:val="superscript"/>
          <w:lang w:val="lt-LT" w:eastAsia="el-GR"/>
        </w:rPr>
        <w:t>c</w:t>
      </w:r>
      <w:r w:rsidRPr="00A75856">
        <w:rPr>
          <w:bCs/>
          <w:iCs/>
          <w:lang w:val="lt-LT" w:eastAsia="el-GR"/>
        </w:rPr>
        <w:t xml:space="preserve"> galima sumaišyti su sumažinto tūrio 0,9</w:t>
      </w:r>
      <w:r>
        <w:rPr>
          <w:bCs/>
          <w:iCs/>
          <w:lang w:val="lt-LT" w:eastAsia="el-GR"/>
        </w:rPr>
        <w:t> </w:t>
      </w:r>
      <w:r w:rsidRPr="00A75856">
        <w:rPr>
          <w:bCs/>
          <w:iCs/>
          <w:lang w:val="lt-LT" w:eastAsia="el-GR"/>
        </w:rPr>
        <w:t>%, 0,45</w:t>
      </w:r>
      <w:r>
        <w:rPr>
          <w:bCs/>
          <w:iCs/>
          <w:lang w:val="lt-LT" w:eastAsia="el-GR"/>
        </w:rPr>
        <w:t> </w:t>
      </w:r>
      <w:r w:rsidRPr="00A75856">
        <w:rPr>
          <w:bCs/>
          <w:iCs/>
          <w:lang w:val="lt-LT" w:eastAsia="el-GR"/>
        </w:rPr>
        <w:t>% arba 0,225</w:t>
      </w:r>
      <w:r>
        <w:rPr>
          <w:bCs/>
          <w:iCs/>
          <w:lang w:val="lt-LT" w:eastAsia="el-GR"/>
        </w:rPr>
        <w:t> </w:t>
      </w:r>
      <w:r w:rsidRPr="00A75856">
        <w:rPr>
          <w:bCs/>
          <w:iCs/>
          <w:lang w:val="lt-LT" w:eastAsia="el-GR"/>
        </w:rPr>
        <w:t xml:space="preserve">% natrio chlorido </w:t>
      </w:r>
      <w:r>
        <w:rPr>
          <w:bCs/>
          <w:iCs/>
          <w:lang w:val="lt-LT" w:eastAsia="el-GR"/>
        </w:rPr>
        <w:t xml:space="preserve">injekciniu </w:t>
      </w:r>
      <w:r w:rsidRPr="00A75856">
        <w:rPr>
          <w:bCs/>
          <w:iCs/>
          <w:lang w:val="lt-LT" w:eastAsia="el-GR"/>
        </w:rPr>
        <w:t xml:space="preserve">tirpalu arba Ringerio laktato </w:t>
      </w:r>
      <w:r>
        <w:rPr>
          <w:bCs/>
          <w:iCs/>
          <w:lang w:val="lt-LT" w:eastAsia="el-GR"/>
        </w:rPr>
        <w:t xml:space="preserve">injekciniu </w:t>
      </w:r>
      <w:r w:rsidRPr="00A75856">
        <w:rPr>
          <w:bCs/>
          <w:iCs/>
          <w:lang w:val="lt-LT" w:eastAsia="el-GR"/>
        </w:rPr>
        <w:t>tirpalu, neviršijant galutinės 0,5</w:t>
      </w:r>
      <w:r>
        <w:rPr>
          <w:bCs/>
          <w:iCs/>
          <w:lang w:val="lt-LT" w:eastAsia="el-GR"/>
        </w:rPr>
        <w:t> </w:t>
      </w:r>
      <w:r w:rsidRPr="00A75856">
        <w:rPr>
          <w:bCs/>
          <w:iCs/>
          <w:lang w:val="lt-LT" w:eastAsia="el-GR"/>
        </w:rPr>
        <w:t>mg/ml koncentracijos. Šį infuzi</w:t>
      </w:r>
      <w:r>
        <w:rPr>
          <w:bCs/>
          <w:iCs/>
          <w:lang w:val="lt-LT" w:eastAsia="el-GR"/>
        </w:rPr>
        <w:t>nį</w:t>
      </w:r>
      <w:r w:rsidRPr="00A75856">
        <w:rPr>
          <w:bCs/>
          <w:iCs/>
          <w:lang w:val="lt-LT" w:eastAsia="el-GR"/>
        </w:rPr>
        <w:t xml:space="preserve"> tirpalą, laikomą atšaldytą </w:t>
      </w:r>
      <w:r>
        <w:rPr>
          <w:bCs/>
          <w:iCs/>
          <w:lang w:val="lt-LT" w:eastAsia="el-GR"/>
        </w:rPr>
        <w:t>(</w:t>
      </w:r>
      <w:r w:rsidRPr="00A75856">
        <w:rPr>
          <w:bCs/>
          <w:iCs/>
          <w:lang w:val="lt-LT" w:eastAsia="el-GR"/>
        </w:rPr>
        <w:t>2 °C</w:t>
      </w:r>
      <w:r>
        <w:rPr>
          <w:bCs/>
          <w:iCs/>
          <w:lang w:val="lt-LT" w:eastAsia="el-GR"/>
        </w:rPr>
        <w:t xml:space="preserve"> </w:t>
      </w:r>
      <w:r w:rsidRPr="00A75856">
        <w:rPr>
          <w:bCs/>
          <w:iCs/>
          <w:lang w:val="lt-LT" w:eastAsia="el-GR"/>
        </w:rPr>
        <w:t>–</w:t>
      </w:r>
      <w:r>
        <w:rPr>
          <w:bCs/>
          <w:iCs/>
          <w:lang w:val="lt-LT" w:eastAsia="el-GR"/>
        </w:rPr>
        <w:t xml:space="preserve"> </w:t>
      </w:r>
      <w:r w:rsidRPr="00A75856">
        <w:rPr>
          <w:bCs/>
          <w:iCs/>
          <w:lang w:val="lt-LT" w:eastAsia="el-GR"/>
        </w:rPr>
        <w:t>8 °C</w:t>
      </w:r>
      <w:r>
        <w:rPr>
          <w:bCs/>
          <w:iCs/>
          <w:lang w:val="lt-LT" w:eastAsia="el-GR"/>
        </w:rPr>
        <w:t>)</w:t>
      </w:r>
      <w:r w:rsidRPr="00A75856">
        <w:rPr>
          <w:bCs/>
          <w:iCs/>
          <w:lang w:val="lt-LT" w:eastAsia="el-GR"/>
        </w:rPr>
        <w:t xml:space="preserve"> ar kambario temperatūroje (25 °C) suvartoti per 48</w:t>
      </w:r>
      <w:r>
        <w:rPr>
          <w:bCs/>
          <w:iCs/>
          <w:lang w:val="lt-LT" w:eastAsia="el-GR"/>
        </w:rPr>
        <w:t> </w:t>
      </w:r>
      <w:r w:rsidRPr="00A75856">
        <w:rPr>
          <w:bCs/>
          <w:iCs/>
          <w:lang w:val="lt-LT" w:eastAsia="el-GR"/>
        </w:rPr>
        <w:t>val.</w:t>
      </w:r>
    </w:p>
    <w:p w:rsidR="0026063F" w:rsidRPr="00A75856" w:rsidRDefault="0026063F" w:rsidP="0026063F">
      <w:pPr>
        <w:shd w:val="clear" w:color="auto" w:fill="FFFFFF"/>
        <w:spacing w:after="0" w:line="240" w:lineRule="auto"/>
        <w:contextualSpacing/>
        <w:rPr>
          <w:rFonts w:ascii="Times New Roman" w:eastAsia="Times New Roman" w:hAnsi="Times New Roman" w:cs="Times New Roman"/>
          <w:b/>
          <w:bCs/>
          <w:i/>
          <w:iCs/>
          <w:u w:val="single"/>
          <w:lang w:eastAsia="el-GR"/>
        </w:rPr>
      </w:pPr>
    </w:p>
    <w:p w:rsidR="0026063F" w:rsidRPr="00A75856" w:rsidRDefault="0026063F" w:rsidP="0026063F">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u w:val="single"/>
          <w:lang w:eastAsia="el-GR"/>
        </w:rPr>
        <w:t>50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mg/m</w:t>
      </w:r>
      <w:r w:rsidRPr="00A75856">
        <w:rPr>
          <w:rFonts w:ascii="Times New Roman" w:eastAsia="Times New Roman" w:hAnsi="Times New Roman" w:cs="Times New Roman"/>
          <w:b/>
          <w:bCs/>
          <w:i/>
          <w:iCs/>
          <w:u w:val="single"/>
          <w:vertAlign w:val="superscript"/>
          <w:lang w:eastAsia="el-GR"/>
        </w:rPr>
        <w:t>2</w:t>
      </w:r>
      <w:r w:rsidRPr="00A75856">
        <w:rPr>
          <w:rFonts w:ascii="Times New Roman" w:eastAsia="Times New Roman" w:hAnsi="Times New Roman" w:cs="Times New Roman"/>
          <w:b/>
          <w:bCs/>
          <w:i/>
          <w:iCs/>
          <w:u w:val="single"/>
          <w:lang w:eastAsia="el-GR"/>
        </w:rPr>
        <w:t xml:space="preserve"> infuzijos vyresniems kaip 3 mėnesių v</w:t>
      </w:r>
      <w:r>
        <w:rPr>
          <w:rFonts w:ascii="Times New Roman" w:eastAsia="Times New Roman" w:hAnsi="Times New Roman" w:cs="Times New Roman"/>
          <w:b/>
          <w:bCs/>
          <w:i/>
          <w:iCs/>
          <w:u w:val="single"/>
          <w:lang w:eastAsia="el-GR"/>
        </w:rPr>
        <w:t>aikams paruošimas (naudojant 50 </w:t>
      </w:r>
      <w:r w:rsidRPr="00A75856">
        <w:rPr>
          <w:rFonts w:ascii="Times New Roman" w:eastAsia="Times New Roman" w:hAnsi="Times New Roman" w:cs="Times New Roman"/>
          <w:b/>
          <w:bCs/>
          <w:i/>
          <w:iCs/>
          <w:u w:val="single"/>
          <w:lang w:eastAsia="el-GR"/>
        </w:rPr>
        <w:t>mg flakoną)</w:t>
      </w:r>
    </w:p>
    <w:p w:rsidR="0026063F" w:rsidRPr="00A75856" w:rsidRDefault="0026063F" w:rsidP="0026063F">
      <w:pPr>
        <w:pStyle w:val="Sraopastraipa"/>
        <w:numPr>
          <w:ilvl w:val="0"/>
          <w:numId w:val="46"/>
        </w:numPr>
        <w:shd w:val="clear" w:color="auto" w:fill="FFFFFF"/>
        <w:spacing w:line="240" w:lineRule="auto"/>
        <w:ind w:left="567" w:hanging="567"/>
        <w:rPr>
          <w:lang w:val="lt-LT" w:eastAsia="el-GR"/>
        </w:rPr>
      </w:pPr>
      <w:r w:rsidRPr="00A75856">
        <w:rPr>
          <w:lang w:val="lt-LT" w:eastAsia="el-GR"/>
        </w:rPr>
        <w:t>Nustatyti faktinę palaikomąją paros dozę, kurią reikia vartoti vaikui, naudojant paciento KPP (kaip apskaičiuota pirmiau) ir šią lygtį:</w:t>
      </w:r>
    </w:p>
    <w:p w:rsidR="0026063F" w:rsidRPr="00A75856" w:rsidRDefault="0026063F" w:rsidP="0026063F">
      <w:pPr>
        <w:shd w:val="clear" w:color="auto" w:fill="FFFFFF"/>
        <w:spacing w:after="0" w:line="240" w:lineRule="auto"/>
        <w:ind w:left="567"/>
        <w:contextualSpacing/>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KPP (m</w:t>
      </w:r>
      <w:r w:rsidRPr="00A75856">
        <w:rPr>
          <w:rFonts w:ascii="Times New Roman" w:eastAsia="Times New Roman" w:hAnsi="Times New Roman" w:cs="Times New Roman"/>
          <w:vertAlign w:val="superscript"/>
          <w:lang w:eastAsia="el-GR"/>
        </w:rPr>
        <w:t>2</w:t>
      </w:r>
      <w:r>
        <w:rPr>
          <w:rFonts w:ascii="Times New Roman" w:eastAsia="Times New Roman" w:hAnsi="Times New Roman" w:cs="Times New Roman"/>
          <w:lang w:eastAsia="el-GR"/>
        </w:rPr>
        <w:t>) X 50 </w:t>
      </w:r>
      <w:r w:rsidRPr="00A75856">
        <w:rPr>
          <w:rFonts w:ascii="Times New Roman" w:eastAsia="Times New Roman" w:hAnsi="Times New Roman" w:cs="Times New Roman"/>
          <w:lang w:eastAsia="el-GR"/>
        </w:rPr>
        <w:t>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 palaikomoji paros dozė</w:t>
      </w:r>
    </w:p>
    <w:p w:rsidR="0026063F" w:rsidRPr="00A75856" w:rsidRDefault="0026063F" w:rsidP="0026063F">
      <w:pPr>
        <w:shd w:val="clear" w:color="auto" w:fill="FFFFFF"/>
        <w:spacing w:after="0" w:line="240" w:lineRule="auto"/>
        <w:ind w:left="567"/>
        <w:contextualSpacing/>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Palaikomo</w:t>
      </w:r>
      <w:r>
        <w:rPr>
          <w:rFonts w:ascii="Times New Roman" w:eastAsia="Times New Roman" w:hAnsi="Times New Roman" w:cs="Times New Roman"/>
          <w:lang w:eastAsia="el-GR"/>
        </w:rPr>
        <w:t>ji paros dozė neturi viršyti 70 </w:t>
      </w:r>
      <w:r w:rsidRPr="00A75856">
        <w:rPr>
          <w:rFonts w:ascii="Times New Roman" w:eastAsia="Times New Roman" w:hAnsi="Times New Roman" w:cs="Times New Roman"/>
          <w:lang w:eastAsia="el-GR"/>
        </w:rPr>
        <w:t>mg, nepaisant apskaičiuotos dozės pacientui.</w:t>
      </w:r>
    </w:p>
    <w:p w:rsidR="0026063F" w:rsidRPr="00A75856" w:rsidRDefault="0026063F" w:rsidP="0026063F">
      <w:pPr>
        <w:pStyle w:val="Sraopastraipa"/>
        <w:numPr>
          <w:ilvl w:val="0"/>
          <w:numId w:val="46"/>
        </w:numPr>
        <w:spacing w:line="240" w:lineRule="auto"/>
        <w:ind w:left="567" w:hanging="567"/>
        <w:rPr>
          <w:lang w:val="lt-LT" w:eastAsia="el-GR"/>
        </w:rPr>
      </w:pPr>
      <w:r>
        <w:rPr>
          <w:lang w:val="lt-LT" w:eastAsia="el-GR"/>
        </w:rPr>
        <w:t xml:space="preserve">Atšaldytą </w:t>
      </w:r>
      <w:r w:rsidRPr="0026063F">
        <w:t>Caspofungin Inresa</w:t>
      </w:r>
      <w:r w:rsidRPr="00A75856">
        <w:rPr>
          <w:lang w:val="lt-LT" w:eastAsia="el-GR"/>
        </w:rPr>
        <w:t xml:space="preserve"> flakoną atšildyti iki kambario temperatūros.</w:t>
      </w:r>
    </w:p>
    <w:p w:rsidR="0026063F" w:rsidRPr="00A75856" w:rsidRDefault="0026063F" w:rsidP="0026063F">
      <w:pPr>
        <w:pStyle w:val="Sraopastraipa"/>
        <w:numPr>
          <w:ilvl w:val="0"/>
          <w:numId w:val="46"/>
        </w:numPr>
        <w:spacing w:line="240" w:lineRule="auto"/>
        <w:ind w:left="567" w:hanging="567"/>
        <w:rPr>
          <w:lang w:val="lt-LT" w:eastAsia="el-GR"/>
        </w:rPr>
      </w:pPr>
      <w:r w:rsidRPr="00A75856">
        <w:rPr>
          <w:lang w:val="lt-LT" w:eastAsia="el-GR"/>
        </w:rPr>
        <w:t>Laikantis ase</w:t>
      </w:r>
      <w:r>
        <w:rPr>
          <w:lang w:val="lt-LT" w:eastAsia="el-GR"/>
        </w:rPr>
        <w:t>ptikos reikalavimų pridėti 10,5 </w:t>
      </w:r>
      <w:r w:rsidRPr="00A75856">
        <w:rPr>
          <w:lang w:val="lt-LT" w:eastAsia="el-GR"/>
        </w:rPr>
        <w:t>ml injekcinio vandens.</w:t>
      </w:r>
      <w:r w:rsidRPr="00A75856">
        <w:rPr>
          <w:vertAlign w:val="superscript"/>
          <w:lang w:val="lt-LT" w:eastAsia="el-GR"/>
        </w:rPr>
        <w:t>a</w:t>
      </w:r>
      <w:r w:rsidRPr="00A75856">
        <w:rPr>
          <w:lang w:val="lt-LT" w:eastAsia="el-GR"/>
        </w:rPr>
        <w:t xml:space="preserve"> Šį </w:t>
      </w:r>
      <w:r>
        <w:rPr>
          <w:lang w:val="lt-LT" w:eastAsia="el-GR"/>
        </w:rPr>
        <w:t>paruoštą</w:t>
      </w:r>
      <w:r w:rsidRPr="00A75856">
        <w:rPr>
          <w:lang w:val="lt-LT" w:eastAsia="el-GR"/>
        </w:rPr>
        <w:t xml:space="preserve"> tirpalą galima laikyti iki 24 valandų </w:t>
      </w:r>
      <w:r w:rsidRPr="00A75856">
        <w:rPr>
          <w:szCs w:val="20"/>
          <w:lang w:val="lt-LT"/>
        </w:rPr>
        <w:t xml:space="preserve">25 °C temperatūroje arba žemesnėje temperatūroje, arba </w:t>
      </w:r>
      <w:r w:rsidRPr="00A75856">
        <w:rPr>
          <w:bCs/>
          <w:lang w:val="lt-LT" w:eastAsia="el-GR"/>
        </w:rPr>
        <w:t>5 °C ± 3 °C temperatūroje</w:t>
      </w:r>
      <w:r w:rsidRPr="00A75856">
        <w:rPr>
          <w:lang w:val="lt-LT" w:eastAsia="el-GR"/>
        </w:rPr>
        <w:t>.</w:t>
      </w:r>
      <w:r w:rsidRPr="00A75856">
        <w:rPr>
          <w:vertAlign w:val="superscript"/>
          <w:lang w:val="lt-LT" w:eastAsia="el-GR"/>
        </w:rPr>
        <w:t>b</w:t>
      </w:r>
      <w:r w:rsidRPr="00A75856">
        <w:rPr>
          <w:lang w:val="lt-LT" w:eastAsia="el-GR"/>
        </w:rPr>
        <w:t xml:space="preserve"> Taip paruošus, galutinė kaspofungino koncentracija flakone bus 5,2</w:t>
      </w:r>
      <w:r>
        <w:rPr>
          <w:lang w:val="lt-LT" w:eastAsia="el-GR"/>
        </w:rPr>
        <w:t> </w:t>
      </w:r>
      <w:r w:rsidRPr="00A75856">
        <w:rPr>
          <w:lang w:val="lt-LT" w:eastAsia="el-GR"/>
        </w:rPr>
        <w:t>mg/ml.</w:t>
      </w:r>
    </w:p>
    <w:p w:rsidR="0026063F" w:rsidRPr="00A75856" w:rsidRDefault="0026063F" w:rsidP="0026063F">
      <w:pPr>
        <w:pStyle w:val="Sraopastraipa"/>
        <w:numPr>
          <w:ilvl w:val="0"/>
          <w:numId w:val="46"/>
        </w:numPr>
        <w:shd w:val="clear" w:color="auto" w:fill="FFFFFF"/>
        <w:spacing w:line="240" w:lineRule="auto"/>
        <w:ind w:left="567" w:hanging="567"/>
        <w:rPr>
          <w:lang w:val="lt-LT" w:eastAsia="el-GR"/>
        </w:rPr>
      </w:pPr>
      <w:r w:rsidRPr="00A75856">
        <w:rPr>
          <w:lang w:val="lt-LT" w:eastAsia="el-GR"/>
        </w:rPr>
        <w:t>Iš flakono paimti vaistinio preparato kiekį, lygų apskaičiuotajai palaikomajai dozei (1 veiksmas).</w:t>
      </w:r>
      <w:r w:rsidRPr="00A75856">
        <w:rPr>
          <w:lang w:val="lt-LT"/>
        </w:rPr>
        <w:t xml:space="preserve"> </w:t>
      </w:r>
      <w:r w:rsidRPr="00A75856">
        <w:rPr>
          <w:lang w:val="lt-LT" w:eastAsia="el-GR"/>
        </w:rPr>
        <w:t xml:space="preserve">Laikantis aseptikos reikalavimų šį </w:t>
      </w:r>
      <w:r>
        <w:rPr>
          <w:lang w:val="lt-LT" w:eastAsia="el-GR"/>
        </w:rPr>
        <w:t>paruoštą</w:t>
      </w:r>
      <w:r w:rsidRPr="00A75856">
        <w:rPr>
          <w:lang w:val="lt-LT" w:eastAsia="el-GR"/>
        </w:rPr>
        <w:t xml:space="preserve"> </w:t>
      </w:r>
      <w:r w:rsidRPr="0026063F">
        <w:rPr>
          <w:lang w:val="lt-LT"/>
        </w:rPr>
        <w:t>Caspofungin Inresa</w:t>
      </w:r>
      <w:r w:rsidRPr="00A75856">
        <w:rPr>
          <w:lang w:val="lt-LT" w:eastAsia="el-GR"/>
        </w:rPr>
        <w:t xml:space="preserve"> kiekį (ml)</w:t>
      </w:r>
      <w:r w:rsidRPr="007C0F11">
        <w:rPr>
          <w:vertAlign w:val="superscript"/>
          <w:lang w:val="lt-LT" w:eastAsia="el-GR"/>
        </w:rPr>
        <w:t>c</w:t>
      </w:r>
      <w:r w:rsidRPr="00A75856">
        <w:rPr>
          <w:lang w:val="lt-LT" w:eastAsia="el-GR"/>
        </w:rPr>
        <w:t xml:space="preserve"> perkelti į </w:t>
      </w:r>
      <w:r>
        <w:rPr>
          <w:lang w:val="lt-LT" w:eastAsia="el-GR"/>
        </w:rPr>
        <w:t xml:space="preserve">infuzinį </w:t>
      </w:r>
      <w:r w:rsidRPr="00A75856">
        <w:rPr>
          <w:lang w:val="lt-LT" w:eastAsia="el-GR"/>
        </w:rPr>
        <w:t>maišelį (ar butel</w:t>
      </w:r>
      <w:r>
        <w:rPr>
          <w:lang w:val="lt-LT" w:eastAsia="el-GR"/>
        </w:rPr>
        <w:t>iuką</w:t>
      </w:r>
      <w:r w:rsidRPr="00A75856">
        <w:rPr>
          <w:lang w:val="lt-LT" w:eastAsia="el-GR"/>
        </w:rPr>
        <w:t>)</w:t>
      </w:r>
      <w:r>
        <w:rPr>
          <w:lang w:val="lt-LT" w:eastAsia="el-GR"/>
        </w:rPr>
        <w:t>, kuriame yra 250 ml 0,9 %, 0,45 % arba 0,225 </w:t>
      </w:r>
      <w:r w:rsidRPr="00A75856">
        <w:rPr>
          <w:lang w:val="lt-LT" w:eastAsia="el-GR"/>
        </w:rPr>
        <w:t xml:space="preserve">% natrio chlorido </w:t>
      </w:r>
      <w:r>
        <w:rPr>
          <w:lang w:val="lt-LT" w:eastAsia="el-GR"/>
        </w:rPr>
        <w:t xml:space="preserve">injekcinio </w:t>
      </w:r>
      <w:r w:rsidRPr="00A75856">
        <w:rPr>
          <w:lang w:val="lt-LT" w:eastAsia="el-GR"/>
        </w:rPr>
        <w:t xml:space="preserve">tirpalo arba Ringerio laktato </w:t>
      </w:r>
      <w:r>
        <w:rPr>
          <w:lang w:val="lt-LT" w:eastAsia="el-GR"/>
        </w:rPr>
        <w:t xml:space="preserve">injekcinio </w:t>
      </w:r>
      <w:r w:rsidRPr="00A75856">
        <w:rPr>
          <w:lang w:val="lt-LT" w:eastAsia="el-GR"/>
        </w:rPr>
        <w:t xml:space="preserve">tirpalo. Arba kitaip, </w:t>
      </w:r>
      <w:r>
        <w:rPr>
          <w:lang w:val="lt-LT" w:eastAsia="el-GR"/>
        </w:rPr>
        <w:t>paruoštą</w:t>
      </w:r>
      <w:r w:rsidRPr="00A75856">
        <w:rPr>
          <w:lang w:val="lt-LT" w:eastAsia="el-GR"/>
        </w:rPr>
        <w:t xml:space="preserve"> </w:t>
      </w:r>
      <w:r w:rsidRPr="0026063F">
        <w:rPr>
          <w:lang w:val="lt-LT"/>
        </w:rPr>
        <w:t>Caspofungin Inresa</w:t>
      </w:r>
      <w:r w:rsidRPr="00A75856">
        <w:rPr>
          <w:lang w:val="lt-LT" w:eastAsia="el-GR"/>
        </w:rPr>
        <w:t xml:space="preserve"> kiekį (ml)</w:t>
      </w:r>
      <w:r w:rsidRPr="007C0F11">
        <w:rPr>
          <w:vertAlign w:val="superscript"/>
          <w:lang w:val="lt-LT" w:eastAsia="el-GR"/>
        </w:rPr>
        <w:t>c</w:t>
      </w:r>
      <w:r w:rsidRPr="00A75856">
        <w:rPr>
          <w:lang w:val="lt-LT" w:eastAsia="el-GR"/>
        </w:rPr>
        <w:t xml:space="preserve"> galima s</w:t>
      </w:r>
      <w:r>
        <w:rPr>
          <w:lang w:val="lt-LT" w:eastAsia="el-GR"/>
        </w:rPr>
        <w:t>umaišyti su sumažinto tūrio 0,9 %, 0,45 % arba 0,225 </w:t>
      </w:r>
      <w:r w:rsidRPr="00A75856">
        <w:rPr>
          <w:lang w:val="lt-LT" w:eastAsia="el-GR"/>
        </w:rPr>
        <w:t xml:space="preserve">% natrio chlorido </w:t>
      </w:r>
      <w:r>
        <w:rPr>
          <w:lang w:val="lt-LT" w:eastAsia="el-GR"/>
        </w:rPr>
        <w:t xml:space="preserve">injekciniu </w:t>
      </w:r>
      <w:r w:rsidRPr="00A75856">
        <w:rPr>
          <w:lang w:val="lt-LT" w:eastAsia="el-GR"/>
        </w:rPr>
        <w:t xml:space="preserve">tirpalu arba Ringerio laktato </w:t>
      </w:r>
      <w:r>
        <w:rPr>
          <w:lang w:val="lt-LT" w:eastAsia="el-GR"/>
        </w:rPr>
        <w:t xml:space="preserve">injekciniu </w:t>
      </w:r>
      <w:r w:rsidRPr="00A75856">
        <w:rPr>
          <w:lang w:val="lt-LT" w:eastAsia="el-GR"/>
        </w:rPr>
        <w:t>tirpalu, neviršijant galutinės 0,5</w:t>
      </w:r>
      <w:r>
        <w:rPr>
          <w:lang w:val="lt-LT" w:eastAsia="el-GR"/>
        </w:rPr>
        <w:t> </w:t>
      </w:r>
      <w:r w:rsidRPr="00A75856">
        <w:rPr>
          <w:lang w:val="lt-LT" w:eastAsia="el-GR"/>
        </w:rPr>
        <w:t>mg/ml koncentracijos. Šį infuzi</w:t>
      </w:r>
      <w:r>
        <w:rPr>
          <w:lang w:val="lt-LT" w:eastAsia="el-GR"/>
        </w:rPr>
        <w:t>nį</w:t>
      </w:r>
      <w:r w:rsidRPr="00A75856">
        <w:rPr>
          <w:lang w:val="lt-LT" w:eastAsia="el-GR"/>
        </w:rPr>
        <w:t xml:space="preserve"> tirpalą, laikomą atšaldytą </w:t>
      </w:r>
      <w:r>
        <w:rPr>
          <w:lang w:val="lt-LT" w:eastAsia="el-GR"/>
        </w:rPr>
        <w:t>(</w:t>
      </w:r>
      <w:r w:rsidRPr="00A75856">
        <w:rPr>
          <w:lang w:val="lt-LT" w:eastAsia="el-GR"/>
        </w:rPr>
        <w:t>2</w:t>
      </w:r>
      <w:r>
        <w:rPr>
          <w:lang w:val="lt-LT" w:eastAsia="el-GR"/>
        </w:rPr>
        <w:t> </w:t>
      </w:r>
      <w:r w:rsidRPr="00A75856">
        <w:rPr>
          <w:lang w:val="lt-LT" w:eastAsia="el-GR"/>
        </w:rPr>
        <w:t>°C</w:t>
      </w:r>
      <w:r>
        <w:rPr>
          <w:lang w:val="lt-LT" w:eastAsia="el-GR"/>
        </w:rPr>
        <w:t xml:space="preserve"> </w:t>
      </w:r>
      <w:r w:rsidRPr="00A75856">
        <w:rPr>
          <w:lang w:val="lt-LT" w:eastAsia="el-GR"/>
        </w:rPr>
        <w:t>–</w:t>
      </w:r>
      <w:r>
        <w:rPr>
          <w:lang w:val="lt-LT" w:eastAsia="el-GR"/>
        </w:rPr>
        <w:t xml:space="preserve"> </w:t>
      </w:r>
      <w:r w:rsidRPr="00A75856">
        <w:rPr>
          <w:lang w:val="lt-LT" w:eastAsia="el-GR"/>
        </w:rPr>
        <w:t>8</w:t>
      </w:r>
      <w:r>
        <w:rPr>
          <w:lang w:val="lt-LT" w:eastAsia="el-GR"/>
        </w:rPr>
        <w:t> </w:t>
      </w:r>
      <w:r w:rsidRPr="00A75856">
        <w:rPr>
          <w:lang w:val="lt-LT" w:eastAsia="el-GR"/>
        </w:rPr>
        <w:t>°C</w:t>
      </w:r>
      <w:r>
        <w:rPr>
          <w:lang w:val="lt-LT" w:eastAsia="el-GR"/>
        </w:rPr>
        <w:t>)</w:t>
      </w:r>
      <w:r w:rsidRPr="00A75856">
        <w:rPr>
          <w:lang w:val="lt-LT" w:eastAsia="el-GR"/>
        </w:rPr>
        <w:t xml:space="preserve"> ar kambario temperatūroje (25</w:t>
      </w:r>
      <w:r>
        <w:rPr>
          <w:lang w:val="lt-LT" w:eastAsia="el-GR"/>
        </w:rPr>
        <w:t> </w:t>
      </w:r>
      <w:r w:rsidRPr="00A75856">
        <w:rPr>
          <w:lang w:val="lt-LT" w:eastAsia="el-GR"/>
        </w:rPr>
        <w:t>°C) suvartoti per 48 val.</w:t>
      </w:r>
    </w:p>
    <w:p w:rsidR="0026063F" w:rsidRPr="00A75856" w:rsidRDefault="0026063F" w:rsidP="0026063F">
      <w:pPr>
        <w:shd w:val="clear" w:color="auto" w:fill="FFFFFF"/>
        <w:spacing w:after="0" w:line="240" w:lineRule="auto"/>
        <w:rPr>
          <w:rFonts w:ascii="Times New Roman" w:eastAsia="Times New Roman" w:hAnsi="Times New Roman" w:cs="Times New Roman"/>
          <w:b/>
          <w:bCs/>
          <w:i/>
          <w:iCs/>
          <w:u w:val="single"/>
          <w:lang w:eastAsia="el-GR"/>
        </w:rPr>
      </w:pPr>
    </w:p>
    <w:tbl>
      <w:tblPr>
        <w:tblStyle w:val="Lentelstinklelis"/>
        <w:tblW w:w="0" w:type="auto"/>
        <w:tblLook w:val="04A0" w:firstRow="1" w:lastRow="0" w:firstColumn="1" w:lastColumn="0" w:noHBand="0" w:noVBand="1"/>
      </w:tblPr>
      <w:tblGrid>
        <w:gridCol w:w="8479"/>
      </w:tblGrid>
      <w:tr w:rsidR="0026063F" w:rsidRPr="00A75856" w:rsidTr="00F82D43">
        <w:tc>
          <w:tcPr>
            <w:tcW w:w="8479" w:type="dxa"/>
          </w:tcPr>
          <w:p w:rsidR="0026063F" w:rsidRDefault="0026063F" w:rsidP="00F82D43">
            <w:pPr>
              <w:rPr>
                <w:rFonts w:ascii="Times New Roman" w:eastAsia="Times New Roman" w:hAnsi="Times New Roman" w:cs="Times New Roman"/>
                <w:b/>
                <w:bCs/>
                <w:i/>
                <w:iCs/>
              </w:rPr>
            </w:pPr>
            <w:r w:rsidRPr="00A75856">
              <w:rPr>
                <w:rFonts w:ascii="Times New Roman" w:eastAsia="Times New Roman" w:hAnsi="Times New Roman" w:cs="Times New Roman"/>
                <w:b/>
                <w:bCs/>
                <w:i/>
                <w:iCs/>
              </w:rPr>
              <w:t>Pastabos paruošimui:</w:t>
            </w:r>
          </w:p>
          <w:p w:rsidR="0026063F" w:rsidRPr="00A75856" w:rsidRDefault="0026063F" w:rsidP="00F82D43">
            <w:pPr>
              <w:rPr>
                <w:rFonts w:ascii="Times New Roman" w:eastAsia="Times New Roman" w:hAnsi="Times New Roman" w:cs="Times New Roman"/>
                <w:b/>
                <w:bCs/>
                <w:i/>
                <w:iCs/>
              </w:rPr>
            </w:pPr>
          </w:p>
          <w:p w:rsidR="0026063F" w:rsidRPr="00A75856" w:rsidRDefault="0026063F" w:rsidP="00F82D43">
            <w:pPr>
              <w:rPr>
                <w:rFonts w:ascii="Times New Roman" w:eastAsia="Times New Roman" w:hAnsi="Times New Roman" w:cs="Times New Roman"/>
              </w:rPr>
            </w:pPr>
            <w:r w:rsidRPr="00A75856">
              <w:rPr>
                <w:rFonts w:ascii="Times New Roman" w:eastAsia="Times New Roman" w:hAnsi="Times New Roman" w:cs="Times New Roman"/>
                <w:b/>
                <w:bCs/>
              </w:rPr>
              <w:t xml:space="preserve">a </w:t>
            </w:r>
            <w:r w:rsidRPr="00A75856">
              <w:rPr>
                <w:rFonts w:ascii="Times New Roman" w:eastAsia="Times New Roman" w:hAnsi="Times New Roman" w:cs="Times New Roman"/>
              </w:rPr>
              <w:t>Baltas ar balkšvas briketas ištirps visiškai. Atsargiai maišyti, kol tirpalas taps skaidrus.</w:t>
            </w:r>
          </w:p>
          <w:p w:rsidR="0026063F" w:rsidRPr="00A75856" w:rsidRDefault="0026063F" w:rsidP="00F82D43">
            <w:pPr>
              <w:rPr>
                <w:rFonts w:ascii="Times New Roman" w:eastAsia="Times New Roman" w:hAnsi="Times New Roman" w:cs="Times New Roman"/>
              </w:rPr>
            </w:pPr>
            <w:r w:rsidRPr="00A75856">
              <w:rPr>
                <w:rFonts w:ascii="Times New Roman" w:eastAsia="Times New Roman" w:hAnsi="Times New Roman" w:cs="Times New Roman"/>
                <w:b/>
                <w:bCs/>
              </w:rPr>
              <w:t xml:space="preserve">b </w:t>
            </w:r>
            <w:r w:rsidRPr="00A75856">
              <w:rPr>
                <w:rFonts w:ascii="Times New Roman" w:eastAsia="Times New Roman" w:hAnsi="Times New Roman" w:cs="Times New Roman"/>
              </w:rPr>
              <w:t xml:space="preserve">Ruošiant tirpalą ir prieš lašinant infuziją apžiūrėti, ar nėra priemaišų, ar nepakitusi spalva. </w:t>
            </w:r>
            <w:r>
              <w:rPr>
                <w:rFonts w:ascii="Times New Roman" w:eastAsia="Times New Roman" w:hAnsi="Times New Roman" w:cs="Times New Roman"/>
              </w:rPr>
              <w:t>Negalima vartoti d</w:t>
            </w:r>
            <w:r w:rsidRPr="00A75856">
              <w:rPr>
                <w:rFonts w:ascii="Times New Roman" w:eastAsia="Times New Roman" w:hAnsi="Times New Roman" w:cs="Times New Roman"/>
              </w:rPr>
              <w:t>rumsto ar su nuosėdomis tirpalo.</w:t>
            </w:r>
            <w:r w:rsidRPr="00A75856">
              <w:rPr>
                <w:rFonts w:ascii="Times New Roman" w:eastAsia="Times New Roman" w:hAnsi="Times New Roman" w:cs="Times New Roman"/>
                <w:b/>
                <w:bCs/>
              </w:rPr>
              <w:t xml:space="preserve"> </w:t>
            </w:r>
          </w:p>
          <w:p w:rsidR="0026063F" w:rsidRPr="00A75856" w:rsidRDefault="0026063F" w:rsidP="00F82D43">
            <w:pPr>
              <w:rPr>
                <w:rFonts w:ascii="Times New Roman" w:eastAsia="Times New Roman" w:hAnsi="Times New Roman" w:cs="Times New Roman"/>
                <w:lang w:eastAsia="el-GR"/>
              </w:rPr>
            </w:pPr>
            <w:r w:rsidRPr="00A75856">
              <w:rPr>
                <w:rFonts w:ascii="Times New Roman" w:eastAsia="Times New Roman" w:hAnsi="Times New Roman" w:cs="Times New Roman"/>
                <w:b/>
                <w:bCs/>
              </w:rPr>
              <w:t xml:space="preserve">c </w:t>
            </w:r>
            <w:r w:rsidR="003E56F4" w:rsidRPr="003E56F4">
              <w:rPr>
                <w:rFonts w:ascii="Times New Roman" w:hAnsi="Times New Roman" w:cs="Times New Roman"/>
              </w:rPr>
              <w:t>Caspofungin Inresa</w:t>
            </w:r>
            <w:r w:rsidRPr="00A75856">
              <w:rPr>
                <w:rFonts w:ascii="Times New Roman" w:eastAsia="Times New Roman" w:hAnsi="Times New Roman" w:cs="Times New Roman"/>
                <w:lang w:eastAsia="el-GR"/>
              </w:rPr>
              <w:t xml:space="preserve"> pakuotė užtikrina visą nurodytą flakono dozę (50</w:t>
            </w:r>
            <w:r>
              <w:rPr>
                <w:rFonts w:ascii="Times New Roman" w:eastAsia="Times New Roman" w:hAnsi="Times New Roman" w:cs="Times New Roman"/>
                <w:lang w:eastAsia="el-GR"/>
              </w:rPr>
              <w:t> </w:t>
            </w:r>
            <w:r w:rsidRPr="00A75856">
              <w:rPr>
                <w:rFonts w:ascii="Times New Roman" w:eastAsia="Times New Roman" w:hAnsi="Times New Roman" w:cs="Times New Roman"/>
                <w:lang w:eastAsia="el-GR"/>
              </w:rPr>
              <w:t>mg), kai iš flakono ištraukiama 10</w:t>
            </w:r>
            <w:r>
              <w:rPr>
                <w:rFonts w:ascii="Times New Roman" w:eastAsia="Times New Roman" w:hAnsi="Times New Roman" w:cs="Times New Roman"/>
                <w:lang w:eastAsia="el-GR"/>
              </w:rPr>
              <w:t> </w:t>
            </w:r>
            <w:r w:rsidRPr="00A75856">
              <w:rPr>
                <w:rFonts w:ascii="Times New Roman" w:eastAsia="Times New Roman" w:hAnsi="Times New Roman" w:cs="Times New Roman"/>
                <w:lang w:eastAsia="el-GR"/>
              </w:rPr>
              <w:t>ml</w:t>
            </w:r>
            <w:r w:rsidRPr="00A75856">
              <w:rPr>
                <w:rFonts w:ascii="Times New Roman" w:eastAsia="Times New Roman" w:hAnsi="Times New Roman" w:cs="Times New Roman"/>
              </w:rPr>
              <w:t>.</w:t>
            </w:r>
          </w:p>
        </w:tc>
      </w:tr>
    </w:tbl>
    <w:p w:rsidR="0026063F" w:rsidRPr="00A75856" w:rsidRDefault="0026063F" w:rsidP="0026063F">
      <w:pPr>
        <w:shd w:val="clear" w:color="auto" w:fill="FFFFFF"/>
        <w:spacing w:after="0" w:line="240" w:lineRule="auto"/>
        <w:rPr>
          <w:rFonts w:ascii="Times New Roman" w:eastAsia="Times New Roman" w:hAnsi="Times New Roman" w:cs="Times New Roman"/>
          <w:b/>
          <w:bCs/>
          <w:i/>
          <w:iCs/>
          <w:u w:val="single"/>
          <w:lang w:eastAsia="el-GR"/>
        </w:rPr>
      </w:pPr>
    </w:p>
    <w:p w:rsidR="0026063F" w:rsidRPr="0026063F" w:rsidRDefault="0026063F" w:rsidP="0026063F">
      <w:pPr>
        <w:shd w:val="clear" w:color="auto" w:fill="D9D9D9" w:themeFill="background1" w:themeFillShade="D9"/>
        <w:spacing w:after="0" w:line="240" w:lineRule="auto"/>
        <w:rPr>
          <w:rFonts w:ascii="Times New Roman" w:eastAsia="Times New Roman" w:hAnsi="Times New Roman" w:cs="Times New Roman"/>
          <w:b/>
          <w:bCs/>
          <w:i/>
          <w:iCs/>
          <w:u w:val="single"/>
          <w:lang w:eastAsia="el-GR"/>
        </w:rPr>
      </w:pPr>
    </w:p>
    <w:p w:rsidR="0026063F" w:rsidRPr="00A75856" w:rsidRDefault="0026063F" w:rsidP="0026063F">
      <w:pPr>
        <w:shd w:val="clear" w:color="auto" w:fill="D9D9D9" w:themeFill="background1" w:themeFillShade="D9"/>
        <w:spacing w:after="0" w:line="240" w:lineRule="auto"/>
        <w:rPr>
          <w:rFonts w:ascii="Times New Roman" w:eastAsia="Times New Roman" w:hAnsi="Times New Roman" w:cs="Times New Roman"/>
          <w:b/>
          <w:bCs/>
          <w:highlight w:val="lightGray"/>
          <w:u w:val="single"/>
        </w:rPr>
      </w:pPr>
      <w:r w:rsidRPr="0026063F">
        <w:rPr>
          <w:rFonts w:ascii="Times New Roman" w:hAnsi="Times New Roman" w:cs="Times New Roman"/>
          <w:b/>
        </w:rPr>
        <w:t>Caspofungin Inresa</w:t>
      </w:r>
      <w:r>
        <w:rPr>
          <w:rFonts w:ascii="Times New Roman" w:eastAsia="Times New Roman" w:hAnsi="Times New Roman" w:cs="Times New Roman"/>
          <w:b/>
          <w:bCs/>
          <w:highlight w:val="lightGray"/>
          <w:u w:val="single"/>
        </w:rPr>
        <w:t xml:space="preserve"> 70 </w:t>
      </w:r>
      <w:r w:rsidRPr="00A75856">
        <w:rPr>
          <w:rFonts w:ascii="Times New Roman" w:eastAsia="Times New Roman" w:hAnsi="Times New Roman" w:cs="Times New Roman"/>
          <w:b/>
          <w:bCs/>
          <w:highlight w:val="lightGray"/>
          <w:u w:val="single"/>
        </w:rPr>
        <w:t>mg milteliai infuzinio tirpalo koncentratui</w:t>
      </w:r>
    </w:p>
    <w:p w:rsidR="0026063F" w:rsidRPr="00A75856" w:rsidRDefault="0026063F" w:rsidP="0026063F">
      <w:pPr>
        <w:spacing w:after="0" w:line="240" w:lineRule="auto"/>
        <w:rPr>
          <w:rFonts w:ascii="Times New Roman" w:eastAsia="Times New Roman" w:hAnsi="Times New Roman" w:cs="Times New Roman"/>
          <w:bCs/>
          <w:highlight w:val="lightGray"/>
        </w:rPr>
      </w:pPr>
    </w:p>
    <w:p w:rsidR="0026063F" w:rsidRPr="00A75856" w:rsidRDefault="0026063F" w:rsidP="0026063F">
      <w:pPr>
        <w:spacing w:after="0" w:line="240" w:lineRule="auto"/>
        <w:jc w:val="center"/>
        <w:rPr>
          <w:rFonts w:ascii="Times New Roman" w:eastAsia="Times New Roman" w:hAnsi="Times New Roman" w:cs="Times New Roman"/>
          <w:b/>
          <w:bCs/>
        </w:rPr>
      </w:pPr>
      <w:r w:rsidRPr="00A75856">
        <w:rPr>
          <w:rFonts w:ascii="Times New Roman" w:eastAsia="Times New Roman" w:hAnsi="Times New Roman" w:cs="Times New Roman"/>
          <w:b/>
          <w:bCs/>
          <w:highlight w:val="lightGray"/>
        </w:rPr>
        <w:t>VARTOJIMO INSTRUKCIJA SUAUGUSIE</w:t>
      </w:r>
      <w:r>
        <w:rPr>
          <w:rFonts w:ascii="Times New Roman" w:eastAsia="Times New Roman" w:hAnsi="Times New Roman" w:cs="Times New Roman"/>
          <w:b/>
          <w:bCs/>
          <w:highlight w:val="lightGray"/>
        </w:rPr>
        <w:t>SIE</w:t>
      </w:r>
      <w:r w:rsidRPr="00A75856">
        <w:rPr>
          <w:rFonts w:ascii="Times New Roman" w:eastAsia="Times New Roman" w:hAnsi="Times New Roman" w:cs="Times New Roman"/>
          <w:b/>
          <w:bCs/>
          <w:highlight w:val="lightGray"/>
        </w:rPr>
        <w:t>MS</w:t>
      </w:r>
    </w:p>
    <w:p w:rsidR="0026063F" w:rsidRPr="00A75856" w:rsidRDefault="0026063F" w:rsidP="0026063F">
      <w:pPr>
        <w:spacing w:after="0" w:line="240" w:lineRule="auto"/>
        <w:jc w:val="center"/>
        <w:rPr>
          <w:rFonts w:ascii="Times New Roman" w:eastAsia="Times New Roman" w:hAnsi="Times New Roman" w:cs="Times New Roman"/>
          <w:bCs/>
        </w:rPr>
      </w:pPr>
    </w:p>
    <w:p w:rsidR="0026063F" w:rsidRPr="00A75856" w:rsidRDefault="0026063F" w:rsidP="0026063F">
      <w:pPr>
        <w:spacing w:after="0" w:line="240" w:lineRule="auto"/>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1 veiksmas. Tirpinimas standartiniame flakone</w:t>
      </w:r>
    </w:p>
    <w:p w:rsidR="0026063F" w:rsidRPr="00A75856" w:rsidRDefault="0026063F" w:rsidP="0026063F">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Cs/>
          <w:highlight w:val="lightGray"/>
        </w:rPr>
        <w:t>Prieš tirpinant miltelius, flakoną perkelti į kambario temperatūrą ir, laikantis asep</w:t>
      </w:r>
      <w:r>
        <w:rPr>
          <w:rFonts w:ascii="Times New Roman" w:eastAsia="Times New Roman" w:hAnsi="Times New Roman" w:cs="Times New Roman"/>
          <w:bCs/>
          <w:highlight w:val="lightGray"/>
        </w:rPr>
        <w:t>tikos reikalavimų, pridėti 10,5 </w:t>
      </w:r>
      <w:r w:rsidRPr="00A75856">
        <w:rPr>
          <w:rFonts w:ascii="Times New Roman" w:eastAsia="Times New Roman" w:hAnsi="Times New Roman" w:cs="Times New Roman"/>
          <w:bCs/>
          <w:highlight w:val="lightGray"/>
        </w:rPr>
        <w:t>ml injekcinio vandens. Taip ištirpinus, flakone bus</w:t>
      </w:r>
      <w:r>
        <w:rPr>
          <w:rFonts w:ascii="Times New Roman" w:eastAsia="Times New Roman" w:hAnsi="Times New Roman" w:cs="Times New Roman"/>
          <w:bCs/>
          <w:highlight w:val="lightGray"/>
        </w:rPr>
        <w:t xml:space="preserve"> 7,2 </w:t>
      </w:r>
      <w:r w:rsidRPr="00A75856">
        <w:rPr>
          <w:rFonts w:ascii="Times New Roman" w:eastAsia="Times New Roman" w:hAnsi="Times New Roman" w:cs="Times New Roman"/>
          <w:bCs/>
          <w:highlight w:val="lightGray"/>
        </w:rPr>
        <w:t>mg/ml koncentracija.</w:t>
      </w:r>
    </w:p>
    <w:p w:rsidR="0026063F" w:rsidRPr="00A75856" w:rsidRDefault="0026063F" w:rsidP="0026063F">
      <w:pPr>
        <w:spacing w:after="0" w:line="240" w:lineRule="auto"/>
        <w:rPr>
          <w:rFonts w:ascii="Times New Roman" w:eastAsia="Times New Roman" w:hAnsi="Times New Roman" w:cs="Times New Roman"/>
          <w:bCs/>
          <w:highlight w:val="lightGray"/>
        </w:rPr>
      </w:pPr>
    </w:p>
    <w:p w:rsidR="0026063F" w:rsidRPr="00A75856" w:rsidRDefault="0026063F" w:rsidP="0026063F">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Cs/>
          <w:highlight w:val="lightGray"/>
        </w:rPr>
        <w:t xml:space="preserve">Balti ar balkšvi </w:t>
      </w:r>
      <w:r>
        <w:rPr>
          <w:rFonts w:ascii="Times New Roman" w:eastAsia="Times New Roman" w:hAnsi="Times New Roman" w:cs="Times New Roman"/>
          <w:bCs/>
          <w:highlight w:val="lightGray"/>
        </w:rPr>
        <w:t xml:space="preserve">kompaktiški </w:t>
      </w:r>
      <w:r w:rsidRPr="00A75856">
        <w:rPr>
          <w:rFonts w:ascii="Times New Roman" w:eastAsia="Times New Roman" w:hAnsi="Times New Roman" w:cs="Times New Roman"/>
          <w:bCs/>
          <w:highlight w:val="lightGray"/>
        </w:rPr>
        <w:t xml:space="preserve">liofilizuoti milteliai ištirps visiškai. Atsargiai maišyti, kol tirpalas taps skaidrus. Paruoštą tirpalą apžiūrėti, ar nėra priemaišų, ar nepakitusi spalva. Tokį paruoštą tirpalą galima laikyti iki 24 val. </w:t>
      </w:r>
      <w:r w:rsidRPr="00A75856">
        <w:rPr>
          <w:rFonts w:ascii="Times New Roman" w:eastAsia="Times New Roman" w:hAnsi="Times New Roman" w:cs="Times New Roman"/>
          <w:szCs w:val="20"/>
          <w:highlight w:val="lightGray"/>
        </w:rPr>
        <w:t xml:space="preserve">25 °C temperatūroje arba žemesnėje temperatūroje, arba </w:t>
      </w:r>
      <w:r>
        <w:rPr>
          <w:rFonts w:ascii="Times New Roman" w:eastAsia="Times New Roman" w:hAnsi="Times New Roman" w:cs="Times New Roman"/>
          <w:bCs/>
          <w:highlight w:val="lightGray"/>
          <w:lang w:eastAsia="el-GR"/>
        </w:rPr>
        <w:t>5 °C ± 3 </w:t>
      </w:r>
      <w:r w:rsidRPr="00A75856">
        <w:rPr>
          <w:rFonts w:ascii="Times New Roman" w:eastAsia="Times New Roman" w:hAnsi="Times New Roman" w:cs="Times New Roman"/>
          <w:bCs/>
          <w:highlight w:val="lightGray"/>
          <w:lang w:eastAsia="el-GR"/>
        </w:rPr>
        <w:t>°C temperatūroje.</w:t>
      </w:r>
    </w:p>
    <w:p w:rsidR="0026063F" w:rsidRPr="00A75856" w:rsidRDefault="0026063F" w:rsidP="0026063F">
      <w:pPr>
        <w:spacing w:after="0" w:line="240" w:lineRule="auto"/>
        <w:rPr>
          <w:rFonts w:ascii="Times New Roman" w:eastAsia="Times New Roman" w:hAnsi="Times New Roman" w:cs="Times New Roman"/>
          <w:bCs/>
          <w:highlight w:val="lightGray"/>
        </w:rPr>
      </w:pPr>
    </w:p>
    <w:p w:rsidR="0026063F" w:rsidRPr="00A75856" w:rsidRDefault="0026063F" w:rsidP="0026063F">
      <w:pPr>
        <w:spacing w:after="0" w:line="240" w:lineRule="auto"/>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 xml:space="preserve">2 veiksmas. </w:t>
      </w:r>
      <w:r w:rsidRPr="0026063F">
        <w:rPr>
          <w:rFonts w:ascii="Times New Roman" w:hAnsi="Times New Roman" w:cs="Times New Roman"/>
          <w:b/>
          <w:shd w:val="clear" w:color="auto" w:fill="D9D9D9" w:themeFill="background1" w:themeFillShade="D9"/>
        </w:rPr>
        <w:t>Caspofungin Inresa</w:t>
      </w:r>
      <w:r w:rsidRPr="00A75856">
        <w:rPr>
          <w:rFonts w:ascii="Times New Roman" w:eastAsia="Times New Roman" w:hAnsi="Times New Roman" w:cs="Times New Roman"/>
          <w:b/>
          <w:bCs/>
          <w:highlight w:val="lightGray"/>
        </w:rPr>
        <w:t xml:space="preserve"> koncentrato skiedimas infuziniu tirpalu</w:t>
      </w:r>
    </w:p>
    <w:p w:rsidR="0026063F" w:rsidRPr="00A75856" w:rsidRDefault="0026063F" w:rsidP="0026063F">
      <w:pPr>
        <w:spacing w:after="0" w:line="240" w:lineRule="auto"/>
        <w:rPr>
          <w:rFonts w:ascii="Times New Roman" w:eastAsia="Times New Roman" w:hAnsi="Times New Roman" w:cs="Times New Roman"/>
          <w:bCs/>
        </w:rPr>
      </w:pPr>
      <w:r w:rsidRPr="00A75856">
        <w:rPr>
          <w:rFonts w:ascii="Times New Roman" w:eastAsia="Times New Roman" w:hAnsi="Times New Roman" w:cs="Times New Roman"/>
          <w:bCs/>
          <w:highlight w:val="lightGray"/>
        </w:rPr>
        <w:t>Infuziniam tirpalui paruošti vartoti injekcinį natrio chlorido tirpalą arba Ringerio laktato tirpalą. Infuzinis tirpalas ruošiamas laikan</w:t>
      </w:r>
      <w:r>
        <w:rPr>
          <w:rFonts w:ascii="Times New Roman" w:eastAsia="Times New Roman" w:hAnsi="Times New Roman" w:cs="Times New Roman"/>
          <w:bCs/>
          <w:highlight w:val="lightGray"/>
        </w:rPr>
        <w:t>tis aseptikos reikalavimų į 250 </w:t>
      </w:r>
      <w:r w:rsidRPr="00A75856">
        <w:rPr>
          <w:rFonts w:ascii="Times New Roman" w:eastAsia="Times New Roman" w:hAnsi="Times New Roman" w:cs="Times New Roman"/>
          <w:bCs/>
          <w:highlight w:val="lightGray"/>
        </w:rPr>
        <w:t>ml infuzi</w:t>
      </w:r>
      <w:r>
        <w:rPr>
          <w:rFonts w:ascii="Times New Roman" w:eastAsia="Times New Roman" w:hAnsi="Times New Roman" w:cs="Times New Roman"/>
          <w:bCs/>
          <w:highlight w:val="lightGray"/>
        </w:rPr>
        <w:t>nį</w:t>
      </w:r>
      <w:r w:rsidRPr="00A75856">
        <w:rPr>
          <w:rFonts w:ascii="Times New Roman" w:eastAsia="Times New Roman" w:hAnsi="Times New Roman" w:cs="Times New Roman"/>
          <w:bCs/>
          <w:highlight w:val="lightGray"/>
        </w:rPr>
        <w:t xml:space="preserve"> maišelį ar butel</w:t>
      </w:r>
      <w:r>
        <w:rPr>
          <w:rFonts w:ascii="Times New Roman" w:eastAsia="Times New Roman" w:hAnsi="Times New Roman" w:cs="Times New Roman"/>
          <w:bCs/>
          <w:highlight w:val="lightGray"/>
        </w:rPr>
        <w:t>iuką</w:t>
      </w:r>
      <w:r w:rsidRPr="00A75856">
        <w:rPr>
          <w:rFonts w:ascii="Times New Roman" w:eastAsia="Times New Roman" w:hAnsi="Times New Roman" w:cs="Times New Roman"/>
          <w:bCs/>
          <w:highlight w:val="lightGray"/>
        </w:rPr>
        <w:t xml:space="preserve"> pridedant reikiamą kiekį paruošto koncentrato (kaip parodyta tolesnėje lentelėje). Jei reikia, gali būti skiriamos sumažinto tūr</w:t>
      </w:r>
      <w:r>
        <w:rPr>
          <w:rFonts w:ascii="Times New Roman" w:eastAsia="Times New Roman" w:hAnsi="Times New Roman" w:cs="Times New Roman"/>
          <w:bCs/>
          <w:highlight w:val="lightGray"/>
        </w:rPr>
        <w:t>io 100 ml infuzijos 50 mg ar 35 </w:t>
      </w:r>
      <w:r w:rsidRPr="00A75856">
        <w:rPr>
          <w:rFonts w:ascii="Times New Roman" w:eastAsia="Times New Roman" w:hAnsi="Times New Roman" w:cs="Times New Roman"/>
          <w:bCs/>
          <w:highlight w:val="lightGray"/>
        </w:rPr>
        <w:t xml:space="preserve">mg paros dozėms. </w:t>
      </w:r>
      <w:r>
        <w:rPr>
          <w:rFonts w:ascii="Times New Roman" w:eastAsia="Times New Roman" w:hAnsi="Times New Roman" w:cs="Times New Roman"/>
          <w:bCs/>
          <w:highlight w:val="lightGray"/>
        </w:rPr>
        <w:t>Negalima vartoti d</w:t>
      </w:r>
      <w:r w:rsidRPr="00A75856">
        <w:rPr>
          <w:rFonts w:ascii="Times New Roman" w:eastAsia="Times New Roman" w:hAnsi="Times New Roman" w:cs="Times New Roman"/>
          <w:bCs/>
          <w:highlight w:val="lightGray"/>
        </w:rPr>
        <w:t>rumsto ar su nuosėdomis tirpalo.</w:t>
      </w:r>
    </w:p>
    <w:p w:rsidR="0026063F" w:rsidRPr="00A75856" w:rsidRDefault="0026063F" w:rsidP="0026063F">
      <w:pPr>
        <w:spacing w:after="0" w:line="240" w:lineRule="auto"/>
        <w:rPr>
          <w:rFonts w:ascii="Times New Roman" w:eastAsia="Times New Roman" w:hAnsi="Times New Roman" w:cs="Times New Roman"/>
          <w:bCs/>
        </w:rPr>
      </w:pPr>
    </w:p>
    <w:p w:rsidR="0026063F" w:rsidRPr="00A75856" w:rsidRDefault="0026063F" w:rsidP="0026063F">
      <w:pPr>
        <w:spacing w:after="0" w:line="240" w:lineRule="auto"/>
        <w:rPr>
          <w:rFonts w:ascii="Times New Roman" w:eastAsia="Times New Roman" w:hAnsi="Times New Roman" w:cs="Times New Roman"/>
          <w:bCs/>
        </w:rPr>
      </w:pPr>
    </w:p>
    <w:p w:rsidR="0026063F" w:rsidRPr="00A75856" w:rsidRDefault="0026063F" w:rsidP="0026063F">
      <w:pPr>
        <w:spacing w:after="0" w:line="240" w:lineRule="auto"/>
        <w:jc w:val="center"/>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INFUZINIO TIRPALO SUAUGUSIESIEMS GAMINIMAS</w:t>
      </w:r>
    </w:p>
    <w:p w:rsidR="0026063F" w:rsidRPr="00A75856" w:rsidRDefault="0026063F" w:rsidP="0026063F">
      <w:pPr>
        <w:spacing w:after="0" w:line="240" w:lineRule="auto"/>
        <w:jc w:val="center"/>
        <w:rPr>
          <w:rFonts w:ascii="Times New Roman" w:eastAsia="Times New Roman" w:hAnsi="Times New Roman" w:cs="Times New Roman"/>
          <w:b/>
          <w:bCs/>
          <w:highlight w:val="lightGray"/>
        </w:rPr>
      </w:pPr>
    </w:p>
    <w:p w:rsidR="0026063F" w:rsidRPr="00A75856" w:rsidRDefault="0026063F" w:rsidP="0026063F">
      <w:pPr>
        <w:spacing w:after="0" w:line="240" w:lineRule="auto"/>
        <w:jc w:val="center"/>
        <w:rPr>
          <w:rFonts w:ascii="Times New Roman" w:eastAsia="Times New Roman" w:hAnsi="Times New Roman" w:cs="Times New Roman"/>
          <w:b/>
          <w:bCs/>
          <w:highlight w:val="lightGray"/>
        </w:rPr>
      </w:pPr>
    </w:p>
    <w:tbl>
      <w:tblPr>
        <w:tblStyle w:val="Lentelstinklelis"/>
        <w:tblW w:w="0" w:type="auto"/>
        <w:tblLook w:val="04A0" w:firstRow="1" w:lastRow="0" w:firstColumn="1" w:lastColumn="0" w:noHBand="0" w:noVBand="1"/>
      </w:tblPr>
      <w:tblGrid>
        <w:gridCol w:w="2119"/>
        <w:gridCol w:w="2120"/>
        <w:gridCol w:w="2120"/>
        <w:gridCol w:w="2120"/>
      </w:tblGrid>
      <w:tr w:rsidR="0026063F" w:rsidRPr="00A75856" w:rsidTr="00F82D43">
        <w:tc>
          <w:tcPr>
            <w:tcW w:w="2119" w:type="dxa"/>
          </w:tcPr>
          <w:p w:rsidR="0026063F" w:rsidRPr="00A75856" w:rsidRDefault="0026063F" w:rsidP="00F82D43">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DOZĖ*</w:t>
            </w:r>
          </w:p>
        </w:tc>
        <w:tc>
          <w:tcPr>
            <w:tcW w:w="2120" w:type="dxa"/>
          </w:tcPr>
          <w:p w:rsidR="0026063F" w:rsidRPr="00A75856" w:rsidRDefault="0026063F" w:rsidP="00F82D43">
            <w:pPr>
              <w:tabs>
                <w:tab w:val="left" w:pos="567"/>
              </w:tabs>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 xml:space="preserve">Paruošto </w:t>
            </w:r>
            <w:r w:rsidRPr="0026063F">
              <w:rPr>
                <w:rFonts w:ascii="Times New Roman" w:hAnsi="Times New Roman" w:cs="Times New Roman"/>
                <w:b/>
                <w:shd w:val="clear" w:color="auto" w:fill="D9D9D9" w:themeFill="background1" w:themeFillShade="D9"/>
              </w:rPr>
              <w:t>Caspofungin Inresa</w:t>
            </w:r>
            <w:r w:rsidRPr="00A75856">
              <w:rPr>
                <w:rFonts w:ascii="Times New Roman" w:eastAsia="Times New Roman" w:hAnsi="Times New Roman" w:cs="Times New Roman"/>
                <w:b/>
                <w:bCs/>
                <w:highlight w:val="lightGray"/>
              </w:rPr>
              <w:t xml:space="preserve"> koncentrato kiekis, kurį reikia perpilti į </w:t>
            </w:r>
            <w:r>
              <w:rPr>
                <w:rFonts w:ascii="Times New Roman" w:eastAsia="Times New Roman" w:hAnsi="Times New Roman" w:cs="Times New Roman"/>
                <w:b/>
                <w:bCs/>
                <w:highlight w:val="lightGray"/>
              </w:rPr>
              <w:t xml:space="preserve">infuzinį </w:t>
            </w:r>
            <w:r w:rsidRPr="00A75856">
              <w:rPr>
                <w:rFonts w:ascii="Times New Roman" w:eastAsia="Times New Roman" w:hAnsi="Times New Roman" w:cs="Times New Roman"/>
                <w:b/>
                <w:bCs/>
                <w:highlight w:val="lightGray"/>
              </w:rPr>
              <w:t>maišelį arba butel</w:t>
            </w:r>
            <w:r>
              <w:rPr>
                <w:rFonts w:ascii="Times New Roman" w:eastAsia="Times New Roman" w:hAnsi="Times New Roman" w:cs="Times New Roman"/>
                <w:b/>
                <w:bCs/>
                <w:highlight w:val="lightGray"/>
              </w:rPr>
              <w:t>iuką</w:t>
            </w:r>
          </w:p>
        </w:tc>
        <w:tc>
          <w:tcPr>
            <w:tcW w:w="2120" w:type="dxa"/>
          </w:tcPr>
          <w:p w:rsidR="0026063F" w:rsidRPr="00A75856" w:rsidRDefault="0026063F" w:rsidP="00F82D43">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Standartinio tirpalo (</w:t>
            </w:r>
            <w:r w:rsidRPr="0026063F">
              <w:rPr>
                <w:rFonts w:ascii="Times New Roman" w:hAnsi="Times New Roman" w:cs="Times New Roman"/>
                <w:b/>
                <w:shd w:val="clear" w:color="auto" w:fill="D9D9D9" w:themeFill="background1" w:themeFillShade="D9"/>
              </w:rPr>
              <w:t>Caspofungin Inresa</w:t>
            </w:r>
            <w:r w:rsidRPr="00A75856">
              <w:rPr>
                <w:rFonts w:ascii="Times New Roman" w:eastAsia="Times New Roman" w:hAnsi="Times New Roman" w:cs="Times New Roman"/>
                <w:b/>
                <w:bCs/>
                <w:highlight w:val="lightGray"/>
              </w:rPr>
              <w:t xml:space="preserve"> koncentrato skiesto 250 ml) galutinė koncentracija</w:t>
            </w:r>
          </w:p>
        </w:tc>
        <w:tc>
          <w:tcPr>
            <w:tcW w:w="2120" w:type="dxa"/>
          </w:tcPr>
          <w:p w:rsidR="0026063F" w:rsidRPr="00A75856" w:rsidRDefault="0026063F" w:rsidP="00F82D43">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Sumažinto tūrio infuzijos (</w:t>
            </w:r>
            <w:r w:rsidRPr="0026063F">
              <w:rPr>
                <w:rFonts w:ascii="Times New Roman" w:hAnsi="Times New Roman" w:cs="Times New Roman"/>
                <w:b/>
                <w:shd w:val="clear" w:color="auto" w:fill="D9D9D9" w:themeFill="background1" w:themeFillShade="D9"/>
              </w:rPr>
              <w:t>Caspofungin Inresa</w:t>
            </w:r>
            <w:r w:rsidRPr="00A75856">
              <w:rPr>
                <w:rFonts w:ascii="Times New Roman" w:eastAsia="Times New Roman" w:hAnsi="Times New Roman" w:cs="Times New Roman"/>
                <w:b/>
                <w:bCs/>
                <w:highlight w:val="lightGray"/>
              </w:rPr>
              <w:t xml:space="preserve"> koncentrato skiesto 100 ml) galutinė koncentracija</w:t>
            </w:r>
          </w:p>
        </w:tc>
      </w:tr>
      <w:tr w:rsidR="0026063F" w:rsidRPr="00A75856" w:rsidTr="00F82D43">
        <w:tc>
          <w:tcPr>
            <w:tcW w:w="2119"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70 mg</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10 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0,28 mg/ml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Nerekomenduojama</w:t>
            </w:r>
          </w:p>
        </w:tc>
      </w:tr>
      <w:tr w:rsidR="0026063F" w:rsidRPr="00A75856" w:rsidTr="00F82D43">
        <w:tc>
          <w:tcPr>
            <w:tcW w:w="2119" w:type="dxa"/>
          </w:tcPr>
          <w:p w:rsidR="0026063F" w:rsidRPr="00A75856" w:rsidRDefault="0026063F" w:rsidP="00F82D43">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70 mg</w:t>
            </w:r>
          </w:p>
          <w:p w:rsidR="0026063F" w:rsidRPr="00A75856" w:rsidRDefault="0026063F" w:rsidP="00F82D43">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(iš dviejų </w:t>
            </w:r>
            <w:r>
              <w:rPr>
                <w:rFonts w:ascii="Times New Roman" w:eastAsia="Times New Roman" w:hAnsi="Times New Roman" w:cs="Times New Roman"/>
                <w:highlight w:val="lightGray"/>
              </w:rPr>
              <w:t xml:space="preserve">50 mg </w:t>
            </w:r>
            <w:r w:rsidRPr="00A75856">
              <w:rPr>
                <w:rFonts w:ascii="Times New Roman" w:eastAsia="Times New Roman" w:hAnsi="Times New Roman" w:cs="Times New Roman"/>
                <w:highlight w:val="lightGray"/>
              </w:rPr>
              <w:t>flakonų)**</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14 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0,28 mg/ml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Nerekomenduojama</w:t>
            </w:r>
          </w:p>
        </w:tc>
      </w:tr>
      <w:tr w:rsidR="0026063F" w:rsidRPr="00A75856" w:rsidTr="00F82D43">
        <w:tc>
          <w:tcPr>
            <w:tcW w:w="2119" w:type="dxa"/>
          </w:tcPr>
          <w:p w:rsidR="0026063F" w:rsidRPr="00A75856" w:rsidRDefault="0026063F" w:rsidP="00F82D43">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35 mg, </w:t>
            </w:r>
            <w:r>
              <w:rPr>
                <w:rFonts w:ascii="Times New Roman" w:eastAsia="Times New Roman" w:hAnsi="Times New Roman" w:cs="Times New Roman"/>
                <w:highlight w:val="lightGray"/>
              </w:rPr>
              <w:t>esant</w:t>
            </w:r>
            <w:r w:rsidRPr="00A75856">
              <w:rPr>
                <w:rFonts w:ascii="Times New Roman" w:eastAsia="Times New Roman" w:hAnsi="Times New Roman" w:cs="Times New Roman"/>
                <w:highlight w:val="lightGray"/>
              </w:rPr>
              <w:t xml:space="preserve"> vidutinio sunkumo kepenų funkcijos sutrikim</w:t>
            </w:r>
            <w:r>
              <w:rPr>
                <w:rFonts w:ascii="Times New Roman" w:eastAsia="Times New Roman" w:hAnsi="Times New Roman" w:cs="Times New Roman"/>
                <w:highlight w:val="lightGray"/>
              </w:rPr>
              <w:t>ui</w:t>
            </w:r>
          </w:p>
          <w:p w:rsidR="0026063F" w:rsidRPr="00A75856" w:rsidRDefault="0026063F" w:rsidP="00F82D43">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(iš vieno </w:t>
            </w:r>
            <w:r>
              <w:rPr>
                <w:rFonts w:ascii="Times New Roman" w:eastAsia="Times New Roman" w:hAnsi="Times New Roman" w:cs="Times New Roman"/>
                <w:highlight w:val="lightGray"/>
              </w:rPr>
              <w:t xml:space="preserve">70 mg </w:t>
            </w:r>
            <w:r w:rsidRPr="00A75856">
              <w:rPr>
                <w:rFonts w:ascii="Times New Roman" w:eastAsia="Times New Roman" w:hAnsi="Times New Roman" w:cs="Times New Roman"/>
                <w:highlight w:val="lightGray"/>
              </w:rPr>
              <w:t xml:space="preserve">flakono) </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5 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0,14 mg/ml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highlight w:val="lightGray"/>
              </w:rPr>
              <w:t>0,34 mg/ml</w:t>
            </w:r>
          </w:p>
        </w:tc>
      </w:tr>
    </w:tbl>
    <w:p w:rsidR="0026063F" w:rsidRPr="00A75856" w:rsidRDefault="0026063F" w:rsidP="0026063F">
      <w:pPr>
        <w:spacing w:after="0" w:line="240" w:lineRule="auto"/>
        <w:rPr>
          <w:rFonts w:ascii="Times New Roman" w:eastAsia="Times New Roman" w:hAnsi="Times New Roman" w:cs="Times New Roman"/>
          <w:b/>
          <w:bCs/>
          <w:highlight w:val="lightGray"/>
        </w:rPr>
      </w:pPr>
    </w:p>
    <w:p w:rsidR="0026063F" w:rsidRPr="00A75856" w:rsidRDefault="0026063F" w:rsidP="0026063F">
      <w:pPr>
        <w:shd w:val="clear" w:color="auto" w:fill="FFFFFF"/>
        <w:spacing w:after="0" w:line="240" w:lineRule="auto"/>
        <w:rPr>
          <w:rFonts w:ascii="Times New Roman" w:eastAsia="Times New Roman" w:hAnsi="Times New Roman" w:cs="Times New Roman"/>
          <w:highlight w:val="lightGray"/>
          <w:lang w:eastAsia="el-GR"/>
        </w:rPr>
      </w:pPr>
      <w:r w:rsidRPr="00A75856">
        <w:rPr>
          <w:rFonts w:ascii="Times New Roman" w:eastAsia="Times New Roman" w:hAnsi="Times New Roman" w:cs="Times New Roman"/>
          <w:b/>
          <w:bCs/>
          <w:highlight w:val="lightGray"/>
          <w:lang w:eastAsia="el-GR"/>
        </w:rPr>
        <w:t>*</w:t>
      </w:r>
      <w:r w:rsidRPr="00A75856">
        <w:rPr>
          <w:rFonts w:ascii="Times New Roman" w:eastAsia="Times New Roman" w:hAnsi="Times New Roman" w:cs="Times New Roman"/>
          <w:highlight w:val="lightGray"/>
          <w:lang w:eastAsia="el-GR"/>
        </w:rPr>
        <w:t xml:space="preserve"> Vis</w:t>
      </w:r>
      <w:r>
        <w:rPr>
          <w:rFonts w:ascii="Times New Roman" w:eastAsia="Times New Roman" w:hAnsi="Times New Roman" w:cs="Times New Roman"/>
          <w:highlight w:val="lightGray"/>
          <w:lang w:eastAsia="el-GR"/>
        </w:rPr>
        <w:t>ų</w:t>
      </w:r>
      <w:r w:rsidRPr="00A75856">
        <w:rPr>
          <w:rFonts w:ascii="Times New Roman" w:eastAsia="Times New Roman" w:hAnsi="Times New Roman" w:cs="Times New Roman"/>
          <w:highlight w:val="lightGray"/>
          <w:lang w:eastAsia="el-GR"/>
        </w:rPr>
        <w:t xml:space="preserve"> flakon</w:t>
      </w:r>
      <w:r>
        <w:rPr>
          <w:rFonts w:ascii="Times New Roman" w:eastAsia="Times New Roman" w:hAnsi="Times New Roman" w:cs="Times New Roman"/>
          <w:highlight w:val="lightGray"/>
          <w:lang w:eastAsia="el-GR"/>
        </w:rPr>
        <w:t>ų</w:t>
      </w:r>
      <w:r w:rsidRPr="00A75856">
        <w:rPr>
          <w:rFonts w:ascii="Times New Roman" w:eastAsia="Times New Roman" w:hAnsi="Times New Roman" w:cs="Times New Roman"/>
          <w:highlight w:val="lightGray"/>
          <w:lang w:eastAsia="el-GR"/>
        </w:rPr>
        <w:t xml:space="preserve"> </w:t>
      </w:r>
      <w:r>
        <w:rPr>
          <w:rFonts w:ascii="Times New Roman" w:eastAsia="Times New Roman" w:hAnsi="Times New Roman" w:cs="Times New Roman"/>
          <w:highlight w:val="lightGray"/>
          <w:lang w:eastAsia="el-GR"/>
        </w:rPr>
        <w:t>turinio tirpinimui</w:t>
      </w:r>
      <w:r w:rsidRPr="00A75856">
        <w:rPr>
          <w:rFonts w:ascii="Times New Roman" w:eastAsia="Times New Roman" w:hAnsi="Times New Roman" w:cs="Times New Roman"/>
          <w:highlight w:val="lightGray"/>
          <w:lang w:eastAsia="el-GR"/>
        </w:rPr>
        <w:t xml:space="preserve"> reikia vartoti 10,5 ml.</w:t>
      </w:r>
    </w:p>
    <w:p w:rsidR="0026063F" w:rsidRPr="00A75856" w:rsidRDefault="0026063F" w:rsidP="0026063F">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
          <w:bCs/>
          <w:highlight w:val="lightGray"/>
        </w:rPr>
        <w:t xml:space="preserve">** </w:t>
      </w:r>
      <w:r w:rsidRPr="00A75856">
        <w:rPr>
          <w:rFonts w:ascii="Times New Roman" w:eastAsia="Times New Roman" w:hAnsi="Times New Roman" w:cs="Times New Roman"/>
          <w:bCs/>
          <w:highlight w:val="lightGray"/>
        </w:rPr>
        <w:t>Jeigu 70 mg flakono nėra, 70 mg dozę galima paruošti</w:t>
      </w:r>
      <w:r>
        <w:rPr>
          <w:rFonts w:ascii="Times New Roman" w:eastAsia="Times New Roman" w:hAnsi="Times New Roman" w:cs="Times New Roman"/>
          <w:bCs/>
          <w:highlight w:val="lightGray"/>
        </w:rPr>
        <w:t xml:space="preserve"> iš dviejų 50 </w:t>
      </w:r>
      <w:r w:rsidRPr="00A75856">
        <w:rPr>
          <w:rFonts w:ascii="Times New Roman" w:eastAsia="Times New Roman" w:hAnsi="Times New Roman" w:cs="Times New Roman"/>
          <w:bCs/>
          <w:highlight w:val="lightGray"/>
        </w:rPr>
        <w:t>mg flakonų.</w:t>
      </w:r>
    </w:p>
    <w:p w:rsidR="0026063F" w:rsidRPr="00A75856" w:rsidRDefault="0026063F" w:rsidP="0026063F">
      <w:pPr>
        <w:shd w:val="clear" w:color="auto" w:fill="FFFFFF"/>
        <w:spacing w:after="0" w:line="240" w:lineRule="auto"/>
        <w:rPr>
          <w:rFonts w:ascii="Times New Roman" w:eastAsia="Times New Roman" w:hAnsi="Times New Roman" w:cs="Times New Roman"/>
          <w:b/>
          <w:bCs/>
          <w:highlight w:val="lightGray"/>
          <w:lang w:eastAsia="el-GR"/>
        </w:rPr>
      </w:pP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highlight w:val="lightGray"/>
          <w:lang w:eastAsia="el-GR"/>
        </w:rPr>
      </w:pPr>
      <w:r w:rsidRPr="00A75856">
        <w:rPr>
          <w:rFonts w:ascii="Times New Roman" w:eastAsia="Times New Roman" w:hAnsi="Times New Roman" w:cs="Times New Roman"/>
          <w:b/>
          <w:bCs/>
          <w:highlight w:val="lightGray"/>
          <w:lang w:eastAsia="el-GR"/>
        </w:rPr>
        <w:t>VARTOJIMO INSTRUKCIJA VAIKAMS</w:t>
      </w:r>
    </w:p>
    <w:p w:rsidR="0026063F" w:rsidRPr="00A75856" w:rsidRDefault="0026063F" w:rsidP="0026063F">
      <w:pPr>
        <w:shd w:val="clear" w:color="auto" w:fill="FFFFFF"/>
        <w:spacing w:after="0" w:line="240" w:lineRule="auto"/>
        <w:rPr>
          <w:rFonts w:ascii="Times New Roman" w:eastAsia="Times New Roman" w:hAnsi="Times New Roman" w:cs="Times New Roman"/>
          <w:b/>
          <w:bCs/>
          <w:highlight w:val="lightGray"/>
          <w:lang w:eastAsia="el-GR"/>
        </w:rPr>
      </w:pPr>
    </w:p>
    <w:p w:rsidR="0026063F" w:rsidRPr="00A75856" w:rsidRDefault="0026063F" w:rsidP="0026063F">
      <w:pPr>
        <w:shd w:val="clear" w:color="auto" w:fill="FFFFFF"/>
        <w:spacing w:after="0" w:line="240" w:lineRule="auto"/>
        <w:rPr>
          <w:rFonts w:ascii="Times New Roman" w:eastAsia="Times New Roman" w:hAnsi="Times New Roman" w:cs="Times New Roman"/>
          <w:i/>
          <w:iCs/>
          <w:highlight w:val="lightGray"/>
          <w:u w:val="single"/>
          <w:lang w:eastAsia="el-GR"/>
        </w:rPr>
      </w:pPr>
      <w:r w:rsidRPr="00A75856">
        <w:rPr>
          <w:rFonts w:ascii="Times New Roman" w:eastAsia="Times New Roman" w:hAnsi="Times New Roman" w:cs="Times New Roman"/>
          <w:i/>
          <w:iCs/>
          <w:highlight w:val="lightGray"/>
          <w:u w:val="single"/>
          <w:lang w:eastAsia="el-GR"/>
        </w:rPr>
        <w:t>Kūno paviršiaus ploto (KPP) apskaičiavimas vaistiniam preparatui dozuoti vaikams</w:t>
      </w:r>
    </w:p>
    <w:p w:rsidR="0026063F" w:rsidRPr="00A75856" w:rsidRDefault="0026063F" w:rsidP="0026063F">
      <w:pPr>
        <w:shd w:val="clear" w:color="auto" w:fill="FFFFFF"/>
        <w:spacing w:after="0" w:line="240" w:lineRule="auto"/>
        <w:rPr>
          <w:rFonts w:ascii="Times New Roman" w:eastAsia="Times New Roman" w:hAnsi="Times New Roman" w:cs="Times New Roman"/>
          <w:highlight w:val="lightGray"/>
          <w:lang w:eastAsia="el-GR"/>
        </w:rPr>
      </w:pPr>
      <w:r w:rsidRPr="00A75856">
        <w:rPr>
          <w:rFonts w:ascii="Times New Roman" w:eastAsia="Times New Roman" w:hAnsi="Times New Roman" w:cs="Times New Roman"/>
          <w:iCs/>
          <w:highlight w:val="lightGray"/>
          <w:lang w:eastAsia="el-GR"/>
        </w:rPr>
        <w:lastRenderedPageBreak/>
        <w:t>Prieš ruošdami infuzinį tirpalą apskaičiuokite paciento kūno paviršiaus plotą (KPP) pagal šią formulę (</w:t>
      </w:r>
      <w:r w:rsidRPr="00A75856">
        <w:rPr>
          <w:rFonts w:ascii="Times New Roman" w:eastAsia="Times New Roman" w:hAnsi="Times New Roman" w:cs="Times New Roman"/>
          <w:i/>
          <w:iCs/>
          <w:highlight w:val="lightGray"/>
          <w:lang w:eastAsia="el-GR"/>
        </w:rPr>
        <w:t>Mosteller</w:t>
      </w:r>
      <w:r w:rsidRPr="00A75856">
        <w:rPr>
          <w:rStyle w:val="Puslapioinaosnuoroda"/>
          <w:rFonts w:ascii="Times New Roman" w:eastAsia="Times New Roman" w:hAnsi="Times New Roman" w:cs="Times New Roman"/>
          <w:i/>
          <w:iCs/>
          <w:highlight w:val="lightGray"/>
          <w:lang w:eastAsia="el-GR"/>
        </w:rPr>
        <w:footnoteReference w:id="1"/>
      </w:r>
      <w:r w:rsidRPr="00A75856">
        <w:rPr>
          <w:rFonts w:ascii="Times New Roman" w:eastAsia="Times New Roman" w:hAnsi="Times New Roman" w:cs="Times New Roman"/>
          <w:iCs/>
          <w:highlight w:val="lightGray"/>
          <w:lang w:eastAsia="el-GR"/>
        </w:rPr>
        <w:t xml:space="preserve"> formulė):</w:t>
      </w: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i/>
          <w:iCs/>
          <w:color w:val="000000" w:themeColor="text1"/>
          <w:highlight w:val="lightGray"/>
          <w:u w:val="single"/>
          <w:lang w:eastAsia="el-GR"/>
        </w:rPr>
      </w:pPr>
      <w:r w:rsidRPr="00A75856">
        <w:rPr>
          <w:noProof/>
          <w:color w:val="000000" w:themeColor="text1"/>
          <w:highlight w:val="lightGray"/>
          <w:lang w:val="en-US"/>
        </w:rPr>
        <w:drawing>
          <wp:inline distT="0" distB="0" distL="0" distR="0" wp14:anchorId="208F7D54" wp14:editId="3BC7B025">
            <wp:extent cx="2767330" cy="665480"/>
            <wp:effectExtent l="0" t="0" r="0" b="1270"/>
            <wp:docPr id="3" name="Picture 3" descr="C:\Users\pilecva1\AppData\Local\Temp\SNAGHTML5fa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ilecva1\AppData\Local\Temp\SNAGHTML5fa83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7330" cy="665480"/>
                    </a:xfrm>
                    <a:prstGeom prst="rect">
                      <a:avLst/>
                    </a:prstGeom>
                    <a:noFill/>
                    <a:ln>
                      <a:noFill/>
                    </a:ln>
                  </pic:spPr>
                </pic:pic>
              </a:graphicData>
            </a:graphic>
          </wp:inline>
        </w:drawing>
      </w:r>
    </w:p>
    <w:p w:rsidR="0026063F" w:rsidRPr="00A75856" w:rsidRDefault="0026063F" w:rsidP="0026063F">
      <w:pPr>
        <w:shd w:val="clear" w:color="auto" w:fill="FFFFFF"/>
        <w:spacing w:after="0" w:line="240" w:lineRule="auto"/>
        <w:contextualSpacing/>
        <w:rPr>
          <w:rFonts w:ascii="Times New Roman" w:eastAsia="Times New Roman" w:hAnsi="Times New Roman" w:cs="Times New Roman"/>
          <w:b/>
          <w:bCs/>
          <w:i/>
          <w:iCs/>
          <w:color w:val="000000" w:themeColor="text1"/>
          <w:highlight w:val="lightGray"/>
          <w:u w:val="single"/>
          <w:lang w:eastAsia="el-GR"/>
        </w:rPr>
      </w:pPr>
    </w:p>
    <w:p w:rsidR="0026063F" w:rsidRPr="00A75856" w:rsidRDefault="0026063F" w:rsidP="0026063F">
      <w:pPr>
        <w:shd w:val="clear" w:color="auto" w:fill="FFFFFF"/>
        <w:spacing w:after="0" w:line="240" w:lineRule="auto"/>
        <w:contextualSpacing/>
        <w:rPr>
          <w:rFonts w:ascii="Times New Roman" w:eastAsia="Times New Roman" w:hAnsi="Times New Roman" w:cs="Times New Roman"/>
          <w:b/>
          <w:bCs/>
          <w:i/>
          <w:iCs/>
          <w:color w:val="000000" w:themeColor="text1"/>
          <w:highlight w:val="lightGray"/>
          <w:u w:val="single"/>
          <w:lang w:eastAsia="el-GR"/>
        </w:rPr>
      </w:pPr>
      <w:r>
        <w:rPr>
          <w:rFonts w:ascii="Times New Roman" w:eastAsia="Times New Roman" w:hAnsi="Times New Roman" w:cs="Times New Roman"/>
          <w:b/>
          <w:bCs/>
          <w:i/>
          <w:iCs/>
          <w:color w:val="000000" w:themeColor="text1"/>
          <w:highlight w:val="lightGray"/>
          <w:u w:val="single"/>
          <w:lang w:eastAsia="el-GR"/>
        </w:rPr>
        <w:t>70 </w:t>
      </w:r>
      <w:r w:rsidRPr="00A75856">
        <w:rPr>
          <w:rFonts w:ascii="Times New Roman" w:eastAsia="Times New Roman" w:hAnsi="Times New Roman" w:cs="Times New Roman"/>
          <w:b/>
          <w:bCs/>
          <w:i/>
          <w:iCs/>
          <w:color w:val="000000" w:themeColor="text1"/>
          <w:highlight w:val="lightGray"/>
          <w:u w:val="single"/>
          <w:lang w:eastAsia="el-GR"/>
        </w:rPr>
        <w:t>mg/m</w:t>
      </w:r>
      <w:r w:rsidRPr="00A75856">
        <w:rPr>
          <w:rFonts w:ascii="Times New Roman" w:eastAsia="Times New Roman" w:hAnsi="Times New Roman" w:cs="Times New Roman"/>
          <w:b/>
          <w:bCs/>
          <w:i/>
          <w:iCs/>
          <w:color w:val="000000" w:themeColor="text1"/>
          <w:highlight w:val="lightGray"/>
          <w:u w:val="single"/>
          <w:vertAlign w:val="superscript"/>
          <w:lang w:eastAsia="el-GR"/>
        </w:rPr>
        <w:t>2</w:t>
      </w:r>
      <w:r w:rsidRPr="00A75856">
        <w:rPr>
          <w:rFonts w:ascii="Times New Roman" w:eastAsia="Times New Roman" w:hAnsi="Times New Roman" w:cs="Times New Roman"/>
          <w:b/>
          <w:bCs/>
          <w:i/>
          <w:iCs/>
          <w:color w:val="000000" w:themeColor="text1"/>
          <w:highlight w:val="lightGray"/>
          <w:u w:val="single"/>
          <w:lang w:eastAsia="el-GR"/>
        </w:rPr>
        <w:t xml:space="preserve"> infuzijos vyresniems kaip 3 mėnesių vaikams paruošimas (naudojant 70</w:t>
      </w:r>
      <w:r>
        <w:rPr>
          <w:rFonts w:ascii="Times New Roman" w:eastAsia="Times New Roman" w:hAnsi="Times New Roman" w:cs="Times New Roman"/>
          <w:b/>
          <w:bCs/>
          <w:i/>
          <w:iCs/>
          <w:color w:val="000000" w:themeColor="text1"/>
          <w:highlight w:val="lightGray"/>
          <w:u w:val="single"/>
          <w:lang w:eastAsia="el-GR"/>
        </w:rPr>
        <w:t> </w:t>
      </w:r>
      <w:r w:rsidRPr="00A75856">
        <w:rPr>
          <w:rFonts w:ascii="Times New Roman" w:eastAsia="Times New Roman" w:hAnsi="Times New Roman" w:cs="Times New Roman"/>
          <w:b/>
          <w:bCs/>
          <w:i/>
          <w:iCs/>
          <w:color w:val="000000" w:themeColor="text1"/>
          <w:highlight w:val="lightGray"/>
          <w:u w:val="single"/>
          <w:lang w:eastAsia="el-GR"/>
        </w:rPr>
        <w:t>mg flakoną)</w:t>
      </w:r>
    </w:p>
    <w:p w:rsidR="0026063F" w:rsidRPr="00A75856" w:rsidRDefault="0026063F" w:rsidP="0026063F">
      <w:pPr>
        <w:pStyle w:val="Sraopastraipa"/>
        <w:numPr>
          <w:ilvl w:val="0"/>
          <w:numId w:val="47"/>
        </w:numPr>
        <w:shd w:val="clear" w:color="auto" w:fill="FFFFFF"/>
        <w:spacing w:line="240" w:lineRule="auto"/>
        <w:ind w:left="567" w:hanging="567"/>
        <w:rPr>
          <w:bCs/>
          <w:iCs/>
          <w:color w:val="000000" w:themeColor="text1"/>
          <w:highlight w:val="lightGray"/>
          <w:lang w:val="lt-LT" w:eastAsia="el-GR"/>
        </w:rPr>
      </w:pPr>
      <w:r w:rsidRPr="00A75856">
        <w:rPr>
          <w:bCs/>
          <w:iCs/>
          <w:color w:val="000000" w:themeColor="text1"/>
          <w:highlight w:val="lightGray"/>
          <w:lang w:val="lt-LT" w:eastAsia="el-GR"/>
        </w:rPr>
        <w:t>Nustatyti faktinę įsotinamąją dozę, kurią reikia vartoti vaikui, naudojant paciento K</w:t>
      </w:r>
      <w:r>
        <w:rPr>
          <w:bCs/>
          <w:iCs/>
          <w:color w:val="000000" w:themeColor="text1"/>
          <w:highlight w:val="lightGray"/>
          <w:lang w:val="lt-LT" w:eastAsia="el-GR"/>
        </w:rPr>
        <w:t>P</w:t>
      </w:r>
      <w:r w:rsidRPr="00A75856">
        <w:rPr>
          <w:bCs/>
          <w:iCs/>
          <w:color w:val="000000" w:themeColor="text1"/>
          <w:highlight w:val="lightGray"/>
          <w:lang w:val="lt-LT" w:eastAsia="el-GR"/>
        </w:rPr>
        <w:t>P (kaip apskaičiuota pirmiau) ir šią lygtį:</w:t>
      </w:r>
    </w:p>
    <w:p w:rsidR="0026063F" w:rsidRPr="00A75856" w:rsidRDefault="0026063F" w:rsidP="0026063F">
      <w:pPr>
        <w:shd w:val="clear" w:color="auto" w:fill="FFFFFF"/>
        <w:spacing w:after="0" w:line="240" w:lineRule="auto"/>
        <w:ind w:left="567"/>
        <w:contextualSpacing/>
        <w:rPr>
          <w:rFonts w:ascii="Times New Roman" w:eastAsia="Times New Roman" w:hAnsi="Times New Roman" w:cs="Times New Roman"/>
          <w:bCs/>
          <w:iCs/>
          <w:color w:val="000000" w:themeColor="text1"/>
          <w:highlight w:val="lightGray"/>
          <w:lang w:eastAsia="el-GR"/>
        </w:rPr>
      </w:pPr>
      <w:r w:rsidRPr="00A75856">
        <w:rPr>
          <w:rFonts w:ascii="Times New Roman" w:eastAsia="Times New Roman" w:hAnsi="Times New Roman" w:cs="Times New Roman"/>
          <w:bCs/>
          <w:iCs/>
          <w:color w:val="000000" w:themeColor="text1"/>
          <w:highlight w:val="lightGray"/>
          <w:lang w:eastAsia="el-GR"/>
        </w:rPr>
        <w:t>K</w:t>
      </w:r>
      <w:r>
        <w:rPr>
          <w:rFonts w:ascii="Times New Roman" w:eastAsia="Times New Roman" w:hAnsi="Times New Roman" w:cs="Times New Roman"/>
          <w:bCs/>
          <w:iCs/>
          <w:color w:val="000000" w:themeColor="text1"/>
          <w:highlight w:val="lightGray"/>
          <w:lang w:eastAsia="el-GR"/>
        </w:rPr>
        <w:t>P</w:t>
      </w:r>
      <w:r w:rsidRPr="00A75856">
        <w:rPr>
          <w:rFonts w:ascii="Times New Roman" w:eastAsia="Times New Roman" w:hAnsi="Times New Roman" w:cs="Times New Roman"/>
          <w:bCs/>
          <w:iCs/>
          <w:color w:val="000000" w:themeColor="text1"/>
          <w:highlight w:val="lightGray"/>
          <w:lang w:eastAsia="el-GR"/>
        </w:rPr>
        <w:t>P (m</w:t>
      </w:r>
      <w:r w:rsidRPr="00A75856">
        <w:rPr>
          <w:rFonts w:ascii="Times New Roman" w:eastAsia="Times New Roman" w:hAnsi="Times New Roman" w:cs="Times New Roman"/>
          <w:bCs/>
          <w:iCs/>
          <w:color w:val="000000" w:themeColor="text1"/>
          <w:highlight w:val="lightGray"/>
          <w:vertAlign w:val="superscript"/>
          <w:lang w:eastAsia="el-GR"/>
        </w:rPr>
        <w:t>2</w:t>
      </w:r>
      <w:r w:rsidRPr="00A75856">
        <w:rPr>
          <w:rFonts w:ascii="Times New Roman" w:eastAsia="Times New Roman" w:hAnsi="Times New Roman" w:cs="Times New Roman"/>
          <w:bCs/>
          <w:iCs/>
          <w:color w:val="000000" w:themeColor="text1"/>
          <w:highlight w:val="lightGray"/>
          <w:lang w:eastAsia="el-GR"/>
        </w:rPr>
        <w:t>) X 70</w:t>
      </w:r>
      <w:r>
        <w:rPr>
          <w:rFonts w:ascii="Times New Roman" w:eastAsia="Times New Roman" w:hAnsi="Times New Roman" w:cs="Times New Roman"/>
          <w:bCs/>
          <w:iCs/>
          <w:color w:val="000000" w:themeColor="text1"/>
          <w:highlight w:val="lightGray"/>
          <w:lang w:eastAsia="el-GR"/>
        </w:rPr>
        <w:t> </w:t>
      </w:r>
      <w:r w:rsidRPr="00A75856">
        <w:rPr>
          <w:rFonts w:ascii="Times New Roman" w:eastAsia="Times New Roman" w:hAnsi="Times New Roman" w:cs="Times New Roman"/>
          <w:bCs/>
          <w:iCs/>
          <w:color w:val="000000" w:themeColor="text1"/>
          <w:highlight w:val="lightGray"/>
          <w:lang w:eastAsia="el-GR"/>
        </w:rPr>
        <w:t>mg/m</w:t>
      </w:r>
      <w:r w:rsidRPr="00A75856">
        <w:rPr>
          <w:rFonts w:ascii="Times New Roman" w:eastAsia="Times New Roman" w:hAnsi="Times New Roman" w:cs="Times New Roman"/>
          <w:bCs/>
          <w:iCs/>
          <w:color w:val="000000" w:themeColor="text1"/>
          <w:highlight w:val="lightGray"/>
          <w:vertAlign w:val="superscript"/>
          <w:lang w:eastAsia="el-GR"/>
        </w:rPr>
        <w:t>2</w:t>
      </w:r>
      <w:r w:rsidRPr="00A75856">
        <w:rPr>
          <w:rFonts w:ascii="Times New Roman" w:eastAsia="Times New Roman" w:hAnsi="Times New Roman" w:cs="Times New Roman"/>
          <w:bCs/>
          <w:iCs/>
          <w:color w:val="000000" w:themeColor="text1"/>
          <w:highlight w:val="lightGray"/>
          <w:lang w:eastAsia="el-GR"/>
        </w:rPr>
        <w:t xml:space="preserve"> = įsotinamoji dozė</w:t>
      </w:r>
    </w:p>
    <w:p w:rsidR="0026063F" w:rsidRPr="00A75856" w:rsidRDefault="0026063F" w:rsidP="0026063F">
      <w:pPr>
        <w:spacing w:after="0" w:line="240" w:lineRule="auto"/>
        <w:ind w:left="567"/>
        <w:rPr>
          <w:rFonts w:ascii="Times New Roman" w:hAnsi="Times New Roman" w:cs="Times New Roman"/>
          <w:bCs/>
          <w:iCs/>
          <w:color w:val="000000" w:themeColor="text1"/>
          <w:highlight w:val="lightGray"/>
          <w:lang w:eastAsia="el-GR"/>
        </w:rPr>
      </w:pPr>
      <w:r w:rsidRPr="00A75856">
        <w:rPr>
          <w:rFonts w:ascii="Times New Roman" w:hAnsi="Times New Roman" w:cs="Times New Roman"/>
          <w:bCs/>
          <w:iCs/>
          <w:color w:val="000000" w:themeColor="text1"/>
          <w:highlight w:val="lightGray"/>
          <w:lang w:eastAsia="el-GR"/>
        </w:rPr>
        <w:t>Didžiausia įsotinamoji dozė 1-ąją parą neturi viršy</w:t>
      </w:r>
      <w:r>
        <w:rPr>
          <w:rFonts w:ascii="Times New Roman" w:hAnsi="Times New Roman" w:cs="Times New Roman"/>
          <w:bCs/>
          <w:iCs/>
          <w:color w:val="000000" w:themeColor="text1"/>
          <w:highlight w:val="lightGray"/>
          <w:lang w:eastAsia="el-GR"/>
        </w:rPr>
        <w:t>ti 70 </w:t>
      </w:r>
      <w:r w:rsidRPr="00A75856">
        <w:rPr>
          <w:rFonts w:ascii="Times New Roman" w:hAnsi="Times New Roman" w:cs="Times New Roman"/>
          <w:bCs/>
          <w:iCs/>
          <w:color w:val="000000" w:themeColor="text1"/>
          <w:highlight w:val="lightGray"/>
          <w:lang w:eastAsia="el-GR"/>
        </w:rPr>
        <w:t>mg, nepaisant apskaičiuotosios dozės pacientui.</w:t>
      </w:r>
    </w:p>
    <w:p w:rsidR="0026063F" w:rsidRPr="00A75856" w:rsidRDefault="0026063F" w:rsidP="0026063F">
      <w:pPr>
        <w:pStyle w:val="Sraopastraipa"/>
        <w:numPr>
          <w:ilvl w:val="0"/>
          <w:numId w:val="47"/>
        </w:numPr>
        <w:shd w:val="clear" w:color="auto" w:fill="FFFFFF"/>
        <w:spacing w:line="240" w:lineRule="auto"/>
        <w:ind w:left="567" w:hanging="567"/>
        <w:rPr>
          <w:bCs/>
          <w:iCs/>
          <w:color w:val="000000" w:themeColor="text1"/>
          <w:highlight w:val="lightGray"/>
          <w:lang w:val="lt-LT" w:eastAsia="el-GR"/>
        </w:rPr>
      </w:pPr>
      <w:r w:rsidRPr="00A75856">
        <w:rPr>
          <w:bCs/>
          <w:iCs/>
          <w:color w:val="000000" w:themeColor="text1"/>
          <w:highlight w:val="lightGray"/>
          <w:lang w:val="lt-LT" w:eastAsia="el-GR"/>
        </w:rPr>
        <w:t xml:space="preserve">Atšaldytą </w:t>
      </w:r>
      <w:r w:rsidRPr="0026063F">
        <w:rPr>
          <w:shd w:val="clear" w:color="auto" w:fill="D9D9D9" w:themeFill="background1" w:themeFillShade="D9"/>
        </w:rPr>
        <w:t>Caspofungin Inresa</w:t>
      </w:r>
      <w:r w:rsidRPr="00A75856">
        <w:rPr>
          <w:bCs/>
          <w:iCs/>
          <w:color w:val="000000" w:themeColor="text1"/>
          <w:highlight w:val="lightGray"/>
          <w:lang w:val="lt-LT" w:eastAsia="el-GR"/>
        </w:rPr>
        <w:t xml:space="preserve"> flakoną atšildyti iki kambario temperatūros.</w:t>
      </w:r>
    </w:p>
    <w:p w:rsidR="0026063F" w:rsidRPr="00A75856" w:rsidRDefault="0026063F" w:rsidP="0026063F">
      <w:pPr>
        <w:pStyle w:val="Sraopastraipa"/>
        <w:numPr>
          <w:ilvl w:val="0"/>
          <w:numId w:val="47"/>
        </w:numPr>
        <w:spacing w:line="240" w:lineRule="auto"/>
        <w:ind w:left="567" w:hanging="567"/>
        <w:rPr>
          <w:color w:val="000000" w:themeColor="text1"/>
          <w:highlight w:val="lightGray"/>
          <w:lang w:val="lt-LT"/>
        </w:rPr>
      </w:pPr>
      <w:r w:rsidRPr="00A75856">
        <w:rPr>
          <w:bCs/>
          <w:iCs/>
          <w:color w:val="000000" w:themeColor="text1"/>
          <w:highlight w:val="lightGray"/>
          <w:lang w:val="lt-LT" w:eastAsia="el-GR"/>
        </w:rPr>
        <w:t>Laikantis aseptikos reikalavimų pridėti 10,5</w:t>
      </w:r>
      <w:r>
        <w:rPr>
          <w:bCs/>
          <w:iCs/>
          <w:color w:val="000000" w:themeColor="text1"/>
          <w:highlight w:val="lightGray"/>
          <w:lang w:val="lt-LT" w:eastAsia="el-GR"/>
        </w:rPr>
        <w:t> </w:t>
      </w:r>
      <w:r w:rsidRPr="00A75856">
        <w:rPr>
          <w:bCs/>
          <w:iCs/>
          <w:color w:val="000000" w:themeColor="text1"/>
          <w:highlight w:val="lightGray"/>
          <w:lang w:val="lt-LT" w:eastAsia="el-GR"/>
        </w:rPr>
        <w:t>ml injekcinio vandens.</w:t>
      </w:r>
      <w:r w:rsidRPr="00A75856">
        <w:rPr>
          <w:bCs/>
          <w:iCs/>
          <w:color w:val="000000" w:themeColor="text1"/>
          <w:highlight w:val="lightGray"/>
          <w:vertAlign w:val="superscript"/>
          <w:lang w:val="lt-LT" w:eastAsia="el-GR"/>
        </w:rPr>
        <w:t>a</w:t>
      </w:r>
      <w:r w:rsidRPr="00A75856">
        <w:rPr>
          <w:bCs/>
          <w:iCs/>
          <w:color w:val="000000" w:themeColor="text1"/>
          <w:highlight w:val="lightGray"/>
          <w:lang w:val="lt-LT" w:eastAsia="el-GR"/>
        </w:rPr>
        <w:t xml:space="preserve"> Šį </w:t>
      </w:r>
      <w:r>
        <w:rPr>
          <w:bCs/>
          <w:iCs/>
          <w:color w:val="000000" w:themeColor="text1"/>
          <w:highlight w:val="lightGray"/>
          <w:lang w:val="lt-LT" w:eastAsia="el-GR"/>
        </w:rPr>
        <w:t>paruoštą</w:t>
      </w:r>
      <w:r w:rsidRPr="00A75856">
        <w:rPr>
          <w:bCs/>
          <w:iCs/>
          <w:color w:val="000000" w:themeColor="text1"/>
          <w:highlight w:val="lightGray"/>
          <w:lang w:val="lt-LT" w:eastAsia="el-GR"/>
        </w:rPr>
        <w:t xml:space="preserve"> tirpalą galima laikyti iki 24 valandų </w:t>
      </w:r>
      <w:r w:rsidRPr="00A75856">
        <w:rPr>
          <w:szCs w:val="20"/>
          <w:highlight w:val="lightGray"/>
          <w:lang w:val="lt-LT"/>
        </w:rPr>
        <w:t xml:space="preserve">25 °C temperatūroje arba žemesnėje temperatūroje, arba </w:t>
      </w:r>
      <w:r w:rsidRPr="00A75856">
        <w:rPr>
          <w:bCs/>
          <w:highlight w:val="lightGray"/>
          <w:lang w:val="lt-LT" w:eastAsia="el-GR"/>
        </w:rPr>
        <w:t>5 °C ± 3</w:t>
      </w:r>
      <w:r>
        <w:rPr>
          <w:bCs/>
          <w:highlight w:val="lightGray"/>
          <w:lang w:val="lt-LT" w:eastAsia="el-GR"/>
        </w:rPr>
        <w:t> </w:t>
      </w:r>
      <w:r w:rsidRPr="00A75856">
        <w:rPr>
          <w:bCs/>
          <w:highlight w:val="lightGray"/>
          <w:lang w:val="lt-LT" w:eastAsia="el-GR"/>
        </w:rPr>
        <w:t>°C temperatūroje</w:t>
      </w:r>
      <w:r w:rsidRPr="00A75856">
        <w:rPr>
          <w:bCs/>
          <w:iCs/>
          <w:color w:val="000000" w:themeColor="text1"/>
          <w:highlight w:val="lightGray"/>
          <w:lang w:val="lt-LT" w:eastAsia="el-GR"/>
        </w:rPr>
        <w:t>.</w:t>
      </w:r>
      <w:r w:rsidRPr="00A75856">
        <w:rPr>
          <w:bCs/>
          <w:iCs/>
          <w:color w:val="000000" w:themeColor="text1"/>
          <w:highlight w:val="lightGray"/>
          <w:vertAlign w:val="superscript"/>
          <w:lang w:val="lt-LT" w:eastAsia="el-GR"/>
        </w:rPr>
        <w:t>b</w:t>
      </w:r>
      <w:r w:rsidRPr="00A75856">
        <w:rPr>
          <w:bCs/>
          <w:iCs/>
          <w:color w:val="000000" w:themeColor="text1"/>
          <w:highlight w:val="lightGray"/>
          <w:lang w:val="lt-LT" w:eastAsia="el-GR"/>
        </w:rPr>
        <w:t xml:space="preserve"> Taip paruošus, galutinė kaspofungin</w:t>
      </w:r>
      <w:r>
        <w:rPr>
          <w:bCs/>
          <w:iCs/>
          <w:color w:val="000000" w:themeColor="text1"/>
          <w:highlight w:val="lightGray"/>
          <w:lang w:val="lt-LT" w:eastAsia="el-GR"/>
        </w:rPr>
        <w:t>o koncentracija flakone bus 7,2 </w:t>
      </w:r>
      <w:r w:rsidRPr="00A75856">
        <w:rPr>
          <w:bCs/>
          <w:iCs/>
          <w:color w:val="000000" w:themeColor="text1"/>
          <w:highlight w:val="lightGray"/>
          <w:lang w:val="lt-LT" w:eastAsia="el-GR"/>
        </w:rPr>
        <w:t>mg/ml.</w:t>
      </w:r>
    </w:p>
    <w:p w:rsidR="0026063F" w:rsidRPr="00A75856" w:rsidRDefault="0026063F" w:rsidP="0026063F">
      <w:pPr>
        <w:pStyle w:val="Sraopastraipa"/>
        <w:numPr>
          <w:ilvl w:val="0"/>
          <w:numId w:val="47"/>
        </w:numPr>
        <w:spacing w:line="240" w:lineRule="auto"/>
        <w:ind w:left="567" w:hanging="567"/>
        <w:rPr>
          <w:color w:val="000000" w:themeColor="text1"/>
          <w:highlight w:val="lightGray"/>
          <w:lang w:val="lt-LT"/>
        </w:rPr>
      </w:pPr>
      <w:r w:rsidRPr="00A75856">
        <w:rPr>
          <w:bCs/>
          <w:iCs/>
          <w:highlight w:val="lightGray"/>
          <w:lang w:val="lt-LT" w:eastAsia="el-GR"/>
        </w:rPr>
        <w:t xml:space="preserve">Iš flakono paimti vaistinio preparato kiekį, lygų apskaičiuotajai įsotinamajai dozei (1 veiksmas). Laikantis aseptikos reikalavimų šį </w:t>
      </w:r>
      <w:r>
        <w:rPr>
          <w:bCs/>
          <w:iCs/>
          <w:highlight w:val="lightGray"/>
          <w:lang w:val="lt-LT" w:eastAsia="el-GR"/>
        </w:rPr>
        <w:t>paruoštą</w:t>
      </w:r>
      <w:r w:rsidRPr="00A75856">
        <w:rPr>
          <w:bCs/>
          <w:iCs/>
          <w:highlight w:val="lightGray"/>
          <w:lang w:val="lt-LT" w:eastAsia="el-GR"/>
        </w:rPr>
        <w:t xml:space="preserve"> </w:t>
      </w:r>
      <w:r w:rsidRPr="0026063F">
        <w:rPr>
          <w:shd w:val="clear" w:color="auto" w:fill="D9D9D9" w:themeFill="background1" w:themeFillShade="D9"/>
          <w:lang w:val="lt-LT"/>
        </w:rPr>
        <w:t>Caspofungin Inresa</w:t>
      </w:r>
      <w:r w:rsidRPr="00A75856">
        <w:rPr>
          <w:bCs/>
          <w:iCs/>
          <w:highlight w:val="lightGray"/>
          <w:lang w:val="lt-LT" w:eastAsia="el-GR"/>
        </w:rPr>
        <w:t xml:space="preserve"> kiekį (ml)</w:t>
      </w:r>
      <w:r w:rsidRPr="00A75856">
        <w:rPr>
          <w:bCs/>
          <w:iCs/>
          <w:highlight w:val="lightGray"/>
          <w:vertAlign w:val="superscript"/>
          <w:lang w:val="lt-LT" w:eastAsia="el-GR"/>
        </w:rPr>
        <w:t>c</w:t>
      </w:r>
      <w:r w:rsidRPr="00A75856">
        <w:rPr>
          <w:bCs/>
          <w:iCs/>
          <w:highlight w:val="lightGray"/>
          <w:lang w:val="lt-LT" w:eastAsia="el-GR"/>
        </w:rPr>
        <w:t xml:space="preserve"> perkelti į </w:t>
      </w:r>
      <w:r>
        <w:rPr>
          <w:bCs/>
          <w:iCs/>
          <w:highlight w:val="lightGray"/>
          <w:lang w:val="lt-LT" w:eastAsia="el-GR"/>
        </w:rPr>
        <w:t xml:space="preserve">infuzinį </w:t>
      </w:r>
      <w:r w:rsidRPr="00A75856">
        <w:rPr>
          <w:bCs/>
          <w:iCs/>
          <w:highlight w:val="lightGray"/>
          <w:lang w:val="lt-LT" w:eastAsia="el-GR"/>
        </w:rPr>
        <w:t>maišelį (ar butel</w:t>
      </w:r>
      <w:r>
        <w:rPr>
          <w:bCs/>
          <w:iCs/>
          <w:highlight w:val="lightGray"/>
          <w:lang w:val="lt-LT" w:eastAsia="el-GR"/>
        </w:rPr>
        <w:t>iuką</w:t>
      </w:r>
      <w:r w:rsidRPr="00A75856">
        <w:rPr>
          <w:bCs/>
          <w:iCs/>
          <w:highlight w:val="lightGray"/>
          <w:lang w:val="lt-LT" w:eastAsia="el-GR"/>
        </w:rPr>
        <w:t>)</w:t>
      </w:r>
      <w:r>
        <w:rPr>
          <w:bCs/>
          <w:iCs/>
          <w:highlight w:val="lightGray"/>
          <w:lang w:val="lt-LT" w:eastAsia="el-GR"/>
        </w:rPr>
        <w:t>, kuriame yra 250 ml 0,9 %, 0,45 </w:t>
      </w:r>
      <w:r w:rsidRPr="00A75856">
        <w:rPr>
          <w:bCs/>
          <w:iCs/>
          <w:highlight w:val="lightGray"/>
          <w:lang w:val="lt-LT" w:eastAsia="el-GR"/>
        </w:rPr>
        <w:t>% arba 0,225</w:t>
      </w:r>
      <w:r>
        <w:rPr>
          <w:bCs/>
          <w:iCs/>
          <w:highlight w:val="lightGray"/>
          <w:lang w:val="lt-LT" w:eastAsia="el-GR"/>
        </w:rPr>
        <w:t> </w:t>
      </w:r>
      <w:r w:rsidRPr="00A75856">
        <w:rPr>
          <w:bCs/>
          <w:iCs/>
          <w:highlight w:val="lightGray"/>
          <w:lang w:val="lt-LT" w:eastAsia="el-GR"/>
        </w:rPr>
        <w:t xml:space="preserve">% natrio chlorido </w:t>
      </w:r>
      <w:r>
        <w:rPr>
          <w:bCs/>
          <w:iCs/>
          <w:highlight w:val="lightGray"/>
          <w:lang w:val="lt-LT" w:eastAsia="el-GR"/>
        </w:rPr>
        <w:t xml:space="preserve">injekcinio </w:t>
      </w:r>
      <w:r w:rsidRPr="00A75856">
        <w:rPr>
          <w:bCs/>
          <w:iCs/>
          <w:highlight w:val="lightGray"/>
          <w:lang w:val="lt-LT" w:eastAsia="el-GR"/>
        </w:rPr>
        <w:t xml:space="preserve">tirpalo arba Ringerio laktato </w:t>
      </w:r>
      <w:r>
        <w:rPr>
          <w:bCs/>
          <w:iCs/>
          <w:highlight w:val="lightGray"/>
          <w:lang w:val="lt-LT" w:eastAsia="el-GR"/>
        </w:rPr>
        <w:t xml:space="preserve">injekcinio </w:t>
      </w:r>
      <w:r w:rsidRPr="00A75856">
        <w:rPr>
          <w:bCs/>
          <w:iCs/>
          <w:highlight w:val="lightGray"/>
          <w:lang w:val="lt-LT" w:eastAsia="el-GR"/>
        </w:rPr>
        <w:t xml:space="preserve">tirpalo. Arba kitaip, </w:t>
      </w:r>
      <w:r>
        <w:rPr>
          <w:bCs/>
          <w:iCs/>
          <w:highlight w:val="lightGray"/>
          <w:lang w:val="lt-LT" w:eastAsia="el-GR"/>
        </w:rPr>
        <w:t>paruoštą</w:t>
      </w:r>
      <w:r w:rsidRPr="00A75856">
        <w:rPr>
          <w:bCs/>
          <w:iCs/>
          <w:highlight w:val="lightGray"/>
          <w:lang w:val="lt-LT" w:eastAsia="el-GR"/>
        </w:rPr>
        <w:t xml:space="preserve"> </w:t>
      </w:r>
      <w:r w:rsidRPr="0026063F">
        <w:rPr>
          <w:shd w:val="clear" w:color="auto" w:fill="D9D9D9" w:themeFill="background1" w:themeFillShade="D9"/>
          <w:lang w:val="lt-LT"/>
        </w:rPr>
        <w:t>Caspofungin Inresa</w:t>
      </w:r>
      <w:r w:rsidRPr="00A75856">
        <w:rPr>
          <w:bCs/>
          <w:iCs/>
          <w:highlight w:val="lightGray"/>
          <w:lang w:val="lt-LT" w:eastAsia="el-GR"/>
        </w:rPr>
        <w:t xml:space="preserve"> kiekį (ml)</w:t>
      </w:r>
      <w:r w:rsidRPr="00A75856">
        <w:rPr>
          <w:bCs/>
          <w:iCs/>
          <w:highlight w:val="lightGray"/>
          <w:vertAlign w:val="superscript"/>
          <w:lang w:val="lt-LT" w:eastAsia="el-GR"/>
        </w:rPr>
        <w:t>c</w:t>
      </w:r>
      <w:r w:rsidRPr="00A75856">
        <w:rPr>
          <w:bCs/>
          <w:iCs/>
          <w:highlight w:val="lightGray"/>
          <w:lang w:val="lt-LT" w:eastAsia="el-GR"/>
        </w:rPr>
        <w:t xml:space="preserve"> galima sumaišyti su sumažinto tūrio 0,9</w:t>
      </w:r>
      <w:r>
        <w:rPr>
          <w:bCs/>
          <w:iCs/>
          <w:highlight w:val="lightGray"/>
          <w:lang w:val="lt-LT" w:eastAsia="el-GR"/>
        </w:rPr>
        <w:t> %, 0,45 % arba 0,225 </w:t>
      </w:r>
      <w:r w:rsidRPr="00A75856">
        <w:rPr>
          <w:bCs/>
          <w:iCs/>
          <w:highlight w:val="lightGray"/>
          <w:lang w:val="lt-LT" w:eastAsia="el-GR"/>
        </w:rPr>
        <w:t xml:space="preserve">% natrio chlorido </w:t>
      </w:r>
      <w:r>
        <w:rPr>
          <w:bCs/>
          <w:iCs/>
          <w:highlight w:val="lightGray"/>
          <w:lang w:val="lt-LT" w:eastAsia="el-GR"/>
        </w:rPr>
        <w:t xml:space="preserve">injekciniu </w:t>
      </w:r>
      <w:r w:rsidRPr="00A75856">
        <w:rPr>
          <w:bCs/>
          <w:iCs/>
          <w:highlight w:val="lightGray"/>
          <w:lang w:val="lt-LT" w:eastAsia="el-GR"/>
        </w:rPr>
        <w:t xml:space="preserve">tirpalu arba Ringerio laktato </w:t>
      </w:r>
      <w:r>
        <w:rPr>
          <w:bCs/>
          <w:iCs/>
          <w:highlight w:val="lightGray"/>
          <w:lang w:val="lt-LT" w:eastAsia="el-GR"/>
        </w:rPr>
        <w:t xml:space="preserve">injekciniu </w:t>
      </w:r>
      <w:r w:rsidRPr="00A75856">
        <w:rPr>
          <w:bCs/>
          <w:iCs/>
          <w:highlight w:val="lightGray"/>
          <w:lang w:val="lt-LT" w:eastAsia="el-GR"/>
        </w:rPr>
        <w:t>tir</w:t>
      </w:r>
      <w:r>
        <w:rPr>
          <w:bCs/>
          <w:iCs/>
          <w:highlight w:val="lightGray"/>
          <w:lang w:val="lt-LT" w:eastAsia="el-GR"/>
        </w:rPr>
        <w:t>palu, neviršijant galutinės 0,5 </w:t>
      </w:r>
      <w:r w:rsidRPr="00A75856">
        <w:rPr>
          <w:bCs/>
          <w:iCs/>
          <w:highlight w:val="lightGray"/>
          <w:lang w:val="lt-LT" w:eastAsia="el-GR"/>
        </w:rPr>
        <w:t>mg/ml koncentracijos. Šį infuzi</w:t>
      </w:r>
      <w:r>
        <w:rPr>
          <w:bCs/>
          <w:iCs/>
          <w:highlight w:val="lightGray"/>
          <w:lang w:val="lt-LT" w:eastAsia="el-GR"/>
        </w:rPr>
        <w:t>nį</w:t>
      </w:r>
      <w:r w:rsidRPr="00A75856">
        <w:rPr>
          <w:bCs/>
          <w:iCs/>
          <w:highlight w:val="lightGray"/>
          <w:lang w:val="lt-LT" w:eastAsia="el-GR"/>
        </w:rPr>
        <w:t xml:space="preserve"> tirpalą, laikomą atšaldytą </w:t>
      </w:r>
      <w:r>
        <w:rPr>
          <w:bCs/>
          <w:iCs/>
          <w:highlight w:val="lightGray"/>
          <w:lang w:val="lt-LT" w:eastAsia="el-GR"/>
        </w:rPr>
        <w:t>(</w:t>
      </w:r>
      <w:r w:rsidRPr="00A75856">
        <w:rPr>
          <w:bCs/>
          <w:iCs/>
          <w:highlight w:val="lightGray"/>
          <w:lang w:val="lt-LT" w:eastAsia="el-GR"/>
        </w:rPr>
        <w:t>2 °C</w:t>
      </w:r>
      <w:r>
        <w:rPr>
          <w:bCs/>
          <w:iCs/>
          <w:highlight w:val="lightGray"/>
          <w:lang w:val="lt-LT" w:eastAsia="el-GR"/>
        </w:rPr>
        <w:t xml:space="preserve"> </w:t>
      </w:r>
      <w:r w:rsidRPr="00A75856">
        <w:rPr>
          <w:bCs/>
          <w:iCs/>
          <w:highlight w:val="lightGray"/>
          <w:lang w:val="lt-LT" w:eastAsia="el-GR"/>
        </w:rPr>
        <w:t>–</w:t>
      </w:r>
      <w:r>
        <w:rPr>
          <w:bCs/>
          <w:iCs/>
          <w:highlight w:val="lightGray"/>
          <w:lang w:val="lt-LT" w:eastAsia="el-GR"/>
        </w:rPr>
        <w:t xml:space="preserve"> </w:t>
      </w:r>
      <w:r w:rsidRPr="00A75856">
        <w:rPr>
          <w:bCs/>
          <w:iCs/>
          <w:highlight w:val="lightGray"/>
          <w:lang w:val="lt-LT" w:eastAsia="el-GR"/>
        </w:rPr>
        <w:t>8 °C</w:t>
      </w:r>
      <w:r>
        <w:rPr>
          <w:bCs/>
          <w:iCs/>
          <w:highlight w:val="lightGray"/>
          <w:lang w:val="lt-LT" w:eastAsia="el-GR"/>
        </w:rPr>
        <w:t>)</w:t>
      </w:r>
      <w:r w:rsidRPr="00A75856">
        <w:rPr>
          <w:bCs/>
          <w:iCs/>
          <w:highlight w:val="lightGray"/>
          <w:lang w:val="lt-LT" w:eastAsia="el-GR"/>
        </w:rPr>
        <w:t xml:space="preserve"> ar kambario tempera</w:t>
      </w:r>
      <w:r>
        <w:rPr>
          <w:bCs/>
          <w:iCs/>
          <w:highlight w:val="lightGray"/>
          <w:lang w:val="lt-LT" w:eastAsia="el-GR"/>
        </w:rPr>
        <w:t>tūroje (25 °C) suvartoti per 48 </w:t>
      </w:r>
      <w:r w:rsidRPr="00A75856">
        <w:rPr>
          <w:bCs/>
          <w:iCs/>
          <w:highlight w:val="lightGray"/>
          <w:lang w:val="lt-LT" w:eastAsia="el-GR"/>
        </w:rPr>
        <w:t>val.</w:t>
      </w:r>
    </w:p>
    <w:p w:rsidR="0026063F" w:rsidRPr="00A75856" w:rsidRDefault="0026063F" w:rsidP="0026063F">
      <w:pPr>
        <w:spacing w:line="240" w:lineRule="auto"/>
        <w:rPr>
          <w:color w:val="000000" w:themeColor="text1"/>
          <w:highlight w:val="lightGray"/>
        </w:rPr>
      </w:pPr>
    </w:p>
    <w:p w:rsidR="0026063F" w:rsidRPr="00A75856" w:rsidRDefault="0026063F" w:rsidP="0026063F">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highlight w:val="lightGray"/>
          <w:u w:val="single"/>
          <w:lang w:eastAsia="el-GR"/>
        </w:rPr>
        <w:t>50 mg/m</w:t>
      </w:r>
      <w:r w:rsidRPr="00A75856">
        <w:rPr>
          <w:rFonts w:ascii="Times New Roman" w:eastAsia="Times New Roman" w:hAnsi="Times New Roman" w:cs="Times New Roman"/>
          <w:b/>
          <w:bCs/>
          <w:i/>
          <w:iCs/>
          <w:highlight w:val="lightGray"/>
          <w:u w:val="single"/>
          <w:vertAlign w:val="superscript"/>
          <w:lang w:eastAsia="el-GR"/>
        </w:rPr>
        <w:t>2</w:t>
      </w:r>
      <w:r w:rsidRPr="00A75856">
        <w:rPr>
          <w:rFonts w:ascii="Times New Roman" w:eastAsia="Times New Roman" w:hAnsi="Times New Roman" w:cs="Times New Roman"/>
          <w:b/>
          <w:bCs/>
          <w:i/>
          <w:iCs/>
          <w:highlight w:val="lightGray"/>
          <w:u w:val="single"/>
          <w:lang w:eastAsia="el-GR"/>
        </w:rPr>
        <w:t xml:space="preserve"> infuzijos vyresniems kaip 3 mėnesių vaikams paruošimas (naudojant 70 mg flakoną)</w:t>
      </w:r>
    </w:p>
    <w:p w:rsidR="0026063F" w:rsidRPr="00A75856" w:rsidRDefault="0026063F" w:rsidP="0026063F">
      <w:pPr>
        <w:shd w:val="clear" w:color="auto" w:fill="FFFFFF"/>
        <w:spacing w:after="0" w:line="240" w:lineRule="auto"/>
        <w:contextualSpacing/>
        <w:rPr>
          <w:rFonts w:ascii="Times New Roman" w:eastAsia="Times New Roman" w:hAnsi="Times New Roman" w:cs="Times New Roman"/>
          <w:b/>
          <w:bCs/>
          <w:i/>
          <w:iCs/>
          <w:u w:val="single"/>
          <w:lang w:eastAsia="el-GR"/>
        </w:rPr>
      </w:pPr>
    </w:p>
    <w:p w:rsidR="0026063F" w:rsidRPr="00A75856" w:rsidRDefault="0026063F" w:rsidP="0026063F">
      <w:pPr>
        <w:pStyle w:val="Sraopastraipa"/>
        <w:numPr>
          <w:ilvl w:val="0"/>
          <w:numId w:val="35"/>
        </w:numPr>
        <w:shd w:val="clear" w:color="auto" w:fill="FFFFFF"/>
        <w:spacing w:line="240" w:lineRule="auto"/>
        <w:ind w:left="567" w:hanging="567"/>
        <w:rPr>
          <w:highlight w:val="lightGray"/>
          <w:lang w:val="lt-LT" w:eastAsia="el-GR"/>
        </w:rPr>
      </w:pPr>
      <w:r w:rsidRPr="00A75856">
        <w:rPr>
          <w:highlight w:val="lightGray"/>
          <w:lang w:val="lt-LT" w:eastAsia="el-GR"/>
        </w:rPr>
        <w:t>Nustatyti faktinę palaikomąją paros dozę, kurią reikia vartoti vaikui, naudojant paciento KPP (kaip apskaičiuota pirmiau) ir šią lygtį:</w:t>
      </w:r>
    </w:p>
    <w:p w:rsidR="0026063F" w:rsidRPr="00A75856" w:rsidRDefault="0026063F" w:rsidP="0026063F">
      <w:pPr>
        <w:shd w:val="clear" w:color="auto" w:fill="FFFFFF"/>
        <w:spacing w:after="0" w:line="240" w:lineRule="auto"/>
        <w:ind w:left="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KPP (m</w:t>
      </w:r>
      <w:r w:rsidRPr="00A75856">
        <w:rPr>
          <w:rFonts w:ascii="Times New Roman" w:eastAsia="Times New Roman" w:hAnsi="Times New Roman" w:cs="Times New Roman"/>
          <w:highlight w:val="lightGray"/>
          <w:vertAlign w:val="superscript"/>
          <w:lang w:eastAsia="el-GR"/>
        </w:rPr>
        <w:t>2</w:t>
      </w:r>
      <w:r>
        <w:rPr>
          <w:rFonts w:ascii="Times New Roman" w:eastAsia="Times New Roman" w:hAnsi="Times New Roman" w:cs="Times New Roman"/>
          <w:highlight w:val="lightGray"/>
          <w:lang w:eastAsia="el-GR"/>
        </w:rPr>
        <w:t>) X 50 </w:t>
      </w:r>
      <w:r w:rsidRPr="00A75856">
        <w:rPr>
          <w:rFonts w:ascii="Times New Roman" w:eastAsia="Times New Roman" w:hAnsi="Times New Roman" w:cs="Times New Roman"/>
          <w:highlight w:val="lightGray"/>
          <w:lang w:eastAsia="el-GR"/>
        </w:rPr>
        <w:t>mg/m</w:t>
      </w:r>
      <w:r w:rsidRPr="00A75856">
        <w:rPr>
          <w:rFonts w:ascii="Times New Roman" w:eastAsia="Times New Roman" w:hAnsi="Times New Roman" w:cs="Times New Roman"/>
          <w:highlight w:val="lightGray"/>
          <w:vertAlign w:val="superscript"/>
          <w:lang w:eastAsia="el-GR"/>
        </w:rPr>
        <w:t>2</w:t>
      </w:r>
      <w:r w:rsidRPr="00A75856">
        <w:rPr>
          <w:rFonts w:ascii="Times New Roman" w:eastAsia="Times New Roman" w:hAnsi="Times New Roman" w:cs="Times New Roman"/>
          <w:highlight w:val="lightGray"/>
          <w:lang w:eastAsia="el-GR"/>
        </w:rPr>
        <w:t xml:space="preserve"> = palaikomoji paros dozė</w:t>
      </w:r>
    </w:p>
    <w:p w:rsidR="0026063F" w:rsidRPr="00A75856" w:rsidRDefault="0026063F" w:rsidP="0026063F">
      <w:pPr>
        <w:shd w:val="clear" w:color="auto" w:fill="FFFFFF"/>
        <w:spacing w:after="0" w:line="240" w:lineRule="auto"/>
        <w:ind w:left="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Palaikomo</w:t>
      </w:r>
      <w:r>
        <w:rPr>
          <w:rFonts w:ascii="Times New Roman" w:eastAsia="Times New Roman" w:hAnsi="Times New Roman" w:cs="Times New Roman"/>
          <w:highlight w:val="lightGray"/>
          <w:lang w:eastAsia="el-GR"/>
        </w:rPr>
        <w:t>ji paros dozė neturi viršyti 70 </w:t>
      </w:r>
      <w:r w:rsidRPr="00A75856">
        <w:rPr>
          <w:rFonts w:ascii="Times New Roman" w:eastAsia="Times New Roman" w:hAnsi="Times New Roman" w:cs="Times New Roman"/>
          <w:highlight w:val="lightGray"/>
          <w:lang w:eastAsia="el-GR"/>
        </w:rPr>
        <w:t>mg, nepaisant apskaičiuotos dozės pacientui.</w:t>
      </w:r>
    </w:p>
    <w:p w:rsidR="0026063F" w:rsidRPr="00A75856" w:rsidRDefault="0026063F" w:rsidP="0026063F">
      <w:pPr>
        <w:pStyle w:val="Sraopastraipa"/>
        <w:numPr>
          <w:ilvl w:val="0"/>
          <w:numId w:val="35"/>
        </w:numPr>
        <w:spacing w:line="240" w:lineRule="auto"/>
        <w:ind w:left="567" w:hanging="567"/>
        <w:rPr>
          <w:highlight w:val="lightGray"/>
          <w:lang w:val="lt-LT" w:eastAsia="el-GR"/>
        </w:rPr>
      </w:pPr>
      <w:r w:rsidRPr="00A75856">
        <w:rPr>
          <w:highlight w:val="lightGray"/>
          <w:lang w:val="lt-LT" w:eastAsia="el-GR"/>
        </w:rPr>
        <w:t xml:space="preserve">Atšaldytą </w:t>
      </w:r>
      <w:r w:rsidRPr="0026063F">
        <w:rPr>
          <w:shd w:val="clear" w:color="auto" w:fill="D9D9D9" w:themeFill="background1" w:themeFillShade="D9"/>
        </w:rPr>
        <w:t>Caspofungin Inresa</w:t>
      </w:r>
      <w:r w:rsidRPr="00A75856">
        <w:rPr>
          <w:highlight w:val="lightGray"/>
          <w:lang w:val="lt-LT" w:eastAsia="el-GR"/>
        </w:rPr>
        <w:t xml:space="preserve"> flakoną atšildyti iki kambario temperatūros.</w:t>
      </w:r>
    </w:p>
    <w:p w:rsidR="0026063F" w:rsidRPr="00A75856" w:rsidRDefault="0026063F" w:rsidP="0026063F">
      <w:pPr>
        <w:pStyle w:val="Sraopastraipa"/>
        <w:numPr>
          <w:ilvl w:val="0"/>
          <w:numId w:val="35"/>
        </w:numPr>
        <w:spacing w:line="240" w:lineRule="auto"/>
        <w:ind w:left="567" w:hanging="567"/>
        <w:rPr>
          <w:highlight w:val="lightGray"/>
          <w:lang w:val="lt-LT" w:eastAsia="el-GR"/>
        </w:rPr>
      </w:pPr>
      <w:r w:rsidRPr="00A75856">
        <w:rPr>
          <w:highlight w:val="lightGray"/>
          <w:lang w:val="lt-LT" w:eastAsia="el-GR"/>
        </w:rPr>
        <w:t>Laikantis aseptikos reikalavimų pridėti 10,5</w:t>
      </w:r>
      <w:r>
        <w:rPr>
          <w:highlight w:val="lightGray"/>
          <w:lang w:val="lt-LT" w:eastAsia="el-GR"/>
        </w:rPr>
        <w:t> </w:t>
      </w:r>
      <w:r w:rsidRPr="00A75856">
        <w:rPr>
          <w:highlight w:val="lightGray"/>
          <w:lang w:val="lt-LT" w:eastAsia="el-GR"/>
        </w:rPr>
        <w:t>ml injekcinio vandens.</w:t>
      </w:r>
      <w:r w:rsidRPr="00A75856">
        <w:rPr>
          <w:highlight w:val="lightGray"/>
          <w:vertAlign w:val="superscript"/>
          <w:lang w:val="lt-LT" w:eastAsia="el-GR"/>
        </w:rPr>
        <w:t>a</w:t>
      </w:r>
      <w:r w:rsidRPr="00A75856">
        <w:rPr>
          <w:highlight w:val="lightGray"/>
          <w:lang w:val="lt-LT" w:eastAsia="el-GR"/>
        </w:rPr>
        <w:t xml:space="preserve"> Šį </w:t>
      </w:r>
      <w:r>
        <w:rPr>
          <w:highlight w:val="lightGray"/>
          <w:lang w:val="lt-LT" w:eastAsia="el-GR"/>
        </w:rPr>
        <w:t>paruoštą</w:t>
      </w:r>
      <w:r w:rsidRPr="00A75856">
        <w:rPr>
          <w:highlight w:val="lightGray"/>
          <w:lang w:val="lt-LT" w:eastAsia="el-GR"/>
        </w:rPr>
        <w:t xml:space="preserve"> tirpalą galima laikyti iki 24 valandų </w:t>
      </w:r>
      <w:r w:rsidRPr="00A75856">
        <w:rPr>
          <w:szCs w:val="20"/>
          <w:highlight w:val="lightGray"/>
          <w:lang w:val="lt-LT"/>
        </w:rPr>
        <w:t xml:space="preserve">25 °C temperatūroje arba žemesnėje temperatūroje, arba </w:t>
      </w:r>
      <w:r>
        <w:rPr>
          <w:bCs/>
          <w:highlight w:val="lightGray"/>
          <w:lang w:val="lt-LT" w:eastAsia="el-GR"/>
        </w:rPr>
        <w:t>5 °C ± 3 </w:t>
      </w:r>
      <w:r w:rsidRPr="00A75856">
        <w:rPr>
          <w:bCs/>
          <w:highlight w:val="lightGray"/>
          <w:lang w:val="lt-LT" w:eastAsia="el-GR"/>
        </w:rPr>
        <w:t>°C temperatūroje.</w:t>
      </w:r>
      <w:r w:rsidRPr="00A75856">
        <w:rPr>
          <w:highlight w:val="lightGray"/>
          <w:vertAlign w:val="superscript"/>
          <w:lang w:val="lt-LT" w:eastAsia="el-GR"/>
        </w:rPr>
        <w:t>b</w:t>
      </w:r>
      <w:r w:rsidRPr="00A75856">
        <w:rPr>
          <w:highlight w:val="lightGray"/>
          <w:lang w:val="lt-LT" w:eastAsia="el-GR"/>
        </w:rPr>
        <w:t xml:space="preserve"> Taip paruošus, galutinė kaspofungino koncentracija flakone bus 7,2</w:t>
      </w:r>
      <w:r>
        <w:rPr>
          <w:highlight w:val="lightGray"/>
          <w:lang w:val="lt-LT" w:eastAsia="el-GR"/>
        </w:rPr>
        <w:t> </w:t>
      </w:r>
      <w:r w:rsidRPr="00A75856">
        <w:rPr>
          <w:highlight w:val="lightGray"/>
          <w:lang w:val="lt-LT" w:eastAsia="el-GR"/>
        </w:rPr>
        <w:t>mg/ml.</w:t>
      </w:r>
    </w:p>
    <w:p w:rsidR="0026063F" w:rsidRPr="00A75856" w:rsidRDefault="0026063F" w:rsidP="0026063F">
      <w:pPr>
        <w:numPr>
          <w:ilvl w:val="0"/>
          <w:numId w:val="35"/>
        </w:numPr>
        <w:shd w:val="clear" w:color="auto" w:fill="FFFFFF"/>
        <w:spacing w:after="0" w:line="240" w:lineRule="auto"/>
        <w:ind w:left="567" w:hanging="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Iš flakono paimti vaistinio preparato kiekį, lygų apskaičiuotajai palaikomajai dozei (1 veiksmas).</w:t>
      </w:r>
      <w:r w:rsidRPr="00A75856">
        <w:rPr>
          <w:highlight w:val="lightGray"/>
        </w:rPr>
        <w:t xml:space="preserve"> </w:t>
      </w:r>
      <w:r w:rsidRPr="00A75856">
        <w:rPr>
          <w:rFonts w:ascii="Times New Roman" w:eastAsia="Times New Roman" w:hAnsi="Times New Roman" w:cs="Times New Roman"/>
          <w:highlight w:val="lightGray"/>
          <w:lang w:eastAsia="el-GR"/>
        </w:rPr>
        <w:t xml:space="preserve">Laikantis aseptikos reikalavimų šį </w:t>
      </w:r>
      <w:r>
        <w:rPr>
          <w:rFonts w:ascii="Times New Roman" w:eastAsia="Times New Roman" w:hAnsi="Times New Roman" w:cs="Times New Roman"/>
          <w:highlight w:val="lightGray"/>
          <w:lang w:eastAsia="el-GR"/>
        </w:rPr>
        <w:t>paruoštą</w:t>
      </w:r>
      <w:r w:rsidRPr="00A75856">
        <w:rPr>
          <w:rFonts w:ascii="Times New Roman" w:eastAsia="Times New Roman" w:hAnsi="Times New Roman" w:cs="Times New Roman"/>
          <w:highlight w:val="lightGray"/>
          <w:lang w:eastAsia="el-GR"/>
        </w:rPr>
        <w:t xml:space="preserve"> </w:t>
      </w:r>
      <w:r w:rsidR="003E56F4" w:rsidRPr="0026063F">
        <w:rPr>
          <w:rFonts w:ascii="Times New Roman" w:hAnsi="Times New Roman" w:cs="Times New Roman"/>
          <w:shd w:val="clear" w:color="auto" w:fill="D9D9D9" w:themeFill="background1" w:themeFillShade="D9"/>
        </w:rPr>
        <w:t>Caspofungin Inresa</w:t>
      </w:r>
      <w:r w:rsidRPr="00A75856">
        <w:rPr>
          <w:rFonts w:ascii="Times New Roman" w:eastAsia="Times New Roman" w:hAnsi="Times New Roman" w:cs="Times New Roman"/>
          <w:highlight w:val="lightGray"/>
          <w:lang w:eastAsia="el-GR"/>
        </w:rPr>
        <w:t xml:space="preserve"> kiekį (ml)</w:t>
      </w:r>
      <w:r w:rsidRPr="00A75856">
        <w:rPr>
          <w:rFonts w:ascii="Times New Roman" w:eastAsia="Times New Roman" w:hAnsi="Times New Roman" w:cs="Times New Roman"/>
          <w:highlight w:val="lightGray"/>
          <w:vertAlign w:val="superscript"/>
          <w:lang w:eastAsia="el-GR"/>
        </w:rPr>
        <w:t>c</w:t>
      </w:r>
      <w:r w:rsidRPr="00A75856">
        <w:rPr>
          <w:rFonts w:ascii="Times New Roman" w:eastAsia="Times New Roman" w:hAnsi="Times New Roman" w:cs="Times New Roman"/>
          <w:highlight w:val="lightGray"/>
          <w:lang w:eastAsia="el-GR"/>
        </w:rPr>
        <w:t xml:space="preserve"> perkelti į </w:t>
      </w:r>
      <w:r>
        <w:rPr>
          <w:rFonts w:ascii="Times New Roman" w:eastAsia="Times New Roman" w:hAnsi="Times New Roman" w:cs="Times New Roman"/>
          <w:highlight w:val="lightGray"/>
          <w:lang w:eastAsia="el-GR"/>
        </w:rPr>
        <w:t xml:space="preserve">infuzinį </w:t>
      </w:r>
      <w:r w:rsidRPr="00A75856">
        <w:rPr>
          <w:rFonts w:ascii="Times New Roman" w:eastAsia="Times New Roman" w:hAnsi="Times New Roman" w:cs="Times New Roman"/>
          <w:highlight w:val="lightGray"/>
          <w:lang w:eastAsia="el-GR"/>
        </w:rPr>
        <w:t>maišelį (ar butel</w:t>
      </w:r>
      <w:r>
        <w:rPr>
          <w:rFonts w:ascii="Times New Roman" w:eastAsia="Times New Roman" w:hAnsi="Times New Roman" w:cs="Times New Roman"/>
          <w:highlight w:val="lightGray"/>
          <w:lang w:eastAsia="el-GR"/>
        </w:rPr>
        <w:t>iuką</w:t>
      </w:r>
      <w:r w:rsidRPr="00A75856">
        <w:rPr>
          <w:rFonts w:ascii="Times New Roman" w:eastAsia="Times New Roman" w:hAnsi="Times New Roman" w:cs="Times New Roman"/>
          <w:highlight w:val="lightGray"/>
          <w:lang w:eastAsia="el-GR"/>
        </w:rPr>
        <w:t>)</w:t>
      </w:r>
      <w:r>
        <w:rPr>
          <w:rFonts w:ascii="Times New Roman" w:eastAsia="Times New Roman" w:hAnsi="Times New Roman" w:cs="Times New Roman"/>
          <w:highlight w:val="lightGray"/>
          <w:lang w:eastAsia="el-GR"/>
        </w:rPr>
        <w:t>, kuriame yra 250 ml 0,9 </w:t>
      </w:r>
      <w:r w:rsidRPr="00A75856">
        <w:rPr>
          <w:rFonts w:ascii="Times New Roman" w:eastAsia="Times New Roman" w:hAnsi="Times New Roman" w:cs="Times New Roman"/>
          <w:highlight w:val="lightGray"/>
          <w:lang w:eastAsia="el-GR"/>
        </w:rPr>
        <w:t>%, 0,45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arba 0,225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xml:space="preserve">% natrio chlorido </w:t>
      </w:r>
      <w:r>
        <w:rPr>
          <w:rFonts w:ascii="Times New Roman" w:eastAsia="Times New Roman" w:hAnsi="Times New Roman" w:cs="Times New Roman"/>
          <w:highlight w:val="lightGray"/>
          <w:lang w:eastAsia="el-GR"/>
        </w:rPr>
        <w:t xml:space="preserve">injekcinio </w:t>
      </w:r>
      <w:r w:rsidRPr="00A75856">
        <w:rPr>
          <w:rFonts w:ascii="Times New Roman" w:eastAsia="Times New Roman" w:hAnsi="Times New Roman" w:cs="Times New Roman"/>
          <w:highlight w:val="lightGray"/>
          <w:lang w:eastAsia="el-GR"/>
        </w:rPr>
        <w:t xml:space="preserve">tirpalo arba Ringerio laktato </w:t>
      </w:r>
      <w:r>
        <w:rPr>
          <w:rFonts w:ascii="Times New Roman" w:eastAsia="Times New Roman" w:hAnsi="Times New Roman" w:cs="Times New Roman"/>
          <w:highlight w:val="lightGray"/>
          <w:lang w:eastAsia="el-GR"/>
        </w:rPr>
        <w:t xml:space="preserve">injekcinio </w:t>
      </w:r>
      <w:r w:rsidRPr="00A75856">
        <w:rPr>
          <w:rFonts w:ascii="Times New Roman" w:eastAsia="Times New Roman" w:hAnsi="Times New Roman" w:cs="Times New Roman"/>
          <w:highlight w:val="lightGray"/>
          <w:lang w:eastAsia="el-GR"/>
        </w:rPr>
        <w:t xml:space="preserve">tirpalo. Arba kitaip, </w:t>
      </w:r>
      <w:r>
        <w:rPr>
          <w:rFonts w:ascii="Times New Roman" w:eastAsia="Times New Roman" w:hAnsi="Times New Roman" w:cs="Times New Roman"/>
          <w:highlight w:val="lightGray"/>
          <w:lang w:eastAsia="el-GR"/>
        </w:rPr>
        <w:t>paruoštą</w:t>
      </w:r>
      <w:r w:rsidRPr="00A75856">
        <w:rPr>
          <w:rFonts w:ascii="Times New Roman" w:eastAsia="Times New Roman" w:hAnsi="Times New Roman" w:cs="Times New Roman"/>
          <w:highlight w:val="lightGray"/>
          <w:lang w:eastAsia="el-GR"/>
        </w:rPr>
        <w:t xml:space="preserve"> </w:t>
      </w:r>
      <w:r w:rsidR="003E56F4" w:rsidRPr="0026063F">
        <w:rPr>
          <w:rFonts w:ascii="Times New Roman" w:hAnsi="Times New Roman" w:cs="Times New Roman"/>
          <w:shd w:val="clear" w:color="auto" w:fill="D9D9D9" w:themeFill="background1" w:themeFillShade="D9"/>
        </w:rPr>
        <w:t>Caspofungin Inresa</w:t>
      </w:r>
      <w:r w:rsidRPr="00A75856">
        <w:rPr>
          <w:rFonts w:ascii="Times New Roman" w:eastAsia="Times New Roman" w:hAnsi="Times New Roman" w:cs="Times New Roman"/>
          <w:highlight w:val="lightGray"/>
          <w:lang w:eastAsia="el-GR"/>
        </w:rPr>
        <w:t xml:space="preserve"> kiekį (ml)</w:t>
      </w:r>
      <w:r w:rsidRPr="00A75856">
        <w:rPr>
          <w:rFonts w:ascii="Times New Roman" w:eastAsia="Times New Roman" w:hAnsi="Times New Roman" w:cs="Times New Roman"/>
          <w:highlight w:val="lightGray"/>
          <w:vertAlign w:val="superscript"/>
          <w:lang w:eastAsia="el-GR"/>
        </w:rPr>
        <w:t>c</w:t>
      </w:r>
      <w:r w:rsidRPr="00A75856">
        <w:rPr>
          <w:rFonts w:ascii="Times New Roman" w:eastAsia="Times New Roman" w:hAnsi="Times New Roman" w:cs="Times New Roman"/>
          <w:highlight w:val="lightGray"/>
          <w:lang w:eastAsia="el-GR"/>
        </w:rPr>
        <w:t xml:space="preserve"> galima sumaišyti su sumažinto tūrio 0,9</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0,45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xml:space="preserve">% arba 0,225 % natrio chlorido </w:t>
      </w:r>
      <w:r>
        <w:rPr>
          <w:rFonts w:ascii="Times New Roman" w:eastAsia="Times New Roman" w:hAnsi="Times New Roman" w:cs="Times New Roman"/>
          <w:highlight w:val="lightGray"/>
          <w:lang w:eastAsia="el-GR"/>
        </w:rPr>
        <w:t xml:space="preserve">injekciniu </w:t>
      </w:r>
      <w:r w:rsidRPr="00A75856">
        <w:rPr>
          <w:rFonts w:ascii="Times New Roman" w:eastAsia="Times New Roman" w:hAnsi="Times New Roman" w:cs="Times New Roman"/>
          <w:highlight w:val="lightGray"/>
          <w:lang w:eastAsia="el-GR"/>
        </w:rPr>
        <w:t xml:space="preserve">tirpalu arba Ringerio laktato </w:t>
      </w:r>
      <w:r>
        <w:rPr>
          <w:rFonts w:ascii="Times New Roman" w:eastAsia="Times New Roman" w:hAnsi="Times New Roman" w:cs="Times New Roman"/>
          <w:highlight w:val="lightGray"/>
          <w:lang w:eastAsia="el-GR"/>
        </w:rPr>
        <w:t xml:space="preserve">injekciniu </w:t>
      </w:r>
      <w:r w:rsidRPr="00A75856">
        <w:rPr>
          <w:rFonts w:ascii="Times New Roman" w:eastAsia="Times New Roman" w:hAnsi="Times New Roman" w:cs="Times New Roman"/>
          <w:highlight w:val="lightGray"/>
          <w:lang w:eastAsia="el-GR"/>
        </w:rPr>
        <w:t>tirpalu, neviršijant galutinės 0,5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mg/ml koncentracijos. Šį infuzi</w:t>
      </w:r>
      <w:r>
        <w:rPr>
          <w:rFonts w:ascii="Times New Roman" w:eastAsia="Times New Roman" w:hAnsi="Times New Roman" w:cs="Times New Roman"/>
          <w:highlight w:val="lightGray"/>
          <w:lang w:eastAsia="el-GR"/>
        </w:rPr>
        <w:t>nį</w:t>
      </w:r>
      <w:r w:rsidRPr="00A75856">
        <w:rPr>
          <w:rFonts w:ascii="Times New Roman" w:eastAsia="Times New Roman" w:hAnsi="Times New Roman" w:cs="Times New Roman"/>
          <w:highlight w:val="lightGray"/>
          <w:lang w:eastAsia="el-GR"/>
        </w:rPr>
        <w:t xml:space="preserve"> tirpalą, laikomą atšaldytą </w:t>
      </w:r>
      <w:r>
        <w:rPr>
          <w:rFonts w:ascii="Times New Roman" w:eastAsia="Times New Roman" w:hAnsi="Times New Roman" w:cs="Times New Roman"/>
          <w:highlight w:val="lightGray"/>
          <w:lang w:eastAsia="el-GR"/>
        </w:rPr>
        <w:t>(</w:t>
      </w:r>
      <w:r w:rsidRPr="00A75856">
        <w:rPr>
          <w:rFonts w:ascii="Times New Roman" w:eastAsia="Times New Roman" w:hAnsi="Times New Roman" w:cs="Times New Roman"/>
          <w:highlight w:val="lightGray"/>
          <w:lang w:eastAsia="el-GR"/>
        </w:rPr>
        <w:t>2</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°C</w:t>
      </w:r>
      <w:r>
        <w:rPr>
          <w:rFonts w:ascii="Times New Roman" w:eastAsia="Times New Roman" w:hAnsi="Times New Roman" w:cs="Times New Roman"/>
          <w:highlight w:val="lightGray"/>
          <w:lang w:eastAsia="el-GR"/>
        </w:rPr>
        <w:t xml:space="preserve"> </w:t>
      </w:r>
      <w:r w:rsidRPr="00A75856">
        <w:rPr>
          <w:rFonts w:ascii="Times New Roman" w:eastAsia="Times New Roman" w:hAnsi="Times New Roman" w:cs="Times New Roman"/>
          <w:highlight w:val="lightGray"/>
          <w:lang w:eastAsia="el-GR"/>
        </w:rPr>
        <w:t>–</w:t>
      </w:r>
      <w:r>
        <w:rPr>
          <w:rFonts w:ascii="Times New Roman" w:eastAsia="Times New Roman" w:hAnsi="Times New Roman" w:cs="Times New Roman"/>
          <w:highlight w:val="lightGray"/>
          <w:lang w:eastAsia="el-GR"/>
        </w:rPr>
        <w:t xml:space="preserve"> </w:t>
      </w:r>
      <w:r w:rsidRPr="00A75856">
        <w:rPr>
          <w:rFonts w:ascii="Times New Roman" w:eastAsia="Times New Roman" w:hAnsi="Times New Roman" w:cs="Times New Roman"/>
          <w:highlight w:val="lightGray"/>
          <w:lang w:eastAsia="el-GR"/>
        </w:rPr>
        <w:t>8</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°C</w:t>
      </w:r>
      <w:r>
        <w:rPr>
          <w:rFonts w:ascii="Times New Roman" w:eastAsia="Times New Roman" w:hAnsi="Times New Roman" w:cs="Times New Roman"/>
          <w:highlight w:val="lightGray"/>
          <w:lang w:eastAsia="el-GR"/>
        </w:rPr>
        <w:t>)</w:t>
      </w:r>
      <w:r w:rsidRPr="00A75856">
        <w:rPr>
          <w:rFonts w:ascii="Times New Roman" w:eastAsia="Times New Roman" w:hAnsi="Times New Roman" w:cs="Times New Roman"/>
          <w:highlight w:val="lightGray"/>
          <w:lang w:eastAsia="el-GR"/>
        </w:rPr>
        <w:t xml:space="preserve"> ar kambario temperatūroje (25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°C) suvartoti per 48 val.</w:t>
      </w:r>
    </w:p>
    <w:p w:rsidR="0026063F" w:rsidRPr="00A75856" w:rsidRDefault="0026063F" w:rsidP="0026063F">
      <w:pPr>
        <w:autoSpaceDE w:val="0"/>
        <w:autoSpaceDN w:val="0"/>
        <w:adjustRightInd w:val="0"/>
        <w:spacing w:after="0" w:line="240" w:lineRule="auto"/>
        <w:ind w:left="720"/>
        <w:contextualSpacing/>
        <w:rPr>
          <w:rFonts w:ascii="Times New Roman" w:eastAsia="Times New Roman" w:hAnsi="Times New Roman" w:cs="Times New Roman"/>
          <w:highlight w:val="lightGray"/>
        </w:rPr>
      </w:pPr>
    </w:p>
    <w:p w:rsidR="0026063F" w:rsidRPr="00A75856" w:rsidRDefault="0026063F" w:rsidP="0026063F">
      <w:pPr>
        <w:autoSpaceDE w:val="0"/>
        <w:autoSpaceDN w:val="0"/>
        <w:adjustRightInd w:val="0"/>
        <w:spacing w:after="0" w:line="240" w:lineRule="auto"/>
        <w:ind w:left="720"/>
        <w:contextualSpacing/>
        <w:rPr>
          <w:rFonts w:ascii="Times New Roman" w:eastAsia="Times New Roman" w:hAnsi="Times New Roman" w:cs="Times New Roman"/>
          <w:highlight w:val="lightGray"/>
        </w:rPr>
      </w:pPr>
    </w:p>
    <w:tbl>
      <w:tblPr>
        <w:tblStyle w:val="Lentelstinklelis"/>
        <w:tblW w:w="0" w:type="auto"/>
        <w:tblLook w:val="04A0" w:firstRow="1" w:lastRow="0" w:firstColumn="1" w:lastColumn="0" w:noHBand="0" w:noVBand="1"/>
      </w:tblPr>
      <w:tblGrid>
        <w:gridCol w:w="8479"/>
      </w:tblGrid>
      <w:tr w:rsidR="0026063F" w:rsidRPr="00A75856" w:rsidTr="00F82D43">
        <w:tc>
          <w:tcPr>
            <w:tcW w:w="8479" w:type="dxa"/>
          </w:tcPr>
          <w:p w:rsidR="0026063F" w:rsidRPr="00A75856" w:rsidRDefault="0026063F" w:rsidP="00F82D43">
            <w:pPr>
              <w:rPr>
                <w:rFonts w:ascii="Times New Roman" w:eastAsia="Times New Roman" w:hAnsi="Times New Roman" w:cs="Times New Roman"/>
                <w:b/>
                <w:bCs/>
                <w:i/>
                <w:iCs/>
                <w:highlight w:val="lightGray"/>
              </w:rPr>
            </w:pPr>
            <w:r w:rsidRPr="00A75856">
              <w:rPr>
                <w:rFonts w:ascii="Times New Roman" w:eastAsia="Times New Roman" w:hAnsi="Times New Roman" w:cs="Times New Roman"/>
                <w:b/>
                <w:bCs/>
                <w:i/>
                <w:iCs/>
                <w:highlight w:val="lightGray"/>
              </w:rPr>
              <w:t>Pastabos paruošimui:</w:t>
            </w:r>
          </w:p>
          <w:p w:rsidR="0026063F" w:rsidRPr="00A75856" w:rsidRDefault="0026063F" w:rsidP="00F82D43">
            <w:pPr>
              <w:rPr>
                <w:rFonts w:ascii="Times New Roman" w:eastAsia="Times New Roman" w:hAnsi="Times New Roman" w:cs="Times New Roman"/>
                <w:b/>
                <w:bCs/>
                <w:i/>
                <w:iCs/>
                <w:highlight w:val="lightGray"/>
              </w:rPr>
            </w:pPr>
          </w:p>
          <w:p w:rsidR="0026063F" w:rsidRPr="00A75856" w:rsidRDefault="0026063F" w:rsidP="00F82D43">
            <w:pPr>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 xml:space="preserve">a </w:t>
            </w:r>
            <w:r w:rsidRPr="00A75856">
              <w:rPr>
                <w:rFonts w:ascii="Times New Roman" w:eastAsia="Times New Roman" w:hAnsi="Times New Roman" w:cs="Times New Roman"/>
                <w:highlight w:val="lightGray"/>
              </w:rPr>
              <w:t>Baltas ar balkšvas briketas ištirps visiškai. Atsargiai maišyti, kol tirpalas taps skaidrus.</w:t>
            </w:r>
          </w:p>
          <w:p w:rsidR="0026063F" w:rsidRPr="00A75856" w:rsidRDefault="0026063F" w:rsidP="00F82D43">
            <w:pPr>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 xml:space="preserve">b </w:t>
            </w:r>
            <w:r w:rsidRPr="00A75856">
              <w:rPr>
                <w:rFonts w:ascii="Times New Roman" w:eastAsia="Times New Roman" w:hAnsi="Times New Roman" w:cs="Times New Roman"/>
                <w:highlight w:val="lightGray"/>
              </w:rPr>
              <w:t xml:space="preserve">Ruošiant tirpalą ir prieš lašinant infuziją apžiūrėti, ar nėra priemaišų, ar nepakitusi spalva. </w:t>
            </w:r>
            <w:r>
              <w:rPr>
                <w:rFonts w:ascii="Times New Roman" w:eastAsia="Times New Roman" w:hAnsi="Times New Roman" w:cs="Times New Roman"/>
                <w:highlight w:val="lightGray"/>
              </w:rPr>
              <w:lastRenderedPageBreak/>
              <w:t>Negalima vartoti d</w:t>
            </w:r>
            <w:r w:rsidRPr="00A75856">
              <w:rPr>
                <w:rFonts w:ascii="Times New Roman" w:eastAsia="Times New Roman" w:hAnsi="Times New Roman" w:cs="Times New Roman"/>
                <w:highlight w:val="lightGray"/>
              </w:rPr>
              <w:t>rumsto ar su nuosėdomis tirpalo.</w:t>
            </w:r>
            <w:r w:rsidRPr="00A75856">
              <w:rPr>
                <w:rFonts w:ascii="Times New Roman" w:eastAsia="Times New Roman" w:hAnsi="Times New Roman" w:cs="Times New Roman"/>
                <w:b/>
                <w:bCs/>
                <w:highlight w:val="lightGray"/>
              </w:rPr>
              <w:t xml:space="preserve"> </w:t>
            </w:r>
          </w:p>
          <w:p w:rsidR="0026063F" w:rsidRPr="00A75856" w:rsidRDefault="0026063F" w:rsidP="00F82D43">
            <w:pPr>
              <w:rPr>
                <w:rFonts w:ascii="Times New Roman" w:eastAsia="Times New Roman" w:hAnsi="Times New Roman" w:cs="Times New Roman"/>
                <w:b/>
              </w:rPr>
            </w:pPr>
            <w:r w:rsidRPr="00A75856">
              <w:rPr>
                <w:rFonts w:ascii="Times New Roman" w:eastAsia="Times New Roman" w:hAnsi="Times New Roman" w:cs="Times New Roman"/>
                <w:b/>
                <w:bCs/>
                <w:highlight w:val="lightGray"/>
              </w:rPr>
              <w:t xml:space="preserve">c </w:t>
            </w:r>
            <w:r w:rsidR="003E56F4" w:rsidRPr="0026063F">
              <w:rPr>
                <w:rFonts w:ascii="Times New Roman" w:hAnsi="Times New Roman" w:cs="Times New Roman"/>
                <w:shd w:val="clear" w:color="auto" w:fill="D9D9D9" w:themeFill="background1" w:themeFillShade="D9"/>
              </w:rPr>
              <w:t>Caspofungin Inresa</w:t>
            </w:r>
            <w:r w:rsidRPr="00A75856">
              <w:rPr>
                <w:rFonts w:ascii="Times New Roman" w:eastAsia="Times New Roman" w:hAnsi="Times New Roman" w:cs="Times New Roman"/>
                <w:highlight w:val="lightGray"/>
                <w:lang w:eastAsia="el-GR"/>
              </w:rPr>
              <w:t xml:space="preserve"> pakuotė užtikrina visą nurodytą flakono dozę (70</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mg), kai iš flakono ištraukiama 10</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ml</w:t>
            </w:r>
            <w:r w:rsidRPr="00A75856">
              <w:rPr>
                <w:rFonts w:ascii="Times New Roman" w:eastAsia="Times New Roman" w:hAnsi="Times New Roman" w:cs="Times New Roman"/>
                <w:highlight w:val="lightGray"/>
              </w:rPr>
              <w:t>.</w:t>
            </w:r>
          </w:p>
        </w:tc>
      </w:tr>
    </w:tbl>
    <w:p w:rsidR="0026063F" w:rsidRPr="00A75856" w:rsidRDefault="0026063F" w:rsidP="0026063F">
      <w:pPr>
        <w:spacing w:after="0" w:line="240" w:lineRule="auto"/>
        <w:rPr>
          <w:rFonts w:ascii="Times New Roman" w:hAnsi="Times New Roman" w:cs="Times New Roman"/>
        </w:rPr>
      </w:pPr>
    </w:p>
    <w:p w:rsidR="003F5CEF" w:rsidRDefault="00F24FDC"/>
    <w:sectPr w:rsidR="003F5CEF" w:rsidSect="00DB2581">
      <w:footerReference w:type="default" r:id="rId12"/>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FDC" w:rsidRDefault="00F24FDC" w:rsidP="0026063F">
      <w:pPr>
        <w:spacing w:after="0" w:line="240" w:lineRule="auto"/>
      </w:pPr>
      <w:r>
        <w:separator/>
      </w:r>
    </w:p>
  </w:endnote>
  <w:endnote w:type="continuationSeparator" w:id="0">
    <w:p w:rsidR="00F24FDC" w:rsidRDefault="00F24FDC" w:rsidP="0026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Lucida Sans Unicode">
    <w:panose1 w:val="020B0602030504020204"/>
    <w:charset w:val="BA"/>
    <w:family w:val="swiss"/>
    <w:pitch w:val="variable"/>
    <w:sig w:usb0="80000AFF" w:usb1="0000396B" w:usb2="00000000" w:usb3="00000000" w:csb0="000000BF" w:csb1="00000000"/>
  </w:font>
  <w:font w:name="Rotis Sans Serif">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383398"/>
      <w:docPartObj>
        <w:docPartGallery w:val="Page Numbers (Bottom of Page)"/>
        <w:docPartUnique/>
      </w:docPartObj>
    </w:sdtPr>
    <w:sdtEndPr>
      <w:rPr>
        <w:rFonts w:ascii="Times New Roman" w:hAnsi="Times New Roman" w:cs="Times New Roman"/>
      </w:rPr>
    </w:sdtEndPr>
    <w:sdtContent>
      <w:p w:rsidR="00074EDA" w:rsidRPr="00A41D1D" w:rsidRDefault="00E64E2B" w:rsidP="00A41D1D">
        <w:pPr>
          <w:pStyle w:val="Porat"/>
          <w:jc w:val="center"/>
          <w:rPr>
            <w:rFonts w:ascii="Times New Roman" w:hAnsi="Times New Roman" w:cs="Times New Roman"/>
          </w:rPr>
        </w:pPr>
        <w:r w:rsidRPr="00A41D1D">
          <w:rPr>
            <w:rFonts w:ascii="Times New Roman" w:hAnsi="Times New Roman" w:cs="Times New Roman"/>
          </w:rPr>
          <w:fldChar w:fldCharType="begin"/>
        </w:r>
        <w:r w:rsidRPr="00A41D1D">
          <w:rPr>
            <w:rFonts w:ascii="Times New Roman" w:hAnsi="Times New Roman" w:cs="Times New Roman"/>
          </w:rPr>
          <w:instrText>PAGE   \* MERGEFORMAT</w:instrText>
        </w:r>
        <w:r w:rsidRPr="00A41D1D">
          <w:rPr>
            <w:rFonts w:ascii="Times New Roman" w:hAnsi="Times New Roman" w:cs="Times New Roman"/>
          </w:rPr>
          <w:fldChar w:fldCharType="separate"/>
        </w:r>
        <w:r w:rsidR="00BF3CDF">
          <w:rPr>
            <w:rFonts w:ascii="Times New Roman" w:hAnsi="Times New Roman" w:cs="Times New Roman"/>
            <w:noProof/>
          </w:rPr>
          <w:t>11</w:t>
        </w:r>
        <w:r w:rsidRPr="00A41D1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FDC" w:rsidRDefault="00F24FDC" w:rsidP="0026063F">
      <w:pPr>
        <w:spacing w:after="0" w:line="240" w:lineRule="auto"/>
      </w:pPr>
      <w:r>
        <w:separator/>
      </w:r>
    </w:p>
  </w:footnote>
  <w:footnote w:type="continuationSeparator" w:id="0">
    <w:p w:rsidR="00F24FDC" w:rsidRDefault="00F24FDC" w:rsidP="0026063F">
      <w:pPr>
        <w:spacing w:after="0" w:line="240" w:lineRule="auto"/>
      </w:pPr>
      <w:r>
        <w:continuationSeparator/>
      </w:r>
    </w:p>
  </w:footnote>
  <w:footnote w:id="1">
    <w:p w:rsidR="0026063F" w:rsidRPr="00870A24" w:rsidRDefault="0026063F" w:rsidP="0026063F">
      <w:pPr>
        <w:pStyle w:val="Puslapioinaostekstas"/>
        <w:rPr>
          <w:lang w:val="en-US"/>
        </w:rPr>
      </w:pPr>
      <w:r>
        <w:rPr>
          <w:rStyle w:val="Puslapioinaosnuoroda"/>
        </w:rPr>
        <w:footnoteRef/>
      </w:r>
      <w:r>
        <w:t xml:space="preserve"> </w:t>
      </w:r>
      <w:r w:rsidRPr="00D538BB">
        <w:rPr>
          <w:rFonts w:ascii="Times New Roman" w:hAnsi="Times New Roman" w:cs="Times New Roman"/>
          <w:sz w:val="18"/>
          <w:szCs w:val="18"/>
        </w:rPr>
        <w:t>Mosteller RD: Simplified Calculation of Body Surface Area. N Engl J Med 1987 Oct 22;317(17):1098 (laiškas)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pStyle w:val="BT-EMEASMCA"/>
      <w:lvlText w:val="-"/>
      <w:lvlJc w:val="left"/>
      <w:pPr>
        <w:tabs>
          <w:tab w:val="num" w:pos="720"/>
        </w:tabs>
        <w:ind w:left="720" w:hanging="363"/>
      </w:pPr>
      <w:rPr>
        <w:rFonts w:ascii="Times New Roman" w:hAnsi="Times New Roman" w:cs="Times New Roman"/>
      </w:rPr>
    </w:lvl>
  </w:abstractNum>
  <w:abstractNum w:abstractNumId="2" w15:restartNumberingAfterBreak="0">
    <w:nsid w:val="027A3360"/>
    <w:multiLevelType w:val="hybridMultilevel"/>
    <w:tmpl w:val="E190F1B0"/>
    <w:lvl w:ilvl="0" w:tplc="2174DBE0">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992342"/>
    <w:multiLevelType w:val="hybridMultilevel"/>
    <w:tmpl w:val="F996A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C1756"/>
    <w:multiLevelType w:val="hybridMultilevel"/>
    <w:tmpl w:val="8FD0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554B6"/>
    <w:multiLevelType w:val="hybridMultilevel"/>
    <w:tmpl w:val="08BC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413F3"/>
    <w:multiLevelType w:val="hybridMultilevel"/>
    <w:tmpl w:val="02583D8E"/>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03159C7"/>
    <w:multiLevelType w:val="hybridMultilevel"/>
    <w:tmpl w:val="DEFA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E3BB0"/>
    <w:multiLevelType w:val="hybridMultilevel"/>
    <w:tmpl w:val="9FC24438"/>
    <w:lvl w:ilvl="0" w:tplc="648CE0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5AE7303"/>
    <w:multiLevelType w:val="hybridMultilevel"/>
    <w:tmpl w:val="3A7AD824"/>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5CF489E"/>
    <w:multiLevelType w:val="hybridMultilevel"/>
    <w:tmpl w:val="29200DEC"/>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9F618E1"/>
    <w:multiLevelType w:val="hybridMultilevel"/>
    <w:tmpl w:val="43AEE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46581"/>
    <w:multiLevelType w:val="hybridMultilevel"/>
    <w:tmpl w:val="EB28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F0AC5"/>
    <w:multiLevelType w:val="hybridMultilevel"/>
    <w:tmpl w:val="AFDC35E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48248F8"/>
    <w:multiLevelType w:val="hybridMultilevel"/>
    <w:tmpl w:val="A4CE23F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A9D7A48"/>
    <w:multiLevelType w:val="hybridMultilevel"/>
    <w:tmpl w:val="DD60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007B0"/>
    <w:multiLevelType w:val="hybridMultilevel"/>
    <w:tmpl w:val="5A5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9683E"/>
    <w:multiLevelType w:val="hybridMultilevel"/>
    <w:tmpl w:val="0D8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B0108"/>
    <w:multiLevelType w:val="hybridMultilevel"/>
    <w:tmpl w:val="31C8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268D7"/>
    <w:multiLevelType w:val="hybridMultilevel"/>
    <w:tmpl w:val="423C5F0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3C2344C6"/>
    <w:multiLevelType w:val="hybridMultilevel"/>
    <w:tmpl w:val="6C42BC6C"/>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1" w15:restartNumberingAfterBreak="0">
    <w:nsid w:val="3FC404EF"/>
    <w:multiLevelType w:val="hybridMultilevel"/>
    <w:tmpl w:val="287C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148A9"/>
    <w:multiLevelType w:val="hybridMultilevel"/>
    <w:tmpl w:val="6758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72721"/>
    <w:multiLevelType w:val="hybridMultilevel"/>
    <w:tmpl w:val="7DFC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54476"/>
    <w:multiLevelType w:val="hybridMultilevel"/>
    <w:tmpl w:val="6DEEACE4"/>
    <w:lvl w:ilvl="0" w:tplc="DABE629E">
      <w:start w:val="1"/>
      <w:numFmt w:val="bullet"/>
      <w:lvlText w:val=""/>
      <w:lvlJc w:val="left"/>
      <w:pPr>
        <w:tabs>
          <w:tab w:val="num" w:pos="360"/>
        </w:tabs>
        <w:ind w:left="360" w:hanging="360"/>
      </w:pPr>
      <w:rPr>
        <w:rFonts w:ascii="Symbol" w:hAnsi="Symbol" w:cs="Symbol" w:hint="default"/>
        <w:color w:val="auto"/>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cs="Wingdings" w:hint="default"/>
      </w:rPr>
    </w:lvl>
    <w:lvl w:ilvl="3" w:tplc="04270001">
      <w:start w:val="1"/>
      <w:numFmt w:val="bullet"/>
      <w:lvlText w:val=""/>
      <w:lvlJc w:val="left"/>
      <w:pPr>
        <w:tabs>
          <w:tab w:val="num" w:pos="3240"/>
        </w:tabs>
        <w:ind w:left="3240" w:hanging="360"/>
      </w:pPr>
      <w:rPr>
        <w:rFonts w:ascii="Symbol" w:hAnsi="Symbol" w:cs="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cs="Wingdings" w:hint="default"/>
      </w:rPr>
    </w:lvl>
    <w:lvl w:ilvl="6" w:tplc="04270001">
      <w:start w:val="1"/>
      <w:numFmt w:val="bullet"/>
      <w:lvlText w:val=""/>
      <w:lvlJc w:val="left"/>
      <w:pPr>
        <w:tabs>
          <w:tab w:val="num" w:pos="5400"/>
        </w:tabs>
        <w:ind w:left="5400" w:hanging="360"/>
      </w:pPr>
      <w:rPr>
        <w:rFonts w:ascii="Symbol" w:hAnsi="Symbol" w:cs="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46F73EF2"/>
    <w:multiLevelType w:val="hybridMultilevel"/>
    <w:tmpl w:val="2EC224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4BAF48AD"/>
    <w:multiLevelType w:val="hybridMultilevel"/>
    <w:tmpl w:val="D50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1931C5"/>
    <w:multiLevelType w:val="hybridMultilevel"/>
    <w:tmpl w:val="6AB89F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81E8D"/>
    <w:multiLevelType w:val="hybridMultilevel"/>
    <w:tmpl w:val="0A525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9620DF"/>
    <w:multiLevelType w:val="hybridMultilevel"/>
    <w:tmpl w:val="AC408F58"/>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ED8087A"/>
    <w:multiLevelType w:val="hybridMultilevel"/>
    <w:tmpl w:val="26C6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B13B75"/>
    <w:multiLevelType w:val="hybridMultilevel"/>
    <w:tmpl w:val="6AA48AA2"/>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3BB7E76"/>
    <w:multiLevelType w:val="hybridMultilevel"/>
    <w:tmpl w:val="6920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9E7C5D"/>
    <w:multiLevelType w:val="hybridMultilevel"/>
    <w:tmpl w:val="51F82354"/>
    <w:lvl w:ilvl="0" w:tplc="A5F676EA">
      <w:start w:val="1"/>
      <w:numFmt w:val="decimal"/>
      <w:lvlText w:val="%1."/>
      <w:lvlJc w:val="left"/>
      <w:pPr>
        <w:ind w:left="720" w:hanging="360"/>
      </w:pPr>
      <w:rPr>
        <w:rFonts w:ascii="Times New Roman" w:hAnsi="Times New Roman"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15:restartNumberingAfterBreak="0">
    <w:nsid w:val="5A9427B6"/>
    <w:multiLevelType w:val="hybridMultilevel"/>
    <w:tmpl w:val="578A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ED4F7A"/>
    <w:multiLevelType w:val="hybridMultilevel"/>
    <w:tmpl w:val="83468B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5FBC7FD4"/>
    <w:multiLevelType w:val="hybridMultilevel"/>
    <w:tmpl w:val="A7C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8C66DA"/>
    <w:multiLevelType w:val="hybridMultilevel"/>
    <w:tmpl w:val="1862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535D74"/>
    <w:multiLevelType w:val="hybridMultilevel"/>
    <w:tmpl w:val="DDE6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0F79E9"/>
    <w:multiLevelType w:val="hybridMultilevel"/>
    <w:tmpl w:val="6EB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D74B6B"/>
    <w:multiLevelType w:val="hybridMultilevel"/>
    <w:tmpl w:val="7DFC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03326C"/>
    <w:multiLevelType w:val="hybridMultilevel"/>
    <w:tmpl w:val="5198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F16B3"/>
    <w:multiLevelType w:val="hybridMultilevel"/>
    <w:tmpl w:val="F102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15:restartNumberingAfterBreak="0">
    <w:nsid w:val="7CEA7F8F"/>
    <w:multiLevelType w:val="hybridMultilevel"/>
    <w:tmpl w:val="E162E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A265E4"/>
    <w:multiLevelType w:val="hybridMultilevel"/>
    <w:tmpl w:val="678836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4"/>
  </w:num>
  <w:num w:numId="5">
    <w:abstractNumId w:val="31"/>
  </w:num>
  <w:num w:numId="6">
    <w:abstractNumId w:val="29"/>
  </w:num>
  <w:num w:numId="7">
    <w:abstractNumId w:val="9"/>
  </w:num>
  <w:num w:numId="8">
    <w:abstractNumId w:val="6"/>
  </w:num>
  <w:num w:numId="9">
    <w:abstractNumId w:val="10"/>
  </w:num>
  <w:num w:numId="10">
    <w:abstractNumId w:val="39"/>
  </w:num>
  <w:num w:numId="11">
    <w:abstractNumId w:val="15"/>
  </w:num>
  <w:num w:numId="12">
    <w:abstractNumId w:val="16"/>
  </w:num>
  <w:num w:numId="13">
    <w:abstractNumId w:val="13"/>
  </w:num>
  <w:num w:numId="14">
    <w:abstractNumId w:val="35"/>
  </w:num>
  <w:num w:numId="15">
    <w:abstractNumId w:val="43"/>
  </w:num>
  <w:num w:numId="16">
    <w:abstractNumId w:val="8"/>
  </w:num>
  <w:num w:numId="17">
    <w:abstractNumId w:val="42"/>
  </w:num>
  <w:num w:numId="18">
    <w:abstractNumId w:val="17"/>
  </w:num>
  <w:num w:numId="19">
    <w:abstractNumId w:val="26"/>
  </w:num>
  <w:num w:numId="20">
    <w:abstractNumId w:val="38"/>
  </w:num>
  <w:num w:numId="21">
    <w:abstractNumId w:val="5"/>
  </w:num>
  <w:num w:numId="22">
    <w:abstractNumId w:val="22"/>
  </w:num>
  <w:num w:numId="23">
    <w:abstractNumId w:val="36"/>
  </w:num>
  <w:num w:numId="24">
    <w:abstractNumId w:val="12"/>
  </w:num>
  <w:num w:numId="25">
    <w:abstractNumId w:val="21"/>
  </w:num>
  <w:num w:numId="26">
    <w:abstractNumId w:val="25"/>
  </w:num>
  <w:num w:numId="27">
    <w:abstractNumId w:val="45"/>
  </w:num>
  <w:num w:numId="28">
    <w:abstractNumId w:val="19"/>
  </w:num>
  <w:num w:numId="29">
    <w:abstractNumId w:val="20"/>
  </w:num>
  <w:num w:numId="30">
    <w:abstractNumId w:val="33"/>
  </w:num>
  <w:num w:numId="31">
    <w:abstractNumId w:val="14"/>
  </w:num>
  <w:num w:numId="32">
    <w:abstractNumId w:val="44"/>
  </w:num>
  <w:num w:numId="33">
    <w:abstractNumId w:val="11"/>
  </w:num>
  <w:num w:numId="34">
    <w:abstractNumId w:val="23"/>
  </w:num>
  <w:num w:numId="35">
    <w:abstractNumId w:val="4"/>
  </w:num>
  <w:num w:numId="36">
    <w:abstractNumId w:val="2"/>
  </w:num>
  <w:num w:numId="37">
    <w:abstractNumId w:val="32"/>
  </w:num>
  <w:num w:numId="38">
    <w:abstractNumId w:val="27"/>
  </w:num>
  <w:num w:numId="39">
    <w:abstractNumId w:val="34"/>
  </w:num>
  <w:num w:numId="40">
    <w:abstractNumId w:val="7"/>
  </w:num>
  <w:num w:numId="41">
    <w:abstractNumId w:val="30"/>
  </w:num>
  <w:num w:numId="42">
    <w:abstractNumId w:val="41"/>
  </w:num>
  <w:num w:numId="43">
    <w:abstractNumId w:val="18"/>
  </w:num>
  <w:num w:numId="44">
    <w:abstractNumId w:val="37"/>
  </w:num>
  <w:num w:numId="45">
    <w:abstractNumId w:val="28"/>
  </w:num>
  <w:num w:numId="46">
    <w:abstractNumId w:val="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63F"/>
    <w:rsid w:val="0026063F"/>
    <w:rsid w:val="0032283E"/>
    <w:rsid w:val="00324630"/>
    <w:rsid w:val="00374441"/>
    <w:rsid w:val="003E56F4"/>
    <w:rsid w:val="007268DA"/>
    <w:rsid w:val="007A3CD0"/>
    <w:rsid w:val="007B4987"/>
    <w:rsid w:val="008A7677"/>
    <w:rsid w:val="008B7472"/>
    <w:rsid w:val="008F15D4"/>
    <w:rsid w:val="00AF2B1D"/>
    <w:rsid w:val="00B30AC5"/>
    <w:rsid w:val="00BF3CDF"/>
    <w:rsid w:val="00C73A14"/>
    <w:rsid w:val="00D0157E"/>
    <w:rsid w:val="00E64E2B"/>
    <w:rsid w:val="00F24FDC"/>
    <w:rsid w:val="00F4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7EED"/>
  <w15:docId w15:val="{5FB7A495-1BC3-494F-81EE-C6D5064C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063F"/>
    <w:pPr>
      <w:spacing w:after="160" w:line="259" w:lineRule="auto"/>
    </w:pPr>
    <w:rPr>
      <w:lang w:val="lt-LT"/>
    </w:rPr>
  </w:style>
  <w:style w:type="paragraph" w:styleId="Antrat2">
    <w:name w:val="heading 2"/>
    <w:basedOn w:val="prastasis"/>
    <w:next w:val="prastasis"/>
    <w:link w:val="Antrat2Diagrama"/>
    <w:uiPriority w:val="99"/>
    <w:qFormat/>
    <w:rsid w:val="0026063F"/>
    <w:pPr>
      <w:keepNext/>
      <w:tabs>
        <w:tab w:val="left" w:pos="567"/>
      </w:tabs>
      <w:spacing w:before="240" w:after="60" w:line="260" w:lineRule="exact"/>
      <w:outlineLvl w:val="1"/>
    </w:pPr>
    <w:rPr>
      <w:rFonts w:ascii="Cambria" w:eastAsia="Calibri" w:hAnsi="Cambria" w:cs="Cambria"/>
      <w:b/>
      <w:bCs/>
      <w:i/>
      <w:iCs/>
      <w:sz w:val="28"/>
      <w:szCs w:val="28"/>
      <w:lang w:val="en-GB" w:eastAsia="lt-LT"/>
    </w:rPr>
  </w:style>
  <w:style w:type="paragraph" w:styleId="Antrat3">
    <w:name w:val="heading 3"/>
    <w:basedOn w:val="prastasis"/>
    <w:next w:val="prastasis"/>
    <w:link w:val="Antrat3Diagrama"/>
    <w:uiPriority w:val="99"/>
    <w:qFormat/>
    <w:rsid w:val="0026063F"/>
    <w:pPr>
      <w:keepNext/>
      <w:keepLines/>
      <w:tabs>
        <w:tab w:val="left" w:pos="567"/>
      </w:tabs>
      <w:spacing w:before="120" w:after="80" w:line="260" w:lineRule="exact"/>
      <w:outlineLvl w:val="2"/>
    </w:pPr>
    <w:rPr>
      <w:rFonts w:ascii="Cambria" w:eastAsia="Calibri" w:hAnsi="Cambria" w:cs="Cambria"/>
      <w:b/>
      <w:bCs/>
      <w:sz w:val="26"/>
      <w:szCs w:val="26"/>
      <w:lang w:val="en-GB" w:eastAsia="lt-LT"/>
    </w:rPr>
  </w:style>
  <w:style w:type="paragraph" w:styleId="Antrat4">
    <w:name w:val="heading 4"/>
    <w:basedOn w:val="prastasis"/>
    <w:next w:val="prastasis"/>
    <w:link w:val="Antrat4Diagrama"/>
    <w:uiPriority w:val="99"/>
    <w:qFormat/>
    <w:rsid w:val="0026063F"/>
    <w:pPr>
      <w:keepNext/>
      <w:tabs>
        <w:tab w:val="left" w:pos="567"/>
      </w:tabs>
      <w:spacing w:after="0" w:line="260" w:lineRule="exact"/>
      <w:jc w:val="both"/>
      <w:outlineLvl w:val="3"/>
    </w:pPr>
    <w:rPr>
      <w:rFonts w:ascii="Calibri" w:eastAsia="Calibri" w:hAnsi="Calibri" w:cs="Calibri"/>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6063F"/>
    <w:rPr>
      <w:rFonts w:ascii="Cambria" w:eastAsia="Calibri" w:hAnsi="Cambria" w:cs="Cambria"/>
      <w:b/>
      <w:bCs/>
      <w:i/>
      <w:iCs/>
      <w:sz w:val="28"/>
      <w:szCs w:val="28"/>
      <w:lang w:val="en-GB" w:eastAsia="lt-LT"/>
    </w:rPr>
  </w:style>
  <w:style w:type="character" w:customStyle="1" w:styleId="Antrat3Diagrama">
    <w:name w:val="Antraštė 3 Diagrama"/>
    <w:basedOn w:val="Numatytasispastraiposriftas"/>
    <w:link w:val="Antrat3"/>
    <w:uiPriority w:val="99"/>
    <w:rsid w:val="0026063F"/>
    <w:rPr>
      <w:rFonts w:ascii="Cambria" w:eastAsia="Calibri" w:hAnsi="Cambria" w:cs="Cambria"/>
      <w:b/>
      <w:bCs/>
      <w:sz w:val="26"/>
      <w:szCs w:val="26"/>
      <w:lang w:val="en-GB" w:eastAsia="lt-LT"/>
    </w:rPr>
  </w:style>
  <w:style w:type="character" w:customStyle="1" w:styleId="Antrat4Diagrama">
    <w:name w:val="Antraštė 4 Diagrama"/>
    <w:basedOn w:val="Numatytasispastraiposriftas"/>
    <w:link w:val="Antrat4"/>
    <w:uiPriority w:val="99"/>
    <w:rsid w:val="0026063F"/>
    <w:rPr>
      <w:rFonts w:ascii="Calibri" w:eastAsia="Calibri" w:hAnsi="Calibri" w:cs="Calibri"/>
      <w:b/>
      <w:bCs/>
      <w:sz w:val="28"/>
      <w:szCs w:val="28"/>
      <w:lang w:val="en-GB" w:eastAsia="lt-LT"/>
    </w:rPr>
  </w:style>
  <w:style w:type="paragraph" w:styleId="Antrats">
    <w:name w:val="header"/>
    <w:basedOn w:val="prastasis"/>
    <w:link w:val="AntratsDiagrama"/>
    <w:uiPriority w:val="99"/>
    <w:unhideWhenUsed/>
    <w:rsid w:val="0026063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6063F"/>
    <w:rPr>
      <w:lang w:val="lt-LT"/>
    </w:rPr>
  </w:style>
  <w:style w:type="paragraph" w:styleId="Porat">
    <w:name w:val="footer"/>
    <w:basedOn w:val="prastasis"/>
    <w:link w:val="PoratDiagrama"/>
    <w:uiPriority w:val="99"/>
    <w:unhideWhenUsed/>
    <w:rsid w:val="0026063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6063F"/>
    <w:rPr>
      <w:lang w:val="lt-LT"/>
    </w:rPr>
  </w:style>
  <w:style w:type="character" w:styleId="Hipersaitas">
    <w:name w:val="Hyperlink"/>
    <w:uiPriority w:val="99"/>
    <w:rsid w:val="0026063F"/>
    <w:rPr>
      <w:color w:val="0000FF"/>
      <w:u w:val="single"/>
    </w:rPr>
  </w:style>
  <w:style w:type="paragraph" w:styleId="Pagrindinistekstas">
    <w:name w:val="Body Text"/>
    <w:basedOn w:val="prastasis"/>
    <w:link w:val="PagrindinistekstasDiagrama"/>
    <w:uiPriority w:val="99"/>
    <w:rsid w:val="0026063F"/>
    <w:pPr>
      <w:spacing w:after="0" w:line="240" w:lineRule="auto"/>
    </w:pPr>
    <w:rPr>
      <w:rFonts w:ascii="Times New Roman" w:eastAsia="SimSun" w:hAnsi="Times New Roman" w:cs="Times New Roman"/>
      <w:i/>
      <w:iCs/>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26063F"/>
    <w:rPr>
      <w:rFonts w:ascii="Times New Roman" w:eastAsia="SimSun" w:hAnsi="Times New Roman" w:cs="Times New Roman"/>
      <w:i/>
      <w:iCs/>
      <w:color w:val="008000"/>
      <w:sz w:val="20"/>
      <w:szCs w:val="20"/>
      <w:lang w:val="en-GB" w:eastAsia="lt-LT"/>
    </w:rPr>
  </w:style>
  <w:style w:type="paragraph" w:styleId="Paprastasistekstas">
    <w:name w:val="Plain Text"/>
    <w:basedOn w:val="prastasis"/>
    <w:link w:val="PaprastasistekstasDiagrama"/>
    <w:uiPriority w:val="99"/>
    <w:rsid w:val="0026063F"/>
    <w:pPr>
      <w:spacing w:after="0" w:line="240" w:lineRule="auto"/>
    </w:pPr>
    <w:rPr>
      <w:rFonts w:ascii="Courier New" w:eastAsia="SimSun"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26063F"/>
    <w:rPr>
      <w:rFonts w:ascii="Courier New" w:eastAsia="SimSun" w:hAnsi="Courier New" w:cs="Courier New"/>
      <w:sz w:val="20"/>
      <w:szCs w:val="20"/>
      <w:lang w:eastAsia="lt-LT"/>
    </w:rPr>
  </w:style>
  <w:style w:type="paragraph" w:styleId="Pavadinimas">
    <w:name w:val="Title"/>
    <w:basedOn w:val="prastasis"/>
    <w:link w:val="PavadinimasDiagrama"/>
    <w:uiPriority w:val="99"/>
    <w:qFormat/>
    <w:rsid w:val="0026063F"/>
    <w:pPr>
      <w:spacing w:after="0" w:line="240" w:lineRule="auto"/>
      <w:jc w:val="center"/>
    </w:pPr>
    <w:rPr>
      <w:rFonts w:ascii="Times New Roman" w:eastAsia="SimSun" w:hAnsi="Times New Roman" w:cs="Times New Roman"/>
      <w:b/>
      <w:bCs/>
      <w:sz w:val="20"/>
      <w:szCs w:val="20"/>
      <w:lang w:val="en-GB" w:eastAsia="lt-LT"/>
    </w:rPr>
  </w:style>
  <w:style w:type="character" w:customStyle="1" w:styleId="PavadinimasDiagrama">
    <w:name w:val="Pavadinimas Diagrama"/>
    <w:basedOn w:val="Numatytasispastraiposriftas"/>
    <w:link w:val="Pavadinimas"/>
    <w:uiPriority w:val="99"/>
    <w:rsid w:val="0026063F"/>
    <w:rPr>
      <w:rFonts w:ascii="Times New Roman" w:eastAsia="SimSun" w:hAnsi="Times New Roman" w:cs="Times New Roman"/>
      <w:b/>
      <w:bCs/>
      <w:sz w:val="20"/>
      <w:szCs w:val="20"/>
      <w:lang w:val="en-GB" w:eastAsia="lt-LT"/>
    </w:rPr>
  </w:style>
  <w:style w:type="paragraph" w:customStyle="1" w:styleId="BTEMEASMCA">
    <w:name w:val="BT EMEA_SMCA"/>
    <w:basedOn w:val="prastasis"/>
    <w:link w:val="BTEMEASMCAChar"/>
    <w:autoRedefine/>
    <w:rsid w:val="0026063F"/>
    <w:pPr>
      <w:spacing w:after="0" w:line="240" w:lineRule="auto"/>
    </w:pPr>
    <w:rPr>
      <w:rFonts w:ascii="Times New Roman" w:eastAsia="SimSun" w:hAnsi="Times New Roman" w:cs="Times New Roman"/>
      <w:noProof/>
      <w:u w:val="single"/>
      <w:lang w:val="en-GB"/>
    </w:rPr>
  </w:style>
  <w:style w:type="character" w:customStyle="1" w:styleId="BTEMEASMCAChar">
    <w:name w:val="BT EMEA_SMCA Char"/>
    <w:link w:val="BTEMEASMCA"/>
    <w:locked/>
    <w:rsid w:val="0026063F"/>
    <w:rPr>
      <w:rFonts w:ascii="Times New Roman" w:eastAsia="SimSun" w:hAnsi="Times New Roman" w:cs="Times New Roman"/>
      <w:noProof/>
      <w:u w:val="single"/>
      <w:lang w:val="en-GB"/>
    </w:rPr>
  </w:style>
  <w:style w:type="paragraph" w:customStyle="1" w:styleId="BT-EMEASMCA">
    <w:name w:val="BT- EMEA_SMCA"/>
    <w:basedOn w:val="BTEMEASMCA"/>
    <w:uiPriority w:val="99"/>
    <w:rsid w:val="0026063F"/>
    <w:pPr>
      <w:numPr>
        <w:numId w:val="3"/>
      </w:numPr>
      <w:tabs>
        <w:tab w:val="clear" w:pos="720"/>
        <w:tab w:val="left" w:pos="360"/>
      </w:tabs>
      <w:suppressAutoHyphens/>
      <w:ind w:left="0" w:firstLine="0"/>
    </w:pPr>
    <w:rPr>
      <w:rFonts w:eastAsia="Times New Roman"/>
      <w:noProof w:val="0"/>
      <w:lang w:val="lt-LT" w:eastAsia="ar-SA"/>
    </w:rPr>
  </w:style>
  <w:style w:type="paragraph" w:customStyle="1" w:styleId="BTbeEMEASMCA">
    <w:name w:val="BT(be) EMEA_SMCA"/>
    <w:basedOn w:val="BTEMEASMCA"/>
    <w:uiPriority w:val="99"/>
    <w:rsid w:val="0026063F"/>
    <w:pPr>
      <w:suppressAutoHyphens/>
      <w:jc w:val="center"/>
    </w:pPr>
    <w:rPr>
      <w:rFonts w:eastAsia="Times New Roman"/>
      <w:b/>
      <w:bCs/>
      <w:noProof w:val="0"/>
      <w:lang w:val="lt-LT" w:eastAsia="ar-SA"/>
    </w:rPr>
  </w:style>
  <w:style w:type="paragraph" w:customStyle="1" w:styleId="BTeEMEASMCA">
    <w:name w:val="BT(e) EMEA_SMCA"/>
    <w:basedOn w:val="BTEMEASMCA"/>
    <w:uiPriority w:val="99"/>
    <w:rsid w:val="0026063F"/>
    <w:pPr>
      <w:suppressAutoHyphens/>
      <w:jc w:val="center"/>
    </w:pPr>
    <w:rPr>
      <w:rFonts w:eastAsia="Times New Roman"/>
      <w:noProof w:val="0"/>
      <w:lang w:val="lt-LT" w:eastAsia="ar-SA"/>
    </w:rPr>
  </w:style>
  <w:style w:type="character" w:customStyle="1" w:styleId="apple-converted-space">
    <w:name w:val="apple-converted-space"/>
    <w:uiPriority w:val="99"/>
    <w:rsid w:val="0026063F"/>
  </w:style>
  <w:style w:type="character" w:styleId="Emfaz">
    <w:name w:val="Emphasis"/>
    <w:uiPriority w:val="20"/>
    <w:qFormat/>
    <w:rsid w:val="0026063F"/>
    <w:rPr>
      <w:i/>
      <w:iCs/>
    </w:rPr>
  </w:style>
  <w:style w:type="paragraph" w:customStyle="1" w:styleId="Normal11pt">
    <w:name w:val="Normal + 11 pt"/>
    <w:basedOn w:val="Pagrindinistekstas"/>
    <w:uiPriority w:val="99"/>
    <w:rsid w:val="0026063F"/>
    <w:pPr>
      <w:widowControl w:val="0"/>
      <w:overflowPunct w:val="0"/>
      <w:autoSpaceDE w:val="0"/>
      <w:autoSpaceDN w:val="0"/>
      <w:adjustRightInd w:val="0"/>
      <w:spacing w:line="312" w:lineRule="auto"/>
      <w:textAlignment w:val="baseline"/>
    </w:pPr>
    <w:rPr>
      <w:rFonts w:ascii="TimesLT" w:eastAsia="Times New Roman" w:hAnsi="TimesLT" w:cs="TimesLT"/>
      <w:i w:val="0"/>
      <w:iCs w:val="0"/>
      <w:color w:val="auto"/>
      <w:lang w:val="en-US" w:eastAsia="ar-SA"/>
    </w:rPr>
  </w:style>
  <w:style w:type="paragraph" w:styleId="Debesliotekstas">
    <w:name w:val="Balloon Text"/>
    <w:basedOn w:val="prastasis"/>
    <w:link w:val="DebesliotekstasDiagrama"/>
    <w:uiPriority w:val="99"/>
    <w:semiHidden/>
    <w:unhideWhenUsed/>
    <w:rsid w:val="0026063F"/>
    <w:pPr>
      <w:tabs>
        <w:tab w:val="left" w:pos="567"/>
      </w:tabs>
      <w:spacing w:after="0" w:line="240" w:lineRule="auto"/>
    </w:pPr>
    <w:rPr>
      <w:rFonts w:ascii="Lucida Grande" w:eastAsia="Times New Roman" w:hAnsi="Lucida Grande" w:cs="Lucida Grande"/>
      <w:sz w:val="18"/>
      <w:szCs w:val="18"/>
      <w:lang w:val="en-GB"/>
    </w:rPr>
  </w:style>
  <w:style w:type="character" w:customStyle="1" w:styleId="DebesliotekstasDiagrama">
    <w:name w:val="Debesėlio tekstas Diagrama"/>
    <w:basedOn w:val="Numatytasispastraiposriftas"/>
    <w:link w:val="Debesliotekstas"/>
    <w:uiPriority w:val="99"/>
    <w:semiHidden/>
    <w:rsid w:val="0026063F"/>
    <w:rPr>
      <w:rFonts w:ascii="Lucida Grande" w:eastAsia="Times New Roman" w:hAnsi="Lucida Grande" w:cs="Lucida Grande"/>
      <w:sz w:val="18"/>
      <w:szCs w:val="18"/>
      <w:lang w:val="en-GB"/>
    </w:rPr>
  </w:style>
  <w:style w:type="paragraph" w:styleId="Sraopastraipa">
    <w:name w:val="List Paragraph"/>
    <w:basedOn w:val="prastasis"/>
    <w:uiPriority w:val="34"/>
    <w:qFormat/>
    <w:rsid w:val="0026063F"/>
    <w:pPr>
      <w:tabs>
        <w:tab w:val="left" w:pos="567"/>
      </w:tabs>
      <w:spacing w:after="0" w:line="260" w:lineRule="exact"/>
      <w:ind w:left="720"/>
      <w:contextualSpacing/>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26063F"/>
    <w:rPr>
      <w:sz w:val="16"/>
      <w:szCs w:val="16"/>
    </w:rPr>
  </w:style>
  <w:style w:type="paragraph" w:styleId="Komentarotekstas">
    <w:name w:val="annotation text"/>
    <w:basedOn w:val="prastasis"/>
    <w:link w:val="KomentarotekstasDiagrama"/>
    <w:uiPriority w:val="99"/>
    <w:semiHidden/>
    <w:unhideWhenUsed/>
    <w:rsid w:val="0026063F"/>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26063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6063F"/>
    <w:rPr>
      <w:b/>
      <w:bCs/>
    </w:rPr>
  </w:style>
  <w:style w:type="character" w:customStyle="1" w:styleId="KomentarotemaDiagrama">
    <w:name w:val="Komentaro tema Diagrama"/>
    <w:basedOn w:val="KomentarotekstasDiagrama"/>
    <w:link w:val="Komentarotema"/>
    <w:uiPriority w:val="99"/>
    <w:semiHidden/>
    <w:rsid w:val="0026063F"/>
    <w:rPr>
      <w:rFonts w:ascii="Times New Roman" w:eastAsia="Times New Roman" w:hAnsi="Times New Roman" w:cs="Times New Roman"/>
      <w:b/>
      <w:bCs/>
      <w:sz w:val="20"/>
      <w:szCs w:val="20"/>
      <w:lang w:val="en-GB"/>
    </w:rPr>
  </w:style>
  <w:style w:type="paragraph" w:customStyle="1" w:styleId="TableParagraph">
    <w:name w:val="Table Paragraph"/>
    <w:basedOn w:val="prastasis"/>
    <w:uiPriority w:val="1"/>
    <w:qFormat/>
    <w:rsid w:val="0026063F"/>
    <w:pPr>
      <w:widowControl w:val="0"/>
      <w:spacing w:after="0" w:line="240" w:lineRule="auto"/>
    </w:pPr>
    <w:rPr>
      <w:rFonts w:ascii="Calibri" w:eastAsia="Calibri" w:hAnsi="Calibri" w:cs="Times New Roman"/>
      <w:lang w:val="en-US"/>
    </w:rPr>
  </w:style>
  <w:style w:type="character" w:customStyle="1" w:styleId="st">
    <w:name w:val="st"/>
    <w:basedOn w:val="Numatytasispastraiposriftas"/>
    <w:rsid w:val="0026063F"/>
  </w:style>
  <w:style w:type="paragraph" w:customStyle="1" w:styleId="Default">
    <w:name w:val="Default"/>
    <w:rsid w:val="0026063F"/>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Puslapioinaostekstas">
    <w:name w:val="footnote text"/>
    <w:basedOn w:val="prastasis"/>
    <w:link w:val="PuslapioinaostekstasDiagrama"/>
    <w:uiPriority w:val="99"/>
    <w:unhideWhenUsed/>
    <w:rsid w:val="0026063F"/>
    <w:pPr>
      <w:spacing w:after="0" w:line="240" w:lineRule="auto"/>
    </w:pPr>
    <w:rPr>
      <w:sz w:val="24"/>
      <w:szCs w:val="24"/>
    </w:rPr>
  </w:style>
  <w:style w:type="character" w:customStyle="1" w:styleId="PuslapioinaostekstasDiagrama">
    <w:name w:val="Puslapio išnašos tekstas Diagrama"/>
    <w:basedOn w:val="Numatytasispastraiposriftas"/>
    <w:link w:val="Puslapioinaostekstas"/>
    <w:uiPriority w:val="99"/>
    <w:rsid w:val="0026063F"/>
    <w:rPr>
      <w:sz w:val="24"/>
      <w:szCs w:val="24"/>
      <w:lang w:val="lt-LT"/>
    </w:rPr>
  </w:style>
  <w:style w:type="character" w:styleId="Puslapioinaosnuoroda">
    <w:name w:val="footnote reference"/>
    <w:basedOn w:val="Numatytasispastraiposriftas"/>
    <w:uiPriority w:val="99"/>
    <w:unhideWhenUsed/>
    <w:rsid w:val="0026063F"/>
    <w:rPr>
      <w:vertAlign w:val="superscript"/>
    </w:rPr>
  </w:style>
  <w:style w:type="table" w:styleId="Lentelstinklelis">
    <w:name w:val="Table Grid"/>
    <w:basedOn w:val="prastojilentel"/>
    <w:uiPriority w:val="59"/>
    <w:rsid w:val="0026063F"/>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9797">
      <w:bodyDiv w:val="1"/>
      <w:marLeft w:val="0"/>
      <w:marRight w:val="0"/>
      <w:marTop w:val="0"/>
      <w:marBottom w:val="0"/>
      <w:divBdr>
        <w:top w:val="none" w:sz="0" w:space="0" w:color="auto"/>
        <w:left w:val="none" w:sz="0" w:space="0" w:color="auto"/>
        <w:bottom w:val="none" w:sz="0" w:space="0" w:color="auto"/>
        <w:right w:val="none" w:sz="0" w:space="0" w:color="auto"/>
      </w:divBdr>
    </w:div>
    <w:div w:id="136577318">
      <w:bodyDiv w:val="1"/>
      <w:marLeft w:val="0"/>
      <w:marRight w:val="0"/>
      <w:marTop w:val="0"/>
      <w:marBottom w:val="0"/>
      <w:divBdr>
        <w:top w:val="none" w:sz="0" w:space="0" w:color="auto"/>
        <w:left w:val="none" w:sz="0" w:space="0" w:color="auto"/>
        <w:bottom w:val="none" w:sz="0" w:space="0" w:color="auto"/>
        <w:right w:val="none" w:sz="0" w:space="0" w:color="auto"/>
      </w:divBdr>
    </w:div>
    <w:div w:id="302734706">
      <w:bodyDiv w:val="1"/>
      <w:marLeft w:val="0"/>
      <w:marRight w:val="0"/>
      <w:marTop w:val="0"/>
      <w:marBottom w:val="0"/>
      <w:divBdr>
        <w:top w:val="none" w:sz="0" w:space="0" w:color="auto"/>
        <w:left w:val="none" w:sz="0" w:space="0" w:color="auto"/>
        <w:bottom w:val="none" w:sz="0" w:space="0" w:color="auto"/>
        <w:right w:val="none" w:sz="0" w:space="0" w:color="auto"/>
      </w:divBdr>
    </w:div>
    <w:div w:id="465046506">
      <w:bodyDiv w:val="1"/>
      <w:marLeft w:val="0"/>
      <w:marRight w:val="0"/>
      <w:marTop w:val="0"/>
      <w:marBottom w:val="0"/>
      <w:divBdr>
        <w:top w:val="none" w:sz="0" w:space="0" w:color="auto"/>
        <w:left w:val="none" w:sz="0" w:space="0" w:color="auto"/>
        <w:bottom w:val="none" w:sz="0" w:space="0" w:color="auto"/>
        <w:right w:val="none" w:sz="0" w:space="0" w:color="auto"/>
      </w:divBdr>
    </w:div>
    <w:div w:id="660617845">
      <w:bodyDiv w:val="1"/>
      <w:marLeft w:val="0"/>
      <w:marRight w:val="0"/>
      <w:marTop w:val="0"/>
      <w:marBottom w:val="0"/>
      <w:divBdr>
        <w:top w:val="none" w:sz="0" w:space="0" w:color="auto"/>
        <w:left w:val="none" w:sz="0" w:space="0" w:color="auto"/>
        <w:bottom w:val="none" w:sz="0" w:space="0" w:color="auto"/>
        <w:right w:val="none" w:sz="0" w:space="0" w:color="auto"/>
      </w:divBdr>
    </w:div>
    <w:div w:id="900823559">
      <w:bodyDiv w:val="1"/>
      <w:marLeft w:val="0"/>
      <w:marRight w:val="0"/>
      <w:marTop w:val="0"/>
      <w:marBottom w:val="0"/>
      <w:divBdr>
        <w:top w:val="none" w:sz="0" w:space="0" w:color="auto"/>
        <w:left w:val="none" w:sz="0" w:space="0" w:color="auto"/>
        <w:bottom w:val="none" w:sz="0" w:space="0" w:color="auto"/>
        <w:right w:val="none" w:sz="0" w:space="0" w:color="auto"/>
      </w:divBdr>
    </w:div>
    <w:div w:id="18132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18385</Words>
  <Characters>10480</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dc:creator>
  <cp:lastModifiedBy>Gediminas Ruša</cp:lastModifiedBy>
  <cp:revision>9</cp:revision>
  <dcterms:created xsi:type="dcterms:W3CDTF">2017-10-13T07:46:00Z</dcterms:created>
  <dcterms:modified xsi:type="dcterms:W3CDTF">2018-03-06T07:18:00Z</dcterms:modified>
</cp:coreProperties>
</file>