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726F6" w14:textId="77777777" w:rsidR="007B0ACB" w:rsidRPr="00692133" w:rsidRDefault="007B0ACB" w:rsidP="007B0ACB">
      <w:pPr>
        <w:keepNext/>
        <w:tabs>
          <w:tab w:val="left" w:pos="567"/>
        </w:tabs>
        <w:spacing w:after="0" w:line="240" w:lineRule="auto"/>
        <w:jc w:val="center"/>
        <w:outlineLvl w:val="1"/>
        <w:rPr>
          <w:rFonts w:ascii="Times New Roman" w:eastAsia="SimSun" w:hAnsi="Times New Roman"/>
          <w:b/>
          <w:iCs/>
        </w:rPr>
      </w:pPr>
      <w:r w:rsidRPr="00692133">
        <w:rPr>
          <w:rFonts w:ascii="Times New Roman" w:eastAsia="SimSun" w:hAnsi="Times New Roman"/>
          <w:b/>
          <w:iCs/>
        </w:rPr>
        <w:t>Pakuotės lapelis: informacija vartotojui</w:t>
      </w:r>
    </w:p>
    <w:p w14:paraId="46AE946B" w14:textId="77777777" w:rsidR="007B0ACB" w:rsidRDefault="007B0ACB" w:rsidP="007B0ACB">
      <w:pPr>
        <w:spacing w:after="0" w:line="240" w:lineRule="auto"/>
        <w:jc w:val="center"/>
        <w:rPr>
          <w:rFonts w:ascii="Times New Roman" w:hAnsi="Times New Roman"/>
          <w:bCs/>
          <w:shd w:val="clear" w:color="auto" w:fill="FFFFFF"/>
        </w:rPr>
      </w:pPr>
    </w:p>
    <w:p w14:paraId="328099AC" w14:textId="77777777" w:rsidR="007B0ACB" w:rsidRPr="00D0025A" w:rsidRDefault="007B0ACB" w:rsidP="007B0ACB">
      <w:pPr>
        <w:spacing w:after="0" w:line="240" w:lineRule="auto"/>
        <w:jc w:val="center"/>
        <w:rPr>
          <w:rFonts w:ascii="Times New Roman" w:hAnsi="Times New Roman"/>
          <w:b/>
        </w:rPr>
      </w:pPr>
      <w:proofErr w:type="spellStart"/>
      <w:r w:rsidRPr="00D0025A">
        <w:rPr>
          <w:rFonts w:ascii="Times New Roman" w:hAnsi="Times New Roman"/>
          <w:b/>
          <w:bCs/>
          <w:shd w:val="clear" w:color="auto" w:fill="FFFFFF"/>
        </w:rPr>
        <w:t>Sorafenib</w:t>
      </w:r>
      <w:proofErr w:type="spellEnd"/>
      <w:r w:rsidRPr="00D0025A">
        <w:rPr>
          <w:rFonts w:ascii="Times New Roman" w:hAnsi="Times New Roman"/>
          <w:b/>
          <w:bCs/>
          <w:shd w:val="clear" w:color="auto" w:fill="FFFFFF"/>
        </w:rPr>
        <w:t xml:space="preserve"> </w:t>
      </w:r>
      <w:proofErr w:type="spellStart"/>
      <w:r w:rsidRPr="00D0025A">
        <w:rPr>
          <w:rFonts w:ascii="Times New Roman" w:hAnsi="Times New Roman"/>
          <w:b/>
          <w:bCs/>
          <w:shd w:val="clear" w:color="auto" w:fill="FFFFFF"/>
        </w:rPr>
        <w:t>Teva</w:t>
      </w:r>
      <w:proofErr w:type="spellEnd"/>
      <w:r w:rsidRPr="00D0025A">
        <w:rPr>
          <w:rFonts w:ascii="Times New Roman" w:hAnsi="Times New Roman"/>
          <w:b/>
          <w:bCs/>
          <w:shd w:val="clear" w:color="auto" w:fill="FFFFFF"/>
        </w:rPr>
        <w:t xml:space="preserve"> </w:t>
      </w:r>
      <w:r w:rsidRPr="00D0025A">
        <w:rPr>
          <w:rFonts w:ascii="Times New Roman" w:hAnsi="Times New Roman"/>
          <w:b/>
        </w:rPr>
        <w:t>200 mg plėvele dengtos tabletės</w:t>
      </w:r>
    </w:p>
    <w:p w14:paraId="0A943C4C" w14:textId="77777777" w:rsidR="007B0ACB" w:rsidRPr="00692133" w:rsidRDefault="007B0ACB" w:rsidP="007B0ACB">
      <w:pPr>
        <w:numPr>
          <w:ilvl w:val="12"/>
          <w:numId w:val="0"/>
        </w:numPr>
        <w:tabs>
          <w:tab w:val="left" w:pos="567"/>
        </w:tabs>
        <w:spacing w:after="0" w:line="240" w:lineRule="auto"/>
        <w:jc w:val="center"/>
        <w:rPr>
          <w:rFonts w:ascii="Times New Roman" w:eastAsia="SimSun" w:hAnsi="Times New Roman"/>
          <w:lang w:eastAsia="zh-CN"/>
        </w:rPr>
      </w:pPr>
      <w:proofErr w:type="spellStart"/>
      <w:r>
        <w:rPr>
          <w:rFonts w:ascii="Times New Roman" w:eastAsia="SimSun" w:hAnsi="Times New Roman"/>
          <w:lang w:eastAsia="zh-CN"/>
        </w:rPr>
        <w:t>s</w:t>
      </w:r>
      <w:r w:rsidRPr="00692133">
        <w:rPr>
          <w:rFonts w:ascii="Times New Roman" w:eastAsia="SimSun" w:hAnsi="Times New Roman"/>
          <w:lang w:eastAsia="zh-CN"/>
        </w:rPr>
        <w:t>orafenibas</w:t>
      </w:r>
      <w:proofErr w:type="spellEnd"/>
    </w:p>
    <w:p w14:paraId="73D9D6CB" w14:textId="77777777" w:rsidR="007B0ACB" w:rsidRPr="00692133" w:rsidRDefault="007B0ACB" w:rsidP="007B0ACB">
      <w:pPr>
        <w:tabs>
          <w:tab w:val="left" w:pos="567"/>
        </w:tabs>
        <w:spacing w:after="0" w:line="240" w:lineRule="auto"/>
        <w:rPr>
          <w:rFonts w:ascii="Times New Roman" w:eastAsia="SimSun" w:hAnsi="Times New Roman"/>
          <w:lang w:eastAsia="zh-CN"/>
        </w:rPr>
      </w:pPr>
    </w:p>
    <w:p w14:paraId="071229E1" w14:textId="77777777" w:rsidR="007B0ACB" w:rsidRPr="00692133" w:rsidRDefault="007B0ACB" w:rsidP="007B0ACB">
      <w:pPr>
        <w:tabs>
          <w:tab w:val="left" w:pos="567"/>
        </w:tabs>
        <w:suppressAutoHyphens/>
        <w:spacing w:after="0" w:line="240" w:lineRule="auto"/>
        <w:rPr>
          <w:rFonts w:ascii="Times New Roman" w:eastAsia="SimSun" w:hAnsi="Times New Roman"/>
          <w:lang w:eastAsia="zh-CN"/>
        </w:rPr>
      </w:pPr>
      <w:r w:rsidRPr="00692133">
        <w:rPr>
          <w:rFonts w:ascii="Times New Roman" w:eastAsia="SimSun" w:hAnsi="Times New Roman"/>
          <w:b/>
          <w:lang w:eastAsia="zh-CN"/>
        </w:rPr>
        <w:t>Atidžiai perskaitykite visą šį lapelį, prieš pradėdami vartoti vaistą, nes jame pateikiama Jums svarbi informacija.</w:t>
      </w:r>
    </w:p>
    <w:p w14:paraId="5EDD413A" w14:textId="77777777" w:rsidR="007B0ACB" w:rsidRPr="00692133" w:rsidRDefault="007B0ACB" w:rsidP="007B0ACB">
      <w:pPr>
        <w:numPr>
          <w:ilvl w:val="0"/>
          <w:numId w:val="13"/>
        </w:numPr>
        <w:tabs>
          <w:tab w:val="left" w:pos="567"/>
        </w:tabs>
        <w:spacing w:after="0" w:line="260" w:lineRule="exact"/>
        <w:ind w:left="567" w:hanging="567"/>
        <w:rPr>
          <w:rFonts w:ascii="Times New Roman" w:eastAsia="SimSun" w:hAnsi="Times New Roman"/>
          <w:lang w:eastAsia="zh-CN"/>
        </w:rPr>
      </w:pPr>
      <w:r w:rsidRPr="00692133">
        <w:rPr>
          <w:rFonts w:ascii="Times New Roman" w:eastAsia="SimSun" w:hAnsi="Times New Roman"/>
          <w:lang w:eastAsia="zh-CN"/>
        </w:rPr>
        <w:t xml:space="preserve">Neišmeskite šio lapelio, nes vėl gali prireikti jį perskaityti. </w:t>
      </w:r>
    </w:p>
    <w:p w14:paraId="691C3984" w14:textId="77777777" w:rsidR="007B0ACB" w:rsidRPr="00692133" w:rsidRDefault="007B0ACB" w:rsidP="007B0ACB">
      <w:pPr>
        <w:numPr>
          <w:ilvl w:val="0"/>
          <w:numId w:val="13"/>
        </w:numPr>
        <w:tabs>
          <w:tab w:val="left" w:pos="567"/>
        </w:tabs>
        <w:spacing w:after="0" w:line="260" w:lineRule="exact"/>
        <w:ind w:left="567" w:hanging="567"/>
        <w:rPr>
          <w:rFonts w:ascii="Times New Roman" w:eastAsia="SimSun" w:hAnsi="Times New Roman"/>
          <w:lang w:eastAsia="zh-CN"/>
        </w:rPr>
      </w:pPr>
      <w:r w:rsidRPr="00692133">
        <w:rPr>
          <w:rFonts w:ascii="Times New Roman" w:eastAsia="SimSun" w:hAnsi="Times New Roman"/>
          <w:lang w:eastAsia="zh-CN"/>
        </w:rPr>
        <w:t>Jeigu kiltų daugiau klausimų, kreipkitės į gydytoją arba vaistininką.</w:t>
      </w:r>
    </w:p>
    <w:p w14:paraId="7AD768EC" w14:textId="77777777" w:rsidR="007B0ACB" w:rsidRPr="00692133" w:rsidRDefault="007B0ACB" w:rsidP="007B0ACB">
      <w:pPr>
        <w:numPr>
          <w:ilvl w:val="1"/>
          <w:numId w:val="14"/>
        </w:numPr>
        <w:tabs>
          <w:tab w:val="left" w:pos="567"/>
        </w:tabs>
        <w:spacing w:after="0" w:line="260" w:lineRule="exact"/>
        <w:ind w:left="567" w:hanging="567"/>
        <w:rPr>
          <w:rFonts w:ascii="Times New Roman" w:eastAsia="SimSun" w:hAnsi="Times New Roman"/>
          <w:lang w:eastAsia="zh-CN"/>
        </w:rPr>
      </w:pPr>
      <w:r w:rsidRPr="00692133">
        <w:rPr>
          <w:rFonts w:ascii="Times New Roman" w:eastAsia="SimSun" w:hAnsi="Times New Roman"/>
          <w:lang w:eastAsia="zh-CN"/>
        </w:rPr>
        <w:t>Šis vaistas skirtas tik Jums, todėl kitiems žmonėms jo duoti negalima. Vaistas gali jiems pakenkti (net tiems, kurių ligos požymiai yra tokie patys kaip Jūsų).</w:t>
      </w:r>
      <w:r w:rsidRPr="00692133">
        <w:rPr>
          <w:rFonts w:ascii="Times New Roman" w:hAnsi="Times New Roman"/>
        </w:rPr>
        <w:t xml:space="preserve"> </w:t>
      </w:r>
    </w:p>
    <w:p w14:paraId="34E11C1F" w14:textId="77777777" w:rsidR="007B0ACB" w:rsidRPr="00692133" w:rsidRDefault="007B0ACB" w:rsidP="007B0ACB">
      <w:pPr>
        <w:numPr>
          <w:ilvl w:val="1"/>
          <w:numId w:val="14"/>
        </w:numPr>
        <w:tabs>
          <w:tab w:val="left" w:pos="567"/>
        </w:tabs>
        <w:spacing w:after="0" w:line="260" w:lineRule="exact"/>
        <w:ind w:left="567" w:hanging="567"/>
        <w:rPr>
          <w:rFonts w:ascii="Times New Roman" w:eastAsia="SimSun" w:hAnsi="Times New Roman"/>
          <w:lang w:eastAsia="zh-CN"/>
        </w:rPr>
      </w:pPr>
      <w:r w:rsidRPr="00692133">
        <w:rPr>
          <w:rFonts w:ascii="Times New Roman" w:eastAsia="SimSun" w:hAnsi="Times New Roman"/>
          <w:lang w:eastAsia="zh-CN"/>
        </w:rPr>
        <w:t>Jeigu pasireiškė šalutinis poveikis (net jeigu jis šiame lapelyje nenurodytas), kreipkitės į gydytoją arba vaistininką. Žr. 4 skyrių.</w:t>
      </w:r>
    </w:p>
    <w:p w14:paraId="3B00AACD" w14:textId="77777777" w:rsidR="007B0ACB" w:rsidRPr="00692133" w:rsidRDefault="007B0ACB" w:rsidP="007B0ACB">
      <w:pPr>
        <w:tabs>
          <w:tab w:val="left" w:pos="567"/>
        </w:tabs>
        <w:spacing w:after="0" w:line="240" w:lineRule="auto"/>
        <w:rPr>
          <w:rFonts w:ascii="Times New Roman" w:eastAsia="SimSun" w:hAnsi="Times New Roman"/>
          <w:lang w:eastAsia="zh-CN"/>
        </w:rPr>
      </w:pPr>
    </w:p>
    <w:p w14:paraId="23A556A3" w14:textId="77777777" w:rsidR="007B0ACB" w:rsidRPr="00692133" w:rsidRDefault="007B0ACB" w:rsidP="007B0ACB">
      <w:pPr>
        <w:spacing w:after="0" w:line="240" w:lineRule="auto"/>
        <w:rPr>
          <w:rFonts w:ascii="Times New Roman" w:eastAsia="SimSun" w:hAnsi="Times New Roman"/>
          <w:b/>
          <w:szCs w:val="20"/>
        </w:rPr>
      </w:pPr>
      <w:r w:rsidRPr="00692133">
        <w:rPr>
          <w:rFonts w:ascii="Times New Roman" w:eastAsia="SimSun" w:hAnsi="Times New Roman"/>
          <w:b/>
          <w:szCs w:val="20"/>
        </w:rPr>
        <w:t>Apie ką rašoma šiame lapelyje?</w:t>
      </w:r>
    </w:p>
    <w:p w14:paraId="18F96EBA" w14:textId="77777777" w:rsidR="007B0ACB" w:rsidRPr="00692133" w:rsidRDefault="007B0ACB" w:rsidP="007B0ACB">
      <w:pPr>
        <w:tabs>
          <w:tab w:val="left" w:pos="567"/>
        </w:tabs>
        <w:spacing w:after="0" w:line="260" w:lineRule="exact"/>
        <w:rPr>
          <w:rFonts w:ascii="Times New Roman" w:eastAsia="SimSun" w:hAnsi="Times New Roman"/>
        </w:rPr>
      </w:pPr>
    </w:p>
    <w:p w14:paraId="3419A24C" w14:textId="77777777" w:rsidR="007B0ACB" w:rsidRPr="00692133" w:rsidRDefault="007B0ACB" w:rsidP="007B0ACB">
      <w:pPr>
        <w:numPr>
          <w:ilvl w:val="12"/>
          <w:numId w:val="0"/>
        </w:num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t>1.</w:t>
      </w:r>
      <w:r w:rsidRPr="00692133">
        <w:rPr>
          <w:rFonts w:ascii="Times New Roman" w:eastAsia="SimSun" w:hAnsi="Times New Roman"/>
          <w:lang w:eastAsia="zh-CN"/>
        </w:rPr>
        <w:tab/>
        <w:t xml:space="preserve">Kas yra </w:t>
      </w:r>
      <w:proofErr w:type="spellStart"/>
      <w:r w:rsidRPr="00692133">
        <w:rPr>
          <w:rFonts w:ascii="Times New Roman" w:eastAsia="SimSun" w:hAnsi="Times New Roman"/>
          <w:lang w:eastAsia="zh-CN"/>
        </w:rPr>
        <w:t>Sorafenib</w:t>
      </w:r>
      <w:proofErr w:type="spellEnd"/>
      <w:r w:rsidRPr="00692133">
        <w:rPr>
          <w:rFonts w:ascii="Times New Roman" w:eastAsia="SimSun" w:hAnsi="Times New Roman"/>
          <w:lang w:eastAsia="zh-CN"/>
        </w:rPr>
        <w:t xml:space="preserve"> </w:t>
      </w:r>
      <w:proofErr w:type="spellStart"/>
      <w:r w:rsidRPr="00692133">
        <w:rPr>
          <w:rFonts w:ascii="Times New Roman" w:eastAsia="SimSun" w:hAnsi="Times New Roman"/>
          <w:lang w:eastAsia="zh-CN"/>
        </w:rPr>
        <w:t>Teva</w:t>
      </w:r>
      <w:proofErr w:type="spellEnd"/>
      <w:r w:rsidRPr="00692133">
        <w:rPr>
          <w:rFonts w:ascii="Times New Roman" w:eastAsia="SimSun" w:hAnsi="Times New Roman"/>
          <w:lang w:eastAsia="zh-CN"/>
        </w:rPr>
        <w:t xml:space="preserve"> ir kam jis vartojamas </w:t>
      </w:r>
    </w:p>
    <w:p w14:paraId="56741773" w14:textId="77777777" w:rsidR="007B0ACB" w:rsidRPr="00692133" w:rsidRDefault="007B0ACB" w:rsidP="007B0ACB">
      <w:pPr>
        <w:numPr>
          <w:ilvl w:val="12"/>
          <w:numId w:val="0"/>
        </w:num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t>2.</w:t>
      </w:r>
      <w:r w:rsidRPr="00692133">
        <w:rPr>
          <w:rFonts w:ascii="Times New Roman" w:eastAsia="SimSun" w:hAnsi="Times New Roman"/>
          <w:lang w:eastAsia="zh-CN"/>
        </w:rPr>
        <w:tab/>
        <w:t xml:space="preserve">Kas žinotina prieš vartojant </w:t>
      </w:r>
      <w:proofErr w:type="spellStart"/>
      <w:r w:rsidRPr="00692133">
        <w:rPr>
          <w:rFonts w:ascii="Times New Roman" w:eastAsia="SimSun" w:hAnsi="Times New Roman"/>
          <w:lang w:eastAsia="zh-CN"/>
        </w:rPr>
        <w:t>Sorafenib</w:t>
      </w:r>
      <w:proofErr w:type="spellEnd"/>
      <w:r w:rsidRPr="00692133">
        <w:rPr>
          <w:rFonts w:ascii="Times New Roman" w:eastAsia="SimSun" w:hAnsi="Times New Roman"/>
          <w:lang w:eastAsia="zh-CN"/>
        </w:rPr>
        <w:t xml:space="preserve"> </w:t>
      </w:r>
      <w:proofErr w:type="spellStart"/>
      <w:r w:rsidRPr="00692133">
        <w:rPr>
          <w:rFonts w:ascii="Times New Roman" w:eastAsia="SimSun" w:hAnsi="Times New Roman"/>
          <w:lang w:eastAsia="zh-CN"/>
        </w:rPr>
        <w:t>Teva</w:t>
      </w:r>
      <w:proofErr w:type="spellEnd"/>
      <w:r w:rsidRPr="00692133">
        <w:rPr>
          <w:rFonts w:ascii="Times New Roman" w:eastAsia="SimSun" w:hAnsi="Times New Roman"/>
          <w:lang w:eastAsia="zh-CN"/>
        </w:rPr>
        <w:t xml:space="preserve"> </w:t>
      </w:r>
    </w:p>
    <w:p w14:paraId="3EB46873" w14:textId="77777777" w:rsidR="007B0ACB" w:rsidRPr="00692133" w:rsidRDefault="007B0ACB" w:rsidP="007B0ACB">
      <w:pPr>
        <w:numPr>
          <w:ilvl w:val="12"/>
          <w:numId w:val="0"/>
        </w:num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t>3.</w:t>
      </w:r>
      <w:r w:rsidRPr="00692133">
        <w:rPr>
          <w:rFonts w:ascii="Times New Roman" w:eastAsia="SimSun" w:hAnsi="Times New Roman"/>
          <w:lang w:eastAsia="zh-CN"/>
        </w:rPr>
        <w:tab/>
        <w:t xml:space="preserve">Kaip vartoti </w:t>
      </w:r>
      <w:proofErr w:type="spellStart"/>
      <w:r w:rsidRPr="00692133">
        <w:rPr>
          <w:rFonts w:ascii="Times New Roman" w:eastAsia="SimSun" w:hAnsi="Times New Roman"/>
          <w:lang w:eastAsia="zh-CN"/>
        </w:rPr>
        <w:t>Sorafenib</w:t>
      </w:r>
      <w:proofErr w:type="spellEnd"/>
      <w:r w:rsidRPr="00692133">
        <w:rPr>
          <w:rFonts w:ascii="Times New Roman" w:eastAsia="SimSun" w:hAnsi="Times New Roman"/>
          <w:lang w:eastAsia="zh-CN"/>
        </w:rPr>
        <w:t xml:space="preserve"> </w:t>
      </w:r>
      <w:proofErr w:type="spellStart"/>
      <w:r w:rsidRPr="00692133">
        <w:rPr>
          <w:rFonts w:ascii="Times New Roman" w:eastAsia="SimSun" w:hAnsi="Times New Roman"/>
          <w:lang w:eastAsia="zh-CN"/>
        </w:rPr>
        <w:t>Teva</w:t>
      </w:r>
      <w:proofErr w:type="spellEnd"/>
      <w:r w:rsidRPr="00692133">
        <w:rPr>
          <w:rFonts w:ascii="Times New Roman" w:eastAsia="SimSun" w:hAnsi="Times New Roman"/>
          <w:lang w:eastAsia="zh-CN"/>
        </w:rPr>
        <w:t xml:space="preserve"> </w:t>
      </w:r>
    </w:p>
    <w:p w14:paraId="2A17DD2B" w14:textId="77777777" w:rsidR="007B0ACB" w:rsidRPr="00692133" w:rsidRDefault="007B0ACB" w:rsidP="007B0ACB">
      <w:pPr>
        <w:numPr>
          <w:ilvl w:val="12"/>
          <w:numId w:val="0"/>
        </w:num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t>4.</w:t>
      </w:r>
      <w:r w:rsidRPr="00692133">
        <w:rPr>
          <w:rFonts w:ascii="Times New Roman" w:eastAsia="SimSun" w:hAnsi="Times New Roman"/>
          <w:lang w:eastAsia="zh-CN"/>
        </w:rPr>
        <w:tab/>
        <w:t xml:space="preserve">Galimas šalutinis poveikis </w:t>
      </w:r>
    </w:p>
    <w:p w14:paraId="708C88D8" w14:textId="77777777" w:rsidR="007B0ACB" w:rsidRPr="00692133" w:rsidRDefault="007B0ACB" w:rsidP="007B0ACB">
      <w:pPr>
        <w:numPr>
          <w:ilvl w:val="12"/>
          <w:numId w:val="0"/>
        </w:num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t>5.</w:t>
      </w:r>
      <w:r w:rsidRPr="00692133">
        <w:rPr>
          <w:rFonts w:ascii="Times New Roman" w:eastAsia="SimSun" w:hAnsi="Times New Roman"/>
          <w:lang w:eastAsia="zh-CN"/>
        </w:rPr>
        <w:tab/>
        <w:t xml:space="preserve">Kaip laikyti </w:t>
      </w:r>
      <w:proofErr w:type="spellStart"/>
      <w:r w:rsidRPr="00692133">
        <w:rPr>
          <w:rFonts w:ascii="Times New Roman" w:eastAsia="SimSun" w:hAnsi="Times New Roman"/>
          <w:lang w:eastAsia="zh-CN"/>
        </w:rPr>
        <w:t>Sorafenib</w:t>
      </w:r>
      <w:proofErr w:type="spellEnd"/>
      <w:r w:rsidRPr="00692133">
        <w:rPr>
          <w:rFonts w:ascii="Times New Roman" w:eastAsia="SimSun" w:hAnsi="Times New Roman"/>
          <w:lang w:eastAsia="zh-CN"/>
        </w:rPr>
        <w:t xml:space="preserve"> </w:t>
      </w:r>
      <w:proofErr w:type="spellStart"/>
      <w:r w:rsidRPr="00692133">
        <w:rPr>
          <w:rFonts w:ascii="Times New Roman" w:eastAsia="SimSun" w:hAnsi="Times New Roman"/>
          <w:lang w:eastAsia="zh-CN"/>
        </w:rPr>
        <w:t>Teva</w:t>
      </w:r>
      <w:proofErr w:type="spellEnd"/>
      <w:r w:rsidRPr="00692133">
        <w:rPr>
          <w:rFonts w:ascii="Times New Roman" w:eastAsia="SimSun" w:hAnsi="Times New Roman"/>
          <w:lang w:eastAsia="zh-CN"/>
        </w:rPr>
        <w:t xml:space="preserve"> </w:t>
      </w:r>
    </w:p>
    <w:p w14:paraId="5A6AB895" w14:textId="77777777" w:rsidR="007B0ACB" w:rsidRPr="00692133" w:rsidRDefault="007B0ACB" w:rsidP="007B0ACB">
      <w:pPr>
        <w:numPr>
          <w:ilvl w:val="12"/>
          <w:numId w:val="0"/>
        </w:numPr>
        <w:tabs>
          <w:tab w:val="left" w:pos="567"/>
        </w:tabs>
        <w:spacing w:after="0" w:line="240" w:lineRule="auto"/>
        <w:rPr>
          <w:rFonts w:ascii="Times New Roman" w:eastAsia="SimSun" w:hAnsi="Times New Roman"/>
          <w:lang w:eastAsia="zh-CN"/>
        </w:rPr>
      </w:pPr>
      <w:r w:rsidRPr="00692133">
        <w:rPr>
          <w:rFonts w:ascii="Times New Roman" w:eastAsia="SimSun" w:hAnsi="Times New Roman"/>
          <w:lang w:eastAsia="zh-CN"/>
        </w:rPr>
        <w:t>6.</w:t>
      </w:r>
      <w:r w:rsidRPr="00692133">
        <w:rPr>
          <w:rFonts w:ascii="Times New Roman" w:eastAsia="SimSun" w:hAnsi="Times New Roman"/>
          <w:lang w:eastAsia="zh-CN"/>
        </w:rPr>
        <w:tab/>
        <w:t>Pakuotės turinys ir kita informacija</w:t>
      </w:r>
    </w:p>
    <w:p w14:paraId="4B381E8B" w14:textId="77777777" w:rsidR="007B0ACB" w:rsidRPr="00692133" w:rsidRDefault="007B0ACB" w:rsidP="007B0ACB">
      <w:pPr>
        <w:numPr>
          <w:ilvl w:val="12"/>
          <w:numId w:val="0"/>
        </w:numPr>
        <w:tabs>
          <w:tab w:val="left" w:pos="567"/>
        </w:tabs>
        <w:spacing w:after="0" w:line="240" w:lineRule="auto"/>
        <w:rPr>
          <w:rFonts w:ascii="Times New Roman" w:eastAsia="SimSun" w:hAnsi="Times New Roman"/>
          <w:lang w:eastAsia="zh-CN"/>
        </w:rPr>
      </w:pPr>
    </w:p>
    <w:p w14:paraId="42F8A259" w14:textId="77777777" w:rsidR="007B0ACB" w:rsidRPr="00692133" w:rsidRDefault="007B0ACB" w:rsidP="007B0ACB">
      <w:pPr>
        <w:numPr>
          <w:ilvl w:val="12"/>
          <w:numId w:val="0"/>
        </w:numPr>
        <w:tabs>
          <w:tab w:val="left" w:pos="567"/>
        </w:tabs>
        <w:spacing w:after="0" w:line="240" w:lineRule="auto"/>
        <w:rPr>
          <w:rFonts w:ascii="Times New Roman" w:eastAsia="SimSun" w:hAnsi="Times New Roman"/>
          <w:lang w:eastAsia="zh-CN"/>
        </w:rPr>
      </w:pPr>
    </w:p>
    <w:p w14:paraId="577900BB" w14:textId="77777777" w:rsidR="007B0ACB" w:rsidRPr="00692133" w:rsidRDefault="007B0ACB" w:rsidP="007B0ACB">
      <w:pPr>
        <w:keepNext/>
        <w:tabs>
          <w:tab w:val="left" w:pos="567"/>
        </w:tabs>
        <w:spacing w:after="0" w:line="240" w:lineRule="auto"/>
        <w:jc w:val="both"/>
        <w:outlineLvl w:val="3"/>
        <w:rPr>
          <w:rFonts w:ascii="Times New Roman" w:eastAsia="SimSun" w:hAnsi="Times New Roman"/>
          <w:b/>
        </w:rPr>
      </w:pPr>
      <w:r w:rsidRPr="00692133">
        <w:rPr>
          <w:rFonts w:ascii="Times New Roman" w:eastAsia="SimSun" w:hAnsi="Times New Roman"/>
          <w:b/>
        </w:rPr>
        <w:t>1.</w:t>
      </w:r>
      <w:r w:rsidRPr="00692133">
        <w:rPr>
          <w:rFonts w:ascii="Times New Roman" w:eastAsia="SimSun" w:hAnsi="Times New Roman"/>
          <w:b/>
        </w:rPr>
        <w:tab/>
        <w:t xml:space="preserve">Kas yra </w:t>
      </w:r>
      <w:proofErr w:type="spellStart"/>
      <w:r w:rsidRPr="00692133">
        <w:rPr>
          <w:rFonts w:ascii="Times New Roman" w:eastAsia="SimSun" w:hAnsi="Times New Roman"/>
          <w:b/>
        </w:rPr>
        <w:t>Sorafenib</w:t>
      </w:r>
      <w:proofErr w:type="spellEnd"/>
      <w:r w:rsidRPr="00692133">
        <w:rPr>
          <w:rFonts w:ascii="Times New Roman" w:eastAsia="SimSun" w:hAnsi="Times New Roman"/>
          <w:b/>
        </w:rPr>
        <w:t xml:space="preserve"> </w:t>
      </w:r>
      <w:proofErr w:type="spellStart"/>
      <w:r w:rsidRPr="00692133">
        <w:rPr>
          <w:rFonts w:ascii="Times New Roman" w:eastAsia="SimSun" w:hAnsi="Times New Roman"/>
          <w:b/>
        </w:rPr>
        <w:t>Teva</w:t>
      </w:r>
      <w:proofErr w:type="spellEnd"/>
      <w:r w:rsidRPr="00692133">
        <w:rPr>
          <w:rFonts w:ascii="Times New Roman" w:eastAsia="SimSun" w:hAnsi="Times New Roman"/>
          <w:b/>
        </w:rPr>
        <w:t xml:space="preserve"> ir kam jis vartojamas</w:t>
      </w:r>
    </w:p>
    <w:p w14:paraId="581DDBF3" w14:textId="77777777" w:rsidR="007B0ACB" w:rsidRPr="00692133" w:rsidRDefault="007B0ACB" w:rsidP="007B0ACB">
      <w:pPr>
        <w:numPr>
          <w:ilvl w:val="12"/>
          <w:numId w:val="0"/>
        </w:numPr>
        <w:tabs>
          <w:tab w:val="left" w:pos="567"/>
        </w:tabs>
        <w:spacing w:after="0" w:line="240" w:lineRule="auto"/>
        <w:rPr>
          <w:rFonts w:ascii="Times New Roman" w:eastAsia="SimSun" w:hAnsi="Times New Roman"/>
          <w:lang w:eastAsia="zh-CN"/>
        </w:rPr>
      </w:pPr>
    </w:p>
    <w:p w14:paraId="0C8BE733" w14:textId="77777777" w:rsidR="007B0ACB" w:rsidRPr="00692133" w:rsidRDefault="007B0ACB" w:rsidP="007B0ACB">
      <w:pPr>
        <w:spacing w:after="0" w:line="240" w:lineRule="auto"/>
        <w:rPr>
          <w:rFonts w:ascii="Times New Roman" w:hAnsi="Times New Roman"/>
        </w:rPr>
      </w:pP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gydomas kepenų vėžys (kepenų ląstelių karcinoma). </w:t>
      </w:r>
    </w:p>
    <w:p w14:paraId="6E3154E9" w14:textId="77777777" w:rsidR="007B0ACB" w:rsidRDefault="007B0ACB" w:rsidP="007B0ACB">
      <w:pPr>
        <w:spacing w:after="0" w:line="240" w:lineRule="auto"/>
        <w:rPr>
          <w:rFonts w:ascii="Times New Roman" w:hAnsi="Times New Roman"/>
        </w:rPr>
      </w:pPr>
    </w:p>
    <w:p w14:paraId="75935020" w14:textId="77777777" w:rsidR="007B0ACB" w:rsidRDefault="007B0ACB" w:rsidP="007B0ACB">
      <w:pPr>
        <w:spacing w:after="0" w:line="240" w:lineRule="auto"/>
        <w:rPr>
          <w:rFonts w:ascii="Times New Roman" w:hAnsi="Times New Roman"/>
        </w:rPr>
      </w:pP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taip pat gydomas progresuojantis inkstų vėžys (progresuojanti inkstų ląstelių karcinoma) tuo atveju, jeigu įprastiniai medikamentai ligos progresavimo nesustabdė</w:t>
      </w:r>
      <w:r>
        <w:rPr>
          <w:rFonts w:ascii="Times New Roman" w:hAnsi="Times New Roman"/>
        </w:rPr>
        <w:t xml:space="preserve"> arba kitas gydymas yra netinkamas</w:t>
      </w:r>
      <w:r w:rsidRPr="00692133">
        <w:rPr>
          <w:rFonts w:ascii="Times New Roman" w:hAnsi="Times New Roman"/>
        </w:rPr>
        <w:t xml:space="preserve">. </w:t>
      </w:r>
    </w:p>
    <w:p w14:paraId="2F75C19B" w14:textId="77777777" w:rsidR="007B0ACB" w:rsidRDefault="007B0ACB" w:rsidP="007B0ACB">
      <w:pPr>
        <w:spacing w:after="0" w:line="240" w:lineRule="auto"/>
        <w:rPr>
          <w:rFonts w:ascii="Times New Roman" w:hAnsi="Times New Roman"/>
        </w:rPr>
      </w:pPr>
    </w:p>
    <w:p w14:paraId="53911307" w14:textId="77777777" w:rsidR="007B0ACB" w:rsidRPr="00692133" w:rsidRDefault="007B0ACB" w:rsidP="007B0ACB">
      <w:pPr>
        <w:spacing w:after="0" w:line="240" w:lineRule="auto"/>
        <w:rPr>
          <w:rFonts w:ascii="Times New Roman" w:hAnsi="Times New Roman"/>
        </w:rPr>
      </w:pPr>
      <w:proofErr w:type="spellStart"/>
      <w:r>
        <w:rPr>
          <w:rFonts w:ascii="Times New Roman" w:hAnsi="Times New Roman"/>
        </w:rPr>
        <w:t>Sorafenib</w:t>
      </w:r>
      <w:proofErr w:type="spellEnd"/>
      <w:r>
        <w:rPr>
          <w:rFonts w:ascii="Times New Roman" w:hAnsi="Times New Roman"/>
        </w:rPr>
        <w:t xml:space="preserve"> </w:t>
      </w:r>
      <w:proofErr w:type="spellStart"/>
      <w:r>
        <w:rPr>
          <w:rFonts w:ascii="Times New Roman" w:hAnsi="Times New Roman"/>
        </w:rPr>
        <w:t>Teva</w:t>
      </w:r>
      <w:proofErr w:type="spellEnd"/>
      <w:r>
        <w:rPr>
          <w:rFonts w:ascii="Times New Roman" w:hAnsi="Times New Roman"/>
        </w:rPr>
        <w:t xml:space="preserve"> </w:t>
      </w:r>
      <w:r w:rsidRPr="001B46AF">
        <w:rPr>
          <w:rFonts w:ascii="Times New Roman" w:hAnsi="Times New Roman"/>
        </w:rPr>
        <w:t>vartojamas skydliaukės vėžiui (diferencijuotai skydliaukės karcinomai) gydyti.</w:t>
      </w:r>
    </w:p>
    <w:p w14:paraId="7F93C476" w14:textId="77777777" w:rsidR="007B0ACB" w:rsidRPr="00692133" w:rsidRDefault="007B0ACB" w:rsidP="007B0ACB">
      <w:pPr>
        <w:spacing w:after="0" w:line="240" w:lineRule="auto"/>
        <w:rPr>
          <w:rFonts w:ascii="Times New Roman" w:hAnsi="Times New Roman"/>
        </w:rPr>
      </w:pPr>
    </w:p>
    <w:p w14:paraId="62E4E9A9" w14:textId="77777777" w:rsidR="007B0ACB" w:rsidRPr="00692133" w:rsidRDefault="007B0ACB" w:rsidP="007B0ACB">
      <w:pPr>
        <w:spacing w:after="0" w:line="240" w:lineRule="auto"/>
        <w:rPr>
          <w:rFonts w:ascii="Times New Roman" w:hAnsi="Times New Roman"/>
        </w:rPr>
      </w:pP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yra vadinamasis daugelio </w:t>
      </w:r>
      <w:proofErr w:type="spellStart"/>
      <w:r w:rsidRPr="00692133">
        <w:rPr>
          <w:rFonts w:ascii="Times New Roman" w:hAnsi="Times New Roman"/>
        </w:rPr>
        <w:t>kinazių</w:t>
      </w:r>
      <w:proofErr w:type="spellEnd"/>
      <w:r w:rsidRPr="00692133">
        <w:rPr>
          <w:rFonts w:ascii="Times New Roman" w:hAnsi="Times New Roman"/>
        </w:rPr>
        <w:t xml:space="preserve"> inhibitorius. Jis lėtina vėžio ląstelių augimą ir stabdo jo aprūpinimą krauju, kuris palaiko tokių ląstelių augimą. </w:t>
      </w:r>
    </w:p>
    <w:p w14:paraId="02E4EFE9" w14:textId="77777777" w:rsidR="007B0ACB" w:rsidRPr="00692133" w:rsidRDefault="007B0ACB" w:rsidP="007B0ACB">
      <w:pPr>
        <w:spacing w:after="0" w:line="240" w:lineRule="auto"/>
        <w:rPr>
          <w:rFonts w:ascii="Times New Roman" w:hAnsi="Times New Roman"/>
        </w:rPr>
      </w:pPr>
    </w:p>
    <w:p w14:paraId="23D46642" w14:textId="77777777" w:rsidR="007B0ACB" w:rsidRPr="00692133" w:rsidRDefault="007B0ACB" w:rsidP="007B0ACB">
      <w:pPr>
        <w:spacing w:after="0" w:line="240" w:lineRule="auto"/>
        <w:rPr>
          <w:rFonts w:ascii="Times New Roman" w:hAnsi="Times New Roman"/>
        </w:rPr>
      </w:pPr>
    </w:p>
    <w:p w14:paraId="2663B6B1" w14:textId="77777777" w:rsidR="007B0ACB" w:rsidRPr="00692133" w:rsidRDefault="007B0ACB" w:rsidP="007B0ACB">
      <w:pPr>
        <w:keepNext/>
        <w:tabs>
          <w:tab w:val="left" w:pos="567"/>
        </w:tabs>
        <w:spacing w:after="0" w:line="240" w:lineRule="auto"/>
        <w:jc w:val="both"/>
        <w:outlineLvl w:val="3"/>
        <w:rPr>
          <w:rFonts w:ascii="Times New Roman" w:eastAsia="SimSun" w:hAnsi="Times New Roman"/>
          <w:b/>
        </w:rPr>
      </w:pPr>
      <w:r w:rsidRPr="00692133">
        <w:rPr>
          <w:rFonts w:ascii="Times New Roman" w:eastAsia="SimSun" w:hAnsi="Times New Roman"/>
          <w:b/>
        </w:rPr>
        <w:t>2.</w:t>
      </w:r>
      <w:r w:rsidRPr="00692133">
        <w:rPr>
          <w:rFonts w:ascii="Times New Roman" w:eastAsia="SimSun" w:hAnsi="Times New Roman"/>
          <w:b/>
        </w:rPr>
        <w:tab/>
        <w:t xml:space="preserve">Kas žinotina prieš vartojant </w:t>
      </w:r>
      <w:proofErr w:type="spellStart"/>
      <w:r w:rsidRPr="00692133">
        <w:rPr>
          <w:rFonts w:ascii="Times New Roman" w:eastAsia="SimSun" w:hAnsi="Times New Roman"/>
          <w:b/>
        </w:rPr>
        <w:t>Sorafenib</w:t>
      </w:r>
      <w:proofErr w:type="spellEnd"/>
      <w:r w:rsidRPr="00692133">
        <w:rPr>
          <w:rFonts w:ascii="Times New Roman" w:eastAsia="SimSun" w:hAnsi="Times New Roman"/>
          <w:b/>
        </w:rPr>
        <w:t xml:space="preserve"> </w:t>
      </w:r>
      <w:proofErr w:type="spellStart"/>
      <w:r w:rsidRPr="00692133">
        <w:rPr>
          <w:rFonts w:ascii="Times New Roman" w:eastAsia="SimSun" w:hAnsi="Times New Roman"/>
          <w:b/>
        </w:rPr>
        <w:t>Teva</w:t>
      </w:r>
      <w:proofErr w:type="spellEnd"/>
      <w:r w:rsidRPr="00692133">
        <w:rPr>
          <w:rFonts w:ascii="Times New Roman" w:eastAsia="SimSun" w:hAnsi="Times New Roman"/>
          <w:b/>
        </w:rPr>
        <w:t xml:space="preserve"> </w:t>
      </w:r>
    </w:p>
    <w:p w14:paraId="5A645E12" w14:textId="77777777" w:rsidR="007B0ACB" w:rsidRPr="00692133" w:rsidRDefault="007B0ACB" w:rsidP="007B0ACB">
      <w:pPr>
        <w:numPr>
          <w:ilvl w:val="12"/>
          <w:numId w:val="0"/>
        </w:numPr>
        <w:tabs>
          <w:tab w:val="left" w:pos="567"/>
        </w:tabs>
        <w:spacing w:after="0" w:line="240" w:lineRule="auto"/>
        <w:rPr>
          <w:rFonts w:ascii="Times New Roman" w:eastAsia="SimSun" w:hAnsi="Times New Roman"/>
          <w:lang w:eastAsia="zh-CN"/>
        </w:rPr>
      </w:pPr>
    </w:p>
    <w:p w14:paraId="5779B41A" w14:textId="77777777" w:rsidR="007B0ACB" w:rsidRPr="00692133" w:rsidRDefault="007B0ACB" w:rsidP="007B0ACB">
      <w:pPr>
        <w:spacing w:after="0" w:line="240" w:lineRule="auto"/>
        <w:rPr>
          <w:rFonts w:ascii="Times New Roman" w:eastAsia="SimSun" w:hAnsi="Times New Roman"/>
          <w:b/>
          <w:szCs w:val="20"/>
        </w:rPr>
      </w:pPr>
      <w:proofErr w:type="spellStart"/>
      <w:r w:rsidRPr="00692133">
        <w:rPr>
          <w:rFonts w:ascii="Times New Roman" w:eastAsia="SimSun" w:hAnsi="Times New Roman"/>
          <w:b/>
          <w:szCs w:val="20"/>
        </w:rPr>
        <w:t>Sorafenib</w:t>
      </w:r>
      <w:proofErr w:type="spellEnd"/>
      <w:r w:rsidRPr="00692133">
        <w:rPr>
          <w:rFonts w:ascii="Times New Roman" w:eastAsia="SimSun" w:hAnsi="Times New Roman"/>
          <w:b/>
          <w:szCs w:val="20"/>
        </w:rPr>
        <w:t xml:space="preserve"> </w:t>
      </w:r>
      <w:proofErr w:type="spellStart"/>
      <w:r w:rsidRPr="00692133">
        <w:rPr>
          <w:rFonts w:ascii="Times New Roman" w:eastAsia="SimSun" w:hAnsi="Times New Roman"/>
          <w:b/>
          <w:szCs w:val="20"/>
        </w:rPr>
        <w:t>Teva</w:t>
      </w:r>
      <w:proofErr w:type="spellEnd"/>
      <w:r w:rsidRPr="00692133">
        <w:rPr>
          <w:rFonts w:ascii="Times New Roman" w:eastAsia="SimSun" w:hAnsi="Times New Roman"/>
          <w:b/>
          <w:szCs w:val="20"/>
        </w:rPr>
        <w:t xml:space="preserve"> vartoti negalima:</w:t>
      </w:r>
    </w:p>
    <w:p w14:paraId="72FF21EF" w14:textId="77777777" w:rsidR="007B0ACB" w:rsidRPr="00692133" w:rsidRDefault="007B0ACB" w:rsidP="007B0ACB">
      <w:pPr>
        <w:pStyle w:val="Sraopastraipa"/>
        <w:numPr>
          <w:ilvl w:val="0"/>
          <w:numId w:val="1"/>
        </w:numPr>
        <w:spacing w:after="0" w:line="240" w:lineRule="auto"/>
        <w:ind w:left="567" w:hanging="567"/>
        <w:rPr>
          <w:rFonts w:ascii="Times New Roman" w:hAnsi="Times New Roman"/>
        </w:rPr>
      </w:pPr>
      <w:r w:rsidRPr="00692133">
        <w:rPr>
          <w:rFonts w:ascii="Times New Roman" w:hAnsi="Times New Roman"/>
          <w:b/>
        </w:rPr>
        <w:t>jeigu yra alergija</w:t>
      </w:r>
      <w:r w:rsidRPr="00692133">
        <w:rPr>
          <w:rFonts w:ascii="Times New Roman" w:hAnsi="Times New Roman"/>
        </w:rPr>
        <w:t xml:space="preserve"> </w:t>
      </w:r>
      <w:proofErr w:type="spellStart"/>
      <w:r w:rsidRPr="00692133">
        <w:rPr>
          <w:rFonts w:ascii="Times New Roman" w:hAnsi="Times New Roman"/>
        </w:rPr>
        <w:t>sorafenibui</w:t>
      </w:r>
      <w:proofErr w:type="spellEnd"/>
      <w:r w:rsidRPr="00692133">
        <w:rPr>
          <w:rFonts w:ascii="Times New Roman" w:hAnsi="Times New Roman"/>
        </w:rPr>
        <w:t xml:space="preserve"> arba bet kuriai pagalbinei šio vaisto medžiagai (jos išvardytos 6 skyriuje). </w:t>
      </w:r>
    </w:p>
    <w:p w14:paraId="40C5BB85" w14:textId="77777777" w:rsidR="007B0ACB" w:rsidRPr="00692133" w:rsidRDefault="007B0ACB" w:rsidP="007B0ACB">
      <w:pPr>
        <w:spacing w:after="0" w:line="240" w:lineRule="auto"/>
        <w:rPr>
          <w:rFonts w:ascii="Times New Roman" w:hAnsi="Times New Roman"/>
        </w:rPr>
      </w:pPr>
    </w:p>
    <w:p w14:paraId="7CB7B428" w14:textId="77777777" w:rsidR="007B0ACB" w:rsidRPr="00692133" w:rsidRDefault="007B0ACB" w:rsidP="007B0ACB">
      <w:pPr>
        <w:spacing w:after="0" w:line="240" w:lineRule="auto"/>
        <w:rPr>
          <w:rFonts w:ascii="Times New Roman" w:hAnsi="Times New Roman"/>
          <w:b/>
        </w:rPr>
      </w:pPr>
      <w:r w:rsidRPr="00692133">
        <w:rPr>
          <w:rFonts w:ascii="Times New Roman" w:hAnsi="Times New Roman"/>
          <w:b/>
        </w:rPr>
        <w:t xml:space="preserve">Įspėjimai ir atsargumo priemonės </w:t>
      </w:r>
    </w:p>
    <w:p w14:paraId="2E875061"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Pasitarkite su gydytoju arba vaistininku, prieš pradėdami vartoti </w:t>
      </w: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w:t>
      </w:r>
    </w:p>
    <w:p w14:paraId="182357CE" w14:textId="77777777" w:rsidR="007B0ACB" w:rsidRPr="00692133" w:rsidRDefault="007B0ACB" w:rsidP="007B0ACB">
      <w:pPr>
        <w:spacing w:after="0" w:line="240" w:lineRule="auto"/>
        <w:rPr>
          <w:rFonts w:ascii="Times New Roman" w:hAnsi="Times New Roman"/>
        </w:rPr>
      </w:pPr>
    </w:p>
    <w:p w14:paraId="1EEC4704" w14:textId="77777777" w:rsidR="007B0ACB" w:rsidRPr="00692133" w:rsidRDefault="007B0ACB" w:rsidP="007B0ACB">
      <w:pPr>
        <w:spacing w:after="0" w:line="240" w:lineRule="auto"/>
        <w:rPr>
          <w:rFonts w:ascii="Times New Roman" w:hAnsi="Times New Roman"/>
          <w:b/>
        </w:rPr>
      </w:pPr>
      <w:r w:rsidRPr="00692133">
        <w:rPr>
          <w:rFonts w:ascii="Times New Roman" w:hAnsi="Times New Roman"/>
          <w:b/>
        </w:rPr>
        <w:t xml:space="preserve">Specialių atsargumo priemonių vartojant </w:t>
      </w:r>
      <w:proofErr w:type="spellStart"/>
      <w:r w:rsidRPr="00692133">
        <w:rPr>
          <w:rFonts w:ascii="Times New Roman" w:hAnsi="Times New Roman"/>
          <w:b/>
        </w:rPr>
        <w:t>Sorafenib</w:t>
      </w:r>
      <w:proofErr w:type="spellEnd"/>
      <w:r w:rsidRPr="00692133">
        <w:rPr>
          <w:rFonts w:ascii="Times New Roman" w:hAnsi="Times New Roman"/>
          <w:b/>
        </w:rPr>
        <w:t xml:space="preserve"> </w:t>
      </w:r>
      <w:proofErr w:type="spellStart"/>
      <w:r w:rsidRPr="00692133">
        <w:rPr>
          <w:rFonts w:ascii="Times New Roman" w:hAnsi="Times New Roman"/>
          <w:b/>
        </w:rPr>
        <w:t>Teva</w:t>
      </w:r>
      <w:proofErr w:type="spellEnd"/>
      <w:r w:rsidRPr="00692133">
        <w:rPr>
          <w:rFonts w:ascii="Times New Roman" w:hAnsi="Times New Roman"/>
          <w:b/>
        </w:rPr>
        <w:t xml:space="preserve"> reikia </w:t>
      </w:r>
    </w:p>
    <w:p w14:paraId="696D1B60" w14:textId="77777777" w:rsidR="007B0ACB" w:rsidRPr="00692133" w:rsidRDefault="007B0ACB" w:rsidP="007B0ACB">
      <w:pPr>
        <w:pStyle w:val="Sraopastraipa"/>
        <w:numPr>
          <w:ilvl w:val="2"/>
          <w:numId w:val="2"/>
        </w:numPr>
        <w:spacing w:after="0" w:line="240" w:lineRule="auto"/>
        <w:ind w:left="567" w:hanging="567"/>
        <w:rPr>
          <w:rFonts w:ascii="Times New Roman" w:hAnsi="Times New Roman"/>
        </w:rPr>
      </w:pPr>
      <w:r w:rsidRPr="00692133">
        <w:rPr>
          <w:rFonts w:ascii="Times New Roman" w:hAnsi="Times New Roman"/>
          <w:b/>
        </w:rPr>
        <w:t>Jeigu atsiranda odos sutrikimų</w:t>
      </w:r>
      <w:r w:rsidRPr="00692133">
        <w:rPr>
          <w:rFonts w:ascii="Times New Roman" w:hAnsi="Times New Roman"/>
        </w:rPr>
        <w:t xml:space="preserve">. </w:t>
      </w: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gali sukelti išbėrimą ir odos, ypač plaštakų ir pėdų, reakciją. Tokią reakciją paprastai gali išgydyti Jūsų gydytojas. Jeigu jos nuslopinti nepavyksta, gydytojas gali liepti gydymą pertraukti arba visiškai nutraukti. </w:t>
      </w:r>
    </w:p>
    <w:p w14:paraId="19C01130" w14:textId="77777777" w:rsidR="007B0ACB" w:rsidRPr="00692133" w:rsidRDefault="007B0ACB" w:rsidP="007B0ACB">
      <w:pPr>
        <w:pStyle w:val="Sraopastraipa"/>
        <w:numPr>
          <w:ilvl w:val="2"/>
          <w:numId w:val="2"/>
        </w:numPr>
        <w:spacing w:after="0" w:line="240" w:lineRule="auto"/>
        <w:ind w:left="567" w:hanging="567"/>
        <w:rPr>
          <w:rFonts w:ascii="Times New Roman" w:hAnsi="Times New Roman"/>
        </w:rPr>
      </w:pPr>
      <w:r w:rsidRPr="00692133">
        <w:rPr>
          <w:rFonts w:ascii="Times New Roman" w:hAnsi="Times New Roman"/>
          <w:b/>
        </w:rPr>
        <w:t>Jeigu didelis kraujospūdis</w:t>
      </w:r>
      <w:r w:rsidRPr="00692133">
        <w:rPr>
          <w:rFonts w:ascii="Times New Roman" w:hAnsi="Times New Roman"/>
        </w:rPr>
        <w:t xml:space="preserve">. </w:t>
      </w: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gali padidinti kraujospūdį, todėl gydytojas paprastai jį seks, prireikus skirs kraujospūdį mažinančių vaistų. </w:t>
      </w:r>
    </w:p>
    <w:p w14:paraId="786013B5" w14:textId="77777777" w:rsidR="007B0ACB" w:rsidRPr="009F4E3B" w:rsidRDefault="007B0ACB" w:rsidP="007B0ACB">
      <w:pPr>
        <w:pStyle w:val="Sraopastraipa"/>
        <w:numPr>
          <w:ilvl w:val="2"/>
          <w:numId w:val="2"/>
        </w:numPr>
        <w:spacing w:after="0" w:line="240" w:lineRule="auto"/>
        <w:ind w:left="567" w:hanging="567"/>
        <w:rPr>
          <w:rFonts w:ascii="Times New Roman" w:hAnsi="Times New Roman"/>
        </w:rPr>
      </w:pPr>
      <w:r w:rsidRPr="001603FF">
        <w:rPr>
          <w:rFonts w:ascii="Times New Roman" w:hAnsi="Times New Roman"/>
          <w:b/>
        </w:rPr>
        <w:lastRenderedPageBreak/>
        <w:t xml:space="preserve">Jeigu Jums šiuo metu arba praeityje buvo diagnozuota aneurizma </w:t>
      </w:r>
      <w:r w:rsidRPr="001603FF">
        <w:rPr>
          <w:rFonts w:ascii="Times New Roman" w:hAnsi="Times New Roman"/>
        </w:rPr>
        <w:t>(kraujagyslės sienelės išsipūtimas ir susilpnėjimas) arba kraujagyslės sienelės įplyšimas</w:t>
      </w:r>
      <w:r>
        <w:rPr>
          <w:rFonts w:ascii="Times New Roman" w:hAnsi="Times New Roman"/>
        </w:rPr>
        <w:t>.</w:t>
      </w:r>
    </w:p>
    <w:p w14:paraId="18E10C94" w14:textId="77777777" w:rsidR="007B0ACB" w:rsidRPr="00692133" w:rsidRDefault="007B0ACB" w:rsidP="007B0ACB">
      <w:pPr>
        <w:pStyle w:val="Sraopastraipa"/>
        <w:numPr>
          <w:ilvl w:val="2"/>
          <w:numId w:val="2"/>
        </w:numPr>
        <w:spacing w:after="0" w:line="240" w:lineRule="auto"/>
        <w:ind w:left="567" w:hanging="567"/>
        <w:rPr>
          <w:rFonts w:ascii="Times New Roman" w:hAnsi="Times New Roman"/>
        </w:rPr>
      </w:pPr>
      <w:r w:rsidRPr="00692133">
        <w:rPr>
          <w:rFonts w:ascii="Times New Roman" w:hAnsi="Times New Roman"/>
          <w:b/>
        </w:rPr>
        <w:t>Jeigu sergate cukriniu diabetu</w:t>
      </w:r>
      <w:r w:rsidRPr="00692133">
        <w:rPr>
          <w:rFonts w:ascii="Times New Roman" w:hAnsi="Times New Roman"/>
        </w:rPr>
        <w:t>. Cukriniu diabetu sergančių pacientų gliukozės kiekį kraujyje reikia nuolat kontroliuoti, kad būtų galima pastebėti, ar nereikia koreguoti vartojamų nuo cukrinio diabeto vaistų dozę ir laiku nustatyti galimo cukraus kiekio sumažėjimo kraujyje riziką.</w:t>
      </w:r>
    </w:p>
    <w:p w14:paraId="0CAC4D21" w14:textId="77777777" w:rsidR="007B0ACB" w:rsidRPr="00692133" w:rsidRDefault="007B0ACB" w:rsidP="007B0ACB">
      <w:pPr>
        <w:pStyle w:val="Sraopastraipa"/>
        <w:numPr>
          <w:ilvl w:val="2"/>
          <w:numId w:val="2"/>
        </w:numPr>
        <w:spacing w:after="0" w:line="240" w:lineRule="auto"/>
        <w:ind w:left="567" w:hanging="567"/>
        <w:rPr>
          <w:rFonts w:ascii="Times New Roman" w:hAnsi="Times New Roman"/>
        </w:rPr>
      </w:pPr>
      <w:r w:rsidRPr="00692133">
        <w:rPr>
          <w:rFonts w:ascii="Times New Roman" w:hAnsi="Times New Roman"/>
          <w:b/>
        </w:rPr>
        <w:t xml:space="preserve">Jeigu yra kraujavimo sutrikimų arba vartojate varfarino arba </w:t>
      </w:r>
      <w:proofErr w:type="spellStart"/>
      <w:r w:rsidRPr="00692133">
        <w:rPr>
          <w:rFonts w:ascii="Times New Roman" w:hAnsi="Times New Roman"/>
          <w:b/>
        </w:rPr>
        <w:t>fenprokumono</w:t>
      </w:r>
      <w:proofErr w:type="spellEnd"/>
      <w:r w:rsidRPr="00692133">
        <w:rPr>
          <w:rFonts w:ascii="Times New Roman" w:hAnsi="Times New Roman"/>
        </w:rPr>
        <w:t xml:space="preserve">. Vartojant </w:t>
      </w: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galima didesnė kraujavimo rizika. Jeigu vartojate varfarino arba </w:t>
      </w:r>
      <w:proofErr w:type="spellStart"/>
      <w:r w:rsidRPr="00692133">
        <w:rPr>
          <w:rFonts w:ascii="Times New Roman" w:hAnsi="Times New Roman"/>
        </w:rPr>
        <w:t>fenprokumono</w:t>
      </w:r>
      <w:proofErr w:type="spellEnd"/>
      <w:r w:rsidRPr="00692133">
        <w:rPr>
          <w:rFonts w:ascii="Times New Roman" w:hAnsi="Times New Roman"/>
        </w:rPr>
        <w:t xml:space="preserve"> (jie skystina kraują, todėl saugo nuo kraujo krešulių atsiradimo), kraujavimo rizika gali būti didesnė. </w:t>
      </w:r>
    </w:p>
    <w:p w14:paraId="4917A9C7" w14:textId="77777777" w:rsidR="007B0ACB" w:rsidRPr="00692133" w:rsidRDefault="007B0ACB" w:rsidP="007B0ACB">
      <w:pPr>
        <w:pStyle w:val="Sraopastraipa"/>
        <w:numPr>
          <w:ilvl w:val="2"/>
          <w:numId w:val="2"/>
        </w:numPr>
        <w:spacing w:after="0" w:line="240" w:lineRule="auto"/>
        <w:ind w:left="567" w:hanging="567"/>
        <w:rPr>
          <w:rFonts w:ascii="Times New Roman" w:hAnsi="Times New Roman"/>
        </w:rPr>
      </w:pPr>
      <w:r w:rsidRPr="00692133">
        <w:rPr>
          <w:rFonts w:ascii="Times New Roman" w:hAnsi="Times New Roman"/>
          <w:b/>
        </w:rPr>
        <w:t>Jeigu atsiranda krūtinės skausmas arba širdies sutrikimų</w:t>
      </w:r>
      <w:r w:rsidRPr="00692133">
        <w:rPr>
          <w:rFonts w:ascii="Times New Roman" w:hAnsi="Times New Roman"/>
        </w:rPr>
        <w:t xml:space="preserve">. Gydytojas gali liepti vaistinio preparato vartojimą </w:t>
      </w:r>
      <w:r>
        <w:rPr>
          <w:rFonts w:ascii="Times New Roman" w:hAnsi="Times New Roman"/>
        </w:rPr>
        <w:t>sustabdyti</w:t>
      </w:r>
      <w:r w:rsidRPr="00692133">
        <w:rPr>
          <w:rFonts w:ascii="Times New Roman" w:hAnsi="Times New Roman"/>
        </w:rPr>
        <w:t xml:space="preserve"> arba visiškai nutraukti. </w:t>
      </w:r>
    </w:p>
    <w:p w14:paraId="2BD91960" w14:textId="77777777" w:rsidR="007B0ACB" w:rsidRPr="00692133" w:rsidRDefault="007B0ACB" w:rsidP="007B0ACB">
      <w:pPr>
        <w:pStyle w:val="Sraopastraipa"/>
        <w:numPr>
          <w:ilvl w:val="2"/>
          <w:numId w:val="2"/>
        </w:numPr>
        <w:spacing w:after="0" w:line="240" w:lineRule="auto"/>
        <w:ind w:left="567" w:hanging="567"/>
        <w:rPr>
          <w:rFonts w:ascii="Times New Roman" w:hAnsi="Times New Roman"/>
        </w:rPr>
      </w:pPr>
      <w:r w:rsidRPr="00692133">
        <w:rPr>
          <w:rFonts w:ascii="Times New Roman" w:hAnsi="Times New Roman"/>
          <w:b/>
        </w:rPr>
        <w:t>Jeigu yra širdies veiklos sutrikimas</w:t>
      </w:r>
      <w:r w:rsidRPr="00692133">
        <w:rPr>
          <w:rFonts w:ascii="Times New Roman" w:hAnsi="Times New Roman"/>
        </w:rPr>
        <w:t>, pvz., nenormalus elektrinis signalas, vadinamas „QT</w:t>
      </w:r>
      <w:r>
        <w:rPr>
          <w:rFonts w:ascii="Times New Roman" w:hAnsi="Times New Roman"/>
        </w:rPr>
        <w:t> </w:t>
      </w:r>
      <w:r w:rsidRPr="00692133">
        <w:rPr>
          <w:rFonts w:ascii="Times New Roman" w:hAnsi="Times New Roman"/>
        </w:rPr>
        <w:t xml:space="preserve">intervalo pailgėjimu“. </w:t>
      </w:r>
    </w:p>
    <w:p w14:paraId="42AF48CC" w14:textId="77777777" w:rsidR="007B0ACB" w:rsidRPr="00692133" w:rsidRDefault="007B0ACB" w:rsidP="007B0ACB">
      <w:pPr>
        <w:pStyle w:val="Sraopastraipa"/>
        <w:numPr>
          <w:ilvl w:val="2"/>
          <w:numId w:val="2"/>
        </w:numPr>
        <w:spacing w:after="0" w:line="240" w:lineRule="auto"/>
        <w:ind w:left="567" w:hanging="567"/>
        <w:rPr>
          <w:rFonts w:ascii="Times New Roman" w:hAnsi="Times New Roman"/>
        </w:rPr>
      </w:pPr>
      <w:r w:rsidRPr="00692133">
        <w:rPr>
          <w:rFonts w:ascii="Times New Roman" w:hAnsi="Times New Roman"/>
          <w:b/>
        </w:rPr>
        <w:t>Jeigu bus atliekama arba neseniai buvo atlikta operacija</w:t>
      </w:r>
      <w:r w:rsidRPr="00692133">
        <w:rPr>
          <w:rFonts w:ascii="Times New Roman" w:hAnsi="Times New Roman"/>
        </w:rPr>
        <w:t xml:space="preserve">. </w:t>
      </w: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gali daryti įtaką žaizdų gijimui. Prieš operaciją </w:t>
      </w: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vartojimą gydytojas paprastai Jums lieps nutraukti. Kada gydymą šiuo vaistiniu preparatu bus galima atnaujinti, pasakys gydytojas. </w:t>
      </w:r>
    </w:p>
    <w:p w14:paraId="59889A8A" w14:textId="77777777" w:rsidR="007B0ACB" w:rsidRPr="00692133" w:rsidRDefault="007B0ACB" w:rsidP="007B0ACB">
      <w:pPr>
        <w:pStyle w:val="Sraopastraipa"/>
        <w:numPr>
          <w:ilvl w:val="2"/>
          <w:numId w:val="2"/>
        </w:numPr>
        <w:spacing w:after="0" w:line="240" w:lineRule="auto"/>
        <w:ind w:left="567" w:hanging="567"/>
        <w:rPr>
          <w:rFonts w:ascii="Times New Roman" w:hAnsi="Times New Roman"/>
        </w:rPr>
      </w:pPr>
      <w:r w:rsidRPr="00692133">
        <w:rPr>
          <w:rFonts w:ascii="Times New Roman" w:hAnsi="Times New Roman"/>
          <w:b/>
        </w:rPr>
        <w:t xml:space="preserve">Jeigu Jūs gydomas </w:t>
      </w:r>
      <w:proofErr w:type="spellStart"/>
      <w:r w:rsidRPr="00692133">
        <w:rPr>
          <w:rFonts w:ascii="Times New Roman" w:hAnsi="Times New Roman"/>
          <w:b/>
        </w:rPr>
        <w:t>irinotekanu</w:t>
      </w:r>
      <w:proofErr w:type="spellEnd"/>
      <w:r w:rsidRPr="00692133">
        <w:rPr>
          <w:rFonts w:ascii="Times New Roman" w:hAnsi="Times New Roman"/>
          <w:b/>
        </w:rPr>
        <w:t xml:space="preserve"> arba </w:t>
      </w:r>
      <w:proofErr w:type="spellStart"/>
      <w:r w:rsidRPr="00692133">
        <w:rPr>
          <w:rFonts w:ascii="Times New Roman" w:hAnsi="Times New Roman"/>
          <w:b/>
        </w:rPr>
        <w:t>docetakseliu</w:t>
      </w:r>
      <w:proofErr w:type="spellEnd"/>
      <w:r w:rsidRPr="00692133">
        <w:rPr>
          <w:rFonts w:ascii="Times New Roman" w:hAnsi="Times New Roman"/>
        </w:rPr>
        <w:t xml:space="preserve">, kurie irgi yra vaistai nuo vėžio. </w:t>
      </w: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gali stiprinti šių medikamentų poveikį, ypač šalutinį. </w:t>
      </w:r>
    </w:p>
    <w:p w14:paraId="689D9791" w14:textId="77777777" w:rsidR="007B0ACB" w:rsidRPr="00692133" w:rsidRDefault="007B0ACB" w:rsidP="007B0ACB">
      <w:pPr>
        <w:pStyle w:val="Sraopastraipa"/>
        <w:numPr>
          <w:ilvl w:val="2"/>
          <w:numId w:val="2"/>
        </w:numPr>
        <w:spacing w:after="0" w:line="240" w:lineRule="auto"/>
        <w:ind w:left="567" w:hanging="567"/>
        <w:rPr>
          <w:rFonts w:ascii="Times New Roman" w:hAnsi="Times New Roman"/>
        </w:rPr>
      </w:pPr>
      <w:r w:rsidRPr="00692133">
        <w:rPr>
          <w:rFonts w:ascii="Times New Roman" w:hAnsi="Times New Roman"/>
          <w:b/>
        </w:rPr>
        <w:t xml:space="preserve">Jeigu vartojate </w:t>
      </w:r>
      <w:proofErr w:type="spellStart"/>
      <w:r w:rsidRPr="00692133">
        <w:rPr>
          <w:rFonts w:ascii="Times New Roman" w:hAnsi="Times New Roman"/>
          <w:b/>
        </w:rPr>
        <w:t>neomiciną</w:t>
      </w:r>
      <w:proofErr w:type="spellEnd"/>
      <w:r w:rsidRPr="00692133">
        <w:rPr>
          <w:rFonts w:ascii="Times New Roman" w:hAnsi="Times New Roman"/>
          <w:b/>
        </w:rPr>
        <w:t xml:space="preserve"> ar kitus antibiotikus</w:t>
      </w:r>
      <w:r w:rsidRPr="00692133">
        <w:rPr>
          <w:rFonts w:ascii="Times New Roman" w:hAnsi="Times New Roman"/>
        </w:rPr>
        <w:t xml:space="preserve">. </w:t>
      </w: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poveikis gali būti sumažėjęs. </w:t>
      </w:r>
    </w:p>
    <w:p w14:paraId="00CC840D" w14:textId="77777777" w:rsidR="007B0ACB" w:rsidRPr="00692133" w:rsidRDefault="007B0ACB" w:rsidP="007B0ACB">
      <w:pPr>
        <w:pStyle w:val="Sraopastraipa"/>
        <w:numPr>
          <w:ilvl w:val="2"/>
          <w:numId w:val="2"/>
        </w:numPr>
        <w:spacing w:after="0" w:line="240" w:lineRule="auto"/>
        <w:ind w:left="567" w:hanging="567"/>
        <w:rPr>
          <w:rFonts w:ascii="Times New Roman" w:hAnsi="Times New Roman"/>
        </w:rPr>
      </w:pPr>
      <w:r w:rsidRPr="00692133">
        <w:rPr>
          <w:rFonts w:ascii="Times New Roman" w:hAnsi="Times New Roman"/>
          <w:b/>
        </w:rPr>
        <w:t>Jeigu yra sunkus kepenų funkcijos sutrikimas</w:t>
      </w:r>
      <w:r w:rsidRPr="00692133">
        <w:rPr>
          <w:rFonts w:ascii="Times New Roman" w:hAnsi="Times New Roman"/>
        </w:rPr>
        <w:t xml:space="preserve">. Tokiu atveju gali pasireikšti sunkesnis šalutinis </w:t>
      </w: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poveikis. </w:t>
      </w:r>
    </w:p>
    <w:p w14:paraId="40F28931" w14:textId="77777777" w:rsidR="007B0ACB" w:rsidRDefault="007B0ACB" w:rsidP="007B0ACB">
      <w:pPr>
        <w:pStyle w:val="Sraopastraipa"/>
        <w:numPr>
          <w:ilvl w:val="2"/>
          <w:numId w:val="2"/>
        </w:numPr>
        <w:spacing w:after="0" w:line="240" w:lineRule="auto"/>
        <w:ind w:left="567" w:hanging="567"/>
        <w:rPr>
          <w:rFonts w:ascii="Times New Roman" w:hAnsi="Times New Roman"/>
        </w:rPr>
      </w:pPr>
      <w:r w:rsidRPr="00692133">
        <w:rPr>
          <w:rFonts w:ascii="Times New Roman" w:hAnsi="Times New Roman"/>
          <w:b/>
        </w:rPr>
        <w:t>Jeigu yra inkstų funkcijos sutrikimas</w:t>
      </w:r>
      <w:r w:rsidRPr="00692133">
        <w:rPr>
          <w:rFonts w:ascii="Times New Roman" w:hAnsi="Times New Roman"/>
        </w:rPr>
        <w:t xml:space="preserve">. Jūsų gydytojas tirs Jūsų skysčių ir elektrolitų pusiausvyrą. </w:t>
      </w:r>
    </w:p>
    <w:p w14:paraId="3385E58F" w14:textId="77777777" w:rsidR="007B0ACB" w:rsidRPr="00692133" w:rsidRDefault="007B0ACB" w:rsidP="007B0ACB">
      <w:pPr>
        <w:pStyle w:val="Sraopastraipa"/>
        <w:numPr>
          <w:ilvl w:val="2"/>
          <w:numId w:val="2"/>
        </w:numPr>
        <w:spacing w:after="0" w:line="240" w:lineRule="auto"/>
        <w:ind w:left="567" w:hanging="567"/>
        <w:rPr>
          <w:rFonts w:ascii="Times New Roman" w:hAnsi="Times New Roman"/>
        </w:rPr>
      </w:pPr>
      <w:r w:rsidRPr="00692133">
        <w:rPr>
          <w:rFonts w:ascii="Times New Roman" w:hAnsi="Times New Roman"/>
          <w:b/>
        </w:rPr>
        <w:t>Jeigu Jūs vaisingo amžiaus</w:t>
      </w:r>
      <w:r w:rsidRPr="00692133">
        <w:rPr>
          <w:rFonts w:ascii="Times New Roman" w:hAnsi="Times New Roman"/>
        </w:rPr>
        <w:t xml:space="preserve">. </w:t>
      </w: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gali mažinti vyrų ir moterų vaisingumą. Jeigu dėl to pradėtumėte nerimauti, pasikalbėkite su gydytoju. </w:t>
      </w:r>
    </w:p>
    <w:p w14:paraId="32C46C34" w14:textId="77777777" w:rsidR="007B0ACB" w:rsidRDefault="007B0ACB" w:rsidP="007B0ACB">
      <w:pPr>
        <w:pStyle w:val="Sraopastraipa"/>
        <w:numPr>
          <w:ilvl w:val="2"/>
          <w:numId w:val="2"/>
        </w:numPr>
        <w:spacing w:after="0" w:line="240" w:lineRule="auto"/>
        <w:ind w:left="567" w:hanging="567"/>
        <w:rPr>
          <w:rFonts w:ascii="Times New Roman" w:hAnsi="Times New Roman"/>
        </w:rPr>
      </w:pPr>
      <w:r w:rsidRPr="00692133">
        <w:rPr>
          <w:rFonts w:ascii="Times New Roman" w:hAnsi="Times New Roman"/>
          <w:b/>
        </w:rPr>
        <w:t>Gydymo metu gali atsirasti skylės žarnų sienelėje</w:t>
      </w:r>
      <w:r w:rsidRPr="00692133">
        <w:rPr>
          <w:rFonts w:ascii="Times New Roman" w:hAnsi="Times New Roman"/>
        </w:rPr>
        <w:t xml:space="preserve"> (virškinimo trakto prakiurimas) (žr. 4 skyrių „Galimas šalutinis poveikis“). Tokiu atveju gydytojas nutrauks gydymą. </w:t>
      </w:r>
    </w:p>
    <w:p w14:paraId="3477C4C8" w14:textId="77777777" w:rsidR="007B0ACB" w:rsidRDefault="007B0ACB" w:rsidP="007B0ACB">
      <w:pPr>
        <w:pStyle w:val="Sraopastraipa"/>
        <w:numPr>
          <w:ilvl w:val="2"/>
          <w:numId w:val="2"/>
        </w:numPr>
        <w:spacing w:after="0" w:line="240" w:lineRule="auto"/>
        <w:ind w:left="567" w:hanging="567"/>
        <w:rPr>
          <w:rFonts w:ascii="Times New Roman" w:hAnsi="Times New Roman"/>
        </w:rPr>
      </w:pPr>
      <w:r w:rsidRPr="001B46AF">
        <w:rPr>
          <w:rFonts w:ascii="Times New Roman" w:hAnsi="Times New Roman"/>
          <w:b/>
          <w:bCs/>
        </w:rPr>
        <w:t>Jeigu sergate skydliaukės vėžiu</w:t>
      </w:r>
      <w:r w:rsidRPr="00486EB1">
        <w:rPr>
          <w:rFonts w:ascii="Times New Roman" w:hAnsi="Times New Roman"/>
        </w:rPr>
        <w:t>, gydytojas stebės kalcio ir skydliaukės hormonų kiekį kraujyje.</w:t>
      </w:r>
    </w:p>
    <w:p w14:paraId="71C507D7" w14:textId="77777777" w:rsidR="007B0ACB" w:rsidRPr="00692133" w:rsidRDefault="007B0ACB" w:rsidP="007B0ACB">
      <w:pPr>
        <w:pStyle w:val="Sraopastraipa"/>
        <w:numPr>
          <w:ilvl w:val="2"/>
          <w:numId w:val="2"/>
        </w:numPr>
        <w:spacing w:after="0" w:line="240" w:lineRule="auto"/>
        <w:ind w:left="567" w:hanging="567"/>
        <w:rPr>
          <w:rFonts w:ascii="Times New Roman" w:hAnsi="Times New Roman"/>
        </w:rPr>
      </w:pPr>
      <w:r w:rsidRPr="001B46AF">
        <w:rPr>
          <w:rFonts w:ascii="Times New Roman" w:hAnsi="Times New Roman"/>
          <w:b/>
          <w:bCs/>
        </w:rPr>
        <w:t>Jeigu pasireikštų toliau nurodyti simptomai</w:t>
      </w:r>
      <w:r w:rsidRPr="00B53473">
        <w:rPr>
          <w:rFonts w:ascii="Times New Roman" w:hAnsi="Times New Roman"/>
        </w:rPr>
        <w:t>, nedelsdami kreipkitės į gydytoją, nes tai gali būti gyvybei pavojinga būklė: pykinimas, dusulys, nereguliarus širdies plakimas, raumenų spazmai, traukuliai, šlapimo drumstis ir nuovargis. Juos gali sukelti keletas vėžį gydant pasireiškiančių metabolizmo komplikacijų, kurias sukelia žūstančių vėžinių ląstelių irimo produktai (naviko irimo (</w:t>
      </w:r>
      <w:proofErr w:type="spellStart"/>
      <w:r w:rsidRPr="00B53473">
        <w:rPr>
          <w:rFonts w:ascii="Times New Roman" w:hAnsi="Times New Roman"/>
        </w:rPr>
        <w:t>lizės</w:t>
      </w:r>
      <w:proofErr w:type="spellEnd"/>
      <w:r w:rsidRPr="00B53473">
        <w:rPr>
          <w:rFonts w:ascii="Times New Roman" w:hAnsi="Times New Roman"/>
        </w:rPr>
        <w:t>) sindromas (NIS)), ir dėl kurių gali išsivystyti inkstų funkcijos pokyčiai ir ūminis inkstų nepakankamumas (taip pat žr. 4 skyrių Galimas šalutinis poveikis)</w:t>
      </w:r>
      <w:r>
        <w:rPr>
          <w:rFonts w:ascii="Times New Roman" w:hAnsi="Times New Roman"/>
        </w:rPr>
        <w:t>.</w:t>
      </w:r>
    </w:p>
    <w:p w14:paraId="2ECAC57B" w14:textId="77777777" w:rsidR="007B0ACB" w:rsidRPr="00692133" w:rsidRDefault="007B0ACB" w:rsidP="007B0ACB">
      <w:pPr>
        <w:pStyle w:val="Sraopastraipa"/>
        <w:numPr>
          <w:ilvl w:val="2"/>
          <w:numId w:val="2"/>
        </w:numPr>
        <w:spacing w:after="0" w:line="240" w:lineRule="auto"/>
        <w:ind w:left="567" w:hanging="567"/>
        <w:rPr>
          <w:rFonts w:ascii="Times New Roman" w:hAnsi="Times New Roman"/>
        </w:rPr>
      </w:pPr>
    </w:p>
    <w:p w14:paraId="3406DB9F" w14:textId="77777777" w:rsidR="007B0ACB" w:rsidRPr="00692133" w:rsidRDefault="007B0ACB" w:rsidP="007B0ACB">
      <w:pPr>
        <w:spacing w:after="0" w:line="240" w:lineRule="auto"/>
        <w:rPr>
          <w:rFonts w:ascii="Times New Roman" w:hAnsi="Times New Roman"/>
        </w:rPr>
      </w:pPr>
    </w:p>
    <w:p w14:paraId="062437BC" w14:textId="77777777" w:rsidR="007B0ACB" w:rsidRPr="00692133" w:rsidRDefault="007B0ACB" w:rsidP="007B0ACB">
      <w:pPr>
        <w:spacing w:after="0" w:line="240" w:lineRule="auto"/>
        <w:rPr>
          <w:rFonts w:ascii="Times New Roman" w:hAnsi="Times New Roman"/>
        </w:rPr>
      </w:pPr>
      <w:r w:rsidRPr="00692133">
        <w:rPr>
          <w:rFonts w:ascii="Times New Roman" w:hAnsi="Times New Roman"/>
          <w:b/>
        </w:rPr>
        <w:t>Jeigu Jums yra kuri nors iš minėtų būklių, pasakykite gydytojui</w:t>
      </w:r>
      <w:r w:rsidRPr="00692133">
        <w:rPr>
          <w:rFonts w:ascii="Times New Roman" w:hAnsi="Times New Roman"/>
        </w:rPr>
        <w:t xml:space="preserve">. Gali prireikti tokią būklę gydyti, be to, gydytojas gali nuspręsti keisti </w:t>
      </w: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dozę arba vartojimą visiškai nutraukti (žr. 4 skyrių „Galimas šalutinis poveikis“). </w:t>
      </w:r>
    </w:p>
    <w:p w14:paraId="367ADA06"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 </w:t>
      </w:r>
    </w:p>
    <w:p w14:paraId="220AF0E6" w14:textId="77777777" w:rsidR="007B0ACB" w:rsidRPr="00692133" w:rsidRDefault="007B0ACB" w:rsidP="007B0ACB">
      <w:pPr>
        <w:spacing w:after="0" w:line="240" w:lineRule="auto"/>
        <w:rPr>
          <w:rFonts w:ascii="Times New Roman" w:hAnsi="Times New Roman"/>
          <w:b/>
        </w:rPr>
      </w:pPr>
      <w:r w:rsidRPr="00692133">
        <w:rPr>
          <w:rFonts w:ascii="Times New Roman" w:hAnsi="Times New Roman"/>
          <w:b/>
        </w:rPr>
        <w:t xml:space="preserve">Vaikams ir paaugliams </w:t>
      </w:r>
    </w:p>
    <w:p w14:paraId="18C85D6E"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Vaikams ir paaugliams </w:t>
      </w: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dar neištirtas. </w:t>
      </w:r>
    </w:p>
    <w:p w14:paraId="59B50F70" w14:textId="77777777" w:rsidR="007B0ACB" w:rsidRPr="00692133" w:rsidRDefault="007B0ACB" w:rsidP="007B0ACB">
      <w:pPr>
        <w:spacing w:after="0" w:line="240" w:lineRule="auto"/>
        <w:rPr>
          <w:rFonts w:ascii="Times New Roman" w:hAnsi="Times New Roman"/>
        </w:rPr>
      </w:pPr>
    </w:p>
    <w:p w14:paraId="121E2AA9" w14:textId="77777777" w:rsidR="007B0ACB" w:rsidRPr="00692133" w:rsidRDefault="007B0ACB" w:rsidP="007B0ACB">
      <w:pPr>
        <w:spacing w:after="0" w:line="240" w:lineRule="auto"/>
        <w:rPr>
          <w:rFonts w:ascii="Times New Roman" w:hAnsi="Times New Roman"/>
          <w:b/>
        </w:rPr>
      </w:pPr>
      <w:r w:rsidRPr="00692133">
        <w:rPr>
          <w:rFonts w:ascii="Times New Roman" w:hAnsi="Times New Roman"/>
          <w:b/>
        </w:rPr>
        <w:t xml:space="preserve">Kiti vaistai ir </w:t>
      </w:r>
      <w:proofErr w:type="spellStart"/>
      <w:r w:rsidRPr="00692133">
        <w:rPr>
          <w:rFonts w:ascii="Times New Roman" w:hAnsi="Times New Roman"/>
          <w:b/>
        </w:rPr>
        <w:t>Sorafenib</w:t>
      </w:r>
      <w:proofErr w:type="spellEnd"/>
      <w:r w:rsidRPr="00692133">
        <w:rPr>
          <w:rFonts w:ascii="Times New Roman" w:hAnsi="Times New Roman"/>
          <w:b/>
        </w:rPr>
        <w:t xml:space="preserve"> </w:t>
      </w:r>
      <w:proofErr w:type="spellStart"/>
      <w:r w:rsidRPr="00692133">
        <w:rPr>
          <w:rFonts w:ascii="Times New Roman" w:hAnsi="Times New Roman"/>
          <w:b/>
        </w:rPr>
        <w:t>Teva</w:t>
      </w:r>
      <w:proofErr w:type="spellEnd"/>
      <w:r w:rsidRPr="00692133">
        <w:rPr>
          <w:rFonts w:ascii="Times New Roman" w:hAnsi="Times New Roman"/>
          <w:b/>
        </w:rPr>
        <w:t xml:space="preserve"> </w:t>
      </w:r>
    </w:p>
    <w:p w14:paraId="2A57493F"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Kai kurie vaistai, vartojami kartu su </w:t>
      </w: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gali daryti įtaką vienas kito poveikiui. Jeigu vartojate ar neseniai vartojote šiame sąraše esančių arba kitų vaistų, įskaitant įsigytus be recepto, arba dėl to nesate tikri, apie tai pasakykite gydytojui arba vaistininkui: </w:t>
      </w:r>
    </w:p>
    <w:p w14:paraId="71A1C409" w14:textId="77777777" w:rsidR="007B0ACB" w:rsidRPr="00692133" w:rsidRDefault="007B0ACB" w:rsidP="007B0ACB">
      <w:pPr>
        <w:pStyle w:val="Sraopastraipa"/>
        <w:numPr>
          <w:ilvl w:val="0"/>
          <w:numId w:val="3"/>
        </w:numPr>
        <w:spacing w:after="0" w:line="240" w:lineRule="auto"/>
        <w:ind w:left="567" w:hanging="567"/>
        <w:rPr>
          <w:rFonts w:ascii="Times New Roman" w:hAnsi="Times New Roman"/>
        </w:rPr>
      </w:pPr>
      <w:proofErr w:type="spellStart"/>
      <w:r w:rsidRPr="00692133">
        <w:rPr>
          <w:rFonts w:ascii="Times New Roman" w:hAnsi="Times New Roman"/>
        </w:rPr>
        <w:t>rifampicino</w:t>
      </w:r>
      <w:proofErr w:type="spellEnd"/>
      <w:r w:rsidRPr="00692133">
        <w:rPr>
          <w:rFonts w:ascii="Times New Roman" w:hAnsi="Times New Roman"/>
        </w:rPr>
        <w:t xml:space="preserve">, </w:t>
      </w:r>
      <w:proofErr w:type="spellStart"/>
      <w:r w:rsidRPr="00692133">
        <w:rPr>
          <w:rFonts w:ascii="Times New Roman" w:hAnsi="Times New Roman"/>
        </w:rPr>
        <w:t>neomicino</w:t>
      </w:r>
      <w:proofErr w:type="spellEnd"/>
      <w:r w:rsidRPr="00692133">
        <w:rPr>
          <w:rFonts w:ascii="Times New Roman" w:hAnsi="Times New Roman"/>
        </w:rPr>
        <w:t xml:space="preserve"> ar kitų vaistų in</w:t>
      </w:r>
      <w:r>
        <w:rPr>
          <w:rFonts w:ascii="Times New Roman" w:hAnsi="Times New Roman"/>
        </w:rPr>
        <w:t>f</w:t>
      </w:r>
      <w:r w:rsidRPr="00692133">
        <w:rPr>
          <w:rFonts w:ascii="Times New Roman" w:hAnsi="Times New Roman"/>
        </w:rPr>
        <w:t>ekcijoms gydyti (antibiotikų);</w:t>
      </w:r>
    </w:p>
    <w:p w14:paraId="65EA786A" w14:textId="77777777" w:rsidR="007B0ACB" w:rsidRPr="00692133" w:rsidRDefault="007B0ACB" w:rsidP="007B0ACB">
      <w:pPr>
        <w:pStyle w:val="Sraopastraipa"/>
        <w:numPr>
          <w:ilvl w:val="2"/>
          <w:numId w:val="4"/>
        </w:numPr>
        <w:spacing w:after="0" w:line="240" w:lineRule="auto"/>
        <w:ind w:left="567" w:hanging="567"/>
        <w:rPr>
          <w:rFonts w:ascii="Times New Roman" w:hAnsi="Times New Roman"/>
        </w:rPr>
      </w:pPr>
      <w:r w:rsidRPr="00692133">
        <w:rPr>
          <w:rFonts w:ascii="Times New Roman" w:hAnsi="Times New Roman"/>
        </w:rPr>
        <w:t xml:space="preserve">paprastųjų jonažolių preparatų (vaistinių preparatų nuo depresijos); </w:t>
      </w:r>
    </w:p>
    <w:p w14:paraId="6F1A711E" w14:textId="77777777" w:rsidR="007B0ACB" w:rsidRPr="00692133" w:rsidRDefault="007B0ACB" w:rsidP="007B0ACB">
      <w:pPr>
        <w:pStyle w:val="Sraopastraipa"/>
        <w:numPr>
          <w:ilvl w:val="2"/>
          <w:numId w:val="4"/>
        </w:numPr>
        <w:spacing w:after="0" w:line="240" w:lineRule="auto"/>
        <w:ind w:left="567" w:hanging="567"/>
        <w:rPr>
          <w:rFonts w:ascii="Times New Roman" w:hAnsi="Times New Roman"/>
        </w:rPr>
      </w:pPr>
      <w:proofErr w:type="spellStart"/>
      <w:r w:rsidRPr="00692133">
        <w:rPr>
          <w:rFonts w:ascii="Times New Roman" w:hAnsi="Times New Roman"/>
        </w:rPr>
        <w:t>fenitoino</w:t>
      </w:r>
      <w:proofErr w:type="spellEnd"/>
      <w:r w:rsidRPr="00692133">
        <w:rPr>
          <w:rFonts w:ascii="Times New Roman" w:hAnsi="Times New Roman"/>
        </w:rPr>
        <w:t xml:space="preserve">, </w:t>
      </w:r>
      <w:proofErr w:type="spellStart"/>
      <w:r w:rsidRPr="00692133">
        <w:rPr>
          <w:rFonts w:ascii="Times New Roman" w:hAnsi="Times New Roman"/>
        </w:rPr>
        <w:t>karbamazepino</w:t>
      </w:r>
      <w:proofErr w:type="spellEnd"/>
      <w:r w:rsidRPr="00692133">
        <w:rPr>
          <w:rFonts w:ascii="Times New Roman" w:hAnsi="Times New Roman"/>
        </w:rPr>
        <w:t xml:space="preserve"> ar </w:t>
      </w:r>
      <w:proofErr w:type="spellStart"/>
      <w:r w:rsidRPr="00692133">
        <w:rPr>
          <w:rFonts w:ascii="Times New Roman" w:hAnsi="Times New Roman"/>
        </w:rPr>
        <w:t>fenobarbitalio</w:t>
      </w:r>
      <w:proofErr w:type="spellEnd"/>
      <w:r w:rsidRPr="00692133">
        <w:rPr>
          <w:rFonts w:ascii="Times New Roman" w:hAnsi="Times New Roman"/>
        </w:rPr>
        <w:t xml:space="preserve"> (vaistinių preparatų nuo epilepsijos ar kitoki</w:t>
      </w:r>
      <w:r>
        <w:rPr>
          <w:rFonts w:ascii="Times New Roman" w:hAnsi="Times New Roman"/>
        </w:rPr>
        <w:t>ų</w:t>
      </w:r>
      <w:r w:rsidRPr="00692133">
        <w:rPr>
          <w:rFonts w:ascii="Times New Roman" w:hAnsi="Times New Roman"/>
        </w:rPr>
        <w:t xml:space="preserve"> būkl</w:t>
      </w:r>
      <w:r>
        <w:rPr>
          <w:rFonts w:ascii="Times New Roman" w:hAnsi="Times New Roman"/>
        </w:rPr>
        <w:t>ių</w:t>
      </w:r>
      <w:r w:rsidRPr="00692133">
        <w:rPr>
          <w:rFonts w:ascii="Times New Roman" w:hAnsi="Times New Roman"/>
        </w:rPr>
        <w:t xml:space="preserve">); </w:t>
      </w:r>
    </w:p>
    <w:p w14:paraId="64727A57" w14:textId="77777777" w:rsidR="007B0ACB" w:rsidRPr="00692133" w:rsidRDefault="007B0ACB" w:rsidP="007B0ACB">
      <w:pPr>
        <w:pStyle w:val="Sraopastraipa"/>
        <w:numPr>
          <w:ilvl w:val="2"/>
          <w:numId w:val="4"/>
        </w:numPr>
        <w:spacing w:after="0" w:line="240" w:lineRule="auto"/>
        <w:ind w:left="567" w:hanging="567"/>
        <w:rPr>
          <w:rFonts w:ascii="Times New Roman" w:hAnsi="Times New Roman"/>
        </w:rPr>
      </w:pPr>
      <w:r w:rsidRPr="00692133">
        <w:rPr>
          <w:rFonts w:ascii="Times New Roman" w:hAnsi="Times New Roman"/>
        </w:rPr>
        <w:t xml:space="preserve">kortikosteroido </w:t>
      </w:r>
      <w:proofErr w:type="spellStart"/>
      <w:r w:rsidRPr="00692133">
        <w:rPr>
          <w:rFonts w:ascii="Times New Roman" w:hAnsi="Times New Roman"/>
        </w:rPr>
        <w:t>deksametazono</w:t>
      </w:r>
      <w:proofErr w:type="spellEnd"/>
      <w:r w:rsidRPr="00692133">
        <w:rPr>
          <w:rFonts w:ascii="Times New Roman" w:hAnsi="Times New Roman"/>
        </w:rPr>
        <w:t xml:space="preserve"> (vaistinio preparato nuo įvairių sutrikimų); </w:t>
      </w:r>
    </w:p>
    <w:p w14:paraId="16CC51EC" w14:textId="77777777" w:rsidR="007B0ACB" w:rsidRPr="00692133" w:rsidRDefault="007B0ACB" w:rsidP="007B0ACB">
      <w:pPr>
        <w:pStyle w:val="Sraopastraipa"/>
        <w:numPr>
          <w:ilvl w:val="2"/>
          <w:numId w:val="4"/>
        </w:numPr>
        <w:spacing w:after="0" w:line="240" w:lineRule="auto"/>
        <w:ind w:left="567" w:hanging="567"/>
        <w:rPr>
          <w:rFonts w:ascii="Times New Roman" w:hAnsi="Times New Roman"/>
        </w:rPr>
      </w:pPr>
      <w:r w:rsidRPr="00692133">
        <w:rPr>
          <w:rFonts w:ascii="Times New Roman" w:hAnsi="Times New Roman"/>
        </w:rPr>
        <w:t xml:space="preserve">antikoaguliantų varfarino arba </w:t>
      </w:r>
      <w:proofErr w:type="spellStart"/>
      <w:r w:rsidRPr="00692133">
        <w:rPr>
          <w:rFonts w:ascii="Times New Roman" w:hAnsi="Times New Roman"/>
        </w:rPr>
        <w:t>fenprokumono</w:t>
      </w:r>
      <w:proofErr w:type="spellEnd"/>
      <w:r w:rsidRPr="00692133">
        <w:rPr>
          <w:rFonts w:ascii="Times New Roman" w:hAnsi="Times New Roman"/>
        </w:rPr>
        <w:t xml:space="preserve"> (vaistinių preparatų, saugančių nuo kraujo krešulių atsiradimo); </w:t>
      </w:r>
    </w:p>
    <w:p w14:paraId="376F76F1" w14:textId="77777777" w:rsidR="007B0ACB" w:rsidRPr="00692133" w:rsidRDefault="007B0ACB" w:rsidP="007B0ACB">
      <w:pPr>
        <w:pStyle w:val="Sraopastraipa"/>
        <w:numPr>
          <w:ilvl w:val="2"/>
          <w:numId w:val="4"/>
        </w:numPr>
        <w:spacing w:after="0" w:line="240" w:lineRule="auto"/>
        <w:ind w:left="567" w:hanging="567"/>
        <w:rPr>
          <w:rFonts w:ascii="Times New Roman" w:hAnsi="Times New Roman"/>
        </w:rPr>
      </w:pPr>
      <w:proofErr w:type="spellStart"/>
      <w:r w:rsidRPr="00692133">
        <w:rPr>
          <w:rFonts w:ascii="Times New Roman" w:hAnsi="Times New Roman"/>
        </w:rPr>
        <w:t>doksorubicino</w:t>
      </w:r>
      <w:proofErr w:type="spellEnd"/>
      <w:r w:rsidRPr="00692133">
        <w:rPr>
          <w:rFonts w:ascii="Times New Roman" w:hAnsi="Times New Roman"/>
        </w:rPr>
        <w:t xml:space="preserve">, </w:t>
      </w:r>
      <w:proofErr w:type="spellStart"/>
      <w:r w:rsidRPr="00692133">
        <w:rPr>
          <w:rFonts w:ascii="Times New Roman" w:hAnsi="Times New Roman"/>
        </w:rPr>
        <w:t>kapecitabino</w:t>
      </w:r>
      <w:proofErr w:type="spellEnd"/>
      <w:r w:rsidRPr="00692133">
        <w:rPr>
          <w:rFonts w:ascii="Times New Roman" w:hAnsi="Times New Roman"/>
        </w:rPr>
        <w:t xml:space="preserve">, </w:t>
      </w:r>
      <w:proofErr w:type="spellStart"/>
      <w:r w:rsidRPr="00692133">
        <w:rPr>
          <w:rFonts w:ascii="Times New Roman" w:hAnsi="Times New Roman"/>
        </w:rPr>
        <w:t>docetakselio</w:t>
      </w:r>
      <w:proofErr w:type="spellEnd"/>
      <w:r w:rsidRPr="00692133">
        <w:rPr>
          <w:rFonts w:ascii="Times New Roman" w:hAnsi="Times New Roman"/>
        </w:rPr>
        <w:t xml:space="preserve">, </w:t>
      </w:r>
      <w:proofErr w:type="spellStart"/>
      <w:r w:rsidRPr="00692133">
        <w:rPr>
          <w:rFonts w:ascii="Times New Roman" w:hAnsi="Times New Roman"/>
        </w:rPr>
        <w:t>paklitakselio</w:t>
      </w:r>
      <w:proofErr w:type="spellEnd"/>
      <w:r w:rsidRPr="00692133">
        <w:rPr>
          <w:rFonts w:ascii="Times New Roman" w:hAnsi="Times New Roman"/>
        </w:rPr>
        <w:t xml:space="preserve"> ir </w:t>
      </w:r>
      <w:proofErr w:type="spellStart"/>
      <w:r w:rsidRPr="00692133">
        <w:rPr>
          <w:rFonts w:ascii="Times New Roman" w:hAnsi="Times New Roman"/>
        </w:rPr>
        <w:t>irinotekano</w:t>
      </w:r>
      <w:proofErr w:type="spellEnd"/>
      <w:r w:rsidRPr="00692133">
        <w:rPr>
          <w:rFonts w:ascii="Times New Roman" w:hAnsi="Times New Roman"/>
        </w:rPr>
        <w:t xml:space="preserve"> (preparatų nuo vėžio); </w:t>
      </w:r>
    </w:p>
    <w:p w14:paraId="4A32DBD5" w14:textId="77777777" w:rsidR="007B0ACB" w:rsidRPr="00692133" w:rsidRDefault="007B0ACB" w:rsidP="007B0ACB">
      <w:pPr>
        <w:pStyle w:val="Sraopastraipa"/>
        <w:numPr>
          <w:ilvl w:val="2"/>
          <w:numId w:val="4"/>
        </w:numPr>
        <w:spacing w:after="0" w:line="240" w:lineRule="auto"/>
        <w:ind w:left="567" w:hanging="567"/>
        <w:rPr>
          <w:rFonts w:ascii="Times New Roman" w:hAnsi="Times New Roman"/>
        </w:rPr>
      </w:pPr>
      <w:proofErr w:type="spellStart"/>
      <w:r w:rsidRPr="00692133">
        <w:rPr>
          <w:rFonts w:ascii="Times New Roman" w:hAnsi="Times New Roman"/>
        </w:rPr>
        <w:t>digoksino</w:t>
      </w:r>
      <w:proofErr w:type="spellEnd"/>
      <w:r w:rsidRPr="00692133">
        <w:rPr>
          <w:rFonts w:ascii="Times New Roman" w:hAnsi="Times New Roman"/>
        </w:rPr>
        <w:t xml:space="preserve"> (vaistinio preparato nuo lengvo arba vidutinio sunkumo širdies veiklos nepakankamumo). </w:t>
      </w:r>
    </w:p>
    <w:p w14:paraId="1C2863E1" w14:textId="77777777" w:rsidR="007B0ACB" w:rsidRPr="00692133" w:rsidRDefault="007B0ACB" w:rsidP="007B0ACB">
      <w:pPr>
        <w:spacing w:after="0" w:line="240" w:lineRule="auto"/>
        <w:ind w:left="567" w:hanging="567"/>
        <w:rPr>
          <w:rFonts w:ascii="Times New Roman" w:hAnsi="Times New Roman"/>
        </w:rPr>
      </w:pPr>
    </w:p>
    <w:p w14:paraId="548C7EFC" w14:textId="77777777" w:rsidR="007B0ACB" w:rsidRPr="00692133" w:rsidRDefault="007B0ACB" w:rsidP="007B0ACB">
      <w:pPr>
        <w:spacing w:after="0" w:line="240" w:lineRule="auto"/>
        <w:rPr>
          <w:rFonts w:ascii="Times New Roman" w:hAnsi="Times New Roman"/>
          <w:b/>
        </w:rPr>
      </w:pPr>
      <w:r w:rsidRPr="00692133">
        <w:rPr>
          <w:rFonts w:ascii="Times New Roman" w:hAnsi="Times New Roman"/>
          <w:b/>
        </w:rPr>
        <w:t xml:space="preserve">Nėštumas ir žindymo laikotarpis </w:t>
      </w:r>
    </w:p>
    <w:p w14:paraId="2CF077FE" w14:textId="77777777" w:rsidR="007B0ACB" w:rsidRPr="00692133" w:rsidRDefault="007B0ACB" w:rsidP="007B0ACB">
      <w:pPr>
        <w:spacing w:after="0" w:line="240" w:lineRule="auto"/>
        <w:rPr>
          <w:rFonts w:ascii="Times New Roman" w:hAnsi="Times New Roman"/>
        </w:rPr>
      </w:pPr>
      <w:r w:rsidRPr="00692133">
        <w:rPr>
          <w:rFonts w:ascii="Times New Roman" w:hAnsi="Times New Roman"/>
          <w:b/>
        </w:rPr>
        <w:t xml:space="preserve">Vartodama </w:t>
      </w:r>
      <w:proofErr w:type="spellStart"/>
      <w:r w:rsidRPr="00692133">
        <w:rPr>
          <w:rFonts w:ascii="Times New Roman" w:hAnsi="Times New Roman"/>
          <w:b/>
        </w:rPr>
        <w:t>Sorafenib</w:t>
      </w:r>
      <w:proofErr w:type="spellEnd"/>
      <w:r w:rsidRPr="00692133">
        <w:rPr>
          <w:rFonts w:ascii="Times New Roman" w:hAnsi="Times New Roman"/>
          <w:b/>
        </w:rPr>
        <w:t xml:space="preserve"> </w:t>
      </w:r>
      <w:proofErr w:type="spellStart"/>
      <w:r w:rsidRPr="00692133">
        <w:rPr>
          <w:rFonts w:ascii="Times New Roman" w:hAnsi="Times New Roman"/>
          <w:b/>
        </w:rPr>
        <w:t>Teva</w:t>
      </w:r>
      <w:proofErr w:type="spellEnd"/>
      <w:r w:rsidRPr="00692133">
        <w:rPr>
          <w:rFonts w:ascii="Times New Roman" w:hAnsi="Times New Roman"/>
          <w:b/>
        </w:rPr>
        <w:t xml:space="preserve"> turite saugotis, kad nepastotumėte</w:t>
      </w:r>
      <w:r w:rsidRPr="00692133">
        <w:rPr>
          <w:rFonts w:ascii="Times New Roman" w:hAnsi="Times New Roman"/>
        </w:rPr>
        <w:t xml:space="preserve">. Jeigu gydymo metu pastojimo galimybė yra, naudokitės tinkamu kontracepcijos būdu. Jeigu vis dėlto pastotumėte, nedelsdama kreipkitės į gydytoją, kadangi jis turės spręsti, ar galite tęsti gydymą. </w:t>
      </w:r>
    </w:p>
    <w:p w14:paraId="20381B13"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 </w:t>
      </w:r>
    </w:p>
    <w:p w14:paraId="23736C8A" w14:textId="77777777" w:rsidR="007B0ACB" w:rsidRPr="00692133" w:rsidRDefault="007B0ACB" w:rsidP="007B0ACB">
      <w:pPr>
        <w:spacing w:after="0" w:line="240" w:lineRule="auto"/>
        <w:rPr>
          <w:rFonts w:ascii="Times New Roman" w:hAnsi="Times New Roman"/>
        </w:rPr>
      </w:pPr>
      <w:r w:rsidRPr="00692133">
        <w:rPr>
          <w:rFonts w:ascii="Times New Roman" w:hAnsi="Times New Roman"/>
          <w:b/>
        </w:rPr>
        <w:t xml:space="preserve">Gydymo </w:t>
      </w:r>
      <w:proofErr w:type="spellStart"/>
      <w:r w:rsidRPr="00692133">
        <w:rPr>
          <w:rFonts w:ascii="Times New Roman" w:hAnsi="Times New Roman"/>
          <w:b/>
        </w:rPr>
        <w:t>Sorafenib</w:t>
      </w:r>
      <w:proofErr w:type="spellEnd"/>
      <w:r w:rsidRPr="00692133">
        <w:rPr>
          <w:rFonts w:ascii="Times New Roman" w:hAnsi="Times New Roman"/>
          <w:b/>
        </w:rPr>
        <w:t xml:space="preserve"> </w:t>
      </w:r>
      <w:proofErr w:type="spellStart"/>
      <w:r w:rsidRPr="00692133">
        <w:rPr>
          <w:rFonts w:ascii="Times New Roman" w:hAnsi="Times New Roman"/>
          <w:b/>
        </w:rPr>
        <w:t>Teva</w:t>
      </w:r>
      <w:proofErr w:type="spellEnd"/>
      <w:r w:rsidRPr="00692133">
        <w:rPr>
          <w:rFonts w:ascii="Times New Roman" w:hAnsi="Times New Roman"/>
          <w:b/>
        </w:rPr>
        <w:t xml:space="preserve"> metu kūdikio žindyti negalima</w:t>
      </w:r>
      <w:r w:rsidRPr="00692133">
        <w:rPr>
          <w:rFonts w:ascii="Times New Roman" w:hAnsi="Times New Roman"/>
        </w:rPr>
        <w:t xml:space="preserve">, kadangi vaistas gali trikdyti kūdikio augimą ir vystymąsi. </w:t>
      </w:r>
    </w:p>
    <w:p w14:paraId="1E17AC4C"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 </w:t>
      </w:r>
    </w:p>
    <w:p w14:paraId="0D39A200" w14:textId="77777777" w:rsidR="007B0ACB" w:rsidRPr="001C50DB" w:rsidRDefault="007B0ACB" w:rsidP="007B0ACB">
      <w:pPr>
        <w:spacing w:after="0" w:line="240" w:lineRule="auto"/>
        <w:rPr>
          <w:rFonts w:ascii="Times New Roman" w:hAnsi="Times New Roman"/>
          <w:b/>
        </w:rPr>
      </w:pPr>
      <w:r w:rsidRPr="00692133">
        <w:rPr>
          <w:rFonts w:ascii="Times New Roman" w:hAnsi="Times New Roman"/>
          <w:b/>
        </w:rPr>
        <w:t xml:space="preserve">Vairavimas ir mechanizmų valdymas </w:t>
      </w:r>
    </w:p>
    <w:p w14:paraId="77088AED"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Kad </w:t>
      </w: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galėtų trikdyti gebėjimą vairuoti ir valdyti mechanizmus, duomenų nėra. </w:t>
      </w:r>
    </w:p>
    <w:p w14:paraId="1DC69764" w14:textId="77777777" w:rsidR="007B0ACB" w:rsidRDefault="007B0ACB" w:rsidP="007B0ACB">
      <w:pPr>
        <w:spacing w:after="0" w:line="240" w:lineRule="auto"/>
        <w:rPr>
          <w:rFonts w:ascii="Times New Roman" w:hAnsi="Times New Roman"/>
        </w:rPr>
      </w:pPr>
    </w:p>
    <w:p w14:paraId="66AAA361" w14:textId="77777777" w:rsidR="007B0ACB" w:rsidRPr="001C50DB" w:rsidRDefault="007B0ACB" w:rsidP="007B0ACB">
      <w:pPr>
        <w:spacing w:after="0" w:line="240" w:lineRule="auto"/>
        <w:rPr>
          <w:rFonts w:ascii="Times New Roman" w:hAnsi="Times New Roman"/>
          <w:b/>
        </w:rPr>
      </w:pPr>
      <w:proofErr w:type="spellStart"/>
      <w:r w:rsidRPr="001C50DB">
        <w:rPr>
          <w:rFonts w:ascii="Times New Roman" w:hAnsi="Times New Roman"/>
          <w:b/>
        </w:rPr>
        <w:t>Sorafenib</w:t>
      </w:r>
      <w:proofErr w:type="spellEnd"/>
      <w:r w:rsidRPr="001C50DB">
        <w:rPr>
          <w:rFonts w:ascii="Times New Roman" w:hAnsi="Times New Roman"/>
          <w:b/>
        </w:rPr>
        <w:t xml:space="preserve"> </w:t>
      </w:r>
      <w:proofErr w:type="spellStart"/>
      <w:r w:rsidRPr="001C50DB">
        <w:rPr>
          <w:rFonts w:ascii="Times New Roman" w:hAnsi="Times New Roman"/>
          <w:b/>
        </w:rPr>
        <w:t>Teva</w:t>
      </w:r>
      <w:proofErr w:type="spellEnd"/>
      <w:r w:rsidRPr="001C50DB">
        <w:rPr>
          <w:rFonts w:ascii="Times New Roman" w:hAnsi="Times New Roman"/>
          <w:b/>
        </w:rPr>
        <w:t xml:space="preserve"> sudėtyje yra natrio</w:t>
      </w:r>
    </w:p>
    <w:p w14:paraId="3B4AA817" w14:textId="77777777" w:rsidR="007B0ACB" w:rsidRDefault="007B0ACB" w:rsidP="007B0ACB">
      <w:pPr>
        <w:spacing w:after="0" w:line="240" w:lineRule="auto"/>
        <w:rPr>
          <w:rFonts w:ascii="Times New Roman" w:eastAsia="SimSun" w:hAnsi="Times New Roman"/>
          <w:lang w:eastAsia="zh-CN"/>
        </w:rPr>
      </w:pPr>
      <w:r w:rsidRPr="00351267">
        <w:rPr>
          <w:rFonts w:ascii="Times New Roman" w:eastAsia="SimSun" w:hAnsi="Times New Roman"/>
          <w:lang w:eastAsia="zh-CN"/>
        </w:rPr>
        <w:t xml:space="preserve">Šio </w:t>
      </w:r>
      <w:r>
        <w:rPr>
          <w:rFonts w:ascii="Times New Roman" w:eastAsia="SimSun" w:hAnsi="Times New Roman"/>
          <w:lang w:eastAsia="zh-CN"/>
        </w:rPr>
        <w:t>vaisto vienoje</w:t>
      </w:r>
      <w:r w:rsidRPr="00351267">
        <w:rPr>
          <w:rFonts w:ascii="Times New Roman" w:eastAsia="SimSun" w:hAnsi="Times New Roman"/>
          <w:lang w:eastAsia="zh-CN"/>
        </w:rPr>
        <w:t xml:space="preserve"> tabletėje yra mažiau kaip 1 </w:t>
      </w:r>
      <w:proofErr w:type="spellStart"/>
      <w:r w:rsidRPr="00351267">
        <w:rPr>
          <w:rFonts w:ascii="Times New Roman" w:eastAsia="SimSun" w:hAnsi="Times New Roman"/>
          <w:lang w:eastAsia="zh-CN"/>
        </w:rPr>
        <w:t>mmol</w:t>
      </w:r>
      <w:proofErr w:type="spellEnd"/>
      <w:r w:rsidRPr="00351267">
        <w:rPr>
          <w:rFonts w:ascii="Times New Roman" w:eastAsia="SimSun" w:hAnsi="Times New Roman"/>
          <w:lang w:eastAsia="zh-CN"/>
        </w:rPr>
        <w:t xml:space="preserve"> (23 mg) natrio, </w:t>
      </w:r>
      <w:proofErr w:type="spellStart"/>
      <w:r w:rsidRPr="00351267">
        <w:rPr>
          <w:rFonts w:ascii="Times New Roman" w:eastAsia="SimSun" w:hAnsi="Times New Roman"/>
          <w:lang w:eastAsia="zh-CN"/>
        </w:rPr>
        <w:t>t.y</w:t>
      </w:r>
      <w:proofErr w:type="spellEnd"/>
      <w:r w:rsidRPr="00351267">
        <w:rPr>
          <w:rFonts w:ascii="Times New Roman" w:eastAsia="SimSun" w:hAnsi="Times New Roman"/>
          <w:lang w:eastAsia="zh-CN"/>
        </w:rPr>
        <w:t>. jis beveik neturi reikšmės.</w:t>
      </w:r>
    </w:p>
    <w:p w14:paraId="3A1F4AC1" w14:textId="77777777" w:rsidR="007B0ACB" w:rsidRPr="00692133" w:rsidRDefault="007B0ACB" w:rsidP="007B0ACB">
      <w:pPr>
        <w:spacing w:after="0" w:line="240" w:lineRule="auto"/>
        <w:rPr>
          <w:rFonts w:ascii="Times New Roman" w:hAnsi="Times New Roman"/>
        </w:rPr>
      </w:pPr>
    </w:p>
    <w:p w14:paraId="5D83A421"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 </w:t>
      </w:r>
    </w:p>
    <w:p w14:paraId="1E3C73E9" w14:textId="77777777" w:rsidR="007B0ACB" w:rsidRPr="00692133" w:rsidRDefault="007B0ACB" w:rsidP="007B0ACB">
      <w:pPr>
        <w:numPr>
          <w:ilvl w:val="12"/>
          <w:numId w:val="0"/>
        </w:numPr>
        <w:tabs>
          <w:tab w:val="left" w:pos="567"/>
        </w:tabs>
        <w:spacing w:after="0" w:line="240" w:lineRule="auto"/>
        <w:rPr>
          <w:rFonts w:ascii="Times New Roman" w:eastAsia="SimSun" w:hAnsi="Times New Roman"/>
          <w:b/>
          <w:bCs/>
          <w:lang w:eastAsia="zh-CN"/>
        </w:rPr>
      </w:pPr>
      <w:r w:rsidRPr="00692133">
        <w:rPr>
          <w:rFonts w:ascii="Times New Roman" w:eastAsia="SimSun" w:hAnsi="Times New Roman"/>
          <w:b/>
          <w:bCs/>
          <w:lang w:eastAsia="zh-CN"/>
        </w:rPr>
        <w:t>3.</w:t>
      </w:r>
      <w:r w:rsidRPr="00692133">
        <w:rPr>
          <w:rFonts w:ascii="Times New Roman" w:eastAsia="SimSun" w:hAnsi="Times New Roman"/>
          <w:b/>
          <w:bCs/>
          <w:lang w:eastAsia="zh-CN"/>
        </w:rPr>
        <w:tab/>
        <w:t xml:space="preserve">Kaip vartoti </w:t>
      </w:r>
      <w:proofErr w:type="spellStart"/>
      <w:r w:rsidRPr="00692133">
        <w:rPr>
          <w:rFonts w:ascii="Times New Roman" w:eastAsia="SimSun" w:hAnsi="Times New Roman"/>
          <w:b/>
          <w:bCs/>
          <w:lang w:eastAsia="zh-CN"/>
        </w:rPr>
        <w:t>Sorafenib</w:t>
      </w:r>
      <w:proofErr w:type="spellEnd"/>
      <w:r w:rsidRPr="00692133">
        <w:rPr>
          <w:rFonts w:ascii="Times New Roman" w:eastAsia="SimSun" w:hAnsi="Times New Roman"/>
          <w:b/>
          <w:bCs/>
          <w:lang w:eastAsia="zh-CN"/>
        </w:rPr>
        <w:t xml:space="preserve"> </w:t>
      </w:r>
      <w:proofErr w:type="spellStart"/>
      <w:r w:rsidRPr="00692133">
        <w:rPr>
          <w:rFonts w:ascii="Times New Roman" w:eastAsia="SimSun" w:hAnsi="Times New Roman"/>
          <w:b/>
          <w:bCs/>
          <w:lang w:eastAsia="zh-CN"/>
        </w:rPr>
        <w:t>Teva</w:t>
      </w:r>
      <w:proofErr w:type="spellEnd"/>
    </w:p>
    <w:p w14:paraId="10377708"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 </w:t>
      </w:r>
    </w:p>
    <w:p w14:paraId="3ADE2906" w14:textId="77777777" w:rsidR="007B0ACB" w:rsidRPr="00692133" w:rsidRDefault="007B0ACB" w:rsidP="007B0ACB">
      <w:pPr>
        <w:spacing w:after="0" w:line="240" w:lineRule="auto"/>
        <w:rPr>
          <w:rFonts w:ascii="Times New Roman" w:hAnsi="Times New Roman"/>
        </w:rPr>
      </w:pPr>
      <w:r w:rsidRPr="001C50DB">
        <w:rPr>
          <w:rFonts w:ascii="Times New Roman" w:hAnsi="Times New Roman"/>
          <w:b/>
        </w:rPr>
        <w:t xml:space="preserve">Rekomenduojama </w:t>
      </w:r>
      <w:proofErr w:type="spellStart"/>
      <w:r w:rsidRPr="001C50DB">
        <w:rPr>
          <w:rFonts w:ascii="Times New Roman" w:hAnsi="Times New Roman"/>
          <w:b/>
        </w:rPr>
        <w:t>Sorafenib</w:t>
      </w:r>
      <w:proofErr w:type="spellEnd"/>
      <w:r w:rsidRPr="001C50DB">
        <w:rPr>
          <w:rFonts w:ascii="Times New Roman" w:hAnsi="Times New Roman"/>
          <w:b/>
        </w:rPr>
        <w:t xml:space="preserve"> </w:t>
      </w:r>
      <w:proofErr w:type="spellStart"/>
      <w:r w:rsidRPr="001C50DB">
        <w:rPr>
          <w:rFonts w:ascii="Times New Roman" w:hAnsi="Times New Roman"/>
          <w:b/>
        </w:rPr>
        <w:t>Teva</w:t>
      </w:r>
      <w:proofErr w:type="spellEnd"/>
      <w:r w:rsidRPr="001C50DB">
        <w:rPr>
          <w:rFonts w:ascii="Times New Roman" w:hAnsi="Times New Roman"/>
          <w:b/>
        </w:rPr>
        <w:t xml:space="preserve"> dozė suaugusiesiems yra dvi 200 mg tabletės, geriamos 2 kartus per parą.</w:t>
      </w:r>
      <w:r w:rsidRPr="00692133">
        <w:rPr>
          <w:rFonts w:ascii="Times New Roman" w:hAnsi="Times New Roman"/>
        </w:rPr>
        <w:t xml:space="preserve"> Tai atitinka 800 mg arba 4 tabletes per parą. </w:t>
      </w:r>
    </w:p>
    <w:p w14:paraId="77D8B114" w14:textId="77777777" w:rsidR="007B0ACB" w:rsidRPr="00692133" w:rsidRDefault="007B0ACB" w:rsidP="007B0ACB">
      <w:pPr>
        <w:spacing w:after="0" w:line="240" w:lineRule="auto"/>
        <w:rPr>
          <w:rFonts w:ascii="Times New Roman" w:hAnsi="Times New Roman"/>
        </w:rPr>
      </w:pPr>
    </w:p>
    <w:p w14:paraId="4F0E4DAB" w14:textId="77777777" w:rsidR="007B0ACB" w:rsidRPr="00692133" w:rsidRDefault="007B0ACB" w:rsidP="007B0ACB">
      <w:pPr>
        <w:spacing w:after="0" w:line="240" w:lineRule="auto"/>
        <w:rPr>
          <w:rFonts w:ascii="Times New Roman" w:hAnsi="Times New Roman"/>
        </w:rPr>
      </w:pPr>
      <w:proofErr w:type="spellStart"/>
      <w:r w:rsidRPr="001C50DB">
        <w:rPr>
          <w:rFonts w:ascii="Times New Roman" w:hAnsi="Times New Roman"/>
          <w:b/>
        </w:rPr>
        <w:t>Sorafenib</w:t>
      </w:r>
      <w:proofErr w:type="spellEnd"/>
      <w:r w:rsidRPr="001C50DB">
        <w:rPr>
          <w:rFonts w:ascii="Times New Roman" w:hAnsi="Times New Roman"/>
          <w:b/>
        </w:rPr>
        <w:t xml:space="preserve"> </w:t>
      </w:r>
      <w:proofErr w:type="spellStart"/>
      <w:r w:rsidRPr="001C50DB">
        <w:rPr>
          <w:rFonts w:ascii="Times New Roman" w:hAnsi="Times New Roman"/>
          <w:b/>
        </w:rPr>
        <w:t>Teva</w:t>
      </w:r>
      <w:proofErr w:type="spellEnd"/>
      <w:r w:rsidRPr="001C50DB">
        <w:rPr>
          <w:rFonts w:ascii="Times New Roman" w:hAnsi="Times New Roman"/>
          <w:b/>
        </w:rPr>
        <w:t xml:space="preserve"> tabletes reikia nuryti užsigeriant stikline vandens</w:t>
      </w:r>
      <w:r w:rsidRPr="00692133">
        <w:rPr>
          <w:rFonts w:ascii="Times New Roman" w:hAnsi="Times New Roman"/>
        </w:rPr>
        <w:t xml:space="preserve">, nevalgius arba valgant neriebų ar vidutinio riebumo maistą. Valgant riebų maistą, šio vaisto gerti negalima, kadangi jo veiksmingumas gali būti mažesnis. Numatę valgyti riebų maistą, </w:t>
      </w: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tabletes gerkite likus 1 valand</w:t>
      </w:r>
      <w:r>
        <w:rPr>
          <w:rFonts w:ascii="Times New Roman" w:hAnsi="Times New Roman"/>
        </w:rPr>
        <w:t>ai</w:t>
      </w:r>
      <w:r w:rsidRPr="00692133">
        <w:rPr>
          <w:rFonts w:ascii="Times New Roman" w:hAnsi="Times New Roman"/>
        </w:rPr>
        <w:t xml:space="preserve"> iki valgymo arba praėjus 2 valand</w:t>
      </w:r>
      <w:r>
        <w:rPr>
          <w:rFonts w:ascii="Times New Roman" w:hAnsi="Times New Roman"/>
        </w:rPr>
        <w:t>oms</w:t>
      </w:r>
      <w:r w:rsidRPr="00692133">
        <w:rPr>
          <w:rFonts w:ascii="Times New Roman" w:hAnsi="Times New Roman"/>
        </w:rPr>
        <w:t xml:space="preserve"> po jo. </w:t>
      </w:r>
    </w:p>
    <w:p w14:paraId="72C66745" w14:textId="77777777" w:rsidR="007B0ACB" w:rsidRPr="00692133" w:rsidRDefault="007B0ACB" w:rsidP="007B0ACB">
      <w:pPr>
        <w:spacing w:after="0" w:line="240" w:lineRule="auto"/>
        <w:rPr>
          <w:rFonts w:ascii="Times New Roman" w:hAnsi="Times New Roman"/>
        </w:rPr>
      </w:pPr>
    </w:p>
    <w:p w14:paraId="4074AD37"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Visada vartokite šį vaistą tiksliai kaip nurodė gydytojas. Jeigu abejojate, kreipkitės į gydytoją arba vaistininką. </w:t>
      </w:r>
    </w:p>
    <w:p w14:paraId="5725E73A"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 </w:t>
      </w:r>
    </w:p>
    <w:p w14:paraId="64248A83"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Kiekvieną dieną svarbu vartoti šį vaistą maždaug tokiu pačiu laiku, kadangi tokiu atveju kraujyje būna pastovus vaisto kiekis. </w:t>
      </w:r>
    </w:p>
    <w:p w14:paraId="68E2B9C0"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 </w:t>
      </w:r>
    </w:p>
    <w:p w14:paraId="5CFCE5BF"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Šiuo vaistu paprastai gydoma tol, kol jis duoda klinikinės naudos ir nesukelia nepriimtino šalutinio poveikio. </w:t>
      </w:r>
    </w:p>
    <w:p w14:paraId="6D06B8E9" w14:textId="77777777" w:rsidR="007B0ACB" w:rsidRPr="00692133" w:rsidRDefault="007B0ACB" w:rsidP="007B0ACB">
      <w:pPr>
        <w:spacing w:after="0" w:line="240" w:lineRule="auto"/>
        <w:rPr>
          <w:rFonts w:ascii="Times New Roman" w:hAnsi="Times New Roman"/>
        </w:rPr>
      </w:pPr>
    </w:p>
    <w:p w14:paraId="35F0AB65" w14:textId="77777777" w:rsidR="007B0ACB" w:rsidRPr="00692133" w:rsidRDefault="007B0ACB" w:rsidP="007B0ACB">
      <w:pPr>
        <w:spacing w:after="0" w:line="240" w:lineRule="auto"/>
        <w:rPr>
          <w:rFonts w:ascii="Times New Roman" w:hAnsi="Times New Roman"/>
          <w:b/>
        </w:rPr>
      </w:pPr>
      <w:r w:rsidRPr="00692133">
        <w:rPr>
          <w:rFonts w:ascii="Times New Roman" w:hAnsi="Times New Roman"/>
          <w:b/>
        </w:rPr>
        <w:t xml:space="preserve">Ką daryti pavartojus per didelę </w:t>
      </w:r>
      <w:proofErr w:type="spellStart"/>
      <w:r w:rsidRPr="00692133">
        <w:rPr>
          <w:rFonts w:ascii="Times New Roman" w:hAnsi="Times New Roman"/>
          <w:b/>
        </w:rPr>
        <w:t>Sorafenib</w:t>
      </w:r>
      <w:proofErr w:type="spellEnd"/>
      <w:r w:rsidRPr="00692133">
        <w:rPr>
          <w:rFonts w:ascii="Times New Roman" w:hAnsi="Times New Roman"/>
          <w:b/>
        </w:rPr>
        <w:t xml:space="preserve"> </w:t>
      </w:r>
      <w:proofErr w:type="spellStart"/>
      <w:r w:rsidRPr="00692133">
        <w:rPr>
          <w:rFonts w:ascii="Times New Roman" w:hAnsi="Times New Roman"/>
          <w:b/>
        </w:rPr>
        <w:t>Teva</w:t>
      </w:r>
      <w:proofErr w:type="spellEnd"/>
      <w:r w:rsidRPr="00692133">
        <w:rPr>
          <w:rFonts w:ascii="Times New Roman" w:hAnsi="Times New Roman"/>
          <w:b/>
        </w:rPr>
        <w:t xml:space="preserve"> dozę? </w:t>
      </w:r>
    </w:p>
    <w:p w14:paraId="6CEC1921"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Nedelsdami pasakykite gydytojui, jeigu išgersite (arba kas nors kitas išgers) didesnę dozę, negu gydytojo skirta. Išgėrus per daug </w:t>
      </w: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yra didesnė šalutinio poveikio, net sunkesnio, ypač viduriavimo ir odos reakcijos, tikimybė. Tokiu atveju gydytojas gali liepti nutraukti šio vaisto vartojimą. </w:t>
      </w:r>
    </w:p>
    <w:p w14:paraId="388D0638" w14:textId="77777777" w:rsidR="007B0ACB" w:rsidRPr="00692133" w:rsidRDefault="007B0ACB" w:rsidP="007B0ACB">
      <w:pPr>
        <w:spacing w:after="0" w:line="240" w:lineRule="auto"/>
        <w:rPr>
          <w:rFonts w:ascii="Times New Roman" w:hAnsi="Times New Roman"/>
        </w:rPr>
      </w:pPr>
    </w:p>
    <w:p w14:paraId="1534564F" w14:textId="77777777" w:rsidR="007B0ACB" w:rsidRPr="00692133" w:rsidRDefault="007B0ACB" w:rsidP="007B0ACB">
      <w:pPr>
        <w:spacing w:after="0" w:line="240" w:lineRule="auto"/>
        <w:rPr>
          <w:rFonts w:ascii="Times New Roman" w:hAnsi="Times New Roman"/>
          <w:b/>
        </w:rPr>
      </w:pPr>
      <w:r w:rsidRPr="00692133">
        <w:rPr>
          <w:rFonts w:ascii="Times New Roman" w:hAnsi="Times New Roman"/>
          <w:b/>
        </w:rPr>
        <w:t xml:space="preserve">Pamiršus pavartoti </w:t>
      </w:r>
      <w:proofErr w:type="spellStart"/>
      <w:r w:rsidRPr="00692133">
        <w:rPr>
          <w:rFonts w:ascii="Times New Roman" w:hAnsi="Times New Roman"/>
          <w:b/>
        </w:rPr>
        <w:t>Sorafenib</w:t>
      </w:r>
      <w:proofErr w:type="spellEnd"/>
      <w:r w:rsidRPr="00692133">
        <w:rPr>
          <w:rFonts w:ascii="Times New Roman" w:hAnsi="Times New Roman"/>
          <w:b/>
        </w:rPr>
        <w:t xml:space="preserve"> </w:t>
      </w:r>
      <w:proofErr w:type="spellStart"/>
      <w:r w:rsidRPr="00692133">
        <w:rPr>
          <w:rFonts w:ascii="Times New Roman" w:hAnsi="Times New Roman"/>
          <w:b/>
        </w:rPr>
        <w:t>Teva</w:t>
      </w:r>
      <w:proofErr w:type="spellEnd"/>
      <w:r w:rsidRPr="00692133">
        <w:rPr>
          <w:rFonts w:ascii="Times New Roman" w:hAnsi="Times New Roman"/>
          <w:b/>
        </w:rPr>
        <w:t xml:space="preserve"> </w:t>
      </w:r>
    </w:p>
    <w:p w14:paraId="13DFBE83"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Praleidę dozę, gerkite ją tuoj pat, kai tik prisiminsite, tačiau tuo atveju, jeigu bus beveik atėjęs kitos dozės vartojimo laikas, pamirštosios negerkite, o toliau vaisto vartokite įprastine tvarka. Negalima vartoti dvigubos dozės norint kompensuoti praleistą dozę. </w:t>
      </w:r>
    </w:p>
    <w:p w14:paraId="099C68B5" w14:textId="77777777" w:rsidR="007B0ACB" w:rsidRPr="00692133" w:rsidRDefault="007B0ACB" w:rsidP="007B0ACB">
      <w:pPr>
        <w:spacing w:after="0" w:line="240" w:lineRule="auto"/>
        <w:rPr>
          <w:rFonts w:ascii="Times New Roman" w:hAnsi="Times New Roman"/>
        </w:rPr>
      </w:pPr>
    </w:p>
    <w:p w14:paraId="5069954F" w14:textId="77777777" w:rsidR="007B0ACB" w:rsidRPr="00692133" w:rsidRDefault="007B0ACB" w:rsidP="007B0ACB">
      <w:pPr>
        <w:spacing w:after="0" w:line="240" w:lineRule="auto"/>
        <w:rPr>
          <w:rFonts w:ascii="Times New Roman" w:hAnsi="Times New Roman"/>
        </w:rPr>
      </w:pPr>
    </w:p>
    <w:p w14:paraId="7D91E252" w14:textId="77777777" w:rsidR="007B0ACB" w:rsidRPr="00692133" w:rsidRDefault="007B0ACB" w:rsidP="007B0ACB">
      <w:pPr>
        <w:spacing w:after="0" w:line="240" w:lineRule="auto"/>
        <w:rPr>
          <w:rFonts w:ascii="Times New Roman" w:eastAsia="SimSun" w:hAnsi="Times New Roman"/>
          <w:b/>
          <w:lang w:eastAsia="zh-CN"/>
        </w:rPr>
      </w:pPr>
      <w:r w:rsidRPr="00692133">
        <w:rPr>
          <w:rFonts w:ascii="Times New Roman" w:eastAsia="SimSun" w:hAnsi="Times New Roman"/>
          <w:b/>
          <w:lang w:eastAsia="zh-CN"/>
        </w:rPr>
        <w:t>4.</w:t>
      </w:r>
      <w:r w:rsidRPr="00692133">
        <w:rPr>
          <w:rFonts w:ascii="Times New Roman" w:eastAsia="SimSun" w:hAnsi="Times New Roman"/>
          <w:b/>
          <w:lang w:eastAsia="zh-CN"/>
        </w:rPr>
        <w:tab/>
        <w:t>Galimas šalutinis poveikis</w:t>
      </w:r>
    </w:p>
    <w:p w14:paraId="60A44FD6"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 </w:t>
      </w:r>
    </w:p>
    <w:p w14:paraId="1A979BE3"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Šis vaistas, kaip ir visi kiti, gali sukelti šalutinį poveikį, nors jis pasireiškia ne visiems žmonėms. Be to, šis vaistas gali daryti įtaką kai kurių kraujo tyrimų duomenims. </w:t>
      </w:r>
    </w:p>
    <w:p w14:paraId="45441075" w14:textId="77777777" w:rsidR="007B0ACB" w:rsidRPr="00692133" w:rsidRDefault="007B0ACB" w:rsidP="007B0ACB">
      <w:pPr>
        <w:spacing w:after="0" w:line="240" w:lineRule="auto"/>
        <w:rPr>
          <w:rFonts w:ascii="Times New Roman" w:hAnsi="Times New Roman"/>
          <w:b/>
        </w:rPr>
      </w:pPr>
    </w:p>
    <w:p w14:paraId="5F382CCC" w14:textId="77777777" w:rsidR="007B0ACB" w:rsidRPr="00692133" w:rsidRDefault="007B0ACB" w:rsidP="007B0ACB">
      <w:pPr>
        <w:spacing w:after="0" w:line="240" w:lineRule="auto"/>
        <w:rPr>
          <w:rFonts w:ascii="Times New Roman" w:hAnsi="Times New Roman"/>
        </w:rPr>
      </w:pPr>
      <w:r w:rsidRPr="00692133">
        <w:rPr>
          <w:rFonts w:ascii="Times New Roman" w:hAnsi="Times New Roman"/>
          <w:b/>
        </w:rPr>
        <w:t>Labai dažnas</w:t>
      </w:r>
      <w:r w:rsidRPr="00692133">
        <w:rPr>
          <w:rFonts w:ascii="Times New Roman" w:hAnsi="Times New Roman"/>
        </w:rPr>
        <w:t xml:space="preserve"> </w:t>
      </w:r>
    </w:p>
    <w:p w14:paraId="091B7537" w14:textId="77777777" w:rsidR="007B0ACB" w:rsidRPr="00692133" w:rsidRDefault="007B0ACB" w:rsidP="007B0ACB">
      <w:pPr>
        <w:spacing w:after="0" w:line="240" w:lineRule="auto"/>
        <w:rPr>
          <w:rFonts w:ascii="Times New Roman" w:hAnsi="Times New Roman"/>
        </w:rPr>
      </w:pPr>
      <w:r>
        <w:rPr>
          <w:rFonts w:ascii="Times New Roman" w:hAnsi="Times New Roman"/>
        </w:rPr>
        <w:t>(</w:t>
      </w:r>
      <w:r w:rsidRPr="00692133">
        <w:rPr>
          <w:rFonts w:ascii="Times New Roman" w:hAnsi="Times New Roman"/>
        </w:rPr>
        <w:t xml:space="preserve">gali pasireikšti </w:t>
      </w:r>
      <w:r>
        <w:rPr>
          <w:rFonts w:ascii="Times New Roman" w:hAnsi="Times New Roman"/>
        </w:rPr>
        <w:t>dažniau</w:t>
      </w:r>
      <w:r w:rsidRPr="00692133">
        <w:rPr>
          <w:rFonts w:ascii="Times New Roman" w:hAnsi="Times New Roman"/>
        </w:rPr>
        <w:t xml:space="preserve"> nei 1 iš 10 žmonių</w:t>
      </w:r>
      <w:r>
        <w:rPr>
          <w:rFonts w:ascii="Times New Roman" w:hAnsi="Times New Roman"/>
        </w:rPr>
        <w:t>):</w:t>
      </w:r>
      <w:r w:rsidRPr="00692133">
        <w:rPr>
          <w:rFonts w:ascii="Times New Roman" w:hAnsi="Times New Roman"/>
        </w:rPr>
        <w:t xml:space="preserve"> </w:t>
      </w:r>
    </w:p>
    <w:p w14:paraId="7D6C700E" w14:textId="77777777" w:rsidR="007B0ACB" w:rsidRPr="00692133" w:rsidRDefault="007B0ACB" w:rsidP="007B0ACB">
      <w:pPr>
        <w:pStyle w:val="Sraopastraipa"/>
        <w:numPr>
          <w:ilvl w:val="0"/>
          <w:numId w:val="5"/>
        </w:numPr>
        <w:spacing w:after="0" w:line="240" w:lineRule="auto"/>
        <w:ind w:left="567" w:hanging="567"/>
        <w:rPr>
          <w:rFonts w:ascii="Times New Roman" w:hAnsi="Times New Roman"/>
        </w:rPr>
      </w:pPr>
      <w:r w:rsidRPr="00692133">
        <w:rPr>
          <w:rFonts w:ascii="Times New Roman" w:hAnsi="Times New Roman"/>
        </w:rPr>
        <w:lastRenderedPageBreak/>
        <w:t>viduriavimas,</w:t>
      </w:r>
    </w:p>
    <w:p w14:paraId="4413C850" w14:textId="77777777" w:rsidR="007B0ACB" w:rsidRPr="00692133" w:rsidRDefault="007B0ACB" w:rsidP="007B0ACB">
      <w:pPr>
        <w:pStyle w:val="Sraopastraipa"/>
        <w:numPr>
          <w:ilvl w:val="0"/>
          <w:numId w:val="5"/>
        </w:numPr>
        <w:spacing w:after="0" w:line="240" w:lineRule="auto"/>
        <w:ind w:left="567" w:hanging="567"/>
        <w:rPr>
          <w:rFonts w:ascii="Times New Roman" w:hAnsi="Times New Roman"/>
        </w:rPr>
      </w:pPr>
      <w:r w:rsidRPr="00692133">
        <w:rPr>
          <w:rFonts w:ascii="Times New Roman" w:hAnsi="Times New Roman"/>
        </w:rPr>
        <w:t xml:space="preserve">šleikštulys (pykinimas), </w:t>
      </w:r>
    </w:p>
    <w:p w14:paraId="45F88F63" w14:textId="77777777" w:rsidR="007B0ACB" w:rsidRPr="00692133" w:rsidRDefault="007B0ACB" w:rsidP="007B0ACB">
      <w:pPr>
        <w:pStyle w:val="Sraopastraipa"/>
        <w:numPr>
          <w:ilvl w:val="0"/>
          <w:numId w:val="5"/>
        </w:numPr>
        <w:spacing w:after="0" w:line="240" w:lineRule="auto"/>
        <w:ind w:left="567" w:hanging="567"/>
        <w:rPr>
          <w:rFonts w:ascii="Times New Roman" w:hAnsi="Times New Roman"/>
        </w:rPr>
      </w:pPr>
      <w:r w:rsidRPr="00692133">
        <w:rPr>
          <w:rFonts w:ascii="Times New Roman" w:hAnsi="Times New Roman"/>
        </w:rPr>
        <w:t xml:space="preserve">silpnumas arba nuovargis, </w:t>
      </w:r>
    </w:p>
    <w:p w14:paraId="6BA19923" w14:textId="77777777" w:rsidR="007B0ACB" w:rsidRPr="00692133" w:rsidRDefault="007B0ACB" w:rsidP="007B0ACB">
      <w:pPr>
        <w:pStyle w:val="Sraopastraipa"/>
        <w:numPr>
          <w:ilvl w:val="0"/>
          <w:numId w:val="5"/>
        </w:numPr>
        <w:spacing w:after="0" w:line="240" w:lineRule="auto"/>
        <w:ind w:left="567" w:hanging="567"/>
        <w:rPr>
          <w:rFonts w:ascii="Times New Roman" w:hAnsi="Times New Roman"/>
        </w:rPr>
      </w:pPr>
      <w:r w:rsidRPr="00692133">
        <w:rPr>
          <w:rFonts w:ascii="Times New Roman" w:hAnsi="Times New Roman"/>
        </w:rPr>
        <w:t xml:space="preserve">skausmas (įskaitant burnos, pilvo, galvos, kaulų ir naviko skausmą), </w:t>
      </w:r>
    </w:p>
    <w:p w14:paraId="317CBB31" w14:textId="77777777" w:rsidR="007B0ACB" w:rsidRPr="00692133" w:rsidRDefault="007B0ACB" w:rsidP="007B0ACB">
      <w:pPr>
        <w:pStyle w:val="Sraopastraipa"/>
        <w:numPr>
          <w:ilvl w:val="0"/>
          <w:numId w:val="5"/>
        </w:numPr>
        <w:spacing w:after="0" w:line="240" w:lineRule="auto"/>
        <w:ind w:left="567" w:hanging="567"/>
        <w:rPr>
          <w:rFonts w:ascii="Times New Roman" w:hAnsi="Times New Roman"/>
        </w:rPr>
      </w:pPr>
      <w:r w:rsidRPr="00692133">
        <w:rPr>
          <w:rFonts w:ascii="Times New Roman" w:hAnsi="Times New Roman"/>
        </w:rPr>
        <w:t>plaukų slinkimas (</w:t>
      </w:r>
      <w:proofErr w:type="spellStart"/>
      <w:r w:rsidRPr="00692133">
        <w:rPr>
          <w:rFonts w:ascii="Times New Roman" w:hAnsi="Times New Roman"/>
        </w:rPr>
        <w:t>alopecija</w:t>
      </w:r>
      <w:proofErr w:type="spellEnd"/>
      <w:r w:rsidRPr="00692133">
        <w:rPr>
          <w:rFonts w:ascii="Times New Roman" w:hAnsi="Times New Roman"/>
        </w:rPr>
        <w:t xml:space="preserve">), </w:t>
      </w:r>
    </w:p>
    <w:p w14:paraId="19261ACC" w14:textId="77777777" w:rsidR="007B0ACB" w:rsidRPr="00692133" w:rsidRDefault="007B0ACB" w:rsidP="007B0ACB">
      <w:pPr>
        <w:pStyle w:val="Sraopastraipa"/>
        <w:numPr>
          <w:ilvl w:val="0"/>
          <w:numId w:val="5"/>
        </w:numPr>
        <w:spacing w:after="0" w:line="240" w:lineRule="auto"/>
        <w:ind w:left="567" w:hanging="567"/>
        <w:rPr>
          <w:rFonts w:ascii="Times New Roman" w:hAnsi="Times New Roman"/>
        </w:rPr>
      </w:pPr>
      <w:r w:rsidRPr="00692133">
        <w:rPr>
          <w:rFonts w:ascii="Times New Roman" w:hAnsi="Times New Roman"/>
        </w:rPr>
        <w:t xml:space="preserve">delnų ar padų paraudimas arba skausmingumas (plaštakų ir pėdų odos reakcija), </w:t>
      </w:r>
    </w:p>
    <w:p w14:paraId="65DECF56" w14:textId="77777777" w:rsidR="007B0ACB" w:rsidRPr="00692133" w:rsidRDefault="007B0ACB" w:rsidP="007B0ACB">
      <w:pPr>
        <w:pStyle w:val="Sraopastraipa"/>
        <w:numPr>
          <w:ilvl w:val="0"/>
          <w:numId w:val="5"/>
        </w:numPr>
        <w:spacing w:after="0" w:line="240" w:lineRule="auto"/>
        <w:ind w:left="567" w:hanging="567"/>
        <w:rPr>
          <w:rFonts w:ascii="Times New Roman" w:hAnsi="Times New Roman"/>
        </w:rPr>
      </w:pPr>
      <w:r w:rsidRPr="00692133">
        <w:rPr>
          <w:rFonts w:ascii="Times New Roman" w:hAnsi="Times New Roman"/>
        </w:rPr>
        <w:t xml:space="preserve">niežėjimas arba išbėrimas, </w:t>
      </w:r>
    </w:p>
    <w:p w14:paraId="2FC4FE2B" w14:textId="77777777" w:rsidR="007B0ACB" w:rsidRPr="00692133" w:rsidRDefault="007B0ACB" w:rsidP="007B0ACB">
      <w:pPr>
        <w:pStyle w:val="Sraopastraipa"/>
        <w:numPr>
          <w:ilvl w:val="0"/>
          <w:numId w:val="6"/>
        </w:numPr>
        <w:spacing w:after="0" w:line="240" w:lineRule="auto"/>
        <w:ind w:left="567" w:hanging="567"/>
        <w:rPr>
          <w:rFonts w:ascii="Times New Roman" w:hAnsi="Times New Roman"/>
        </w:rPr>
      </w:pPr>
      <w:r w:rsidRPr="00692133">
        <w:rPr>
          <w:rFonts w:ascii="Times New Roman" w:hAnsi="Times New Roman"/>
        </w:rPr>
        <w:t xml:space="preserve">vėmimas, </w:t>
      </w:r>
    </w:p>
    <w:p w14:paraId="33578EFD" w14:textId="77777777" w:rsidR="007B0ACB" w:rsidRPr="00692133" w:rsidRDefault="007B0ACB" w:rsidP="007B0ACB">
      <w:pPr>
        <w:pStyle w:val="Sraopastraipa"/>
        <w:numPr>
          <w:ilvl w:val="0"/>
          <w:numId w:val="6"/>
        </w:numPr>
        <w:spacing w:after="0" w:line="240" w:lineRule="auto"/>
        <w:ind w:left="567" w:hanging="567"/>
        <w:rPr>
          <w:rFonts w:ascii="Times New Roman" w:hAnsi="Times New Roman"/>
        </w:rPr>
      </w:pPr>
      <w:r w:rsidRPr="00692133">
        <w:rPr>
          <w:rFonts w:ascii="Times New Roman" w:hAnsi="Times New Roman"/>
        </w:rPr>
        <w:t>kraujavimas (įskaitant kraujavimą smegenyse, žarnų sienelės ir kvėpavimo organų kraujavimą),</w:t>
      </w:r>
    </w:p>
    <w:p w14:paraId="411551CF" w14:textId="77777777" w:rsidR="007B0ACB" w:rsidRPr="00692133" w:rsidRDefault="007B0ACB" w:rsidP="007B0ACB">
      <w:pPr>
        <w:pStyle w:val="Sraopastraipa"/>
        <w:numPr>
          <w:ilvl w:val="0"/>
          <w:numId w:val="6"/>
        </w:numPr>
        <w:spacing w:after="0" w:line="240" w:lineRule="auto"/>
        <w:ind w:left="567" w:hanging="567"/>
        <w:rPr>
          <w:rFonts w:ascii="Times New Roman" w:hAnsi="Times New Roman"/>
        </w:rPr>
      </w:pPr>
      <w:r w:rsidRPr="00692133">
        <w:rPr>
          <w:rFonts w:ascii="Times New Roman" w:hAnsi="Times New Roman"/>
        </w:rPr>
        <w:t xml:space="preserve">didelis kraujospūdis arba kraujospūdžio padidėjimas (hipertenzija), </w:t>
      </w:r>
    </w:p>
    <w:p w14:paraId="69F03A21" w14:textId="77777777" w:rsidR="007B0ACB" w:rsidRPr="00692133" w:rsidRDefault="007B0ACB" w:rsidP="007B0ACB">
      <w:pPr>
        <w:pStyle w:val="Sraopastraipa"/>
        <w:numPr>
          <w:ilvl w:val="0"/>
          <w:numId w:val="6"/>
        </w:numPr>
        <w:spacing w:after="0" w:line="240" w:lineRule="auto"/>
        <w:ind w:left="567" w:hanging="567"/>
        <w:rPr>
          <w:rFonts w:ascii="Times New Roman" w:hAnsi="Times New Roman"/>
        </w:rPr>
      </w:pPr>
      <w:r w:rsidRPr="00692133">
        <w:rPr>
          <w:rFonts w:ascii="Times New Roman" w:hAnsi="Times New Roman"/>
        </w:rPr>
        <w:t xml:space="preserve">infekcijos, </w:t>
      </w:r>
    </w:p>
    <w:p w14:paraId="3FF2EC37" w14:textId="77777777" w:rsidR="007B0ACB" w:rsidRPr="00692133" w:rsidRDefault="007B0ACB" w:rsidP="007B0ACB">
      <w:pPr>
        <w:pStyle w:val="Sraopastraipa"/>
        <w:numPr>
          <w:ilvl w:val="0"/>
          <w:numId w:val="6"/>
        </w:numPr>
        <w:spacing w:after="0" w:line="240" w:lineRule="auto"/>
        <w:ind w:left="567" w:hanging="567"/>
        <w:rPr>
          <w:rFonts w:ascii="Times New Roman" w:hAnsi="Times New Roman"/>
        </w:rPr>
      </w:pPr>
      <w:r w:rsidRPr="00692133">
        <w:rPr>
          <w:rFonts w:ascii="Times New Roman" w:hAnsi="Times New Roman"/>
        </w:rPr>
        <w:t xml:space="preserve">apetito netekimas (anoreksija), </w:t>
      </w:r>
    </w:p>
    <w:p w14:paraId="655CC6DB" w14:textId="77777777" w:rsidR="007B0ACB" w:rsidRPr="00692133" w:rsidRDefault="007B0ACB" w:rsidP="007B0ACB">
      <w:pPr>
        <w:pStyle w:val="Sraopastraipa"/>
        <w:numPr>
          <w:ilvl w:val="0"/>
          <w:numId w:val="6"/>
        </w:numPr>
        <w:spacing w:after="0" w:line="240" w:lineRule="auto"/>
        <w:ind w:left="567" w:hanging="567"/>
        <w:rPr>
          <w:rFonts w:ascii="Times New Roman" w:hAnsi="Times New Roman"/>
        </w:rPr>
      </w:pPr>
      <w:r w:rsidRPr="00692133">
        <w:rPr>
          <w:rFonts w:ascii="Times New Roman" w:hAnsi="Times New Roman"/>
        </w:rPr>
        <w:t xml:space="preserve">vidurių užkietėjimas, </w:t>
      </w:r>
    </w:p>
    <w:p w14:paraId="3345A756" w14:textId="77777777" w:rsidR="007B0ACB" w:rsidRPr="00692133" w:rsidRDefault="007B0ACB" w:rsidP="007B0ACB">
      <w:pPr>
        <w:pStyle w:val="Sraopastraipa"/>
        <w:numPr>
          <w:ilvl w:val="0"/>
          <w:numId w:val="6"/>
        </w:numPr>
        <w:spacing w:after="0" w:line="240" w:lineRule="auto"/>
        <w:ind w:left="567" w:hanging="567"/>
        <w:rPr>
          <w:rFonts w:ascii="Times New Roman" w:hAnsi="Times New Roman"/>
        </w:rPr>
      </w:pPr>
      <w:r w:rsidRPr="00692133">
        <w:rPr>
          <w:rFonts w:ascii="Times New Roman" w:hAnsi="Times New Roman"/>
        </w:rPr>
        <w:t>sąnarių skausmas (</w:t>
      </w:r>
      <w:proofErr w:type="spellStart"/>
      <w:r w:rsidRPr="00692133">
        <w:rPr>
          <w:rFonts w:ascii="Times New Roman" w:hAnsi="Times New Roman"/>
        </w:rPr>
        <w:t>artralgija</w:t>
      </w:r>
      <w:proofErr w:type="spellEnd"/>
      <w:r w:rsidRPr="00692133">
        <w:rPr>
          <w:rFonts w:ascii="Times New Roman" w:hAnsi="Times New Roman"/>
        </w:rPr>
        <w:t xml:space="preserve">), </w:t>
      </w:r>
    </w:p>
    <w:p w14:paraId="123157AD" w14:textId="77777777" w:rsidR="007B0ACB" w:rsidRPr="00692133" w:rsidRDefault="007B0ACB" w:rsidP="007B0ACB">
      <w:pPr>
        <w:pStyle w:val="Sraopastraipa"/>
        <w:numPr>
          <w:ilvl w:val="0"/>
          <w:numId w:val="6"/>
        </w:numPr>
        <w:spacing w:after="0" w:line="240" w:lineRule="auto"/>
        <w:ind w:left="567" w:hanging="567"/>
        <w:rPr>
          <w:rFonts w:ascii="Times New Roman" w:hAnsi="Times New Roman"/>
        </w:rPr>
      </w:pPr>
      <w:r w:rsidRPr="00692133">
        <w:rPr>
          <w:rFonts w:ascii="Times New Roman" w:hAnsi="Times New Roman"/>
        </w:rPr>
        <w:t xml:space="preserve">karščiavimas, </w:t>
      </w:r>
    </w:p>
    <w:p w14:paraId="09FD3BA0" w14:textId="77777777" w:rsidR="007B0ACB" w:rsidRPr="00692133" w:rsidRDefault="007B0ACB" w:rsidP="007B0ACB">
      <w:pPr>
        <w:pStyle w:val="Sraopastraipa"/>
        <w:numPr>
          <w:ilvl w:val="0"/>
          <w:numId w:val="6"/>
        </w:numPr>
        <w:spacing w:after="0" w:line="240" w:lineRule="auto"/>
        <w:ind w:left="567" w:hanging="567"/>
        <w:rPr>
          <w:rFonts w:ascii="Times New Roman" w:hAnsi="Times New Roman"/>
        </w:rPr>
      </w:pPr>
      <w:r w:rsidRPr="00692133">
        <w:rPr>
          <w:rFonts w:ascii="Times New Roman" w:hAnsi="Times New Roman"/>
        </w:rPr>
        <w:t xml:space="preserve">kūno svorio mažėjimas, </w:t>
      </w:r>
    </w:p>
    <w:p w14:paraId="52E5304E" w14:textId="77777777" w:rsidR="007B0ACB" w:rsidRPr="00692133" w:rsidRDefault="007B0ACB" w:rsidP="007B0ACB">
      <w:pPr>
        <w:pStyle w:val="Sraopastraipa"/>
        <w:numPr>
          <w:ilvl w:val="0"/>
          <w:numId w:val="6"/>
        </w:numPr>
        <w:spacing w:after="0" w:line="240" w:lineRule="auto"/>
        <w:ind w:left="567" w:hanging="567"/>
        <w:rPr>
          <w:rFonts w:ascii="Times New Roman" w:hAnsi="Times New Roman"/>
        </w:rPr>
      </w:pPr>
      <w:r>
        <w:rPr>
          <w:rFonts w:ascii="Times New Roman" w:hAnsi="Times New Roman"/>
        </w:rPr>
        <w:t xml:space="preserve">sausa </w:t>
      </w:r>
      <w:r w:rsidRPr="00692133">
        <w:rPr>
          <w:rFonts w:ascii="Times New Roman" w:hAnsi="Times New Roman"/>
        </w:rPr>
        <w:t>od</w:t>
      </w:r>
      <w:r>
        <w:rPr>
          <w:rFonts w:ascii="Times New Roman" w:hAnsi="Times New Roman"/>
        </w:rPr>
        <w:t>a</w:t>
      </w:r>
      <w:r w:rsidRPr="00692133">
        <w:rPr>
          <w:rFonts w:ascii="Times New Roman" w:hAnsi="Times New Roman"/>
        </w:rPr>
        <w:t xml:space="preserve"> . </w:t>
      </w:r>
    </w:p>
    <w:p w14:paraId="3D7B0F9B" w14:textId="77777777" w:rsidR="007B0ACB" w:rsidRPr="00692133" w:rsidRDefault="007B0ACB" w:rsidP="007B0ACB">
      <w:pPr>
        <w:spacing w:after="0" w:line="240" w:lineRule="auto"/>
        <w:ind w:left="567" w:hanging="567"/>
        <w:rPr>
          <w:rFonts w:ascii="Times New Roman" w:hAnsi="Times New Roman"/>
        </w:rPr>
      </w:pPr>
    </w:p>
    <w:p w14:paraId="35127D09" w14:textId="77777777" w:rsidR="007B0ACB" w:rsidRPr="00692133" w:rsidRDefault="007B0ACB" w:rsidP="007B0ACB">
      <w:pPr>
        <w:spacing w:after="0" w:line="240" w:lineRule="auto"/>
        <w:rPr>
          <w:rFonts w:ascii="Times New Roman" w:hAnsi="Times New Roman"/>
        </w:rPr>
      </w:pPr>
      <w:r w:rsidRPr="00692133">
        <w:rPr>
          <w:rFonts w:ascii="Times New Roman" w:hAnsi="Times New Roman"/>
          <w:b/>
        </w:rPr>
        <w:t>Dažnas</w:t>
      </w:r>
    </w:p>
    <w:p w14:paraId="21537FF0" w14:textId="77777777" w:rsidR="007B0ACB" w:rsidRPr="00692133" w:rsidRDefault="007B0ACB" w:rsidP="007B0ACB">
      <w:pPr>
        <w:spacing w:after="0" w:line="240" w:lineRule="auto"/>
        <w:rPr>
          <w:rFonts w:ascii="Times New Roman" w:hAnsi="Times New Roman"/>
        </w:rPr>
      </w:pPr>
      <w:r>
        <w:rPr>
          <w:rFonts w:ascii="Times New Roman" w:hAnsi="Times New Roman"/>
        </w:rPr>
        <w:t>(</w:t>
      </w:r>
      <w:r w:rsidRPr="00692133">
        <w:rPr>
          <w:rFonts w:ascii="Times New Roman" w:hAnsi="Times New Roman"/>
        </w:rPr>
        <w:t xml:space="preserve">gali pasireikšti </w:t>
      </w:r>
      <w:r>
        <w:rPr>
          <w:rFonts w:ascii="Times New Roman" w:hAnsi="Times New Roman"/>
        </w:rPr>
        <w:t>rečiau</w:t>
      </w:r>
      <w:r w:rsidRPr="00692133">
        <w:rPr>
          <w:rFonts w:ascii="Times New Roman" w:hAnsi="Times New Roman"/>
        </w:rPr>
        <w:t xml:space="preserve"> nei 1 iš 10 žmonių</w:t>
      </w:r>
      <w:r>
        <w:rPr>
          <w:rFonts w:ascii="Times New Roman" w:hAnsi="Times New Roman"/>
        </w:rPr>
        <w:t>):</w:t>
      </w:r>
      <w:r w:rsidRPr="00692133">
        <w:rPr>
          <w:rFonts w:ascii="Times New Roman" w:hAnsi="Times New Roman"/>
        </w:rPr>
        <w:t xml:space="preserve"> </w:t>
      </w:r>
    </w:p>
    <w:p w14:paraId="1B5FE079"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 xml:space="preserve">į gripą panaši liga, </w:t>
      </w:r>
    </w:p>
    <w:p w14:paraId="483343F8"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proofErr w:type="spellStart"/>
      <w:r w:rsidRPr="00692133">
        <w:rPr>
          <w:rFonts w:ascii="Times New Roman" w:hAnsi="Times New Roman"/>
        </w:rPr>
        <w:t>nevirškinimas</w:t>
      </w:r>
      <w:proofErr w:type="spellEnd"/>
      <w:r w:rsidRPr="00692133">
        <w:rPr>
          <w:rFonts w:ascii="Times New Roman" w:hAnsi="Times New Roman"/>
        </w:rPr>
        <w:t xml:space="preserve"> (dispepsija), </w:t>
      </w:r>
    </w:p>
    <w:p w14:paraId="71C35BE7"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rijimo pasunkėjimas (</w:t>
      </w:r>
      <w:proofErr w:type="spellStart"/>
      <w:r w:rsidRPr="00692133">
        <w:rPr>
          <w:rFonts w:ascii="Times New Roman" w:hAnsi="Times New Roman"/>
        </w:rPr>
        <w:t>disfagija</w:t>
      </w:r>
      <w:proofErr w:type="spellEnd"/>
      <w:r w:rsidRPr="00692133">
        <w:rPr>
          <w:rFonts w:ascii="Times New Roman" w:hAnsi="Times New Roman"/>
        </w:rPr>
        <w:t xml:space="preserve">), </w:t>
      </w:r>
    </w:p>
    <w:p w14:paraId="6EA9B2D0"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 xml:space="preserve">burnos džiūvimas arba uždegimas, liežuvio skausmas (stomatitas ir gleivinės uždegimas), </w:t>
      </w:r>
    </w:p>
    <w:p w14:paraId="7F3DC62D"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per mažas kalcio kiekis kraujyje (</w:t>
      </w:r>
      <w:proofErr w:type="spellStart"/>
      <w:r w:rsidRPr="00692133">
        <w:rPr>
          <w:rFonts w:ascii="Times New Roman" w:hAnsi="Times New Roman"/>
        </w:rPr>
        <w:t>hipokalcemija</w:t>
      </w:r>
      <w:proofErr w:type="spellEnd"/>
      <w:r w:rsidRPr="00692133">
        <w:rPr>
          <w:rFonts w:ascii="Times New Roman" w:hAnsi="Times New Roman"/>
        </w:rPr>
        <w:t xml:space="preserve">), </w:t>
      </w:r>
    </w:p>
    <w:p w14:paraId="7FE8ACD9"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per mažas kalio kiekis kraujyje (</w:t>
      </w:r>
      <w:proofErr w:type="spellStart"/>
      <w:r w:rsidRPr="00692133">
        <w:rPr>
          <w:rFonts w:ascii="Times New Roman" w:hAnsi="Times New Roman"/>
        </w:rPr>
        <w:t>hipokalemija</w:t>
      </w:r>
      <w:proofErr w:type="spellEnd"/>
      <w:r w:rsidRPr="00692133">
        <w:rPr>
          <w:rFonts w:ascii="Times New Roman" w:hAnsi="Times New Roman"/>
        </w:rPr>
        <w:t>),</w:t>
      </w:r>
    </w:p>
    <w:p w14:paraId="1C3BEE74"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per mažas cukraus kiekis kraujyje (hipoglikemija),</w:t>
      </w:r>
    </w:p>
    <w:p w14:paraId="4237A817"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raumenų skausmas (</w:t>
      </w:r>
      <w:proofErr w:type="spellStart"/>
      <w:r w:rsidRPr="00692133">
        <w:rPr>
          <w:rFonts w:ascii="Times New Roman" w:hAnsi="Times New Roman"/>
        </w:rPr>
        <w:t>mialgija</w:t>
      </w:r>
      <w:proofErr w:type="spellEnd"/>
      <w:r w:rsidRPr="00692133">
        <w:rPr>
          <w:rFonts w:ascii="Times New Roman" w:hAnsi="Times New Roman"/>
        </w:rPr>
        <w:t xml:space="preserve">), </w:t>
      </w:r>
    </w:p>
    <w:p w14:paraId="6C384CED"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 xml:space="preserve">jutimų sutrikimas rankų ir kojų pirštuose, įskaitant dilgčiojimą ir nutirpimą (periferinė sensorinė neuropatija), </w:t>
      </w:r>
    </w:p>
    <w:p w14:paraId="46EC0061"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depresija,</w:t>
      </w:r>
    </w:p>
    <w:p w14:paraId="66D772CF"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erekcijos sutrikimas (impotencija),</w:t>
      </w:r>
    </w:p>
    <w:p w14:paraId="725C6CC7"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pakitęs balsas (</w:t>
      </w:r>
      <w:proofErr w:type="spellStart"/>
      <w:r w:rsidRPr="00692133">
        <w:rPr>
          <w:rFonts w:ascii="Times New Roman" w:hAnsi="Times New Roman"/>
        </w:rPr>
        <w:t>disfonija</w:t>
      </w:r>
      <w:proofErr w:type="spellEnd"/>
      <w:r w:rsidRPr="00692133">
        <w:rPr>
          <w:rFonts w:ascii="Times New Roman" w:hAnsi="Times New Roman"/>
        </w:rPr>
        <w:t>),</w:t>
      </w:r>
    </w:p>
    <w:p w14:paraId="5EC5F89D"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 xml:space="preserve">spuogai, </w:t>
      </w:r>
    </w:p>
    <w:p w14:paraId="6BDF95A5"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 xml:space="preserve">odos sausmė, uždegimas, žvynuotumas ir lupimasis (dermatitas, odos </w:t>
      </w:r>
      <w:proofErr w:type="spellStart"/>
      <w:r w:rsidRPr="00692133">
        <w:rPr>
          <w:rFonts w:ascii="Times New Roman" w:hAnsi="Times New Roman"/>
        </w:rPr>
        <w:t>deskvamacija</w:t>
      </w:r>
      <w:proofErr w:type="spellEnd"/>
      <w:r w:rsidRPr="00692133">
        <w:rPr>
          <w:rFonts w:ascii="Times New Roman" w:hAnsi="Times New Roman"/>
        </w:rPr>
        <w:t>),</w:t>
      </w:r>
    </w:p>
    <w:p w14:paraId="7B7CC962"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 xml:space="preserve">širdies nepakankamumas, </w:t>
      </w:r>
    </w:p>
    <w:p w14:paraId="7D46AAE9"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 xml:space="preserve">širdies priepuolis (miokardo infarktas) arba krūtinės skausmas, </w:t>
      </w:r>
    </w:p>
    <w:p w14:paraId="1B17A5A8"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50720">
        <w:rPr>
          <w:rFonts w:ascii="Times New Roman" w:hAnsi="Times New Roman"/>
        </w:rPr>
        <w:t>spengimas ausyse</w:t>
      </w:r>
      <w:r>
        <w:rPr>
          <w:rFonts w:ascii="Times New Roman" w:hAnsi="Times New Roman"/>
        </w:rPr>
        <w:t xml:space="preserve"> (ūžesys)</w:t>
      </w:r>
      <w:r w:rsidRPr="00692133">
        <w:rPr>
          <w:rFonts w:ascii="Times New Roman" w:hAnsi="Times New Roman"/>
        </w:rPr>
        <w:t xml:space="preserve">, </w:t>
      </w:r>
    </w:p>
    <w:p w14:paraId="753ADEFE"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 xml:space="preserve">inkstų nepakankamumas, </w:t>
      </w:r>
    </w:p>
    <w:p w14:paraId="6E89A29E"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nenormaliai didelis baltymo kiekis šlapime (</w:t>
      </w:r>
      <w:proofErr w:type="spellStart"/>
      <w:r w:rsidRPr="00692133">
        <w:rPr>
          <w:rFonts w:ascii="Times New Roman" w:hAnsi="Times New Roman"/>
        </w:rPr>
        <w:t>proteinurija</w:t>
      </w:r>
      <w:proofErr w:type="spellEnd"/>
      <w:r w:rsidRPr="00692133">
        <w:rPr>
          <w:rFonts w:ascii="Times New Roman" w:hAnsi="Times New Roman"/>
        </w:rPr>
        <w:t xml:space="preserve">), </w:t>
      </w:r>
    </w:p>
    <w:p w14:paraId="31307A6A"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bendras silpnumas arba jėgų netekimas (</w:t>
      </w:r>
      <w:proofErr w:type="spellStart"/>
      <w:r w:rsidRPr="00692133">
        <w:rPr>
          <w:rFonts w:ascii="Times New Roman" w:hAnsi="Times New Roman"/>
        </w:rPr>
        <w:t>astenija</w:t>
      </w:r>
      <w:proofErr w:type="spellEnd"/>
      <w:r w:rsidRPr="00692133">
        <w:rPr>
          <w:rFonts w:ascii="Times New Roman" w:hAnsi="Times New Roman"/>
        </w:rPr>
        <w:t xml:space="preserve">), </w:t>
      </w:r>
    </w:p>
    <w:p w14:paraId="2BD50774"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sumažėjęs baltųjų kraujo ląstelių kiekis (</w:t>
      </w:r>
      <w:proofErr w:type="spellStart"/>
      <w:r w:rsidRPr="00692133">
        <w:rPr>
          <w:rFonts w:ascii="Times New Roman" w:hAnsi="Times New Roman"/>
        </w:rPr>
        <w:t>leukopenija</w:t>
      </w:r>
      <w:proofErr w:type="spellEnd"/>
      <w:r w:rsidRPr="00692133">
        <w:rPr>
          <w:rFonts w:ascii="Times New Roman" w:hAnsi="Times New Roman"/>
        </w:rPr>
        <w:t xml:space="preserve"> ir </w:t>
      </w:r>
      <w:proofErr w:type="spellStart"/>
      <w:r w:rsidRPr="00692133">
        <w:rPr>
          <w:rFonts w:ascii="Times New Roman" w:hAnsi="Times New Roman"/>
        </w:rPr>
        <w:t>neutropenija</w:t>
      </w:r>
      <w:proofErr w:type="spellEnd"/>
      <w:r w:rsidRPr="00692133">
        <w:rPr>
          <w:rFonts w:ascii="Times New Roman" w:hAnsi="Times New Roman"/>
        </w:rPr>
        <w:t xml:space="preserve">), </w:t>
      </w:r>
    </w:p>
    <w:p w14:paraId="268BC9E7"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 xml:space="preserve">sumažėjęs raudonųjų kraujo ląstelių kiekis (anemija), </w:t>
      </w:r>
    </w:p>
    <w:p w14:paraId="5BCD77CF"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mažas trombocitų kiekis kraujyje (</w:t>
      </w:r>
      <w:proofErr w:type="spellStart"/>
      <w:r w:rsidRPr="00692133">
        <w:rPr>
          <w:rFonts w:ascii="Times New Roman" w:hAnsi="Times New Roman"/>
        </w:rPr>
        <w:t>trombocitopenija</w:t>
      </w:r>
      <w:proofErr w:type="spellEnd"/>
      <w:r w:rsidRPr="00692133">
        <w:rPr>
          <w:rFonts w:ascii="Times New Roman" w:hAnsi="Times New Roman"/>
        </w:rPr>
        <w:t xml:space="preserve">), </w:t>
      </w:r>
    </w:p>
    <w:p w14:paraId="747A38AE"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plaukų maišelių uždegimas (</w:t>
      </w:r>
      <w:proofErr w:type="spellStart"/>
      <w:r w:rsidRPr="00692133">
        <w:rPr>
          <w:rFonts w:ascii="Times New Roman" w:hAnsi="Times New Roman"/>
        </w:rPr>
        <w:t>folikulitas</w:t>
      </w:r>
      <w:proofErr w:type="spellEnd"/>
      <w:r w:rsidRPr="00692133">
        <w:rPr>
          <w:rFonts w:ascii="Times New Roman" w:hAnsi="Times New Roman"/>
        </w:rPr>
        <w:t xml:space="preserve">), </w:t>
      </w:r>
    </w:p>
    <w:p w14:paraId="0FDD6E6A"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per mažas skydliaukės aktyvumas (</w:t>
      </w:r>
      <w:proofErr w:type="spellStart"/>
      <w:r w:rsidRPr="00692133">
        <w:rPr>
          <w:rFonts w:ascii="Times New Roman" w:hAnsi="Times New Roman"/>
        </w:rPr>
        <w:t>hipotiroidizmas</w:t>
      </w:r>
      <w:proofErr w:type="spellEnd"/>
      <w:r w:rsidRPr="00692133">
        <w:rPr>
          <w:rFonts w:ascii="Times New Roman" w:hAnsi="Times New Roman"/>
        </w:rPr>
        <w:t xml:space="preserve">), </w:t>
      </w:r>
    </w:p>
    <w:p w14:paraId="3CE18E15"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mažas natrio kiekis kraujyje (</w:t>
      </w:r>
      <w:proofErr w:type="spellStart"/>
      <w:r w:rsidRPr="00692133">
        <w:rPr>
          <w:rFonts w:ascii="Times New Roman" w:hAnsi="Times New Roman"/>
        </w:rPr>
        <w:t>hiponatremija</w:t>
      </w:r>
      <w:proofErr w:type="spellEnd"/>
      <w:r w:rsidRPr="00692133">
        <w:rPr>
          <w:rFonts w:ascii="Times New Roman" w:hAnsi="Times New Roman"/>
        </w:rPr>
        <w:t xml:space="preserve">), </w:t>
      </w:r>
    </w:p>
    <w:p w14:paraId="34149099"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sutrikęs skonio pojūtis (</w:t>
      </w:r>
      <w:proofErr w:type="spellStart"/>
      <w:r w:rsidRPr="00692133">
        <w:rPr>
          <w:rFonts w:ascii="Times New Roman" w:hAnsi="Times New Roman"/>
        </w:rPr>
        <w:t>disgeuzija</w:t>
      </w:r>
      <w:proofErr w:type="spellEnd"/>
      <w:r w:rsidRPr="00692133">
        <w:rPr>
          <w:rFonts w:ascii="Times New Roman" w:hAnsi="Times New Roman"/>
        </w:rPr>
        <w:t>),</w:t>
      </w:r>
    </w:p>
    <w:p w14:paraId="13FC16AD"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 xml:space="preserve">veido ir dažnai kitų odos sričių paraudimas (raudonis), </w:t>
      </w:r>
    </w:p>
    <w:p w14:paraId="48FE9D33"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sekreto tekėjimas iš nosies (</w:t>
      </w:r>
      <w:proofErr w:type="spellStart"/>
      <w:r w:rsidRPr="00692133">
        <w:rPr>
          <w:rFonts w:ascii="Times New Roman" w:hAnsi="Times New Roman"/>
        </w:rPr>
        <w:t>rinorėja</w:t>
      </w:r>
      <w:proofErr w:type="spellEnd"/>
      <w:r w:rsidRPr="00692133">
        <w:rPr>
          <w:rFonts w:ascii="Times New Roman" w:hAnsi="Times New Roman"/>
        </w:rPr>
        <w:t xml:space="preserve">), </w:t>
      </w:r>
    </w:p>
    <w:p w14:paraId="6AE189C3"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rėmuo (</w:t>
      </w:r>
      <w:proofErr w:type="spellStart"/>
      <w:r w:rsidRPr="00692133">
        <w:rPr>
          <w:rFonts w:ascii="Times New Roman" w:hAnsi="Times New Roman"/>
        </w:rPr>
        <w:t>gastroezofaginio</w:t>
      </w:r>
      <w:proofErr w:type="spellEnd"/>
      <w:r w:rsidRPr="00692133">
        <w:rPr>
          <w:rFonts w:ascii="Times New Roman" w:hAnsi="Times New Roman"/>
        </w:rPr>
        <w:t xml:space="preserve"> </w:t>
      </w:r>
      <w:proofErr w:type="spellStart"/>
      <w:r w:rsidRPr="00692133">
        <w:rPr>
          <w:rFonts w:ascii="Times New Roman" w:hAnsi="Times New Roman"/>
        </w:rPr>
        <w:t>refliukso</w:t>
      </w:r>
      <w:proofErr w:type="spellEnd"/>
      <w:r w:rsidRPr="00692133">
        <w:rPr>
          <w:rFonts w:ascii="Times New Roman" w:hAnsi="Times New Roman"/>
        </w:rPr>
        <w:t xml:space="preserve"> liga), </w:t>
      </w:r>
    </w:p>
    <w:p w14:paraId="696EEEAE"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odos vėžys (</w:t>
      </w:r>
      <w:proofErr w:type="spellStart"/>
      <w:r w:rsidRPr="00692133">
        <w:rPr>
          <w:rFonts w:ascii="Times New Roman" w:hAnsi="Times New Roman"/>
        </w:rPr>
        <w:t>keratoakantoma</w:t>
      </w:r>
      <w:proofErr w:type="spellEnd"/>
      <w:r w:rsidRPr="00692133">
        <w:rPr>
          <w:rFonts w:ascii="Times New Roman" w:hAnsi="Times New Roman"/>
        </w:rPr>
        <w:t xml:space="preserve">/odos </w:t>
      </w:r>
      <w:proofErr w:type="spellStart"/>
      <w:r>
        <w:rPr>
          <w:rFonts w:ascii="Times New Roman" w:hAnsi="Times New Roman"/>
        </w:rPr>
        <w:t>plokščialąstelinių</w:t>
      </w:r>
      <w:proofErr w:type="spellEnd"/>
      <w:r w:rsidRPr="00692133">
        <w:rPr>
          <w:rFonts w:ascii="Times New Roman" w:hAnsi="Times New Roman"/>
        </w:rPr>
        <w:t xml:space="preserve"> ląstelių karcinoma), </w:t>
      </w:r>
    </w:p>
    <w:p w14:paraId="5FC77854"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t>išorinio odos sluoksnio sustorėjimas (</w:t>
      </w:r>
      <w:proofErr w:type="spellStart"/>
      <w:r w:rsidRPr="00692133">
        <w:rPr>
          <w:rFonts w:ascii="Times New Roman" w:hAnsi="Times New Roman"/>
        </w:rPr>
        <w:t>hiperkeratozė</w:t>
      </w:r>
      <w:proofErr w:type="spellEnd"/>
      <w:r w:rsidRPr="00692133">
        <w:rPr>
          <w:rFonts w:ascii="Times New Roman" w:hAnsi="Times New Roman"/>
        </w:rPr>
        <w:t xml:space="preserve">), </w:t>
      </w:r>
    </w:p>
    <w:p w14:paraId="026016AC" w14:textId="77777777" w:rsidR="007B0ACB" w:rsidRPr="00692133" w:rsidRDefault="007B0ACB" w:rsidP="007B0ACB">
      <w:pPr>
        <w:pStyle w:val="Sraopastraipa"/>
        <w:numPr>
          <w:ilvl w:val="0"/>
          <w:numId w:val="7"/>
        </w:numPr>
        <w:spacing w:after="0" w:line="240" w:lineRule="auto"/>
        <w:ind w:left="567" w:hanging="567"/>
        <w:rPr>
          <w:rFonts w:ascii="Times New Roman" w:hAnsi="Times New Roman"/>
        </w:rPr>
      </w:pPr>
      <w:r w:rsidRPr="00692133">
        <w:rPr>
          <w:rFonts w:ascii="Times New Roman" w:hAnsi="Times New Roman"/>
        </w:rPr>
        <w:lastRenderedPageBreak/>
        <w:t xml:space="preserve">staigus, nevalingas raumenų susitraukimas (raumenų spazmai). </w:t>
      </w:r>
    </w:p>
    <w:p w14:paraId="3B526408" w14:textId="77777777" w:rsidR="007B0ACB" w:rsidRPr="00692133" w:rsidRDefault="007B0ACB" w:rsidP="007B0ACB">
      <w:pPr>
        <w:spacing w:after="0" w:line="240" w:lineRule="auto"/>
        <w:rPr>
          <w:rFonts w:ascii="Times New Roman" w:hAnsi="Times New Roman"/>
        </w:rPr>
      </w:pPr>
    </w:p>
    <w:p w14:paraId="62D44C71" w14:textId="77777777" w:rsidR="007B0ACB" w:rsidRDefault="007B0ACB" w:rsidP="007B0ACB">
      <w:pPr>
        <w:spacing w:after="0" w:line="240" w:lineRule="auto"/>
        <w:rPr>
          <w:rFonts w:ascii="Times New Roman" w:hAnsi="Times New Roman"/>
        </w:rPr>
      </w:pPr>
      <w:r w:rsidRPr="00692133">
        <w:rPr>
          <w:rFonts w:ascii="Times New Roman" w:hAnsi="Times New Roman"/>
          <w:b/>
        </w:rPr>
        <w:t>Nedažnas</w:t>
      </w:r>
      <w:r w:rsidRPr="00692133">
        <w:rPr>
          <w:rFonts w:ascii="Times New Roman" w:hAnsi="Times New Roman"/>
        </w:rPr>
        <w:t xml:space="preserve"> </w:t>
      </w:r>
    </w:p>
    <w:p w14:paraId="05856B1D" w14:textId="77777777" w:rsidR="007B0ACB" w:rsidRPr="00692133" w:rsidRDefault="007B0ACB" w:rsidP="007B0ACB">
      <w:pPr>
        <w:spacing w:after="0" w:line="240" w:lineRule="auto"/>
        <w:rPr>
          <w:rFonts w:ascii="Times New Roman" w:hAnsi="Times New Roman"/>
        </w:rPr>
      </w:pPr>
      <w:r>
        <w:rPr>
          <w:rFonts w:ascii="Times New Roman" w:hAnsi="Times New Roman"/>
        </w:rPr>
        <w:t>(</w:t>
      </w:r>
      <w:r w:rsidRPr="00692133">
        <w:rPr>
          <w:rFonts w:ascii="Times New Roman" w:hAnsi="Times New Roman"/>
        </w:rPr>
        <w:t xml:space="preserve">gali pasireikšti </w:t>
      </w:r>
      <w:r>
        <w:rPr>
          <w:rFonts w:ascii="Times New Roman" w:hAnsi="Times New Roman"/>
        </w:rPr>
        <w:t>rečiau</w:t>
      </w:r>
      <w:r w:rsidRPr="00692133">
        <w:rPr>
          <w:rFonts w:ascii="Times New Roman" w:hAnsi="Times New Roman"/>
        </w:rPr>
        <w:t xml:space="preserve"> nei 1 iš 100 žmonių</w:t>
      </w:r>
      <w:r>
        <w:rPr>
          <w:rFonts w:ascii="Times New Roman" w:hAnsi="Times New Roman"/>
        </w:rPr>
        <w:t>):</w:t>
      </w:r>
      <w:r w:rsidRPr="00692133">
        <w:rPr>
          <w:rFonts w:ascii="Times New Roman" w:hAnsi="Times New Roman"/>
        </w:rPr>
        <w:t xml:space="preserve"> </w:t>
      </w:r>
    </w:p>
    <w:p w14:paraId="6A6AE5C3" w14:textId="77777777" w:rsidR="007B0ACB" w:rsidRPr="00692133" w:rsidRDefault="007B0ACB" w:rsidP="007B0ACB">
      <w:pPr>
        <w:pStyle w:val="Sraopastraipa"/>
        <w:numPr>
          <w:ilvl w:val="0"/>
          <w:numId w:val="8"/>
        </w:numPr>
        <w:spacing w:after="0" w:line="240" w:lineRule="auto"/>
        <w:ind w:left="567" w:hanging="567"/>
        <w:rPr>
          <w:rFonts w:ascii="Times New Roman" w:hAnsi="Times New Roman"/>
        </w:rPr>
      </w:pPr>
      <w:r w:rsidRPr="00692133">
        <w:rPr>
          <w:rFonts w:ascii="Times New Roman" w:hAnsi="Times New Roman"/>
        </w:rPr>
        <w:t xml:space="preserve">skrandžio gleivinės uždegimas (gastritas), </w:t>
      </w:r>
    </w:p>
    <w:p w14:paraId="21FD6CD1" w14:textId="77777777" w:rsidR="007B0ACB" w:rsidRPr="00692133" w:rsidRDefault="007B0ACB" w:rsidP="007B0ACB">
      <w:pPr>
        <w:pStyle w:val="Sraopastraipa"/>
        <w:numPr>
          <w:ilvl w:val="0"/>
          <w:numId w:val="8"/>
        </w:numPr>
        <w:spacing w:after="0" w:line="240" w:lineRule="auto"/>
        <w:ind w:left="567" w:hanging="567"/>
        <w:rPr>
          <w:rFonts w:ascii="Times New Roman" w:hAnsi="Times New Roman"/>
        </w:rPr>
      </w:pPr>
      <w:r w:rsidRPr="00692133">
        <w:rPr>
          <w:rFonts w:ascii="Times New Roman" w:hAnsi="Times New Roman"/>
        </w:rPr>
        <w:t>pilvo skausmas, sukeltas kasos uždegimo (pankreatito), tulžies pūslės ir/ar tulžies latakų uždegimas,</w:t>
      </w:r>
    </w:p>
    <w:p w14:paraId="124454E3" w14:textId="77777777" w:rsidR="007B0ACB" w:rsidRPr="00692133" w:rsidRDefault="007B0ACB" w:rsidP="007B0ACB">
      <w:pPr>
        <w:pStyle w:val="Sraopastraipa"/>
        <w:numPr>
          <w:ilvl w:val="0"/>
          <w:numId w:val="8"/>
        </w:numPr>
        <w:spacing w:after="0" w:line="240" w:lineRule="auto"/>
        <w:ind w:left="567" w:hanging="567"/>
        <w:rPr>
          <w:rFonts w:ascii="Times New Roman" w:hAnsi="Times New Roman"/>
        </w:rPr>
      </w:pPr>
      <w:r w:rsidRPr="00692133">
        <w:rPr>
          <w:rFonts w:ascii="Times New Roman" w:hAnsi="Times New Roman"/>
        </w:rPr>
        <w:t>odos ar akių pageltimas (gelta), sukeltas didelio tulžies pigmentų kiekio kraujyje (</w:t>
      </w:r>
      <w:proofErr w:type="spellStart"/>
      <w:r w:rsidRPr="00692133">
        <w:rPr>
          <w:rFonts w:ascii="Times New Roman" w:hAnsi="Times New Roman"/>
        </w:rPr>
        <w:t>hiperbilirubinemijos</w:t>
      </w:r>
      <w:proofErr w:type="spellEnd"/>
      <w:r w:rsidRPr="00692133">
        <w:rPr>
          <w:rFonts w:ascii="Times New Roman" w:hAnsi="Times New Roman"/>
        </w:rPr>
        <w:t xml:space="preserve">), </w:t>
      </w:r>
    </w:p>
    <w:p w14:paraId="62793C77" w14:textId="77777777" w:rsidR="007B0ACB" w:rsidRPr="00692133" w:rsidRDefault="007B0ACB" w:rsidP="007B0ACB">
      <w:pPr>
        <w:pStyle w:val="Sraopastraipa"/>
        <w:numPr>
          <w:ilvl w:val="0"/>
          <w:numId w:val="8"/>
        </w:numPr>
        <w:spacing w:after="0" w:line="240" w:lineRule="auto"/>
        <w:ind w:left="567" w:hanging="567"/>
        <w:rPr>
          <w:rFonts w:ascii="Times New Roman" w:hAnsi="Times New Roman"/>
        </w:rPr>
      </w:pPr>
      <w:r w:rsidRPr="00692133">
        <w:rPr>
          <w:rFonts w:ascii="Times New Roman" w:hAnsi="Times New Roman"/>
        </w:rPr>
        <w:t xml:space="preserve">alerginio tipo reakcijos, įskaitant odos išbėrimą ir dilgėlinę, </w:t>
      </w:r>
    </w:p>
    <w:p w14:paraId="60117D51" w14:textId="77777777" w:rsidR="007B0ACB" w:rsidRPr="00692133" w:rsidRDefault="007B0ACB" w:rsidP="007B0ACB">
      <w:pPr>
        <w:pStyle w:val="Sraopastraipa"/>
        <w:numPr>
          <w:ilvl w:val="0"/>
          <w:numId w:val="8"/>
        </w:numPr>
        <w:spacing w:after="0" w:line="240" w:lineRule="auto"/>
        <w:ind w:left="567" w:hanging="567"/>
        <w:rPr>
          <w:rFonts w:ascii="Times New Roman" w:hAnsi="Times New Roman"/>
        </w:rPr>
      </w:pPr>
      <w:r w:rsidRPr="00692133">
        <w:rPr>
          <w:rFonts w:ascii="Times New Roman" w:hAnsi="Times New Roman"/>
        </w:rPr>
        <w:t>skysčių netekimas (</w:t>
      </w:r>
      <w:proofErr w:type="spellStart"/>
      <w:r w:rsidRPr="00692133">
        <w:rPr>
          <w:rFonts w:ascii="Times New Roman" w:hAnsi="Times New Roman"/>
        </w:rPr>
        <w:t>dehidracija</w:t>
      </w:r>
      <w:proofErr w:type="spellEnd"/>
      <w:r w:rsidRPr="00692133">
        <w:rPr>
          <w:rFonts w:ascii="Times New Roman" w:hAnsi="Times New Roman"/>
        </w:rPr>
        <w:t xml:space="preserve">), </w:t>
      </w:r>
    </w:p>
    <w:p w14:paraId="1A016F55" w14:textId="77777777" w:rsidR="007B0ACB" w:rsidRPr="00692133" w:rsidRDefault="007B0ACB" w:rsidP="007B0ACB">
      <w:pPr>
        <w:pStyle w:val="Sraopastraipa"/>
        <w:numPr>
          <w:ilvl w:val="0"/>
          <w:numId w:val="8"/>
        </w:numPr>
        <w:spacing w:after="0" w:line="240" w:lineRule="auto"/>
        <w:ind w:left="567" w:hanging="567"/>
        <w:rPr>
          <w:rFonts w:ascii="Times New Roman" w:hAnsi="Times New Roman"/>
        </w:rPr>
      </w:pPr>
      <w:r w:rsidRPr="00692133">
        <w:rPr>
          <w:rFonts w:ascii="Times New Roman" w:hAnsi="Times New Roman"/>
        </w:rPr>
        <w:t>krūtų padidėjimas (</w:t>
      </w:r>
      <w:proofErr w:type="spellStart"/>
      <w:r w:rsidRPr="00692133">
        <w:rPr>
          <w:rFonts w:ascii="Times New Roman" w:hAnsi="Times New Roman"/>
        </w:rPr>
        <w:t>ginekomastija</w:t>
      </w:r>
      <w:proofErr w:type="spellEnd"/>
      <w:r w:rsidRPr="00692133">
        <w:rPr>
          <w:rFonts w:ascii="Times New Roman" w:hAnsi="Times New Roman"/>
        </w:rPr>
        <w:t xml:space="preserve">), </w:t>
      </w:r>
    </w:p>
    <w:p w14:paraId="4418E0BA" w14:textId="77777777" w:rsidR="007B0ACB" w:rsidRPr="00692133" w:rsidRDefault="007B0ACB" w:rsidP="007B0ACB">
      <w:pPr>
        <w:pStyle w:val="Sraopastraipa"/>
        <w:numPr>
          <w:ilvl w:val="0"/>
          <w:numId w:val="8"/>
        </w:numPr>
        <w:spacing w:after="0" w:line="240" w:lineRule="auto"/>
        <w:ind w:left="567" w:hanging="567"/>
        <w:rPr>
          <w:rFonts w:ascii="Times New Roman" w:hAnsi="Times New Roman"/>
        </w:rPr>
      </w:pPr>
      <w:r w:rsidRPr="00692133">
        <w:rPr>
          <w:rFonts w:ascii="Times New Roman" w:hAnsi="Times New Roman"/>
        </w:rPr>
        <w:t xml:space="preserve">kvėpavimo pasunkėjimas (plaučių liga), </w:t>
      </w:r>
    </w:p>
    <w:p w14:paraId="0972190A" w14:textId="77777777" w:rsidR="007B0ACB" w:rsidRPr="00692133" w:rsidRDefault="007B0ACB" w:rsidP="007B0ACB">
      <w:pPr>
        <w:pStyle w:val="Sraopastraipa"/>
        <w:numPr>
          <w:ilvl w:val="0"/>
          <w:numId w:val="8"/>
        </w:numPr>
        <w:spacing w:after="0" w:line="240" w:lineRule="auto"/>
        <w:ind w:left="567" w:hanging="567"/>
        <w:rPr>
          <w:rFonts w:ascii="Times New Roman" w:hAnsi="Times New Roman"/>
        </w:rPr>
      </w:pPr>
      <w:r w:rsidRPr="00692133">
        <w:rPr>
          <w:rFonts w:ascii="Times New Roman" w:hAnsi="Times New Roman"/>
        </w:rPr>
        <w:t xml:space="preserve">egzema, </w:t>
      </w:r>
    </w:p>
    <w:p w14:paraId="79374376" w14:textId="77777777" w:rsidR="007B0ACB" w:rsidRPr="00692133" w:rsidRDefault="007B0ACB" w:rsidP="007B0ACB">
      <w:pPr>
        <w:pStyle w:val="Sraopastraipa"/>
        <w:numPr>
          <w:ilvl w:val="0"/>
          <w:numId w:val="9"/>
        </w:numPr>
        <w:spacing w:after="0" w:line="240" w:lineRule="auto"/>
        <w:ind w:left="567" w:hanging="567"/>
        <w:rPr>
          <w:rFonts w:ascii="Times New Roman" w:hAnsi="Times New Roman"/>
        </w:rPr>
      </w:pPr>
      <w:r w:rsidRPr="00692133">
        <w:rPr>
          <w:rFonts w:ascii="Times New Roman" w:hAnsi="Times New Roman"/>
        </w:rPr>
        <w:t>per didelis skydliaukės aktyvumas (</w:t>
      </w:r>
      <w:proofErr w:type="spellStart"/>
      <w:r w:rsidRPr="00692133">
        <w:rPr>
          <w:rFonts w:ascii="Times New Roman" w:hAnsi="Times New Roman"/>
        </w:rPr>
        <w:t>hipertiroidizmas</w:t>
      </w:r>
      <w:proofErr w:type="spellEnd"/>
      <w:r w:rsidRPr="00692133">
        <w:rPr>
          <w:rFonts w:ascii="Times New Roman" w:hAnsi="Times New Roman"/>
        </w:rPr>
        <w:t xml:space="preserve">), </w:t>
      </w:r>
    </w:p>
    <w:p w14:paraId="5823F3DC" w14:textId="77777777" w:rsidR="007B0ACB" w:rsidRPr="00692133" w:rsidRDefault="007B0ACB" w:rsidP="007B0ACB">
      <w:pPr>
        <w:pStyle w:val="Sraopastraipa"/>
        <w:numPr>
          <w:ilvl w:val="0"/>
          <w:numId w:val="9"/>
        </w:numPr>
        <w:spacing w:after="0" w:line="240" w:lineRule="auto"/>
        <w:ind w:left="567" w:hanging="567"/>
        <w:rPr>
          <w:rFonts w:ascii="Times New Roman" w:hAnsi="Times New Roman"/>
        </w:rPr>
      </w:pPr>
      <w:r w:rsidRPr="00692133">
        <w:rPr>
          <w:rFonts w:ascii="Times New Roman" w:hAnsi="Times New Roman"/>
        </w:rPr>
        <w:t xml:space="preserve">dauginis odos išbėrimas (daugiaformė </w:t>
      </w:r>
      <w:proofErr w:type="spellStart"/>
      <w:r w:rsidRPr="00692133">
        <w:rPr>
          <w:rFonts w:ascii="Times New Roman" w:hAnsi="Times New Roman"/>
        </w:rPr>
        <w:t>eritema</w:t>
      </w:r>
      <w:proofErr w:type="spellEnd"/>
      <w:r w:rsidRPr="00692133">
        <w:rPr>
          <w:rFonts w:ascii="Times New Roman" w:hAnsi="Times New Roman"/>
        </w:rPr>
        <w:t>),</w:t>
      </w:r>
    </w:p>
    <w:p w14:paraId="764F31A2" w14:textId="77777777" w:rsidR="007B0ACB" w:rsidRPr="00692133" w:rsidRDefault="007B0ACB" w:rsidP="007B0ACB">
      <w:pPr>
        <w:pStyle w:val="Sraopastraipa"/>
        <w:numPr>
          <w:ilvl w:val="0"/>
          <w:numId w:val="9"/>
        </w:numPr>
        <w:spacing w:after="0" w:line="240" w:lineRule="auto"/>
        <w:ind w:left="567" w:hanging="567"/>
        <w:rPr>
          <w:rFonts w:ascii="Times New Roman" w:hAnsi="Times New Roman"/>
        </w:rPr>
      </w:pPr>
      <w:r w:rsidRPr="00692133">
        <w:rPr>
          <w:rFonts w:ascii="Times New Roman" w:hAnsi="Times New Roman"/>
        </w:rPr>
        <w:t xml:space="preserve">nenormaliai didelis kraujospūdis, </w:t>
      </w:r>
    </w:p>
    <w:p w14:paraId="57301793" w14:textId="77777777" w:rsidR="007B0ACB" w:rsidRPr="00692133" w:rsidRDefault="007B0ACB" w:rsidP="007B0ACB">
      <w:pPr>
        <w:pStyle w:val="Sraopastraipa"/>
        <w:numPr>
          <w:ilvl w:val="0"/>
          <w:numId w:val="9"/>
        </w:numPr>
        <w:spacing w:after="0" w:line="240" w:lineRule="auto"/>
        <w:ind w:left="567" w:hanging="567"/>
        <w:rPr>
          <w:rFonts w:ascii="Times New Roman" w:hAnsi="Times New Roman"/>
        </w:rPr>
      </w:pPr>
      <w:r w:rsidRPr="00692133">
        <w:rPr>
          <w:rFonts w:ascii="Times New Roman" w:hAnsi="Times New Roman"/>
        </w:rPr>
        <w:t xml:space="preserve">skylės žarnų sienelėje (virškinimo trakto prakiurimas), </w:t>
      </w:r>
    </w:p>
    <w:p w14:paraId="6B0548D4" w14:textId="77777777" w:rsidR="007B0ACB" w:rsidRPr="00692133" w:rsidRDefault="007B0ACB" w:rsidP="007B0ACB">
      <w:pPr>
        <w:pStyle w:val="Sraopastraipa"/>
        <w:numPr>
          <w:ilvl w:val="0"/>
          <w:numId w:val="9"/>
        </w:numPr>
        <w:spacing w:after="0" w:line="240" w:lineRule="auto"/>
        <w:ind w:left="567" w:hanging="567"/>
        <w:rPr>
          <w:rFonts w:ascii="Times New Roman" w:hAnsi="Times New Roman"/>
        </w:rPr>
      </w:pPr>
      <w:r w:rsidRPr="00692133">
        <w:rPr>
          <w:rFonts w:ascii="Times New Roman" w:hAnsi="Times New Roman"/>
        </w:rPr>
        <w:t xml:space="preserve">grįžtamas užpakalinės smegenų dalies sutinimas, kuris gali būti susijęs su galvos skausmu, sąmonės pokyčiu, priepuoliais ir regos pažeidimo simptomais, įskaitant apakimą (grįžtama užpakalinė </w:t>
      </w:r>
      <w:proofErr w:type="spellStart"/>
      <w:r w:rsidRPr="00692133">
        <w:rPr>
          <w:rFonts w:ascii="Times New Roman" w:hAnsi="Times New Roman"/>
        </w:rPr>
        <w:t>leukoencefalopatija</w:t>
      </w:r>
      <w:proofErr w:type="spellEnd"/>
      <w:r w:rsidRPr="00692133">
        <w:rPr>
          <w:rFonts w:ascii="Times New Roman" w:hAnsi="Times New Roman"/>
        </w:rPr>
        <w:t xml:space="preserve">),  </w:t>
      </w:r>
    </w:p>
    <w:p w14:paraId="44C7D278" w14:textId="77777777" w:rsidR="007B0ACB" w:rsidRPr="00692133" w:rsidRDefault="007B0ACB" w:rsidP="007B0ACB">
      <w:pPr>
        <w:pStyle w:val="Sraopastraipa"/>
        <w:numPr>
          <w:ilvl w:val="0"/>
          <w:numId w:val="9"/>
        </w:numPr>
        <w:spacing w:after="0" w:line="240" w:lineRule="auto"/>
        <w:ind w:left="567" w:hanging="567"/>
        <w:rPr>
          <w:rFonts w:ascii="Times New Roman" w:hAnsi="Times New Roman"/>
        </w:rPr>
      </w:pPr>
      <w:r w:rsidRPr="00692133">
        <w:rPr>
          <w:rFonts w:ascii="Times New Roman" w:hAnsi="Times New Roman"/>
        </w:rPr>
        <w:t xml:space="preserve">staigi, sunki alerginė reakcija (anafilaksinė reakcija). </w:t>
      </w:r>
    </w:p>
    <w:p w14:paraId="40E21D56"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 </w:t>
      </w:r>
    </w:p>
    <w:p w14:paraId="3D8C3A9E" w14:textId="77777777" w:rsidR="007B0ACB" w:rsidRPr="00692133" w:rsidRDefault="007B0ACB" w:rsidP="007B0ACB">
      <w:pPr>
        <w:spacing w:after="0" w:line="240" w:lineRule="auto"/>
        <w:rPr>
          <w:rFonts w:ascii="Times New Roman" w:hAnsi="Times New Roman"/>
        </w:rPr>
      </w:pPr>
      <w:r w:rsidRPr="00692133">
        <w:rPr>
          <w:rFonts w:ascii="Times New Roman" w:hAnsi="Times New Roman"/>
          <w:b/>
        </w:rPr>
        <w:t>Retas</w:t>
      </w:r>
    </w:p>
    <w:p w14:paraId="47B19916" w14:textId="77777777" w:rsidR="007B0ACB" w:rsidRPr="00692133" w:rsidRDefault="007B0ACB" w:rsidP="007B0ACB">
      <w:pPr>
        <w:spacing w:after="0" w:line="240" w:lineRule="auto"/>
        <w:rPr>
          <w:rFonts w:ascii="Times New Roman" w:hAnsi="Times New Roman"/>
        </w:rPr>
      </w:pPr>
      <w:r>
        <w:rPr>
          <w:rFonts w:ascii="Times New Roman" w:hAnsi="Times New Roman"/>
        </w:rPr>
        <w:t>(</w:t>
      </w:r>
      <w:r w:rsidRPr="00692133">
        <w:rPr>
          <w:rFonts w:ascii="Times New Roman" w:hAnsi="Times New Roman"/>
        </w:rPr>
        <w:t xml:space="preserve">gali pasireikšti </w:t>
      </w:r>
      <w:r>
        <w:rPr>
          <w:rFonts w:ascii="Times New Roman" w:hAnsi="Times New Roman"/>
        </w:rPr>
        <w:t>rečiau</w:t>
      </w:r>
      <w:r w:rsidRPr="00692133">
        <w:rPr>
          <w:rFonts w:ascii="Times New Roman" w:hAnsi="Times New Roman"/>
        </w:rPr>
        <w:t xml:space="preserve"> nei 1 iš 1000 žmonių</w:t>
      </w:r>
      <w:r>
        <w:rPr>
          <w:rFonts w:ascii="Times New Roman" w:hAnsi="Times New Roman"/>
        </w:rPr>
        <w:t>):</w:t>
      </w:r>
      <w:r w:rsidRPr="00692133">
        <w:rPr>
          <w:rFonts w:ascii="Times New Roman" w:hAnsi="Times New Roman"/>
        </w:rPr>
        <w:t xml:space="preserve"> </w:t>
      </w:r>
    </w:p>
    <w:p w14:paraId="034ACB18" w14:textId="77777777" w:rsidR="007B0ACB" w:rsidRPr="00692133" w:rsidRDefault="007B0ACB" w:rsidP="007B0ACB">
      <w:pPr>
        <w:pStyle w:val="Sraopastraipa"/>
        <w:numPr>
          <w:ilvl w:val="0"/>
          <w:numId w:val="10"/>
        </w:numPr>
        <w:spacing w:after="0" w:line="240" w:lineRule="auto"/>
        <w:ind w:left="567" w:hanging="567"/>
        <w:rPr>
          <w:rFonts w:ascii="Times New Roman" w:hAnsi="Times New Roman"/>
        </w:rPr>
      </w:pPr>
      <w:r w:rsidRPr="00692133">
        <w:rPr>
          <w:rFonts w:ascii="Times New Roman" w:hAnsi="Times New Roman"/>
        </w:rPr>
        <w:t>alerginė reakcija su odos patinimu (pvz., veido, liežuvio), dėl kurio gali atsirasti kvėpavimo ar rijimo sunkumų (</w:t>
      </w:r>
      <w:proofErr w:type="spellStart"/>
      <w:r w:rsidRPr="00692133">
        <w:rPr>
          <w:rFonts w:ascii="Times New Roman" w:hAnsi="Times New Roman"/>
        </w:rPr>
        <w:t>angioneurozinė</w:t>
      </w:r>
      <w:proofErr w:type="spellEnd"/>
      <w:r w:rsidRPr="00692133">
        <w:rPr>
          <w:rFonts w:ascii="Times New Roman" w:hAnsi="Times New Roman"/>
        </w:rPr>
        <w:t xml:space="preserve"> edema), </w:t>
      </w:r>
    </w:p>
    <w:p w14:paraId="675E12FC" w14:textId="77777777" w:rsidR="007B0ACB" w:rsidRPr="00692133" w:rsidRDefault="007B0ACB" w:rsidP="007B0ACB">
      <w:pPr>
        <w:pStyle w:val="Sraopastraipa"/>
        <w:numPr>
          <w:ilvl w:val="0"/>
          <w:numId w:val="10"/>
        </w:numPr>
        <w:spacing w:after="0" w:line="240" w:lineRule="auto"/>
        <w:ind w:left="567" w:hanging="567"/>
        <w:rPr>
          <w:rFonts w:ascii="Times New Roman" w:hAnsi="Times New Roman"/>
        </w:rPr>
      </w:pPr>
      <w:r w:rsidRPr="00692133">
        <w:rPr>
          <w:rFonts w:ascii="Times New Roman" w:hAnsi="Times New Roman"/>
        </w:rPr>
        <w:t xml:space="preserve">sutrikęs širdies ritmas (QT intervalo pailgėjimas), </w:t>
      </w:r>
    </w:p>
    <w:p w14:paraId="1F0B4164" w14:textId="77777777" w:rsidR="007B0ACB" w:rsidRPr="00692133" w:rsidRDefault="007B0ACB" w:rsidP="007B0ACB">
      <w:pPr>
        <w:pStyle w:val="Sraopastraipa"/>
        <w:numPr>
          <w:ilvl w:val="0"/>
          <w:numId w:val="10"/>
        </w:numPr>
        <w:spacing w:after="0" w:line="240" w:lineRule="auto"/>
        <w:ind w:left="567" w:hanging="567"/>
        <w:rPr>
          <w:rFonts w:ascii="Times New Roman" w:hAnsi="Times New Roman"/>
        </w:rPr>
      </w:pPr>
      <w:r w:rsidRPr="00692133">
        <w:rPr>
          <w:rFonts w:ascii="Times New Roman" w:hAnsi="Times New Roman"/>
        </w:rPr>
        <w:t xml:space="preserve">kepenų uždegimas, kuris gali sukelti pykinimą, vėmimą, pilvo skausmą ir geltą (vaistų sukeltas hepatitas), </w:t>
      </w:r>
    </w:p>
    <w:p w14:paraId="0DD85CC4" w14:textId="77777777" w:rsidR="007B0ACB" w:rsidRPr="00692133" w:rsidRDefault="007B0ACB" w:rsidP="007B0ACB">
      <w:pPr>
        <w:pStyle w:val="Sraopastraipa"/>
        <w:numPr>
          <w:ilvl w:val="0"/>
          <w:numId w:val="10"/>
        </w:numPr>
        <w:spacing w:after="0" w:line="240" w:lineRule="auto"/>
        <w:ind w:left="567" w:hanging="567"/>
        <w:rPr>
          <w:rFonts w:ascii="Times New Roman" w:hAnsi="Times New Roman"/>
        </w:rPr>
      </w:pPr>
      <w:r w:rsidRPr="00692133">
        <w:rPr>
          <w:rFonts w:ascii="Times New Roman" w:hAnsi="Times New Roman"/>
        </w:rPr>
        <w:t xml:space="preserve">į nudegimą nuo saulės panašus išbėrimas, kuris gali pasireikšti anksčiau spindulinės terapijos paveiktoje odoje ir būti sunkus (spinduliavimo sukeltas dermatitas), </w:t>
      </w:r>
    </w:p>
    <w:p w14:paraId="406B90F6" w14:textId="77777777" w:rsidR="007B0ACB" w:rsidRPr="00692133" w:rsidRDefault="007B0ACB" w:rsidP="007B0ACB">
      <w:pPr>
        <w:pStyle w:val="Sraopastraipa"/>
        <w:numPr>
          <w:ilvl w:val="0"/>
          <w:numId w:val="10"/>
        </w:numPr>
        <w:spacing w:after="0" w:line="240" w:lineRule="auto"/>
        <w:rPr>
          <w:rFonts w:ascii="Times New Roman" w:hAnsi="Times New Roman"/>
        </w:rPr>
      </w:pPr>
      <w:r w:rsidRPr="00692133">
        <w:rPr>
          <w:rFonts w:ascii="Times New Roman" w:hAnsi="Times New Roman"/>
        </w:rPr>
        <w:t>sunkios odos ir (arba) gleivinių reakcijos, kurių metu gali atsirasti skausmingos pūslės ir karščiavimas, įskaitant didelės apimties odos lupimąsi (</w:t>
      </w:r>
      <w:proofErr w:type="spellStart"/>
      <w:r w:rsidRPr="00692133">
        <w:rPr>
          <w:rFonts w:ascii="Times New Roman" w:hAnsi="Times New Roman"/>
        </w:rPr>
        <w:t>Stivenso</w:t>
      </w:r>
      <w:proofErr w:type="spellEnd"/>
      <w:r w:rsidRPr="00692133">
        <w:rPr>
          <w:rFonts w:ascii="Times New Roman" w:hAnsi="Times New Roman"/>
        </w:rPr>
        <w:t xml:space="preserve"> </w:t>
      </w:r>
      <w:r>
        <w:rPr>
          <w:rFonts w:ascii="Times New Roman" w:hAnsi="Times New Roman"/>
        </w:rPr>
        <w:t>-</w:t>
      </w:r>
      <w:r w:rsidRPr="00692133">
        <w:rPr>
          <w:rFonts w:ascii="Times New Roman" w:hAnsi="Times New Roman"/>
        </w:rPr>
        <w:t xml:space="preserve"> Džonsono </w:t>
      </w:r>
      <w:r>
        <w:rPr>
          <w:rFonts w:ascii="Times New Roman" w:hAnsi="Times New Roman"/>
        </w:rPr>
        <w:t>[</w:t>
      </w:r>
      <w:proofErr w:type="spellStart"/>
      <w:r w:rsidRPr="00D0025A">
        <w:rPr>
          <w:rFonts w:ascii="Times New Roman" w:hAnsi="Times New Roman"/>
          <w:i/>
        </w:rPr>
        <w:t>Stevens</w:t>
      </w:r>
      <w:proofErr w:type="spellEnd"/>
      <w:r w:rsidRPr="00D0025A">
        <w:rPr>
          <w:rFonts w:ascii="Times New Roman" w:hAnsi="Times New Roman"/>
          <w:i/>
        </w:rPr>
        <w:t xml:space="preserve"> </w:t>
      </w:r>
      <w:proofErr w:type="spellStart"/>
      <w:r w:rsidRPr="00D0025A">
        <w:rPr>
          <w:rFonts w:ascii="Times New Roman" w:hAnsi="Times New Roman"/>
          <w:i/>
        </w:rPr>
        <w:t>Johnson</w:t>
      </w:r>
      <w:proofErr w:type="spellEnd"/>
      <w:r w:rsidRPr="00A2664A">
        <w:rPr>
          <w:rFonts w:ascii="Times New Roman" w:hAnsi="Times New Roman"/>
        </w:rPr>
        <w:t>]</w:t>
      </w:r>
      <w:r w:rsidRPr="00CE730B">
        <w:rPr>
          <w:rFonts w:ascii="Times New Roman" w:hAnsi="Times New Roman"/>
        </w:rPr>
        <w:t xml:space="preserve"> </w:t>
      </w:r>
      <w:r w:rsidRPr="00692133">
        <w:rPr>
          <w:rFonts w:ascii="Times New Roman" w:hAnsi="Times New Roman"/>
        </w:rPr>
        <w:t xml:space="preserve">sindromas ir toksinė epidermio </w:t>
      </w:r>
      <w:proofErr w:type="spellStart"/>
      <w:r w:rsidRPr="00692133">
        <w:rPr>
          <w:rFonts w:ascii="Times New Roman" w:hAnsi="Times New Roman"/>
        </w:rPr>
        <w:t>nekrolizė</w:t>
      </w:r>
      <w:proofErr w:type="spellEnd"/>
      <w:r w:rsidRPr="00692133">
        <w:rPr>
          <w:rFonts w:ascii="Times New Roman" w:hAnsi="Times New Roman"/>
        </w:rPr>
        <w:t xml:space="preserve">), </w:t>
      </w:r>
    </w:p>
    <w:p w14:paraId="79A50B53" w14:textId="77777777" w:rsidR="007B0ACB" w:rsidRPr="00692133" w:rsidRDefault="007B0ACB" w:rsidP="007B0ACB">
      <w:pPr>
        <w:pStyle w:val="Sraopastraipa"/>
        <w:numPr>
          <w:ilvl w:val="0"/>
          <w:numId w:val="10"/>
        </w:numPr>
        <w:spacing w:after="0" w:line="240" w:lineRule="auto"/>
        <w:ind w:left="567" w:hanging="567"/>
        <w:rPr>
          <w:rFonts w:ascii="Times New Roman" w:hAnsi="Times New Roman"/>
        </w:rPr>
      </w:pPr>
      <w:r w:rsidRPr="00692133">
        <w:rPr>
          <w:rFonts w:ascii="Times New Roman" w:hAnsi="Times New Roman"/>
        </w:rPr>
        <w:t>nenormalus raumenų irimas, kuris gali sukelti inkstų sutrikimų (</w:t>
      </w:r>
      <w:proofErr w:type="spellStart"/>
      <w:r w:rsidRPr="00692133">
        <w:rPr>
          <w:rFonts w:ascii="Times New Roman" w:hAnsi="Times New Roman"/>
        </w:rPr>
        <w:t>rabdomiolizė</w:t>
      </w:r>
      <w:proofErr w:type="spellEnd"/>
      <w:r w:rsidRPr="00692133">
        <w:rPr>
          <w:rFonts w:ascii="Times New Roman" w:hAnsi="Times New Roman"/>
        </w:rPr>
        <w:t xml:space="preserve">), </w:t>
      </w:r>
    </w:p>
    <w:p w14:paraId="4BB066D0" w14:textId="77777777" w:rsidR="007B0ACB" w:rsidRPr="00692133" w:rsidRDefault="007B0ACB" w:rsidP="007B0ACB">
      <w:pPr>
        <w:pStyle w:val="Sraopastraipa"/>
        <w:numPr>
          <w:ilvl w:val="0"/>
          <w:numId w:val="10"/>
        </w:numPr>
        <w:spacing w:after="0" w:line="240" w:lineRule="auto"/>
        <w:ind w:left="567" w:hanging="567"/>
        <w:rPr>
          <w:rFonts w:ascii="Times New Roman" w:hAnsi="Times New Roman"/>
        </w:rPr>
      </w:pPr>
      <w:r w:rsidRPr="00692133">
        <w:rPr>
          <w:rFonts w:ascii="Times New Roman" w:hAnsi="Times New Roman"/>
        </w:rPr>
        <w:t>inkstų pažeidimas, dėl kurio jie išskiria didelį baltymo kiekį (</w:t>
      </w:r>
      <w:proofErr w:type="spellStart"/>
      <w:r w:rsidRPr="00692133">
        <w:rPr>
          <w:rFonts w:ascii="Times New Roman" w:hAnsi="Times New Roman"/>
        </w:rPr>
        <w:t>nefrozinis</w:t>
      </w:r>
      <w:proofErr w:type="spellEnd"/>
      <w:r w:rsidRPr="00692133">
        <w:rPr>
          <w:rFonts w:ascii="Times New Roman" w:hAnsi="Times New Roman"/>
        </w:rPr>
        <w:t xml:space="preserve"> sindromas), </w:t>
      </w:r>
    </w:p>
    <w:p w14:paraId="4965168C" w14:textId="77777777" w:rsidR="007B0ACB" w:rsidRPr="00692133" w:rsidRDefault="007B0ACB" w:rsidP="007B0ACB">
      <w:pPr>
        <w:pStyle w:val="Sraopastraipa"/>
        <w:numPr>
          <w:ilvl w:val="0"/>
          <w:numId w:val="10"/>
        </w:numPr>
        <w:spacing w:after="0" w:line="240" w:lineRule="auto"/>
        <w:ind w:left="567" w:hanging="567"/>
        <w:rPr>
          <w:rFonts w:ascii="Times New Roman" w:hAnsi="Times New Roman"/>
        </w:rPr>
      </w:pPr>
      <w:r w:rsidRPr="00692133">
        <w:rPr>
          <w:rFonts w:ascii="Times New Roman" w:hAnsi="Times New Roman"/>
        </w:rPr>
        <w:t>odos kraujagyslių uždegimas, kuris gali sukelti išbėrimą (</w:t>
      </w:r>
      <w:proofErr w:type="spellStart"/>
      <w:r w:rsidRPr="00692133">
        <w:rPr>
          <w:rFonts w:ascii="Times New Roman" w:hAnsi="Times New Roman"/>
        </w:rPr>
        <w:t>leukocitoklastinis</w:t>
      </w:r>
      <w:proofErr w:type="spellEnd"/>
      <w:r w:rsidRPr="00692133">
        <w:rPr>
          <w:rFonts w:ascii="Times New Roman" w:hAnsi="Times New Roman"/>
        </w:rPr>
        <w:t xml:space="preserve"> </w:t>
      </w:r>
      <w:proofErr w:type="spellStart"/>
      <w:r w:rsidRPr="00692133">
        <w:rPr>
          <w:rFonts w:ascii="Times New Roman" w:hAnsi="Times New Roman"/>
        </w:rPr>
        <w:t>vaskulitas</w:t>
      </w:r>
      <w:proofErr w:type="spellEnd"/>
      <w:r w:rsidRPr="00692133">
        <w:rPr>
          <w:rFonts w:ascii="Times New Roman" w:hAnsi="Times New Roman"/>
        </w:rPr>
        <w:t xml:space="preserve">). </w:t>
      </w:r>
    </w:p>
    <w:p w14:paraId="461EE2A8" w14:textId="77777777" w:rsidR="007B0ACB" w:rsidRPr="00692133" w:rsidRDefault="007B0ACB" w:rsidP="007B0ACB">
      <w:pPr>
        <w:spacing w:after="0" w:line="240" w:lineRule="auto"/>
        <w:rPr>
          <w:rFonts w:ascii="Times New Roman" w:hAnsi="Times New Roman"/>
        </w:rPr>
      </w:pPr>
    </w:p>
    <w:p w14:paraId="29EA3328" w14:textId="77777777" w:rsidR="007B0ACB" w:rsidRPr="00692133" w:rsidRDefault="007B0ACB" w:rsidP="007B0ACB">
      <w:pPr>
        <w:spacing w:after="0" w:line="240" w:lineRule="auto"/>
        <w:rPr>
          <w:rFonts w:ascii="Times New Roman" w:hAnsi="Times New Roman"/>
        </w:rPr>
      </w:pPr>
      <w:r w:rsidRPr="00692133">
        <w:rPr>
          <w:rFonts w:ascii="Times New Roman" w:hAnsi="Times New Roman"/>
          <w:b/>
        </w:rPr>
        <w:t>Dažnis nežinomas</w:t>
      </w:r>
      <w:r w:rsidRPr="00692133">
        <w:rPr>
          <w:rFonts w:ascii="Times New Roman" w:hAnsi="Times New Roman"/>
        </w:rPr>
        <w:t xml:space="preserve"> </w:t>
      </w:r>
    </w:p>
    <w:p w14:paraId="18B93D21" w14:textId="77777777" w:rsidR="007B0ACB" w:rsidRPr="00692133" w:rsidRDefault="007B0ACB" w:rsidP="007B0ACB">
      <w:pPr>
        <w:spacing w:after="0" w:line="240" w:lineRule="auto"/>
        <w:rPr>
          <w:rFonts w:ascii="Times New Roman" w:hAnsi="Times New Roman"/>
        </w:rPr>
      </w:pPr>
      <w:r>
        <w:rPr>
          <w:rFonts w:ascii="Times New Roman" w:hAnsi="Times New Roman"/>
        </w:rPr>
        <w:t>(</w:t>
      </w:r>
      <w:r w:rsidRPr="00692133">
        <w:rPr>
          <w:rFonts w:ascii="Times New Roman" w:hAnsi="Times New Roman"/>
        </w:rPr>
        <w:t>dažnis negali būti įvertintas pagal turimus duomenis</w:t>
      </w:r>
      <w:r>
        <w:rPr>
          <w:rFonts w:ascii="Times New Roman" w:hAnsi="Times New Roman"/>
        </w:rPr>
        <w:t>):</w:t>
      </w:r>
      <w:r w:rsidRPr="00692133">
        <w:rPr>
          <w:rFonts w:ascii="Times New Roman" w:hAnsi="Times New Roman"/>
        </w:rPr>
        <w:t xml:space="preserve"> </w:t>
      </w:r>
    </w:p>
    <w:p w14:paraId="156AEC4A" w14:textId="77777777" w:rsidR="007B0ACB" w:rsidRDefault="007B0ACB" w:rsidP="007B0ACB">
      <w:pPr>
        <w:pStyle w:val="Sraopastraipa"/>
        <w:numPr>
          <w:ilvl w:val="0"/>
          <w:numId w:val="11"/>
        </w:numPr>
        <w:spacing w:after="0" w:line="240" w:lineRule="auto"/>
        <w:ind w:left="567" w:hanging="567"/>
        <w:rPr>
          <w:rFonts w:ascii="Times New Roman" w:hAnsi="Times New Roman"/>
        </w:rPr>
      </w:pPr>
      <w:r w:rsidRPr="00692133">
        <w:rPr>
          <w:rFonts w:ascii="Times New Roman" w:hAnsi="Times New Roman"/>
        </w:rPr>
        <w:t>sutrikusi smegenų funkcija, kuri gali būti susijusi pvz., su mieguistumu, elgesio pokyčiais ar sumišimu (</w:t>
      </w:r>
      <w:proofErr w:type="spellStart"/>
      <w:r w:rsidRPr="00692133">
        <w:rPr>
          <w:rFonts w:ascii="Times New Roman" w:hAnsi="Times New Roman"/>
        </w:rPr>
        <w:t>encefalopatija</w:t>
      </w:r>
      <w:proofErr w:type="spellEnd"/>
      <w:r w:rsidRPr="00692133">
        <w:rPr>
          <w:rFonts w:ascii="Times New Roman" w:hAnsi="Times New Roman"/>
        </w:rPr>
        <w:t>).</w:t>
      </w:r>
    </w:p>
    <w:p w14:paraId="41F7896E" w14:textId="77777777" w:rsidR="007B0ACB" w:rsidRDefault="007B0ACB" w:rsidP="007B0ACB">
      <w:pPr>
        <w:pStyle w:val="Sraopastraipa"/>
        <w:numPr>
          <w:ilvl w:val="0"/>
          <w:numId w:val="11"/>
        </w:numPr>
        <w:spacing w:after="0" w:line="240" w:lineRule="auto"/>
        <w:ind w:left="567" w:hanging="567"/>
        <w:rPr>
          <w:rFonts w:ascii="Times New Roman" w:hAnsi="Times New Roman"/>
        </w:rPr>
      </w:pPr>
      <w:r w:rsidRPr="0078426C">
        <w:rPr>
          <w:rFonts w:ascii="Times New Roman" w:hAnsi="Times New Roman"/>
        </w:rPr>
        <w:t xml:space="preserve">kraujagyslės sienelės išsipūtimas ir susilpnėjimas arba kraujagyslės sienelės įplyšimas (aneurizmos ir arterijų </w:t>
      </w:r>
      <w:proofErr w:type="spellStart"/>
      <w:r w:rsidRPr="0078426C">
        <w:rPr>
          <w:rFonts w:ascii="Times New Roman" w:hAnsi="Times New Roman"/>
        </w:rPr>
        <w:t>disekacijos</w:t>
      </w:r>
      <w:proofErr w:type="spellEnd"/>
      <w:r w:rsidRPr="0078426C">
        <w:rPr>
          <w:rFonts w:ascii="Times New Roman" w:hAnsi="Times New Roman"/>
        </w:rPr>
        <w:t>).</w:t>
      </w:r>
    </w:p>
    <w:p w14:paraId="506023CA" w14:textId="77777777" w:rsidR="007B0ACB" w:rsidRPr="0078426C" w:rsidRDefault="007B0ACB" w:rsidP="007B0ACB">
      <w:pPr>
        <w:pStyle w:val="Sraopastraipa"/>
        <w:numPr>
          <w:ilvl w:val="0"/>
          <w:numId w:val="11"/>
        </w:numPr>
        <w:spacing w:after="0" w:line="240" w:lineRule="auto"/>
        <w:ind w:left="567" w:hanging="567"/>
        <w:rPr>
          <w:rFonts w:ascii="Times New Roman" w:hAnsi="Times New Roman"/>
        </w:rPr>
      </w:pPr>
      <w:r w:rsidRPr="00B53473">
        <w:rPr>
          <w:rFonts w:ascii="Times New Roman" w:hAnsi="Times New Roman"/>
        </w:rPr>
        <w:t>pykinimas, dusulys, nereguliarus širdies plakimas, raumenų spazmai, traukuliai, šlapimo drumstis ir nuovargis (naviko irimo (</w:t>
      </w:r>
      <w:proofErr w:type="spellStart"/>
      <w:r w:rsidRPr="00B53473">
        <w:rPr>
          <w:rFonts w:ascii="Times New Roman" w:hAnsi="Times New Roman"/>
        </w:rPr>
        <w:t>lizės</w:t>
      </w:r>
      <w:proofErr w:type="spellEnd"/>
      <w:r w:rsidRPr="00B53473">
        <w:rPr>
          <w:rFonts w:ascii="Times New Roman" w:hAnsi="Times New Roman"/>
        </w:rPr>
        <w:t>) sindromas (NIS)) (žr. 2 skyrių).</w:t>
      </w:r>
    </w:p>
    <w:p w14:paraId="1349ECA1" w14:textId="77777777" w:rsidR="007B0ACB" w:rsidRPr="00692133" w:rsidRDefault="007B0ACB" w:rsidP="007B0ACB">
      <w:pPr>
        <w:pStyle w:val="Sraopastraipa"/>
        <w:spacing w:after="0" w:line="240" w:lineRule="auto"/>
        <w:ind w:left="567"/>
        <w:rPr>
          <w:rFonts w:ascii="Times New Roman" w:hAnsi="Times New Roman"/>
        </w:rPr>
      </w:pPr>
      <w:r w:rsidRPr="00692133">
        <w:rPr>
          <w:rFonts w:ascii="Times New Roman" w:hAnsi="Times New Roman"/>
        </w:rPr>
        <w:t xml:space="preserve">  </w:t>
      </w:r>
    </w:p>
    <w:p w14:paraId="160793B7" w14:textId="77777777" w:rsidR="007B0ACB" w:rsidRPr="00692133" w:rsidRDefault="007B0ACB" w:rsidP="007B0ACB">
      <w:pPr>
        <w:tabs>
          <w:tab w:val="left" w:pos="567"/>
        </w:tabs>
        <w:spacing w:after="0" w:line="240" w:lineRule="auto"/>
        <w:rPr>
          <w:rFonts w:ascii="Times New Roman" w:hAnsi="Times New Roman"/>
          <w:b/>
          <w:snapToGrid w:val="0"/>
        </w:rPr>
      </w:pPr>
      <w:r w:rsidRPr="00692133">
        <w:rPr>
          <w:rFonts w:ascii="Times New Roman" w:hAnsi="Times New Roman"/>
          <w:b/>
          <w:snapToGrid w:val="0"/>
        </w:rPr>
        <w:t>Pranešimas apie šalutinį poveikį</w:t>
      </w:r>
    </w:p>
    <w:p w14:paraId="3BBA81F0" w14:textId="77777777" w:rsidR="007B0ACB" w:rsidRPr="00692133" w:rsidRDefault="007B0ACB" w:rsidP="007B0ACB">
      <w:pPr>
        <w:tabs>
          <w:tab w:val="left" w:pos="567"/>
        </w:tabs>
        <w:spacing w:after="0" w:line="240" w:lineRule="auto"/>
        <w:ind w:right="-449"/>
        <w:rPr>
          <w:rFonts w:ascii="Times New Roman" w:hAnsi="Times New Roman"/>
          <w:snapToGrid w:val="0"/>
        </w:rPr>
      </w:pPr>
      <w:r w:rsidRPr="00692133">
        <w:rPr>
          <w:rFonts w:ascii="Times New Roman" w:hAnsi="Times New Roman"/>
          <w:snapToGrid w:val="0"/>
        </w:rPr>
        <w:t xml:space="preserve">Jeigu pasireiškė šalutinis poveikis, įskaitant šiame lapelyje nenurodytą, pasakykite gydytojui, vaistininkui arba slaugytojui. </w:t>
      </w:r>
      <w:r w:rsidRPr="00D2437D">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D2437D">
        <w:rPr>
          <w:rFonts w:ascii="Times New Roman" w:eastAsia="Times New Roman" w:hAnsi="Times New Roman"/>
          <w:color w:val="0000EE"/>
          <w:u w:val="single"/>
          <w:lang w:eastAsia="lt-LT"/>
        </w:rPr>
        <w:t>https://vvkt.lrv.lt/lt/</w:t>
      </w:r>
      <w:r w:rsidRPr="00D2437D">
        <w:rPr>
          <w:rFonts w:ascii="Times New Roman" w:eastAsia="Times New Roman" w:hAnsi="Times New Roman"/>
          <w:lang w:eastAsia="lt-LT"/>
        </w:rPr>
        <w:t xml:space="preserve"> nurodytais būdais arba paskambinti nemokamu telefonu 8 800 73 568. Pranešdami apie šalutinį poveikį galite mums padėti gauti daugiau informacijos apie šio vaisto saugumą</w:t>
      </w:r>
      <w:r w:rsidRPr="00692133">
        <w:rPr>
          <w:rFonts w:ascii="Times New Roman" w:hAnsi="Times New Roman"/>
          <w:snapToGrid w:val="0"/>
        </w:rPr>
        <w:t>.</w:t>
      </w:r>
    </w:p>
    <w:p w14:paraId="7D179F56" w14:textId="77777777" w:rsidR="007B0ACB" w:rsidRPr="00692133" w:rsidRDefault="007B0ACB" w:rsidP="007B0ACB">
      <w:pPr>
        <w:keepNext/>
        <w:keepLines/>
        <w:tabs>
          <w:tab w:val="left" w:pos="567"/>
        </w:tabs>
        <w:spacing w:after="0" w:line="240" w:lineRule="auto"/>
        <w:outlineLvl w:val="2"/>
        <w:rPr>
          <w:rFonts w:ascii="Times New Roman" w:eastAsia="SimSun" w:hAnsi="Times New Roman"/>
          <w:b/>
          <w:bCs/>
          <w:lang w:eastAsia="zh-CN"/>
        </w:rPr>
      </w:pPr>
    </w:p>
    <w:p w14:paraId="0E48AD91" w14:textId="77777777" w:rsidR="007B0ACB" w:rsidRPr="00692133" w:rsidRDefault="007B0ACB" w:rsidP="007B0ACB">
      <w:pPr>
        <w:keepNext/>
        <w:keepLines/>
        <w:tabs>
          <w:tab w:val="left" w:pos="567"/>
        </w:tabs>
        <w:spacing w:after="0" w:line="240" w:lineRule="auto"/>
        <w:outlineLvl w:val="2"/>
        <w:rPr>
          <w:rFonts w:ascii="Times New Roman" w:eastAsia="SimSun" w:hAnsi="Times New Roman"/>
          <w:b/>
          <w:bCs/>
          <w:lang w:eastAsia="zh-CN"/>
        </w:rPr>
      </w:pPr>
    </w:p>
    <w:p w14:paraId="153748F4" w14:textId="77777777" w:rsidR="007B0ACB" w:rsidRPr="00692133" w:rsidRDefault="007B0ACB" w:rsidP="007B0ACB">
      <w:pPr>
        <w:keepNext/>
        <w:keepLines/>
        <w:tabs>
          <w:tab w:val="left" w:pos="567"/>
        </w:tabs>
        <w:spacing w:after="0" w:line="240" w:lineRule="auto"/>
        <w:outlineLvl w:val="2"/>
        <w:rPr>
          <w:rFonts w:ascii="Times New Roman" w:eastAsia="SimSun" w:hAnsi="Times New Roman"/>
          <w:b/>
          <w:bCs/>
          <w:lang w:eastAsia="zh-CN"/>
        </w:rPr>
      </w:pPr>
      <w:r w:rsidRPr="00692133">
        <w:rPr>
          <w:rFonts w:ascii="Times New Roman" w:eastAsia="SimSun" w:hAnsi="Times New Roman"/>
          <w:b/>
          <w:bCs/>
          <w:lang w:eastAsia="zh-CN"/>
        </w:rPr>
        <w:t>5.</w:t>
      </w:r>
      <w:r w:rsidRPr="00692133">
        <w:rPr>
          <w:rFonts w:ascii="Times New Roman" w:eastAsia="SimSun" w:hAnsi="Times New Roman"/>
          <w:b/>
          <w:bCs/>
          <w:lang w:eastAsia="zh-CN"/>
        </w:rPr>
        <w:tab/>
        <w:t xml:space="preserve">Kaip laikyti </w:t>
      </w:r>
      <w:proofErr w:type="spellStart"/>
      <w:r w:rsidRPr="00692133">
        <w:rPr>
          <w:rFonts w:ascii="Times New Roman" w:eastAsia="SimSun" w:hAnsi="Times New Roman"/>
          <w:b/>
          <w:bCs/>
          <w:lang w:eastAsia="zh-CN"/>
        </w:rPr>
        <w:t>Sorafenib</w:t>
      </w:r>
      <w:proofErr w:type="spellEnd"/>
      <w:r w:rsidRPr="00692133">
        <w:rPr>
          <w:rFonts w:ascii="Times New Roman" w:eastAsia="SimSun" w:hAnsi="Times New Roman"/>
          <w:b/>
          <w:bCs/>
          <w:lang w:eastAsia="zh-CN"/>
        </w:rPr>
        <w:t xml:space="preserve"> </w:t>
      </w:r>
      <w:proofErr w:type="spellStart"/>
      <w:r w:rsidRPr="00692133">
        <w:rPr>
          <w:rFonts w:ascii="Times New Roman" w:eastAsia="SimSun" w:hAnsi="Times New Roman"/>
          <w:b/>
          <w:bCs/>
          <w:lang w:eastAsia="zh-CN"/>
        </w:rPr>
        <w:t>Teva</w:t>
      </w:r>
      <w:proofErr w:type="spellEnd"/>
    </w:p>
    <w:p w14:paraId="04F671BD" w14:textId="77777777" w:rsidR="007B0ACB" w:rsidRPr="00692133" w:rsidRDefault="007B0ACB" w:rsidP="007B0ACB">
      <w:pPr>
        <w:spacing w:after="0" w:line="240" w:lineRule="auto"/>
        <w:rPr>
          <w:rFonts w:ascii="Times New Roman" w:hAnsi="Times New Roman"/>
        </w:rPr>
      </w:pPr>
    </w:p>
    <w:p w14:paraId="7D7622DE"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Šį vaistą laikykite vaikams nepastebimoje ir nepasiekiamoje vietoje. </w:t>
      </w:r>
    </w:p>
    <w:p w14:paraId="38249C3B" w14:textId="77777777" w:rsidR="007B0ACB" w:rsidRPr="00692133" w:rsidRDefault="007B0ACB" w:rsidP="007B0ACB">
      <w:pPr>
        <w:spacing w:after="0" w:line="240" w:lineRule="auto"/>
        <w:rPr>
          <w:rFonts w:ascii="Times New Roman" w:hAnsi="Times New Roman"/>
        </w:rPr>
      </w:pPr>
    </w:p>
    <w:p w14:paraId="6F8A4764"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Ant dėžutės ir kiekvienos lizdinės plokštelės po </w:t>
      </w:r>
      <w:r>
        <w:rPr>
          <w:rFonts w:ascii="Times New Roman" w:hAnsi="Times New Roman"/>
        </w:rPr>
        <w:t>„</w:t>
      </w:r>
      <w:r w:rsidRPr="00692133">
        <w:rPr>
          <w:rFonts w:ascii="Times New Roman" w:hAnsi="Times New Roman"/>
        </w:rPr>
        <w:t>EXP</w:t>
      </w:r>
      <w:r>
        <w:rPr>
          <w:rFonts w:ascii="Times New Roman" w:hAnsi="Times New Roman"/>
        </w:rPr>
        <w:t>“</w:t>
      </w:r>
      <w:r w:rsidRPr="00692133">
        <w:rPr>
          <w:rFonts w:ascii="Times New Roman" w:hAnsi="Times New Roman"/>
        </w:rPr>
        <w:t xml:space="preserve"> </w:t>
      </w:r>
      <w:r w:rsidRPr="001C50DB">
        <w:rPr>
          <w:rFonts w:ascii="Times New Roman" w:hAnsi="Times New Roman"/>
          <w:b/>
        </w:rPr>
        <w:t>nurodytam tinkamumo laikui pasibaigus, šio vaisto vartoti negalima</w:t>
      </w:r>
      <w:r w:rsidRPr="00692133">
        <w:rPr>
          <w:rFonts w:ascii="Times New Roman" w:hAnsi="Times New Roman"/>
        </w:rPr>
        <w:t xml:space="preserve">. Vaistas tinkamas vartoti iki paskutinės nurodyto mėnesio dienos. </w:t>
      </w:r>
    </w:p>
    <w:p w14:paraId="26E1BDDE" w14:textId="77777777" w:rsidR="007B0ACB" w:rsidRPr="00692133" w:rsidRDefault="007B0ACB" w:rsidP="007B0ACB">
      <w:pPr>
        <w:spacing w:after="0" w:line="240" w:lineRule="auto"/>
        <w:rPr>
          <w:rFonts w:ascii="Times New Roman" w:hAnsi="Times New Roman"/>
        </w:rPr>
      </w:pPr>
    </w:p>
    <w:p w14:paraId="3D3DAEE9" w14:textId="77777777" w:rsidR="007B0ACB" w:rsidRPr="00692133" w:rsidRDefault="007B0ACB" w:rsidP="007B0ACB">
      <w:pPr>
        <w:tabs>
          <w:tab w:val="left" w:pos="567"/>
        </w:tabs>
        <w:spacing w:after="0" w:line="240" w:lineRule="auto"/>
        <w:rPr>
          <w:rFonts w:ascii="Times New Roman" w:eastAsia="SimSun" w:hAnsi="Times New Roman"/>
          <w:lang w:eastAsia="zh-CN"/>
        </w:rPr>
      </w:pPr>
      <w:r w:rsidRPr="00D0025A">
        <w:rPr>
          <w:rFonts w:ascii="Times New Roman" w:hAnsi="Times New Roman"/>
        </w:rPr>
        <w:t>Šio vaisto laikymui specialių temperatūros sąlygų nereikalaujama.</w:t>
      </w:r>
      <w:r w:rsidRPr="00692133">
        <w:rPr>
          <w:rFonts w:ascii="Times New Roman" w:eastAsia="Times New Roman" w:hAnsi="Times New Roman"/>
          <w:lang w:eastAsia="lt-LT"/>
        </w:rPr>
        <w:t xml:space="preserve"> </w:t>
      </w:r>
    </w:p>
    <w:p w14:paraId="026C0281" w14:textId="77777777" w:rsidR="007B0ACB" w:rsidRPr="00692133" w:rsidRDefault="007B0ACB" w:rsidP="007B0ACB">
      <w:pPr>
        <w:spacing w:after="0" w:line="240" w:lineRule="auto"/>
        <w:rPr>
          <w:rFonts w:ascii="Times New Roman" w:eastAsia="Times New Roman" w:hAnsi="Times New Roman"/>
          <w:noProof/>
        </w:rPr>
      </w:pPr>
      <w:r w:rsidRPr="00692133">
        <w:rPr>
          <w:rFonts w:ascii="Times New Roman" w:eastAsia="Times New Roman" w:hAnsi="Times New Roman"/>
          <w:szCs w:val="20"/>
          <w:lang w:eastAsia="lt-LT"/>
        </w:rPr>
        <w:t>Laikyti gamintojo pakuotėje,</w:t>
      </w:r>
      <w:r w:rsidRPr="00692133">
        <w:rPr>
          <w:rFonts w:ascii="Times New Roman" w:eastAsia="Times New Roman" w:hAnsi="Times New Roman"/>
          <w:noProof/>
        </w:rPr>
        <w:t xml:space="preserve"> kad </w:t>
      </w:r>
      <w:r>
        <w:rPr>
          <w:rFonts w:ascii="Times New Roman" w:eastAsia="Times New Roman" w:hAnsi="Times New Roman"/>
          <w:noProof/>
        </w:rPr>
        <w:t>vaistas</w:t>
      </w:r>
      <w:r w:rsidRPr="00692133">
        <w:rPr>
          <w:rFonts w:ascii="Times New Roman" w:eastAsia="Times New Roman" w:hAnsi="Times New Roman"/>
          <w:noProof/>
        </w:rPr>
        <w:t xml:space="preserve"> būtų apsaugotas nuo drėgmės.</w:t>
      </w:r>
    </w:p>
    <w:p w14:paraId="04A8CAE3" w14:textId="77777777" w:rsidR="007B0ACB" w:rsidRPr="00692133" w:rsidRDefault="007B0ACB" w:rsidP="007B0ACB">
      <w:pPr>
        <w:spacing w:after="0" w:line="240" w:lineRule="auto"/>
        <w:rPr>
          <w:rFonts w:ascii="Times New Roman" w:hAnsi="Times New Roman"/>
        </w:rPr>
      </w:pPr>
    </w:p>
    <w:p w14:paraId="5A7C0689"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Vaistų negalima išmesti į kanalizaciją arba su buitinėmis atliekomis. Kaip išmesti nereikalingus vaistus, klauskite vaistininko. Šios priemonės padės apsaugoti aplinką. </w:t>
      </w:r>
    </w:p>
    <w:p w14:paraId="63139CB6" w14:textId="77777777" w:rsidR="007B0ACB" w:rsidRPr="00692133" w:rsidRDefault="007B0ACB" w:rsidP="007B0ACB">
      <w:pPr>
        <w:spacing w:after="0" w:line="240" w:lineRule="auto"/>
        <w:rPr>
          <w:rFonts w:ascii="Times New Roman" w:hAnsi="Times New Roman"/>
        </w:rPr>
      </w:pPr>
    </w:p>
    <w:p w14:paraId="026FD2B4" w14:textId="77777777" w:rsidR="007B0ACB" w:rsidRPr="00692133" w:rsidRDefault="007B0ACB" w:rsidP="007B0ACB">
      <w:pPr>
        <w:spacing w:after="0" w:line="240" w:lineRule="auto"/>
        <w:rPr>
          <w:rFonts w:ascii="Times New Roman" w:hAnsi="Times New Roman"/>
        </w:rPr>
      </w:pPr>
    </w:p>
    <w:p w14:paraId="16F2FC0A" w14:textId="77777777" w:rsidR="007B0ACB" w:rsidRPr="00692133" w:rsidRDefault="007B0ACB" w:rsidP="007B0ACB">
      <w:pPr>
        <w:keepNext/>
        <w:keepLines/>
        <w:tabs>
          <w:tab w:val="left" w:pos="567"/>
        </w:tabs>
        <w:spacing w:after="0" w:line="240" w:lineRule="auto"/>
        <w:outlineLvl w:val="2"/>
        <w:rPr>
          <w:rFonts w:ascii="Times New Roman" w:eastAsia="SimSun" w:hAnsi="Times New Roman"/>
          <w:b/>
          <w:bCs/>
          <w:lang w:eastAsia="zh-CN"/>
        </w:rPr>
      </w:pPr>
      <w:r w:rsidRPr="00692133">
        <w:rPr>
          <w:rFonts w:ascii="Times New Roman" w:eastAsia="SimSun" w:hAnsi="Times New Roman"/>
          <w:b/>
          <w:bCs/>
          <w:lang w:eastAsia="zh-CN"/>
        </w:rPr>
        <w:t>6.</w:t>
      </w:r>
      <w:r w:rsidRPr="00692133">
        <w:rPr>
          <w:rFonts w:ascii="Times New Roman" w:eastAsia="SimSun" w:hAnsi="Times New Roman"/>
          <w:b/>
          <w:bCs/>
          <w:lang w:eastAsia="zh-CN"/>
        </w:rPr>
        <w:tab/>
        <w:t>Pakuotės turinys ir kita informacija</w:t>
      </w:r>
    </w:p>
    <w:p w14:paraId="02BBCB67" w14:textId="77777777" w:rsidR="007B0ACB" w:rsidRPr="00692133" w:rsidRDefault="007B0ACB" w:rsidP="007B0ACB">
      <w:pPr>
        <w:numPr>
          <w:ilvl w:val="12"/>
          <w:numId w:val="0"/>
        </w:numPr>
        <w:tabs>
          <w:tab w:val="left" w:pos="567"/>
        </w:tabs>
        <w:spacing w:after="0" w:line="240" w:lineRule="auto"/>
        <w:rPr>
          <w:rFonts w:ascii="Times New Roman" w:eastAsia="SimSun" w:hAnsi="Times New Roman"/>
          <w:lang w:eastAsia="zh-CN"/>
        </w:rPr>
      </w:pPr>
    </w:p>
    <w:p w14:paraId="7976E8A2" w14:textId="77777777" w:rsidR="007B0ACB" w:rsidRPr="00692133" w:rsidRDefault="007B0ACB" w:rsidP="007B0ACB">
      <w:pPr>
        <w:keepNext/>
        <w:tabs>
          <w:tab w:val="left" w:pos="567"/>
        </w:tabs>
        <w:spacing w:after="0" w:line="240" w:lineRule="auto"/>
        <w:jc w:val="both"/>
        <w:outlineLvl w:val="3"/>
        <w:rPr>
          <w:rFonts w:ascii="Times New Roman" w:eastAsia="SimSun" w:hAnsi="Times New Roman"/>
          <w:b/>
        </w:rPr>
      </w:pPr>
      <w:proofErr w:type="spellStart"/>
      <w:r w:rsidRPr="00692133">
        <w:rPr>
          <w:rFonts w:ascii="Times New Roman" w:eastAsia="SimSun" w:hAnsi="Times New Roman"/>
          <w:b/>
        </w:rPr>
        <w:t>Sorafenib</w:t>
      </w:r>
      <w:proofErr w:type="spellEnd"/>
      <w:r w:rsidRPr="00692133">
        <w:rPr>
          <w:rFonts w:ascii="Times New Roman" w:eastAsia="SimSun" w:hAnsi="Times New Roman"/>
          <w:b/>
        </w:rPr>
        <w:t xml:space="preserve"> </w:t>
      </w:r>
      <w:proofErr w:type="spellStart"/>
      <w:r w:rsidRPr="00692133">
        <w:rPr>
          <w:rFonts w:ascii="Times New Roman" w:eastAsia="SimSun" w:hAnsi="Times New Roman"/>
          <w:b/>
        </w:rPr>
        <w:t>Teva</w:t>
      </w:r>
      <w:proofErr w:type="spellEnd"/>
      <w:r w:rsidRPr="00692133">
        <w:rPr>
          <w:rFonts w:ascii="Times New Roman" w:eastAsia="SimSun" w:hAnsi="Times New Roman"/>
          <w:b/>
        </w:rPr>
        <w:t xml:space="preserve"> sudėtis </w:t>
      </w:r>
    </w:p>
    <w:p w14:paraId="61C79439" w14:textId="77777777" w:rsidR="007B0ACB" w:rsidRPr="00692133" w:rsidRDefault="007B0ACB" w:rsidP="007B0ACB">
      <w:pPr>
        <w:spacing w:after="0" w:line="240" w:lineRule="auto"/>
        <w:rPr>
          <w:rFonts w:ascii="Times New Roman" w:hAnsi="Times New Roman"/>
        </w:rPr>
      </w:pPr>
    </w:p>
    <w:p w14:paraId="408E4BEA" w14:textId="77777777" w:rsidR="007B0ACB" w:rsidRPr="00692133" w:rsidRDefault="007B0ACB" w:rsidP="007B0ACB">
      <w:pPr>
        <w:pStyle w:val="Sraopastraipa"/>
        <w:numPr>
          <w:ilvl w:val="0"/>
          <w:numId w:val="12"/>
        </w:numPr>
        <w:spacing w:after="0" w:line="240" w:lineRule="auto"/>
        <w:ind w:left="567" w:hanging="567"/>
        <w:rPr>
          <w:rFonts w:ascii="Times New Roman" w:hAnsi="Times New Roman"/>
        </w:rPr>
      </w:pPr>
      <w:r w:rsidRPr="001C50DB">
        <w:rPr>
          <w:rFonts w:ascii="Times New Roman" w:hAnsi="Times New Roman"/>
          <w:b/>
        </w:rPr>
        <w:t>Veiklioji</w:t>
      </w:r>
      <w:r w:rsidRPr="00692133">
        <w:rPr>
          <w:rFonts w:ascii="Times New Roman" w:hAnsi="Times New Roman"/>
        </w:rPr>
        <w:t xml:space="preserve"> medžiaga yra </w:t>
      </w:r>
      <w:proofErr w:type="spellStart"/>
      <w:r w:rsidRPr="00692133">
        <w:rPr>
          <w:rFonts w:ascii="Times New Roman" w:hAnsi="Times New Roman"/>
        </w:rPr>
        <w:t>sorafenibas</w:t>
      </w:r>
      <w:proofErr w:type="spellEnd"/>
      <w:r w:rsidRPr="00692133">
        <w:rPr>
          <w:rFonts w:ascii="Times New Roman" w:hAnsi="Times New Roman"/>
        </w:rPr>
        <w:t xml:space="preserve">. Kiekvienoje plėvele dengtoje tabletėje yra 200 mg </w:t>
      </w:r>
      <w:proofErr w:type="spellStart"/>
      <w:r w:rsidRPr="00692133">
        <w:rPr>
          <w:rFonts w:ascii="Times New Roman" w:hAnsi="Times New Roman"/>
        </w:rPr>
        <w:t>sorafenibo</w:t>
      </w:r>
      <w:proofErr w:type="spellEnd"/>
      <w:r w:rsidRPr="00692133">
        <w:rPr>
          <w:rFonts w:ascii="Times New Roman" w:hAnsi="Times New Roman"/>
        </w:rPr>
        <w:t xml:space="preserve"> (</w:t>
      </w:r>
      <w:proofErr w:type="spellStart"/>
      <w:r w:rsidRPr="00692133">
        <w:rPr>
          <w:rFonts w:ascii="Times New Roman" w:hAnsi="Times New Roman"/>
        </w:rPr>
        <w:t>tosilato</w:t>
      </w:r>
      <w:proofErr w:type="spellEnd"/>
      <w:r w:rsidRPr="00692133">
        <w:rPr>
          <w:rFonts w:ascii="Times New Roman" w:hAnsi="Times New Roman"/>
        </w:rPr>
        <w:t xml:space="preserve"> pavidalu). </w:t>
      </w:r>
    </w:p>
    <w:p w14:paraId="2E03177E" w14:textId="77777777" w:rsidR="007B0ACB" w:rsidRPr="00692133" w:rsidRDefault="007B0ACB" w:rsidP="007B0ACB">
      <w:pPr>
        <w:pStyle w:val="Sraopastraipa"/>
        <w:numPr>
          <w:ilvl w:val="0"/>
          <w:numId w:val="12"/>
        </w:numPr>
        <w:spacing w:after="0" w:line="240" w:lineRule="auto"/>
        <w:ind w:left="567" w:hanging="567"/>
        <w:rPr>
          <w:rFonts w:ascii="Times New Roman" w:hAnsi="Times New Roman"/>
        </w:rPr>
      </w:pPr>
      <w:r w:rsidRPr="001C50DB">
        <w:rPr>
          <w:rFonts w:ascii="Times New Roman" w:hAnsi="Times New Roman"/>
          <w:b/>
        </w:rPr>
        <w:t>Pagalbinės</w:t>
      </w:r>
      <w:r w:rsidRPr="00692133">
        <w:rPr>
          <w:rFonts w:ascii="Times New Roman" w:hAnsi="Times New Roman"/>
        </w:rPr>
        <w:t xml:space="preserve"> medžiagos:</w:t>
      </w:r>
    </w:p>
    <w:p w14:paraId="47A8FB30" w14:textId="77777777" w:rsidR="007B0ACB" w:rsidRPr="00692133" w:rsidRDefault="007B0ACB" w:rsidP="007B0ACB">
      <w:pPr>
        <w:pStyle w:val="Sraopastraipa"/>
        <w:spacing w:after="0" w:line="240" w:lineRule="auto"/>
        <w:ind w:left="567"/>
        <w:rPr>
          <w:rFonts w:ascii="Times New Roman" w:hAnsi="Times New Roman"/>
        </w:rPr>
      </w:pPr>
      <w:r>
        <w:rPr>
          <w:rFonts w:ascii="Times New Roman" w:hAnsi="Times New Roman"/>
          <w:i/>
        </w:rPr>
        <w:t>T</w:t>
      </w:r>
      <w:r w:rsidRPr="00692133">
        <w:rPr>
          <w:rFonts w:ascii="Times New Roman" w:hAnsi="Times New Roman"/>
          <w:i/>
        </w:rPr>
        <w:t>abletės šerdis</w:t>
      </w:r>
      <w:r w:rsidRPr="00692133">
        <w:rPr>
          <w:rFonts w:ascii="Times New Roman" w:hAnsi="Times New Roman"/>
        </w:rPr>
        <w:t xml:space="preserve">: </w:t>
      </w:r>
      <w:proofErr w:type="spellStart"/>
      <w:r w:rsidRPr="00692133">
        <w:rPr>
          <w:rFonts w:ascii="Times New Roman" w:hAnsi="Times New Roman"/>
        </w:rPr>
        <w:t>mikrokristalinė</w:t>
      </w:r>
      <w:proofErr w:type="spellEnd"/>
      <w:r w:rsidRPr="00692133">
        <w:rPr>
          <w:rFonts w:ascii="Times New Roman" w:hAnsi="Times New Roman"/>
        </w:rPr>
        <w:t xml:space="preserve"> celiuliozė, natrio </w:t>
      </w:r>
      <w:proofErr w:type="spellStart"/>
      <w:r w:rsidRPr="00692133">
        <w:rPr>
          <w:rFonts w:ascii="Times New Roman" w:hAnsi="Times New Roman"/>
        </w:rPr>
        <w:t>laurilsulfatas</w:t>
      </w:r>
      <w:proofErr w:type="spellEnd"/>
      <w:r w:rsidRPr="00692133">
        <w:rPr>
          <w:rFonts w:ascii="Times New Roman" w:hAnsi="Times New Roman"/>
        </w:rPr>
        <w:t xml:space="preserve">, </w:t>
      </w:r>
      <w:proofErr w:type="spellStart"/>
      <w:r w:rsidRPr="00692133">
        <w:rPr>
          <w:rFonts w:ascii="Times New Roman" w:hAnsi="Times New Roman"/>
        </w:rPr>
        <w:t>kroskarmeliozės</w:t>
      </w:r>
      <w:proofErr w:type="spellEnd"/>
      <w:r w:rsidRPr="00692133">
        <w:rPr>
          <w:rFonts w:ascii="Times New Roman" w:hAnsi="Times New Roman"/>
        </w:rPr>
        <w:t xml:space="preserve"> natrio druska, </w:t>
      </w:r>
      <w:proofErr w:type="spellStart"/>
      <w:r w:rsidRPr="00692133">
        <w:rPr>
          <w:rFonts w:ascii="Times New Roman" w:hAnsi="Times New Roman"/>
        </w:rPr>
        <w:t>hipromeliozė</w:t>
      </w:r>
      <w:proofErr w:type="spellEnd"/>
      <w:r w:rsidRPr="00692133">
        <w:rPr>
          <w:rFonts w:ascii="Times New Roman" w:hAnsi="Times New Roman"/>
        </w:rPr>
        <w:t xml:space="preserve">, magnio </w:t>
      </w:r>
      <w:proofErr w:type="spellStart"/>
      <w:r w:rsidRPr="00692133">
        <w:rPr>
          <w:rFonts w:ascii="Times New Roman" w:hAnsi="Times New Roman"/>
        </w:rPr>
        <w:t>stearatas</w:t>
      </w:r>
      <w:proofErr w:type="spellEnd"/>
      <w:r w:rsidRPr="00692133">
        <w:rPr>
          <w:rFonts w:ascii="Times New Roman" w:hAnsi="Times New Roman"/>
        </w:rPr>
        <w:t xml:space="preserve"> (</w:t>
      </w:r>
      <w:r>
        <w:rPr>
          <w:rFonts w:ascii="Times New Roman" w:hAnsi="Times New Roman"/>
        </w:rPr>
        <w:t>augalinis</w:t>
      </w:r>
      <w:r w:rsidRPr="00692133">
        <w:rPr>
          <w:rFonts w:ascii="Times New Roman" w:hAnsi="Times New Roman"/>
        </w:rPr>
        <w:t xml:space="preserve">). </w:t>
      </w:r>
    </w:p>
    <w:p w14:paraId="38B9460B" w14:textId="77777777" w:rsidR="007B0ACB" w:rsidRPr="00692133" w:rsidRDefault="007B0ACB" w:rsidP="007B0ACB">
      <w:pPr>
        <w:pStyle w:val="Sraopastraipa"/>
        <w:spacing w:after="0" w:line="240" w:lineRule="auto"/>
        <w:ind w:left="567"/>
        <w:rPr>
          <w:rFonts w:ascii="Times New Roman" w:hAnsi="Times New Roman"/>
        </w:rPr>
      </w:pPr>
      <w:r>
        <w:rPr>
          <w:rFonts w:ascii="Times New Roman" w:hAnsi="Times New Roman"/>
          <w:i/>
        </w:rPr>
        <w:t>T</w:t>
      </w:r>
      <w:r w:rsidRPr="00692133">
        <w:rPr>
          <w:rFonts w:ascii="Times New Roman" w:hAnsi="Times New Roman"/>
          <w:i/>
        </w:rPr>
        <w:t>abletės plėvelė</w:t>
      </w:r>
      <w:r w:rsidRPr="00692133">
        <w:rPr>
          <w:rFonts w:ascii="Times New Roman" w:hAnsi="Times New Roman"/>
        </w:rPr>
        <w:t xml:space="preserve">: </w:t>
      </w:r>
      <w:proofErr w:type="spellStart"/>
      <w:r w:rsidRPr="00692133">
        <w:rPr>
          <w:rFonts w:ascii="Times New Roman" w:hAnsi="Times New Roman"/>
        </w:rPr>
        <w:t>hipromeliozė</w:t>
      </w:r>
      <w:proofErr w:type="spellEnd"/>
      <w:r w:rsidRPr="00692133">
        <w:rPr>
          <w:rFonts w:ascii="Times New Roman" w:hAnsi="Times New Roman"/>
        </w:rPr>
        <w:t xml:space="preserve">, </w:t>
      </w:r>
      <w:proofErr w:type="spellStart"/>
      <w:r w:rsidRPr="00692133">
        <w:rPr>
          <w:rFonts w:ascii="Times New Roman" w:hAnsi="Times New Roman"/>
        </w:rPr>
        <w:t>makrogolis</w:t>
      </w:r>
      <w:proofErr w:type="spellEnd"/>
      <w:r w:rsidRPr="00692133">
        <w:rPr>
          <w:rFonts w:ascii="Times New Roman" w:hAnsi="Times New Roman"/>
        </w:rPr>
        <w:t>, titano dioksidas (E 171), raudonasis geležies oksidas (E</w:t>
      </w:r>
      <w:r>
        <w:rPr>
          <w:rFonts w:ascii="Times New Roman" w:hAnsi="Times New Roman"/>
        </w:rPr>
        <w:t> </w:t>
      </w:r>
      <w:r w:rsidRPr="00692133">
        <w:rPr>
          <w:rFonts w:ascii="Times New Roman" w:hAnsi="Times New Roman"/>
        </w:rPr>
        <w:t xml:space="preserve">172). </w:t>
      </w:r>
    </w:p>
    <w:p w14:paraId="36C0D329"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 </w:t>
      </w:r>
    </w:p>
    <w:p w14:paraId="1E71AA75" w14:textId="77777777" w:rsidR="007B0ACB" w:rsidRPr="00692133" w:rsidRDefault="007B0ACB" w:rsidP="007B0ACB">
      <w:pPr>
        <w:spacing w:after="0" w:line="240" w:lineRule="auto"/>
        <w:rPr>
          <w:rFonts w:ascii="Times New Roman" w:hAnsi="Times New Roman"/>
          <w:b/>
        </w:rPr>
      </w:pPr>
      <w:proofErr w:type="spellStart"/>
      <w:r w:rsidRPr="00692133">
        <w:rPr>
          <w:rFonts w:ascii="Times New Roman" w:hAnsi="Times New Roman"/>
          <w:b/>
        </w:rPr>
        <w:t>Sorafenib</w:t>
      </w:r>
      <w:proofErr w:type="spellEnd"/>
      <w:r w:rsidRPr="00692133">
        <w:rPr>
          <w:rFonts w:ascii="Times New Roman" w:hAnsi="Times New Roman"/>
          <w:b/>
        </w:rPr>
        <w:t xml:space="preserve"> </w:t>
      </w:r>
      <w:proofErr w:type="spellStart"/>
      <w:r w:rsidRPr="00692133">
        <w:rPr>
          <w:rFonts w:ascii="Times New Roman" w:hAnsi="Times New Roman"/>
          <w:b/>
        </w:rPr>
        <w:t>Teva</w:t>
      </w:r>
      <w:proofErr w:type="spellEnd"/>
      <w:r w:rsidRPr="00692133">
        <w:rPr>
          <w:rFonts w:ascii="Times New Roman" w:hAnsi="Times New Roman"/>
          <w:b/>
        </w:rPr>
        <w:t xml:space="preserve"> išvaizda ir kiekis pakuotėje </w:t>
      </w:r>
    </w:p>
    <w:p w14:paraId="09A506D3" w14:textId="77777777" w:rsidR="007B0ACB" w:rsidRPr="00692133" w:rsidRDefault="007B0ACB" w:rsidP="007B0ACB">
      <w:pPr>
        <w:spacing w:after="0" w:line="240" w:lineRule="auto"/>
        <w:rPr>
          <w:rFonts w:ascii="Times New Roman" w:hAnsi="Times New Roman"/>
        </w:rPr>
      </w:pPr>
      <w:r w:rsidRPr="00692133">
        <w:rPr>
          <w:rFonts w:ascii="Times New Roman" w:hAnsi="Times New Roman"/>
        </w:rPr>
        <w:t xml:space="preserve"> </w:t>
      </w:r>
    </w:p>
    <w:p w14:paraId="1B038899" w14:textId="77777777" w:rsidR="007B0ACB" w:rsidRPr="00692133" w:rsidRDefault="007B0ACB" w:rsidP="007B0ACB">
      <w:pPr>
        <w:spacing w:after="0" w:line="240" w:lineRule="auto"/>
        <w:rPr>
          <w:rFonts w:ascii="Times New Roman" w:hAnsi="Times New Roman"/>
        </w:rPr>
      </w:pPr>
      <w:proofErr w:type="spellStart"/>
      <w:r w:rsidRPr="00692133">
        <w:rPr>
          <w:rFonts w:ascii="Times New Roman" w:hAnsi="Times New Roman"/>
        </w:rPr>
        <w:t>Sorafenib</w:t>
      </w:r>
      <w:proofErr w:type="spellEnd"/>
      <w:r w:rsidRPr="00692133">
        <w:rPr>
          <w:rFonts w:ascii="Times New Roman" w:hAnsi="Times New Roman"/>
        </w:rPr>
        <w:t xml:space="preserve"> </w:t>
      </w:r>
      <w:proofErr w:type="spellStart"/>
      <w:r w:rsidRPr="00692133">
        <w:rPr>
          <w:rFonts w:ascii="Times New Roman" w:hAnsi="Times New Roman"/>
        </w:rPr>
        <w:t>Teva</w:t>
      </w:r>
      <w:proofErr w:type="spellEnd"/>
      <w:r w:rsidRPr="00692133">
        <w:rPr>
          <w:rFonts w:ascii="Times New Roman" w:hAnsi="Times New Roman"/>
        </w:rPr>
        <w:t xml:space="preserve"> 200 mg plėvele dengtos tabletės yra rožinės spalvos, apvalios, abipusiai išgaubtos </w:t>
      </w:r>
      <w:r>
        <w:rPr>
          <w:rFonts w:ascii="Times New Roman" w:hAnsi="Times New Roman"/>
        </w:rPr>
        <w:t>tabletės</w:t>
      </w:r>
      <w:r w:rsidRPr="00692133">
        <w:rPr>
          <w:rFonts w:ascii="Times New Roman" w:hAnsi="Times New Roman"/>
        </w:rPr>
        <w:t xml:space="preserve">, vienoje jų pusėje yra įspausta </w:t>
      </w:r>
      <w:r>
        <w:rPr>
          <w:rFonts w:ascii="Times New Roman" w:hAnsi="Times New Roman"/>
        </w:rPr>
        <w:t>„</w:t>
      </w:r>
      <w:r w:rsidRPr="00692133">
        <w:rPr>
          <w:rFonts w:ascii="Times New Roman" w:hAnsi="Times New Roman"/>
        </w:rPr>
        <w:t>TV</w:t>
      </w:r>
      <w:r>
        <w:rPr>
          <w:rFonts w:ascii="Times New Roman" w:hAnsi="Times New Roman"/>
        </w:rPr>
        <w:t>“</w:t>
      </w:r>
      <w:r w:rsidRPr="00692133">
        <w:rPr>
          <w:rFonts w:ascii="Times New Roman" w:hAnsi="Times New Roman"/>
        </w:rPr>
        <w:t xml:space="preserve">, kitoje − „S3“, diametras apytikriai 11 mm. </w:t>
      </w:r>
    </w:p>
    <w:p w14:paraId="719C150B" w14:textId="77777777" w:rsidR="007B0ACB" w:rsidRPr="00692133" w:rsidRDefault="007B0ACB" w:rsidP="007B0ACB">
      <w:pPr>
        <w:spacing w:after="0" w:line="240" w:lineRule="auto"/>
        <w:rPr>
          <w:rFonts w:ascii="Times New Roman" w:hAnsi="Times New Roman"/>
          <w:u w:val="single"/>
          <w:lang w:eastAsia="en-GB"/>
        </w:rPr>
      </w:pPr>
    </w:p>
    <w:p w14:paraId="0BE0416F" w14:textId="77777777" w:rsidR="007B0ACB" w:rsidRDefault="007B0ACB" w:rsidP="007B0ACB">
      <w:pPr>
        <w:spacing w:after="0"/>
        <w:rPr>
          <w:rFonts w:ascii="Times New Roman" w:hAnsi="Times New Roman"/>
          <w:lang w:eastAsia="en-GB"/>
        </w:rPr>
      </w:pPr>
      <w:proofErr w:type="spellStart"/>
      <w:r>
        <w:rPr>
          <w:rFonts w:ascii="Times New Roman" w:hAnsi="Times New Roman"/>
          <w:lang w:eastAsia="en-GB"/>
        </w:rPr>
        <w:t>Sorafenib</w:t>
      </w:r>
      <w:proofErr w:type="spellEnd"/>
      <w:r>
        <w:rPr>
          <w:rFonts w:ascii="Times New Roman" w:hAnsi="Times New Roman"/>
          <w:lang w:eastAsia="en-GB"/>
        </w:rPr>
        <w:t xml:space="preserve"> </w:t>
      </w:r>
      <w:proofErr w:type="spellStart"/>
      <w:r>
        <w:rPr>
          <w:rFonts w:ascii="Times New Roman" w:hAnsi="Times New Roman"/>
          <w:lang w:eastAsia="en-GB"/>
        </w:rPr>
        <w:t>Teva</w:t>
      </w:r>
      <w:proofErr w:type="spellEnd"/>
      <w:r>
        <w:rPr>
          <w:rFonts w:ascii="Times New Roman" w:hAnsi="Times New Roman"/>
          <w:lang w:eastAsia="en-GB"/>
        </w:rPr>
        <w:t xml:space="preserve"> tiekiamas lizdinėse plokštelėse po</w:t>
      </w:r>
      <w:r w:rsidRPr="00692133">
        <w:rPr>
          <w:rFonts w:ascii="Times New Roman" w:hAnsi="Times New Roman"/>
          <w:lang w:eastAsia="en-GB"/>
        </w:rPr>
        <w:t xml:space="preserve"> 28, 30, 56 arba 112 plėvele dengtų tablečių </w:t>
      </w:r>
      <w:r>
        <w:rPr>
          <w:rFonts w:ascii="Times New Roman" w:hAnsi="Times New Roman"/>
          <w:lang w:eastAsia="en-GB"/>
        </w:rPr>
        <w:t xml:space="preserve">ir </w:t>
      </w:r>
      <w:r w:rsidRPr="00692133">
        <w:rPr>
          <w:rFonts w:ascii="Times New Roman" w:hAnsi="Times New Roman"/>
          <w:lang w:eastAsia="en-GB"/>
        </w:rPr>
        <w:t xml:space="preserve">perforuotose </w:t>
      </w:r>
      <w:proofErr w:type="spellStart"/>
      <w:r w:rsidRPr="00692133">
        <w:rPr>
          <w:rFonts w:ascii="Times New Roman" w:hAnsi="Times New Roman"/>
          <w:lang w:eastAsia="en-GB"/>
        </w:rPr>
        <w:t>dalomosiose</w:t>
      </w:r>
      <w:proofErr w:type="spellEnd"/>
      <w:r w:rsidRPr="00692133">
        <w:rPr>
          <w:rFonts w:ascii="Times New Roman" w:hAnsi="Times New Roman"/>
          <w:lang w:eastAsia="en-GB"/>
        </w:rPr>
        <w:t xml:space="preserve"> lizdinėse plokštelėse</w:t>
      </w:r>
      <w:r>
        <w:rPr>
          <w:rFonts w:ascii="Times New Roman" w:hAnsi="Times New Roman"/>
          <w:lang w:eastAsia="en-GB"/>
        </w:rPr>
        <w:t>, kuriose yra 112 x 1 plėvele dengtų tablečių.</w:t>
      </w:r>
    </w:p>
    <w:p w14:paraId="353AEB4F" w14:textId="77777777" w:rsidR="007B0ACB" w:rsidRDefault="007B0ACB" w:rsidP="007B0ACB">
      <w:pPr>
        <w:spacing w:after="0"/>
        <w:rPr>
          <w:rFonts w:ascii="Times New Roman" w:hAnsi="Times New Roman"/>
          <w:lang w:eastAsia="en-GB"/>
        </w:rPr>
      </w:pPr>
    </w:p>
    <w:p w14:paraId="30620114" w14:textId="77777777" w:rsidR="007B0ACB" w:rsidRDefault="007B0ACB" w:rsidP="007B0ACB">
      <w:pPr>
        <w:spacing w:after="0"/>
        <w:rPr>
          <w:rFonts w:ascii="Times New Roman" w:hAnsi="Times New Roman"/>
          <w:lang w:eastAsia="en-GB"/>
        </w:rPr>
      </w:pPr>
      <w:r>
        <w:rPr>
          <w:rFonts w:ascii="Times New Roman" w:hAnsi="Times New Roman"/>
          <w:lang w:eastAsia="en-GB"/>
        </w:rPr>
        <w:t>Gali būti tiekiamos ne visų dydžių pakuotės.</w:t>
      </w:r>
    </w:p>
    <w:p w14:paraId="3AD02BC4" w14:textId="77777777" w:rsidR="007B0ACB" w:rsidRPr="00692133" w:rsidRDefault="007B0ACB" w:rsidP="007B0ACB">
      <w:pPr>
        <w:spacing w:after="0"/>
        <w:rPr>
          <w:rFonts w:ascii="Times New Roman" w:hAnsi="Times New Roman"/>
          <w:lang w:eastAsia="en-GB"/>
        </w:rPr>
      </w:pPr>
    </w:p>
    <w:p w14:paraId="5F2BCD53" w14:textId="77777777" w:rsidR="007B0ACB" w:rsidRPr="00692133" w:rsidRDefault="007B0ACB" w:rsidP="007B0ACB">
      <w:pPr>
        <w:spacing w:after="0" w:line="240" w:lineRule="auto"/>
        <w:rPr>
          <w:rFonts w:ascii="Times New Roman" w:eastAsia="SimSun" w:hAnsi="Times New Roman"/>
          <w:b/>
          <w:szCs w:val="20"/>
        </w:rPr>
      </w:pPr>
      <w:r w:rsidRPr="00692133">
        <w:rPr>
          <w:rFonts w:ascii="Times New Roman" w:eastAsia="SimSun" w:hAnsi="Times New Roman"/>
          <w:b/>
          <w:szCs w:val="20"/>
        </w:rPr>
        <w:t>Registruotojas ir gamintojas</w:t>
      </w:r>
    </w:p>
    <w:p w14:paraId="2E70E22A" w14:textId="77777777" w:rsidR="007B0ACB" w:rsidRPr="00692133" w:rsidRDefault="007B0ACB" w:rsidP="007B0ACB">
      <w:pPr>
        <w:tabs>
          <w:tab w:val="left" w:pos="425"/>
          <w:tab w:val="left" w:pos="567"/>
        </w:tabs>
        <w:spacing w:after="0" w:line="240" w:lineRule="auto"/>
        <w:rPr>
          <w:rFonts w:ascii="Times New Roman" w:eastAsia="Times New Roman" w:hAnsi="Times New Roman"/>
        </w:rPr>
      </w:pPr>
    </w:p>
    <w:p w14:paraId="3BA12625" w14:textId="77777777" w:rsidR="007B0ACB" w:rsidRPr="00692133" w:rsidRDefault="007B0ACB" w:rsidP="007B0ACB">
      <w:pPr>
        <w:tabs>
          <w:tab w:val="left" w:pos="425"/>
          <w:tab w:val="left" w:pos="567"/>
        </w:tabs>
        <w:spacing w:after="0" w:line="240" w:lineRule="auto"/>
        <w:rPr>
          <w:rFonts w:ascii="Times New Roman" w:eastAsia="Times New Roman" w:hAnsi="Times New Roman"/>
          <w:i/>
        </w:rPr>
      </w:pPr>
      <w:r w:rsidRPr="00692133">
        <w:rPr>
          <w:rFonts w:ascii="Times New Roman" w:eastAsia="Times New Roman" w:hAnsi="Times New Roman"/>
          <w:i/>
        </w:rPr>
        <w:t>Registruotojas</w:t>
      </w:r>
    </w:p>
    <w:p w14:paraId="30413ED2" w14:textId="77777777" w:rsidR="007B0ACB" w:rsidRPr="00692133" w:rsidRDefault="007B0ACB" w:rsidP="007B0ACB">
      <w:pPr>
        <w:shd w:val="clear" w:color="auto" w:fill="FFFFFF"/>
        <w:spacing w:after="0" w:line="240" w:lineRule="auto"/>
        <w:rPr>
          <w:rFonts w:ascii="Times New Roman" w:eastAsia="Times New Roman" w:hAnsi="Times New Roman"/>
        </w:rPr>
      </w:pPr>
      <w:proofErr w:type="spellStart"/>
      <w:r w:rsidRPr="00692133">
        <w:rPr>
          <w:rFonts w:ascii="Times New Roman" w:eastAsia="Times New Roman" w:hAnsi="Times New Roman"/>
          <w:bCs/>
        </w:rPr>
        <w:t>Teva</w:t>
      </w:r>
      <w:proofErr w:type="spellEnd"/>
      <w:r w:rsidRPr="00692133">
        <w:rPr>
          <w:rFonts w:ascii="Times New Roman" w:eastAsia="Times New Roman" w:hAnsi="Times New Roman"/>
          <w:bCs/>
        </w:rPr>
        <w:t xml:space="preserve"> B.V.</w:t>
      </w:r>
    </w:p>
    <w:p w14:paraId="5213CEE9" w14:textId="77777777" w:rsidR="007B0ACB" w:rsidRPr="00692133" w:rsidRDefault="007B0ACB" w:rsidP="007B0ACB">
      <w:pPr>
        <w:shd w:val="clear" w:color="auto" w:fill="FFFFFF"/>
        <w:spacing w:after="0" w:line="240" w:lineRule="auto"/>
        <w:rPr>
          <w:rFonts w:ascii="Times New Roman" w:eastAsia="Times New Roman" w:hAnsi="Times New Roman"/>
        </w:rPr>
      </w:pPr>
      <w:proofErr w:type="spellStart"/>
      <w:r w:rsidRPr="00692133">
        <w:rPr>
          <w:rFonts w:ascii="Times New Roman" w:eastAsia="Times New Roman" w:hAnsi="Times New Roman"/>
          <w:bCs/>
        </w:rPr>
        <w:t>Swensweg</w:t>
      </w:r>
      <w:proofErr w:type="spellEnd"/>
      <w:r w:rsidRPr="00692133">
        <w:rPr>
          <w:rFonts w:ascii="Times New Roman" w:eastAsia="Times New Roman" w:hAnsi="Times New Roman"/>
          <w:bCs/>
        </w:rPr>
        <w:t xml:space="preserve"> 5</w:t>
      </w:r>
    </w:p>
    <w:p w14:paraId="5CF5AB91" w14:textId="77777777" w:rsidR="007B0ACB" w:rsidRPr="00692133" w:rsidRDefault="007B0ACB" w:rsidP="007B0ACB">
      <w:pPr>
        <w:shd w:val="clear" w:color="auto" w:fill="FFFFFF"/>
        <w:spacing w:after="0" w:line="240" w:lineRule="auto"/>
        <w:rPr>
          <w:rFonts w:ascii="Times New Roman" w:eastAsia="Times New Roman" w:hAnsi="Times New Roman"/>
        </w:rPr>
      </w:pPr>
      <w:r w:rsidRPr="00692133">
        <w:rPr>
          <w:rFonts w:ascii="Times New Roman" w:eastAsia="Times New Roman" w:hAnsi="Times New Roman"/>
          <w:bCs/>
        </w:rPr>
        <w:t xml:space="preserve">2031 GA </w:t>
      </w:r>
      <w:proofErr w:type="spellStart"/>
      <w:r w:rsidRPr="00692133">
        <w:rPr>
          <w:rFonts w:ascii="Times New Roman" w:eastAsia="Times New Roman" w:hAnsi="Times New Roman"/>
          <w:bCs/>
        </w:rPr>
        <w:t>Haarlem</w:t>
      </w:r>
      <w:proofErr w:type="spellEnd"/>
    </w:p>
    <w:p w14:paraId="57C3BB3B" w14:textId="77777777" w:rsidR="007B0ACB" w:rsidRPr="00692133" w:rsidRDefault="007B0ACB" w:rsidP="007B0ACB">
      <w:pPr>
        <w:shd w:val="clear" w:color="auto" w:fill="FFFFFF"/>
        <w:spacing w:after="0" w:line="240" w:lineRule="auto"/>
        <w:rPr>
          <w:rFonts w:ascii="Times New Roman" w:eastAsia="Times New Roman" w:hAnsi="Times New Roman"/>
        </w:rPr>
      </w:pPr>
      <w:r w:rsidRPr="00692133">
        <w:rPr>
          <w:rFonts w:ascii="Times New Roman" w:eastAsia="Times New Roman" w:hAnsi="Times New Roman"/>
          <w:bCs/>
        </w:rPr>
        <w:t>Nyderlandai</w:t>
      </w:r>
    </w:p>
    <w:p w14:paraId="0AF2B34F" w14:textId="77777777" w:rsidR="007B0ACB" w:rsidRPr="005C4CF6" w:rsidRDefault="007B0ACB" w:rsidP="007B0ACB">
      <w:pPr>
        <w:numPr>
          <w:ilvl w:val="12"/>
          <w:numId w:val="0"/>
        </w:numPr>
        <w:tabs>
          <w:tab w:val="left" w:pos="567"/>
        </w:tabs>
        <w:spacing w:after="0" w:line="240" w:lineRule="auto"/>
        <w:rPr>
          <w:rFonts w:ascii="Times New Roman" w:eastAsia="SimSun" w:hAnsi="Times New Roman"/>
          <w:bCs/>
          <w:i/>
          <w:sz w:val="16"/>
          <w:szCs w:val="16"/>
          <w:lang w:eastAsia="zh-CN"/>
        </w:rPr>
      </w:pPr>
    </w:p>
    <w:p w14:paraId="1BD58E41" w14:textId="77777777" w:rsidR="007B0ACB" w:rsidRPr="00692133" w:rsidRDefault="007B0ACB" w:rsidP="007B0ACB">
      <w:pPr>
        <w:numPr>
          <w:ilvl w:val="12"/>
          <w:numId w:val="0"/>
        </w:numPr>
        <w:tabs>
          <w:tab w:val="left" w:pos="567"/>
        </w:tabs>
        <w:spacing w:after="0" w:line="240" w:lineRule="auto"/>
        <w:rPr>
          <w:rFonts w:ascii="Times New Roman" w:eastAsia="SimSun" w:hAnsi="Times New Roman"/>
          <w:i/>
          <w:lang w:eastAsia="zh-CN"/>
        </w:rPr>
      </w:pPr>
      <w:r w:rsidRPr="000E5964">
        <w:rPr>
          <w:rFonts w:ascii="Times New Roman" w:eastAsia="SimSun" w:hAnsi="Times New Roman"/>
          <w:bCs/>
          <w:i/>
          <w:lang w:eastAsia="zh-CN"/>
        </w:rPr>
        <w:t>Gamintojas</w:t>
      </w:r>
    </w:p>
    <w:p w14:paraId="6ABF2210" w14:textId="77777777" w:rsidR="007B0ACB" w:rsidRPr="00924C78" w:rsidRDefault="007B0ACB" w:rsidP="007B0ACB">
      <w:pPr>
        <w:pStyle w:val="Cover2"/>
        <w:spacing w:before="0" w:after="0"/>
        <w:rPr>
          <w:lang w:val="lt-LT"/>
        </w:rPr>
      </w:pPr>
      <w:proofErr w:type="spellStart"/>
      <w:r w:rsidRPr="00924C78">
        <w:rPr>
          <w:lang w:val="lt-LT"/>
        </w:rPr>
        <w:t>Merckle</w:t>
      </w:r>
      <w:proofErr w:type="spellEnd"/>
      <w:r w:rsidRPr="00924C78">
        <w:rPr>
          <w:lang w:val="lt-LT"/>
        </w:rPr>
        <w:t xml:space="preserve"> </w:t>
      </w:r>
      <w:proofErr w:type="spellStart"/>
      <w:r w:rsidRPr="00924C78">
        <w:rPr>
          <w:lang w:val="lt-LT"/>
        </w:rPr>
        <w:t>GmbH</w:t>
      </w:r>
      <w:proofErr w:type="spellEnd"/>
    </w:p>
    <w:p w14:paraId="418AA078" w14:textId="77777777" w:rsidR="007B0ACB" w:rsidRPr="00924C78" w:rsidRDefault="007B0ACB" w:rsidP="007B0ACB">
      <w:pPr>
        <w:pStyle w:val="Cover2"/>
        <w:spacing w:before="0" w:after="0"/>
        <w:rPr>
          <w:lang w:val="lt-LT"/>
        </w:rPr>
      </w:pPr>
      <w:proofErr w:type="spellStart"/>
      <w:r w:rsidRPr="00924C78">
        <w:rPr>
          <w:lang w:val="lt-LT"/>
        </w:rPr>
        <w:t>Ludwig</w:t>
      </w:r>
      <w:proofErr w:type="spellEnd"/>
      <w:r w:rsidRPr="00924C78">
        <w:rPr>
          <w:lang w:val="lt-LT"/>
        </w:rPr>
        <w:t>-</w:t>
      </w:r>
      <w:proofErr w:type="spellStart"/>
      <w:r w:rsidRPr="00924C78">
        <w:rPr>
          <w:lang w:val="lt-LT"/>
        </w:rPr>
        <w:t>Merckle</w:t>
      </w:r>
      <w:proofErr w:type="spellEnd"/>
      <w:r w:rsidRPr="00924C78">
        <w:rPr>
          <w:lang w:val="lt-LT"/>
        </w:rPr>
        <w:t>-Str. 3</w:t>
      </w:r>
    </w:p>
    <w:p w14:paraId="7E3B0191" w14:textId="77777777" w:rsidR="007B0ACB" w:rsidRPr="00924C78" w:rsidRDefault="007B0ACB" w:rsidP="007B0ACB">
      <w:pPr>
        <w:pStyle w:val="Cover2"/>
        <w:spacing w:before="0" w:after="0"/>
        <w:rPr>
          <w:lang w:val="lt-LT"/>
        </w:rPr>
      </w:pPr>
      <w:r w:rsidRPr="00924C78">
        <w:rPr>
          <w:lang w:val="lt-LT"/>
        </w:rPr>
        <w:t xml:space="preserve">89143 </w:t>
      </w:r>
      <w:proofErr w:type="spellStart"/>
      <w:r w:rsidRPr="00924C78">
        <w:rPr>
          <w:lang w:val="lt-LT"/>
        </w:rPr>
        <w:t>Blaubeuren</w:t>
      </w:r>
      <w:proofErr w:type="spellEnd"/>
    </w:p>
    <w:p w14:paraId="38B8200C" w14:textId="77777777" w:rsidR="007B0ACB" w:rsidRPr="00924C78" w:rsidRDefault="007B0ACB" w:rsidP="007B0ACB">
      <w:pPr>
        <w:pStyle w:val="Cover2"/>
        <w:spacing w:before="0" w:after="0"/>
        <w:rPr>
          <w:lang w:val="lt-LT"/>
        </w:rPr>
      </w:pPr>
      <w:r w:rsidRPr="00924C78">
        <w:rPr>
          <w:lang w:val="lt-LT"/>
        </w:rPr>
        <w:t>Vokietija</w:t>
      </w:r>
    </w:p>
    <w:p w14:paraId="0AB23651" w14:textId="77777777" w:rsidR="007B0ACB" w:rsidRPr="005C4CF6" w:rsidRDefault="007B0ACB" w:rsidP="007B0ACB">
      <w:pPr>
        <w:pStyle w:val="Cover2"/>
        <w:spacing w:before="0" w:after="0"/>
        <w:rPr>
          <w:sz w:val="16"/>
          <w:szCs w:val="16"/>
          <w:lang w:val="lt-LT"/>
        </w:rPr>
      </w:pPr>
    </w:p>
    <w:p w14:paraId="71DA7F9D" w14:textId="77777777" w:rsidR="007B0ACB" w:rsidRPr="00924C78" w:rsidRDefault="007B0ACB" w:rsidP="007B0ACB">
      <w:pPr>
        <w:pStyle w:val="Cover2"/>
        <w:rPr>
          <w:lang w:val="lt-LT"/>
        </w:rPr>
      </w:pPr>
      <w:r w:rsidRPr="00924C78">
        <w:rPr>
          <w:lang w:val="lt-LT"/>
        </w:rPr>
        <w:t>arba</w:t>
      </w:r>
    </w:p>
    <w:p w14:paraId="665EA118" w14:textId="77777777" w:rsidR="007B0ACB" w:rsidRPr="00924C78" w:rsidRDefault="007B0ACB" w:rsidP="007B0ACB">
      <w:pPr>
        <w:pStyle w:val="Cover2"/>
        <w:spacing w:before="0" w:after="0"/>
        <w:rPr>
          <w:lang w:val="lt-LT"/>
        </w:rPr>
      </w:pPr>
    </w:p>
    <w:p w14:paraId="575707AF" w14:textId="77777777" w:rsidR="007B0ACB" w:rsidRPr="00924C78" w:rsidRDefault="007B0ACB" w:rsidP="007B0ACB">
      <w:pPr>
        <w:pStyle w:val="Cover2"/>
        <w:spacing w:before="0" w:after="0"/>
        <w:rPr>
          <w:lang w:val="lt-LT"/>
        </w:rPr>
      </w:pPr>
      <w:r w:rsidRPr="00924C78">
        <w:rPr>
          <w:lang w:val="lt-LT"/>
        </w:rPr>
        <w:t xml:space="preserve">PLIVA </w:t>
      </w:r>
      <w:proofErr w:type="spellStart"/>
      <w:r w:rsidRPr="00924C78">
        <w:rPr>
          <w:lang w:val="lt-LT"/>
        </w:rPr>
        <w:t>Hrvatska</w:t>
      </w:r>
      <w:proofErr w:type="spellEnd"/>
      <w:r w:rsidRPr="00924C78">
        <w:rPr>
          <w:lang w:val="lt-LT"/>
        </w:rPr>
        <w:t xml:space="preserve"> </w:t>
      </w:r>
      <w:proofErr w:type="spellStart"/>
      <w:r w:rsidRPr="00924C78">
        <w:rPr>
          <w:lang w:val="lt-LT"/>
        </w:rPr>
        <w:t>d.o.o</w:t>
      </w:r>
      <w:proofErr w:type="spellEnd"/>
      <w:r w:rsidRPr="00924C78">
        <w:rPr>
          <w:lang w:val="lt-LT"/>
        </w:rPr>
        <w:t xml:space="preserve">. (PLIVA </w:t>
      </w:r>
      <w:proofErr w:type="spellStart"/>
      <w:r w:rsidRPr="00924C78">
        <w:rPr>
          <w:lang w:val="lt-LT"/>
        </w:rPr>
        <w:t>Croatia</w:t>
      </w:r>
      <w:proofErr w:type="spellEnd"/>
      <w:r w:rsidRPr="00924C78">
        <w:rPr>
          <w:lang w:val="lt-LT"/>
        </w:rPr>
        <w:t xml:space="preserve"> Ltd.)</w:t>
      </w:r>
    </w:p>
    <w:p w14:paraId="40CEA8FA" w14:textId="77777777" w:rsidR="007B0ACB" w:rsidRPr="00946999" w:rsidRDefault="007B0ACB" w:rsidP="007B0ACB">
      <w:pPr>
        <w:spacing w:after="0" w:line="240" w:lineRule="auto"/>
        <w:rPr>
          <w:rFonts w:ascii="Times New Roman" w:hAnsi="Times New Roman"/>
          <w:lang w:val="nb-NO"/>
        </w:rPr>
      </w:pPr>
      <w:r w:rsidRPr="00946999">
        <w:rPr>
          <w:rFonts w:ascii="Times New Roman" w:hAnsi="Times New Roman"/>
          <w:lang w:val="nb-NO"/>
        </w:rPr>
        <w:t>Prilaz baruna Filipovica 25</w:t>
      </w:r>
    </w:p>
    <w:p w14:paraId="533567F2" w14:textId="77777777" w:rsidR="007B0ACB" w:rsidRPr="00946999" w:rsidRDefault="007B0ACB" w:rsidP="007B0ACB">
      <w:pPr>
        <w:spacing w:after="0" w:line="240" w:lineRule="auto"/>
        <w:rPr>
          <w:rFonts w:ascii="Times New Roman" w:hAnsi="Times New Roman"/>
          <w:lang w:val="nb-NO"/>
        </w:rPr>
      </w:pPr>
      <w:r w:rsidRPr="00946999">
        <w:rPr>
          <w:rFonts w:ascii="Times New Roman" w:hAnsi="Times New Roman"/>
          <w:lang w:val="nb-NO"/>
        </w:rPr>
        <w:t>Zagreb 10000</w:t>
      </w:r>
    </w:p>
    <w:p w14:paraId="42E182AF" w14:textId="77777777" w:rsidR="007B0ACB" w:rsidRPr="005C4CF6" w:rsidRDefault="007B0ACB" w:rsidP="007B0ACB">
      <w:pPr>
        <w:pStyle w:val="Cover2"/>
        <w:spacing w:before="0" w:after="0"/>
        <w:rPr>
          <w:lang w:val="it-CH"/>
        </w:rPr>
      </w:pPr>
      <w:r w:rsidRPr="005C4CF6">
        <w:rPr>
          <w:lang w:val="it-CH"/>
        </w:rPr>
        <w:t>Kroatija</w:t>
      </w:r>
    </w:p>
    <w:p w14:paraId="605F5042" w14:textId="77777777" w:rsidR="007B0ACB" w:rsidRPr="005C4CF6" w:rsidRDefault="007B0ACB" w:rsidP="007B0ACB">
      <w:pPr>
        <w:pStyle w:val="Cover2"/>
        <w:spacing w:before="0" w:after="0"/>
        <w:rPr>
          <w:lang w:val="it-CH"/>
        </w:rPr>
      </w:pPr>
    </w:p>
    <w:p w14:paraId="4396E844" w14:textId="77777777" w:rsidR="007B0ACB" w:rsidRPr="005C4CF6" w:rsidRDefault="007B0ACB" w:rsidP="007B0ACB">
      <w:pPr>
        <w:pStyle w:val="Cover2"/>
        <w:rPr>
          <w:lang w:val="it-CH"/>
        </w:rPr>
      </w:pPr>
      <w:r w:rsidRPr="005C4CF6">
        <w:rPr>
          <w:lang w:val="it-CH"/>
        </w:rPr>
        <w:t>arba</w:t>
      </w:r>
    </w:p>
    <w:p w14:paraId="0F594EF3" w14:textId="77777777" w:rsidR="007B0ACB" w:rsidRPr="005C4CF6" w:rsidRDefault="007B0ACB" w:rsidP="007B0ACB">
      <w:pPr>
        <w:pStyle w:val="Cover2"/>
        <w:rPr>
          <w:sz w:val="16"/>
          <w:szCs w:val="16"/>
          <w:lang w:val="it-CH"/>
        </w:rPr>
      </w:pPr>
    </w:p>
    <w:p w14:paraId="7036765F" w14:textId="77777777" w:rsidR="007B0ACB" w:rsidRDefault="007B0ACB" w:rsidP="007B0ACB">
      <w:pPr>
        <w:pStyle w:val="Cover2"/>
        <w:tabs>
          <w:tab w:val="left" w:pos="5095"/>
        </w:tabs>
      </w:pPr>
      <w:r w:rsidRPr="00946999">
        <w:t>Te</w:t>
      </w:r>
      <w:r>
        <w:t xml:space="preserve">va Operations Poland Sp. </w:t>
      </w:r>
      <w:proofErr w:type="spellStart"/>
      <w:r>
        <w:t>z.o.o</w:t>
      </w:r>
      <w:proofErr w:type="spellEnd"/>
      <w:r>
        <w:t>,</w:t>
      </w:r>
    </w:p>
    <w:p w14:paraId="74682041" w14:textId="77777777" w:rsidR="007B0ACB" w:rsidRPr="001B46AF" w:rsidRDefault="007B0ACB" w:rsidP="007B0ACB">
      <w:pPr>
        <w:pStyle w:val="Cover2"/>
        <w:tabs>
          <w:tab w:val="left" w:pos="5095"/>
        </w:tabs>
        <w:rPr>
          <w:lang w:val="pt-PT"/>
        </w:rPr>
      </w:pPr>
      <w:r w:rsidRPr="001B46AF">
        <w:rPr>
          <w:lang w:val="pt-PT"/>
        </w:rPr>
        <w:t>ul. Mogilska 80</w:t>
      </w:r>
    </w:p>
    <w:p w14:paraId="59AA66A8" w14:textId="77777777" w:rsidR="007B0ACB" w:rsidRPr="001B46AF" w:rsidRDefault="007B0ACB" w:rsidP="007B0ACB">
      <w:pPr>
        <w:pStyle w:val="Cover2"/>
        <w:tabs>
          <w:tab w:val="left" w:pos="5095"/>
        </w:tabs>
        <w:rPr>
          <w:lang w:val="pt-PT"/>
        </w:rPr>
      </w:pPr>
      <w:r w:rsidRPr="001B46AF">
        <w:rPr>
          <w:lang w:val="pt-PT"/>
        </w:rPr>
        <w:t>31-546 Krakow</w:t>
      </w:r>
    </w:p>
    <w:p w14:paraId="79311D69" w14:textId="77777777" w:rsidR="007B0ACB" w:rsidRPr="001B46AF" w:rsidRDefault="007B0ACB" w:rsidP="007B0ACB">
      <w:pPr>
        <w:pStyle w:val="Cover2"/>
        <w:tabs>
          <w:tab w:val="left" w:pos="5095"/>
        </w:tabs>
        <w:rPr>
          <w:lang w:val="pt-PT"/>
        </w:rPr>
      </w:pPr>
      <w:r w:rsidRPr="001B46AF">
        <w:rPr>
          <w:lang w:val="pt-PT"/>
        </w:rPr>
        <w:t>Lenkija</w:t>
      </w:r>
    </w:p>
    <w:p w14:paraId="6C4231F0" w14:textId="77777777" w:rsidR="007B0ACB" w:rsidRPr="005C4CF6" w:rsidRDefault="007B0ACB" w:rsidP="007B0ACB">
      <w:pPr>
        <w:spacing w:after="0" w:line="240" w:lineRule="auto"/>
        <w:rPr>
          <w:rFonts w:ascii="Times New Roman" w:hAnsi="Times New Roman"/>
          <w:sz w:val="16"/>
          <w:szCs w:val="16"/>
        </w:rPr>
      </w:pPr>
    </w:p>
    <w:p w14:paraId="4282BA80" w14:textId="77777777" w:rsidR="007B0ACB" w:rsidRDefault="007B0ACB" w:rsidP="007B0ACB">
      <w:pPr>
        <w:spacing w:after="0" w:line="240" w:lineRule="auto"/>
        <w:rPr>
          <w:rFonts w:ascii="Times New Roman" w:hAnsi="Times New Roman"/>
        </w:rPr>
      </w:pPr>
      <w:r>
        <w:rPr>
          <w:rFonts w:ascii="Times New Roman" w:hAnsi="Times New Roman"/>
        </w:rPr>
        <w:t>arba</w:t>
      </w:r>
    </w:p>
    <w:p w14:paraId="2C399326" w14:textId="77777777" w:rsidR="007B0ACB" w:rsidRPr="00A641FD" w:rsidRDefault="007B0ACB" w:rsidP="007B0ACB">
      <w:pPr>
        <w:spacing w:after="0" w:line="240" w:lineRule="auto"/>
        <w:rPr>
          <w:rFonts w:ascii="Times New Roman" w:hAnsi="Times New Roman"/>
          <w:sz w:val="16"/>
        </w:rPr>
      </w:pPr>
    </w:p>
    <w:p w14:paraId="37CED9B2" w14:textId="77777777" w:rsidR="007B0ACB" w:rsidRPr="00357544" w:rsidRDefault="007B0ACB" w:rsidP="007B0ACB">
      <w:pPr>
        <w:autoSpaceDE w:val="0"/>
        <w:autoSpaceDN w:val="0"/>
        <w:adjustRightInd w:val="0"/>
        <w:spacing w:after="0" w:line="240" w:lineRule="auto"/>
        <w:rPr>
          <w:rFonts w:ascii="Times New Roman" w:hAnsi="Times New Roman"/>
        </w:rPr>
      </w:pPr>
      <w:proofErr w:type="spellStart"/>
      <w:r w:rsidRPr="00357544">
        <w:rPr>
          <w:rFonts w:ascii="Times New Roman" w:hAnsi="Times New Roman"/>
        </w:rPr>
        <w:t>Actavis</w:t>
      </w:r>
      <w:proofErr w:type="spellEnd"/>
      <w:r w:rsidRPr="00357544">
        <w:rPr>
          <w:rFonts w:ascii="Times New Roman" w:hAnsi="Times New Roman"/>
        </w:rPr>
        <w:t xml:space="preserve"> Group PTC </w:t>
      </w:r>
      <w:proofErr w:type="spellStart"/>
      <w:r w:rsidRPr="00357544">
        <w:rPr>
          <w:rFonts w:ascii="Times New Roman" w:hAnsi="Times New Roman"/>
        </w:rPr>
        <w:t>ehf</w:t>
      </w:r>
      <w:proofErr w:type="spellEnd"/>
      <w:r w:rsidRPr="00357544">
        <w:rPr>
          <w:rFonts w:ascii="Times New Roman" w:hAnsi="Times New Roman"/>
        </w:rPr>
        <w:t>.</w:t>
      </w:r>
    </w:p>
    <w:p w14:paraId="158240AF" w14:textId="77777777" w:rsidR="007B0ACB" w:rsidRPr="00357544" w:rsidRDefault="007B0ACB" w:rsidP="007B0ACB">
      <w:pPr>
        <w:autoSpaceDE w:val="0"/>
        <w:autoSpaceDN w:val="0"/>
        <w:adjustRightInd w:val="0"/>
        <w:spacing w:after="0" w:line="240" w:lineRule="auto"/>
        <w:rPr>
          <w:rFonts w:ascii="Times New Roman" w:hAnsi="Times New Roman"/>
        </w:rPr>
      </w:pPr>
      <w:proofErr w:type="spellStart"/>
      <w:r w:rsidRPr="00357544">
        <w:rPr>
          <w:rFonts w:ascii="Times New Roman" w:hAnsi="Times New Roman"/>
        </w:rPr>
        <w:t>Reykjavikurvegur</w:t>
      </w:r>
      <w:proofErr w:type="spellEnd"/>
      <w:r w:rsidRPr="00357544">
        <w:rPr>
          <w:rFonts w:ascii="Times New Roman" w:hAnsi="Times New Roman"/>
        </w:rPr>
        <w:t xml:space="preserve"> 76-78</w:t>
      </w:r>
    </w:p>
    <w:p w14:paraId="40F823D6" w14:textId="77777777" w:rsidR="007B0ACB" w:rsidRPr="00357544" w:rsidRDefault="007B0ACB" w:rsidP="007B0ACB">
      <w:pPr>
        <w:autoSpaceDE w:val="0"/>
        <w:autoSpaceDN w:val="0"/>
        <w:adjustRightInd w:val="0"/>
        <w:spacing w:after="0" w:line="240" w:lineRule="auto"/>
        <w:rPr>
          <w:rFonts w:ascii="Times New Roman" w:hAnsi="Times New Roman"/>
        </w:rPr>
      </w:pPr>
      <w:r w:rsidRPr="00357544">
        <w:rPr>
          <w:rFonts w:ascii="Times New Roman" w:hAnsi="Times New Roman"/>
        </w:rPr>
        <w:t xml:space="preserve">IS-220 </w:t>
      </w:r>
      <w:proofErr w:type="spellStart"/>
      <w:r w:rsidRPr="00357544">
        <w:rPr>
          <w:rFonts w:ascii="Times New Roman" w:hAnsi="Times New Roman"/>
        </w:rPr>
        <w:t>Hafnarfjordur</w:t>
      </w:r>
      <w:proofErr w:type="spellEnd"/>
    </w:p>
    <w:p w14:paraId="0A838D4E" w14:textId="77777777" w:rsidR="007B0ACB" w:rsidRPr="00D3496D" w:rsidRDefault="007B0ACB" w:rsidP="007B0ACB">
      <w:pPr>
        <w:spacing w:after="0" w:line="240" w:lineRule="auto"/>
        <w:rPr>
          <w:rFonts w:ascii="Times New Roman" w:hAnsi="Times New Roman"/>
        </w:rPr>
      </w:pPr>
      <w:r>
        <w:rPr>
          <w:rFonts w:ascii="Times New Roman" w:hAnsi="Times New Roman"/>
        </w:rPr>
        <w:t>Islandija</w:t>
      </w:r>
    </w:p>
    <w:p w14:paraId="73D0A487" w14:textId="77777777" w:rsidR="007B0ACB" w:rsidRPr="00692133" w:rsidRDefault="007B0ACB" w:rsidP="007B0ACB">
      <w:pPr>
        <w:tabs>
          <w:tab w:val="left" w:pos="567"/>
        </w:tabs>
        <w:autoSpaceDE w:val="0"/>
        <w:autoSpaceDN w:val="0"/>
        <w:adjustRightInd w:val="0"/>
        <w:spacing w:after="0" w:line="260" w:lineRule="exact"/>
        <w:rPr>
          <w:rFonts w:ascii="Times New Roman" w:eastAsia="Times New Roman" w:hAnsi="Times New Roman"/>
          <w:bCs/>
          <w:snapToGrid w:val="0"/>
        </w:rPr>
      </w:pPr>
    </w:p>
    <w:p w14:paraId="2644BBEA" w14:textId="77777777" w:rsidR="007B0ACB" w:rsidRDefault="007B0ACB" w:rsidP="007B0ACB">
      <w:pPr>
        <w:tabs>
          <w:tab w:val="left" w:pos="567"/>
        </w:tabs>
        <w:autoSpaceDE w:val="0"/>
        <w:autoSpaceDN w:val="0"/>
        <w:adjustRightInd w:val="0"/>
        <w:spacing w:after="0" w:line="260" w:lineRule="exact"/>
        <w:rPr>
          <w:rFonts w:ascii="Times New Roman" w:eastAsia="Times New Roman" w:hAnsi="Times New Roman"/>
          <w:bCs/>
          <w:snapToGrid w:val="0"/>
        </w:rPr>
      </w:pPr>
      <w:r w:rsidRPr="00692133">
        <w:rPr>
          <w:rFonts w:ascii="Times New Roman" w:eastAsia="Times New Roman" w:hAnsi="Times New Roman"/>
          <w:bCs/>
          <w:snapToGrid w:val="0"/>
        </w:rPr>
        <w:t>Jeigu apie šį vaistą norite sužinoti daugiau, kreipkitės į vietinį registruotojo atstovą.</w:t>
      </w:r>
    </w:p>
    <w:p w14:paraId="35E9D700" w14:textId="77777777" w:rsidR="007B0ACB" w:rsidRPr="005C4CF6" w:rsidRDefault="007B0ACB" w:rsidP="007B0ACB">
      <w:pPr>
        <w:tabs>
          <w:tab w:val="left" w:pos="567"/>
        </w:tabs>
        <w:autoSpaceDE w:val="0"/>
        <w:autoSpaceDN w:val="0"/>
        <w:adjustRightInd w:val="0"/>
        <w:spacing w:after="0" w:line="260" w:lineRule="exact"/>
        <w:rPr>
          <w:rFonts w:ascii="Times New Roman" w:eastAsia="Times New Roman" w:hAnsi="Times New Roman"/>
          <w:bCs/>
          <w:snapToGrid w:val="0"/>
          <w:sz w:val="16"/>
          <w:szCs w:val="16"/>
        </w:rPr>
      </w:pPr>
    </w:p>
    <w:p w14:paraId="66E9F06B" w14:textId="77777777" w:rsidR="007B0ACB" w:rsidRPr="0037637B" w:rsidRDefault="007B0ACB" w:rsidP="007B0ACB">
      <w:pPr>
        <w:autoSpaceDE w:val="0"/>
        <w:autoSpaceDN w:val="0"/>
        <w:adjustRightInd w:val="0"/>
        <w:spacing w:after="0" w:line="240" w:lineRule="auto"/>
        <w:rPr>
          <w:rFonts w:ascii="Times New Roman" w:hAnsi="Times New Roman"/>
          <w:color w:val="000000"/>
        </w:rPr>
      </w:pPr>
      <w:r w:rsidRPr="0037637B">
        <w:rPr>
          <w:rFonts w:ascii="Times New Roman" w:hAnsi="Times New Roman"/>
          <w:color w:val="000000"/>
        </w:rPr>
        <w:t xml:space="preserve">UAB </w:t>
      </w:r>
      <w:proofErr w:type="spellStart"/>
      <w:r>
        <w:rPr>
          <w:rFonts w:ascii="Times New Roman" w:hAnsi="Times New Roman"/>
          <w:color w:val="000000"/>
        </w:rPr>
        <w:t>Teva</w:t>
      </w:r>
      <w:proofErr w:type="spellEnd"/>
      <w:r>
        <w:rPr>
          <w:rFonts w:ascii="Times New Roman" w:hAnsi="Times New Roman"/>
          <w:color w:val="000000"/>
        </w:rPr>
        <w:t xml:space="preserve"> </w:t>
      </w:r>
      <w:proofErr w:type="spellStart"/>
      <w:r>
        <w:rPr>
          <w:rFonts w:ascii="Times New Roman" w:hAnsi="Times New Roman"/>
          <w:color w:val="000000"/>
        </w:rPr>
        <w:t>Baltics</w:t>
      </w:r>
      <w:proofErr w:type="spellEnd"/>
    </w:p>
    <w:p w14:paraId="37B91569" w14:textId="77777777" w:rsidR="007B0ACB" w:rsidRPr="00D36DDF" w:rsidRDefault="007B0ACB" w:rsidP="007B0ACB">
      <w:pPr>
        <w:tabs>
          <w:tab w:val="left" w:pos="360"/>
          <w:tab w:val="left" w:pos="720"/>
        </w:tabs>
        <w:spacing w:after="0" w:line="240" w:lineRule="auto"/>
        <w:rPr>
          <w:rFonts w:ascii="Times New Roman" w:hAnsi="Times New Roman"/>
          <w:noProof/>
        </w:rPr>
      </w:pPr>
      <w:r w:rsidRPr="00D36DDF">
        <w:rPr>
          <w:rFonts w:ascii="Times New Roman" w:hAnsi="Times New Roman"/>
          <w:noProof/>
        </w:rPr>
        <w:t xml:space="preserve">Molėtų pl. 5 </w:t>
      </w:r>
    </w:p>
    <w:p w14:paraId="52771D22" w14:textId="77777777" w:rsidR="007B0ACB" w:rsidRPr="00D36DDF" w:rsidRDefault="007B0ACB" w:rsidP="007B0ACB">
      <w:pPr>
        <w:autoSpaceDE w:val="0"/>
        <w:autoSpaceDN w:val="0"/>
        <w:adjustRightInd w:val="0"/>
        <w:spacing w:after="0" w:line="240" w:lineRule="auto"/>
        <w:rPr>
          <w:rFonts w:ascii="Times New Roman" w:hAnsi="Times New Roman"/>
          <w:color w:val="000000"/>
        </w:rPr>
      </w:pPr>
      <w:r w:rsidRPr="00D36DDF">
        <w:rPr>
          <w:rFonts w:ascii="Times New Roman" w:hAnsi="Times New Roman"/>
          <w:noProof/>
        </w:rPr>
        <w:t>LT-08409 Vilnius</w:t>
      </w:r>
    </w:p>
    <w:p w14:paraId="3EA57FD6" w14:textId="77777777" w:rsidR="007B0ACB" w:rsidRDefault="007B0ACB" w:rsidP="007B0ACB">
      <w:pPr>
        <w:tabs>
          <w:tab w:val="left" w:pos="567"/>
        </w:tabs>
        <w:spacing w:after="0" w:line="240" w:lineRule="auto"/>
        <w:rPr>
          <w:rFonts w:ascii="Times New Roman" w:eastAsia="Times New Roman" w:hAnsi="Times New Roman"/>
          <w:snapToGrid w:val="0"/>
          <w:u w:val="single"/>
        </w:rPr>
      </w:pPr>
      <w:r w:rsidRPr="00D36DDF">
        <w:rPr>
          <w:rFonts w:ascii="Times New Roman" w:hAnsi="Times New Roman"/>
          <w:color w:val="000000"/>
        </w:rPr>
        <w:t>Tel.+370 5 266 02 03</w:t>
      </w:r>
    </w:p>
    <w:p w14:paraId="6E261074" w14:textId="77777777" w:rsidR="007B0ACB" w:rsidRPr="005C4CF6" w:rsidRDefault="007B0ACB" w:rsidP="007B0ACB">
      <w:pPr>
        <w:tabs>
          <w:tab w:val="left" w:pos="567"/>
        </w:tabs>
        <w:spacing w:after="0" w:line="240" w:lineRule="auto"/>
        <w:rPr>
          <w:rFonts w:ascii="Times New Roman" w:eastAsia="Times New Roman" w:hAnsi="Times New Roman"/>
          <w:snapToGrid w:val="0"/>
          <w:sz w:val="16"/>
          <w:szCs w:val="16"/>
          <w:u w:val="single"/>
        </w:rPr>
      </w:pPr>
    </w:p>
    <w:p w14:paraId="45521891" w14:textId="77777777" w:rsidR="007B0ACB" w:rsidRPr="00692133" w:rsidRDefault="007B0ACB" w:rsidP="007B0ACB">
      <w:pPr>
        <w:tabs>
          <w:tab w:val="left" w:pos="567"/>
        </w:tabs>
        <w:spacing w:after="0" w:line="260" w:lineRule="exact"/>
        <w:rPr>
          <w:rFonts w:ascii="Times New Roman" w:eastAsia="Times New Roman" w:hAnsi="Times New Roman"/>
          <w:snapToGrid w:val="0"/>
          <w:u w:val="single"/>
        </w:rPr>
      </w:pPr>
    </w:p>
    <w:p w14:paraId="79855833" w14:textId="77777777" w:rsidR="007B0ACB" w:rsidRPr="00692133" w:rsidRDefault="007B0ACB" w:rsidP="007B0ACB">
      <w:pPr>
        <w:numPr>
          <w:ilvl w:val="12"/>
          <w:numId w:val="0"/>
        </w:numPr>
        <w:tabs>
          <w:tab w:val="left" w:pos="567"/>
        </w:tabs>
        <w:spacing w:after="0" w:line="240" w:lineRule="auto"/>
        <w:rPr>
          <w:rFonts w:ascii="Times New Roman" w:eastAsia="SimSun" w:hAnsi="Times New Roman"/>
          <w:lang w:eastAsia="zh-CN"/>
        </w:rPr>
      </w:pPr>
      <w:r w:rsidRPr="00692133">
        <w:rPr>
          <w:rFonts w:ascii="Times New Roman" w:eastAsia="SimSun" w:hAnsi="Times New Roman"/>
          <w:b/>
          <w:lang w:eastAsia="zh-CN"/>
        </w:rPr>
        <w:t xml:space="preserve">Šis vaistas </w:t>
      </w:r>
      <w:r w:rsidRPr="003233C6">
        <w:rPr>
          <w:rFonts w:ascii="Times New Roman" w:eastAsia="SimSun" w:hAnsi="Times New Roman"/>
          <w:b/>
          <w:lang w:eastAsia="zh-CN"/>
        </w:rPr>
        <w:t>Europos ek</w:t>
      </w:r>
      <w:r>
        <w:rPr>
          <w:rFonts w:ascii="Times New Roman" w:eastAsia="SimSun" w:hAnsi="Times New Roman"/>
          <w:b/>
          <w:lang w:eastAsia="zh-CN"/>
        </w:rPr>
        <w:t>onominės erdvės</w:t>
      </w:r>
      <w:r w:rsidRPr="00692133">
        <w:rPr>
          <w:rFonts w:ascii="Times New Roman" w:eastAsia="SimSun" w:hAnsi="Times New Roman"/>
          <w:b/>
          <w:lang w:eastAsia="zh-CN"/>
        </w:rPr>
        <w:t xml:space="preserve"> valstybėse narėse </w:t>
      </w:r>
      <w:r w:rsidRPr="003233C6">
        <w:rPr>
          <w:rFonts w:ascii="Times New Roman" w:eastAsia="SimSun" w:hAnsi="Times New Roman"/>
          <w:b/>
          <w:lang w:eastAsia="zh-CN"/>
        </w:rPr>
        <w:t>ir Jungtinėje Karalystėje (Šiaurės Airijoje)</w:t>
      </w:r>
      <w:r>
        <w:rPr>
          <w:rFonts w:ascii="Times New Roman" w:eastAsia="SimSun" w:hAnsi="Times New Roman"/>
          <w:b/>
          <w:lang w:eastAsia="zh-CN"/>
        </w:rPr>
        <w:t xml:space="preserve"> </w:t>
      </w:r>
      <w:r w:rsidRPr="00692133">
        <w:rPr>
          <w:rFonts w:ascii="Times New Roman" w:eastAsia="SimSun" w:hAnsi="Times New Roman"/>
          <w:b/>
          <w:lang w:eastAsia="zh-CN"/>
        </w:rPr>
        <w:t>registruotas tokiais pavadinimais</w:t>
      </w:r>
      <w:r w:rsidRPr="00FB46EA">
        <w:rPr>
          <w:rFonts w:ascii="Times New Roman" w:eastAsia="SimSun" w:hAnsi="Times New Roman"/>
          <w:b/>
          <w:lang w:eastAsia="zh-CN"/>
        </w:rPr>
        <w:t>:</w:t>
      </w:r>
    </w:p>
    <w:p w14:paraId="0B95A174" w14:textId="77777777" w:rsidR="007B0ACB" w:rsidRPr="000B4459" w:rsidRDefault="007B0ACB" w:rsidP="007B0ACB">
      <w:pPr>
        <w:autoSpaceDE w:val="0"/>
        <w:autoSpaceDN w:val="0"/>
        <w:adjustRightInd w:val="0"/>
        <w:spacing w:after="0" w:line="240" w:lineRule="auto"/>
        <w:rPr>
          <w:rFonts w:ascii="Times New Roman" w:hAnsi="Times New Roman"/>
        </w:rPr>
      </w:pPr>
      <w:r w:rsidRPr="000B4459">
        <w:rPr>
          <w:rFonts w:ascii="Times New Roman" w:eastAsia="SimSun" w:hAnsi="Times New Roman"/>
          <w:b/>
          <w:lang w:eastAsia="zh-CN"/>
        </w:rPr>
        <w:t>Belgija:</w:t>
      </w:r>
      <w:r w:rsidRPr="000B4459">
        <w:rPr>
          <w:rFonts w:ascii="Times New Roman" w:eastAsia="SimSun" w:hAnsi="Times New Roman"/>
          <w:lang w:eastAsia="zh-CN"/>
        </w:rPr>
        <w:t xml:space="preserve"> </w:t>
      </w:r>
      <w:proofErr w:type="spellStart"/>
      <w:r w:rsidRPr="000B4459">
        <w:rPr>
          <w:rFonts w:ascii="Times New Roman" w:hAnsi="Times New Roman"/>
        </w:rPr>
        <w:t>Сорафениб</w:t>
      </w:r>
      <w:proofErr w:type="spellEnd"/>
      <w:r w:rsidRPr="000B4459">
        <w:rPr>
          <w:rFonts w:ascii="Times New Roman" w:hAnsi="Times New Roman"/>
        </w:rPr>
        <w:t xml:space="preserve"> </w:t>
      </w:r>
      <w:proofErr w:type="spellStart"/>
      <w:r w:rsidRPr="000B4459">
        <w:rPr>
          <w:rFonts w:ascii="Times New Roman" w:hAnsi="Times New Roman"/>
        </w:rPr>
        <w:t>Тева</w:t>
      </w:r>
      <w:proofErr w:type="spellEnd"/>
      <w:r w:rsidRPr="000B4459">
        <w:rPr>
          <w:rFonts w:ascii="Times New Roman" w:hAnsi="Times New Roman"/>
        </w:rPr>
        <w:t xml:space="preserve"> 200 mg </w:t>
      </w:r>
      <w:proofErr w:type="spellStart"/>
      <w:r w:rsidRPr="000B4459">
        <w:rPr>
          <w:rFonts w:ascii="Times New Roman" w:hAnsi="Times New Roman"/>
        </w:rPr>
        <w:t>филмирани</w:t>
      </w:r>
      <w:proofErr w:type="spellEnd"/>
      <w:r w:rsidRPr="000B4459">
        <w:rPr>
          <w:rFonts w:ascii="Times New Roman" w:hAnsi="Times New Roman"/>
        </w:rPr>
        <w:t xml:space="preserve"> </w:t>
      </w:r>
      <w:proofErr w:type="spellStart"/>
      <w:r w:rsidRPr="000B4459">
        <w:rPr>
          <w:rFonts w:ascii="Times New Roman" w:hAnsi="Times New Roman"/>
        </w:rPr>
        <w:t>таблетки</w:t>
      </w:r>
      <w:proofErr w:type="spellEnd"/>
      <w:r w:rsidRPr="000B4459">
        <w:rPr>
          <w:rFonts w:ascii="Times New Roman" w:hAnsi="Times New Roman"/>
          <w:b/>
        </w:rPr>
        <w:t>; Čekija, Danija, Estija, Italija, Lenkija, Portugalija, Švedija:</w:t>
      </w:r>
      <w:r w:rsidRPr="000B4459">
        <w:rPr>
          <w:rFonts w:ascii="Times New Roman" w:hAnsi="Times New Roman"/>
        </w:rPr>
        <w:t xml:space="preserve"> </w:t>
      </w:r>
      <w:proofErr w:type="spellStart"/>
      <w:r w:rsidRPr="000B4459">
        <w:rPr>
          <w:rFonts w:ascii="Times New Roman" w:hAnsi="Times New Roman"/>
        </w:rPr>
        <w:t>Sorafenib</w:t>
      </w:r>
      <w:proofErr w:type="spellEnd"/>
      <w:r w:rsidRPr="000B4459">
        <w:rPr>
          <w:rFonts w:ascii="Times New Roman" w:hAnsi="Times New Roman"/>
        </w:rPr>
        <w:t xml:space="preserve"> </w:t>
      </w:r>
      <w:proofErr w:type="spellStart"/>
      <w:r w:rsidRPr="000B4459">
        <w:rPr>
          <w:rFonts w:ascii="Times New Roman" w:hAnsi="Times New Roman"/>
        </w:rPr>
        <w:t>Teva</w:t>
      </w:r>
      <w:proofErr w:type="spellEnd"/>
      <w:r w:rsidRPr="000B4459">
        <w:rPr>
          <w:rFonts w:ascii="Times New Roman" w:hAnsi="Times New Roman"/>
        </w:rPr>
        <w:t xml:space="preserve">; </w:t>
      </w:r>
      <w:r w:rsidRPr="000B4459">
        <w:rPr>
          <w:rFonts w:ascii="Times New Roman" w:hAnsi="Times New Roman"/>
          <w:b/>
        </w:rPr>
        <w:t>Graikija:</w:t>
      </w:r>
      <w:r w:rsidRPr="000B4459">
        <w:rPr>
          <w:rFonts w:ascii="Times New Roman" w:hAnsi="Times New Roman"/>
        </w:rPr>
        <w:t xml:space="preserve"> </w:t>
      </w:r>
      <w:proofErr w:type="spellStart"/>
      <w:r w:rsidRPr="000B4459">
        <w:rPr>
          <w:rFonts w:ascii="Times New Roman" w:hAnsi="Times New Roman"/>
        </w:rPr>
        <w:t>Sorafenib</w:t>
      </w:r>
      <w:proofErr w:type="spellEnd"/>
      <w:r w:rsidRPr="000B4459">
        <w:rPr>
          <w:rFonts w:ascii="Times New Roman" w:hAnsi="Times New Roman"/>
        </w:rPr>
        <w:t>/</w:t>
      </w:r>
      <w:proofErr w:type="spellStart"/>
      <w:r w:rsidRPr="000B4459">
        <w:rPr>
          <w:rFonts w:ascii="Times New Roman" w:hAnsi="Times New Roman"/>
        </w:rPr>
        <w:t>Teva</w:t>
      </w:r>
      <w:proofErr w:type="spellEnd"/>
      <w:r w:rsidRPr="000B4459">
        <w:rPr>
          <w:rFonts w:ascii="Times New Roman" w:hAnsi="Times New Roman"/>
        </w:rPr>
        <w:t xml:space="preserve"> 200 mg επ</w:t>
      </w:r>
      <w:proofErr w:type="spellStart"/>
      <w:r w:rsidRPr="000B4459">
        <w:rPr>
          <w:rFonts w:ascii="Times New Roman" w:hAnsi="Times New Roman"/>
        </w:rPr>
        <w:t>ικ</w:t>
      </w:r>
      <w:proofErr w:type="spellEnd"/>
      <w:r w:rsidRPr="000B4459">
        <w:rPr>
          <w:rFonts w:ascii="Times New Roman" w:hAnsi="Times New Roman"/>
        </w:rPr>
        <w:t xml:space="preserve">αλυμμένα </w:t>
      </w:r>
      <w:proofErr w:type="spellStart"/>
      <w:r w:rsidRPr="000B4459">
        <w:rPr>
          <w:rFonts w:ascii="Times New Roman" w:hAnsi="Times New Roman"/>
        </w:rPr>
        <w:t>με</w:t>
      </w:r>
      <w:proofErr w:type="spellEnd"/>
      <w:r w:rsidRPr="000B4459">
        <w:rPr>
          <w:rFonts w:ascii="Times New Roman" w:hAnsi="Times New Roman"/>
        </w:rPr>
        <w:t xml:space="preserve"> </w:t>
      </w:r>
      <w:proofErr w:type="spellStart"/>
      <w:r w:rsidRPr="000B4459">
        <w:rPr>
          <w:rFonts w:ascii="Times New Roman" w:hAnsi="Times New Roman"/>
        </w:rPr>
        <w:t>λε</w:t>
      </w:r>
      <w:proofErr w:type="spellEnd"/>
      <w:r w:rsidRPr="000B4459">
        <w:rPr>
          <w:rFonts w:ascii="Times New Roman" w:hAnsi="Times New Roman"/>
        </w:rPr>
        <w:t xml:space="preserve">πτό </w:t>
      </w:r>
      <w:proofErr w:type="spellStart"/>
      <w:r w:rsidRPr="000B4459">
        <w:rPr>
          <w:rFonts w:ascii="Times New Roman" w:hAnsi="Times New Roman"/>
        </w:rPr>
        <w:t>υμένιο</w:t>
      </w:r>
      <w:proofErr w:type="spellEnd"/>
    </w:p>
    <w:p w14:paraId="065F9B9D" w14:textId="77777777" w:rsidR="007B0ACB" w:rsidRPr="000B4459" w:rsidRDefault="007B0ACB" w:rsidP="007B0ACB">
      <w:pPr>
        <w:autoSpaceDE w:val="0"/>
        <w:autoSpaceDN w:val="0"/>
        <w:adjustRightInd w:val="0"/>
        <w:spacing w:after="0" w:line="240" w:lineRule="auto"/>
        <w:rPr>
          <w:rFonts w:ascii="Times New Roman" w:hAnsi="Times New Roman"/>
        </w:rPr>
      </w:pPr>
      <w:proofErr w:type="spellStart"/>
      <w:r w:rsidRPr="000B4459">
        <w:rPr>
          <w:rFonts w:ascii="Times New Roman" w:hAnsi="Times New Roman"/>
        </w:rPr>
        <w:t>Δισκί</w:t>
      </w:r>
      <w:proofErr w:type="spellEnd"/>
      <w:r w:rsidRPr="000B4459">
        <w:rPr>
          <w:rFonts w:ascii="Times New Roman" w:hAnsi="Times New Roman"/>
        </w:rPr>
        <w:t xml:space="preserve">α; </w:t>
      </w:r>
      <w:r w:rsidRPr="000B4459">
        <w:rPr>
          <w:rFonts w:ascii="Times New Roman" w:hAnsi="Times New Roman"/>
          <w:b/>
        </w:rPr>
        <w:t>Ispanija:</w:t>
      </w:r>
      <w:r w:rsidRPr="000B4459">
        <w:rPr>
          <w:rFonts w:ascii="Times New Roman" w:hAnsi="Times New Roman"/>
        </w:rPr>
        <w:t xml:space="preserve"> </w:t>
      </w:r>
      <w:proofErr w:type="spellStart"/>
      <w:r w:rsidRPr="000B4459">
        <w:rPr>
          <w:rFonts w:ascii="Times New Roman" w:hAnsi="Times New Roman"/>
        </w:rPr>
        <w:t>Sorafenib</w:t>
      </w:r>
      <w:proofErr w:type="spellEnd"/>
      <w:r w:rsidRPr="000B4459">
        <w:rPr>
          <w:rFonts w:ascii="Times New Roman" w:hAnsi="Times New Roman"/>
        </w:rPr>
        <w:t xml:space="preserve"> </w:t>
      </w:r>
      <w:proofErr w:type="spellStart"/>
      <w:r w:rsidRPr="000B4459">
        <w:rPr>
          <w:rFonts w:ascii="Times New Roman" w:hAnsi="Times New Roman"/>
        </w:rPr>
        <w:t>Teva</w:t>
      </w:r>
      <w:proofErr w:type="spellEnd"/>
      <w:r w:rsidRPr="000B4459">
        <w:rPr>
          <w:rFonts w:ascii="Times New Roman" w:hAnsi="Times New Roman"/>
        </w:rPr>
        <w:t xml:space="preserve"> 200</w:t>
      </w:r>
      <w:r>
        <w:rPr>
          <w:rFonts w:ascii="Times New Roman" w:hAnsi="Times New Roman"/>
        </w:rPr>
        <w:t xml:space="preserve"> mg </w:t>
      </w:r>
      <w:proofErr w:type="spellStart"/>
      <w:r>
        <w:rPr>
          <w:rFonts w:ascii="Times New Roman" w:hAnsi="Times New Roman"/>
        </w:rPr>
        <w:t>comprimidos</w:t>
      </w:r>
      <w:proofErr w:type="spellEnd"/>
      <w:r>
        <w:rPr>
          <w:rFonts w:ascii="Times New Roman" w:hAnsi="Times New Roman"/>
        </w:rPr>
        <w:t xml:space="preserve"> </w:t>
      </w:r>
      <w:proofErr w:type="spellStart"/>
      <w:r>
        <w:rPr>
          <w:rFonts w:ascii="Times New Roman" w:hAnsi="Times New Roman"/>
        </w:rPr>
        <w:t>recubiertos</w:t>
      </w:r>
      <w:proofErr w:type="spellEnd"/>
      <w:r>
        <w:rPr>
          <w:rFonts w:ascii="Times New Roman" w:hAnsi="Times New Roman"/>
        </w:rPr>
        <w:t xml:space="preserve"> </w:t>
      </w:r>
      <w:proofErr w:type="spellStart"/>
      <w:r>
        <w:rPr>
          <w:rFonts w:ascii="Times New Roman" w:hAnsi="Times New Roman"/>
        </w:rPr>
        <w:t>con</w:t>
      </w:r>
      <w:proofErr w:type="spellEnd"/>
      <w:r>
        <w:rPr>
          <w:rFonts w:ascii="Times New Roman" w:hAnsi="Times New Roman"/>
        </w:rPr>
        <w:t xml:space="preserve"> </w:t>
      </w:r>
      <w:proofErr w:type="spellStart"/>
      <w:r w:rsidRPr="000B4459">
        <w:rPr>
          <w:rFonts w:ascii="Times New Roman" w:hAnsi="Times New Roman"/>
        </w:rPr>
        <w:t>película</w:t>
      </w:r>
      <w:proofErr w:type="spellEnd"/>
      <w:r w:rsidRPr="000B4459">
        <w:rPr>
          <w:rFonts w:ascii="Times New Roman" w:hAnsi="Times New Roman"/>
        </w:rPr>
        <w:t xml:space="preserve"> EFG; </w:t>
      </w:r>
      <w:r w:rsidRPr="000B4459">
        <w:rPr>
          <w:rFonts w:ascii="Times New Roman" w:hAnsi="Times New Roman"/>
          <w:b/>
        </w:rPr>
        <w:t>Suomija:</w:t>
      </w:r>
      <w:r w:rsidRPr="000B4459">
        <w:rPr>
          <w:rFonts w:ascii="Times New Roman" w:hAnsi="Times New Roman"/>
        </w:rPr>
        <w:t xml:space="preserve"> </w:t>
      </w:r>
      <w:proofErr w:type="spellStart"/>
      <w:r w:rsidRPr="000B4459">
        <w:rPr>
          <w:rFonts w:ascii="Times New Roman" w:hAnsi="Times New Roman"/>
        </w:rPr>
        <w:t>Sorafe</w:t>
      </w:r>
      <w:r>
        <w:rPr>
          <w:rFonts w:ascii="Times New Roman" w:hAnsi="Times New Roman"/>
        </w:rPr>
        <w:t>nib</w:t>
      </w:r>
      <w:proofErr w:type="spellEnd"/>
      <w:r>
        <w:rPr>
          <w:rFonts w:ascii="Times New Roman" w:hAnsi="Times New Roman"/>
        </w:rPr>
        <w:t xml:space="preserve"> </w:t>
      </w:r>
      <w:proofErr w:type="spellStart"/>
      <w:r>
        <w:rPr>
          <w:rFonts w:ascii="Times New Roman" w:hAnsi="Times New Roman"/>
        </w:rPr>
        <w:t>ratiopharm</w:t>
      </w:r>
      <w:proofErr w:type="spellEnd"/>
      <w:r>
        <w:rPr>
          <w:rFonts w:ascii="Times New Roman" w:hAnsi="Times New Roman"/>
        </w:rPr>
        <w:t xml:space="preserve"> 200 mg </w:t>
      </w:r>
      <w:proofErr w:type="spellStart"/>
      <w:r>
        <w:rPr>
          <w:rFonts w:ascii="Times New Roman" w:hAnsi="Times New Roman"/>
        </w:rPr>
        <w:t>tabletti</w:t>
      </w:r>
      <w:proofErr w:type="spellEnd"/>
      <w:r>
        <w:rPr>
          <w:rFonts w:ascii="Times New Roman" w:hAnsi="Times New Roman"/>
        </w:rPr>
        <w:t xml:space="preserve">, </w:t>
      </w:r>
      <w:proofErr w:type="spellStart"/>
      <w:r w:rsidRPr="000B4459">
        <w:rPr>
          <w:rFonts w:ascii="Times New Roman" w:hAnsi="Times New Roman"/>
        </w:rPr>
        <w:t>kalvopäällysteinen</w:t>
      </w:r>
      <w:proofErr w:type="spellEnd"/>
      <w:r w:rsidRPr="000B4459">
        <w:rPr>
          <w:rFonts w:ascii="Times New Roman" w:hAnsi="Times New Roman"/>
        </w:rPr>
        <w:t xml:space="preserve">; </w:t>
      </w:r>
      <w:r w:rsidRPr="000B4459">
        <w:rPr>
          <w:rFonts w:ascii="Times New Roman" w:hAnsi="Times New Roman"/>
          <w:b/>
        </w:rPr>
        <w:t>Prancūzija:</w:t>
      </w:r>
      <w:r w:rsidRPr="000B4459">
        <w:rPr>
          <w:rFonts w:ascii="Times New Roman" w:hAnsi="Times New Roman"/>
        </w:rPr>
        <w:t xml:space="preserve"> SORAFENIB TEVA 200 mg, </w:t>
      </w:r>
      <w:proofErr w:type="spellStart"/>
      <w:r w:rsidRPr="000B4459">
        <w:rPr>
          <w:rFonts w:ascii="Times New Roman" w:hAnsi="Times New Roman"/>
        </w:rPr>
        <w:t>comprimé</w:t>
      </w:r>
      <w:proofErr w:type="spellEnd"/>
      <w:r w:rsidRPr="000B4459">
        <w:rPr>
          <w:rFonts w:ascii="Times New Roman" w:hAnsi="Times New Roman"/>
        </w:rPr>
        <w:t xml:space="preserve"> </w:t>
      </w:r>
      <w:proofErr w:type="spellStart"/>
      <w:r w:rsidRPr="000B4459">
        <w:rPr>
          <w:rFonts w:ascii="Times New Roman" w:hAnsi="Times New Roman"/>
        </w:rPr>
        <w:t>pelliculé</w:t>
      </w:r>
      <w:proofErr w:type="spellEnd"/>
      <w:r w:rsidRPr="000B4459">
        <w:rPr>
          <w:rFonts w:ascii="Times New Roman" w:hAnsi="Times New Roman"/>
        </w:rPr>
        <w:t xml:space="preserve">; </w:t>
      </w:r>
      <w:r w:rsidRPr="000B4459">
        <w:rPr>
          <w:rFonts w:ascii="Times New Roman" w:hAnsi="Times New Roman"/>
          <w:b/>
        </w:rPr>
        <w:t>Kroatija:</w:t>
      </w:r>
      <w:r w:rsidRPr="000B4459">
        <w:rPr>
          <w:rFonts w:ascii="Times New Roman" w:hAnsi="Times New Roman"/>
        </w:rPr>
        <w:t xml:space="preserve"> </w:t>
      </w:r>
      <w:proofErr w:type="spellStart"/>
      <w:r w:rsidRPr="000B4459">
        <w:rPr>
          <w:rFonts w:ascii="Times New Roman" w:hAnsi="Times New Roman"/>
        </w:rPr>
        <w:t>Sorafenib</w:t>
      </w:r>
      <w:proofErr w:type="spellEnd"/>
      <w:r w:rsidRPr="000B4459">
        <w:rPr>
          <w:rFonts w:ascii="Times New Roman" w:hAnsi="Times New Roman"/>
        </w:rPr>
        <w:t xml:space="preserve"> </w:t>
      </w:r>
      <w:proofErr w:type="spellStart"/>
      <w:r w:rsidRPr="000B4459">
        <w:rPr>
          <w:rFonts w:ascii="Times New Roman" w:hAnsi="Times New Roman"/>
        </w:rPr>
        <w:t>Teva</w:t>
      </w:r>
      <w:proofErr w:type="spellEnd"/>
      <w:r w:rsidRPr="000B4459">
        <w:rPr>
          <w:rFonts w:ascii="Times New Roman" w:hAnsi="Times New Roman"/>
        </w:rPr>
        <w:t xml:space="preserve"> 200 mg </w:t>
      </w:r>
      <w:proofErr w:type="spellStart"/>
      <w:r w:rsidRPr="000B4459">
        <w:rPr>
          <w:rFonts w:ascii="Times New Roman" w:hAnsi="Times New Roman"/>
        </w:rPr>
        <w:t>filmom</w:t>
      </w:r>
      <w:proofErr w:type="spellEnd"/>
      <w:r w:rsidRPr="000B4459">
        <w:rPr>
          <w:rFonts w:ascii="Times New Roman" w:hAnsi="Times New Roman"/>
        </w:rPr>
        <w:t xml:space="preserve"> </w:t>
      </w:r>
      <w:proofErr w:type="spellStart"/>
      <w:r w:rsidRPr="000B4459">
        <w:rPr>
          <w:rFonts w:ascii="Times New Roman" w:hAnsi="Times New Roman"/>
        </w:rPr>
        <w:t>obložene</w:t>
      </w:r>
      <w:proofErr w:type="spellEnd"/>
      <w:r w:rsidRPr="000B4459">
        <w:rPr>
          <w:rFonts w:ascii="Times New Roman" w:hAnsi="Times New Roman"/>
        </w:rPr>
        <w:t xml:space="preserve"> tablete; </w:t>
      </w:r>
      <w:r w:rsidRPr="000B4459">
        <w:rPr>
          <w:rFonts w:ascii="Times New Roman" w:hAnsi="Times New Roman"/>
          <w:b/>
        </w:rPr>
        <w:t>Vengrija:</w:t>
      </w:r>
      <w:r w:rsidRPr="000B4459">
        <w:rPr>
          <w:rFonts w:ascii="Times New Roman" w:hAnsi="Times New Roman"/>
        </w:rPr>
        <w:t xml:space="preserve"> </w:t>
      </w:r>
      <w:proofErr w:type="spellStart"/>
      <w:r w:rsidRPr="000B4459">
        <w:rPr>
          <w:rFonts w:ascii="Times New Roman" w:hAnsi="Times New Roman"/>
        </w:rPr>
        <w:t>Sorafenib</w:t>
      </w:r>
      <w:proofErr w:type="spellEnd"/>
      <w:r w:rsidRPr="000B4459">
        <w:rPr>
          <w:rFonts w:ascii="Times New Roman" w:hAnsi="Times New Roman"/>
        </w:rPr>
        <w:t xml:space="preserve"> </w:t>
      </w:r>
      <w:proofErr w:type="spellStart"/>
      <w:r w:rsidRPr="000B4459">
        <w:rPr>
          <w:rFonts w:ascii="Times New Roman" w:hAnsi="Times New Roman"/>
        </w:rPr>
        <w:t>Teva</w:t>
      </w:r>
      <w:proofErr w:type="spellEnd"/>
      <w:r w:rsidRPr="000B4459">
        <w:rPr>
          <w:rFonts w:ascii="Times New Roman" w:hAnsi="Times New Roman"/>
        </w:rPr>
        <w:t xml:space="preserve"> 200 mg </w:t>
      </w:r>
      <w:proofErr w:type="spellStart"/>
      <w:r w:rsidRPr="000B4459">
        <w:rPr>
          <w:rFonts w:ascii="Times New Roman" w:hAnsi="Times New Roman"/>
        </w:rPr>
        <w:t>filmtabletta</w:t>
      </w:r>
      <w:proofErr w:type="spellEnd"/>
      <w:r w:rsidRPr="000B4459">
        <w:rPr>
          <w:rFonts w:ascii="Times New Roman" w:hAnsi="Times New Roman"/>
        </w:rPr>
        <w:t xml:space="preserve">; </w:t>
      </w:r>
      <w:r w:rsidRPr="000B4459">
        <w:rPr>
          <w:rFonts w:ascii="Times New Roman" w:hAnsi="Times New Roman"/>
          <w:b/>
        </w:rPr>
        <w:t>Latvija:</w:t>
      </w:r>
      <w:r w:rsidRPr="000B4459">
        <w:rPr>
          <w:rFonts w:ascii="Times New Roman" w:hAnsi="Times New Roman"/>
        </w:rPr>
        <w:t xml:space="preserve"> </w:t>
      </w:r>
      <w:proofErr w:type="spellStart"/>
      <w:r w:rsidRPr="000B4459">
        <w:rPr>
          <w:rFonts w:ascii="Times New Roman" w:hAnsi="Times New Roman"/>
        </w:rPr>
        <w:t>Sorafenib</w:t>
      </w:r>
      <w:proofErr w:type="spellEnd"/>
      <w:r w:rsidRPr="000B4459">
        <w:rPr>
          <w:rFonts w:ascii="Times New Roman" w:hAnsi="Times New Roman"/>
        </w:rPr>
        <w:t xml:space="preserve"> </w:t>
      </w:r>
      <w:proofErr w:type="spellStart"/>
      <w:r w:rsidRPr="000B4459">
        <w:rPr>
          <w:rFonts w:ascii="Times New Roman" w:hAnsi="Times New Roman"/>
        </w:rPr>
        <w:t>Teva</w:t>
      </w:r>
      <w:proofErr w:type="spellEnd"/>
      <w:r w:rsidRPr="000B4459">
        <w:rPr>
          <w:rFonts w:ascii="Times New Roman" w:hAnsi="Times New Roman"/>
        </w:rPr>
        <w:t xml:space="preserve"> 200 mg </w:t>
      </w:r>
      <w:proofErr w:type="spellStart"/>
      <w:r w:rsidRPr="000B4459">
        <w:rPr>
          <w:rFonts w:ascii="Times New Roman" w:hAnsi="Times New Roman"/>
        </w:rPr>
        <w:t>apvalkotās</w:t>
      </w:r>
      <w:proofErr w:type="spellEnd"/>
      <w:r w:rsidRPr="000B4459">
        <w:rPr>
          <w:rFonts w:ascii="Times New Roman" w:hAnsi="Times New Roman"/>
        </w:rPr>
        <w:t xml:space="preserve"> tabletes; </w:t>
      </w:r>
      <w:r w:rsidRPr="000B4459">
        <w:rPr>
          <w:rFonts w:ascii="Times New Roman" w:hAnsi="Times New Roman"/>
          <w:b/>
        </w:rPr>
        <w:t>Liuksemburgas:</w:t>
      </w:r>
      <w:r w:rsidRPr="000B4459">
        <w:rPr>
          <w:rFonts w:ascii="Times New Roman" w:hAnsi="Times New Roman"/>
        </w:rPr>
        <w:t xml:space="preserve"> </w:t>
      </w:r>
      <w:proofErr w:type="spellStart"/>
      <w:r w:rsidRPr="000B4459">
        <w:rPr>
          <w:rFonts w:ascii="Times New Roman" w:hAnsi="Times New Roman"/>
        </w:rPr>
        <w:t>Sorafenib</w:t>
      </w:r>
      <w:proofErr w:type="spellEnd"/>
      <w:r w:rsidRPr="000B4459">
        <w:rPr>
          <w:rFonts w:ascii="Times New Roman" w:hAnsi="Times New Roman"/>
        </w:rPr>
        <w:t xml:space="preserve"> </w:t>
      </w:r>
      <w:proofErr w:type="spellStart"/>
      <w:r w:rsidRPr="000B4459">
        <w:rPr>
          <w:rFonts w:ascii="Times New Roman" w:hAnsi="Times New Roman"/>
        </w:rPr>
        <w:t>Teva</w:t>
      </w:r>
      <w:proofErr w:type="spellEnd"/>
      <w:r w:rsidRPr="000B4459">
        <w:rPr>
          <w:rFonts w:ascii="Times New Roman" w:hAnsi="Times New Roman"/>
        </w:rPr>
        <w:t xml:space="preserve"> 200 mg </w:t>
      </w:r>
      <w:proofErr w:type="spellStart"/>
      <w:r w:rsidRPr="000B4459">
        <w:rPr>
          <w:rFonts w:ascii="Times New Roman" w:hAnsi="Times New Roman"/>
        </w:rPr>
        <w:t>comprimés</w:t>
      </w:r>
      <w:proofErr w:type="spellEnd"/>
      <w:r w:rsidRPr="000B4459">
        <w:rPr>
          <w:rFonts w:ascii="Times New Roman" w:hAnsi="Times New Roman"/>
        </w:rPr>
        <w:t xml:space="preserve"> </w:t>
      </w:r>
      <w:proofErr w:type="spellStart"/>
      <w:r w:rsidRPr="000B4459">
        <w:rPr>
          <w:rFonts w:ascii="Times New Roman" w:hAnsi="Times New Roman"/>
        </w:rPr>
        <w:t>pelliculés</w:t>
      </w:r>
      <w:proofErr w:type="spellEnd"/>
      <w:r w:rsidRPr="000B4459">
        <w:rPr>
          <w:rFonts w:ascii="Times New Roman" w:hAnsi="Times New Roman"/>
        </w:rPr>
        <w:t xml:space="preserve">; </w:t>
      </w:r>
      <w:r w:rsidRPr="000B4459">
        <w:rPr>
          <w:rFonts w:ascii="Times New Roman" w:hAnsi="Times New Roman"/>
          <w:b/>
        </w:rPr>
        <w:t>Nyderlandai:</w:t>
      </w:r>
      <w:r w:rsidRPr="000B4459">
        <w:rPr>
          <w:rFonts w:ascii="Times New Roman" w:hAnsi="Times New Roman"/>
        </w:rPr>
        <w:t xml:space="preserve"> </w:t>
      </w:r>
      <w:proofErr w:type="spellStart"/>
      <w:r w:rsidRPr="000B4459">
        <w:rPr>
          <w:rFonts w:ascii="Times New Roman" w:hAnsi="Times New Roman"/>
        </w:rPr>
        <w:t>Sorafenib</w:t>
      </w:r>
      <w:proofErr w:type="spellEnd"/>
      <w:r w:rsidRPr="000B4459">
        <w:rPr>
          <w:rFonts w:ascii="Times New Roman" w:hAnsi="Times New Roman"/>
        </w:rPr>
        <w:t xml:space="preserve"> </w:t>
      </w:r>
      <w:proofErr w:type="spellStart"/>
      <w:r w:rsidRPr="000B4459">
        <w:rPr>
          <w:rFonts w:ascii="Times New Roman" w:hAnsi="Times New Roman"/>
        </w:rPr>
        <w:t>Teva</w:t>
      </w:r>
      <w:proofErr w:type="spellEnd"/>
      <w:r w:rsidRPr="000B4459">
        <w:rPr>
          <w:rFonts w:ascii="Times New Roman" w:hAnsi="Times New Roman"/>
        </w:rPr>
        <w:t xml:space="preserve"> 200 mg, </w:t>
      </w:r>
      <w:proofErr w:type="spellStart"/>
      <w:r w:rsidRPr="000B4459">
        <w:rPr>
          <w:rFonts w:ascii="Times New Roman" w:hAnsi="Times New Roman"/>
        </w:rPr>
        <w:t>filmomhulde</w:t>
      </w:r>
      <w:proofErr w:type="spellEnd"/>
      <w:r w:rsidRPr="000B4459">
        <w:rPr>
          <w:rFonts w:ascii="Times New Roman" w:hAnsi="Times New Roman"/>
        </w:rPr>
        <w:t xml:space="preserve"> </w:t>
      </w:r>
      <w:proofErr w:type="spellStart"/>
      <w:r w:rsidRPr="000B4459">
        <w:rPr>
          <w:rFonts w:ascii="Times New Roman" w:hAnsi="Times New Roman"/>
        </w:rPr>
        <w:t>tabletten</w:t>
      </w:r>
      <w:proofErr w:type="spellEnd"/>
      <w:r w:rsidRPr="000B4459">
        <w:rPr>
          <w:rFonts w:ascii="Times New Roman" w:hAnsi="Times New Roman"/>
        </w:rPr>
        <w:t xml:space="preserve">; </w:t>
      </w:r>
      <w:r w:rsidRPr="000B4459">
        <w:rPr>
          <w:rFonts w:ascii="Times New Roman" w:hAnsi="Times New Roman"/>
          <w:b/>
        </w:rPr>
        <w:t>Slovėnija:</w:t>
      </w:r>
      <w:r w:rsidRPr="000B4459">
        <w:rPr>
          <w:rFonts w:ascii="Times New Roman" w:hAnsi="Times New Roman"/>
        </w:rPr>
        <w:t xml:space="preserve"> </w:t>
      </w:r>
      <w:proofErr w:type="spellStart"/>
      <w:r w:rsidRPr="000B4459">
        <w:rPr>
          <w:rFonts w:ascii="Times New Roman" w:hAnsi="Times New Roman"/>
        </w:rPr>
        <w:t>Sorafenib</w:t>
      </w:r>
      <w:proofErr w:type="spellEnd"/>
      <w:r w:rsidRPr="000B4459">
        <w:rPr>
          <w:rFonts w:ascii="Times New Roman" w:hAnsi="Times New Roman"/>
        </w:rPr>
        <w:t xml:space="preserve"> </w:t>
      </w:r>
      <w:proofErr w:type="spellStart"/>
      <w:r w:rsidRPr="000B4459">
        <w:rPr>
          <w:rFonts w:ascii="Times New Roman" w:hAnsi="Times New Roman"/>
        </w:rPr>
        <w:t>Teva</w:t>
      </w:r>
      <w:proofErr w:type="spellEnd"/>
      <w:r w:rsidRPr="000B4459">
        <w:rPr>
          <w:rFonts w:ascii="Times New Roman" w:hAnsi="Times New Roman"/>
        </w:rPr>
        <w:t xml:space="preserve"> 200 mg </w:t>
      </w:r>
      <w:proofErr w:type="spellStart"/>
      <w:r w:rsidRPr="000B4459">
        <w:rPr>
          <w:rFonts w:ascii="Times New Roman" w:hAnsi="Times New Roman"/>
        </w:rPr>
        <w:t>filmsko</w:t>
      </w:r>
      <w:proofErr w:type="spellEnd"/>
      <w:r w:rsidRPr="000B4459">
        <w:rPr>
          <w:rFonts w:ascii="Times New Roman" w:hAnsi="Times New Roman"/>
        </w:rPr>
        <w:t xml:space="preserve"> </w:t>
      </w:r>
      <w:proofErr w:type="spellStart"/>
      <w:r w:rsidRPr="000B4459">
        <w:rPr>
          <w:rFonts w:ascii="Times New Roman" w:hAnsi="Times New Roman"/>
        </w:rPr>
        <w:t>obložene</w:t>
      </w:r>
      <w:proofErr w:type="spellEnd"/>
      <w:r w:rsidRPr="000B4459">
        <w:rPr>
          <w:rFonts w:ascii="Times New Roman" w:hAnsi="Times New Roman"/>
        </w:rPr>
        <w:t xml:space="preserve"> tablete; </w:t>
      </w:r>
      <w:r w:rsidRPr="000B4459">
        <w:rPr>
          <w:rFonts w:ascii="Times New Roman" w:hAnsi="Times New Roman"/>
          <w:b/>
        </w:rPr>
        <w:t>Slovakija:</w:t>
      </w:r>
      <w:r w:rsidRPr="000B4459">
        <w:rPr>
          <w:rFonts w:ascii="Times New Roman" w:hAnsi="Times New Roman"/>
        </w:rPr>
        <w:t xml:space="preserve"> </w:t>
      </w:r>
      <w:proofErr w:type="spellStart"/>
      <w:r w:rsidRPr="000B4459">
        <w:rPr>
          <w:rFonts w:ascii="Times New Roman" w:hAnsi="Times New Roman"/>
        </w:rPr>
        <w:t>Sorafenib</w:t>
      </w:r>
      <w:proofErr w:type="spellEnd"/>
      <w:r w:rsidRPr="000B4459">
        <w:rPr>
          <w:rFonts w:ascii="Times New Roman" w:hAnsi="Times New Roman"/>
        </w:rPr>
        <w:t xml:space="preserve"> </w:t>
      </w:r>
      <w:proofErr w:type="spellStart"/>
      <w:r w:rsidRPr="000B4459">
        <w:rPr>
          <w:rFonts w:ascii="Times New Roman" w:hAnsi="Times New Roman"/>
        </w:rPr>
        <w:t>Teva</w:t>
      </w:r>
      <w:proofErr w:type="spellEnd"/>
      <w:r w:rsidRPr="000B4459">
        <w:rPr>
          <w:rFonts w:ascii="Times New Roman" w:hAnsi="Times New Roman"/>
        </w:rPr>
        <w:t xml:space="preserve"> 200 mg; </w:t>
      </w:r>
      <w:r w:rsidRPr="000B4459">
        <w:rPr>
          <w:rFonts w:ascii="Times New Roman" w:hAnsi="Times New Roman"/>
          <w:b/>
        </w:rPr>
        <w:t>Jungtinė Karalystė</w:t>
      </w:r>
      <w:r>
        <w:rPr>
          <w:rFonts w:ascii="Times New Roman" w:hAnsi="Times New Roman"/>
          <w:b/>
        </w:rPr>
        <w:t xml:space="preserve"> (Šiaurės Airija)</w:t>
      </w:r>
      <w:r w:rsidRPr="000B4459">
        <w:rPr>
          <w:rFonts w:ascii="Times New Roman" w:hAnsi="Times New Roman"/>
          <w:b/>
        </w:rPr>
        <w:t>:</w:t>
      </w:r>
      <w:r w:rsidRPr="000B4459">
        <w:rPr>
          <w:rFonts w:ascii="Times New Roman" w:hAnsi="Times New Roman"/>
        </w:rPr>
        <w:t xml:space="preserve"> </w:t>
      </w:r>
      <w:proofErr w:type="spellStart"/>
      <w:r w:rsidRPr="000B4459">
        <w:rPr>
          <w:rFonts w:ascii="Times New Roman" w:hAnsi="Times New Roman"/>
        </w:rPr>
        <w:t>Sorafenib</w:t>
      </w:r>
      <w:proofErr w:type="spellEnd"/>
      <w:r w:rsidRPr="000B4459">
        <w:rPr>
          <w:rFonts w:ascii="Times New Roman" w:hAnsi="Times New Roman"/>
        </w:rPr>
        <w:t xml:space="preserve"> </w:t>
      </w:r>
      <w:proofErr w:type="spellStart"/>
      <w:r w:rsidRPr="000B4459">
        <w:rPr>
          <w:rFonts w:ascii="Times New Roman" w:hAnsi="Times New Roman"/>
        </w:rPr>
        <w:t>Teva</w:t>
      </w:r>
      <w:proofErr w:type="spellEnd"/>
      <w:r w:rsidRPr="000B4459">
        <w:rPr>
          <w:rFonts w:ascii="Times New Roman" w:hAnsi="Times New Roman"/>
        </w:rPr>
        <w:t xml:space="preserve"> 200 mg </w:t>
      </w:r>
      <w:proofErr w:type="spellStart"/>
      <w:r w:rsidRPr="000B4459">
        <w:rPr>
          <w:rFonts w:ascii="Times New Roman" w:hAnsi="Times New Roman"/>
        </w:rPr>
        <w:t>film-coated</w:t>
      </w:r>
      <w:proofErr w:type="spellEnd"/>
      <w:r w:rsidRPr="000B4459">
        <w:rPr>
          <w:rFonts w:ascii="Times New Roman" w:hAnsi="Times New Roman"/>
        </w:rPr>
        <w:t xml:space="preserve"> </w:t>
      </w:r>
      <w:proofErr w:type="spellStart"/>
      <w:r w:rsidRPr="000B4459">
        <w:rPr>
          <w:rFonts w:ascii="Times New Roman" w:hAnsi="Times New Roman"/>
        </w:rPr>
        <w:t>tablets</w:t>
      </w:r>
      <w:proofErr w:type="spellEnd"/>
      <w:r w:rsidRPr="000B4459">
        <w:rPr>
          <w:rFonts w:ascii="Times New Roman" w:hAnsi="Times New Roman"/>
        </w:rPr>
        <w:t xml:space="preserve">; </w:t>
      </w:r>
      <w:r w:rsidRPr="000B4459">
        <w:rPr>
          <w:rFonts w:ascii="Times New Roman" w:eastAsia="SimSun" w:hAnsi="Times New Roman"/>
          <w:b/>
          <w:lang w:eastAsia="zh-CN"/>
        </w:rPr>
        <w:t>Vokietija:</w:t>
      </w:r>
      <w:r w:rsidRPr="000B4459">
        <w:rPr>
          <w:rFonts w:ascii="Times New Roman" w:eastAsia="SimSun" w:hAnsi="Times New Roman"/>
          <w:lang w:eastAsia="zh-CN"/>
        </w:rPr>
        <w:t xml:space="preserve"> </w:t>
      </w:r>
      <w:proofErr w:type="spellStart"/>
      <w:r w:rsidRPr="000B4459">
        <w:rPr>
          <w:rFonts w:ascii="Times New Roman" w:hAnsi="Times New Roman"/>
        </w:rPr>
        <w:t>Sorafenib-AbZ</w:t>
      </w:r>
      <w:proofErr w:type="spellEnd"/>
      <w:r w:rsidRPr="000B4459">
        <w:rPr>
          <w:rFonts w:ascii="Times New Roman" w:hAnsi="Times New Roman"/>
        </w:rPr>
        <w:t xml:space="preserve"> 200 mg </w:t>
      </w:r>
      <w:proofErr w:type="spellStart"/>
      <w:r w:rsidRPr="000B4459">
        <w:rPr>
          <w:rFonts w:ascii="Times New Roman" w:hAnsi="Times New Roman"/>
        </w:rPr>
        <w:t>Filmtabletten</w:t>
      </w:r>
      <w:proofErr w:type="spellEnd"/>
    </w:p>
    <w:p w14:paraId="1CE1798E" w14:textId="77777777" w:rsidR="007B0ACB" w:rsidRPr="000B4459" w:rsidRDefault="007B0ACB" w:rsidP="007B0ACB">
      <w:pPr>
        <w:numPr>
          <w:ilvl w:val="12"/>
          <w:numId w:val="0"/>
        </w:numPr>
        <w:tabs>
          <w:tab w:val="left" w:pos="567"/>
        </w:tabs>
        <w:spacing w:after="0" w:line="240" w:lineRule="auto"/>
        <w:rPr>
          <w:rFonts w:ascii="Times New Roman" w:eastAsia="SimSun" w:hAnsi="Times New Roman"/>
          <w:lang w:eastAsia="zh-CN"/>
        </w:rPr>
      </w:pPr>
    </w:p>
    <w:p w14:paraId="1100F3D0" w14:textId="77777777" w:rsidR="007B0ACB" w:rsidRPr="00692133" w:rsidRDefault="007B0ACB" w:rsidP="007B0ACB">
      <w:pPr>
        <w:numPr>
          <w:ilvl w:val="12"/>
          <w:numId w:val="0"/>
        </w:numPr>
        <w:tabs>
          <w:tab w:val="left" w:pos="567"/>
        </w:tabs>
        <w:spacing w:after="0" w:line="240" w:lineRule="auto"/>
        <w:outlineLvl w:val="0"/>
        <w:rPr>
          <w:rFonts w:ascii="Times New Roman" w:eastAsia="SimSun" w:hAnsi="Times New Roman"/>
          <w:lang w:eastAsia="zh-CN"/>
        </w:rPr>
      </w:pPr>
      <w:r w:rsidRPr="00692133">
        <w:rPr>
          <w:rFonts w:ascii="Times New Roman" w:eastAsia="SimSun" w:hAnsi="Times New Roman"/>
          <w:b/>
          <w:bCs/>
          <w:lang w:eastAsia="zh-CN"/>
        </w:rPr>
        <w:t xml:space="preserve">Šis pakuotės </w:t>
      </w:r>
      <w:r w:rsidRPr="00692133">
        <w:rPr>
          <w:rFonts w:ascii="Times New Roman" w:eastAsia="SimSun" w:hAnsi="Times New Roman"/>
          <w:b/>
          <w:lang w:eastAsia="zh-CN"/>
        </w:rPr>
        <w:t>lapelis paskutinį kartą peržiūrėtas</w:t>
      </w:r>
      <w:r>
        <w:rPr>
          <w:rFonts w:ascii="Times New Roman" w:eastAsia="SimSun" w:hAnsi="Times New Roman"/>
          <w:b/>
          <w:lang w:eastAsia="zh-CN"/>
        </w:rPr>
        <w:t xml:space="preserve"> 2025-04-29.</w:t>
      </w:r>
    </w:p>
    <w:p w14:paraId="6C962104" w14:textId="77777777" w:rsidR="007B0ACB" w:rsidRPr="00692133" w:rsidRDefault="007B0ACB" w:rsidP="007B0ACB">
      <w:pPr>
        <w:numPr>
          <w:ilvl w:val="12"/>
          <w:numId w:val="0"/>
        </w:numPr>
        <w:tabs>
          <w:tab w:val="left" w:pos="567"/>
        </w:tabs>
        <w:spacing w:after="0" w:line="240" w:lineRule="auto"/>
        <w:rPr>
          <w:rFonts w:ascii="Times New Roman" w:eastAsia="SimSun" w:hAnsi="Times New Roman"/>
          <w:iCs/>
          <w:highlight w:val="yellow"/>
          <w:lang w:eastAsia="zh-CN"/>
        </w:rPr>
      </w:pPr>
    </w:p>
    <w:p w14:paraId="567D87F8" w14:textId="77777777" w:rsidR="007B0ACB" w:rsidRDefault="007B0ACB" w:rsidP="007B0ACB">
      <w:pPr>
        <w:numPr>
          <w:ilvl w:val="12"/>
          <w:numId w:val="0"/>
        </w:numPr>
        <w:tabs>
          <w:tab w:val="left" w:pos="567"/>
        </w:tabs>
        <w:spacing w:after="0" w:line="240" w:lineRule="auto"/>
        <w:ind w:right="-2"/>
        <w:rPr>
          <w:rFonts w:ascii="Times New Roman" w:eastAsia="Times New Roman" w:hAnsi="Times New Roman"/>
          <w:snapToGrid w:val="0"/>
        </w:rPr>
      </w:pPr>
      <w:r w:rsidRPr="00692133">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692133">
        <w:rPr>
          <w:rFonts w:ascii="Times New Roman" w:eastAsia="Times New Roman" w:hAnsi="Times New Roman"/>
          <w:i/>
          <w:snapToGrid w:val="0"/>
        </w:rPr>
        <w:t xml:space="preserve"> </w:t>
      </w:r>
      <w:r w:rsidRPr="00D2437D">
        <w:rPr>
          <w:rFonts w:ascii="Times New Roman" w:eastAsia="Times New Roman" w:hAnsi="Times New Roman"/>
          <w:color w:val="0000EE"/>
          <w:u w:val="single"/>
          <w:lang w:eastAsia="lt-LT"/>
        </w:rPr>
        <w:t>https://vvkt.lrv.lt/lt/</w:t>
      </w:r>
      <w:r w:rsidRPr="00692133">
        <w:rPr>
          <w:rFonts w:ascii="Times New Roman" w:eastAsia="Times New Roman" w:hAnsi="Times New Roman"/>
          <w:snapToGrid w:val="0"/>
        </w:rPr>
        <w:t>.</w:t>
      </w:r>
    </w:p>
    <w:p w14:paraId="28D61621" w14:textId="77777777" w:rsidR="007B0ACB" w:rsidRPr="00692133" w:rsidRDefault="007B0ACB" w:rsidP="007B0ACB">
      <w:pPr>
        <w:numPr>
          <w:ilvl w:val="12"/>
          <w:numId w:val="0"/>
        </w:numPr>
        <w:tabs>
          <w:tab w:val="left" w:pos="567"/>
        </w:tabs>
        <w:spacing w:after="0" w:line="240" w:lineRule="auto"/>
        <w:ind w:right="-2"/>
        <w:rPr>
          <w:rFonts w:ascii="Times New Roman" w:hAnsi="Times New Roman"/>
        </w:rPr>
      </w:pPr>
    </w:p>
    <w:p w14:paraId="6AD70361" w14:textId="77777777" w:rsidR="00222FED" w:rsidRDefault="00222FED"/>
    <w:sectPr w:rsidR="00222FED" w:rsidSect="007B0ACB">
      <w:footerReference w:type="default" r:id="rId5"/>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BAC15" w14:textId="77777777" w:rsidR="007B0ACB" w:rsidRDefault="007B0ACB">
    <w:pPr>
      <w:pStyle w:val="Porat"/>
      <w:jc w:val="right"/>
    </w:pPr>
    <w:r>
      <w:fldChar w:fldCharType="begin"/>
    </w:r>
    <w:r>
      <w:instrText xml:space="preserve"> PAGE   \* MERGEFORMAT </w:instrText>
    </w:r>
    <w:r>
      <w:fldChar w:fldCharType="separate"/>
    </w:r>
    <w:r>
      <w:rPr>
        <w:noProof/>
      </w:rPr>
      <w:t>35</w:t>
    </w:r>
    <w:r>
      <w:rPr>
        <w:noProof/>
      </w:rPr>
      <w:fldChar w:fldCharType="end"/>
    </w:r>
  </w:p>
  <w:p w14:paraId="18A56F08" w14:textId="77777777" w:rsidR="007B0ACB" w:rsidRDefault="007B0ACB">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85ACE"/>
    <w:multiLevelType w:val="hybridMultilevel"/>
    <w:tmpl w:val="B2505ED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67BE8460">
      <w:numFmt w:val="bullet"/>
      <w:lvlText w:val="˗"/>
      <w:lvlJc w:val="left"/>
      <w:pPr>
        <w:ind w:left="2160" w:hanging="360"/>
      </w:pPr>
      <w:rPr>
        <w:rFonts w:ascii="Times New Roman" w:hAnsi="Times New Roman" w:cs="Times New Roman" w:hint="default"/>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0B2056"/>
    <w:multiLevelType w:val="hybridMultilevel"/>
    <w:tmpl w:val="8E12B84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1B209C"/>
    <w:multiLevelType w:val="hybridMultilevel"/>
    <w:tmpl w:val="4FC4816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797716"/>
    <w:multiLevelType w:val="hybridMultilevel"/>
    <w:tmpl w:val="76CE527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E272AB"/>
    <w:multiLevelType w:val="hybridMultilevel"/>
    <w:tmpl w:val="A04280E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2667BD"/>
    <w:multiLevelType w:val="hybridMultilevel"/>
    <w:tmpl w:val="2E90B9E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607AFF"/>
    <w:multiLevelType w:val="hybridMultilevel"/>
    <w:tmpl w:val="CCBC025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F601AB"/>
    <w:multiLevelType w:val="hybridMultilevel"/>
    <w:tmpl w:val="489E46A2"/>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6730A1"/>
    <w:multiLevelType w:val="hybridMultilevel"/>
    <w:tmpl w:val="AB88F24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D07398"/>
    <w:multiLevelType w:val="hybridMultilevel"/>
    <w:tmpl w:val="A55C6BE8"/>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930D3D"/>
    <w:multiLevelType w:val="hybridMultilevel"/>
    <w:tmpl w:val="169EEDD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67BE8460">
      <w:numFmt w:val="bullet"/>
      <w:lvlText w:val="˗"/>
      <w:lvlJc w:val="left"/>
      <w:pPr>
        <w:ind w:left="2160" w:hanging="360"/>
      </w:pPr>
      <w:rPr>
        <w:rFonts w:ascii="Times New Roman" w:hAnsi="Times New Roman" w:cs="Times New Roman" w:hint="default"/>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202087"/>
    <w:multiLevelType w:val="hybridMultilevel"/>
    <w:tmpl w:val="40FC6EF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896B54"/>
    <w:multiLevelType w:val="hybridMultilevel"/>
    <w:tmpl w:val="A3A8F1B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EE1BDB"/>
    <w:multiLevelType w:val="hybridMultilevel"/>
    <w:tmpl w:val="C0646B3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7736807">
    <w:abstractNumId w:val="3"/>
  </w:num>
  <w:num w:numId="2" w16cid:durableId="2130466011">
    <w:abstractNumId w:val="0"/>
  </w:num>
  <w:num w:numId="3" w16cid:durableId="1363894677">
    <w:abstractNumId w:val="12"/>
  </w:num>
  <w:num w:numId="4" w16cid:durableId="1107962766">
    <w:abstractNumId w:val="10"/>
  </w:num>
  <w:num w:numId="5" w16cid:durableId="1320620225">
    <w:abstractNumId w:val="2"/>
  </w:num>
  <w:num w:numId="6" w16cid:durableId="162622785">
    <w:abstractNumId w:val="11"/>
  </w:num>
  <w:num w:numId="7" w16cid:durableId="1938059270">
    <w:abstractNumId w:val="8"/>
  </w:num>
  <w:num w:numId="8" w16cid:durableId="866716219">
    <w:abstractNumId w:val="4"/>
  </w:num>
  <w:num w:numId="9" w16cid:durableId="777140730">
    <w:abstractNumId w:val="13"/>
  </w:num>
  <w:num w:numId="10" w16cid:durableId="249121736">
    <w:abstractNumId w:val="6"/>
  </w:num>
  <w:num w:numId="11" w16cid:durableId="380594896">
    <w:abstractNumId w:val="1"/>
  </w:num>
  <w:num w:numId="12" w16cid:durableId="666714044">
    <w:abstractNumId w:val="5"/>
  </w:num>
  <w:num w:numId="13" w16cid:durableId="822284305">
    <w:abstractNumId w:val="9"/>
  </w:num>
  <w:num w:numId="14" w16cid:durableId="10868762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ACB"/>
    <w:rsid w:val="00222FED"/>
    <w:rsid w:val="005F173E"/>
    <w:rsid w:val="006E0185"/>
    <w:rsid w:val="007B0ACB"/>
    <w:rsid w:val="008B3A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3814B"/>
  <w15:chartTrackingRefBased/>
  <w15:docId w15:val="{CCC8EFA1-3A6F-46D6-8F1A-9BE38895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0ACB"/>
    <w:pPr>
      <w:spacing w:line="259" w:lineRule="auto"/>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7B0A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B0A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B0AC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B0AC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B0AC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B0AC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B0AC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B0AC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B0AC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B0AC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B0AC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B0AC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B0AC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B0AC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B0AC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B0AC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B0AC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B0AC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B0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B0AC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B0AC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B0AC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B0AC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B0ACB"/>
    <w:rPr>
      <w:i/>
      <w:iCs/>
      <w:color w:val="404040" w:themeColor="text1" w:themeTint="BF"/>
    </w:rPr>
  </w:style>
  <w:style w:type="paragraph" w:styleId="Sraopastraipa">
    <w:name w:val="List Paragraph"/>
    <w:basedOn w:val="prastasis"/>
    <w:uiPriority w:val="34"/>
    <w:qFormat/>
    <w:rsid w:val="007B0ACB"/>
    <w:pPr>
      <w:ind w:left="720"/>
      <w:contextualSpacing/>
    </w:pPr>
  </w:style>
  <w:style w:type="character" w:styleId="Rykuspabraukimas">
    <w:name w:val="Intense Emphasis"/>
    <w:basedOn w:val="Numatytasispastraiposriftas"/>
    <w:uiPriority w:val="21"/>
    <w:qFormat/>
    <w:rsid w:val="007B0ACB"/>
    <w:rPr>
      <w:i/>
      <w:iCs/>
      <w:color w:val="0F4761" w:themeColor="accent1" w:themeShade="BF"/>
    </w:rPr>
  </w:style>
  <w:style w:type="paragraph" w:styleId="Iskirtacitata">
    <w:name w:val="Intense Quote"/>
    <w:basedOn w:val="prastasis"/>
    <w:next w:val="prastasis"/>
    <w:link w:val="IskirtacitataDiagrama"/>
    <w:uiPriority w:val="30"/>
    <w:qFormat/>
    <w:rsid w:val="007B0A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B0ACB"/>
    <w:rPr>
      <w:i/>
      <w:iCs/>
      <w:color w:val="0F4761" w:themeColor="accent1" w:themeShade="BF"/>
    </w:rPr>
  </w:style>
  <w:style w:type="character" w:styleId="Rykinuoroda">
    <w:name w:val="Intense Reference"/>
    <w:basedOn w:val="Numatytasispastraiposriftas"/>
    <w:uiPriority w:val="32"/>
    <w:qFormat/>
    <w:rsid w:val="007B0ACB"/>
    <w:rPr>
      <w:b/>
      <w:bCs/>
      <w:smallCaps/>
      <w:color w:val="0F4761" w:themeColor="accent1" w:themeShade="BF"/>
      <w:spacing w:val="5"/>
    </w:rPr>
  </w:style>
  <w:style w:type="paragraph" w:styleId="Porat">
    <w:name w:val="footer"/>
    <w:basedOn w:val="prastasis"/>
    <w:link w:val="PoratDiagrama"/>
    <w:uiPriority w:val="99"/>
    <w:unhideWhenUsed/>
    <w:rsid w:val="007B0ACB"/>
    <w:pPr>
      <w:tabs>
        <w:tab w:val="center" w:pos="4513"/>
        <w:tab w:val="right" w:pos="9026"/>
      </w:tabs>
      <w:spacing w:after="0" w:line="240" w:lineRule="auto"/>
    </w:pPr>
    <w:rPr>
      <w:rFonts w:ascii="Times New Roman" w:eastAsia="Times New Roman" w:hAnsi="Times New Roman"/>
      <w:szCs w:val="20"/>
      <w:lang w:val="en-GB"/>
    </w:rPr>
  </w:style>
  <w:style w:type="character" w:customStyle="1" w:styleId="PoratDiagrama">
    <w:name w:val="Poraštė Diagrama"/>
    <w:basedOn w:val="Numatytasispastraiposriftas"/>
    <w:link w:val="Porat"/>
    <w:uiPriority w:val="99"/>
    <w:rsid w:val="007B0ACB"/>
    <w:rPr>
      <w:rFonts w:ascii="Times New Roman" w:eastAsia="Times New Roman" w:hAnsi="Times New Roman" w:cs="Times New Roman"/>
      <w:kern w:val="0"/>
      <w:sz w:val="22"/>
      <w:szCs w:val="20"/>
      <w:lang w:val="en-GB"/>
      <w14:ligatures w14:val="none"/>
    </w:rPr>
  </w:style>
  <w:style w:type="paragraph" w:customStyle="1" w:styleId="Cover2">
    <w:name w:val="Cover2"/>
    <w:basedOn w:val="prastasis"/>
    <w:rsid w:val="007B0ACB"/>
    <w:pPr>
      <w:tabs>
        <w:tab w:val="left" w:pos="1134"/>
      </w:tabs>
      <w:spacing w:before="60" w:after="60" w:line="240" w:lineRule="auto"/>
      <w:contextualSpacing/>
    </w:pPr>
    <w:rPr>
      <w:rFonts w:ascii="Times New Roman" w:eastAsia="Times New Roman" w:hAnsi="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11066</Words>
  <Characters>6308</Characters>
  <Application>Microsoft Office Word</Application>
  <DocSecurity>0</DocSecurity>
  <Lines>52</Lines>
  <Paragraphs>34</Paragraphs>
  <ScaleCrop>false</ScaleCrop>
  <Company/>
  <LinksUpToDate>false</LinksUpToDate>
  <CharactersWithSpaces>17340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2025-07-30T12:57:00Z</dcterms:created>
  <dcterms:modified xsi:type="dcterms:W3CDTF">2025-07-30T12:58:00Z</dcterms:modified>
</cp:coreProperties>
</file>