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63522" w14:textId="77777777" w:rsidR="008433C1" w:rsidRDefault="008433C1" w:rsidP="008433C1">
      <w:pPr>
        <w:widowControl w:val="0"/>
        <w:tabs>
          <w:tab w:val="left" w:pos="567"/>
        </w:tabs>
        <w:spacing w:after="0" w:line="240" w:lineRule="auto"/>
        <w:jc w:val="center"/>
        <w:outlineLvl w:val="1"/>
        <w:rPr>
          <w:rFonts w:ascii="Times New Roman" w:eastAsia="Times New Roman" w:hAnsi="Times New Roman" w:cs="Times New Roman"/>
          <w:b/>
          <w:lang w:eastAsia="sl-SI"/>
        </w:rPr>
      </w:pPr>
      <w:bookmarkStart w:id="0" w:name="_Toc129243138"/>
      <w:bookmarkStart w:id="1" w:name="_Toc129243263"/>
      <w:r>
        <w:rPr>
          <w:rFonts w:ascii="Times New Roman" w:eastAsia="Times New Roman" w:hAnsi="Times New Roman" w:cs="Times New Roman"/>
          <w:b/>
          <w:lang w:eastAsia="sl-SI"/>
        </w:rPr>
        <w:t xml:space="preserve">Pakuotės lapelis: informacija </w:t>
      </w:r>
      <w:r>
        <w:rPr>
          <w:rFonts w:ascii="Times New Roman" w:eastAsia="Times New Roman" w:hAnsi="Times New Roman" w:cs="Times New Roman"/>
          <w:b/>
          <w:bCs/>
          <w:iCs/>
          <w:snapToGrid w:val="0"/>
          <w:lang w:eastAsia="x-none"/>
        </w:rPr>
        <w:t>pacientui</w:t>
      </w:r>
    </w:p>
    <w:bookmarkEnd w:id="0"/>
    <w:bookmarkEnd w:id="1"/>
    <w:p w14:paraId="78811D88" w14:textId="77777777" w:rsidR="008433C1" w:rsidRDefault="008433C1" w:rsidP="008433C1">
      <w:pPr>
        <w:widowControl w:val="0"/>
        <w:tabs>
          <w:tab w:val="left" w:pos="567"/>
        </w:tabs>
        <w:spacing w:after="0" w:line="240" w:lineRule="auto"/>
        <w:ind w:left="567" w:hanging="567"/>
        <w:jc w:val="center"/>
        <w:outlineLvl w:val="0"/>
        <w:rPr>
          <w:rFonts w:ascii="Times New Roman" w:eastAsia="Times New Roman" w:hAnsi="Times New Roman" w:cs="Times New Roman"/>
          <w:b/>
          <w:lang w:eastAsia="sl-SI"/>
        </w:rPr>
      </w:pPr>
    </w:p>
    <w:p w14:paraId="0C56F5DA" w14:textId="77777777" w:rsidR="008433C1" w:rsidRDefault="008433C1" w:rsidP="008433C1">
      <w:pPr>
        <w:widowControl w:val="0"/>
        <w:tabs>
          <w:tab w:val="left" w:pos="567"/>
        </w:tabs>
        <w:spacing w:after="0" w:line="240" w:lineRule="auto"/>
        <w:jc w:val="center"/>
        <w:rPr>
          <w:rFonts w:ascii="Times New Roman" w:eastAsia="Times New Roman" w:hAnsi="Times New Roman" w:cs="Times New Roman"/>
          <w:b/>
        </w:rPr>
      </w:pPr>
      <w:proofErr w:type="spellStart"/>
      <w:r>
        <w:rPr>
          <w:rFonts w:ascii="Times New Roman" w:eastAsia="Times New Roman" w:hAnsi="Times New Roman" w:cs="Times New Roman"/>
          <w:b/>
          <w:lang w:eastAsia="sl-SI"/>
        </w:rPr>
        <w:t>Sorvitimb</w:t>
      </w:r>
      <w:proofErr w:type="spellEnd"/>
      <w:r>
        <w:rPr>
          <w:rFonts w:ascii="Times New Roman" w:eastAsia="Times New Roman" w:hAnsi="Times New Roman" w:cs="Times New Roman"/>
          <w:b/>
          <w:lang w:eastAsia="sl-SI"/>
        </w:rPr>
        <w:t xml:space="preserve"> </w:t>
      </w:r>
      <w:r>
        <w:rPr>
          <w:rFonts w:ascii="Times New Roman" w:eastAsia="Times New Roman" w:hAnsi="Times New Roman" w:cs="Times New Roman"/>
          <w:b/>
        </w:rPr>
        <w:t>5 mg/10 mg plėvele dengtos tabletės</w:t>
      </w:r>
    </w:p>
    <w:p w14:paraId="7F226104" w14:textId="77777777" w:rsidR="008433C1" w:rsidRDefault="008433C1" w:rsidP="008433C1">
      <w:pPr>
        <w:widowControl w:val="0"/>
        <w:tabs>
          <w:tab w:val="left" w:pos="567"/>
        </w:tabs>
        <w:spacing w:after="0" w:line="240" w:lineRule="auto"/>
        <w:jc w:val="center"/>
        <w:rPr>
          <w:rFonts w:ascii="Times New Roman" w:eastAsia="Times New Roman" w:hAnsi="Times New Roman" w:cs="Times New Roman"/>
          <w:b/>
        </w:rPr>
      </w:pPr>
      <w:proofErr w:type="spellStart"/>
      <w:r>
        <w:rPr>
          <w:rFonts w:ascii="Times New Roman" w:eastAsia="Times New Roman" w:hAnsi="Times New Roman" w:cs="Times New Roman"/>
          <w:b/>
          <w:lang w:eastAsia="sl-SI"/>
        </w:rPr>
        <w:t>Sorvitimb</w:t>
      </w:r>
      <w:proofErr w:type="spellEnd"/>
      <w:r>
        <w:rPr>
          <w:rFonts w:ascii="Times New Roman" w:eastAsia="Times New Roman" w:hAnsi="Times New Roman" w:cs="Times New Roman"/>
          <w:b/>
          <w:lang w:eastAsia="sl-SI"/>
        </w:rPr>
        <w:t xml:space="preserve"> </w:t>
      </w:r>
      <w:r>
        <w:rPr>
          <w:rFonts w:ascii="Times New Roman" w:eastAsia="Times New Roman" w:hAnsi="Times New Roman" w:cs="Times New Roman"/>
          <w:b/>
        </w:rPr>
        <w:t>10 mg/10 mg plėvele dengtos tabletės</w:t>
      </w:r>
    </w:p>
    <w:p w14:paraId="64F0D8D4" w14:textId="77777777" w:rsidR="008433C1" w:rsidRDefault="008433C1" w:rsidP="008433C1">
      <w:pPr>
        <w:widowControl w:val="0"/>
        <w:tabs>
          <w:tab w:val="left" w:pos="567"/>
        </w:tabs>
        <w:spacing w:after="0" w:line="240" w:lineRule="auto"/>
        <w:jc w:val="center"/>
        <w:rPr>
          <w:rFonts w:ascii="Times New Roman" w:eastAsia="Times New Roman" w:hAnsi="Times New Roman" w:cs="Times New Roman"/>
          <w:b/>
        </w:rPr>
      </w:pPr>
      <w:proofErr w:type="spellStart"/>
      <w:r>
        <w:rPr>
          <w:rFonts w:ascii="Times New Roman" w:eastAsia="Times New Roman" w:hAnsi="Times New Roman" w:cs="Times New Roman"/>
          <w:b/>
          <w:lang w:eastAsia="sl-SI"/>
        </w:rPr>
        <w:t>Sorvitimb</w:t>
      </w:r>
      <w:proofErr w:type="spellEnd"/>
      <w:r>
        <w:rPr>
          <w:rFonts w:ascii="Times New Roman" w:eastAsia="Times New Roman" w:hAnsi="Times New Roman" w:cs="Times New Roman"/>
          <w:b/>
          <w:lang w:eastAsia="sl-SI"/>
        </w:rPr>
        <w:t xml:space="preserve"> </w:t>
      </w:r>
      <w:r>
        <w:rPr>
          <w:rFonts w:ascii="Times New Roman" w:eastAsia="Times New Roman" w:hAnsi="Times New Roman" w:cs="Times New Roman"/>
          <w:b/>
        </w:rPr>
        <w:t>15 mg/10 mg plėvele dengtos tabletės</w:t>
      </w:r>
    </w:p>
    <w:p w14:paraId="06BB18F5" w14:textId="77777777" w:rsidR="008433C1" w:rsidRDefault="008433C1" w:rsidP="008433C1">
      <w:pPr>
        <w:widowControl w:val="0"/>
        <w:tabs>
          <w:tab w:val="left" w:pos="567"/>
        </w:tabs>
        <w:spacing w:after="0" w:line="240" w:lineRule="auto"/>
        <w:jc w:val="center"/>
        <w:rPr>
          <w:rFonts w:ascii="Times New Roman" w:eastAsia="Times New Roman" w:hAnsi="Times New Roman" w:cs="Times New Roman"/>
          <w:b/>
        </w:rPr>
      </w:pPr>
      <w:proofErr w:type="spellStart"/>
      <w:r>
        <w:rPr>
          <w:rFonts w:ascii="Times New Roman" w:eastAsia="Times New Roman" w:hAnsi="Times New Roman" w:cs="Times New Roman"/>
          <w:b/>
          <w:lang w:eastAsia="sl-SI"/>
        </w:rPr>
        <w:t>Sorvitimb</w:t>
      </w:r>
      <w:proofErr w:type="spellEnd"/>
      <w:r>
        <w:rPr>
          <w:rFonts w:ascii="Times New Roman" w:eastAsia="Times New Roman" w:hAnsi="Times New Roman" w:cs="Times New Roman"/>
          <w:b/>
          <w:lang w:eastAsia="sl-SI"/>
        </w:rPr>
        <w:t xml:space="preserve"> </w:t>
      </w:r>
      <w:r>
        <w:rPr>
          <w:rFonts w:ascii="Times New Roman" w:eastAsia="Times New Roman" w:hAnsi="Times New Roman" w:cs="Times New Roman"/>
          <w:b/>
        </w:rPr>
        <w:t>20 mg/10 mg plėvele dengtos tabletės</w:t>
      </w:r>
    </w:p>
    <w:p w14:paraId="52B91D9C" w14:textId="77777777" w:rsidR="008433C1" w:rsidRDefault="008433C1" w:rsidP="008433C1">
      <w:pPr>
        <w:widowControl w:val="0"/>
        <w:tabs>
          <w:tab w:val="left" w:pos="567"/>
        </w:tabs>
        <w:spacing w:after="0" w:line="240" w:lineRule="auto"/>
        <w:jc w:val="center"/>
        <w:rPr>
          <w:rFonts w:ascii="Times New Roman" w:eastAsia="Times New Roman" w:hAnsi="Times New Roman" w:cs="Times New Roman"/>
          <w:b/>
        </w:rPr>
      </w:pPr>
      <w:proofErr w:type="spellStart"/>
      <w:r>
        <w:rPr>
          <w:rFonts w:ascii="Times New Roman" w:eastAsia="Times New Roman" w:hAnsi="Times New Roman" w:cs="Times New Roman"/>
          <w:b/>
          <w:lang w:eastAsia="sl-SI"/>
        </w:rPr>
        <w:t>Sorvitimb</w:t>
      </w:r>
      <w:proofErr w:type="spellEnd"/>
      <w:r>
        <w:rPr>
          <w:rFonts w:ascii="Times New Roman" w:eastAsia="Times New Roman" w:hAnsi="Times New Roman" w:cs="Times New Roman"/>
          <w:b/>
          <w:lang w:eastAsia="sl-SI"/>
        </w:rPr>
        <w:t xml:space="preserve"> </w:t>
      </w:r>
      <w:r>
        <w:rPr>
          <w:rFonts w:ascii="Times New Roman" w:eastAsia="Times New Roman" w:hAnsi="Times New Roman" w:cs="Times New Roman"/>
          <w:b/>
        </w:rPr>
        <w:t>30 mg/10 mg plėvele dengtos tabletės</w:t>
      </w:r>
    </w:p>
    <w:p w14:paraId="22B1C2C4" w14:textId="77777777" w:rsidR="008433C1" w:rsidRDefault="008433C1" w:rsidP="008433C1">
      <w:pPr>
        <w:widowControl w:val="0"/>
        <w:tabs>
          <w:tab w:val="left" w:pos="567"/>
        </w:tabs>
        <w:spacing w:after="0" w:line="240" w:lineRule="auto"/>
        <w:jc w:val="center"/>
        <w:rPr>
          <w:rFonts w:ascii="Times New Roman" w:eastAsia="Times New Roman" w:hAnsi="Times New Roman" w:cs="Times New Roman"/>
          <w:b/>
        </w:rPr>
      </w:pPr>
      <w:proofErr w:type="spellStart"/>
      <w:r>
        <w:rPr>
          <w:rFonts w:ascii="Times New Roman" w:eastAsia="Times New Roman" w:hAnsi="Times New Roman" w:cs="Times New Roman"/>
          <w:b/>
          <w:lang w:eastAsia="sl-SI"/>
        </w:rPr>
        <w:t>Sorvitimb</w:t>
      </w:r>
      <w:proofErr w:type="spellEnd"/>
      <w:r>
        <w:rPr>
          <w:rFonts w:ascii="Times New Roman" w:eastAsia="Times New Roman" w:hAnsi="Times New Roman" w:cs="Times New Roman"/>
          <w:b/>
          <w:lang w:eastAsia="sl-SI"/>
        </w:rPr>
        <w:t xml:space="preserve"> </w:t>
      </w:r>
      <w:r>
        <w:rPr>
          <w:rFonts w:ascii="Times New Roman" w:eastAsia="Times New Roman" w:hAnsi="Times New Roman" w:cs="Times New Roman"/>
          <w:b/>
        </w:rPr>
        <w:t>40 mg/10 mg plėvele dengtos tabletės</w:t>
      </w:r>
    </w:p>
    <w:p w14:paraId="18898B8F" w14:textId="77777777" w:rsidR="008433C1" w:rsidRDefault="008433C1" w:rsidP="008433C1">
      <w:pPr>
        <w:widowControl w:val="0"/>
        <w:spacing w:after="0" w:line="240" w:lineRule="auto"/>
        <w:jc w:val="center"/>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rozuvastatinas</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ezetimibas</w:t>
      </w:r>
      <w:proofErr w:type="spellEnd"/>
    </w:p>
    <w:p w14:paraId="6FBBA2D2" w14:textId="77777777" w:rsidR="008433C1" w:rsidRDefault="008433C1" w:rsidP="008433C1">
      <w:pPr>
        <w:widowControl w:val="0"/>
        <w:spacing w:after="0" w:line="240" w:lineRule="auto"/>
        <w:jc w:val="center"/>
        <w:rPr>
          <w:rFonts w:ascii="Times New Roman" w:eastAsia="Times New Roman" w:hAnsi="Times New Roman" w:cs="Times New Roman"/>
          <w:b/>
          <w:lang w:eastAsia="sl-SI"/>
        </w:rPr>
      </w:pPr>
    </w:p>
    <w:p w14:paraId="0C624322" w14:textId="77777777" w:rsidR="008433C1" w:rsidRDefault="008433C1" w:rsidP="008433C1">
      <w:pPr>
        <w:widowControl w:val="0"/>
        <w:spacing w:after="0" w:line="240" w:lineRule="auto"/>
        <w:rPr>
          <w:rFonts w:ascii="Times New Roman" w:eastAsia="Times New Roman" w:hAnsi="Times New Roman" w:cs="Times New Roman"/>
          <w:b/>
          <w:lang w:eastAsia="sl-SI"/>
        </w:rPr>
      </w:pPr>
    </w:p>
    <w:p w14:paraId="30B6381C" w14:textId="77777777" w:rsidR="008433C1" w:rsidRDefault="008433C1" w:rsidP="008433C1">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Atidžiai perskaitykite visą šį lapelį, prieš pradėdami vartoti vaistą, nes jame pateikiama Jums svarbi informacija.</w:t>
      </w:r>
    </w:p>
    <w:p w14:paraId="59934BF5" w14:textId="77777777" w:rsidR="008433C1" w:rsidRDefault="008433C1" w:rsidP="008433C1">
      <w:pPr>
        <w:widowControl w:val="0"/>
        <w:numPr>
          <w:ilvl w:val="0"/>
          <w:numId w:val="2"/>
        </w:numPr>
        <w:tabs>
          <w:tab w:val="left" w:pos="567"/>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Neišmeskite šio lapelio, nes vėl gali prireikti jį perskaityti.</w:t>
      </w:r>
    </w:p>
    <w:p w14:paraId="02D5E248" w14:textId="77777777" w:rsidR="008433C1" w:rsidRDefault="008433C1" w:rsidP="008433C1">
      <w:pPr>
        <w:widowControl w:val="0"/>
        <w:numPr>
          <w:ilvl w:val="0"/>
          <w:numId w:val="2"/>
        </w:numPr>
        <w:tabs>
          <w:tab w:val="left" w:pos="567"/>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Jeigu kiltų daugiau klausimų, kreipkitės į gydytoją arba vaistininką.</w:t>
      </w:r>
    </w:p>
    <w:p w14:paraId="62568353" w14:textId="77777777" w:rsidR="008433C1" w:rsidRDefault="008433C1" w:rsidP="008433C1">
      <w:pPr>
        <w:widowControl w:val="0"/>
        <w:numPr>
          <w:ilvl w:val="0"/>
          <w:numId w:val="2"/>
        </w:numPr>
        <w:tabs>
          <w:tab w:val="left" w:pos="567"/>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Šis vaistas skirtas tik Jums, todėl kitiems žmonėms jo duoti negalima. Vaistas gali jiems pakenkti (net tiems, kurių ligos požymiai yra tokie patys kaip Jūsų).</w:t>
      </w:r>
    </w:p>
    <w:p w14:paraId="2BF8F693" w14:textId="77777777" w:rsidR="008433C1" w:rsidRDefault="008433C1" w:rsidP="008433C1">
      <w:pPr>
        <w:widowControl w:val="0"/>
        <w:numPr>
          <w:ilvl w:val="0"/>
          <w:numId w:val="2"/>
        </w:numPr>
        <w:tabs>
          <w:tab w:val="left" w:pos="567"/>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Jeigu pasireiškė šalutinis poveikis (net jeigu jis šiame lapelyje nenurodytas), kreipkitės į gydytoją arba vaistininką. Žr. 4 skyrių.</w:t>
      </w:r>
    </w:p>
    <w:p w14:paraId="091833B5" w14:textId="77777777" w:rsidR="008433C1" w:rsidRDefault="008433C1" w:rsidP="008433C1">
      <w:pPr>
        <w:widowControl w:val="0"/>
        <w:spacing w:after="0" w:line="240" w:lineRule="auto"/>
        <w:rPr>
          <w:rFonts w:ascii="Times New Roman" w:eastAsia="Times New Roman" w:hAnsi="Times New Roman" w:cs="Times New Roman"/>
          <w:lang w:eastAsia="sl-SI"/>
        </w:rPr>
      </w:pPr>
    </w:p>
    <w:p w14:paraId="0084531E" w14:textId="77777777" w:rsidR="008433C1" w:rsidRDefault="008433C1" w:rsidP="008433C1">
      <w:pPr>
        <w:widowControl w:val="0"/>
        <w:numPr>
          <w:ilvl w:val="12"/>
          <w:numId w:val="0"/>
        </w:numPr>
        <w:spacing w:after="0" w:line="240" w:lineRule="auto"/>
        <w:ind w:right="-2"/>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Apie ką rašoma šiame lapelyje?</w:t>
      </w:r>
    </w:p>
    <w:p w14:paraId="6F754764" w14:textId="77777777" w:rsidR="008433C1" w:rsidRDefault="008433C1" w:rsidP="008433C1">
      <w:pPr>
        <w:widowControl w:val="0"/>
        <w:spacing w:after="0" w:line="240" w:lineRule="auto"/>
        <w:rPr>
          <w:rFonts w:ascii="Times New Roman" w:eastAsia="Times New Roman" w:hAnsi="Times New Roman" w:cs="Times New Roman"/>
          <w:b/>
          <w:lang w:eastAsia="sl-SI"/>
        </w:rPr>
      </w:pPr>
    </w:p>
    <w:p w14:paraId="0140A897" w14:textId="77777777" w:rsidR="008433C1" w:rsidRDefault="008433C1" w:rsidP="008433C1">
      <w:pPr>
        <w:widowControl w:val="0"/>
        <w:numPr>
          <w:ilvl w:val="1"/>
          <w:numId w:val="1"/>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Kas yra </w:t>
      </w:r>
      <w:proofErr w:type="spellStart"/>
      <w:r>
        <w:rPr>
          <w:rFonts w:ascii="Times New Roman" w:eastAsia="Times New Roman" w:hAnsi="Times New Roman" w:cs="Times New Roman"/>
          <w:lang w:eastAsia="sl-SI"/>
        </w:rPr>
        <w:t>Sorvitimb</w:t>
      </w:r>
      <w:proofErr w:type="spellEnd"/>
      <w:r>
        <w:rPr>
          <w:rFonts w:ascii="Times New Roman" w:eastAsia="Times New Roman" w:hAnsi="Times New Roman" w:cs="Times New Roman"/>
          <w:lang w:eastAsia="sl-SI"/>
        </w:rPr>
        <w:t xml:space="preserve"> ir kam jis vartojamas</w:t>
      </w:r>
    </w:p>
    <w:p w14:paraId="28905F08" w14:textId="77777777" w:rsidR="008433C1" w:rsidRDefault="008433C1" w:rsidP="008433C1">
      <w:pPr>
        <w:widowControl w:val="0"/>
        <w:numPr>
          <w:ilvl w:val="1"/>
          <w:numId w:val="1"/>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Kas žinotina prieš vartojant </w:t>
      </w:r>
      <w:proofErr w:type="spellStart"/>
      <w:r>
        <w:rPr>
          <w:rFonts w:ascii="Times New Roman" w:eastAsia="Times New Roman" w:hAnsi="Times New Roman" w:cs="Times New Roman"/>
          <w:lang w:eastAsia="sl-SI"/>
        </w:rPr>
        <w:t>Sorvitimb</w:t>
      </w:r>
      <w:proofErr w:type="spellEnd"/>
    </w:p>
    <w:p w14:paraId="459A75E5" w14:textId="77777777" w:rsidR="008433C1" w:rsidRDefault="008433C1" w:rsidP="008433C1">
      <w:pPr>
        <w:widowControl w:val="0"/>
        <w:numPr>
          <w:ilvl w:val="1"/>
          <w:numId w:val="1"/>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Kaip vartoti </w:t>
      </w:r>
      <w:proofErr w:type="spellStart"/>
      <w:r>
        <w:rPr>
          <w:rFonts w:ascii="Times New Roman" w:eastAsia="Times New Roman" w:hAnsi="Times New Roman" w:cs="Times New Roman"/>
          <w:lang w:eastAsia="sl-SI"/>
        </w:rPr>
        <w:t>Sorvitimb</w:t>
      </w:r>
      <w:proofErr w:type="spellEnd"/>
    </w:p>
    <w:p w14:paraId="51A9BC2D" w14:textId="77777777" w:rsidR="008433C1" w:rsidRDefault="008433C1" w:rsidP="008433C1">
      <w:pPr>
        <w:widowControl w:val="0"/>
        <w:numPr>
          <w:ilvl w:val="1"/>
          <w:numId w:val="1"/>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Galimas šalutinis poveikis</w:t>
      </w:r>
    </w:p>
    <w:p w14:paraId="77A4F4BE" w14:textId="77777777" w:rsidR="008433C1" w:rsidRDefault="008433C1" w:rsidP="008433C1">
      <w:pPr>
        <w:widowControl w:val="0"/>
        <w:numPr>
          <w:ilvl w:val="1"/>
          <w:numId w:val="1"/>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Kaip laikyti </w:t>
      </w:r>
      <w:proofErr w:type="spellStart"/>
      <w:r>
        <w:rPr>
          <w:rFonts w:ascii="Times New Roman" w:eastAsia="Times New Roman" w:hAnsi="Times New Roman" w:cs="Times New Roman"/>
          <w:lang w:eastAsia="sl-SI"/>
        </w:rPr>
        <w:t>Sorvitimb</w:t>
      </w:r>
      <w:proofErr w:type="spellEnd"/>
    </w:p>
    <w:p w14:paraId="0E4E1A88" w14:textId="77777777" w:rsidR="008433C1" w:rsidRDefault="008433C1" w:rsidP="008433C1">
      <w:pPr>
        <w:widowControl w:val="0"/>
        <w:numPr>
          <w:ilvl w:val="1"/>
          <w:numId w:val="1"/>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Pakuotės turinys ir kita informacija</w:t>
      </w:r>
    </w:p>
    <w:p w14:paraId="655C9079" w14:textId="77777777" w:rsidR="008433C1" w:rsidRDefault="008433C1" w:rsidP="008433C1">
      <w:pPr>
        <w:widowControl w:val="0"/>
        <w:spacing w:after="0" w:line="240" w:lineRule="auto"/>
        <w:rPr>
          <w:rFonts w:ascii="Times New Roman" w:eastAsia="Times New Roman" w:hAnsi="Times New Roman" w:cs="Times New Roman"/>
          <w:lang w:eastAsia="sl-SI"/>
        </w:rPr>
      </w:pPr>
    </w:p>
    <w:p w14:paraId="2B1F4D39" w14:textId="77777777" w:rsidR="008433C1" w:rsidRDefault="008433C1" w:rsidP="008433C1">
      <w:pPr>
        <w:widowControl w:val="0"/>
        <w:spacing w:after="0" w:line="240" w:lineRule="auto"/>
        <w:rPr>
          <w:rFonts w:ascii="Times New Roman" w:eastAsia="Times New Roman" w:hAnsi="Times New Roman" w:cs="Times New Roman"/>
          <w:lang w:eastAsia="sl-SI"/>
        </w:rPr>
      </w:pPr>
    </w:p>
    <w:p w14:paraId="6AE24052" w14:textId="77777777" w:rsidR="008433C1" w:rsidRDefault="008433C1" w:rsidP="008433C1">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1.</w:t>
      </w:r>
      <w:r>
        <w:rPr>
          <w:rFonts w:ascii="Times New Roman" w:eastAsia="Times New Roman" w:hAnsi="Times New Roman" w:cs="Times New Roman"/>
          <w:b/>
          <w:lang w:eastAsia="sl-SI"/>
        </w:rPr>
        <w:tab/>
        <w:t xml:space="preserve">Kas yra </w:t>
      </w:r>
      <w:proofErr w:type="spellStart"/>
      <w:r>
        <w:rPr>
          <w:rFonts w:ascii="Times New Roman" w:eastAsia="Times New Roman" w:hAnsi="Times New Roman" w:cs="Times New Roman"/>
          <w:b/>
          <w:lang w:eastAsia="sl-SI"/>
        </w:rPr>
        <w:t>Sorvitimb</w:t>
      </w:r>
      <w:proofErr w:type="spellEnd"/>
      <w:r>
        <w:rPr>
          <w:rFonts w:ascii="Times New Roman" w:eastAsia="Times New Roman" w:hAnsi="Times New Roman" w:cs="Times New Roman"/>
          <w:b/>
          <w:lang w:eastAsia="sl-SI"/>
        </w:rPr>
        <w:t xml:space="preserve"> ir kam jis vartojamas</w:t>
      </w:r>
    </w:p>
    <w:p w14:paraId="04CA87F9" w14:textId="77777777" w:rsidR="008433C1" w:rsidRDefault="008433C1" w:rsidP="008433C1">
      <w:pPr>
        <w:widowControl w:val="0"/>
        <w:spacing w:after="0" w:line="240" w:lineRule="auto"/>
        <w:rPr>
          <w:rFonts w:ascii="Times New Roman" w:eastAsia="Times New Roman" w:hAnsi="Times New Roman" w:cs="Times New Roman"/>
          <w:lang w:eastAsia="sl-SI"/>
        </w:rPr>
      </w:pPr>
    </w:p>
    <w:p w14:paraId="68CF0A6F" w14:textId="77777777" w:rsidR="008433C1" w:rsidRDefault="008433C1" w:rsidP="008433C1">
      <w:pPr>
        <w:widowControl w:val="0"/>
        <w:autoSpaceDE w:val="0"/>
        <w:autoSpaceDN w:val="0"/>
        <w:adjustRightInd w:val="0"/>
        <w:spacing w:after="0" w:line="240" w:lineRule="auto"/>
        <w:rPr>
          <w:rFonts w:ascii="Times New Roman" w:eastAsia="Times New Roman" w:hAnsi="Times New Roman" w:cs="Times New Roman"/>
          <w:color w:val="000000"/>
          <w:lang w:eastAsia="sl-SI"/>
        </w:rPr>
      </w:pPr>
      <w:proofErr w:type="spellStart"/>
      <w:r>
        <w:rPr>
          <w:rFonts w:ascii="Times New Roman" w:eastAsia="Times New Roman" w:hAnsi="Times New Roman" w:cs="Times New Roman"/>
          <w:color w:val="000000"/>
        </w:rPr>
        <w:t>Sorvitimb</w:t>
      </w:r>
      <w:proofErr w:type="spellEnd"/>
      <w:r>
        <w:rPr>
          <w:rFonts w:ascii="Times New Roman" w:eastAsia="Times New Roman" w:hAnsi="Times New Roman" w:cs="Times New Roman"/>
          <w:color w:val="000000"/>
          <w:lang w:eastAsia="sl-SI"/>
        </w:rPr>
        <w:t xml:space="preserve"> sudėtyje yra dvi skirtingos veikliosios medžiagos. Viena veiklioji medžiaga yra </w:t>
      </w:r>
      <w:proofErr w:type="spellStart"/>
      <w:r>
        <w:rPr>
          <w:rFonts w:ascii="Times New Roman" w:eastAsia="Times New Roman" w:hAnsi="Times New Roman" w:cs="Times New Roman"/>
          <w:color w:val="000000"/>
          <w:lang w:eastAsia="sl-SI"/>
        </w:rPr>
        <w:t>rozuvastatinas</w:t>
      </w:r>
      <w:proofErr w:type="spellEnd"/>
      <w:r>
        <w:rPr>
          <w:rFonts w:ascii="Times New Roman" w:eastAsia="Times New Roman" w:hAnsi="Times New Roman" w:cs="Times New Roman"/>
          <w:color w:val="000000"/>
          <w:lang w:eastAsia="sl-SI"/>
        </w:rPr>
        <w:t xml:space="preserve">, priklausantis vadinamųjų </w:t>
      </w:r>
      <w:proofErr w:type="spellStart"/>
      <w:r>
        <w:rPr>
          <w:rFonts w:ascii="Times New Roman" w:eastAsia="Times New Roman" w:hAnsi="Times New Roman" w:cs="Times New Roman"/>
          <w:color w:val="000000"/>
          <w:lang w:eastAsia="sl-SI"/>
        </w:rPr>
        <w:t>statinų</w:t>
      </w:r>
      <w:proofErr w:type="spellEnd"/>
      <w:r>
        <w:rPr>
          <w:rFonts w:ascii="Times New Roman" w:eastAsia="Times New Roman" w:hAnsi="Times New Roman" w:cs="Times New Roman"/>
          <w:color w:val="000000"/>
          <w:lang w:eastAsia="sl-SI"/>
        </w:rPr>
        <w:t xml:space="preserve"> grupei, kita − </w:t>
      </w:r>
      <w:proofErr w:type="spellStart"/>
      <w:r>
        <w:rPr>
          <w:rFonts w:ascii="Times New Roman" w:eastAsia="Times New Roman" w:hAnsi="Times New Roman" w:cs="Times New Roman"/>
          <w:color w:val="000000"/>
          <w:lang w:eastAsia="sl-SI"/>
        </w:rPr>
        <w:t>ezetimibas</w:t>
      </w:r>
      <w:proofErr w:type="spellEnd"/>
      <w:r>
        <w:rPr>
          <w:rFonts w:ascii="Times New Roman" w:eastAsia="Times New Roman" w:hAnsi="Times New Roman" w:cs="Times New Roman"/>
          <w:color w:val="000000"/>
          <w:lang w:eastAsia="sl-SI"/>
        </w:rPr>
        <w:t>.</w:t>
      </w:r>
    </w:p>
    <w:p w14:paraId="69D04041" w14:textId="77777777" w:rsidR="008433C1" w:rsidRDefault="008433C1" w:rsidP="008433C1">
      <w:pPr>
        <w:widowControl w:val="0"/>
        <w:autoSpaceDE w:val="0"/>
        <w:autoSpaceDN w:val="0"/>
        <w:adjustRightInd w:val="0"/>
        <w:spacing w:after="0" w:line="240" w:lineRule="auto"/>
        <w:rPr>
          <w:rFonts w:ascii="Times New Roman" w:eastAsia="Times New Roman" w:hAnsi="Times New Roman" w:cs="Times New Roman"/>
          <w:color w:val="000000"/>
          <w:lang w:eastAsia="sl-SI"/>
        </w:rPr>
      </w:pPr>
    </w:p>
    <w:p w14:paraId="753DE815" w14:textId="77777777" w:rsidR="008433C1" w:rsidRDefault="008433C1" w:rsidP="008433C1">
      <w:pPr>
        <w:widowControl w:val="0"/>
        <w:autoSpaceDE w:val="0"/>
        <w:autoSpaceDN w:val="0"/>
        <w:adjustRightInd w:val="0"/>
        <w:spacing w:after="0" w:line="240" w:lineRule="auto"/>
        <w:rPr>
          <w:rFonts w:ascii="Times New Roman" w:eastAsia="Times New Roman" w:hAnsi="Times New Roman" w:cs="Times New Roman"/>
          <w:color w:val="000000"/>
          <w:lang w:eastAsia="sl-SI"/>
        </w:rPr>
      </w:pPr>
      <w:proofErr w:type="spellStart"/>
      <w:r>
        <w:rPr>
          <w:rFonts w:ascii="Times New Roman" w:eastAsia="Times New Roman" w:hAnsi="Times New Roman" w:cs="Times New Roman"/>
          <w:color w:val="000000"/>
          <w:lang w:eastAsia="sl-SI"/>
        </w:rPr>
        <w:t>Sorvitimb</w:t>
      </w:r>
      <w:proofErr w:type="spellEnd"/>
      <w:r>
        <w:rPr>
          <w:rFonts w:ascii="Times New Roman" w:eastAsia="Times New Roman" w:hAnsi="Times New Roman" w:cs="Times New Roman"/>
          <w:color w:val="000000"/>
          <w:lang w:eastAsia="sl-SI"/>
        </w:rPr>
        <w:t xml:space="preserve"> mažina bendrojo cholesterolio, „blogojo“ cholesterolio (MTL cholesterolio) ir riebiųjų medžiagų, vadinamų trigliceridais, kiekį kraujyje. Be to, </w:t>
      </w:r>
      <w:proofErr w:type="spellStart"/>
      <w:r>
        <w:rPr>
          <w:rFonts w:ascii="Times New Roman" w:eastAsia="Times New Roman" w:hAnsi="Times New Roman" w:cs="Times New Roman"/>
          <w:color w:val="000000"/>
          <w:lang w:eastAsia="sl-SI"/>
        </w:rPr>
        <w:t>Sorvitimb</w:t>
      </w:r>
      <w:proofErr w:type="spellEnd"/>
      <w:r>
        <w:rPr>
          <w:rFonts w:ascii="Times New Roman" w:eastAsia="Times New Roman" w:hAnsi="Times New Roman" w:cs="Times New Roman"/>
          <w:color w:val="000000"/>
          <w:lang w:eastAsia="sl-SI"/>
        </w:rPr>
        <w:t xml:space="preserve"> didina „gerojo“ cholesterolio (DTL cholesterolio) kiekį. DTL cholesterolis dažnai yra vadinamas „geruoju“, nes jis padeda neleisti „blogajam“ cholesteroliui kauptis arterijose ir apsaugo nuo širdies ligų.</w:t>
      </w:r>
    </w:p>
    <w:p w14:paraId="62FD721A" w14:textId="77777777" w:rsidR="008433C1" w:rsidRDefault="008433C1" w:rsidP="008433C1">
      <w:pPr>
        <w:widowControl w:val="0"/>
        <w:autoSpaceDE w:val="0"/>
        <w:autoSpaceDN w:val="0"/>
        <w:adjustRightInd w:val="0"/>
        <w:spacing w:after="0" w:line="240" w:lineRule="auto"/>
        <w:rPr>
          <w:rFonts w:ascii="Times New Roman" w:eastAsia="Times New Roman" w:hAnsi="Times New Roman" w:cs="Times New Roman"/>
          <w:color w:val="000000"/>
          <w:lang w:eastAsia="sl-SI"/>
        </w:rPr>
      </w:pPr>
    </w:p>
    <w:p w14:paraId="300F2EAE" w14:textId="77777777" w:rsidR="008433C1" w:rsidRDefault="008433C1" w:rsidP="008433C1">
      <w:pPr>
        <w:widowControl w:val="0"/>
        <w:autoSpaceDE w:val="0"/>
        <w:autoSpaceDN w:val="0"/>
        <w:adjustRightInd w:val="0"/>
        <w:spacing w:after="0" w:line="240" w:lineRule="auto"/>
        <w:rPr>
          <w:rFonts w:ascii="Times New Roman" w:eastAsia="Times New Roman" w:hAnsi="Times New Roman" w:cs="Times New Roman"/>
          <w:color w:val="000000"/>
          <w:lang w:eastAsia="sl-SI"/>
        </w:rPr>
      </w:pPr>
      <w:proofErr w:type="spellStart"/>
      <w:r>
        <w:rPr>
          <w:rFonts w:ascii="Times New Roman" w:eastAsia="Times New Roman" w:hAnsi="Times New Roman" w:cs="Times New Roman"/>
          <w:color w:val="000000"/>
          <w:lang w:eastAsia="sl-SI"/>
        </w:rPr>
        <w:t>Sorvitimb</w:t>
      </w:r>
      <w:proofErr w:type="spellEnd"/>
      <w:r>
        <w:rPr>
          <w:rFonts w:ascii="Times New Roman" w:eastAsia="Times New Roman" w:hAnsi="Times New Roman" w:cs="Times New Roman"/>
          <w:color w:val="000000"/>
          <w:lang w:eastAsia="sl-SI"/>
        </w:rPr>
        <w:t xml:space="preserve"> cholesterolio kiekį mažina dviem būdais: mažina cholesterolio pasisavinimą iš virškinimo trakto bei cholesterolio gamybą organizme.</w:t>
      </w:r>
    </w:p>
    <w:p w14:paraId="517E9DE1" w14:textId="77777777" w:rsidR="008433C1" w:rsidRDefault="008433C1" w:rsidP="008433C1">
      <w:pPr>
        <w:widowControl w:val="0"/>
        <w:autoSpaceDE w:val="0"/>
        <w:autoSpaceDN w:val="0"/>
        <w:adjustRightInd w:val="0"/>
        <w:spacing w:after="0" w:line="240" w:lineRule="auto"/>
        <w:rPr>
          <w:rFonts w:ascii="Times New Roman" w:eastAsia="Times New Roman" w:hAnsi="Times New Roman" w:cs="Times New Roman"/>
          <w:color w:val="000000"/>
          <w:lang w:eastAsia="sl-SI"/>
        </w:rPr>
      </w:pPr>
    </w:p>
    <w:p w14:paraId="017BA452" w14:textId="77777777" w:rsidR="008433C1" w:rsidRDefault="008433C1" w:rsidP="008433C1">
      <w:pPr>
        <w:widowControl w:val="0"/>
        <w:autoSpaceDE w:val="0"/>
        <w:autoSpaceDN w:val="0"/>
        <w:adjustRightInd w:val="0"/>
        <w:spacing w:after="0" w:line="240" w:lineRule="auto"/>
        <w:rPr>
          <w:rFonts w:ascii="Times New Roman" w:eastAsia="Times New Roman" w:hAnsi="Times New Roman" w:cs="Times New Roman"/>
          <w:color w:val="000000"/>
          <w:lang w:eastAsia="sl-SI"/>
        </w:rPr>
      </w:pPr>
      <w:proofErr w:type="spellStart"/>
      <w:r>
        <w:rPr>
          <w:rFonts w:ascii="Times New Roman" w:eastAsia="Times New Roman" w:hAnsi="Times New Roman" w:cs="Times New Roman"/>
          <w:color w:val="000000"/>
          <w:lang w:eastAsia="sl-SI"/>
        </w:rPr>
        <w:t>Sorvitimb</w:t>
      </w:r>
      <w:proofErr w:type="spellEnd"/>
      <w:r>
        <w:rPr>
          <w:rFonts w:ascii="Times New Roman" w:eastAsia="Times New Roman" w:hAnsi="Times New Roman" w:cs="Times New Roman"/>
          <w:color w:val="000000"/>
          <w:lang w:eastAsia="sl-SI"/>
        </w:rPr>
        <w:t xml:space="preserve"> skirtas vartoti pacientams, kurie negali kontroliuoti cholesterolio kiekio vien cholesterolio kiekį mažinančia dieta. Šio vaisto vartojimo metu būtina toliau laikytis cholesterolio kiekį mažinančios dietos.</w:t>
      </w:r>
    </w:p>
    <w:p w14:paraId="7F5BA09F" w14:textId="77777777" w:rsidR="008433C1" w:rsidRDefault="008433C1" w:rsidP="008433C1">
      <w:pPr>
        <w:widowControl w:val="0"/>
        <w:autoSpaceDE w:val="0"/>
        <w:autoSpaceDN w:val="0"/>
        <w:adjustRightInd w:val="0"/>
        <w:spacing w:after="0" w:line="240" w:lineRule="auto"/>
        <w:rPr>
          <w:rFonts w:ascii="Times New Roman" w:eastAsia="Times New Roman" w:hAnsi="Times New Roman" w:cs="Times New Roman"/>
          <w:color w:val="000000"/>
          <w:lang w:eastAsia="sl-SI"/>
        </w:rPr>
      </w:pPr>
    </w:p>
    <w:p w14:paraId="792DF4DC" w14:textId="77777777" w:rsidR="008433C1" w:rsidRDefault="008433C1" w:rsidP="008433C1">
      <w:pPr>
        <w:widowControl w:val="0"/>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Gydytojas Jums gali skirti </w:t>
      </w:r>
      <w:proofErr w:type="spellStart"/>
      <w:r>
        <w:rPr>
          <w:rFonts w:ascii="Times New Roman" w:eastAsia="Times New Roman" w:hAnsi="Times New Roman" w:cs="Times New Roman"/>
          <w:color w:val="000000"/>
          <w:lang w:eastAsia="sl-SI"/>
        </w:rPr>
        <w:t>Sorvitimb</w:t>
      </w:r>
      <w:proofErr w:type="spellEnd"/>
      <w:r>
        <w:rPr>
          <w:rFonts w:ascii="Times New Roman" w:eastAsia="Times New Roman" w:hAnsi="Times New Roman" w:cs="Times New Roman"/>
          <w:color w:val="000000"/>
          <w:lang w:eastAsia="sl-SI"/>
        </w:rPr>
        <w:t xml:space="preserve">, jei jau vartojate </w:t>
      </w:r>
      <w:proofErr w:type="spellStart"/>
      <w:r>
        <w:rPr>
          <w:rFonts w:ascii="Times New Roman" w:eastAsia="Times New Roman" w:hAnsi="Times New Roman" w:cs="Times New Roman"/>
          <w:color w:val="000000"/>
          <w:lang w:eastAsia="sl-SI"/>
        </w:rPr>
        <w:t>rozuvastatino</w:t>
      </w:r>
      <w:proofErr w:type="spellEnd"/>
      <w:r>
        <w:rPr>
          <w:rFonts w:ascii="Times New Roman" w:eastAsia="Times New Roman" w:hAnsi="Times New Roman" w:cs="Times New Roman"/>
          <w:color w:val="000000"/>
          <w:lang w:eastAsia="sl-SI"/>
        </w:rPr>
        <w:t xml:space="preserve"> ir </w:t>
      </w:r>
      <w:proofErr w:type="spellStart"/>
      <w:r>
        <w:rPr>
          <w:rFonts w:ascii="Times New Roman" w:eastAsia="Times New Roman" w:hAnsi="Times New Roman" w:cs="Times New Roman"/>
          <w:color w:val="000000"/>
          <w:lang w:eastAsia="sl-SI"/>
        </w:rPr>
        <w:t>ezetimibo</w:t>
      </w:r>
      <w:proofErr w:type="spellEnd"/>
      <w:r>
        <w:rPr>
          <w:rFonts w:ascii="Times New Roman" w:eastAsia="Times New Roman" w:hAnsi="Times New Roman" w:cs="Times New Roman"/>
          <w:color w:val="000000"/>
          <w:lang w:eastAsia="sl-SI"/>
        </w:rPr>
        <w:t xml:space="preserve"> tokiomis pačiomis dozėmis.</w:t>
      </w:r>
    </w:p>
    <w:p w14:paraId="7317A676" w14:textId="77777777" w:rsidR="008433C1" w:rsidRDefault="008433C1" w:rsidP="008433C1">
      <w:pPr>
        <w:widowControl w:val="0"/>
        <w:autoSpaceDE w:val="0"/>
        <w:autoSpaceDN w:val="0"/>
        <w:adjustRightInd w:val="0"/>
        <w:spacing w:after="0" w:line="240" w:lineRule="auto"/>
        <w:rPr>
          <w:rFonts w:ascii="Times New Roman" w:eastAsia="Times New Roman" w:hAnsi="Times New Roman" w:cs="Times New Roman"/>
          <w:color w:val="000000"/>
          <w:lang w:eastAsia="sl-SI"/>
        </w:rPr>
      </w:pPr>
    </w:p>
    <w:p w14:paraId="6D59F786" w14:textId="77777777" w:rsidR="008433C1" w:rsidRDefault="008433C1" w:rsidP="008433C1">
      <w:pPr>
        <w:pStyle w:val="Antrat3"/>
        <w:shd w:val="clear" w:color="auto" w:fill="FFFFFF"/>
        <w:spacing w:before="0" w:after="0"/>
        <w:rPr>
          <w:rFonts w:ascii="Times New Roman" w:hAnsi="Times New Roman"/>
          <w:b/>
          <w:color w:val="222222"/>
          <w:sz w:val="22"/>
        </w:rPr>
      </w:pPr>
      <w:r>
        <w:rPr>
          <w:rFonts w:ascii="Times New Roman" w:hAnsi="Times New Roman"/>
          <w:color w:val="222222"/>
          <w:sz w:val="22"/>
        </w:rPr>
        <w:t xml:space="preserve">Jei sergate širdies liga, </w:t>
      </w:r>
      <w:proofErr w:type="spellStart"/>
      <w:r>
        <w:rPr>
          <w:rFonts w:ascii="Times New Roman" w:hAnsi="Times New Roman"/>
          <w:color w:val="222222"/>
          <w:sz w:val="22"/>
        </w:rPr>
        <w:t>Sorvitimb</w:t>
      </w:r>
      <w:proofErr w:type="spellEnd"/>
      <w:r>
        <w:rPr>
          <w:rFonts w:ascii="Times New Roman" w:hAnsi="Times New Roman"/>
          <w:color w:val="222222"/>
          <w:sz w:val="22"/>
        </w:rPr>
        <w:t xml:space="preserve"> sumažina širdies priepuolio, insulto, operacijos širdies kraujotakai pagerinti ar hospitalizacijos dėl skausmo krūtinėje riziką.</w:t>
      </w:r>
    </w:p>
    <w:p w14:paraId="2F79B6DB" w14:textId="77777777" w:rsidR="008433C1" w:rsidRDefault="008433C1" w:rsidP="008433C1">
      <w:pPr>
        <w:widowControl w:val="0"/>
        <w:autoSpaceDE w:val="0"/>
        <w:autoSpaceDN w:val="0"/>
        <w:adjustRightInd w:val="0"/>
        <w:spacing w:after="0" w:line="240" w:lineRule="auto"/>
        <w:rPr>
          <w:rFonts w:ascii="Times New Roman" w:eastAsia="Times New Roman" w:hAnsi="Times New Roman" w:cs="Times New Roman"/>
          <w:color w:val="000000"/>
          <w:lang w:eastAsia="sl-SI"/>
        </w:rPr>
      </w:pPr>
    </w:p>
    <w:p w14:paraId="6B68CE0A" w14:textId="77777777" w:rsidR="008433C1" w:rsidRDefault="008433C1" w:rsidP="008433C1">
      <w:pPr>
        <w:widowControl w:val="0"/>
        <w:autoSpaceDE w:val="0"/>
        <w:autoSpaceDN w:val="0"/>
        <w:adjustRightInd w:val="0"/>
        <w:spacing w:after="0" w:line="240" w:lineRule="auto"/>
        <w:rPr>
          <w:rFonts w:ascii="Times New Roman" w:eastAsia="Times New Roman" w:hAnsi="Times New Roman" w:cs="Times New Roman"/>
          <w:color w:val="000000"/>
          <w:lang w:eastAsia="sl-SI"/>
        </w:rPr>
      </w:pPr>
      <w:proofErr w:type="spellStart"/>
      <w:r>
        <w:rPr>
          <w:rFonts w:ascii="Times New Roman" w:eastAsia="Times New Roman" w:hAnsi="Times New Roman" w:cs="Times New Roman"/>
          <w:color w:val="000000"/>
          <w:lang w:eastAsia="sl-SI"/>
        </w:rPr>
        <w:t>Sorvitimb</w:t>
      </w:r>
      <w:proofErr w:type="spellEnd"/>
      <w:r>
        <w:rPr>
          <w:rFonts w:ascii="Times New Roman" w:eastAsia="Times New Roman" w:hAnsi="Times New Roman" w:cs="Times New Roman"/>
          <w:color w:val="000000"/>
          <w:lang w:eastAsia="sl-SI"/>
        </w:rPr>
        <w:t xml:space="preserve"> nepadeda sumažinti kūno svorį.</w:t>
      </w:r>
    </w:p>
    <w:p w14:paraId="2EB557B6" w14:textId="77777777" w:rsidR="008433C1" w:rsidRDefault="008433C1" w:rsidP="008433C1">
      <w:pPr>
        <w:widowControl w:val="0"/>
        <w:autoSpaceDE w:val="0"/>
        <w:autoSpaceDN w:val="0"/>
        <w:adjustRightInd w:val="0"/>
        <w:spacing w:after="0" w:line="240" w:lineRule="auto"/>
        <w:rPr>
          <w:rFonts w:ascii="Times New Roman" w:eastAsia="Times New Roman" w:hAnsi="Times New Roman" w:cs="Times New Roman"/>
          <w:color w:val="000000"/>
          <w:lang w:eastAsia="sl-SI"/>
        </w:rPr>
      </w:pPr>
    </w:p>
    <w:p w14:paraId="7DF2A12D" w14:textId="77777777" w:rsidR="008433C1" w:rsidRDefault="008433C1" w:rsidP="008433C1">
      <w:pPr>
        <w:widowControl w:val="0"/>
        <w:autoSpaceDE w:val="0"/>
        <w:autoSpaceDN w:val="0"/>
        <w:adjustRightInd w:val="0"/>
        <w:spacing w:after="0" w:line="240" w:lineRule="auto"/>
        <w:rPr>
          <w:rFonts w:ascii="Times New Roman" w:eastAsia="Times New Roman" w:hAnsi="Times New Roman" w:cs="Times New Roman"/>
          <w:color w:val="000000"/>
          <w:lang w:eastAsia="sl-SI"/>
        </w:rPr>
      </w:pPr>
      <w:bookmarkStart w:id="2" w:name="sectionT2"/>
      <w:bookmarkEnd w:id="2"/>
      <w:r>
        <w:rPr>
          <w:rFonts w:ascii="Times New Roman" w:eastAsia="Times New Roman" w:hAnsi="Times New Roman" w:cs="Times New Roman"/>
          <w:color w:val="000000"/>
          <w:lang w:eastAsia="sl-SI"/>
        </w:rPr>
        <w:t xml:space="preserve">Turite </w:t>
      </w:r>
      <w:r>
        <w:rPr>
          <w:rFonts w:ascii="Times New Roman" w:eastAsia="Times New Roman" w:hAnsi="Times New Roman" w:cs="Times New Roman"/>
          <w:b/>
          <w:bCs/>
          <w:color w:val="000000"/>
          <w:lang w:eastAsia="sl-SI"/>
        </w:rPr>
        <w:t xml:space="preserve">tęsti </w:t>
      </w:r>
      <w:proofErr w:type="spellStart"/>
      <w:r>
        <w:rPr>
          <w:rFonts w:ascii="Times New Roman" w:eastAsia="Times New Roman" w:hAnsi="Times New Roman" w:cs="Times New Roman"/>
          <w:b/>
          <w:color w:val="000000"/>
        </w:rPr>
        <w:t>Sorvitimb</w:t>
      </w:r>
      <w:proofErr w:type="spellEnd"/>
      <w:r>
        <w:rPr>
          <w:rFonts w:ascii="Times New Roman" w:eastAsia="Times New Roman" w:hAnsi="Times New Roman" w:cs="Times New Roman"/>
          <w:b/>
          <w:color w:val="000000"/>
        </w:rPr>
        <w:t xml:space="preserve"> vartojimą</w:t>
      </w:r>
      <w:r>
        <w:rPr>
          <w:rFonts w:ascii="Times New Roman" w:eastAsia="Times New Roman" w:hAnsi="Times New Roman" w:cs="Times New Roman"/>
          <w:b/>
          <w:color w:val="000000"/>
          <w:lang w:eastAsia="sl-SI"/>
        </w:rPr>
        <w:t xml:space="preserve">, </w:t>
      </w:r>
      <w:r>
        <w:rPr>
          <w:rFonts w:ascii="Times New Roman" w:eastAsia="Times New Roman" w:hAnsi="Times New Roman" w:cs="Times New Roman"/>
          <w:color w:val="000000"/>
          <w:lang w:eastAsia="sl-SI"/>
        </w:rPr>
        <w:t xml:space="preserve">net jei cholesterolio kiekis vėl tampa normalus, kadangi </w:t>
      </w:r>
      <w:r>
        <w:rPr>
          <w:rFonts w:ascii="Times New Roman" w:eastAsia="Times New Roman" w:hAnsi="Times New Roman" w:cs="Times New Roman"/>
          <w:b/>
          <w:bCs/>
          <w:color w:val="000000"/>
          <w:lang w:eastAsia="sl-SI"/>
        </w:rPr>
        <w:t xml:space="preserve">tai neleis </w:t>
      </w:r>
      <w:r>
        <w:rPr>
          <w:rFonts w:ascii="Times New Roman" w:eastAsia="Times New Roman" w:hAnsi="Times New Roman" w:cs="Times New Roman"/>
          <w:b/>
          <w:bCs/>
          <w:color w:val="000000"/>
          <w:lang w:eastAsia="sl-SI"/>
        </w:rPr>
        <w:lastRenderedPageBreak/>
        <w:t xml:space="preserve">Jūsų cholesterolio kiekiui vėl padidėti </w:t>
      </w:r>
      <w:r>
        <w:rPr>
          <w:rFonts w:ascii="Times New Roman" w:eastAsia="Times New Roman" w:hAnsi="Times New Roman" w:cs="Times New Roman"/>
          <w:color w:val="000000"/>
          <w:lang w:eastAsia="sl-SI"/>
        </w:rPr>
        <w:t>ir sukelti riebalų sankaupų susidarymo. Vis dėlto, turite nutraukti šio vaisto vartojimą, jei taip nurodo gydytojas arba Jūs pastojate.</w:t>
      </w:r>
    </w:p>
    <w:p w14:paraId="601E472A" w14:textId="77777777" w:rsidR="008433C1" w:rsidRDefault="008433C1" w:rsidP="008433C1">
      <w:pPr>
        <w:widowControl w:val="0"/>
        <w:spacing w:after="0" w:line="240" w:lineRule="auto"/>
        <w:rPr>
          <w:rFonts w:ascii="Times New Roman" w:eastAsia="Times New Roman" w:hAnsi="Times New Roman" w:cs="Times New Roman"/>
          <w:lang w:eastAsia="sl-SI"/>
        </w:rPr>
      </w:pPr>
    </w:p>
    <w:p w14:paraId="049CEE01" w14:textId="77777777" w:rsidR="008433C1" w:rsidRDefault="008433C1" w:rsidP="008433C1">
      <w:pPr>
        <w:widowControl w:val="0"/>
        <w:spacing w:after="0" w:line="240" w:lineRule="auto"/>
        <w:rPr>
          <w:rFonts w:ascii="Times New Roman" w:eastAsia="Times New Roman" w:hAnsi="Times New Roman" w:cs="Times New Roman"/>
          <w:lang w:eastAsia="sl-SI"/>
        </w:rPr>
      </w:pPr>
    </w:p>
    <w:p w14:paraId="13634461" w14:textId="77777777" w:rsidR="008433C1" w:rsidRDefault="008433C1" w:rsidP="008433C1">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2.</w:t>
      </w:r>
      <w:r>
        <w:rPr>
          <w:rFonts w:ascii="Times New Roman" w:eastAsia="Times New Roman" w:hAnsi="Times New Roman" w:cs="Times New Roman"/>
          <w:b/>
          <w:lang w:eastAsia="sl-SI"/>
        </w:rPr>
        <w:tab/>
        <w:t xml:space="preserve">Kas žinotina prieš vartojant </w:t>
      </w:r>
      <w:proofErr w:type="spellStart"/>
      <w:r>
        <w:rPr>
          <w:rFonts w:ascii="Times New Roman" w:eastAsia="Times New Roman" w:hAnsi="Times New Roman" w:cs="Times New Roman"/>
          <w:b/>
          <w:lang w:eastAsia="sl-SI"/>
        </w:rPr>
        <w:t>Sorvitimb</w:t>
      </w:r>
      <w:proofErr w:type="spellEnd"/>
    </w:p>
    <w:p w14:paraId="6242F090" w14:textId="77777777" w:rsidR="008433C1" w:rsidRDefault="008433C1" w:rsidP="008433C1">
      <w:pPr>
        <w:widowControl w:val="0"/>
        <w:spacing w:after="0" w:line="240" w:lineRule="auto"/>
        <w:rPr>
          <w:rFonts w:ascii="Times New Roman" w:eastAsia="Times New Roman" w:hAnsi="Times New Roman" w:cs="Times New Roman"/>
          <w:b/>
          <w:lang w:eastAsia="sl-SI"/>
        </w:rPr>
      </w:pPr>
    </w:p>
    <w:p w14:paraId="3D13AE69" w14:textId="77777777" w:rsidR="008433C1" w:rsidRDefault="008433C1" w:rsidP="008433C1">
      <w:pPr>
        <w:widowControl w:val="0"/>
        <w:spacing w:after="0" w:line="240" w:lineRule="auto"/>
        <w:rPr>
          <w:rFonts w:ascii="Times New Roman" w:eastAsia="Times New Roman" w:hAnsi="Times New Roman" w:cs="Times New Roman"/>
          <w:b/>
          <w:lang w:eastAsia="sl-SI"/>
        </w:rPr>
      </w:pPr>
      <w:proofErr w:type="spellStart"/>
      <w:r>
        <w:rPr>
          <w:rFonts w:ascii="Times New Roman" w:eastAsia="Times New Roman" w:hAnsi="Times New Roman" w:cs="Times New Roman"/>
          <w:b/>
          <w:lang w:eastAsia="sl-SI"/>
        </w:rPr>
        <w:t>Sorvitimb</w:t>
      </w:r>
      <w:proofErr w:type="spellEnd"/>
      <w:r>
        <w:rPr>
          <w:rFonts w:ascii="Times New Roman" w:eastAsia="Times New Roman" w:hAnsi="Times New Roman" w:cs="Times New Roman"/>
          <w:b/>
          <w:lang w:eastAsia="sl-SI"/>
        </w:rPr>
        <w:t xml:space="preserve"> vartoti draudžiama:</w:t>
      </w:r>
    </w:p>
    <w:p w14:paraId="3716D3C7" w14:textId="77777777" w:rsidR="008433C1" w:rsidRDefault="008433C1" w:rsidP="008433C1">
      <w:pPr>
        <w:widowControl w:val="0"/>
        <w:numPr>
          <w:ilvl w:val="0"/>
          <w:numId w:val="8"/>
        </w:numPr>
        <w:tabs>
          <w:tab w:val="left" w:pos="567"/>
        </w:tabs>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jeigu yra alergija </w:t>
      </w:r>
      <w:proofErr w:type="spellStart"/>
      <w:r>
        <w:rPr>
          <w:rFonts w:ascii="Times New Roman" w:eastAsia="Times New Roman" w:hAnsi="Times New Roman" w:cs="Times New Roman"/>
          <w:snapToGrid w:val="0"/>
        </w:rPr>
        <w:t>rozuvastatinui</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ezetimibui</w:t>
      </w:r>
      <w:proofErr w:type="spellEnd"/>
      <w:r>
        <w:rPr>
          <w:rFonts w:ascii="Times New Roman" w:eastAsia="Times New Roman" w:hAnsi="Times New Roman" w:cs="Times New Roman"/>
          <w:snapToGrid w:val="0"/>
        </w:rPr>
        <w:t xml:space="preserve"> arba bet kuriai pagalbinei šio vaisto medžiagai (jos išvardytos 6 skyriuje);</w:t>
      </w:r>
    </w:p>
    <w:p w14:paraId="01C746C6" w14:textId="77777777" w:rsidR="008433C1" w:rsidRDefault="008433C1" w:rsidP="008433C1">
      <w:pPr>
        <w:widowControl w:val="0"/>
        <w:numPr>
          <w:ilvl w:val="0"/>
          <w:numId w:val="8"/>
        </w:numPr>
        <w:tabs>
          <w:tab w:val="left" w:pos="567"/>
        </w:tabs>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bCs/>
          <w:color w:val="000000"/>
          <w:lang w:eastAsia="sl-SI"/>
        </w:rPr>
        <w:t xml:space="preserve">jeigu esate nėščia arba maitinate krūtimi. </w:t>
      </w:r>
      <w:r>
        <w:rPr>
          <w:rFonts w:ascii="Times New Roman" w:eastAsia="Times New Roman" w:hAnsi="Times New Roman" w:cs="Times New Roman"/>
          <w:snapToGrid w:val="0"/>
        </w:rPr>
        <w:t xml:space="preserve">Jeigu pastojote vartodama </w:t>
      </w:r>
      <w:proofErr w:type="spellStart"/>
      <w:r>
        <w:rPr>
          <w:rFonts w:ascii="Times New Roman" w:eastAsia="Times New Roman" w:hAnsi="Times New Roman" w:cs="Times New Roman"/>
          <w:color w:val="000000"/>
          <w:lang w:eastAsia="sl-SI"/>
        </w:rPr>
        <w:t>Sorvitimb</w:t>
      </w:r>
      <w:proofErr w:type="spellEnd"/>
      <w:r>
        <w:rPr>
          <w:rFonts w:ascii="Times New Roman" w:eastAsia="Times New Roman" w:hAnsi="Times New Roman" w:cs="Times New Roman"/>
          <w:snapToGrid w:val="0"/>
        </w:rPr>
        <w:t>, nedelsdama</w:t>
      </w:r>
      <w:r>
        <w:rPr>
          <w:rFonts w:ascii="Times New Roman" w:eastAsia="Times New Roman" w:hAnsi="Times New Roman" w:cs="Times New Roman"/>
          <w:b/>
          <w:snapToGrid w:val="0"/>
        </w:rPr>
        <w:t xml:space="preserve"> nutraukite vaisto vartojimą ir kreipkitės į gydytoją</w:t>
      </w:r>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color w:val="000000"/>
          <w:lang w:eastAsia="sl-SI"/>
        </w:rPr>
        <w:t>Sorvitimb</w:t>
      </w:r>
      <w:proofErr w:type="spellEnd"/>
      <w:r>
        <w:rPr>
          <w:rFonts w:ascii="Times New Roman" w:eastAsia="Times New Roman" w:hAnsi="Times New Roman" w:cs="Times New Roman"/>
          <w:color w:val="000000"/>
          <w:lang w:eastAsia="sl-SI"/>
        </w:rPr>
        <w:t xml:space="preserve"> </w:t>
      </w:r>
      <w:r>
        <w:rPr>
          <w:rFonts w:ascii="Times New Roman" w:eastAsia="Times New Roman" w:hAnsi="Times New Roman" w:cs="Times New Roman"/>
          <w:snapToGrid w:val="0"/>
        </w:rPr>
        <w:t>vartojančios moterys turi vengti pastojimo (naudoti veiksmingą kontracepcijos metodą);</w:t>
      </w:r>
    </w:p>
    <w:p w14:paraId="54F2C65C" w14:textId="77777777" w:rsidR="008433C1" w:rsidRDefault="008433C1" w:rsidP="008433C1">
      <w:pPr>
        <w:widowControl w:val="0"/>
        <w:numPr>
          <w:ilvl w:val="0"/>
          <w:numId w:val="8"/>
        </w:numPr>
        <w:tabs>
          <w:tab w:val="left" w:pos="567"/>
        </w:tabs>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jeigu sergate kepenų liga;</w:t>
      </w:r>
    </w:p>
    <w:p w14:paraId="00B0AC9E" w14:textId="77777777" w:rsidR="008433C1" w:rsidRDefault="008433C1" w:rsidP="008433C1">
      <w:pPr>
        <w:widowControl w:val="0"/>
        <w:numPr>
          <w:ilvl w:val="0"/>
          <w:numId w:val="8"/>
        </w:numPr>
        <w:tabs>
          <w:tab w:val="left" w:pos="567"/>
        </w:tabs>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jeigu yra sunkių inkstų sutrikimų;</w:t>
      </w:r>
    </w:p>
    <w:p w14:paraId="14DAD0D0" w14:textId="77777777" w:rsidR="008433C1" w:rsidRDefault="008433C1" w:rsidP="008433C1">
      <w:pPr>
        <w:widowControl w:val="0"/>
        <w:numPr>
          <w:ilvl w:val="0"/>
          <w:numId w:val="8"/>
        </w:numPr>
        <w:tabs>
          <w:tab w:val="left" w:pos="567"/>
        </w:tabs>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snapToGrid w:val="0"/>
        </w:rPr>
        <w:t>jeigu kartojasi arba dėl neaiškios priežasties pasireiškia raumenų maudimas ar skausmas;</w:t>
      </w:r>
    </w:p>
    <w:p w14:paraId="298983DF" w14:textId="77777777" w:rsidR="008433C1" w:rsidRDefault="008433C1" w:rsidP="008433C1">
      <w:pPr>
        <w:numPr>
          <w:ilvl w:val="0"/>
          <w:numId w:val="13"/>
        </w:numPr>
        <w:tabs>
          <w:tab w:val="left" w:pos="567"/>
        </w:tabs>
        <w:spacing w:after="0" w:line="240" w:lineRule="auto"/>
        <w:ind w:left="567" w:hanging="567"/>
        <w:rPr>
          <w:rFonts w:ascii="Times New Roman" w:eastAsia="Calibri" w:hAnsi="Times New Roman" w:cs="Times New Roman"/>
          <w:bCs/>
        </w:rPr>
      </w:pPr>
      <w:r>
        <w:rPr>
          <w:rFonts w:ascii="Times New Roman" w:eastAsia="Times New Roman" w:hAnsi="Times New Roman" w:cs="Times New Roman"/>
          <w:bCs/>
          <w:color w:val="000000"/>
          <w:lang w:eastAsia="sl-SI"/>
        </w:rPr>
        <w:t xml:space="preserve">jeigu vartojate </w:t>
      </w:r>
      <w:r>
        <w:rPr>
          <w:rFonts w:ascii="Times New Roman" w:eastAsia="Calibri" w:hAnsi="Times New Roman" w:cs="Times New Roman"/>
          <w:bCs/>
        </w:rPr>
        <w:t xml:space="preserve">kartu su </w:t>
      </w:r>
      <w:proofErr w:type="spellStart"/>
      <w:r>
        <w:rPr>
          <w:rFonts w:ascii="Times New Roman" w:eastAsia="Times New Roman" w:hAnsi="Times New Roman" w:cs="Times New Roman"/>
          <w:lang w:eastAsia="lt-LT"/>
        </w:rPr>
        <w:t>sofosbuviro</w:t>
      </w:r>
      <w:proofErr w:type="spellEnd"/>
      <w:r>
        <w:rPr>
          <w:rFonts w:ascii="Times New Roman" w:eastAsia="Times New Roman" w:hAnsi="Times New Roman" w:cs="Times New Roman"/>
          <w:lang w:eastAsia="lt-LT"/>
        </w:rPr>
        <w:t>/</w:t>
      </w:r>
      <w:proofErr w:type="spellStart"/>
      <w:r>
        <w:rPr>
          <w:rFonts w:ascii="Times New Roman" w:eastAsia="Times New Roman" w:hAnsi="Times New Roman" w:cs="Times New Roman"/>
          <w:lang w:eastAsia="lt-LT"/>
        </w:rPr>
        <w:t>velpatasviro</w:t>
      </w:r>
      <w:proofErr w:type="spellEnd"/>
      <w:r>
        <w:rPr>
          <w:rFonts w:ascii="Times New Roman" w:eastAsia="Times New Roman" w:hAnsi="Times New Roman" w:cs="Times New Roman"/>
          <w:lang w:eastAsia="lt-LT"/>
        </w:rPr>
        <w:t>/</w:t>
      </w:r>
      <w:proofErr w:type="spellStart"/>
      <w:r>
        <w:rPr>
          <w:rFonts w:ascii="Times New Roman" w:eastAsia="Times New Roman" w:hAnsi="Times New Roman" w:cs="Times New Roman"/>
          <w:lang w:eastAsia="lt-LT"/>
        </w:rPr>
        <w:t>voksilapreviro</w:t>
      </w:r>
      <w:proofErr w:type="spellEnd"/>
      <w:r>
        <w:rPr>
          <w:rFonts w:ascii="Times New Roman" w:eastAsia="Times New Roman" w:hAnsi="Times New Roman" w:cs="Times New Roman"/>
          <w:lang w:eastAsia="lt-LT"/>
        </w:rPr>
        <w:t xml:space="preserve"> deriniu (vartojamu kepenų virusinei infekcijai, vadinamai hepatitu C, gydyti);</w:t>
      </w:r>
    </w:p>
    <w:p w14:paraId="1B94CBDB" w14:textId="77777777" w:rsidR="008433C1" w:rsidRDefault="008433C1" w:rsidP="008433C1">
      <w:pPr>
        <w:widowControl w:val="0"/>
        <w:numPr>
          <w:ilvl w:val="0"/>
          <w:numId w:val="8"/>
        </w:numPr>
        <w:tabs>
          <w:tab w:val="left" w:pos="567"/>
        </w:tabs>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 xml:space="preserve">jeigu vartojate vaisto, vadinamo </w:t>
      </w:r>
      <w:proofErr w:type="spellStart"/>
      <w:r>
        <w:rPr>
          <w:rFonts w:ascii="Times New Roman" w:eastAsia="Times New Roman" w:hAnsi="Times New Roman" w:cs="Times New Roman"/>
          <w:bCs/>
          <w:color w:val="000000"/>
          <w:lang w:eastAsia="sl-SI"/>
        </w:rPr>
        <w:t>ciklosporinu</w:t>
      </w:r>
      <w:proofErr w:type="spellEnd"/>
      <w:r>
        <w:rPr>
          <w:rFonts w:ascii="Times New Roman" w:eastAsia="Times New Roman" w:hAnsi="Times New Roman" w:cs="Times New Roman"/>
          <w:bCs/>
          <w:color w:val="000000"/>
          <w:lang w:eastAsia="sl-SI"/>
        </w:rPr>
        <w:t xml:space="preserve"> (jo vartojama, pvz., po organo persodinimo).</w:t>
      </w:r>
    </w:p>
    <w:p w14:paraId="365D577B" w14:textId="77777777" w:rsidR="008433C1" w:rsidRDefault="008433C1" w:rsidP="008433C1">
      <w:pPr>
        <w:widowControl w:val="0"/>
        <w:autoSpaceDE w:val="0"/>
        <w:autoSpaceDN w:val="0"/>
        <w:adjustRightInd w:val="0"/>
        <w:spacing w:after="0" w:line="240" w:lineRule="auto"/>
        <w:rPr>
          <w:rFonts w:ascii="Times New Roman" w:eastAsia="Times New Roman" w:hAnsi="Times New Roman" w:cs="Times New Roman"/>
          <w:color w:val="000000"/>
          <w:lang w:eastAsia="sl-SI"/>
        </w:rPr>
      </w:pPr>
    </w:p>
    <w:p w14:paraId="35F1CD62" w14:textId="77777777" w:rsidR="008433C1" w:rsidRDefault="008433C1" w:rsidP="008433C1">
      <w:pPr>
        <w:widowControl w:val="0"/>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Jei bet kuri paminėta būklė Jums tinka (arba dėl to abejojate), </w:t>
      </w:r>
      <w:r>
        <w:rPr>
          <w:rFonts w:ascii="Times New Roman" w:eastAsia="Times New Roman" w:hAnsi="Times New Roman" w:cs="Times New Roman"/>
          <w:b/>
          <w:bCs/>
          <w:color w:val="000000"/>
          <w:lang w:eastAsia="sl-SI"/>
        </w:rPr>
        <w:t>kreipkitės pakartotinai į gydytoją ir su juo pasitarkite</w:t>
      </w:r>
      <w:r>
        <w:rPr>
          <w:rFonts w:ascii="Times New Roman" w:eastAsia="Times New Roman" w:hAnsi="Times New Roman" w:cs="Times New Roman"/>
          <w:color w:val="000000"/>
          <w:lang w:eastAsia="sl-SI"/>
        </w:rPr>
        <w:t>.</w:t>
      </w:r>
    </w:p>
    <w:p w14:paraId="1860F388" w14:textId="77777777" w:rsidR="008433C1" w:rsidRDefault="008433C1" w:rsidP="008433C1">
      <w:pPr>
        <w:widowControl w:val="0"/>
        <w:numPr>
          <w:ilvl w:val="12"/>
          <w:numId w:val="0"/>
        </w:numPr>
        <w:spacing w:after="0" w:line="240" w:lineRule="auto"/>
        <w:ind w:right="-2"/>
        <w:rPr>
          <w:rFonts w:ascii="Times New Roman" w:eastAsia="Times New Roman" w:hAnsi="Times New Roman" w:cs="Times New Roman"/>
        </w:rPr>
      </w:pPr>
    </w:p>
    <w:p w14:paraId="5A6B7475" w14:textId="77777777" w:rsidR="008433C1" w:rsidRDefault="008433C1" w:rsidP="008433C1">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Be to, </w:t>
      </w:r>
      <w:proofErr w:type="spellStart"/>
      <w:r>
        <w:rPr>
          <w:rFonts w:ascii="Times New Roman" w:eastAsia="Times New Roman" w:hAnsi="Times New Roman" w:cs="Times New Roman"/>
          <w:b/>
          <w:color w:val="000000"/>
        </w:rPr>
        <w:t>Sorvitimb</w:t>
      </w:r>
      <w:proofErr w:type="spellEnd"/>
      <w:r>
        <w:rPr>
          <w:rFonts w:ascii="Times New Roman" w:eastAsia="Times New Roman" w:hAnsi="Times New Roman" w:cs="Times New Roman"/>
          <w:bCs/>
          <w:color w:val="000000"/>
        </w:rPr>
        <w:t xml:space="preserve"> </w:t>
      </w:r>
      <w:bookmarkStart w:id="3" w:name="_Hlk207707420"/>
      <w:r>
        <w:rPr>
          <w:rFonts w:ascii="Times New Roman" w:eastAsia="Times New Roman" w:hAnsi="Times New Roman" w:cs="Times New Roman"/>
          <w:b/>
          <w:bCs/>
          <w:color w:val="000000"/>
        </w:rPr>
        <w:t xml:space="preserve">30 mg/10 mg ir 40 mg/10 mg </w:t>
      </w:r>
      <w:bookmarkEnd w:id="3"/>
      <w:r>
        <w:rPr>
          <w:rFonts w:ascii="Times New Roman" w:eastAsia="Times New Roman" w:hAnsi="Times New Roman" w:cs="Times New Roman"/>
          <w:b/>
          <w:bCs/>
          <w:color w:val="000000"/>
        </w:rPr>
        <w:t>(didžiausia dozė) vartoti draudžiama:</w:t>
      </w:r>
    </w:p>
    <w:p w14:paraId="675F945A" w14:textId="77777777" w:rsidR="008433C1" w:rsidRDefault="008433C1" w:rsidP="008433C1">
      <w:pPr>
        <w:widowControl w:val="0"/>
        <w:numPr>
          <w:ilvl w:val="0"/>
          <w:numId w:val="9"/>
        </w:numPr>
        <w:tabs>
          <w:tab w:val="left" w:pos="567"/>
        </w:tabs>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jeigu yra vidutinio sunkumo inkstų sutrikimas (jei abejojate, klauskite gydytojo);</w:t>
      </w:r>
    </w:p>
    <w:p w14:paraId="58CB3775" w14:textId="77777777" w:rsidR="008433C1" w:rsidRDefault="008433C1" w:rsidP="008433C1">
      <w:pPr>
        <w:widowControl w:val="0"/>
        <w:numPr>
          <w:ilvl w:val="0"/>
          <w:numId w:val="9"/>
        </w:numPr>
        <w:tabs>
          <w:tab w:val="left" w:pos="567"/>
        </w:tabs>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jeigu sutrikusi skydliaukės funkcija;</w:t>
      </w:r>
    </w:p>
    <w:p w14:paraId="071B5986" w14:textId="77777777" w:rsidR="008433C1" w:rsidRDefault="008433C1" w:rsidP="008433C1">
      <w:pPr>
        <w:widowControl w:val="0"/>
        <w:numPr>
          <w:ilvl w:val="0"/>
          <w:numId w:val="9"/>
        </w:numPr>
        <w:tabs>
          <w:tab w:val="left" w:pos="567"/>
        </w:tabs>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jeigu anksčiau buvo bet koks kartotinis arba dėl neaiškių priežasčių atsiradęs raumenų maudimas ar skausmas, Jums ar Jūsų kraujo giminaičiams yra raumenų sutrikimų arba jeigu raumenų sutrikimų Jums buvo ankstesnio kitokių cholesterolio kiekį mažinančių vaistų vartojimo metu;</w:t>
      </w:r>
    </w:p>
    <w:p w14:paraId="3F46313D" w14:textId="77777777" w:rsidR="008433C1" w:rsidRDefault="008433C1" w:rsidP="008433C1">
      <w:pPr>
        <w:widowControl w:val="0"/>
        <w:numPr>
          <w:ilvl w:val="0"/>
          <w:numId w:val="9"/>
        </w:numPr>
        <w:tabs>
          <w:tab w:val="left" w:pos="567"/>
        </w:tabs>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jeigu reguliariai geriate daug alkoholio;</w:t>
      </w:r>
    </w:p>
    <w:p w14:paraId="02DBB68C" w14:textId="77777777" w:rsidR="008433C1" w:rsidRDefault="008433C1" w:rsidP="008433C1">
      <w:pPr>
        <w:widowControl w:val="0"/>
        <w:numPr>
          <w:ilvl w:val="0"/>
          <w:numId w:val="9"/>
        </w:numPr>
        <w:tabs>
          <w:tab w:val="left" w:pos="567"/>
        </w:tabs>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jeigu esate azijietis (japonas, kinas, filipinietis, vietnamietis, korėjietis ar indas);</w:t>
      </w:r>
    </w:p>
    <w:p w14:paraId="41F6D3FA" w14:textId="77777777" w:rsidR="008433C1" w:rsidRDefault="008433C1" w:rsidP="008433C1">
      <w:pPr>
        <w:widowControl w:val="0"/>
        <w:numPr>
          <w:ilvl w:val="0"/>
          <w:numId w:val="9"/>
        </w:numPr>
        <w:tabs>
          <w:tab w:val="left" w:pos="567"/>
        </w:tabs>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 xml:space="preserve">jeigu cholesterolio kiekiui mažinti vartojate kitokių vaistų, kurie vadinami </w:t>
      </w:r>
      <w:proofErr w:type="spellStart"/>
      <w:r>
        <w:rPr>
          <w:rFonts w:ascii="Times New Roman" w:eastAsia="Times New Roman" w:hAnsi="Times New Roman" w:cs="Times New Roman"/>
          <w:bCs/>
          <w:color w:val="000000"/>
          <w:lang w:eastAsia="sl-SI"/>
        </w:rPr>
        <w:t>fibratais</w:t>
      </w:r>
      <w:proofErr w:type="spellEnd"/>
      <w:r>
        <w:rPr>
          <w:rFonts w:ascii="Times New Roman" w:eastAsia="Times New Roman" w:hAnsi="Times New Roman" w:cs="Times New Roman"/>
          <w:bCs/>
          <w:color w:val="000000"/>
          <w:lang w:eastAsia="sl-SI"/>
        </w:rPr>
        <w:t>.</w:t>
      </w:r>
    </w:p>
    <w:p w14:paraId="352F03BA" w14:textId="77777777" w:rsidR="008433C1" w:rsidRDefault="008433C1" w:rsidP="008433C1">
      <w:pPr>
        <w:widowControl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 Jums tinka kuri nors iš ankščiau nurodytų aplinkybių arba dėl to abejojate, </w:t>
      </w:r>
      <w:r>
        <w:rPr>
          <w:rFonts w:ascii="Times New Roman" w:eastAsia="Times New Roman" w:hAnsi="Times New Roman" w:cs="Times New Roman"/>
          <w:b/>
          <w:lang w:eastAsia="sl-SI"/>
        </w:rPr>
        <w:t>kreipkitės į gydytoją</w:t>
      </w:r>
      <w:r>
        <w:rPr>
          <w:rFonts w:ascii="Times New Roman" w:eastAsia="Times New Roman" w:hAnsi="Times New Roman" w:cs="Times New Roman"/>
          <w:lang w:eastAsia="sl-SI"/>
        </w:rPr>
        <w:t>.</w:t>
      </w:r>
    </w:p>
    <w:p w14:paraId="67AEC23F" w14:textId="77777777" w:rsidR="008433C1" w:rsidRDefault="008433C1" w:rsidP="008433C1">
      <w:pPr>
        <w:widowControl w:val="0"/>
        <w:spacing w:after="0" w:line="240" w:lineRule="auto"/>
        <w:ind w:left="567" w:hanging="567"/>
        <w:rPr>
          <w:rFonts w:ascii="Times New Roman" w:eastAsia="Times New Roman" w:hAnsi="Times New Roman" w:cs="Times New Roman"/>
          <w:lang w:eastAsia="sl-SI"/>
        </w:rPr>
      </w:pPr>
    </w:p>
    <w:p w14:paraId="365ED643" w14:textId="77777777" w:rsidR="008433C1" w:rsidRDefault="008433C1" w:rsidP="008433C1">
      <w:pPr>
        <w:widowControl w:val="0"/>
        <w:tabs>
          <w:tab w:val="left" w:pos="567"/>
        </w:tabs>
        <w:spacing w:after="0" w:line="240" w:lineRule="auto"/>
        <w:jc w:val="both"/>
        <w:outlineLvl w:val="3"/>
        <w:rPr>
          <w:rFonts w:ascii="Times New Roman" w:eastAsia="Times New Roman" w:hAnsi="Times New Roman" w:cs="Times New Roman"/>
          <w:b/>
          <w:lang w:eastAsia="sl-SI"/>
        </w:rPr>
      </w:pPr>
      <w:r>
        <w:rPr>
          <w:rFonts w:ascii="Times New Roman" w:eastAsia="Times New Roman" w:hAnsi="Times New Roman" w:cs="Times New Roman"/>
          <w:b/>
          <w:lang w:eastAsia="sl-SI"/>
        </w:rPr>
        <w:t>Įspėjimai ir atsargumo priemonės</w:t>
      </w:r>
    </w:p>
    <w:p w14:paraId="6F4E86FA" w14:textId="77777777" w:rsidR="008433C1" w:rsidRDefault="008433C1" w:rsidP="008433C1">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Pasitarkite su gydytoju arba vaistininku, prieš pradėdami vartoti </w:t>
      </w:r>
      <w:proofErr w:type="spellStart"/>
      <w:r>
        <w:rPr>
          <w:rFonts w:ascii="Times New Roman" w:eastAsia="Times New Roman" w:hAnsi="Times New Roman" w:cs="Times New Roman"/>
          <w:lang w:eastAsia="sl-SI"/>
        </w:rPr>
        <w:t>Sorvitimb</w:t>
      </w:r>
      <w:proofErr w:type="spellEnd"/>
      <w:r>
        <w:rPr>
          <w:rFonts w:ascii="Times New Roman" w:eastAsia="Times New Roman" w:hAnsi="Times New Roman" w:cs="Times New Roman"/>
          <w:lang w:eastAsia="sl-SI"/>
        </w:rPr>
        <w:t>:</w:t>
      </w:r>
    </w:p>
    <w:p w14:paraId="329D1F54" w14:textId="77777777" w:rsidR="008433C1" w:rsidRDefault="008433C1" w:rsidP="008433C1">
      <w:pPr>
        <w:widowControl w:val="0"/>
        <w:numPr>
          <w:ilvl w:val="0"/>
          <w:numId w:val="10"/>
        </w:numPr>
        <w:tabs>
          <w:tab w:val="left" w:pos="567"/>
        </w:tabs>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jeigu yra inkstų sutrikimų;</w:t>
      </w:r>
    </w:p>
    <w:p w14:paraId="50C7B2C1" w14:textId="77777777" w:rsidR="008433C1" w:rsidRDefault="008433C1" w:rsidP="008433C1">
      <w:pPr>
        <w:widowControl w:val="0"/>
        <w:numPr>
          <w:ilvl w:val="0"/>
          <w:numId w:val="10"/>
        </w:numPr>
        <w:tabs>
          <w:tab w:val="left" w:pos="567"/>
        </w:tabs>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jeigu yra kepenų sutrikimų;</w:t>
      </w:r>
    </w:p>
    <w:p w14:paraId="18217CC5" w14:textId="77777777" w:rsidR="008433C1" w:rsidRDefault="008433C1" w:rsidP="008433C1">
      <w:pPr>
        <w:widowControl w:val="0"/>
        <w:numPr>
          <w:ilvl w:val="0"/>
          <w:numId w:val="10"/>
        </w:numPr>
        <w:tabs>
          <w:tab w:val="left" w:pos="567"/>
        </w:tabs>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jeigu kartojasi arba dėl neaiškios priežasties pasireiškia raumenų maudimas ar skausmas, Jums ar Jūsų kraujo giminaičiams yra buvę raumenų sutrikimų arba raumenų sutrikimų buvo pasireiškę vartojant kitokių cholesterolio kiekį mažinančių vaistų. Nedelsdami kreipkitės į gydytoją, jei Jums pasireikš neaiškių priežasčių sukeltas raumenų maudimas ar skausmas, ypač jei blogai jaučiatės ar karščiuojate. Be to, pasakykite gydytojui ar vaistininkui, jei yra nuolatinis raumenų silpnumas;</w:t>
      </w:r>
    </w:p>
    <w:p w14:paraId="57BC3F32" w14:textId="77777777" w:rsidR="008433C1" w:rsidRDefault="008433C1" w:rsidP="008433C1">
      <w:pPr>
        <w:widowControl w:val="0"/>
        <w:numPr>
          <w:ilvl w:val="0"/>
          <w:numId w:val="10"/>
        </w:numPr>
        <w:tabs>
          <w:tab w:val="left" w:pos="567"/>
        </w:tabs>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jeigu reguliariai dideliais kiekiais vartojate alkoholį;</w:t>
      </w:r>
    </w:p>
    <w:p w14:paraId="6BD152C1" w14:textId="77777777" w:rsidR="008433C1" w:rsidRDefault="008433C1" w:rsidP="008433C1">
      <w:pPr>
        <w:widowControl w:val="0"/>
        <w:numPr>
          <w:ilvl w:val="0"/>
          <w:numId w:val="10"/>
        </w:numPr>
        <w:tabs>
          <w:tab w:val="left" w:pos="567"/>
        </w:tabs>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jeigu Jūsų skydliaukės funkcija yra sutrikusi;</w:t>
      </w:r>
    </w:p>
    <w:p w14:paraId="58609E0A" w14:textId="77777777" w:rsidR="008433C1" w:rsidRDefault="008433C1" w:rsidP="008433C1">
      <w:pPr>
        <w:widowControl w:val="0"/>
        <w:numPr>
          <w:ilvl w:val="0"/>
          <w:numId w:val="10"/>
        </w:numPr>
        <w:tabs>
          <w:tab w:val="left" w:pos="567"/>
        </w:tabs>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 xml:space="preserve">jei vartojate kitų cholesterolio kiekiui mažinti skirtų vaistų, vadinamų </w:t>
      </w:r>
      <w:proofErr w:type="spellStart"/>
      <w:r>
        <w:rPr>
          <w:rFonts w:ascii="Times New Roman" w:eastAsia="Times New Roman" w:hAnsi="Times New Roman" w:cs="Times New Roman"/>
          <w:bCs/>
          <w:color w:val="000000"/>
          <w:lang w:eastAsia="sl-SI"/>
        </w:rPr>
        <w:t>fibratais</w:t>
      </w:r>
      <w:proofErr w:type="spellEnd"/>
      <w:r>
        <w:rPr>
          <w:rFonts w:ascii="Times New Roman" w:eastAsia="Times New Roman" w:hAnsi="Times New Roman" w:cs="Times New Roman"/>
          <w:bCs/>
          <w:color w:val="000000"/>
          <w:lang w:eastAsia="sl-SI"/>
        </w:rPr>
        <w:t xml:space="preserve">. Atidžiai perskaitykite šį pakuotės lapelį, net jei anksčiau vartojote </w:t>
      </w:r>
      <w:proofErr w:type="spellStart"/>
      <w:r>
        <w:rPr>
          <w:rFonts w:ascii="Times New Roman" w:eastAsia="Times New Roman" w:hAnsi="Times New Roman" w:cs="Times New Roman"/>
          <w:bCs/>
          <w:color w:val="000000"/>
          <w:lang w:eastAsia="sl-SI"/>
        </w:rPr>
        <w:t>kitoko</w:t>
      </w:r>
      <w:proofErr w:type="spellEnd"/>
      <w:r>
        <w:rPr>
          <w:rFonts w:ascii="Times New Roman" w:eastAsia="Times New Roman" w:hAnsi="Times New Roman" w:cs="Times New Roman"/>
          <w:bCs/>
          <w:color w:val="000000"/>
          <w:lang w:eastAsia="sl-SI"/>
        </w:rPr>
        <w:t xml:space="preserve"> vaisto nuo didelio cholesterolio kiekio;</w:t>
      </w:r>
    </w:p>
    <w:p w14:paraId="0D9BBD14" w14:textId="77777777" w:rsidR="008433C1" w:rsidRDefault="008433C1" w:rsidP="008433C1">
      <w:pPr>
        <w:widowControl w:val="0"/>
        <w:numPr>
          <w:ilvl w:val="0"/>
          <w:numId w:val="10"/>
        </w:numPr>
        <w:tabs>
          <w:tab w:val="left" w:pos="567"/>
        </w:tabs>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 xml:space="preserve">jeigu vartojate vaistų nuo ŽIV infekcijos, pvz., ritonaviro su lopinaviru ir (arba) </w:t>
      </w:r>
      <w:proofErr w:type="spellStart"/>
      <w:r>
        <w:rPr>
          <w:rFonts w:ascii="Times New Roman" w:eastAsia="Times New Roman" w:hAnsi="Times New Roman" w:cs="Times New Roman"/>
          <w:bCs/>
          <w:color w:val="000000"/>
          <w:lang w:eastAsia="sl-SI"/>
        </w:rPr>
        <w:t>atazanaviru</w:t>
      </w:r>
      <w:proofErr w:type="spellEnd"/>
      <w:r>
        <w:rPr>
          <w:rFonts w:ascii="Times New Roman" w:eastAsia="Times New Roman" w:hAnsi="Times New Roman" w:cs="Times New Roman"/>
          <w:bCs/>
          <w:color w:val="000000"/>
          <w:lang w:eastAsia="sl-SI"/>
        </w:rPr>
        <w:t xml:space="preserve"> (žr. poskyrį „Kiti vaistai ir </w:t>
      </w:r>
      <w:proofErr w:type="spellStart"/>
      <w:r>
        <w:rPr>
          <w:rFonts w:ascii="Times New Roman" w:eastAsia="Times New Roman" w:hAnsi="Times New Roman" w:cs="Times New Roman"/>
          <w:bCs/>
          <w:color w:val="000000"/>
          <w:lang w:eastAsia="sl-SI"/>
        </w:rPr>
        <w:t>Sorvitimb</w:t>
      </w:r>
      <w:proofErr w:type="spellEnd"/>
      <w:r>
        <w:rPr>
          <w:rFonts w:ascii="Times New Roman" w:eastAsia="Times New Roman" w:hAnsi="Times New Roman" w:cs="Times New Roman"/>
          <w:bCs/>
          <w:color w:val="000000"/>
          <w:lang w:eastAsia="sl-SI"/>
        </w:rPr>
        <w:t>“);</w:t>
      </w:r>
    </w:p>
    <w:p w14:paraId="2AB15AC5" w14:textId="77777777" w:rsidR="008433C1" w:rsidRDefault="008433C1" w:rsidP="008433C1">
      <w:pPr>
        <w:widowControl w:val="0"/>
        <w:numPr>
          <w:ilvl w:val="0"/>
          <w:numId w:val="10"/>
        </w:numPr>
        <w:tabs>
          <w:tab w:val="left" w:pos="567"/>
        </w:tabs>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 xml:space="preserve">jeigu vartojate arba paskutinių 7 dienų laikotarpiu vartojote geriamosios ar </w:t>
      </w:r>
      <w:proofErr w:type="spellStart"/>
      <w:r>
        <w:rPr>
          <w:rFonts w:ascii="Times New Roman" w:eastAsia="Times New Roman" w:hAnsi="Times New Roman" w:cs="Times New Roman"/>
          <w:bCs/>
          <w:color w:val="000000"/>
          <w:lang w:eastAsia="sl-SI"/>
        </w:rPr>
        <w:t>injekuojamosios</w:t>
      </w:r>
      <w:proofErr w:type="spellEnd"/>
      <w:r>
        <w:rPr>
          <w:rFonts w:ascii="Times New Roman" w:eastAsia="Times New Roman" w:hAnsi="Times New Roman" w:cs="Times New Roman"/>
          <w:bCs/>
          <w:color w:val="000000"/>
          <w:lang w:eastAsia="sl-SI"/>
        </w:rPr>
        <w:t xml:space="preserve"> </w:t>
      </w:r>
      <w:proofErr w:type="spellStart"/>
      <w:r>
        <w:rPr>
          <w:rFonts w:ascii="Times New Roman" w:eastAsia="Times New Roman" w:hAnsi="Times New Roman" w:cs="Times New Roman"/>
          <w:bCs/>
          <w:color w:val="000000"/>
          <w:lang w:eastAsia="sl-SI"/>
        </w:rPr>
        <w:t>fuzido</w:t>
      </w:r>
      <w:proofErr w:type="spellEnd"/>
      <w:r>
        <w:rPr>
          <w:rFonts w:ascii="Times New Roman" w:eastAsia="Times New Roman" w:hAnsi="Times New Roman" w:cs="Times New Roman"/>
          <w:bCs/>
          <w:color w:val="000000"/>
          <w:lang w:eastAsia="sl-SI"/>
        </w:rPr>
        <w:t xml:space="preserve"> rūgšties (vaisto nuo bakterijų sukeltos infekcinės ligos). </w:t>
      </w:r>
      <w:proofErr w:type="spellStart"/>
      <w:r>
        <w:rPr>
          <w:rFonts w:ascii="Times New Roman" w:eastAsia="Times New Roman" w:hAnsi="Times New Roman" w:cs="Times New Roman"/>
          <w:bCs/>
          <w:color w:val="000000"/>
          <w:lang w:eastAsia="sl-SI"/>
        </w:rPr>
        <w:t>Fuzido</w:t>
      </w:r>
      <w:proofErr w:type="spellEnd"/>
      <w:r>
        <w:rPr>
          <w:rFonts w:ascii="Times New Roman" w:eastAsia="Times New Roman" w:hAnsi="Times New Roman" w:cs="Times New Roman"/>
          <w:bCs/>
          <w:color w:val="000000"/>
          <w:lang w:eastAsia="sl-SI"/>
        </w:rPr>
        <w:t xml:space="preserve"> rūgšties ir </w:t>
      </w:r>
      <w:proofErr w:type="spellStart"/>
      <w:r>
        <w:rPr>
          <w:rFonts w:ascii="Times New Roman" w:eastAsia="Times New Roman" w:hAnsi="Times New Roman" w:cs="Times New Roman"/>
          <w:bCs/>
          <w:color w:val="000000"/>
          <w:lang w:eastAsia="sl-SI"/>
        </w:rPr>
        <w:t>Sorvitimb</w:t>
      </w:r>
      <w:proofErr w:type="spellEnd"/>
      <w:r>
        <w:rPr>
          <w:rFonts w:ascii="Times New Roman" w:eastAsia="Times New Roman" w:hAnsi="Times New Roman" w:cs="Times New Roman"/>
          <w:bCs/>
          <w:color w:val="000000"/>
          <w:lang w:eastAsia="sl-SI"/>
        </w:rPr>
        <w:t xml:space="preserve"> derinys gali sukelti sunkių raumenų sutrikimų (</w:t>
      </w:r>
      <w:proofErr w:type="spellStart"/>
      <w:r>
        <w:rPr>
          <w:rFonts w:ascii="Times New Roman" w:eastAsia="Times New Roman" w:hAnsi="Times New Roman" w:cs="Times New Roman"/>
          <w:bCs/>
          <w:color w:val="000000"/>
          <w:lang w:eastAsia="sl-SI"/>
        </w:rPr>
        <w:t>rabdomiolizę</w:t>
      </w:r>
      <w:proofErr w:type="spellEnd"/>
      <w:r>
        <w:rPr>
          <w:rFonts w:ascii="Times New Roman" w:eastAsia="Times New Roman" w:hAnsi="Times New Roman" w:cs="Times New Roman"/>
          <w:bCs/>
          <w:color w:val="000000"/>
          <w:lang w:eastAsia="sl-SI"/>
        </w:rPr>
        <w:t>);</w:t>
      </w:r>
    </w:p>
    <w:p w14:paraId="70F3FB60" w14:textId="77777777" w:rsidR="008433C1" w:rsidRDefault="008433C1" w:rsidP="008433C1">
      <w:pPr>
        <w:widowControl w:val="0"/>
        <w:numPr>
          <w:ilvl w:val="0"/>
          <w:numId w:val="10"/>
        </w:numPr>
        <w:tabs>
          <w:tab w:val="left" w:pos="567"/>
        </w:tabs>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 xml:space="preserve">jeigu esate vyresnis kaip 70 metų (gydytojas turės parinkti Jums tinkančią pradinę </w:t>
      </w:r>
      <w:proofErr w:type="spellStart"/>
      <w:r>
        <w:rPr>
          <w:rFonts w:ascii="Times New Roman" w:eastAsia="Times New Roman" w:hAnsi="Times New Roman" w:cs="Times New Roman"/>
          <w:bCs/>
          <w:color w:val="000000"/>
          <w:lang w:eastAsia="sl-SI"/>
        </w:rPr>
        <w:t>Sorvitimb</w:t>
      </w:r>
      <w:proofErr w:type="spellEnd"/>
      <w:r>
        <w:rPr>
          <w:rFonts w:ascii="Times New Roman" w:eastAsia="Times New Roman" w:hAnsi="Times New Roman" w:cs="Times New Roman"/>
          <w:bCs/>
          <w:color w:val="000000"/>
          <w:lang w:eastAsia="sl-SI"/>
        </w:rPr>
        <w:t xml:space="preserve"> dozę);</w:t>
      </w:r>
    </w:p>
    <w:p w14:paraId="5AFF7A79" w14:textId="77777777" w:rsidR="008433C1" w:rsidRDefault="008433C1" w:rsidP="008433C1">
      <w:pPr>
        <w:widowControl w:val="0"/>
        <w:numPr>
          <w:ilvl w:val="0"/>
          <w:numId w:val="10"/>
        </w:numPr>
        <w:tabs>
          <w:tab w:val="left" w:pos="567"/>
        </w:tabs>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jeigu yra sunkus kvėpavimo nepakankamumas;</w:t>
      </w:r>
    </w:p>
    <w:p w14:paraId="160A63AE" w14:textId="77777777" w:rsidR="008433C1" w:rsidRDefault="008433C1" w:rsidP="008433C1">
      <w:pPr>
        <w:widowControl w:val="0"/>
        <w:numPr>
          <w:ilvl w:val="0"/>
          <w:numId w:val="10"/>
        </w:numPr>
        <w:tabs>
          <w:tab w:val="left" w:pos="567"/>
        </w:tabs>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lastRenderedPageBreak/>
        <w:t xml:space="preserve">jeigu esate azijietis (japonas, kinas, filipinietis, vietnamietis, korėjietis ar indas) (gydytojas turės parinkti Jums tinkančią pradinę </w:t>
      </w:r>
      <w:proofErr w:type="spellStart"/>
      <w:r>
        <w:rPr>
          <w:rFonts w:ascii="Times New Roman" w:eastAsia="Times New Roman" w:hAnsi="Times New Roman" w:cs="Times New Roman"/>
          <w:bCs/>
          <w:color w:val="000000"/>
          <w:lang w:eastAsia="sl-SI"/>
        </w:rPr>
        <w:t>Sorvitimb</w:t>
      </w:r>
      <w:proofErr w:type="spellEnd"/>
      <w:r>
        <w:rPr>
          <w:rFonts w:ascii="Times New Roman" w:eastAsia="Times New Roman" w:hAnsi="Times New Roman" w:cs="Times New Roman"/>
          <w:bCs/>
          <w:color w:val="000000"/>
          <w:lang w:eastAsia="sl-SI"/>
        </w:rPr>
        <w:t xml:space="preserve"> dozę);</w:t>
      </w:r>
    </w:p>
    <w:p w14:paraId="279EB705" w14:textId="77777777" w:rsidR="008433C1" w:rsidRDefault="008433C1" w:rsidP="008433C1">
      <w:pPr>
        <w:widowControl w:val="0"/>
        <w:numPr>
          <w:ilvl w:val="0"/>
          <w:numId w:val="10"/>
        </w:numPr>
        <w:tabs>
          <w:tab w:val="left" w:pos="567"/>
        </w:tabs>
        <w:spacing w:after="0" w:line="240" w:lineRule="auto"/>
        <w:ind w:left="567" w:hanging="567"/>
        <w:rPr>
          <w:rFonts w:ascii="Times New Roman" w:eastAsia="Times New Roman" w:hAnsi="Times New Roman" w:cs="Times New Roman"/>
          <w:bCs/>
          <w:color w:val="000000"/>
          <w:lang w:eastAsia="sl-SI"/>
        </w:rPr>
      </w:pPr>
      <w:r>
        <w:rPr>
          <w:rFonts w:ascii="Times New Roman" w:hAnsi="Times New Roman" w:cs="Times New Roman"/>
        </w:rPr>
        <w:t xml:space="preserve">jeigu Jums pavartojus </w:t>
      </w:r>
      <w:proofErr w:type="spellStart"/>
      <w:r>
        <w:rPr>
          <w:rFonts w:ascii="Times New Roman" w:hAnsi="Times New Roman" w:cs="Times New Roman"/>
        </w:rPr>
        <w:t>rozuvastatino</w:t>
      </w:r>
      <w:proofErr w:type="spellEnd"/>
      <w:r>
        <w:rPr>
          <w:rFonts w:ascii="Times New Roman" w:hAnsi="Times New Roman" w:cs="Times New Roman"/>
        </w:rPr>
        <w:t xml:space="preserve"> ar kitų susijusių vaistų buvo atsiradęs sunkus odos bėrimas ar lupimasis, pūslių atsiradimas ir (arba) burnos išopėjimas</w:t>
      </w:r>
      <w:r>
        <w:rPr>
          <w:rFonts w:ascii="Times New Roman" w:eastAsia="Times New Roman" w:hAnsi="Times New Roman" w:cs="Times New Roman"/>
          <w:bCs/>
          <w:color w:val="000000"/>
          <w:lang w:eastAsia="sl-SI"/>
        </w:rPr>
        <w:t>;</w:t>
      </w:r>
    </w:p>
    <w:p w14:paraId="0EE0061F" w14:textId="77777777" w:rsidR="008433C1" w:rsidRDefault="008433C1" w:rsidP="008433C1">
      <w:pPr>
        <w:widowControl w:val="0"/>
        <w:numPr>
          <w:ilvl w:val="0"/>
          <w:numId w:val="10"/>
        </w:numPr>
        <w:tabs>
          <w:tab w:val="left" w:pos="567"/>
        </w:tabs>
        <w:spacing w:after="0" w:line="240" w:lineRule="auto"/>
        <w:ind w:left="567" w:hanging="567"/>
        <w:rPr>
          <w:rFonts w:ascii="Times New Roman" w:eastAsia="Times New Roman" w:hAnsi="Times New Roman" w:cs="Times New Roman"/>
          <w:bCs/>
          <w:color w:val="000000"/>
          <w:lang w:eastAsia="sl-SI"/>
        </w:rPr>
      </w:pPr>
      <w:r>
        <w:rPr>
          <w:rFonts w:ascii="Times New Roman" w:hAnsi="Times New Roman" w:cs="Times New Roman"/>
        </w:rPr>
        <w:t xml:space="preserve">jeigu sergate arba sirgote </w:t>
      </w:r>
      <w:proofErr w:type="spellStart"/>
      <w:r>
        <w:rPr>
          <w:rFonts w:ascii="Times New Roman" w:hAnsi="Times New Roman" w:cs="Times New Roman"/>
        </w:rPr>
        <w:t>miastenija</w:t>
      </w:r>
      <w:proofErr w:type="spellEnd"/>
      <w:r>
        <w:rPr>
          <w:rFonts w:ascii="Times New Roman" w:hAnsi="Times New Roman" w:cs="Times New Roman"/>
        </w:rPr>
        <w:t xml:space="preserve"> (liga, sukeliančia bendrą raumenų silpnumą, įskaitant kai kuriais atvejais, kvėpuojant naudojamus raumenis) arba akių </w:t>
      </w:r>
      <w:proofErr w:type="spellStart"/>
      <w:r>
        <w:rPr>
          <w:rFonts w:ascii="Times New Roman" w:hAnsi="Times New Roman" w:cs="Times New Roman"/>
        </w:rPr>
        <w:t>miastenija</w:t>
      </w:r>
      <w:proofErr w:type="spellEnd"/>
      <w:r>
        <w:rPr>
          <w:rFonts w:ascii="Times New Roman" w:hAnsi="Times New Roman" w:cs="Times New Roman"/>
        </w:rPr>
        <w:t xml:space="preserve"> (liga, sukeliančia akių raumenų silpnumą), nes </w:t>
      </w:r>
      <w:proofErr w:type="spellStart"/>
      <w:r>
        <w:rPr>
          <w:rFonts w:ascii="Times New Roman" w:hAnsi="Times New Roman" w:cs="Times New Roman"/>
        </w:rPr>
        <w:t>statinai</w:t>
      </w:r>
      <w:proofErr w:type="spellEnd"/>
      <w:r>
        <w:rPr>
          <w:rFonts w:ascii="Times New Roman" w:hAnsi="Times New Roman" w:cs="Times New Roman"/>
        </w:rPr>
        <w:t xml:space="preserve"> kartais gali sukelti </w:t>
      </w:r>
      <w:proofErr w:type="spellStart"/>
      <w:r>
        <w:rPr>
          <w:rFonts w:ascii="Times New Roman" w:hAnsi="Times New Roman" w:cs="Times New Roman"/>
        </w:rPr>
        <w:t>miasteniją</w:t>
      </w:r>
      <w:proofErr w:type="spellEnd"/>
      <w:r>
        <w:rPr>
          <w:rFonts w:ascii="Times New Roman" w:hAnsi="Times New Roman" w:cs="Times New Roman"/>
        </w:rPr>
        <w:t xml:space="preserve"> arba pasunkinti ligą (žr. 4 skyrių).</w:t>
      </w:r>
    </w:p>
    <w:p w14:paraId="43579BCB" w14:textId="77777777" w:rsidR="008433C1" w:rsidRDefault="008433C1" w:rsidP="008433C1">
      <w:pPr>
        <w:widowControl w:val="0"/>
        <w:numPr>
          <w:ilvl w:val="12"/>
          <w:numId w:val="0"/>
        </w:numPr>
        <w:spacing w:after="0" w:line="240" w:lineRule="auto"/>
        <w:ind w:right="-2"/>
        <w:rPr>
          <w:rFonts w:ascii="Times New Roman" w:eastAsia="Times New Roman" w:hAnsi="Times New Roman" w:cs="Times New Roman"/>
          <w:lang w:eastAsia="sl-SI"/>
        </w:rPr>
      </w:pPr>
    </w:p>
    <w:p w14:paraId="13008DFF" w14:textId="77777777" w:rsidR="008433C1" w:rsidRDefault="008433C1" w:rsidP="008433C1">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Šio vaisto vartojimo laikotarpiu gydytojas Jus atidžiai stebės, jei sergate cukriniu diabetu arba yra jo pasireiškimo rizika. Cukrinio diabeto pasireiškimo tikimybė didesnė, jei cukraus ir riebalų kiekis Jūsų kraujyje yra didelis, yra per didelis kūno svoris arba didelis kraujospūdis.</w:t>
      </w:r>
    </w:p>
    <w:p w14:paraId="17541B8C" w14:textId="77777777" w:rsidR="008433C1" w:rsidRDefault="008433C1" w:rsidP="008433C1">
      <w:pPr>
        <w:widowControl w:val="0"/>
        <w:numPr>
          <w:ilvl w:val="12"/>
          <w:numId w:val="0"/>
        </w:numPr>
        <w:spacing w:after="0" w:line="240" w:lineRule="auto"/>
        <w:ind w:right="-2"/>
        <w:rPr>
          <w:rFonts w:ascii="Times New Roman" w:eastAsia="Times New Roman" w:hAnsi="Times New Roman" w:cs="Times New Roman"/>
          <w:lang w:eastAsia="sl-SI"/>
        </w:rPr>
      </w:pPr>
    </w:p>
    <w:p w14:paraId="10B18E46" w14:textId="77777777" w:rsidR="008433C1" w:rsidRDefault="008433C1" w:rsidP="008433C1">
      <w:pPr>
        <w:widowControl w:val="0"/>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 xml:space="preserve">Nedideliam skaičiui žmonių </w:t>
      </w:r>
      <w:proofErr w:type="spellStart"/>
      <w:r>
        <w:rPr>
          <w:rFonts w:ascii="Times New Roman" w:eastAsia="Times New Roman" w:hAnsi="Times New Roman" w:cs="Times New Roman"/>
          <w:snapToGrid w:val="0"/>
        </w:rPr>
        <w:t>statinai</w:t>
      </w:r>
      <w:proofErr w:type="spellEnd"/>
      <w:r>
        <w:rPr>
          <w:rFonts w:ascii="Times New Roman" w:eastAsia="Times New Roman" w:hAnsi="Times New Roman" w:cs="Times New Roman"/>
          <w:snapToGrid w:val="0"/>
        </w:rPr>
        <w:t xml:space="preserve"> gali pažeisti kepenis. Tai patvirtinama paprastu tyrimu, nustatant kepenų fermentų aktyvumo padidėjimą kraujyje. Dėl šios priežasties gydytojas atliks tokį kraujo tyrimą (kepenų funkcijos tyrimą) prieš gydymą </w:t>
      </w:r>
      <w:proofErr w:type="spellStart"/>
      <w:r>
        <w:rPr>
          <w:rFonts w:ascii="Times New Roman" w:eastAsia="Times New Roman" w:hAnsi="Times New Roman" w:cs="Times New Roman"/>
          <w:lang w:eastAsia="sl-SI"/>
        </w:rPr>
        <w:t>Sorvitimb</w:t>
      </w:r>
      <w:proofErr w:type="spellEnd"/>
      <w:r>
        <w:rPr>
          <w:rFonts w:ascii="Times New Roman" w:eastAsia="Times New Roman" w:hAnsi="Times New Roman" w:cs="Times New Roman"/>
          <w:snapToGrid w:val="0"/>
        </w:rPr>
        <w:t xml:space="preserve"> ir jo metu.</w:t>
      </w:r>
    </w:p>
    <w:p w14:paraId="06ABC0B1" w14:textId="77777777" w:rsidR="008433C1" w:rsidRDefault="008433C1" w:rsidP="008433C1">
      <w:pPr>
        <w:widowControl w:val="0"/>
        <w:numPr>
          <w:ilvl w:val="12"/>
          <w:numId w:val="0"/>
        </w:numPr>
        <w:spacing w:after="0" w:line="240" w:lineRule="auto"/>
        <w:ind w:right="-2"/>
        <w:rPr>
          <w:rFonts w:ascii="Times New Roman" w:eastAsia="Times New Roman" w:hAnsi="Times New Roman" w:cs="Times New Roman"/>
          <w:snapToGrid w:val="0"/>
        </w:rPr>
      </w:pPr>
    </w:p>
    <w:p w14:paraId="060BEEB1" w14:textId="77777777" w:rsidR="008433C1" w:rsidRDefault="008433C1" w:rsidP="008433C1">
      <w:pPr>
        <w:widowControl w:val="0"/>
        <w:numPr>
          <w:ilvl w:val="12"/>
          <w:numId w:val="0"/>
        </w:numPr>
        <w:spacing w:after="0" w:line="240" w:lineRule="auto"/>
        <w:ind w:right="-2"/>
        <w:rPr>
          <w:rFonts w:ascii="Times New Roman" w:hAnsi="Times New Roman" w:cs="Times New Roman"/>
        </w:rPr>
      </w:pPr>
      <w:r>
        <w:rPr>
          <w:rFonts w:ascii="Times New Roman" w:hAnsi="Times New Roman" w:cs="Times New Roman"/>
        </w:rPr>
        <w:t xml:space="preserve">Pranešta apie su </w:t>
      </w:r>
      <w:proofErr w:type="spellStart"/>
      <w:r>
        <w:rPr>
          <w:rFonts w:ascii="Times New Roman" w:hAnsi="Times New Roman" w:cs="Times New Roman"/>
        </w:rPr>
        <w:t>Sorvitimb</w:t>
      </w:r>
      <w:proofErr w:type="spellEnd"/>
      <w:r>
        <w:rPr>
          <w:rFonts w:ascii="Times New Roman" w:hAnsi="Times New Roman" w:cs="Times New Roman"/>
        </w:rPr>
        <w:t xml:space="preserve"> vartojimu susijusias sunkias odos reakcijas, įskaitant </w:t>
      </w:r>
      <w:proofErr w:type="spellStart"/>
      <w:r>
        <w:rPr>
          <w:rFonts w:ascii="Times New Roman" w:hAnsi="Times New Roman" w:cs="Times New Roman"/>
        </w:rPr>
        <w:t>Stivenso</w:t>
      </w:r>
      <w:proofErr w:type="spellEnd"/>
      <w:r>
        <w:rPr>
          <w:rFonts w:ascii="Times New Roman" w:hAnsi="Times New Roman" w:cs="Times New Roman"/>
        </w:rPr>
        <w:t>-Džonsono (</w:t>
      </w:r>
      <w:proofErr w:type="spellStart"/>
      <w:r>
        <w:rPr>
          <w:rFonts w:ascii="Times New Roman" w:hAnsi="Times New Roman" w:cs="Times New Roman"/>
          <w:iCs/>
        </w:rPr>
        <w:t>Stevens-Johnson</w:t>
      </w:r>
      <w:proofErr w:type="spellEnd"/>
      <w:r>
        <w:rPr>
          <w:rFonts w:ascii="Times New Roman" w:hAnsi="Times New Roman" w:cs="Times New Roman"/>
        </w:rPr>
        <w:t xml:space="preserve">) sindromą ir reakciją į vaistą su </w:t>
      </w:r>
      <w:proofErr w:type="spellStart"/>
      <w:r>
        <w:rPr>
          <w:rFonts w:ascii="Times New Roman" w:hAnsi="Times New Roman" w:cs="Times New Roman"/>
        </w:rPr>
        <w:t>eozinofilija</w:t>
      </w:r>
      <w:proofErr w:type="spellEnd"/>
      <w:r>
        <w:rPr>
          <w:rFonts w:ascii="Times New Roman" w:hAnsi="Times New Roman" w:cs="Times New Roman"/>
        </w:rPr>
        <w:t xml:space="preserve"> ir sisteminiais simptomais (</w:t>
      </w:r>
      <w:r>
        <w:rPr>
          <w:rFonts w:ascii="Times New Roman" w:hAnsi="Times New Roman" w:cs="Times New Roman"/>
          <w:i/>
        </w:rPr>
        <w:t>DRESS</w:t>
      </w:r>
      <w:r>
        <w:rPr>
          <w:rFonts w:ascii="Times New Roman" w:hAnsi="Times New Roman" w:cs="Times New Roman"/>
        </w:rPr>
        <w:t xml:space="preserve">). Jeigu atsiranda bet kuris iš 4 skyriuje aprašytų simptomų, nutraukite </w:t>
      </w:r>
      <w:proofErr w:type="spellStart"/>
      <w:r>
        <w:rPr>
          <w:rFonts w:ascii="Times New Roman" w:hAnsi="Times New Roman" w:cs="Times New Roman"/>
        </w:rPr>
        <w:t>Sorvitimb</w:t>
      </w:r>
      <w:proofErr w:type="spellEnd"/>
      <w:r>
        <w:rPr>
          <w:rFonts w:ascii="Times New Roman" w:hAnsi="Times New Roman" w:cs="Times New Roman"/>
        </w:rPr>
        <w:t xml:space="preserve"> vartojimą ir nedelsdami kreipkitės į gydytoją.</w:t>
      </w:r>
    </w:p>
    <w:p w14:paraId="12D0AC1C" w14:textId="77777777" w:rsidR="008433C1" w:rsidRDefault="008433C1" w:rsidP="008433C1">
      <w:pPr>
        <w:widowControl w:val="0"/>
        <w:numPr>
          <w:ilvl w:val="12"/>
          <w:numId w:val="0"/>
        </w:numPr>
        <w:spacing w:after="0" w:line="240" w:lineRule="auto"/>
        <w:ind w:right="-2"/>
        <w:rPr>
          <w:rFonts w:ascii="Times New Roman" w:eastAsia="Times New Roman" w:hAnsi="Times New Roman" w:cs="Times New Roman"/>
          <w:snapToGrid w:val="0"/>
        </w:rPr>
      </w:pPr>
    </w:p>
    <w:p w14:paraId="6A675D4D" w14:textId="77777777" w:rsidR="008433C1" w:rsidRDefault="008433C1" w:rsidP="008433C1">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Vaikams ir paaugliams</w:t>
      </w:r>
    </w:p>
    <w:p w14:paraId="1A73367B" w14:textId="77777777" w:rsidR="008433C1" w:rsidRDefault="008433C1" w:rsidP="008433C1">
      <w:pPr>
        <w:widowControl w:val="0"/>
        <w:numPr>
          <w:ilvl w:val="12"/>
          <w:numId w:val="0"/>
        </w:numPr>
        <w:spacing w:after="0" w:line="240" w:lineRule="auto"/>
        <w:rPr>
          <w:rFonts w:ascii="Times New Roman" w:eastAsia="Times New Roman" w:hAnsi="Times New Roman" w:cs="Times New Roman"/>
          <w:snapToGrid w:val="0"/>
          <w:color w:val="000000"/>
        </w:rPr>
      </w:pPr>
      <w:r>
        <w:rPr>
          <w:rFonts w:ascii="Times New Roman" w:eastAsia="Times New Roman" w:hAnsi="Times New Roman" w:cs="Times New Roman"/>
          <w:snapToGrid w:val="0"/>
          <w:color w:val="000000"/>
        </w:rPr>
        <w:t xml:space="preserve">Vaikams ir jaunesniems kaip 18 metų paaugliams </w:t>
      </w:r>
      <w:proofErr w:type="spellStart"/>
      <w:r>
        <w:rPr>
          <w:rFonts w:ascii="Times New Roman" w:eastAsia="Times New Roman" w:hAnsi="Times New Roman" w:cs="Times New Roman"/>
          <w:snapToGrid w:val="0"/>
          <w:color w:val="000000"/>
        </w:rPr>
        <w:t>Sorvitimb</w:t>
      </w:r>
      <w:proofErr w:type="spellEnd"/>
      <w:r>
        <w:rPr>
          <w:rFonts w:ascii="Times New Roman" w:eastAsia="Times New Roman" w:hAnsi="Times New Roman" w:cs="Times New Roman"/>
          <w:snapToGrid w:val="0"/>
          <w:color w:val="000000"/>
        </w:rPr>
        <w:t xml:space="preserve"> vartoti nerekomenduojama.</w:t>
      </w:r>
    </w:p>
    <w:p w14:paraId="50FDC88D" w14:textId="77777777" w:rsidR="008433C1" w:rsidRDefault="008433C1" w:rsidP="008433C1">
      <w:pPr>
        <w:widowControl w:val="0"/>
        <w:spacing w:after="0" w:line="240" w:lineRule="auto"/>
        <w:rPr>
          <w:rFonts w:ascii="Times New Roman" w:eastAsia="Times New Roman" w:hAnsi="Times New Roman" w:cs="Times New Roman"/>
          <w:lang w:eastAsia="sl-SI"/>
        </w:rPr>
      </w:pPr>
    </w:p>
    <w:p w14:paraId="3303A815" w14:textId="77777777" w:rsidR="008433C1" w:rsidRDefault="008433C1" w:rsidP="008433C1">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Kiti vaistai ir </w:t>
      </w:r>
      <w:proofErr w:type="spellStart"/>
      <w:r>
        <w:rPr>
          <w:rFonts w:ascii="Times New Roman" w:eastAsia="Times New Roman" w:hAnsi="Times New Roman" w:cs="Times New Roman"/>
          <w:b/>
          <w:lang w:eastAsia="sl-SI"/>
        </w:rPr>
        <w:t>Sorvitimb</w:t>
      </w:r>
      <w:proofErr w:type="spellEnd"/>
    </w:p>
    <w:p w14:paraId="2E5405D2" w14:textId="77777777" w:rsidR="008433C1" w:rsidRDefault="008433C1" w:rsidP="008433C1">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Jeigu vartojate arba neseniai vartojote kitų vaistų</w:t>
      </w:r>
      <w:r>
        <w:rPr>
          <w:rFonts w:ascii="Times New Roman" w:eastAsia="Calibri" w:hAnsi="Times New Roman" w:cs="Times New Roman"/>
          <w:lang w:eastAsia="sl-SI"/>
        </w:rPr>
        <w:t xml:space="preserve"> </w:t>
      </w:r>
      <w:r>
        <w:rPr>
          <w:rFonts w:ascii="Times New Roman" w:eastAsia="Times New Roman" w:hAnsi="Times New Roman" w:cs="Times New Roman"/>
          <w:lang w:eastAsia="sl-SI"/>
        </w:rPr>
        <w:t>arba dėl to nesate tikri, apie tai pasakykite gydytojui arba vaistininkui.</w:t>
      </w:r>
    </w:p>
    <w:p w14:paraId="68701B1C" w14:textId="77777777" w:rsidR="008433C1" w:rsidRDefault="008433C1" w:rsidP="008433C1">
      <w:pPr>
        <w:widowControl w:val="0"/>
        <w:numPr>
          <w:ilvl w:val="12"/>
          <w:numId w:val="0"/>
        </w:numPr>
        <w:tabs>
          <w:tab w:val="left" w:pos="567"/>
        </w:tabs>
        <w:spacing w:after="0" w:line="240" w:lineRule="auto"/>
        <w:ind w:right="-2"/>
        <w:rPr>
          <w:rFonts w:ascii="Times New Roman" w:eastAsia="Times New Roman" w:hAnsi="Times New Roman" w:cs="Times New Roman"/>
          <w:snapToGrid w:val="0"/>
          <w:color w:val="000000"/>
        </w:rPr>
      </w:pPr>
      <w:r>
        <w:rPr>
          <w:rFonts w:ascii="Times New Roman" w:eastAsia="Times New Roman" w:hAnsi="Times New Roman" w:cs="Times New Roman"/>
          <w:snapToGrid w:val="0"/>
          <w:color w:val="000000"/>
        </w:rPr>
        <w:t>Pasakykite gydytojui, jei vartojate bet kurį iš toliau paminėtų vaistų.</w:t>
      </w:r>
    </w:p>
    <w:p w14:paraId="2FCCE880" w14:textId="77777777" w:rsidR="008433C1" w:rsidRDefault="008433C1" w:rsidP="008433C1">
      <w:pPr>
        <w:widowControl w:val="0"/>
        <w:numPr>
          <w:ilvl w:val="0"/>
          <w:numId w:val="11"/>
        </w:numPr>
        <w:tabs>
          <w:tab w:val="left" w:pos="567"/>
        </w:tabs>
        <w:spacing w:after="0" w:line="240" w:lineRule="auto"/>
        <w:ind w:left="567" w:hanging="567"/>
        <w:rPr>
          <w:rFonts w:ascii="Times New Roman" w:eastAsia="Times New Roman" w:hAnsi="Times New Roman" w:cs="Times New Roman"/>
          <w:bCs/>
          <w:snapToGrid w:val="0"/>
          <w:color w:val="000000"/>
        </w:rPr>
      </w:pPr>
      <w:proofErr w:type="spellStart"/>
      <w:r>
        <w:rPr>
          <w:rFonts w:ascii="Times New Roman" w:eastAsia="Times New Roman" w:hAnsi="Times New Roman" w:cs="Times New Roman"/>
          <w:bCs/>
          <w:snapToGrid w:val="0"/>
          <w:color w:val="000000"/>
        </w:rPr>
        <w:t>Ciklosporinas</w:t>
      </w:r>
      <w:proofErr w:type="spellEnd"/>
      <w:r>
        <w:rPr>
          <w:rFonts w:ascii="Times New Roman" w:eastAsia="Times New Roman" w:hAnsi="Times New Roman" w:cs="Times New Roman"/>
          <w:bCs/>
          <w:snapToGrid w:val="0"/>
          <w:color w:val="000000"/>
        </w:rPr>
        <w:t xml:space="preserve"> (jo vartojama, pvz., po organų persodinimo).</w:t>
      </w:r>
    </w:p>
    <w:p w14:paraId="63003C7B" w14:textId="77777777" w:rsidR="008433C1" w:rsidRDefault="008433C1" w:rsidP="008433C1">
      <w:pPr>
        <w:widowControl w:val="0"/>
        <w:numPr>
          <w:ilvl w:val="0"/>
          <w:numId w:val="11"/>
        </w:numPr>
        <w:tabs>
          <w:tab w:val="left" w:pos="567"/>
        </w:tabs>
        <w:spacing w:after="0" w:line="240" w:lineRule="auto"/>
        <w:ind w:left="567" w:hanging="567"/>
        <w:rPr>
          <w:rFonts w:ascii="Times New Roman" w:eastAsia="Times New Roman" w:hAnsi="Times New Roman" w:cs="Times New Roman"/>
          <w:bCs/>
          <w:snapToGrid w:val="0"/>
          <w:color w:val="000000"/>
        </w:rPr>
      </w:pPr>
      <w:r>
        <w:rPr>
          <w:rFonts w:ascii="Times New Roman" w:eastAsia="Times New Roman" w:hAnsi="Times New Roman" w:cs="Times New Roman"/>
          <w:bCs/>
          <w:snapToGrid w:val="0"/>
          <w:color w:val="000000"/>
        </w:rPr>
        <w:t xml:space="preserve">Varfarinas, </w:t>
      </w:r>
      <w:proofErr w:type="spellStart"/>
      <w:r>
        <w:rPr>
          <w:rFonts w:ascii="Times New Roman" w:eastAsia="Times New Roman" w:hAnsi="Times New Roman" w:cs="Times New Roman"/>
          <w:bCs/>
          <w:snapToGrid w:val="0"/>
          <w:color w:val="000000"/>
        </w:rPr>
        <w:t>klopidogrelis</w:t>
      </w:r>
      <w:proofErr w:type="spellEnd"/>
      <w:r>
        <w:rPr>
          <w:rFonts w:ascii="Times New Roman" w:eastAsia="Times New Roman" w:hAnsi="Times New Roman" w:cs="Times New Roman"/>
          <w:bCs/>
          <w:snapToGrid w:val="0"/>
          <w:color w:val="000000"/>
        </w:rPr>
        <w:t xml:space="preserve"> ar </w:t>
      </w:r>
      <w:proofErr w:type="spellStart"/>
      <w:r>
        <w:rPr>
          <w:rFonts w:ascii="Times New Roman" w:eastAsia="Times New Roman" w:hAnsi="Times New Roman" w:cs="Times New Roman"/>
          <w:bCs/>
          <w:snapToGrid w:val="0"/>
          <w:color w:val="000000"/>
        </w:rPr>
        <w:t>tikagreloras</w:t>
      </w:r>
      <w:proofErr w:type="spellEnd"/>
      <w:r>
        <w:rPr>
          <w:rFonts w:ascii="Times New Roman" w:eastAsia="Times New Roman" w:hAnsi="Times New Roman" w:cs="Times New Roman"/>
          <w:bCs/>
          <w:snapToGrid w:val="0"/>
          <w:color w:val="000000"/>
        </w:rPr>
        <w:t xml:space="preserve"> (ar bet koks kitas kraujui skystinti vartojamas vaistas, pvz., </w:t>
      </w:r>
      <w:proofErr w:type="spellStart"/>
      <w:r>
        <w:rPr>
          <w:rFonts w:ascii="Times New Roman" w:eastAsia="Times New Roman" w:hAnsi="Times New Roman" w:cs="Times New Roman"/>
          <w:bCs/>
          <w:snapToGrid w:val="0"/>
          <w:color w:val="000000"/>
        </w:rPr>
        <w:t>fenprokumonas</w:t>
      </w:r>
      <w:proofErr w:type="spellEnd"/>
      <w:r>
        <w:rPr>
          <w:rFonts w:ascii="Times New Roman" w:eastAsia="Times New Roman" w:hAnsi="Times New Roman" w:cs="Times New Roman"/>
          <w:bCs/>
          <w:snapToGrid w:val="0"/>
          <w:color w:val="000000"/>
        </w:rPr>
        <w:t xml:space="preserve">, </w:t>
      </w:r>
      <w:proofErr w:type="spellStart"/>
      <w:r>
        <w:rPr>
          <w:rFonts w:ascii="Times New Roman" w:eastAsia="Times New Roman" w:hAnsi="Times New Roman" w:cs="Times New Roman"/>
          <w:bCs/>
          <w:snapToGrid w:val="0"/>
          <w:color w:val="000000"/>
        </w:rPr>
        <w:t>acenokumarolis</w:t>
      </w:r>
      <w:proofErr w:type="spellEnd"/>
      <w:r>
        <w:rPr>
          <w:rFonts w:ascii="Times New Roman" w:eastAsia="Times New Roman" w:hAnsi="Times New Roman" w:cs="Times New Roman"/>
          <w:bCs/>
          <w:snapToGrid w:val="0"/>
          <w:color w:val="000000"/>
        </w:rPr>
        <w:t xml:space="preserve"> ar </w:t>
      </w:r>
      <w:proofErr w:type="spellStart"/>
      <w:r>
        <w:rPr>
          <w:rFonts w:ascii="Times New Roman" w:eastAsia="Times New Roman" w:hAnsi="Times New Roman" w:cs="Times New Roman"/>
          <w:bCs/>
          <w:snapToGrid w:val="0"/>
          <w:color w:val="000000"/>
        </w:rPr>
        <w:t>fluindionas</w:t>
      </w:r>
      <w:proofErr w:type="spellEnd"/>
      <w:r>
        <w:rPr>
          <w:rFonts w:ascii="Times New Roman" w:eastAsia="Times New Roman" w:hAnsi="Times New Roman" w:cs="Times New Roman"/>
          <w:bCs/>
          <w:snapToGrid w:val="0"/>
          <w:color w:val="000000"/>
        </w:rPr>
        <w:t>).</w:t>
      </w:r>
    </w:p>
    <w:p w14:paraId="1B1D2D8D" w14:textId="77777777" w:rsidR="008433C1" w:rsidRDefault="008433C1" w:rsidP="008433C1">
      <w:pPr>
        <w:widowControl w:val="0"/>
        <w:numPr>
          <w:ilvl w:val="0"/>
          <w:numId w:val="11"/>
        </w:numPr>
        <w:tabs>
          <w:tab w:val="left" w:pos="567"/>
        </w:tabs>
        <w:spacing w:after="0" w:line="240" w:lineRule="auto"/>
        <w:ind w:left="567" w:hanging="567"/>
        <w:rPr>
          <w:rFonts w:ascii="Times New Roman" w:eastAsia="Times New Roman" w:hAnsi="Times New Roman" w:cs="Times New Roman"/>
          <w:bCs/>
          <w:snapToGrid w:val="0"/>
          <w:color w:val="000000"/>
        </w:rPr>
      </w:pPr>
      <w:proofErr w:type="spellStart"/>
      <w:r>
        <w:rPr>
          <w:rFonts w:ascii="Times New Roman" w:eastAsia="Times New Roman" w:hAnsi="Times New Roman" w:cs="Times New Roman"/>
          <w:bCs/>
          <w:snapToGrid w:val="0"/>
          <w:color w:val="000000"/>
        </w:rPr>
        <w:t>Fibratai</w:t>
      </w:r>
      <w:proofErr w:type="spellEnd"/>
      <w:r>
        <w:rPr>
          <w:rFonts w:ascii="Times New Roman" w:eastAsia="Times New Roman" w:hAnsi="Times New Roman" w:cs="Times New Roman"/>
          <w:bCs/>
          <w:snapToGrid w:val="0"/>
          <w:color w:val="000000"/>
        </w:rPr>
        <w:t xml:space="preserve"> (pvz., </w:t>
      </w:r>
      <w:proofErr w:type="spellStart"/>
      <w:r>
        <w:rPr>
          <w:rFonts w:ascii="Times New Roman" w:eastAsia="Times New Roman" w:hAnsi="Times New Roman" w:cs="Times New Roman"/>
          <w:bCs/>
          <w:snapToGrid w:val="0"/>
          <w:color w:val="000000"/>
        </w:rPr>
        <w:t>gemfibrozilis</w:t>
      </w:r>
      <w:proofErr w:type="spellEnd"/>
      <w:r>
        <w:rPr>
          <w:rFonts w:ascii="Times New Roman" w:eastAsia="Times New Roman" w:hAnsi="Times New Roman" w:cs="Times New Roman"/>
          <w:bCs/>
          <w:snapToGrid w:val="0"/>
          <w:color w:val="000000"/>
        </w:rPr>
        <w:t xml:space="preserve">, </w:t>
      </w:r>
      <w:proofErr w:type="spellStart"/>
      <w:r>
        <w:rPr>
          <w:rFonts w:ascii="Times New Roman" w:eastAsia="Times New Roman" w:hAnsi="Times New Roman" w:cs="Times New Roman"/>
          <w:bCs/>
          <w:snapToGrid w:val="0"/>
          <w:color w:val="000000"/>
        </w:rPr>
        <w:t>fenofibratas</w:t>
      </w:r>
      <w:proofErr w:type="spellEnd"/>
      <w:r>
        <w:rPr>
          <w:rFonts w:ascii="Times New Roman" w:eastAsia="Times New Roman" w:hAnsi="Times New Roman" w:cs="Times New Roman"/>
          <w:bCs/>
          <w:snapToGrid w:val="0"/>
          <w:color w:val="000000"/>
        </w:rPr>
        <w:t xml:space="preserve">) arba bet koks kitas cholesterolio kiekiui mažinti vartojamas vaistas (pvz., </w:t>
      </w:r>
      <w:proofErr w:type="spellStart"/>
      <w:r>
        <w:rPr>
          <w:rFonts w:ascii="Times New Roman" w:eastAsia="Times New Roman" w:hAnsi="Times New Roman" w:cs="Times New Roman"/>
          <w:bCs/>
          <w:snapToGrid w:val="0"/>
          <w:color w:val="000000"/>
        </w:rPr>
        <w:t>ezetimibas</w:t>
      </w:r>
      <w:proofErr w:type="spellEnd"/>
      <w:r>
        <w:rPr>
          <w:rFonts w:ascii="Times New Roman" w:eastAsia="Times New Roman" w:hAnsi="Times New Roman" w:cs="Times New Roman"/>
          <w:bCs/>
          <w:snapToGrid w:val="0"/>
          <w:color w:val="000000"/>
        </w:rPr>
        <w:t>).</w:t>
      </w:r>
    </w:p>
    <w:p w14:paraId="49693F28" w14:textId="77777777" w:rsidR="008433C1" w:rsidRDefault="008433C1" w:rsidP="008433C1">
      <w:pPr>
        <w:widowControl w:val="0"/>
        <w:numPr>
          <w:ilvl w:val="0"/>
          <w:numId w:val="11"/>
        </w:numPr>
        <w:tabs>
          <w:tab w:val="left" w:pos="567"/>
        </w:tabs>
        <w:spacing w:after="0" w:line="240" w:lineRule="auto"/>
        <w:ind w:left="567" w:hanging="567"/>
        <w:rPr>
          <w:rFonts w:ascii="Times New Roman" w:eastAsia="Times New Roman" w:hAnsi="Times New Roman" w:cs="Times New Roman"/>
          <w:bCs/>
          <w:snapToGrid w:val="0"/>
          <w:color w:val="000000"/>
        </w:rPr>
      </w:pPr>
      <w:r>
        <w:rPr>
          <w:rFonts w:ascii="Times New Roman" w:eastAsia="Times New Roman" w:hAnsi="Times New Roman" w:cs="Times New Roman"/>
          <w:bCs/>
          <w:snapToGrid w:val="0"/>
          <w:color w:val="000000"/>
        </w:rPr>
        <w:t>Vaistai nuo virškinimo sutrikimų (vartojami skrandžio rūgščiai neutralizuoti).</w:t>
      </w:r>
    </w:p>
    <w:p w14:paraId="65A8BF90" w14:textId="77777777" w:rsidR="008433C1" w:rsidRDefault="008433C1" w:rsidP="008433C1">
      <w:pPr>
        <w:widowControl w:val="0"/>
        <w:numPr>
          <w:ilvl w:val="0"/>
          <w:numId w:val="11"/>
        </w:numPr>
        <w:tabs>
          <w:tab w:val="left" w:pos="567"/>
        </w:tabs>
        <w:spacing w:after="0" w:line="240" w:lineRule="auto"/>
        <w:ind w:left="567" w:hanging="567"/>
        <w:rPr>
          <w:rFonts w:ascii="Times New Roman" w:eastAsia="Times New Roman" w:hAnsi="Times New Roman" w:cs="Times New Roman"/>
          <w:bCs/>
          <w:snapToGrid w:val="0"/>
          <w:color w:val="000000"/>
        </w:rPr>
      </w:pPr>
      <w:proofErr w:type="spellStart"/>
      <w:r>
        <w:rPr>
          <w:rFonts w:ascii="Times New Roman" w:eastAsia="Times New Roman" w:hAnsi="Times New Roman" w:cs="Times New Roman"/>
          <w:bCs/>
          <w:snapToGrid w:val="0"/>
          <w:color w:val="000000"/>
        </w:rPr>
        <w:t>Eritromicinas</w:t>
      </w:r>
      <w:proofErr w:type="spellEnd"/>
      <w:r>
        <w:rPr>
          <w:rFonts w:ascii="Times New Roman" w:eastAsia="Times New Roman" w:hAnsi="Times New Roman" w:cs="Times New Roman"/>
          <w:bCs/>
          <w:snapToGrid w:val="0"/>
          <w:color w:val="000000"/>
        </w:rPr>
        <w:t xml:space="preserve"> (antibiotikas).</w:t>
      </w:r>
    </w:p>
    <w:p w14:paraId="15C9F5F2" w14:textId="77777777" w:rsidR="008433C1" w:rsidRDefault="008433C1" w:rsidP="008433C1">
      <w:pPr>
        <w:widowControl w:val="0"/>
        <w:numPr>
          <w:ilvl w:val="0"/>
          <w:numId w:val="11"/>
        </w:numPr>
        <w:tabs>
          <w:tab w:val="left" w:pos="567"/>
        </w:tabs>
        <w:spacing w:after="0" w:line="240" w:lineRule="auto"/>
        <w:ind w:left="567" w:hanging="567"/>
        <w:rPr>
          <w:rFonts w:ascii="Times New Roman" w:eastAsia="Times New Roman" w:hAnsi="Times New Roman" w:cs="Times New Roman"/>
          <w:bCs/>
          <w:snapToGrid w:val="0"/>
          <w:color w:val="000000"/>
        </w:rPr>
      </w:pPr>
      <w:r>
        <w:rPr>
          <w:rFonts w:ascii="Times New Roman" w:eastAsia="Times New Roman" w:hAnsi="Times New Roman" w:cs="Times New Roman"/>
          <w:bCs/>
          <w:snapToGrid w:val="0"/>
          <w:color w:val="000000"/>
        </w:rPr>
        <w:t>Geriamasis kontraceptikas.</w:t>
      </w:r>
    </w:p>
    <w:p w14:paraId="7FECF756" w14:textId="77777777" w:rsidR="008433C1" w:rsidRDefault="008433C1" w:rsidP="008433C1">
      <w:pPr>
        <w:widowControl w:val="0"/>
        <w:numPr>
          <w:ilvl w:val="0"/>
          <w:numId w:val="11"/>
        </w:numPr>
        <w:tabs>
          <w:tab w:val="left" w:pos="567"/>
        </w:tabs>
        <w:spacing w:after="0" w:line="240" w:lineRule="auto"/>
        <w:ind w:left="567" w:hanging="567"/>
        <w:rPr>
          <w:rFonts w:ascii="Times New Roman" w:eastAsia="Times New Roman" w:hAnsi="Times New Roman" w:cs="Times New Roman"/>
          <w:bCs/>
          <w:snapToGrid w:val="0"/>
          <w:color w:val="000000"/>
        </w:rPr>
      </w:pPr>
      <w:r>
        <w:rPr>
          <w:rFonts w:ascii="Times New Roman" w:eastAsia="Times New Roman" w:hAnsi="Times New Roman" w:cs="Times New Roman"/>
          <w:bCs/>
          <w:snapToGrid w:val="0"/>
          <w:color w:val="000000"/>
        </w:rPr>
        <w:t>Hormonų pakeičiamajam gydymui vartojami vaistai.</w:t>
      </w:r>
    </w:p>
    <w:p w14:paraId="40D9A7D0" w14:textId="77777777" w:rsidR="008433C1" w:rsidRDefault="008433C1" w:rsidP="008433C1">
      <w:pPr>
        <w:widowControl w:val="0"/>
        <w:numPr>
          <w:ilvl w:val="0"/>
          <w:numId w:val="11"/>
        </w:numPr>
        <w:tabs>
          <w:tab w:val="left" w:pos="567"/>
        </w:tabs>
        <w:spacing w:after="0" w:line="240" w:lineRule="auto"/>
        <w:ind w:left="567" w:hanging="567"/>
        <w:rPr>
          <w:rFonts w:ascii="Times New Roman" w:eastAsia="Times New Roman" w:hAnsi="Times New Roman" w:cs="Times New Roman"/>
          <w:bCs/>
          <w:color w:val="000000"/>
          <w:lang w:eastAsia="sl-SI"/>
        </w:rPr>
      </w:pPr>
      <w:proofErr w:type="spellStart"/>
      <w:r>
        <w:rPr>
          <w:rFonts w:ascii="Times New Roman" w:eastAsia="Times New Roman" w:hAnsi="Times New Roman" w:cs="Times New Roman"/>
          <w:bCs/>
          <w:color w:val="000000"/>
          <w:lang w:eastAsia="sl-SI"/>
        </w:rPr>
        <w:t>Regorafenibas</w:t>
      </w:r>
      <w:proofErr w:type="spellEnd"/>
      <w:r>
        <w:rPr>
          <w:rFonts w:ascii="Times New Roman" w:eastAsia="Times New Roman" w:hAnsi="Times New Roman" w:cs="Times New Roman"/>
          <w:bCs/>
          <w:color w:val="000000"/>
          <w:lang w:eastAsia="sl-SI"/>
        </w:rPr>
        <w:t xml:space="preserve"> (vartojamas vėžiui gydyti).</w:t>
      </w:r>
    </w:p>
    <w:p w14:paraId="79079CEB" w14:textId="77777777" w:rsidR="008433C1" w:rsidRDefault="008433C1" w:rsidP="008433C1">
      <w:pPr>
        <w:widowControl w:val="0"/>
        <w:numPr>
          <w:ilvl w:val="0"/>
          <w:numId w:val="11"/>
        </w:numPr>
        <w:tabs>
          <w:tab w:val="left" w:pos="567"/>
        </w:tabs>
        <w:spacing w:after="0" w:line="240" w:lineRule="auto"/>
        <w:ind w:left="567" w:hanging="567"/>
        <w:rPr>
          <w:rFonts w:ascii="Times New Roman" w:eastAsia="Times New Roman" w:hAnsi="Times New Roman" w:cs="Times New Roman"/>
          <w:bCs/>
          <w:color w:val="000000"/>
          <w:lang w:eastAsia="sl-SI"/>
        </w:rPr>
      </w:pPr>
      <w:proofErr w:type="spellStart"/>
      <w:r>
        <w:rPr>
          <w:rFonts w:ascii="Times New Roman" w:hAnsi="Times New Roman"/>
          <w:bCs/>
        </w:rPr>
        <w:t>Darolutamidas</w:t>
      </w:r>
      <w:proofErr w:type="spellEnd"/>
      <w:r>
        <w:rPr>
          <w:rFonts w:ascii="Times New Roman" w:hAnsi="Times New Roman"/>
          <w:bCs/>
        </w:rPr>
        <w:t xml:space="preserve"> (vėžiui gydyti).</w:t>
      </w:r>
    </w:p>
    <w:p w14:paraId="341BD2B7" w14:textId="77777777" w:rsidR="008433C1" w:rsidRDefault="008433C1" w:rsidP="008433C1">
      <w:pPr>
        <w:numPr>
          <w:ilvl w:val="0"/>
          <w:numId w:val="14"/>
        </w:numPr>
        <w:spacing w:after="0" w:line="240" w:lineRule="auto"/>
        <w:rPr>
          <w:rFonts w:ascii="Times New Roman" w:hAnsi="Times New Roman" w:cs="Times New Roman"/>
          <w:bCs/>
          <w:color w:val="000000"/>
          <w:lang w:val="en-GB"/>
        </w:rPr>
      </w:pPr>
      <w:proofErr w:type="spellStart"/>
      <w:r>
        <w:rPr>
          <w:rFonts w:ascii="Times New Roman" w:hAnsi="Times New Roman" w:cs="Times New Roman"/>
          <w:bCs/>
          <w:color w:val="000000"/>
          <w:lang w:val="en-GB"/>
        </w:rPr>
        <w:t>Kapmatinibas</w:t>
      </w:r>
      <w:proofErr w:type="spellEnd"/>
      <w:r>
        <w:rPr>
          <w:rFonts w:ascii="Times New Roman" w:hAnsi="Times New Roman" w:cs="Times New Roman"/>
          <w:bCs/>
          <w:color w:val="000000"/>
          <w:lang w:val="en-GB"/>
        </w:rPr>
        <w:t xml:space="preserve"> (</w:t>
      </w:r>
      <w:r>
        <w:rPr>
          <w:rFonts w:ascii="Times New Roman" w:eastAsia="Times New Roman" w:hAnsi="Times New Roman" w:cs="Times New Roman"/>
          <w:bCs/>
          <w:color w:val="000000"/>
          <w:lang w:eastAsia="sl-SI"/>
        </w:rPr>
        <w:t>vartojamas vėžiui gydyti).</w:t>
      </w:r>
    </w:p>
    <w:p w14:paraId="2A6F8D53" w14:textId="77777777" w:rsidR="008433C1" w:rsidRDefault="008433C1" w:rsidP="008433C1">
      <w:pPr>
        <w:numPr>
          <w:ilvl w:val="0"/>
          <w:numId w:val="14"/>
        </w:numPr>
        <w:spacing w:after="0" w:line="240" w:lineRule="auto"/>
        <w:rPr>
          <w:rFonts w:ascii="Times New Roman" w:hAnsi="Times New Roman"/>
          <w:color w:val="000000"/>
          <w:lang w:val="pt-PT"/>
        </w:rPr>
      </w:pPr>
      <w:r>
        <w:rPr>
          <w:rFonts w:ascii="Times New Roman" w:hAnsi="Times New Roman"/>
          <w:color w:val="000000"/>
          <w:lang w:val="pt-PT"/>
        </w:rPr>
        <w:t>Fostamatinibas (vartojamas mažam trombocitų skaičiui gydyti).</w:t>
      </w:r>
    </w:p>
    <w:p w14:paraId="148D70A3" w14:textId="77777777" w:rsidR="008433C1" w:rsidRDefault="008433C1" w:rsidP="008433C1">
      <w:pPr>
        <w:numPr>
          <w:ilvl w:val="0"/>
          <w:numId w:val="14"/>
        </w:numPr>
        <w:spacing w:after="0" w:line="240" w:lineRule="auto"/>
        <w:rPr>
          <w:rFonts w:ascii="Times New Roman" w:hAnsi="Times New Roman"/>
          <w:color w:val="000000"/>
          <w:lang w:val="pt-PT"/>
        </w:rPr>
      </w:pPr>
      <w:r>
        <w:rPr>
          <w:rFonts w:ascii="Times New Roman" w:hAnsi="Times New Roman"/>
          <w:color w:val="000000"/>
          <w:lang w:val="pt-PT"/>
        </w:rPr>
        <w:t>Febuksostatas (vartojamas dideliam šlapimo rūgšties kiekiui kraujyje gydyti ir jo profilaktikai).</w:t>
      </w:r>
    </w:p>
    <w:p w14:paraId="1126DBA2" w14:textId="77777777" w:rsidR="008433C1" w:rsidRDefault="008433C1" w:rsidP="008433C1">
      <w:pPr>
        <w:numPr>
          <w:ilvl w:val="0"/>
          <w:numId w:val="14"/>
        </w:numPr>
        <w:spacing w:after="0" w:line="240" w:lineRule="auto"/>
        <w:rPr>
          <w:rFonts w:ascii="Times New Roman" w:hAnsi="Times New Roman"/>
          <w:color w:val="000000"/>
          <w:lang w:val="pt-PT"/>
        </w:rPr>
      </w:pPr>
      <w:r>
        <w:rPr>
          <w:rFonts w:ascii="Times New Roman" w:hAnsi="Times New Roman"/>
          <w:color w:val="000000"/>
          <w:lang w:val="pt-PT"/>
        </w:rPr>
        <w:t>Teriflunomidas (vartojamas išsėtinei sklerozei gydyti).</w:t>
      </w:r>
    </w:p>
    <w:p w14:paraId="1AC49518" w14:textId="77777777" w:rsidR="008433C1" w:rsidRDefault="008433C1" w:rsidP="008433C1">
      <w:pPr>
        <w:numPr>
          <w:ilvl w:val="0"/>
          <w:numId w:val="14"/>
        </w:numPr>
        <w:spacing w:after="0" w:line="240" w:lineRule="auto"/>
        <w:rPr>
          <w:rFonts w:ascii="Times New Roman" w:hAnsi="Times New Roman"/>
          <w:color w:val="000000"/>
          <w:lang w:val="pt-PT"/>
        </w:rPr>
      </w:pPr>
      <w:r>
        <w:rPr>
          <w:rFonts w:ascii="Times New Roman" w:hAnsi="Times New Roman"/>
          <w:color w:val="000000"/>
          <w:lang w:val="pt-PT"/>
        </w:rPr>
        <w:t>Leflunomidas (vartojamas reumatoidiniam artritui gydyti).</w:t>
      </w:r>
    </w:p>
    <w:p w14:paraId="029878E3" w14:textId="77777777" w:rsidR="008433C1" w:rsidRDefault="008433C1" w:rsidP="008433C1">
      <w:pPr>
        <w:widowControl w:val="0"/>
        <w:numPr>
          <w:ilvl w:val="0"/>
          <w:numId w:val="11"/>
        </w:numPr>
        <w:tabs>
          <w:tab w:val="left" w:pos="567"/>
        </w:tabs>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Bet kuris iš išvardytų vaistų, vartojamų virusų sukeltoms infekcinėms ligoms, įskaitant ŽIV ar hepatito C infekciją, gydyti vienas ar kartu su kitais vaistais (</w:t>
      </w:r>
      <w:r>
        <w:rPr>
          <w:rFonts w:ascii="Times New Roman" w:eastAsia="Times New Roman" w:hAnsi="Times New Roman" w:cs="Times New Roman"/>
          <w:color w:val="000000"/>
          <w:lang w:eastAsia="sl-SI"/>
        </w:rPr>
        <w:t>žr. poskyrį „Įspėjimai ir atsargumo priemonės“)</w:t>
      </w:r>
      <w:r>
        <w:rPr>
          <w:rFonts w:ascii="Times New Roman" w:eastAsia="Times New Roman" w:hAnsi="Times New Roman" w:cs="Times New Roman"/>
          <w:bCs/>
          <w:color w:val="000000"/>
          <w:lang w:eastAsia="sl-SI"/>
        </w:rPr>
        <w:t xml:space="preserve">: ritonaviras, lopinaviras, </w:t>
      </w:r>
      <w:proofErr w:type="spellStart"/>
      <w:r>
        <w:rPr>
          <w:rFonts w:ascii="Times New Roman" w:eastAsia="Times New Roman" w:hAnsi="Times New Roman" w:cs="Times New Roman"/>
          <w:bCs/>
          <w:color w:val="000000"/>
          <w:lang w:eastAsia="sl-SI"/>
        </w:rPr>
        <w:t>atazanaviras</w:t>
      </w:r>
      <w:proofErr w:type="spellEnd"/>
      <w:r>
        <w:rPr>
          <w:rFonts w:ascii="Times New Roman" w:eastAsia="Times New Roman" w:hAnsi="Times New Roman" w:cs="Times New Roman"/>
          <w:bCs/>
          <w:color w:val="000000"/>
          <w:lang w:eastAsia="sl-SI"/>
        </w:rPr>
        <w:t xml:space="preserve">, </w:t>
      </w:r>
      <w:proofErr w:type="spellStart"/>
      <w:r>
        <w:rPr>
          <w:rFonts w:ascii="Times New Roman" w:hAnsi="Times New Roman"/>
          <w:bCs/>
        </w:rPr>
        <w:t>sofosbuviras</w:t>
      </w:r>
      <w:proofErr w:type="spellEnd"/>
      <w:r>
        <w:rPr>
          <w:rFonts w:ascii="Times New Roman" w:hAnsi="Times New Roman"/>
          <w:bCs/>
        </w:rPr>
        <w:t xml:space="preserve">, </w:t>
      </w:r>
      <w:proofErr w:type="spellStart"/>
      <w:r>
        <w:rPr>
          <w:rFonts w:ascii="Times New Roman" w:hAnsi="Times New Roman"/>
          <w:bCs/>
        </w:rPr>
        <w:t>voksilapreviras</w:t>
      </w:r>
      <w:proofErr w:type="spellEnd"/>
      <w:r>
        <w:rPr>
          <w:rFonts w:ascii="Times New Roman" w:hAnsi="Times New Roman"/>
          <w:bCs/>
        </w:rPr>
        <w:t>,</w:t>
      </w:r>
      <w:r>
        <w:rPr>
          <w:rFonts w:ascii="Times New Roman" w:eastAsia="Times New Roman" w:hAnsi="Times New Roman" w:cs="Times New Roman"/>
          <w:bCs/>
          <w:color w:val="000000"/>
          <w:lang w:eastAsia="sl-SI"/>
        </w:rPr>
        <w:t xml:space="preserve"> </w:t>
      </w:r>
      <w:proofErr w:type="spellStart"/>
      <w:r>
        <w:rPr>
          <w:rFonts w:ascii="Times New Roman" w:eastAsia="Times New Roman" w:hAnsi="Times New Roman" w:cs="Times New Roman"/>
          <w:bCs/>
          <w:color w:val="000000"/>
          <w:lang w:eastAsia="sl-SI"/>
        </w:rPr>
        <w:t>ombitasviras</w:t>
      </w:r>
      <w:proofErr w:type="spellEnd"/>
      <w:r>
        <w:rPr>
          <w:rFonts w:ascii="Times New Roman" w:eastAsia="Times New Roman" w:hAnsi="Times New Roman" w:cs="Times New Roman"/>
          <w:bCs/>
          <w:color w:val="000000"/>
          <w:lang w:eastAsia="sl-SI"/>
        </w:rPr>
        <w:t xml:space="preserve">, </w:t>
      </w:r>
      <w:proofErr w:type="spellStart"/>
      <w:r>
        <w:rPr>
          <w:rFonts w:ascii="Times New Roman" w:eastAsia="Times New Roman" w:hAnsi="Times New Roman" w:cs="Times New Roman"/>
          <w:bCs/>
          <w:color w:val="000000"/>
          <w:lang w:eastAsia="sl-SI"/>
        </w:rPr>
        <w:t>paritapreviras</w:t>
      </w:r>
      <w:proofErr w:type="spellEnd"/>
      <w:r>
        <w:rPr>
          <w:rFonts w:ascii="Times New Roman" w:eastAsia="Times New Roman" w:hAnsi="Times New Roman" w:cs="Times New Roman"/>
          <w:bCs/>
          <w:color w:val="000000"/>
          <w:lang w:eastAsia="sl-SI"/>
        </w:rPr>
        <w:t xml:space="preserve">, </w:t>
      </w:r>
      <w:proofErr w:type="spellStart"/>
      <w:r>
        <w:rPr>
          <w:rFonts w:ascii="Times New Roman" w:eastAsia="Times New Roman" w:hAnsi="Times New Roman" w:cs="Times New Roman"/>
          <w:bCs/>
          <w:color w:val="000000"/>
          <w:lang w:eastAsia="sl-SI"/>
        </w:rPr>
        <w:t>dasabuviras</w:t>
      </w:r>
      <w:proofErr w:type="spellEnd"/>
      <w:r>
        <w:rPr>
          <w:rFonts w:ascii="Times New Roman" w:eastAsia="Times New Roman" w:hAnsi="Times New Roman" w:cs="Times New Roman"/>
          <w:bCs/>
          <w:color w:val="000000"/>
          <w:lang w:eastAsia="sl-SI"/>
        </w:rPr>
        <w:t xml:space="preserve">, </w:t>
      </w:r>
      <w:proofErr w:type="spellStart"/>
      <w:r>
        <w:rPr>
          <w:rFonts w:ascii="Times New Roman" w:eastAsia="Times New Roman" w:hAnsi="Times New Roman" w:cs="Times New Roman"/>
          <w:bCs/>
          <w:color w:val="000000"/>
          <w:lang w:eastAsia="sl-SI"/>
        </w:rPr>
        <w:t>velpatasviras</w:t>
      </w:r>
      <w:proofErr w:type="spellEnd"/>
      <w:r>
        <w:rPr>
          <w:rFonts w:ascii="Times New Roman" w:eastAsia="Times New Roman" w:hAnsi="Times New Roman" w:cs="Times New Roman"/>
          <w:bCs/>
          <w:color w:val="000000"/>
          <w:lang w:eastAsia="sl-SI"/>
        </w:rPr>
        <w:t xml:space="preserve">, </w:t>
      </w:r>
      <w:proofErr w:type="spellStart"/>
      <w:r>
        <w:rPr>
          <w:rFonts w:ascii="Times New Roman" w:eastAsia="Times New Roman" w:hAnsi="Times New Roman" w:cs="Times New Roman"/>
          <w:bCs/>
          <w:color w:val="000000"/>
          <w:lang w:eastAsia="sl-SI"/>
        </w:rPr>
        <w:t>grazopreviras</w:t>
      </w:r>
      <w:proofErr w:type="spellEnd"/>
      <w:r>
        <w:rPr>
          <w:rFonts w:ascii="Times New Roman" w:eastAsia="Times New Roman" w:hAnsi="Times New Roman" w:cs="Times New Roman"/>
          <w:bCs/>
          <w:color w:val="000000"/>
          <w:lang w:eastAsia="sl-SI"/>
        </w:rPr>
        <w:t xml:space="preserve">, </w:t>
      </w:r>
      <w:proofErr w:type="spellStart"/>
      <w:r>
        <w:rPr>
          <w:rFonts w:ascii="Times New Roman" w:eastAsia="Times New Roman" w:hAnsi="Times New Roman" w:cs="Times New Roman"/>
          <w:bCs/>
          <w:color w:val="000000"/>
          <w:lang w:eastAsia="sl-SI"/>
        </w:rPr>
        <w:t>elbasviras</w:t>
      </w:r>
      <w:proofErr w:type="spellEnd"/>
      <w:r>
        <w:rPr>
          <w:rFonts w:ascii="Times New Roman" w:eastAsia="Times New Roman" w:hAnsi="Times New Roman" w:cs="Times New Roman"/>
          <w:bCs/>
          <w:color w:val="000000"/>
          <w:lang w:eastAsia="sl-SI"/>
        </w:rPr>
        <w:t xml:space="preserve">, </w:t>
      </w:r>
      <w:proofErr w:type="spellStart"/>
      <w:r>
        <w:rPr>
          <w:rFonts w:ascii="Times New Roman" w:eastAsia="Times New Roman" w:hAnsi="Times New Roman" w:cs="Times New Roman"/>
          <w:bCs/>
          <w:color w:val="000000"/>
          <w:lang w:eastAsia="sl-SI"/>
        </w:rPr>
        <w:t>glekapreviras</w:t>
      </w:r>
      <w:proofErr w:type="spellEnd"/>
      <w:r>
        <w:rPr>
          <w:rFonts w:ascii="Times New Roman" w:eastAsia="Times New Roman" w:hAnsi="Times New Roman" w:cs="Times New Roman"/>
          <w:bCs/>
          <w:color w:val="000000"/>
          <w:lang w:eastAsia="sl-SI"/>
        </w:rPr>
        <w:t xml:space="preserve">, </w:t>
      </w:r>
      <w:proofErr w:type="spellStart"/>
      <w:r>
        <w:rPr>
          <w:rFonts w:ascii="Times New Roman" w:eastAsia="Times New Roman" w:hAnsi="Times New Roman" w:cs="Times New Roman"/>
          <w:bCs/>
          <w:color w:val="000000"/>
          <w:lang w:eastAsia="sl-SI"/>
        </w:rPr>
        <w:t>pibrentasviras</w:t>
      </w:r>
      <w:proofErr w:type="spellEnd"/>
      <w:r>
        <w:rPr>
          <w:rFonts w:ascii="Times New Roman" w:eastAsia="Times New Roman" w:hAnsi="Times New Roman" w:cs="Times New Roman"/>
          <w:bCs/>
          <w:color w:val="000000"/>
          <w:lang w:eastAsia="sl-SI"/>
        </w:rPr>
        <w:t>.</w:t>
      </w:r>
    </w:p>
    <w:p w14:paraId="2E6254AA" w14:textId="77777777" w:rsidR="008433C1" w:rsidRDefault="008433C1" w:rsidP="008433C1">
      <w:pPr>
        <w:widowControl w:val="0"/>
        <w:numPr>
          <w:ilvl w:val="0"/>
          <w:numId w:val="14"/>
        </w:numPr>
        <w:spacing w:after="0" w:line="240" w:lineRule="auto"/>
        <w:rPr>
          <w:rFonts w:ascii="Times New Roman" w:hAnsi="Times New Roman"/>
          <w:color w:val="000000"/>
          <w:lang w:val="pt-PT"/>
        </w:rPr>
      </w:pPr>
      <w:r>
        <w:rPr>
          <w:rFonts w:ascii="Times New Roman" w:hAnsi="Times New Roman"/>
          <w:color w:val="000000"/>
          <w:lang w:val="pt-PT"/>
        </w:rPr>
        <w:t>Roksadustatas (vartojamas lėtine inkstų liga sergančių pacientų anemijai gydyti).</w:t>
      </w:r>
    </w:p>
    <w:p w14:paraId="0D56BA15" w14:textId="77777777" w:rsidR="008433C1" w:rsidRDefault="008433C1" w:rsidP="008433C1">
      <w:pPr>
        <w:widowControl w:val="0"/>
        <w:numPr>
          <w:ilvl w:val="0"/>
          <w:numId w:val="14"/>
        </w:numPr>
        <w:spacing w:after="0" w:line="240" w:lineRule="auto"/>
        <w:rPr>
          <w:rFonts w:ascii="Times New Roman" w:hAnsi="Times New Roman"/>
          <w:color w:val="000000"/>
          <w:lang w:val="pt-PT"/>
        </w:rPr>
      </w:pPr>
      <w:r>
        <w:rPr>
          <w:rFonts w:ascii="Times New Roman" w:hAnsi="Times New Roman"/>
          <w:color w:val="000000"/>
          <w:lang w:val="pt-PT"/>
        </w:rPr>
        <w:t>Tafamidis (vartojamas transtiretino amiloidozei gydyti),</w:t>
      </w:r>
    </w:p>
    <w:p w14:paraId="532D6436" w14:textId="77777777" w:rsidR="008433C1" w:rsidRDefault="008433C1" w:rsidP="008433C1">
      <w:pPr>
        <w:widowControl w:val="0"/>
        <w:numPr>
          <w:ilvl w:val="0"/>
          <w:numId w:val="11"/>
        </w:numPr>
        <w:tabs>
          <w:tab w:val="left" w:pos="567"/>
        </w:tabs>
        <w:spacing w:after="0" w:line="240" w:lineRule="auto"/>
        <w:ind w:left="567" w:hanging="567"/>
        <w:rPr>
          <w:rFonts w:ascii="Times New Roman" w:eastAsia="Times New Roman" w:hAnsi="Times New Roman" w:cs="Times New Roman"/>
          <w:snapToGrid w:val="0"/>
          <w:lang w:eastAsia="sl-SI"/>
        </w:rPr>
      </w:pPr>
      <w:proofErr w:type="spellStart"/>
      <w:r>
        <w:rPr>
          <w:rFonts w:ascii="Times New Roman" w:eastAsia="Times New Roman" w:hAnsi="Times New Roman" w:cs="Times New Roman"/>
          <w:snapToGrid w:val="0"/>
          <w:lang w:eastAsia="sl-SI"/>
        </w:rPr>
        <w:t>Kolestiraminas</w:t>
      </w:r>
      <w:proofErr w:type="spellEnd"/>
      <w:r>
        <w:rPr>
          <w:rFonts w:ascii="Times New Roman" w:eastAsia="Times New Roman" w:hAnsi="Times New Roman" w:cs="Times New Roman"/>
          <w:snapToGrid w:val="0"/>
          <w:lang w:eastAsia="sl-SI"/>
        </w:rPr>
        <w:t xml:space="preserve"> (cholesterolio kiekį mažinantis vaistas), nes jis keičia </w:t>
      </w:r>
      <w:proofErr w:type="spellStart"/>
      <w:r>
        <w:rPr>
          <w:rFonts w:ascii="Times New Roman" w:eastAsia="Times New Roman" w:hAnsi="Times New Roman" w:cs="Times New Roman"/>
          <w:snapToGrid w:val="0"/>
          <w:lang w:eastAsia="sl-SI"/>
        </w:rPr>
        <w:t>ezetimibo</w:t>
      </w:r>
      <w:proofErr w:type="spellEnd"/>
      <w:r>
        <w:rPr>
          <w:rFonts w:ascii="Times New Roman" w:eastAsia="Times New Roman" w:hAnsi="Times New Roman" w:cs="Times New Roman"/>
          <w:snapToGrid w:val="0"/>
          <w:lang w:eastAsia="sl-SI"/>
        </w:rPr>
        <w:t xml:space="preserve"> poveikį.</w:t>
      </w:r>
    </w:p>
    <w:p w14:paraId="0F6A4862" w14:textId="77777777" w:rsidR="008433C1" w:rsidRDefault="008433C1" w:rsidP="008433C1">
      <w:pPr>
        <w:numPr>
          <w:ilvl w:val="0"/>
          <w:numId w:val="14"/>
        </w:numPr>
        <w:spacing w:after="0" w:line="240" w:lineRule="auto"/>
        <w:rPr>
          <w:rFonts w:ascii="Times New Roman" w:hAnsi="Times New Roman"/>
          <w:color w:val="000000"/>
        </w:rPr>
      </w:pPr>
      <w:proofErr w:type="spellStart"/>
      <w:r>
        <w:rPr>
          <w:rFonts w:ascii="Times New Roman" w:hAnsi="Times New Roman"/>
          <w:color w:val="000000"/>
        </w:rPr>
        <w:t>Momelotinibas</w:t>
      </w:r>
      <w:proofErr w:type="spellEnd"/>
      <w:r>
        <w:rPr>
          <w:rFonts w:ascii="Times New Roman" w:hAnsi="Times New Roman"/>
          <w:color w:val="000000"/>
        </w:rPr>
        <w:t xml:space="preserve"> (vartojamas </w:t>
      </w:r>
      <w:proofErr w:type="spellStart"/>
      <w:r>
        <w:rPr>
          <w:rFonts w:ascii="Times New Roman" w:hAnsi="Times New Roman"/>
          <w:color w:val="000000"/>
        </w:rPr>
        <w:t>mielofibrozei</w:t>
      </w:r>
      <w:proofErr w:type="spellEnd"/>
      <w:r>
        <w:rPr>
          <w:rFonts w:ascii="Times New Roman" w:hAnsi="Times New Roman"/>
          <w:color w:val="000000"/>
        </w:rPr>
        <w:t xml:space="preserve"> gydyti suaugusiesiems, sergantiems mažakraujyste).</w:t>
      </w:r>
    </w:p>
    <w:p w14:paraId="7B678621" w14:textId="77777777" w:rsidR="008433C1" w:rsidRDefault="008433C1" w:rsidP="008433C1">
      <w:pPr>
        <w:widowControl w:val="0"/>
        <w:numPr>
          <w:ilvl w:val="0"/>
          <w:numId w:val="11"/>
        </w:numPr>
        <w:tabs>
          <w:tab w:val="left" w:pos="567"/>
        </w:tabs>
        <w:spacing w:after="0" w:line="240" w:lineRule="auto"/>
        <w:ind w:left="567" w:right="-2" w:hanging="567"/>
        <w:rPr>
          <w:rFonts w:ascii="Times New Roman" w:eastAsia="Times New Roman" w:hAnsi="Times New Roman" w:cs="Times New Roman"/>
          <w:snapToGrid w:val="0"/>
          <w:color w:val="000000"/>
        </w:rPr>
      </w:pPr>
      <w:r>
        <w:rPr>
          <w:rFonts w:ascii="Times New Roman" w:eastAsia="Times New Roman" w:hAnsi="Times New Roman" w:cs="Times New Roman"/>
          <w:snapToGrid w:val="0"/>
          <w:color w:val="000000"/>
        </w:rPr>
        <w:t xml:space="preserve">Jeigu Jums bakterijų sukeltai infekcinei ligai gydyti reikia vartoti geriamosios </w:t>
      </w:r>
      <w:proofErr w:type="spellStart"/>
      <w:r>
        <w:rPr>
          <w:rFonts w:ascii="Times New Roman" w:eastAsia="Times New Roman" w:hAnsi="Times New Roman" w:cs="Times New Roman"/>
          <w:snapToGrid w:val="0"/>
          <w:color w:val="000000"/>
        </w:rPr>
        <w:t>fuzido</w:t>
      </w:r>
      <w:proofErr w:type="spellEnd"/>
      <w:r>
        <w:rPr>
          <w:rFonts w:ascii="Times New Roman" w:eastAsia="Times New Roman" w:hAnsi="Times New Roman" w:cs="Times New Roman"/>
          <w:snapToGrid w:val="0"/>
          <w:color w:val="000000"/>
        </w:rPr>
        <w:t xml:space="preserve"> rūgšties, jos vartojimą gydymo </w:t>
      </w:r>
      <w:proofErr w:type="spellStart"/>
      <w:r>
        <w:rPr>
          <w:rFonts w:ascii="Times New Roman" w:eastAsia="Times New Roman" w:hAnsi="Times New Roman" w:cs="Times New Roman"/>
          <w:bCs/>
          <w:color w:val="000000"/>
          <w:lang w:eastAsia="sl-SI"/>
        </w:rPr>
        <w:t>Sorvitimb</w:t>
      </w:r>
      <w:proofErr w:type="spellEnd"/>
      <w:r>
        <w:rPr>
          <w:rFonts w:ascii="Times New Roman" w:eastAsia="Times New Roman" w:hAnsi="Times New Roman" w:cs="Times New Roman"/>
          <w:snapToGrid w:val="0"/>
        </w:rPr>
        <w:t xml:space="preserve"> metu turėsite laikinai nutraukti.</w:t>
      </w:r>
      <w:r>
        <w:rPr>
          <w:rFonts w:ascii="Times New Roman" w:eastAsia="Times New Roman" w:hAnsi="Times New Roman" w:cs="Times New Roman"/>
          <w:snapToGrid w:val="0"/>
          <w:color w:val="000000"/>
        </w:rPr>
        <w:t xml:space="preserve"> Gydytojas Jums pasakys, kada yra saugu atnaujinti </w:t>
      </w:r>
      <w:proofErr w:type="spellStart"/>
      <w:r>
        <w:rPr>
          <w:rFonts w:ascii="Times New Roman" w:eastAsia="Times New Roman" w:hAnsi="Times New Roman" w:cs="Times New Roman"/>
          <w:bCs/>
          <w:color w:val="000000"/>
          <w:lang w:eastAsia="sl-SI"/>
        </w:rPr>
        <w:t>Sorvitimb</w:t>
      </w:r>
      <w:proofErr w:type="spellEnd"/>
      <w:r>
        <w:rPr>
          <w:rFonts w:ascii="Times New Roman" w:eastAsia="Times New Roman" w:hAnsi="Times New Roman" w:cs="Times New Roman"/>
          <w:snapToGrid w:val="0"/>
          <w:color w:val="000000"/>
        </w:rPr>
        <w:t xml:space="preserve"> vartojimą. </w:t>
      </w:r>
      <w:proofErr w:type="spellStart"/>
      <w:r>
        <w:rPr>
          <w:rFonts w:ascii="Times New Roman" w:eastAsia="Times New Roman" w:hAnsi="Times New Roman" w:cs="Times New Roman"/>
          <w:snapToGrid w:val="0"/>
        </w:rPr>
        <w:t>Fuzido</w:t>
      </w:r>
      <w:proofErr w:type="spellEnd"/>
      <w:r>
        <w:rPr>
          <w:rFonts w:ascii="Times New Roman" w:eastAsia="Times New Roman" w:hAnsi="Times New Roman" w:cs="Times New Roman"/>
          <w:snapToGrid w:val="0"/>
        </w:rPr>
        <w:t xml:space="preserve"> rūgšties ir </w:t>
      </w:r>
      <w:proofErr w:type="spellStart"/>
      <w:r>
        <w:rPr>
          <w:rFonts w:ascii="Times New Roman" w:eastAsia="Times New Roman" w:hAnsi="Times New Roman" w:cs="Times New Roman"/>
          <w:bCs/>
          <w:color w:val="000000"/>
          <w:lang w:eastAsia="sl-SI"/>
        </w:rPr>
        <w:t>Sorvitimb</w:t>
      </w:r>
      <w:proofErr w:type="spellEnd"/>
      <w:r>
        <w:rPr>
          <w:rFonts w:ascii="Times New Roman" w:eastAsia="Times New Roman" w:hAnsi="Times New Roman" w:cs="Times New Roman"/>
          <w:snapToGrid w:val="0"/>
        </w:rPr>
        <w:t xml:space="preserve"> derinys retai gali sukelti raumenų silpnumą, jautrumą ar skausmą (</w:t>
      </w:r>
      <w:proofErr w:type="spellStart"/>
      <w:r>
        <w:rPr>
          <w:rFonts w:ascii="Times New Roman" w:eastAsia="Times New Roman" w:hAnsi="Times New Roman" w:cs="Times New Roman"/>
          <w:snapToGrid w:val="0"/>
        </w:rPr>
        <w:t>rabdomiolizę</w:t>
      </w:r>
      <w:proofErr w:type="spellEnd"/>
      <w:r>
        <w:rPr>
          <w:rFonts w:ascii="Times New Roman" w:eastAsia="Times New Roman" w:hAnsi="Times New Roman" w:cs="Times New Roman"/>
          <w:snapToGrid w:val="0"/>
        </w:rPr>
        <w:t>).</w:t>
      </w:r>
      <w:r>
        <w:rPr>
          <w:rFonts w:ascii="Times New Roman" w:eastAsia="Times New Roman" w:hAnsi="Times New Roman" w:cs="Times New Roman"/>
          <w:snapToGrid w:val="0"/>
          <w:color w:val="000000"/>
        </w:rPr>
        <w:t xml:space="preserve"> Daugiau informacijos apie </w:t>
      </w:r>
      <w:proofErr w:type="spellStart"/>
      <w:r>
        <w:rPr>
          <w:rFonts w:ascii="Times New Roman" w:eastAsia="Times New Roman" w:hAnsi="Times New Roman" w:cs="Times New Roman"/>
          <w:snapToGrid w:val="0"/>
          <w:color w:val="000000"/>
        </w:rPr>
        <w:lastRenderedPageBreak/>
        <w:t>rabdomiolizę</w:t>
      </w:r>
      <w:proofErr w:type="spellEnd"/>
      <w:r>
        <w:rPr>
          <w:rFonts w:ascii="Times New Roman" w:eastAsia="Times New Roman" w:hAnsi="Times New Roman" w:cs="Times New Roman"/>
          <w:snapToGrid w:val="0"/>
          <w:color w:val="000000"/>
        </w:rPr>
        <w:t xml:space="preserve"> pateikiama 4 skyriuje.</w:t>
      </w:r>
    </w:p>
    <w:p w14:paraId="4D919879" w14:textId="77777777" w:rsidR="008433C1" w:rsidRDefault="008433C1" w:rsidP="008433C1">
      <w:pPr>
        <w:widowControl w:val="0"/>
        <w:numPr>
          <w:ilvl w:val="12"/>
          <w:numId w:val="0"/>
        </w:numPr>
        <w:spacing w:after="0" w:line="240" w:lineRule="auto"/>
        <w:ind w:right="-2"/>
        <w:rPr>
          <w:rFonts w:ascii="Times New Roman" w:eastAsia="Times New Roman" w:hAnsi="Times New Roman" w:cs="Times New Roman"/>
          <w:color w:val="000000"/>
          <w:lang w:eastAsia="sl-SI"/>
        </w:rPr>
      </w:pPr>
    </w:p>
    <w:p w14:paraId="659336CB" w14:textId="77777777" w:rsidR="008433C1" w:rsidRDefault="008433C1" w:rsidP="008433C1">
      <w:pPr>
        <w:widowControl w:val="0"/>
        <w:numPr>
          <w:ilvl w:val="12"/>
          <w:numId w:val="0"/>
        </w:numPr>
        <w:tabs>
          <w:tab w:val="left" w:pos="567"/>
        </w:tabs>
        <w:spacing w:after="0" w:line="240" w:lineRule="auto"/>
        <w:ind w:right="-2"/>
        <w:rPr>
          <w:rFonts w:ascii="Times New Roman" w:eastAsia="Times New Roman" w:hAnsi="Times New Roman" w:cs="Times New Roman"/>
          <w:snapToGrid w:val="0"/>
          <w:color w:val="000000"/>
        </w:rPr>
      </w:pPr>
      <w:proofErr w:type="spellStart"/>
      <w:r>
        <w:rPr>
          <w:rFonts w:ascii="Times New Roman" w:eastAsia="Times New Roman" w:hAnsi="Times New Roman" w:cs="Times New Roman"/>
          <w:color w:val="000000"/>
          <w:lang w:eastAsia="sl-SI"/>
        </w:rPr>
        <w:t>Sorvitimb</w:t>
      </w:r>
      <w:proofErr w:type="spellEnd"/>
      <w:r>
        <w:rPr>
          <w:rFonts w:ascii="Times New Roman" w:eastAsia="Times New Roman" w:hAnsi="Times New Roman" w:cs="Times New Roman"/>
          <w:color w:val="000000"/>
          <w:lang w:eastAsia="sl-SI"/>
        </w:rPr>
        <w:t xml:space="preserve"> </w:t>
      </w:r>
      <w:r>
        <w:rPr>
          <w:rFonts w:ascii="Times New Roman" w:eastAsia="Times New Roman" w:hAnsi="Times New Roman" w:cs="Times New Roman"/>
          <w:snapToGrid w:val="0"/>
          <w:color w:val="000000"/>
        </w:rPr>
        <w:t xml:space="preserve">gali pakeisti šių vaistų poveikį, o jie − </w:t>
      </w:r>
      <w:proofErr w:type="spellStart"/>
      <w:r>
        <w:rPr>
          <w:rFonts w:ascii="Times New Roman" w:eastAsia="Times New Roman" w:hAnsi="Times New Roman" w:cs="Times New Roman"/>
          <w:color w:val="000000"/>
          <w:lang w:eastAsia="sl-SI"/>
        </w:rPr>
        <w:t>Sorvitimb</w:t>
      </w:r>
      <w:proofErr w:type="spellEnd"/>
      <w:r>
        <w:rPr>
          <w:rFonts w:ascii="Times New Roman" w:eastAsia="Times New Roman" w:hAnsi="Times New Roman" w:cs="Times New Roman"/>
          <w:color w:val="000000"/>
          <w:lang w:eastAsia="sl-SI"/>
        </w:rPr>
        <w:t xml:space="preserve"> </w:t>
      </w:r>
      <w:r>
        <w:rPr>
          <w:rFonts w:ascii="Times New Roman" w:eastAsia="Times New Roman" w:hAnsi="Times New Roman" w:cs="Times New Roman"/>
          <w:snapToGrid w:val="0"/>
          <w:color w:val="000000"/>
        </w:rPr>
        <w:t>poveikį.</w:t>
      </w:r>
    </w:p>
    <w:p w14:paraId="5BA9E59B" w14:textId="77777777" w:rsidR="008433C1" w:rsidRDefault="008433C1" w:rsidP="008433C1">
      <w:pPr>
        <w:widowControl w:val="0"/>
        <w:numPr>
          <w:ilvl w:val="12"/>
          <w:numId w:val="0"/>
        </w:numPr>
        <w:spacing w:after="0" w:line="240" w:lineRule="auto"/>
        <w:ind w:right="-2"/>
        <w:rPr>
          <w:rFonts w:ascii="Times New Roman" w:eastAsia="Times New Roman" w:hAnsi="Times New Roman" w:cs="Times New Roman"/>
          <w:color w:val="000000"/>
          <w:lang w:eastAsia="sl-SI"/>
        </w:rPr>
      </w:pPr>
    </w:p>
    <w:p w14:paraId="1FDA5FAD" w14:textId="77777777" w:rsidR="008433C1" w:rsidRDefault="008433C1" w:rsidP="008433C1">
      <w:pPr>
        <w:widowControl w:val="0"/>
        <w:spacing w:after="0" w:line="240" w:lineRule="auto"/>
        <w:rPr>
          <w:rFonts w:ascii="Times New Roman" w:eastAsia="Times New Roman" w:hAnsi="Times New Roman" w:cs="Times New Roman"/>
          <w:b/>
          <w:lang w:eastAsia="sl-SI"/>
        </w:rPr>
      </w:pPr>
      <w:proofErr w:type="spellStart"/>
      <w:r>
        <w:rPr>
          <w:rFonts w:ascii="Times New Roman" w:eastAsia="Times New Roman" w:hAnsi="Times New Roman" w:cs="Times New Roman"/>
          <w:b/>
          <w:lang w:eastAsia="sl-SI"/>
        </w:rPr>
        <w:t>Sorvitimb</w:t>
      </w:r>
      <w:proofErr w:type="spellEnd"/>
      <w:r>
        <w:rPr>
          <w:rFonts w:ascii="Times New Roman" w:eastAsia="Times New Roman" w:hAnsi="Times New Roman" w:cs="Times New Roman"/>
          <w:b/>
          <w:lang w:eastAsia="sl-SI"/>
        </w:rPr>
        <w:t xml:space="preserve"> vartojimas su maistu ir gėrimais</w:t>
      </w:r>
    </w:p>
    <w:p w14:paraId="179526B3" w14:textId="77777777" w:rsidR="008433C1" w:rsidRDefault="008433C1" w:rsidP="008433C1">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Sorvitimb</w:t>
      </w:r>
      <w:proofErr w:type="spellEnd"/>
      <w:r>
        <w:rPr>
          <w:rFonts w:ascii="Times New Roman" w:eastAsia="Times New Roman" w:hAnsi="Times New Roman" w:cs="Times New Roman"/>
          <w:lang w:eastAsia="sl-SI"/>
        </w:rPr>
        <w:t xml:space="preserve"> galima vartoti valgio metu arba nevalgius.</w:t>
      </w:r>
    </w:p>
    <w:p w14:paraId="4FFA5301" w14:textId="77777777" w:rsidR="008433C1" w:rsidRDefault="008433C1" w:rsidP="008433C1">
      <w:pPr>
        <w:widowControl w:val="0"/>
        <w:spacing w:after="0" w:line="240" w:lineRule="auto"/>
        <w:rPr>
          <w:rFonts w:ascii="Times New Roman" w:eastAsia="Times New Roman" w:hAnsi="Times New Roman" w:cs="Times New Roman"/>
          <w:lang w:eastAsia="sl-SI"/>
        </w:rPr>
      </w:pPr>
    </w:p>
    <w:p w14:paraId="514F2D1F" w14:textId="77777777" w:rsidR="008433C1" w:rsidRDefault="008433C1" w:rsidP="008433C1">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Nėštumas ir žindymo laikotarpis</w:t>
      </w:r>
    </w:p>
    <w:p w14:paraId="6582DD58" w14:textId="77777777" w:rsidR="008433C1" w:rsidRDefault="008433C1" w:rsidP="008433C1">
      <w:pPr>
        <w:widowControl w:val="0"/>
        <w:tabs>
          <w:tab w:val="left" w:pos="567"/>
        </w:tabs>
        <w:spacing w:after="0" w:line="240" w:lineRule="auto"/>
        <w:rPr>
          <w:rFonts w:ascii="Times New Roman" w:eastAsia="Times New Roman" w:hAnsi="Times New Roman" w:cs="Times New Roman"/>
          <w:snapToGrid w:val="0"/>
          <w:color w:val="000000"/>
        </w:rPr>
      </w:pPr>
      <w:r>
        <w:rPr>
          <w:rFonts w:ascii="Times New Roman" w:eastAsia="Times New Roman" w:hAnsi="Times New Roman" w:cs="Times New Roman"/>
          <w:snapToGrid w:val="0"/>
          <w:color w:val="000000"/>
        </w:rPr>
        <w:t xml:space="preserve">Jeigu esate nėščia arba žindote krūtimi, </w:t>
      </w:r>
      <w:proofErr w:type="spellStart"/>
      <w:r>
        <w:rPr>
          <w:rFonts w:ascii="Times New Roman" w:eastAsia="Times New Roman" w:hAnsi="Times New Roman" w:cs="Times New Roman"/>
          <w:b/>
          <w:bCs/>
          <w:snapToGrid w:val="0"/>
          <w:color w:val="000000"/>
        </w:rPr>
        <w:t>Sorvitimb</w:t>
      </w:r>
      <w:proofErr w:type="spellEnd"/>
      <w:r>
        <w:rPr>
          <w:rFonts w:ascii="Times New Roman" w:eastAsia="Times New Roman" w:hAnsi="Times New Roman" w:cs="Times New Roman"/>
          <w:bCs/>
          <w:snapToGrid w:val="0"/>
          <w:color w:val="000000"/>
        </w:rPr>
        <w:t xml:space="preserve"> </w:t>
      </w:r>
      <w:r>
        <w:rPr>
          <w:rFonts w:ascii="Times New Roman" w:eastAsia="Times New Roman" w:hAnsi="Times New Roman" w:cs="Times New Roman"/>
          <w:b/>
          <w:snapToGrid w:val="0"/>
          <w:color w:val="000000"/>
        </w:rPr>
        <w:t>vartoti negalite</w:t>
      </w:r>
      <w:r>
        <w:rPr>
          <w:rFonts w:ascii="Times New Roman" w:eastAsia="Times New Roman" w:hAnsi="Times New Roman" w:cs="Times New Roman"/>
          <w:snapToGrid w:val="0"/>
          <w:color w:val="000000"/>
        </w:rPr>
        <w:t xml:space="preserve">. Jei gydymo </w:t>
      </w:r>
      <w:proofErr w:type="spellStart"/>
      <w:r>
        <w:rPr>
          <w:rFonts w:ascii="Times New Roman" w:eastAsia="Times New Roman" w:hAnsi="Times New Roman" w:cs="Times New Roman"/>
          <w:bCs/>
          <w:snapToGrid w:val="0"/>
          <w:color w:val="000000"/>
        </w:rPr>
        <w:t>Sorvitimb</w:t>
      </w:r>
      <w:proofErr w:type="spellEnd"/>
      <w:r>
        <w:rPr>
          <w:rFonts w:ascii="Times New Roman" w:eastAsia="Times New Roman" w:hAnsi="Times New Roman" w:cs="Times New Roman"/>
          <w:bCs/>
          <w:snapToGrid w:val="0"/>
          <w:color w:val="000000"/>
        </w:rPr>
        <w:t xml:space="preserve"> </w:t>
      </w:r>
      <w:r>
        <w:rPr>
          <w:rFonts w:ascii="Times New Roman" w:eastAsia="Times New Roman" w:hAnsi="Times New Roman" w:cs="Times New Roman"/>
          <w:snapToGrid w:val="0"/>
          <w:color w:val="000000"/>
        </w:rPr>
        <w:t xml:space="preserve">metu pastosite, </w:t>
      </w:r>
      <w:r>
        <w:rPr>
          <w:rFonts w:ascii="Times New Roman" w:eastAsia="Times New Roman" w:hAnsi="Times New Roman" w:cs="Times New Roman"/>
          <w:b/>
          <w:snapToGrid w:val="0"/>
          <w:color w:val="000000"/>
        </w:rPr>
        <w:t>nedelsdama nutraukite jo vartojimą</w:t>
      </w:r>
      <w:r>
        <w:rPr>
          <w:rFonts w:ascii="Times New Roman" w:eastAsia="Times New Roman" w:hAnsi="Times New Roman" w:cs="Times New Roman"/>
          <w:bCs/>
          <w:snapToGrid w:val="0"/>
          <w:color w:val="000000"/>
        </w:rPr>
        <w:t xml:space="preserve"> </w:t>
      </w:r>
      <w:r>
        <w:rPr>
          <w:rFonts w:ascii="Times New Roman" w:eastAsia="Times New Roman" w:hAnsi="Times New Roman" w:cs="Times New Roman"/>
          <w:snapToGrid w:val="0"/>
          <w:color w:val="000000"/>
        </w:rPr>
        <w:t xml:space="preserve">ir kreipkitės į gydytoją. Gydymo </w:t>
      </w:r>
      <w:proofErr w:type="spellStart"/>
      <w:r>
        <w:rPr>
          <w:rFonts w:ascii="Times New Roman" w:eastAsia="Times New Roman" w:hAnsi="Times New Roman" w:cs="Times New Roman"/>
          <w:bCs/>
          <w:snapToGrid w:val="0"/>
          <w:color w:val="000000"/>
        </w:rPr>
        <w:t>Sorvitimb</w:t>
      </w:r>
      <w:proofErr w:type="spellEnd"/>
      <w:r>
        <w:rPr>
          <w:rFonts w:ascii="Times New Roman" w:eastAsia="Times New Roman" w:hAnsi="Times New Roman" w:cs="Times New Roman"/>
          <w:bCs/>
          <w:snapToGrid w:val="0"/>
          <w:color w:val="000000"/>
        </w:rPr>
        <w:t xml:space="preserve"> </w:t>
      </w:r>
      <w:r>
        <w:rPr>
          <w:rFonts w:ascii="Times New Roman" w:eastAsia="Times New Roman" w:hAnsi="Times New Roman" w:cs="Times New Roman"/>
          <w:snapToGrid w:val="0"/>
          <w:color w:val="000000"/>
        </w:rPr>
        <w:t>metu moterys turi vengti pastojimo, t. y. naudoti tinkamą kontracepcijos metodą.</w:t>
      </w:r>
    </w:p>
    <w:p w14:paraId="68726610" w14:textId="77777777" w:rsidR="008433C1" w:rsidRDefault="008433C1" w:rsidP="008433C1">
      <w:pPr>
        <w:widowControl w:val="0"/>
        <w:numPr>
          <w:ilvl w:val="12"/>
          <w:numId w:val="0"/>
        </w:numPr>
        <w:tabs>
          <w:tab w:val="left" w:pos="567"/>
        </w:tabs>
        <w:spacing w:after="0" w:line="240" w:lineRule="auto"/>
        <w:rPr>
          <w:rFonts w:ascii="Times New Roman" w:eastAsia="Times New Roman" w:hAnsi="Times New Roman" w:cs="Times New Roman"/>
          <w:snapToGrid w:val="0"/>
          <w:color w:val="000000"/>
        </w:rPr>
      </w:pPr>
      <w:r>
        <w:rPr>
          <w:rFonts w:ascii="Times New Roman" w:eastAsia="Times New Roman" w:hAnsi="Times New Roman" w:cs="Times New Roman"/>
          <w:snapToGrid w:val="0"/>
          <w:color w:val="000000"/>
        </w:rPr>
        <w:t>Prieš bet kokio vaisto vartojimą pasitarkite su gydytoju arba vaistininku.</w:t>
      </w:r>
    </w:p>
    <w:p w14:paraId="07C25FA3" w14:textId="77777777" w:rsidR="008433C1" w:rsidRDefault="008433C1" w:rsidP="008433C1">
      <w:pPr>
        <w:widowControl w:val="0"/>
        <w:spacing w:after="0" w:line="240" w:lineRule="auto"/>
        <w:rPr>
          <w:rFonts w:ascii="Times New Roman" w:eastAsia="Times New Roman" w:hAnsi="Times New Roman" w:cs="Times New Roman"/>
          <w:lang w:eastAsia="sl-SI"/>
        </w:rPr>
      </w:pPr>
    </w:p>
    <w:p w14:paraId="46DBB24D" w14:textId="77777777" w:rsidR="008433C1" w:rsidRDefault="008433C1" w:rsidP="008433C1">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Vairavimas ir mechanizmų valdymas</w:t>
      </w:r>
    </w:p>
    <w:p w14:paraId="755415C0" w14:textId="77777777" w:rsidR="008433C1" w:rsidRDefault="008433C1" w:rsidP="008433C1">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Dauguma žmonių </w:t>
      </w:r>
      <w:proofErr w:type="spellStart"/>
      <w:r>
        <w:rPr>
          <w:rFonts w:ascii="Times New Roman" w:eastAsia="Times New Roman" w:hAnsi="Times New Roman" w:cs="Times New Roman"/>
          <w:lang w:eastAsia="sl-SI"/>
        </w:rPr>
        <w:t>Sorvitimb</w:t>
      </w:r>
      <w:proofErr w:type="spellEnd"/>
      <w:r>
        <w:rPr>
          <w:rFonts w:ascii="Times New Roman" w:eastAsia="Times New Roman" w:hAnsi="Times New Roman" w:cs="Times New Roman"/>
          <w:lang w:eastAsia="sl-SI"/>
        </w:rPr>
        <w:t xml:space="preserve"> vartojimo laikotarpiu gali vairuoti automobilį ir valdyti mechanizmus, nes minėti gebėjimai nepablogėja. Vis dėlto kai kuriems žmonėms gydymo </w:t>
      </w:r>
      <w:proofErr w:type="spellStart"/>
      <w:r>
        <w:rPr>
          <w:rFonts w:ascii="Times New Roman" w:eastAsia="Times New Roman" w:hAnsi="Times New Roman" w:cs="Times New Roman"/>
          <w:lang w:eastAsia="sl-SI"/>
        </w:rPr>
        <w:t>Sorvitimb</w:t>
      </w:r>
      <w:proofErr w:type="spellEnd"/>
      <w:r>
        <w:rPr>
          <w:rFonts w:ascii="Times New Roman" w:eastAsia="Times New Roman" w:hAnsi="Times New Roman" w:cs="Times New Roman"/>
          <w:lang w:eastAsia="sl-SI"/>
        </w:rPr>
        <w:t xml:space="preserve"> metu pasireiškia svaigulys. Jei jaučiate svaigulį, prieš vairuodami ir valdydami mechanizmus pasitarkite su gydytoju.</w:t>
      </w:r>
    </w:p>
    <w:p w14:paraId="35D36887" w14:textId="77777777" w:rsidR="008433C1" w:rsidRDefault="008433C1" w:rsidP="008433C1">
      <w:pPr>
        <w:widowControl w:val="0"/>
        <w:spacing w:after="0" w:line="240" w:lineRule="auto"/>
        <w:rPr>
          <w:rFonts w:ascii="Times New Roman" w:eastAsia="Times New Roman" w:hAnsi="Times New Roman" w:cs="Times New Roman"/>
          <w:lang w:eastAsia="sl-SI"/>
        </w:rPr>
      </w:pPr>
    </w:p>
    <w:p w14:paraId="0A5DCD9A" w14:textId="77777777" w:rsidR="008433C1" w:rsidRDefault="008433C1" w:rsidP="008433C1">
      <w:pPr>
        <w:widowControl w:val="0"/>
        <w:spacing w:after="0" w:line="240" w:lineRule="auto"/>
        <w:rPr>
          <w:rFonts w:ascii="Times New Roman" w:eastAsia="Times New Roman" w:hAnsi="Times New Roman" w:cs="Times New Roman"/>
          <w:b/>
          <w:lang w:eastAsia="sl-SI"/>
        </w:rPr>
      </w:pPr>
      <w:proofErr w:type="spellStart"/>
      <w:r>
        <w:rPr>
          <w:rFonts w:ascii="Times New Roman" w:eastAsia="Times New Roman" w:hAnsi="Times New Roman" w:cs="Times New Roman"/>
          <w:b/>
          <w:lang w:eastAsia="sl-SI"/>
        </w:rPr>
        <w:t>Sorvitimb</w:t>
      </w:r>
      <w:proofErr w:type="spellEnd"/>
      <w:r>
        <w:rPr>
          <w:rFonts w:ascii="Times New Roman" w:eastAsia="Times New Roman" w:hAnsi="Times New Roman" w:cs="Times New Roman"/>
          <w:b/>
          <w:lang w:eastAsia="sl-SI"/>
        </w:rPr>
        <w:t xml:space="preserve"> sudėtyje yra laktozės ir natrio</w:t>
      </w:r>
    </w:p>
    <w:p w14:paraId="4BA53628" w14:textId="77777777" w:rsidR="008433C1" w:rsidRDefault="008433C1" w:rsidP="008433C1">
      <w:pPr>
        <w:widowControl w:val="0"/>
        <w:numPr>
          <w:ilvl w:val="12"/>
          <w:numId w:val="0"/>
        </w:numPr>
        <w:tabs>
          <w:tab w:val="left" w:pos="567"/>
        </w:tabs>
        <w:spacing w:after="0" w:line="240" w:lineRule="auto"/>
        <w:ind w:right="-2"/>
        <w:outlineLvl w:val="0"/>
        <w:rPr>
          <w:rFonts w:ascii="Times New Roman" w:eastAsia="Times New Roman" w:hAnsi="Times New Roman" w:cs="Times New Roman"/>
          <w:snapToGrid w:val="0"/>
        </w:rPr>
      </w:pPr>
      <w:r>
        <w:rPr>
          <w:rFonts w:ascii="Times New Roman" w:eastAsia="Times New Roman" w:hAnsi="Times New Roman" w:cs="Times New Roman"/>
          <w:snapToGrid w:val="0"/>
        </w:rPr>
        <w:t>Jeigu gydytojas Jums yra sakęs, kad netoleruojate kokių nors angliavandenių, kreipkitės į jį prieš pradėdami vartoti šį vaistą.</w:t>
      </w:r>
    </w:p>
    <w:p w14:paraId="1C1B72A0" w14:textId="77777777" w:rsidR="008433C1" w:rsidRDefault="008433C1" w:rsidP="008433C1">
      <w:pPr>
        <w:widowControl w:val="0"/>
        <w:numPr>
          <w:ilvl w:val="12"/>
          <w:numId w:val="0"/>
        </w:numPr>
        <w:tabs>
          <w:tab w:val="left" w:pos="567"/>
        </w:tabs>
        <w:spacing w:after="0" w:line="240" w:lineRule="auto"/>
        <w:ind w:right="-2"/>
        <w:outlineLvl w:val="0"/>
        <w:rPr>
          <w:rFonts w:ascii="Times New Roman" w:eastAsia="Times New Roman" w:hAnsi="Times New Roman" w:cs="Times New Roman"/>
          <w:snapToGrid w:val="0"/>
        </w:rPr>
      </w:pPr>
    </w:p>
    <w:p w14:paraId="640932A6" w14:textId="77777777" w:rsidR="008433C1" w:rsidRDefault="008433C1" w:rsidP="008433C1">
      <w:pPr>
        <w:widowControl w:val="0"/>
        <w:numPr>
          <w:ilvl w:val="12"/>
          <w:numId w:val="0"/>
        </w:numPr>
        <w:tabs>
          <w:tab w:val="left" w:pos="567"/>
        </w:tabs>
        <w:spacing w:after="0" w:line="240" w:lineRule="auto"/>
        <w:ind w:right="-2"/>
        <w:outlineLvl w:val="0"/>
        <w:rPr>
          <w:rFonts w:ascii="Times New Roman" w:eastAsia="Times New Roman" w:hAnsi="Times New Roman" w:cs="Times New Roman"/>
          <w:snapToGrid w:val="0"/>
        </w:rPr>
      </w:pPr>
      <w:r>
        <w:rPr>
          <w:rFonts w:ascii="Times New Roman" w:eastAsia="Times New Roman" w:hAnsi="Times New Roman" w:cs="Times New Roman"/>
          <w:snapToGrid w:val="0"/>
        </w:rPr>
        <w:t>Šio vaisto kiekvienoje dozėje yra mažiau kaip 1 </w:t>
      </w:r>
      <w:proofErr w:type="spellStart"/>
      <w:r>
        <w:rPr>
          <w:rFonts w:ascii="Times New Roman" w:eastAsia="Times New Roman" w:hAnsi="Times New Roman" w:cs="Times New Roman"/>
          <w:snapToGrid w:val="0"/>
        </w:rPr>
        <w:t>mmol</w:t>
      </w:r>
      <w:proofErr w:type="spellEnd"/>
      <w:r>
        <w:rPr>
          <w:rFonts w:ascii="Times New Roman" w:eastAsia="Times New Roman" w:hAnsi="Times New Roman" w:cs="Times New Roman"/>
          <w:snapToGrid w:val="0"/>
        </w:rPr>
        <w:t xml:space="preserve"> (23 mg) natrio, t. y. jis beveik neturi reikšmės.</w:t>
      </w:r>
    </w:p>
    <w:p w14:paraId="4FE8F1EE" w14:textId="77777777" w:rsidR="008433C1" w:rsidRDefault="008433C1" w:rsidP="008433C1">
      <w:pPr>
        <w:widowControl w:val="0"/>
        <w:numPr>
          <w:ilvl w:val="12"/>
          <w:numId w:val="0"/>
        </w:numPr>
        <w:tabs>
          <w:tab w:val="left" w:pos="567"/>
        </w:tabs>
        <w:spacing w:after="0" w:line="240" w:lineRule="auto"/>
        <w:ind w:right="-2"/>
        <w:rPr>
          <w:rFonts w:ascii="Times New Roman" w:eastAsia="Times New Roman" w:hAnsi="Times New Roman" w:cs="Times New Roman"/>
          <w:snapToGrid w:val="0"/>
        </w:rPr>
      </w:pPr>
    </w:p>
    <w:p w14:paraId="36961951" w14:textId="77777777" w:rsidR="008433C1" w:rsidRDefault="008433C1" w:rsidP="008433C1">
      <w:pPr>
        <w:widowControl w:val="0"/>
        <w:spacing w:after="0" w:line="240" w:lineRule="auto"/>
        <w:rPr>
          <w:rFonts w:ascii="Times New Roman" w:eastAsia="Times New Roman" w:hAnsi="Times New Roman" w:cs="Times New Roman"/>
          <w:lang w:eastAsia="sl-SI"/>
        </w:rPr>
      </w:pPr>
    </w:p>
    <w:p w14:paraId="37561ACF" w14:textId="77777777" w:rsidR="008433C1" w:rsidRDefault="008433C1" w:rsidP="008433C1">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3.</w:t>
      </w:r>
      <w:r>
        <w:rPr>
          <w:rFonts w:ascii="Times New Roman" w:eastAsia="Times New Roman" w:hAnsi="Times New Roman" w:cs="Times New Roman"/>
          <w:b/>
          <w:lang w:eastAsia="sl-SI"/>
        </w:rPr>
        <w:tab/>
        <w:t xml:space="preserve">Kaip vartoti </w:t>
      </w:r>
      <w:proofErr w:type="spellStart"/>
      <w:r>
        <w:rPr>
          <w:rFonts w:ascii="Times New Roman" w:eastAsia="Times New Roman" w:hAnsi="Times New Roman" w:cs="Times New Roman"/>
          <w:b/>
          <w:lang w:eastAsia="sl-SI"/>
        </w:rPr>
        <w:t>Sorvitimb</w:t>
      </w:r>
      <w:proofErr w:type="spellEnd"/>
    </w:p>
    <w:p w14:paraId="7D4F3DA1" w14:textId="77777777" w:rsidR="008433C1" w:rsidRDefault="008433C1" w:rsidP="008433C1">
      <w:pPr>
        <w:widowControl w:val="0"/>
        <w:spacing w:after="0" w:line="240" w:lineRule="auto"/>
        <w:rPr>
          <w:rFonts w:ascii="Times New Roman" w:eastAsia="Times New Roman" w:hAnsi="Times New Roman" w:cs="Times New Roman"/>
          <w:lang w:eastAsia="sl-SI"/>
        </w:rPr>
      </w:pPr>
    </w:p>
    <w:p w14:paraId="63FC3FCC" w14:textId="77777777" w:rsidR="008433C1" w:rsidRDefault="008433C1" w:rsidP="008433C1">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Visada vartokite šį vaistą tiksliai, kaip nurodė gydytojas arba vaistininkas. Jeigu abejojate, kreipkitės į gydytoją arba vaistininką.</w:t>
      </w:r>
    </w:p>
    <w:p w14:paraId="5F286E1E" w14:textId="77777777" w:rsidR="008433C1" w:rsidRDefault="008433C1" w:rsidP="008433C1">
      <w:pPr>
        <w:widowControl w:val="0"/>
        <w:spacing w:after="0" w:line="240" w:lineRule="auto"/>
        <w:rPr>
          <w:rFonts w:ascii="Times New Roman" w:eastAsia="Times New Roman" w:hAnsi="Times New Roman" w:cs="Times New Roman"/>
          <w:lang w:eastAsia="sl-SI"/>
        </w:rPr>
      </w:pPr>
    </w:p>
    <w:p w14:paraId="2D155C27" w14:textId="77777777" w:rsidR="008433C1" w:rsidRDefault="008433C1" w:rsidP="008433C1">
      <w:pPr>
        <w:widowControl w:val="0"/>
        <w:numPr>
          <w:ilvl w:val="0"/>
          <w:numId w:val="3"/>
        </w:numPr>
        <w:tabs>
          <w:tab w:val="left" w:pos="567"/>
        </w:tabs>
        <w:spacing w:after="0" w:line="240" w:lineRule="auto"/>
        <w:ind w:left="567" w:right="-2" w:hanging="567"/>
        <w:rPr>
          <w:rFonts w:ascii="Times New Roman" w:eastAsia="Times New Roman" w:hAnsi="Times New Roman" w:cs="Times New Roman"/>
        </w:rPr>
      </w:pPr>
      <w:r>
        <w:rPr>
          <w:rFonts w:ascii="Times New Roman" w:eastAsia="Times New Roman" w:hAnsi="Times New Roman" w:cs="Times New Roman"/>
        </w:rPr>
        <w:t xml:space="preserve">Prieš pradėdami vartoti </w:t>
      </w:r>
      <w:proofErr w:type="spellStart"/>
      <w:r>
        <w:rPr>
          <w:rFonts w:ascii="Times New Roman" w:eastAsia="Times New Roman" w:hAnsi="Times New Roman" w:cs="Times New Roman"/>
        </w:rPr>
        <w:t>Sorvitimb</w:t>
      </w:r>
      <w:proofErr w:type="spellEnd"/>
      <w:r>
        <w:rPr>
          <w:rFonts w:ascii="Times New Roman" w:eastAsia="Times New Roman" w:hAnsi="Times New Roman" w:cs="Times New Roman"/>
        </w:rPr>
        <w:t xml:space="preserve">, turite laikytis cholesterolio kiekį mažinančios dietos ir būti gydomi </w:t>
      </w:r>
      <w:proofErr w:type="spellStart"/>
      <w:r>
        <w:rPr>
          <w:rFonts w:ascii="Times New Roman" w:eastAsia="Times New Roman" w:hAnsi="Times New Roman" w:cs="Times New Roman"/>
        </w:rPr>
        <w:t>rozuvastatinu</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ezetimibu</w:t>
      </w:r>
      <w:proofErr w:type="spellEnd"/>
      <w:r>
        <w:rPr>
          <w:rFonts w:ascii="Times New Roman" w:eastAsia="Times New Roman" w:hAnsi="Times New Roman" w:cs="Times New Roman"/>
        </w:rPr>
        <w:t xml:space="preserve"> tokiomis pačiomis dozėmis. Šis vaistas netinka gydymui pradėti.</w:t>
      </w:r>
    </w:p>
    <w:p w14:paraId="277D032F" w14:textId="77777777" w:rsidR="008433C1" w:rsidRDefault="008433C1" w:rsidP="008433C1">
      <w:pPr>
        <w:widowControl w:val="0"/>
        <w:numPr>
          <w:ilvl w:val="0"/>
          <w:numId w:val="3"/>
        </w:numPr>
        <w:tabs>
          <w:tab w:val="left" w:pos="567"/>
        </w:tabs>
        <w:spacing w:after="0" w:line="240" w:lineRule="auto"/>
        <w:ind w:left="567" w:right="-2" w:hanging="567"/>
        <w:rPr>
          <w:rFonts w:ascii="Times New Roman" w:eastAsia="Times New Roman" w:hAnsi="Times New Roman" w:cs="Times New Roman"/>
        </w:rPr>
      </w:pPr>
      <w:r>
        <w:rPr>
          <w:rFonts w:ascii="Times New Roman" w:eastAsia="Times New Roman" w:hAnsi="Times New Roman" w:cs="Times New Roman"/>
        </w:rPr>
        <w:t xml:space="preserve">Vartodami </w:t>
      </w:r>
      <w:proofErr w:type="spellStart"/>
      <w:r>
        <w:rPr>
          <w:rFonts w:ascii="Times New Roman" w:eastAsia="Times New Roman" w:hAnsi="Times New Roman" w:cs="Times New Roman"/>
        </w:rPr>
        <w:t>Sorvitimb</w:t>
      </w:r>
      <w:proofErr w:type="spellEnd"/>
      <w:r>
        <w:rPr>
          <w:rFonts w:ascii="Times New Roman" w:eastAsia="Times New Roman" w:hAnsi="Times New Roman" w:cs="Times New Roman"/>
        </w:rPr>
        <w:t xml:space="preserve"> turite toliau laikytis cholesterolio kiekį mažinančios dietos.</w:t>
      </w:r>
    </w:p>
    <w:p w14:paraId="01EFF2B4" w14:textId="77777777" w:rsidR="008433C1" w:rsidRDefault="008433C1" w:rsidP="008433C1">
      <w:pPr>
        <w:widowControl w:val="0"/>
        <w:numPr>
          <w:ilvl w:val="12"/>
          <w:numId w:val="0"/>
        </w:numPr>
        <w:tabs>
          <w:tab w:val="left" w:pos="567"/>
        </w:tabs>
        <w:spacing w:after="0" w:line="240" w:lineRule="auto"/>
        <w:ind w:right="-2"/>
        <w:rPr>
          <w:rFonts w:ascii="Times New Roman" w:eastAsia="Times New Roman" w:hAnsi="Times New Roman" w:cs="Times New Roman"/>
        </w:rPr>
      </w:pPr>
    </w:p>
    <w:p w14:paraId="6D3E8196" w14:textId="77777777" w:rsidR="008433C1" w:rsidRDefault="008433C1" w:rsidP="008433C1">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lang w:eastAsia="sl-SI"/>
        </w:rPr>
        <w:t xml:space="preserve">Rekomenduojama </w:t>
      </w:r>
      <w:proofErr w:type="spellStart"/>
      <w:r>
        <w:rPr>
          <w:rFonts w:ascii="Times New Roman" w:eastAsia="Times New Roman" w:hAnsi="Times New Roman" w:cs="Times New Roman"/>
        </w:rPr>
        <w:t>Sorvitimb</w:t>
      </w:r>
      <w:proofErr w:type="spellEnd"/>
      <w:r>
        <w:rPr>
          <w:rFonts w:ascii="Times New Roman" w:eastAsia="Times New Roman" w:hAnsi="Times New Roman" w:cs="Times New Roman"/>
          <w:lang w:eastAsia="sl-SI"/>
        </w:rPr>
        <w:t xml:space="preserve"> dozė yra viena tabletė, ji vartojama kartą per parą</w:t>
      </w:r>
      <w:r>
        <w:rPr>
          <w:rFonts w:ascii="Times New Roman" w:eastAsia="Times New Roman" w:hAnsi="Times New Roman" w:cs="Times New Roman"/>
        </w:rPr>
        <w:t>. Tabletę galima gerti bet kuriuo dienos metu, valgio metu arba nevalgius. Kiekvieną tabletę reikia nuryti visą, užgeriant vandeniu. Vaistą reikia kasdien vartoti tuo pačiu metu.</w:t>
      </w:r>
    </w:p>
    <w:p w14:paraId="11FE390E" w14:textId="77777777" w:rsidR="008433C1" w:rsidRDefault="008433C1" w:rsidP="008433C1">
      <w:pPr>
        <w:widowControl w:val="0"/>
        <w:numPr>
          <w:ilvl w:val="12"/>
          <w:numId w:val="0"/>
        </w:numPr>
        <w:tabs>
          <w:tab w:val="left" w:pos="567"/>
        </w:tabs>
        <w:spacing w:after="0" w:line="240" w:lineRule="auto"/>
        <w:ind w:right="-2"/>
        <w:rPr>
          <w:rFonts w:ascii="Times New Roman" w:eastAsia="Times New Roman" w:hAnsi="Times New Roman" w:cs="Times New Roman"/>
        </w:rPr>
      </w:pPr>
    </w:p>
    <w:p w14:paraId="60DF854E" w14:textId="77777777" w:rsidR="008433C1" w:rsidRDefault="008433C1" w:rsidP="008433C1">
      <w:pPr>
        <w:widowControl w:val="0"/>
        <w:numPr>
          <w:ilvl w:val="12"/>
          <w:numId w:val="0"/>
        </w:numPr>
        <w:tabs>
          <w:tab w:val="left" w:pos="567"/>
        </w:tabs>
        <w:spacing w:after="0" w:line="240" w:lineRule="auto"/>
        <w:ind w:right="-2"/>
        <w:rPr>
          <w:rFonts w:ascii="Times New Roman" w:eastAsia="Times New Roman" w:hAnsi="Times New Roman" w:cs="Times New Roman"/>
          <w:b/>
          <w:color w:val="000000"/>
          <w:lang w:eastAsia="sl-SI"/>
        </w:rPr>
      </w:pPr>
      <w:r>
        <w:rPr>
          <w:rFonts w:ascii="Times New Roman" w:eastAsia="Times New Roman" w:hAnsi="Times New Roman" w:cs="Times New Roman"/>
          <w:b/>
          <w:snapToGrid w:val="0"/>
        </w:rPr>
        <w:t>Vartojimas vaikams ir paaugliams</w:t>
      </w:r>
    </w:p>
    <w:p w14:paraId="7A09FC84" w14:textId="77777777" w:rsidR="008433C1" w:rsidRDefault="008433C1" w:rsidP="008433C1">
      <w:pPr>
        <w:widowControl w:val="0"/>
        <w:spacing w:after="0" w:line="240" w:lineRule="auto"/>
        <w:rPr>
          <w:rFonts w:ascii="Times New Roman" w:eastAsia="Times New Roman" w:hAnsi="Times New Roman" w:cs="Times New Roman"/>
          <w:color w:val="000000"/>
          <w:lang w:eastAsia="sl-SI"/>
        </w:rPr>
      </w:pPr>
      <w:proofErr w:type="spellStart"/>
      <w:r>
        <w:rPr>
          <w:rFonts w:ascii="Times New Roman" w:eastAsia="Times New Roman" w:hAnsi="Times New Roman" w:cs="Times New Roman"/>
          <w:color w:val="000000"/>
          <w:lang w:eastAsia="sl-SI"/>
        </w:rPr>
        <w:t>Sorvitimb</w:t>
      </w:r>
      <w:proofErr w:type="spellEnd"/>
      <w:r>
        <w:rPr>
          <w:rFonts w:ascii="Times New Roman" w:eastAsia="Times New Roman" w:hAnsi="Times New Roman" w:cs="Times New Roman"/>
          <w:color w:val="000000"/>
          <w:lang w:eastAsia="sl-SI"/>
        </w:rPr>
        <w:t xml:space="preserve"> negalima vartoti vaikams ir paaugliams.</w:t>
      </w:r>
    </w:p>
    <w:p w14:paraId="6C294578" w14:textId="77777777" w:rsidR="008433C1" w:rsidRDefault="008433C1" w:rsidP="008433C1">
      <w:pPr>
        <w:widowControl w:val="0"/>
        <w:spacing w:after="0" w:line="240" w:lineRule="auto"/>
        <w:rPr>
          <w:rFonts w:ascii="Times New Roman" w:eastAsia="Times New Roman" w:hAnsi="Times New Roman" w:cs="Times New Roman"/>
          <w:color w:val="000000"/>
          <w:lang w:eastAsia="sl-SI"/>
        </w:rPr>
      </w:pPr>
    </w:p>
    <w:p w14:paraId="065AEDA1" w14:textId="77777777" w:rsidR="008433C1" w:rsidRDefault="008433C1" w:rsidP="008433C1">
      <w:pPr>
        <w:widowControl w:val="0"/>
        <w:spacing w:after="0" w:line="240" w:lineRule="auto"/>
        <w:rPr>
          <w:rFonts w:ascii="Times New Roman" w:eastAsia="Times New Roman" w:hAnsi="Times New Roman" w:cs="Times New Roman"/>
          <w:b/>
          <w:color w:val="000000"/>
          <w:lang w:eastAsia="sl-SI"/>
        </w:rPr>
      </w:pPr>
      <w:r>
        <w:rPr>
          <w:rFonts w:ascii="Times New Roman" w:eastAsia="Times New Roman" w:hAnsi="Times New Roman" w:cs="Times New Roman"/>
          <w:b/>
          <w:color w:val="000000"/>
          <w:lang w:eastAsia="sl-SI"/>
        </w:rPr>
        <w:t>Reguliarus cholesterolio kiekio tikrinimas</w:t>
      </w:r>
    </w:p>
    <w:p w14:paraId="695AF5A7" w14:textId="77777777" w:rsidR="008433C1" w:rsidRDefault="008433C1" w:rsidP="008433C1">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Svarbu reguliariai lankytis pas gydytoją, kad jis galėtų patikrinti, ar cholesterolio kiekis kraujyje pasiekė reikiamą lygį ir ar toks išliko.</w:t>
      </w:r>
    </w:p>
    <w:p w14:paraId="618F0266" w14:textId="77777777" w:rsidR="008433C1" w:rsidRDefault="008433C1" w:rsidP="008433C1">
      <w:pPr>
        <w:widowControl w:val="0"/>
        <w:spacing w:after="0" w:line="240" w:lineRule="auto"/>
        <w:rPr>
          <w:rFonts w:ascii="Times New Roman" w:eastAsia="Times New Roman" w:hAnsi="Times New Roman" w:cs="Times New Roman"/>
          <w:lang w:eastAsia="sl-SI"/>
        </w:rPr>
      </w:pPr>
    </w:p>
    <w:p w14:paraId="465BF120" w14:textId="77777777" w:rsidR="008433C1" w:rsidRDefault="008433C1" w:rsidP="008433C1">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Ką daryti pavartojus per didelę </w:t>
      </w:r>
      <w:proofErr w:type="spellStart"/>
      <w:r>
        <w:rPr>
          <w:rFonts w:ascii="Times New Roman" w:eastAsia="Times New Roman" w:hAnsi="Times New Roman" w:cs="Times New Roman"/>
          <w:b/>
          <w:lang w:eastAsia="sl-SI"/>
        </w:rPr>
        <w:t>Sorvitimb</w:t>
      </w:r>
      <w:proofErr w:type="spellEnd"/>
      <w:r>
        <w:rPr>
          <w:rFonts w:ascii="Times New Roman" w:eastAsia="Times New Roman" w:hAnsi="Times New Roman" w:cs="Times New Roman"/>
          <w:b/>
          <w:lang w:eastAsia="sl-SI"/>
        </w:rPr>
        <w:t xml:space="preserve"> dozę</w:t>
      </w:r>
    </w:p>
    <w:p w14:paraId="503E2BF2" w14:textId="77777777" w:rsidR="008433C1" w:rsidRDefault="008433C1" w:rsidP="008433C1">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Kreipkitės į gydytoją arba artimiausią ligoninę.</w:t>
      </w:r>
    </w:p>
    <w:p w14:paraId="7C28BC26" w14:textId="77777777" w:rsidR="008433C1" w:rsidRDefault="008433C1" w:rsidP="008433C1">
      <w:pPr>
        <w:widowControl w:val="0"/>
        <w:tabs>
          <w:tab w:val="left" w:pos="567"/>
        </w:tabs>
        <w:spacing w:after="0" w:line="240" w:lineRule="auto"/>
        <w:rPr>
          <w:rFonts w:ascii="Times New Roman" w:eastAsia="Times New Roman" w:hAnsi="Times New Roman" w:cs="Times New Roman"/>
          <w:snapToGrid w:val="0"/>
          <w:lang w:eastAsia="x-none"/>
        </w:rPr>
      </w:pPr>
      <w:r>
        <w:rPr>
          <w:rFonts w:ascii="Times New Roman" w:eastAsia="Times New Roman" w:hAnsi="Times New Roman" w:cs="Times New Roman"/>
          <w:snapToGrid w:val="0"/>
          <w:lang w:eastAsia="x-none"/>
        </w:rPr>
        <w:t xml:space="preserve">Jei dėl kitos būklės Jūs kreipiatės į ligoninę arba esate gydomi, pasakykite medikams, kad vartojate </w:t>
      </w:r>
      <w:proofErr w:type="spellStart"/>
      <w:r>
        <w:rPr>
          <w:rFonts w:ascii="Times New Roman" w:eastAsia="Times New Roman" w:hAnsi="Times New Roman" w:cs="Times New Roman"/>
        </w:rPr>
        <w:t>Sorvitimb</w:t>
      </w:r>
      <w:proofErr w:type="spellEnd"/>
      <w:r>
        <w:rPr>
          <w:rFonts w:ascii="Times New Roman" w:eastAsia="Times New Roman" w:hAnsi="Times New Roman" w:cs="Times New Roman"/>
          <w:snapToGrid w:val="0"/>
          <w:lang w:eastAsia="x-none"/>
        </w:rPr>
        <w:t>.</w:t>
      </w:r>
    </w:p>
    <w:p w14:paraId="41C70AD2" w14:textId="77777777" w:rsidR="008433C1" w:rsidRDefault="008433C1" w:rsidP="008433C1">
      <w:pPr>
        <w:widowControl w:val="0"/>
        <w:spacing w:after="0" w:line="240" w:lineRule="auto"/>
        <w:rPr>
          <w:rFonts w:ascii="Times New Roman" w:eastAsia="Times New Roman" w:hAnsi="Times New Roman" w:cs="Times New Roman"/>
          <w:lang w:eastAsia="sl-SI"/>
        </w:rPr>
      </w:pPr>
    </w:p>
    <w:p w14:paraId="0BF6EE70" w14:textId="77777777" w:rsidR="008433C1" w:rsidRDefault="008433C1" w:rsidP="008433C1">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Pamiršus pavartoti </w:t>
      </w:r>
      <w:proofErr w:type="spellStart"/>
      <w:r>
        <w:rPr>
          <w:rFonts w:ascii="Times New Roman" w:eastAsia="Times New Roman" w:hAnsi="Times New Roman" w:cs="Times New Roman"/>
          <w:b/>
          <w:lang w:eastAsia="sl-SI"/>
        </w:rPr>
        <w:t>Sorvitimb</w:t>
      </w:r>
      <w:proofErr w:type="spellEnd"/>
    </w:p>
    <w:p w14:paraId="1B25F17E" w14:textId="77777777" w:rsidR="008433C1" w:rsidRDefault="008433C1" w:rsidP="008433C1">
      <w:pPr>
        <w:widowControl w:val="0"/>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Nesijaudinkite ir kitą dozę gerkite numatytu laiku. Negalima vartoti dvigubos dozės norint kompensuoti praleistą dozę.</w:t>
      </w:r>
    </w:p>
    <w:p w14:paraId="19AE2819" w14:textId="77777777" w:rsidR="008433C1" w:rsidRDefault="008433C1" w:rsidP="008433C1">
      <w:pPr>
        <w:widowControl w:val="0"/>
        <w:spacing w:after="0" w:line="240" w:lineRule="auto"/>
        <w:rPr>
          <w:rFonts w:ascii="Times New Roman" w:eastAsia="Times New Roman" w:hAnsi="Times New Roman" w:cs="Times New Roman"/>
          <w:lang w:eastAsia="sl-SI"/>
        </w:rPr>
      </w:pPr>
    </w:p>
    <w:p w14:paraId="4944F8D6" w14:textId="77777777" w:rsidR="008433C1" w:rsidRDefault="008433C1" w:rsidP="008433C1">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Nustojus vartoti </w:t>
      </w:r>
      <w:proofErr w:type="spellStart"/>
      <w:r>
        <w:rPr>
          <w:rFonts w:ascii="Times New Roman" w:eastAsia="Times New Roman" w:hAnsi="Times New Roman" w:cs="Times New Roman"/>
          <w:b/>
          <w:lang w:eastAsia="sl-SI"/>
        </w:rPr>
        <w:t>Sorvitimb</w:t>
      </w:r>
      <w:proofErr w:type="spellEnd"/>
    </w:p>
    <w:p w14:paraId="760AF498" w14:textId="77777777" w:rsidR="008433C1" w:rsidRDefault="008433C1" w:rsidP="008433C1">
      <w:pPr>
        <w:widowControl w:val="0"/>
        <w:tabs>
          <w:tab w:val="left" w:pos="567"/>
        </w:tabs>
        <w:autoSpaceDE w:val="0"/>
        <w:autoSpaceDN w:val="0"/>
        <w:adjustRightInd w:val="0"/>
        <w:spacing w:after="0" w:line="240" w:lineRule="auto"/>
        <w:rPr>
          <w:rFonts w:ascii="Times New Roman" w:eastAsia="SimSun" w:hAnsi="Times New Roman" w:cs="Times New Roman"/>
          <w:color w:val="000000"/>
          <w:lang w:eastAsia="zh-CN"/>
        </w:rPr>
      </w:pPr>
      <w:r>
        <w:rPr>
          <w:rFonts w:ascii="Times New Roman" w:eastAsia="SimSun" w:hAnsi="Times New Roman" w:cs="Times New Roman"/>
          <w:color w:val="000000"/>
          <w:lang w:eastAsia="zh-CN"/>
        </w:rPr>
        <w:t xml:space="preserve">Jei norite nutraukti </w:t>
      </w:r>
      <w:proofErr w:type="spellStart"/>
      <w:r>
        <w:rPr>
          <w:rFonts w:ascii="Times New Roman" w:eastAsia="SimSun" w:hAnsi="Times New Roman" w:cs="Times New Roman"/>
          <w:color w:val="000000"/>
          <w:lang w:eastAsia="zh-CN"/>
        </w:rPr>
        <w:t>Sorvitimb</w:t>
      </w:r>
      <w:proofErr w:type="spellEnd"/>
      <w:r>
        <w:rPr>
          <w:rFonts w:ascii="Times New Roman" w:eastAsia="SimSun" w:hAnsi="Times New Roman" w:cs="Times New Roman"/>
          <w:color w:val="000000"/>
        </w:rPr>
        <w:t xml:space="preserve"> vartojimą, pasitarkite su gydytoju</w:t>
      </w:r>
      <w:r>
        <w:rPr>
          <w:rFonts w:ascii="Times New Roman" w:eastAsia="SimSun" w:hAnsi="Times New Roman" w:cs="Times New Roman"/>
          <w:color w:val="000000"/>
          <w:lang w:eastAsia="zh-CN"/>
        </w:rPr>
        <w:t xml:space="preserve">. Jei nutrauksite </w:t>
      </w:r>
      <w:proofErr w:type="spellStart"/>
      <w:r>
        <w:rPr>
          <w:rFonts w:ascii="Times New Roman" w:eastAsia="SimSun" w:hAnsi="Times New Roman" w:cs="Times New Roman"/>
          <w:color w:val="000000"/>
          <w:lang w:eastAsia="zh-CN"/>
        </w:rPr>
        <w:t>Sorvitimb</w:t>
      </w:r>
      <w:proofErr w:type="spellEnd"/>
      <w:r>
        <w:rPr>
          <w:rFonts w:ascii="Times New Roman" w:eastAsia="SimSun" w:hAnsi="Times New Roman" w:cs="Times New Roman"/>
          <w:color w:val="000000"/>
        </w:rPr>
        <w:t xml:space="preserve"> vartojimą</w:t>
      </w:r>
      <w:r>
        <w:rPr>
          <w:rFonts w:ascii="Times New Roman" w:eastAsia="SimSun" w:hAnsi="Times New Roman" w:cs="Times New Roman"/>
          <w:color w:val="000000"/>
          <w:lang w:eastAsia="zh-CN"/>
        </w:rPr>
        <w:t xml:space="preserve">, </w:t>
      </w:r>
      <w:r>
        <w:rPr>
          <w:rFonts w:ascii="Times New Roman" w:eastAsia="SimSun" w:hAnsi="Times New Roman" w:cs="Times New Roman"/>
          <w:color w:val="000000"/>
          <w:lang w:eastAsia="zh-CN"/>
        </w:rPr>
        <w:lastRenderedPageBreak/>
        <w:t>cholesterolio kiekis gali vėl padidėti.</w:t>
      </w:r>
    </w:p>
    <w:p w14:paraId="1D5656AB" w14:textId="77777777" w:rsidR="008433C1" w:rsidRDefault="008433C1" w:rsidP="008433C1">
      <w:pPr>
        <w:widowControl w:val="0"/>
        <w:numPr>
          <w:ilvl w:val="12"/>
          <w:numId w:val="0"/>
        </w:numPr>
        <w:spacing w:after="0" w:line="240" w:lineRule="auto"/>
        <w:ind w:right="-2"/>
        <w:rPr>
          <w:rFonts w:ascii="Times New Roman" w:eastAsia="Times New Roman" w:hAnsi="Times New Roman" w:cs="Times New Roman"/>
          <w:lang w:eastAsia="sl-SI"/>
        </w:rPr>
      </w:pPr>
    </w:p>
    <w:p w14:paraId="1447A3E2" w14:textId="77777777" w:rsidR="008433C1" w:rsidRDefault="008433C1" w:rsidP="008433C1">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Jeigu kiltų daugiau klausimų dėl šio vaisto vartojimo, kreipkitės į gydytoją arba vaistininką.</w:t>
      </w:r>
    </w:p>
    <w:p w14:paraId="1B66CCB3" w14:textId="77777777" w:rsidR="008433C1" w:rsidRDefault="008433C1" w:rsidP="008433C1">
      <w:pPr>
        <w:widowControl w:val="0"/>
        <w:spacing w:after="0" w:line="240" w:lineRule="auto"/>
        <w:rPr>
          <w:rFonts w:ascii="Times New Roman" w:eastAsia="Times New Roman" w:hAnsi="Times New Roman" w:cs="Times New Roman"/>
          <w:lang w:eastAsia="sl-SI"/>
        </w:rPr>
      </w:pPr>
    </w:p>
    <w:p w14:paraId="51C7C053" w14:textId="77777777" w:rsidR="008433C1" w:rsidRDefault="008433C1" w:rsidP="008433C1">
      <w:pPr>
        <w:widowControl w:val="0"/>
        <w:spacing w:after="0" w:line="240" w:lineRule="auto"/>
        <w:rPr>
          <w:rFonts w:ascii="Times New Roman" w:eastAsia="Times New Roman" w:hAnsi="Times New Roman" w:cs="Times New Roman"/>
          <w:lang w:eastAsia="sl-SI"/>
        </w:rPr>
      </w:pPr>
    </w:p>
    <w:p w14:paraId="772A0D0F" w14:textId="77777777" w:rsidR="008433C1" w:rsidRDefault="008433C1" w:rsidP="008433C1">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4.</w:t>
      </w:r>
      <w:r>
        <w:rPr>
          <w:rFonts w:ascii="Times New Roman" w:eastAsia="Times New Roman" w:hAnsi="Times New Roman" w:cs="Times New Roman"/>
          <w:b/>
          <w:lang w:eastAsia="sl-SI"/>
        </w:rPr>
        <w:tab/>
        <w:t>Galimas šalutinis poveikis</w:t>
      </w:r>
    </w:p>
    <w:p w14:paraId="234401A5" w14:textId="77777777" w:rsidR="008433C1" w:rsidRDefault="008433C1" w:rsidP="008433C1">
      <w:pPr>
        <w:widowControl w:val="0"/>
        <w:spacing w:after="0" w:line="240" w:lineRule="auto"/>
        <w:rPr>
          <w:rFonts w:ascii="Times New Roman" w:eastAsia="Times New Roman" w:hAnsi="Times New Roman" w:cs="Times New Roman"/>
          <w:lang w:eastAsia="sl-SI"/>
        </w:rPr>
      </w:pPr>
    </w:p>
    <w:p w14:paraId="02FFE0E6" w14:textId="77777777" w:rsidR="008433C1" w:rsidRDefault="008433C1" w:rsidP="008433C1">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Šis vaistas, kaip ir visi kiti, gali sukelti šalutinį poveikį, nors jis pasireiškia ne visiems žmonėms.</w:t>
      </w:r>
    </w:p>
    <w:p w14:paraId="2D6395BF" w14:textId="77777777" w:rsidR="008433C1" w:rsidRDefault="008433C1" w:rsidP="008433C1">
      <w:pPr>
        <w:widowControl w:val="0"/>
        <w:spacing w:after="0" w:line="240" w:lineRule="auto"/>
        <w:rPr>
          <w:rFonts w:ascii="Times New Roman" w:eastAsia="Times New Roman" w:hAnsi="Times New Roman" w:cs="Times New Roman"/>
          <w:lang w:eastAsia="sl-SI"/>
        </w:rPr>
      </w:pPr>
    </w:p>
    <w:p w14:paraId="60749116" w14:textId="77777777" w:rsidR="008433C1" w:rsidRDefault="008433C1" w:rsidP="008433C1">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lang w:eastAsia="sl-SI"/>
        </w:rPr>
        <w:t>Svarbu, kad žinotumėte, koks šalutinis poveikis gali pasireikšti. Šalutinis poveikis paprastai būna lengvas ir greitai išnyksta</w:t>
      </w:r>
      <w:r>
        <w:rPr>
          <w:rFonts w:ascii="Times New Roman" w:eastAsia="Times New Roman" w:hAnsi="Times New Roman" w:cs="Times New Roman"/>
          <w:color w:val="000000"/>
        </w:rPr>
        <w:t>.</w:t>
      </w:r>
    </w:p>
    <w:p w14:paraId="72EEDB85" w14:textId="77777777" w:rsidR="008433C1" w:rsidRDefault="008433C1" w:rsidP="008433C1">
      <w:pPr>
        <w:widowControl w:val="0"/>
        <w:numPr>
          <w:ilvl w:val="12"/>
          <w:numId w:val="0"/>
        </w:numPr>
        <w:spacing w:after="0" w:line="240" w:lineRule="auto"/>
        <w:ind w:right="-29"/>
        <w:rPr>
          <w:rFonts w:ascii="Times New Roman" w:eastAsia="Times New Roman" w:hAnsi="Times New Roman" w:cs="Times New Roman"/>
          <w:color w:val="000000"/>
          <w:lang w:eastAsia="sl-SI"/>
        </w:rPr>
      </w:pPr>
    </w:p>
    <w:p w14:paraId="5068780C" w14:textId="77777777" w:rsidR="008433C1" w:rsidRDefault="008433C1" w:rsidP="008433C1">
      <w:pPr>
        <w:widowControl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b/>
          <w:color w:val="000000"/>
          <w:lang w:eastAsia="sl-SI"/>
        </w:rPr>
        <w:t xml:space="preserve">Nutraukite </w:t>
      </w:r>
      <w:proofErr w:type="spellStart"/>
      <w:r>
        <w:rPr>
          <w:rFonts w:ascii="Times New Roman" w:eastAsia="Times New Roman" w:hAnsi="Times New Roman" w:cs="Times New Roman"/>
          <w:b/>
          <w:bCs/>
          <w:color w:val="000000"/>
        </w:rPr>
        <w:t>Sorvitimb</w:t>
      </w:r>
      <w:proofErr w:type="spellEnd"/>
      <w:r>
        <w:rPr>
          <w:rFonts w:ascii="Times New Roman" w:eastAsia="Times New Roman" w:hAnsi="Times New Roman" w:cs="Times New Roman"/>
          <w:b/>
          <w:bCs/>
          <w:color w:val="000000"/>
        </w:rPr>
        <w:t xml:space="preserve"> </w:t>
      </w:r>
      <w:r>
        <w:rPr>
          <w:rFonts w:ascii="Times New Roman" w:eastAsia="Times New Roman" w:hAnsi="Times New Roman" w:cs="Times New Roman"/>
          <w:b/>
          <w:color w:val="000000"/>
          <w:lang w:eastAsia="sl-SI"/>
        </w:rPr>
        <w:t xml:space="preserve">vartojimą ir nedelsdami kreipkitės į medikus, </w:t>
      </w:r>
      <w:r>
        <w:rPr>
          <w:rFonts w:ascii="Times New Roman" w:eastAsia="Times New Roman" w:hAnsi="Times New Roman" w:cs="Times New Roman"/>
          <w:color w:val="000000"/>
          <w:lang w:eastAsia="sl-SI"/>
        </w:rPr>
        <w:t>jei pasireikš bet kuri toliau paminėta alerginė reakcija:</w:t>
      </w:r>
    </w:p>
    <w:p w14:paraId="52D25294" w14:textId="77777777" w:rsidR="008433C1" w:rsidRDefault="008433C1" w:rsidP="008433C1">
      <w:pPr>
        <w:widowControl w:val="0"/>
        <w:numPr>
          <w:ilvl w:val="0"/>
          <w:numId w:val="12"/>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kvėpavimo pasunkėjimas su veido, lūpų, liežuvio ir (arba) gerklės patinimu arba be jo;</w:t>
      </w:r>
    </w:p>
    <w:p w14:paraId="69B6D905" w14:textId="77777777" w:rsidR="008433C1" w:rsidRDefault="008433C1" w:rsidP="008433C1">
      <w:pPr>
        <w:widowControl w:val="0"/>
        <w:numPr>
          <w:ilvl w:val="0"/>
          <w:numId w:val="12"/>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veido, lūpų, liežuvio ir (arba) gerklės patinimas, galintis sukelti rijimo pasunkėjimą;</w:t>
      </w:r>
    </w:p>
    <w:p w14:paraId="26B08C2E" w14:textId="77777777" w:rsidR="008433C1" w:rsidRDefault="008433C1" w:rsidP="008433C1">
      <w:pPr>
        <w:widowControl w:val="0"/>
        <w:numPr>
          <w:ilvl w:val="0"/>
          <w:numId w:val="12"/>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stiprus odos niežėjimas (su iškilusiais gumbeliais).</w:t>
      </w:r>
    </w:p>
    <w:p w14:paraId="5DFE81BF" w14:textId="77777777" w:rsidR="008433C1" w:rsidRDefault="008433C1" w:rsidP="008433C1">
      <w:pPr>
        <w:widowControl w:val="0"/>
        <w:tabs>
          <w:tab w:val="left" w:pos="567"/>
        </w:tabs>
        <w:spacing w:after="0" w:line="240" w:lineRule="auto"/>
        <w:rPr>
          <w:rFonts w:ascii="Times New Roman" w:eastAsia="Times New Roman" w:hAnsi="Times New Roman" w:cs="Times New Roman"/>
          <w:color w:val="000000"/>
          <w:lang w:eastAsia="sl-SI"/>
        </w:rPr>
      </w:pPr>
    </w:p>
    <w:p w14:paraId="07C46FB5" w14:textId="77777777" w:rsidR="008433C1" w:rsidRDefault="008433C1" w:rsidP="008433C1">
      <w:pPr>
        <w:widowControl w:val="0"/>
        <w:tabs>
          <w:tab w:val="left" w:pos="567"/>
        </w:tabs>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Arba jei Jums pasireikš bet kuris iš šių:</w:t>
      </w:r>
    </w:p>
    <w:p w14:paraId="15FE14C6" w14:textId="77777777" w:rsidR="008433C1" w:rsidRDefault="008433C1" w:rsidP="008433C1">
      <w:pPr>
        <w:widowControl w:val="0"/>
        <w:numPr>
          <w:ilvl w:val="0"/>
          <w:numId w:val="12"/>
        </w:numPr>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į vilkligę panašus sindromas (įskaitant bėrimą, sąnarių sutrikimus ir poveikį kraujo ląstelėms);</w:t>
      </w:r>
    </w:p>
    <w:p w14:paraId="4F6FB53D" w14:textId="77777777" w:rsidR="008433C1" w:rsidRDefault="008433C1" w:rsidP="008433C1">
      <w:pPr>
        <w:widowControl w:val="0"/>
        <w:numPr>
          <w:ilvl w:val="0"/>
          <w:numId w:val="12"/>
        </w:numPr>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raumenų plyšimas;</w:t>
      </w:r>
    </w:p>
    <w:p w14:paraId="0B88BFAD" w14:textId="77777777" w:rsidR="008433C1" w:rsidRDefault="008433C1" w:rsidP="008433C1">
      <w:pPr>
        <w:widowControl w:val="0"/>
        <w:numPr>
          <w:ilvl w:val="0"/>
          <w:numId w:val="12"/>
        </w:numPr>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rausvos neiškilusios į taikinį panašios arba apskritos dėmės (centre dažnai atsiranda pūslė) liemens srityje, odos lupimasis, opos burnos, gerklės, nosies, lytinių organų ir akių srityje. Prieš tokį sunkų odos bėrimą gali pasireikšti karščiavimas ir į gripą panašūs simptomai (</w:t>
      </w:r>
      <w:proofErr w:type="spellStart"/>
      <w:r>
        <w:rPr>
          <w:rFonts w:ascii="Times New Roman" w:eastAsia="Times New Roman" w:hAnsi="Times New Roman" w:cs="Times New Roman"/>
          <w:color w:val="000000"/>
          <w:lang w:eastAsia="sl-SI"/>
        </w:rPr>
        <w:t>Stivenso</w:t>
      </w:r>
      <w:proofErr w:type="spellEnd"/>
      <w:r>
        <w:rPr>
          <w:rFonts w:ascii="Times New Roman" w:eastAsia="Times New Roman" w:hAnsi="Times New Roman" w:cs="Times New Roman"/>
          <w:color w:val="000000"/>
          <w:lang w:eastAsia="sl-SI"/>
        </w:rPr>
        <w:t xml:space="preserve"> –Džonsono [</w:t>
      </w:r>
      <w:proofErr w:type="spellStart"/>
      <w:r>
        <w:rPr>
          <w:rFonts w:ascii="Times New Roman" w:eastAsia="Times New Roman" w:hAnsi="Times New Roman" w:cs="Times New Roman"/>
          <w:iCs/>
          <w:color w:val="000000"/>
          <w:lang w:eastAsia="sl-SI"/>
        </w:rPr>
        <w:t>Stevens-Johnson</w:t>
      </w:r>
      <w:proofErr w:type="spellEnd"/>
      <w:r>
        <w:rPr>
          <w:rFonts w:ascii="Times New Roman" w:eastAsia="Times New Roman" w:hAnsi="Times New Roman" w:cs="Times New Roman"/>
          <w:color w:val="000000"/>
          <w:lang w:eastAsia="sl-SI"/>
        </w:rPr>
        <w:t>] sindromas);</w:t>
      </w:r>
    </w:p>
    <w:p w14:paraId="182E1383" w14:textId="77777777" w:rsidR="008433C1" w:rsidRDefault="008433C1" w:rsidP="008433C1">
      <w:pPr>
        <w:widowControl w:val="0"/>
        <w:numPr>
          <w:ilvl w:val="0"/>
          <w:numId w:val="12"/>
        </w:numPr>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išplitęs bėrimas, aukšta kūno temperatūra ir padidėję limfmazgiai (DRESS sindromas arba padidėjusio jautrumo vaistui sindromas).</w:t>
      </w:r>
    </w:p>
    <w:p w14:paraId="3AAF3CE4" w14:textId="77777777" w:rsidR="008433C1" w:rsidRDefault="008433C1" w:rsidP="008433C1">
      <w:pPr>
        <w:widowControl w:val="0"/>
        <w:spacing w:after="0" w:line="240" w:lineRule="auto"/>
        <w:rPr>
          <w:rFonts w:ascii="Times New Roman" w:eastAsia="Times New Roman" w:hAnsi="Times New Roman" w:cs="Times New Roman"/>
          <w:color w:val="000000"/>
          <w:lang w:eastAsia="sl-SI"/>
        </w:rPr>
      </w:pPr>
    </w:p>
    <w:p w14:paraId="6FBFC86C" w14:textId="77777777" w:rsidR="008433C1" w:rsidRDefault="008433C1" w:rsidP="008433C1">
      <w:pPr>
        <w:widowControl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b/>
          <w:bCs/>
          <w:color w:val="000000"/>
          <w:lang w:eastAsia="sl-SI"/>
        </w:rPr>
        <w:t>Be to,</w:t>
      </w:r>
      <w:r>
        <w:rPr>
          <w:rFonts w:ascii="Times New Roman" w:eastAsia="Times New Roman" w:hAnsi="Times New Roman" w:cs="Times New Roman"/>
          <w:b/>
          <w:color w:val="000000"/>
          <w:lang w:eastAsia="sl-SI"/>
        </w:rPr>
        <w:t xml:space="preserve"> nutraukite </w:t>
      </w:r>
      <w:proofErr w:type="spellStart"/>
      <w:r>
        <w:rPr>
          <w:rFonts w:ascii="Times New Roman" w:eastAsia="Times New Roman" w:hAnsi="Times New Roman" w:cs="Times New Roman"/>
          <w:b/>
          <w:bCs/>
          <w:color w:val="000000"/>
        </w:rPr>
        <w:t>Sorvitimb</w:t>
      </w:r>
      <w:proofErr w:type="spellEnd"/>
      <w:r>
        <w:rPr>
          <w:rFonts w:ascii="Times New Roman" w:eastAsia="Times New Roman" w:hAnsi="Times New Roman" w:cs="Times New Roman"/>
          <w:b/>
          <w:bCs/>
          <w:color w:val="000000"/>
        </w:rPr>
        <w:t xml:space="preserve"> vartojimą ir nedelsdami kreipkitės į gydytoją</w:t>
      </w:r>
      <w:r>
        <w:rPr>
          <w:rFonts w:ascii="Times New Roman" w:eastAsia="Times New Roman" w:hAnsi="Times New Roman" w:cs="Times New Roman"/>
          <w:b/>
          <w:bCs/>
          <w:color w:val="000000"/>
          <w:lang w:eastAsia="sl-SI"/>
        </w:rPr>
        <w:t>, jei pasireikš neįprastas raumenų maudimas ar skausmas</w:t>
      </w:r>
      <w:r>
        <w:rPr>
          <w:rFonts w:ascii="Times New Roman" w:eastAsia="Times New Roman" w:hAnsi="Times New Roman" w:cs="Times New Roman"/>
          <w:bCs/>
          <w:color w:val="000000"/>
          <w:lang w:eastAsia="sl-SI"/>
        </w:rPr>
        <w:t>, trunkantis ilgiau nei tikėtina</w:t>
      </w:r>
      <w:r>
        <w:rPr>
          <w:rFonts w:ascii="Times New Roman" w:eastAsia="Times New Roman" w:hAnsi="Times New Roman" w:cs="Times New Roman"/>
          <w:color w:val="000000"/>
          <w:lang w:eastAsia="sl-SI"/>
        </w:rPr>
        <w:t xml:space="preserve">. Kaip ir vartojant kitų </w:t>
      </w:r>
      <w:proofErr w:type="spellStart"/>
      <w:r>
        <w:rPr>
          <w:rFonts w:ascii="Times New Roman" w:eastAsia="Times New Roman" w:hAnsi="Times New Roman" w:cs="Times New Roman"/>
          <w:color w:val="000000"/>
          <w:lang w:eastAsia="sl-SI"/>
        </w:rPr>
        <w:t>statinų</w:t>
      </w:r>
      <w:proofErr w:type="spellEnd"/>
      <w:r>
        <w:rPr>
          <w:rFonts w:ascii="Times New Roman" w:eastAsia="Times New Roman" w:hAnsi="Times New Roman" w:cs="Times New Roman"/>
          <w:color w:val="000000"/>
          <w:lang w:eastAsia="sl-SI"/>
        </w:rPr>
        <w:t xml:space="preserve">, labai nedideliam skaičiui žmonių pasireiškia nemalonus poveikis raumenims ir retai išsivysto gyvybei pavojų kelti galintis raumenų pažeidimas, vadinamas </w:t>
      </w:r>
      <w:proofErr w:type="spellStart"/>
      <w:r>
        <w:rPr>
          <w:rFonts w:ascii="Times New Roman" w:eastAsia="Times New Roman" w:hAnsi="Times New Roman" w:cs="Times New Roman"/>
          <w:i/>
          <w:iCs/>
          <w:color w:val="000000"/>
          <w:lang w:eastAsia="sl-SI"/>
        </w:rPr>
        <w:t>rabdomiolize</w:t>
      </w:r>
      <w:proofErr w:type="spellEnd"/>
      <w:r>
        <w:rPr>
          <w:rFonts w:ascii="Times New Roman" w:eastAsia="Times New Roman" w:hAnsi="Times New Roman" w:cs="Times New Roman"/>
          <w:color w:val="000000"/>
          <w:lang w:eastAsia="sl-SI"/>
        </w:rPr>
        <w:t>.</w:t>
      </w:r>
    </w:p>
    <w:p w14:paraId="2B78D005" w14:textId="77777777" w:rsidR="008433C1" w:rsidRDefault="008433C1" w:rsidP="008433C1">
      <w:pPr>
        <w:widowControl w:val="0"/>
        <w:numPr>
          <w:ilvl w:val="12"/>
          <w:numId w:val="0"/>
        </w:numPr>
        <w:spacing w:after="0" w:line="240" w:lineRule="auto"/>
        <w:rPr>
          <w:rFonts w:ascii="Times New Roman" w:eastAsia="Times New Roman" w:hAnsi="Times New Roman" w:cs="Times New Roman"/>
        </w:rPr>
      </w:pPr>
    </w:p>
    <w:p w14:paraId="54D12229" w14:textId="77777777" w:rsidR="008433C1" w:rsidRDefault="008433C1" w:rsidP="008433C1">
      <w:pPr>
        <w:widowControl w:val="0"/>
        <w:spacing w:after="0" w:line="240" w:lineRule="auto"/>
        <w:outlineLvl w:val="0"/>
        <w:rPr>
          <w:rFonts w:ascii="Times New Roman" w:eastAsia="Times New Roman" w:hAnsi="Times New Roman" w:cs="Times New Roman"/>
          <w:b/>
          <w:bCs/>
          <w:color w:val="000000"/>
          <w:lang w:eastAsia="sl-SI"/>
        </w:rPr>
      </w:pPr>
      <w:r>
        <w:rPr>
          <w:rFonts w:ascii="Times New Roman" w:eastAsia="Times New Roman" w:hAnsi="Times New Roman" w:cs="Times New Roman"/>
          <w:b/>
          <w:bCs/>
          <w:color w:val="000000"/>
          <w:lang w:eastAsia="sl-SI"/>
        </w:rPr>
        <w:t>Dažni šalutinio poveikio reiškiniai (gali pasireikšti rečiau kaip 1 iš 10 asmenų):</w:t>
      </w:r>
    </w:p>
    <w:p w14:paraId="761870A2" w14:textId="77777777" w:rsidR="008433C1" w:rsidRDefault="008433C1" w:rsidP="008433C1">
      <w:pPr>
        <w:widowControl w:val="0"/>
        <w:numPr>
          <w:ilvl w:val="0"/>
          <w:numId w:val="4"/>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galvos skausmas;</w:t>
      </w:r>
    </w:p>
    <w:p w14:paraId="22A5ECB7" w14:textId="77777777" w:rsidR="008433C1" w:rsidRDefault="008433C1" w:rsidP="008433C1">
      <w:pPr>
        <w:widowControl w:val="0"/>
        <w:numPr>
          <w:ilvl w:val="0"/>
          <w:numId w:val="4"/>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pilvo skausmas;</w:t>
      </w:r>
    </w:p>
    <w:p w14:paraId="5276F7AE" w14:textId="77777777" w:rsidR="008433C1" w:rsidRDefault="008433C1" w:rsidP="008433C1">
      <w:pPr>
        <w:widowControl w:val="0"/>
        <w:numPr>
          <w:ilvl w:val="0"/>
          <w:numId w:val="4"/>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vidurių užkietėjimas;</w:t>
      </w:r>
    </w:p>
    <w:p w14:paraId="3908A7D3" w14:textId="77777777" w:rsidR="008433C1" w:rsidRDefault="008433C1" w:rsidP="008433C1">
      <w:pPr>
        <w:widowControl w:val="0"/>
        <w:numPr>
          <w:ilvl w:val="0"/>
          <w:numId w:val="4"/>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pykinimas;</w:t>
      </w:r>
    </w:p>
    <w:p w14:paraId="1C1B2CC9" w14:textId="77777777" w:rsidR="008433C1" w:rsidRDefault="008433C1" w:rsidP="008433C1">
      <w:pPr>
        <w:widowControl w:val="0"/>
        <w:numPr>
          <w:ilvl w:val="0"/>
          <w:numId w:val="4"/>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raumenų skausmas;</w:t>
      </w:r>
    </w:p>
    <w:p w14:paraId="5991DA68" w14:textId="77777777" w:rsidR="008433C1" w:rsidRDefault="008433C1" w:rsidP="008433C1">
      <w:pPr>
        <w:widowControl w:val="0"/>
        <w:numPr>
          <w:ilvl w:val="0"/>
          <w:numId w:val="4"/>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silpnumo pojūtis;</w:t>
      </w:r>
    </w:p>
    <w:p w14:paraId="4B74BB3F" w14:textId="77777777" w:rsidR="008433C1" w:rsidRDefault="008433C1" w:rsidP="008433C1">
      <w:pPr>
        <w:widowControl w:val="0"/>
        <w:numPr>
          <w:ilvl w:val="0"/>
          <w:numId w:val="4"/>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svaigulys;</w:t>
      </w:r>
    </w:p>
    <w:p w14:paraId="58403634" w14:textId="77777777" w:rsidR="008433C1" w:rsidRDefault="008433C1" w:rsidP="008433C1">
      <w:pPr>
        <w:widowControl w:val="0"/>
        <w:numPr>
          <w:ilvl w:val="0"/>
          <w:numId w:val="4"/>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baltymo kiekio šlapime padidėjimas. Vaisto vartojant toliau, šis pokytis dažniausiai išnyksta savaime ir </w:t>
      </w:r>
      <w:proofErr w:type="spellStart"/>
      <w:r>
        <w:rPr>
          <w:rFonts w:ascii="Times New Roman" w:eastAsia="Times New Roman" w:hAnsi="Times New Roman" w:cs="Times New Roman"/>
          <w:color w:val="000000"/>
          <w:lang w:eastAsia="sl-SI"/>
        </w:rPr>
        <w:t>Sorvitimb</w:t>
      </w:r>
      <w:proofErr w:type="spellEnd"/>
      <w:r>
        <w:rPr>
          <w:rFonts w:ascii="Times New Roman" w:eastAsia="Times New Roman" w:hAnsi="Times New Roman" w:cs="Times New Roman"/>
          <w:color w:val="000000"/>
          <w:lang w:eastAsia="sl-SI"/>
        </w:rPr>
        <w:t xml:space="preserve"> tablečių vartojimo nutraukti nereikia (tik vartojant 40 mg </w:t>
      </w:r>
      <w:proofErr w:type="spellStart"/>
      <w:r>
        <w:rPr>
          <w:rFonts w:ascii="Times New Roman" w:eastAsia="Times New Roman" w:hAnsi="Times New Roman" w:cs="Times New Roman"/>
          <w:color w:val="000000"/>
          <w:lang w:eastAsia="sl-SI"/>
        </w:rPr>
        <w:t>rozuvastatino</w:t>
      </w:r>
      <w:proofErr w:type="spellEnd"/>
      <w:r>
        <w:rPr>
          <w:rFonts w:ascii="Times New Roman" w:eastAsia="Times New Roman" w:hAnsi="Times New Roman" w:cs="Times New Roman"/>
          <w:color w:val="000000"/>
          <w:lang w:eastAsia="sl-SI"/>
        </w:rPr>
        <w:t xml:space="preserve"> dozę);</w:t>
      </w:r>
    </w:p>
    <w:p w14:paraId="326C4C52" w14:textId="77777777" w:rsidR="008433C1" w:rsidRDefault="008433C1" w:rsidP="008433C1">
      <w:pPr>
        <w:widowControl w:val="0"/>
        <w:numPr>
          <w:ilvl w:val="0"/>
          <w:numId w:val="4"/>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cukrinis diabetas. Tokio poveikio tikimybė didesnė, jei cukraus ir riebalų kiekis Jūsų kraujyje yra didelis, yra per didelis kūno svoris arba didelis kraujospūdis. Gydytojas stebės Jus vaisto vartojimo laikotarpiu;</w:t>
      </w:r>
    </w:p>
    <w:p w14:paraId="7FB8C10C" w14:textId="77777777" w:rsidR="008433C1" w:rsidRDefault="008433C1" w:rsidP="008433C1">
      <w:pPr>
        <w:widowControl w:val="0"/>
        <w:numPr>
          <w:ilvl w:val="0"/>
          <w:numId w:val="4"/>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tam tikrų laboratorinių kraujo tyrimų, atspindinčių kepenų funkciją (</w:t>
      </w:r>
      <w:proofErr w:type="spellStart"/>
      <w:r>
        <w:rPr>
          <w:rFonts w:ascii="Times New Roman" w:eastAsia="Times New Roman" w:hAnsi="Times New Roman" w:cs="Times New Roman"/>
          <w:color w:val="000000"/>
          <w:lang w:eastAsia="sl-SI"/>
        </w:rPr>
        <w:t>transaminazių</w:t>
      </w:r>
      <w:proofErr w:type="spellEnd"/>
      <w:r>
        <w:rPr>
          <w:rFonts w:ascii="Times New Roman" w:eastAsia="Times New Roman" w:hAnsi="Times New Roman" w:cs="Times New Roman"/>
          <w:color w:val="000000"/>
          <w:lang w:eastAsia="sl-SI"/>
        </w:rPr>
        <w:t>), rodmenų padidėjimas;</w:t>
      </w:r>
    </w:p>
    <w:p w14:paraId="6DD2F2B3" w14:textId="77777777" w:rsidR="008433C1" w:rsidRDefault="008433C1" w:rsidP="008433C1">
      <w:pPr>
        <w:widowControl w:val="0"/>
        <w:numPr>
          <w:ilvl w:val="0"/>
          <w:numId w:val="4"/>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raumenų jautrumas ar silpnumas;</w:t>
      </w:r>
    </w:p>
    <w:p w14:paraId="50B5BB48" w14:textId="77777777" w:rsidR="008433C1" w:rsidRDefault="008433C1" w:rsidP="008433C1">
      <w:pPr>
        <w:widowControl w:val="0"/>
        <w:numPr>
          <w:ilvl w:val="0"/>
          <w:numId w:val="4"/>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viduriavimas;</w:t>
      </w:r>
    </w:p>
    <w:p w14:paraId="66DE958A" w14:textId="77777777" w:rsidR="008433C1" w:rsidRDefault="008433C1" w:rsidP="008433C1">
      <w:pPr>
        <w:widowControl w:val="0"/>
        <w:numPr>
          <w:ilvl w:val="0"/>
          <w:numId w:val="4"/>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pilvo pūtimas</w:t>
      </w:r>
    </w:p>
    <w:p w14:paraId="041BCDEA" w14:textId="77777777" w:rsidR="008433C1" w:rsidRDefault="008433C1" w:rsidP="008433C1">
      <w:pPr>
        <w:widowControl w:val="0"/>
        <w:numPr>
          <w:ilvl w:val="0"/>
          <w:numId w:val="4"/>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nuovargio pojūtis.</w:t>
      </w:r>
    </w:p>
    <w:p w14:paraId="39B74A5F" w14:textId="77777777" w:rsidR="008433C1" w:rsidRDefault="008433C1" w:rsidP="008433C1">
      <w:pPr>
        <w:widowControl w:val="0"/>
        <w:spacing w:after="0" w:line="240" w:lineRule="auto"/>
        <w:rPr>
          <w:rFonts w:ascii="Times New Roman" w:eastAsia="Times New Roman" w:hAnsi="Times New Roman" w:cs="Times New Roman"/>
          <w:color w:val="000000"/>
          <w:lang w:eastAsia="sl-SI"/>
        </w:rPr>
      </w:pPr>
    </w:p>
    <w:p w14:paraId="47ACF979" w14:textId="77777777" w:rsidR="008433C1" w:rsidRDefault="008433C1" w:rsidP="008433C1">
      <w:pPr>
        <w:widowControl w:val="0"/>
        <w:spacing w:after="0" w:line="240" w:lineRule="auto"/>
        <w:outlineLvl w:val="0"/>
        <w:rPr>
          <w:rFonts w:ascii="Times New Roman" w:eastAsia="Times New Roman" w:hAnsi="Times New Roman" w:cs="Times New Roman"/>
          <w:b/>
          <w:bCs/>
          <w:color w:val="000000"/>
          <w:lang w:eastAsia="sl-SI"/>
        </w:rPr>
      </w:pPr>
      <w:r>
        <w:rPr>
          <w:rFonts w:ascii="Times New Roman" w:eastAsia="Times New Roman" w:hAnsi="Times New Roman" w:cs="Times New Roman"/>
          <w:b/>
          <w:bCs/>
          <w:color w:val="000000"/>
          <w:lang w:eastAsia="sl-SI"/>
        </w:rPr>
        <w:t>Nedažni šalutinio poveikio reiškiniai (gali pasireikšti rečiau kaip 1 iš 100 asmenų):</w:t>
      </w:r>
    </w:p>
    <w:p w14:paraId="51EB846D" w14:textId="77777777" w:rsidR="008433C1" w:rsidRDefault="008433C1" w:rsidP="008433C1">
      <w:pPr>
        <w:widowControl w:val="0"/>
        <w:numPr>
          <w:ilvl w:val="0"/>
          <w:numId w:val="4"/>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bėrimas, niežėjimas ar kitos odos reakcijos;</w:t>
      </w:r>
    </w:p>
    <w:p w14:paraId="534431E6" w14:textId="77777777" w:rsidR="008433C1" w:rsidRDefault="008433C1" w:rsidP="008433C1">
      <w:pPr>
        <w:widowControl w:val="0"/>
        <w:numPr>
          <w:ilvl w:val="0"/>
          <w:numId w:val="4"/>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baltymo kiekio šlapime padidėjimas. Vaisto vartojant toliau, šis pokytis dažniausiai išnyksta </w:t>
      </w:r>
      <w:r>
        <w:rPr>
          <w:rFonts w:ascii="Times New Roman" w:eastAsia="Times New Roman" w:hAnsi="Times New Roman" w:cs="Times New Roman"/>
          <w:color w:val="000000"/>
          <w:lang w:eastAsia="sl-SI"/>
        </w:rPr>
        <w:lastRenderedPageBreak/>
        <w:t xml:space="preserve">savaime ir </w:t>
      </w:r>
      <w:proofErr w:type="spellStart"/>
      <w:r>
        <w:rPr>
          <w:rFonts w:ascii="Times New Roman" w:eastAsia="Times New Roman" w:hAnsi="Times New Roman" w:cs="Times New Roman"/>
          <w:color w:val="000000"/>
          <w:lang w:eastAsia="sl-SI"/>
        </w:rPr>
        <w:t>Sorvitimb</w:t>
      </w:r>
      <w:proofErr w:type="spellEnd"/>
      <w:r>
        <w:rPr>
          <w:rFonts w:ascii="Times New Roman" w:eastAsia="Times New Roman" w:hAnsi="Times New Roman" w:cs="Times New Roman"/>
          <w:color w:val="000000"/>
          <w:lang w:eastAsia="sl-SI"/>
        </w:rPr>
        <w:t xml:space="preserve"> tablečių vartojimo nutraukti nereikia (tik vartojant 5</w:t>
      </w:r>
      <w:r>
        <w:rPr>
          <w:rFonts w:ascii="Times New Roman" w:eastAsia="Times New Roman" w:hAnsi="Times New Roman" w:cs="Times New Roman"/>
          <w:color w:val="000000"/>
          <w:lang w:eastAsia="sl-SI"/>
        </w:rPr>
        <w:noBreakHyphen/>
        <w:t xml:space="preserve">20 mg </w:t>
      </w:r>
      <w:proofErr w:type="spellStart"/>
      <w:r>
        <w:rPr>
          <w:rFonts w:ascii="Times New Roman" w:eastAsia="Times New Roman" w:hAnsi="Times New Roman" w:cs="Times New Roman"/>
          <w:color w:val="000000"/>
          <w:lang w:eastAsia="sl-SI"/>
        </w:rPr>
        <w:t>rozuvastatino</w:t>
      </w:r>
      <w:proofErr w:type="spellEnd"/>
      <w:r>
        <w:rPr>
          <w:rFonts w:ascii="Times New Roman" w:eastAsia="Times New Roman" w:hAnsi="Times New Roman" w:cs="Times New Roman"/>
          <w:color w:val="000000"/>
          <w:lang w:eastAsia="sl-SI"/>
        </w:rPr>
        <w:t xml:space="preserve"> dozę);</w:t>
      </w:r>
    </w:p>
    <w:p w14:paraId="7A3B1865" w14:textId="77777777" w:rsidR="008433C1" w:rsidRDefault="008433C1" w:rsidP="008433C1">
      <w:pPr>
        <w:widowControl w:val="0"/>
        <w:numPr>
          <w:ilvl w:val="0"/>
          <w:numId w:val="4"/>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dilgčiojimo pojūtis;</w:t>
      </w:r>
    </w:p>
    <w:p w14:paraId="4823E4B6" w14:textId="77777777" w:rsidR="008433C1" w:rsidRDefault="008433C1" w:rsidP="008433C1">
      <w:pPr>
        <w:widowControl w:val="0"/>
        <w:numPr>
          <w:ilvl w:val="0"/>
          <w:numId w:val="4"/>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sausa burna;</w:t>
      </w:r>
    </w:p>
    <w:p w14:paraId="2409E413" w14:textId="77777777" w:rsidR="008433C1" w:rsidRDefault="008433C1" w:rsidP="008433C1">
      <w:pPr>
        <w:widowControl w:val="0"/>
        <w:numPr>
          <w:ilvl w:val="0"/>
          <w:numId w:val="4"/>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dilgėlinė;</w:t>
      </w:r>
    </w:p>
    <w:p w14:paraId="2A7F6B18" w14:textId="77777777" w:rsidR="008433C1" w:rsidRDefault="008433C1" w:rsidP="008433C1">
      <w:pPr>
        <w:widowControl w:val="0"/>
        <w:numPr>
          <w:ilvl w:val="0"/>
          <w:numId w:val="4"/>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nugaros skausmas;</w:t>
      </w:r>
    </w:p>
    <w:p w14:paraId="753C486A" w14:textId="77777777" w:rsidR="008433C1" w:rsidRDefault="008433C1" w:rsidP="008433C1">
      <w:pPr>
        <w:widowControl w:val="0"/>
        <w:numPr>
          <w:ilvl w:val="0"/>
          <w:numId w:val="4"/>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raumenų silpnumas, rankų ir kojų skausmas;</w:t>
      </w:r>
    </w:p>
    <w:p w14:paraId="24B2FC67" w14:textId="77777777" w:rsidR="008433C1" w:rsidRDefault="008433C1" w:rsidP="008433C1">
      <w:pPr>
        <w:widowControl w:val="0"/>
        <w:numPr>
          <w:ilvl w:val="0"/>
          <w:numId w:val="4"/>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patinimas, ypač plaštakų ir pėdų;</w:t>
      </w:r>
    </w:p>
    <w:p w14:paraId="0189B27F" w14:textId="77777777" w:rsidR="008433C1" w:rsidRDefault="008433C1" w:rsidP="008433C1">
      <w:pPr>
        <w:widowControl w:val="0"/>
        <w:numPr>
          <w:ilvl w:val="0"/>
          <w:numId w:val="4"/>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tam tikrų laboratorinių kraujo tyrimų, atspindinčių raumenų funkciją (</w:t>
      </w:r>
      <w:proofErr w:type="spellStart"/>
      <w:r>
        <w:rPr>
          <w:rFonts w:ascii="Times New Roman" w:eastAsia="Times New Roman" w:hAnsi="Times New Roman" w:cs="Times New Roman"/>
          <w:color w:val="000000"/>
          <w:lang w:eastAsia="sl-SI"/>
        </w:rPr>
        <w:t>kreatinkinazės</w:t>
      </w:r>
      <w:proofErr w:type="spellEnd"/>
      <w:r>
        <w:rPr>
          <w:rFonts w:ascii="Times New Roman" w:eastAsia="Times New Roman" w:hAnsi="Times New Roman" w:cs="Times New Roman"/>
          <w:color w:val="000000"/>
          <w:lang w:eastAsia="sl-SI"/>
        </w:rPr>
        <w:t>), rodmenų padidėjimas;</w:t>
      </w:r>
    </w:p>
    <w:p w14:paraId="1A9152A9" w14:textId="77777777" w:rsidR="008433C1" w:rsidRDefault="008433C1" w:rsidP="008433C1">
      <w:pPr>
        <w:widowControl w:val="0"/>
        <w:numPr>
          <w:ilvl w:val="0"/>
          <w:numId w:val="4"/>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kosulys;</w:t>
      </w:r>
    </w:p>
    <w:p w14:paraId="541CCA6D" w14:textId="77777777" w:rsidR="008433C1" w:rsidRDefault="008433C1" w:rsidP="008433C1">
      <w:pPr>
        <w:widowControl w:val="0"/>
        <w:numPr>
          <w:ilvl w:val="0"/>
          <w:numId w:val="4"/>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virškinimo sutrikimas;</w:t>
      </w:r>
    </w:p>
    <w:p w14:paraId="6F8EA34E" w14:textId="77777777" w:rsidR="008433C1" w:rsidRDefault="008433C1" w:rsidP="008433C1">
      <w:pPr>
        <w:widowControl w:val="0"/>
        <w:numPr>
          <w:ilvl w:val="0"/>
          <w:numId w:val="4"/>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rėmuo;</w:t>
      </w:r>
    </w:p>
    <w:p w14:paraId="4E1BD87A" w14:textId="77777777" w:rsidR="008433C1" w:rsidRDefault="008433C1" w:rsidP="008433C1">
      <w:pPr>
        <w:widowControl w:val="0"/>
        <w:numPr>
          <w:ilvl w:val="0"/>
          <w:numId w:val="4"/>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sąnarių skausmas;</w:t>
      </w:r>
    </w:p>
    <w:p w14:paraId="1D4CA4F4" w14:textId="77777777" w:rsidR="008433C1" w:rsidRDefault="008433C1" w:rsidP="008433C1">
      <w:pPr>
        <w:widowControl w:val="0"/>
        <w:numPr>
          <w:ilvl w:val="0"/>
          <w:numId w:val="4"/>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raumenų spazmai;</w:t>
      </w:r>
    </w:p>
    <w:p w14:paraId="2060D5F2" w14:textId="77777777" w:rsidR="008433C1" w:rsidRDefault="008433C1" w:rsidP="008433C1">
      <w:pPr>
        <w:widowControl w:val="0"/>
        <w:numPr>
          <w:ilvl w:val="0"/>
          <w:numId w:val="4"/>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kaklo skausmas;</w:t>
      </w:r>
    </w:p>
    <w:p w14:paraId="3DFC6C52" w14:textId="77777777" w:rsidR="008433C1" w:rsidRDefault="008433C1" w:rsidP="008433C1">
      <w:pPr>
        <w:widowControl w:val="0"/>
        <w:numPr>
          <w:ilvl w:val="0"/>
          <w:numId w:val="4"/>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sumažėjęs apetitas;</w:t>
      </w:r>
    </w:p>
    <w:p w14:paraId="17D4639A" w14:textId="77777777" w:rsidR="008433C1" w:rsidRDefault="008433C1" w:rsidP="008433C1">
      <w:pPr>
        <w:widowControl w:val="0"/>
        <w:numPr>
          <w:ilvl w:val="0"/>
          <w:numId w:val="4"/>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skausmas;</w:t>
      </w:r>
    </w:p>
    <w:p w14:paraId="49FDCE4E" w14:textId="77777777" w:rsidR="008433C1" w:rsidRDefault="008433C1" w:rsidP="008433C1">
      <w:pPr>
        <w:widowControl w:val="0"/>
        <w:numPr>
          <w:ilvl w:val="0"/>
          <w:numId w:val="4"/>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krūtinės skausmas;</w:t>
      </w:r>
    </w:p>
    <w:p w14:paraId="28E06B7E" w14:textId="77777777" w:rsidR="008433C1" w:rsidRDefault="008433C1" w:rsidP="008433C1">
      <w:pPr>
        <w:widowControl w:val="0"/>
        <w:numPr>
          <w:ilvl w:val="0"/>
          <w:numId w:val="4"/>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lang w:eastAsia="sl-SI"/>
        </w:rPr>
        <w:t>paraudimas su karščio pojūčiu;</w:t>
      </w:r>
    </w:p>
    <w:p w14:paraId="44887C7E" w14:textId="77777777" w:rsidR="008433C1" w:rsidRDefault="008433C1" w:rsidP="008433C1">
      <w:pPr>
        <w:widowControl w:val="0"/>
        <w:numPr>
          <w:ilvl w:val="0"/>
          <w:numId w:val="4"/>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didelis kraujospūdis.</w:t>
      </w:r>
    </w:p>
    <w:p w14:paraId="431CBEB2" w14:textId="77777777" w:rsidR="008433C1" w:rsidRDefault="008433C1" w:rsidP="008433C1">
      <w:pPr>
        <w:widowControl w:val="0"/>
        <w:spacing w:after="0" w:line="240" w:lineRule="auto"/>
        <w:rPr>
          <w:rFonts w:ascii="Times New Roman" w:eastAsia="Times New Roman" w:hAnsi="Times New Roman" w:cs="Times New Roman"/>
          <w:color w:val="000000"/>
          <w:lang w:eastAsia="sl-SI"/>
        </w:rPr>
      </w:pPr>
    </w:p>
    <w:p w14:paraId="40CC9319" w14:textId="77777777" w:rsidR="008433C1" w:rsidRDefault="008433C1" w:rsidP="008433C1">
      <w:pPr>
        <w:widowControl w:val="0"/>
        <w:spacing w:after="0" w:line="240" w:lineRule="auto"/>
        <w:outlineLvl w:val="0"/>
        <w:rPr>
          <w:rFonts w:ascii="Times New Roman" w:eastAsia="Times New Roman" w:hAnsi="Times New Roman" w:cs="Times New Roman"/>
          <w:b/>
          <w:bCs/>
          <w:color w:val="000000"/>
          <w:lang w:eastAsia="sl-SI"/>
        </w:rPr>
      </w:pPr>
      <w:r>
        <w:rPr>
          <w:rFonts w:ascii="Times New Roman" w:eastAsia="Times New Roman" w:hAnsi="Times New Roman" w:cs="Times New Roman"/>
          <w:b/>
          <w:bCs/>
          <w:color w:val="000000"/>
          <w:lang w:eastAsia="sl-SI"/>
        </w:rPr>
        <w:t>Reti šalutinio poveikio reiškiniai (gali pasireikšti rečiau kaip 1 iš 1 000 asmenų):</w:t>
      </w:r>
    </w:p>
    <w:p w14:paraId="0333F729" w14:textId="77777777" w:rsidR="008433C1" w:rsidRDefault="008433C1" w:rsidP="008433C1">
      <w:pPr>
        <w:widowControl w:val="0"/>
        <w:numPr>
          <w:ilvl w:val="0"/>
          <w:numId w:val="6"/>
        </w:numPr>
        <w:tabs>
          <w:tab w:val="num"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sunki alerginė reakcija. Jos požymiai yra veido, lūpų, liežuvio ir (arba) gerklės patinimas, rijimo ar kvėpavimo pasunkėjimas, stiprus odos niežėjimas (su iškilusiais gumbeliais). </w:t>
      </w:r>
      <w:r>
        <w:rPr>
          <w:rFonts w:ascii="Times New Roman" w:eastAsia="Times New Roman" w:hAnsi="Times New Roman" w:cs="Times New Roman"/>
          <w:b/>
          <w:bCs/>
          <w:color w:val="000000"/>
          <w:lang w:eastAsia="sl-SI"/>
        </w:rPr>
        <w:t xml:space="preserve">Jei manote, kad Jums pasireiškė alerginė reakcija, nutraukite </w:t>
      </w:r>
      <w:proofErr w:type="spellStart"/>
      <w:r>
        <w:rPr>
          <w:rFonts w:ascii="Times New Roman" w:eastAsia="Times New Roman" w:hAnsi="Times New Roman" w:cs="Times New Roman"/>
          <w:b/>
          <w:color w:val="000000"/>
        </w:rPr>
        <w:t>Sorvitimb</w:t>
      </w:r>
      <w:proofErr w:type="spellEnd"/>
      <w:r>
        <w:rPr>
          <w:rFonts w:ascii="Times New Roman" w:eastAsia="Times New Roman" w:hAnsi="Times New Roman" w:cs="Times New Roman"/>
          <w:b/>
          <w:color w:val="000000"/>
        </w:rPr>
        <w:t xml:space="preserve"> vartojimą</w:t>
      </w:r>
      <w:r>
        <w:rPr>
          <w:rFonts w:ascii="Times New Roman" w:eastAsia="Times New Roman" w:hAnsi="Times New Roman" w:cs="Times New Roman"/>
          <w:color w:val="000000"/>
          <w:lang w:eastAsia="sl-SI"/>
        </w:rPr>
        <w:t xml:space="preserve"> ir nedelsdami kreipkitės į medikus;</w:t>
      </w:r>
    </w:p>
    <w:p w14:paraId="7B9D8189" w14:textId="77777777" w:rsidR="008433C1" w:rsidRDefault="008433C1" w:rsidP="008433C1">
      <w:pPr>
        <w:widowControl w:val="0"/>
        <w:numPr>
          <w:ilvl w:val="0"/>
          <w:numId w:val="6"/>
        </w:numPr>
        <w:tabs>
          <w:tab w:val="num"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raumenų pažeidimas suaugusiesiems. Dėl atsargumo, </w:t>
      </w:r>
      <w:r>
        <w:rPr>
          <w:rFonts w:ascii="Times New Roman" w:eastAsia="Times New Roman" w:hAnsi="Times New Roman" w:cs="Times New Roman"/>
          <w:b/>
          <w:color w:val="000000"/>
          <w:lang w:eastAsia="sl-SI"/>
        </w:rPr>
        <w:t xml:space="preserve">nutraukite </w:t>
      </w:r>
      <w:proofErr w:type="spellStart"/>
      <w:r>
        <w:rPr>
          <w:rFonts w:ascii="Times New Roman" w:eastAsia="Times New Roman" w:hAnsi="Times New Roman" w:cs="Times New Roman"/>
          <w:b/>
          <w:color w:val="000000"/>
        </w:rPr>
        <w:t>Sorvitimb</w:t>
      </w:r>
      <w:proofErr w:type="spellEnd"/>
      <w:r>
        <w:rPr>
          <w:rFonts w:ascii="Times New Roman" w:eastAsia="Times New Roman" w:hAnsi="Times New Roman" w:cs="Times New Roman"/>
          <w:b/>
          <w:color w:val="000000"/>
        </w:rPr>
        <w:t xml:space="preserve"> </w:t>
      </w:r>
      <w:r>
        <w:rPr>
          <w:rFonts w:ascii="Times New Roman" w:eastAsia="Times New Roman" w:hAnsi="Times New Roman" w:cs="Times New Roman"/>
          <w:b/>
          <w:bCs/>
          <w:color w:val="000000"/>
        </w:rPr>
        <w:t>vartojimą ir nedelsdami kreipkitės į gydytoją</w:t>
      </w:r>
      <w:r>
        <w:rPr>
          <w:rFonts w:ascii="Times New Roman" w:eastAsia="Times New Roman" w:hAnsi="Times New Roman" w:cs="Times New Roman"/>
          <w:b/>
          <w:bCs/>
          <w:color w:val="000000"/>
          <w:lang w:eastAsia="sl-SI"/>
        </w:rPr>
        <w:t>, jei pasireikš neįprastas raumenų maudimas ar skausmas</w:t>
      </w:r>
      <w:r>
        <w:rPr>
          <w:rFonts w:ascii="Times New Roman" w:eastAsia="Times New Roman" w:hAnsi="Times New Roman" w:cs="Times New Roman"/>
          <w:bCs/>
          <w:color w:val="000000"/>
          <w:lang w:eastAsia="sl-SI"/>
        </w:rPr>
        <w:t>, trunkantis ilgiau nei tikėtina;</w:t>
      </w:r>
    </w:p>
    <w:p w14:paraId="647F53F7" w14:textId="77777777" w:rsidR="008433C1" w:rsidRDefault="008433C1" w:rsidP="008433C1">
      <w:pPr>
        <w:widowControl w:val="0"/>
        <w:numPr>
          <w:ilvl w:val="0"/>
          <w:numId w:val="6"/>
        </w:numPr>
        <w:shd w:val="clear" w:color="auto" w:fill="FFFFFF"/>
        <w:tabs>
          <w:tab w:val="num" w:pos="567"/>
        </w:tabs>
        <w:spacing w:after="0" w:line="240" w:lineRule="auto"/>
        <w:ind w:left="567" w:hanging="567"/>
        <w:outlineLvl w:val="0"/>
        <w:rPr>
          <w:rFonts w:ascii="Times New Roman" w:eastAsia="Times New Roman" w:hAnsi="Times New Roman" w:cs="Times New Roman"/>
          <w:bCs/>
          <w:color w:val="000000"/>
        </w:rPr>
      </w:pPr>
      <w:r>
        <w:rPr>
          <w:rFonts w:ascii="Times New Roman" w:eastAsia="Times New Roman" w:hAnsi="Times New Roman" w:cs="Times New Roman"/>
          <w:color w:val="000000"/>
          <w:lang w:eastAsia="sl-SI"/>
        </w:rPr>
        <w:t>stiprus pilvo skausmas (kasos uždegimas)</w:t>
      </w:r>
      <w:r>
        <w:rPr>
          <w:rFonts w:ascii="Times New Roman" w:eastAsia="Times New Roman" w:hAnsi="Times New Roman" w:cs="Times New Roman"/>
          <w:bCs/>
          <w:color w:val="000000"/>
        </w:rPr>
        <w:t>;</w:t>
      </w:r>
    </w:p>
    <w:p w14:paraId="03C50A91" w14:textId="77777777" w:rsidR="008433C1" w:rsidRDefault="008433C1" w:rsidP="008433C1">
      <w:pPr>
        <w:widowControl w:val="0"/>
        <w:numPr>
          <w:ilvl w:val="0"/>
          <w:numId w:val="6"/>
        </w:numPr>
        <w:shd w:val="clear" w:color="auto" w:fill="FFFFFF"/>
        <w:tabs>
          <w:tab w:val="num" w:pos="567"/>
        </w:tabs>
        <w:spacing w:after="0" w:line="240" w:lineRule="auto"/>
        <w:ind w:left="567" w:hanging="567"/>
        <w:outlineLvl w:val="0"/>
        <w:rPr>
          <w:rFonts w:ascii="Times New Roman" w:eastAsia="Times New Roman" w:hAnsi="Times New Roman" w:cs="Times New Roman"/>
          <w:bCs/>
          <w:color w:val="000000"/>
        </w:rPr>
      </w:pPr>
      <w:r>
        <w:rPr>
          <w:rFonts w:ascii="Times New Roman" w:eastAsia="Times New Roman" w:hAnsi="Times New Roman" w:cs="Times New Roman"/>
          <w:lang w:eastAsia="sl-SI"/>
        </w:rPr>
        <w:t>kraujo ląstelių kiekio sumažėjimas, galintis sukelti kraujavimą ar kraujosruvų atsiradimą (</w:t>
      </w:r>
      <w:proofErr w:type="spellStart"/>
      <w:r>
        <w:rPr>
          <w:rFonts w:ascii="Times New Roman" w:eastAsia="Times New Roman" w:hAnsi="Times New Roman" w:cs="Times New Roman"/>
          <w:lang w:eastAsia="sl-SI"/>
        </w:rPr>
        <w:t>trombocitopenija</w:t>
      </w:r>
      <w:proofErr w:type="spellEnd"/>
      <w:r>
        <w:rPr>
          <w:rFonts w:ascii="Times New Roman" w:eastAsia="Times New Roman" w:hAnsi="Times New Roman" w:cs="Times New Roman"/>
          <w:lang w:eastAsia="sl-SI"/>
        </w:rPr>
        <w:t>).</w:t>
      </w:r>
    </w:p>
    <w:p w14:paraId="39331C5E" w14:textId="77777777" w:rsidR="008433C1" w:rsidRDefault="008433C1" w:rsidP="008433C1">
      <w:pPr>
        <w:widowControl w:val="0"/>
        <w:shd w:val="clear" w:color="auto" w:fill="FFFFFF"/>
        <w:spacing w:after="0" w:line="240" w:lineRule="auto"/>
        <w:outlineLvl w:val="2"/>
        <w:rPr>
          <w:rFonts w:ascii="Times New Roman" w:eastAsia="Times New Roman" w:hAnsi="Times New Roman" w:cs="Times New Roman"/>
          <w:b/>
          <w:color w:val="000000"/>
          <w:lang w:eastAsia="sl-SI"/>
        </w:rPr>
      </w:pPr>
    </w:p>
    <w:p w14:paraId="78D404C2" w14:textId="77777777" w:rsidR="008433C1" w:rsidRDefault="008433C1" w:rsidP="008433C1">
      <w:pPr>
        <w:widowControl w:val="0"/>
        <w:spacing w:after="0" w:line="240" w:lineRule="auto"/>
        <w:outlineLvl w:val="0"/>
        <w:rPr>
          <w:rFonts w:ascii="Times New Roman" w:eastAsia="Times New Roman" w:hAnsi="Times New Roman" w:cs="Times New Roman"/>
          <w:b/>
          <w:bCs/>
          <w:color w:val="000000"/>
          <w:lang w:eastAsia="sl-SI"/>
        </w:rPr>
      </w:pPr>
      <w:r>
        <w:rPr>
          <w:rFonts w:ascii="Times New Roman" w:eastAsia="Times New Roman" w:hAnsi="Times New Roman" w:cs="Times New Roman"/>
          <w:b/>
          <w:bCs/>
          <w:color w:val="000000"/>
          <w:lang w:eastAsia="sl-SI"/>
        </w:rPr>
        <w:t>Labai reti šalutinio poveikio reiškiniai (gali pasireikšti rečiau kaip 1 iš 10 000 asmenų):</w:t>
      </w:r>
    </w:p>
    <w:p w14:paraId="78C772AB" w14:textId="77777777" w:rsidR="008433C1" w:rsidRDefault="008433C1" w:rsidP="008433C1">
      <w:pPr>
        <w:widowControl w:val="0"/>
        <w:numPr>
          <w:ilvl w:val="0"/>
          <w:numId w:val="5"/>
        </w:numPr>
        <w:tabs>
          <w:tab w:val="num" w:pos="567"/>
        </w:tabs>
        <w:autoSpaceDE w:val="0"/>
        <w:autoSpaceDN w:val="0"/>
        <w:adjustRightIn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gelta (odos ir akių pageltimas);</w:t>
      </w:r>
    </w:p>
    <w:p w14:paraId="1687156A" w14:textId="77777777" w:rsidR="008433C1" w:rsidRDefault="008433C1" w:rsidP="008433C1">
      <w:pPr>
        <w:widowControl w:val="0"/>
        <w:numPr>
          <w:ilvl w:val="0"/>
          <w:numId w:val="5"/>
        </w:numPr>
        <w:tabs>
          <w:tab w:val="num" w:pos="567"/>
        </w:tabs>
        <w:autoSpaceDE w:val="0"/>
        <w:autoSpaceDN w:val="0"/>
        <w:adjustRightIn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hepatitas (kepenų uždegimas);</w:t>
      </w:r>
    </w:p>
    <w:p w14:paraId="574D50C2" w14:textId="77777777" w:rsidR="008433C1" w:rsidRDefault="008433C1" w:rsidP="008433C1">
      <w:pPr>
        <w:widowControl w:val="0"/>
        <w:numPr>
          <w:ilvl w:val="0"/>
          <w:numId w:val="5"/>
        </w:numPr>
        <w:tabs>
          <w:tab w:val="num" w:pos="567"/>
        </w:tabs>
        <w:autoSpaceDE w:val="0"/>
        <w:autoSpaceDN w:val="0"/>
        <w:adjustRightIn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kraujo pėdsakai šlapime;</w:t>
      </w:r>
    </w:p>
    <w:p w14:paraId="4C2006BB" w14:textId="77777777" w:rsidR="008433C1" w:rsidRDefault="008433C1" w:rsidP="008433C1">
      <w:pPr>
        <w:widowControl w:val="0"/>
        <w:numPr>
          <w:ilvl w:val="0"/>
          <w:numId w:val="5"/>
        </w:numPr>
        <w:tabs>
          <w:tab w:val="num" w:pos="567"/>
        </w:tabs>
        <w:autoSpaceDE w:val="0"/>
        <w:autoSpaceDN w:val="0"/>
        <w:adjustRightIn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kojų ir rankų nervų pažeidimas (pvz., pasireiškiantis tirpimu);</w:t>
      </w:r>
    </w:p>
    <w:p w14:paraId="03AF0F20" w14:textId="77777777" w:rsidR="008433C1" w:rsidRDefault="008433C1" w:rsidP="008433C1">
      <w:pPr>
        <w:widowControl w:val="0"/>
        <w:numPr>
          <w:ilvl w:val="0"/>
          <w:numId w:val="5"/>
        </w:numPr>
        <w:tabs>
          <w:tab w:val="num" w:pos="567"/>
        </w:tabs>
        <w:autoSpaceDE w:val="0"/>
        <w:autoSpaceDN w:val="0"/>
        <w:adjustRightIn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atminties netekimas;</w:t>
      </w:r>
    </w:p>
    <w:p w14:paraId="6DE3F445" w14:textId="77777777" w:rsidR="008433C1" w:rsidRDefault="008433C1" w:rsidP="008433C1">
      <w:pPr>
        <w:widowControl w:val="0"/>
        <w:numPr>
          <w:ilvl w:val="0"/>
          <w:numId w:val="5"/>
        </w:numPr>
        <w:tabs>
          <w:tab w:val="num" w:pos="567"/>
        </w:tabs>
        <w:autoSpaceDE w:val="0"/>
        <w:autoSpaceDN w:val="0"/>
        <w:adjustRightIn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krūtų padidėjimas vyrams (</w:t>
      </w:r>
      <w:proofErr w:type="spellStart"/>
      <w:r>
        <w:rPr>
          <w:rFonts w:ascii="Times New Roman" w:eastAsia="Times New Roman" w:hAnsi="Times New Roman" w:cs="Times New Roman"/>
          <w:bCs/>
          <w:color w:val="000000"/>
          <w:lang w:eastAsia="sl-SI"/>
        </w:rPr>
        <w:t>ginekomastija</w:t>
      </w:r>
      <w:proofErr w:type="spellEnd"/>
      <w:r>
        <w:rPr>
          <w:rFonts w:ascii="Times New Roman" w:eastAsia="Times New Roman" w:hAnsi="Times New Roman" w:cs="Times New Roman"/>
          <w:bCs/>
          <w:color w:val="000000"/>
          <w:lang w:eastAsia="sl-SI"/>
        </w:rPr>
        <w:t>).</w:t>
      </w:r>
    </w:p>
    <w:p w14:paraId="5D1EFD5E" w14:textId="77777777" w:rsidR="008433C1" w:rsidRDefault="008433C1" w:rsidP="008433C1">
      <w:pPr>
        <w:widowControl w:val="0"/>
        <w:spacing w:after="0" w:line="240" w:lineRule="auto"/>
        <w:outlineLvl w:val="0"/>
        <w:rPr>
          <w:rFonts w:ascii="Times New Roman" w:eastAsia="Times New Roman" w:hAnsi="Times New Roman" w:cs="Times New Roman"/>
          <w:b/>
          <w:bCs/>
          <w:color w:val="000000"/>
          <w:lang w:eastAsia="sl-SI"/>
        </w:rPr>
      </w:pPr>
    </w:p>
    <w:p w14:paraId="08EAD432" w14:textId="77777777" w:rsidR="008433C1" w:rsidRDefault="008433C1" w:rsidP="008433C1">
      <w:pPr>
        <w:widowControl w:val="0"/>
        <w:spacing w:after="0" w:line="240" w:lineRule="auto"/>
        <w:outlineLvl w:val="0"/>
        <w:rPr>
          <w:rFonts w:ascii="Times New Roman" w:eastAsia="Times New Roman" w:hAnsi="Times New Roman" w:cs="Times New Roman"/>
          <w:b/>
          <w:bCs/>
          <w:color w:val="000000"/>
          <w:lang w:eastAsia="sl-SI"/>
        </w:rPr>
      </w:pPr>
      <w:r>
        <w:rPr>
          <w:rFonts w:ascii="Times New Roman" w:eastAsia="Times New Roman" w:hAnsi="Times New Roman" w:cs="Times New Roman"/>
          <w:b/>
          <w:bCs/>
          <w:color w:val="000000"/>
          <w:lang w:eastAsia="sl-SI"/>
        </w:rPr>
        <w:t>Šalutinio poveikio reiškiniai, kurių dažnis nežinomas (negali būti apskaičiuotas pagal turimus duomenis):</w:t>
      </w:r>
    </w:p>
    <w:p w14:paraId="33DB3BDC" w14:textId="77777777" w:rsidR="008433C1" w:rsidRDefault="008433C1" w:rsidP="008433C1">
      <w:pPr>
        <w:widowControl w:val="0"/>
        <w:numPr>
          <w:ilvl w:val="0"/>
          <w:numId w:val="4"/>
        </w:numPr>
        <w:tabs>
          <w:tab w:val="left" w:pos="567"/>
        </w:tabs>
        <w:spacing w:after="0" w:line="240" w:lineRule="auto"/>
        <w:ind w:left="567" w:hanging="567"/>
        <w:rPr>
          <w:rFonts w:ascii="Times New Roman" w:eastAsia="Times New Roman" w:hAnsi="Times New Roman" w:cs="Times New Roman"/>
          <w:snapToGrid w:val="0"/>
          <w:lang w:eastAsia="sl-SI"/>
        </w:rPr>
      </w:pPr>
      <w:r>
        <w:rPr>
          <w:rFonts w:ascii="Times New Roman" w:eastAsia="Times New Roman" w:hAnsi="Times New Roman" w:cs="Times New Roman"/>
          <w:snapToGrid w:val="0"/>
          <w:lang w:eastAsia="sl-SI"/>
        </w:rPr>
        <w:t>miego sutrikimai, įskaitant nemigą ir košmariškus sapnus;</w:t>
      </w:r>
    </w:p>
    <w:p w14:paraId="7C943B83" w14:textId="77777777" w:rsidR="008433C1" w:rsidRDefault="008433C1" w:rsidP="008433C1">
      <w:pPr>
        <w:widowControl w:val="0"/>
        <w:numPr>
          <w:ilvl w:val="0"/>
          <w:numId w:val="4"/>
        </w:numPr>
        <w:tabs>
          <w:tab w:val="left" w:pos="567"/>
        </w:tabs>
        <w:spacing w:after="0" w:line="240" w:lineRule="auto"/>
        <w:ind w:left="567" w:hanging="567"/>
        <w:rPr>
          <w:rFonts w:ascii="Times New Roman" w:eastAsia="Times New Roman" w:hAnsi="Times New Roman" w:cs="Times New Roman"/>
          <w:snapToGrid w:val="0"/>
          <w:lang w:eastAsia="sl-SI"/>
        </w:rPr>
      </w:pPr>
      <w:r>
        <w:rPr>
          <w:rFonts w:ascii="Times New Roman" w:eastAsia="Times New Roman" w:hAnsi="Times New Roman" w:cs="Times New Roman"/>
          <w:snapToGrid w:val="0"/>
          <w:lang w:eastAsia="sl-SI"/>
        </w:rPr>
        <w:t>lytinės veiklos sutrikimas;</w:t>
      </w:r>
    </w:p>
    <w:p w14:paraId="5DBC1390" w14:textId="77777777" w:rsidR="008433C1" w:rsidRDefault="008433C1" w:rsidP="008433C1">
      <w:pPr>
        <w:widowControl w:val="0"/>
        <w:numPr>
          <w:ilvl w:val="0"/>
          <w:numId w:val="4"/>
        </w:numPr>
        <w:tabs>
          <w:tab w:val="left" w:pos="567"/>
        </w:tabs>
        <w:spacing w:after="0" w:line="240" w:lineRule="auto"/>
        <w:ind w:left="567" w:hanging="567"/>
        <w:rPr>
          <w:rFonts w:ascii="Times New Roman" w:eastAsia="Times New Roman" w:hAnsi="Times New Roman" w:cs="Times New Roman"/>
          <w:snapToGrid w:val="0"/>
          <w:lang w:eastAsia="sl-SI"/>
        </w:rPr>
      </w:pPr>
      <w:r>
        <w:rPr>
          <w:rFonts w:ascii="Times New Roman" w:eastAsia="Times New Roman" w:hAnsi="Times New Roman" w:cs="Times New Roman"/>
          <w:snapToGrid w:val="0"/>
          <w:lang w:eastAsia="sl-SI"/>
        </w:rPr>
        <w:t>depresija;</w:t>
      </w:r>
    </w:p>
    <w:p w14:paraId="134768A3" w14:textId="77777777" w:rsidR="008433C1" w:rsidRDefault="008433C1" w:rsidP="008433C1">
      <w:pPr>
        <w:widowControl w:val="0"/>
        <w:numPr>
          <w:ilvl w:val="0"/>
          <w:numId w:val="4"/>
        </w:numPr>
        <w:tabs>
          <w:tab w:val="left" w:pos="567"/>
        </w:tabs>
        <w:spacing w:after="0" w:line="240" w:lineRule="auto"/>
        <w:ind w:left="567" w:hanging="567"/>
        <w:rPr>
          <w:rFonts w:ascii="Times New Roman" w:eastAsia="Times New Roman" w:hAnsi="Times New Roman" w:cs="Times New Roman"/>
          <w:snapToGrid w:val="0"/>
          <w:lang w:eastAsia="sl-SI"/>
        </w:rPr>
      </w:pPr>
      <w:r>
        <w:rPr>
          <w:rFonts w:ascii="Times New Roman" w:eastAsia="Times New Roman" w:hAnsi="Times New Roman" w:cs="Times New Roman"/>
          <w:snapToGrid w:val="0"/>
          <w:lang w:eastAsia="sl-SI"/>
        </w:rPr>
        <w:t>kvėpavimo sutrikimas, įskaitant nuolatinį kosulį ir (arba) dusulį ar karščiavimą;</w:t>
      </w:r>
    </w:p>
    <w:p w14:paraId="3585E937" w14:textId="77777777" w:rsidR="008433C1" w:rsidRDefault="008433C1" w:rsidP="008433C1">
      <w:pPr>
        <w:widowControl w:val="0"/>
        <w:numPr>
          <w:ilvl w:val="0"/>
          <w:numId w:val="4"/>
        </w:numPr>
        <w:tabs>
          <w:tab w:val="left" w:pos="567"/>
        </w:tabs>
        <w:spacing w:after="0" w:line="240" w:lineRule="auto"/>
        <w:ind w:left="567" w:hanging="567"/>
        <w:rPr>
          <w:rFonts w:ascii="Times New Roman" w:eastAsia="Times New Roman" w:hAnsi="Times New Roman" w:cs="Times New Roman"/>
          <w:snapToGrid w:val="0"/>
          <w:lang w:eastAsia="sl-SI"/>
        </w:rPr>
      </w:pPr>
      <w:r>
        <w:rPr>
          <w:rFonts w:ascii="Times New Roman" w:eastAsia="Times New Roman" w:hAnsi="Times New Roman" w:cs="Times New Roman"/>
          <w:snapToGrid w:val="0"/>
          <w:lang w:eastAsia="sl-SI"/>
        </w:rPr>
        <w:t>sausgyslės pažeidimas;</w:t>
      </w:r>
    </w:p>
    <w:p w14:paraId="6D50BF11" w14:textId="77777777" w:rsidR="008433C1" w:rsidRDefault="008433C1" w:rsidP="008433C1">
      <w:pPr>
        <w:widowControl w:val="0"/>
        <w:numPr>
          <w:ilvl w:val="0"/>
          <w:numId w:val="4"/>
        </w:numPr>
        <w:tabs>
          <w:tab w:val="left" w:pos="567"/>
        </w:tabs>
        <w:spacing w:after="0" w:line="240" w:lineRule="auto"/>
        <w:ind w:left="567" w:hanging="567"/>
        <w:rPr>
          <w:rFonts w:ascii="Times New Roman" w:eastAsia="Times New Roman" w:hAnsi="Times New Roman" w:cs="Times New Roman"/>
          <w:snapToGrid w:val="0"/>
          <w:lang w:eastAsia="sl-SI"/>
        </w:rPr>
      </w:pPr>
      <w:r>
        <w:rPr>
          <w:rFonts w:ascii="Times New Roman" w:eastAsia="Times New Roman" w:hAnsi="Times New Roman" w:cs="Times New Roman"/>
          <w:snapToGrid w:val="0"/>
          <w:lang w:eastAsia="sl-SI"/>
        </w:rPr>
        <w:t>neišnykstantis raumenų silpnumas;</w:t>
      </w:r>
    </w:p>
    <w:p w14:paraId="4DBED215" w14:textId="77777777" w:rsidR="008433C1" w:rsidRDefault="008433C1" w:rsidP="008433C1">
      <w:pPr>
        <w:widowControl w:val="0"/>
        <w:numPr>
          <w:ilvl w:val="0"/>
          <w:numId w:val="4"/>
        </w:numPr>
        <w:tabs>
          <w:tab w:val="left" w:pos="567"/>
        </w:tabs>
        <w:spacing w:after="0" w:line="240" w:lineRule="auto"/>
        <w:ind w:left="567" w:hanging="567"/>
        <w:rPr>
          <w:rFonts w:ascii="Times New Roman" w:eastAsia="Times New Roman" w:hAnsi="Times New Roman" w:cs="Times New Roman"/>
          <w:snapToGrid w:val="0"/>
          <w:lang w:eastAsia="sl-SI"/>
        </w:rPr>
      </w:pPr>
      <w:r>
        <w:rPr>
          <w:rFonts w:ascii="Times New Roman" w:eastAsia="Times New Roman" w:hAnsi="Times New Roman" w:cs="Times New Roman"/>
          <w:snapToGrid w:val="0"/>
          <w:lang w:eastAsia="sl-SI"/>
        </w:rPr>
        <w:t>kepenų sutrikimai;</w:t>
      </w:r>
    </w:p>
    <w:p w14:paraId="2C8E407A" w14:textId="77777777" w:rsidR="008433C1" w:rsidRDefault="008433C1" w:rsidP="008433C1">
      <w:pPr>
        <w:widowControl w:val="0"/>
        <w:numPr>
          <w:ilvl w:val="0"/>
          <w:numId w:val="4"/>
        </w:numPr>
        <w:tabs>
          <w:tab w:val="left" w:pos="567"/>
        </w:tabs>
        <w:spacing w:after="0" w:line="240" w:lineRule="auto"/>
        <w:ind w:left="567" w:hanging="567"/>
        <w:rPr>
          <w:rFonts w:ascii="Times New Roman" w:eastAsia="Times New Roman" w:hAnsi="Times New Roman" w:cs="Times New Roman"/>
          <w:snapToGrid w:val="0"/>
          <w:lang w:eastAsia="sl-SI"/>
        </w:rPr>
      </w:pPr>
      <w:r>
        <w:rPr>
          <w:rFonts w:ascii="Times New Roman" w:eastAsia="Times New Roman" w:hAnsi="Times New Roman" w:cs="Times New Roman"/>
          <w:snapToGrid w:val="0"/>
          <w:lang w:eastAsia="sl-SI"/>
        </w:rPr>
        <w:t>iškilus raudonas bėrimas, kartais su taikinio formos pažeidimais (daugiaformė raudonė (</w:t>
      </w:r>
      <w:proofErr w:type="spellStart"/>
      <w:r>
        <w:rPr>
          <w:rFonts w:ascii="Times New Roman" w:eastAsia="Times New Roman" w:hAnsi="Times New Roman" w:cs="Times New Roman"/>
          <w:snapToGrid w:val="0"/>
          <w:lang w:eastAsia="sl-SI"/>
        </w:rPr>
        <w:t>eritema</w:t>
      </w:r>
      <w:proofErr w:type="spellEnd"/>
      <w:r>
        <w:rPr>
          <w:rFonts w:ascii="Times New Roman" w:eastAsia="Times New Roman" w:hAnsi="Times New Roman" w:cs="Times New Roman"/>
          <w:snapToGrid w:val="0"/>
          <w:lang w:eastAsia="sl-SI"/>
        </w:rPr>
        <w:t>));</w:t>
      </w:r>
    </w:p>
    <w:p w14:paraId="684C61C8" w14:textId="77777777" w:rsidR="008433C1" w:rsidRDefault="008433C1" w:rsidP="008433C1">
      <w:pPr>
        <w:widowControl w:val="0"/>
        <w:numPr>
          <w:ilvl w:val="0"/>
          <w:numId w:val="4"/>
        </w:numPr>
        <w:tabs>
          <w:tab w:val="left" w:pos="567"/>
        </w:tabs>
        <w:spacing w:after="0" w:line="240" w:lineRule="auto"/>
        <w:ind w:left="567" w:hanging="567"/>
        <w:rPr>
          <w:rFonts w:ascii="Times New Roman" w:eastAsia="Times New Roman" w:hAnsi="Times New Roman" w:cs="Times New Roman"/>
          <w:snapToGrid w:val="0"/>
          <w:lang w:eastAsia="sl-SI"/>
        </w:rPr>
      </w:pPr>
      <w:r>
        <w:rPr>
          <w:rFonts w:ascii="Times New Roman" w:eastAsia="Times New Roman" w:hAnsi="Times New Roman" w:cs="Times New Roman"/>
          <w:snapToGrid w:val="0"/>
          <w:lang w:eastAsia="sl-SI"/>
        </w:rPr>
        <w:t>raumenų irimas;</w:t>
      </w:r>
    </w:p>
    <w:p w14:paraId="55503136" w14:textId="77777777" w:rsidR="008433C1" w:rsidRDefault="008433C1" w:rsidP="008433C1">
      <w:pPr>
        <w:widowControl w:val="0"/>
        <w:numPr>
          <w:ilvl w:val="0"/>
          <w:numId w:val="4"/>
        </w:numPr>
        <w:tabs>
          <w:tab w:val="left" w:pos="567"/>
        </w:tabs>
        <w:spacing w:after="0" w:line="240" w:lineRule="auto"/>
        <w:ind w:left="567" w:hanging="567"/>
        <w:rPr>
          <w:rFonts w:ascii="Times New Roman" w:eastAsia="Times New Roman" w:hAnsi="Times New Roman" w:cs="Times New Roman"/>
          <w:snapToGrid w:val="0"/>
          <w:lang w:eastAsia="sl-SI"/>
        </w:rPr>
      </w:pPr>
      <w:r>
        <w:rPr>
          <w:rFonts w:ascii="Times New Roman" w:eastAsia="Times New Roman" w:hAnsi="Times New Roman" w:cs="Times New Roman"/>
          <w:snapToGrid w:val="0"/>
          <w:lang w:eastAsia="sl-SI"/>
        </w:rPr>
        <w:t>tulžies pūslės akmenys ar tulžies pūslės uždegimas (tai gali sukelti pilvo skausmą, pykinimą ar vėmimą);</w:t>
      </w:r>
    </w:p>
    <w:p w14:paraId="007CD29E" w14:textId="77777777" w:rsidR="008433C1" w:rsidRDefault="008433C1" w:rsidP="008433C1">
      <w:pPr>
        <w:widowControl w:val="0"/>
        <w:numPr>
          <w:ilvl w:val="0"/>
          <w:numId w:val="4"/>
        </w:numPr>
        <w:tabs>
          <w:tab w:val="left" w:pos="567"/>
        </w:tabs>
        <w:spacing w:after="0" w:line="240" w:lineRule="auto"/>
        <w:ind w:left="567" w:hanging="567"/>
        <w:rPr>
          <w:rFonts w:ascii="Times New Roman" w:eastAsia="Times New Roman" w:hAnsi="Times New Roman" w:cs="Times New Roman"/>
          <w:snapToGrid w:val="0"/>
          <w:lang w:eastAsia="sl-SI"/>
        </w:rPr>
      </w:pPr>
      <w:proofErr w:type="spellStart"/>
      <w:r>
        <w:rPr>
          <w:rFonts w:ascii="Times New Roman" w:hAnsi="Times New Roman" w:cs="Times New Roman"/>
        </w:rPr>
        <w:t>generalizuota</w:t>
      </w:r>
      <w:proofErr w:type="spellEnd"/>
      <w:r>
        <w:rPr>
          <w:rFonts w:ascii="Times New Roman" w:hAnsi="Times New Roman" w:cs="Times New Roman"/>
        </w:rPr>
        <w:t xml:space="preserve"> </w:t>
      </w:r>
      <w:proofErr w:type="spellStart"/>
      <w:r>
        <w:rPr>
          <w:rFonts w:ascii="Times New Roman" w:hAnsi="Times New Roman" w:cs="Times New Roman"/>
        </w:rPr>
        <w:t>miastenija</w:t>
      </w:r>
      <w:proofErr w:type="spellEnd"/>
      <w:r>
        <w:rPr>
          <w:rFonts w:ascii="Times New Roman" w:hAnsi="Times New Roman" w:cs="Times New Roman"/>
        </w:rPr>
        <w:t xml:space="preserve"> (liga, sukelianti bendrą raumenų, įskaitant kai kuriais atvejais, </w:t>
      </w:r>
      <w:r>
        <w:rPr>
          <w:rFonts w:ascii="Times New Roman" w:hAnsi="Times New Roman" w:cs="Times New Roman"/>
        </w:rPr>
        <w:lastRenderedPageBreak/>
        <w:t>kvėpuojant naudojamus raumenis, silpnumą);</w:t>
      </w:r>
    </w:p>
    <w:p w14:paraId="4FA89D63" w14:textId="77777777" w:rsidR="008433C1" w:rsidRDefault="008433C1" w:rsidP="008433C1">
      <w:pPr>
        <w:widowControl w:val="0"/>
        <w:numPr>
          <w:ilvl w:val="0"/>
          <w:numId w:val="4"/>
        </w:numPr>
        <w:tabs>
          <w:tab w:val="left" w:pos="567"/>
        </w:tabs>
        <w:spacing w:after="0" w:line="240" w:lineRule="auto"/>
        <w:ind w:left="567" w:hanging="567"/>
        <w:rPr>
          <w:rFonts w:ascii="Times New Roman" w:eastAsia="Times New Roman" w:hAnsi="Times New Roman" w:cs="Times New Roman"/>
          <w:snapToGrid w:val="0"/>
          <w:lang w:eastAsia="sl-SI"/>
        </w:rPr>
      </w:pPr>
      <w:r>
        <w:rPr>
          <w:rFonts w:ascii="Times New Roman" w:hAnsi="Times New Roman" w:cs="Times New Roman"/>
        </w:rPr>
        <w:t xml:space="preserve">akių </w:t>
      </w:r>
      <w:proofErr w:type="spellStart"/>
      <w:r>
        <w:rPr>
          <w:rFonts w:ascii="Times New Roman" w:hAnsi="Times New Roman" w:cs="Times New Roman"/>
        </w:rPr>
        <w:t>miastenija</w:t>
      </w:r>
      <w:proofErr w:type="spellEnd"/>
      <w:r>
        <w:rPr>
          <w:rFonts w:ascii="Times New Roman" w:hAnsi="Times New Roman" w:cs="Times New Roman"/>
        </w:rPr>
        <w:t xml:space="preserve"> (akių raumenų silpnumą sukelianti liga);</w:t>
      </w:r>
    </w:p>
    <w:p w14:paraId="12AABC54" w14:textId="77777777" w:rsidR="008433C1" w:rsidRDefault="008433C1" w:rsidP="008433C1">
      <w:pPr>
        <w:widowControl w:val="0"/>
        <w:tabs>
          <w:tab w:val="left" w:pos="567"/>
        </w:tabs>
        <w:spacing w:after="0" w:line="240" w:lineRule="auto"/>
        <w:ind w:left="567"/>
        <w:rPr>
          <w:rFonts w:ascii="Times New Roman" w:eastAsia="Times New Roman" w:hAnsi="Times New Roman" w:cs="Times New Roman"/>
          <w:snapToGrid w:val="0"/>
          <w:lang w:eastAsia="sl-SI"/>
        </w:rPr>
      </w:pPr>
      <w:r>
        <w:rPr>
          <w:rFonts w:ascii="Times New Roman" w:hAnsi="Times New Roman" w:cs="Times New Roman"/>
        </w:rPr>
        <w:t>Pasitarkite su gydytoju, jei jaučiate rankų ar kojų silpnumą, kuris pasunkėja po fizinio krūvio, jei dvejinasi akyse arba užkrenta akių vokai, sunku ryti arba pasireiškia dusulys.</w:t>
      </w:r>
    </w:p>
    <w:p w14:paraId="3B07ADE5" w14:textId="77777777" w:rsidR="008433C1" w:rsidRDefault="008433C1" w:rsidP="008433C1">
      <w:pPr>
        <w:widowControl w:val="0"/>
        <w:spacing w:after="0" w:line="240" w:lineRule="auto"/>
        <w:rPr>
          <w:rFonts w:ascii="Times New Roman" w:eastAsia="Times New Roman" w:hAnsi="Times New Roman" w:cs="Times New Roman"/>
          <w:lang w:eastAsia="sl-SI"/>
        </w:rPr>
      </w:pPr>
    </w:p>
    <w:p w14:paraId="30A6F9B1" w14:textId="77777777" w:rsidR="008433C1" w:rsidRDefault="008433C1" w:rsidP="008433C1">
      <w:pPr>
        <w:widowControl w:val="0"/>
        <w:tabs>
          <w:tab w:val="left" w:pos="567"/>
        </w:tabs>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Pranešimas apie šalutinį poveikį</w:t>
      </w:r>
    </w:p>
    <w:p w14:paraId="10C5CA6E" w14:textId="77777777" w:rsidR="008433C1" w:rsidRDefault="008433C1" w:rsidP="008433C1">
      <w:pPr>
        <w:tabs>
          <w:tab w:val="left" w:pos="567"/>
        </w:tabs>
        <w:spacing w:after="0" w:line="260" w:lineRule="exact"/>
        <w:ind w:right="-1"/>
        <w:rPr>
          <w:rFonts w:ascii="Times New Roman" w:eastAsia="Times New Roman" w:hAnsi="Times New Roman" w:cs="Times New Roman"/>
          <w:szCs w:val="20"/>
        </w:rPr>
      </w:pPr>
      <w:r>
        <w:rPr>
          <w:rFonts w:ascii="Times New Roman" w:eastAsia="Times New Roman" w:hAnsi="Times New Roman" w:cs="Times New Roman"/>
          <w:lang w:eastAsia="lt-LT"/>
        </w:rPr>
        <w:t xml:space="preserve">Jeigu pasireiškė šalutinis poveikis, įskaitant šiame lapelyje nenurodytą, pasakykite gydytojui, vaistininkui arba slaugytojui. </w:t>
      </w:r>
      <w:bookmarkStart w:id="4" w:name="_Hlk173407583"/>
      <w:r>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lang w:eastAsia="lt-LT"/>
        </w:rPr>
        <w:t xml:space="preserve"> nurodytais būdais arba paskambinti nemokamu telefonu +370 800 73 568. Pranešdami apie šalutinį poveikį galite mums padėti gauti daugiau informacijos apie šio vaisto saugumą</w:t>
      </w:r>
      <w:r>
        <w:rPr>
          <w:rFonts w:ascii="Times New Roman" w:eastAsia="Times New Roman" w:hAnsi="Times New Roman" w:cs="Times New Roman"/>
          <w:szCs w:val="20"/>
        </w:rPr>
        <w:t>.</w:t>
      </w:r>
      <w:bookmarkEnd w:id="4"/>
    </w:p>
    <w:p w14:paraId="0EF38A3F" w14:textId="77777777" w:rsidR="008433C1" w:rsidRDefault="008433C1" w:rsidP="008433C1">
      <w:pPr>
        <w:widowControl w:val="0"/>
        <w:spacing w:after="0" w:line="240" w:lineRule="auto"/>
        <w:rPr>
          <w:rFonts w:ascii="Times New Roman" w:eastAsia="Times New Roman" w:hAnsi="Times New Roman" w:cs="Times New Roman"/>
          <w:lang w:eastAsia="sl-SI"/>
        </w:rPr>
      </w:pPr>
    </w:p>
    <w:p w14:paraId="300B53C7" w14:textId="77777777" w:rsidR="008433C1" w:rsidRDefault="008433C1" w:rsidP="008433C1">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5.</w:t>
      </w:r>
      <w:r>
        <w:rPr>
          <w:rFonts w:ascii="Times New Roman" w:eastAsia="Times New Roman" w:hAnsi="Times New Roman" w:cs="Times New Roman"/>
          <w:b/>
          <w:lang w:eastAsia="sl-SI"/>
        </w:rPr>
        <w:tab/>
        <w:t xml:space="preserve">Kaip laikyti </w:t>
      </w:r>
      <w:proofErr w:type="spellStart"/>
      <w:r>
        <w:rPr>
          <w:rFonts w:ascii="Times New Roman" w:eastAsia="Times New Roman" w:hAnsi="Times New Roman" w:cs="Times New Roman"/>
          <w:b/>
          <w:lang w:eastAsia="sl-SI"/>
        </w:rPr>
        <w:t>Sorvitimb</w:t>
      </w:r>
      <w:proofErr w:type="spellEnd"/>
    </w:p>
    <w:p w14:paraId="3D99B84F" w14:textId="77777777" w:rsidR="008433C1" w:rsidRDefault="008433C1" w:rsidP="008433C1">
      <w:pPr>
        <w:widowControl w:val="0"/>
        <w:spacing w:after="0" w:line="240" w:lineRule="auto"/>
        <w:rPr>
          <w:rFonts w:ascii="Times New Roman" w:eastAsia="Times New Roman" w:hAnsi="Times New Roman" w:cs="Times New Roman"/>
          <w:sz w:val="16"/>
          <w:szCs w:val="16"/>
          <w:lang w:eastAsia="sl-SI"/>
        </w:rPr>
      </w:pPr>
    </w:p>
    <w:p w14:paraId="4D407F52" w14:textId="77777777" w:rsidR="008433C1" w:rsidRDefault="008433C1" w:rsidP="008433C1">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Šį vaistą laikykite vaikams nepastebimoje ir nepasiekiamoje vietoje.</w:t>
      </w:r>
    </w:p>
    <w:p w14:paraId="3E6157B6" w14:textId="77777777" w:rsidR="008433C1" w:rsidRDefault="008433C1" w:rsidP="008433C1">
      <w:pPr>
        <w:widowControl w:val="0"/>
        <w:spacing w:after="0" w:line="240" w:lineRule="auto"/>
        <w:rPr>
          <w:rFonts w:ascii="Times New Roman" w:eastAsia="Times New Roman" w:hAnsi="Times New Roman" w:cs="Times New Roman"/>
          <w:lang w:eastAsia="sl-SI"/>
        </w:rPr>
      </w:pPr>
    </w:p>
    <w:p w14:paraId="376EC2AD" w14:textId="77777777" w:rsidR="008433C1" w:rsidRDefault="008433C1" w:rsidP="008433C1">
      <w:pPr>
        <w:widowControl w:val="0"/>
        <w:spacing w:after="0" w:line="240" w:lineRule="auto"/>
        <w:jc w:val="both"/>
        <w:rPr>
          <w:rFonts w:ascii="Times New Roman" w:eastAsia="Times New Roman" w:hAnsi="Times New Roman" w:cs="Times New Roman"/>
          <w:lang w:eastAsia="sl-SI"/>
        </w:rPr>
      </w:pPr>
      <w:r>
        <w:rPr>
          <w:rFonts w:ascii="Times New Roman" w:eastAsia="Times New Roman" w:hAnsi="Times New Roman" w:cs="Times New Roman"/>
          <w:lang w:eastAsia="sl-SI"/>
        </w:rPr>
        <w:t>Ant dėžutės ir lizdinės plokštelės po „EXP“</w:t>
      </w:r>
      <w:r>
        <w:rPr>
          <w:rFonts w:ascii="Times New Roman" w:eastAsia="Times New Roman" w:hAnsi="Times New Roman" w:cs="Times New Roman"/>
          <w:highlight w:val="lightGray"/>
          <w:lang w:eastAsia="sl-SI"/>
        </w:rPr>
        <w:t>/„Tinka iki“</w:t>
      </w:r>
      <w:r>
        <w:rPr>
          <w:rFonts w:ascii="Times New Roman" w:eastAsia="Times New Roman" w:hAnsi="Times New Roman" w:cs="Times New Roman"/>
          <w:lang w:eastAsia="sl-SI"/>
        </w:rPr>
        <w:t xml:space="preserve"> nurodytam tinkamumo laikui pasibaigus, šio vaisto vartoti negalima. Vaistas tinkamas vartoti iki paskutinės nurodyto mėnesio dienos.</w:t>
      </w:r>
    </w:p>
    <w:p w14:paraId="2F2F2D5B" w14:textId="77777777" w:rsidR="008433C1" w:rsidRDefault="008433C1" w:rsidP="008433C1">
      <w:pPr>
        <w:widowControl w:val="0"/>
        <w:spacing w:after="0" w:line="240" w:lineRule="auto"/>
        <w:rPr>
          <w:rFonts w:ascii="Times New Roman" w:eastAsia="Times New Roman" w:hAnsi="Times New Roman" w:cs="Times New Roman"/>
          <w:lang w:eastAsia="sl-SI"/>
        </w:rPr>
      </w:pPr>
    </w:p>
    <w:p w14:paraId="3FEBD2FA" w14:textId="77777777" w:rsidR="008433C1" w:rsidRDefault="008433C1" w:rsidP="008433C1">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Laikyti gamintojo pakuotėje, kad vaistas būtų apsaugotas nuo šviesos ir drėgmės.</w:t>
      </w:r>
    </w:p>
    <w:p w14:paraId="55098F45" w14:textId="77777777" w:rsidR="008433C1" w:rsidRDefault="008433C1" w:rsidP="008433C1">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Šio vaisto laikymui specialių temperatūros sąlygų nereikalaujama.</w:t>
      </w:r>
    </w:p>
    <w:p w14:paraId="6ACA2AB9" w14:textId="77777777" w:rsidR="008433C1" w:rsidRDefault="008433C1" w:rsidP="008433C1">
      <w:pPr>
        <w:widowControl w:val="0"/>
        <w:spacing w:after="0" w:line="240" w:lineRule="auto"/>
        <w:rPr>
          <w:rFonts w:ascii="Times New Roman" w:eastAsia="Times New Roman" w:hAnsi="Times New Roman" w:cs="Times New Roman"/>
          <w:lang w:eastAsia="sl-SI"/>
        </w:rPr>
      </w:pPr>
    </w:p>
    <w:p w14:paraId="68D5E12F" w14:textId="77777777" w:rsidR="008433C1" w:rsidRDefault="008433C1" w:rsidP="008433C1">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Vaistų negalima išmesti į kanalizaciją arba su buitinėmis atliekomis. Kaip išmesti nereikalingus vaistus, klauskite vaistininko. Šios priemonės padės apsaugoti aplinką.</w:t>
      </w:r>
    </w:p>
    <w:p w14:paraId="702CAA27" w14:textId="77777777" w:rsidR="008433C1" w:rsidRDefault="008433C1" w:rsidP="008433C1">
      <w:pPr>
        <w:widowControl w:val="0"/>
        <w:spacing w:after="0" w:line="240" w:lineRule="auto"/>
        <w:rPr>
          <w:rFonts w:ascii="Times New Roman" w:eastAsia="Times New Roman" w:hAnsi="Times New Roman" w:cs="Times New Roman"/>
          <w:sz w:val="16"/>
          <w:szCs w:val="16"/>
          <w:lang w:eastAsia="sl-SI"/>
        </w:rPr>
      </w:pPr>
    </w:p>
    <w:p w14:paraId="7C889173" w14:textId="77777777" w:rsidR="008433C1" w:rsidRDefault="008433C1" w:rsidP="008433C1">
      <w:pPr>
        <w:widowControl w:val="0"/>
        <w:spacing w:after="0" w:line="240" w:lineRule="auto"/>
        <w:rPr>
          <w:rFonts w:ascii="Times New Roman" w:eastAsia="Times New Roman" w:hAnsi="Times New Roman" w:cs="Times New Roman"/>
          <w:lang w:eastAsia="sl-SI"/>
        </w:rPr>
      </w:pPr>
    </w:p>
    <w:p w14:paraId="1E40EF93" w14:textId="77777777" w:rsidR="008433C1" w:rsidRDefault="008433C1" w:rsidP="008433C1">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6.</w:t>
      </w:r>
      <w:r>
        <w:rPr>
          <w:rFonts w:ascii="Times New Roman" w:eastAsia="Times New Roman" w:hAnsi="Times New Roman" w:cs="Times New Roman"/>
          <w:b/>
          <w:lang w:eastAsia="sl-SI"/>
        </w:rPr>
        <w:tab/>
        <w:t>Pakuotės turinys ir kita informacija</w:t>
      </w:r>
    </w:p>
    <w:p w14:paraId="3C33AB8D" w14:textId="77777777" w:rsidR="008433C1" w:rsidRDefault="008433C1" w:rsidP="008433C1">
      <w:pPr>
        <w:widowControl w:val="0"/>
        <w:tabs>
          <w:tab w:val="left" w:pos="567"/>
        </w:tabs>
        <w:spacing w:after="0" w:line="240" w:lineRule="auto"/>
        <w:rPr>
          <w:rFonts w:ascii="Times New Roman" w:eastAsia="Times New Roman" w:hAnsi="Times New Roman" w:cs="Times New Roman"/>
          <w:lang w:eastAsia="sl-SI"/>
        </w:rPr>
      </w:pPr>
    </w:p>
    <w:p w14:paraId="25490F33" w14:textId="77777777" w:rsidR="008433C1" w:rsidRDefault="008433C1" w:rsidP="008433C1">
      <w:pPr>
        <w:widowControl w:val="0"/>
        <w:spacing w:after="0" w:line="240" w:lineRule="auto"/>
        <w:rPr>
          <w:rFonts w:ascii="Times New Roman" w:eastAsia="Times New Roman" w:hAnsi="Times New Roman" w:cs="Times New Roman"/>
          <w:b/>
          <w:lang w:eastAsia="sl-SI"/>
        </w:rPr>
      </w:pPr>
      <w:proofErr w:type="spellStart"/>
      <w:r>
        <w:rPr>
          <w:rFonts w:ascii="Times New Roman" w:eastAsia="Times New Roman" w:hAnsi="Times New Roman" w:cs="Times New Roman"/>
          <w:b/>
          <w:lang w:eastAsia="sl-SI"/>
        </w:rPr>
        <w:t>Sorvitimb</w:t>
      </w:r>
      <w:proofErr w:type="spellEnd"/>
      <w:r>
        <w:rPr>
          <w:rFonts w:ascii="Times New Roman" w:eastAsia="Times New Roman" w:hAnsi="Times New Roman" w:cs="Times New Roman"/>
          <w:b/>
          <w:lang w:eastAsia="sl-SI"/>
        </w:rPr>
        <w:t xml:space="preserve"> sudėtis</w:t>
      </w:r>
    </w:p>
    <w:p w14:paraId="7ED8DC3C" w14:textId="77777777" w:rsidR="008433C1" w:rsidRDefault="008433C1" w:rsidP="008433C1">
      <w:pPr>
        <w:widowControl w:val="0"/>
        <w:numPr>
          <w:ilvl w:val="0"/>
          <w:numId w:val="7"/>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rPr>
        <w:t xml:space="preserve">Veikliosios medžiagos yra </w:t>
      </w:r>
      <w:proofErr w:type="spellStart"/>
      <w:r>
        <w:rPr>
          <w:rFonts w:ascii="Times New Roman" w:eastAsia="Times New Roman" w:hAnsi="Times New Roman" w:cs="Times New Roman"/>
        </w:rPr>
        <w:t>rozuvastatinas</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ezetimibas</w:t>
      </w:r>
      <w:proofErr w:type="spellEnd"/>
      <w:r>
        <w:rPr>
          <w:rFonts w:ascii="Times New Roman" w:eastAsia="Times New Roman" w:hAnsi="Times New Roman" w:cs="Times New Roman"/>
        </w:rPr>
        <w:t>.</w:t>
      </w:r>
    </w:p>
    <w:p w14:paraId="6085D94A" w14:textId="77777777" w:rsidR="008433C1" w:rsidRDefault="008433C1" w:rsidP="008433C1">
      <w:pPr>
        <w:widowControl w:val="0"/>
        <w:autoSpaceDE w:val="0"/>
        <w:autoSpaceDN w:val="0"/>
        <w:adjustRightInd w:val="0"/>
        <w:spacing w:after="0" w:line="240" w:lineRule="auto"/>
        <w:ind w:left="567"/>
        <w:rPr>
          <w:rFonts w:ascii="Times New Roman" w:eastAsia="Times New Roman" w:hAnsi="Times New Roman" w:cs="Times New Roman"/>
        </w:rPr>
      </w:pPr>
      <w:r>
        <w:rPr>
          <w:rFonts w:ascii="Times New Roman" w:eastAsia="Times New Roman" w:hAnsi="Times New Roman" w:cs="Times New Roman"/>
        </w:rPr>
        <w:t xml:space="preserve">5 mg/10 mg: </w:t>
      </w:r>
      <w:r>
        <w:rPr>
          <w:rFonts w:ascii="Times New Roman" w:eastAsia="Times New Roman" w:hAnsi="Times New Roman" w:cs="Times New Roman"/>
          <w:lang w:eastAsia="sl-SI"/>
        </w:rPr>
        <w:t xml:space="preserve">kiekvienoje plėvele dengtoje tabletėje yra </w:t>
      </w:r>
      <w:r>
        <w:rPr>
          <w:rFonts w:ascii="Times New Roman" w:eastAsia="Times New Roman" w:hAnsi="Times New Roman" w:cs="Times New Roman"/>
        </w:rPr>
        <w:t xml:space="preserve">5 mg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kalcio druskos pavidalu) ir 10 mg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w:t>
      </w:r>
    </w:p>
    <w:p w14:paraId="09EDD084" w14:textId="77777777" w:rsidR="008433C1" w:rsidRDefault="008433C1" w:rsidP="008433C1">
      <w:pPr>
        <w:widowControl w:val="0"/>
        <w:autoSpaceDE w:val="0"/>
        <w:autoSpaceDN w:val="0"/>
        <w:adjustRightInd w:val="0"/>
        <w:spacing w:after="0" w:line="240" w:lineRule="auto"/>
        <w:ind w:left="567"/>
        <w:rPr>
          <w:rFonts w:ascii="Times New Roman" w:eastAsia="Times New Roman" w:hAnsi="Times New Roman" w:cs="Times New Roman"/>
        </w:rPr>
      </w:pPr>
      <w:r>
        <w:rPr>
          <w:rFonts w:ascii="Times New Roman" w:eastAsia="Times New Roman" w:hAnsi="Times New Roman" w:cs="Times New Roman"/>
        </w:rPr>
        <w:t xml:space="preserve">10 mg/10 mg: </w:t>
      </w:r>
      <w:r>
        <w:rPr>
          <w:rFonts w:ascii="Times New Roman" w:eastAsia="Times New Roman" w:hAnsi="Times New Roman" w:cs="Times New Roman"/>
          <w:lang w:eastAsia="sl-SI"/>
        </w:rPr>
        <w:t xml:space="preserve">kiekvienoje plėvele dengtoje tabletėje yra </w:t>
      </w:r>
      <w:r>
        <w:rPr>
          <w:rFonts w:ascii="Times New Roman" w:eastAsia="Times New Roman" w:hAnsi="Times New Roman" w:cs="Times New Roman"/>
        </w:rPr>
        <w:t xml:space="preserve">10 mg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kalcio druskos pavidalu) ir 10 mg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w:t>
      </w:r>
    </w:p>
    <w:p w14:paraId="03650943" w14:textId="77777777" w:rsidR="008433C1" w:rsidRDefault="008433C1" w:rsidP="008433C1">
      <w:pPr>
        <w:widowControl w:val="0"/>
        <w:autoSpaceDE w:val="0"/>
        <w:autoSpaceDN w:val="0"/>
        <w:adjustRightInd w:val="0"/>
        <w:spacing w:after="0" w:line="240" w:lineRule="auto"/>
        <w:ind w:left="567"/>
        <w:rPr>
          <w:rFonts w:ascii="Times New Roman" w:eastAsia="Times New Roman" w:hAnsi="Times New Roman" w:cs="Times New Roman"/>
        </w:rPr>
      </w:pPr>
      <w:r>
        <w:rPr>
          <w:rFonts w:ascii="Times New Roman" w:eastAsia="Times New Roman" w:hAnsi="Times New Roman" w:cs="Times New Roman"/>
        </w:rPr>
        <w:t xml:space="preserve">15 mg/10 mg: </w:t>
      </w:r>
      <w:r>
        <w:rPr>
          <w:rFonts w:ascii="Times New Roman" w:eastAsia="Times New Roman" w:hAnsi="Times New Roman" w:cs="Times New Roman"/>
          <w:lang w:eastAsia="sl-SI"/>
        </w:rPr>
        <w:t xml:space="preserve">kiekvienoje plėvele dengtoje tabletėje yra </w:t>
      </w:r>
      <w:r>
        <w:rPr>
          <w:rFonts w:ascii="Times New Roman" w:eastAsia="Times New Roman" w:hAnsi="Times New Roman" w:cs="Times New Roman"/>
        </w:rPr>
        <w:t xml:space="preserve">15 mg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kalcio druskos pavidalu) ir 10 mg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w:t>
      </w:r>
    </w:p>
    <w:p w14:paraId="5620F062" w14:textId="77777777" w:rsidR="008433C1" w:rsidRDefault="008433C1" w:rsidP="008433C1">
      <w:pPr>
        <w:widowControl w:val="0"/>
        <w:autoSpaceDE w:val="0"/>
        <w:autoSpaceDN w:val="0"/>
        <w:adjustRightInd w:val="0"/>
        <w:spacing w:after="0" w:line="240" w:lineRule="auto"/>
        <w:ind w:left="567"/>
        <w:rPr>
          <w:rFonts w:ascii="Times New Roman" w:eastAsia="Times New Roman" w:hAnsi="Times New Roman" w:cs="Times New Roman"/>
        </w:rPr>
      </w:pPr>
      <w:r>
        <w:rPr>
          <w:rFonts w:ascii="Times New Roman" w:eastAsia="Times New Roman" w:hAnsi="Times New Roman" w:cs="Times New Roman"/>
        </w:rPr>
        <w:t xml:space="preserve">20 mg/10 mg: </w:t>
      </w:r>
      <w:r>
        <w:rPr>
          <w:rFonts w:ascii="Times New Roman" w:eastAsia="Times New Roman" w:hAnsi="Times New Roman" w:cs="Times New Roman"/>
          <w:lang w:eastAsia="sl-SI"/>
        </w:rPr>
        <w:t xml:space="preserve">kiekvienoje plėvele dengtoje tabletėje yra </w:t>
      </w:r>
      <w:r>
        <w:rPr>
          <w:rFonts w:ascii="Times New Roman" w:eastAsia="Times New Roman" w:hAnsi="Times New Roman" w:cs="Times New Roman"/>
        </w:rPr>
        <w:t xml:space="preserve">20 mg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kalcio druskos pavidalu) ir 10 mg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w:t>
      </w:r>
    </w:p>
    <w:p w14:paraId="48B2BD69" w14:textId="77777777" w:rsidR="008433C1" w:rsidRDefault="008433C1" w:rsidP="008433C1">
      <w:pPr>
        <w:widowControl w:val="0"/>
        <w:autoSpaceDE w:val="0"/>
        <w:autoSpaceDN w:val="0"/>
        <w:adjustRightInd w:val="0"/>
        <w:spacing w:after="0" w:line="240" w:lineRule="auto"/>
        <w:ind w:left="567"/>
        <w:rPr>
          <w:rFonts w:ascii="Times New Roman" w:eastAsia="Times New Roman" w:hAnsi="Times New Roman" w:cs="Times New Roman"/>
        </w:rPr>
      </w:pPr>
      <w:r>
        <w:rPr>
          <w:rFonts w:ascii="Times New Roman" w:eastAsia="Times New Roman" w:hAnsi="Times New Roman" w:cs="Times New Roman"/>
        </w:rPr>
        <w:t xml:space="preserve">30 mg/10 mg: </w:t>
      </w:r>
      <w:r>
        <w:rPr>
          <w:rFonts w:ascii="Times New Roman" w:eastAsia="Times New Roman" w:hAnsi="Times New Roman" w:cs="Times New Roman"/>
          <w:lang w:eastAsia="sl-SI"/>
        </w:rPr>
        <w:t xml:space="preserve">kiekvienoje plėvele dengtoje tabletėje yra </w:t>
      </w:r>
      <w:r>
        <w:rPr>
          <w:rFonts w:ascii="Times New Roman" w:eastAsia="Times New Roman" w:hAnsi="Times New Roman" w:cs="Times New Roman"/>
        </w:rPr>
        <w:t xml:space="preserve">30 mg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kalcio druskos pavidalu) ir 10 mg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w:t>
      </w:r>
    </w:p>
    <w:p w14:paraId="0C194EDF" w14:textId="77777777" w:rsidR="008433C1" w:rsidRDefault="008433C1" w:rsidP="008433C1">
      <w:pPr>
        <w:widowControl w:val="0"/>
        <w:autoSpaceDE w:val="0"/>
        <w:autoSpaceDN w:val="0"/>
        <w:adjustRightInd w:val="0"/>
        <w:spacing w:after="0" w:line="240" w:lineRule="auto"/>
        <w:ind w:left="567"/>
        <w:rPr>
          <w:rFonts w:ascii="Times New Roman" w:eastAsia="Times New Roman" w:hAnsi="Times New Roman" w:cs="Times New Roman"/>
        </w:rPr>
      </w:pPr>
      <w:r>
        <w:rPr>
          <w:rFonts w:ascii="Times New Roman" w:eastAsia="Times New Roman" w:hAnsi="Times New Roman" w:cs="Times New Roman"/>
        </w:rPr>
        <w:t xml:space="preserve">40 mg/10 mg: </w:t>
      </w:r>
      <w:r>
        <w:rPr>
          <w:rFonts w:ascii="Times New Roman" w:eastAsia="Times New Roman" w:hAnsi="Times New Roman" w:cs="Times New Roman"/>
          <w:lang w:eastAsia="sl-SI"/>
        </w:rPr>
        <w:t xml:space="preserve">kiekvienoje plėvele dengtoje tabletėje yra </w:t>
      </w:r>
      <w:r>
        <w:rPr>
          <w:rFonts w:ascii="Times New Roman" w:eastAsia="Times New Roman" w:hAnsi="Times New Roman" w:cs="Times New Roman"/>
        </w:rPr>
        <w:t xml:space="preserve">40 mg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kalcio druskos pavidalu) ir 10 mg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w:t>
      </w:r>
    </w:p>
    <w:p w14:paraId="41F37FCD" w14:textId="77777777" w:rsidR="008433C1" w:rsidRDefault="008433C1" w:rsidP="008433C1">
      <w:pPr>
        <w:widowControl w:val="0"/>
        <w:numPr>
          <w:ilvl w:val="0"/>
          <w:numId w:val="7"/>
        </w:numPr>
        <w:tabs>
          <w:tab w:val="left" w:pos="567"/>
        </w:tabs>
        <w:autoSpaceDE w:val="0"/>
        <w:autoSpaceDN w:val="0"/>
        <w:adjustRightInd w:val="0"/>
        <w:spacing w:after="0" w:line="240" w:lineRule="auto"/>
        <w:ind w:left="567" w:hanging="567"/>
        <w:rPr>
          <w:rFonts w:ascii="Times New Roman" w:eastAsia="Times New Roman" w:hAnsi="Times New Roman" w:cs="Times New Roman"/>
          <w:iCs/>
        </w:rPr>
      </w:pPr>
      <w:r>
        <w:rPr>
          <w:rFonts w:ascii="Times New Roman" w:eastAsia="Times New Roman" w:hAnsi="Times New Roman" w:cs="Times New Roman"/>
        </w:rPr>
        <w:t xml:space="preserve">Pagalbinės tabletės branduolio medžiagos yra </w:t>
      </w:r>
      <w:proofErr w:type="spellStart"/>
      <w:r>
        <w:rPr>
          <w:rFonts w:ascii="Times New Roman" w:eastAsia="Times New Roman" w:hAnsi="Times New Roman" w:cs="Times New Roman"/>
        </w:rPr>
        <w:t>mikrokristalinė</w:t>
      </w:r>
      <w:proofErr w:type="spellEnd"/>
      <w:r>
        <w:rPr>
          <w:rFonts w:ascii="Times New Roman" w:eastAsia="Times New Roman" w:hAnsi="Times New Roman" w:cs="Times New Roman"/>
        </w:rPr>
        <w:t xml:space="preserve"> celiuliozė (E460), laktozė, </w:t>
      </w:r>
      <w:proofErr w:type="spellStart"/>
      <w:r>
        <w:rPr>
          <w:rFonts w:ascii="Times New Roman" w:eastAsia="Times New Roman" w:hAnsi="Times New Roman" w:cs="Times New Roman"/>
        </w:rPr>
        <w:t>manitolis</w:t>
      </w:r>
      <w:proofErr w:type="spellEnd"/>
      <w:r>
        <w:rPr>
          <w:rFonts w:ascii="Times New Roman" w:eastAsia="Times New Roman" w:hAnsi="Times New Roman" w:cs="Times New Roman"/>
        </w:rPr>
        <w:t xml:space="preserve"> (E421), </w:t>
      </w:r>
      <w:proofErr w:type="spellStart"/>
      <w:r>
        <w:rPr>
          <w:rFonts w:ascii="Times New Roman" w:eastAsia="Times New Roman" w:hAnsi="Times New Roman" w:cs="Times New Roman"/>
        </w:rPr>
        <w:t>krospovidonas</w:t>
      </w:r>
      <w:proofErr w:type="spellEnd"/>
      <w:r>
        <w:rPr>
          <w:rFonts w:ascii="Times New Roman" w:eastAsia="Times New Roman" w:hAnsi="Times New Roman" w:cs="Times New Roman"/>
        </w:rPr>
        <w:t xml:space="preserve"> (A tipo), </w:t>
      </w:r>
      <w:proofErr w:type="spellStart"/>
      <w:r>
        <w:rPr>
          <w:rFonts w:ascii="Times New Roman" w:eastAsia="Times New Roman" w:hAnsi="Times New Roman" w:cs="Times New Roman"/>
        </w:rPr>
        <w:t>kroskarmeliozės</w:t>
      </w:r>
      <w:proofErr w:type="spellEnd"/>
      <w:r>
        <w:rPr>
          <w:rFonts w:ascii="Times New Roman" w:eastAsia="Times New Roman" w:hAnsi="Times New Roman" w:cs="Times New Roman"/>
        </w:rPr>
        <w:t xml:space="preserve"> natrio druska, magnio </w:t>
      </w:r>
      <w:proofErr w:type="spellStart"/>
      <w:r>
        <w:rPr>
          <w:rFonts w:ascii="Times New Roman" w:eastAsia="Times New Roman" w:hAnsi="Times New Roman" w:cs="Times New Roman"/>
        </w:rPr>
        <w:t>stearatas</w:t>
      </w:r>
      <w:proofErr w:type="spellEnd"/>
      <w:r>
        <w:rPr>
          <w:rFonts w:ascii="Times New Roman" w:eastAsia="Times New Roman" w:hAnsi="Times New Roman" w:cs="Times New Roman"/>
        </w:rPr>
        <w:t xml:space="preserve"> (E470b), </w:t>
      </w:r>
      <w:proofErr w:type="spellStart"/>
      <w:r>
        <w:rPr>
          <w:rFonts w:ascii="Times New Roman" w:eastAsia="Times New Roman" w:hAnsi="Times New Roman" w:cs="Times New Roman"/>
        </w:rPr>
        <w:t>povidonas</w:t>
      </w:r>
      <w:proofErr w:type="spellEnd"/>
      <w:r>
        <w:rPr>
          <w:rFonts w:ascii="Times New Roman" w:eastAsia="Times New Roman" w:hAnsi="Times New Roman" w:cs="Times New Roman"/>
        </w:rPr>
        <w:t xml:space="preserve"> K30, natrio </w:t>
      </w:r>
      <w:proofErr w:type="spellStart"/>
      <w:r>
        <w:rPr>
          <w:rFonts w:ascii="Times New Roman" w:eastAsia="Times New Roman" w:hAnsi="Times New Roman" w:cs="Times New Roman"/>
        </w:rPr>
        <w:t>laurilsulfatas</w:t>
      </w:r>
      <w:proofErr w:type="spellEnd"/>
      <w:r>
        <w:rPr>
          <w:rFonts w:ascii="Times New Roman" w:eastAsia="Times New Roman" w:hAnsi="Times New Roman" w:cs="Times New Roman"/>
        </w:rPr>
        <w:t xml:space="preserve"> (E487) ir </w:t>
      </w:r>
      <w:r>
        <w:rPr>
          <w:rFonts w:ascii="Times New Roman" w:eastAsia="Times New Roman" w:hAnsi="Times New Roman" w:cs="Times New Roman"/>
          <w:lang w:eastAsia="sl-SI"/>
        </w:rPr>
        <w:t xml:space="preserve">bevandenis koloidinis silicio dioksidas </w:t>
      </w:r>
      <w:r>
        <w:rPr>
          <w:rFonts w:ascii="Times New Roman" w:eastAsia="Times New Roman" w:hAnsi="Times New Roman" w:cs="Times New Roman"/>
        </w:rPr>
        <w:t>(E551)</w:t>
      </w:r>
      <w:r>
        <w:rPr>
          <w:rFonts w:ascii="Times New Roman" w:eastAsia="Times New Roman" w:hAnsi="Times New Roman" w:cs="Times New Roman"/>
          <w:iCs/>
        </w:rPr>
        <w:t>.</w:t>
      </w:r>
    </w:p>
    <w:p w14:paraId="357ABD8E" w14:textId="77777777" w:rsidR="008433C1" w:rsidRDefault="008433C1" w:rsidP="008433C1">
      <w:pPr>
        <w:widowControl w:val="0"/>
        <w:tabs>
          <w:tab w:val="left" w:pos="567"/>
        </w:tabs>
        <w:autoSpaceDE w:val="0"/>
        <w:autoSpaceDN w:val="0"/>
        <w:adjustRightInd w:val="0"/>
        <w:spacing w:after="0" w:line="240" w:lineRule="auto"/>
        <w:ind w:left="567"/>
        <w:rPr>
          <w:rFonts w:ascii="Times New Roman" w:eastAsia="Times New Roman" w:hAnsi="Times New Roman" w:cs="Times New Roman"/>
        </w:rPr>
      </w:pPr>
      <w:r>
        <w:rPr>
          <w:rFonts w:ascii="Times New Roman" w:eastAsia="Times New Roman" w:hAnsi="Times New Roman" w:cs="Times New Roman"/>
        </w:rPr>
        <w:t>Pagalbinės tabletės plėvelės medžiagos</w:t>
      </w:r>
      <w:r>
        <w:rPr>
          <w:rFonts w:ascii="Times New Roman" w:eastAsia="Times New Roman" w:hAnsi="Times New Roman" w:cs="Times New Roman"/>
          <w:color w:val="000000"/>
          <w:lang w:eastAsia="zh-CN"/>
        </w:rPr>
        <w:t xml:space="preserve"> yra laktozė </w:t>
      </w:r>
      <w:proofErr w:type="spellStart"/>
      <w:r>
        <w:rPr>
          <w:rFonts w:ascii="Times New Roman" w:eastAsia="Times New Roman" w:hAnsi="Times New Roman" w:cs="Times New Roman"/>
          <w:color w:val="000000"/>
          <w:lang w:eastAsia="zh-CN"/>
        </w:rPr>
        <w:t>monohidratas</w:t>
      </w:r>
      <w:proofErr w:type="spellEnd"/>
      <w:r>
        <w:rPr>
          <w:rFonts w:ascii="Times New Roman" w:eastAsia="Times New Roman" w:hAnsi="Times New Roman" w:cs="Times New Roman"/>
          <w:color w:val="000000"/>
          <w:lang w:eastAsia="zh-CN"/>
        </w:rPr>
        <w:t xml:space="preserve">, </w:t>
      </w:r>
      <w:proofErr w:type="spellStart"/>
      <w:r>
        <w:rPr>
          <w:rFonts w:ascii="Times New Roman" w:eastAsia="Times New Roman" w:hAnsi="Times New Roman" w:cs="Times New Roman"/>
          <w:color w:val="000000"/>
          <w:lang w:eastAsia="zh-CN"/>
        </w:rPr>
        <w:t>hipromeliozė</w:t>
      </w:r>
      <w:proofErr w:type="spellEnd"/>
      <w:r>
        <w:rPr>
          <w:rFonts w:ascii="Times New Roman" w:eastAsia="Times New Roman" w:hAnsi="Times New Roman" w:cs="Times New Roman"/>
          <w:color w:val="000000"/>
          <w:lang w:eastAsia="zh-CN"/>
        </w:rPr>
        <w:t xml:space="preserve"> (E464), titano dioksidas (E171), </w:t>
      </w:r>
      <w:proofErr w:type="spellStart"/>
      <w:r>
        <w:rPr>
          <w:rFonts w:ascii="Times New Roman" w:eastAsia="Times New Roman" w:hAnsi="Times New Roman" w:cs="Times New Roman"/>
          <w:color w:val="000000"/>
          <w:lang w:eastAsia="zh-CN"/>
        </w:rPr>
        <w:t>t</w:t>
      </w:r>
      <w:r>
        <w:rPr>
          <w:rFonts w:ascii="Times New Roman" w:eastAsia="Times New Roman" w:hAnsi="Times New Roman" w:cs="Times New Roman"/>
        </w:rPr>
        <w:t>riacetinas</w:t>
      </w:r>
      <w:proofErr w:type="spellEnd"/>
      <w:r>
        <w:rPr>
          <w:rFonts w:ascii="Times New Roman" w:eastAsia="Times New Roman" w:hAnsi="Times New Roman" w:cs="Times New Roman"/>
        </w:rPr>
        <w:t>, g</w:t>
      </w:r>
      <w:r>
        <w:rPr>
          <w:rFonts w:ascii="Times New Roman" w:eastAsia="Times New Roman" w:hAnsi="Times New Roman" w:cs="Times New Roman"/>
          <w:lang w:eastAsia="sl-SI"/>
        </w:rPr>
        <w:t xml:space="preserve">eltonasis geležies oksidas (E172) – tik 10 mg/10 mg, 15 mg/10 mg ir </w:t>
      </w:r>
      <w:bookmarkStart w:id="5" w:name="_Hlk207708132"/>
      <w:r>
        <w:rPr>
          <w:rFonts w:ascii="Times New Roman" w:eastAsia="Times New Roman" w:hAnsi="Times New Roman" w:cs="Times New Roman"/>
          <w:lang w:eastAsia="sl-SI"/>
        </w:rPr>
        <w:t>30 mg/10 mg</w:t>
      </w:r>
      <w:bookmarkEnd w:id="5"/>
      <w:r>
        <w:rPr>
          <w:rFonts w:ascii="Times New Roman" w:eastAsia="Times New Roman" w:hAnsi="Times New Roman" w:cs="Times New Roman"/>
          <w:lang w:eastAsia="sl-SI"/>
        </w:rPr>
        <w:t>, raudonasis geležies oksidas (E172) – tik 15 mg/10 mg, 20 mg/10 mg, 30 mg/10 mg ir 40 mg/10 mg ir juodasis geležies oksidas (E172)</w:t>
      </w:r>
      <w:r>
        <w:rPr>
          <w:rFonts w:ascii="Times New Roman" w:eastAsia="Times New Roman" w:hAnsi="Times New Roman" w:cs="Times New Roman"/>
          <w:snapToGrid w:val="0"/>
        </w:rPr>
        <w:t xml:space="preserve"> </w:t>
      </w:r>
      <w:r>
        <w:rPr>
          <w:rFonts w:ascii="Times New Roman" w:eastAsia="Times New Roman" w:hAnsi="Times New Roman" w:cs="Times New Roman"/>
          <w:lang w:eastAsia="sl-SI"/>
        </w:rPr>
        <w:t>– tik 30 mg/10 mg ir 40 mg/10 mg</w:t>
      </w:r>
      <w:r>
        <w:rPr>
          <w:rFonts w:ascii="Times New Roman" w:eastAsia="Times New Roman" w:hAnsi="Times New Roman" w:cs="Times New Roman"/>
        </w:rPr>
        <w:t>.</w:t>
      </w:r>
    </w:p>
    <w:p w14:paraId="40C6C182" w14:textId="77777777" w:rsidR="008433C1" w:rsidRDefault="008433C1" w:rsidP="008433C1">
      <w:pPr>
        <w:widowControl w:val="0"/>
        <w:tabs>
          <w:tab w:val="left" w:pos="567"/>
        </w:tabs>
        <w:autoSpaceDE w:val="0"/>
        <w:autoSpaceDN w:val="0"/>
        <w:adjustRightInd w:val="0"/>
        <w:spacing w:after="0" w:line="240" w:lineRule="auto"/>
        <w:ind w:left="567"/>
        <w:rPr>
          <w:rFonts w:ascii="Times New Roman" w:eastAsia="Times New Roman" w:hAnsi="Times New Roman" w:cs="Times New Roman"/>
        </w:rPr>
      </w:pPr>
      <w:r>
        <w:rPr>
          <w:rFonts w:ascii="Times New Roman" w:eastAsia="Times New Roman" w:hAnsi="Times New Roman" w:cs="Times New Roman"/>
        </w:rPr>
        <w:t>Žr. 2 skyriaus poskyrį „</w:t>
      </w:r>
      <w:proofErr w:type="spellStart"/>
      <w:r>
        <w:rPr>
          <w:rFonts w:ascii="Times New Roman" w:eastAsia="Times New Roman" w:hAnsi="Times New Roman" w:cs="Times New Roman"/>
        </w:rPr>
        <w:t>Sorvitimb</w:t>
      </w:r>
      <w:proofErr w:type="spellEnd"/>
      <w:r>
        <w:rPr>
          <w:rFonts w:ascii="Times New Roman" w:eastAsia="Times New Roman" w:hAnsi="Times New Roman" w:cs="Times New Roman"/>
        </w:rPr>
        <w:t xml:space="preserve"> sudėtyje yra laktozės ir natrio“.</w:t>
      </w:r>
    </w:p>
    <w:p w14:paraId="23FA78A9" w14:textId="77777777" w:rsidR="008433C1" w:rsidRDefault="008433C1" w:rsidP="008433C1">
      <w:pPr>
        <w:widowControl w:val="0"/>
        <w:spacing w:after="0" w:line="240" w:lineRule="auto"/>
        <w:rPr>
          <w:rFonts w:ascii="Times New Roman" w:eastAsia="Times New Roman" w:hAnsi="Times New Roman" w:cs="Times New Roman"/>
          <w:b/>
          <w:lang w:eastAsia="sl-SI"/>
        </w:rPr>
      </w:pPr>
    </w:p>
    <w:p w14:paraId="5AF3BC77" w14:textId="77777777" w:rsidR="008433C1" w:rsidRDefault="008433C1" w:rsidP="008433C1">
      <w:pPr>
        <w:widowControl w:val="0"/>
        <w:spacing w:after="0" w:line="240" w:lineRule="auto"/>
        <w:rPr>
          <w:rFonts w:ascii="Times New Roman" w:eastAsia="Times New Roman" w:hAnsi="Times New Roman" w:cs="Times New Roman"/>
          <w:b/>
          <w:lang w:eastAsia="sl-SI"/>
        </w:rPr>
      </w:pPr>
      <w:proofErr w:type="spellStart"/>
      <w:r>
        <w:rPr>
          <w:rFonts w:ascii="Times New Roman" w:eastAsia="Times New Roman" w:hAnsi="Times New Roman" w:cs="Times New Roman"/>
          <w:b/>
          <w:lang w:eastAsia="sl-SI"/>
        </w:rPr>
        <w:t>Sorvitimb</w:t>
      </w:r>
      <w:proofErr w:type="spellEnd"/>
      <w:r>
        <w:rPr>
          <w:rFonts w:ascii="Times New Roman" w:eastAsia="Times New Roman" w:hAnsi="Times New Roman" w:cs="Times New Roman"/>
          <w:b/>
          <w:lang w:eastAsia="sl-SI"/>
        </w:rPr>
        <w:t xml:space="preserve"> išvaizda ir kiekis pakuotėje</w:t>
      </w:r>
    </w:p>
    <w:p w14:paraId="53920F99" w14:textId="77777777" w:rsidR="008433C1" w:rsidRDefault="008433C1" w:rsidP="008433C1">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5 mg/10 mg:</w:t>
      </w:r>
      <w:r>
        <w:rPr>
          <w:rFonts w:ascii="Times New Roman" w:eastAsia="Times New Roman" w:hAnsi="Times New Roman" w:cs="Times New Roman"/>
          <w:lang w:eastAsia="sl-SI"/>
        </w:rPr>
        <w:t xml:space="preserve"> </w:t>
      </w:r>
      <w:r>
        <w:rPr>
          <w:rFonts w:ascii="Times New Roman" w:eastAsia="Times New Roman" w:hAnsi="Times New Roman" w:cs="Times New Roman"/>
        </w:rPr>
        <w:t>baltos arba beveik baltos, apvalios, šiek tiek abipus išgaubtos plėvele dengtos tabletės (tabletės), vienoje tabletės pusėje įspaustas ženklas „R1“. Tabletės skersmuo: maždaug 10 mm.</w:t>
      </w:r>
    </w:p>
    <w:p w14:paraId="256D4FC7" w14:textId="77777777" w:rsidR="008433C1" w:rsidRDefault="008433C1" w:rsidP="008433C1">
      <w:pPr>
        <w:widowControl w:val="0"/>
        <w:tabs>
          <w:tab w:val="left" w:pos="567"/>
        </w:tabs>
        <w:spacing w:after="0" w:line="240" w:lineRule="auto"/>
        <w:rPr>
          <w:rFonts w:ascii="Times New Roman" w:eastAsia="Times New Roman" w:hAnsi="Times New Roman" w:cs="Times New Roman"/>
          <w:sz w:val="16"/>
          <w:szCs w:val="16"/>
        </w:rPr>
      </w:pPr>
    </w:p>
    <w:p w14:paraId="6D9A4E0C" w14:textId="77777777" w:rsidR="008433C1" w:rsidRDefault="008433C1" w:rsidP="008433C1">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10 mg/10 mg: šviesiai rusvai geltonos arba šviesiai rudai geltonos, apvalios, šiek tiek abipus išgaubtos plėvele dengtos tabletės (tabletės), vienoje tabletės pusėje įspaustas ženklas „R2“. Tabletės skersmuo: maždaug 10 mm.</w:t>
      </w:r>
    </w:p>
    <w:p w14:paraId="53B10A82" w14:textId="77777777" w:rsidR="008433C1" w:rsidRDefault="008433C1" w:rsidP="008433C1">
      <w:pPr>
        <w:widowControl w:val="0"/>
        <w:tabs>
          <w:tab w:val="left" w:pos="567"/>
        </w:tabs>
        <w:spacing w:after="0" w:line="240" w:lineRule="auto"/>
        <w:rPr>
          <w:rFonts w:ascii="Times New Roman" w:eastAsia="Times New Roman" w:hAnsi="Times New Roman" w:cs="Times New Roman"/>
          <w:sz w:val="16"/>
          <w:szCs w:val="16"/>
        </w:rPr>
      </w:pPr>
    </w:p>
    <w:p w14:paraId="49ED09A6" w14:textId="77777777" w:rsidR="008433C1" w:rsidRDefault="008433C1" w:rsidP="008433C1">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15 mg/10 mg:</w:t>
      </w:r>
      <w:r>
        <w:rPr>
          <w:rFonts w:ascii="Times New Roman" w:eastAsia="Times New Roman" w:hAnsi="Times New Roman" w:cs="Times New Roman"/>
          <w:lang w:eastAsia="sl-SI"/>
        </w:rPr>
        <w:t xml:space="preserve"> </w:t>
      </w:r>
      <w:r>
        <w:rPr>
          <w:rFonts w:ascii="Times New Roman" w:eastAsia="Times New Roman" w:hAnsi="Times New Roman" w:cs="Times New Roman"/>
        </w:rPr>
        <w:t>šviesiai rausvai oranžinės, apvalios, šiek tiek abipus išgaubtos plėvele dengtos tabletės (tabletės), vienoje tabletės pusėje įspaustas ženklas „R3“. Tabletės skersmuo: maždaug 10 mm.</w:t>
      </w:r>
    </w:p>
    <w:p w14:paraId="2597F8C7" w14:textId="77777777" w:rsidR="008433C1" w:rsidRDefault="008433C1" w:rsidP="008433C1">
      <w:pPr>
        <w:widowControl w:val="0"/>
        <w:tabs>
          <w:tab w:val="left" w:pos="567"/>
        </w:tabs>
        <w:spacing w:after="0" w:line="240" w:lineRule="auto"/>
        <w:rPr>
          <w:rFonts w:ascii="Times New Roman" w:eastAsia="Times New Roman" w:hAnsi="Times New Roman" w:cs="Times New Roman"/>
        </w:rPr>
      </w:pPr>
    </w:p>
    <w:p w14:paraId="522FAB1B" w14:textId="77777777" w:rsidR="008433C1" w:rsidRDefault="008433C1" w:rsidP="008433C1">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20 mg/10 mg: šviesiai rausvos, apvalios, šiek tiek abipus išgaubtos plėvele dengtos tabletės (tabletės), vienoje tabletės pusėje įspaustas ženklas „R4“. Tabletės skersmuo: maždaug 10 mm.</w:t>
      </w:r>
    </w:p>
    <w:p w14:paraId="09C40939" w14:textId="77777777" w:rsidR="008433C1" w:rsidRDefault="008433C1" w:rsidP="008433C1">
      <w:pPr>
        <w:widowControl w:val="0"/>
        <w:tabs>
          <w:tab w:val="left" w:pos="567"/>
        </w:tabs>
        <w:spacing w:after="0" w:line="240" w:lineRule="auto"/>
        <w:rPr>
          <w:rFonts w:ascii="Times New Roman" w:eastAsia="Times New Roman" w:hAnsi="Times New Roman" w:cs="Times New Roman"/>
        </w:rPr>
      </w:pPr>
    </w:p>
    <w:p w14:paraId="40A27E17" w14:textId="77777777" w:rsidR="008433C1" w:rsidRDefault="008433C1" w:rsidP="008433C1">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30 mg/10 mg: šviesiai rudos, apvalios, šiek tiek abipus išgaubtos plėvele dengtos tabletės (tabletės), vienoje tabletės pusėje įspaustas ženklas ,,30“. Tabletės skersmuo: maždaug 10 mm.</w:t>
      </w:r>
    </w:p>
    <w:p w14:paraId="34CBFC8B" w14:textId="77777777" w:rsidR="008433C1" w:rsidRDefault="008433C1" w:rsidP="008433C1">
      <w:pPr>
        <w:widowControl w:val="0"/>
        <w:tabs>
          <w:tab w:val="left" w:pos="567"/>
        </w:tabs>
        <w:spacing w:after="0" w:line="240" w:lineRule="auto"/>
        <w:rPr>
          <w:rFonts w:ascii="Times New Roman" w:eastAsia="Times New Roman" w:hAnsi="Times New Roman" w:cs="Times New Roman"/>
        </w:rPr>
      </w:pPr>
    </w:p>
    <w:p w14:paraId="10A41F37" w14:textId="77777777" w:rsidR="008433C1" w:rsidRDefault="008433C1" w:rsidP="008433C1">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40 mg/10 mg: šviesiai pilkšvai violetinės arba šviesiai pilkai violetinės, apvalios, šiek tiek abipus išgaubtos plėvele dengtos tabletės (tabletės), vienoje tabletės pusėje įspaustas ženklas „R5“. Tabletės skersmuo: maždaug 10 mm.</w:t>
      </w:r>
    </w:p>
    <w:p w14:paraId="034E35BC" w14:textId="77777777" w:rsidR="008433C1" w:rsidRDefault="008433C1" w:rsidP="008433C1">
      <w:pPr>
        <w:widowControl w:val="0"/>
        <w:spacing w:after="0" w:line="240" w:lineRule="auto"/>
        <w:rPr>
          <w:rFonts w:ascii="Times New Roman" w:eastAsia="Times New Roman" w:hAnsi="Times New Roman" w:cs="Times New Roman"/>
          <w:lang w:eastAsia="sl-SI"/>
        </w:rPr>
      </w:pPr>
    </w:p>
    <w:p w14:paraId="6A701BFA" w14:textId="77777777" w:rsidR="008433C1" w:rsidRDefault="008433C1" w:rsidP="008433C1">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Sorvitimb</w:t>
      </w:r>
      <w:proofErr w:type="spellEnd"/>
      <w:r>
        <w:rPr>
          <w:rFonts w:ascii="Times New Roman" w:eastAsia="Times New Roman" w:hAnsi="Times New Roman" w:cs="Times New Roman"/>
          <w:b/>
          <w:lang w:eastAsia="sl-SI"/>
        </w:rPr>
        <w:t xml:space="preserve"> </w:t>
      </w:r>
      <w:r>
        <w:rPr>
          <w:rFonts w:ascii="Times New Roman" w:eastAsia="Times New Roman" w:hAnsi="Times New Roman" w:cs="Times New Roman"/>
          <w:lang w:eastAsia="sl-SI"/>
        </w:rPr>
        <w:t>tabletės tiekiamos dėžutėmis po 14, 15, 28, 30, 56, 60, 84, 90 arba 98 plėvele dengtas tabletes lizdinėse plokštelėse.</w:t>
      </w:r>
    </w:p>
    <w:p w14:paraId="69EE25E1" w14:textId="77777777" w:rsidR="008433C1" w:rsidRDefault="008433C1" w:rsidP="008433C1">
      <w:pPr>
        <w:widowControl w:val="0"/>
        <w:spacing w:after="0" w:line="240" w:lineRule="auto"/>
        <w:rPr>
          <w:rFonts w:ascii="Times New Roman" w:eastAsia="Times New Roman" w:hAnsi="Times New Roman" w:cs="Times New Roman"/>
          <w:lang w:eastAsia="sl-SI"/>
        </w:rPr>
      </w:pPr>
    </w:p>
    <w:p w14:paraId="70301455" w14:textId="77777777" w:rsidR="008433C1" w:rsidRDefault="008433C1" w:rsidP="008433C1">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Gali būti tiekiamos ne visų dydžių pakuotės.</w:t>
      </w:r>
    </w:p>
    <w:p w14:paraId="7F88FAC9" w14:textId="77777777" w:rsidR="008433C1" w:rsidRDefault="008433C1" w:rsidP="008433C1">
      <w:pPr>
        <w:widowControl w:val="0"/>
        <w:spacing w:after="0" w:line="240" w:lineRule="auto"/>
        <w:rPr>
          <w:rFonts w:ascii="Times New Roman" w:eastAsia="Times New Roman" w:hAnsi="Times New Roman" w:cs="Times New Roman"/>
          <w:lang w:eastAsia="sl-SI"/>
        </w:rPr>
      </w:pPr>
    </w:p>
    <w:p w14:paraId="4509DF3D" w14:textId="77777777" w:rsidR="008433C1" w:rsidRDefault="008433C1" w:rsidP="008433C1">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Registruotojas ir gamintojas</w:t>
      </w:r>
    </w:p>
    <w:p w14:paraId="26C6087E" w14:textId="77777777" w:rsidR="008433C1" w:rsidRDefault="008433C1" w:rsidP="008433C1">
      <w:pPr>
        <w:widowControl w:val="0"/>
        <w:spacing w:after="0" w:line="240" w:lineRule="auto"/>
        <w:rPr>
          <w:rFonts w:ascii="Times New Roman" w:eastAsia="Times New Roman" w:hAnsi="Times New Roman" w:cs="Times New Roman"/>
          <w:lang w:eastAsia="sl-SI"/>
        </w:rPr>
      </w:pPr>
    </w:p>
    <w:p w14:paraId="1640A1BE" w14:textId="77777777" w:rsidR="008433C1" w:rsidRDefault="008433C1" w:rsidP="008433C1">
      <w:pPr>
        <w:widowControl w:val="0"/>
        <w:tabs>
          <w:tab w:val="left" w:pos="1296"/>
        </w:tabs>
        <w:snapToGrid w:val="0"/>
        <w:spacing w:after="0" w:line="240" w:lineRule="auto"/>
        <w:rPr>
          <w:rFonts w:ascii="Times New Roman" w:eastAsia="Times New Roman" w:hAnsi="Times New Roman" w:cs="Times New Roman"/>
          <w:i/>
        </w:rPr>
      </w:pPr>
      <w:r>
        <w:rPr>
          <w:rFonts w:ascii="Times New Roman" w:eastAsia="Times New Roman" w:hAnsi="Times New Roman" w:cs="Times New Roman"/>
          <w:i/>
        </w:rPr>
        <w:t>Registruotojas</w:t>
      </w:r>
    </w:p>
    <w:p w14:paraId="4889B2F1" w14:textId="77777777" w:rsidR="008433C1" w:rsidRDefault="008433C1" w:rsidP="008433C1">
      <w:pPr>
        <w:widowControl w:val="0"/>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KRKA, </w:t>
      </w:r>
      <w:proofErr w:type="spellStart"/>
      <w:r>
        <w:rPr>
          <w:rFonts w:ascii="Times New Roman" w:eastAsia="Times New Roman" w:hAnsi="Times New Roman" w:cs="Times New Roman"/>
        </w:rPr>
        <w:t>d.d</w:t>
      </w:r>
      <w:proofErr w:type="spellEnd"/>
      <w:r>
        <w:rPr>
          <w:rFonts w:ascii="Times New Roman" w:eastAsia="Times New Roman" w:hAnsi="Times New Roman" w:cs="Times New Roman"/>
        </w:rPr>
        <w:t>., Novo mesto</w:t>
      </w:r>
    </w:p>
    <w:p w14:paraId="65A294E0" w14:textId="77777777" w:rsidR="008433C1" w:rsidRDefault="008433C1" w:rsidP="008433C1">
      <w:pPr>
        <w:widowControl w:val="0"/>
        <w:tabs>
          <w:tab w:val="left" w:pos="1296"/>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Šmarješka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cesta</w:t>
      </w:r>
      <w:proofErr w:type="spellEnd"/>
      <w:r>
        <w:rPr>
          <w:rFonts w:ascii="Times New Roman" w:eastAsia="Times New Roman" w:hAnsi="Times New Roman" w:cs="Times New Roman"/>
        </w:rPr>
        <w:t xml:space="preserve"> 6</w:t>
      </w:r>
    </w:p>
    <w:p w14:paraId="29364099" w14:textId="77777777" w:rsidR="008433C1" w:rsidRDefault="008433C1" w:rsidP="008433C1">
      <w:pPr>
        <w:widowControl w:val="0"/>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8501 Novo mesto</w:t>
      </w:r>
    </w:p>
    <w:p w14:paraId="215904A7" w14:textId="77777777" w:rsidR="008433C1" w:rsidRDefault="008433C1" w:rsidP="008433C1">
      <w:pPr>
        <w:widowControl w:val="0"/>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Slovėnija</w:t>
      </w:r>
    </w:p>
    <w:p w14:paraId="6F1430B0" w14:textId="77777777" w:rsidR="008433C1" w:rsidRDefault="008433C1" w:rsidP="008433C1">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749CCEB7" w14:textId="77777777" w:rsidR="008433C1" w:rsidRDefault="008433C1" w:rsidP="008433C1">
      <w:pPr>
        <w:widowControl w:val="0"/>
        <w:numPr>
          <w:ilvl w:val="12"/>
          <w:numId w:val="0"/>
        </w:numPr>
        <w:tabs>
          <w:tab w:val="left" w:pos="1296"/>
        </w:tabs>
        <w:snapToGrid w:val="0"/>
        <w:spacing w:after="0" w:line="240" w:lineRule="auto"/>
        <w:ind w:right="-2"/>
        <w:rPr>
          <w:rFonts w:ascii="Times New Roman" w:eastAsia="Times New Roman" w:hAnsi="Times New Roman" w:cs="Times New Roman"/>
          <w:i/>
        </w:rPr>
      </w:pPr>
      <w:r>
        <w:rPr>
          <w:rFonts w:ascii="Times New Roman" w:eastAsia="Times New Roman" w:hAnsi="Times New Roman" w:cs="Times New Roman"/>
          <w:i/>
        </w:rPr>
        <w:t>Gamintojas</w:t>
      </w:r>
    </w:p>
    <w:p w14:paraId="3EB32935" w14:textId="77777777" w:rsidR="008433C1" w:rsidRDefault="008433C1" w:rsidP="008433C1">
      <w:pPr>
        <w:widowControl w:val="0"/>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KRKA, </w:t>
      </w:r>
      <w:proofErr w:type="spellStart"/>
      <w:r>
        <w:rPr>
          <w:rFonts w:ascii="Times New Roman" w:eastAsia="Times New Roman" w:hAnsi="Times New Roman" w:cs="Times New Roman"/>
        </w:rPr>
        <w:t>d.d</w:t>
      </w:r>
      <w:proofErr w:type="spellEnd"/>
      <w:r>
        <w:rPr>
          <w:rFonts w:ascii="Times New Roman" w:eastAsia="Times New Roman" w:hAnsi="Times New Roman" w:cs="Times New Roman"/>
        </w:rPr>
        <w:t>., Novo mesto</w:t>
      </w:r>
    </w:p>
    <w:p w14:paraId="7A40B14A" w14:textId="77777777" w:rsidR="008433C1" w:rsidRDefault="008433C1" w:rsidP="008433C1">
      <w:pPr>
        <w:widowControl w:val="0"/>
        <w:tabs>
          <w:tab w:val="left" w:pos="1296"/>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Šmarješka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cesta</w:t>
      </w:r>
      <w:proofErr w:type="spellEnd"/>
      <w:r>
        <w:rPr>
          <w:rFonts w:ascii="Times New Roman" w:eastAsia="Times New Roman" w:hAnsi="Times New Roman" w:cs="Times New Roman"/>
        </w:rPr>
        <w:t xml:space="preserve"> 6</w:t>
      </w:r>
    </w:p>
    <w:p w14:paraId="1EDE5853" w14:textId="77777777" w:rsidR="008433C1" w:rsidRDefault="008433C1" w:rsidP="008433C1">
      <w:pPr>
        <w:widowControl w:val="0"/>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8501 Novo mesto</w:t>
      </w:r>
    </w:p>
    <w:p w14:paraId="52EF261E" w14:textId="77777777" w:rsidR="008433C1" w:rsidRDefault="008433C1" w:rsidP="008433C1">
      <w:pPr>
        <w:widowControl w:val="0"/>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Slovėnija</w:t>
      </w:r>
    </w:p>
    <w:p w14:paraId="3B962F0E" w14:textId="77777777" w:rsidR="008433C1" w:rsidRDefault="008433C1" w:rsidP="008433C1">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0B9803FB" w14:textId="77777777" w:rsidR="008433C1" w:rsidRDefault="008433C1" w:rsidP="008433C1">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arba</w:t>
      </w:r>
    </w:p>
    <w:p w14:paraId="61DD6A21" w14:textId="77777777" w:rsidR="008433C1" w:rsidRDefault="008433C1" w:rsidP="008433C1">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063D6BCD" w14:textId="77777777" w:rsidR="008433C1" w:rsidRDefault="008433C1" w:rsidP="008433C1">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 xml:space="preserve">TAD Pharma </w:t>
      </w:r>
      <w:proofErr w:type="spellStart"/>
      <w:r>
        <w:rPr>
          <w:rFonts w:ascii="Times New Roman" w:eastAsia="Times New Roman" w:hAnsi="Times New Roman" w:cs="Times New Roman"/>
        </w:rPr>
        <w:t>GmbH</w:t>
      </w:r>
      <w:proofErr w:type="spellEnd"/>
    </w:p>
    <w:p w14:paraId="7D5D5BF4" w14:textId="77777777" w:rsidR="008433C1" w:rsidRDefault="008433C1" w:rsidP="008433C1">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roofErr w:type="spellStart"/>
      <w:r>
        <w:rPr>
          <w:rFonts w:ascii="Times New Roman" w:eastAsia="Times New Roman" w:hAnsi="Times New Roman" w:cs="Times New Roman"/>
        </w:rPr>
        <w:t>Heinz-Lohmann-Straße</w:t>
      </w:r>
      <w:proofErr w:type="spellEnd"/>
      <w:r>
        <w:rPr>
          <w:rFonts w:ascii="Times New Roman" w:eastAsia="Times New Roman" w:hAnsi="Times New Roman" w:cs="Times New Roman"/>
        </w:rPr>
        <w:t xml:space="preserve"> 5</w:t>
      </w:r>
    </w:p>
    <w:p w14:paraId="019DA099" w14:textId="77777777" w:rsidR="008433C1" w:rsidRDefault="008433C1" w:rsidP="008433C1">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 xml:space="preserve">27472 </w:t>
      </w:r>
      <w:proofErr w:type="spellStart"/>
      <w:r>
        <w:rPr>
          <w:rFonts w:ascii="Times New Roman" w:eastAsia="Times New Roman" w:hAnsi="Times New Roman" w:cs="Times New Roman"/>
        </w:rPr>
        <w:t>Cuxhaven</w:t>
      </w:r>
      <w:proofErr w:type="spellEnd"/>
    </w:p>
    <w:p w14:paraId="1726B1ED" w14:textId="77777777" w:rsidR="008433C1" w:rsidRDefault="008433C1" w:rsidP="008433C1">
      <w:pPr>
        <w:widowControl w:val="0"/>
        <w:tabs>
          <w:tab w:val="left" w:pos="567"/>
        </w:tabs>
        <w:snapToGrid w:val="0"/>
        <w:spacing w:after="0" w:line="240" w:lineRule="auto"/>
        <w:jc w:val="both"/>
        <w:rPr>
          <w:rFonts w:ascii="Times New Roman" w:eastAsia="Times New Roman" w:hAnsi="Times New Roman" w:cs="Times New Roman"/>
          <w:lang w:eastAsia="sl-SI"/>
        </w:rPr>
      </w:pPr>
      <w:r>
        <w:rPr>
          <w:rFonts w:ascii="Times New Roman" w:eastAsia="Times New Roman" w:hAnsi="Times New Roman" w:cs="Times New Roman"/>
        </w:rPr>
        <w:t>Vokietija</w:t>
      </w:r>
    </w:p>
    <w:p w14:paraId="4284883F" w14:textId="77777777" w:rsidR="008433C1" w:rsidRDefault="008433C1" w:rsidP="008433C1">
      <w:pPr>
        <w:widowControl w:val="0"/>
        <w:spacing w:after="0" w:line="240" w:lineRule="auto"/>
        <w:rPr>
          <w:rFonts w:ascii="Times New Roman" w:eastAsia="Times New Roman" w:hAnsi="Times New Roman" w:cs="Times New Roman"/>
          <w:lang w:eastAsia="sl-SI"/>
        </w:rPr>
      </w:pPr>
    </w:p>
    <w:p w14:paraId="716BB23C" w14:textId="77777777" w:rsidR="008433C1" w:rsidRDefault="008433C1" w:rsidP="008433C1">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Jeigu apie šį vaistą norite sužinoti daugiau, kreipkitės į vietinį registruotojo atstovą.</w:t>
      </w:r>
    </w:p>
    <w:p w14:paraId="4BA1AC1F" w14:textId="77777777" w:rsidR="008433C1" w:rsidRDefault="008433C1" w:rsidP="008433C1">
      <w:pPr>
        <w:widowControl w:val="0"/>
        <w:spacing w:after="0" w:line="240" w:lineRule="auto"/>
        <w:rPr>
          <w:rFonts w:ascii="Times New Roman" w:eastAsia="Times New Roman" w:hAnsi="Times New Roman" w:cs="Times New Roman"/>
          <w:lang w:eastAsia="sl-SI"/>
        </w:rPr>
      </w:pPr>
    </w:p>
    <w:p w14:paraId="1454F2B6" w14:textId="77777777" w:rsidR="008433C1" w:rsidRDefault="008433C1" w:rsidP="008433C1">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UAB KRKA Lietuva</w:t>
      </w:r>
    </w:p>
    <w:p w14:paraId="19EFF49B" w14:textId="77777777" w:rsidR="008433C1" w:rsidRDefault="008433C1" w:rsidP="008433C1">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Senasis Ukmergės kelias 4</w:t>
      </w:r>
    </w:p>
    <w:p w14:paraId="25879289" w14:textId="77777777" w:rsidR="008433C1" w:rsidRDefault="008433C1" w:rsidP="008433C1">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Užubalių</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km.,Vilniaus</w:t>
      </w:r>
      <w:proofErr w:type="spellEnd"/>
      <w:r>
        <w:rPr>
          <w:rFonts w:ascii="Times New Roman" w:eastAsia="Times New Roman" w:hAnsi="Times New Roman" w:cs="Times New Roman"/>
          <w:lang w:eastAsia="sl-SI"/>
        </w:rPr>
        <w:t xml:space="preserve"> r.</w:t>
      </w:r>
    </w:p>
    <w:p w14:paraId="5D0D5C66" w14:textId="77777777" w:rsidR="008433C1" w:rsidRDefault="008433C1" w:rsidP="008433C1">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LT - 14013</w:t>
      </w:r>
    </w:p>
    <w:p w14:paraId="649E8B98" w14:textId="77777777" w:rsidR="008433C1" w:rsidRDefault="008433C1" w:rsidP="008433C1">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Tel. + 370 5 236 27 40</w:t>
      </w:r>
    </w:p>
    <w:tbl>
      <w:tblPr>
        <w:tblW w:w="4678" w:type="dxa"/>
        <w:tblInd w:w="-34" w:type="dxa"/>
        <w:tblLayout w:type="fixed"/>
        <w:tblLook w:val="0000" w:firstRow="0" w:lastRow="0" w:firstColumn="0" w:lastColumn="0" w:noHBand="0" w:noVBand="0"/>
      </w:tblPr>
      <w:tblGrid>
        <w:gridCol w:w="4678"/>
      </w:tblGrid>
      <w:tr w:rsidR="008433C1" w14:paraId="07929C7D" w14:textId="77777777" w:rsidTr="000023AB">
        <w:tc>
          <w:tcPr>
            <w:tcW w:w="4678" w:type="dxa"/>
          </w:tcPr>
          <w:p w14:paraId="315E3E8E" w14:textId="77777777" w:rsidR="008433C1" w:rsidRDefault="008433C1" w:rsidP="000023AB">
            <w:pPr>
              <w:widowControl w:val="0"/>
              <w:tabs>
                <w:tab w:val="left" w:pos="-720"/>
              </w:tabs>
              <w:spacing w:after="0" w:line="240" w:lineRule="auto"/>
              <w:rPr>
                <w:rFonts w:ascii="Times New Roman" w:eastAsia="Times New Roman" w:hAnsi="Times New Roman" w:cs="Times New Roman"/>
                <w:lang w:eastAsia="sl-SI"/>
              </w:rPr>
            </w:pPr>
          </w:p>
        </w:tc>
      </w:tr>
    </w:tbl>
    <w:p w14:paraId="1E8A2527" w14:textId="77777777" w:rsidR="008433C1" w:rsidRDefault="008433C1" w:rsidP="008433C1">
      <w:pPr>
        <w:widowControl w:val="0"/>
        <w:spacing w:after="0" w:line="240" w:lineRule="auto"/>
        <w:rPr>
          <w:rFonts w:ascii="Times New Roman" w:eastAsia="Times New Roman" w:hAnsi="Times New Roman" w:cs="Times New Roman"/>
          <w:b/>
          <w:lang w:eastAsia="sl-SI"/>
        </w:rPr>
      </w:pPr>
    </w:p>
    <w:p w14:paraId="34C0166C" w14:textId="77777777" w:rsidR="008433C1" w:rsidRDefault="008433C1" w:rsidP="008433C1">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Šis vaistas Europos ekonominės erdvės valstybėse narėse registruotas tokiais pavadinimais:</w:t>
      </w:r>
    </w:p>
    <w:tbl>
      <w:tblPr>
        <w:tblW w:w="63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3544"/>
      </w:tblGrid>
      <w:tr w:rsidR="008433C1" w14:paraId="41D8D893" w14:textId="77777777" w:rsidTr="000023AB">
        <w:tc>
          <w:tcPr>
            <w:tcW w:w="2835" w:type="dxa"/>
            <w:tcBorders>
              <w:top w:val="single" w:sz="4" w:space="0" w:color="auto"/>
              <w:left w:val="single" w:sz="4" w:space="0" w:color="auto"/>
              <w:bottom w:val="single" w:sz="4" w:space="0" w:color="auto"/>
              <w:right w:val="single" w:sz="4" w:space="0" w:color="auto"/>
            </w:tcBorders>
          </w:tcPr>
          <w:p w14:paraId="4828EB20" w14:textId="77777777" w:rsidR="008433C1" w:rsidRDefault="008433C1" w:rsidP="000023AB">
            <w:pPr>
              <w:widowControl w:val="0"/>
              <w:numPr>
                <w:ilvl w:val="12"/>
                <w:numId w:val="0"/>
              </w:numPr>
              <w:tabs>
                <w:tab w:val="left" w:pos="708"/>
              </w:tabs>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Valstybės narės pavadinimas</w:t>
            </w:r>
          </w:p>
        </w:tc>
        <w:tc>
          <w:tcPr>
            <w:tcW w:w="3544" w:type="dxa"/>
            <w:tcBorders>
              <w:top w:val="single" w:sz="4" w:space="0" w:color="auto"/>
              <w:left w:val="single" w:sz="4" w:space="0" w:color="auto"/>
              <w:bottom w:val="single" w:sz="4" w:space="0" w:color="auto"/>
              <w:right w:val="single" w:sz="4" w:space="0" w:color="auto"/>
            </w:tcBorders>
          </w:tcPr>
          <w:p w14:paraId="64D105D0" w14:textId="77777777" w:rsidR="008433C1" w:rsidRDefault="008433C1" w:rsidP="000023AB">
            <w:pPr>
              <w:widowControl w:val="0"/>
              <w:numPr>
                <w:ilvl w:val="12"/>
                <w:numId w:val="0"/>
              </w:numPr>
              <w:tabs>
                <w:tab w:val="left" w:pos="708"/>
              </w:tabs>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Vaisto pavadinimas</w:t>
            </w:r>
          </w:p>
        </w:tc>
      </w:tr>
      <w:tr w:rsidR="008433C1" w14:paraId="7173F97D" w14:textId="77777777" w:rsidTr="000023AB">
        <w:tc>
          <w:tcPr>
            <w:tcW w:w="2835" w:type="dxa"/>
            <w:tcBorders>
              <w:top w:val="single" w:sz="4" w:space="0" w:color="auto"/>
              <w:left w:val="single" w:sz="4" w:space="0" w:color="auto"/>
              <w:bottom w:val="single" w:sz="4" w:space="0" w:color="auto"/>
              <w:right w:val="single" w:sz="4" w:space="0" w:color="auto"/>
            </w:tcBorders>
          </w:tcPr>
          <w:p w14:paraId="36F95B57" w14:textId="77777777" w:rsidR="008433C1" w:rsidRDefault="008433C1" w:rsidP="000023AB">
            <w:pPr>
              <w:widowControl w:val="0"/>
              <w:numPr>
                <w:ilvl w:val="12"/>
                <w:numId w:val="0"/>
              </w:numPr>
              <w:tabs>
                <w:tab w:val="left" w:pos="708"/>
              </w:tabs>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Čekija</w:t>
            </w:r>
          </w:p>
        </w:tc>
        <w:tc>
          <w:tcPr>
            <w:tcW w:w="3544" w:type="dxa"/>
            <w:tcBorders>
              <w:top w:val="single" w:sz="4" w:space="0" w:color="auto"/>
              <w:left w:val="single" w:sz="4" w:space="0" w:color="auto"/>
              <w:bottom w:val="single" w:sz="4" w:space="0" w:color="auto"/>
              <w:right w:val="single" w:sz="4" w:space="0" w:color="auto"/>
            </w:tcBorders>
          </w:tcPr>
          <w:p w14:paraId="1731ED94" w14:textId="77777777" w:rsidR="008433C1" w:rsidRDefault="008433C1" w:rsidP="000023AB">
            <w:pPr>
              <w:widowControl w:val="0"/>
              <w:numPr>
                <w:ilvl w:val="12"/>
                <w:numId w:val="0"/>
              </w:numPr>
              <w:tabs>
                <w:tab w:val="left" w:pos="708"/>
              </w:tabs>
              <w:spacing w:after="0" w:line="240" w:lineRule="auto"/>
              <w:ind w:right="-2"/>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Sorvasta</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Plus</w:t>
            </w:r>
            <w:proofErr w:type="spellEnd"/>
          </w:p>
        </w:tc>
      </w:tr>
      <w:tr w:rsidR="008433C1" w14:paraId="31106CC9" w14:textId="77777777" w:rsidTr="000023AB">
        <w:tc>
          <w:tcPr>
            <w:tcW w:w="2835" w:type="dxa"/>
            <w:tcBorders>
              <w:top w:val="single" w:sz="4" w:space="0" w:color="auto"/>
              <w:left w:val="single" w:sz="4" w:space="0" w:color="auto"/>
              <w:bottom w:val="single" w:sz="4" w:space="0" w:color="auto"/>
              <w:right w:val="single" w:sz="4" w:space="0" w:color="auto"/>
            </w:tcBorders>
          </w:tcPr>
          <w:p w14:paraId="09372F7E" w14:textId="77777777" w:rsidR="008433C1" w:rsidRDefault="008433C1" w:rsidP="000023AB">
            <w:pPr>
              <w:widowControl w:val="0"/>
              <w:numPr>
                <w:ilvl w:val="12"/>
                <w:numId w:val="0"/>
              </w:numPr>
              <w:tabs>
                <w:tab w:val="left" w:pos="708"/>
              </w:tabs>
              <w:spacing w:after="0" w:line="240" w:lineRule="auto"/>
              <w:ind w:right="-2"/>
              <w:rPr>
                <w:rFonts w:ascii="Times New Roman" w:eastAsia="Times New Roman" w:hAnsi="Times New Roman" w:cs="Times New Roman"/>
                <w:highlight w:val="yellow"/>
                <w:lang w:eastAsia="sl-SI"/>
              </w:rPr>
            </w:pPr>
            <w:r>
              <w:rPr>
                <w:rFonts w:ascii="Times New Roman" w:eastAsia="Times New Roman" w:hAnsi="Times New Roman" w:cs="Times New Roman"/>
                <w:lang w:eastAsia="sl-SI"/>
              </w:rPr>
              <w:t>Bulgarija</w:t>
            </w:r>
          </w:p>
        </w:tc>
        <w:tc>
          <w:tcPr>
            <w:tcW w:w="3544" w:type="dxa"/>
            <w:tcBorders>
              <w:top w:val="single" w:sz="4" w:space="0" w:color="auto"/>
              <w:left w:val="single" w:sz="4" w:space="0" w:color="auto"/>
              <w:bottom w:val="single" w:sz="4" w:space="0" w:color="auto"/>
              <w:right w:val="single" w:sz="4" w:space="0" w:color="auto"/>
            </w:tcBorders>
          </w:tcPr>
          <w:p w14:paraId="2525AAA6" w14:textId="77777777" w:rsidR="008433C1" w:rsidRDefault="008433C1" w:rsidP="000023AB">
            <w:pPr>
              <w:widowControl w:val="0"/>
              <w:numPr>
                <w:ilvl w:val="12"/>
                <w:numId w:val="0"/>
              </w:numPr>
              <w:tabs>
                <w:tab w:val="left" w:pos="708"/>
              </w:tabs>
              <w:spacing w:after="0" w:line="240" w:lineRule="auto"/>
              <w:ind w:right="-2"/>
              <w:rPr>
                <w:rFonts w:ascii="Times New Roman" w:eastAsia="Times New Roman" w:hAnsi="Times New Roman" w:cs="Times New Roman"/>
                <w:highlight w:val="yellow"/>
                <w:lang w:eastAsia="sl-SI"/>
              </w:rPr>
            </w:pPr>
            <w:proofErr w:type="spellStart"/>
            <w:r>
              <w:rPr>
                <w:rFonts w:ascii="Times New Roman" w:eastAsia="Times New Roman" w:hAnsi="Times New Roman" w:cs="Times New Roman"/>
                <w:lang w:eastAsia="sl-SI"/>
              </w:rPr>
              <w:t>Ко-Розвера</w:t>
            </w:r>
            <w:proofErr w:type="spellEnd"/>
          </w:p>
        </w:tc>
      </w:tr>
      <w:tr w:rsidR="008433C1" w14:paraId="16DF56C2" w14:textId="77777777" w:rsidTr="000023AB">
        <w:tc>
          <w:tcPr>
            <w:tcW w:w="2835" w:type="dxa"/>
            <w:tcBorders>
              <w:top w:val="single" w:sz="4" w:space="0" w:color="auto"/>
              <w:left w:val="single" w:sz="4" w:space="0" w:color="auto"/>
              <w:bottom w:val="single" w:sz="4" w:space="0" w:color="auto"/>
              <w:right w:val="single" w:sz="4" w:space="0" w:color="auto"/>
            </w:tcBorders>
          </w:tcPr>
          <w:p w14:paraId="5E2A23A0" w14:textId="77777777" w:rsidR="008433C1" w:rsidRDefault="008433C1" w:rsidP="000023AB">
            <w:pPr>
              <w:widowControl w:val="0"/>
              <w:numPr>
                <w:ilvl w:val="12"/>
                <w:numId w:val="0"/>
              </w:numPr>
              <w:tabs>
                <w:tab w:val="left" w:pos="708"/>
              </w:tabs>
              <w:spacing w:after="0" w:line="240" w:lineRule="auto"/>
              <w:ind w:right="-2"/>
              <w:rPr>
                <w:rFonts w:ascii="Times New Roman" w:eastAsia="Times New Roman" w:hAnsi="Times New Roman" w:cs="Times New Roman"/>
                <w:highlight w:val="yellow"/>
                <w:lang w:eastAsia="sl-SI"/>
              </w:rPr>
            </w:pPr>
            <w:r>
              <w:rPr>
                <w:rFonts w:ascii="Times New Roman" w:eastAsia="Times New Roman" w:hAnsi="Times New Roman" w:cs="Times New Roman"/>
                <w:lang w:eastAsia="sl-SI"/>
              </w:rPr>
              <w:lastRenderedPageBreak/>
              <w:t>Estija, Latvija, Slovakija</w:t>
            </w:r>
          </w:p>
        </w:tc>
        <w:tc>
          <w:tcPr>
            <w:tcW w:w="3544" w:type="dxa"/>
            <w:tcBorders>
              <w:top w:val="single" w:sz="4" w:space="0" w:color="auto"/>
              <w:left w:val="single" w:sz="4" w:space="0" w:color="auto"/>
              <w:bottom w:val="single" w:sz="4" w:space="0" w:color="auto"/>
              <w:right w:val="single" w:sz="4" w:space="0" w:color="auto"/>
            </w:tcBorders>
          </w:tcPr>
          <w:p w14:paraId="11A58B58" w14:textId="77777777" w:rsidR="008433C1" w:rsidRDefault="008433C1" w:rsidP="000023AB">
            <w:pPr>
              <w:widowControl w:val="0"/>
              <w:numPr>
                <w:ilvl w:val="12"/>
                <w:numId w:val="0"/>
              </w:numPr>
              <w:tabs>
                <w:tab w:val="left" w:pos="708"/>
              </w:tabs>
              <w:spacing w:after="0" w:line="240" w:lineRule="auto"/>
              <w:ind w:right="-2"/>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Rosazimib</w:t>
            </w:r>
            <w:proofErr w:type="spellEnd"/>
          </w:p>
        </w:tc>
      </w:tr>
      <w:tr w:rsidR="008433C1" w14:paraId="46E85832" w14:textId="77777777" w:rsidTr="000023AB">
        <w:tc>
          <w:tcPr>
            <w:tcW w:w="2835" w:type="dxa"/>
            <w:tcBorders>
              <w:top w:val="single" w:sz="4" w:space="0" w:color="auto"/>
              <w:left w:val="single" w:sz="4" w:space="0" w:color="auto"/>
              <w:bottom w:val="single" w:sz="4" w:space="0" w:color="auto"/>
              <w:right w:val="single" w:sz="4" w:space="0" w:color="auto"/>
            </w:tcBorders>
          </w:tcPr>
          <w:p w14:paraId="11101544" w14:textId="77777777" w:rsidR="008433C1" w:rsidRDefault="008433C1" w:rsidP="000023AB">
            <w:pPr>
              <w:widowControl w:val="0"/>
              <w:numPr>
                <w:ilvl w:val="12"/>
                <w:numId w:val="0"/>
              </w:numPr>
              <w:tabs>
                <w:tab w:val="left" w:pos="708"/>
              </w:tabs>
              <w:spacing w:after="0" w:line="240" w:lineRule="auto"/>
              <w:ind w:right="-2"/>
              <w:rPr>
                <w:rFonts w:ascii="Times New Roman" w:eastAsia="Times New Roman" w:hAnsi="Times New Roman" w:cs="Times New Roman"/>
                <w:highlight w:val="yellow"/>
                <w:lang w:eastAsia="sl-SI"/>
              </w:rPr>
            </w:pPr>
            <w:r>
              <w:rPr>
                <w:rFonts w:ascii="Times New Roman" w:eastAsia="Times New Roman" w:hAnsi="Times New Roman" w:cs="Times New Roman"/>
                <w:lang w:eastAsia="sl-SI"/>
              </w:rPr>
              <w:t>Kroatija, Rumunija</w:t>
            </w:r>
          </w:p>
        </w:tc>
        <w:tc>
          <w:tcPr>
            <w:tcW w:w="3544" w:type="dxa"/>
            <w:tcBorders>
              <w:top w:val="single" w:sz="4" w:space="0" w:color="auto"/>
              <w:left w:val="single" w:sz="4" w:space="0" w:color="auto"/>
              <w:bottom w:val="single" w:sz="4" w:space="0" w:color="auto"/>
              <w:right w:val="single" w:sz="4" w:space="0" w:color="auto"/>
            </w:tcBorders>
          </w:tcPr>
          <w:p w14:paraId="310C7B70" w14:textId="77777777" w:rsidR="008433C1" w:rsidRDefault="008433C1" w:rsidP="000023AB">
            <w:pPr>
              <w:widowControl w:val="0"/>
              <w:numPr>
                <w:ilvl w:val="12"/>
                <w:numId w:val="0"/>
              </w:numPr>
              <w:tabs>
                <w:tab w:val="left" w:pos="708"/>
              </w:tabs>
              <w:spacing w:after="0" w:line="240" w:lineRule="auto"/>
              <w:ind w:right="-2"/>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Co-Roswera</w:t>
            </w:r>
            <w:proofErr w:type="spellEnd"/>
          </w:p>
        </w:tc>
      </w:tr>
      <w:tr w:rsidR="008433C1" w14:paraId="64352D48" w14:textId="77777777" w:rsidTr="000023AB">
        <w:tc>
          <w:tcPr>
            <w:tcW w:w="2835" w:type="dxa"/>
            <w:tcBorders>
              <w:top w:val="single" w:sz="4" w:space="0" w:color="auto"/>
              <w:left w:val="single" w:sz="4" w:space="0" w:color="auto"/>
              <w:bottom w:val="single" w:sz="4" w:space="0" w:color="auto"/>
              <w:right w:val="single" w:sz="4" w:space="0" w:color="auto"/>
            </w:tcBorders>
          </w:tcPr>
          <w:p w14:paraId="5A8C4E34" w14:textId="77777777" w:rsidR="008433C1" w:rsidRDefault="008433C1" w:rsidP="000023AB">
            <w:pPr>
              <w:widowControl w:val="0"/>
              <w:numPr>
                <w:ilvl w:val="12"/>
                <w:numId w:val="0"/>
              </w:numPr>
              <w:tabs>
                <w:tab w:val="left" w:pos="708"/>
              </w:tabs>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Lietuva, Slovėnija</w:t>
            </w:r>
          </w:p>
        </w:tc>
        <w:tc>
          <w:tcPr>
            <w:tcW w:w="3544" w:type="dxa"/>
            <w:tcBorders>
              <w:top w:val="single" w:sz="4" w:space="0" w:color="auto"/>
              <w:left w:val="single" w:sz="4" w:space="0" w:color="auto"/>
              <w:bottom w:val="single" w:sz="4" w:space="0" w:color="auto"/>
              <w:right w:val="single" w:sz="4" w:space="0" w:color="auto"/>
            </w:tcBorders>
          </w:tcPr>
          <w:p w14:paraId="53A10B23" w14:textId="77777777" w:rsidR="008433C1" w:rsidRDefault="008433C1" w:rsidP="000023AB">
            <w:pPr>
              <w:widowControl w:val="0"/>
              <w:numPr>
                <w:ilvl w:val="12"/>
                <w:numId w:val="0"/>
              </w:numPr>
              <w:tabs>
                <w:tab w:val="left" w:pos="708"/>
              </w:tabs>
              <w:spacing w:after="0" w:line="240" w:lineRule="auto"/>
              <w:ind w:right="-2"/>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Sorvitimb</w:t>
            </w:r>
            <w:proofErr w:type="spellEnd"/>
          </w:p>
        </w:tc>
      </w:tr>
      <w:tr w:rsidR="008433C1" w14:paraId="141A7C2E" w14:textId="77777777" w:rsidTr="000023AB">
        <w:tc>
          <w:tcPr>
            <w:tcW w:w="2835" w:type="dxa"/>
            <w:tcBorders>
              <w:top w:val="single" w:sz="4" w:space="0" w:color="auto"/>
              <w:left w:val="single" w:sz="4" w:space="0" w:color="auto"/>
              <w:bottom w:val="single" w:sz="4" w:space="0" w:color="auto"/>
              <w:right w:val="single" w:sz="4" w:space="0" w:color="auto"/>
            </w:tcBorders>
          </w:tcPr>
          <w:p w14:paraId="67170EC0" w14:textId="77777777" w:rsidR="008433C1" w:rsidRDefault="008433C1" w:rsidP="000023AB">
            <w:pPr>
              <w:widowControl w:val="0"/>
              <w:numPr>
                <w:ilvl w:val="12"/>
                <w:numId w:val="0"/>
              </w:numPr>
              <w:tabs>
                <w:tab w:val="left" w:pos="708"/>
              </w:tabs>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Lenkija</w:t>
            </w:r>
          </w:p>
        </w:tc>
        <w:tc>
          <w:tcPr>
            <w:tcW w:w="3544" w:type="dxa"/>
            <w:tcBorders>
              <w:top w:val="single" w:sz="4" w:space="0" w:color="auto"/>
              <w:left w:val="single" w:sz="4" w:space="0" w:color="auto"/>
              <w:bottom w:val="single" w:sz="4" w:space="0" w:color="auto"/>
              <w:right w:val="single" w:sz="4" w:space="0" w:color="auto"/>
            </w:tcBorders>
          </w:tcPr>
          <w:p w14:paraId="7A9DD5A8" w14:textId="77777777" w:rsidR="008433C1" w:rsidRDefault="008433C1" w:rsidP="000023AB">
            <w:pPr>
              <w:widowControl w:val="0"/>
              <w:numPr>
                <w:ilvl w:val="12"/>
                <w:numId w:val="0"/>
              </w:numPr>
              <w:tabs>
                <w:tab w:val="left" w:pos="708"/>
              </w:tabs>
              <w:spacing w:after="0" w:line="240" w:lineRule="auto"/>
              <w:ind w:right="-2"/>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Coroswera</w:t>
            </w:r>
            <w:proofErr w:type="spellEnd"/>
          </w:p>
        </w:tc>
      </w:tr>
      <w:tr w:rsidR="008433C1" w14:paraId="46FA35B0" w14:textId="77777777" w:rsidTr="000023AB">
        <w:tc>
          <w:tcPr>
            <w:tcW w:w="2835" w:type="dxa"/>
            <w:tcBorders>
              <w:top w:val="single" w:sz="4" w:space="0" w:color="auto"/>
              <w:left w:val="single" w:sz="4" w:space="0" w:color="auto"/>
              <w:bottom w:val="single" w:sz="4" w:space="0" w:color="auto"/>
              <w:right w:val="single" w:sz="4" w:space="0" w:color="auto"/>
            </w:tcBorders>
          </w:tcPr>
          <w:p w14:paraId="571AA4C9" w14:textId="77777777" w:rsidR="008433C1" w:rsidRDefault="008433C1" w:rsidP="000023AB">
            <w:pPr>
              <w:widowControl w:val="0"/>
              <w:numPr>
                <w:ilvl w:val="12"/>
                <w:numId w:val="0"/>
              </w:numPr>
              <w:tabs>
                <w:tab w:val="left" w:pos="708"/>
              </w:tabs>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Portugalija</w:t>
            </w:r>
          </w:p>
        </w:tc>
        <w:tc>
          <w:tcPr>
            <w:tcW w:w="3544" w:type="dxa"/>
            <w:tcBorders>
              <w:top w:val="single" w:sz="4" w:space="0" w:color="auto"/>
              <w:left w:val="single" w:sz="4" w:space="0" w:color="auto"/>
              <w:bottom w:val="single" w:sz="4" w:space="0" w:color="auto"/>
              <w:right w:val="single" w:sz="4" w:space="0" w:color="auto"/>
            </w:tcBorders>
          </w:tcPr>
          <w:p w14:paraId="34309613" w14:textId="77777777" w:rsidR="008433C1" w:rsidRDefault="008433C1" w:rsidP="000023AB">
            <w:pPr>
              <w:widowControl w:val="0"/>
              <w:numPr>
                <w:ilvl w:val="12"/>
                <w:numId w:val="0"/>
              </w:numPr>
              <w:tabs>
                <w:tab w:val="left" w:pos="708"/>
              </w:tabs>
              <w:spacing w:after="0" w:line="240" w:lineRule="auto"/>
              <w:ind w:right="-2"/>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Rosuvastatina+Ezetimiba</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Krka</w:t>
            </w:r>
            <w:proofErr w:type="spellEnd"/>
          </w:p>
        </w:tc>
      </w:tr>
    </w:tbl>
    <w:p w14:paraId="07EA722A" w14:textId="77777777" w:rsidR="008433C1" w:rsidRDefault="008433C1" w:rsidP="008433C1">
      <w:pPr>
        <w:widowControl w:val="0"/>
        <w:numPr>
          <w:ilvl w:val="12"/>
          <w:numId w:val="0"/>
        </w:numPr>
        <w:spacing w:after="0" w:line="240" w:lineRule="auto"/>
        <w:ind w:right="-2"/>
        <w:rPr>
          <w:rFonts w:ascii="Times New Roman" w:eastAsia="Times New Roman" w:hAnsi="Times New Roman" w:cs="Times New Roman"/>
          <w:b/>
          <w:lang w:eastAsia="sl-SI"/>
        </w:rPr>
      </w:pPr>
    </w:p>
    <w:p w14:paraId="482A64D6" w14:textId="77777777" w:rsidR="008433C1" w:rsidRDefault="008433C1" w:rsidP="008433C1">
      <w:pPr>
        <w:widowControl w:val="0"/>
        <w:numPr>
          <w:ilvl w:val="12"/>
          <w:numId w:val="0"/>
        </w:numPr>
        <w:spacing w:after="0" w:line="240" w:lineRule="auto"/>
        <w:ind w:right="-2"/>
        <w:rPr>
          <w:rFonts w:ascii="Times New Roman" w:eastAsia="Times New Roman" w:hAnsi="Times New Roman" w:cs="Times New Roman"/>
          <w:b/>
          <w:lang w:eastAsia="sl-SI"/>
        </w:rPr>
      </w:pPr>
    </w:p>
    <w:p w14:paraId="1D6B4CB2" w14:textId="77777777" w:rsidR="008433C1" w:rsidRDefault="008433C1" w:rsidP="008433C1">
      <w:pPr>
        <w:widowControl w:val="0"/>
        <w:numPr>
          <w:ilvl w:val="12"/>
          <w:numId w:val="0"/>
        </w:numPr>
        <w:spacing w:after="0" w:line="240" w:lineRule="auto"/>
        <w:ind w:right="-2"/>
        <w:rPr>
          <w:rFonts w:ascii="Times New Roman" w:eastAsia="Times New Roman" w:hAnsi="Times New Roman" w:cs="Times New Roman"/>
          <w:b/>
          <w:lang w:eastAsia="sl-SI"/>
        </w:rPr>
      </w:pPr>
      <w:r>
        <w:rPr>
          <w:rFonts w:ascii="Times New Roman" w:eastAsia="Times New Roman" w:hAnsi="Times New Roman" w:cs="Times New Roman"/>
          <w:b/>
          <w:lang w:eastAsia="sl-SI"/>
        </w:rPr>
        <w:t>Šis pakuotės lapelis paskutinį kartą peržiūrėtas 2026-01-16.</w:t>
      </w:r>
    </w:p>
    <w:p w14:paraId="386A122B" w14:textId="77777777" w:rsidR="008433C1" w:rsidRDefault="008433C1" w:rsidP="008433C1">
      <w:pPr>
        <w:widowControl w:val="0"/>
        <w:numPr>
          <w:ilvl w:val="12"/>
          <w:numId w:val="0"/>
        </w:numPr>
        <w:tabs>
          <w:tab w:val="left" w:pos="567"/>
        </w:tabs>
        <w:spacing w:after="0" w:line="240" w:lineRule="auto"/>
        <w:ind w:right="-2"/>
        <w:rPr>
          <w:rFonts w:ascii="Times New Roman" w:eastAsia="Times New Roman" w:hAnsi="Times New Roman" w:cs="Times New Roman"/>
          <w:i/>
          <w:lang w:eastAsia="sl-SI"/>
        </w:rPr>
      </w:pPr>
    </w:p>
    <w:p w14:paraId="5847DCBA" w14:textId="77777777" w:rsidR="008433C1" w:rsidRDefault="008433C1" w:rsidP="008433C1">
      <w:pPr>
        <w:widowControl w:val="0"/>
        <w:numPr>
          <w:ilvl w:val="12"/>
          <w:numId w:val="0"/>
        </w:numPr>
        <w:tabs>
          <w:tab w:val="left" w:pos="567"/>
        </w:tabs>
        <w:spacing w:after="0" w:line="240" w:lineRule="auto"/>
        <w:ind w:right="-2"/>
        <w:rPr>
          <w:rFonts w:ascii="Times New Roman" w:eastAsia="Times New Roman" w:hAnsi="Times New Roman" w:cs="Times New Roman"/>
          <w:lang w:eastAsia="sl-SI"/>
        </w:rPr>
      </w:pPr>
    </w:p>
    <w:p w14:paraId="57EBB4FE" w14:textId="77777777" w:rsidR="008433C1" w:rsidRDefault="008433C1" w:rsidP="008433C1">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lang w:eastAsia="sl-SI"/>
        </w:rPr>
        <w:t>Išsami informacija apie šį vaistą pateikiama Valstybinės vaistų kontrolės tarnybos prie Lietuvos Respublikos sveikatos apsaugos ministerijos tinklalapyje</w:t>
      </w:r>
      <w:r>
        <w:rPr>
          <w:rFonts w:ascii="Times New Roman" w:eastAsia="Times New Roman" w:hAnsi="Times New Roman" w:cs="Times New Roman"/>
          <w:i/>
          <w:lang w:eastAsia="sl-SI"/>
        </w:rPr>
        <w:t xml:space="preserve"> </w:t>
      </w:r>
      <w:r>
        <w:rPr>
          <w:rFonts w:ascii="Times New Roman" w:eastAsia="Times New Roman" w:hAnsi="Times New Roman" w:cs="Times New Roman"/>
          <w:color w:val="0000EE"/>
          <w:u w:val="single"/>
          <w:lang w:eastAsia="lt-LT"/>
        </w:rPr>
        <w:t>https://vvkt.lrv.lt/lt/.</w:t>
      </w:r>
      <w:hyperlink w:history="1"/>
    </w:p>
    <w:p w14:paraId="088B63EC" w14:textId="77777777" w:rsidR="008433C1" w:rsidRDefault="008433C1" w:rsidP="008433C1"/>
    <w:p w14:paraId="6684FA92" w14:textId="77777777" w:rsidR="008433C1" w:rsidRDefault="008433C1" w:rsidP="008433C1"/>
    <w:p w14:paraId="0250C63E" w14:textId="77777777" w:rsidR="00222FED" w:rsidRDefault="00222FED"/>
    <w:sectPr w:rsidR="00222FED" w:rsidSect="008433C1">
      <w:headerReference w:type="even" r:id="rId5"/>
      <w:headerReference w:type="default" r:id="rId6"/>
      <w:footerReference w:type="even" r:id="rId7"/>
      <w:footerReference w:type="default" r:id="rId8"/>
      <w:headerReference w:type="first" r:id="rId9"/>
      <w:footerReference w:type="first" r:id="rId10"/>
      <w:pgSz w:w="11907" w:h="16840" w:code="9"/>
      <w:pgMar w:top="1134" w:right="1418" w:bottom="1134" w:left="1418" w:header="1021" w:footer="709"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CA606" w14:textId="77777777" w:rsidR="008433C1" w:rsidRDefault="008433C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0CA1969" w14:textId="77777777" w:rsidR="008433C1" w:rsidRDefault="008433C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D1F2E" w14:textId="77777777" w:rsidR="008433C1" w:rsidRDefault="008433C1">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D8E36" w14:textId="77777777" w:rsidR="008433C1" w:rsidRDefault="008433C1">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DA8D4" w14:textId="77777777" w:rsidR="008433C1" w:rsidRDefault="008433C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18FC1" w14:textId="77777777" w:rsidR="008433C1" w:rsidRDefault="008433C1">
    <w:pPr>
      <w:pStyle w:val="Antrats"/>
    </w:pPr>
    <w:bookmarkStart w:id="6" w:name="TableTag1"/>
    <w:bookmarkEnd w:id="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DA3DE" w14:textId="77777777" w:rsidR="008433C1" w:rsidRDefault="008433C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72DD4"/>
    <w:multiLevelType w:val="hybridMultilevel"/>
    <w:tmpl w:val="A75878CE"/>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692B7A"/>
    <w:multiLevelType w:val="hybridMultilevel"/>
    <w:tmpl w:val="4058D764"/>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ED097B"/>
    <w:multiLevelType w:val="hybridMultilevel"/>
    <w:tmpl w:val="CADE59BE"/>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E5C0F4B"/>
    <w:multiLevelType w:val="hybridMultilevel"/>
    <w:tmpl w:val="ACE8AA9C"/>
    <w:lvl w:ilvl="0" w:tplc="330A4FBC">
      <w:start w:val="1"/>
      <w:numFmt w:val="bullet"/>
      <w:lvlText w:val="-"/>
      <w:lvlJc w:val="left"/>
      <w:pPr>
        <w:tabs>
          <w:tab w:val="num" w:pos="1440"/>
        </w:tabs>
        <w:ind w:left="144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8A47107"/>
    <w:multiLevelType w:val="hybridMultilevel"/>
    <w:tmpl w:val="F8BCDCE8"/>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C6D2DE9"/>
    <w:multiLevelType w:val="hybridMultilevel"/>
    <w:tmpl w:val="F8CC34D6"/>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2CC2C56"/>
    <w:multiLevelType w:val="hybridMultilevel"/>
    <w:tmpl w:val="5A282282"/>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61A7AF8"/>
    <w:multiLevelType w:val="hybridMultilevel"/>
    <w:tmpl w:val="5CB026C6"/>
    <w:lvl w:ilvl="0" w:tplc="AFFE55DE">
      <w:numFmt w:val="bullet"/>
      <w:lvlText w:val="-"/>
      <w:lvlJc w:val="left"/>
      <w:pPr>
        <w:tabs>
          <w:tab w:val="num" w:pos="567"/>
        </w:tabs>
        <w:ind w:left="567" w:hanging="567"/>
      </w:pPr>
      <w:rPr>
        <w:rFonts w:ascii="Times New Roman" w:hAnsi="Times New Roman" w:cs="Times New Roman" w:hint="default"/>
        <w:color w:val="auto"/>
      </w:rPr>
    </w:lvl>
    <w:lvl w:ilvl="1" w:tplc="64408978">
      <w:start w:val="1"/>
      <w:numFmt w:val="decimal"/>
      <w:lvlText w:val="%2."/>
      <w:lvlJc w:val="left"/>
      <w:pPr>
        <w:tabs>
          <w:tab w:val="num" w:pos="567"/>
        </w:tabs>
        <w:ind w:left="567" w:hanging="567"/>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432083"/>
    <w:multiLevelType w:val="hybridMultilevel"/>
    <w:tmpl w:val="0178DA7C"/>
    <w:lvl w:ilvl="0" w:tplc="C316CB1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01C05CD"/>
    <w:multiLevelType w:val="hybridMultilevel"/>
    <w:tmpl w:val="766229A0"/>
    <w:lvl w:ilvl="0" w:tplc="AFFE55DE">
      <w:numFmt w:val="bullet"/>
      <w:lvlText w:val="-"/>
      <w:lvlJc w:val="left"/>
      <w:pPr>
        <w:ind w:left="720" w:hanging="360"/>
      </w:pPr>
      <w:rPr>
        <w:rFonts w:ascii="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8025537"/>
    <w:multiLevelType w:val="hybridMultilevel"/>
    <w:tmpl w:val="D2CC755E"/>
    <w:lvl w:ilvl="0" w:tplc="D450914A">
      <w:start w:val="1"/>
      <w:numFmt w:val="bullet"/>
      <w:lvlText w:val="-"/>
      <w:lvlJc w:val="left"/>
      <w:pPr>
        <w:tabs>
          <w:tab w:val="num" w:pos="567"/>
        </w:tabs>
        <w:ind w:left="567" w:hanging="567"/>
      </w:pPr>
      <w:rPr>
        <w:rFonts w:ascii="Times New Roman" w:eastAsia="Times New Roman" w:hAnsi="Times New Roman" w:cs="Times New Roman"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A0D4A92"/>
    <w:multiLevelType w:val="hybridMultilevel"/>
    <w:tmpl w:val="151C3D80"/>
    <w:lvl w:ilvl="0" w:tplc="330A4FBC">
      <w:start w:val="1"/>
      <w:numFmt w:val="bullet"/>
      <w:lvlText w:val="-"/>
      <w:lvlJc w:val="left"/>
      <w:pPr>
        <w:tabs>
          <w:tab w:val="num" w:pos="1440"/>
        </w:tabs>
        <w:ind w:left="144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B97436C"/>
    <w:multiLevelType w:val="hybridMultilevel"/>
    <w:tmpl w:val="8B6E96BC"/>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ACB083F"/>
    <w:multiLevelType w:val="hybridMultilevel"/>
    <w:tmpl w:val="0700FA76"/>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7037020">
    <w:abstractNumId w:val="7"/>
  </w:num>
  <w:num w:numId="2" w16cid:durableId="1529371167">
    <w:abstractNumId w:val="12"/>
  </w:num>
  <w:num w:numId="3" w16cid:durableId="703137118">
    <w:abstractNumId w:val="5"/>
  </w:num>
  <w:num w:numId="4" w16cid:durableId="534656580">
    <w:abstractNumId w:val="9"/>
  </w:num>
  <w:num w:numId="5" w16cid:durableId="603152350">
    <w:abstractNumId w:val="11"/>
  </w:num>
  <w:num w:numId="6" w16cid:durableId="853424994">
    <w:abstractNumId w:val="3"/>
  </w:num>
  <w:num w:numId="7" w16cid:durableId="1536506953">
    <w:abstractNumId w:val="6"/>
  </w:num>
  <w:num w:numId="8" w16cid:durableId="1635603806">
    <w:abstractNumId w:val="1"/>
  </w:num>
  <w:num w:numId="9" w16cid:durableId="1594243545">
    <w:abstractNumId w:val="4"/>
  </w:num>
  <w:num w:numId="10" w16cid:durableId="70010359">
    <w:abstractNumId w:val="2"/>
  </w:num>
  <w:num w:numId="11" w16cid:durableId="1809975555">
    <w:abstractNumId w:val="13"/>
  </w:num>
  <w:num w:numId="12" w16cid:durableId="1621033565">
    <w:abstractNumId w:val="0"/>
  </w:num>
  <w:num w:numId="13" w16cid:durableId="1968319089">
    <w:abstractNumId w:val="8"/>
  </w:num>
  <w:num w:numId="14" w16cid:durableId="17987168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3C1"/>
    <w:rsid w:val="00222FED"/>
    <w:rsid w:val="005F173E"/>
    <w:rsid w:val="006B60B1"/>
    <w:rsid w:val="008433C1"/>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AE053"/>
  <w15:chartTrackingRefBased/>
  <w15:docId w15:val="{CAE9316E-B18F-4E67-922E-4C4FC7D51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433C1"/>
    <w:pPr>
      <w:spacing w:line="259" w:lineRule="auto"/>
    </w:pPr>
    <w:rPr>
      <w:rFonts w:asciiTheme="minorHAnsi" w:hAnsiTheme="minorHAnsi" w:cstheme="minorBidi"/>
      <w:kern w:val="0"/>
      <w14:ligatures w14:val="none"/>
    </w:rPr>
  </w:style>
  <w:style w:type="paragraph" w:styleId="Antrat1">
    <w:name w:val="heading 1"/>
    <w:basedOn w:val="prastasis"/>
    <w:next w:val="prastasis"/>
    <w:link w:val="Antrat1Diagrama"/>
    <w:uiPriority w:val="9"/>
    <w:qFormat/>
    <w:rsid w:val="008433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433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8433C1"/>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433C1"/>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433C1"/>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8433C1"/>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433C1"/>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433C1"/>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433C1"/>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433C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433C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rsid w:val="008433C1"/>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433C1"/>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433C1"/>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8433C1"/>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433C1"/>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8433C1"/>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433C1"/>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8433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433C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433C1"/>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433C1"/>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433C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433C1"/>
    <w:rPr>
      <w:i/>
      <w:iCs/>
      <w:color w:val="404040" w:themeColor="text1" w:themeTint="BF"/>
    </w:rPr>
  </w:style>
  <w:style w:type="paragraph" w:styleId="Sraopastraipa">
    <w:name w:val="List Paragraph"/>
    <w:basedOn w:val="prastasis"/>
    <w:uiPriority w:val="34"/>
    <w:qFormat/>
    <w:rsid w:val="008433C1"/>
    <w:pPr>
      <w:ind w:left="720"/>
      <w:contextualSpacing/>
    </w:pPr>
  </w:style>
  <w:style w:type="character" w:styleId="Rykuspabraukimas">
    <w:name w:val="Intense Emphasis"/>
    <w:basedOn w:val="Numatytasispastraiposriftas"/>
    <w:uiPriority w:val="21"/>
    <w:qFormat/>
    <w:rsid w:val="008433C1"/>
    <w:rPr>
      <w:i/>
      <w:iCs/>
      <w:color w:val="0F4761" w:themeColor="accent1" w:themeShade="BF"/>
    </w:rPr>
  </w:style>
  <w:style w:type="paragraph" w:styleId="Iskirtacitata">
    <w:name w:val="Intense Quote"/>
    <w:basedOn w:val="prastasis"/>
    <w:next w:val="prastasis"/>
    <w:link w:val="IskirtacitataDiagrama"/>
    <w:uiPriority w:val="30"/>
    <w:qFormat/>
    <w:rsid w:val="008433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433C1"/>
    <w:rPr>
      <w:i/>
      <w:iCs/>
      <w:color w:val="0F4761" w:themeColor="accent1" w:themeShade="BF"/>
    </w:rPr>
  </w:style>
  <w:style w:type="character" w:styleId="Rykinuoroda">
    <w:name w:val="Intense Reference"/>
    <w:basedOn w:val="Numatytasispastraiposriftas"/>
    <w:uiPriority w:val="32"/>
    <w:qFormat/>
    <w:rsid w:val="008433C1"/>
    <w:rPr>
      <w:b/>
      <w:bCs/>
      <w:smallCaps/>
      <w:color w:val="0F4761" w:themeColor="accent1" w:themeShade="BF"/>
      <w:spacing w:val="5"/>
    </w:rPr>
  </w:style>
  <w:style w:type="paragraph" w:styleId="Porat">
    <w:name w:val="footer"/>
    <w:basedOn w:val="prastasis"/>
    <w:link w:val="PoratDiagrama"/>
    <w:uiPriority w:val="99"/>
    <w:rsid w:val="008433C1"/>
    <w:pPr>
      <w:tabs>
        <w:tab w:val="left" w:pos="567"/>
        <w:tab w:val="center" w:pos="4536"/>
        <w:tab w:val="right" w:pos="8306"/>
      </w:tabs>
      <w:spacing w:after="0" w:line="260" w:lineRule="exact"/>
    </w:pPr>
    <w:rPr>
      <w:rFonts w:ascii="Times New Roman" w:eastAsia="Times New Roman" w:hAnsi="Times New Roman" w:cs="Times New Roman"/>
      <w:snapToGrid w:val="0"/>
      <w:szCs w:val="20"/>
      <w:lang w:val="en-GB" w:eastAsia="x-none"/>
    </w:rPr>
  </w:style>
  <w:style w:type="character" w:customStyle="1" w:styleId="PoratDiagrama">
    <w:name w:val="Poraštė Diagrama"/>
    <w:basedOn w:val="Numatytasispastraiposriftas"/>
    <w:link w:val="Porat"/>
    <w:uiPriority w:val="99"/>
    <w:rsid w:val="008433C1"/>
    <w:rPr>
      <w:rFonts w:eastAsia="Times New Roman"/>
      <w:snapToGrid w:val="0"/>
      <w:kern w:val="0"/>
      <w:szCs w:val="20"/>
      <w:lang w:val="en-GB" w:eastAsia="x-none"/>
      <w14:ligatures w14:val="none"/>
    </w:rPr>
  </w:style>
  <w:style w:type="character" w:styleId="Puslapionumeris">
    <w:name w:val="page number"/>
    <w:rsid w:val="008433C1"/>
    <w:rPr>
      <w:rFonts w:cs="Times New Roman"/>
    </w:rPr>
  </w:style>
  <w:style w:type="paragraph" w:styleId="Antrats">
    <w:name w:val="header"/>
    <w:basedOn w:val="prastasis"/>
    <w:link w:val="AntratsDiagrama"/>
    <w:rsid w:val="008433C1"/>
    <w:pPr>
      <w:tabs>
        <w:tab w:val="center" w:pos="4320"/>
        <w:tab w:val="right" w:pos="8640"/>
      </w:tabs>
      <w:spacing w:after="0" w:line="260" w:lineRule="exact"/>
    </w:pPr>
    <w:rPr>
      <w:rFonts w:ascii="Times New Roman" w:eastAsia="SimSun" w:hAnsi="Times New Roman" w:cs="Times New Roman"/>
      <w:szCs w:val="20"/>
      <w:lang w:val="en-GB" w:eastAsia="zh-CN"/>
    </w:rPr>
  </w:style>
  <w:style w:type="character" w:customStyle="1" w:styleId="AntratsDiagrama">
    <w:name w:val="Antraštės Diagrama"/>
    <w:basedOn w:val="Numatytasispastraiposriftas"/>
    <w:link w:val="Antrats"/>
    <w:rsid w:val="008433C1"/>
    <w:rPr>
      <w:rFonts w:eastAsia="SimSun"/>
      <w:kern w:val="0"/>
      <w:szCs w:val="20"/>
      <w:lang w:val="en-GB"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14617</Words>
  <Characters>8332</Characters>
  <Application>Microsoft Office Word</Application>
  <DocSecurity>0</DocSecurity>
  <Lines>69</Lines>
  <Paragraphs>45</Paragraphs>
  <ScaleCrop>false</ScaleCrop>
  <Company/>
  <LinksUpToDate>false</LinksUpToDate>
  <CharactersWithSpaces>22904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2026-04-17T07:35:00Z</dcterms:created>
  <dcterms:modified xsi:type="dcterms:W3CDTF">2026-04-17T07:36:00Z</dcterms:modified>
</cp:coreProperties>
</file>