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7E507" w14:textId="77777777" w:rsidR="007A7735" w:rsidRDefault="007A7735" w:rsidP="007A7735">
      <w:pPr>
        <w:pStyle w:val="Title"/>
        <w:rPr>
          <w:szCs w:val="22"/>
        </w:rPr>
      </w:pPr>
    </w:p>
    <w:p w14:paraId="779A03BF" w14:textId="77777777" w:rsidR="007A7735" w:rsidRDefault="007A7735" w:rsidP="007A7735">
      <w:pPr>
        <w:pStyle w:val="Title"/>
        <w:rPr>
          <w:szCs w:val="22"/>
        </w:rPr>
      </w:pPr>
    </w:p>
    <w:p w14:paraId="6A8EBE28" w14:textId="77777777" w:rsidR="007A7735" w:rsidRDefault="007A7735" w:rsidP="007A7735">
      <w:pPr>
        <w:pStyle w:val="Title"/>
        <w:rPr>
          <w:szCs w:val="22"/>
        </w:rPr>
      </w:pPr>
    </w:p>
    <w:p w14:paraId="0121E378" w14:textId="77777777" w:rsidR="007A7735" w:rsidRDefault="007A7735" w:rsidP="007A7735">
      <w:pPr>
        <w:pStyle w:val="Title"/>
        <w:rPr>
          <w:szCs w:val="22"/>
        </w:rPr>
      </w:pPr>
    </w:p>
    <w:p w14:paraId="0C202B65" w14:textId="77777777" w:rsidR="007A7735" w:rsidRDefault="007A7735" w:rsidP="007A7735">
      <w:pPr>
        <w:pStyle w:val="Title"/>
        <w:rPr>
          <w:szCs w:val="22"/>
        </w:rPr>
      </w:pPr>
    </w:p>
    <w:p w14:paraId="492D6908" w14:textId="77777777" w:rsidR="007A7735" w:rsidRDefault="007A7735" w:rsidP="007A7735">
      <w:pPr>
        <w:pStyle w:val="Title"/>
        <w:rPr>
          <w:szCs w:val="22"/>
        </w:rPr>
      </w:pPr>
    </w:p>
    <w:p w14:paraId="6E2324BE" w14:textId="77777777" w:rsidR="007A7735" w:rsidRDefault="007A7735" w:rsidP="007A7735">
      <w:pPr>
        <w:pStyle w:val="Title"/>
        <w:rPr>
          <w:szCs w:val="22"/>
        </w:rPr>
      </w:pPr>
    </w:p>
    <w:p w14:paraId="55458475" w14:textId="77777777" w:rsidR="007A7735" w:rsidRDefault="007A7735" w:rsidP="007A7735">
      <w:pPr>
        <w:pStyle w:val="Title"/>
        <w:rPr>
          <w:szCs w:val="22"/>
        </w:rPr>
      </w:pPr>
    </w:p>
    <w:p w14:paraId="66F76B05" w14:textId="77777777" w:rsidR="007A7735" w:rsidRDefault="007A7735" w:rsidP="007A7735">
      <w:pPr>
        <w:pStyle w:val="Title"/>
        <w:rPr>
          <w:szCs w:val="22"/>
        </w:rPr>
      </w:pPr>
    </w:p>
    <w:p w14:paraId="3CD19BF2" w14:textId="77777777" w:rsidR="007A7735" w:rsidRDefault="007A7735" w:rsidP="007A7735">
      <w:pPr>
        <w:pStyle w:val="Title"/>
        <w:rPr>
          <w:szCs w:val="22"/>
        </w:rPr>
      </w:pPr>
    </w:p>
    <w:p w14:paraId="505879CA" w14:textId="77777777" w:rsidR="007A7735" w:rsidRDefault="007A7735" w:rsidP="007A7735">
      <w:pPr>
        <w:pStyle w:val="Title"/>
        <w:rPr>
          <w:szCs w:val="22"/>
        </w:rPr>
      </w:pPr>
    </w:p>
    <w:p w14:paraId="6D452348" w14:textId="77777777" w:rsidR="007A7735" w:rsidRDefault="007A7735" w:rsidP="007A7735">
      <w:pPr>
        <w:pStyle w:val="Title"/>
        <w:rPr>
          <w:szCs w:val="22"/>
        </w:rPr>
      </w:pPr>
    </w:p>
    <w:p w14:paraId="10676663" w14:textId="77777777" w:rsidR="007A7735" w:rsidRDefault="007A7735" w:rsidP="007A7735">
      <w:pPr>
        <w:pStyle w:val="Title"/>
        <w:rPr>
          <w:szCs w:val="22"/>
        </w:rPr>
      </w:pPr>
    </w:p>
    <w:p w14:paraId="69CFA6B9" w14:textId="77777777" w:rsidR="007A7735" w:rsidRDefault="007A7735" w:rsidP="007A7735">
      <w:pPr>
        <w:pStyle w:val="Title"/>
        <w:rPr>
          <w:szCs w:val="22"/>
        </w:rPr>
      </w:pPr>
    </w:p>
    <w:p w14:paraId="5E3C0157" w14:textId="77777777" w:rsidR="007A7735" w:rsidRDefault="007A7735" w:rsidP="007A7735">
      <w:pPr>
        <w:pStyle w:val="Title"/>
        <w:rPr>
          <w:szCs w:val="22"/>
        </w:rPr>
      </w:pPr>
    </w:p>
    <w:p w14:paraId="3F0C434B" w14:textId="77777777" w:rsidR="007A7735" w:rsidRDefault="007A7735" w:rsidP="007A7735">
      <w:pPr>
        <w:pStyle w:val="Title"/>
        <w:rPr>
          <w:szCs w:val="22"/>
        </w:rPr>
      </w:pPr>
    </w:p>
    <w:p w14:paraId="547E622C" w14:textId="77777777" w:rsidR="007A7735" w:rsidRDefault="007A7735" w:rsidP="007A7735">
      <w:pPr>
        <w:pStyle w:val="Title"/>
        <w:rPr>
          <w:szCs w:val="22"/>
        </w:rPr>
      </w:pPr>
    </w:p>
    <w:p w14:paraId="0F89083B" w14:textId="77777777" w:rsidR="007A7735" w:rsidRDefault="007A7735" w:rsidP="007A7735">
      <w:pPr>
        <w:pStyle w:val="Title"/>
        <w:rPr>
          <w:szCs w:val="22"/>
        </w:rPr>
      </w:pPr>
    </w:p>
    <w:p w14:paraId="170D7589" w14:textId="77777777" w:rsidR="007A7735" w:rsidRDefault="007A7735" w:rsidP="007A7735">
      <w:pPr>
        <w:pStyle w:val="Title"/>
        <w:rPr>
          <w:szCs w:val="22"/>
        </w:rPr>
      </w:pPr>
    </w:p>
    <w:p w14:paraId="7A62C1C9" w14:textId="77777777" w:rsidR="007A7735" w:rsidRDefault="007A7735" w:rsidP="007A7735">
      <w:pPr>
        <w:pStyle w:val="Title"/>
        <w:rPr>
          <w:szCs w:val="22"/>
        </w:rPr>
      </w:pPr>
    </w:p>
    <w:p w14:paraId="39B144FD" w14:textId="77777777" w:rsidR="007A7735" w:rsidRDefault="007A7735" w:rsidP="007A7735">
      <w:pPr>
        <w:pStyle w:val="Title"/>
        <w:rPr>
          <w:szCs w:val="22"/>
        </w:rPr>
      </w:pPr>
    </w:p>
    <w:p w14:paraId="60B0793F" w14:textId="77777777" w:rsidR="007A7735" w:rsidRDefault="007A7735" w:rsidP="007A7735">
      <w:pPr>
        <w:pStyle w:val="Title"/>
        <w:rPr>
          <w:szCs w:val="22"/>
        </w:rPr>
      </w:pPr>
    </w:p>
    <w:p w14:paraId="6D284FD5" w14:textId="77777777" w:rsidR="007A7735" w:rsidRDefault="007A7735" w:rsidP="007A7735">
      <w:pPr>
        <w:pStyle w:val="Title"/>
        <w:rPr>
          <w:szCs w:val="22"/>
        </w:rPr>
      </w:pPr>
    </w:p>
    <w:p w14:paraId="3E8B9870" w14:textId="77777777" w:rsidR="007A7735" w:rsidRPr="00F6276D" w:rsidRDefault="007A7735" w:rsidP="007A7735">
      <w:pPr>
        <w:pStyle w:val="Title"/>
        <w:rPr>
          <w:szCs w:val="22"/>
        </w:rPr>
      </w:pPr>
      <w:r w:rsidRPr="00F6276D">
        <w:rPr>
          <w:szCs w:val="22"/>
        </w:rPr>
        <w:t>A. ŽENKLINIMAS</w:t>
      </w:r>
    </w:p>
    <w:p w14:paraId="0C63D67C" w14:textId="77777777" w:rsidR="007A7735" w:rsidRDefault="007A7735">
      <w:r>
        <w:br w:type="page"/>
      </w:r>
    </w:p>
    <w:p w14:paraId="6D2805B2" w14:textId="77777777" w:rsidR="007A7735" w:rsidRPr="007A7735" w:rsidRDefault="007A7735" w:rsidP="007A77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7A7735">
        <w:rPr>
          <w:rFonts w:ascii="Times New Roman" w:eastAsia="Times New Roman" w:hAnsi="Times New Roman" w:cs="Times New Roman"/>
          <w:b/>
          <w:bCs/>
        </w:rPr>
        <w:lastRenderedPageBreak/>
        <w:t>INFORMACIJA ANT IŠORINĖS PAKUOTĖS</w:t>
      </w:r>
    </w:p>
    <w:p w14:paraId="336F75C6" w14:textId="77777777" w:rsidR="007A7735" w:rsidRPr="007A7735" w:rsidRDefault="007A7735" w:rsidP="007A77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</w:p>
    <w:p w14:paraId="56060D5D" w14:textId="77777777" w:rsidR="007A7735" w:rsidRPr="007A7735" w:rsidRDefault="007A7735" w:rsidP="007A77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7A7735">
        <w:rPr>
          <w:rFonts w:ascii="Times New Roman" w:eastAsia="Times New Roman" w:hAnsi="Times New Roman" w:cs="Times New Roman"/>
          <w:b/>
        </w:rPr>
        <w:t>KARTONO DĖŽUTĖ</w:t>
      </w:r>
    </w:p>
    <w:p w14:paraId="413B79DC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1BEB4EE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2FD74B" w14:textId="77777777" w:rsidR="007A7735" w:rsidRPr="007A7735" w:rsidRDefault="007A7735" w:rsidP="007A77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7A7735">
        <w:rPr>
          <w:rFonts w:ascii="Times New Roman" w:eastAsia="Times New Roman" w:hAnsi="Times New Roman" w:cs="Times New Roman"/>
          <w:b/>
        </w:rPr>
        <w:t>1.</w:t>
      </w:r>
      <w:r w:rsidRPr="007A7735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42632100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F5E526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7A7735">
        <w:rPr>
          <w:rFonts w:ascii="Times New Roman" w:eastAsia="Times New Roman" w:hAnsi="Times New Roman" w:cs="Times New Roman"/>
        </w:rPr>
        <w:t>Gelomyrtol</w:t>
      </w:r>
      <w:proofErr w:type="spellEnd"/>
      <w:r w:rsidRPr="007A7735">
        <w:rPr>
          <w:rFonts w:ascii="Times New Roman" w:eastAsia="Times New Roman" w:hAnsi="Times New Roman" w:cs="Times New Roman"/>
        </w:rPr>
        <w:t xml:space="preserve"> forte 300 mg</w:t>
      </w:r>
      <w:r w:rsidRPr="007A7735">
        <w:rPr>
          <w:rFonts w:ascii="Times New Roman" w:eastAsia="Times New Roman" w:hAnsi="Times New Roman" w:cs="Times New Roman"/>
          <w:i/>
        </w:rPr>
        <w:t xml:space="preserve"> </w:t>
      </w:r>
      <w:r w:rsidRPr="007A7735">
        <w:rPr>
          <w:rFonts w:ascii="Times New Roman" w:eastAsia="Times New Roman" w:hAnsi="Times New Roman" w:cs="Times New Roman"/>
        </w:rPr>
        <w:t>skrandyje neirios minkštosios kapsulės</w:t>
      </w:r>
    </w:p>
    <w:p w14:paraId="4764CF13" w14:textId="77777777" w:rsidR="007A7735" w:rsidRPr="007A7735" w:rsidRDefault="007A7735" w:rsidP="007A77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DE"/>
        </w:rPr>
      </w:pPr>
      <w:r w:rsidRPr="007A7735">
        <w:rPr>
          <w:rFonts w:ascii="Times New Roman" w:eastAsia="Times New Roman" w:hAnsi="Times New Roman" w:cs="Times New Roman"/>
          <w:color w:val="000000"/>
          <w:lang w:eastAsia="de-DE"/>
        </w:rPr>
        <w:t>Išgrynintų eukaliptų, saldžiųjų apelsinų, mirtų ir citrinų eterinių aliejų mišinio (66:32:1:1) distiliatas</w:t>
      </w:r>
    </w:p>
    <w:p w14:paraId="0168F7E1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FA1C66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204E98" w14:textId="77777777" w:rsidR="007A7735" w:rsidRPr="007A7735" w:rsidRDefault="007A7735" w:rsidP="007A77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7A7735">
        <w:rPr>
          <w:rFonts w:ascii="Times New Roman" w:eastAsia="Times New Roman" w:hAnsi="Times New Roman" w:cs="Times New Roman"/>
          <w:b/>
        </w:rPr>
        <w:t>2.</w:t>
      </w:r>
      <w:r w:rsidRPr="007A7735">
        <w:rPr>
          <w:rFonts w:ascii="Times New Roman" w:eastAsia="Times New Roman" w:hAnsi="Times New Roman" w:cs="Times New Roman"/>
          <w:b/>
        </w:rPr>
        <w:tab/>
        <w:t xml:space="preserve">VEIKLIOJI MEDŽIAGA IR JOS KIEKIS </w:t>
      </w:r>
    </w:p>
    <w:p w14:paraId="327404E2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7EC243A" w14:textId="2A2D9E79" w:rsidR="007A7735" w:rsidRPr="007A7735" w:rsidRDefault="0034078C" w:rsidP="007A77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de-DE"/>
        </w:rPr>
      </w:pPr>
      <w:r>
        <w:rPr>
          <w:rFonts w:ascii="Times New Roman" w:eastAsia="Times New Roman" w:hAnsi="Times New Roman" w:cs="Times New Roman"/>
          <w:color w:val="000000"/>
          <w:lang w:eastAsia="de-DE"/>
        </w:rPr>
        <w:t>V</w:t>
      </w:r>
      <w:r w:rsidR="007A7735" w:rsidRPr="007A7735">
        <w:rPr>
          <w:rFonts w:ascii="Times New Roman" w:eastAsia="Times New Roman" w:hAnsi="Times New Roman" w:cs="Times New Roman"/>
          <w:color w:val="000000"/>
          <w:lang w:eastAsia="de-DE"/>
        </w:rPr>
        <w:t>ienoje skrandyje neirioje minkštojoje kapsulėje yra 300 mg  išgrynintų eukaliptų, saldžiųjų apelsinų, mirtų ir citrinų eterinių aliejų mišinio (66:32:1:1) distiliato.</w:t>
      </w:r>
    </w:p>
    <w:p w14:paraId="29367B8B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2E5F5C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00D1A6C" w14:textId="77777777" w:rsidR="007A7735" w:rsidRPr="007A7735" w:rsidRDefault="007A7735" w:rsidP="007A77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7A7735">
        <w:rPr>
          <w:rFonts w:ascii="Times New Roman" w:eastAsia="Times New Roman" w:hAnsi="Times New Roman" w:cs="Times New Roman"/>
          <w:b/>
        </w:rPr>
        <w:t>3.</w:t>
      </w:r>
      <w:r w:rsidRPr="007A7735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14:paraId="21BB7E73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EEB3C1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7735">
        <w:rPr>
          <w:rFonts w:ascii="Times New Roman" w:eastAsia="Times New Roman" w:hAnsi="Times New Roman" w:cs="Times New Roman"/>
        </w:rPr>
        <w:t xml:space="preserve">Sudėtyje yra </w:t>
      </w:r>
      <w:proofErr w:type="spellStart"/>
      <w:r w:rsidRPr="007A7735">
        <w:rPr>
          <w:rFonts w:ascii="Times New Roman" w:eastAsia="Times New Roman" w:hAnsi="Times New Roman" w:cs="Times New Roman"/>
        </w:rPr>
        <w:t>sorbitolio</w:t>
      </w:r>
      <w:proofErr w:type="spellEnd"/>
      <w:r w:rsidRPr="007A7735">
        <w:rPr>
          <w:rFonts w:ascii="Times New Roman" w:eastAsia="Times New Roman" w:hAnsi="Times New Roman" w:cs="Times New Roman"/>
        </w:rPr>
        <w:t xml:space="preserve"> (E420).</w:t>
      </w:r>
    </w:p>
    <w:p w14:paraId="5072D2DF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109418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0E49D0" w14:textId="77777777" w:rsidR="007A7735" w:rsidRPr="007A7735" w:rsidRDefault="007A7735" w:rsidP="007A77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7A7735">
        <w:rPr>
          <w:rFonts w:ascii="Times New Roman" w:eastAsia="Times New Roman" w:hAnsi="Times New Roman" w:cs="Times New Roman"/>
          <w:b/>
        </w:rPr>
        <w:t>4.</w:t>
      </w:r>
      <w:r w:rsidRPr="007A7735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14:paraId="7A329C62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2A64421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7735">
        <w:rPr>
          <w:rFonts w:ascii="Times New Roman" w:eastAsia="Times New Roman" w:hAnsi="Times New Roman" w:cs="Times New Roman"/>
        </w:rPr>
        <w:t>20</w:t>
      </w:r>
      <w:r w:rsidRPr="007A7735">
        <w:rPr>
          <w:rFonts w:ascii="Times New Roman" w:eastAsia="Times New Roman" w:hAnsi="Times New Roman" w:cs="Times New Roman"/>
          <w:i/>
        </w:rPr>
        <w:t xml:space="preserve"> </w:t>
      </w:r>
      <w:r w:rsidRPr="007A7735">
        <w:rPr>
          <w:rFonts w:ascii="Times New Roman" w:eastAsia="Times New Roman" w:hAnsi="Times New Roman" w:cs="Times New Roman"/>
        </w:rPr>
        <w:t>skrandyje neirių minkštųjų kapsulių</w:t>
      </w:r>
    </w:p>
    <w:p w14:paraId="3F906873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  <w:r w:rsidRPr="007A7735">
        <w:rPr>
          <w:rFonts w:ascii="Times New Roman" w:eastAsia="Times New Roman" w:hAnsi="Times New Roman" w:cs="Times New Roman"/>
          <w:highlight w:val="lightGray"/>
        </w:rPr>
        <w:t>50</w:t>
      </w:r>
      <w:r w:rsidRPr="007A7735">
        <w:rPr>
          <w:rFonts w:ascii="Times New Roman" w:eastAsia="Times New Roman" w:hAnsi="Times New Roman" w:cs="Times New Roman"/>
          <w:i/>
          <w:highlight w:val="lightGray"/>
        </w:rPr>
        <w:t xml:space="preserve"> </w:t>
      </w:r>
      <w:r w:rsidRPr="007A7735">
        <w:rPr>
          <w:rFonts w:ascii="Times New Roman" w:eastAsia="Times New Roman" w:hAnsi="Times New Roman" w:cs="Times New Roman"/>
          <w:highlight w:val="lightGray"/>
        </w:rPr>
        <w:t>skrandyje neirių minkštųjų kapsulių</w:t>
      </w:r>
    </w:p>
    <w:p w14:paraId="2203E20B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A037772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0A13C6" w14:textId="77777777" w:rsidR="007A7735" w:rsidRPr="007A7735" w:rsidRDefault="007A7735" w:rsidP="007A77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7A7735">
        <w:rPr>
          <w:rFonts w:ascii="Times New Roman" w:eastAsia="Times New Roman" w:hAnsi="Times New Roman" w:cs="Times New Roman"/>
          <w:b/>
        </w:rPr>
        <w:t>5.</w:t>
      </w:r>
      <w:r w:rsidRPr="007A7735">
        <w:rPr>
          <w:rFonts w:ascii="Times New Roman" w:eastAsia="Times New Roman" w:hAnsi="Times New Roman" w:cs="Times New Roman"/>
          <w:b/>
        </w:rPr>
        <w:tab/>
        <w:t>VARTOJIMO METODAS IR BŪDAS</w:t>
      </w:r>
    </w:p>
    <w:p w14:paraId="17A57816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FC9FB6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7735">
        <w:rPr>
          <w:rFonts w:ascii="Times New Roman" w:eastAsia="Times New Roman" w:hAnsi="Times New Roman" w:cs="Times New Roman"/>
        </w:rPr>
        <w:t>Vartoti per burną.</w:t>
      </w:r>
    </w:p>
    <w:p w14:paraId="1387DA0B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7735">
        <w:rPr>
          <w:rFonts w:ascii="Times New Roman" w:eastAsia="Times New Roman" w:hAnsi="Times New Roman" w:cs="Times New Roman"/>
        </w:rPr>
        <w:t xml:space="preserve">Prieš vartojimą perskaitykite pakuotės lapelį. </w:t>
      </w:r>
    </w:p>
    <w:p w14:paraId="5DC49210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24673F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99CA41" w14:textId="77777777" w:rsidR="007A7735" w:rsidRPr="007A7735" w:rsidRDefault="007A7735" w:rsidP="007A77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7A7735">
        <w:rPr>
          <w:rFonts w:ascii="Times New Roman" w:eastAsia="Times New Roman" w:hAnsi="Times New Roman" w:cs="Times New Roman"/>
          <w:b/>
        </w:rPr>
        <w:t>6.</w:t>
      </w:r>
      <w:r w:rsidRPr="007A7735">
        <w:rPr>
          <w:rFonts w:ascii="Times New Roman" w:eastAsia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7AF10ECE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CD1E3F5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7735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6B22EFDD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658E487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43D09C" w14:textId="77777777" w:rsidR="007A7735" w:rsidRPr="007A7735" w:rsidRDefault="007A7735" w:rsidP="007A77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7A7735">
        <w:rPr>
          <w:rFonts w:ascii="Times New Roman" w:eastAsia="Times New Roman" w:hAnsi="Times New Roman" w:cs="Times New Roman"/>
          <w:b/>
        </w:rPr>
        <w:t>7.</w:t>
      </w:r>
      <w:r w:rsidRPr="007A7735">
        <w:rPr>
          <w:rFonts w:ascii="Times New Roman" w:eastAsia="Times New Roman" w:hAnsi="Times New Roman" w:cs="Times New Roman"/>
          <w:b/>
        </w:rPr>
        <w:tab/>
        <w:t>KITAS SPECIALUS ĮSPĖJIMAS (JEI REIKIA)</w:t>
      </w:r>
    </w:p>
    <w:p w14:paraId="43A6A1AD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953BBE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21D651" w14:textId="77777777" w:rsidR="007A7735" w:rsidRPr="007A7735" w:rsidRDefault="007A7735" w:rsidP="007A77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7A7735">
        <w:rPr>
          <w:rFonts w:ascii="Times New Roman" w:eastAsia="Times New Roman" w:hAnsi="Times New Roman" w:cs="Times New Roman"/>
          <w:b/>
        </w:rPr>
        <w:t>8.</w:t>
      </w:r>
      <w:r w:rsidRPr="007A7735">
        <w:rPr>
          <w:rFonts w:ascii="Times New Roman" w:eastAsia="Times New Roman" w:hAnsi="Times New Roman" w:cs="Times New Roman"/>
          <w:b/>
        </w:rPr>
        <w:tab/>
        <w:t>TINKAMUMO LAIKAS</w:t>
      </w:r>
    </w:p>
    <w:p w14:paraId="7F27C9A6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46FD89F" w14:textId="538610F3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7735">
        <w:rPr>
          <w:rFonts w:ascii="Times New Roman" w:eastAsia="Times New Roman" w:hAnsi="Times New Roman" w:cs="Times New Roman"/>
        </w:rPr>
        <w:t>Tinka iki [MMMM</w:t>
      </w:r>
      <w:r w:rsidR="006B26EB">
        <w:rPr>
          <w:rFonts w:ascii="Times New Roman" w:eastAsia="Times New Roman" w:hAnsi="Times New Roman" w:cs="Times New Roman"/>
        </w:rPr>
        <w:t xml:space="preserve"> mm</w:t>
      </w:r>
      <w:r w:rsidRPr="007A7735">
        <w:rPr>
          <w:rFonts w:ascii="Times New Roman" w:eastAsia="Times New Roman" w:hAnsi="Times New Roman" w:cs="Times New Roman"/>
        </w:rPr>
        <w:t>]</w:t>
      </w:r>
    </w:p>
    <w:p w14:paraId="41D61438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D2749F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D0CE28" w14:textId="77777777" w:rsidR="007A7735" w:rsidRPr="007A7735" w:rsidRDefault="007A7735" w:rsidP="007A77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7A7735">
        <w:rPr>
          <w:rFonts w:ascii="Times New Roman" w:eastAsia="Times New Roman" w:hAnsi="Times New Roman" w:cs="Times New Roman"/>
          <w:b/>
        </w:rPr>
        <w:t>9.</w:t>
      </w:r>
      <w:r w:rsidRPr="007A7735">
        <w:rPr>
          <w:rFonts w:ascii="Times New Roman" w:eastAsia="Times New Roman" w:hAnsi="Times New Roman" w:cs="Times New Roman"/>
          <w:b/>
        </w:rPr>
        <w:tab/>
        <w:t>SPECIALIOS LAIKYMO SĄLYGOS</w:t>
      </w:r>
    </w:p>
    <w:p w14:paraId="25819891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C6C9D0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7735">
        <w:rPr>
          <w:rFonts w:ascii="Times New Roman" w:eastAsia="Times New Roman" w:hAnsi="Times New Roman" w:cs="Times New Roman"/>
        </w:rPr>
        <w:t xml:space="preserve">Laikyti ne aukštesnėje kaip 25 </w:t>
      </w:r>
      <w:r w:rsidRPr="007A7735">
        <w:rPr>
          <w:rFonts w:ascii="Times New Roman" w:eastAsia="Times New Roman" w:hAnsi="Times New Roman" w:cs="Times New Roman"/>
        </w:rPr>
        <w:sym w:font="Symbol" w:char="F0B0"/>
      </w:r>
      <w:r w:rsidRPr="007A7735">
        <w:rPr>
          <w:rFonts w:ascii="Times New Roman" w:eastAsia="Times New Roman" w:hAnsi="Times New Roman" w:cs="Times New Roman"/>
        </w:rPr>
        <w:t>C temperatūroje.</w:t>
      </w:r>
    </w:p>
    <w:p w14:paraId="4E7DB09A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6ECD29F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58ECF7" w14:textId="77777777" w:rsidR="007A7735" w:rsidRPr="007A7735" w:rsidRDefault="007A7735" w:rsidP="007A77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7A7735">
        <w:rPr>
          <w:rFonts w:ascii="Times New Roman" w:eastAsia="Times New Roman" w:hAnsi="Times New Roman" w:cs="Times New Roman"/>
          <w:b/>
        </w:rPr>
        <w:t>10.</w:t>
      </w:r>
      <w:r w:rsidRPr="007A7735">
        <w:rPr>
          <w:rFonts w:ascii="Times New Roman" w:eastAsia="Times New Roman" w:hAnsi="Times New Roman" w:cs="Times New Roman"/>
          <w:b/>
        </w:rPr>
        <w:tab/>
        <w:t>SPECIALIOS ATSARGUMO PRIEMONĖS DĖL NESUVARTOTO VAISTINIO PREPARATO AR JO ATLIEKŲ TVARKYMO (JEI REIKIA)</w:t>
      </w:r>
    </w:p>
    <w:p w14:paraId="1C8772FC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52EA51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F3E4D0" w14:textId="77777777" w:rsidR="007A7735" w:rsidRPr="007A7735" w:rsidRDefault="007A7735" w:rsidP="007A77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7A7735">
        <w:rPr>
          <w:rFonts w:ascii="Times New Roman" w:eastAsia="Times New Roman" w:hAnsi="Times New Roman" w:cs="Times New Roman"/>
          <w:b/>
        </w:rPr>
        <w:t>11.</w:t>
      </w:r>
      <w:r w:rsidRPr="007A7735">
        <w:rPr>
          <w:rFonts w:ascii="Times New Roman" w:eastAsia="Times New Roman" w:hAnsi="Times New Roman" w:cs="Times New Roman"/>
          <w:b/>
        </w:rPr>
        <w:tab/>
      </w:r>
      <w:r w:rsidR="00542DA0" w:rsidRPr="009540B0">
        <w:rPr>
          <w:rFonts w:ascii="Times New Roman" w:hAnsi="Times New Roman" w:cs="Times New Roman"/>
          <w:b/>
        </w:rPr>
        <w:t>LYGIAGRETUS IMPORTUOTOJAS</w:t>
      </w:r>
    </w:p>
    <w:p w14:paraId="1D9DF308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F8129EF" w14:textId="77777777" w:rsidR="000038B9" w:rsidRPr="000038B9" w:rsidRDefault="000038B9" w:rsidP="000038B9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0038B9">
        <w:rPr>
          <w:rFonts w:ascii="Times New Roman" w:hAnsi="Times New Roman" w:cs="Times New Roman"/>
          <w:b/>
        </w:rPr>
        <w:t xml:space="preserve">Lygiagretus importuotojas </w:t>
      </w:r>
    </w:p>
    <w:p w14:paraId="2932A039" w14:textId="0F5FFC70" w:rsidR="000038B9" w:rsidRPr="000038B9" w:rsidRDefault="000038B9" w:rsidP="000038B9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0038B9">
        <w:rPr>
          <w:rFonts w:ascii="Times New Roman" w:hAnsi="Times New Roman" w:cs="Times New Roman"/>
        </w:rPr>
        <w:t>UAB „</w:t>
      </w:r>
      <w:proofErr w:type="spellStart"/>
      <w:r w:rsidR="00FA23CB">
        <w:rPr>
          <w:rFonts w:ascii="Times New Roman" w:hAnsi="Times New Roman" w:cs="Times New Roman"/>
        </w:rPr>
        <w:t>MedLinija</w:t>
      </w:r>
      <w:proofErr w:type="spellEnd"/>
      <w:r w:rsidRPr="000038B9">
        <w:rPr>
          <w:rFonts w:ascii="Times New Roman" w:hAnsi="Times New Roman" w:cs="Times New Roman"/>
        </w:rPr>
        <w:t>“</w:t>
      </w:r>
    </w:p>
    <w:p w14:paraId="7ADDF430" w14:textId="77777777" w:rsidR="00757E2C" w:rsidRPr="00757E2C" w:rsidRDefault="00757E2C" w:rsidP="00757E2C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AFAFA"/>
        </w:rPr>
      </w:pPr>
      <w:r w:rsidRPr="00757E2C">
        <w:rPr>
          <w:rFonts w:ascii="Times New Roman" w:hAnsi="Times New Roman" w:cs="Times New Roman"/>
          <w:color w:val="000000"/>
          <w:shd w:val="clear" w:color="auto" w:fill="FAFAFA"/>
        </w:rPr>
        <w:t>T. Kosciuškos g. 24-103</w:t>
      </w:r>
    </w:p>
    <w:p w14:paraId="2FEDD544" w14:textId="77777777" w:rsidR="00757E2C" w:rsidRPr="00757E2C" w:rsidRDefault="00757E2C" w:rsidP="00757E2C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757E2C">
        <w:rPr>
          <w:rFonts w:ascii="Times New Roman" w:hAnsi="Times New Roman" w:cs="Times New Roman"/>
          <w:color w:val="000000"/>
          <w:shd w:val="clear" w:color="auto" w:fill="FAFAFA"/>
        </w:rPr>
        <w:t>LT-01100 Vilnius</w:t>
      </w:r>
    </w:p>
    <w:p w14:paraId="5E6616BB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82EB0A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27F8FB5" w14:textId="77777777" w:rsidR="007A7735" w:rsidRPr="007A7735" w:rsidRDefault="007A7735" w:rsidP="007A77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7A7735">
        <w:rPr>
          <w:rFonts w:ascii="Times New Roman" w:eastAsia="Times New Roman" w:hAnsi="Times New Roman" w:cs="Times New Roman"/>
          <w:b/>
        </w:rPr>
        <w:t>12.</w:t>
      </w:r>
      <w:r w:rsidRPr="007A7735">
        <w:rPr>
          <w:rFonts w:ascii="Times New Roman" w:eastAsia="Times New Roman" w:hAnsi="Times New Roman" w:cs="Times New Roman"/>
          <w:b/>
        </w:rPr>
        <w:tab/>
      </w:r>
      <w:r w:rsidR="00542DA0" w:rsidRPr="009540B0">
        <w:rPr>
          <w:rFonts w:ascii="Times New Roman" w:hAnsi="Times New Roman" w:cs="Times New Roman"/>
          <w:b/>
        </w:rPr>
        <w:t>LYGIAGRETAUS IMPORTO LEIDIMO NUMERIS</w:t>
      </w:r>
    </w:p>
    <w:p w14:paraId="22B911FC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F3B482" w14:textId="7154FE4A" w:rsid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7735">
        <w:rPr>
          <w:rFonts w:ascii="Times New Roman" w:eastAsia="Times New Roman" w:hAnsi="Times New Roman" w:cs="Times New Roman"/>
        </w:rPr>
        <w:t>LT/</w:t>
      </w:r>
      <w:r>
        <w:rPr>
          <w:rFonts w:ascii="Times New Roman" w:eastAsia="Times New Roman" w:hAnsi="Times New Roman" w:cs="Times New Roman"/>
        </w:rPr>
        <w:t>L</w:t>
      </w:r>
      <w:r w:rsidRPr="007A7735">
        <w:rPr>
          <w:rFonts w:ascii="Times New Roman" w:eastAsia="Times New Roman" w:hAnsi="Times New Roman" w:cs="Times New Roman"/>
        </w:rPr>
        <w:t>/</w:t>
      </w:r>
      <w:r w:rsidR="00D5340F">
        <w:rPr>
          <w:rFonts w:ascii="Times New Roman" w:eastAsia="Times New Roman" w:hAnsi="Times New Roman" w:cs="Times New Roman"/>
        </w:rPr>
        <w:t>18/0735/001 - N20</w:t>
      </w:r>
    </w:p>
    <w:p w14:paraId="1060AF67" w14:textId="4ED0FD01" w:rsidR="00EC3B46" w:rsidRDefault="00D5340F" w:rsidP="007A773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LT/L/18/0735/002 – N50</w:t>
      </w:r>
    </w:p>
    <w:p w14:paraId="6835C387" w14:textId="77777777" w:rsidR="00EC3B46" w:rsidRPr="007A7735" w:rsidRDefault="00EC3B46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19B0C53" w14:textId="77777777" w:rsidR="007A7735" w:rsidRPr="007A7735" w:rsidRDefault="007A7735" w:rsidP="007A77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7A7735">
        <w:rPr>
          <w:rFonts w:ascii="Times New Roman" w:eastAsia="Times New Roman" w:hAnsi="Times New Roman" w:cs="Times New Roman"/>
          <w:b/>
        </w:rPr>
        <w:t>13.</w:t>
      </w:r>
      <w:r w:rsidRPr="007A7735">
        <w:rPr>
          <w:rFonts w:ascii="Times New Roman" w:eastAsia="Times New Roman" w:hAnsi="Times New Roman" w:cs="Times New Roman"/>
          <w:b/>
        </w:rPr>
        <w:tab/>
        <w:t>SERIJOS NUMERIS</w:t>
      </w:r>
    </w:p>
    <w:p w14:paraId="6434B6C6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54B60D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7735">
        <w:rPr>
          <w:rFonts w:ascii="Times New Roman" w:eastAsia="Times New Roman" w:hAnsi="Times New Roman" w:cs="Times New Roman"/>
        </w:rPr>
        <w:t>Serija</w:t>
      </w:r>
    </w:p>
    <w:p w14:paraId="2DD8EEAF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64980DE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CE1C7EB" w14:textId="77777777" w:rsidR="007A7735" w:rsidRPr="007A7735" w:rsidRDefault="007A7735" w:rsidP="007A77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7A7735">
        <w:rPr>
          <w:rFonts w:ascii="Times New Roman" w:eastAsia="Times New Roman" w:hAnsi="Times New Roman" w:cs="Times New Roman"/>
          <w:b/>
        </w:rPr>
        <w:t>14.</w:t>
      </w:r>
      <w:r w:rsidRPr="007A7735">
        <w:rPr>
          <w:rFonts w:ascii="Times New Roman" w:eastAsia="Times New Roman" w:hAnsi="Times New Roman" w:cs="Times New Roman"/>
          <w:b/>
        </w:rPr>
        <w:tab/>
        <w:t>PARDAVIMO (IŠDAVIMO) TVARKA</w:t>
      </w:r>
    </w:p>
    <w:p w14:paraId="7CBF8B90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B5A03A1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7735">
        <w:rPr>
          <w:rFonts w:ascii="Times New Roman" w:eastAsia="Times New Roman" w:hAnsi="Times New Roman" w:cs="Times New Roman"/>
        </w:rPr>
        <w:t>Nereceptinis vaistas.</w:t>
      </w:r>
    </w:p>
    <w:p w14:paraId="274A1C1E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258290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0EBC14" w14:textId="77777777" w:rsidR="007A7735" w:rsidRPr="007A7735" w:rsidRDefault="007A7735" w:rsidP="007A77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7A7735">
        <w:rPr>
          <w:rFonts w:ascii="Times New Roman" w:eastAsia="Times New Roman" w:hAnsi="Times New Roman" w:cs="Times New Roman"/>
          <w:b/>
        </w:rPr>
        <w:t>15.</w:t>
      </w:r>
      <w:r w:rsidRPr="007A7735">
        <w:rPr>
          <w:rFonts w:ascii="Times New Roman" w:eastAsia="Times New Roman" w:hAnsi="Times New Roman" w:cs="Times New Roman"/>
          <w:b/>
        </w:rPr>
        <w:tab/>
        <w:t>VARTOJIMO INSTRUKCIJA</w:t>
      </w:r>
    </w:p>
    <w:p w14:paraId="0B524F71" w14:textId="77777777" w:rsidR="007A7735" w:rsidRPr="007A7735" w:rsidRDefault="007A7735" w:rsidP="007A773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</w:rPr>
      </w:pPr>
    </w:p>
    <w:p w14:paraId="6FBE6569" w14:textId="77777777" w:rsidR="007A7735" w:rsidRPr="007A7735" w:rsidRDefault="007A7735" w:rsidP="007A773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</w:rPr>
      </w:pPr>
      <w:r w:rsidRPr="007A7735">
        <w:rPr>
          <w:rFonts w:ascii="Times New Roman" w:eastAsia="Times New Roman" w:hAnsi="Times New Roman" w:cs="Times New Roman"/>
        </w:rPr>
        <w:t xml:space="preserve">Ūmaus bronchito ar sinusito atveju </w:t>
      </w:r>
      <w:bookmarkStart w:id="0" w:name="_Hlk502128367"/>
      <w:r w:rsidRPr="007A7735">
        <w:rPr>
          <w:rFonts w:ascii="Times New Roman" w:eastAsia="Times New Roman" w:hAnsi="Times New Roman" w:cs="Times New Roman"/>
        </w:rPr>
        <w:t>gerti po 1 kapsulę 3</w:t>
      </w:r>
      <w:r w:rsidRPr="007A7735">
        <w:rPr>
          <w:rFonts w:ascii="Times New Roman" w:eastAsia="Times New Roman" w:hAnsi="Times New Roman" w:cs="Times New Roman"/>
        </w:rPr>
        <w:noBreakHyphen/>
        <w:t xml:space="preserve">4 kartus </w:t>
      </w:r>
      <w:bookmarkEnd w:id="0"/>
      <w:r w:rsidRPr="007A7735">
        <w:rPr>
          <w:rFonts w:ascii="Times New Roman" w:eastAsia="Times New Roman" w:hAnsi="Times New Roman" w:cs="Times New Roman"/>
        </w:rPr>
        <w:t>per dieną. Lėtinio bronchito ar sinusito atveju po 1 kapsulę 2-3 kartus per dieną.</w:t>
      </w:r>
    </w:p>
    <w:p w14:paraId="7645524B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730FD7" w14:textId="77777777" w:rsidR="007A7735" w:rsidRPr="007A7735" w:rsidRDefault="007A7735" w:rsidP="007A7735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</w:rPr>
      </w:pPr>
    </w:p>
    <w:p w14:paraId="45338A0A" w14:textId="77777777" w:rsidR="007A7735" w:rsidRPr="007A7735" w:rsidRDefault="007A7735" w:rsidP="007A7735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color w:val="008000"/>
        </w:rPr>
      </w:pPr>
      <w:r w:rsidRPr="007A7735">
        <w:rPr>
          <w:rFonts w:ascii="Times New Roman" w:eastAsia="SimSun" w:hAnsi="Times New Roman" w:cs="Times New Roman"/>
          <w:b/>
        </w:rPr>
        <w:t>16.</w:t>
      </w:r>
      <w:r w:rsidRPr="007A7735">
        <w:rPr>
          <w:rFonts w:ascii="Times New Roman" w:eastAsia="SimSun" w:hAnsi="Times New Roman" w:cs="Times New Roman"/>
          <w:b/>
        </w:rPr>
        <w:tab/>
        <w:t>INFORMACIJA BRAILIO RAŠTU</w:t>
      </w:r>
    </w:p>
    <w:p w14:paraId="654380CA" w14:textId="77777777" w:rsidR="007A7735" w:rsidRPr="007A7735" w:rsidRDefault="007A7735" w:rsidP="007A7735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</w:rPr>
      </w:pPr>
    </w:p>
    <w:p w14:paraId="69B0B972" w14:textId="77777777" w:rsid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7A7735">
        <w:rPr>
          <w:rFonts w:ascii="Times New Roman" w:eastAsia="Times New Roman" w:hAnsi="Times New Roman" w:cs="Times New Roman"/>
        </w:rPr>
        <w:t>gelomyrtol</w:t>
      </w:r>
      <w:proofErr w:type="spellEnd"/>
      <w:r w:rsidRPr="007A7735">
        <w:rPr>
          <w:rFonts w:ascii="Times New Roman" w:eastAsia="Times New Roman" w:hAnsi="Times New Roman" w:cs="Times New Roman"/>
        </w:rPr>
        <w:t xml:space="preserve"> forte</w:t>
      </w:r>
    </w:p>
    <w:p w14:paraId="3BC7321E" w14:textId="77777777" w:rsid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DA6B5C" w14:textId="77777777" w:rsidR="007A7735" w:rsidRPr="007A7735" w:rsidRDefault="007A7735" w:rsidP="007A77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D5586AE" w14:textId="77777777" w:rsidR="0067443E" w:rsidRPr="00A273DD" w:rsidRDefault="0067443E" w:rsidP="0067443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en-GB" w:eastAsia="lt-LT"/>
        </w:rPr>
      </w:pPr>
      <w:r w:rsidRPr="00A273DD">
        <w:rPr>
          <w:rFonts w:ascii="Times New Roman" w:eastAsia="Times New Roman" w:hAnsi="Times New Roman" w:cs="Times New Roman"/>
          <w:b/>
          <w:noProof/>
          <w:snapToGrid w:val="0"/>
          <w:lang w:val="en-GB" w:eastAsia="lt-LT"/>
        </w:rPr>
        <w:t>17.</w:t>
      </w:r>
      <w:r w:rsidRPr="00A273DD">
        <w:rPr>
          <w:rFonts w:ascii="Times New Roman" w:eastAsia="Times New Roman" w:hAnsi="Times New Roman" w:cs="Times New Roman"/>
          <w:b/>
          <w:noProof/>
          <w:snapToGrid w:val="0"/>
          <w:lang w:val="en-GB" w:eastAsia="lt-LT"/>
        </w:rPr>
        <w:tab/>
        <w:t>UNIKALUS IDENTIFIKATORIUS – 2D BRŪKŠNINIS KODAS</w:t>
      </w:r>
    </w:p>
    <w:p w14:paraId="651CAE61" w14:textId="77777777" w:rsidR="0067443E" w:rsidRPr="00A273DD" w:rsidRDefault="0067443E" w:rsidP="0067443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lang w:val="en-GB" w:eastAsia="lt-LT"/>
        </w:rPr>
      </w:pPr>
    </w:p>
    <w:p w14:paraId="185AB208" w14:textId="4B1DE7F6" w:rsidR="0067443E" w:rsidRDefault="0067443E" w:rsidP="0067443E">
      <w:pPr>
        <w:spacing w:after="0" w:line="240" w:lineRule="auto"/>
        <w:rPr>
          <w:rFonts w:ascii="Times New Roman" w:hAnsi="Times New Roman" w:cs="Times New Roman"/>
          <w:noProof/>
          <w:highlight w:val="lightGray"/>
        </w:rPr>
      </w:pPr>
      <w:r w:rsidRPr="00FC645B">
        <w:rPr>
          <w:rFonts w:ascii="Times New Roman" w:hAnsi="Times New Roman" w:cs="Times New Roman"/>
          <w:noProof/>
          <w:highlight w:val="lightGray"/>
        </w:rPr>
        <w:t>Duomenys nebūtini.</w:t>
      </w:r>
    </w:p>
    <w:p w14:paraId="6A6C9ADF" w14:textId="77777777" w:rsidR="0067443E" w:rsidRDefault="0067443E" w:rsidP="0067443E">
      <w:pPr>
        <w:spacing w:after="0" w:line="240" w:lineRule="auto"/>
        <w:rPr>
          <w:rFonts w:ascii="Times New Roman" w:hAnsi="Times New Roman" w:cs="Times New Roman"/>
          <w:noProof/>
          <w:szCs w:val="24"/>
          <w:highlight w:val="lightGray"/>
        </w:rPr>
      </w:pPr>
    </w:p>
    <w:p w14:paraId="637E3F2A" w14:textId="77777777" w:rsidR="0067443E" w:rsidRPr="00FC645B" w:rsidRDefault="0067443E" w:rsidP="0067443E">
      <w:pPr>
        <w:spacing w:after="0" w:line="240" w:lineRule="auto"/>
        <w:rPr>
          <w:rFonts w:ascii="Times New Roman" w:hAnsi="Times New Roman" w:cs="Times New Roman"/>
          <w:noProof/>
          <w:szCs w:val="24"/>
          <w:highlight w:val="lightGray"/>
        </w:rPr>
      </w:pPr>
    </w:p>
    <w:p w14:paraId="7D4A2C82" w14:textId="77777777" w:rsidR="0067443E" w:rsidRPr="00A273DD" w:rsidRDefault="0067443E" w:rsidP="0067443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en-GB" w:eastAsia="lt-LT"/>
        </w:rPr>
      </w:pPr>
      <w:r w:rsidRPr="00A273DD">
        <w:rPr>
          <w:rFonts w:ascii="Times New Roman" w:eastAsia="Times New Roman" w:hAnsi="Times New Roman" w:cs="Times New Roman"/>
          <w:b/>
          <w:noProof/>
          <w:snapToGrid w:val="0"/>
          <w:lang w:val="en-GB" w:eastAsia="lt-LT"/>
        </w:rPr>
        <w:t>18.</w:t>
      </w:r>
      <w:r w:rsidRPr="00A273DD">
        <w:rPr>
          <w:rFonts w:ascii="Times New Roman" w:eastAsia="Times New Roman" w:hAnsi="Times New Roman" w:cs="Times New Roman"/>
          <w:b/>
          <w:noProof/>
          <w:snapToGrid w:val="0"/>
          <w:lang w:val="en-GB" w:eastAsia="lt-LT"/>
        </w:rPr>
        <w:tab/>
        <w:t>UNIKALUS IDENTIFIKATORIUS – ŽMONĖMS SUPRANTAMI DUOMENYS</w:t>
      </w:r>
    </w:p>
    <w:p w14:paraId="219A79E7" w14:textId="77777777" w:rsidR="0067443E" w:rsidRPr="00A273DD" w:rsidRDefault="0067443E" w:rsidP="0067443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lang w:val="en-GB" w:eastAsia="lt-LT"/>
        </w:rPr>
      </w:pPr>
    </w:p>
    <w:p w14:paraId="3E43645E" w14:textId="43EC2195" w:rsidR="0067443E" w:rsidRPr="00FC645B" w:rsidRDefault="0067443E" w:rsidP="0067443E">
      <w:pPr>
        <w:spacing w:after="0" w:line="240" w:lineRule="auto"/>
        <w:rPr>
          <w:rFonts w:ascii="Times New Roman" w:hAnsi="Times New Roman" w:cs="Times New Roman"/>
          <w:noProof/>
          <w:szCs w:val="24"/>
          <w:highlight w:val="lightGray"/>
        </w:rPr>
      </w:pPr>
      <w:r w:rsidRPr="00FC645B">
        <w:rPr>
          <w:rFonts w:ascii="Times New Roman" w:hAnsi="Times New Roman" w:cs="Times New Roman"/>
          <w:noProof/>
          <w:highlight w:val="lightGray"/>
        </w:rPr>
        <w:t xml:space="preserve">Duomenys nebūtini. </w:t>
      </w:r>
    </w:p>
    <w:p w14:paraId="3A6E2EA2" w14:textId="77777777" w:rsidR="0067443E" w:rsidRDefault="0067443E" w:rsidP="006744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FFD771" w14:textId="77777777" w:rsidR="0067443E" w:rsidRPr="00AB24BB" w:rsidRDefault="0067443E" w:rsidP="0067443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F8D4AF" w14:textId="77777777" w:rsidR="0067443E" w:rsidRPr="008B09D9" w:rsidRDefault="0067443E" w:rsidP="008B09D9">
      <w:pPr>
        <w:rPr>
          <w:rFonts w:ascii="Times New Roman" w:eastAsia="Times New Roman" w:hAnsi="Times New Roman" w:cs="Times New Roman"/>
          <w:lang w:eastAsia="lt-LT"/>
        </w:rPr>
      </w:pPr>
      <w:r w:rsidRPr="008B09D9">
        <w:rPr>
          <w:rFonts w:ascii="Times New Roman" w:eastAsia="Times New Roman" w:hAnsi="Times New Roman" w:cs="Times New Roman"/>
          <w:b/>
          <w:lang w:eastAsia="lt-LT"/>
        </w:rPr>
        <w:t>Gamintojas</w:t>
      </w:r>
      <w:r w:rsidRPr="008B09D9">
        <w:rPr>
          <w:rFonts w:ascii="Times New Roman" w:eastAsia="Times New Roman" w:hAnsi="Times New Roman" w:cs="Times New Roman"/>
          <w:lang w:eastAsia="lt-LT"/>
        </w:rPr>
        <w:t xml:space="preserve"> </w:t>
      </w:r>
      <w:r w:rsidR="008B09D9" w:rsidRPr="008B09D9">
        <w:rPr>
          <w:rFonts w:ascii="Times New Roman" w:hAnsi="Times New Roman" w:cs="Times New Roman"/>
        </w:rPr>
        <w:t xml:space="preserve">G. </w:t>
      </w:r>
      <w:proofErr w:type="spellStart"/>
      <w:r w:rsidR="008B09D9" w:rsidRPr="008B09D9">
        <w:rPr>
          <w:rFonts w:ascii="Times New Roman" w:hAnsi="Times New Roman" w:cs="Times New Roman"/>
        </w:rPr>
        <w:t>Pohl-Boskamp</w:t>
      </w:r>
      <w:proofErr w:type="spellEnd"/>
      <w:r w:rsidR="008B09D9" w:rsidRPr="008B09D9">
        <w:rPr>
          <w:rFonts w:ascii="Times New Roman" w:hAnsi="Times New Roman" w:cs="Times New Roman"/>
        </w:rPr>
        <w:t xml:space="preserve"> </w:t>
      </w:r>
      <w:proofErr w:type="spellStart"/>
      <w:r w:rsidR="008B09D9" w:rsidRPr="008B09D9">
        <w:rPr>
          <w:rFonts w:ascii="Times New Roman" w:hAnsi="Times New Roman" w:cs="Times New Roman"/>
        </w:rPr>
        <w:t>GmbH</w:t>
      </w:r>
      <w:proofErr w:type="spellEnd"/>
      <w:r w:rsidR="008B09D9" w:rsidRPr="008B09D9">
        <w:rPr>
          <w:rFonts w:ascii="Times New Roman" w:hAnsi="Times New Roman" w:cs="Times New Roman"/>
        </w:rPr>
        <w:t xml:space="preserve"> </w:t>
      </w:r>
      <w:r w:rsidR="008B09D9" w:rsidRPr="008B09D9">
        <w:rPr>
          <w:rFonts w:ascii="Times New Roman" w:hAnsi="Times New Roman" w:cs="Times New Roman"/>
        </w:rPr>
        <w:sym w:font="Symbol" w:char="F026"/>
      </w:r>
      <w:r w:rsidR="008B09D9" w:rsidRPr="008B09D9">
        <w:rPr>
          <w:rFonts w:ascii="Times New Roman" w:hAnsi="Times New Roman" w:cs="Times New Roman"/>
        </w:rPr>
        <w:t xml:space="preserve"> </w:t>
      </w:r>
      <w:proofErr w:type="spellStart"/>
      <w:r w:rsidR="008B09D9" w:rsidRPr="008B09D9">
        <w:rPr>
          <w:rFonts w:ascii="Times New Roman" w:hAnsi="Times New Roman" w:cs="Times New Roman"/>
        </w:rPr>
        <w:t>Co</w:t>
      </w:r>
      <w:proofErr w:type="spellEnd"/>
      <w:r w:rsidR="008B09D9" w:rsidRPr="008B09D9">
        <w:rPr>
          <w:rFonts w:ascii="Times New Roman" w:hAnsi="Times New Roman" w:cs="Times New Roman"/>
        </w:rPr>
        <w:t xml:space="preserve">. KG, </w:t>
      </w:r>
      <w:proofErr w:type="spellStart"/>
      <w:r w:rsidR="008B09D9" w:rsidRPr="008B09D9">
        <w:rPr>
          <w:rFonts w:ascii="Times New Roman" w:hAnsi="Times New Roman" w:cs="Times New Roman"/>
        </w:rPr>
        <w:t>Kieler</w:t>
      </w:r>
      <w:proofErr w:type="spellEnd"/>
      <w:r w:rsidR="008B09D9" w:rsidRPr="008B09D9">
        <w:rPr>
          <w:rFonts w:ascii="Times New Roman" w:hAnsi="Times New Roman" w:cs="Times New Roman"/>
        </w:rPr>
        <w:t xml:space="preserve"> Str. 11, 25551 </w:t>
      </w:r>
      <w:proofErr w:type="spellStart"/>
      <w:r w:rsidR="008B09D9" w:rsidRPr="008B09D9">
        <w:rPr>
          <w:rFonts w:ascii="Times New Roman" w:hAnsi="Times New Roman" w:cs="Times New Roman"/>
        </w:rPr>
        <w:t>Hohenlockstedt</w:t>
      </w:r>
      <w:proofErr w:type="spellEnd"/>
      <w:r w:rsidR="008B09D9" w:rsidRPr="008B09D9">
        <w:rPr>
          <w:rFonts w:ascii="Times New Roman" w:hAnsi="Times New Roman" w:cs="Times New Roman"/>
        </w:rPr>
        <w:t>, Vokietija</w:t>
      </w:r>
    </w:p>
    <w:p w14:paraId="5903EDC0" w14:textId="77777777" w:rsidR="00542DA0" w:rsidRDefault="00542DA0" w:rsidP="0067443E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06C4D717" w14:textId="77777777" w:rsidR="0067443E" w:rsidRDefault="0067443E" w:rsidP="0067443E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 xml:space="preserve">Perpakavo </w:t>
      </w:r>
      <w:r w:rsidRPr="000B67B7">
        <w:rPr>
          <w:rFonts w:ascii="Times New Roman" w:eastAsia="Times New Roman" w:hAnsi="Times New Roman" w:cs="Times New Roman"/>
          <w:lang w:eastAsia="lt-LT"/>
        </w:rPr>
        <w:t>„Entafarma“</w:t>
      </w:r>
    </w:p>
    <w:p w14:paraId="487C35E4" w14:textId="77777777" w:rsidR="0067443E" w:rsidRDefault="0067443E" w:rsidP="0067443E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602C4FEE" w14:textId="08B168B5" w:rsidR="007E1963" w:rsidRDefault="0067443E" w:rsidP="0067443E">
      <w:pPr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b/>
          <w:lang w:eastAsia="lt-LT"/>
        </w:rPr>
        <w:t>Perpak</w:t>
      </w:r>
      <w:proofErr w:type="spellEnd"/>
      <w:r>
        <w:rPr>
          <w:rFonts w:ascii="Times New Roman" w:eastAsia="Times New Roman" w:hAnsi="Times New Roman" w:cs="Times New Roman"/>
          <w:b/>
          <w:lang w:eastAsia="lt-LT"/>
        </w:rPr>
        <w:t>. serija</w:t>
      </w:r>
    </w:p>
    <w:p w14:paraId="190A91CB" w14:textId="29F8655B" w:rsidR="00187518" w:rsidRDefault="00516422" w:rsidP="00516422">
      <w:pPr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516422">
        <w:rPr>
          <w:rFonts w:ascii="Times New Roman" w:eastAsia="Times New Roman" w:hAnsi="Times New Roman" w:cs="Times New Roman"/>
          <w:i/>
          <w:lang w:eastAsia="lt-LT"/>
        </w:rPr>
        <w:t xml:space="preserve">Lygiagrečiai importuojamas skiriasi nuo referencinio laikymo sąlygomis: lyg. </w:t>
      </w:r>
      <w:proofErr w:type="spellStart"/>
      <w:r w:rsidRPr="00516422">
        <w:rPr>
          <w:rFonts w:ascii="Times New Roman" w:eastAsia="Times New Roman" w:hAnsi="Times New Roman" w:cs="Times New Roman"/>
          <w:i/>
          <w:lang w:eastAsia="lt-LT"/>
        </w:rPr>
        <w:t>imp</w:t>
      </w:r>
      <w:proofErr w:type="spellEnd"/>
      <w:r w:rsidRPr="00516422">
        <w:rPr>
          <w:rFonts w:ascii="Times New Roman" w:eastAsia="Times New Roman" w:hAnsi="Times New Roman" w:cs="Times New Roman"/>
          <w:i/>
          <w:lang w:eastAsia="lt-LT"/>
        </w:rPr>
        <w:t>. - Laikyti ne aukštesnėje kaip 25 ºC temperatūroje., referencinio - Laikyti ne aukštesnėje kaip 25 ºC temperatūroje.</w:t>
      </w:r>
      <w:r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516422">
        <w:rPr>
          <w:rFonts w:ascii="Times New Roman" w:eastAsia="Times New Roman" w:hAnsi="Times New Roman" w:cs="Times New Roman"/>
          <w:i/>
          <w:lang w:eastAsia="lt-LT"/>
        </w:rPr>
        <w:t>Laikyti gamintojo pakuotė, kad preparatas būtų apsaugotas nuo drėgmės.</w:t>
      </w:r>
      <w:r w:rsidR="00187518">
        <w:rPr>
          <w:rFonts w:ascii="Times New Roman" w:eastAsia="Times New Roman" w:hAnsi="Times New Roman" w:cs="Times New Roman"/>
          <w:b/>
          <w:lang w:eastAsia="lt-LT"/>
        </w:rPr>
        <w:br w:type="page"/>
      </w:r>
    </w:p>
    <w:p w14:paraId="0956533A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FC392BD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CE13F1E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83F2F4E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B0668CC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FEF536B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B600CB5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ED4579F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3321667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3922444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8861D0D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C1525C3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256597E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5B424B1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AF08620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8563BCA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F4076C5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7193ADC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DF3D4DB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E397B3F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E3A07BC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347AE0E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FED4B78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D750226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187518">
        <w:rPr>
          <w:rFonts w:ascii="Times New Roman" w:eastAsia="Times New Roman" w:hAnsi="Times New Roman" w:cs="Times New Roman"/>
          <w:b/>
          <w:kern w:val="28"/>
          <w:lang w:eastAsia="lt-LT"/>
        </w:rPr>
        <w:t>B. PAKUOTĖS LAPELIS</w:t>
      </w:r>
    </w:p>
    <w:p w14:paraId="3CE0578D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187518">
        <w:rPr>
          <w:rFonts w:ascii="Times New Roman" w:eastAsia="Times New Roman" w:hAnsi="Times New Roman" w:cs="Times New Roman"/>
          <w:b/>
          <w:kern w:val="28"/>
          <w:lang w:eastAsia="lt-LT"/>
        </w:rPr>
        <w:br w:type="page"/>
      </w:r>
      <w:bookmarkStart w:id="1" w:name="_Toc129243138"/>
      <w:bookmarkStart w:id="2" w:name="_Toc129243263"/>
      <w:r w:rsidRPr="00187518">
        <w:rPr>
          <w:rFonts w:ascii="Times New Roman" w:eastAsia="Times New Roman" w:hAnsi="Times New Roman" w:cs="Times New Roman"/>
          <w:b/>
          <w:kern w:val="28"/>
          <w:lang w:eastAsia="lt-LT"/>
        </w:rPr>
        <w:lastRenderedPageBreak/>
        <w:t>Pakuotės lapelis: informacija vartotojui</w:t>
      </w:r>
      <w:bookmarkEnd w:id="1"/>
      <w:bookmarkEnd w:id="2"/>
    </w:p>
    <w:p w14:paraId="058B9DDC" w14:textId="77777777" w:rsidR="00187518" w:rsidRPr="00187518" w:rsidRDefault="00187518" w:rsidP="00187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833A809" w14:textId="77777777" w:rsidR="00187518" w:rsidRPr="00187518" w:rsidRDefault="00187518" w:rsidP="00187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187518">
        <w:rPr>
          <w:rFonts w:ascii="Times New Roman" w:eastAsia="Times New Roman" w:hAnsi="Times New Roman" w:cs="Times New Roman"/>
          <w:b/>
        </w:rPr>
        <w:t>Gelomyrtol</w:t>
      </w:r>
      <w:proofErr w:type="spellEnd"/>
      <w:r w:rsidRPr="00187518">
        <w:rPr>
          <w:rFonts w:ascii="Times New Roman" w:eastAsia="Times New Roman" w:hAnsi="Times New Roman" w:cs="Times New Roman"/>
          <w:b/>
        </w:rPr>
        <w:t xml:space="preserve"> forte 300 mg skrandyje neirios minkštosios kapsulės</w:t>
      </w:r>
    </w:p>
    <w:p w14:paraId="50C23411" w14:textId="77777777" w:rsidR="00187518" w:rsidRPr="00187518" w:rsidRDefault="00187518" w:rsidP="00187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de-DE"/>
        </w:rPr>
      </w:pPr>
      <w:r w:rsidRPr="00187518">
        <w:rPr>
          <w:rFonts w:ascii="Times New Roman" w:eastAsia="Times New Roman" w:hAnsi="Times New Roman" w:cs="Times New Roman"/>
          <w:color w:val="000000"/>
          <w:lang w:eastAsia="de-DE"/>
        </w:rPr>
        <w:t>Išgrynintų eukaliptų, saldžiųjų apelsinų, mirtų ir citrinų eterinių aliejų mišinio (66:32:1:1) distiliatas</w:t>
      </w:r>
    </w:p>
    <w:p w14:paraId="45543F00" w14:textId="77777777" w:rsidR="00187518" w:rsidRPr="00187518" w:rsidRDefault="00187518" w:rsidP="001875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C01C023" w14:textId="77777777" w:rsidR="00187518" w:rsidRPr="00187518" w:rsidRDefault="00187518" w:rsidP="001875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</w:rPr>
      </w:pPr>
      <w:r w:rsidRPr="00187518">
        <w:rPr>
          <w:rFonts w:ascii="Times New Roman" w:eastAsia="Times New Roman" w:hAnsi="Times New Roman" w:cs="Times New Roman"/>
          <w:b/>
        </w:rPr>
        <w:t>Atidžiai perskaitykite visą šį lapelį, prieš pradėdami vartoti šį vaistą, nes jame pateikiama Jums svarbi informacija.</w:t>
      </w:r>
    </w:p>
    <w:p w14:paraId="7A34D015" w14:textId="77777777" w:rsidR="00187518" w:rsidRPr="00187518" w:rsidRDefault="00187518" w:rsidP="001875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Visada vartokite šį vaistą tiksliai kaip aprašyta šiame lapelyje arba kaip nurodė gydytojas arba vaistininkas.</w:t>
      </w:r>
    </w:p>
    <w:p w14:paraId="571FBFDF" w14:textId="77777777" w:rsidR="00187518" w:rsidRPr="00187518" w:rsidRDefault="00187518" w:rsidP="00187518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 xml:space="preserve">Neišmeskite šio lapelio, nes vėl gali prireikti jį perskaityti. </w:t>
      </w:r>
    </w:p>
    <w:p w14:paraId="7810ACCB" w14:textId="77777777" w:rsidR="00187518" w:rsidRPr="00187518" w:rsidRDefault="00187518" w:rsidP="00187518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Jeigu norite sužinoti daugiau arba pasitarti, kreipkitės į vaistininką.</w:t>
      </w:r>
    </w:p>
    <w:p w14:paraId="32C1DF55" w14:textId="77777777" w:rsidR="00187518" w:rsidRPr="00187518" w:rsidRDefault="00187518" w:rsidP="00187518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14:paraId="52A195D2" w14:textId="77777777" w:rsidR="00187518" w:rsidRPr="00187518" w:rsidRDefault="00187518" w:rsidP="00187518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187518">
        <w:rPr>
          <w:rFonts w:ascii="Times New Roman" w:eastAsia="Times New Roman" w:hAnsi="Times New Roman" w:cs="Times New Roman"/>
        </w:rPr>
        <w:t>Jeigu per 10 dienų Jūsų savijauta nepagerėjo arba net pablogėjo, kreipkitės į gydytoją.</w:t>
      </w:r>
    </w:p>
    <w:p w14:paraId="1BFD803E" w14:textId="77777777" w:rsidR="00187518" w:rsidRPr="00187518" w:rsidRDefault="00187518" w:rsidP="001875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72D9407" w14:textId="77777777" w:rsidR="00187518" w:rsidRPr="00187518" w:rsidRDefault="00187518" w:rsidP="0018751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187518">
        <w:rPr>
          <w:rFonts w:ascii="Times New Roman" w:eastAsia="Times New Roman" w:hAnsi="Times New Roman" w:cs="Times New Roman"/>
          <w:b/>
          <w:bCs/>
        </w:rPr>
        <w:t>Apie ką rašoma šiame lapelyje?</w:t>
      </w:r>
    </w:p>
    <w:p w14:paraId="5A94B1A6" w14:textId="77777777" w:rsidR="00187518" w:rsidRPr="00187518" w:rsidRDefault="00187518" w:rsidP="0018751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</w:p>
    <w:p w14:paraId="157016BB" w14:textId="77777777" w:rsidR="00187518" w:rsidRPr="00187518" w:rsidRDefault="00187518" w:rsidP="00187518">
      <w:pPr>
        <w:numPr>
          <w:ilvl w:val="0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 xml:space="preserve">Kas yra </w:t>
      </w:r>
      <w:proofErr w:type="spellStart"/>
      <w:r w:rsidRPr="00187518">
        <w:rPr>
          <w:rFonts w:ascii="Times New Roman" w:eastAsia="Times New Roman" w:hAnsi="Times New Roman" w:cs="Times New Roman"/>
        </w:rPr>
        <w:t>Gelomyrtol</w:t>
      </w:r>
      <w:proofErr w:type="spellEnd"/>
      <w:r w:rsidRPr="00187518">
        <w:rPr>
          <w:rFonts w:ascii="Times New Roman" w:eastAsia="Times New Roman" w:hAnsi="Times New Roman" w:cs="Times New Roman"/>
        </w:rPr>
        <w:t xml:space="preserve"> forte ir kam jis vartojamas</w:t>
      </w:r>
    </w:p>
    <w:p w14:paraId="0824CD38" w14:textId="77777777" w:rsidR="00187518" w:rsidRPr="00187518" w:rsidRDefault="00187518" w:rsidP="00187518">
      <w:pPr>
        <w:numPr>
          <w:ilvl w:val="0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 xml:space="preserve">Kas žinotina prieš vartojant </w:t>
      </w:r>
      <w:proofErr w:type="spellStart"/>
      <w:r w:rsidRPr="00187518">
        <w:rPr>
          <w:rFonts w:ascii="Times New Roman" w:eastAsia="Times New Roman" w:hAnsi="Times New Roman" w:cs="Times New Roman"/>
        </w:rPr>
        <w:t>Gelomyrtol</w:t>
      </w:r>
      <w:proofErr w:type="spellEnd"/>
      <w:r w:rsidRPr="00187518">
        <w:rPr>
          <w:rFonts w:ascii="Times New Roman" w:eastAsia="Times New Roman" w:hAnsi="Times New Roman" w:cs="Times New Roman"/>
        </w:rPr>
        <w:t xml:space="preserve"> forte</w:t>
      </w:r>
    </w:p>
    <w:p w14:paraId="06E18330" w14:textId="77777777" w:rsidR="00187518" w:rsidRPr="00187518" w:rsidRDefault="00187518" w:rsidP="00187518">
      <w:pPr>
        <w:numPr>
          <w:ilvl w:val="0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 xml:space="preserve">Kaip vartoti </w:t>
      </w:r>
      <w:proofErr w:type="spellStart"/>
      <w:r w:rsidRPr="00187518">
        <w:rPr>
          <w:rFonts w:ascii="Times New Roman" w:eastAsia="Times New Roman" w:hAnsi="Times New Roman" w:cs="Times New Roman"/>
        </w:rPr>
        <w:t>Gelomyrtol</w:t>
      </w:r>
      <w:proofErr w:type="spellEnd"/>
      <w:r w:rsidRPr="00187518">
        <w:rPr>
          <w:rFonts w:ascii="Times New Roman" w:eastAsia="Times New Roman" w:hAnsi="Times New Roman" w:cs="Times New Roman"/>
        </w:rPr>
        <w:t xml:space="preserve"> forte</w:t>
      </w:r>
    </w:p>
    <w:p w14:paraId="14727180" w14:textId="77777777" w:rsidR="00187518" w:rsidRPr="00187518" w:rsidRDefault="00187518" w:rsidP="00187518">
      <w:pPr>
        <w:numPr>
          <w:ilvl w:val="0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Galimas šalutinis poveikis</w:t>
      </w:r>
    </w:p>
    <w:p w14:paraId="057903A9" w14:textId="77777777" w:rsidR="00187518" w:rsidRPr="00187518" w:rsidRDefault="00187518" w:rsidP="00187518">
      <w:pPr>
        <w:numPr>
          <w:ilvl w:val="0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 xml:space="preserve">Kaip laikyti </w:t>
      </w:r>
      <w:proofErr w:type="spellStart"/>
      <w:r w:rsidRPr="00187518">
        <w:rPr>
          <w:rFonts w:ascii="Times New Roman" w:eastAsia="Times New Roman" w:hAnsi="Times New Roman" w:cs="Times New Roman"/>
        </w:rPr>
        <w:t>Gelomyrtol</w:t>
      </w:r>
      <w:proofErr w:type="spellEnd"/>
      <w:r w:rsidRPr="00187518">
        <w:rPr>
          <w:rFonts w:ascii="Times New Roman" w:eastAsia="Times New Roman" w:hAnsi="Times New Roman" w:cs="Times New Roman"/>
        </w:rPr>
        <w:t xml:space="preserve"> forte </w:t>
      </w:r>
    </w:p>
    <w:p w14:paraId="0E8E1ACD" w14:textId="77777777" w:rsidR="00187518" w:rsidRPr="00187518" w:rsidRDefault="00187518" w:rsidP="00187518">
      <w:pPr>
        <w:numPr>
          <w:ilvl w:val="0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Pakuotės turinys ir kita informacija</w:t>
      </w:r>
    </w:p>
    <w:p w14:paraId="7CA6EAFC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91AE73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1DE30A5" w14:textId="77777777" w:rsidR="00187518" w:rsidRPr="00187518" w:rsidRDefault="00187518" w:rsidP="001875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87518">
        <w:rPr>
          <w:rFonts w:ascii="Times New Roman" w:eastAsia="Times New Roman" w:hAnsi="Times New Roman" w:cs="Times New Roman"/>
          <w:b/>
          <w:color w:val="000000"/>
        </w:rPr>
        <w:t>1.</w:t>
      </w:r>
      <w:r w:rsidRPr="00187518">
        <w:rPr>
          <w:rFonts w:ascii="Times New Roman" w:eastAsia="Times New Roman" w:hAnsi="Times New Roman" w:cs="Times New Roman"/>
          <w:color w:val="000000"/>
        </w:rPr>
        <w:tab/>
      </w:r>
      <w:r w:rsidRPr="00187518">
        <w:rPr>
          <w:rFonts w:ascii="Times New Roman" w:eastAsia="Times New Roman" w:hAnsi="Times New Roman" w:cs="Times New Roman"/>
          <w:b/>
          <w:color w:val="000000"/>
        </w:rPr>
        <w:t xml:space="preserve">Kas yra </w:t>
      </w:r>
      <w:proofErr w:type="spellStart"/>
      <w:r w:rsidRPr="00187518">
        <w:rPr>
          <w:rFonts w:ascii="Times New Roman" w:eastAsia="Times New Roman" w:hAnsi="Times New Roman" w:cs="Times New Roman"/>
          <w:b/>
          <w:color w:val="000000"/>
        </w:rPr>
        <w:t>Gelomyrtol</w:t>
      </w:r>
      <w:proofErr w:type="spellEnd"/>
      <w:r w:rsidRPr="00187518">
        <w:rPr>
          <w:rFonts w:ascii="Times New Roman" w:eastAsia="Times New Roman" w:hAnsi="Times New Roman" w:cs="Times New Roman"/>
          <w:b/>
          <w:color w:val="000000"/>
        </w:rPr>
        <w:t xml:space="preserve"> forte ir kam jis vartojamas</w:t>
      </w:r>
    </w:p>
    <w:p w14:paraId="33FCECA1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090EA94B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 xml:space="preserve">Šis vaistinis preparatas skirtas atsikosėjimui, sergant ūmiu ir lėtiniu bronchitu, palengvinti bei sinusito simptomams lengvinti. </w:t>
      </w:r>
      <w:proofErr w:type="spellStart"/>
      <w:r w:rsidRPr="00187518">
        <w:rPr>
          <w:rFonts w:ascii="Times New Roman" w:eastAsia="Times New Roman" w:hAnsi="Times New Roman" w:cs="Times New Roman"/>
        </w:rPr>
        <w:t>Gelomyrtol</w:t>
      </w:r>
      <w:proofErr w:type="spellEnd"/>
      <w:r w:rsidRPr="00187518">
        <w:rPr>
          <w:rFonts w:ascii="Times New Roman" w:eastAsia="Times New Roman" w:hAnsi="Times New Roman" w:cs="Times New Roman"/>
        </w:rPr>
        <w:t xml:space="preserve"> forte skystina bronchų ir nosiaryklės sekretą bei pagerina jo šalinimą.</w:t>
      </w:r>
    </w:p>
    <w:p w14:paraId="12815CB1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7CDBFDB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Jeigu per 10 dienų Jūsų savijauta nepagerėjo arba net pablogėjo, kreipkitės į gydytoją.</w:t>
      </w:r>
    </w:p>
    <w:p w14:paraId="7B45E7F5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E09312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76F721" w14:textId="77777777" w:rsidR="00187518" w:rsidRPr="00187518" w:rsidRDefault="00187518" w:rsidP="00187518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sz w:val="28"/>
        </w:rPr>
      </w:pPr>
      <w:r w:rsidRPr="00187518">
        <w:rPr>
          <w:rFonts w:ascii="Times New Roman" w:eastAsia="Times New Roman" w:hAnsi="Times New Roman" w:cs="Times New Roman"/>
          <w:b/>
        </w:rPr>
        <w:t>2.</w:t>
      </w:r>
      <w:r w:rsidRPr="00187518"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proofErr w:type="spellStart"/>
      <w:r w:rsidRPr="00187518">
        <w:rPr>
          <w:rFonts w:ascii="Times New Roman" w:eastAsia="Times New Roman" w:hAnsi="Times New Roman" w:cs="Times New Roman"/>
          <w:b/>
        </w:rPr>
        <w:t>Gelomyrtol</w:t>
      </w:r>
      <w:proofErr w:type="spellEnd"/>
      <w:r w:rsidRPr="00187518">
        <w:rPr>
          <w:rFonts w:ascii="Times New Roman" w:eastAsia="Times New Roman" w:hAnsi="Times New Roman" w:cs="Times New Roman"/>
          <w:b/>
        </w:rPr>
        <w:t xml:space="preserve"> forte </w:t>
      </w:r>
    </w:p>
    <w:p w14:paraId="03F35B73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07EF92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187518">
        <w:rPr>
          <w:rFonts w:ascii="Times New Roman" w:eastAsia="Times New Roman" w:hAnsi="Times New Roman" w:cs="Times New Roman"/>
          <w:b/>
        </w:rPr>
        <w:t>Gelomyrtol</w:t>
      </w:r>
      <w:proofErr w:type="spellEnd"/>
      <w:r w:rsidRPr="00187518">
        <w:rPr>
          <w:rFonts w:ascii="Times New Roman" w:eastAsia="Times New Roman" w:hAnsi="Times New Roman" w:cs="Times New Roman"/>
          <w:b/>
        </w:rPr>
        <w:t xml:space="preserve"> forte vartoti negalima:</w:t>
      </w:r>
    </w:p>
    <w:p w14:paraId="0D7E6EA3" w14:textId="77777777" w:rsidR="00187518" w:rsidRPr="00187518" w:rsidRDefault="00187518" w:rsidP="00187518">
      <w:pPr>
        <w:numPr>
          <w:ilvl w:val="0"/>
          <w:numId w:val="2"/>
        </w:numPr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jeigu sergate skrandžio, žarnų arba tulžies pūslės ir latakų uždegimine liga arba sunkia kepenų liga;</w:t>
      </w:r>
    </w:p>
    <w:p w14:paraId="46671857" w14:textId="77777777" w:rsidR="00187518" w:rsidRPr="00187518" w:rsidRDefault="00187518" w:rsidP="00187518">
      <w:pPr>
        <w:numPr>
          <w:ilvl w:val="0"/>
          <w:numId w:val="2"/>
        </w:numPr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 xml:space="preserve">jei yra alergija eukalipto aliejui, saldžiųjų apelsinų aliejui, mirtos aliejui, citrinos aliejui arba </w:t>
      </w:r>
      <w:proofErr w:type="spellStart"/>
      <w:r w:rsidRPr="00187518">
        <w:rPr>
          <w:rFonts w:ascii="Times New Roman" w:eastAsia="Times New Roman" w:hAnsi="Times New Roman" w:cs="Times New Roman"/>
        </w:rPr>
        <w:t>cineolui</w:t>
      </w:r>
      <w:proofErr w:type="spellEnd"/>
      <w:r w:rsidRPr="00187518">
        <w:rPr>
          <w:rFonts w:ascii="Times New Roman" w:eastAsia="Times New Roman" w:hAnsi="Times New Roman" w:cs="Times New Roman"/>
        </w:rPr>
        <w:t xml:space="preserve"> (svarbiausiam eukalipto aliejaus komponentui) arba bet kuriai pagalbinei šio vaisto medžiagai (jos išvardytos 6 skyriuje);</w:t>
      </w:r>
    </w:p>
    <w:p w14:paraId="7C1D9320" w14:textId="77777777" w:rsidR="00187518" w:rsidRPr="00187518" w:rsidRDefault="00187518" w:rsidP="00187518">
      <w:pPr>
        <w:numPr>
          <w:ilvl w:val="0"/>
          <w:numId w:val="2"/>
        </w:numPr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jaunesniems nei 3 metų amžiaus vaikams.</w:t>
      </w:r>
    </w:p>
    <w:p w14:paraId="15A22472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85CD999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87518">
        <w:rPr>
          <w:rFonts w:ascii="Times New Roman" w:eastAsia="Times New Roman" w:hAnsi="Times New Roman" w:cs="Times New Roman"/>
          <w:b/>
        </w:rPr>
        <w:t>Įspėjimai ir atsargumo priemonės</w:t>
      </w:r>
    </w:p>
    <w:p w14:paraId="6D146E30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 xml:space="preserve">Pasitarkite su gydytoju arba vaistininku, prieš pradėdami vartoti </w:t>
      </w:r>
      <w:proofErr w:type="spellStart"/>
      <w:r w:rsidRPr="00187518">
        <w:rPr>
          <w:rFonts w:ascii="Times New Roman" w:eastAsia="Times New Roman" w:hAnsi="Times New Roman" w:cs="Times New Roman"/>
        </w:rPr>
        <w:t>Gelomyrtol</w:t>
      </w:r>
      <w:proofErr w:type="spellEnd"/>
      <w:r w:rsidRPr="00187518">
        <w:rPr>
          <w:rFonts w:ascii="Times New Roman" w:eastAsia="Times New Roman" w:hAnsi="Times New Roman" w:cs="Times New Roman"/>
        </w:rPr>
        <w:t xml:space="preserve"> forte.</w:t>
      </w:r>
    </w:p>
    <w:p w14:paraId="43D41CB3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5DE335" w14:textId="77777777" w:rsidR="00187518" w:rsidRPr="00187518" w:rsidRDefault="00187518" w:rsidP="00187518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Jeigu savijauta nepagerėjo arba pasunkėjo, arba atsirado dusulys arba karščiavimas, arba pradėjote atsikosėti gleivėmis, kuriose yra kraujo, arba į pūlius panašios išskyros, nedelsiant kreipkitės į gydytoją.</w:t>
      </w:r>
    </w:p>
    <w:p w14:paraId="1BE23C7A" w14:textId="77777777" w:rsidR="00187518" w:rsidRPr="00187518" w:rsidRDefault="00187518" w:rsidP="00187518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 xml:space="preserve">Jeigu sergate bronchų astma, kokliušu arba kitokia kvėpavimo takų liga pasižyminčia padidėjusiu kvėpavimo sistemos jautrumu, </w:t>
      </w:r>
      <w:proofErr w:type="spellStart"/>
      <w:r w:rsidRPr="00187518">
        <w:rPr>
          <w:rFonts w:ascii="Times New Roman" w:eastAsia="Times New Roman" w:hAnsi="Times New Roman" w:cs="Times New Roman"/>
        </w:rPr>
        <w:t>Gelomyrtol</w:t>
      </w:r>
      <w:proofErr w:type="spellEnd"/>
      <w:r w:rsidRPr="00187518">
        <w:rPr>
          <w:rFonts w:ascii="Times New Roman" w:eastAsia="Times New Roman" w:hAnsi="Times New Roman" w:cs="Times New Roman"/>
        </w:rPr>
        <w:t xml:space="preserve"> forte galima vartoti tik gydytojui paskyrus.</w:t>
      </w:r>
    </w:p>
    <w:p w14:paraId="5136CE17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8D23EB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 xml:space="preserve">Jaunesniems nei 6 metų vaikams </w:t>
      </w:r>
      <w:proofErr w:type="spellStart"/>
      <w:r w:rsidRPr="00187518">
        <w:rPr>
          <w:rFonts w:ascii="Times New Roman" w:eastAsia="Times New Roman" w:hAnsi="Times New Roman" w:cs="Times New Roman"/>
        </w:rPr>
        <w:t>Gelomyrtol</w:t>
      </w:r>
      <w:proofErr w:type="spellEnd"/>
      <w:r w:rsidRPr="00187518">
        <w:rPr>
          <w:rFonts w:ascii="Times New Roman" w:eastAsia="Times New Roman" w:hAnsi="Times New Roman" w:cs="Times New Roman"/>
        </w:rPr>
        <w:t xml:space="preserve"> forte vartoti negalima.</w:t>
      </w:r>
    </w:p>
    <w:p w14:paraId="47A7C6DC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A84D39F" w14:textId="77777777" w:rsidR="00187518" w:rsidRPr="00187518" w:rsidRDefault="00187518" w:rsidP="0018751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187518">
        <w:rPr>
          <w:rFonts w:ascii="Times New Roman" w:eastAsia="Times New Roman" w:hAnsi="Times New Roman" w:cs="Times New Roman"/>
          <w:b/>
          <w:bCs/>
        </w:rPr>
        <w:t xml:space="preserve">Kiti vaistai ir </w:t>
      </w:r>
      <w:proofErr w:type="spellStart"/>
      <w:r w:rsidRPr="00187518">
        <w:rPr>
          <w:rFonts w:ascii="Times New Roman" w:eastAsia="Times New Roman" w:hAnsi="Times New Roman" w:cs="Times New Roman"/>
          <w:b/>
          <w:bCs/>
        </w:rPr>
        <w:t>Gelomyrtol</w:t>
      </w:r>
      <w:proofErr w:type="spellEnd"/>
      <w:r w:rsidRPr="00187518">
        <w:rPr>
          <w:rFonts w:ascii="Times New Roman" w:eastAsia="Times New Roman" w:hAnsi="Times New Roman" w:cs="Times New Roman"/>
          <w:b/>
          <w:bCs/>
        </w:rPr>
        <w:t xml:space="preserve"> forte</w:t>
      </w:r>
      <w:r w:rsidRPr="00187518" w:rsidDel="00D9048C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4B72B3E" w14:textId="77777777" w:rsidR="00187518" w:rsidRPr="00187518" w:rsidRDefault="00187518" w:rsidP="00187518">
      <w:pPr>
        <w:tabs>
          <w:tab w:val="left" w:pos="81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Jeigu preparatas vartojamas taip, kaip rekomenduojama, vaistų sąveika nėra žinoma.</w:t>
      </w:r>
    </w:p>
    <w:p w14:paraId="2202B102" w14:textId="77777777" w:rsidR="00187518" w:rsidRPr="00187518" w:rsidRDefault="00187518" w:rsidP="0018751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14:paraId="5C4D5824" w14:textId="77777777" w:rsidR="00187518" w:rsidRPr="00187518" w:rsidRDefault="00187518" w:rsidP="0018751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187518">
        <w:rPr>
          <w:rFonts w:ascii="Times New Roman" w:eastAsia="Times New Roman" w:hAnsi="Times New Roman" w:cs="Times New Roman"/>
          <w:b/>
          <w:bCs/>
        </w:rPr>
        <w:t>Nėštumas, žindymo laikotarpis ir vaisingumas</w:t>
      </w:r>
    </w:p>
    <w:p w14:paraId="1E3B42AF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Jeigu esate nėščia, žindote kūdikį, manote, kad galbūt esate nėščia, arba planuojate pastoti, tai prieš vartodama šį vaistą, pasitarkite su gydytoju arba vaistininku.</w:t>
      </w:r>
    </w:p>
    <w:p w14:paraId="6279F2BD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B621B37" w14:textId="77777777" w:rsidR="00187518" w:rsidRPr="00187518" w:rsidRDefault="00187518" w:rsidP="00187518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 xml:space="preserve">Prieš vartojant </w:t>
      </w:r>
      <w:proofErr w:type="spellStart"/>
      <w:r w:rsidRPr="00187518">
        <w:rPr>
          <w:rFonts w:ascii="Times New Roman" w:eastAsia="Times New Roman" w:hAnsi="Times New Roman" w:cs="Times New Roman"/>
        </w:rPr>
        <w:t>Gelomyrtol</w:t>
      </w:r>
      <w:proofErr w:type="spellEnd"/>
      <w:r w:rsidRPr="00187518">
        <w:rPr>
          <w:rFonts w:ascii="Times New Roman" w:eastAsia="Times New Roman" w:hAnsi="Times New Roman" w:cs="Times New Roman"/>
        </w:rPr>
        <w:t xml:space="preserve"> forte, kaip ir prieš vartojant kitokių vaistinių preparatų, nėštumo laikotarpiu reikia pasitarti su gydytoju.</w:t>
      </w:r>
    </w:p>
    <w:p w14:paraId="7DBB1605" w14:textId="77777777" w:rsidR="00187518" w:rsidRPr="00187518" w:rsidRDefault="00187518" w:rsidP="00187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D48C690" w14:textId="77777777" w:rsidR="00187518" w:rsidRPr="00187518" w:rsidRDefault="00187518" w:rsidP="00187518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Žindymas</w:t>
      </w:r>
      <w:r w:rsidRPr="00187518">
        <w:rPr>
          <w:rFonts w:ascii="Times New Roman" w:eastAsia="Times New Roman" w:hAnsi="Times New Roman" w:cs="Times New Roman"/>
        </w:rPr>
        <w:br/>
        <w:t xml:space="preserve">Dėl veikliosios medžiagos tirpumo riebaluose, labai tikėtinas mažų koncentracijų patekimas į motinos pieną. Duomenų apie padidėjusį pavojų žindymo laikotarpiu vartojant </w:t>
      </w:r>
      <w:proofErr w:type="spellStart"/>
      <w:r w:rsidRPr="00187518">
        <w:rPr>
          <w:rFonts w:ascii="Times New Roman" w:eastAsia="Times New Roman" w:hAnsi="Times New Roman" w:cs="Times New Roman"/>
        </w:rPr>
        <w:t>Gelomyrtol</w:t>
      </w:r>
      <w:proofErr w:type="spellEnd"/>
      <w:r w:rsidRPr="00187518">
        <w:rPr>
          <w:rFonts w:ascii="Times New Roman" w:eastAsia="Times New Roman" w:hAnsi="Times New Roman" w:cs="Times New Roman"/>
        </w:rPr>
        <w:t xml:space="preserve"> forte iki šiol gauta nebuvo. Kaip ir prieš vartojant kitokių vaistinių preparatų, žindymo laikotarpiu reikia pasitarti su gydytoju.</w:t>
      </w:r>
    </w:p>
    <w:p w14:paraId="3BF648D2" w14:textId="77777777" w:rsidR="00187518" w:rsidRPr="00187518" w:rsidRDefault="00187518" w:rsidP="00187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72547734" w14:textId="77777777" w:rsidR="00187518" w:rsidRPr="00187518" w:rsidRDefault="00187518" w:rsidP="00187518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Vaisingumas</w:t>
      </w:r>
      <w:r w:rsidRPr="00187518">
        <w:rPr>
          <w:rFonts w:ascii="Times New Roman" w:eastAsia="Times New Roman" w:hAnsi="Times New Roman" w:cs="Times New Roman"/>
        </w:rPr>
        <w:br/>
        <w:t>Tyrimai su gyvūnais tiesioginio ar netiesioginio kenksmingo poveikio vaisingumui neparodė.</w:t>
      </w:r>
    </w:p>
    <w:p w14:paraId="2D6DFAB5" w14:textId="77777777" w:rsidR="00187518" w:rsidRPr="00187518" w:rsidRDefault="00187518" w:rsidP="0018751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14:paraId="6F37AC1F" w14:textId="77777777" w:rsidR="00187518" w:rsidRPr="00187518" w:rsidRDefault="00187518" w:rsidP="0018751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187518">
        <w:rPr>
          <w:rFonts w:ascii="Times New Roman" w:eastAsia="Times New Roman" w:hAnsi="Times New Roman" w:cs="Times New Roman"/>
          <w:b/>
          <w:bCs/>
        </w:rPr>
        <w:t>Vairavimas ir mechanizmų valdymas</w:t>
      </w:r>
    </w:p>
    <w:p w14:paraId="45D30E35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Specialių atsargumo priemonių nereikia.</w:t>
      </w:r>
    </w:p>
    <w:p w14:paraId="4CD4E54A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6D2027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187518">
        <w:rPr>
          <w:rFonts w:ascii="Times New Roman" w:eastAsia="Times New Roman" w:hAnsi="Times New Roman" w:cs="Times New Roman"/>
          <w:b/>
        </w:rPr>
        <w:t>Gelomyrtol</w:t>
      </w:r>
      <w:proofErr w:type="spellEnd"/>
      <w:r w:rsidRPr="00187518">
        <w:rPr>
          <w:rFonts w:ascii="Times New Roman" w:eastAsia="Times New Roman" w:hAnsi="Times New Roman" w:cs="Times New Roman"/>
          <w:b/>
        </w:rPr>
        <w:t xml:space="preserve"> forte sudėtyje yra </w:t>
      </w:r>
      <w:proofErr w:type="spellStart"/>
      <w:r w:rsidRPr="00187518">
        <w:rPr>
          <w:rFonts w:ascii="Times New Roman" w:eastAsia="Times New Roman" w:hAnsi="Times New Roman" w:cs="Times New Roman"/>
          <w:b/>
        </w:rPr>
        <w:t>sorbitolio</w:t>
      </w:r>
      <w:proofErr w:type="spellEnd"/>
      <w:r w:rsidRPr="00187518">
        <w:rPr>
          <w:rFonts w:ascii="Times New Roman" w:eastAsia="Times New Roman" w:hAnsi="Times New Roman" w:cs="Times New Roman"/>
          <w:b/>
        </w:rPr>
        <w:t xml:space="preserve">. </w:t>
      </w:r>
    </w:p>
    <w:p w14:paraId="5B772A98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87518">
        <w:rPr>
          <w:rFonts w:ascii="Times New Roman" w:eastAsia="Times New Roman" w:hAnsi="Times New Roman" w:cs="Times New Roman"/>
        </w:rPr>
        <w:t>Jeigu gydytojas Jums yra sakęs, kad netoleruojate kokių nors angliavandenių, kreipkitės į jį prieš pradėdami vartoti šį vaistą.</w:t>
      </w:r>
    </w:p>
    <w:p w14:paraId="05A9EC6D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62DFD7F4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6C9AFC" w14:textId="77777777" w:rsidR="00187518" w:rsidRPr="00187518" w:rsidRDefault="00187518" w:rsidP="00187518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sz w:val="28"/>
        </w:rPr>
      </w:pPr>
      <w:r w:rsidRPr="00187518">
        <w:rPr>
          <w:rFonts w:ascii="Times New Roman" w:eastAsia="Times New Roman" w:hAnsi="Times New Roman" w:cs="Times New Roman"/>
          <w:b/>
        </w:rPr>
        <w:t>3.</w:t>
      </w:r>
      <w:r w:rsidRPr="00187518">
        <w:rPr>
          <w:rFonts w:ascii="Times New Roman" w:eastAsia="Times New Roman" w:hAnsi="Times New Roman" w:cs="Times New Roman"/>
          <w:b/>
        </w:rPr>
        <w:tab/>
        <w:t xml:space="preserve">Kaip vartoti </w:t>
      </w:r>
      <w:proofErr w:type="spellStart"/>
      <w:r w:rsidRPr="00187518">
        <w:rPr>
          <w:rFonts w:ascii="Times New Roman" w:eastAsia="Times New Roman" w:hAnsi="Times New Roman" w:cs="Times New Roman"/>
          <w:b/>
        </w:rPr>
        <w:t>Gelomyrtol</w:t>
      </w:r>
      <w:proofErr w:type="spellEnd"/>
      <w:r w:rsidRPr="00187518">
        <w:rPr>
          <w:rFonts w:ascii="Times New Roman" w:eastAsia="Times New Roman" w:hAnsi="Times New Roman" w:cs="Times New Roman"/>
          <w:b/>
        </w:rPr>
        <w:t xml:space="preserve"> forte</w:t>
      </w:r>
      <w:r w:rsidRPr="00187518" w:rsidDel="00BA63FF">
        <w:rPr>
          <w:rFonts w:ascii="Times New Roman" w:eastAsia="Times New Roman" w:hAnsi="Times New Roman" w:cs="Times New Roman"/>
          <w:b/>
        </w:rPr>
        <w:t xml:space="preserve"> </w:t>
      </w:r>
    </w:p>
    <w:p w14:paraId="21828C3E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4AE012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Visada vartokite šį vaistą tiksliai kaip nurodė gydytojas arba vaistininkas. Jeigu abejojate, kreipkitės į gydytoją arba vaistininką.</w:t>
      </w:r>
    </w:p>
    <w:p w14:paraId="5B82D932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D33804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87518">
        <w:rPr>
          <w:rFonts w:ascii="Times New Roman" w:eastAsia="Times New Roman" w:hAnsi="Times New Roman" w:cs="Times New Roman"/>
          <w:color w:val="000000"/>
        </w:rPr>
        <w:t>Rekomenduojama dozė:</w:t>
      </w:r>
    </w:p>
    <w:p w14:paraId="5318DE06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307"/>
        <w:gridCol w:w="3055"/>
      </w:tblGrid>
      <w:tr w:rsidR="00187518" w:rsidRPr="00187518" w14:paraId="0152A60D" w14:textId="77777777" w:rsidTr="00360E1E">
        <w:tc>
          <w:tcPr>
            <w:tcW w:w="1985" w:type="dxa"/>
            <w:shd w:val="clear" w:color="auto" w:fill="auto"/>
          </w:tcPr>
          <w:p w14:paraId="7C0A6D95" w14:textId="77777777" w:rsidR="00187518" w:rsidRPr="00187518" w:rsidRDefault="00187518" w:rsidP="00187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87518">
              <w:rPr>
                <w:rFonts w:ascii="Times New Roman" w:eastAsia="Times New Roman" w:hAnsi="Times New Roman" w:cs="Times New Roman"/>
                <w:b/>
              </w:rPr>
              <w:t>Amžius</w:t>
            </w:r>
          </w:p>
        </w:tc>
        <w:tc>
          <w:tcPr>
            <w:tcW w:w="3307" w:type="dxa"/>
            <w:shd w:val="clear" w:color="auto" w:fill="auto"/>
          </w:tcPr>
          <w:p w14:paraId="371AF26D" w14:textId="77777777" w:rsidR="00187518" w:rsidRPr="00187518" w:rsidRDefault="00187518" w:rsidP="00187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87518">
              <w:rPr>
                <w:rFonts w:ascii="Times New Roman" w:eastAsia="Times New Roman" w:hAnsi="Times New Roman" w:cs="Times New Roman"/>
                <w:b/>
              </w:rPr>
              <w:t>Ūmioms uždegiminėms būklėms</w:t>
            </w:r>
          </w:p>
        </w:tc>
        <w:tc>
          <w:tcPr>
            <w:tcW w:w="3055" w:type="dxa"/>
            <w:shd w:val="clear" w:color="auto" w:fill="auto"/>
          </w:tcPr>
          <w:p w14:paraId="1FD31ED5" w14:textId="77777777" w:rsidR="00187518" w:rsidRPr="00187518" w:rsidRDefault="00187518" w:rsidP="00187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87518">
              <w:rPr>
                <w:rFonts w:ascii="Times New Roman" w:eastAsia="Times New Roman" w:hAnsi="Times New Roman" w:cs="Times New Roman"/>
                <w:b/>
              </w:rPr>
              <w:t>Lėtinėms uždegiminėms būklės</w:t>
            </w:r>
          </w:p>
        </w:tc>
      </w:tr>
      <w:tr w:rsidR="00187518" w:rsidRPr="00187518" w14:paraId="73135F2B" w14:textId="77777777" w:rsidTr="00360E1E">
        <w:tc>
          <w:tcPr>
            <w:tcW w:w="1985" w:type="dxa"/>
            <w:shd w:val="clear" w:color="auto" w:fill="auto"/>
          </w:tcPr>
          <w:p w14:paraId="5AB8FDF0" w14:textId="77777777" w:rsidR="00187518" w:rsidRPr="00187518" w:rsidRDefault="00187518" w:rsidP="001875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7518">
              <w:rPr>
                <w:rFonts w:ascii="Times New Roman" w:eastAsia="Times New Roman" w:hAnsi="Times New Roman" w:cs="Times New Roman"/>
              </w:rPr>
              <w:t>6 – 12 metų</w:t>
            </w:r>
          </w:p>
        </w:tc>
        <w:tc>
          <w:tcPr>
            <w:tcW w:w="3307" w:type="dxa"/>
            <w:shd w:val="clear" w:color="auto" w:fill="auto"/>
          </w:tcPr>
          <w:p w14:paraId="05F2C964" w14:textId="77777777" w:rsidR="00187518" w:rsidRPr="00187518" w:rsidRDefault="00187518" w:rsidP="001875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7518">
              <w:rPr>
                <w:rFonts w:ascii="Times New Roman" w:eastAsia="Times New Roman" w:hAnsi="Times New Roman" w:cs="Times New Roman"/>
              </w:rPr>
              <w:t>1 kapsulė 1</w:t>
            </w:r>
            <w:r w:rsidRPr="00187518">
              <w:rPr>
                <w:rFonts w:ascii="Times New Roman" w:eastAsia="Times New Roman" w:hAnsi="Times New Roman" w:cs="Times New Roman"/>
              </w:rPr>
              <w:noBreakHyphen/>
              <w:t>3 kartus per parą</w:t>
            </w:r>
          </w:p>
        </w:tc>
        <w:tc>
          <w:tcPr>
            <w:tcW w:w="3055" w:type="dxa"/>
            <w:shd w:val="clear" w:color="auto" w:fill="auto"/>
          </w:tcPr>
          <w:p w14:paraId="4E24C12B" w14:textId="77777777" w:rsidR="00187518" w:rsidRPr="00187518" w:rsidRDefault="00187518" w:rsidP="001875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7518">
              <w:rPr>
                <w:rFonts w:ascii="Times New Roman" w:eastAsia="Times New Roman" w:hAnsi="Times New Roman" w:cs="Times New Roman"/>
              </w:rPr>
              <w:t>1 kapsulė 1</w:t>
            </w:r>
            <w:r w:rsidRPr="00187518">
              <w:rPr>
                <w:rFonts w:ascii="Times New Roman" w:eastAsia="Times New Roman" w:hAnsi="Times New Roman" w:cs="Times New Roman"/>
              </w:rPr>
              <w:noBreakHyphen/>
              <w:t>2 kartus per parą</w:t>
            </w:r>
          </w:p>
        </w:tc>
      </w:tr>
      <w:tr w:rsidR="00187518" w:rsidRPr="00187518" w14:paraId="6298930F" w14:textId="77777777" w:rsidTr="00360E1E">
        <w:tc>
          <w:tcPr>
            <w:tcW w:w="1985" w:type="dxa"/>
            <w:shd w:val="clear" w:color="auto" w:fill="auto"/>
          </w:tcPr>
          <w:p w14:paraId="4936D893" w14:textId="77777777" w:rsidR="00187518" w:rsidRPr="00187518" w:rsidRDefault="00187518" w:rsidP="001875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7518">
              <w:rPr>
                <w:rFonts w:ascii="Times New Roman" w:eastAsia="Times New Roman" w:hAnsi="Times New Roman" w:cs="Times New Roman"/>
              </w:rPr>
              <w:t>&gt; 12 metų</w:t>
            </w:r>
          </w:p>
        </w:tc>
        <w:tc>
          <w:tcPr>
            <w:tcW w:w="3307" w:type="dxa"/>
            <w:shd w:val="clear" w:color="auto" w:fill="auto"/>
          </w:tcPr>
          <w:p w14:paraId="581F653B" w14:textId="77777777" w:rsidR="00187518" w:rsidRPr="00187518" w:rsidRDefault="00187518" w:rsidP="001875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7518">
              <w:rPr>
                <w:rFonts w:ascii="Times New Roman" w:eastAsia="Times New Roman" w:hAnsi="Times New Roman" w:cs="Times New Roman"/>
              </w:rPr>
              <w:t>1 kapsulė 3</w:t>
            </w:r>
            <w:r w:rsidRPr="00187518">
              <w:rPr>
                <w:rFonts w:ascii="Times New Roman" w:eastAsia="Times New Roman" w:hAnsi="Times New Roman" w:cs="Times New Roman"/>
              </w:rPr>
              <w:noBreakHyphen/>
              <w:t>4 kartus per parą</w:t>
            </w:r>
          </w:p>
        </w:tc>
        <w:tc>
          <w:tcPr>
            <w:tcW w:w="3055" w:type="dxa"/>
            <w:shd w:val="clear" w:color="auto" w:fill="auto"/>
          </w:tcPr>
          <w:p w14:paraId="477B5C81" w14:textId="77777777" w:rsidR="00187518" w:rsidRPr="00187518" w:rsidRDefault="00187518" w:rsidP="001875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7518">
              <w:rPr>
                <w:rFonts w:ascii="Times New Roman" w:eastAsia="Times New Roman" w:hAnsi="Times New Roman" w:cs="Times New Roman"/>
              </w:rPr>
              <w:t>1 kapsulė 2</w:t>
            </w:r>
            <w:r w:rsidRPr="00187518">
              <w:rPr>
                <w:rFonts w:ascii="Times New Roman" w:eastAsia="Times New Roman" w:hAnsi="Times New Roman" w:cs="Times New Roman"/>
              </w:rPr>
              <w:noBreakHyphen/>
              <w:t>3 kartus per parą</w:t>
            </w:r>
          </w:p>
        </w:tc>
      </w:tr>
    </w:tbl>
    <w:p w14:paraId="124E8A42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1AB75A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 xml:space="preserve">Kaip ir kada vartoti </w:t>
      </w:r>
      <w:proofErr w:type="spellStart"/>
      <w:r w:rsidRPr="00187518">
        <w:rPr>
          <w:rFonts w:ascii="Times New Roman" w:eastAsia="Times New Roman" w:hAnsi="Times New Roman" w:cs="Times New Roman"/>
        </w:rPr>
        <w:t>Gelomyrtol</w:t>
      </w:r>
      <w:proofErr w:type="spellEnd"/>
      <w:r w:rsidRPr="00187518">
        <w:rPr>
          <w:rFonts w:ascii="Times New Roman" w:eastAsia="Times New Roman" w:hAnsi="Times New Roman" w:cs="Times New Roman"/>
        </w:rPr>
        <w:t xml:space="preserve"> forte?</w:t>
      </w:r>
    </w:p>
    <w:p w14:paraId="1DF8EC70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87518">
        <w:rPr>
          <w:rFonts w:ascii="Times New Roman" w:eastAsia="Times New Roman" w:hAnsi="Times New Roman" w:cs="Times New Roman"/>
        </w:rPr>
        <w:t>Gelomyrtol</w:t>
      </w:r>
      <w:proofErr w:type="spellEnd"/>
      <w:r w:rsidRPr="00187518">
        <w:rPr>
          <w:rFonts w:ascii="Times New Roman" w:eastAsia="Times New Roman" w:hAnsi="Times New Roman" w:cs="Times New Roman"/>
        </w:rPr>
        <w:t xml:space="preserve"> forte kapsulės geriamos 30 min. prieš valgį, užgeriant pakankamu kiekiu šalto skysčio. Paskutinioji dozė gali būti geriama prieš pat miegą.</w:t>
      </w:r>
    </w:p>
    <w:p w14:paraId="71933803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D8B530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 xml:space="preserve">Kiek ilgai vartoti </w:t>
      </w:r>
      <w:proofErr w:type="spellStart"/>
      <w:r w:rsidRPr="00187518">
        <w:rPr>
          <w:rFonts w:ascii="Times New Roman" w:eastAsia="Times New Roman" w:hAnsi="Times New Roman" w:cs="Times New Roman"/>
        </w:rPr>
        <w:t>Gelomyrtol</w:t>
      </w:r>
      <w:proofErr w:type="spellEnd"/>
      <w:r w:rsidRPr="00187518">
        <w:rPr>
          <w:rFonts w:ascii="Times New Roman" w:eastAsia="Times New Roman" w:hAnsi="Times New Roman" w:cs="Times New Roman"/>
        </w:rPr>
        <w:t xml:space="preserve"> forte?</w:t>
      </w:r>
    </w:p>
    <w:p w14:paraId="0FABD413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87518">
        <w:rPr>
          <w:rFonts w:ascii="Times New Roman" w:eastAsia="Times New Roman" w:hAnsi="Times New Roman" w:cs="Times New Roman"/>
        </w:rPr>
        <w:t>Gelomyrtol</w:t>
      </w:r>
      <w:proofErr w:type="spellEnd"/>
      <w:r w:rsidRPr="00187518">
        <w:rPr>
          <w:rFonts w:ascii="Times New Roman" w:eastAsia="Times New Roman" w:hAnsi="Times New Roman" w:cs="Times New Roman"/>
        </w:rPr>
        <w:t xml:space="preserve"> forte vartojimo laikotarpis priklauso nuo simptomų. Sergant lėtinėmis ligomis, galima vartoti ilgą laiką.</w:t>
      </w:r>
    </w:p>
    <w:p w14:paraId="4DF38404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21C6041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87518">
        <w:rPr>
          <w:rFonts w:ascii="Times New Roman" w:eastAsia="Times New Roman" w:hAnsi="Times New Roman" w:cs="Times New Roman"/>
          <w:b/>
        </w:rPr>
        <w:t xml:space="preserve">Ką daryti pavartojus per didelę </w:t>
      </w:r>
      <w:proofErr w:type="spellStart"/>
      <w:r w:rsidRPr="00187518">
        <w:rPr>
          <w:rFonts w:ascii="Times New Roman" w:eastAsia="Times New Roman" w:hAnsi="Times New Roman" w:cs="Times New Roman"/>
          <w:b/>
        </w:rPr>
        <w:t>Gelomyrtol</w:t>
      </w:r>
      <w:proofErr w:type="spellEnd"/>
      <w:r w:rsidRPr="00187518">
        <w:rPr>
          <w:rFonts w:ascii="Times New Roman" w:eastAsia="Times New Roman" w:hAnsi="Times New Roman" w:cs="Times New Roman"/>
          <w:b/>
        </w:rPr>
        <w:t xml:space="preserve"> forte dozę?</w:t>
      </w:r>
    </w:p>
    <w:p w14:paraId="65A54613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Praneškite gydytojui. Gydytojas nuspręs, kokių priemonių reikia imtis. Gali sustiprėti toliau išvardyto šalutinio poveikio pasireiškimas.</w:t>
      </w:r>
    </w:p>
    <w:p w14:paraId="107E240B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396501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87518">
        <w:rPr>
          <w:rFonts w:ascii="Times New Roman" w:eastAsia="Times New Roman" w:hAnsi="Times New Roman" w:cs="Times New Roman"/>
          <w:b/>
        </w:rPr>
        <w:t xml:space="preserve">Pamiršus pavartoti </w:t>
      </w:r>
      <w:proofErr w:type="spellStart"/>
      <w:r w:rsidRPr="00187518">
        <w:rPr>
          <w:rFonts w:ascii="Times New Roman" w:eastAsia="Times New Roman" w:hAnsi="Times New Roman" w:cs="Times New Roman"/>
          <w:b/>
        </w:rPr>
        <w:t>Gelomyrtol</w:t>
      </w:r>
      <w:proofErr w:type="spellEnd"/>
      <w:r w:rsidRPr="00187518">
        <w:rPr>
          <w:rFonts w:ascii="Times New Roman" w:eastAsia="Times New Roman" w:hAnsi="Times New Roman" w:cs="Times New Roman"/>
          <w:b/>
        </w:rPr>
        <w:t xml:space="preserve"> forte</w:t>
      </w:r>
    </w:p>
    <w:p w14:paraId="7EE4BB3D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 xml:space="preserve">Negalima vartoti dvigubos dozės norint kompensuoti praleistą dozę. Praleidus dozę, toliau </w:t>
      </w:r>
      <w:proofErr w:type="spellStart"/>
      <w:r w:rsidRPr="00187518">
        <w:rPr>
          <w:rFonts w:ascii="Times New Roman" w:eastAsia="Times New Roman" w:hAnsi="Times New Roman" w:cs="Times New Roman"/>
        </w:rPr>
        <w:t>Gelomyrtol</w:t>
      </w:r>
      <w:proofErr w:type="spellEnd"/>
      <w:r w:rsidRPr="00187518">
        <w:rPr>
          <w:rFonts w:ascii="Times New Roman" w:eastAsia="Times New Roman" w:hAnsi="Times New Roman" w:cs="Times New Roman"/>
        </w:rPr>
        <w:t xml:space="preserve"> forte vartokite įprastai, kaip paskyrė gydytojas arba nurodyta dozavimo rekomendacijose.</w:t>
      </w:r>
    </w:p>
    <w:p w14:paraId="27F0183C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DE800D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Jeigu kiltų daugiau klausimų dėl šio vaisto vartojimo, kreipkitės į gydytoją arba vaistininką</w:t>
      </w:r>
    </w:p>
    <w:p w14:paraId="32E34CCA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05A198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15379B" w14:textId="77777777" w:rsidR="00187518" w:rsidRPr="00187518" w:rsidRDefault="00187518" w:rsidP="001875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87518">
        <w:rPr>
          <w:rFonts w:ascii="Times New Roman" w:eastAsia="Times New Roman" w:hAnsi="Times New Roman" w:cs="Times New Roman"/>
          <w:b/>
        </w:rPr>
        <w:t>4.</w:t>
      </w:r>
      <w:r w:rsidRPr="00187518">
        <w:rPr>
          <w:rFonts w:ascii="Times New Roman" w:eastAsia="Times New Roman" w:hAnsi="Times New Roman" w:cs="Times New Roman"/>
          <w:b/>
        </w:rPr>
        <w:tab/>
        <w:t>Galimas šalutinis poveikis</w:t>
      </w:r>
    </w:p>
    <w:p w14:paraId="4D032B05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96465F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Šis vaistas, kaip ir visi kiti, gali sukelti šalutinį poveikį, nors jis pasireiškia ne visiems žmonėms.</w:t>
      </w:r>
    </w:p>
    <w:p w14:paraId="59165F09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A48C2C5" w14:textId="77777777" w:rsidR="00187518" w:rsidRPr="00187518" w:rsidRDefault="00187518" w:rsidP="00187518">
      <w:pPr>
        <w:tabs>
          <w:tab w:val="left" w:pos="709"/>
        </w:tabs>
        <w:spacing w:after="0" w:line="240" w:lineRule="auto"/>
        <w:ind w:right="-5"/>
        <w:rPr>
          <w:rFonts w:ascii="Times New Roman" w:eastAsia="Times New Roman" w:hAnsi="Times New Roman" w:cs="Times New Roman"/>
          <w:lang w:eastAsia="de-DE"/>
        </w:rPr>
      </w:pPr>
      <w:r w:rsidRPr="00187518">
        <w:rPr>
          <w:rFonts w:ascii="Times New Roman" w:eastAsia="Times New Roman" w:hAnsi="Times New Roman" w:cs="Times New Roman"/>
          <w:lang w:eastAsia="de-DE"/>
        </w:rPr>
        <w:t>Nepageidaujamas poveikis toliau išvardytas mažėjančio pasireiškimo dažnio tvarka:</w:t>
      </w:r>
    </w:p>
    <w:p w14:paraId="6464EBFC" w14:textId="77777777" w:rsidR="00187518" w:rsidRPr="00187518" w:rsidRDefault="00187518" w:rsidP="00187518">
      <w:pPr>
        <w:tabs>
          <w:tab w:val="left" w:pos="709"/>
        </w:tabs>
        <w:spacing w:after="0" w:line="240" w:lineRule="auto"/>
        <w:ind w:right="-5"/>
        <w:rPr>
          <w:rFonts w:ascii="Times New Roman" w:eastAsia="Times New Roman" w:hAnsi="Times New Roman" w:cs="Times New Roman"/>
          <w:lang w:eastAsia="de-DE"/>
        </w:rPr>
      </w:pPr>
    </w:p>
    <w:tbl>
      <w:tblPr>
        <w:tblW w:w="7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4594"/>
      </w:tblGrid>
      <w:tr w:rsidR="00187518" w:rsidRPr="00187518" w14:paraId="58A46CEB" w14:textId="77777777" w:rsidTr="00360E1E">
        <w:tc>
          <w:tcPr>
            <w:tcW w:w="3402" w:type="dxa"/>
            <w:shd w:val="clear" w:color="auto" w:fill="auto"/>
          </w:tcPr>
          <w:p w14:paraId="0EBE1C62" w14:textId="77777777" w:rsidR="00187518" w:rsidRPr="00187518" w:rsidRDefault="00187518" w:rsidP="00187518">
            <w:pPr>
              <w:tabs>
                <w:tab w:val="left" w:pos="709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lang w:eastAsia="de-DE"/>
              </w:rPr>
            </w:pPr>
            <w:r w:rsidRPr="00187518">
              <w:rPr>
                <w:rFonts w:ascii="Times New Roman" w:eastAsia="Times New Roman" w:hAnsi="Times New Roman" w:cs="Times New Roman"/>
                <w:lang w:eastAsia="de-DE"/>
              </w:rPr>
              <w:t>Labai dažnas</w:t>
            </w:r>
          </w:p>
        </w:tc>
        <w:tc>
          <w:tcPr>
            <w:tcW w:w="4594" w:type="dxa"/>
            <w:shd w:val="clear" w:color="auto" w:fill="auto"/>
          </w:tcPr>
          <w:p w14:paraId="2E539C6A" w14:textId="77777777" w:rsidR="00187518" w:rsidRPr="00187518" w:rsidRDefault="00187518" w:rsidP="00187518">
            <w:pPr>
              <w:tabs>
                <w:tab w:val="left" w:pos="176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lang w:eastAsia="de-DE"/>
              </w:rPr>
            </w:pPr>
            <w:r w:rsidRPr="00187518">
              <w:rPr>
                <w:rFonts w:ascii="Times New Roman" w:eastAsia="Times New Roman" w:hAnsi="Times New Roman" w:cs="Times New Roman"/>
                <w:lang w:eastAsia="de-DE"/>
              </w:rPr>
              <w:t>(</w:t>
            </w:r>
            <w:r w:rsidRPr="00187518">
              <w:rPr>
                <w:rFonts w:ascii="Times New Roman" w:eastAsia="Times New Roman" w:hAnsi="Times New Roman" w:cs="Times New Roman"/>
                <w:lang w:eastAsia="de-DE"/>
              </w:rPr>
              <w:sym w:font="Symbol" w:char="F0B3"/>
            </w:r>
            <w:r w:rsidRPr="00187518">
              <w:rPr>
                <w:rFonts w:ascii="Times New Roman" w:eastAsia="Times New Roman" w:hAnsi="Times New Roman" w:cs="Times New Roman"/>
                <w:lang w:eastAsia="de-DE"/>
              </w:rPr>
              <w:t xml:space="preserve"> 1/10)</w:t>
            </w:r>
          </w:p>
        </w:tc>
      </w:tr>
      <w:tr w:rsidR="00187518" w:rsidRPr="00187518" w14:paraId="7972E9B4" w14:textId="77777777" w:rsidTr="00360E1E">
        <w:tc>
          <w:tcPr>
            <w:tcW w:w="3402" w:type="dxa"/>
            <w:shd w:val="clear" w:color="auto" w:fill="auto"/>
          </w:tcPr>
          <w:p w14:paraId="36F3481E" w14:textId="77777777" w:rsidR="00187518" w:rsidRPr="00187518" w:rsidRDefault="00187518" w:rsidP="00187518">
            <w:pPr>
              <w:tabs>
                <w:tab w:val="left" w:pos="709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lang w:eastAsia="de-DE"/>
              </w:rPr>
            </w:pPr>
            <w:r w:rsidRPr="00187518">
              <w:rPr>
                <w:rFonts w:ascii="Times New Roman" w:eastAsia="Times New Roman" w:hAnsi="Times New Roman" w:cs="Times New Roman"/>
                <w:lang w:eastAsia="de-DE"/>
              </w:rPr>
              <w:t>Dažnas</w:t>
            </w:r>
          </w:p>
        </w:tc>
        <w:tc>
          <w:tcPr>
            <w:tcW w:w="4594" w:type="dxa"/>
            <w:shd w:val="clear" w:color="auto" w:fill="auto"/>
          </w:tcPr>
          <w:p w14:paraId="2E226B16" w14:textId="77777777" w:rsidR="00187518" w:rsidRPr="00187518" w:rsidRDefault="00187518" w:rsidP="00187518">
            <w:pPr>
              <w:tabs>
                <w:tab w:val="left" w:pos="34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lang w:eastAsia="de-DE"/>
              </w:rPr>
            </w:pPr>
            <w:r w:rsidRPr="00187518">
              <w:rPr>
                <w:rFonts w:ascii="Times New Roman" w:eastAsia="Times New Roman" w:hAnsi="Times New Roman" w:cs="Times New Roman"/>
                <w:lang w:eastAsia="de-DE"/>
              </w:rPr>
              <w:t>(</w:t>
            </w:r>
            <w:r w:rsidRPr="00187518">
              <w:rPr>
                <w:rFonts w:ascii="Times New Roman" w:eastAsia="Times New Roman" w:hAnsi="Times New Roman" w:cs="Times New Roman"/>
                <w:lang w:eastAsia="de-DE"/>
              </w:rPr>
              <w:sym w:font="Symbol" w:char="F0B3"/>
            </w:r>
            <w:r w:rsidRPr="00187518">
              <w:rPr>
                <w:rFonts w:ascii="Times New Roman" w:eastAsia="Times New Roman" w:hAnsi="Times New Roman" w:cs="Times New Roman"/>
                <w:lang w:eastAsia="de-DE"/>
              </w:rPr>
              <w:t xml:space="preserve"> 1/100 to &lt; 1/10)</w:t>
            </w:r>
          </w:p>
        </w:tc>
      </w:tr>
      <w:tr w:rsidR="00187518" w:rsidRPr="00187518" w14:paraId="5ED8525B" w14:textId="77777777" w:rsidTr="00360E1E">
        <w:tc>
          <w:tcPr>
            <w:tcW w:w="3402" w:type="dxa"/>
            <w:shd w:val="clear" w:color="auto" w:fill="auto"/>
          </w:tcPr>
          <w:p w14:paraId="487C9FDE" w14:textId="77777777" w:rsidR="00187518" w:rsidRPr="00187518" w:rsidRDefault="00187518" w:rsidP="00187518">
            <w:pPr>
              <w:tabs>
                <w:tab w:val="left" w:pos="709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lang w:eastAsia="de-DE"/>
              </w:rPr>
            </w:pPr>
            <w:r w:rsidRPr="00187518">
              <w:rPr>
                <w:rFonts w:ascii="Times New Roman" w:eastAsia="Times New Roman" w:hAnsi="Times New Roman" w:cs="Times New Roman"/>
                <w:lang w:eastAsia="de-DE"/>
              </w:rPr>
              <w:t>Nedažnas</w:t>
            </w:r>
          </w:p>
        </w:tc>
        <w:tc>
          <w:tcPr>
            <w:tcW w:w="4594" w:type="dxa"/>
            <w:shd w:val="clear" w:color="auto" w:fill="auto"/>
          </w:tcPr>
          <w:p w14:paraId="700DDCB0" w14:textId="77777777" w:rsidR="00187518" w:rsidRPr="00187518" w:rsidRDefault="00187518" w:rsidP="00187518">
            <w:pPr>
              <w:tabs>
                <w:tab w:val="left" w:pos="34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lang w:eastAsia="de-DE"/>
              </w:rPr>
            </w:pPr>
            <w:r w:rsidRPr="00187518">
              <w:rPr>
                <w:rFonts w:ascii="Times New Roman" w:eastAsia="Times New Roman" w:hAnsi="Times New Roman" w:cs="Times New Roman"/>
                <w:lang w:eastAsia="de-DE"/>
              </w:rPr>
              <w:t>(</w:t>
            </w:r>
            <w:r w:rsidRPr="00187518">
              <w:rPr>
                <w:rFonts w:ascii="Times New Roman" w:eastAsia="Times New Roman" w:hAnsi="Times New Roman" w:cs="Times New Roman"/>
                <w:lang w:eastAsia="de-DE"/>
              </w:rPr>
              <w:sym w:font="Symbol" w:char="F0B3"/>
            </w:r>
            <w:r w:rsidRPr="00187518">
              <w:rPr>
                <w:rFonts w:ascii="Times New Roman" w:eastAsia="Times New Roman" w:hAnsi="Times New Roman" w:cs="Times New Roman"/>
                <w:lang w:eastAsia="de-DE"/>
              </w:rPr>
              <w:t xml:space="preserve"> 1/1000 to &lt; 1/100)</w:t>
            </w:r>
          </w:p>
        </w:tc>
      </w:tr>
      <w:tr w:rsidR="00187518" w:rsidRPr="00187518" w14:paraId="0BD9ACEB" w14:textId="77777777" w:rsidTr="00360E1E">
        <w:tc>
          <w:tcPr>
            <w:tcW w:w="3402" w:type="dxa"/>
            <w:shd w:val="clear" w:color="auto" w:fill="auto"/>
          </w:tcPr>
          <w:p w14:paraId="2BDC682B" w14:textId="77777777" w:rsidR="00187518" w:rsidRPr="00187518" w:rsidRDefault="00187518" w:rsidP="00187518">
            <w:pPr>
              <w:tabs>
                <w:tab w:val="left" w:pos="709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lang w:eastAsia="de-DE"/>
              </w:rPr>
            </w:pPr>
            <w:r w:rsidRPr="00187518">
              <w:rPr>
                <w:rFonts w:ascii="Times New Roman" w:eastAsia="Times New Roman" w:hAnsi="Times New Roman" w:cs="Times New Roman"/>
                <w:lang w:eastAsia="de-DE"/>
              </w:rPr>
              <w:t>Retas</w:t>
            </w:r>
          </w:p>
        </w:tc>
        <w:tc>
          <w:tcPr>
            <w:tcW w:w="4594" w:type="dxa"/>
            <w:shd w:val="clear" w:color="auto" w:fill="auto"/>
          </w:tcPr>
          <w:p w14:paraId="4194FDCE" w14:textId="77777777" w:rsidR="00187518" w:rsidRPr="00187518" w:rsidRDefault="00187518" w:rsidP="00187518">
            <w:pPr>
              <w:tabs>
                <w:tab w:val="left" w:pos="34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lang w:eastAsia="de-DE"/>
              </w:rPr>
            </w:pPr>
            <w:r w:rsidRPr="00187518">
              <w:rPr>
                <w:rFonts w:ascii="Times New Roman" w:eastAsia="Times New Roman" w:hAnsi="Times New Roman" w:cs="Times New Roman"/>
                <w:lang w:eastAsia="de-DE"/>
              </w:rPr>
              <w:t>(</w:t>
            </w:r>
            <w:r w:rsidRPr="00187518">
              <w:rPr>
                <w:rFonts w:ascii="Times New Roman" w:eastAsia="Times New Roman" w:hAnsi="Times New Roman" w:cs="Times New Roman"/>
                <w:lang w:eastAsia="de-DE"/>
              </w:rPr>
              <w:sym w:font="Symbol" w:char="F0B3"/>
            </w:r>
            <w:r w:rsidRPr="00187518">
              <w:rPr>
                <w:rFonts w:ascii="Times New Roman" w:eastAsia="Times New Roman" w:hAnsi="Times New Roman" w:cs="Times New Roman"/>
                <w:lang w:eastAsia="de-DE"/>
              </w:rPr>
              <w:t xml:space="preserve"> 1/10000 to &lt; 1/1000)</w:t>
            </w:r>
          </w:p>
        </w:tc>
      </w:tr>
      <w:tr w:rsidR="00187518" w:rsidRPr="00187518" w14:paraId="640A8A64" w14:textId="77777777" w:rsidTr="00360E1E">
        <w:tc>
          <w:tcPr>
            <w:tcW w:w="3402" w:type="dxa"/>
            <w:shd w:val="clear" w:color="auto" w:fill="auto"/>
          </w:tcPr>
          <w:p w14:paraId="38CB681F" w14:textId="77777777" w:rsidR="00187518" w:rsidRPr="00187518" w:rsidRDefault="00187518" w:rsidP="00187518">
            <w:pPr>
              <w:tabs>
                <w:tab w:val="left" w:pos="709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lang w:eastAsia="de-DE"/>
              </w:rPr>
            </w:pPr>
            <w:r w:rsidRPr="00187518">
              <w:rPr>
                <w:rFonts w:ascii="Times New Roman" w:eastAsia="Times New Roman" w:hAnsi="Times New Roman" w:cs="Times New Roman"/>
                <w:lang w:eastAsia="de-DE"/>
              </w:rPr>
              <w:t>Labai retas</w:t>
            </w:r>
          </w:p>
        </w:tc>
        <w:tc>
          <w:tcPr>
            <w:tcW w:w="4594" w:type="dxa"/>
            <w:shd w:val="clear" w:color="auto" w:fill="auto"/>
          </w:tcPr>
          <w:p w14:paraId="6E66424E" w14:textId="77777777" w:rsidR="00187518" w:rsidRPr="00187518" w:rsidRDefault="00187518" w:rsidP="00187518">
            <w:pPr>
              <w:tabs>
                <w:tab w:val="left" w:pos="34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lang w:eastAsia="de-DE"/>
              </w:rPr>
            </w:pPr>
            <w:r w:rsidRPr="00187518">
              <w:rPr>
                <w:rFonts w:ascii="Times New Roman" w:eastAsia="Times New Roman" w:hAnsi="Times New Roman" w:cs="Times New Roman"/>
                <w:lang w:eastAsia="de-DE"/>
              </w:rPr>
              <w:t xml:space="preserve">(&lt; 1/10000) </w:t>
            </w:r>
          </w:p>
        </w:tc>
      </w:tr>
      <w:tr w:rsidR="00187518" w:rsidRPr="00187518" w14:paraId="7D06CD16" w14:textId="77777777" w:rsidTr="00360E1E">
        <w:tc>
          <w:tcPr>
            <w:tcW w:w="3402" w:type="dxa"/>
            <w:shd w:val="clear" w:color="auto" w:fill="auto"/>
          </w:tcPr>
          <w:p w14:paraId="036C1970" w14:textId="77777777" w:rsidR="00187518" w:rsidRPr="00187518" w:rsidRDefault="00187518" w:rsidP="00187518">
            <w:pPr>
              <w:tabs>
                <w:tab w:val="left" w:pos="709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lang w:eastAsia="de-DE"/>
              </w:rPr>
            </w:pPr>
            <w:r w:rsidRPr="00187518">
              <w:rPr>
                <w:rFonts w:ascii="Times New Roman" w:eastAsia="Times New Roman" w:hAnsi="Times New Roman" w:cs="Times New Roman"/>
                <w:lang w:eastAsia="de-DE"/>
              </w:rPr>
              <w:t>Dažnis nežinomas</w:t>
            </w:r>
          </w:p>
        </w:tc>
        <w:tc>
          <w:tcPr>
            <w:tcW w:w="4594" w:type="dxa"/>
            <w:shd w:val="clear" w:color="auto" w:fill="auto"/>
          </w:tcPr>
          <w:p w14:paraId="6518A1DF" w14:textId="77777777" w:rsidR="00187518" w:rsidRPr="00187518" w:rsidRDefault="00187518" w:rsidP="00187518">
            <w:pPr>
              <w:tabs>
                <w:tab w:val="left" w:pos="34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lang w:eastAsia="de-DE"/>
              </w:rPr>
            </w:pPr>
            <w:r w:rsidRPr="00187518">
              <w:rPr>
                <w:rFonts w:ascii="Times New Roman" w:eastAsia="Times New Roman" w:hAnsi="Times New Roman" w:cs="Times New Roman"/>
                <w:lang w:eastAsia="de-DE"/>
              </w:rPr>
              <w:t>(negali būti apskaičiuotas pagal turimus duomenis)</w:t>
            </w:r>
          </w:p>
        </w:tc>
      </w:tr>
    </w:tbl>
    <w:p w14:paraId="08F6C679" w14:textId="77777777" w:rsidR="00187518" w:rsidRPr="00187518" w:rsidRDefault="00187518" w:rsidP="00187518">
      <w:pPr>
        <w:tabs>
          <w:tab w:val="left" w:pos="709"/>
        </w:tabs>
        <w:spacing w:after="0" w:line="240" w:lineRule="auto"/>
        <w:ind w:right="-5"/>
        <w:rPr>
          <w:rFonts w:ascii="Times New Roman" w:eastAsia="Times New Roman" w:hAnsi="Times New Roman" w:cs="Times New Roman"/>
          <w:lang w:eastAsia="de-DE"/>
        </w:rPr>
      </w:pPr>
    </w:p>
    <w:p w14:paraId="7E28BEA2" w14:textId="77777777" w:rsidR="00187518" w:rsidRPr="00187518" w:rsidRDefault="00187518" w:rsidP="0018751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87518">
        <w:rPr>
          <w:rFonts w:ascii="Times New Roman" w:eastAsia="Times New Roman" w:hAnsi="Times New Roman" w:cs="Times New Roman"/>
        </w:rPr>
        <w:t>Nedažnais atvejais gali atsirasti virškinimo trakto negalavimų, pvz., skrandžio skausmas, diskomfortas viršutinėje pilvo dalyje, skonio pakitimas bei retais atvejais pykinimas, vėmimas arba viduriavimas.</w:t>
      </w:r>
    </w:p>
    <w:p w14:paraId="7C265345" w14:textId="77777777" w:rsidR="00187518" w:rsidRPr="00187518" w:rsidRDefault="00187518" w:rsidP="0018751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Retais atvejais gali pasireikšti padidėjusio jautrumo reakcijos (pvz., odos bėrimas, niežulys, veido patinimas, dusulys arba kraujotakos sutrikimas).</w:t>
      </w:r>
    </w:p>
    <w:p w14:paraId="6555792C" w14:textId="77777777" w:rsidR="00187518" w:rsidRPr="00187518" w:rsidRDefault="00187518" w:rsidP="0018751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Labai retai gali išjudėti anksčiau susidarę inkstų ar tulžies pūslės akmenys.</w:t>
      </w:r>
    </w:p>
    <w:p w14:paraId="1B16779C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7F7615B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87518">
        <w:rPr>
          <w:rFonts w:ascii="Times New Roman" w:eastAsia="Times New Roman" w:hAnsi="Times New Roman" w:cs="Times New Roman"/>
          <w:b/>
        </w:rPr>
        <w:t>Pranešimas apie šalutinį poveikį</w:t>
      </w:r>
    </w:p>
    <w:p w14:paraId="785EB70C" w14:textId="2F33A594" w:rsidR="00187518" w:rsidRPr="0062719A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  <w:szCs w:val="24"/>
        </w:rPr>
        <w:t xml:space="preserve">Jeigu pasireiškė šalutinis poveikis, įskaitant šiame lapelyje nenurodytą, pasakykite gydytojui arba vaistininkui. </w:t>
      </w:r>
      <w:r w:rsidR="0062719A" w:rsidRPr="0062719A">
        <w:rPr>
          <w:rFonts w:ascii="Times New Roman" w:hAnsi="Times New Roman" w:cs="Times New Roman"/>
        </w:rPr>
        <w:t>Apie šalutinį poveikį taip pat galite pranešti Valstybinei vaistų kontrolės tarnybai prie Lietuvos Respublikos sveikatos apsaugos ministerijos nemokamu t</w:t>
      </w:r>
      <w:r w:rsidR="0062719A" w:rsidRPr="0062719A">
        <w:rPr>
          <w:rFonts w:ascii="Times New Roman" w:hAnsi="Times New Roman" w:cs="Times New Roman"/>
          <w:lang w:eastAsia="zh-CN"/>
        </w:rPr>
        <w:t>elefonu 8 800 73568</w:t>
      </w:r>
      <w:r w:rsidR="0062719A" w:rsidRPr="0062719A">
        <w:rPr>
          <w:rFonts w:ascii="Times New Roman" w:hAnsi="Times New Roman" w:cs="Times New Roman"/>
        </w:rPr>
        <w:t xml:space="preserve"> arba užpildyti interneto svetainėje </w:t>
      </w:r>
      <w:hyperlink r:id="rId5" w:history="1">
        <w:r w:rsidR="0062719A" w:rsidRPr="0062719A">
          <w:rPr>
            <w:rStyle w:val="Hyperlink"/>
            <w:rFonts w:ascii="Times New Roman" w:eastAsia="SimSun" w:hAnsi="Times New Roman" w:cs="Times New Roman"/>
          </w:rPr>
          <w:t>www.vvkt.lt</w:t>
        </w:r>
      </w:hyperlink>
      <w:r w:rsidR="0062719A" w:rsidRPr="0062719A">
        <w:rPr>
          <w:rFonts w:ascii="Times New Roman" w:hAnsi="Times New Roman" w:cs="Times New Roman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="0062719A" w:rsidRPr="0062719A">
        <w:rPr>
          <w:rFonts w:ascii="Times New Roman" w:hAnsi="Times New Roman" w:cs="Times New Roman"/>
          <w:lang w:eastAsia="zh-CN"/>
        </w:rPr>
        <w:t xml:space="preserve">nemokamu </w:t>
      </w:r>
      <w:r w:rsidR="0062719A" w:rsidRPr="0062719A">
        <w:rPr>
          <w:rFonts w:ascii="Times New Roman" w:hAnsi="Times New Roman" w:cs="Times New Roman"/>
        </w:rPr>
        <w:t>fakso numeriu 8 800 20131</w:t>
      </w:r>
      <w:r w:rsidR="0062719A" w:rsidRPr="0062719A">
        <w:rPr>
          <w:rFonts w:ascii="Times New Roman" w:hAnsi="Times New Roman" w:cs="Times New Roman"/>
          <w:lang w:eastAsia="zh-CN"/>
        </w:rPr>
        <w:t xml:space="preserve">, </w:t>
      </w:r>
      <w:r w:rsidR="0062719A" w:rsidRPr="0062719A">
        <w:rPr>
          <w:rFonts w:ascii="Times New Roman" w:hAnsi="Times New Roman" w:cs="Times New Roman"/>
        </w:rPr>
        <w:t xml:space="preserve">el. paštu </w:t>
      </w:r>
      <w:hyperlink r:id="rId6" w:history="1">
        <w:r w:rsidR="0062719A" w:rsidRPr="0062719A">
          <w:rPr>
            <w:rStyle w:val="Hyperlink"/>
            <w:rFonts w:ascii="Times New Roman" w:eastAsia="SimSun" w:hAnsi="Times New Roman" w:cs="Times New Roman"/>
          </w:rPr>
          <w:t>NepageidaujamaR@vvkt.lt</w:t>
        </w:r>
      </w:hyperlink>
      <w:r w:rsidR="0062719A" w:rsidRPr="0062719A">
        <w:rPr>
          <w:rFonts w:ascii="Times New Roman" w:hAnsi="Times New Roman" w:cs="Times New Roman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="0062719A" w:rsidRPr="0062719A">
          <w:rPr>
            <w:rStyle w:val="Hyperlink"/>
            <w:rFonts w:ascii="Times New Roman" w:eastAsia="SimSun" w:hAnsi="Times New Roman" w:cs="Times New Roman"/>
          </w:rPr>
          <w:t>http://www.vvkt.lt</w:t>
        </w:r>
      </w:hyperlink>
      <w:r w:rsidR="0062719A" w:rsidRPr="0062719A">
        <w:rPr>
          <w:rFonts w:ascii="Times New Roman" w:hAnsi="Times New Roman" w:cs="Times New Roman"/>
        </w:rPr>
        <w:t>). Pranešdami apie šalutinį poveikį galite mums padėti gauti daugiau informacijos apie šio vaisto saugumą.</w:t>
      </w:r>
    </w:p>
    <w:p w14:paraId="64A14324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99989E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480A563" w14:textId="77777777" w:rsidR="00187518" w:rsidRPr="00187518" w:rsidRDefault="00187518" w:rsidP="00187518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sz w:val="28"/>
        </w:rPr>
      </w:pPr>
      <w:r w:rsidRPr="00187518">
        <w:rPr>
          <w:rFonts w:ascii="Times New Roman" w:eastAsia="Times New Roman" w:hAnsi="Times New Roman" w:cs="Times New Roman"/>
          <w:b/>
        </w:rPr>
        <w:t>5.</w:t>
      </w:r>
      <w:r w:rsidRPr="00187518">
        <w:rPr>
          <w:rFonts w:ascii="Times New Roman" w:eastAsia="Times New Roman" w:hAnsi="Times New Roman" w:cs="Times New Roman"/>
          <w:b/>
        </w:rPr>
        <w:tab/>
        <w:t>Kaip laikyti</w:t>
      </w:r>
      <w:r w:rsidRPr="001875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87518">
        <w:rPr>
          <w:rFonts w:ascii="Times New Roman" w:eastAsia="Times New Roman" w:hAnsi="Times New Roman" w:cs="Times New Roman"/>
          <w:b/>
        </w:rPr>
        <w:t>Gelomyrtol</w:t>
      </w:r>
      <w:proofErr w:type="spellEnd"/>
      <w:r w:rsidRPr="00187518">
        <w:rPr>
          <w:rFonts w:ascii="Times New Roman" w:eastAsia="Times New Roman" w:hAnsi="Times New Roman" w:cs="Times New Roman"/>
          <w:b/>
        </w:rPr>
        <w:t xml:space="preserve"> forte</w:t>
      </w:r>
    </w:p>
    <w:p w14:paraId="4655A573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EB9087D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14:paraId="7B8789D5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BFBC33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Laikyti ne aukštesnėje kaip 25 ºC temperatūroje.</w:t>
      </w:r>
    </w:p>
    <w:p w14:paraId="7F870FA7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B7079DE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Ant dėžutės po „Tinka iki“ ir lizdinės plokštelės nurodytam tinkamumo laikui pasibaigus, šio vaisto vartoti negalima. Vaistas tinkamas vartoti iki paskutinės nurodyto mėnesio dienos.</w:t>
      </w:r>
    </w:p>
    <w:p w14:paraId="250031C3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81BFEA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73AC1EB7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2340DA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7BB41A" w14:textId="77777777" w:rsidR="00187518" w:rsidRPr="00187518" w:rsidRDefault="00187518" w:rsidP="00187518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</w:rPr>
      </w:pPr>
      <w:r w:rsidRPr="00187518">
        <w:rPr>
          <w:rFonts w:ascii="Times New Roman" w:eastAsia="Times New Roman" w:hAnsi="Times New Roman" w:cs="Times New Roman"/>
          <w:b/>
          <w:bCs/>
          <w:iCs/>
        </w:rPr>
        <w:t>6.</w:t>
      </w:r>
      <w:r w:rsidRPr="00187518">
        <w:rPr>
          <w:rFonts w:ascii="Times New Roman" w:eastAsia="Times New Roman" w:hAnsi="Times New Roman" w:cs="Times New Roman"/>
          <w:b/>
          <w:bCs/>
          <w:iCs/>
        </w:rPr>
        <w:tab/>
        <w:t>Pakuotės turinys ir kita informacija</w:t>
      </w:r>
    </w:p>
    <w:p w14:paraId="70B9192B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8076AA7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187518">
        <w:rPr>
          <w:rFonts w:ascii="Times New Roman" w:eastAsia="Times New Roman" w:hAnsi="Times New Roman" w:cs="Times New Roman"/>
          <w:b/>
        </w:rPr>
        <w:t>Gelomyrtol</w:t>
      </w:r>
      <w:proofErr w:type="spellEnd"/>
      <w:r w:rsidRPr="00187518">
        <w:rPr>
          <w:rFonts w:ascii="Times New Roman" w:eastAsia="Times New Roman" w:hAnsi="Times New Roman" w:cs="Times New Roman"/>
          <w:b/>
        </w:rPr>
        <w:t xml:space="preserve"> forte sudėtis</w:t>
      </w:r>
    </w:p>
    <w:p w14:paraId="1F934F07" w14:textId="77777777" w:rsidR="00187518" w:rsidRPr="00187518" w:rsidRDefault="00187518" w:rsidP="00187518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 xml:space="preserve">Veiklioji medžiaga. Vienoje skrandyje neirioje minkštojoje kapsulėje yra 300 mg </w:t>
      </w:r>
      <w:r w:rsidRPr="00187518">
        <w:rPr>
          <w:rFonts w:ascii="Times New Roman" w:eastAsia="Times New Roman" w:hAnsi="Times New Roman" w:cs="Times New Roman"/>
          <w:color w:val="000000"/>
          <w:lang w:eastAsia="de-DE"/>
        </w:rPr>
        <w:t xml:space="preserve"> </w:t>
      </w:r>
      <w:r w:rsidRPr="00187518">
        <w:rPr>
          <w:rFonts w:ascii="Times New Roman" w:eastAsia="Times New Roman" w:hAnsi="Times New Roman" w:cs="Times New Roman"/>
        </w:rPr>
        <w:t>i</w:t>
      </w:r>
      <w:r w:rsidRPr="00187518">
        <w:rPr>
          <w:rFonts w:ascii="Times New Roman" w:eastAsia="Times New Roman" w:hAnsi="Times New Roman" w:cs="Times New Roman"/>
          <w:color w:val="000000"/>
          <w:lang w:eastAsia="de-DE"/>
        </w:rPr>
        <w:t>šgrynintų eukaliptų, saldžiųjų apelsinų, mirtų ir citrinų eterinių aliejų mišinio (66:32:1:1) distiliato</w:t>
      </w:r>
      <w:r w:rsidRPr="00187518">
        <w:rPr>
          <w:rFonts w:ascii="Times New Roman" w:eastAsia="Times New Roman" w:hAnsi="Times New Roman" w:cs="Times New Roman"/>
        </w:rPr>
        <w:t>.</w:t>
      </w:r>
    </w:p>
    <w:p w14:paraId="714B8885" w14:textId="77777777" w:rsidR="00187518" w:rsidRPr="00187518" w:rsidRDefault="00187518" w:rsidP="00187518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 xml:space="preserve">Pagalbinės medžiagos yra: rafinuotas rapsų aliejus, želatina, </w:t>
      </w:r>
      <w:proofErr w:type="spellStart"/>
      <w:r w:rsidRPr="00187518">
        <w:rPr>
          <w:rFonts w:ascii="Times New Roman" w:eastAsia="Times New Roman" w:hAnsi="Times New Roman" w:cs="Times New Roman"/>
        </w:rPr>
        <w:t>glicerolis</w:t>
      </w:r>
      <w:proofErr w:type="spellEnd"/>
      <w:r w:rsidRPr="00187518">
        <w:rPr>
          <w:rFonts w:ascii="Times New Roman" w:eastAsia="Times New Roman" w:hAnsi="Times New Roman" w:cs="Times New Roman"/>
        </w:rPr>
        <w:t xml:space="preserve"> (85 %), skystasis </w:t>
      </w:r>
      <w:proofErr w:type="spellStart"/>
      <w:r w:rsidRPr="00187518">
        <w:rPr>
          <w:rFonts w:ascii="Times New Roman" w:eastAsia="Times New Roman" w:hAnsi="Times New Roman" w:cs="Times New Roman"/>
        </w:rPr>
        <w:t>sorbitolis</w:t>
      </w:r>
      <w:proofErr w:type="spellEnd"/>
      <w:r w:rsidRPr="00187518">
        <w:rPr>
          <w:rFonts w:ascii="Times New Roman" w:eastAsia="Times New Roman" w:hAnsi="Times New Roman" w:cs="Times New Roman"/>
        </w:rPr>
        <w:t xml:space="preserve"> (nesikristalizuojantis) (E420), </w:t>
      </w:r>
      <w:proofErr w:type="spellStart"/>
      <w:r w:rsidRPr="00187518">
        <w:rPr>
          <w:rFonts w:ascii="Times New Roman" w:eastAsia="Times New Roman" w:hAnsi="Times New Roman" w:cs="Times New Roman"/>
        </w:rPr>
        <w:t>hipromeliozės</w:t>
      </w:r>
      <w:proofErr w:type="spellEnd"/>
      <w:r w:rsidRPr="00187518">
        <w:rPr>
          <w:rFonts w:ascii="Times New Roman" w:eastAsia="Times New Roman" w:hAnsi="Times New Roman" w:cs="Times New Roman"/>
        </w:rPr>
        <w:t xml:space="preserve"> acetatas-</w:t>
      </w:r>
      <w:proofErr w:type="spellStart"/>
      <w:r w:rsidRPr="00187518">
        <w:rPr>
          <w:rFonts w:ascii="Times New Roman" w:eastAsia="Times New Roman" w:hAnsi="Times New Roman" w:cs="Times New Roman"/>
        </w:rPr>
        <w:t>sukcinatas</w:t>
      </w:r>
      <w:proofErr w:type="spellEnd"/>
      <w:r w:rsidRPr="0018751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87518">
        <w:rPr>
          <w:rFonts w:ascii="Times New Roman" w:eastAsia="Times New Roman" w:hAnsi="Times New Roman" w:cs="Times New Roman"/>
        </w:rPr>
        <w:t>trietilo</w:t>
      </w:r>
      <w:proofErr w:type="spellEnd"/>
      <w:r w:rsidRPr="00187518">
        <w:rPr>
          <w:rFonts w:ascii="Times New Roman" w:eastAsia="Times New Roman" w:hAnsi="Times New Roman" w:cs="Times New Roman"/>
        </w:rPr>
        <w:t xml:space="preserve"> citratas, natrio </w:t>
      </w:r>
      <w:proofErr w:type="spellStart"/>
      <w:r w:rsidRPr="00187518">
        <w:rPr>
          <w:rFonts w:ascii="Times New Roman" w:eastAsia="Times New Roman" w:hAnsi="Times New Roman" w:cs="Times New Roman"/>
        </w:rPr>
        <w:t>laurilsulfatas</w:t>
      </w:r>
      <w:proofErr w:type="spellEnd"/>
      <w:r w:rsidRPr="00187518">
        <w:rPr>
          <w:rFonts w:ascii="Times New Roman" w:eastAsia="Times New Roman" w:hAnsi="Times New Roman" w:cs="Times New Roman"/>
        </w:rPr>
        <w:t xml:space="preserve">, talkas, </w:t>
      </w:r>
      <w:proofErr w:type="spellStart"/>
      <w:r w:rsidRPr="00187518">
        <w:rPr>
          <w:rFonts w:ascii="Times New Roman" w:eastAsia="Times New Roman" w:hAnsi="Times New Roman" w:cs="Times New Roman"/>
        </w:rPr>
        <w:t>dekstrinas</w:t>
      </w:r>
      <w:proofErr w:type="spellEnd"/>
      <w:r w:rsidRPr="00187518">
        <w:rPr>
          <w:rFonts w:ascii="Times New Roman" w:eastAsia="Times New Roman" w:hAnsi="Times New Roman" w:cs="Times New Roman"/>
        </w:rPr>
        <w:t xml:space="preserve">, amonio </w:t>
      </w:r>
      <w:proofErr w:type="spellStart"/>
      <w:r w:rsidRPr="00187518">
        <w:rPr>
          <w:rFonts w:ascii="Times New Roman" w:eastAsia="Times New Roman" w:hAnsi="Times New Roman" w:cs="Times New Roman"/>
        </w:rPr>
        <w:t>glicirizatas</w:t>
      </w:r>
      <w:proofErr w:type="spellEnd"/>
      <w:r w:rsidRPr="00187518">
        <w:rPr>
          <w:rFonts w:ascii="Times New Roman" w:eastAsia="Times New Roman" w:hAnsi="Times New Roman" w:cs="Times New Roman"/>
        </w:rPr>
        <w:t>, praskiesta vandenilio chlorido rūgštis.</w:t>
      </w:r>
    </w:p>
    <w:p w14:paraId="79C1535E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8A84380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187518">
        <w:rPr>
          <w:rFonts w:ascii="Times New Roman" w:eastAsia="Times New Roman" w:hAnsi="Times New Roman" w:cs="Times New Roman"/>
          <w:b/>
        </w:rPr>
        <w:t>Gelomyrtol</w:t>
      </w:r>
      <w:proofErr w:type="spellEnd"/>
      <w:r w:rsidRPr="00187518">
        <w:rPr>
          <w:rFonts w:ascii="Times New Roman" w:eastAsia="Times New Roman" w:hAnsi="Times New Roman" w:cs="Times New Roman"/>
          <w:b/>
        </w:rPr>
        <w:t xml:space="preserve"> forte išvaizda ir kiekis pakuotėje</w:t>
      </w:r>
    </w:p>
    <w:p w14:paraId="3A322CD7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1EEF572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Natūralios spalvos, skaidrios minkštosios želatininės kapsulės.</w:t>
      </w:r>
    </w:p>
    <w:p w14:paraId="374AD8E0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  <w:color w:val="000000"/>
        </w:rPr>
        <w:t>Pakuotė, kurioje yra 20 arba 50 skrandyje neirių minkštųjų kapsulių</w:t>
      </w:r>
      <w:r w:rsidRPr="00187518">
        <w:rPr>
          <w:rFonts w:ascii="Times New Roman" w:eastAsia="Times New Roman" w:hAnsi="Times New Roman" w:cs="Times New Roman"/>
        </w:rPr>
        <w:t>.</w:t>
      </w:r>
    </w:p>
    <w:p w14:paraId="4D6EE7A2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B91F06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Gali būti tiekiamos ne visų dydžių pakuotės.</w:t>
      </w:r>
    </w:p>
    <w:p w14:paraId="02E7F59C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7C61FA4" w14:textId="77777777" w:rsidR="00187518" w:rsidRPr="00187518" w:rsidRDefault="00187518" w:rsidP="00187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en-GB"/>
        </w:rPr>
      </w:pPr>
      <w:proofErr w:type="spellStart"/>
      <w:r w:rsidRPr="00187518">
        <w:rPr>
          <w:rFonts w:ascii="Times New Roman" w:eastAsia="Times New Roman" w:hAnsi="Times New Roman" w:cs="Times New Roman"/>
          <w:b/>
          <w:lang w:val="en-GB"/>
        </w:rPr>
        <w:t>Registruotojas</w:t>
      </w:r>
      <w:proofErr w:type="spellEnd"/>
      <w:r w:rsidRPr="00187518">
        <w:rPr>
          <w:rFonts w:ascii="Times New Roman" w:eastAsia="Times New Roman" w:hAnsi="Times New Roman" w:cs="Times New Roman"/>
          <w:b/>
          <w:lang w:val="en-GB"/>
        </w:rPr>
        <w:t xml:space="preserve"> </w:t>
      </w:r>
      <w:proofErr w:type="spellStart"/>
      <w:r w:rsidRPr="00187518">
        <w:rPr>
          <w:rFonts w:ascii="Times New Roman" w:eastAsia="Times New Roman" w:hAnsi="Times New Roman" w:cs="Times New Roman"/>
          <w:b/>
          <w:lang w:val="en-GB"/>
        </w:rPr>
        <w:t>ir</w:t>
      </w:r>
      <w:proofErr w:type="spellEnd"/>
      <w:r w:rsidRPr="00187518">
        <w:rPr>
          <w:rFonts w:ascii="Times New Roman" w:eastAsia="Times New Roman" w:hAnsi="Times New Roman" w:cs="Times New Roman"/>
          <w:b/>
          <w:lang w:val="en-GB"/>
        </w:rPr>
        <w:t xml:space="preserve"> </w:t>
      </w:r>
      <w:proofErr w:type="spellStart"/>
      <w:r w:rsidRPr="00187518">
        <w:rPr>
          <w:rFonts w:ascii="Times New Roman" w:eastAsia="Times New Roman" w:hAnsi="Times New Roman" w:cs="Times New Roman"/>
          <w:b/>
          <w:lang w:val="en-GB"/>
        </w:rPr>
        <w:t>gamintojas</w:t>
      </w:r>
      <w:proofErr w:type="spellEnd"/>
      <w:r w:rsidRPr="00187518">
        <w:rPr>
          <w:rFonts w:ascii="Times New Roman" w:eastAsia="Times New Roman" w:hAnsi="Times New Roman" w:cs="Times New Roman"/>
          <w:b/>
          <w:lang w:val="en-GB"/>
        </w:rPr>
        <w:t xml:space="preserve"> </w:t>
      </w:r>
      <w:proofErr w:type="spellStart"/>
      <w:r w:rsidRPr="00187518">
        <w:rPr>
          <w:rFonts w:ascii="Times New Roman" w:eastAsia="Times New Roman" w:hAnsi="Times New Roman" w:cs="Times New Roman"/>
          <w:b/>
          <w:lang w:val="en-GB"/>
        </w:rPr>
        <w:t>eksportuojančioje</w:t>
      </w:r>
      <w:proofErr w:type="spellEnd"/>
      <w:r w:rsidRPr="00187518">
        <w:rPr>
          <w:rFonts w:ascii="Times New Roman" w:eastAsia="Times New Roman" w:hAnsi="Times New Roman" w:cs="Times New Roman"/>
          <w:b/>
          <w:lang w:val="en-GB"/>
        </w:rPr>
        <w:t xml:space="preserve"> </w:t>
      </w:r>
      <w:proofErr w:type="spellStart"/>
      <w:r w:rsidRPr="00187518">
        <w:rPr>
          <w:rFonts w:ascii="Times New Roman" w:eastAsia="Times New Roman" w:hAnsi="Times New Roman" w:cs="Times New Roman"/>
          <w:b/>
          <w:lang w:val="en-GB"/>
        </w:rPr>
        <w:t>valstybėje</w:t>
      </w:r>
      <w:proofErr w:type="spellEnd"/>
    </w:p>
    <w:p w14:paraId="26B89260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D43569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 xml:space="preserve">G. </w:t>
      </w:r>
      <w:proofErr w:type="spellStart"/>
      <w:r w:rsidRPr="00187518">
        <w:rPr>
          <w:rFonts w:ascii="Times New Roman" w:eastAsia="Times New Roman" w:hAnsi="Times New Roman" w:cs="Times New Roman"/>
        </w:rPr>
        <w:t>Pohl-Boskamp</w:t>
      </w:r>
      <w:proofErr w:type="spellEnd"/>
      <w:r w:rsidRPr="001875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87518">
        <w:rPr>
          <w:rFonts w:ascii="Times New Roman" w:eastAsia="Times New Roman" w:hAnsi="Times New Roman" w:cs="Times New Roman"/>
        </w:rPr>
        <w:t>GmbH</w:t>
      </w:r>
      <w:proofErr w:type="spellEnd"/>
      <w:r w:rsidRPr="00187518">
        <w:rPr>
          <w:rFonts w:ascii="Times New Roman" w:eastAsia="Times New Roman" w:hAnsi="Times New Roman" w:cs="Times New Roman"/>
        </w:rPr>
        <w:t xml:space="preserve"> </w:t>
      </w:r>
      <w:r w:rsidRPr="00187518">
        <w:rPr>
          <w:rFonts w:ascii="Times New Roman" w:eastAsia="Times New Roman" w:hAnsi="Times New Roman" w:cs="Times New Roman"/>
        </w:rPr>
        <w:sym w:font="Symbol" w:char="F026"/>
      </w:r>
      <w:r w:rsidRPr="001875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87518">
        <w:rPr>
          <w:rFonts w:ascii="Times New Roman" w:eastAsia="Times New Roman" w:hAnsi="Times New Roman" w:cs="Times New Roman"/>
        </w:rPr>
        <w:t>Co</w:t>
      </w:r>
      <w:proofErr w:type="spellEnd"/>
      <w:r w:rsidRPr="00187518">
        <w:rPr>
          <w:rFonts w:ascii="Times New Roman" w:eastAsia="Times New Roman" w:hAnsi="Times New Roman" w:cs="Times New Roman"/>
        </w:rPr>
        <w:t>. KG</w:t>
      </w:r>
    </w:p>
    <w:p w14:paraId="1511AA08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87518">
        <w:rPr>
          <w:rFonts w:ascii="Times New Roman" w:eastAsia="Times New Roman" w:hAnsi="Times New Roman" w:cs="Times New Roman"/>
        </w:rPr>
        <w:t>Kieler</w:t>
      </w:r>
      <w:proofErr w:type="spellEnd"/>
      <w:r w:rsidRPr="00187518">
        <w:rPr>
          <w:rFonts w:ascii="Times New Roman" w:eastAsia="Times New Roman" w:hAnsi="Times New Roman" w:cs="Times New Roman"/>
        </w:rPr>
        <w:t xml:space="preserve"> Str. 11,</w:t>
      </w:r>
    </w:p>
    <w:p w14:paraId="61B4A0D0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 xml:space="preserve">25551 </w:t>
      </w:r>
      <w:proofErr w:type="spellStart"/>
      <w:r w:rsidRPr="00187518">
        <w:rPr>
          <w:rFonts w:ascii="Times New Roman" w:eastAsia="Times New Roman" w:hAnsi="Times New Roman" w:cs="Times New Roman"/>
        </w:rPr>
        <w:t>Hohenlockstedt</w:t>
      </w:r>
      <w:proofErr w:type="spellEnd"/>
    </w:p>
    <w:p w14:paraId="698A3655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Vokietija</w:t>
      </w:r>
    </w:p>
    <w:p w14:paraId="765354DC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9C3319" w14:textId="77777777" w:rsidR="00757E2C" w:rsidRPr="000038B9" w:rsidRDefault="00757E2C" w:rsidP="00757E2C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0038B9">
        <w:rPr>
          <w:rFonts w:ascii="Times New Roman" w:hAnsi="Times New Roman" w:cs="Times New Roman"/>
          <w:b/>
        </w:rPr>
        <w:t xml:space="preserve">Lygiagretus importuotojas </w:t>
      </w:r>
    </w:p>
    <w:p w14:paraId="5861331A" w14:textId="77777777" w:rsidR="00757E2C" w:rsidRPr="000038B9" w:rsidRDefault="00757E2C" w:rsidP="00757E2C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0038B9">
        <w:rPr>
          <w:rFonts w:ascii="Times New Roman" w:hAnsi="Times New Roman" w:cs="Times New Roman"/>
        </w:rPr>
        <w:t>UAB „</w:t>
      </w:r>
      <w:proofErr w:type="spellStart"/>
      <w:r>
        <w:rPr>
          <w:rFonts w:ascii="Times New Roman" w:hAnsi="Times New Roman" w:cs="Times New Roman"/>
        </w:rPr>
        <w:t>MedLinija</w:t>
      </w:r>
      <w:proofErr w:type="spellEnd"/>
      <w:r w:rsidRPr="000038B9">
        <w:rPr>
          <w:rFonts w:ascii="Times New Roman" w:hAnsi="Times New Roman" w:cs="Times New Roman"/>
        </w:rPr>
        <w:t>“</w:t>
      </w:r>
    </w:p>
    <w:p w14:paraId="23F2514D" w14:textId="77777777" w:rsidR="00757E2C" w:rsidRPr="00757E2C" w:rsidRDefault="00757E2C" w:rsidP="00757E2C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AFAFA"/>
        </w:rPr>
      </w:pPr>
      <w:r w:rsidRPr="00757E2C">
        <w:rPr>
          <w:rFonts w:ascii="Times New Roman" w:hAnsi="Times New Roman" w:cs="Times New Roman"/>
          <w:color w:val="000000"/>
          <w:shd w:val="clear" w:color="auto" w:fill="FAFAFA"/>
        </w:rPr>
        <w:t>T. Kosciuškos g. 24-103</w:t>
      </w:r>
    </w:p>
    <w:p w14:paraId="2225BD2F" w14:textId="77777777" w:rsidR="00757E2C" w:rsidRPr="00757E2C" w:rsidRDefault="00757E2C" w:rsidP="00757E2C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757E2C">
        <w:rPr>
          <w:rFonts w:ascii="Times New Roman" w:hAnsi="Times New Roman" w:cs="Times New Roman"/>
          <w:color w:val="000000"/>
          <w:shd w:val="clear" w:color="auto" w:fill="FAFAFA"/>
        </w:rPr>
        <w:t>LT-01100 Vilnius</w:t>
      </w:r>
    </w:p>
    <w:p w14:paraId="551BBC4E" w14:textId="77777777" w:rsidR="00187518" w:rsidRPr="00187518" w:rsidRDefault="00187518" w:rsidP="00187518">
      <w:pPr>
        <w:spacing w:after="0" w:line="240" w:lineRule="auto"/>
        <w:rPr>
          <w:rFonts w:ascii="Times New Roman" w:eastAsia="Calibri" w:hAnsi="Times New Roman" w:cs="Times New Roman"/>
          <w:szCs w:val="24"/>
          <w:lang w:val="en-GB" w:eastAsia="lt-LT"/>
        </w:rPr>
      </w:pPr>
    </w:p>
    <w:p w14:paraId="2413D820" w14:textId="77777777" w:rsidR="00187518" w:rsidRPr="00187518" w:rsidRDefault="00187518" w:rsidP="00187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lang w:val="en-GB"/>
        </w:rPr>
      </w:pPr>
      <w:proofErr w:type="spellStart"/>
      <w:r w:rsidRPr="00187518">
        <w:rPr>
          <w:rFonts w:ascii="Times New Roman" w:eastAsia="Times New Roman" w:hAnsi="Times New Roman" w:cs="Times New Roman"/>
          <w:b/>
          <w:snapToGrid w:val="0"/>
          <w:lang w:val="en-GB"/>
        </w:rPr>
        <w:t>Perpakavo</w:t>
      </w:r>
      <w:proofErr w:type="spellEnd"/>
    </w:p>
    <w:p w14:paraId="28570AA9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  <w:bCs/>
          <w:iCs/>
          <w:szCs w:val="24"/>
          <w:lang w:val="en-GB"/>
        </w:rPr>
      </w:pPr>
      <w:r w:rsidRPr="00187518">
        <w:rPr>
          <w:rFonts w:ascii="Times New Roman" w:eastAsia="Times New Roman" w:hAnsi="Times New Roman" w:cs="Times New Roman"/>
          <w:bCs/>
          <w:iCs/>
          <w:szCs w:val="24"/>
          <w:lang w:val="en-GB"/>
        </w:rPr>
        <w:t>UAB „</w:t>
      </w:r>
      <w:proofErr w:type="spellStart"/>
      <w:proofErr w:type="gramStart"/>
      <w:r w:rsidRPr="00187518">
        <w:rPr>
          <w:rFonts w:ascii="Times New Roman" w:eastAsia="Times New Roman" w:hAnsi="Times New Roman" w:cs="Times New Roman"/>
          <w:bCs/>
          <w:iCs/>
          <w:szCs w:val="24"/>
          <w:lang w:val="en-GB"/>
        </w:rPr>
        <w:t>Entafarma</w:t>
      </w:r>
      <w:proofErr w:type="spellEnd"/>
      <w:r w:rsidRPr="00187518">
        <w:rPr>
          <w:rFonts w:ascii="Times New Roman" w:eastAsia="Times New Roman" w:hAnsi="Times New Roman" w:cs="Times New Roman"/>
          <w:bCs/>
          <w:iCs/>
          <w:szCs w:val="24"/>
          <w:lang w:val="en-GB"/>
        </w:rPr>
        <w:t>“</w:t>
      </w:r>
      <w:proofErr w:type="gramEnd"/>
    </w:p>
    <w:p w14:paraId="2E40B05D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  <w:bCs/>
          <w:iCs/>
          <w:szCs w:val="24"/>
          <w:lang w:val="en-GB"/>
        </w:rPr>
      </w:pPr>
      <w:proofErr w:type="spellStart"/>
      <w:r w:rsidRPr="00187518">
        <w:rPr>
          <w:rFonts w:ascii="Times New Roman" w:eastAsia="Times New Roman" w:hAnsi="Times New Roman" w:cs="Times New Roman"/>
          <w:bCs/>
          <w:iCs/>
          <w:szCs w:val="24"/>
          <w:lang w:val="en-GB"/>
        </w:rPr>
        <w:t>Klonėnų</w:t>
      </w:r>
      <w:proofErr w:type="spellEnd"/>
      <w:r w:rsidRPr="00187518">
        <w:rPr>
          <w:rFonts w:ascii="Times New Roman" w:eastAsia="Times New Roman" w:hAnsi="Times New Roman" w:cs="Times New Roman"/>
          <w:bCs/>
          <w:iCs/>
          <w:szCs w:val="24"/>
          <w:lang w:val="en-GB"/>
        </w:rPr>
        <w:t xml:space="preserve"> vs. 1</w:t>
      </w:r>
    </w:p>
    <w:p w14:paraId="02BAB7C1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  <w:bCs/>
          <w:iCs/>
          <w:szCs w:val="24"/>
          <w:lang w:val="en-GB"/>
        </w:rPr>
      </w:pPr>
      <w:proofErr w:type="spellStart"/>
      <w:r w:rsidRPr="00187518">
        <w:rPr>
          <w:rFonts w:ascii="Times New Roman" w:eastAsia="Times New Roman" w:hAnsi="Times New Roman" w:cs="Times New Roman"/>
          <w:bCs/>
          <w:iCs/>
          <w:szCs w:val="24"/>
          <w:lang w:val="en-GB"/>
        </w:rPr>
        <w:t>Širvintų</w:t>
      </w:r>
      <w:proofErr w:type="spellEnd"/>
      <w:r w:rsidRPr="00187518">
        <w:rPr>
          <w:rFonts w:ascii="Times New Roman" w:eastAsia="Times New Roman" w:hAnsi="Times New Roman" w:cs="Times New Roman"/>
          <w:bCs/>
          <w:iCs/>
          <w:szCs w:val="24"/>
          <w:lang w:val="en-GB"/>
        </w:rPr>
        <w:t xml:space="preserve"> r. sav.</w:t>
      </w:r>
    </w:p>
    <w:p w14:paraId="50282408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87518">
        <w:rPr>
          <w:rFonts w:ascii="Times New Roman" w:eastAsia="Times New Roman" w:hAnsi="Times New Roman" w:cs="Times New Roman"/>
          <w:bCs/>
          <w:iCs/>
          <w:szCs w:val="24"/>
          <w:lang w:val="en-GB"/>
        </w:rPr>
        <w:t>Lietuva</w:t>
      </w:r>
      <w:proofErr w:type="spellEnd"/>
    </w:p>
    <w:p w14:paraId="2EFB143C" w14:textId="3EC0FA55" w:rsidR="00187518" w:rsidRDefault="00187518" w:rsidP="0018751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14:paraId="0C507502" w14:textId="05A5974F" w:rsidR="00B02750" w:rsidRDefault="00B02750" w:rsidP="0018751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14:paraId="3CAA7369" w14:textId="7A25CD6E" w:rsidR="00B02750" w:rsidRDefault="00B02750" w:rsidP="0018751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i/>
          <w:lang w:eastAsia="lt-LT"/>
        </w:rPr>
      </w:pPr>
      <w:r w:rsidRPr="00516422">
        <w:rPr>
          <w:rFonts w:ascii="Times New Roman" w:eastAsia="Times New Roman" w:hAnsi="Times New Roman" w:cs="Times New Roman"/>
          <w:i/>
          <w:lang w:eastAsia="lt-LT"/>
        </w:rPr>
        <w:t xml:space="preserve">Lygiagrečiai importuojamas skiriasi nuo referencinio laikymo sąlygomis: lyg. </w:t>
      </w:r>
      <w:proofErr w:type="spellStart"/>
      <w:r w:rsidRPr="00516422">
        <w:rPr>
          <w:rFonts w:ascii="Times New Roman" w:eastAsia="Times New Roman" w:hAnsi="Times New Roman" w:cs="Times New Roman"/>
          <w:i/>
          <w:lang w:eastAsia="lt-LT"/>
        </w:rPr>
        <w:t>imp</w:t>
      </w:r>
      <w:proofErr w:type="spellEnd"/>
      <w:r w:rsidRPr="00516422">
        <w:rPr>
          <w:rFonts w:ascii="Times New Roman" w:eastAsia="Times New Roman" w:hAnsi="Times New Roman" w:cs="Times New Roman"/>
          <w:i/>
          <w:lang w:eastAsia="lt-LT"/>
        </w:rPr>
        <w:t>. - Laikyti ne aukštesnėje kaip 25 ºC temperatūroje., referencinio - Laikyti ne aukštesnėje kaip 25 ºC temperatūroje.</w:t>
      </w:r>
      <w:r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516422">
        <w:rPr>
          <w:rFonts w:ascii="Times New Roman" w:eastAsia="Times New Roman" w:hAnsi="Times New Roman" w:cs="Times New Roman"/>
          <w:i/>
          <w:lang w:eastAsia="lt-LT"/>
        </w:rPr>
        <w:t>Laikyti gamintojo pakuotė, kad preparatas būtų apsaugotas nuo drėgmės.</w:t>
      </w:r>
    </w:p>
    <w:p w14:paraId="1746E415" w14:textId="77777777" w:rsidR="00B02750" w:rsidRPr="00187518" w:rsidRDefault="00B02750" w:rsidP="0018751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14:paraId="71441DA8" w14:textId="2DEBF149" w:rsidR="00187518" w:rsidRPr="00187518" w:rsidRDefault="00187518" w:rsidP="0018751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187518">
        <w:rPr>
          <w:rFonts w:ascii="Times New Roman" w:eastAsia="Times New Roman" w:hAnsi="Times New Roman" w:cs="Times New Roman"/>
          <w:b/>
          <w:bCs/>
        </w:rPr>
        <w:t xml:space="preserve">Šis pakuotės lapelis paskutinį kartą peržiūrėtas </w:t>
      </w:r>
      <w:r w:rsidR="00BF5AFC">
        <w:rPr>
          <w:rFonts w:ascii="Times New Roman" w:eastAsia="Times New Roman" w:hAnsi="Times New Roman" w:cs="Times New Roman"/>
          <w:b/>
          <w:bCs/>
        </w:rPr>
        <w:t>2018-09-</w:t>
      </w:r>
      <w:r w:rsidR="0075194F">
        <w:rPr>
          <w:rFonts w:ascii="Times New Roman" w:eastAsia="Times New Roman" w:hAnsi="Times New Roman" w:cs="Times New Roman"/>
          <w:b/>
          <w:bCs/>
        </w:rPr>
        <w:t>11</w:t>
      </w:r>
      <w:bookmarkStart w:id="3" w:name="_GoBack"/>
      <w:bookmarkEnd w:id="3"/>
    </w:p>
    <w:p w14:paraId="5D32AA65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817322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7518"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sveikatos apsaugos ministerijos tinklalapyje http://www.vvkt.lt/.</w:t>
      </w:r>
    </w:p>
    <w:p w14:paraId="2F2A94A0" w14:textId="77777777" w:rsidR="00187518" w:rsidRPr="00187518" w:rsidRDefault="00187518" w:rsidP="00187518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051FDEFA" w14:textId="77777777" w:rsidR="00187518" w:rsidRDefault="00187518" w:rsidP="0067443E">
      <w:pPr>
        <w:rPr>
          <w:rFonts w:ascii="Times New Roman" w:eastAsia="Times New Roman" w:hAnsi="Times New Roman" w:cs="Times New Roman"/>
          <w:b/>
          <w:lang w:eastAsia="lt-LT"/>
        </w:rPr>
      </w:pPr>
    </w:p>
    <w:sectPr w:rsidR="0018751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1B0994"/>
    <w:multiLevelType w:val="hybridMultilevel"/>
    <w:tmpl w:val="389045EE"/>
    <w:lvl w:ilvl="0" w:tplc="407C66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D4FCC"/>
    <w:multiLevelType w:val="hybridMultilevel"/>
    <w:tmpl w:val="038ECC3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104AC"/>
    <w:multiLevelType w:val="hybridMultilevel"/>
    <w:tmpl w:val="EF621D5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C10BA3"/>
    <w:multiLevelType w:val="hybridMultilevel"/>
    <w:tmpl w:val="4846269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35"/>
    <w:rsid w:val="000038B9"/>
    <w:rsid w:val="00023E0B"/>
    <w:rsid w:val="00156C97"/>
    <w:rsid w:val="00187518"/>
    <w:rsid w:val="001A7C4C"/>
    <w:rsid w:val="00287366"/>
    <w:rsid w:val="002C66CE"/>
    <w:rsid w:val="002E1CD6"/>
    <w:rsid w:val="0034078C"/>
    <w:rsid w:val="003715CC"/>
    <w:rsid w:val="0044730E"/>
    <w:rsid w:val="004B4B00"/>
    <w:rsid w:val="004C0231"/>
    <w:rsid w:val="004D536B"/>
    <w:rsid w:val="00516422"/>
    <w:rsid w:val="00542DA0"/>
    <w:rsid w:val="005A72AE"/>
    <w:rsid w:val="0062719A"/>
    <w:rsid w:val="0067443E"/>
    <w:rsid w:val="006B26EB"/>
    <w:rsid w:val="006C0ED6"/>
    <w:rsid w:val="006F573C"/>
    <w:rsid w:val="0075194F"/>
    <w:rsid w:val="00757E2C"/>
    <w:rsid w:val="007A7735"/>
    <w:rsid w:val="007B6C26"/>
    <w:rsid w:val="007E1963"/>
    <w:rsid w:val="00824819"/>
    <w:rsid w:val="008B09D9"/>
    <w:rsid w:val="00B02750"/>
    <w:rsid w:val="00BF5AFC"/>
    <w:rsid w:val="00C150CD"/>
    <w:rsid w:val="00D5340F"/>
    <w:rsid w:val="00DC3DC7"/>
    <w:rsid w:val="00DD3345"/>
    <w:rsid w:val="00E35AB9"/>
    <w:rsid w:val="00EC3B46"/>
    <w:rsid w:val="00ED3B28"/>
    <w:rsid w:val="00F30FFD"/>
    <w:rsid w:val="00FA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2A28"/>
  <w15:chartTrackingRefBased/>
  <w15:docId w15:val="{84A36A63-5DA2-4DC2-B934-6BD3461B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autoRedefine/>
    <w:qFormat/>
    <w:rsid w:val="007A7735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character" w:customStyle="1" w:styleId="TitleChar">
    <w:name w:val="Title Char"/>
    <w:basedOn w:val="DefaultParagraphFont"/>
    <w:link w:val="Title"/>
    <w:rsid w:val="007A7735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character" w:styleId="Hyperlink">
    <w:name w:val="Hyperlink"/>
    <w:uiPriority w:val="99"/>
    <w:rsid w:val="006271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7117</Words>
  <Characters>4057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 66</dc:creator>
  <cp:keywords/>
  <dc:description/>
  <cp:lastModifiedBy>Gediminas Ruša</cp:lastModifiedBy>
  <cp:revision>5</cp:revision>
  <dcterms:created xsi:type="dcterms:W3CDTF">2018-08-30T08:17:00Z</dcterms:created>
  <dcterms:modified xsi:type="dcterms:W3CDTF">2018-09-12T11:05:00Z</dcterms:modified>
</cp:coreProperties>
</file>