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07D2D" w14:textId="77777777" w:rsidR="00B51FB6" w:rsidRPr="00972E72" w:rsidRDefault="00B51FB6" w:rsidP="00B51FB6">
      <w:pPr>
        <w:tabs>
          <w:tab w:val="left" w:pos="567"/>
        </w:tabs>
        <w:spacing w:line="260" w:lineRule="exact"/>
        <w:rPr>
          <w:rFonts w:eastAsia="SimSun"/>
          <w:b/>
          <w:szCs w:val="22"/>
          <w:lang w:eastAsia="zh-CN"/>
        </w:rPr>
      </w:pPr>
    </w:p>
    <w:p w14:paraId="799EFB7D" w14:textId="77777777" w:rsidR="00B51FB6" w:rsidRPr="00972E72" w:rsidRDefault="00B51FB6" w:rsidP="00B51FB6">
      <w:pPr>
        <w:tabs>
          <w:tab w:val="left" w:pos="567"/>
        </w:tabs>
        <w:spacing w:line="260" w:lineRule="exact"/>
        <w:rPr>
          <w:rFonts w:eastAsia="SimSun"/>
          <w:szCs w:val="22"/>
          <w:lang w:eastAsia="zh-CN"/>
        </w:rPr>
      </w:pPr>
    </w:p>
    <w:p w14:paraId="6322E9F0" w14:textId="77777777" w:rsidR="00B51FB6" w:rsidRPr="00972E72" w:rsidRDefault="00B51FB6" w:rsidP="00B51FB6">
      <w:pPr>
        <w:tabs>
          <w:tab w:val="left" w:pos="567"/>
        </w:tabs>
        <w:spacing w:line="260" w:lineRule="exact"/>
        <w:rPr>
          <w:rFonts w:eastAsia="SimSun"/>
          <w:szCs w:val="22"/>
          <w:lang w:eastAsia="zh-CN"/>
        </w:rPr>
      </w:pPr>
    </w:p>
    <w:p w14:paraId="4D757C05" w14:textId="77777777" w:rsidR="00B51FB6" w:rsidRPr="00972E72" w:rsidRDefault="00B51FB6" w:rsidP="00B51FB6">
      <w:pPr>
        <w:tabs>
          <w:tab w:val="left" w:pos="567"/>
        </w:tabs>
        <w:spacing w:line="260" w:lineRule="exact"/>
        <w:rPr>
          <w:rFonts w:eastAsia="SimSun"/>
          <w:szCs w:val="22"/>
          <w:lang w:eastAsia="zh-CN"/>
        </w:rPr>
      </w:pPr>
    </w:p>
    <w:p w14:paraId="2F23B1DF" w14:textId="77777777" w:rsidR="00B51FB6" w:rsidRPr="00972E72" w:rsidRDefault="00B51FB6" w:rsidP="00B51FB6">
      <w:pPr>
        <w:tabs>
          <w:tab w:val="left" w:pos="567"/>
        </w:tabs>
        <w:spacing w:line="260" w:lineRule="exact"/>
        <w:rPr>
          <w:rFonts w:eastAsia="SimSun"/>
          <w:szCs w:val="22"/>
          <w:lang w:eastAsia="zh-CN"/>
        </w:rPr>
      </w:pPr>
    </w:p>
    <w:p w14:paraId="076B7AA0" w14:textId="77777777" w:rsidR="00B51FB6" w:rsidRPr="00972E72" w:rsidRDefault="00B51FB6" w:rsidP="00B51FB6">
      <w:pPr>
        <w:tabs>
          <w:tab w:val="left" w:pos="567"/>
        </w:tabs>
        <w:spacing w:line="260" w:lineRule="exact"/>
        <w:rPr>
          <w:rFonts w:eastAsia="SimSun"/>
          <w:szCs w:val="22"/>
          <w:lang w:eastAsia="zh-CN"/>
        </w:rPr>
      </w:pPr>
    </w:p>
    <w:p w14:paraId="414C11F5" w14:textId="77777777" w:rsidR="00B51FB6" w:rsidRPr="00972E72" w:rsidRDefault="00B51FB6" w:rsidP="00B51FB6">
      <w:pPr>
        <w:tabs>
          <w:tab w:val="left" w:pos="567"/>
        </w:tabs>
        <w:spacing w:line="260" w:lineRule="exact"/>
        <w:rPr>
          <w:rFonts w:eastAsia="SimSun"/>
          <w:szCs w:val="22"/>
          <w:lang w:eastAsia="zh-CN"/>
        </w:rPr>
      </w:pPr>
    </w:p>
    <w:p w14:paraId="1E59C8EF" w14:textId="77777777" w:rsidR="00B51FB6" w:rsidRPr="00972E72" w:rsidRDefault="00B51FB6" w:rsidP="00B51FB6">
      <w:pPr>
        <w:tabs>
          <w:tab w:val="left" w:pos="567"/>
        </w:tabs>
        <w:spacing w:line="260" w:lineRule="exact"/>
        <w:rPr>
          <w:rFonts w:eastAsia="SimSun"/>
          <w:szCs w:val="22"/>
          <w:lang w:eastAsia="zh-CN"/>
        </w:rPr>
      </w:pPr>
    </w:p>
    <w:p w14:paraId="757E45FF" w14:textId="77777777" w:rsidR="00B51FB6" w:rsidRPr="00972E72" w:rsidRDefault="00B51FB6" w:rsidP="00B51FB6">
      <w:pPr>
        <w:tabs>
          <w:tab w:val="left" w:pos="567"/>
        </w:tabs>
        <w:spacing w:line="260" w:lineRule="exact"/>
        <w:ind w:right="141"/>
        <w:rPr>
          <w:rFonts w:eastAsia="SimSun"/>
          <w:szCs w:val="22"/>
          <w:lang w:eastAsia="zh-CN"/>
        </w:rPr>
      </w:pPr>
    </w:p>
    <w:p w14:paraId="08504B4A" w14:textId="77777777" w:rsidR="00B51FB6" w:rsidRPr="00972E72" w:rsidRDefault="00B51FB6" w:rsidP="00B51FB6">
      <w:pPr>
        <w:tabs>
          <w:tab w:val="left" w:pos="567"/>
        </w:tabs>
        <w:spacing w:line="260" w:lineRule="exact"/>
        <w:rPr>
          <w:rFonts w:eastAsia="SimSun"/>
          <w:szCs w:val="22"/>
          <w:lang w:eastAsia="zh-CN"/>
        </w:rPr>
      </w:pPr>
    </w:p>
    <w:p w14:paraId="0B650EE8" w14:textId="77777777" w:rsidR="00B51FB6" w:rsidRPr="00972E72" w:rsidRDefault="00B51FB6" w:rsidP="00B51FB6">
      <w:pPr>
        <w:tabs>
          <w:tab w:val="left" w:pos="567"/>
        </w:tabs>
        <w:spacing w:line="260" w:lineRule="exact"/>
        <w:rPr>
          <w:rFonts w:eastAsia="SimSun"/>
          <w:szCs w:val="22"/>
          <w:lang w:eastAsia="zh-CN"/>
        </w:rPr>
      </w:pPr>
    </w:p>
    <w:p w14:paraId="3EF99686" w14:textId="77777777" w:rsidR="00B51FB6" w:rsidRPr="00972E72" w:rsidRDefault="00B51FB6" w:rsidP="00B51FB6">
      <w:pPr>
        <w:tabs>
          <w:tab w:val="left" w:pos="567"/>
        </w:tabs>
        <w:spacing w:line="260" w:lineRule="exact"/>
        <w:rPr>
          <w:rFonts w:eastAsia="SimSun"/>
          <w:szCs w:val="22"/>
          <w:lang w:eastAsia="zh-CN"/>
        </w:rPr>
      </w:pPr>
    </w:p>
    <w:p w14:paraId="08106E05" w14:textId="77777777" w:rsidR="00B51FB6" w:rsidRPr="00972E72" w:rsidRDefault="00B51FB6" w:rsidP="00B51FB6">
      <w:pPr>
        <w:tabs>
          <w:tab w:val="left" w:pos="567"/>
        </w:tabs>
        <w:spacing w:line="260" w:lineRule="exact"/>
        <w:rPr>
          <w:rFonts w:eastAsia="SimSun"/>
          <w:szCs w:val="22"/>
          <w:lang w:eastAsia="zh-CN"/>
        </w:rPr>
      </w:pPr>
    </w:p>
    <w:p w14:paraId="79597966" w14:textId="77777777" w:rsidR="00B51FB6" w:rsidRPr="00972E72" w:rsidRDefault="00B51FB6" w:rsidP="00B51FB6">
      <w:pPr>
        <w:tabs>
          <w:tab w:val="left" w:pos="567"/>
        </w:tabs>
        <w:spacing w:line="260" w:lineRule="exact"/>
        <w:rPr>
          <w:rFonts w:eastAsia="SimSun"/>
          <w:szCs w:val="22"/>
          <w:lang w:eastAsia="zh-CN"/>
        </w:rPr>
      </w:pPr>
    </w:p>
    <w:p w14:paraId="7893381C" w14:textId="77777777" w:rsidR="00B51FB6" w:rsidRPr="00972E72" w:rsidRDefault="00B51FB6" w:rsidP="00B51FB6">
      <w:pPr>
        <w:tabs>
          <w:tab w:val="left" w:pos="567"/>
        </w:tabs>
        <w:spacing w:line="260" w:lineRule="exact"/>
        <w:rPr>
          <w:rFonts w:eastAsia="SimSun"/>
          <w:szCs w:val="22"/>
          <w:lang w:eastAsia="zh-CN"/>
        </w:rPr>
      </w:pPr>
    </w:p>
    <w:p w14:paraId="42DC8654" w14:textId="77777777" w:rsidR="00B51FB6" w:rsidRPr="00972E72" w:rsidRDefault="00B51FB6" w:rsidP="00B51FB6">
      <w:pPr>
        <w:tabs>
          <w:tab w:val="left" w:pos="567"/>
        </w:tabs>
        <w:spacing w:line="260" w:lineRule="exact"/>
        <w:rPr>
          <w:rFonts w:eastAsia="SimSun"/>
          <w:szCs w:val="22"/>
          <w:lang w:eastAsia="zh-CN"/>
        </w:rPr>
      </w:pPr>
    </w:p>
    <w:p w14:paraId="211A1D9C" w14:textId="77777777" w:rsidR="00B51FB6" w:rsidRPr="00972E72" w:rsidRDefault="00B51FB6" w:rsidP="00B51FB6">
      <w:pPr>
        <w:tabs>
          <w:tab w:val="left" w:pos="567"/>
        </w:tabs>
        <w:spacing w:line="260" w:lineRule="exact"/>
        <w:rPr>
          <w:rFonts w:eastAsia="SimSun"/>
          <w:szCs w:val="22"/>
          <w:lang w:eastAsia="zh-CN"/>
        </w:rPr>
      </w:pPr>
    </w:p>
    <w:p w14:paraId="01EE9C07" w14:textId="77777777" w:rsidR="00B51FB6" w:rsidRPr="00972E72" w:rsidRDefault="00B51FB6" w:rsidP="00B51FB6">
      <w:pPr>
        <w:tabs>
          <w:tab w:val="left" w:pos="567"/>
        </w:tabs>
        <w:spacing w:line="260" w:lineRule="exact"/>
        <w:rPr>
          <w:rFonts w:eastAsia="SimSun"/>
          <w:szCs w:val="22"/>
          <w:lang w:eastAsia="zh-CN"/>
        </w:rPr>
      </w:pPr>
    </w:p>
    <w:p w14:paraId="39E46E6B" w14:textId="77777777" w:rsidR="00B51FB6" w:rsidRPr="00972E72" w:rsidRDefault="00B51FB6" w:rsidP="00B51FB6">
      <w:pPr>
        <w:tabs>
          <w:tab w:val="left" w:pos="567"/>
        </w:tabs>
        <w:spacing w:line="260" w:lineRule="exact"/>
        <w:rPr>
          <w:rFonts w:eastAsia="SimSun"/>
          <w:szCs w:val="22"/>
          <w:lang w:eastAsia="zh-CN"/>
        </w:rPr>
      </w:pPr>
    </w:p>
    <w:p w14:paraId="0B6CC95B" w14:textId="77777777" w:rsidR="00B51FB6" w:rsidRPr="00972E72" w:rsidRDefault="00B51FB6" w:rsidP="00B51FB6">
      <w:pPr>
        <w:tabs>
          <w:tab w:val="left" w:pos="567"/>
        </w:tabs>
        <w:rPr>
          <w:rFonts w:eastAsia="SimSun"/>
          <w:szCs w:val="22"/>
          <w:lang w:eastAsia="zh-CN"/>
        </w:rPr>
      </w:pPr>
    </w:p>
    <w:p w14:paraId="6775614D" w14:textId="77777777" w:rsidR="00B51FB6" w:rsidRPr="00972E72" w:rsidRDefault="00B51FB6" w:rsidP="00B51FB6">
      <w:pPr>
        <w:tabs>
          <w:tab w:val="left" w:pos="567"/>
        </w:tabs>
        <w:rPr>
          <w:rFonts w:eastAsia="SimSun"/>
          <w:szCs w:val="22"/>
          <w:lang w:eastAsia="zh-CN"/>
        </w:rPr>
      </w:pPr>
    </w:p>
    <w:p w14:paraId="1D22BE7C" w14:textId="77777777" w:rsidR="00B51FB6" w:rsidRPr="00972E72" w:rsidRDefault="00B51FB6" w:rsidP="00B51FB6">
      <w:pPr>
        <w:keepNext/>
        <w:tabs>
          <w:tab w:val="left" w:pos="567"/>
        </w:tabs>
        <w:jc w:val="center"/>
        <w:outlineLvl w:val="1"/>
        <w:rPr>
          <w:rFonts w:eastAsia="SimSun"/>
          <w:b/>
          <w:iCs/>
          <w:szCs w:val="22"/>
          <w:lang w:eastAsia="en-US"/>
        </w:rPr>
      </w:pPr>
    </w:p>
    <w:p w14:paraId="58F26A05" w14:textId="77777777" w:rsidR="00B51FB6" w:rsidRPr="00972E72" w:rsidRDefault="00B51FB6" w:rsidP="00B51FB6">
      <w:pPr>
        <w:keepNext/>
        <w:tabs>
          <w:tab w:val="left" w:pos="567"/>
        </w:tabs>
        <w:jc w:val="center"/>
        <w:outlineLvl w:val="1"/>
        <w:rPr>
          <w:rFonts w:eastAsia="SimSun"/>
          <w:b/>
          <w:iCs/>
          <w:szCs w:val="22"/>
          <w:lang w:eastAsia="en-US"/>
        </w:rPr>
      </w:pPr>
    </w:p>
    <w:p w14:paraId="66DA2CE3"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I PRIEDAS</w:t>
      </w:r>
    </w:p>
    <w:p w14:paraId="5AF8EFF5" w14:textId="77777777" w:rsidR="00B51FB6" w:rsidRPr="00972E72" w:rsidRDefault="00B51FB6" w:rsidP="00B51FB6">
      <w:pPr>
        <w:tabs>
          <w:tab w:val="left" w:pos="567"/>
        </w:tabs>
        <w:rPr>
          <w:rFonts w:eastAsia="SimSun"/>
          <w:szCs w:val="22"/>
          <w:lang w:eastAsia="zh-CN"/>
        </w:rPr>
      </w:pPr>
    </w:p>
    <w:p w14:paraId="1B1A6EA3"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PREPARATO CHARAKTERISTIKŲ SANTRAUKA</w:t>
      </w:r>
    </w:p>
    <w:p w14:paraId="60131484" w14:textId="77777777" w:rsidR="00B51FB6" w:rsidRPr="00972E72" w:rsidRDefault="00B51FB6" w:rsidP="00B51FB6">
      <w:pPr>
        <w:tabs>
          <w:tab w:val="left" w:pos="0"/>
          <w:tab w:val="left" w:pos="567"/>
        </w:tabs>
        <w:rPr>
          <w:rFonts w:eastAsia="SimSun"/>
          <w:b/>
          <w:szCs w:val="22"/>
          <w:lang w:eastAsia="zh-CN"/>
        </w:rPr>
      </w:pPr>
      <w:r w:rsidRPr="00972E72">
        <w:rPr>
          <w:rFonts w:eastAsia="SimSun"/>
          <w:snapToGrid w:val="0"/>
          <w:szCs w:val="22"/>
          <w:lang w:eastAsia="zh-CN"/>
        </w:rPr>
        <w:br w:type="page"/>
      </w:r>
      <w:r w:rsidRPr="00972E72">
        <w:rPr>
          <w:rFonts w:eastAsia="SimSun"/>
          <w:b/>
          <w:lang w:eastAsia="zh-CN"/>
        </w:rPr>
        <w:lastRenderedPageBreak/>
        <w:t>1.</w:t>
      </w:r>
      <w:r w:rsidRPr="00972E72">
        <w:rPr>
          <w:rFonts w:eastAsia="SimSun"/>
          <w:b/>
          <w:lang w:eastAsia="zh-CN"/>
        </w:rPr>
        <w:tab/>
        <w:t>VAISTINIO PREPARATO PAVADINIMAS</w:t>
      </w:r>
    </w:p>
    <w:p w14:paraId="5706F9B9" w14:textId="77777777" w:rsidR="00B51FB6" w:rsidRPr="00972E72" w:rsidRDefault="00B51FB6" w:rsidP="00B51FB6">
      <w:pPr>
        <w:rPr>
          <w:rFonts w:eastAsia="SimSun"/>
          <w:iCs/>
          <w:szCs w:val="22"/>
          <w:lang w:eastAsia="zh-CN"/>
        </w:rPr>
      </w:pPr>
    </w:p>
    <w:p w14:paraId="41A70C04" w14:textId="77777777" w:rsidR="00B51FB6" w:rsidRPr="00972E72" w:rsidRDefault="00B51FB6" w:rsidP="00B51FB6">
      <w:pPr>
        <w:tabs>
          <w:tab w:val="left" w:pos="567"/>
        </w:tabs>
        <w:autoSpaceDE w:val="0"/>
        <w:autoSpaceDN w:val="0"/>
        <w:adjustRightInd w:val="0"/>
        <w:jc w:val="both"/>
        <w:rPr>
          <w:rFonts w:eastAsia="SimSun"/>
          <w:szCs w:val="22"/>
          <w:lang w:eastAsia="zh-CN"/>
        </w:rPr>
      </w:pPr>
      <w:r w:rsidRPr="00972E72">
        <w:rPr>
          <w:rFonts w:eastAsia="SimSun"/>
          <w:lang w:eastAsia="zh-CN"/>
        </w:rPr>
        <w:t xml:space="preserve">AZALONUM </w:t>
      </w:r>
      <w:r w:rsidRPr="00972E72">
        <w:rPr>
          <w:rFonts w:eastAsia="SimSun"/>
          <w:szCs w:val="22"/>
          <w:lang w:eastAsia="zh-CN"/>
        </w:rPr>
        <w:t>20 mg/40 mg tabletės</w:t>
      </w:r>
    </w:p>
    <w:p w14:paraId="4084DF2D" w14:textId="77777777" w:rsidR="00B51FB6" w:rsidRPr="00972E72" w:rsidRDefault="00B51FB6" w:rsidP="00B51FB6">
      <w:pPr>
        <w:tabs>
          <w:tab w:val="left" w:pos="567"/>
        </w:tabs>
        <w:autoSpaceDE w:val="0"/>
        <w:autoSpaceDN w:val="0"/>
        <w:adjustRightInd w:val="0"/>
        <w:jc w:val="both"/>
        <w:rPr>
          <w:rFonts w:eastAsia="SimSun"/>
          <w:szCs w:val="22"/>
          <w:lang w:eastAsia="zh-CN"/>
        </w:rPr>
      </w:pPr>
    </w:p>
    <w:p w14:paraId="4472A680" w14:textId="77777777" w:rsidR="00B51FB6" w:rsidRPr="00972E72" w:rsidRDefault="00B51FB6" w:rsidP="00B51FB6">
      <w:pPr>
        <w:widowControl w:val="0"/>
        <w:rPr>
          <w:rFonts w:eastAsia="SimSun"/>
          <w:bCs/>
          <w:szCs w:val="22"/>
          <w:lang w:eastAsia="zh-CN"/>
        </w:rPr>
      </w:pPr>
    </w:p>
    <w:p w14:paraId="7D6A5E94" w14:textId="77777777" w:rsidR="00B51FB6" w:rsidRPr="00972E72" w:rsidRDefault="00B51FB6" w:rsidP="00B51FB6">
      <w:pPr>
        <w:keepNext/>
        <w:keepLines/>
        <w:tabs>
          <w:tab w:val="left" w:pos="567"/>
        </w:tabs>
        <w:outlineLvl w:val="2"/>
        <w:rPr>
          <w:rFonts w:eastAsia="SimSun"/>
          <w:b/>
          <w:bCs/>
          <w:szCs w:val="26"/>
          <w:lang w:eastAsia="zh-CN"/>
        </w:rPr>
      </w:pPr>
      <w:r w:rsidRPr="00972E72">
        <w:rPr>
          <w:rFonts w:eastAsia="SimSun"/>
          <w:b/>
          <w:bCs/>
          <w:szCs w:val="26"/>
          <w:lang w:eastAsia="zh-CN"/>
        </w:rPr>
        <w:t>2.</w:t>
      </w:r>
      <w:r w:rsidRPr="00972E72">
        <w:rPr>
          <w:rFonts w:eastAsia="SimSun"/>
          <w:b/>
          <w:bCs/>
          <w:szCs w:val="26"/>
          <w:lang w:eastAsia="zh-CN"/>
        </w:rPr>
        <w:tab/>
        <w:t>KOKYBINĖ IR KIEKYBINĖ SUDĖTIS</w:t>
      </w:r>
    </w:p>
    <w:p w14:paraId="74BB4B0C" w14:textId="77777777" w:rsidR="00B51FB6" w:rsidRPr="00972E72" w:rsidRDefault="00B51FB6" w:rsidP="00B51FB6">
      <w:pPr>
        <w:widowControl w:val="0"/>
        <w:rPr>
          <w:rFonts w:eastAsia="SimSun"/>
          <w:bCs/>
          <w:szCs w:val="22"/>
          <w:lang w:eastAsia="zh-CN"/>
        </w:rPr>
      </w:pPr>
    </w:p>
    <w:p w14:paraId="503B1228"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 xml:space="preserve">Kiekvienoje tabletėje yra 20 mg </w:t>
      </w:r>
      <w:proofErr w:type="spellStart"/>
      <w:r w:rsidRPr="00972E72">
        <w:rPr>
          <w:rFonts w:eastAsia="SimSun"/>
          <w:color w:val="000000"/>
          <w:szCs w:val="22"/>
          <w:lang w:eastAsia="zh-CN"/>
        </w:rPr>
        <w:t>cinarizino</w:t>
      </w:r>
      <w:proofErr w:type="spellEnd"/>
      <w:r w:rsidRPr="00972E72">
        <w:rPr>
          <w:rFonts w:eastAsia="SimSun"/>
          <w:color w:val="000000"/>
          <w:szCs w:val="22"/>
          <w:lang w:eastAsia="zh-CN"/>
        </w:rPr>
        <w:t xml:space="preserve"> ir 40 mg </w:t>
      </w:r>
      <w:proofErr w:type="spellStart"/>
      <w:r w:rsidRPr="00972E72">
        <w:rPr>
          <w:rFonts w:eastAsia="SimSun"/>
          <w:color w:val="000000"/>
          <w:szCs w:val="22"/>
          <w:lang w:eastAsia="zh-CN"/>
        </w:rPr>
        <w:t>dimenhidrinato</w:t>
      </w:r>
      <w:proofErr w:type="spellEnd"/>
      <w:r w:rsidRPr="00972E72">
        <w:rPr>
          <w:rFonts w:eastAsia="SimSun"/>
          <w:color w:val="000000"/>
          <w:szCs w:val="22"/>
          <w:lang w:eastAsia="zh-CN"/>
        </w:rPr>
        <w:t>.</w:t>
      </w:r>
    </w:p>
    <w:p w14:paraId="053459AF"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Visos pagalbinės medžiagos išvardytos 6.1 skyriuje.</w:t>
      </w:r>
    </w:p>
    <w:p w14:paraId="4461372F" w14:textId="77777777" w:rsidR="00B51FB6" w:rsidRPr="00972E72" w:rsidRDefault="00B51FB6" w:rsidP="00B51FB6">
      <w:pPr>
        <w:autoSpaceDE w:val="0"/>
        <w:autoSpaceDN w:val="0"/>
        <w:adjustRightInd w:val="0"/>
        <w:rPr>
          <w:rFonts w:eastAsia="SimSun"/>
          <w:color w:val="000000"/>
          <w:szCs w:val="22"/>
          <w:lang w:eastAsia="zh-CN"/>
        </w:rPr>
      </w:pPr>
    </w:p>
    <w:p w14:paraId="608EF125" w14:textId="77777777" w:rsidR="00B51FB6" w:rsidRPr="00972E72" w:rsidRDefault="00B51FB6" w:rsidP="00B51FB6">
      <w:pPr>
        <w:rPr>
          <w:rFonts w:eastAsia="SimSun"/>
          <w:szCs w:val="22"/>
          <w:lang w:eastAsia="zh-CN"/>
        </w:rPr>
      </w:pPr>
    </w:p>
    <w:p w14:paraId="66C607EF" w14:textId="77777777" w:rsidR="00B51FB6" w:rsidRPr="00972E72" w:rsidRDefault="00B51FB6" w:rsidP="00B51FB6">
      <w:pPr>
        <w:ind w:left="567" w:hanging="567"/>
        <w:rPr>
          <w:rFonts w:eastAsia="SimSun"/>
          <w:b/>
          <w:caps/>
          <w:szCs w:val="22"/>
          <w:lang w:eastAsia="zh-CN"/>
        </w:rPr>
      </w:pPr>
      <w:r w:rsidRPr="00972E72">
        <w:rPr>
          <w:rFonts w:eastAsia="SimSun"/>
          <w:b/>
          <w:szCs w:val="22"/>
          <w:lang w:eastAsia="zh-CN"/>
        </w:rPr>
        <w:t>3.</w:t>
      </w:r>
      <w:r w:rsidRPr="00972E72">
        <w:rPr>
          <w:rFonts w:eastAsia="SimSun"/>
          <w:b/>
          <w:szCs w:val="22"/>
          <w:lang w:eastAsia="zh-CN"/>
        </w:rPr>
        <w:tab/>
      </w:r>
      <w:r w:rsidRPr="00972E72">
        <w:rPr>
          <w:rFonts w:eastAsia="SimSun"/>
          <w:b/>
          <w:lang w:eastAsia="zh-CN"/>
        </w:rPr>
        <w:t>FARMACINĖ FORMA</w:t>
      </w:r>
    </w:p>
    <w:p w14:paraId="562B4074" w14:textId="77777777" w:rsidR="00B51FB6" w:rsidRPr="00972E72" w:rsidRDefault="00B51FB6" w:rsidP="00B51FB6">
      <w:pPr>
        <w:tabs>
          <w:tab w:val="left" w:pos="567"/>
        </w:tabs>
        <w:autoSpaceDE w:val="0"/>
        <w:autoSpaceDN w:val="0"/>
        <w:adjustRightInd w:val="0"/>
        <w:jc w:val="both"/>
        <w:rPr>
          <w:rFonts w:eastAsia="SimSun"/>
          <w:szCs w:val="22"/>
          <w:lang w:eastAsia="zh-CN"/>
        </w:rPr>
      </w:pPr>
    </w:p>
    <w:p w14:paraId="545479CE" w14:textId="77777777" w:rsidR="00B51FB6" w:rsidRPr="00972E72" w:rsidRDefault="00B51FB6" w:rsidP="00B51FB6">
      <w:pPr>
        <w:rPr>
          <w:rFonts w:eastAsia="SimSun"/>
          <w:color w:val="000000"/>
          <w:szCs w:val="22"/>
          <w:lang w:eastAsia="en-GB"/>
        </w:rPr>
      </w:pPr>
      <w:r w:rsidRPr="00972E72">
        <w:rPr>
          <w:rFonts w:eastAsia="SimSun"/>
          <w:szCs w:val="22"/>
          <w:lang w:eastAsia="en-GB"/>
        </w:rPr>
        <w:t>Tabletė</w:t>
      </w:r>
      <w:r w:rsidRPr="00972E72">
        <w:rPr>
          <w:rFonts w:eastAsia="SimSun"/>
          <w:color w:val="000000"/>
          <w:szCs w:val="22"/>
          <w:lang w:eastAsia="en-GB"/>
        </w:rPr>
        <w:t>.</w:t>
      </w:r>
    </w:p>
    <w:p w14:paraId="47D1C19B" w14:textId="77777777" w:rsidR="00B51FB6" w:rsidRPr="00972E72" w:rsidRDefault="00B51FB6" w:rsidP="00B51FB6">
      <w:pPr>
        <w:rPr>
          <w:rFonts w:eastAsia="SimSun"/>
          <w:color w:val="000000"/>
          <w:szCs w:val="22"/>
          <w:lang w:eastAsia="en-GB"/>
        </w:rPr>
      </w:pPr>
    </w:p>
    <w:p w14:paraId="54FD351E"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Tabletės yra baltos arba beveik baltos, apvalios, abipus išgaubtos, 8 mm skersmens</w:t>
      </w:r>
    </w:p>
    <w:p w14:paraId="10EBA9A0" w14:textId="77777777" w:rsidR="00B51FB6" w:rsidRPr="00972E72" w:rsidRDefault="00B51FB6" w:rsidP="00B51FB6">
      <w:pPr>
        <w:rPr>
          <w:rFonts w:eastAsia="SimSun"/>
          <w:szCs w:val="22"/>
          <w:lang w:eastAsia="zh-CN"/>
        </w:rPr>
      </w:pPr>
    </w:p>
    <w:p w14:paraId="3BD71DEA" w14:textId="77777777" w:rsidR="00B51FB6" w:rsidRPr="00972E72" w:rsidRDefault="00B51FB6" w:rsidP="00B51FB6">
      <w:pPr>
        <w:rPr>
          <w:rFonts w:eastAsia="SimSun"/>
          <w:szCs w:val="22"/>
          <w:lang w:eastAsia="zh-CN"/>
        </w:rPr>
      </w:pPr>
    </w:p>
    <w:p w14:paraId="46A37C17" w14:textId="77777777" w:rsidR="00B51FB6" w:rsidRPr="00972E72" w:rsidRDefault="00B51FB6" w:rsidP="00B51FB6">
      <w:pPr>
        <w:ind w:left="567" w:hanging="567"/>
        <w:rPr>
          <w:rFonts w:eastAsia="SimSun"/>
          <w:caps/>
          <w:szCs w:val="22"/>
          <w:lang w:eastAsia="zh-CN"/>
        </w:rPr>
      </w:pPr>
      <w:r w:rsidRPr="00972E72">
        <w:rPr>
          <w:rFonts w:eastAsia="SimSun"/>
          <w:b/>
          <w:caps/>
          <w:szCs w:val="22"/>
          <w:lang w:eastAsia="zh-CN"/>
        </w:rPr>
        <w:t>4.</w:t>
      </w:r>
      <w:r w:rsidRPr="00972E72">
        <w:rPr>
          <w:rFonts w:eastAsia="SimSun"/>
          <w:b/>
          <w:caps/>
          <w:szCs w:val="22"/>
          <w:lang w:eastAsia="zh-CN"/>
        </w:rPr>
        <w:tab/>
      </w:r>
      <w:r w:rsidRPr="00972E72">
        <w:rPr>
          <w:rFonts w:eastAsia="SimSun"/>
          <w:b/>
          <w:lang w:eastAsia="zh-CN"/>
        </w:rPr>
        <w:t>KLINIKINĖ INFORMACIJA</w:t>
      </w:r>
    </w:p>
    <w:p w14:paraId="08DC4F48" w14:textId="77777777" w:rsidR="00B51FB6" w:rsidRPr="00972E72" w:rsidRDefault="00B51FB6" w:rsidP="00B51FB6">
      <w:pPr>
        <w:rPr>
          <w:rFonts w:eastAsia="SimSun"/>
          <w:szCs w:val="22"/>
          <w:lang w:eastAsia="zh-CN"/>
        </w:rPr>
      </w:pPr>
    </w:p>
    <w:p w14:paraId="06DA373B"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4.1</w:t>
      </w:r>
      <w:r w:rsidRPr="00972E72">
        <w:rPr>
          <w:rFonts w:eastAsia="SimSun"/>
          <w:b/>
          <w:szCs w:val="22"/>
          <w:lang w:eastAsia="zh-CN"/>
        </w:rPr>
        <w:tab/>
      </w:r>
      <w:r w:rsidRPr="00972E72">
        <w:rPr>
          <w:rFonts w:eastAsia="SimSun"/>
          <w:b/>
          <w:lang w:eastAsia="zh-CN"/>
        </w:rPr>
        <w:t>Terapinės indikacijos</w:t>
      </w:r>
    </w:p>
    <w:p w14:paraId="7C857D24" w14:textId="77777777" w:rsidR="00B51FB6" w:rsidRPr="00972E72" w:rsidRDefault="00B51FB6" w:rsidP="00B51FB6">
      <w:pPr>
        <w:rPr>
          <w:rFonts w:eastAsia="SimSun"/>
          <w:szCs w:val="22"/>
          <w:lang w:eastAsia="zh-CN"/>
        </w:rPr>
      </w:pPr>
    </w:p>
    <w:p w14:paraId="281EBC73" w14:textId="77777777" w:rsidR="00B51FB6" w:rsidRPr="00972E72" w:rsidRDefault="00B51FB6" w:rsidP="00B51FB6">
      <w:pPr>
        <w:rPr>
          <w:rFonts w:eastAsia="SimSun"/>
          <w:szCs w:val="22"/>
          <w:lang w:eastAsia="zh-CN"/>
        </w:rPr>
      </w:pPr>
      <w:r w:rsidRPr="00972E72">
        <w:rPr>
          <w:rFonts w:eastAsia="SimSun"/>
          <w:szCs w:val="22"/>
          <w:lang w:eastAsia="zh-CN"/>
        </w:rPr>
        <w:t>Įvairių priežasčių sukelto svaig</w:t>
      </w:r>
      <w:r>
        <w:rPr>
          <w:rFonts w:eastAsia="SimSun"/>
          <w:szCs w:val="22"/>
          <w:lang w:eastAsia="zh-CN"/>
        </w:rPr>
        <w:t>imo</w:t>
      </w:r>
      <w:r w:rsidRPr="00972E72">
        <w:rPr>
          <w:rFonts w:eastAsia="SimSun"/>
          <w:szCs w:val="22"/>
          <w:lang w:eastAsia="zh-CN"/>
        </w:rPr>
        <w:t xml:space="preserve"> (</w:t>
      </w:r>
      <w:proofErr w:type="spellStart"/>
      <w:r w:rsidRPr="00972E72">
        <w:rPr>
          <w:rFonts w:eastAsia="SimSun"/>
          <w:i/>
          <w:szCs w:val="22"/>
          <w:lang w:eastAsia="zh-CN"/>
        </w:rPr>
        <w:t>vertigo</w:t>
      </w:r>
      <w:proofErr w:type="spellEnd"/>
      <w:r w:rsidRPr="00972E72">
        <w:rPr>
          <w:rFonts w:eastAsia="SimSun"/>
          <w:szCs w:val="22"/>
          <w:lang w:eastAsia="zh-CN"/>
        </w:rPr>
        <w:t>) simptomų gydymas.</w:t>
      </w:r>
    </w:p>
    <w:p w14:paraId="3E3050AF" w14:textId="77777777" w:rsidR="00B51FB6" w:rsidRPr="00972E72" w:rsidRDefault="00B51FB6" w:rsidP="00B51FB6">
      <w:pPr>
        <w:rPr>
          <w:rFonts w:eastAsia="SimSun"/>
          <w:szCs w:val="22"/>
          <w:lang w:eastAsia="zh-CN"/>
        </w:rPr>
      </w:pPr>
      <w:r w:rsidRPr="00972E72">
        <w:rPr>
          <w:rFonts w:eastAsia="SimSun"/>
          <w:szCs w:val="22"/>
          <w:lang w:eastAsia="zh-CN"/>
        </w:rPr>
        <w:t>AZALONUM yra skirtas suaugusiesiems.</w:t>
      </w:r>
    </w:p>
    <w:p w14:paraId="5E94194C" w14:textId="77777777" w:rsidR="00B51FB6" w:rsidRPr="00972E72" w:rsidRDefault="00B51FB6" w:rsidP="00B51FB6">
      <w:pPr>
        <w:rPr>
          <w:rFonts w:eastAsia="SimSun"/>
          <w:szCs w:val="22"/>
          <w:lang w:eastAsia="zh-CN"/>
        </w:rPr>
      </w:pPr>
    </w:p>
    <w:p w14:paraId="729B5CA3" w14:textId="77777777" w:rsidR="00B51FB6" w:rsidRPr="00972E72" w:rsidRDefault="00B51FB6" w:rsidP="00B51FB6">
      <w:pPr>
        <w:numPr>
          <w:ilvl w:val="1"/>
          <w:numId w:val="5"/>
        </w:numPr>
        <w:ind w:left="573" w:hanging="573"/>
        <w:outlineLvl w:val="0"/>
        <w:rPr>
          <w:rFonts w:eastAsia="SimSun"/>
          <w:b/>
          <w:szCs w:val="22"/>
          <w:lang w:eastAsia="zh-CN"/>
        </w:rPr>
      </w:pPr>
      <w:r w:rsidRPr="00972E72">
        <w:rPr>
          <w:rFonts w:eastAsia="SimSun"/>
          <w:b/>
          <w:lang w:eastAsia="zh-CN"/>
        </w:rPr>
        <w:t>Dozavimas ir vartojimo metodas</w:t>
      </w:r>
    </w:p>
    <w:p w14:paraId="4D3DC5DC" w14:textId="77777777" w:rsidR="00B51FB6" w:rsidRPr="00972E72" w:rsidRDefault="00B51FB6" w:rsidP="00B51FB6">
      <w:pPr>
        <w:outlineLvl w:val="0"/>
        <w:rPr>
          <w:rFonts w:eastAsia="SimSun"/>
          <w:b/>
          <w:lang w:eastAsia="zh-CN"/>
        </w:rPr>
      </w:pPr>
    </w:p>
    <w:p w14:paraId="55DC7172" w14:textId="77777777" w:rsidR="00B51FB6" w:rsidRPr="00972E72" w:rsidRDefault="00B51FB6" w:rsidP="00B51FB6">
      <w:pPr>
        <w:outlineLvl w:val="0"/>
        <w:rPr>
          <w:rFonts w:eastAsia="SimSun"/>
          <w:szCs w:val="22"/>
          <w:u w:val="single"/>
          <w:lang w:eastAsia="zh-CN"/>
        </w:rPr>
      </w:pPr>
      <w:r w:rsidRPr="00972E72">
        <w:rPr>
          <w:rFonts w:eastAsia="SimSun"/>
          <w:u w:val="single"/>
          <w:lang w:eastAsia="zh-CN"/>
        </w:rPr>
        <w:t>Dozavimas</w:t>
      </w:r>
    </w:p>
    <w:p w14:paraId="04F90B2B" w14:textId="77777777" w:rsidR="00B51FB6" w:rsidRPr="00972E72" w:rsidRDefault="00B51FB6" w:rsidP="00B51FB6">
      <w:pPr>
        <w:outlineLvl w:val="0"/>
        <w:rPr>
          <w:rFonts w:eastAsia="SimSun"/>
          <w:b/>
          <w:szCs w:val="22"/>
          <w:lang w:eastAsia="zh-CN"/>
        </w:rPr>
      </w:pPr>
    </w:p>
    <w:p w14:paraId="612E218C" w14:textId="77777777" w:rsidR="00B51FB6" w:rsidRPr="00972E72" w:rsidRDefault="00B51FB6" w:rsidP="00B51FB6">
      <w:pPr>
        <w:autoSpaceDE w:val="0"/>
        <w:autoSpaceDN w:val="0"/>
        <w:adjustRightInd w:val="0"/>
        <w:rPr>
          <w:rFonts w:eastAsia="SimSun"/>
          <w:i/>
          <w:color w:val="000000"/>
          <w:szCs w:val="22"/>
          <w:lang w:eastAsia="zh-CN"/>
        </w:rPr>
      </w:pPr>
      <w:r w:rsidRPr="00972E72">
        <w:rPr>
          <w:rFonts w:eastAsia="SimSun"/>
          <w:i/>
          <w:color w:val="000000"/>
          <w:szCs w:val="22"/>
          <w:lang w:eastAsia="zh-CN"/>
        </w:rPr>
        <w:t>Suaugusiesiems</w:t>
      </w:r>
    </w:p>
    <w:p w14:paraId="41C9E927" w14:textId="77777777" w:rsidR="00B51FB6"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 xml:space="preserve">Gerti po 1 tabletę gerti tris kartus per parą. </w:t>
      </w:r>
    </w:p>
    <w:p w14:paraId="7A024938" w14:textId="77777777" w:rsidR="00B51FB6" w:rsidRPr="00972E72" w:rsidRDefault="00B51FB6" w:rsidP="00B51FB6">
      <w:pPr>
        <w:autoSpaceDE w:val="0"/>
        <w:autoSpaceDN w:val="0"/>
        <w:adjustRightInd w:val="0"/>
        <w:rPr>
          <w:rFonts w:eastAsia="SimSun"/>
          <w:color w:val="000000"/>
          <w:szCs w:val="22"/>
          <w:lang w:eastAsia="zh-CN"/>
        </w:rPr>
      </w:pPr>
      <w:r>
        <w:rPr>
          <w:rFonts w:eastAsia="SimSun"/>
          <w:color w:val="000000"/>
          <w:szCs w:val="22"/>
          <w:lang w:eastAsia="zh-CN"/>
        </w:rPr>
        <w:t>G</w:t>
      </w:r>
      <w:r w:rsidRPr="00B378FF">
        <w:rPr>
          <w:rFonts w:eastAsia="SimSun"/>
          <w:color w:val="000000"/>
          <w:szCs w:val="22"/>
          <w:lang w:eastAsia="zh-CN"/>
        </w:rPr>
        <w:t xml:space="preserve">ydymo trukmė neturi </w:t>
      </w:r>
      <w:r>
        <w:rPr>
          <w:rFonts w:eastAsia="SimSun"/>
          <w:color w:val="000000"/>
          <w:szCs w:val="22"/>
          <w:lang w:eastAsia="zh-CN"/>
        </w:rPr>
        <w:t>būti ilgesnė nei keturios savaitės</w:t>
      </w:r>
      <w:r w:rsidRPr="00B378FF">
        <w:rPr>
          <w:rFonts w:eastAsia="SimSun"/>
          <w:color w:val="000000"/>
          <w:szCs w:val="22"/>
          <w:lang w:eastAsia="zh-CN"/>
        </w:rPr>
        <w:t>. Gydytojas turi nuspręsti, ar reikia ilgesnio gydymo.</w:t>
      </w:r>
    </w:p>
    <w:p w14:paraId="44BFD132" w14:textId="77777777" w:rsidR="00B51FB6" w:rsidRPr="00972E72" w:rsidRDefault="00B51FB6" w:rsidP="00B51FB6">
      <w:pPr>
        <w:rPr>
          <w:rFonts w:eastAsia="SimSun"/>
          <w:i/>
          <w:color w:val="000000"/>
          <w:szCs w:val="22"/>
          <w:lang w:eastAsia="en-US"/>
        </w:rPr>
      </w:pPr>
    </w:p>
    <w:p w14:paraId="0DC93BB7" w14:textId="77777777" w:rsidR="00B51FB6" w:rsidRPr="00972E72" w:rsidRDefault="00B51FB6" w:rsidP="00B51FB6">
      <w:pPr>
        <w:rPr>
          <w:rFonts w:eastAsia="SimSun"/>
          <w:color w:val="000000"/>
          <w:szCs w:val="22"/>
          <w:lang w:eastAsia="en-US"/>
        </w:rPr>
      </w:pPr>
      <w:r w:rsidRPr="00972E72">
        <w:rPr>
          <w:rFonts w:eastAsia="SimSun"/>
          <w:i/>
          <w:color w:val="000000"/>
          <w:szCs w:val="22"/>
          <w:lang w:eastAsia="en-US"/>
        </w:rPr>
        <w:t>Senyviems pacientams</w:t>
      </w:r>
      <w:r w:rsidRPr="00972E72">
        <w:rPr>
          <w:rFonts w:eastAsia="SimSun"/>
          <w:color w:val="000000"/>
          <w:szCs w:val="22"/>
          <w:lang w:eastAsia="en-US"/>
        </w:rPr>
        <w:t xml:space="preserve"> </w:t>
      </w:r>
    </w:p>
    <w:p w14:paraId="7C049911" w14:textId="77777777" w:rsidR="00B51FB6" w:rsidRPr="00972E72" w:rsidRDefault="00B51FB6" w:rsidP="00B51FB6">
      <w:pPr>
        <w:rPr>
          <w:rFonts w:eastAsia="SimSun"/>
          <w:color w:val="000000"/>
          <w:szCs w:val="22"/>
          <w:lang w:eastAsia="en-US"/>
        </w:rPr>
      </w:pPr>
      <w:r w:rsidRPr="00972E72">
        <w:rPr>
          <w:rFonts w:eastAsia="SimSun"/>
          <w:color w:val="000000"/>
          <w:szCs w:val="22"/>
          <w:lang w:eastAsia="en-US"/>
        </w:rPr>
        <w:t>Dozavimas toks pats, kaip ir suaugusiesiems.</w:t>
      </w:r>
    </w:p>
    <w:p w14:paraId="57712D37" w14:textId="77777777" w:rsidR="00B51FB6" w:rsidRPr="00972E72" w:rsidRDefault="00B51FB6" w:rsidP="00B51FB6">
      <w:pPr>
        <w:rPr>
          <w:rFonts w:eastAsia="SimSun"/>
          <w:color w:val="000000"/>
          <w:szCs w:val="22"/>
          <w:lang w:eastAsia="en-US"/>
        </w:rPr>
      </w:pPr>
    </w:p>
    <w:p w14:paraId="2BE0838E" w14:textId="77777777" w:rsidR="00B51FB6" w:rsidRPr="00972E72" w:rsidRDefault="00B51FB6" w:rsidP="00B51FB6">
      <w:pPr>
        <w:rPr>
          <w:rFonts w:eastAsia="SimSun"/>
          <w:i/>
          <w:color w:val="000000"/>
          <w:szCs w:val="22"/>
          <w:lang w:eastAsia="en-US"/>
        </w:rPr>
      </w:pPr>
      <w:r w:rsidRPr="00972E72">
        <w:rPr>
          <w:rFonts w:eastAsia="SimSun"/>
          <w:i/>
          <w:color w:val="000000"/>
          <w:szCs w:val="22"/>
          <w:lang w:eastAsia="en-US"/>
        </w:rPr>
        <w:t>Pacientams, kurių inkstų funkcija sutrikusi</w:t>
      </w:r>
    </w:p>
    <w:p w14:paraId="5F2399A1" w14:textId="77777777" w:rsidR="00B51FB6" w:rsidRPr="00533195" w:rsidRDefault="00B51FB6" w:rsidP="00533195">
      <w:pPr>
        <w:pStyle w:val="Sraopastraipa"/>
        <w:numPr>
          <w:ilvl w:val="0"/>
          <w:numId w:val="13"/>
        </w:numPr>
        <w:tabs>
          <w:tab w:val="left" w:pos="567"/>
        </w:tabs>
        <w:spacing w:line="260" w:lineRule="exact"/>
        <w:ind w:left="567" w:hanging="567"/>
        <w:contextualSpacing w:val="0"/>
        <w:rPr>
          <w:rFonts w:eastAsia="SimSun"/>
          <w:color w:val="000000"/>
        </w:rPr>
      </w:pPr>
      <w:r w:rsidRPr="00533195">
        <w:rPr>
          <w:rFonts w:eastAsia="SimSun"/>
          <w:color w:val="000000"/>
        </w:rPr>
        <w:t xml:space="preserve">AZALONUM reikia vartoti atsargiai pacientams, kurių inkstų funkcijos sutrikimas yra lengvas arba vidutinio sunkumo. </w:t>
      </w:r>
    </w:p>
    <w:p w14:paraId="73C9946B" w14:textId="77777777" w:rsidR="00B51FB6" w:rsidRPr="00533195" w:rsidRDefault="00B51FB6" w:rsidP="00533195">
      <w:pPr>
        <w:pStyle w:val="Sraopastraipa"/>
        <w:numPr>
          <w:ilvl w:val="0"/>
          <w:numId w:val="13"/>
        </w:numPr>
        <w:tabs>
          <w:tab w:val="left" w:pos="567"/>
        </w:tabs>
        <w:spacing w:line="260" w:lineRule="exact"/>
        <w:ind w:left="567" w:hanging="567"/>
        <w:contextualSpacing w:val="0"/>
        <w:rPr>
          <w:rFonts w:eastAsia="SimSun"/>
          <w:color w:val="000000"/>
        </w:rPr>
      </w:pPr>
      <w:r w:rsidRPr="00533195">
        <w:rPr>
          <w:rFonts w:eastAsia="SimSun"/>
          <w:color w:val="000000"/>
        </w:rPr>
        <w:t>AZALONUM turi būti nevartojama pacientams, kurių kreatinino klirensas ≤ 25 ml/min (sunkus inkstų funkcijos sutrikimas).</w:t>
      </w:r>
    </w:p>
    <w:p w14:paraId="174FD265" w14:textId="77777777" w:rsidR="00B51FB6" w:rsidRPr="00972E72" w:rsidRDefault="00B51FB6" w:rsidP="00B51FB6">
      <w:pPr>
        <w:rPr>
          <w:rFonts w:eastAsia="SimSun"/>
          <w:i/>
          <w:color w:val="000000"/>
          <w:szCs w:val="22"/>
          <w:u w:val="single"/>
          <w:lang w:eastAsia="en-US"/>
        </w:rPr>
      </w:pPr>
    </w:p>
    <w:p w14:paraId="6C473A8A" w14:textId="77777777" w:rsidR="00B51FB6" w:rsidRPr="00972E72" w:rsidRDefault="00B51FB6" w:rsidP="00B51FB6">
      <w:pPr>
        <w:rPr>
          <w:rFonts w:eastAsia="SimSun"/>
          <w:i/>
          <w:color w:val="000000"/>
          <w:szCs w:val="22"/>
          <w:lang w:eastAsia="en-US"/>
        </w:rPr>
      </w:pPr>
      <w:r w:rsidRPr="00972E72">
        <w:rPr>
          <w:rFonts w:eastAsia="SimSun"/>
          <w:i/>
          <w:color w:val="000000"/>
          <w:szCs w:val="22"/>
          <w:lang w:eastAsia="en-US"/>
        </w:rPr>
        <w:t>Pacientams, kurių kepenų funkcija sutrikusi</w:t>
      </w:r>
    </w:p>
    <w:p w14:paraId="039DB5C6" w14:textId="77777777" w:rsidR="00B51FB6" w:rsidRPr="00972E72" w:rsidRDefault="00B51FB6" w:rsidP="00B51FB6">
      <w:pPr>
        <w:rPr>
          <w:rFonts w:eastAsia="SimSun"/>
          <w:color w:val="000000"/>
          <w:szCs w:val="22"/>
          <w:lang w:eastAsia="en-US"/>
        </w:rPr>
      </w:pPr>
      <w:r w:rsidRPr="00972E72">
        <w:rPr>
          <w:rFonts w:eastAsia="SimSun"/>
          <w:color w:val="000000"/>
          <w:szCs w:val="22"/>
          <w:lang w:eastAsia="en-US"/>
        </w:rPr>
        <w:t>Su pacientais, kurių kepenų funkcija sutrikusi, tyrimų neatlikta. AZALONUM turi būti nevartojamas pacientams, kurių kepenų funkcijos sutrikimas yra sunkus.</w:t>
      </w:r>
    </w:p>
    <w:p w14:paraId="5453274C" w14:textId="77777777" w:rsidR="00B51FB6" w:rsidRPr="00972E72" w:rsidRDefault="00B51FB6" w:rsidP="00B51FB6">
      <w:pPr>
        <w:autoSpaceDE w:val="0"/>
        <w:autoSpaceDN w:val="0"/>
        <w:adjustRightInd w:val="0"/>
        <w:rPr>
          <w:rFonts w:eastAsia="SimSun"/>
          <w:i/>
          <w:color w:val="000000"/>
          <w:szCs w:val="22"/>
          <w:u w:val="single"/>
          <w:lang w:eastAsia="zh-CN"/>
        </w:rPr>
      </w:pPr>
    </w:p>
    <w:p w14:paraId="15177B8F" w14:textId="77777777" w:rsidR="00B51FB6" w:rsidRPr="00972E72" w:rsidRDefault="00B51FB6" w:rsidP="00B51FB6">
      <w:pPr>
        <w:rPr>
          <w:rFonts w:eastAsia="SimSun"/>
          <w:i/>
          <w:color w:val="000000"/>
          <w:szCs w:val="22"/>
          <w:lang w:eastAsia="en-US"/>
        </w:rPr>
      </w:pPr>
      <w:r w:rsidRPr="00972E72">
        <w:rPr>
          <w:rFonts w:eastAsia="SimSun"/>
          <w:i/>
          <w:color w:val="000000"/>
          <w:szCs w:val="22"/>
          <w:lang w:eastAsia="en-US"/>
        </w:rPr>
        <w:t>Vaikų populiacija</w:t>
      </w:r>
    </w:p>
    <w:p w14:paraId="40EBD479" w14:textId="77777777" w:rsidR="00B51FB6" w:rsidRPr="00972E72" w:rsidRDefault="00B51FB6" w:rsidP="00B51FB6">
      <w:pPr>
        <w:rPr>
          <w:rFonts w:eastAsia="SimSun"/>
          <w:color w:val="000000"/>
          <w:szCs w:val="22"/>
          <w:lang w:eastAsia="en-US"/>
        </w:rPr>
      </w:pPr>
      <w:r w:rsidRPr="00972E72">
        <w:rPr>
          <w:rFonts w:eastAsia="SimSun"/>
          <w:color w:val="000000"/>
          <w:szCs w:val="22"/>
          <w:lang w:eastAsia="en-US"/>
        </w:rPr>
        <w:t>AZALONUM saugumas ir veiksmingumas vaikams</w:t>
      </w:r>
      <w:r w:rsidRPr="00972E72">
        <w:rPr>
          <w:rFonts w:eastAsia="SimSun"/>
          <w:i/>
          <w:color w:val="000000"/>
          <w:szCs w:val="22"/>
          <w:lang w:eastAsia="en-US"/>
        </w:rPr>
        <w:t xml:space="preserve"> </w:t>
      </w:r>
      <w:r w:rsidRPr="00972E72">
        <w:rPr>
          <w:rFonts w:eastAsia="SimSun"/>
          <w:color w:val="000000"/>
          <w:szCs w:val="22"/>
          <w:lang w:eastAsia="en-US"/>
        </w:rPr>
        <w:t>bei jaunesniems kaip 18 metų paaugliams dar neištirti. Duomenų nėra.</w:t>
      </w:r>
    </w:p>
    <w:p w14:paraId="3242F049" w14:textId="77777777" w:rsidR="00B51FB6" w:rsidRPr="00972E72" w:rsidRDefault="00B51FB6" w:rsidP="00B51FB6">
      <w:pPr>
        <w:rPr>
          <w:rFonts w:eastAsia="SimSun"/>
          <w:color w:val="000000"/>
          <w:szCs w:val="22"/>
          <w:u w:val="single"/>
          <w:lang w:eastAsia="en-US"/>
        </w:rPr>
      </w:pPr>
    </w:p>
    <w:p w14:paraId="4D09018D" w14:textId="77777777" w:rsidR="00B51FB6" w:rsidRPr="00972E72" w:rsidRDefault="00B51FB6" w:rsidP="00B51FB6">
      <w:pPr>
        <w:rPr>
          <w:rFonts w:eastAsia="SimSun"/>
          <w:color w:val="000000"/>
          <w:szCs w:val="22"/>
          <w:u w:val="single"/>
          <w:lang w:eastAsia="en-US"/>
        </w:rPr>
      </w:pPr>
      <w:r w:rsidRPr="00972E72">
        <w:rPr>
          <w:rFonts w:eastAsia="SimSun"/>
          <w:color w:val="000000"/>
          <w:szCs w:val="22"/>
          <w:u w:val="single"/>
          <w:lang w:eastAsia="en-US"/>
        </w:rPr>
        <w:t>Vartojimo metodas</w:t>
      </w:r>
    </w:p>
    <w:p w14:paraId="6D8D60AD" w14:textId="77777777" w:rsidR="00B51FB6" w:rsidRPr="00972E72" w:rsidRDefault="00B51FB6" w:rsidP="00B51FB6">
      <w:pPr>
        <w:rPr>
          <w:rFonts w:eastAsia="SimSun"/>
          <w:color w:val="000000"/>
          <w:szCs w:val="22"/>
          <w:lang w:eastAsia="en-US"/>
        </w:rPr>
      </w:pPr>
      <w:r w:rsidRPr="00972E72">
        <w:rPr>
          <w:rFonts w:eastAsia="SimSun"/>
          <w:color w:val="000000"/>
          <w:szCs w:val="22"/>
          <w:lang w:eastAsia="en-US"/>
        </w:rPr>
        <w:t>Vartoti per burną.</w:t>
      </w:r>
    </w:p>
    <w:p w14:paraId="63C2C09C" w14:textId="77777777" w:rsidR="00B51FB6" w:rsidRPr="00972E72" w:rsidRDefault="00B51FB6" w:rsidP="00B51FB6">
      <w:pPr>
        <w:rPr>
          <w:rFonts w:eastAsia="SimSun"/>
          <w:color w:val="000000"/>
          <w:szCs w:val="22"/>
          <w:lang w:eastAsia="en-US"/>
        </w:rPr>
      </w:pPr>
      <w:r w:rsidRPr="00972E72">
        <w:rPr>
          <w:rFonts w:eastAsia="SimSun"/>
          <w:color w:val="000000"/>
          <w:szCs w:val="22"/>
          <w:lang w:eastAsia="en-US"/>
        </w:rPr>
        <w:t xml:space="preserve">AZALONUM tabletės </w:t>
      </w:r>
      <w:r>
        <w:rPr>
          <w:rFonts w:eastAsia="SimSun"/>
          <w:color w:val="000000"/>
          <w:szCs w:val="22"/>
          <w:lang w:eastAsia="en-US"/>
        </w:rPr>
        <w:t>nuryjamos</w:t>
      </w:r>
      <w:r w:rsidRPr="00972E72">
        <w:rPr>
          <w:rFonts w:eastAsia="SimSun"/>
          <w:color w:val="000000"/>
          <w:szCs w:val="22"/>
          <w:lang w:eastAsia="en-US"/>
        </w:rPr>
        <w:t xml:space="preserve"> po valgio, užgeriant nedideliu kiekiu skysčio.</w:t>
      </w:r>
    </w:p>
    <w:p w14:paraId="416412F0" w14:textId="77777777" w:rsidR="00B51FB6" w:rsidRPr="00972E72" w:rsidRDefault="00B51FB6" w:rsidP="00B51FB6">
      <w:pPr>
        <w:rPr>
          <w:rFonts w:eastAsia="SimSun"/>
          <w:i/>
          <w:color w:val="000000"/>
          <w:szCs w:val="22"/>
          <w:u w:val="single"/>
          <w:lang w:eastAsia="en-US"/>
        </w:rPr>
      </w:pPr>
    </w:p>
    <w:p w14:paraId="37375B1A" w14:textId="77777777" w:rsidR="00B51FB6" w:rsidRPr="00972E72" w:rsidRDefault="00B51FB6" w:rsidP="00B51FB6">
      <w:pPr>
        <w:tabs>
          <w:tab w:val="left" w:pos="567"/>
        </w:tabs>
        <w:rPr>
          <w:rFonts w:eastAsia="SimSun"/>
          <w:b/>
          <w:color w:val="000000"/>
          <w:szCs w:val="22"/>
          <w:lang w:eastAsia="en-US"/>
        </w:rPr>
      </w:pPr>
      <w:r w:rsidRPr="00972E72">
        <w:rPr>
          <w:rFonts w:eastAsia="SimSun"/>
          <w:b/>
          <w:color w:val="000000"/>
          <w:szCs w:val="22"/>
          <w:lang w:eastAsia="en-US"/>
        </w:rPr>
        <w:t>4.3</w:t>
      </w:r>
      <w:r w:rsidRPr="00972E72">
        <w:rPr>
          <w:rFonts w:eastAsia="SimSun"/>
          <w:b/>
          <w:color w:val="000000"/>
          <w:szCs w:val="22"/>
          <w:lang w:eastAsia="en-US"/>
        </w:rPr>
        <w:tab/>
        <w:t>Kontraindikacijos</w:t>
      </w:r>
    </w:p>
    <w:p w14:paraId="61AECD15" w14:textId="77777777" w:rsidR="00B51FB6" w:rsidRPr="00972E72" w:rsidRDefault="00B51FB6" w:rsidP="00B51FB6">
      <w:pPr>
        <w:rPr>
          <w:rFonts w:eastAsia="SimSun"/>
          <w:b/>
          <w:color w:val="000000"/>
          <w:szCs w:val="22"/>
          <w:lang w:eastAsia="en-US"/>
        </w:rPr>
      </w:pPr>
    </w:p>
    <w:p w14:paraId="09FE9A44" w14:textId="77777777" w:rsidR="00B51FB6" w:rsidRPr="00533195" w:rsidRDefault="00B51FB6" w:rsidP="00533195">
      <w:pPr>
        <w:pStyle w:val="Sraopastraipa"/>
        <w:numPr>
          <w:ilvl w:val="0"/>
          <w:numId w:val="14"/>
        </w:numPr>
        <w:tabs>
          <w:tab w:val="left" w:pos="567"/>
        </w:tabs>
        <w:spacing w:line="260" w:lineRule="exact"/>
        <w:ind w:left="567" w:hanging="567"/>
        <w:contextualSpacing w:val="0"/>
        <w:rPr>
          <w:rFonts w:eastAsia="SimSun"/>
          <w:color w:val="000000"/>
        </w:rPr>
      </w:pPr>
      <w:r w:rsidRPr="00533195">
        <w:rPr>
          <w:rFonts w:eastAsia="SimSun"/>
          <w:color w:val="000000"/>
        </w:rPr>
        <w:lastRenderedPageBreak/>
        <w:t xml:space="preserve">Padidėjęs jautrumas veikliosioms medžiagoms, difenhidraminui ar kitoms panašios struktūros </w:t>
      </w:r>
      <w:proofErr w:type="spellStart"/>
      <w:r w:rsidRPr="00533195">
        <w:rPr>
          <w:rFonts w:eastAsia="SimSun"/>
          <w:color w:val="000000"/>
        </w:rPr>
        <w:t>antihistamininėms</w:t>
      </w:r>
      <w:proofErr w:type="spellEnd"/>
      <w:r w:rsidRPr="00533195">
        <w:rPr>
          <w:rFonts w:eastAsia="SimSun"/>
          <w:color w:val="000000"/>
        </w:rPr>
        <w:t xml:space="preserve"> medžiagoms arba bet kuriai 6.1 skyriuje nurodytai pagalbinei medžiagai.</w:t>
      </w:r>
    </w:p>
    <w:p w14:paraId="0770CAF2" w14:textId="77777777" w:rsidR="00B51FB6" w:rsidRPr="00533195" w:rsidRDefault="00B51FB6" w:rsidP="00533195">
      <w:pPr>
        <w:pStyle w:val="Sraopastraipa"/>
        <w:numPr>
          <w:ilvl w:val="0"/>
          <w:numId w:val="14"/>
        </w:numPr>
        <w:tabs>
          <w:tab w:val="left" w:pos="562"/>
        </w:tabs>
        <w:spacing w:line="260" w:lineRule="exact"/>
        <w:ind w:left="567" w:hanging="567"/>
        <w:contextualSpacing w:val="0"/>
        <w:rPr>
          <w:rFonts w:eastAsia="SimSun"/>
          <w:i/>
          <w:color w:val="000000"/>
        </w:rPr>
      </w:pPr>
      <w:r w:rsidRPr="00533195">
        <w:rPr>
          <w:rFonts w:eastAsia="SimSun"/>
        </w:rPr>
        <w:t xml:space="preserve">Difenhidraminas visiškai pašalinamas per inkstus, todėl pacientai, kurių inkstų funkcijos sutrikimas sunkus, buvo neįtraukti į klinikinio išvystymo programą. </w:t>
      </w:r>
      <w:r w:rsidRPr="00533195">
        <w:rPr>
          <w:rFonts w:eastAsia="SimSun"/>
          <w:color w:val="000000"/>
        </w:rPr>
        <w:t>AZALONUM draudžiama vartoti pacientams, kurių kreatinino klirensas ≤ 25 ml/min (sunkus inkstų funkcijos sutrikimas)</w:t>
      </w:r>
      <w:r w:rsidRPr="00533195">
        <w:rPr>
          <w:rFonts w:eastAsia="SimSun"/>
          <w:i/>
          <w:color w:val="000000"/>
        </w:rPr>
        <w:t>.</w:t>
      </w:r>
    </w:p>
    <w:p w14:paraId="0D2647C9" w14:textId="77777777" w:rsidR="00B51FB6" w:rsidRPr="00533195" w:rsidRDefault="00B51FB6" w:rsidP="00533195">
      <w:pPr>
        <w:pStyle w:val="Sraopastraipa"/>
        <w:numPr>
          <w:ilvl w:val="0"/>
          <w:numId w:val="14"/>
        </w:numPr>
        <w:tabs>
          <w:tab w:val="left" w:pos="567"/>
        </w:tabs>
        <w:spacing w:line="260" w:lineRule="exact"/>
        <w:ind w:left="567" w:hanging="567"/>
        <w:contextualSpacing w:val="0"/>
        <w:rPr>
          <w:rFonts w:eastAsia="SimSun"/>
        </w:rPr>
      </w:pPr>
      <w:r w:rsidRPr="00533195">
        <w:rPr>
          <w:rFonts w:eastAsia="SimSun"/>
        </w:rPr>
        <w:t xml:space="preserve">Kadangi AZALONUM abi veikliąsias medžiagas ekstensyviai </w:t>
      </w:r>
      <w:proofErr w:type="spellStart"/>
      <w:r w:rsidRPr="00533195">
        <w:rPr>
          <w:rFonts w:eastAsia="SimSun"/>
        </w:rPr>
        <w:t>metabolizuoja</w:t>
      </w:r>
      <w:proofErr w:type="spellEnd"/>
      <w:r w:rsidRPr="00533195">
        <w:rPr>
          <w:rFonts w:eastAsia="SimSun"/>
        </w:rPr>
        <w:t xml:space="preserve"> kepenų </w:t>
      </w:r>
      <w:proofErr w:type="spellStart"/>
      <w:r w:rsidRPr="00533195">
        <w:rPr>
          <w:rFonts w:eastAsia="SimSun"/>
        </w:rPr>
        <w:t>citochromo</w:t>
      </w:r>
      <w:proofErr w:type="spellEnd"/>
      <w:r w:rsidRPr="00533195">
        <w:rPr>
          <w:rFonts w:eastAsia="SimSun"/>
        </w:rPr>
        <w:t xml:space="preserve"> P450 fermentai, nepakitusių veikliųjų medžiagų koncentracija plazmoje ir jų pusinės eliminacijos laikas padidės pacientams, kuriems yra sunkus kepenų funkcijos sutrikimas. Tai buvo įrodyta difenhidraminui, kai jo vartojo ciroze sergantys pacientai. Taigi, AZALONUM draudžiama vartoti pacientams, kuriems yra sunkus kepenų funkcijos sutrikimas.</w:t>
      </w:r>
    </w:p>
    <w:p w14:paraId="109CA165" w14:textId="77777777" w:rsidR="00B51FB6" w:rsidRPr="00533195" w:rsidRDefault="00B51FB6" w:rsidP="00533195">
      <w:pPr>
        <w:pStyle w:val="Sraopastraipa"/>
        <w:numPr>
          <w:ilvl w:val="0"/>
          <w:numId w:val="14"/>
        </w:numPr>
        <w:tabs>
          <w:tab w:val="left" w:pos="562"/>
        </w:tabs>
        <w:spacing w:line="260" w:lineRule="exact"/>
        <w:ind w:left="567" w:hanging="567"/>
        <w:contextualSpacing w:val="0"/>
        <w:rPr>
          <w:rFonts w:eastAsia="SimSun"/>
        </w:rPr>
      </w:pPr>
      <w:r w:rsidRPr="00533195">
        <w:rPr>
          <w:rFonts w:eastAsia="SimSun"/>
        </w:rPr>
        <w:t xml:space="preserve">AZALONUM draudžiama vartoti pacientams, kuriems yra uždaro kampo glaukoma, būna traukulių, įtariamas padidėjęs </w:t>
      </w:r>
      <w:proofErr w:type="spellStart"/>
      <w:r w:rsidRPr="00533195">
        <w:rPr>
          <w:rFonts w:eastAsia="SimSun"/>
        </w:rPr>
        <w:t>intrakranijinis</w:t>
      </w:r>
      <w:proofErr w:type="spellEnd"/>
      <w:r w:rsidRPr="00533195">
        <w:rPr>
          <w:rFonts w:eastAsia="SimSun"/>
        </w:rPr>
        <w:t xml:space="preserve"> spaudimas, kurie piktnaudžiauja alkoholiu ar kuriems dėl šlaplės ir priešinės liaukos sutrikimų yra šlapimo susilaikymas.</w:t>
      </w:r>
    </w:p>
    <w:p w14:paraId="63E85C15" w14:textId="77777777" w:rsidR="00B51FB6" w:rsidRPr="00972E72" w:rsidRDefault="00B51FB6" w:rsidP="00B51FB6">
      <w:pPr>
        <w:rPr>
          <w:rFonts w:eastAsia="SimSun"/>
          <w:szCs w:val="22"/>
          <w:lang w:eastAsia="zh-CN"/>
        </w:rPr>
      </w:pPr>
    </w:p>
    <w:p w14:paraId="64217AE7" w14:textId="77777777" w:rsidR="00B51FB6" w:rsidRPr="00972E72" w:rsidRDefault="00B51FB6" w:rsidP="00B51FB6">
      <w:pPr>
        <w:ind w:left="567" w:hanging="567"/>
        <w:rPr>
          <w:rFonts w:eastAsia="SimSun"/>
          <w:b/>
          <w:szCs w:val="22"/>
          <w:lang w:eastAsia="zh-CN"/>
        </w:rPr>
      </w:pPr>
      <w:r w:rsidRPr="00972E72">
        <w:rPr>
          <w:rFonts w:eastAsia="SimSun"/>
          <w:b/>
          <w:szCs w:val="22"/>
          <w:lang w:eastAsia="zh-CN"/>
        </w:rPr>
        <w:t>4.4</w:t>
      </w:r>
      <w:r w:rsidRPr="00972E72">
        <w:rPr>
          <w:rFonts w:eastAsia="SimSun"/>
          <w:b/>
          <w:szCs w:val="22"/>
          <w:lang w:eastAsia="zh-CN"/>
        </w:rPr>
        <w:tab/>
      </w:r>
      <w:r w:rsidRPr="00972E72">
        <w:rPr>
          <w:rFonts w:eastAsia="SimSun"/>
          <w:b/>
          <w:lang w:eastAsia="zh-CN"/>
        </w:rPr>
        <w:t>Specialūs įspėjimai ir atsargumo priemonės</w:t>
      </w:r>
    </w:p>
    <w:p w14:paraId="7374D19F" w14:textId="77777777" w:rsidR="00B51FB6" w:rsidRPr="00972E72" w:rsidRDefault="00B51FB6" w:rsidP="00B51FB6">
      <w:pPr>
        <w:rPr>
          <w:rFonts w:eastAsia="SimSun"/>
          <w:szCs w:val="22"/>
          <w:lang w:eastAsia="zh-CN"/>
        </w:rPr>
      </w:pPr>
    </w:p>
    <w:p w14:paraId="639ABB91" w14:textId="77777777" w:rsidR="00B51FB6" w:rsidRPr="00533195" w:rsidRDefault="00B51FB6" w:rsidP="00533195">
      <w:pPr>
        <w:pStyle w:val="Sraopastraipa"/>
        <w:numPr>
          <w:ilvl w:val="0"/>
          <w:numId w:val="14"/>
        </w:numPr>
        <w:tabs>
          <w:tab w:val="left" w:pos="562"/>
        </w:tabs>
        <w:spacing w:line="260" w:lineRule="exact"/>
        <w:ind w:left="567" w:hanging="567"/>
        <w:contextualSpacing w:val="0"/>
        <w:rPr>
          <w:rFonts w:eastAsia="SimSun"/>
        </w:rPr>
      </w:pPr>
      <w:proofErr w:type="spellStart"/>
      <w:r w:rsidRPr="00533195">
        <w:rPr>
          <w:rFonts w:eastAsia="SimSun"/>
        </w:rPr>
        <w:t>Cinarizino</w:t>
      </w:r>
      <w:proofErr w:type="spellEnd"/>
      <w:r w:rsidRPr="00533195">
        <w:rPr>
          <w:rFonts w:eastAsia="SimSun"/>
        </w:rPr>
        <w:t xml:space="preserve"> ir </w:t>
      </w:r>
      <w:proofErr w:type="spellStart"/>
      <w:r w:rsidRPr="00533195">
        <w:rPr>
          <w:rFonts w:eastAsia="SimSun"/>
        </w:rPr>
        <w:t>dimenhidrinato</w:t>
      </w:r>
      <w:proofErr w:type="spellEnd"/>
      <w:r w:rsidRPr="00533195">
        <w:rPr>
          <w:rFonts w:eastAsia="SimSun"/>
        </w:rPr>
        <w:t xml:space="preserve"> derinys nemažina kraujo spaudimo reikšmingai, tačiau šio derinio reikia vartoti atsargiai pacientams, kuriems yra </w:t>
      </w:r>
      <w:proofErr w:type="spellStart"/>
      <w:r w:rsidRPr="00533195">
        <w:rPr>
          <w:rFonts w:eastAsia="SimSun"/>
        </w:rPr>
        <w:t>hipotenzija</w:t>
      </w:r>
      <w:proofErr w:type="spellEnd"/>
      <w:r w:rsidRPr="00533195">
        <w:rPr>
          <w:rFonts w:eastAsia="SimSun"/>
        </w:rPr>
        <w:t>.</w:t>
      </w:r>
    </w:p>
    <w:p w14:paraId="421A9ECA" w14:textId="77777777" w:rsidR="00B51FB6" w:rsidRPr="00533195" w:rsidRDefault="00B51FB6" w:rsidP="00533195">
      <w:pPr>
        <w:pStyle w:val="Sraopastraipa"/>
        <w:numPr>
          <w:ilvl w:val="0"/>
          <w:numId w:val="14"/>
        </w:numPr>
        <w:tabs>
          <w:tab w:val="left" w:pos="562"/>
        </w:tabs>
        <w:spacing w:line="260" w:lineRule="exact"/>
        <w:ind w:left="567" w:hanging="567"/>
        <w:contextualSpacing w:val="0"/>
        <w:outlineLvl w:val="0"/>
        <w:rPr>
          <w:rFonts w:eastAsia="SimSun"/>
        </w:rPr>
      </w:pPr>
      <w:r w:rsidRPr="00533195">
        <w:rPr>
          <w:rFonts w:eastAsia="SimSun"/>
        </w:rPr>
        <w:t>Kad sumažinti iki minimumo bet kokį skrandžio dirginimą, AZALONUM reikia vartoti po valgio.</w:t>
      </w:r>
    </w:p>
    <w:p w14:paraId="124A818E" w14:textId="7AC151C4" w:rsidR="00B51FB6" w:rsidRPr="00533195" w:rsidRDefault="00B51FB6" w:rsidP="00533195">
      <w:pPr>
        <w:pStyle w:val="Sraopastraipa"/>
        <w:numPr>
          <w:ilvl w:val="0"/>
          <w:numId w:val="14"/>
        </w:numPr>
        <w:tabs>
          <w:tab w:val="left" w:pos="562"/>
        </w:tabs>
        <w:spacing w:line="260" w:lineRule="exact"/>
        <w:ind w:left="567" w:hanging="567"/>
        <w:contextualSpacing w:val="0"/>
        <w:rPr>
          <w:rFonts w:eastAsia="SimSun"/>
        </w:rPr>
      </w:pPr>
      <w:r w:rsidRPr="00533195">
        <w:rPr>
          <w:rFonts w:eastAsia="SimSun"/>
        </w:rPr>
        <w:t xml:space="preserve">AZALONUM reikia vartoti atsargiai pacientams, kurių būklę gali apsunkinti gydymas </w:t>
      </w:r>
      <w:proofErr w:type="spellStart"/>
      <w:r w:rsidRPr="00533195">
        <w:rPr>
          <w:rFonts w:eastAsia="SimSun"/>
        </w:rPr>
        <w:t>anticholinerginiais</w:t>
      </w:r>
      <w:proofErr w:type="spellEnd"/>
      <w:r w:rsidRPr="00533195">
        <w:rPr>
          <w:rFonts w:eastAsia="SimSun"/>
        </w:rPr>
        <w:t xml:space="preserve"> </w:t>
      </w:r>
      <w:r w:rsidR="0030282E">
        <w:rPr>
          <w:rFonts w:eastAsia="SimSun"/>
        </w:rPr>
        <w:t xml:space="preserve">vaistiniais </w:t>
      </w:r>
      <w:r w:rsidRPr="00533195">
        <w:rPr>
          <w:rFonts w:eastAsia="SimSun"/>
        </w:rPr>
        <w:t xml:space="preserve">preparatais, </w:t>
      </w:r>
      <w:proofErr w:type="spellStart"/>
      <w:r w:rsidRPr="00533195">
        <w:rPr>
          <w:rFonts w:eastAsia="SimSun"/>
        </w:rPr>
        <w:t>t.y</w:t>
      </w:r>
      <w:proofErr w:type="spellEnd"/>
      <w:r w:rsidRPr="00533195">
        <w:rPr>
          <w:rFonts w:eastAsia="SimSun"/>
        </w:rPr>
        <w:t xml:space="preserve">. sergantiems padidėjusiu akispūdžiu, </w:t>
      </w:r>
      <w:proofErr w:type="spellStart"/>
      <w:r w:rsidRPr="00533195">
        <w:rPr>
          <w:rFonts w:eastAsia="SimSun"/>
        </w:rPr>
        <w:t>prievarčio</w:t>
      </w:r>
      <w:proofErr w:type="spellEnd"/>
      <w:r w:rsidRPr="00533195">
        <w:rPr>
          <w:rFonts w:eastAsia="SimSun"/>
        </w:rPr>
        <w:t xml:space="preserve"> ir dvylikapirštės žarnos obstrukcija, priešinės liaukos hipertrofija, hipertenzija, </w:t>
      </w:r>
      <w:proofErr w:type="spellStart"/>
      <w:r w:rsidRPr="00533195">
        <w:rPr>
          <w:rFonts w:eastAsia="SimSun"/>
        </w:rPr>
        <w:t>hipertireoze</w:t>
      </w:r>
      <w:proofErr w:type="spellEnd"/>
      <w:r w:rsidRPr="00533195">
        <w:rPr>
          <w:rFonts w:eastAsia="SimSun"/>
        </w:rPr>
        <w:t xml:space="preserve"> arba sunkia išemine širdies liga.</w:t>
      </w:r>
    </w:p>
    <w:p w14:paraId="4F58D3B7" w14:textId="77777777" w:rsidR="00B51FB6" w:rsidRPr="00533195" w:rsidRDefault="00B51FB6" w:rsidP="00533195">
      <w:pPr>
        <w:pStyle w:val="Sraopastraipa"/>
        <w:numPr>
          <w:ilvl w:val="0"/>
          <w:numId w:val="14"/>
        </w:numPr>
        <w:tabs>
          <w:tab w:val="left" w:pos="562"/>
        </w:tabs>
        <w:spacing w:line="260" w:lineRule="exact"/>
        <w:ind w:left="567" w:hanging="567"/>
        <w:contextualSpacing w:val="0"/>
        <w:rPr>
          <w:rFonts w:eastAsia="SimSun"/>
        </w:rPr>
      </w:pPr>
      <w:r w:rsidRPr="00533195">
        <w:rPr>
          <w:rFonts w:eastAsia="SimSun"/>
        </w:rPr>
        <w:t>Reikia laikytis atsargumo AZALONUM skiriant pacientams, sergantiems Parkinsono liga.</w:t>
      </w:r>
    </w:p>
    <w:p w14:paraId="1DBEF6FD" w14:textId="77777777" w:rsidR="00B51FB6" w:rsidRPr="00972E72" w:rsidRDefault="00B51FB6" w:rsidP="00B51FB6">
      <w:pPr>
        <w:tabs>
          <w:tab w:val="left" w:pos="567"/>
        </w:tabs>
        <w:spacing w:line="260" w:lineRule="exact"/>
        <w:rPr>
          <w:rFonts w:eastAsia="SimSun"/>
          <w:color w:val="000000"/>
          <w:szCs w:val="22"/>
          <w:u w:val="single"/>
          <w:lang w:eastAsia="zh-CN"/>
        </w:rPr>
      </w:pPr>
    </w:p>
    <w:p w14:paraId="421603C7" w14:textId="77777777" w:rsidR="00B51FB6" w:rsidRPr="00972E72" w:rsidRDefault="00B51FB6" w:rsidP="00B51FB6">
      <w:pPr>
        <w:ind w:left="567" w:hanging="567"/>
        <w:outlineLvl w:val="0"/>
        <w:rPr>
          <w:rFonts w:eastAsia="SimSun"/>
          <w:b/>
          <w:lang w:eastAsia="zh-CN"/>
        </w:rPr>
      </w:pPr>
      <w:r w:rsidRPr="00972E72">
        <w:rPr>
          <w:rFonts w:eastAsia="SimSun"/>
          <w:b/>
          <w:szCs w:val="22"/>
          <w:lang w:eastAsia="zh-CN"/>
        </w:rPr>
        <w:t>4.5</w:t>
      </w:r>
      <w:r w:rsidRPr="00972E72">
        <w:rPr>
          <w:rFonts w:eastAsia="SimSun"/>
          <w:b/>
          <w:szCs w:val="22"/>
          <w:lang w:eastAsia="zh-CN"/>
        </w:rPr>
        <w:tab/>
      </w:r>
      <w:r w:rsidRPr="00972E72">
        <w:rPr>
          <w:rFonts w:eastAsia="SimSun"/>
          <w:b/>
          <w:lang w:eastAsia="zh-CN"/>
        </w:rPr>
        <w:t>Sąveika su kitais vaistiniais preparatais ir kitokia sąveika</w:t>
      </w:r>
    </w:p>
    <w:p w14:paraId="619BC827" w14:textId="77777777" w:rsidR="00B51FB6" w:rsidRPr="00972E72" w:rsidRDefault="00B51FB6" w:rsidP="00B51FB6">
      <w:pPr>
        <w:ind w:left="567" w:hanging="567"/>
        <w:outlineLvl w:val="0"/>
        <w:rPr>
          <w:rFonts w:eastAsia="SimSun"/>
          <w:szCs w:val="22"/>
          <w:lang w:eastAsia="zh-CN"/>
        </w:rPr>
      </w:pPr>
    </w:p>
    <w:p w14:paraId="305A585C" w14:textId="77777777" w:rsidR="00B51FB6" w:rsidRPr="00972E72" w:rsidRDefault="00B51FB6" w:rsidP="00B51FB6">
      <w:pPr>
        <w:ind w:left="567" w:hanging="567"/>
        <w:outlineLvl w:val="0"/>
        <w:rPr>
          <w:rFonts w:eastAsia="SimSun"/>
          <w:szCs w:val="22"/>
          <w:lang w:eastAsia="zh-CN"/>
        </w:rPr>
      </w:pPr>
      <w:r w:rsidRPr="00972E72">
        <w:rPr>
          <w:rFonts w:eastAsia="SimSun"/>
          <w:szCs w:val="22"/>
          <w:lang w:eastAsia="zh-CN"/>
        </w:rPr>
        <w:t>Sąveikos tyrimų neatlikta.</w:t>
      </w:r>
    </w:p>
    <w:p w14:paraId="14FC933F"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proofErr w:type="spellStart"/>
      <w:r w:rsidRPr="00533195">
        <w:rPr>
          <w:rFonts w:eastAsia="SimSun"/>
        </w:rPr>
        <w:t>Monoaminooksidazės</w:t>
      </w:r>
      <w:proofErr w:type="spellEnd"/>
      <w:r w:rsidRPr="00533195">
        <w:rPr>
          <w:rFonts w:eastAsia="SimSun"/>
        </w:rPr>
        <w:t xml:space="preserve"> inhibitoriai gali sustiprinti </w:t>
      </w:r>
      <w:proofErr w:type="spellStart"/>
      <w:r w:rsidRPr="00533195">
        <w:rPr>
          <w:rFonts w:eastAsia="SimSun"/>
        </w:rPr>
        <w:t>cinarizino</w:t>
      </w:r>
      <w:proofErr w:type="spellEnd"/>
      <w:r w:rsidRPr="00533195">
        <w:rPr>
          <w:rFonts w:eastAsia="SimSun"/>
        </w:rPr>
        <w:t xml:space="preserve"> ir </w:t>
      </w:r>
      <w:proofErr w:type="spellStart"/>
      <w:r w:rsidRPr="00533195">
        <w:rPr>
          <w:rFonts w:eastAsia="SimSun"/>
        </w:rPr>
        <w:t>dimenhidrinato</w:t>
      </w:r>
      <w:proofErr w:type="spellEnd"/>
      <w:r w:rsidRPr="00533195" w:rsidDel="00256AE9">
        <w:rPr>
          <w:rFonts w:eastAsia="SimSun"/>
        </w:rPr>
        <w:t xml:space="preserve"> </w:t>
      </w:r>
      <w:proofErr w:type="spellStart"/>
      <w:r w:rsidRPr="00533195">
        <w:rPr>
          <w:rFonts w:eastAsia="SimSun"/>
        </w:rPr>
        <w:t>anticholinerginį</w:t>
      </w:r>
      <w:proofErr w:type="spellEnd"/>
      <w:r w:rsidRPr="00533195">
        <w:rPr>
          <w:rFonts w:eastAsia="SimSun"/>
        </w:rPr>
        <w:t xml:space="preserve"> ir raminamąjį poveikį.</w:t>
      </w:r>
    </w:p>
    <w:p w14:paraId="38A998DA"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proofErr w:type="spellStart"/>
      <w:r w:rsidRPr="00533195">
        <w:rPr>
          <w:rFonts w:eastAsia="SimSun"/>
        </w:rPr>
        <w:t>Prokarbazinas</w:t>
      </w:r>
      <w:proofErr w:type="spellEnd"/>
      <w:r w:rsidRPr="00533195">
        <w:rPr>
          <w:rFonts w:eastAsia="SimSun"/>
        </w:rPr>
        <w:t xml:space="preserve"> gali sustiprinti AZALONUM poveikį.</w:t>
      </w:r>
    </w:p>
    <w:p w14:paraId="5D59A92D"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r w:rsidRPr="00533195">
        <w:rPr>
          <w:rFonts w:eastAsia="SimSun"/>
        </w:rPr>
        <w:t xml:space="preserve">AZALONUM, kaip ir kiti </w:t>
      </w:r>
      <w:proofErr w:type="spellStart"/>
      <w:r w:rsidRPr="00533195">
        <w:rPr>
          <w:rFonts w:eastAsia="SimSun"/>
        </w:rPr>
        <w:t>antihistamininiai</w:t>
      </w:r>
      <w:proofErr w:type="spellEnd"/>
      <w:r w:rsidRPr="00533195">
        <w:rPr>
          <w:rFonts w:eastAsia="SimSun"/>
        </w:rPr>
        <w:t xml:space="preserve"> vaistiniai preparatai, gali stiprinti centrinę nervų sistemą (CNS) slopinančių vaistinių preparatų, įskaitant alkoholį, barbitūratus, narkotinius analgetikus ir raminamuosius vaistinius preparatus, raminamąjį poveikį. Pacientai turi būti informuoti, jog reikia vengti alkoholinių gėrimų. AZALONUM taip pat gali stiprinti </w:t>
      </w:r>
      <w:proofErr w:type="spellStart"/>
      <w:r w:rsidRPr="00533195">
        <w:rPr>
          <w:rFonts w:eastAsia="SimSun"/>
        </w:rPr>
        <w:t>antihipertenzinių</w:t>
      </w:r>
      <w:proofErr w:type="spellEnd"/>
      <w:r w:rsidRPr="00533195">
        <w:rPr>
          <w:rFonts w:eastAsia="SimSun"/>
        </w:rPr>
        <w:t xml:space="preserve"> vaistinių preparatų, efedrino ir </w:t>
      </w:r>
      <w:proofErr w:type="spellStart"/>
      <w:r w:rsidRPr="00533195">
        <w:rPr>
          <w:rFonts w:eastAsia="SimSun"/>
        </w:rPr>
        <w:t>anticholinerginių</w:t>
      </w:r>
      <w:proofErr w:type="spellEnd"/>
      <w:r w:rsidRPr="00533195">
        <w:rPr>
          <w:rFonts w:eastAsia="SimSun"/>
        </w:rPr>
        <w:t xml:space="preserve"> vaistinių preparatų (tokių, kaip atropinas) ir </w:t>
      </w:r>
      <w:proofErr w:type="spellStart"/>
      <w:r w:rsidRPr="00533195">
        <w:rPr>
          <w:rFonts w:eastAsia="SimSun"/>
        </w:rPr>
        <w:t>triciklių</w:t>
      </w:r>
      <w:proofErr w:type="spellEnd"/>
      <w:r w:rsidRPr="00533195">
        <w:rPr>
          <w:rFonts w:eastAsia="SimSun"/>
        </w:rPr>
        <w:t xml:space="preserve"> antidepresantų poveikį.</w:t>
      </w:r>
    </w:p>
    <w:p w14:paraId="53BC1636"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r w:rsidRPr="00533195">
        <w:rPr>
          <w:rFonts w:eastAsia="SimSun"/>
        </w:rPr>
        <w:t xml:space="preserve">AZALONUM gali maskuoti </w:t>
      </w:r>
      <w:proofErr w:type="spellStart"/>
      <w:r w:rsidRPr="00533195">
        <w:rPr>
          <w:rFonts w:eastAsia="SimSun"/>
        </w:rPr>
        <w:t>ototoksinius</w:t>
      </w:r>
      <w:proofErr w:type="spellEnd"/>
      <w:r w:rsidRPr="00533195">
        <w:rPr>
          <w:rFonts w:eastAsia="SimSun"/>
        </w:rPr>
        <w:t xml:space="preserve"> simptomus, susijusius su </w:t>
      </w:r>
      <w:proofErr w:type="spellStart"/>
      <w:r w:rsidRPr="00533195">
        <w:rPr>
          <w:rFonts w:eastAsia="SimSun"/>
        </w:rPr>
        <w:t>aminoglikozidų</w:t>
      </w:r>
      <w:proofErr w:type="spellEnd"/>
      <w:r w:rsidRPr="00533195">
        <w:rPr>
          <w:rFonts w:eastAsia="SimSun"/>
        </w:rPr>
        <w:t xml:space="preserve"> grupės antibiotikais bei gali maskuoti odos atsaką į alerginius odos mėginius.</w:t>
      </w:r>
    </w:p>
    <w:p w14:paraId="71AD00E9"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r w:rsidRPr="00533195">
        <w:rPr>
          <w:rFonts w:eastAsia="SimSun"/>
        </w:rPr>
        <w:t xml:space="preserve">Turi būti vengiama kartu vartoti ilginančių EKG QT intervalą vaistinių preparatų, tokių, kaip </w:t>
      </w:r>
      <w:proofErr w:type="spellStart"/>
      <w:r w:rsidRPr="00533195">
        <w:rPr>
          <w:rFonts w:eastAsia="SimSun"/>
        </w:rPr>
        <w:t>Ia</w:t>
      </w:r>
      <w:proofErr w:type="spellEnd"/>
      <w:r w:rsidRPr="00533195">
        <w:rPr>
          <w:rFonts w:eastAsia="SimSun"/>
        </w:rPr>
        <w:t xml:space="preserve"> ir III klasės </w:t>
      </w:r>
      <w:proofErr w:type="spellStart"/>
      <w:r w:rsidRPr="00533195">
        <w:rPr>
          <w:rFonts w:eastAsia="SimSun"/>
        </w:rPr>
        <w:t>antiaritminiai</w:t>
      </w:r>
      <w:proofErr w:type="spellEnd"/>
      <w:r w:rsidRPr="00533195">
        <w:rPr>
          <w:rFonts w:eastAsia="SimSun"/>
        </w:rPr>
        <w:t xml:space="preserve"> vaistiniai preparatai.</w:t>
      </w:r>
    </w:p>
    <w:p w14:paraId="1508EF0C" w14:textId="77777777" w:rsidR="00B51FB6" w:rsidRPr="00533195" w:rsidRDefault="00B51FB6" w:rsidP="00533195">
      <w:pPr>
        <w:pStyle w:val="Sraopastraipa"/>
        <w:numPr>
          <w:ilvl w:val="0"/>
          <w:numId w:val="15"/>
        </w:numPr>
        <w:tabs>
          <w:tab w:val="left" w:pos="562"/>
        </w:tabs>
        <w:spacing w:line="260" w:lineRule="exact"/>
        <w:ind w:left="567" w:hanging="567"/>
        <w:contextualSpacing w:val="0"/>
        <w:rPr>
          <w:rFonts w:eastAsia="SimSun"/>
        </w:rPr>
      </w:pPr>
      <w:r w:rsidRPr="00533195">
        <w:rPr>
          <w:rFonts w:eastAsia="SimSun"/>
        </w:rPr>
        <w:t xml:space="preserve">Informacijos apie galimą </w:t>
      </w:r>
      <w:proofErr w:type="spellStart"/>
      <w:r w:rsidRPr="00533195">
        <w:rPr>
          <w:rFonts w:eastAsia="SimSun"/>
        </w:rPr>
        <w:t>cinarizino</w:t>
      </w:r>
      <w:proofErr w:type="spellEnd"/>
      <w:r w:rsidRPr="00533195">
        <w:rPr>
          <w:rFonts w:eastAsia="SimSun"/>
        </w:rPr>
        <w:t xml:space="preserve"> ir difenhidramino </w:t>
      </w:r>
      <w:proofErr w:type="spellStart"/>
      <w:r w:rsidRPr="00533195">
        <w:rPr>
          <w:rFonts w:eastAsia="SimSun"/>
        </w:rPr>
        <w:t>farmakokinetinę</w:t>
      </w:r>
      <w:proofErr w:type="spellEnd"/>
      <w:r w:rsidRPr="00533195">
        <w:rPr>
          <w:rFonts w:eastAsia="SimSun"/>
        </w:rPr>
        <w:t xml:space="preserve"> sąveiką su kitais vaistiniais preparatais yra nedaug. Difenhidraminas slopina nuo CYP2D6 priklausomą metabolizmą, todėl AZALONUM reikia atsargiai skirti kartu su šio fermento substratais, ypač su tais, kurių yra siauras terapinių dozių diapazonas.</w:t>
      </w:r>
    </w:p>
    <w:p w14:paraId="12C75157" w14:textId="77777777" w:rsidR="00B51FB6" w:rsidRPr="00972E72" w:rsidRDefault="00B51FB6" w:rsidP="00B51FB6">
      <w:pPr>
        <w:rPr>
          <w:rFonts w:eastAsia="SimSun"/>
          <w:color w:val="000000"/>
          <w:szCs w:val="22"/>
          <w:lang w:eastAsia="en-US"/>
        </w:rPr>
      </w:pPr>
    </w:p>
    <w:p w14:paraId="03883001" w14:textId="77777777" w:rsidR="00B51FB6" w:rsidRPr="00972E72" w:rsidRDefault="00B51FB6" w:rsidP="00B51FB6">
      <w:pPr>
        <w:ind w:left="567" w:hanging="567"/>
        <w:outlineLvl w:val="0"/>
        <w:rPr>
          <w:rFonts w:eastAsia="SimSun"/>
          <w:b/>
          <w:szCs w:val="22"/>
          <w:lang w:eastAsia="zh-CN"/>
        </w:rPr>
      </w:pPr>
      <w:r w:rsidRPr="00972E72">
        <w:rPr>
          <w:rFonts w:eastAsia="SimSun"/>
          <w:b/>
          <w:szCs w:val="22"/>
          <w:lang w:eastAsia="zh-CN"/>
        </w:rPr>
        <w:t>4.6</w:t>
      </w:r>
      <w:r w:rsidRPr="00972E72">
        <w:rPr>
          <w:rFonts w:eastAsia="SimSun"/>
          <w:b/>
          <w:szCs w:val="22"/>
          <w:lang w:eastAsia="zh-CN"/>
        </w:rPr>
        <w:tab/>
        <w:t xml:space="preserve">Vaisingumas, </w:t>
      </w:r>
      <w:r w:rsidRPr="00972E72">
        <w:rPr>
          <w:rFonts w:eastAsia="SimSun"/>
          <w:b/>
          <w:lang w:eastAsia="zh-CN"/>
        </w:rPr>
        <w:t>nėštumo ir žindymo laikotarpis</w:t>
      </w:r>
    </w:p>
    <w:p w14:paraId="1AA64F16" w14:textId="77777777" w:rsidR="00B51FB6" w:rsidRPr="00972E72" w:rsidRDefault="00B51FB6" w:rsidP="00B51FB6">
      <w:pPr>
        <w:widowControl w:val="0"/>
        <w:tabs>
          <w:tab w:val="left" w:pos="567"/>
        </w:tabs>
        <w:autoSpaceDE w:val="0"/>
        <w:autoSpaceDN w:val="0"/>
        <w:adjustRightInd w:val="0"/>
        <w:rPr>
          <w:rFonts w:eastAsia="SimSun"/>
          <w:szCs w:val="22"/>
          <w:lang w:eastAsia="zh-CN"/>
        </w:rPr>
      </w:pPr>
    </w:p>
    <w:p w14:paraId="7934C5B9" w14:textId="77777777" w:rsidR="00B51FB6" w:rsidRPr="00972E72" w:rsidRDefault="00B51FB6" w:rsidP="00B51FB6">
      <w:pPr>
        <w:autoSpaceDE w:val="0"/>
        <w:autoSpaceDN w:val="0"/>
        <w:adjustRightInd w:val="0"/>
        <w:rPr>
          <w:rFonts w:eastAsia="SimSun"/>
          <w:color w:val="000000"/>
          <w:szCs w:val="22"/>
          <w:u w:val="single"/>
          <w:lang w:eastAsia="zh-CN"/>
        </w:rPr>
      </w:pPr>
      <w:r w:rsidRPr="00972E72">
        <w:rPr>
          <w:rFonts w:eastAsia="SimSun"/>
          <w:color w:val="000000"/>
          <w:szCs w:val="22"/>
          <w:u w:val="single"/>
          <w:lang w:eastAsia="zh-CN"/>
        </w:rPr>
        <w:t>Nėštumas</w:t>
      </w:r>
    </w:p>
    <w:p w14:paraId="78923607" w14:textId="77777777" w:rsidR="00B51FB6" w:rsidRPr="00972E72" w:rsidRDefault="00B51FB6" w:rsidP="00B51FB6">
      <w:pPr>
        <w:tabs>
          <w:tab w:val="left" w:pos="562"/>
        </w:tabs>
        <w:rPr>
          <w:rFonts w:eastAsia="SimSun"/>
          <w:szCs w:val="22"/>
          <w:lang w:eastAsia="en-US"/>
        </w:rPr>
      </w:pPr>
      <w:r w:rsidRPr="00972E72">
        <w:rPr>
          <w:rFonts w:eastAsia="SimSun"/>
          <w:lang w:eastAsia="en-US"/>
        </w:rPr>
        <w:t xml:space="preserve">AZALONUM saugumas moters nėštumui nenustatytas. </w:t>
      </w:r>
      <w:r w:rsidRPr="00972E72">
        <w:rPr>
          <w:rFonts w:eastAsia="SimSun"/>
          <w:szCs w:val="22"/>
          <w:lang w:eastAsia="en-US"/>
        </w:rPr>
        <w:t xml:space="preserve">Nepakanka tyrimų su gyvūnais, kad būtų galima nustatyti poveikį nėštumui, embriono ir (arba) vaisiaus bei atsivestų jauniklių vystymuisi (žr. 5.3 skyrių). Pavienių veikliųjų medžiagų, </w:t>
      </w:r>
      <w:proofErr w:type="spellStart"/>
      <w:r w:rsidRPr="00972E72">
        <w:rPr>
          <w:rFonts w:eastAsia="SimSun"/>
          <w:szCs w:val="22"/>
          <w:lang w:eastAsia="en-US"/>
        </w:rPr>
        <w:t>dimenhidrinato</w:t>
      </w:r>
      <w:proofErr w:type="spellEnd"/>
      <w:r w:rsidRPr="00972E72">
        <w:rPr>
          <w:rFonts w:eastAsia="SimSun"/>
          <w:szCs w:val="22"/>
          <w:lang w:eastAsia="en-US"/>
        </w:rPr>
        <w:t xml:space="preserve">/difenhidramino ir </w:t>
      </w:r>
      <w:proofErr w:type="spellStart"/>
      <w:r w:rsidRPr="00972E72">
        <w:rPr>
          <w:rFonts w:eastAsia="SimSun"/>
          <w:szCs w:val="22"/>
          <w:lang w:eastAsia="en-US"/>
        </w:rPr>
        <w:t>cinarizino</w:t>
      </w:r>
      <w:proofErr w:type="spellEnd"/>
      <w:r w:rsidRPr="00972E72">
        <w:rPr>
          <w:rFonts w:eastAsia="SimSun"/>
          <w:szCs w:val="22"/>
          <w:lang w:eastAsia="en-US"/>
        </w:rPr>
        <w:t xml:space="preserve"> </w:t>
      </w:r>
      <w:proofErr w:type="spellStart"/>
      <w:r w:rsidRPr="00972E72">
        <w:rPr>
          <w:rFonts w:eastAsia="SimSun"/>
          <w:szCs w:val="22"/>
          <w:lang w:eastAsia="en-US"/>
        </w:rPr>
        <w:t>teratogeninė</w:t>
      </w:r>
      <w:proofErr w:type="spellEnd"/>
      <w:r w:rsidRPr="00972E72">
        <w:rPr>
          <w:rFonts w:eastAsia="SimSun"/>
          <w:szCs w:val="22"/>
          <w:lang w:eastAsia="en-US"/>
        </w:rPr>
        <w:t xml:space="preserve"> rizika yra maža. Su gyvūnais atlikti tyrimai neparodė toksinio poveikio.</w:t>
      </w:r>
    </w:p>
    <w:p w14:paraId="1C2F9312" w14:textId="77777777" w:rsidR="00B51FB6" w:rsidRPr="00972E72" w:rsidRDefault="00B51FB6" w:rsidP="00B51FB6">
      <w:pPr>
        <w:tabs>
          <w:tab w:val="left" w:pos="562"/>
        </w:tabs>
        <w:rPr>
          <w:rFonts w:eastAsia="SimSun"/>
          <w:lang w:eastAsia="en-US"/>
        </w:rPr>
      </w:pPr>
      <w:r w:rsidRPr="00972E72">
        <w:rPr>
          <w:rFonts w:eastAsia="SimSun"/>
          <w:lang w:eastAsia="en-US"/>
        </w:rPr>
        <w:t>Duomenų apie AZALONUM vartojimą nėščioms moterims nėra.</w:t>
      </w:r>
      <w:r w:rsidRPr="00972E72">
        <w:rPr>
          <w:rFonts w:eastAsia="SimSun"/>
          <w:szCs w:val="22"/>
          <w:lang w:eastAsia="en-US"/>
        </w:rPr>
        <w:t xml:space="preserve"> Nepakanka tyrimų su gyvūnais, kad būtų galima nustatyti reprodukcinį toksiškumą (žr. 5.3 skyrių).</w:t>
      </w:r>
    </w:p>
    <w:p w14:paraId="6829DC00" w14:textId="77777777" w:rsidR="00B51FB6" w:rsidRPr="00972E72" w:rsidRDefault="00B51FB6" w:rsidP="00B51FB6">
      <w:pPr>
        <w:tabs>
          <w:tab w:val="left" w:pos="562"/>
        </w:tabs>
        <w:rPr>
          <w:rFonts w:eastAsia="SimSun"/>
          <w:lang w:eastAsia="en-US"/>
        </w:rPr>
      </w:pPr>
    </w:p>
    <w:p w14:paraId="28E9CA43" w14:textId="77777777" w:rsidR="00B51FB6" w:rsidRPr="00972E72" w:rsidRDefault="00B51FB6" w:rsidP="00B51FB6">
      <w:pPr>
        <w:tabs>
          <w:tab w:val="left" w:pos="562"/>
        </w:tabs>
        <w:rPr>
          <w:rFonts w:eastAsia="SimSun"/>
          <w:lang w:eastAsia="en-US"/>
        </w:rPr>
      </w:pPr>
      <w:r w:rsidRPr="00972E72">
        <w:rPr>
          <w:rFonts w:eastAsia="SimSun"/>
          <w:lang w:eastAsia="en-US"/>
        </w:rPr>
        <w:t xml:space="preserve">Remiantis patirtimi </w:t>
      </w:r>
      <w:r>
        <w:rPr>
          <w:rFonts w:eastAsia="SimSun"/>
          <w:lang w:eastAsia="en-US"/>
        </w:rPr>
        <w:t xml:space="preserve">su </w:t>
      </w:r>
      <w:r w:rsidRPr="00972E72">
        <w:rPr>
          <w:rFonts w:eastAsia="SimSun"/>
          <w:lang w:eastAsia="en-US"/>
        </w:rPr>
        <w:t>žmon</w:t>
      </w:r>
      <w:r>
        <w:rPr>
          <w:rFonts w:eastAsia="SimSun"/>
          <w:lang w:eastAsia="en-US"/>
        </w:rPr>
        <w:t>ėmis</w:t>
      </w:r>
      <w:r w:rsidRPr="00972E72">
        <w:rPr>
          <w:rFonts w:eastAsia="SimSun"/>
          <w:lang w:eastAsia="en-US"/>
        </w:rPr>
        <w:t xml:space="preserve"> įtariama, kad </w:t>
      </w:r>
      <w:proofErr w:type="spellStart"/>
      <w:r w:rsidRPr="00972E72">
        <w:rPr>
          <w:rFonts w:eastAsia="SimSun"/>
          <w:lang w:eastAsia="en-US"/>
        </w:rPr>
        <w:t>dimenhidrinatas</w:t>
      </w:r>
      <w:proofErr w:type="spellEnd"/>
      <w:r w:rsidRPr="00972E72">
        <w:rPr>
          <w:rFonts w:eastAsia="SimSun"/>
          <w:lang w:eastAsia="en-US"/>
        </w:rPr>
        <w:t xml:space="preserve"> sukelia </w:t>
      </w:r>
      <w:proofErr w:type="spellStart"/>
      <w:r w:rsidRPr="00972E72">
        <w:rPr>
          <w:rFonts w:eastAsia="SimSun"/>
          <w:lang w:eastAsia="en-US"/>
        </w:rPr>
        <w:t>oksitocinerginį</w:t>
      </w:r>
      <w:proofErr w:type="spellEnd"/>
      <w:r w:rsidRPr="00972E72">
        <w:rPr>
          <w:rFonts w:eastAsia="SimSun"/>
          <w:lang w:eastAsia="en-US"/>
        </w:rPr>
        <w:t xml:space="preserve"> poveikį ir gali trumpinti gimdymą.</w:t>
      </w:r>
    </w:p>
    <w:p w14:paraId="2C013326" w14:textId="77777777" w:rsidR="00B51FB6" w:rsidRPr="00972E72" w:rsidRDefault="00B51FB6" w:rsidP="00B51FB6">
      <w:pPr>
        <w:tabs>
          <w:tab w:val="left" w:pos="562"/>
        </w:tabs>
        <w:rPr>
          <w:rFonts w:eastAsia="SimSun"/>
          <w:lang w:eastAsia="en-US"/>
        </w:rPr>
      </w:pPr>
    </w:p>
    <w:p w14:paraId="4514053B" w14:textId="77777777" w:rsidR="00B51FB6" w:rsidRPr="00972E72" w:rsidRDefault="00B51FB6" w:rsidP="00B51FB6">
      <w:pPr>
        <w:tabs>
          <w:tab w:val="left" w:pos="562"/>
        </w:tabs>
        <w:rPr>
          <w:rFonts w:eastAsia="SimSun"/>
          <w:lang w:eastAsia="en-US"/>
        </w:rPr>
      </w:pPr>
      <w:r w:rsidRPr="00972E72">
        <w:rPr>
          <w:rFonts w:eastAsia="SimSun"/>
          <w:lang w:eastAsia="en-US"/>
        </w:rPr>
        <w:t>AZALONUM nerekomenduojama vartoti nėštumo metu.</w:t>
      </w:r>
    </w:p>
    <w:p w14:paraId="2C198CC4" w14:textId="77777777" w:rsidR="00B51FB6" w:rsidRPr="00972E72" w:rsidRDefault="00B51FB6" w:rsidP="00B51FB6">
      <w:pPr>
        <w:tabs>
          <w:tab w:val="left" w:pos="562"/>
        </w:tabs>
        <w:rPr>
          <w:rFonts w:eastAsia="SimSun"/>
          <w:lang w:eastAsia="en-US"/>
        </w:rPr>
      </w:pPr>
    </w:p>
    <w:p w14:paraId="6B39F6FE" w14:textId="77777777" w:rsidR="00B51FB6" w:rsidRPr="00972E72" w:rsidRDefault="00B51FB6" w:rsidP="00B51FB6">
      <w:pPr>
        <w:tabs>
          <w:tab w:val="left" w:pos="562"/>
        </w:tabs>
        <w:rPr>
          <w:rFonts w:eastAsia="SimSun"/>
          <w:u w:val="single"/>
          <w:lang w:eastAsia="en-US"/>
        </w:rPr>
      </w:pPr>
      <w:r w:rsidRPr="00972E72">
        <w:rPr>
          <w:rFonts w:eastAsia="SimSun"/>
          <w:szCs w:val="22"/>
          <w:u w:val="single"/>
          <w:lang w:eastAsia="en-US"/>
        </w:rPr>
        <w:t>Žindymas</w:t>
      </w:r>
    </w:p>
    <w:p w14:paraId="29C56C87" w14:textId="77777777" w:rsidR="00B51FB6" w:rsidRPr="00972E72" w:rsidRDefault="00B51FB6" w:rsidP="00B51FB6">
      <w:pPr>
        <w:tabs>
          <w:tab w:val="left" w:pos="562"/>
        </w:tabs>
        <w:rPr>
          <w:rFonts w:eastAsia="SimSun"/>
          <w:lang w:eastAsia="en-US"/>
        </w:rPr>
      </w:pPr>
      <w:proofErr w:type="spellStart"/>
      <w:r w:rsidRPr="00972E72">
        <w:rPr>
          <w:rFonts w:eastAsia="SimSun"/>
          <w:lang w:eastAsia="en-US"/>
        </w:rPr>
        <w:t>Dimenhidrinatas</w:t>
      </w:r>
      <w:proofErr w:type="spellEnd"/>
      <w:r w:rsidRPr="00972E72">
        <w:rPr>
          <w:rFonts w:eastAsia="SimSun"/>
          <w:lang w:eastAsia="en-US"/>
        </w:rPr>
        <w:t xml:space="preserve"> ir </w:t>
      </w:r>
      <w:proofErr w:type="spellStart"/>
      <w:r w:rsidRPr="00972E72">
        <w:rPr>
          <w:rFonts w:eastAsia="SimSun"/>
          <w:lang w:eastAsia="en-US"/>
        </w:rPr>
        <w:t>cinarizinas</w:t>
      </w:r>
      <w:proofErr w:type="spellEnd"/>
      <w:r w:rsidRPr="00972E72">
        <w:rPr>
          <w:rFonts w:eastAsia="SimSun"/>
          <w:lang w:eastAsia="en-US"/>
        </w:rPr>
        <w:t xml:space="preserve"> </w:t>
      </w:r>
      <w:r w:rsidRPr="00972E72">
        <w:rPr>
          <w:rFonts w:eastAsia="SimSun"/>
          <w:color w:val="000000"/>
          <w:szCs w:val="22"/>
          <w:lang w:eastAsia="zh-CN"/>
        </w:rPr>
        <w:t>išsiskiria į žindyvės pieną</w:t>
      </w:r>
      <w:r w:rsidRPr="00972E72">
        <w:rPr>
          <w:rFonts w:eastAsia="SimSun"/>
          <w:lang w:eastAsia="en-US"/>
        </w:rPr>
        <w:t xml:space="preserve">. </w:t>
      </w:r>
    </w:p>
    <w:p w14:paraId="15E1536F" w14:textId="77777777" w:rsidR="00B51FB6" w:rsidRPr="00972E72" w:rsidRDefault="00B51FB6" w:rsidP="00B51FB6">
      <w:pPr>
        <w:tabs>
          <w:tab w:val="left" w:pos="562"/>
        </w:tabs>
        <w:rPr>
          <w:rFonts w:eastAsia="SimSun"/>
          <w:lang w:eastAsia="en-US"/>
        </w:rPr>
      </w:pPr>
      <w:r w:rsidRPr="00972E72">
        <w:rPr>
          <w:rFonts w:eastAsia="SimSun"/>
          <w:lang w:eastAsia="en-US"/>
        </w:rPr>
        <w:t xml:space="preserve">AZALONUM </w:t>
      </w:r>
      <w:r>
        <w:rPr>
          <w:rFonts w:eastAsia="SimSun"/>
          <w:lang w:eastAsia="en-US"/>
        </w:rPr>
        <w:t>turi būti nevartojamas</w:t>
      </w:r>
      <w:r w:rsidRPr="00972E72">
        <w:rPr>
          <w:rFonts w:eastAsia="SimSun"/>
          <w:lang w:eastAsia="en-US"/>
        </w:rPr>
        <w:t xml:space="preserve"> žindymo metu.</w:t>
      </w:r>
    </w:p>
    <w:p w14:paraId="004A7B61" w14:textId="77777777" w:rsidR="00B51FB6" w:rsidRPr="00972E72" w:rsidRDefault="00B51FB6" w:rsidP="00B51FB6">
      <w:pPr>
        <w:tabs>
          <w:tab w:val="left" w:pos="562"/>
        </w:tabs>
        <w:rPr>
          <w:rFonts w:eastAsia="SimSun"/>
          <w:lang w:eastAsia="en-US"/>
        </w:rPr>
      </w:pPr>
    </w:p>
    <w:p w14:paraId="446BF89A" w14:textId="77777777" w:rsidR="00B51FB6" w:rsidRPr="00972E72" w:rsidRDefault="00B51FB6" w:rsidP="00B51FB6">
      <w:pPr>
        <w:tabs>
          <w:tab w:val="left" w:pos="562"/>
        </w:tabs>
        <w:rPr>
          <w:rFonts w:eastAsia="SimSun"/>
          <w:u w:val="single"/>
          <w:lang w:eastAsia="en-US"/>
        </w:rPr>
      </w:pPr>
      <w:r w:rsidRPr="00972E72">
        <w:rPr>
          <w:rFonts w:eastAsia="SimSun"/>
          <w:u w:val="single"/>
          <w:lang w:eastAsia="en-US"/>
        </w:rPr>
        <w:t>Vaisingumas</w:t>
      </w:r>
    </w:p>
    <w:p w14:paraId="7D2D06E8" w14:textId="77777777" w:rsidR="00B51FB6" w:rsidRPr="00972E72" w:rsidRDefault="00B51FB6" w:rsidP="00B51FB6">
      <w:pPr>
        <w:rPr>
          <w:rFonts w:eastAsia="Calibri"/>
          <w:noProof/>
          <w:szCs w:val="22"/>
          <w:lang w:eastAsia="en-US"/>
        </w:rPr>
      </w:pPr>
      <w:r w:rsidRPr="00972E72">
        <w:rPr>
          <w:rFonts w:eastAsia="Calibri"/>
          <w:noProof/>
          <w:szCs w:val="22"/>
          <w:lang w:eastAsia="en-US"/>
        </w:rPr>
        <w:t>Poveikis nežinomas.</w:t>
      </w:r>
    </w:p>
    <w:p w14:paraId="436EEE23" w14:textId="77777777" w:rsidR="00B51FB6" w:rsidRPr="00972E72" w:rsidRDefault="00B51FB6" w:rsidP="00B51FB6">
      <w:pPr>
        <w:rPr>
          <w:rFonts w:eastAsia="SimSun"/>
          <w:color w:val="000000"/>
          <w:szCs w:val="22"/>
          <w:lang w:eastAsia="en-GB"/>
        </w:rPr>
      </w:pPr>
    </w:p>
    <w:p w14:paraId="11B2984C"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4.7</w:t>
      </w:r>
      <w:r w:rsidRPr="00972E72">
        <w:rPr>
          <w:rFonts w:eastAsia="SimSun"/>
          <w:b/>
          <w:szCs w:val="22"/>
          <w:lang w:eastAsia="zh-CN"/>
        </w:rPr>
        <w:tab/>
      </w:r>
      <w:r w:rsidRPr="00972E72">
        <w:rPr>
          <w:rFonts w:eastAsia="SimSun"/>
          <w:b/>
          <w:lang w:eastAsia="zh-CN"/>
        </w:rPr>
        <w:t>Poveikis gebėjimui vairuoti ir valdyti mechanizmus</w:t>
      </w:r>
    </w:p>
    <w:p w14:paraId="0B895E73" w14:textId="77777777" w:rsidR="00B51FB6" w:rsidRPr="00972E72" w:rsidRDefault="00B51FB6" w:rsidP="00B51FB6">
      <w:pPr>
        <w:rPr>
          <w:rFonts w:eastAsia="SimSun"/>
          <w:szCs w:val="22"/>
          <w:lang w:eastAsia="zh-CN"/>
        </w:rPr>
      </w:pPr>
    </w:p>
    <w:p w14:paraId="2FF91627" w14:textId="77777777" w:rsidR="00B51FB6" w:rsidRPr="00972E72" w:rsidRDefault="00B51FB6" w:rsidP="00B51FB6">
      <w:pPr>
        <w:rPr>
          <w:rFonts w:eastAsia="SimSun"/>
          <w:lang w:eastAsia="zh-CN"/>
        </w:rPr>
      </w:pPr>
      <w:r w:rsidRPr="00972E72">
        <w:rPr>
          <w:rFonts w:eastAsia="SimSun"/>
          <w:lang w:eastAsia="zh-CN"/>
        </w:rPr>
        <w:t>AZALONUM gebėjimą vairuoti ir valdyti mechanizmus veikia silpnai.</w:t>
      </w:r>
      <w:r w:rsidRPr="00972E72">
        <w:rPr>
          <w:rFonts w:eastAsia="SimSun"/>
          <w:lang w:eastAsia="zh-CN"/>
        </w:rPr>
        <w:br/>
        <w:t>AZALONUM gali sukelti mieguistumą, ypač gydymo pradžioje. Pacientai, kuriems p</w:t>
      </w:r>
      <w:r>
        <w:rPr>
          <w:rFonts w:eastAsia="SimSun"/>
          <w:lang w:eastAsia="zh-CN"/>
        </w:rPr>
        <w:t>asireiškė šis poveikis</w:t>
      </w:r>
      <w:r w:rsidRPr="00972E72">
        <w:rPr>
          <w:rFonts w:eastAsia="SimSun"/>
          <w:lang w:eastAsia="zh-CN"/>
        </w:rPr>
        <w:t xml:space="preserve">, </w:t>
      </w:r>
      <w:r>
        <w:rPr>
          <w:rFonts w:eastAsia="SimSun"/>
          <w:lang w:eastAsia="zh-CN"/>
        </w:rPr>
        <w:t>negali</w:t>
      </w:r>
      <w:r w:rsidRPr="00972E72">
        <w:rPr>
          <w:rFonts w:eastAsia="SimSun"/>
          <w:lang w:eastAsia="zh-CN"/>
        </w:rPr>
        <w:t xml:space="preserve"> vairuoti ir valdyti mechanizmus.</w:t>
      </w:r>
    </w:p>
    <w:p w14:paraId="01D3AEBD" w14:textId="77777777" w:rsidR="00B51FB6" w:rsidRPr="00972E72" w:rsidRDefault="00B51FB6" w:rsidP="00B51FB6">
      <w:pPr>
        <w:rPr>
          <w:rFonts w:eastAsia="SimSun"/>
          <w:szCs w:val="22"/>
          <w:lang w:eastAsia="zh-CN"/>
        </w:rPr>
      </w:pPr>
    </w:p>
    <w:p w14:paraId="30E33099" w14:textId="77777777" w:rsidR="00B51FB6" w:rsidRPr="00972E72" w:rsidRDefault="00B51FB6" w:rsidP="00B51FB6">
      <w:pPr>
        <w:numPr>
          <w:ilvl w:val="1"/>
          <w:numId w:val="3"/>
        </w:numPr>
        <w:ind w:left="573" w:hanging="573"/>
        <w:outlineLvl w:val="0"/>
        <w:rPr>
          <w:rFonts w:eastAsia="SimSun"/>
          <w:b/>
          <w:szCs w:val="22"/>
          <w:lang w:eastAsia="zh-CN"/>
        </w:rPr>
      </w:pPr>
      <w:r w:rsidRPr="00972E72">
        <w:rPr>
          <w:rFonts w:eastAsia="SimSun"/>
          <w:b/>
          <w:lang w:eastAsia="zh-CN"/>
        </w:rPr>
        <w:t>Nepageidaujamas poveikis</w:t>
      </w:r>
      <w:r w:rsidRPr="00972E72">
        <w:rPr>
          <w:rFonts w:eastAsia="SimSun"/>
          <w:b/>
          <w:szCs w:val="22"/>
          <w:lang w:eastAsia="zh-CN"/>
        </w:rPr>
        <w:t xml:space="preserve"> </w:t>
      </w:r>
    </w:p>
    <w:p w14:paraId="16CC304F" w14:textId="77777777" w:rsidR="00B51FB6" w:rsidRPr="00972E72" w:rsidRDefault="00B51FB6" w:rsidP="00B51FB6">
      <w:pPr>
        <w:autoSpaceDE w:val="0"/>
        <w:autoSpaceDN w:val="0"/>
        <w:adjustRightInd w:val="0"/>
        <w:rPr>
          <w:rFonts w:eastAsia="SimSun"/>
          <w:color w:val="000000"/>
          <w:szCs w:val="22"/>
          <w:lang w:eastAsia="zh-CN"/>
        </w:rPr>
      </w:pPr>
    </w:p>
    <w:p w14:paraId="3265FF32"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 xml:space="preserve">Klinikinių tyrimų metu dažniausios NRV (nepageidaujamos reakcijos į vaistą) buvo </w:t>
      </w:r>
      <w:proofErr w:type="spellStart"/>
      <w:r w:rsidRPr="00972E72">
        <w:rPr>
          <w:rFonts w:eastAsia="SimSun"/>
          <w:color w:val="000000"/>
          <w:szCs w:val="22"/>
          <w:lang w:eastAsia="zh-CN"/>
        </w:rPr>
        <w:t>somnolencija</w:t>
      </w:r>
      <w:proofErr w:type="spellEnd"/>
      <w:r w:rsidRPr="00972E72">
        <w:rPr>
          <w:rFonts w:eastAsia="SimSun"/>
          <w:color w:val="000000"/>
          <w:szCs w:val="22"/>
          <w:lang w:eastAsia="zh-CN"/>
        </w:rPr>
        <w:t xml:space="preserve"> (įskaitant mieguistumą, nuovargį, išsekimą, apsvaigimą), pasireiškusios apytiksliai 8 % pacientų, ir burnos džiūvimas, pasireiškęs apytiksliai 5 % pacientų. Šios reakcijos paprastai buvo lengvos ir išnykdavo po kelių parų, net jeigu gydymas buvo tęsiamas. Susijusių su AZALONUM vartojimu NRV, nustatytų klinikinių tyrimų metu ir iš savanoriškų pranešimų, dažnis yra pateiktas toliau esančioje lentelėje.</w:t>
      </w:r>
    </w:p>
    <w:p w14:paraId="0DFBF95C" w14:textId="77777777" w:rsidR="00B51FB6" w:rsidRPr="00972E72" w:rsidRDefault="00B51FB6" w:rsidP="00B51FB6">
      <w:pPr>
        <w:autoSpaceDE w:val="0"/>
        <w:autoSpaceDN w:val="0"/>
        <w:adjustRightInd w:val="0"/>
        <w:rPr>
          <w:rFonts w:eastAsia="SimSun"/>
          <w:color w:val="000000"/>
          <w:szCs w:val="22"/>
          <w:u w:val="single"/>
          <w:lang w:eastAsia="zh-CN"/>
        </w:rPr>
      </w:pPr>
      <w:r w:rsidRPr="00972E72">
        <w:rPr>
          <w:snapToGrid w:val="0"/>
          <w:szCs w:val="22"/>
          <w:lang w:eastAsia="en-US"/>
        </w:rPr>
        <w:t xml:space="preserve">Nepageidaujamo poveikio </w:t>
      </w:r>
      <w:r w:rsidRPr="00972E72">
        <w:rPr>
          <w:snapToGrid w:val="0"/>
          <w:lang w:eastAsia="en-US"/>
        </w:rPr>
        <w:t>dažnis apibūdinamas taip: labai dažnas (≥ 1/10), dažnas (nuo ≥ 1/100 iki &lt; 1/10), nedažnas (nuo ≥ 1/1000 iki &lt; 1/100), retas (nuo ≥ 1/10000 iki &lt; 1/1000), labai retas (&lt; 1/10000) ir nežinomas (negali būti apskaičiuotas pagal turimus duomenis).</w:t>
      </w:r>
      <w:r w:rsidRPr="00972E72">
        <w:rPr>
          <w:rFonts w:eastAsia="SimSun"/>
          <w:color w:val="000000"/>
          <w:szCs w:val="22"/>
          <w:lang w:eastAsia="zh-CN"/>
        </w:rPr>
        <w:t xml:space="preserve"> </w:t>
      </w:r>
    </w:p>
    <w:p w14:paraId="1699E9E2" w14:textId="77777777" w:rsidR="00B51FB6" w:rsidRPr="00972E72" w:rsidRDefault="00B51FB6" w:rsidP="00B51FB6">
      <w:pPr>
        <w:autoSpaceDE w:val="0"/>
        <w:autoSpaceDN w:val="0"/>
        <w:adjustRightInd w:val="0"/>
        <w:rPr>
          <w:rFonts w:eastAsia="SimSun"/>
          <w:color w:val="000000"/>
          <w:szCs w:val="22"/>
          <w:u w:val="single"/>
          <w:lang w:eastAsia="zh-CN"/>
        </w:rPr>
      </w:pPr>
    </w:p>
    <w:p w14:paraId="29AE4411" w14:textId="77777777" w:rsidR="00B51FB6" w:rsidRPr="00972E72" w:rsidRDefault="00B51FB6" w:rsidP="00B51FB6">
      <w:pPr>
        <w:rPr>
          <w:rFonts w:eastAsia="SimSun"/>
          <w:i/>
          <w:color w:val="000000"/>
          <w:szCs w:val="22"/>
          <w:u w:val="single"/>
          <w:lang w:eastAsia="zh-CN"/>
        </w:rPr>
      </w:pPr>
      <w:r w:rsidRPr="00972E72">
        <w:rPr>
          <w:rFonts w:eastAsia="SimSun"/>
          <w:i/>
          <w:lang w:eastAsia="zh-CN"/>
        </w:rPr>
        <w:t>Nepageidaujamų reakcijų santrauka lentelėje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1972"/>
        <w:gridCol w:w="1765"/>
        <w:gridCol w:w="1765"/>
        <w:gridCol w:w="1793"/>
      </w:tblGrid>
      <w:tr w:rsidR="00B51FB6" w:rsidRPr="00972E72" w14:paraId="4F550EBE" w14:textId="77777777" w:rsidTr="007E378A">
        <w:tc>
          <w:tcPr>
            <w:tcW w:w="998" w:type="pct"/>
            <w:tcBorders>
              <w:bottom w:val="double" w:sz="4" w:space="0" w:color="auto"/>
            </w:tcBorders>
          </w:tcPr>
          <w:p w14:paraId="1D760629" w14:textId="77777777" w:rsidR="00B51FB6" w:rsidRPr="00FC22F0" w:rsidRDefault="00B51FB6" w:rsidP="007E378A">
            <w:pPr>
              <w:tabs>
                <w:tab w:val="left" w:pos="562"/>
              </w:tabs>
              <w:jc w:val="center"/>
              <w:rPr>
                <w:rFonts w:eastAsia="SimSun"/>
                <w:bCs/>
                <w:i/>
                <w:lang w:eastAsia="en-US"/>
              </w:rPr>
            </w:pPr>
            <w:r w:rsidRPr="00FC22F0">
              <w:rPr>
                <w:rFonts w:eastAsia="SimSun"/>
                <w:bCs/>
                <w:i/>
                <w:lang w:eastAsia="en-US"/>
              </w:rPr>
              <w:t>NRV dažnis</w:t>
            </w:r>
          </w:p>
        </w:tc>
        <w:tc>
          <w:tcPr>
            <w:tcW w:w="1009" w:type="pct"/>
            <w:tcBorders>
              <w:bottom w:val="double" w:sz="4" w:space="0" w:color="auto"/>
            </w:tcBorders>
          </w:tcPr>
          <w:p w14:paraId="53D71F65" w14:textId="77777777" w:rsidR="00B51FB6" w:rsidRPr="00FC22F0" w:rsidRDefault="00B51FB6" w:rsidP="007E378A">
            <w:pPr>
              <w:tabs>
                <w:tab w:val="left" w:pos="562"/>
              </w:tabs>
              <w:jc w:val="center"/>
              <w:rPr>
                <w:rFonts w:eastAsia="SimSun"/>
                <w:bCs/>
                <w:i/>
                <w:lang w:eastAsia="en-US"/>
              </w:rPr>
            </w:pPr>
            <w:r w:rsidRPr="00FC22F0">
              <w:rPr>
                <w:rFonts w:eastAsia="SimSun"/>
                <w:bCs/>
                <w:i/>
                <w:lang w:eastAsia="en-US"/>
              </w:rPr>
              <w:t>Dažnas</w:t>
            </w:r>
          </w:p>
          <w:p w14:paraId="7EDC50FC" w14:textId="77777777" w:rsidR="00B51FB6" w:rsidRPr="00FC22F0" w:rsidRDefault="00B51FB6" w:rsidP="007E378A">
            <w:pPr>
              <w:tabs>
                <w:tab w:val="left" w:pos="562"/>
              </w:tabs>
              <w:jc w:val="center"/>
              <w:rPr>
                <w:rFonts w:eastAsia="SimSun"/>
                <w:bCs/>
                <w:i/>
                <w:lang w:eastAsia="en-US"/>
              </w:rPr>
            </w:pPr>
            <w:r w:rsidRPr="00FC22F0">
              <w:rPr>
                <w:rFonts w:eastAsia="SimSun"/>
                <w:bCs/>
                <w:i/>
                <w:iCs/>
                <w:color w:val="000000"/>
                <w:szCs w:val="22"/>
                <w:lang w:eastAsia="en-US"/>
              </w:rPr>
              <w:t xml:space="preserve">nuo </w:t>
            </w:r>
            <w:r w:rsidRPr="00FC22F0">
              <w:rPr>
                <w:rFonts w:eastAsia="SimSun" w:hint="eastAsia"/>
                <w:bCs/>
                <w:i/>
                <w:iCs/>
                <w:color w:val="000000"/>
                <w:szCs w:val="22"/>
                <w:lang w:eastAsia="en-US"/>
              </w:rPr>
              <w:t>≥</w:t>
            </w:r>
            <w:r w:rsidRPr="00FC22F0">
              <w:rPr>
                <w:rFonts w:eastAsia="SimSun"/>
                <w:bCs/>
                <w:i/>
                <w:iCs/>
                <w:color w:val="000000"/>
                <w:szCs w:val="22"/>
                <w:lang w:eastAsia="en-US"/>
              </w:rPr>
              <w:t> 1/100  iki  &lt;1/10</w:t>
            </w:r>
          </w:p>
        </w:tc>
        <w:tc>
          <w:tcPr>
            <w:tcW w:w="998" w:type="pct"/>
            <w:tcBorders>
              <w:bottom w:val="double" w:sz="4" w:space="0" w:color="auto"/>
            </w:tcBorders>
          </w:tcPr>
          <w:p w14:paraId="651BD7F1" w14:textId="77777777" w:rsidR="00B51FB6" w:rsidRPr="00FC22F0" w:rsidRDefault="00B51FB6" w:rsidP="007E378A">
            <w:pPr>
              <w:tabs>
                <w:tab w:val="left" w:pos="562"/>
              </w:tabs>
              <w:jc w:val="center"/>
              <w:rPr>
                <w:rFonts w:eastAsia="SimSun"/>
                <w:bCs/>
                <w:i/>
                <w:lang w:eastAsia="en-US"/>
              </w:rPr>
            </w:pPr>
            <w:r w:rsidRPr="00FC22F0">
              <w:rPr>
                <w:rFonts w:eastAsia="SimSun"/>
                <w:bCs/>
                <w:i/>
                <w:lang w:eastAsia="en-US"/>
              </w:rPr>
              <w:t>Nedažnas</w:t>
            </w:r>
          </w:p>
          <w:p w14:paraId="78383740" w14:textId="77777777" w:rsidR="00B51FB6" w:rsidRPr="00FC22F0" w:rsidRDefault="00B51FB6" w:rsidP="007E378A">
            <w:pPr>
              <w:tabs>
                <w:tab w:val="left" w:pos="562"/>
              </w:tabs>
              <w:jc w:val="center"/>
              <w:rPr>
                <w:rFonts w:eastAsia="SimSun"/>
                <w:bCs/>
                <w:i/>
                <w:lang w:eastAsia="en-US"/>
              </w:rPr>
            </w:pPr>
            <w:r w:rsidRPr="00FC22F0">
              <w:rPr>
                <w:rFonts w:eastAsia="SimSun"/>
                <w:i/>
                <w:szCs w:val="22"/>
                <w:lang w:eastAsia="en-US"/>
              </w:rPr>
              <w:t xml:space="preserve">nuo </w:t>
            </w:r>
            <w:r w:rsidRPr="00FC22F0">
              <w:rPr>
                <w:rFonts w:eastAsia="SimSun"/>
                <w:i/>
                <w:szCs w:val="22"/>
                <w:lang w:eastAsia="en-US"/>
              </w:rPr>
              <w:sym w:font="Symbol" w:char="F0B3"/>
            </w:r>
            <w:r w:rsidRPr="00FC22F0">
              <w:rPr>
                <w:rFonts w:eastAsia="SimSun"/>
                <w:i/>
                <w:szCs w:val="22"/>
                <w:lang w:eastAsia="en-US"/>
              </w:rPr>
              <w:t>1/1000 iki &lt;1/100</w:t>
            </w:r>
          </w:p>
        </w:tc>
        <w:tc>
          <w:tcPr>
            <w:tcW w:w="998" w:type="pct"/>
            <w:tcBorders>
              <w:bottom w:val="double" w:sz="4" w:space="0" w:color="auto"/>
            </w:tcBorders>
          </w:tcPr>
          <w:p w14:paraId="1FAC9860" w14:textId="77777777" w:rsidR="00B51FB6" w:rsidRPr="00FC22F0" w:rsidRDefault="00B51FB6" w:rsidP="007E378A">
            <w:pPr>
              <w:tabs>
                <w:tab w:val="left" w:pos="562"/>
              </w:tabs>
              <w:jc w:val="center"/>
              <w:rPr>
                <w:rFonts w:eastAsia="SimSun"/>
                <w:bCs/>
                <w:i/>
                <w:lang w:eastAsia="en-US"/>
              </w:rPr>
            </w:pPr>
            <w:r w:rsidRPr="00FC22F0">
              <w:rPr>
                <w:rFonts w:eastAsia="SimSun"/>
                <w:bCs/>
                <w:i/>
                <w:lang w:eastAsia="en-US"/>
              </w:rPr>
              <w:t>Retas</w:t>
            </w:r>
          </w:p>
          <w:p w14:paraId="3B5E53BF" w14:textId="77777777" w:rsidR="00B51FB6" w:rsidRPr="00FC22F0" w:rsidRDefault="00B51FB6" w:rsidP="007E378A">
            <w:pPr>
              <w:tabs>
                <w:tab w:val="left" w:pos="562"/>
              </w:tabs>
              <w:jc w:val="center"/>
              <w:rPr>
                <w:rFonts w:eastAsia="SimSun"/>
                <w:bCs/>
                <w:i/>
                <w:lang w:eastAsia="en-US"/>
              </w:rPr>
            </w:pPr>
            <w:r w:rsidRPr="00FC22F0">
              <w:rPr>
                <w:rFonts w:eastAsia="SimSun"/>
                <w:i/>
                <w:szCs w:val="22"/>
                <w:lang w:eastAsia="en-US"/>
              </w:rPr>
              <w:t xml:space="preserve">nuo </w:t>
            </w:r>
            <w:r w:rsidRPr="00FC22F0">
              <w:rPr>
                <w:rFonts w:eastAsia="SimSun"/>
                <w:i/>
                <w:szCs w:val="22"/>
                <w:lang w:eastAsia="en-US"/>
              </w:rPr>
              <w:sym w:font="Symbol" w:char="F0B3"/>
            </w:r>
            <w:r w:rsidRPr="00FC22F0">
              <w:rPr>
                <w:rFonts w:eastAsia="SimSun"/>
                <w:i/>
                <w:szCs w:val="22"/>
                <w:lang w:eastAsia="en-US"/>
              </w:rPr>
              <w:t>1/10000 iki &lt;1/1 000</w:t>
            </w:r>
          </w:p>
        </w:tc>
        <w:tc>
          <w:tcPr>
            <w:tcW w:w="997" w:type="pct"/>
            <w:tcBorders>
              <w:bottom w:val="double" w:sz="4" w:space="0" w:color="auto"/>
            </w:tcBorders>
          </w:tcPr>
          <w:p w14:paraId="2CBF9B0F" w14:textId="77777777" w:rsidR="00B51FB6" w:rsidRPr="00FC22F0" w:rsidRDefault="00B51FB6" w:rsidP="007E378A">
            <w:pPr>
              <w:tabs>
                <w:tab w:val="left" w:pos="562"/>
              </w:tabs>
              <w:jc w:val="center"/>
              <w:rPr>
                <w:rFonts w:eastAsia="SimSun"/>
                <w:bCs/>
                <w:i/>
                <w:lang w:eastAsia="en-US"/>
              </w:rPr>
            </w:pPr>
            <w:r w:rsidRPr="00FC22F0">
              <w:rPr>
                <w:rFonts w:eastAsia="SimSun"/>
                <w:bCs/>
                <w:i/>
                <w:lang w:eastAsia="en-US"/>
              </w:rPr>
              <w:t>Labai retas</w:t>
            </w:r>
          </w:p>
          <w:p w14:paraId="4DAC4BAA" w14:textId="77777777" w:rsidR="00B51FB6" w:rsidRPr="00FC22F0" w:rsidRDefault="00B51FB6" w:rsidP="007E378A">
            <w:pPr>
              <w:tabs>
                <w:tab w:val="left" w:pos="562"/>
              </w:tabs>
              <w:jc w:val="center"/>
              <w:rPr>
                <w:rFonts w:eastAsia="SimSun"/>
                <w:bCs/>
                <w:i/>
                <w:lang w:eastAsia="en-US"/>
              </w:rPr>
            </w:pPr>
            <w:r w:rsidRPr="00FC22F0">
              <w:rPr>
                <w:rFonts w:eastAsia="SimSun"/>
                <w:i/>
                <w:szCs w:val="22"/>
                <w:lang w:eastAsia="en-US"/>
              </w:rPr>
              <w:t>&lt; 1/10000</w:t>
            </w:r>
          </w:p>
          <w:p w14:paraId="65DFA1F5" w14:textId="77777777" w:rsidR="00B51FB6" w:rsidRPr="00FC22F0" w:rsidRDefault="00B51FB6" w:rsidP="007E378A">
            <w:pPr>
              <w:tabs>
                <w:tab w:val="left" w:pos="562"/>
              </w:tabs>
              <w:jc w:val="center"/>
              <w:rPr>
                <w:rFonts w:eastAsia="SimSun"/>
                <w:bCs/>
                <w:i/>
                <w:lang w:eastAsia="en-US"/>
              </w:rPr>
            </w:pPr>
          </w:p>
        </w:tc>
      </w:tr>
      <w:tr w:rsidR="00B51FB6" w:rsidRPr="00972E72" w14:paraId="1C91E432" w14:textId="77777777" w:rsidTr="007E378A">
        <w:tc>
          <w:tcPr>
            <w:tcW w:w="998" w:type="pct"/>
          </w:tcPr>
          <w:p w14:paraId="0D236798" w14:textId="77777777" w:rsidR="00B51FB6" w:rsidRPr="00FC22F0" w:rsidRDefault="00B51FB6" w:rsidP="007E378A">
            <w:pPr>
              <w:tabs>
                <w:tab w:val="left" w:pos="562"/>
              </w:tabs>
              <w:rPr>
                <w:rFonts w:eastAsia="SimSun"/>
                <w:i/>
                <w:lang w:eastAsia="en-US"/>
              </w:rPr>
            </w:pPr>
            <w:r w:rsidRPr="00FC22F0">
              <w:rPr>
                <w:rFonts w:eastAsia="SimSun"/>
                <w:i/>
                <w:lang w:eastAsia="en-US"/>
              </w:rPr>
              <w:t>Kraujo ir limfinės sistemos sutrikimai</w:t>
            </w:r>
          </w:p>
        </w:tc>
        <w:tc>
          <w:tcPr>
            <w:tcW w:w="1009" w:type="pct"/>
          </w:tcPr>
          <w:p w14:paraId="2249DA28" w14:textId="77777777" w:rsidR="00B51FB6" w:rsidRPr="00972E72" w:rsidRDefault="00B51FB6" w:rsidP="007E378A">
            <w:pPr>
              <w:tabs>
                <w:tab w:val="left" w:pos="562"/>
              </w:tabs>
              <w:rPr>
                <w:rFonts w:eastAsia="SimSun"/>
                <w:lang w:eastAsia="en-US"/>
              </w:rPr>
            </w:pPr>
          </w:p>
        </w:tc>
        <w:tc>
          <w:tcPr>
            <w:tcW w:w="998" w:type="pct"/>
          </w:tcPr>
          <w:p w14:paraId="06430342" w14:textId="77777777" w:rsidR="00B51FB6" w:rsidRPr="00972E72" w:rsidRDefault="00B51FB6" w:rsidP="007E378A">
            <w:pPr>
              <w:tabs>
                <w:tab w:val="left" w:pos="562"/>
              </w:tabs>
              <w:rPr>
                <w:rFonts w:eastAsia="SimSun"/>
                <w:lang w:eastAsia="en-US"/>
              </w:rPr>
            </w:pPr>
          </w:p>
        </w:tc>
        <w:tc>
          <w:tcPr>
            <w:tcW w:w="998" w:type="pct"/>
          </w:tcPr>
          <w:p w14:paraId="53E09C78" w14:textId="77777777" w:rsidR="00B51FB6" w:rsidRPr="00972E72" w:rsidRDefault="00B51FB6" w:rsidP="007E378A">
            <w:pPr>
              <w:tabs>
                <w:tab w:val="left" w:pos="562"/>
              </w:tabs>
              <w:rPr>
                <w:rFonts w:eastAsia="SimSun"/>
                <w:lang w:eastAsia="en-US"/>
              </w:rPr>
            </w:pPr>
          </w:p>
        </w:tc>
        <w:tc>
          <w:tcPr>
            <w:tcW w:w="997" w:type="pct"/>
          </w:tcPr>
          <w:p w14:paraId="6ADF88D9" w14:textId="77777777" w:rsidR="00B51FB6" w:rsidRPr="00972E72" w:rsidRDefault="00B51FB6" w:rsidP="007E378A">
            <w:pPr>
              <w:tabs>
                <w:tab w:val="left" w:pos="562"/>
              </w:tabs>
              <w:rPr>
                <w:rFonts w:eastAsia="SimSun"/>
                <w:lang w:eastAsia="en-US"/>
              </w:rPr>
            </w:pPr>
            <w:proofErr w:type="spellStart"/>
            <w:r w:rsidRPr="00972E72">
              <w:rPr>
                <w:rFonts w:eastAsia="SimSun"/>
                <w:lang w:eastAsia="en-US"/>
              </w:rPr>
              <w:t>Leukopenija</w:t>
            </w:r>
            <w:proofErr w:type="spellEnd"/>
            <w:r w:rsidRPr="00972E72">
              <w:rPr>
                <w:rFonts w:eastAsia="SimSun"/>
                <w:lang w:eastAsia="en-US"/>
              </w:rPr>
              <w:t xml:space="preserve"> </w:t>
            </w:r>
            <w:proofErr w:type="spellStart"/>
            <w:r w:rsidRPr="00972E72">
              <w:rPr>
                <w:rFonts w:eastAsia="SimSun"/>
                <w:lang w:eastAsia="en-US"/>
              </w:rPr>
              <w:t>Trombocitopenija</w:t>
            </w:r>
            <w:proofErr w:type="spellEnd"/>
            <w:r w:rsidRPr="00972E72">
              <w:rPr>
                <w:rFonts w:eastAsia="SimSun"/>
                <w:lang w:eastAsia="en-US"/>
              </w:rPr>
              <w:t xml:space="preserve"> </w:t>
            </w:r>
            <w:proofErr w:type="spellStart"/>
            <w:r w:rsidRPr="00972E72">
              <w:rPr>
                <w:rFonts w:eastAsia="SimSun"/>
                <w:lang w:eastAsia="en-US"/>
              </w:rPr>
              <w:t>Aplazinė</w:t>
            </w:r>
            <w:proofErr w:type="spellEnd"/>
            <w:r w:rsidRPr="00972E72">
              <w:rPr>
                <w:rFonts w:eastAsia="SimSun"/>
                <w:lang w:eastAsia="en-US"/>
              </w:rPr>
              <w:t xml:space="preserve"> anemija</w:t>
            </w:r>
          </w:p>
        </w:tc>
      </w:tr>
      <w:tr w:rsidR="00B51FB6" w:rsidRPr="00972E72" w14:paraId="652D2ECE" w14:textId="77777777" w:rsidTr="007E378A">
        <w:tc>
          <w:tcPr>
            <w:tcW w:w="998" w:type="pct"/>
          </w:tcPr>
          <w:p w14:paraId="23EC1347" w14:textId="77777777" w:rsidR="00B51FB6" w:rsidRPr="00FC22F0" w:rsidRDefault="00B51FB6" w:rsidP="007E378A">
            <w:pPr>
              <w:tabs>
                <w:tab w:val="left" w:pos="562"/>
              </w:tabs>
              <w:rPr>
                <w:rFonts w:eastAsia="SimSun"/>
                <w:i/>
                <w:lang w:eastAsia="en-US"/>
              </w:rPr>
            </w:pPr>
            <w:r w:rsidRPr="00FC22F0">
              <w:rPr>
                <w:rFonts w:eastAsia="SimSun"/>
                <w:i/>
                <w:lang w:eastAsia="en-US"/>
              </w:rPr>
              <w:t>Imuninės sistemos sutrikimai</w:t>
            </w:r>
          </w:p>
        </w:tc>
        <w:tc>
          <w:tcPr>
            <w:tcW w:w="1009" w:type="pct"/>
          </w:tcPr>
          <w:p w14:paraId="32AC5EB7" w14:textId="77777777" w:rsidR="00B51FB6" w:rsidRPr="00972E72" w:rsidRDefault="00B51FB6" w:rsidP="007E378A">
            <w:pPr>
              <w:tabs>
                <w:tab w:val="left" w:pos="562"/>
              </w:tabs>
              <w:rPr>
                <w:rFonts w:eastAsia="SimSun"/>
                <w:lang w:eastAsia="en-US"/>
              </w:rPr>
            </w:pPr>
          </w:p>
        </w:tc>
        <w:tc>
          <w:tcPr>
            <w:tcW w:w="998" w:type="pct"/>
          </w:tcPr>
          <w:p w14:paraId="19BA56BE" w14:textId="77777777" w:rsidR="00B51FB6" w:rsidRPr="00972E72" w:rsidRDefault="00B51FB6" w:rsidP="007E378A">
            <w:pPr>
              <w:tabs>
                <w:tab w:val="left" w:pos="562"/>
              </w:tabs>
              <w:rPr>
                <w:rFonts w:eastAsia="SimSun"/>
                <w:lang w:eastAsia="en-US"/>
              </w:rPr>
            </w:pPr>
          </w:p>
        </w:tc>
        <w:tc>
          <w:tcPr>
            <w:tcW w:w="998" w:type="pct"/>
          </w:tcPr>
          <w:p w14:paraId="1C9E7CB6" w14:textId="77777777" w:rsidR="00B51FB6" w:rsidRPr="00972E72" w:rsidRDefault="00B51FB6" w:rsidP="007E378A">
            <w:pPr>
              <w:tabs>
                <w:tab w:val="left" w:pos="562"/>
              </w:tabs>
              <w:rPr>
                <w:rFonts w:eastAsia="SimSun"/>
                <w:lang w:eastAsia="en-US"/>
              </w:rPr>
            </w:pPr>
            <w:r w:rsidRPr="00972E72">
              <w:rPr>
                <w:rFonts w:eastAsia="SimSun"/>
                <w:lang w:eastAsia="en-US"/>
              </w:rPr>
              <w:t>Padidėjusio jautrumo reakcijos (pvz., odos reakcijos)</w:t>
            </w:r>
          </w:p>
        </w:tc>
        <w:tc>
          <w:tcPr>
            <w:tcW w:w="997" w:type="pct"/>
          </w:tcPr>
          <w:p w14:paraId="072302C0" w14:textId="77777777" w:rsidR="00B51FB6" w:rsidRPr="00972E72" w:rsidRDefault="00B51FB6" w:rsidP="007E378A">
            <w:pPr>
              <w:tabs>
                <w:tab w:val="left" w:pos="562"/>
              </w:tabs>
              <w:rPr>
                <w:rFonts w:eastAsia="SimSun"/>
                <w:lang w:eastAsia="en-US"/>
              </w:rPr>
            </w:pPr>
          </w:p>
        </w:tc>
      </w:tr>
      <w:tr w:rsidR="00B51FB6" w:rsidRPr="00972E72" w14:paraId="317648C7" w14:textId="77777777" w:rsidTr="007E378A">
        <w:tc>
          <w:tcPr>
            <w:tcW w:w="998" w:type="pct"/>
          </w:tcPr>
          <w:p w14:paraId="11697160" w14:textId="77777777" w:rsidR="00B51FB6" w:rsidRPr="00FC22F0" w:rsidRDefault="00B51FB6" w:rsidP="007E378A">
            <w:pPr>
              <w:tabs>
                <w:tab w:val="left" w:pos="562"/>
              </w:tabs>
              <w:rPr>
                <w:rFonts w:eastAsia="SimSun"/>
                <w:i/>
                <w:lang w:eastAsia="en-US"/>
              </w:rPr>
            </w:pPr>
            <w:r w:rsidRPr="00FC22F0">
              <w:rPr>
                <w:rFonts w:eastAsia="SimSun"/>
                <w:i/>
                <w:lang w:eastAsia="en-US"/>
              </w:rPr>
              <w:t>Nervų sistemos sutrikimai</w:t>
            </w:r>
          </w:p>
        </w:tc>
        <w:tc>
          <w:tcPr>
            <w:tcW w:w="1009" w:type="pct"/>
          </w:tcPr>
          <w:p w14:paraId="152F2FDE" w14:textId="77777777" w:rsidR="00B51FB6" w:rsidRPr="00972E72" w:rsidRDefault="00B51FB6" w:rsidP="007E378A">
            <w:pPr>
              <w:tabs>
                <w:tab w:val="left" w:pos="562"/>
              </w:tabs>
              <w:rPr>
                <w:rFonts w:eastAsia="SimSun"/>
                <w:lang w:eastAsia="en-US"/>
              </w:rPr>
            </w:pPr>
            <w:proofErr w:type="spellStart"/>
            <w:r w:rsidRPr="00972E72">
              <w:rPr>
                <w:rFonts w:eastAsia="SimSun"/>
                <w:lang w:eastAsia="en-US"/>
              </w:rPr>
              <w:t>Somnolencija</w:t>
            </w:r>
            <w:proofErr w:type="spellEnd"/>
          </w:p>
          <w:p w14:paraId="4E4C0FC5" w14:textId="77777777" w:rsidR="00B51FB6" w:rsidRPr="00972E72" w:rsidRDefault="00B51FB6" w:rsidP="007E378A">
            <w:pPr>
              <w:tabs>
                <w:tab w:val="left" w:pos="562"/>
              </w:tabs>
              <w:rPr>
                <w:rFonts w:eastAsia="SimSun"/>
                <w:lang w:eastAsia="en-US"/>
              </w:rPr>
            </w:pPr>
            <w:r w:rsidRPr="00972E72">
              <w:rPr>
                <w:rFonts w:eastAsia="SimSun"/>
                <w:lang w:eastAsia="en-US"/>
              </w:rPr>
              <w:t>Galvos skausmas</w:t>
            </w:r>
          </w:p>
        </w:tc>
        <w:tc>
          <w:tcPr>
            <w:tcW w:w="998" w:type="pct"/>
          </w:tcPr>
          <w:p w14:paraId="5705D447" w14:textId="77777777" w:rsidR="00B51FB6" w:rsidRPr="00972E72" w:rsidRDefault="00B51FB6" w:rsidP="007E378A">
            <w:pPr>
              <w:tabs>
                <w:tab w:val="left" w:pos="562"/>
              </w:tabs>
              <w:rPr>
                <w:rFonts w:eastAsia="SimSun"/>
                <w:lang w:eastAsia="en-US"/>
              </w:rPr>
            </w:pPr>
            <w:proofErr w:type="spellStart"/>
            <w:r w:rsidRPr="00972E72">
              <w:rPr>
                <w:rFonts w:eastAsia="SimSun"/>
                <w:lang w:eastAsia="en-US"/>
              </w:rPr>
              <w:t>Parestezija</w:t>
            </w:r>
            <w:proofErr w:type="spellEnd"/>
          </w:p>
          <w:p w14:paraId="15AD8E39" w14:textId="77777777" w:rsidR="00B51FB6" w:rsidRPr="00972E72" w:rsidRDefault="00B51FB6" w:rsidP="007E378A">
            <w:pPr>
              <w:tabs>
                <w:tab w:val="left" w:pos="562"/>
              </w:tabs>
              <w:rPr>
                <w:rFonts w:eastAsia="SimSun"/>
                <w:lang w:eastAsia="en-US"/>
              </w:rPr>
            </w:pPr>
            <w:r w:rsidRPr="00972E72">
              <w:rPr>
                <w:rFonts w:eastAsia="SimSun"/>
                <w:lang w:eastAsia="en-US"/>
              </w:rPr>
              <w:t>Amnezija</w:t>
            </w:r>
          </w:p>
          <w:p w14:paraId="3E35DFCC" w14:textId="77777777" w:rsidR="00B51FB6" w:rsidRPr="00972E72" w:rsidRDefault="00B51FB6" w:rsidP="007E378A">
            <w:pPr>
              <w:tabs>
                <w:tab w:val="left" w:pos="562"/>
              </w:tabs>
              <w:rPr>
                <w:rFonts w:eastAsia="SimSun"/>
                <w:lang w:eastAsia="en-US"/>
              </w:rPr>
            </w:pPr>
            <w:r>
              <w:rPr>
                <w:rFonts w:eastAsia="SimSun"/>
                <w:lang w:eastAsia="en-US"/>
              </w:rPr>
              <w:t>Ūžesys</w:t>
            </w:r>
            <w:r w:rsidRPr="00972E72">
              <w:rPr>
                <w:rFonts w:eastAsia="SimSun"/>
                <w:lang w:eastAsia="en-US"/>
              </w:rPr>
              <w:t xml:space="preserve"> (</w:t>
            </w:r>
            <w:proofErr w:type="spellStart"/>
            <w:r w:rsidRPr="00972E72">
              <w:rPr>
                <w:rFonts w:eastAsia="SimSun"/>
                <w:i/>
                <w:lang w:eastAsia="en-US"/>
              </w:rPr>
              <w:t>tinnitus</w:t>
            </w:r>
            <w:proofErr w:type="spellEnd"/>
            <w:r w:rsidRPr="00972E72">
              <w:rPr>
                <w:rFonts w:eastAsia="SimSun"/>
                <w:lang w:eastAsia="en-US"/>
              </w:rPr>
              <w:t>)</w:t>
            </w:r>
          </w:p>
          <w:p w14:paraId="33D76CB4" w14:textId="77777777" w:rsidR="00B51FB6" w:rsidRPr="00972E72" w:rsidRDefault="00B51FB6" w:rsidP="007E378A">
            <w:pPr>
              <w:tabs>
                <w:tab w:val="left" w:pos="562"/>
              </w:tabs>
              <w:rPr>
                <w:rFonts w:eastAsia="SimSun"/>
                <w:lang w:eastAsia="en-US"/>
              </w:rPr>
            </w:pPr>
            <w:r w:rsidRPr="00972E72">
              <w:rPr>
                <w:rFonts w:eastAsia="SimSun"/>
                <w:lang w:eastAsia="en-US"/>
              </w:rPr>
              <w:t xml:space="preserve">Drebėjimas </w:t>
            </w:r>
          </w:p>
          <w:p w14:paraId="6A71F5D4" w14:textId="77777777" w:rsidR="00B51FB6" w:rsidRPr="00972E72" w:rsidRDefault="00B51FB6" w:rsidP="007E378A">
            <w:pPr>
              <w:tabs>
                <w:tab w:val="left" w:pos="562"/>
              </w:tabs>
              <w:rPr>
                <w:rFonts w:eastAsia="SimSun"/>
                <w:lang w:eastAsia="en-US"/>
              </w:rPr>
            </w:pPr>
            <w:r w:rsidRPr="00972E72">
              <w:rPr>
                <w:rFonts w:eastAsia="SimSun"/>
                <w:lang w:eastAsia="en-US"/>
              </w:rPr>
              <w:t>Nervingumas</w:t>
            </w:r>
          </w:p>
          <w:p w14:paraId="30F0A7F3" w14:textId="77777777" w:rsidR="00B51FB6" w:rsidRPr="00972E72" w:rsidRDefault="00B51FB6" w:rsidP="007E378A">
            <w:pPr>
              <w:tabs>
                <w:tab w:val="left" w:pos="562"/>
              </w:tabs>
              <w:rPr>
                <w:rFonts w:eastAsia="SimSun"/>
                <w:lang w:eastAsia="en-US"/>
              </w:rPr>
            </w:pPr>
            <w:r w:rsidRPr="00972E72">
              <w:rPr>
                <w:rFonts w:eastAsia="SimSun"/>
                <w:lang w:eastAsia="en-US"/>
              </w:rPr>
              <w:t>Traukuliai</w:t>
            </w:r>
          </w:p>
        </w:tc>
        <w:tc>
          <w:tcPr>
            <w:tcW w:w="998" w:type="pct"/>
          </w:tcPr>
          <w:p w14:paraId="1B67D844" w14:textId="77777777" w:rsidR="00B51FB6" w:rsidRPr="00972E72" w:rsidRDefault="00B51FB6" w:rsidP="007E378A">
            <w:pPr>
              <w:tabs>
                <w:tab w:val="left" w:pos="562"/>
              </w:tabs>
              <w:rPr>
                <w:rFonts w:eastAsia="SimSun"/>
                <w:lang w:eastAsia="en-US"/>
              </w:rPr>
            </w:pPr>
          </w:p>
        </w:tc>
        <w:tc>
          <w:tcPr>
            <w:tcW w:w="997" w:type="pct"/>
          </w:tcPr>
          <w:p w14:paraId="79E06B03" w14:textId="77777777" w:rsidR="00B51FB6" w:rsidRPr="00972E72" w:rsidRDefault="00B51FB6" w:rsidP="007E378A">
            <w:pPr>
              <w:tabs>
                <w:tab w:val="left" w:pos="562"/>
              </w:tabs>
              <w:rPr>
                <w:rFonts w:eastAsia="SimSun"/>
                <w:lang w:eastAsia="en-US"/>
              </w:rPr>
            </w:pPr>
          </w:p>
        </w:tc>
      </w:tr>
      <w:tr w:rsidR="00B51FB6" w:rsidRPr="00972E72" w14:paraId="18E9ADF5" w14:textId="77777777" w:rsidTr="007E378A">
        <w:tc>
          <w:tcPr>
            <w:tcW w:w="998" w:type="pct"/>
          </w:tcPr>
          <w:p w14:paraId="21D2C958" w14:textId="77777777" w:rsidR="00B51FB6" w:rsidRPr="00FC22F0" w:rsidRDefault="00B51FB6" w:rsidP="007E378A">
            <w:pPr>
              <w:tabs>
                <w:tab w:val="left" w:pos="562"/>
              </w:tabs>
              <w:rPr>
                <w:rFonts w:eastAsia="SimSun"/>
                <w:i/>
                <w:lang w:eastAsia="en-US"/>
              </w:rPr>
            </w:pPr>
            <w:r w:rsidRPr="00FC22F0">
              <w:rPr>
                <w:rFonts w:eastAsia="SimSun"/>
                <w:i/>
                <w:lang w:eastAsia="en-US"/>
              </w:rPr>
              <w:t>Akių sutrikimai</w:t>
            </w:r>
          </w:p>
        </w:tc>
        <w:tc>
          <w:tcPr>
            <w:tcW w:w="1009" w:type="pct"/>
          </w:tcPr>
          <w:p w14:paraId="2E8300A6" w14:textId="77777777" w:rsidR="00B51FB6" w:rsidRPr="00972E72" w:rsidRDefault="00B51FB6" w:rsidP="007E378A">
            <w:pPr>
              <w:tabs>
                <w:tab w:val="left" w:pos="562"/>
              </w:tabs>
              <w:rPr>
                <w:rFonts w:eastAsia="SimSun"/>
                <w:lang w:eastAsia="en-US"/>
              </w:rPr>
            </w:pPr>
          </w:p>
        </w:tc>
        <w:tc>
          <w:tcPr>
            <w:tcW w:w="998" w:type="pct"/>
          </w:tcPr>
          <w:p w14:paraId="72BCA550" w14:textId="77777777" w:rsidR="00B51FB6" w:rsidRPr="00972E72" w:rsidRDefault="00B51FB6" w:rsidP="007E378A">
            <w:pPr>
              <w:tabs>
                <w:tab w:val="left" w:pos="562"/>
              </w:tabs>
              <w:rPr>
                <w:rFonts w:eastAsia="SimSun"/>
                <w:lang w:eastAsia="en-US"/>
              </w:rPr>
            </w:pPr>
          </w:p>
        </w:tc>
        <w:tc>
          <w:tcPr>
            <w:tcW w:w="998" w:type="pct"/>
          </w:tcPr>
          <w:p w14:paraId="4A1ED311" w14:textId="77777777" w:rsidR="00B51FB6" w:rsidRPr="00972E72" w:rsidRDefault="00B51FB6" w:rsidP="007E378A">
            <w:pPr>
              <w:tabs>
                <w:tab w:val="left" w:pos="562"/>
              </w:tabs>
              <w:rPr>
                <w:rFonts w:eastAsia="SimSun"/>
                <w:lang w:eastAsia="en-US"/>
              </w:rPr>
            </w:pPr>
            <w:r w:rsidRPr="00972E72">
              <w:rPr>
                <w:rFonts w:eastAsia="SimSun"/>
                <w:lang w:eastAsia="en-US"/>
              </w:rPr>
              <w:t>Regėjimo sutrikimai</w:t>
            </w:r>
          </w:p>
        </w:tc>
        <w:tc>
          <w:tcPr>
            <w:tcW w:w="997" w:type="pct"/>
          </w:tcPr>
          <w:p w14:paraId="1B940753" w14:textId="77777777" w:rsidR="00B51FB6" w:rsidRPr="00972E72" w:rsidRDefault="00B51FB6" w:rsidP="007E378A">
            <w:pPr>
              <w:tabs>
                <w:tab w:val="left" w:pos="562"/>
              </w:tabs>
              <w:rPr>
                <w:rFonts w:eastAsia="SimSun"/>
                <w:lang w:eastAsia="en-US"/>
              </w:rPr>
            </w:pPr>
          </w:p>
        </w:tc>
      </w:tr>
      <w:tr w:rsidR="00B51FB6" w:rsidRPr="00972E72" w14:paraId="76D7E465" w14:textId="77777777" w:rsidTr="007E378A">
        <w:tc>
          <w:tcPr>
            <w:tcW w:w="998" w:type="pct"/>
          </w:tcPr>
          <w:p w14:paraId="57C34953" w14:textId="77777777" w:rsidR="00B51FB6" w:rsidRPr="00FC22F0" w:rsidRDefault="00B51FB6" w:rsidP="007E378A">
            <w:pPr>
              <w:tabs>
                <w:tab w:val="left" w:pos="562"/>
              </w:tabs>
              <w:rPr>
                <w:rFonts w:eastAsia="SimSun"/>
                <w:i/>
                <w:lang w:eastAsia="en-US"/>
              </w:rPr>
            </w:pPr>
            <w:r w:rsidRPr="00FC22F0">
              <w:rPr>
                <w:rFonts w:eastAsia="SimSun"/>
                <w:i/>
                <w:lang w:eastAsia="en-US"/>
              </w:rPr>
              <w:t>Virškinimo trakto sutrikima</w:t>
            </w:r>
            <w:r w:rsidRPr="00FC22F0">
              <w:rPr>
                <w:rFonts w:eastAsia="SimSun"/>
                <w:i/>
                <w:u w:val="single"/>
                <w:lang w:eastAsia="en-US"/>
              </w:rPr>
              <w:t>i</w:t>
            </w:r>
          </w:p>
        </w:tc>
        <w:tc>
          <w:tcPr>
            <w:tcW w:w="1009" w:type="pct"/>
          </w:tcPr>
          <w:p w14:paraId="79E0CD44" w14:textId="77777777" w:rsidR="00B51FB6" w:rsidRPr="00972E72" w:rsidRDefault="00B51FB6" w:rsidP="007E378A">
            <w:pPr>
              <w:tabs>
                <w:tab w:val="left" w:pos="562"/>
              </w:tabs>
              <w:rPr>
                <w:rFonts w:eastAsia="SimSun"/>
                <w:lang w:eastAsia="en-US"/>
              </w:rPr>
            </w:pPr>
            <w:r w:rsidRPr="00972E72">
              <w:rPr>
                <w:rFonts w:eastAsia="SimSun"/>
                <w:lang w:eastAsia="en-US"/>
              </w:rPr>
              <w:t>Burnos džiūvimas</w:t>
            </w:r>
          </w:p>
          <w:p w14:paraId="402F9AEC" w14:textId="77777777" w:rsidR="00B51FB6" w:rsidRPr="00972E72" w:rsidRDefault="00B51FB6" w:rsidP="007E378A">
            <w:pPr>
              <w:tabs>
                <w:tab w:val="left" w:pos="562"/>
              </w:tabs>
              <w:rPr>
                <w:rFonts w:eastAsia="SimSun"/>
                <w:lang w:eastAsia="en-US"/>
              </w:rPr>
            </w:pPr>
            <w:r w:rsidRPr="00972E72">
              <w:rPr>
                <w:rFonts w:eastAsia="SimSun"/>
                <w:lang w:eastAsia="en-US"/>
              </w:rPr>
              <w:t>Pilvo skausmas</w:t>
            </w:r>
          </w:p>
        </w:tc>
        <w:tc>
          <w:tcPr>
            <w:tcW w:w="998" w:type="pct"/>
          </w:tcPr>
          <w:p w14:paraId="7D5714E4" w14:textId="77777777" w:rsidR="00B51FB6" w:rsidRPr="00972E72" w:rsidRDefault="00B51FB6" w:rsidP="007E378A">
            <w:pPr>
              <w:tabs>
                <w:tab w:val="left" w:pos="562"/>
              </w:tabs>
              <w:rPr>
                <w:rFonts w:eastAsia="SimSun"/>
                <w:lang w:eastAsia="en-US"/>
              </w:rPr>
            </w:pPr>
            <w:r w:rsidRPr="00972E72">
              <w:rPr>
                <w:rFonts w:eastAsia="SimSun"/>
                <w:lang w:eastAsia="en-US"/>
              </w:rPr>
              <w:t>Dispepsija</w:t>
            </w:r>
          </w:p>
          <w:p w14:paraId="10C961C5" w14:textId="77777777" w:rsidR="00B51FB6" w:rsidRPr="00972E72" w:rsidRDefault="00B51FB6" w:rsidP="007E378A">
            <w:pPr>
              <w:tabs>
                <w:tab w:val="left" w:pos="562"/>
              </w:tabs>
              <w:rPr>
                <w:rFonts w:eastAsia="SimSun"/>
                <w:lang w:eastAsia="en-US"/>
              </w:rPr>
            </w:pPr>
            <w:r w:rsidRPr="00972E72">
              <w:rPr>
                <w:rFonts w:eastAsia="SimSun"/>
                <w:lang w:eastAsia="en-US"/>
              </w:rPr>
              <w:t>Pykinimas</w:t>
            </w:r>
          </w:p>
          <w:p w14:paraId="18B88E9F" w14:textId="77777777" w:rsidR="00B51FB6" w:rsidRPr="00972E72" w:rsidRDefault="00B51FB6" w:rsidP="007E378A">
            <w:pPr>
              <w:tabs>
                <w:tab w:val="left" w:pos="562"/>
              </w:tabs>
              <w:rPr>
                <w:rFonts w:eastAsia="SimSun"/>
                <w:lang w:eastAsia="en-US"/>
              </w:rPr>
            </w:pPr>
            <w:r w:rsidRPr="00972E72">
              <w:rPr>
                <w:rFonts w:eastAsia="SimSun"/>
                <w:lang w:eastAsia="en-US"/>
              </w:rPr>
              <w:t>Viduriavimas</w:t>
            </w:r>
          </w:p>
        </w:tc>
        <w:tc>
          <w:tcPr>
            <w:tcW w:w="998" w:type="pct"/>
          </w:tcPr>
          <w:p w14:paraId="7B442B3F" w14:textId="77777777" w:rsidR="00B51FB6" w:rsidRPr="00972E72" w:rsidRDefault="00B51FB6" w:rsidP="007E378A">
            <w:pPr>
              <w:tabs>
                <w:tab w:val="left" w:pos="562"/>
              </w:tabs>
              <w:rPr>
                <w:rFonts w:eastAsia="SimSun"/>
                <w:lang w:eastAsia="en-US"/>
              </w:rPr>
            </w:pPr>
          </w:p>
        </w:tc>
        <w:tc>
          <w:tcPr>
            <w:tcW w:w="997" w:type="pct"/>
          </w:tcPr>
          <w:p w14:paraId="013C06A7" w14:textId="77777777" w:rsidR="00B51FB6" w:rsidRPr="00972E72" w:rsidRDefault="00B51FB6" w:rsidP="007E378A">
            <w:pPr>
              <w:tabs>
                <w:tab w:val="left" w:pos="562"/>
              </w:tabs>
              <w:rPr>
                <w:rFonts w:eastAsia="SimSun"/>
                <w:lang w:eastAsia="en-US"/>
              </w:rPr>
            </w:pPr>
          </w:p>
        </w:tc>
      </w:tr>
      <w:tr w:rsidR="00B51FB6" w:rsidRPr="00972E72" w14:paraId="1E3E1CF4" w14:textId="77777777" w:rsidTr="007E378A">
        <w:tc>
          <w:tcPr>
            <w:tcW w:w="998" w:type="pct"/>
          </w:tcPr>
          <w:p w14:paraId="5361EB94" w14:textId="77777777" w:rsidR="00B51FB6" w:rsidRPr="00FC22F0" w:rsidRDefault="00B51FB6" w:rsidP="007E378A">
            <w:pPr>
              <w:tabs>
                <w:tab w:val="left" w:pos="562"/>
              </w:tabs>
              <w:rPr>
                <w:rFonts w:eastAsia="SimSun"/>
                <w:i/>
                <w:lang w:eastAsia="en-US"/>
              </w:rPr>
            </w:pPr>
            <w:r w:rsidRPr="00FC22F0">
              <w:rPr>
                <w:rFonts w:eastAsia="SimSun"/>
                <w:i/>
                <w:lang w:eastAsia="en-US"/>
              </w:rPr>
              <w:t>Odos ir poodinio audinio sutrikimai</w:t>
            </w:r>
          </w:p>
        </w:tc>
        <w:tc>
          <w:tcPr>
            <w:tcW w:w="1009" w:type="pct"/>
          </w:tcPr>
          <w:p w14:paraId="6E977FEE" w14:textId="77777777" w:rsidR="00B51FB6" w:rsidRPr="00972E72" w:rsidRDefault="00B51FB6" w:rsidP="007E378A">
            <w:pPr>
              <w:tabs>
                <w:tab w:val="left" w:pos="562"/>
              </w:tabs>
              <w:rPr>
                <w:rFonts w:eastAsia="SimSun"/>
                <w:lang w:eastAsia="en-US"/>
              </w:rPr>
            </w:pPr>
          </w:p>
        </w:tc>
        <w:tc>
          <w:tcPr>
            <w:tcW w:w="998" w:type="pct"/>
          </w:tcPr>
          <w:p w14:paraId="4513AE45" w14:textId="77777777" w:rsidR="00B51FB6" w:rsidRPr="00972E72" w:rsidRDefault="00B51FB6" w:rsidP="007E378A">
            <w:pPr>
              <w:tabs>
                <w:tab w:val="left" w:pos="562"/>
              </w:tabs>
              <w:rPr>
                <w:rFonts w:eastAsia="SimSun"/>
                <w:lang w:eastAsia="en-US"/>
              </w:rPr>
            </w:pPr>
            <w:r w:rsidRPr="00972E72">
              <w:rPr>
                <w:rFonts w:eastAsia="SimSun"/>
                <w:lang w:eastAsia="en-US"/>
              </w:rPr>
              <w:t>Prakaitavimas</w:t>
            </w:r>
          </w:p>
          <w:p w14:paraId="1F115A9F" w14:textId="77777777" w:rsidR="00B51FB6" w:rsidRPr="00972E72" w:rsidRDefault="00B51FB6" w:rsidP="007E378A">
            <w:pPr>
              <w:tabs>
                <w:tab w:val="left" w:pos="562"/>
              </w:tabs>
              <w:rPr>
                <w:rFonts w:eastAsia="SimSun"/>
                <w:lang w:eastAsia="en-US"/>
              </w:rPr>
            </w:pPr>
            <w:r w:rsidRPr="00972E72">
              <w:rPr>
                <w:rFonts w:eastAsia="SimSun"/>
                <w:lang w:eastAsia="en-US"/>
              </w:rPr>
              <w:t>Išbėrimas</w:t>
            </w:r>
          </w:p>
        </w:tc>
        <w:tc>
          <w:tcPr>
            <w:tcW w:w="998" w:type="pct"/>
          </w:tcPr>
          <w:p w14:paraId="77CE3929" w14:textId="77777777" w:rsidR="00B51FB6" w:rsidRPr="00972E72" w:rsidRDefault="00B51FB6" w:rsidP="007E378A">
            <w:pPr>
              <w:tabs>
                <w:tab w:val="left" w:pos="562"/>
              </w:tabs>
              <w:rPr>
                <w:rFonts w:eastAsia="SimSun"/>
                <w:lang w:eastAsia="en-US"/>
              </w:rPr>
            </w:pPr>
            <w:r w:rsidRPr="00972E72">
              <w:rPr>
                <w:rFonts w:eastAsia="SimSun"/>
                <w:lang w:eastAsia="en-US"/>
              </w:rPr>
              <w:t>Padidėjęs jautrumas šviesai</w:t>
            </w:r>
          </w:p>
        </w:tc>
        <w:tc>
          <w:tcPr>
            <w:tcW w:w="997" w:type="pct"/>
          </w:tcPr>
          <w:p w14:paraId="3D73CAF6" w14:textId="77777777" w:rsidR="00B51FB6" w:rsidRPr="00972E72" w:rsidRDefault="00B51FB6" w:rsidP="007E378A">
            <w:pPr>
              <w:tabs>
                <w:tab w:val="left" w:pos="562"/>
              </w:tabs>
              <w:rPr>
                <w:rFonts w:eastAsia="SimSun"/>
                <w:sz w:val="24"/>
                <w:szCs w:val="24"/>
                <w:lang w:eastAsia="en-US"/>
              </w:rPr>
            </w:pPr>
          </w:p>
        </w:tc>
      </w:tr>
      <w:tr w:rsidR="00B51FB6" w:rsidRPr="00972E72" w14:paraId="72F51624" w14:textId="77777777" w:rsidTr="007E378A">
        <w:trPr>
          <w:trHeight w:val="466"/>
        </w:trPr>
        <w:tc>
          <w:tcPr>
            <w:tcW w:w="998" w:type="pct"/>
          </w:tcPr>
          <w:p w14:paraId="4FE99175" w14:textId="77777777" w:rsidR="00B51FB6" w:rsidRPr="00FC22F0" w:rsidRDefault="00B51FB6" w:rsidP="007E378A">
            <w:pPr>
              <w:tabs>
                <w:tab w:val="left" w:pos="562"/>
              </w:tabs>
              <w:rPr>
                <w:rFonts w:eastAsia="SimSun"/>
                <w:i/>
                <w:lang w:eastAsia="en-US"/>
              </w:rPr>
            </w:pPr>
            <w:r w:rsidRPr="00FC22F0">
              <w:rPr>
                <w:rFonts w:eastAsia="SimSun"/>
                <w:i/>
                <w:lang w:eastAsia="en-US"/>
              </w:rPr>
              <w:lastRenderedPageBreak/>
              <w:t>Inkstų ir šlapimo takų sutrikimai</w:t>
            </w:r>
          </w:p>
        </w:tc>
        <w:tc>
          <w:tcPr>
            <w:tcW w:w="1009" w:type="pct"/>
          </w:tcPr>
          <w:p w14:paraId="4E7E2705" w14:textId="77777777" w:rsidR="00B51FB6" w:rsidRPr="00972E72" w:rsidRDefault="00B51FB6" w:rsidP="007E378A">
            <w:pPr>
              <w:tabs>
                <w:tab w:val="left" w:pos="562"/>
              </w:tabs>
              <w:rPr>
                <w:rFonts w:eastAsia="SimSun"/>
                <w:lang w:eastAsia="en-US"/>
              </w:rPr>
            </w:pPr>
          </w:p>
        </w:tc>
        <w:tc>
          <w:tcPr>
            <w:tcW w:w="998" w:type="pct"/>
          </w:tcPr>
          <w:p w14:paraId="58ABCBC6" w14:textId="77777777" w:rsidR="00B51FB6" w:rsidRPr="00972E72" w:rsidRDefault="00B51FB6" w:rsidP="007E378A">
            <w:pPr>
              <w:tabs>
                <w:tab w:val="left" w:pos="562"/>
              </w:tabs>
              <w:rPr>
                <w:rFonts w:eastAsia="SimSun"/>
                <w:lang w:eastAsia="en-US"/>
              </w:rPr>
            </w:pPr>
          </w:p>
        </w:tc>
        <w:tc>
          <w:tcPr>
            <w:tcW w:w="998" w:type="pct"/>
          </w:tcPr>
          <w:p w14:paraId="51B5466B" w14:textId="77777777" w:rsidR="00B51FB6" w:rsidRPr="00972E72" w:rsidRDefault="00B51FB6" w:rsidP="007E378A">
            <w:pPr>
              <w:tabs>
                <w:tab w:val="left" w:pos="562"/>
              </w:tabs>
              <w:rPr>
                <w:rFonts w:eastAsia="SimSun"/>
                <w:lang w:eastAsia="en-US"/>
              </w:rPr>
            </w:pPr>
            <w:r w:rsidRPr="00972E72">
              <w:rPr>
                <w:rFonts w:eastAsia="SimSun"/>
                <w:lang w:eastAsia="en-US"/>
              </w:rPr>
              <w:t>Apsunkintas šlapinimasis</w:t>
            </w:r>
            <w:r>
              <w:rPr>
                <w:rFonts w:eastAsia="SimSun"/>
                <w:lang w:eastAsia="en-US"/>
              </w:rPr>
              <w:t xml:space="preserve"> </w:t>
            </w:r>
          </w:p>
        </w:tc>
        <w:tc>
          <w:tcPr>
            <w:tcW w:w="997" w:type="pct"/>
          </w:tcPr>
          <w:p w14:paraId="325B4865" w14:textId="77777777" w:rsidR="00B51FB6" w:rsidRPr="00972E72" w:rsidRDefault="00B51FB6" w:rsidP="007E378A">
            <w:pPr>
              <w:tabs>
                <w:tab w:val="left" w:pos="562"/>
              </w:tabs>
              <w:rPr>
                <w:rFonts w:eastAsia="SimSun"/>
                <w:lang w:eastAsia="en-US"/>
              </w:rPr>
            </w:pPr>
          </w:p>
        </w:tc>
      </w:tr>
    </w:tbl>
    <w:p w14:paraId="3F5F5FE9" w14:textId="77777777" w:rsidR="00B51FB6" w:rsidRPr="00972E72" w:rsidRDefault="00B51FB6" w:rsidP="00B51FB6">
      <w:pPr>
        <w:autoSpaceDE w:val="0"/>
        <w:autoSpaceDN w:val="0"/>
        <w:adjustRightInd w:val="0"/>
        <w:rPr>
          <w:rFonts w:eastAsia="SimSun"/>
          <w:color w:val="000000"/>
          <w:szCs w:val="22"/>
          <w:u w:val="single"/>
          <w:lang w:eastAsia="zh-CN"/>
        </w:rPr>
      </w:pPr>
    </w:p>
    <w:p w14:paraId="48EF38CC" w14:textId="77777777" w:rsidR="00B51FB6" w:rsidRPr="00972E72" w:rsidRDefault="00B51FB6" w:rsidP="00B51FB6">
      <w:pPr>
        <w:tabs>
          <w:tab w:val="left" w:pos="562"/>
        </w:tabs>
        <w:rPr>
          <w:rFonts w:eastAsia="SimSun"/>
          <w:szCs w:val="22"/>
          <w:lang w:eastAsia="en-US"/>
        </w:rPr>
      </w:pPr>
      <w:r w:rsidRPr="00972E72">
        <w:rPr>
          <w:rFonts w:eastAsia="SimSun"/>
          <w:i/>
          <w:lang w:eastAsia="en-US"/>
        </w:rPr>
        <w:t xml:space="preserve">Be to, su </w:t>
      </w:r>
      <w:proofErr w:type="spellStart"/>
      <w:r w:rsidRPr="00972E72">
        <w:rPr>
          <w:rFonts w:eastAsia="SimSun"/>
          <w:i/>
          <w:lang w:eastAsia="en-US"/>
        </w:rPr>
        <w:t>dimenhidrinatu</w:t>
      </w:r>
      <w:proofErr w:type="spellEnd"/>
      <w:r w:rsidRPr="00972E72">
        <w:rPr>
          <w:rFonts w:eastAsia="SimSun"/>
          <w:i/>
          <w:lang w:eastAsia="en-US"/>
        </w:rPr>
        <w:t xml:space="preserve"> ir </w:t>
      </w:r>
      <w:proofErr w:type="spellStart"/>
      <w:r w:rsidRPr="00972E72">
        <w:rPr>
          <w:rFonts w:eastAsia="SimSun"/>
          <w:i/>
          <w:lang w:eastAsia="en-US"/>
        </w:rPr>
        <w:t>cinarizinu</w:t>
      </w:r>
      <w:proofErr w:type="spellEnd"/>
      <w:r w:rsidRPr="00972E72">
        <w:rPr>
          <w:rFonts w:eastAsia="SimSun"/>
          <w:i/>
          <w:lang w:eastAsia="en-US"/>
        </w:rPr>
        <w:t xml:space="preserve"> yra susijusios toliau nurodytos nepageidaujamos reakcijos </w:t>
      </w:r>
      <w:r w:rsidRPr="00972E72">
        <w:rPr>
          <w:i/>
          <w:noProof/>
          <w:szCs w:val="22"/>
          <w:lang w:eastAsia="en-US"/>
        </w:rPr>
        <w:t>(dažnis negali būti apskaičiuotas pagal turimus duomenis)</w:t>
      </w:r>
      <w:r w:rsidRPr="00972E72">
        <w:rPr>
          <w:rFonts w:eastAsia="SimSun"/>
          <w:szCs w:val="22"/>
          <w:lang w:eastAsia="en-US"/>
        </w:rPr>
        <w:t>.</w:t>
      </w:r>
    </w:p>
    <w:p w14:paraId="1C62CB12" w14:textId="77777777" w:rsidR="00B51FB6" w:rsidRDefault="00B51FB6" w:rsidP="00B51FB6">
      <w:pPr>
        <w:tabs>
          <w:tab w:val="left" w:pos="562"/>
        </w:tabs>
        <w:rPr>
          <w:rFonts w:eastAsia="SimSun"/>
          <w:iCs/>
          <w:u w:val="single"/>
          <w:lang w:eastAsia="en-US"/>
        </w:rPr>
      </w:pPr>
    </w:p>
    <w:p w14:paraId="151526AB" w14:textId="77777777" w:rsidR="00B51FB6" w:rsidRPr="00972E72" w:rsidRDefault="00B51FB6" w:rsidP="00B51FB6">
      <w:pPr>
        <w:tabs>
          <w:tab w:val="left" w:pos="562"/>
        </w:tabs>
        <w:rPr>
          <w:rFonts w:eastAsia="SimSun"/>
          <w:lang w:eastAsia="en-US"/>
        </w:rPr>
      </w:pPr>
      <w:proofErr w:type="spellStart"/>
      <w:r w:rsidRPr="00972E72">
        <w:rPr>
          <w:rFonts w:eastAsia="SimSun"/>
          <w:iCs/>
          <w:u w:val="single"/>
          <w:lang w:eastAsia="en-US"/>
        </w:rPr>
        <w:t>Dimenhidrinatas</w:t>
      </w:r>
      <w:proofErr w:type="spellEnd"/>
      <w:r w:rsidRPr="00972E72">
        <w:rPr>
          <w:rFonts w:eastAsia="SimSun"/>
          <w:u w:val="single"/>
          <w:lang w:eastAsia="en-US"/>
        </w:rPr>
        <w:t>:</w:t>
      </w:r>
      <w:r w:rsidRPr="00972E72">
        <w:rPr>
          <w:rFonts w:eastAsia="SimSun"/>
          <w:lang w:eastAsia="en-US"/>
        </w:rPr>
        <w:t xml:space="preserve"> </w:t>
      </w:r>
    </w:p>
    <w:p w14:paraId="67791947" w14:textId="77777777" w:rsidR="00B51FB6" w:rsidRPr="00533195" w:rsidRDefault="00B51FB6" w:rsidP="00533195">
      <w:pPr>
        <w:pStyle w:val="Sraopastraipa"/>
        <w:numPr>
          <w:ilvl w:val="0"/>
          <w:numId w:val="16"/>
        </w:numPr>
        <w:tabs>
          <w:tab w:val="left" w:pos="562"/>
        </w:tabs>
        <w:spacing w:line="260" w:lineRule="exact"/>
        <w:ind w:left="567" w:hanging="567"/>
        <w:contextualSpacing w:val="0"/>
        <w:rPr>
          <w:rFonts w:eastAsia="SimSun"/>
        </w:rPr>
      </w:pPr>
      <w:r w:rsidRPr="00533195">
        <w:rPr>
          <w:rFonts w:eastAsia="SimSun"/>
        </w:rPr>
        <w:t xml:space="preserve">paradoksinis sujaudinimas (ypač vaikams), </w:t>
      </w:r>
    </w:p>
    <w:p w14:paraId="2BCBAA9C" w14:textId="77777777" w:rsidR="00B51FB6" w:rsidRPr="00533195" w:rsidRDefault="00B51FB6" w:rsidP="00533195">
      <w:pPr>
        <w:pStyle w:val="Sraopastraipa"/>
        <w:numPr>
          <w:ilvl w:val="0"/>
          <w:numId w:val="16"/>
        </w:numPr>
        <w:tabs>
          <w:tab w:val="left" w:pos="562"/>
        </w:tabs>
        <w:spacing w:line="260" w:lineRule="exact"/>
        <w:ind w:left="567" w:hanging="567"/>
        <w:contextualSpacing w:val="0"/>
        <w:rPr>
          <w:rFonts w:eastAsia="SimSun"/>
        </w:rPr>
      </w:pPr>
      <w:r w:rsidRPr="00533195">
        <w:rPr>
          <w:rFonts w:eastAsia="SimSun"/>
        </w:rPr>
        <w:t xml:space="preserve">uždaro kampo glaukomos paūmėjimas, </w:t>
      </w:r>
    </w:p>
    <w:p w14:paraId="3F5CF924" w14:textId="77777777" w:rsidR="00B51FB6" w:rsidRPr="00533195" w:rsidRDefault="00B51FB6" w:rsidP="00533195">
      <w:pPr>
        <w:pStyle w:val="Sraopastraipa"/>
        <w:numPr>
          <w:ilvl w:val="0"/>
          <w:numId w:val="16"/>
        </w:numPr>
        <w:tabs>
          <w:tab w:val="left" w:pos="562"/>
        </w:tabs>
        <w:spacing w:line="260" w:lineRule="exact"/>
        <w:ind w:left="567" w:hanging="567"/>
        <w:contextualSpacing w:val="0"/>
        <w:rPr>
          <w:rFonts w:eastAsia="SimSun"/>
        </w:rPr>
      </w:pPr>
      <w:r w:rsidRPr="00533195">
        <w:rPr>
          <w:rFonts w:eastAsia="SimSun"/>
        </w:rPr>
        <w:t xml:space="preserve">laikina </w:t>
      </w:r>
      <w:proofErr w:type="spellStart"/>
      <w:r w:rsidRPr="00533195">
        <w:rPr>
          <w:rFonts w:eastAsia="SimSun"/>
        </w:rPr>
        <w:t>agranulocitozė</w:t>
      </w:r>
      <w:proofErr w:type="spellEnd"/>
      <w:r w:rsidRPr="00533195">
        <w:rPr>
          <w:rFonts w:eastAsia="SimSun"/>
        </w:rPr>
        <w:t>.</w:t>
      </w:r>
    </w:p>
    <w:p w14:paraId="6CCEA514" w14:textId="77777777" w:rsidR="00B51FB6" w:rsidRPr="00972E72" w:rsidRDefault="00B51FB6" w:rsidP="00B51FB6">
      <w:pPr>
        <w:tabs>
          <w:tab w:val="left" w:pos="562"/>
        </w:tabs>
        <w:rPr>
          <w:rFonts w:eastAsia="SimSun"/>
          <w:i/>
          <w:iCs/>
          <w:lang w:eastAsia="en-US"/>
        </w:rPr>
      </w:pPr>
    </w:p>
    <w:p w14:paraId="4E9FE9A6" w14:textId="77777777" w:rsidR="00B51FB6" w:rsidRPr="00972E72" w:rsidRDefault="00B51FB6" w:rsidP="00B51FB6">
      <w:pPr>
        <w:tabs>
          <w:tab w:val="left" w:pos="562"/>
        </w:tabs>
        <w:rPr>
          <w:rFonts w:eastAsia="SimSun"/>
          <w:iCs/>
          <w:u w:val="single"/>
          <w:lang w:eastAsia="en-US"/>
        </w:rPr>
      </w:pPr>
      <w:proofErr w:type="spellStart"/>
      <w:r w:rsidRPr="00972E72">
        <w:rPr>
          <w:rFonts w:eastAsia="SimSun"/>
          <w:iCs/>
          <w:u w:val="single"/>
          <w:lang w:eastAsia="en-US"/>
        </w:rPr>
        <w:t>Cinarizinas</w:t>
      </w:r>
      <w:proofErr w:type="spellEnd"/>
      <w:r w:rsidRPr="00972E72">
        <w:rPr>
          <w:rFonts w:eastAsia="SimSun"/>
          <w:iCs/>
          <w:u w:val="single"/>
          <w:lang w:eastAsia="en-US"/>
        </w:rPr>
        <w:t>:</w:t>
      </w:r>
    </w:p>
    <w:p w14:paraId="67D36908"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r w:rsidRPr="00533195">
        <w:rPr>
          <w:rFonts w:eastAsia="SimSun"/>
        </w:rPr>
        <w:t xml:space="preserve">vidurių užkietėjimas, </w:t>
      </w:r>
    </w:p>
    <w:p w14:paraId="34714F0B"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r w:rsidRPr="00533195">
        <w:rPr>
          <w:rFonts w:eastAsia="SimSun"/>
        </w:rPr>
        <w:t xml:space="preserve">svorio augimas, </w:t>
      </w:r>
    </w:p>
    <w:p w14:paraId="79F22B7D"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r w:rsidRPr="00533195">
        <w:rPr>
          <w:rFonts w:eastAsia="SimSun"/>
        </w:rPr>
        <w:t xml:space="preserve">krūtinės ankštumo pojūtis, </w:t>
      </w:r>
    </w:p>
    <w:p w14:paraId="5A7B5A16"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proofErr w:type="spellStart"/>
      <w:r w:rsidRPr="00533195">
        <w:rPr>
          <w:rFonts w:eastAsia="SimSun"/>
        </w:rPr>
        <w:t>cholestazinė</w:t>
      </w:r>
      <w:proofErr w:type="spellEnd"/>
      <w:r w:rsidRPr="00533195">
        <w:rPr>
          <w:rFonts w:eastAsia="SimSun"/>
        </w:rPr>
        <w:t xml:space="preserve"> gelta, </w:t>
      </w:r>
    </w:p>
    <w:p w14:paraId="493BEB9D"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proofErr w:type="spellStart"/>
      <w:r w:rsidRPr="00533195">
        <w:rPr>
          <w:rFonts w:eastAsia="SimSun"/>
        </w:rPr>
        <w:t>ekstrapiramidiniai</w:t>
      </w:r>
      <w:proofErr w:type="spellEnd"/>
      <w:r w:rsidRPr="00533195">
        <w:rPr>
          <w:rFonts w:eastAsia="SimSun"/>
        </w:rPr>
        <w:t xml:space="preserve"> simptomai, </w:t>
      </w:r>
    </w:p>
    <w:p w14:paraId="1ACAB5E9"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r w:rsidRPr="00533195">
        <w:rPr>
          <w:rFonts w:eastAsia="SimSun"/>
        </w:rPr>
        <w:t xml:space="preserve">į vilkligę panašios odos reakcijos, </w:t>
      </w:r>
    </w:p>
    <w:p w14:paraId="6DB1773F" w14:textId="77777777" w:rsidR="00B51FB6" w:rsidRPr="00533195" w:rsidRDefault="00B51FB6" w:rsidP="00533195">
      <w:pPr>
        <w:pStyle w:val="Sraopastraipa"/>
        <w:numPr>
          <w:ilvl w:val="0"/>
          <w:numId w:val="17"/>
        </w:numPr>
        <w:tabs>
          <w:tab w:val="left" w:pos="562"/>
        </w:tabs>
        <w:spacing w:line="260" w:lineRule="exact"/>
        <w:ind w:left="567" w:hanging="567"/>
        <w:contextualSpacing w:val="0"/>
        <w:rPr>
          <w:rFonts w:eastAsia="SimSun"/>
        </w:rPr>
      </w:pPr>
      <w:r w:rsidRPr="00533195">
        <w:rPr>
          <w:rFonts w:eastAsia="SimSun"/>
        </w:rPr>
        <w:t xml:space="preserve">plokščioji </w:t>
      </w:r>
      <w:proofErr w:type="spellStart"/>
      <w:r w:rsidRPr="00533195">
        <w:rPr>
          <w:rFonts w:eastAsia="SimSun"/>
        </w:rPr>
        <w:t>kerpligė</w:t>
      </w:r>
      <w:proofErr w:type="spellEnd"/>
      <w:r w:rsidRPr="00533195">
        <w:rPr>
          <w:rFonts w:eastAsia="SimSun"/>
        </w:rPr>
        <w:t>.</w:t>
      </w:r>
    </w:p>
    <w:p w14:paraId="4C38904A" w14:textId="77777777" w:rsidR="00B51FB6" w:rsidRPr="00972E72" w:rsidRDefault="00B51FB6" w:rsidP="00B51FB6">
      <w:pPr>
        <w:autoSpaceDE w:val="0"/>
        <w:autoSpaceDN w:val="0"/>
        <w:adjustRightInd w:val="0"/>
        <w:rPr>
          <w:rFonts w:eastAsia="SimSun"/>
          <w:color w:val="000000"/>
          <w:szCs w:val="22"/>
          <w:u w:val="single"/>
          <w:lang w:eastAsia="zh-CN"/>
        </w:rPr>
      </w:pPr>
    </w:p>
    <w:p w14:paraId="31045002" w14:textId="77777777" w:rsidR="00B51FB6" w:rsidRPr="00972E72" w:rsidRDefault="00B51FB6" w:rsidP="00B51FB6">
      <w:pPr>
        <w:tabs>
          <w:tab w:val="left" w:pos="567"/>
        </w:tabs>
        <w:autoSpaceDE w:val="0"/>
        <w:autoSpaceDN w:val="0"/>
        <w:adjustRightInd w:val="0"/>
        <w:spacing w:line="260" w:lineRule="exact"/>
        <w:jc w:val="both"/>
        <w:rPr>
          <w:snapToGrid w:val="0"/>
          <w:szCs w:val="24"/>
          <w:u w:val="single"/>
          <w:lang w:eastAsia="en-US"/>
        </w:rPr>
      </w:pPr>
      <w:r w:rsidRPr="00972E72">
        <w:rPr>
          <w:noProof/>
          <w:snapToGrid w:val="0"/>
          <w:szCs w:val="24"/>
          <w:u w:val="single"/>
          <w:lang w:eastAsia="en-US"/>
        </w:rPr>
        <w:t>Pranešimas apie įtariamas nepageidaujamas reakcijas</w:t>
      </w:r>
    </w:p>
    <w:p w14:paraId="08BBDAC5" w14:textId="384E793A" w:rsidR="0030282E" w:rsidRPr="0030282E" w:rsidRDefault="0030282E" w:rsidP="00533195">
      <w:pPr>
        <w:tabs>
          <w:tab w:val="left" w:pos="567"/>
        </w:tabs>
        <w:rPr>
          <w:rFonts w:eastAsia="SimSun"/>
          <w:lang w:eastAsia="en-US"/>
        </w:rPr>
      </w:pPr>
      <w:r w:rsidRPr="0030282E">
        <w:rPr>
          <w:rFonts w:eastAsia="SimSun"/>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30282E">
          <w:rPr>
            <w:rStyle w:val="Hipersaitas"/>
            <w:rFonts w:eastAsia="SimSun"/>
            <w:lang w:eastAsia="en-US"/>
          </w:rPr>
          <w:t>https://vapris.vvkt.lt/vvkt-web/public/nrvSpecialist</w:t>
        </w:r>
      </w:hyperlink>
      <w:r w:rsidRPr="0030282E">
        <w:rPr>
          <w:rFonts w:eastAsia="SimSun"/>
          <w:lang w:eastAsia="en-US"/>
        </w:rPr>
        <w:t xml:space="preserve"> arba užpildę Sveikatos priežiūros ar farmacijos specialisto pranešimo apie įtariamą nepageidaujamą reakciją (ĮNR) formą, kuri skelbiama </w:t>
      </w:r>
      <w:hyperlink r:id="rId8" w:history="1">
        <w:r w:rsidRPr="0030282E">
          <w:rPr>
            <w:rStyle w:val="Hipersaitas"/>
            <w:rFonts w:eastAsia="SimSun"/>
            <w:lang w:eastAsia="en-US"/>
          </w:rPr>
          <w:t>https://www.vvkt.lt/index.php?1399030386</w:t>
        </w:r>
      </w:hyperlink>
      <w:r w:rsidRPr="0030282E">
        <w:rPr>
          <w:rFonts w:eastAsia="SimSun"/>
          <w:lang w:eastAsia="en-US"/>
        </w:rPr>
        <w:t xml:space="preserve">, ir atsiųsti elektroniniu paštu (adresu </w:t>
      </w:r>
      <w:proofErr w:type="spellStart"/>
      <w:r w:rsidRPr="0030282E">
        <w:rPr>
          <w:rFonts w:eastAsia="SimSun"/>
          <w:lang w:eastAsia="en-US"/>
        </w:rPr>
        <w:t>NepageidaujamaR@vvkt.lt</w:t>
      </w:r>
      <w:proofErr w:type="spellEnd"/>
      <w:r w:rsidRPr="0030282E">
        <w:rPr>
          <w:rFonts w:eastAsia="SimSun"/>
          <w:lang w:eastAsia="en-US"/>
        </w:rPr>
        <w:t>).</w:t>
      </w:r>
    </w:p>
    <w:p w14:paraId="3D1754D3" w14:textId="77777777" w:rsidR="00B51FB6" w:rsidRPr="00972E72" w:rsidRDefault="00B51FB6" w:rsidP="00B51FB6">
      <w:pPr>
        <w:autoSpaceDE w:val="0"/>
        <w:autoSpaceDN w:val="0"/>
        <w:adjustRightInd w:val="0"/>
        <w:rPr>
          <w:rFonts w:eastAsia="SimSun"/>
          <w:color w:val="000000"/>
          <w:szCs w:val="22"/>
          <w:u w:val="single"/>
          <w:lang w:eastAsia="zh-CN"/>
        </w:rPr>
      </w:pPr>
    </w:p>
    <w:p w14:paraId="431DF094"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4.9</w:t>
      </w:r>
      <w:r w:rsidRPr="00972E72">
        <w:rPr>
          <w:rFonts w:eastAsia="SimSun"/>
          <w:b/>
          <w:szCs w:val="22"/>
          <w:lang w:eastAsia="zh-CN"/>
        </w:rPr>
        <w:tab/>
      </w:r>
      <w:r w:rsidRPr="00972E72">
        <w:rPr>
          <w:rFonts w:eastAsia="SimSun"/>
          <w:b/>
          <w:lang w:eastAsia="zh-CN"/>
        </w:rPr>
        <w:t>Perdozavimas</w:t>
      </w:r>
    </w:p>
    <w:p w14:paraId="6EA33401" w14:textId="77777777" w:rsidR="00B51FB6" w:rsidRPr="00972E72" w:rsidRDefault="00B51FB6" w:rsidP="00B51FB6">
      <w:pPr>
        <w:rPr>
          <w:rFonts w:eastAsia="SimSun"/>
          <w:szCs w:val="22"/>
          <w:lang w:eastAsia="zh-CN"/>
        </w:rPr>
      </w:pPr>
    </w:p>
    <w:p w14:paraId="060F0D31" w14:textId="77777777" w:rsidR="00B51FB6" w:rsidRPr="00972E72" w:rsidRDefault="00B51FB6" w:rsidP="00B51FB6">
      <w:pPr>
        <w:tabs>
          <w:tab w:val="left" w:pos="562"/>
        </w:tabs>
        <w:rPr>
          <w:rFonts w:eastAsia="SimSun"/>
          <w:u w:val="single"/>
          <w:lang w:eastAsia="en-US"/>
        </w:rPr>
      </w:pPr>
      <w:r w:rsidRPr="00972E72">
        <w:rPr>
          <w:rFonts w:eastAsia="SimSun"/>
          <w:u w:val="single"/>
          <w:lang w:eastAsia="en-US"/>
        </w:rPr>
        <w:t>Simptomai</w:t>
      </w:r>
    </w:p>
    <w:p w14:paraId="0A79C9FA" w14:textId="77777777" w:rsidR="00B51FB6" w:rsidRPr="00972E72" w:rsidRDefault="00B51FB6" w:rsidP="00B51FB6">
      <w:pPr>
        <w:tabs>
          <w:tab w:val="left" w:pos="562"/>
        </w:tabs>
        <w:rPr>
          <w:rFonts w:eastAsia="SimSun"/>
          <w:lang w:eastAsia="en-US"/>
        </w:rPr>
      </w:pPr>
      <w:r w:rsidRPr="00972E72">
        <w:rPr>
          <w:rFonts w:eastAsia="SimSun"/>
          <w:lang w:eastAsia="en-US"/>
        </w:rPr>
        <w:t xml:space="preserve">AZALONUM perdozavimo simptomai yra mieguistumas, </w:t>
      </w:r>
      <w:r>
        <w:rPr>
          <w:rFonts w:eastAsia="SimSun"/>
          <w:lang w:eastAsia="en-US"/>
        </w:rPr>
        <w:t>svaigulys</w:t>
      </w:r>
      <w:r w:rsidRPr="00972E72">
        <w:rPr>
          <w:rFonts w:eastAsia="SimSun"/>
          <w:lang w:eastAsia="en-US"/>
        </w:rPr>
        <w:t xml:space="preserve"> ir </w:t>
      </w:r>
      <w:proofErr w:type="spellStart"/>
      <w:r w:rsidRPr="00972E72">
        <w:rPr>
          <w:rFonts w:eastAsia="SimSun"/>
          <w:lang w:eastAsia="en-US"/>
        </w:rPr>
        <w:t>ataksija</w:t>
      </w:r>
      <w:proofErr w:type="spellEnd"/>
      <w:r w:rsidRPr="00972E72">
        <w:rPr>
          <w:rFonts w:eastAsia="SimSun"/>
          <w:lang w:eastAsia="en-US"/>
        </w:rPr>
        <w:t xml:space="preserve"> su </w:t>
      </w:r>
      <w:proofErr w:type="spellStart"/>
      <w:r w:rsidRPr="00972E72">
        <w:rPr>
          <w:rFonts w:eastAsia="SimSun"/>
          <w:lang w:eastAsia="en-US"/>
        </w:rPr>
        <w:t>anticholinerginiais</w:t>
      </w:r>
      <w:proofErr w:type="spellEnd"/>
      <w:r w:rsidRPr="00972E72">
        <w:rPr>
          <w:rFonts w:eastAsia="SimSun"/>
          <w:lang w:eastAsia="en-US"/>
        </w:rPr>
        <w:t xml:space="preserve"> efektais, tokiais, kaip burnos džiūvimas, staigus veido paraudimas, išsiplėtę vyzdžiai, tachikardija, karščiavimas, galvos skausmas ir šlapimo susilaikymas. Gali pasireikšti, ypač didelio perdozavimo atvejais, traukuliai, haliucinacijos, sujaudinimas, kvėpavimo slopinimas, hipertenzija, drebėjimas ir koma.</w:t>
      </w:r>
    </w:p>
    <w:p w14:paraId="7D461FA2" w14:textId="77777777" w:rsidR="00B51FB6" w:rsidRPr="00972E72" w:rsidRDefault="00B51FB6" w:rsidP="00B51FB6">
      <w:pPr>
        <w:tabs>
          <w:tab w:val="left" w:pos="562"/>
        </w:tabs>
        <w:rPr>
          <w:rFonts w:eastAsia="SimSun"/>
          <w:lang w:eastAsia="en-US"/>
        </w:rPr>
      </w:pPr>
    </w:p>
    <w:p w14:paraId="06388350" w14:textId="77777777" w:rsidR="00B51FB6" w:rsidRPr="00972E72" w:rsidRDefault="00B51FB6" w:rsidP="00B51FB6">
      <w:pPr>
        <w:tabs>
          <w:tab w:val="left" w:pos="562"/>
        </w:tabs>
        <w:rPr>
          <w:rFonts w:eastAsia="SimSun"/>
          <w:u w:val="single"/>
          <w:lang w:eastAsia="en-US"/>
        </w:rPr>
      </w:pPr>
      <w:r w:rsidRPr="00972E72">
        <w:rPr>
          <w:rFonts w:eastAsia="SimSun"/>
          <w:u w:val="single"/>
          <w:lang w:eastAsia="en-US"/>
        </w:rPr>
        <w:t>Gydymas</w:t>
      </w:r>
    </w:p>
    <w:p w14:paraId="41125879" w14:textId="77777777" w:rsidR="00B51FB6" w:rsidRPr="00972E72" w:rsidRDefault="00B51FB6" w:rsidP="00B51FB6">
      <w:pPr>
        <w:tabs>
          <w:tab w:val="left" w:pos="562"/>
        </w:tabs>
        <w:rPr>
          <w:rFonts w:eastAsia="SimSun"/>
          <w:lang w:eastAsia="en-US"/>
        </w:rPr>
      </w:pPr>
      <w:r w:rsidRPr="00972E72">
        <w:rPr>
          <w:rFonts w:eastAsia="SimSun"/>
          <w:lang w:eastAsia="en-US"/>
        </w:rPr>
        <w:t xml:space="preserve">Esant kvėpavimo nepakankamumui arba kraujotakos nepakankamumui, turi būti taikomos bendrosios palaikomosios priemonės. Rekomenduojama išplauti skrandį </w:t>
      </w:r>
      <w:proofErr w:type="spellStart"/>
      <w:r w:rsidRPr="00972E72">
        <w:rPr>
          <w:rFonts w:eastAsia="SimSun"/>
          <w:lang w:eastAsia="en-US"/>
        </w:rPr>
        <w:t>izotoniniu</w:t>
      </w:r>
      <w:proofErr w:type="spellEnd"/>
      <w:r w:rsidRPr="00972E72">
        <w:rPr>
          <w:rFonts w:eastAsia="SimSun"/>
          <w:lang w:eastAsia="en-US"/>
        </w:rPr>
        <w:t xml:space="preserve"> natrio chlorido tirpalu. Turi būti atidžiai stebima kūno temperatūra, ypač vaikams, kadangi dėl apsinuodijimo </w:t>
      </w:r>
      <w:proofErr w:type="spellStart"/>
      <w:r w:rsidRPr="00972E72">
        <w:rPr>
          <w:rFonts w:eastAsia="SimSun"/>
          <w:lang w:eastAsia="en-US"/>
        </w:rPr>
        <w:t>antihistaminine</w:t>
      </w:r>
      <w:proofErr w:type="spellEnd"/>
      <w:r w:rsidRPr="00972E72">
        <w:rPr>
          <w:rFonts w:eastAsia="SimSun"/>
          <w:lang w:eastAsia="en-US"/>
        </w:rPr>
        <w:t xml:space="preserve"> medžiaga gali pasireikšti karščiavimas.</w:t>
      </w:r>
    </w:p>
    <w:p w14:paraId="77D8ED93" w14:textId="77777777" w:rsidR="00B51FB6" w:rsidRPr="00972E72" w:rsidRDefault="00B51FB6" w:rsidP="00B51FB6">
      <w:pPr>
        <w:tabs>
          <w:tab w:val="left" w:pos="562"/>
        </w:tabs>
        <w:rPr>
          <w:rFonts w:eastAsia="SimSun"/>
          <w:lang w:eastAsia="en-US"/>
        </w:rPr>
      </w:pPr>
    </w:p>
    <w:p w14:paraId="581F1584" w14:textId="77777777" w:rsidR="00B51FB6" w:rsidRPr="00972E72" w:rsidRDefault="00B51FB6" w:rsidP="00B51FB6">
      <w:pPr>
        <w:tabs>
          <w:tab w:val="left" w:pos="562"/>
        </w:tabs>
        <w:rPr>
          <w:rFonts w:eastAsia="SimSun"/>
          <w:lang w:eastAsia="en-US"/>
        </w:rPr>
      </w:pPr>
      <w:r w:rsidRPr="00972E72">
        <w:rPr>
          <w:rFonts w:eastAsia="SimSun"/>
          <w:lang w:eastAsia="en-US"/>
        </w:rPr>
        <w:t xml:space="preserve">Į traukulius panašūs simptomai gali būti suvaldyti atsargiai vartojant trumpi veikiančių barbitūratų. Žymaus centrinio </w:t>
      </w:r>
      <w:proofErr w:type="spellStart"/>
      <w:r w:rsidRPr="00972E72">
        <w:rPr>
          <w:rFonts w:eastAsia="SimSun"/>
          <w:lang w:eastAsia="en-US"/>
        </w:rPr>
        <w:t>anticholinerginio</w:t>
      </w:r>
      <w:proofErr w:type="spellEnd"/>
      <w:r w:rsidRPr="00972E72">
        <w:rPr>
          <w:rFonts w:eastAsia="SimSun"/>
          <w:lang w:eastAsia="en-US"/>
        </w:rPr>
        <w:t xml:space="preserve"> poveikio atvejais reikia lėtai suleisti į veną (arba, jei reikia, į raumenį) </w:t>
      </w:r>
      <w:proofErr w:type="spellStart"/>
      <w:r w:rsidRPr="00972E72">
        <w:rPr>
          <w:rFonts w:eastAsia="SimSun"/>
          <w:lang w:eastAsia="en-US"/>
        </w:rPr>
        <w:t>fizostigmino</w:t>
      </w:r>
      <w:proofErr w:type="spellEnd"/>
      <w:r w:rsidRPr="00972E72">
        <w:rPr>
          <w:rFonts w:eastAsia="SimSun"/>
          <w:lang w:eastAsia="en-US"/>
        </w:rPr>
        <w:t xml:space="preserve"> (atlikus </w:t>
      </w:r>
      <w:proofErr w:type="spellStart"/>
      <w:r w:rsidRPr="00972E72">
        <w:rPr>
          <w:rFonts w:eastAsia="SimSun"/>
          <w:lang w:eastAsia="en-US"/>
        </w:rPr>
        <w:t>fizostigmino</w:t>
      </w:r>
      <w:proofErr w:type="spellEnd"/>
      <w:r w:rsidRPr="00972E72">
        <w:rPr>
          <w:rFonts w:eastAsia="SimSun"/>
          <w:lang w:eastAsia="en-US"/>
        </w:rPr>
        <w:t xml:space="preserve"> testą): 0,03 mg/kg kūno svorio (suaugusiesiems ne daugiau kaip 2 mg, vaikams ne daugiau kaip 0,5 mg).</w:t>
      </w:r>
    </w:p>
    <w:p w14:paraId="3B893F32" w14:textId="77777777" w:rsidR="00B51FB6" w:rsidRPr="00972E72" w:rsidRDefault="00B51FB6" w:rsidP="00B51FB6">
      <w:pPr>
        <w:tabs>
          <w:tab w:val="left" w:pos="562"/>
        </w:tabs>
        <w:rPr>
          <w:rFonts w:eastAsia="SimSun"/>
          <w:lang w:eastAsia="en-US"/>
        </w:rPr>
      </w:pPr>
    </w:p>
    <w:p w14:paraId="1B4A3DA1" w14:textId="77777777" w:rsidR="00B51FB6" w:rsidRPr="00972E72" w:rsidRDefault="00B51FB6" w:rsidP="00B51FB6">
      <w:pPr>
        <w:rPr>
          <w:rFonts w:eastAsia="SimSun"/>
          <w:lang w:eastAsia="zh-CN"/>
        </w:rPr>
      </w:pPr>
      <w:proofErr w:type="spellStart"/>
      <w:r w:rsidRPr="00972E72">
        <w:rPr>
          <w:rFonts w:eastAsia="SimSun"/>
          <w:lang w:eastAsia="zh-CN"/>
        </w:rPr>
        <w:t>Dimenhidrinatą</w:t>
      </w:r>
      <w:proofErr w:type="spellEnd"/>
      <w:r w:rsidRPr="00972E72">
        <w:rPr>
          <w:rFonts w:eastAsia="SimSun"/>
          <w:lang w:eastAsia="zh-CN"/>
        </w:rPr>
        <w:t xml:space="preserve"> galima šalinti dialize, tačiau laikoma, kad perdozavimo gydymas taikant šią priemonę, yra nepakankamas. Pakankama eliminacija galima </w:t>
      </w:r>
      <w:proofErr w:type="spellStart"/>
      <w:r w:rsidRPr="00972E72">
        <w:rPr>
          <w:rFonts w:eastAsia="SimSun"/>
          <w:lang w:eastAsia="zh-CN"/>
        </w:rPr>
        <w:t>hemoperfuzijos</w:t>
      </w:r>
      <w:proofErr w:type="spellEnd"/>
      <w:r w:rsidRPr="00972E72">
        <w:rPr>
          <w:rFonts w:eastAsia="SimSun"/>
          <w:lang w:eastAsia="zh-CN"/>
        </w:rPr>
        <w:t xml:space="preserve"> būdu naudojant aktyvintą anglį. Duomenų apie </w:t>
      </w:r>
      <w:proofErr w:type="spellStart"/>
      <w:r w:rsidRPr="00972E72">
        <w:rPr>
          <w:rFonts w:eastAsia="SimSun"/>
          <w:lang w:eastAsia="zh-CN"/>
        </w:rPr>
        <w:t>cinarizino</w:t>
      </w:r>
      <w:proofErr w:type="spellEnd"/>
      <w:r w:rsidRPr="00972E72">
        <w:rPr>
          <w:rFonts w:eastAsia="SimSun"/>
          <w:lang w:eastAsia="zh-CN"/>
        </w:rPr>
        <w:t xml:space="preserve"> šalinimo dialize galimybes nėra.</w:t>
      </w:r>
    </w:p>
    <w:p w14:paraId="0A2B0283" w14:textId="77777777" w:rsidR="00B51FB6" w:rsidRPr="00972E72" w:rsidRDefault="00B51FB6" w:rsidP="00B51FB6">
      <w:pPr>
        <w:rPr>
          <w:rFonts w:eastAsia="SimSun"/>
          <w:lang w:eastAsia="zh-CN"/>
        </w:rPr>
      </w:pPr>
    </w:p>
    <w:p w14:paraId="2F0C17D5" w14:textId="77777777" w:rsidR="00B51FB6" w:rsidRPr="00972E72" w:rsidRDefault="00B51FB6" w:rsidP="00B51FB6">
      <w:pPr>
        <w:rPr>
          <w:rFonts w:eastAsia="SimSun"/>
          <w:szCs w:val="22"/>
          <w:lang w:eastAsia="zh-CN"/>
        </w:rPr>
      </w:pPr>
    </w:p>
    <w:p w14:paraId="7DFB21B7" w14:textId="77777777" w:rsidR="00B51FB6" w:rsidRPr="00972E72" w:rsidRDefault="00B51FB6" w:rsidP="00B51FB6">
      <w:pPr>
        <w:ind w:left="567" w:hanging="567"/>
        <w:rPr>
          <w:rFonts w:eastAsia="SimSun"/>
          <w:szCs w:val="22"/>
          <w:lang w:eastAsia="zh-CN"/>
        </w:rPr>
      </w:pPr>
      <w:r w:rsidRPr="00972E72">
        <w:rPr>
          <w:rFonts w:eastAsia="SimSun"/>
          <w:b/>
          <w:szCs w:val="22"/>
          <w:lang w:eastAsia="zh-CN"/>
        </w:rPr>
        <w:t>5.</w:t>
      </w:r>
      <w:r w:rsidRPr="00972E72">
        <w:rPr>
          <w:rFonts w:eastAsia="SimSun"/>
          <w:b/>
          <w:szCs w:val="22"/>
          <w:lang w:eastAsia="zh-CN"/>
        </w:rPr>
        <w:tab/>
      </w:r>
      <w:r w:rsidRPr="00972E72">
        <w:rPr>
          <w:rFonts w:eastAsia="SimSun"/>
          <w:b/>
          <w:lang w:eastAsia="zh-CN"/>
        </w:rPr>
        <w:t>FARMAKOLOGINĖS SAVYBĖS</w:t>
      </w:r>
    </w:p>
    <w:p w14:paraId="2649536E" w14:textId="77777777" w:rsidR="00B51FB6" w:rsidRPr="00972E72" w:rsidRDefault="00B51FB6" w:rsidP="00B51FB6">
      <w:pPr>
        <w:rPr>
          <w:rFonts w:eastAsia="SimSun"/>
          <w:szCs w:val="22"/>
          <w:lang w:eastAsia="zh-CN"/>
        </w:rPr>
      </w:pPr>
    </w:p>
    <w:p w14:paraId="661276CE"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lastRenderedPageBreak/>
        <w:t xml:space="preserve">5.1 </w:t>
      </w:r>
      <w:r w:rsidRPr="00972E72">
        <w:rPr>
          <w:rFonts w:eastAsia="SimSun"/>
          <w:b/>
          <w:szCs w:val="22"/>
          <w:lang w:eastAsia="zh-CN"/>
        </w:rPr>
        <w:tab/>
      </w:r>
      <w:proofErr w:type="spellStart"/>
      <w:r w:rsidRPr="00972E72">
        <w:rPr>
          <w:rFonts w:eastAsia="SimSun"/>
          <w:b/>
          <w:lang w:eastAsia="zh-CN"/>
        </w:rPr>
        <w:t>Farmakodinaminės</w:t>
      </w:r>
      <w:proofErr w:type="spellEnd"/>
      <w:r w:rsidRPr="00972E72">
        <w:rPr>
          <w:rFonts w:eastAsia="SimSun"/>
          <w:b/>
          <w:lang w:eastAsia="zh-CN"/>
        </w:rPr>
        <w:t xml:space="preserve"> savybės</w:t>
      </w:r>
    </w:p>
    <w:p w14:paraId="6D64A07D" w14:textId="77777777" w:rsidR="00B51FB6" w:rsidRPr="00972E72" w:rsidRDefault="00B51FB6" w:rsidP="00B51FB6">
      <w:pPr>
        <w:rPr>
          <w:rFonts w:eastAsia="SimSun"/>
          <w:szCs w:val="22"/>
          <w:lang w:eastAsia="zh-CN"/>
        </w:rPr>
      </w:pPr>
    </w:p>
    <w:p w14:paraId="486DCB94" w14:textId="77777777" w:rsidR="00B51FB6" w:rsidRPr="00972E72" w:rsidRDefault="00B51FB6" w:rsidP="00B51FB6">
      <w:pPr>
        <w:outlineLvl w:val="0"/>
        <w:rPr>
          <w:rFonts w:eastAsia="SimSun"/>
          <w:szCs w:val="22"/>
          <w:lang w:eastAsia="zh-CN"/>
        </w:rPr>
      </w:pPr>
      <w:proofErr w:type="spellStart"/>
      <w:r w:rsidRPr="00972E72">
        <w:rPr>
          <w:rFonts w:eastAsia="SimSun"/>
          <w:szCs w:val="22"/>
          <w:lang w:eastAsia="zh-CN"/>
        </w:rPr>
        <w:t>Farmakoterapinė</w:t>
      </w:r>
      <w:proofErr w:type="spellEnd"/>
      <w:r w:rsidRPr="00972E72">
        <w:rPr>
          <w:rFonts w:eastAsia="SimSun"/>
          <w:szCs w:val="22"/>
          <w:lang w:eastAsia="zh-CN"/>
        </w:rPr>
        <w:t xml:space="preserve"> grupė – vaistiniai preparatai nuo galvos svaigimo, </w:t>
      </w:r>
      <w:proofErr w:type="spellStart"/>
      <w:r w:rsidRPr="00972E72">
        <w:rPr>
          <w:rFonts w:eastAsia="SimSun"/>
          <w:szCs w:val="22"/>
          <w:lang w:eastAsia="zh-CN"/>
        </w:rPr>
        <w:t>cinarizino</w:t>
      </w:r>
      <w:proofErr w:type="spellEnd"/>
      <w:r w:rsidRPr="00972E72">
        <w:rPr>
          <w:rFonts w:eastAsia="SimSun"/>
          <w:szCs w:val="22"/>
          <w:lang w:eastAsia="zh-CN"/>
        </w:rPr>
        <w:t xml:space="preserve"> deriniai</w:t>
      </w:r>
      <w:r>
        <w:rPr>
          <w:rFonts w:eastAsia="SimSun"/>
          <w:szCs w:val="22"/>
          <w:lang w:eastAsia="zh-CN"/>
        </w:rPr>
        <w:t xml:space="preserve">, </w:t>
      </w:r>
    </w:p>
    <w:p w14:paraId="3727C375" w14:textId="77777777" w:rsidR="00B51FB6" w:rsidRPr="00972E72" w:rsidRDefault="00B51FB6" w:rsidP="00B51FB6">
      <w:pPr>
        <w:outlineLvl w:val="0"/>
        <w:rPr>
          <w:rFonts w:eastAsia="SimSun"/>
          <w:szCs w:val="22"/>
          <w:lang w:eastAsia="zh-CN"/>
        </w:rPr>
      </w:pPr>
      <w:r w:rsidRPr="00972E72">
        <w:rPr>
          <w:rFonts w:eastAsia="SimSun"/>
          <w:szCs w:val="22"/>
          <w:lang w:eastAsia="zh-CN"/>
        </w:rPr>
        <w:t>ATC kodas – N07CA52.</w:t>
      </w:r>
    </w:p>
    <w:p w14:paraId="0B823F6A" w14:textId="77777777" w:rsidR="00B51FB6" w:rsidRPr="00972E72" w:rsidRDefault="00B51FB6" w:rsidP="00B51FB6">
      <w:pPr>
        <w:outlineLvl w:val="0"/>
        <w:rPr>
          <w:rFonts w:eastAsia="SimSun"/>
          <w:szCs w:val="22"/>
          <w:lang w:eastAsia="zh-CN"/>
        </w:rPr>
      </w:pPr>
    </w:p>
    <w:p w14:paraId="1EC78C2B" w14:textId="77777777" w:rsidR="00B51FB6" w:rsidRPr="00972E72" w:rsidRDefault="00B51FB6" w:rsidP="00B51FB6">
      <w:pPr>
        <w:tabs>
          <w:tab w:val="left" w:pos="562"/>
        </w:tabs>
        <w:rPr>
          <w:rFonts w:eastAsia="SimSun"/>
          <w:lang w:eastAsia="en-US"/>
        </w:rPr>
      </w:pPr>
      <w:proofErr w:type="spellStart"/>
      <w:r w:rsidRPr="00972E72">
        <w:rPr>
          <w:rFonts w:eastAsia="SimSun"/>
          <w:lang w:eastAsia="en-US"/>
        </w:rPr>
        <w:t>Dimenhidrinatas</w:t>
      </w:r>
      <w:proofErr w:type="spellEnd"/>
      <w:r w:rsidRPr="00972E72">
        <w:rPr>
          <w:rFonts w:eastAsia="SimSun"/>
          <w:lang w:eastAsia="en-US"/>
        </w:rPr>
        <w:t xml:space="preserve">, difenhidramino </w:t>
      </w:r>
      <w:proofErr w:type="spellStart"/>
      <w:r w:rsidRPr="00972E72">
        <w:rPr>
          <w:rFonts w:eastAsia="SimSun"/>
          <w:lang w:eastAsia="en-US"/>
        </w:rPr>
        <w:t>chloroteofilino</w:t>
      </w:r>
      <w:proofErr w:type="spellEnd"/>
      <w:r w:rsidRPr="00972E72">
        <w:rPr>
          <w:rFonts w:eastAsia="SimSun"/>
          <w:lang w:eastAsia="en-US"/>
        </w:rPr>
        <w:t xml:space="preserve"> druska, veikia kaip </w:t>
      </w:r>
      <w:proofErr w:type="spellStart"/>
      <w:r w:rsidRPr="00972E72">
        <w:rPr>
          <w:rFonts w:eastAsia="SimSun"/>
          <w:lang w:eastAsia="en-US"/>
        </w:rPr>
        <w:t>antihistamininis</w:t>
      </w:r>
      <w:proofErr w:type="spellEnd"/>
      <w:r w:rsidRPr="00972E72">
        <w:rPr>
          <w:rFonts w:eastAsia="SimSun"/>
          <w:lang w:eastAsia="en-US"/>
        </w:rPr>
        <w:t xml:space="preserve"> vaistinis preparatas, kuriam būdingos </w:t>
      </w:r>
      <w:proofErr w:type="spellStart"/>
      <w:r w:rsidRPr="00972E72">
        <w:rPr>
          <w:rFonts w:eastAsia="SimSun"/>
          <w:lang w:eastAsia="en-US"/>
        </w:rPr>
        <w:t>anticholinerginės</w:t>
      </w:r>
      <w:proofErr w:type="spellEnd"/>
      <w:r w:rsidRPr="00972E72">
        <w:rPr>
          <w:rFonts w:eastAsia="SimSun"/>
          <w:lang w:eastAsia="en-US"/>
        </w:rPr>
        <w:t xml:space="preserve"> (</w:t>
      </w:r>
      <w:proofErr w:type="spellStart"/>
      <w:r w:rsidRPr="00972E72">
        <w:rPr>
          <w:rFonts w:eastAsia="SimSun"/>
          <w:lang w:eastAsia="en-US"/>
        </w:rPr>
        <w:t>antimuskarininės</w:t>
      </w:r>
      <w:proofErr w:type="spellEnd"/>
      <w:r w:rsidRPr="00972E72">
        <w:rPr>
          <w:rFonts w:eastAsia="SimSun"/>
          <w:lang w:eastAsia="en-US"/>
        </w:rPr>
        <w:t xml:space="preserve">) savybės, dėl kurių pasireiškia </w:t>
      </w:r>
      <w:proofErr w:type="spellStart"/>
      <w:r w:rsidRPr="00972E72">
        <w:rPr>
          <w:rFonts w:eastAsia="SimSun"/>
          <w:lang w:eastAsia="en-US"/>
        </w:rPr>
        <w:t>parasimpatolizinis</w:t>
      </w:r>
      <w:proofErr w:type="spellEnd"/>
      <w:r w:rsidRPr="00972E72">
        <w:rPr>
          <w:rFonts w:eastAsia="SimSun"/>
          <w:lang w:eastAsia="en-US"/>
        </w:rPr>
        <w:t xml:space="preserve"> ir centrinis slopinantis poveikis. Veiklioji medžiaga paveikia ketvirto skilvelio srityje esančios </w:t>
      </w:r>
      <w:proofErr w:type="spellStart"/>
      <w:r w:rsidRPr="00972E72">
        <w:rPr>
          <w:rFonts w:eastAsia="SimSun"/>
          <w:lang w:eastAsia="en-US"/>
        </w:rPr>
        <w:t>trigerinės</w:t>
      </w:r>
      <w:proofErr w:type="spellEnd"/>
      <w:r w:rsidRPr="00972E72">
        <w:rPr>
          <w:rFonts w:eastAsia="SimSun"/>
          <w:lang w:eastAsia="en-US"/>
        </w:rPr>
        <w:t xml:space="preserve"> zonos </w:t>
      </w:r>
      <w:proofErr w:type="spellStart"/>
      <w:r w:rsidRPr="00972E72">
        <w:rPr>
          <w:rFonts w:eastAsia="SimSun"/>
          <w:lang w:eastAsia="en-US"/>
        </w:rPr>
        <w:t>chemoreceptorius</w:t>
      </w:r>
      <w:proofErr w:type="spellEnd"/>
      <w:r w:rsidRPr="00972E72">
        <w:rPr>
          <w:rFonts w:eastAsia="SimSun"/>
          <w:lang w:eastAsia="en-US"/>
        </w:rPr>
        <w:t>, todėl slopinamas vėmimas ir svaigimas (</w:t>
      </w:r>
      <w:proofErr w:type="spellStart"/>
      <w:r w:rsidRPr="00972E72">
        <w:rPr>
          <w:rFonts w:eastAsia="SimSun"/>
          <w:i/>
          <w:lang w:eastAsia="en-US"/>
        </w:rPr>
        <w:t>vertigo</w:t>
      </w:r>
      <w:proofErr w:type="spellEnd"/>
      <w:r w:rsidRPr="00972E72">
        <w:rPr>
          <w:rFonts w:eastAsia="SimSun"/>
          <w:lang w:eastAsia="en-US"/>
        </w:rPr>
        <w:t xml:space="preserve">). Taigi, </w:t>
      </w:r>
      <w:proofErr w:type="spellStart"/>
      <w:r w:rsidRPr="00972E72">
        <w:rPr>
          <w:rFonts w:eastAsia="SimSun"/>
          <w:lang w:eastAsia="en-US"/>
        </w:rPr>
        <w:t>dimenhidrinatas</w:t>
      </w:r>
      <w:proofErr w:type="spellEnd"/>
      <w:r w:rsidRPr="00972E72">
        <w:rPr>
          <w:rFonts w:eastAsia="SimSun"/>
          <w:lang w:eastAsia="en-US"/>
        </w:rPr>
        <w:t xml:space="preserve"> daugiausia veikia centrinę </w:t>
      </w:r>
      <w:proofErr w:type="spellStart"/>
      <w:r w:rsidRPr="00972E72">
        <w:rPr>
          <w:rFonts w:eastAsia="SimSun"/>
          <w:lang w:eastAsia="en-US"/>
        </w:rPr>
        <w:t>vestibulinę</w:t>
      </w:r>
      <w:proofErr w:type="spellEnd"/>
      <w:r w:rsidRPr="00972E72">
        <w:rPr>
          <w:rFonts w:eastAsia="SimSun"/>
          <w:lang w:eastAsia="en-US"/>
        </w:rPr>
        <w:t xml:space="preserve"> sistemą.</w:t>
      </w:r>
    </w:p>
    <w:p w14:paraId="68590C1C" w14:textId="77777777" w:rsidR="00B51FB6" w:rsidRPr="00972E72" w:rsidRDefault="00B51FB6" w:rsidP="00B51FB6">
      <w:pPr>
        <w:tabs>
          <w:tab w:val="left" w:pos="562"/>
        </w:tabs>
        <w:rPr>
          <w:rFonts w:eastAsia="SimSun"/>
          <w:lang w:eastAsia="en-US"/>
        </w:rPr>
      </w:pPr>
    </w:p>
    <w:p w14:paraId="3B327ABE" w14:textId="77777777" w:rsidR="00B51FB6" w:rsidRPr="00972E72" w:rsidRDefault="00B51FB6" w:rsidP="00B51FB6">
      <w:pPr>
        <w:tabs>
          <w:tab w:val="left" w:pos="562"/>
        </w:tabs>
        <w:rPr>
          <w:rFonts w:eastAsia="SimSun"/>
          <w:lang w:eastAsia="en-US"/>
        </w:rPr>
      </w:pPr>
      <w:proofErr w:type="spellStart"/>
      <w:r w:rsidRPr="00972E72">
        <w:rPr>
          <w:rFonts w:eastAsia="SimSun"/>
          <w:lang w:eastAsia="en-US"/>
        </w:rPr>
        <w:t>Cinarizino</w:t>
      </w:r>
      <w:proofErr w:type="spellEnd"/>
      <w:r w:rsidRPr="00972E72">
        <w:rPr>
          <w:rFonts w:eastAsia="SimSun"/>
          <w:lang w:eastAsia="en-US"/>
        </w:rPr>
        <w:t xml:space="preserve"> veikimas dėl jam būdingų antagonistinių kalcio kanalams savybių pagrįstas raminamuoju poveikiu </w:t>
      </w:r>
      <w:proofErr w:type="spellStart"/>
      <w:r w:rsidRPr="00972E72">
        <w:rPr>
          <w:rFonts w:eastAsia="SimSun"/>
          <w:lang w:eastAsia="en-US"/>
        </w:rPr>
        <w:t>vestibulinei</w:t>
      </w:r>
      <w:proofErr w:type="spellEnd"/>
      <w:r w:rsidRPr="00972E72">
        <w:rPr>
          <w:rFonts w:eastAsia="SimSun"/>
          <w:lang w:eastAsia="en-US"/>
        </w:rPr>
        <w:t xml:space="preserve"> sistemai, kadangi slopinamas, kalcio patekimas į </w:t>
      </w:r>
      <w:proofErr w:type="spellStart"/>
      <w:r w:rsidRPr="00972E72">
        <w:rPr>
          <w:rFonts w:eastAsia="SimSun"/>
          <w:lang w:eastAsia="en-US"/>
        </w:rPr>
        <w:t>vestibulinio</w:t>
      </w:r>
      <w:proofErr w:type="spellEnd"/>
      <w:r w:rsidRPr="00972E72">
        <w:rPr>
          <w:rFonts w:eastAsia="SimSun"/>
          <w:lang w:eastAsia="en-US"/>
        </w:rPr>
        <w:t xml:space="preserve"> aparato jutimines ląsteles. Taigi </w:t>
      </w:r>
      <w:proofErr w:type="spellStart"/>
      <w:r w:rsidRPr="00972E72">
        <w:rPr>
          <w:rFonts w:eastAsia="SimSun"/>
          <w:lang w:eastAsia="en-US"/>
        </w:rPr>
        <w:t>cinarizinas</w:t>
      </w:r>
      <w:proofErr w:type="spellEnd"/>
      <w:r w:rsidRPr="00972E72">
        <w:rPr>
          <w:rFonts w:eastAsia="SimSun"/>
          <w:lang w:eastAsia="en-US"/>
        </w:rPr>
        <w:t xml:space="preserve"> daugiausia veikia periferinę </w:t>
      </w:r>
      <w:proofErr w:type="spellStart"/>
      <w:r w:rsidRPr="00972E72">
        <w:rPr>
          <w:rFonts w:eastAsia="SimSun"/>
          <w:lang w:eastAsia="en-US"/>
        </w:rPr>
        <w:t>vestibulinę</w:t>
      </w:r>
      <w:proofErr w:type="spellEnd"/>
      <w:r w:rsidRPr="00972E72">
        <w:rPr>
          <w:rFonts w:eastAsia="SimSun"/>
          <w:lang w:eastAsia="en-US"/>
        </w:rPr>
        <w:t xml:space="preserve"> sistemą.</w:t>
      </w:r>
    </w:p>
    <w:p w14:paraId="1A9BAC6F" w14:textId="77777777" w:rsidR="00B51FB6" w:rsidRPr="00972E72" w:rsidRDefault="00B51FB6" w:rsidP="00B51FB6">
      <w:pPr>
        <w:tabs>
          <w:tab w:val="left" w:pos="562"/>
        </w:tabs>
        <w:rPr>
          <w:rFonts w:eastAsia="SimSun"/>
          <w:lang w:eastAsia="en-US"/>
        </w:rPr>
      </w:pPr>
    </w:p>
    <w:p w14:paraId="6132D6E5" w14:textId="77777777" w:rsidR="00B51FB6" w:rsidRPr="00972E72" w:rsidRDefault="00B51FB6" w:rsidP="00B51FB6">
      <w:pPr>
        <w:tabs>
          <w:tab w:val="left" w:pos="3684"/>
        </w:tabs>
        <w:rPr>
          <w:rFonts w:eastAsia="SimSun"/>
          <w:lang w:eastAsia="en-US"/>
        </w:rPr>
      </w:pPr>
      <w:r w:rsidRPr="00972E72">
        <w:rPr>
          <w:rFonts w:eastAsia="SimSun"/>
          <w:lang w:eastAsia="en-US"/>
        </w:rPr>
        <w:t xml:space="preserve">Yra žinoma, kad </w:t>
      </w:r>
      <w:proofErr w:type="spellStart"/>
      <w:r w:rsidRPr="00972E72">
        <w:rPr>
          <w:rFonts w:eastAsia="SimSun"/>
          <w:lang w:eastAsia="en-US"/>
        </w:rPr>
        <w:t>cinarizinas</w:t>
      </w:r>
      <w:proofErr w:type="spellEnd"/>
      <w:r w:rsidRPr="00972E72">
        <w:rPr>
          <w:rFonts w:eastAsia="SimSun"/>
          <w:lang w:eastAsia="en-US"/>
        </w:rPr>
        <w:t xml:space="preserve"> ir </w:t>
      </w:r>
      <w:proofErr w:type="spellStart"/>
      <w:r w:rsidRPr="00972E72">
        <w:rPr>
          <w:rFonts w:eastAsia="SimSun"/>
          <w:lang w:eastAsia="en-US"/>
        </w:rPr>
        <w:t>dimenhidrinatas</w:t>
      </w:r>
      <w:proofErr w:type="spellEnd"/>
      <w:r w:rsidRPr="00972E72">
        <w:rPr>
          <w:rFonts w:eastAsia="SimSun"/>
          <w:lang w:eastAsia="en-US"/>
        </w:rPr>
        <w:t xml:space="preserve"> yra veiksminga priemonė gydyti nuo galvos svaigimo (</w:t>
      </w:r>
      <w:proofErr w:type="spellStart"/>
      <w:r w:rsidRPr="00972E72">
        <w:rPr>
          <w:rFonts w:eastAsia="SimSun"/>
          <w:i/>
          <w:lang w:eastAsia="en-US"/>
        </w:rPr>
        <w:t>vertigo</w:t>
      </w:r>
      <w:proofErr w:type="spellEnd"/>
      <w:r w:rsidRPr="00972E72">
        <w:rPr>
          <w:rFonts w:eastAsia="SimSun"/>
          <w:lang w:eastAsia="en-US"/>
        </w:rPr>
        <w:t xml:space="preserve">). </w:t>
      </w:r>
      <w:proofErr w:type="spellStart"/>
      <w:r w:rsidRPr="00972E72">
        <w:rPr>
          <w:rFonts w:eastAsia="SimSun"/>
          <w:lang w:eastAsia="en-US"/>
        </w:rPr>
        <w:t>Populiacinio</w:t>
      </w:r>
      <w:proofErr w:type="spellEnd"/>
      <w:r w:rsidRPr="00972E72">
        <w:rPr>
          <w:rFonts w:eastAsia="SimSun"/>
          <w:lang w:eastAsia="en-US"/>
        </w:rPr>
        <w:t xml:space="preserve"> tyrimo metu nustatyta, kad šių veikliųjų medžiagų derinys yra veiksmingesnis nei pavieniui vartojamos minėtos veikliosios medžiagos.</w:t>
      </w:r>
    </w:p>
    <w:p w14:paraId="766AEE59" w14:textId="77777777" w:rsidR="00B51FB6" w:rsidRPr="00972E72" w:rsidRDefault="00B51FB6" w:rsidP="00B51FB6">
      <w:pPr>
        <w:tabs>
          <w:tab w:val="left" w:pos="3684"/>
        </w:tabs>
        <w:rPr>
          <w:rFonts w:eastAsia="SimSun"/>
          <w:lang w:eastAsia="en-US"/>
        </w:rPr>
      </w:pPr>
    </w:p>
    <w:p w14:paraId="7F46C064" w14:textId="77777777" w:rsidR="00B51FB6" w:rsidRPr="00972E72" w:rsidRDefault="00B51FB6" w:rsidP="00B51FB6">
      <w:pPr>
        <w:tabs>
          <w:tab w:val="left" w:pos="567"/>
        </w:tabs>
        <w:spacing w:line="260" w:lineRule="exact"/>
        <w:rPr>
          <w:rFonts w:eastAsia="SimSun"/>
          <w:u w:val="single"/>
          <w:lang w:eastAsia="zh-CN"/>
        </w:rPr>
      </w:pPr>
      <w:r w:rsidRPr="00972E72">
        <w:rPr>
          <w:rFonts w:eastAsia="SimSun"/>
          <w:lang w:eastAsia="zh-CN"/>
        </w:rPr>
        <w:t>Vaistinio preparato veiksmingumas supimo ligos atveju nenustatytas.</w:t>
      </w:r>
    </w:p>
    <w:p w14:paraId="584FCA77" w14:textId="77777777" w:rsidR="00B51FB6" w:rsidRPr="00972E72" w:rsidRDefault="00B51FB6" w:rsidP="00B51FB6">
      <w:pPr>
        <w:tabs>
          <w:tab w:val="left" w:pos="567"/>
        </w:tabs>
        <w:spacing w:line="260" w:lineRule="exact"/>
        <w:rPr>
          <w:rFonts w:eastAsia="SimSun"/>
          <w:u w:val="single"/>
          <w:lang w:eastAsia="zh-CN"/>
        </w:rPr>
      </w:pPr>
    </w:p>
    <w:p w14:paraId="0817271A" w14:textId="77777777" w:rsidR="00B51FB6" w:rsidRPr="00972E72" w:rsidRDefault="00B51FB6" w:rsidP="00B51FB6">
      <w:pPr>
        <w:ind w:left="567" w:hanging="567"/>
        <w:outlineLvl w:val="0"/>
        <w:rPr>
          <w:rFonts w:eastAsia="SimSun"/>
          <w:b/>
          <w:szCs w:val="22"/>
          <w:lang w:eastAsia="zh-CN"/>
        </w:rPr>
      </w:pPr>
      <w:r w:rsidRPr="00972E72">
        <w:rPr>
          <w:rFonts w:eastAsia="SimSun"/>
          <w:b/>
          <w:szCs w:val="22"/>
          <w:lang w:eastAsia="zh-CN"/>
        </w:rPr>
        <w:t>5.2</w:t>
      </w:r>
      <w:r w:rsidRPr="00972E72">
        <w:rPr>
          <w:rFonts w:eastAsia="SimSun"/>
          <w:b/>
          <w:szCs w:val="22"/>
          <w:lang w:eastAsia="zh-CN"/>
        </w:rPr>
        <w:tab/>
      </w:r>
      <w:proofErr w:type="spellStart"/>
      <w:r w:rsidRPr="00972E72">
        <w:rPr>
          <w:rFonts w:eastAsia="SimSun"/>
          <w:b/>
          <w:lang w:eastAsia="zh-CN"/>
        </w:rPr>
        <w:t>Farmakokinetinės</w:t>
      </w:r>
      <w:proofErr w:type="spellEnd"/>
      <w:r w:rsidRPr="00972E72">
        <w:rPr>
          <w:rFonts w:eastAsia="SimSun"/>
          <w:b/>
          <w:lang w:eastAsia="zh-CN"/>
        </w:rPr>
        <w:t xml:space="preserve"> savybės</w:t>
      </w:r>
    </w:p>
    <w:p w14:paraId="7B43CB30" w14:textId="77777777" w:rsidR="00B51FB6" w:rsidRPr="00972E72" w:rsidRDefault="00B51FB6" w:rsidP="00B51FB6">
      <w:pPr>
        <w:ind w:left="567" w:hanging="567"/>
        <w:outlineLvl w:val="0"/>
        <w:rPr>
          <w:rFonts w:eastAsia="SimSun"/>
          <w:b/>
          <w:szCs w:val="22"/>
          <w:lang w:eastAsia="zh-CN"/>
        </w:rPr>
      </w:pPr>
    </w:p>
    <w:p w14:paraId="72D6D9DC" w14:textId="77777777" w:rsidR="00B51FB6" w:rsidRPr="00972E72" w:rsidRDefault="00B51FB6" w:rsidP="00B51FB6">
      <w:pPr>
        <w:tabs>
          <w:tab w:val="left" w:pos="562"/>
        </w:tabs>
        <w:rPr>
          <w:rFonts w:eastAsia="SimSun"/>
          <w:b/>
          <w:u w:val="single"/>
          <w:lang w:eastAsia="en-US"/>
        </w:rPr>
      </w:pPr>
      <w:r w:rsidRPr="00972E72">
        <w:rPr>
          <w:rFonts w:eastAsia="SimSun"/>
          <w:bCs/>
          <w:iCs/>
          <w:u w:val="single"/>
          <w:lang w:eastAsia="en-US"/>
        </w:rPr>
        <w:t>Absorbcija ir pasiskirstymas</w:t>
      </w:r>
    </w:p>
    <w:p w14:paraId="3770BCA4" w14:textId="77777777" w:rsidR="00B51FB6" w:rsidRPr="00972E72" w:rsidRDefault="00B51FB6" w:rsidP="00B51FB6">
      <w:pPr>
        <w:tabs>
          <w:tab w:val="left" w:pos="562"/>
        </w:tabs>
        <w:rPr>
          <w:rFonts w:eastAsia="SimSun"/>
          <w:lang w:eastAsia="en-US"/>
        </w:rPr>
      </w:pPr>
      <w:r w:rsidRPr="00972E72">
        <w:rPr>
          <w:rFonts w:eastAsia="SimSun"/>
          <w:lang w:eastAsia="en-US"/>
        </w:rPr>
        <w:t xml:space="preserve">Išgertas </w:t>
      </w:r>
      <w:proofErr w:type="spellStart"/>
      <w:r w:rsidRPr="00972E72">
        <w:rPr>
          <w:rFonts w:eastAsia="SimSun"/>
          <w:lang w:eastAsia="en-US"/>
        </w:rPr>
        <w:t>dimenhidrinatas</w:t>
      </w:r>
      <w:proofErr w:type="spellEnd"/>
      <w:r w:rsidRPr="00972E72">
        <w:rPr>
          <w:rFonts w:eastAsia="SimSun"/>
          <w:lang w:eastAsia="en-US"/>
        </w:rPr>
        <w:t xml:space="preserve"> greitai atpalaiduoja </w:t>
      </w:r>
      <w:proofErr w:type="spellStart"/>
      <w:r w:rsidRPr="00972E72">
        <w:rPr>
          <w:rFonts w:eastAsia="SimSun"/>
          <w:lang w:eastAsia="en-US"/>
        </w:rPr>
        <w:t>difenhidramininį</w:t>
      </w:r>
      <w:proofErr w:type="spellEnd"/>
      <w:r w:rsidRPr="00972E72">
        <w:rPr>
          <w:rFonts w:eastAsia="SimSun"/>
          <w:lang w:eastAsia="en-US"/>
        </w:rPr>
        <w:t xml:space="preserve"> fragmentą. Difenhidraminas ir </w:t>
      </w:r>
      <w:proofErr w:type="spellStart"/>
      <w:r w:rsidRPr="00972E72">
        <w:rPr>
          <w:rFonts w:eastAsia="SimSun"/>
          <w:lang w:eastAsia="en-US"/>
        </w:rPr>
        <w:t>cinarizinas</w:t>
      </w:r>
      <w:proofErr w:type="spellEnd"/>
      <w:r w:rsidRPr="00972E72">
        <w:rPr>
          <w:rFonts w:eastAsia="SimSun"/>
          <w:lang w:eastAsia="en-US"/>
        </w:rPr>
        <w:t xml:space="preserve"> greitai absorbuojamas iš virškinimo trakto. </w:t>
      </w:r>
      <w:proofErr w:type="spellStart"/>
      <w:r w:rsidRPr="00972E72">
        <w:rPr>
          <w:rFonts w:eastAsia="SimSun"/>
          <w:lang w:eastAsia="en-US"/>
        </w:rPr>
        <w:t>Cinarizino</w:t>
      </w:r>
      <w:proofErr w:type="spellEnd"/>
      <w:r w:rsidRPr="00972E72">
        <w:rPr>
          <w:rFonts w:eastAsia="SimSun"/>
          <w:lang w:eastAsia="en-US"/>
        </w:rPr>
        <w:t xml:space="preserve"> ir difenhidramino didžiausia koncentracija (</w:t>
      </w:r>
      <w:proofErr w:type="spellStart"/>
      <w:r w:rsidRPr="00972E72">
        <w:rPr>
          <w:rFonts w:eastAsia="SimSun"/>
          <w:lang w:eastAsia="en-US"/>
        </w:rPr>
        <w:t>C</w:t>
      </w:r>
      <w:r w:rsidRPr="00972E72">
        <w:rPr>
          <w:rFonts w:eastAsia="SimSun"/>
          <w:vertAlign w:val="subscript"/>
          <w:lang w:eastAsia="en-US"/>
        </w:rPr>
        <w:t>max</w:t>
      </w:r>
      <w:proofErr w:type="spellEnd"/>
      <w:r w:rsidRPr="00972E72">
        <w:rPr>
          <w:rFonts w:eastAsia="SimSun"/>
          <w:lang w:eastAsia="en-US"/>
        </w:rPr>
        <w:t>) žmonių kraujo plazmoje atsiranda per 2–4 valandas. Abiejų medžiagų pusinės eliminacijos laikas kraujo plazmoje yra nuo 4 iki 5 valandų, tiek vartojant jų pavieniui, tiek derinyje.</w:t>
      </w:r>
    </w:p>
    <w:p w14:paraId="7B01B2D2" w14:textId="77777777" w:rsidR="00B51FB6" w:rsidRPr="00972E72" w:rsidRDefault="00B51FB6" w:rsidP="00B51FB6">
      <w:pPr>
        <w:tabs>
          <w:tab w:val="left" w:pos="562"/>
        </w:tabs>
        <w:rPr>
          <w:rFonts w:eastAsia="SimSun"/>
          <w:b/>
          <w:i/>
          <w:lang w:eastAsia="en-US"/>
        </w:rPr>
      </w:pPr>
    </w:p>
    <w:p w14:paraId="0B361AED" w14:textId="77777777" w:rsidR="00B51FB6" w:rsidRPr="00972E72" w:rsidRDefault="00B51FB6" w:rsidP="00B51FB6">
      <w:pPr>
        <w:tabs>
          <w:tab w:val="left" w:pos="562"/>
        </w:tabs>
        <w:rPr>
          <w:rFonts w:eastAsia="SimSun"/>
          <w:b/>
          <w:bCs/>
          <w:iCs/>
          <w:u w:val="single"/>
          <w:lang w:eastAsia="en-US"/>
        </w:rPr>
      </w:pPr>
      <w:proofErr w:type="spellStart"/>
      <w:r w:rsidRPr="00972E72">
        <w:rPr>
          <w:rFonts w:eastAsia="SimSun"/>
          <w:bCs/>
          <w:iCs/>
          <w:u w:val="single"/>
          <w:lang w:eastAsia="en-US"/>
        </w:rPr>
        <w:t>Biotransformacija</w:t>
      </w:r>
      <w:proofErr w:type="spellEnd"/>
    </w:p>
    <w:p w14:paraId="35B3BAA8" w14:textId="77777777" w:rsidR="00B51FB6" w:rsidRPr="00972E72" w:rsidRDefault="00B51FB6" w:rsidP="00B51FB6">
      <w:pPr>
        <w:tabs>
          <w:tab w:val="left" w:pos="562"/>
        </w:tabs>
        <w:rPr>
          <w:rFonts w:eastAsia="SimSun"/>
          <w:lang w:eastAsia="en-US"/>
        </w:rPr>
      </w:pPr>
      <w:proofErr w:type="spellStart"/>
      <w:r w:rsidRPr="00972E72">
        <w:rPr>
          <w:rFonts w:eastAsia="SimSun"/>
          <w:lang w:eastAsia="en-US"/>
        </w:rPr>
        <w:t>Cinarizinas</w:t>
      </w:r>
      <w:proofErr w:type="spellEnd"/>
      <w:r w:rsidRPr="00972E72">
        <w:rPr>
          <w:rFonts w:eastAsia="SimSun"/>
          <w:lang w:eastAsia="en-US"/>
        </w:rPr>
        <w:t xml:space="preserve"> ir difenhidraminas ekstensyviai </w:t>
      </w:r>
      <w:proofErr w:type="spellStart"/>
      <w:r w:rsidRPr="00972E72">
        <w:rPr>
          <w:rFonts w:eastAsia="SimSun"/>
          <w:lang w:eastAsia="en-US"/>
        </w:rPr>
        <w:t>metabolizuojamas</w:t>
      </w:r>
      <w:proofErr w:type="spellEnd"/>
      <w:r w:rsidRPr="00972E72">
        <w:rPr>
          <w:rFonts w:eastAsia="SimSun"/>
          <w:lang w:eastAsia="en-US"/>
        </w:rPr>
        <w:t xml:space="preserve"> kepenyse. </w:t>
      </w:r>
      <w:proofErr w:type="spellStart"/>
      <w:r w:rsidRPr="00972E72">
        <w:rPr>
          <w:rFonts w:eastAsia="SimSun"/>
          <w:lang w:eastAsia="en-US"/>
        </w:rPr>
        <w:t>Cinarizinas</w:t>
      </w:r>
      <w:proofErr w:type="spellEnd"/>
      <w:r w:rsidRPr="00972E72">
        <w:rPr>
          <w:rFonts w:eastAsia="SimSun"/>
          <w:lang w:eastAsia="en-US"/>
        </w:rPr>
        <w:t xml:space="preserve"> </w:t>
      </w:r>
      <w:proofErr w:type="spellStart"/>
      <w:r w:rsidRPr="00972E72">
        <w:rPr>
          <w:rFonts w:eastAsia="SimSun"/>
          <w:lang w:eastAsia="en-US"/>
        </w:rPr>
        <w:t>metabolizuojamas</w:t>
      </w:r>
      <w:proofErr w:type="spellEnd"/>
      <w:r w:rsidRPr="00972E72">
        <w:rPr>
          <w:rFonts w:eastAsia="SimSun"/>
          <w:lang w:eastAsia="en-US"/>
        </w:rPr>
        <w:t xml:space="preserve"> žiedo </w:t>
      </w:r>
      <w:proofErr w:type="spellStart"/>
      <w:r w:rsidRPr="00972E72">
        <w:rPr>
          <w:rFonts w:eastAsia="SimSun"/>
          <w:lang w:eastAsia="en-US"/>
        </w:rPr>
        <w:t>hidroksilinimo</w:t>
      </w:r>
      <w:proofErr w:type="spellEnd"/>
      <w:r w:rsidRPr="00972E72">
        <w:rPr>
          <w:rFonts w:eastAsia="SimSun"/>
          <w:lang w:eastAsia="en-US"/>
        </w:rPr>
        <w:t xml:space="preserve"> reakcijų, kurias iš dalies katalizuoja CYP2D6, ir N-</w:t>
      </w:r>
      <w:proofErr w:type="spellStart"/>
      <w:r w:rsidRPr="00972E72">
        <w:rPr>
          <w:rFonts w:eastAsia="SimSun"/>
          <w:lang w:eastAsia="en-US"/>
        </w:rPr>
        <w:t>dealkilinimo</w:t>
      </w:r>
      <w:proofErr w:type="spellEnd"/>
      <w:r w:rsidRPr="00972E72">
        <w:rPr>
          <w:rFonts w:eastAsia="SimSun"/>
          <w:lang w:eastAsia="en-US"/>
        </w:rPr>
        <w:t xml:space="preserve"> reakcijų, kuriose dalyvauja mažai specifiški CYP fermentai, būdu. Pagrindinis difenhidramino metabolizmo kelias yra nuoseklus tretinio amino N-</w:t>
      </w:r>
      <w:proofErr w:type="spellStart"/>
      <w:r w:rsidRPr="00972E72">
        <w:rPr>
          <w:rFonts w:eastAsia="SimSun"/>
          <w:lang w:eastAsia="en-US"/>
        </w:rPr>
        <w:t>demetilinimas</w:t>
      </w:r>
      <w:proofErr w:type="spellEnd"/>
      <w:r w:rsidRPr="00972E72">
        <w:rPr>
          <w:rFonts w:eastAsia="SimSun"/>
          <w:lang w:eastAsia="en-US"/>
        </w:rPr>
        <w:t>.</w:t>
      </w:r>
      <w:r w:rsidRPr="00972E72">
        <w:rPr>
          <w:rFonts w:eastAsia="SimSun"/>
          <w:iCs/>
          <w:lang w:eastAsia="en-US"/>
        </w:rPr>
        <w:t xml:space="preserve"> Žmogaus kepenų </w:t>
      </w:r>
      <w:proofErr w:type="spellStart"/>
      <w:r w:rsidRPr="00972E72">
        <w:rPr>
          <w:rFonts w:eastAsia="SimSun"/>
          <w:iCs/>
          <w:lang w:eastAsia="en-US"/>
        </w:rPr>
        <w:t>mikrosomų</w:t>
      </w:r>
      <w:proofErr w:type="spellEnd"/>
      <w:r w:rsidRPr="00972E72">
        <w:rPr>
          <w:rFonts w:eastAsia="SimSun"/>
          <w:iCs/>
          <w:lang w:eastAsia="en-US"/>
        </w:rPr>
        <w:t xml:space="preserve"> tyrimai </w:t>
      </w:r>
      <w:proofErr w:type="spellStart"/>
      <w:r w:rsidRPr="00972E72">
        <w:rPr>
          <w:rFonts w:eastAsia="SimSun"/>
          <w:i/>
          <w:iCs/>
          <w:lang w:eastAsia="en-US"/>
        </w:rPr>
        <w:t>in</w:t>
      </w:r>
      <w:proofErr w:type="spellEnd"/>
      <w:r w:rsidRPr="00972E72">
        <w:rPr>
          <w:rFonts w:eastAsia="SimSun"/>
          <w:i/>
          <w:iCs/>
          <w:lang w:eastAsia="en-US"/>
        </w:rPr>
        <w:t xml:space="preserve"> </w:t>
      </w:r>
      <w:proofErr w:type="spellStart"/>
      <w:r w:rsidRPr="00972E72">
        <w:rPr>
          <w:rFonts w:eastAsia="SimSun"/>
          <w:i/>
          <w:iCs/>
          <w:lang w:eastAsia="en-US"/>
        </w:rPr>
        <w:t>vitro</w:t>
      </w:r>
      <w:proofErr w:type="spellEnd"/>
      <w:r w:rsidRPr="00972E72">
        <w:rPr>
          <w:rFonts w:eastAsia="SimSun"/>
          <w:iCs/>
          <w:lang w:eastAsia="en-US"/>
        </w:rPr>
        <w:t xml:space="preserve"> rodo, kad metabolizme dalyvauja įvairūs </w:t>
      </w:r>
      <w:r w:rsidRPr="00972E72">
        <w:rPr>
          <w:rFonts w:eastAsia="SimSun"/>
          <w:lang w:eastAsia="en-US"/>
        </w:rPr>
        <w:t>CYP fermentai, įskaitant CYP2D6.</w:t>
      </w:r>
    </w:p>
    <w:p w14:paraId="4B0CA096" w14:textId="77777777" w:rsidR="00B51FB6" w:rsidRPr="00972E72" w:rsidRDefault="00B51FB6" w:rsidP="00B51FB6">
      <w:pPr>
        <w:tabs>
          <w:tab w:val="left" w:pos="562"/>
        </w:tabs>
        <w:rPr>
          <w:rFonts w:eastAsia="SimSun"/>
          <w:lang w:eastAsia="en-US"/>
        </w:rPr>
      </w:pPr>
    </w:p>
    <w:p w14:paraId="3E79875D" w14:textId="77777777" w:rsidR="00B51FB6" w:rsidRPr="00972E72" w:rsidRDefault="00B51FB6" w:rsidP="00B51FB6">
      <w:pPr>
        <w:tabs>
          <w:tab w:val="left" w:pos="562"/>
        </w:tabs>
        <w:rPr>
          <w:rFonts w:eastAsia="SimSun"/>
          <w:b/>
          <w:bCs/>
          <w:iCs/>
          <w:u w:val="single"/>
          <w:lang w:eastAsia="en-US"/>
        </w:rPr>
      </w:pPr>
      <w:r w:rsidRPr="00972E72">
        <w:rPr>
          <w:rFonts w:eastAsia="SimSun"/>
          <w:bCs/>
          <w:iCs/>
          <w:u w:val="single"/>
          <w:lang w:eastAsia="en-US"/>
        </w:rPr>
        <w:t>Eliminacija</w:t>
      </w:r>
    </w:p>
    <w:p w14:paraId="574AD1B3" w14:textId="77777777" w:rsidR="00B51FB6" w:rsidRPr="00972E72" w:rsidRDefault="00B51FB6" w:rsidP="00B51FB6">
      <w:pPr>
        <w:tabs>
          <w:tab w:val="left" w:pos="562"/>
        </w:tabs>
        <w:rPr>
          <w:rFonts w:eastAsia="SimSun"/>
          <w:iCs/>
          <w:lang w:eastAsia="en-US"/>
        </w:rPr>
      </w:pPr>
      <w:proofErr w:type="spellStart"/>
      <w:r w:rsidRPr="00972E72">
        <w:rPr>
          <w:rFonts w:eastAsia="SimSun"/>
          <w:iCs/>
          <w:lang w:eastAsia="en-US"/>
        </w:rPr>
        <w:t>Cinarizinas</w:t>
      </w:r>
      <w:proofErr w:type="spellEnd"/>
      <w:r w:rsidRPr="00972E72">
        <w:rPr>
          <w:rFonts w:eastAsia="SimSun"/>
          <w:iCs/>
          <w:lang w:eastAsia="en-US"/>
        </w:rPr>
        <w:t xml:space="preserve"> daugiausiai šalinamas su išmatomis (40-60 %), taip pat (mažesniu kiekiu) – su šlapimu, su kuriuo paprastai šalinamas sujungtų su </w:t>
      </w:r>
      <w:proofErr w:type="spellStart"/>
      <w:r w:rsidRPr="00972E72">
        <w:rPr>
          <w:rFonts w:eastAsia="SimSun"/>
          <w:iCs/>
          <w:lang w:eastAsia="en-US"/>
        </w:rPr>
        <w:t>gliukurono</w:t>
      </w:r>
      <w:proofErr w:type="spellEnd"/>
      <w:r w:rsidRPr="00972E72">
        <w:rPr>
          <w:rFonts w:eastAsia="SimSun"/>
          <w:iCs/>
          <w:lang w:eastAsia="en-US"/>
        </w:rPr>
        <w:t xml:space="preserve"> rūgštimi metabolitų pavidalu. Pagrindinis difenhidramino eliminacijos kelias yra šalinimas su šlapimu daugiausia metabolitų pavidalu, </w:t>
      </w:r>
      <w:proofErr w:type="spellStart"/>
      <w:r w:rsidRPr="00972E72">
        <w:rPr>
          <w:rFonts w:eastAsia="SimSun"/>
          <w:iCs/>
          <w:lang w:eastAsia="en-US"/>
        </w:rPr>
        <w:t>t.y</w:t>
      </w:r>
      <w:proofErr w:type="spellEnd"/>
      <w:r w:rsidRPr="00972E72">
        <w:rPr>
          <w:rFonts w:eastAsia="SimSun"/>
          <w:iCs/>
          <w:lang w:eastAsia="en-US"/>
        </w:rPr>
        <w:t xml:space="preserve">. </w:t>
      </w:r>
      <w:proofErr w:type="spellStart"/>
      <w:r w:rsidRPr="00972E72">
        <w:rPr>
          <w:rFonts w:eastAsia="SimSun"/>
          <w:iCs/>
          <w:lang w:eastAsia="en-US"/>
        </w:rPr>
        <w:t>deamininto</w:t>
      </w:r>
      <w:proofErr w:type="spellEnd"/>
      <w:r w:rsidRPr="00972E72">
        <w:rPr>
          <w:rFonts w:eastAsia="SimSun"/>
          <w:iCs/>
          <w:lang w:eastAsia="en-US"/>
        </w:rPr>
        <w:t xml:space="preserve"> junginio, t. y. dominuojančio metabolito </w:t>
      </w:r>
      <w:proofErr w:type="spellStart"/>
      <w:r w:rsidRPr="00972E72">
        <w:rPr>
          <w:rFonts w:eastAsia="SimSun"/>
          <w:iCs/>
          <w:lang w:eastAsia="en-US"/>
        </w:rPr>
        <w:t>difenilmetoksiacto</w:t>
      </w:r>
      <w:proofErr w:type="spellEnd"/>
      <w:r w:rsidRPr="00972E72">
        <w:rPr>
          <w:rFonts w:eastAsia="SimSun"/>
          <w:iCs/>
          <w:lang w:eastAsia="en-US"/>
        </w:rPr>
        <w:t xml:space="preserve"> rūgšties (40-60 %), pavidalu.</w:t>
      </w:r>
    </w:p>
    <w:p w14:paraId="6C5BB4D7" w14:textId="77777777" w:rsidR="00B51FB6" w:rsidRPr="00972E72" w:rsidRDefault="00B51FB6" w:rsidP="00B51FB6">
      <w:pPr>
        <w:ind w:left="567" w:hanging="567"/>
        <w:outlineLvl w:val="0"/>
        <w:rPr>
          <w:rFonts w:eastAsia="SimSun"/>
          <w:b/>
          <w:szCs w:val="22"/>
          <w:lang w:eastAsia="zh-CN"/>
        </w:rPr>
      </w:pPr>
    </w:p>
    <w:p w14:paraId="15357CC4"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5.3</w:t>
      </w:r>
      <w:r w:rsidRPr="00972E72">
        <w:rPr>
          <w:rFonts w:eastAsia="SimSun"/>
          <w:b/>
          <w:szCs w:val="22"/>
          <w:lang w:eastAsia="zh-CN"/>
        </w:rPr>
        <w:tab/>
      </w:r>
      <w:proofErr w:type="spellStart"/>
      <w:r w:rsidRPr="00972E72">
        <w:rPr>
          <w:rFonts w:eastAsia="SimSun"/>
          <w:b/>
          <w:lang w:eastAsia="zh-CN"/>
        </w:rPr>
        <w:t>Ikiklinikinių</w:t>
      </w:r>
      <w:proofErr w:type="spellEnd"/>
      <w:r w:rsidRPr="00972E72">
        <w:rPr>
          <w:rFonts w:eastAsia="SimSun"/>
          <w:b/>
          <w:lang w:eastAsia="zh-CN"/>
        </w:rPr>
        <w:t xml:space="preserve"> saugumo tyrimų duomenys</w:t>
      </w:r>
    </w:p>
    <w:p w14:paraId="40002AF8" w14:textId="77777777" w:rsidR="00B51FB6" w:rsidRPr="00972E72" w:rsidRDefault="00B51FB6" w:rsidP="00B51FB6">
      <w:pPr>
        <w:rPr>
          <w:rFonts w:eastAsia="SimSun"/>
          <w:szCs w:val="22"/>
          <w:lang w:eastAsia="zh-CN"/>
        </w:rPr>
      </w:pPr>
    </w:p>
    <w:p w14:paraId="617D35AC" w14:textId="77777777" w:rsidR="00B51FB6" w:rsidRPr="00972E72" w:rsidRDefault="00B51FB6" w:rsidP="00B51FB6">
      <w:pPr>
        <w:tabs>
          <w:tab w:val="left" w:pos="562"/>
        </w:tabs>
        <w:rPr>
          <w:rFonts w:eastAsia="SimSun"/>
          <w:lang w:eastAsia="en-US"/>
        </w:rPr>
      </w:pPr>
      <w:proofErr w:type="spellStart"/>
      <w:r w:rsidRPr="00972E72">
        <w:rPr>
          <w:rFonts w:eastAsia="SimSun"/>
          <w:lang w:eastAsia="en-US"/>
        </w:rPr>
        <w:t>Cinarizino</w:t>
      </w:r>
      <w:proofErr w:type="spellEnd"/>
      <w:r w:rsidRPr="00972E72">
        <w:rPr>
          <w:rFonts w:eastAsia="SimSun"/>
          <w:lang w:eastAsia="en-US"/>
        </w:rPr>
        <w:t xml:space="preserve"> ir </w:t>
      </w:r>
      <w:proofErr w:type="spellStart"/>
      <w:r w:rsidRPr="00972E72">
        <w:rPr>
          <w:rFonts w:eastAsia="SimSun"/>
          <w:lang w:eastAsia="en-US"/>
        </w:rPr>
        <w:t>dimenhidrinato</w:t>
      </w:r>
      <w:proofErr w:type="spellEnd"/>
      <w:r w:rsidRPr="00972E72">
        <w:rPr>
          <w:rFonts w:eastAsia="SimSun"/>
          <w:lang w:eastAsia="en-US"/>
        </w:rPr>
        <w:t xml:space="preserve"> derinio kartotinių dozių toksiškumo, </w:t>
      </w:r>
      <w:proofErr w:type="spellStart"/>
      <w:r w:rsidRPr="00972E72">
        <w:rPr>
          <w:rFonts w:eastAsia="SimSun"/>
          <w:lang w:eastAsia="en-US"/>
        </w:rPr>
        <w:t>cinarizino</w:t>
      </w:r>
      <w:proofErr w:type="spellEnd"/>
      <w:r w:rsidRPr="00972E72">
        <w:rPr>
          <w:rFonts w:eastAsia="SimSun"/>
          <w:lang w:eastAsia="en-US"/>
        </w:rPr>
        <w:t xml:space="preserve"> arba </w:t>
      </w:r>
      <w:proofErr w:type="spellStart"/>
      <w:r w:rsidRPr="00972E72">
        <w:rPr>
          <w:rFonts w:eastAsia="SimSun"/>
          <w:lang w:eastAsia="en-US"/>
        </w:rPr>
        <w:t>dimenhidrinato</w:t>
      </w:r>
      <w:proofErr w:type="spellEnd"/>
      <w:r w:rsidRPr="00972E72">
        <w:rPr>
          <w:rFonts w:eastAsia="SimSun"/>
          <w:lang w:eastAsia="en-US"/>
        </w:rPr>
        <w:t xml:space="preserve"> poveikio vaisingumui, </w:t>
      </w:r>
      <w:proofErr w:type="spellStart"/>
      <w:r w:rsidRPr="00972E72">
        <w:rPr>
          <w:rFonts w:eastAsia="SimSun"/>
          <w:lang w:eastAsia="en-US"/>
        </w:rPr>
        <w:t>dimenhidrinato</w:t>
      </w:r>
      <w:proofErr w:type="spellEnd"/>
      <w:r w:rsidRPr="00972E72">
        <w:rPr>
          <w:rFonts w:eastAsia="SimSun"/>
          <w:lang w:eastAsia="en-US"/>
        </w:rPr>
        <w:t xml:space="preserve"> poveikio embriono ir (arba) vaisiaus vystymuisi bei </w:t>
      </w:r>
      <w:proofErr w:type="spellStart"/>
      <w:r w:rsidRPr="00972E72">
        <w:rPr>
          <w:rFonts w:eastAsia="SimSun"/>
          <w:lang w:eastAsia="en-US"/>
        </w:rPr>
        <w:t>cinarizino</w:t>
      </w:r>
      <w:proofErr w:type="spellEnd"/>
      <w:r w:rsidRPr="00972E72">
        <w:rPr>
          <w:rFonts w:eastAsia="SimSun"/>
          <w:lang w:eastAsia="en-US"/>
        </w:rPr>
        <w:t xml:space="preserve"> </w:t>
      </w:r>
      <w:proofErr w:type="spellStart"/>
      <w:r w:rsidRPr="00972E72">
        <w:rPr>
          <w:rFonts w:eastAsia="SimSun"/>
          <w:lang w:eastAsia="en-US"/>
        </w:rPr>
        <w:t>teratogeniškumo</w:t>
      </w:r>
      <w:proofErr w:type="spellEnd"/>
      <w:r w:rsidRPr="00972E72">
        <w:rPr>
          <w:rFonts w:eastAsia="SimSun"/>
          <w:lang w:eastAsia="en-US"/>
        </w:rPr>
        <w:t xml:space="preserve"> </w:t>
      </w:r>
      <w:proofErr w:type="spellStart"/>
      <w:r w:rsidRPr="00972E72">
        <w:rPr>
          <w:rFonts w:eastAsia="SimSun"/>
          <w:lang w:eastAsia="en-US"/>
        </w:rPr>
        <w:t>ikiklinikinių</w:t>
      </w:r>
      <w:proofErr w:type="spellEnd"/>
      <w:r w:rsidRPr="00972E72">
        <w:rPr>
          <w:rFonts w:eastAsia="SimSun"/>
          <w:lang w:eastAsia="en-US"/>
        </w:rPr>
        <w:t xml:space="preserve"> tyrimų duomenys specifinio pavojaus žmogui nerodo. </w:t>
      </w:r>
    </w:p>
    <w:p w14:paraId="1B80EF90" w14:textId="77777777" w:rsidR="00B51FB6" w:rsidRPr="00972E72" w:rsidRDefault="00B51FB6" w:rsidP="00B51FB6">
      <w:pPr>
        <w:tabs>
          <w:tab w:val="left" w:pos="562"/>
        </w:tabs>
        <w:rPr>
          <w:rFonts w:eastAsia="SimSun"/>
          <w:lang w:eastAsia="en-US"/>
        </w:rPr>
      </w:pPr>
      <w:r w:rsidRPr="00972E72">
        <w:rPr>
          <w:rFonts w:eastAsia="SimSun"/>
          <w:lang w:eastAsia="en-US"/>
        </w:rPr>
        <w:t xml:space="preserve">Vieno tyrimo su žiurkėmis metu </w:t>
      </w:r>
      <w:proofErr w:type="spellStart"/>
      <w:r w:rsidRPr="00972E72">
        <w:rPr>
          <w:rFonts w:eastAsia="SimSun"/>
          <w:lang w:eastAsia="en-US"/>
        </w:rPr>
        <w:t>cinarizinas</w:t>
      </w:r>
      <w:proofErr w:type="spellEnd"/>
      <w:r w:rsidRPr="00972E72">
        <w:rPr>
          <w:rFonts w:eastAsia="SimSun"/>
          <w:lang w:eastAsia="en-US"/>
        </w:rPr>
        <w:t xml:space="preserve"> sumažino vados dydį, padidino rezorbuotų vaisių skaičių ir sumažino atsivestų jauniklių svorį.</w:t>
      </w:r>
    </w:p>
    <w:p w14:paraId="3C732641" w14:textId="77777777" w:rsidR="00B51FB6" w:rsidRPr="00972E72" w:rsidRDefault="00B51FB6" w:rsidP="00B51FB6">
      <w:pPr>
        <w:tabs>
          <w:tab w:val="left" w:pos="7652"/>
        </w:tabs>
        <w:rPr>
          <w:rFonts w:eastAsia="SimSun"/>
          <w:lang w:eastAsia="en-US"/>
        </w:rPr>
      </w:pPr>
    </w:p>
    <w:p w14:paraId="288F5545" w14:textId="77777777" w:rsidR="00B51FB6" w:rsidRPr="00972E72" w:rsidRDefault="00B51FB6" w:rsidP="00B51FB6">
      <w:pPr>
        <w:rPr>
          <w:rFonts w:eastAsia="SimSun"/>
          <w:szCs w:val="22"/>
          <w:lang w:eastAsia="zh-CN"/>
        </w:rPr>
      </w:pPr>
      <w:proofErr w:type="spellStart"/>
      <w:r w:rsidRPr="00972E72">
        <w:rPr>
          <w:rFonts w:eastAsia="SimSun"/>
          <w:lang w:eastAsia="zh-CN"/>
        </w:rPr>
        <w:t>Cinarizino</w:t>
      </w:r>
      <w:proofErr w:type="spellEnd"/>
      <w:r w:rsidRPr="00972E72">
        <w:rPr>
          <w:rFonts w:eastAsia="SimSun"/>
          <w:lang w:eastAsia="zh-CN"/>
        </w:rPr>
        <w:t xml:space="preserve"> ir </w:t>
      </w:r>
      <w:proofErr w:type="spellStart"/>
      <w:r w:rsidRPr="00972E72">
        <w:rPr>
          <w:rFonts w:eastAsia="SimSun"/>
          <w:lang w:eastAsia="zh-CN"/>
        </w:rPr>
        <w:t>dimenhidrinato</w:t>
      </w:r>
      <w:proofErr w:type="spellEnd"/>
      <w:r w:rsidRPr="00972E72">
        <w:rPr>
          <w:rFonts w:eastAsia="SimSun"/>
          <w:lang w:eastAsia="zh-CN"/>
        </w:rPr>
        <w:t xml:space="preserve"> derinio </w:t>
      </w:r>
      <w:proofErr w:type="spellStart"/>
      <w:r w:rsidRPr="00972E72">
        <w:rPr>
          <w:rFonts w:eastAsia="SimSun"/>
          <w:lang w:eastAsia="zh-CN"/>
        </w:rPr>
        <w:t>genotoksinio</w:t>
      </w:r>
      <w:proofErr w:type="spellEnd"/>
      <w:r w:rsidRPr="00972E72">
        <w:rPr>
          <w:rFonts w:eastAsia="SimSun"/>
          <w:lang w:eastAsia="zh-CN"/>
        </w:rPr>
        <w:t xml:space="preserve"> ir kancerogeninio poveikio potencialas ligi galo nenustatytas.</w:t>
      </w:r>
    </w:p>
    <w:p w14:paraId="1DC700C0" w14:textId="77777777" w:rsidR="00B51FB6" w:rsidRPr="00972E72" w:rsidRDefault="00B51FB6" w:rsidP="00B51FB6">
      <w:pPr>
        <w:tabs>
          <w:tab w:val="left" w:pos="567"/>
        </w:tabs>
        <w:spacing w:line="260" w:lineRule="exact"/>
        <w:rPr>
          <w:rFonts w:eastAsia="SimSun"/>
          <w:color w:val="000000"/>
          <w:szCs w:val="22"/>
          <w:lang w:eastAsia="zh-CN"/>
        </w:rPr>
      </w:pPr>
    </w:p>
    <w:p w14:paraId="76748091" w14:textId="77777777" w:rsidR="00B51FB6" w:rsidRPr="00972E72" w:rsidRDefault="00B51FB6" w:rsidP="00B51FB6">
      <w:pPr>
        <w:rPr>
          <w:rFonts w:eastAsia="SimSun"/>
          <w:szCs w:val="22"/>
          <w:lang w:eastAsia="zh-CN"/>
        </w:rPr>
      </w:pPr>
    </w:p>
    <w:p w14:paraId="6E752B11" w14:textId="77777777" w:rsidR="00B51FB6" w:rsidRPr="00972E72" w:rsidRDefault="00B51FB6" w:rsidP="00B51FB6">
      <w:pPr>
        <w:ind w:left="567" w:hanging="567"/>
        <w:rPr>
          <w:rFonts w:eastAsia="SimSun"/>
          <w:b/>
          <w:szCs w:val="22"/>
          <w:lang w:eastAsia="zh-CN"/>
        </w:rPr>
      </w:pPr>
      <w:r w:rsidRPr="00972E72">
        <w:rPr>
          <w:rFonts w:eastAsia="SimSun"/>
          <w:b/>
          <w:szCs w:val="22"/>
          <w:lang w:eastAsia="zh-CN"/>
        </w:rPr>
        <w:t>6.</w:t>
      </w:r>
      <w:r w:rsidRPr="00972E72">
        <w:rPr>
          <w:rFonts w:eastAsia="SimSun"/>
          <w:b/>
          <w:szCs w:val="22"/>
          <w:lang w:eastAsia="zh-CN"/>
        </w:rPr>
        <w:tab/>
      </w:r>
      <w:r w:rsidRPr="00972E72">
        <w:rPr>
          <w:rFonts w:eastAsia="SimSun"/>
          <w:b/>
          <w:lang w:eastAsia="zh-CN"/>
        </w:rPr>
        <w:t>FARMACINĖ INFORMACIJA</w:t>
      </w:r>
    </w:p>
    <w:p w14:paraId="200216B3" w14:textId="77777777" w:rsidR="00B51FB6" w:rsidRPr="00972E72" w:rsidRDefault="00B51FB6" w:rsidP="00B51FB6">
      <w:pPr>
        <w:rPr>
          <w:rFonts w:eastAsia="SimSun"/>
          <w:szCs w:val="22"/>
          <w:lang w:eastAsia="zh-CN"/>
        </w:rPr>
      </w:pPr>
    </w:p>
    <w:p w14:paraId="0B2D9DAF" w14:textId="77777777" w:rsidR="00B51FB6" w:rsidRPr="00972E72" w:rsidRDefault="00B51FB6" w:rsidP="00B51FB6">
      <w:pPr>
        <w:ind w:left="567" w:hanging="567"/>
        <w:outlineLvl w:val="0"/>
        <w:rPr>
          <w:rFonts w:eastAsia="SimSun"/>
          <w:b/>
          <w:szCs w:val="22"/>
          <w:lang w:eastAsia="zh-CN"/>
        </w:rPr>
      </w:pPr>
      <w:r w:rsidRPr="00972E72">
        <w:rPr>
          <w:rFonts w:eastAsia="SimSun"/>
          <w:b/>
          <w:szCs w:val="22"/>
          <w:lang w:eastAsia="zh-CN"/>
        </w:rPr>
        <w:lastRenderedPageBreak/>
        <w:t>6.1</w:t>
      </w:r>
      <w:r w:rsidRPr="00972E72">
        <w:rPr>
          <w:rFonts w:eastAsia="SimSun"/>
          <w:b/>
          <w:szCs w:val="22"/>
          <w:lang w:eastAsia="zh-CN"/>
        </w:rPr>
        <w:tab/>
      </w:r>
      <w:r w:rsidRPr="00972E72">
        <w:rPr>
          <w:rFonts w:eastAsia="SimSun"/>
          <w:b/>
          <w:lang w:eastAsia="zh-CN"/>
        </w:rPr>
        <w:t>Pagalbinių medžiagų sąrašas</w:t>
      </w:r>
    </w:p>
    <w:p w14:paraId="7006EF14" w14:textId="77777777" w:rsidR="00B51FB6" w:rsidRPr="00972E72" w:rsidRDefault="00B51FB6" w:rsidP="00B51FB6">
      <w:pPr>
        <w:ind w:left="567" w:hanging="567"/>
        <w:outlineLvl w:val="0"/>
        <w:rPr>
          <w:rFonts w:eastAsia="SimSun"/>
          <w:b/>
          <w:szCs w:val="22"/>
          <w:lang w:eastAsia="zh-CN"/>
        </w:rPr>
      </w:pPr>
    </w:p>
    <w:p w14:paraId="550ECE6C" w14:textId="77777777" w:rsidR="00B51FB6" w:rsidRPr="00972E72" w:rsidRDefault="00B51FB6" w:rsidP="00B51FB6">
      <w:pPr>
        <w:autoSpaceDE w:val="0"/>
        <w:autoSpaceDN w:val="0"/>
        <w:adjustRightInd w:val="0"/>
        <w:ind w:left="560" w:hanging="560"/>
        <w:rPr>
          <w:rFonts w:eastAsia="SimSun"/>
          <w:color w:val="000000"/>
          <w:szCs w:val="22"/>
          <w:lang w:eastAsia="zh-CN"/>
        </w:rPr>
      </w:pPr>
      <w:proofErr w:type="spellStart"/>
      <w:r w:rsidRPr="00972E72">
        <w:rPr>
          <w:rFonts w:eastAsia="SimSun"/>
          <w:color w:val="000000"/>
          <w:szCs w:val="22"/>
          <w:lang w:eastAsia="zh-CN"/>
        </w:rPr>
        <w:t>Mikrokristalinė</w:t>
      </w:r>
      <w:proofErr w:type="spellEnd"/>
      <w:r w:rsidRPr="00972E72">
        <w:rPr>
          <w:rFonts w:eastAsia="SimSun"/>
          <w:color w:val="000000"/>
          <w:szCs w:val="22"/>
          <w:lang w:eastAsia="zh-CN"/>
        </w:rPr>
        <w:t xml:space="preserve"> celiuliozė</w:t>
      </w:r>
    </w:p>
    <w:p w14:paraId="3411DE53" w14:textId="77777777" w:rsidR="00B51FB6" w:rsidRPr="00972E72" w:rsidRDefault="00B51FB6" w:rsidP="00B51FB6">
      <w:pPr>
        <w:autoSpaceDE w:val="0"/>
        <w:autoSpaceDN w:val="0"/>
        <w:adjustRightInd w:val="0"/>
        <w:ind w:left="560" w:hanging="560"/>
        <w:rPr>
          <w:rFonts w:eastAsia="SimSun"/>
          <w:color w:val="000000"/>
          <w:szCs w:val="22"/>
          <w:lang w:eastAsia="zh-CN"/>
        </w:rPr>
      </w:pPr>
      <w:proofErr w:type="spellStart"/>
      <w:r w:rsidRPr="00972E72">
        <w:rPr>
          <w:rFonts w:eastAsia="SimSun"/>
          <w:color w:val="000000"/>
          <w:szCs w:val="22"/>
          <w:lang w:eastAsia="zh-CN"/>
        </w:rPr>
        <w:t>Kroskarmeliozės</w:t>
      </w:r>
      <w:proofErr w:type="spellEnd"/>
      <w:r w:rsidRPr="00972E72">
        <w:rPr>
          <w:rFonts w:eastAsia="SimSun"/>
          <w:color w:val="000000"/>
          <w:szCs w:val="22"/>
          <w:lang w:eastAsia="zh-CN"/>
        </w:rPr>
        <w:t xml:space="preserve"> natrio druska</w:t>
      </w:r>
    </w:p>
    <w:p w14:paraId="2C8AEEDE" w14:textId="77777777" w:rsidR="00B51FB6" w:rsidRPr="00972E72" w:rsidRDefault="00B51FB6" w:rsidP="00B51FB6">
      <w:pPr>
        <w:autoSpaceDE w:val="0"/>
        <w:autoSpaceDN w:val="0"/>
        <w:adjustRightInd w:val="0"/>
        <w:ind w:left="560" w:hanging="560"/>
        <w:rPr>
          <w:rFonts w:eastAsia="SimSun"/>
          <w:color w:val="000000"/>
          <w:szCs w:val="22"/>
          <w:lang w:eastAsia="zh-CN"/>
        </w:rPr>
      </w:pPr>
      <w:r w:rsidRPr="00972E72">
        <w:rPr>
          <w:rFonts w:eastAsia="SimSun"/>
          <w:color w:val="000000"/>
          <w:szCs w:val="22"/>
          <w:lang w:eastAsia="zh-CN"/>
        </w:rPr>
        <w:t>Kukurūzų krakmolas</w:t>
      </w:r>
    </w:p>
    <w:p w14:paraId="68FA96E2" w14:textId="77777777" w:rsidR="00B51FB6" w:rsidRPr="00972E72" w:rsidRDefault="00B51FB6" w:rsidP="00B51FB6">
      <w:pPr>
        <w:autoSpaceDE w:val="0"/>
        <w:autoSpaceDN w:val="0"/>
        <w:adjustRightInd w:val="0"/>
        <w:ind w:left="560" w:hanging="560"/>
        <w:rPr>
          <w:rFonts w:eastAsia="SimSun"/>
          <w:color w:val="000000"/>
          <w:szCs w:val="22"/>
          <w:lang w:eastAsia="zh-CN"/>
        </w:rPr>
      </w:pPr>
      <w:proofErr w:type="spellStart"/>
      <w:r w:rsidRPr="00972E72">
        <w:rPr>
          <w:rFonts w:eastAsia="SimSun"/>
          <w:color w:val="000000"/>
          <w:szCs w:val="22"/>
          <w:lang w:eastAsia="zh-CN"/>
        </w:rPr>
        <w:t>Hipromeliozė</w:t>
      </w:r>
      <w:proofErr w:type="spellEnd"/>
    </w:p>
    <w:p w14:paraId="707B4CF1" w14:textId="77777777" w:rsidR="00B51FB6" w:rsidRPr="00972E72" w:rsidRDefault="00B51FB6" w:rsidP="00B51FB6">
      <w:pPr>
        <w:autoSpaceDE w:val="0"/>
        <w:autoSpaceDN w:val="0"/>
        <w:adjustRightInd w:val="0"/>
        <w:ind w:left="560" w:hanging="560"/>
        <w:rPr>
          <w:rFonts w:eastAsia="SimSun"/>
          <w:color w:val="000000"/>
          <w:szCs w:val="22"/>
          <w:lang w:eastAsia="zh-CN"/>
        </w:rPr>
      </w:pPr>
      <w:r w:rsidRPr="00972E72">
        <w:rPr>
          <w:rFonts w:eastAsia="SimSun"/>
          <w:color w:val="000000"/>
          <w:szCs w:val="22"/>
          <w:lang w:eastAsia="zh-CN"/>
        </w:rPr>
        <w:t>Koloidinis bevandenis silicio dioksidas</w:t>
      </w:r>
    </w:p>
    <w:p w14:paraId="4543A885" w14:textId="77777777" w:rsidR="00B51FB6" w:rsidRPr="00972E72" w:rsidRDefault="00B51FB6" w:rsidP="00B51FB6">
      <w:pPr>
        <w:autoSpaceDE w:val="0"/>
        <w:autoSpaceDN w:val="0"/>
        <w:adjustRightInd w:val="0"/>
        <w:ind w:left="560" w:hanging="560"/>
        <w:rPr>
          <w:rFonts w:eastAsia="SimSun"/>
          <w:color w:val="000000"/>
          <w:szCs w:val="22"/>
          <w:lang w:eastAsia="zh-CN"/>
        </w:rPr>
      </w:pPr>
      <w:r w:rsidRPr="00972E72">
        <w:rPr>
          <w:rFonts w:eastAsia="SimSun"/>
          <w:color w:val="000000"/>
          <w:szCs w:val="22"/>
          <w:lang w:eastAsia="zh-CN"/>
        </w:rPr>
        <w:t>Talkas</w:t>
      </w:r>
    </w:p>
    <w:p w14:paraId="4FA4D09B" w14:textId="77777777" w:rsidR="00B51FB6" w:rsidRPr="00972E72" w:rsidRDefault="00B51FB6" w:rsidP="00B51FB6">
      <w:pPr>
        <w:autoSpaceDE w:val="0"/>
        <w:autoSpaceDN w:val="0"/>
        <w:adjustRightInd w:val="0"/>
        <w:ind w:left="560" w:hanging="560"/>
        <w:rPr>
          <w:rFonts w:eastAsia="SimSun"/>
          <w:color w:val="000000"/>
          <w:szCs w:val="22"/>
          <w:lang w:eastAsia="zh-CN"/>
        </w:rPr>
      </w:pPr>
      <w:r w:rsidRPr="00972E72">
        <w:rPr>
          <w:rFonts w:eastAsia="SimSun"/>
          <w:color w:val="000000"/>
          <w:szCs w:val="22"/>
          <w:lang w:eastAsia="zh-CN"/>
        </w:rPr>
        <w:t xml:space="preserve">Magnio </w:t>
      </w:r>
      <w:proofErr w:type="spellStart"/>
      <w:r w:rsidRPr="00972E72">
        <w:rPr>
          <w:rFonts w:eastAsia="SimSun"/>
          <w:color w:val="000000"/>
          <w:szCs w:val="22"/>
          <w:lang w:eastAsia="zh-CN"/>
        </w:rPr>
        <w:t>stearatas</w:t>
      </w:r>
      <w:proofErr w:type="spellEnd"/>
    </w:p>
    <w:p w14:paraId="00E39F6E" w14:textId="77777777" w:rsidR="00B51FB6" w:rsidRPr="00972E72" w:rsidRDefault="00B51FB6" w:rsidP="00B51FB6">
      <w:pPr>
        <w:autoSpaceDE w:val="0"/>
        <w:autoSpaceDN w:val="0"/>
        <w:adjustRightInd w:val="0"/>
        <w:ind w:left="560" w:hanging="560"/>
        <w:rPr>
          <w:rFonts w:eastAsia="SimSun"/>
          <w:color w:val="000000"/>
          <w:szCs w:val="22"/>
          <w:lang w:eastAsia="zh-CN"/>
        </w:rPr>
      </w:pPr>
    </w:p>
    <w:p w14:paraId="3767FFA0" w14:textId="77777777" w:rsidR="00B51FB6" w:rsidRPr="00972E72" w:rsidRDefault="00B51FB6" w:rsidP="00B51FB6">
      <w:pPr>
        <w:ind w:left="567" w:hanging="567"/>
        <w:outlineLvl w:val="0"/>
        <w:rPr>
          <w:rFonts w:eastAsia="SimSun"/>
          <w:b/>
          <w:szCs w:val="22"/>
          <w:lang w:eastAsia="zh-CN"/>
        </w:rPr>
      </w:pPr>
      <w:r w:rsidRPr="00972E72">
        <w:rPr>
          <w:rFonts w:eastAsia="SimSun"/>
          <w:b/>
          <w:szCs w:val="22"/>
          <w:lang w:eastAsia="zh-CN"/>
        </w:rPr>
        <w:t>6.2</w:t>
      </w:r>
      <w:r w:rsidRPr="00972E72">
        <w:rPr>
          <w:rFonts w:eastAsia="SimSun"/>
          <w:b/>
          <w:szCs w:val="22"/>
          <w:lang w:eastAsia="zh-CN"/>
        </w:rPr>
        <w:tab/>
      </w:r>
      <w:r w:rsidRPr="00972E72">
        <w:rPr>
          <w:rFonts w:eastAsia="SimSun"/>
          <w:b/>
          <w:lang w:eastAsia="zh-CN"/>
        </w:rPr>
        <w:t>Nesuderinamumas</w:t>
      </w:r>
    </w:p>
    <w:p w14:paraId="2BC66D9A" w14:textId="77777777" w:rsidR="00B51FB6" w:rsidRPr="00972E72" w:rsidRDefault="00B51FB6" w:rsidP="00B51FB6">
      <w:pPr>
        <w:ind w:left="567" w:hanging="567"/>
        <w:outlineLvl w:val="0"/>
        <w:rPr>
          <w:rFonts w:eastAsia="SimSun"/>
          <w:b/>
          <w:szCs w:val="22"/>
          <w:lang w:eastAsia="zh-CN"/>
        </w:rPr>
      </w:pPr>
    </w:p>
    <w:p w14:paraId="76676F07" w14:textId="77777777" w:rsidR="00B51FB6" w:rsidRPr="00972E72" w:rsidRDefault="00B51FB6" w:rsidP="00B51FB6">
      <w:pPr>
        <w:rPr>
          <w:rFonts w:eastAsia="SimSun"/>
          <w:szCs w:val="22"/>
          <w:lang w:eastAsia="zh-CN"/>
        </w:rPr>
      </w:pPr>
      <w:r w:rsidRPr="00972E72">
        <w:rPr>
          <w:rFonts w:eastAsia="SimSun"/>
          <w:szCs w:val="22"/>
          <w:lang w:eastAsia="zh-CN"/>
        </w:rPr>
        <w:t>Duomenys nebūtini.</w:t>
      </w:r>
    </w:p>
    <w:p w14:paraId="791B67AF" w14:textId="77777777" w:rsidR="00B51FB6" w:rsidRPr="00972E72" w:rsidRDefault="00B51FB6" w:rsidP="00B51FB6">
      <w:pPr>
        <w:rPr>
          <w:rFonts w:eastAsia="SimSun"/>
          <w:szCs w:val="22"/>
          <w:lang w:eastAsia="zh-CN"/>
        </w:rPr>
      </w:pPr>
    </w:p>
    <w:p w14:paraId="2B65A66D"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6.3</w:t>
      </w:r>
      <w:r w:rsidRPr="00972E72">
        <w:rPr>
          <w:rFonts w:eastAsia="SimSun"/>
          <w:b/>
          <w:szCs w:val="22"/>
          <w:lang w:eastAsia="zh-CN"/>
        </w:rPr>
        <w:tab/>
      </w:r>
      <w:r w:rsidRPr="00972E72">
        <w:rPr>
          <w:rFonts w:eastAsia="SimSun"/>
          <w:b/>
          <w:lang w:eastAsia="zh-CN"/>
        </w:rPr>
        <w:t>Tinkamumo laikas</w:t>
      </w:r>
    </w:p>
    <w:p w14:paraId="75AE7531" w14:textId="77777777" w:rsidR="00B51FB6" w:rsidRPr="00972E72" w:rsidRDefault="00B51FB6" w:rsidP="00B51FB6">
      <w:pPr>
        <w:rPr>
          <w:rFonts w:eastAsia="SimSun"/>
          <w:szCs w:val="22"/>
          <w:lang w:eastAsia="zh-CN"/>
        </w:rPr>
      </w:pPr>
    </w:p>
    <w:p w14:paraId="40D2D196"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3 metai</w:t>
      </w:r>
    </w:p>
    <w:p w14:paraId="72BF39D6" w14:textId="77777777" w:rsidR="00B51FB6" w:rsidRPr="00972E72" w:rsidRDefault="00B51FB6" w:rsidP="00B51FB6">
      <w:pPr>
        <w:rPr>
          <w:rFonts w:eastAsia="SimSun"/>
          <w:color w:val="000000"/>
          <w:szCs w:val="22"/>
          <w:lang w:eastAsia="en-GB"/>
        </w:rPr>
      </w:pPr>
    </w:p>
    <w:p w14:paraId="2D1AB87C"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6.4</w:t>
      </w:r>
      <w:r w:rsidRPr="00972E72">
        <w:rPr>
          <w:rFonts w:eastAsia="SimSun"/>
          <w:b/>
          <w:szCs w:val="22"/>
          <w:lang w:eastAsia="zh-CN"/>
        </w:rPr>
        <w:tab/>
      </w:r>
      <w:r w:rsidRPr="00972E72">
        <w:rPr>
          <w:rFonts w:eastAsia="SimSun"/>
          <w:b/>
          <w:lang w:eastAsia="zh-CN"/>
        </w:rPr>
        <w:t>Specialios laikymo sąlygos</w:t>
      </w:r>
    </w:p>
    <w:p w14:paraId="75243CB1" w14:textId="77777777" w:rsidR="00B51FB6" w:rsidRPr="00B93CD3" w:rsidRDefault="00B51FB6" w:rsidP="00B51FB6">
      <w:pPr>
        <w:rPr>
          <w:rFonts w:eastAsia="SimSun"/>
          <w:sz w:val="16"/>
          <w:szCs w:val="16"/>
          <w:lang w:eastAsia="zh-CN"/>
        </w:rPr>
      </w:pPr>
    </w:p>
    <w:p w14:paraId="0A3955BB" w14:textId="77777777" w:rsidR="00B51FB6" w:rsidRPr="00972E72" w:rsidRDefault="00B51FB6" w:rsidP="00B51FB6">
      <w:pPr>
        <w:rPr>
          <w:rFonts w:eastAsia="SimSun"/>
          <w:color w:val="000000"/>
          <w:szCs w:val="22"/>
          <w:lang w:eastAsia="zh-CN"/>
        </w:rPr>
      </w:pPr>
      <w:r w:rsidRPr="00972E72">
        <w:rPr>
          <w:rFonts w:eastAsia="SimSun"/>
          <w:lang w:eastAsia="zh-CN"/>
        </w:rPr>
        <w:t>Šiam vaistiniam preparatui specialių laikymo sąlygų nereikia.</w:t>
      </w:r>
    </w:p>
    <w:p w14:paraId="549A8B1F" w14:textId="77777777" w:rsidR="00B51FB6" w:rsidRPr="00972E72" w:rsidRDefault="00B51FB6" w:rsidP="00B51FB6">
      <w:pPr>
        <w:rPr>
          <w:rFonts w:eastAsia="SimSun"/>
          <w:szCs w:val="22"/>
          <w:lang w:eastAsia="zh-CN"/>
        </w:rPr>
      </w:pPr>
    </w:p>
    <w:p w14:paraId="47D81A33" w14:textId="77777777" w:rsidR="00B51FB6" w:rsidRPr="00972E72" w:rsidRDefault="00B51FB6" w:rsidP="00B51FB6">
      <w:pPr>
        <w:numPr>
          <w:ilvl w:val="1"/>
          <w:numId w:val="4"/>
        </w:numPr>
        <w:spacing w:line="276" w:lineRule="auto"/>
        <w:outlineLvl w:val="0"/>
        <w:rPr>
          <w:rFonts w:eastAsia="SimSun"/>
          <w:b/>
          <w:szCs w:val="22"/>
          <w:lang w:eastAsia="zh-CN"/>
        </w:rPr>
      </w:pPr>
      <w:proofErr w:type="spellStart"/>
      <w:r w:rsidRPr="00972E72">
        <w:rPr>
          <w:rFonts w:eastAsia="SimSun"/>
          <w:b/>
          <w:bCs/>
          <w:szCs w:val="22"/>
          <w:lang w:eastAsia="zh-CN"/>
        </w:rPr>
        <w:t>Talpyklės</w:t>
      </w:r>
      <w:proofErr w:type="spellEnd"/>
      <w:r w:rsidRPr="00972E72">
        <w:rPr>
          <w:rFonts w:eastAsia="SimSun"/>
          <w:b/>
          <w:bCs/>
          <w:szCs w:val="22"/>
          <w:lang w:eastAsia="zh-CN"/>
        </w:rPr>
        <w:t xml:space="preserve"> pobūdis </w:t>
      </w:r>
      <w:r w:rsidRPr="00972E72">
        <w:rPr>
          <w:rFonts w:eastAsia="SimSun"/>
          <w:b/>
          <w:lang w:eastAsia="zh-CN"/>
        </w:rPr>
        <w:t>ir jos turinys</w:t>
      </w:r>
      <w:r w:rsidRPr="00972E72">
        <w:rPr>
          <w:rFonts w:eastAsia="SimSun"/>
          <w:b/>
          <w:szCs w:val="22"/>
          <w:lang w:eastAsia="zh-CN"/>
        </w:rPr>
        <w:t xml:space="preserve"> </w:t>
      </w:r>
    </w:p>
    <w:p w14:paraId="4871EC9F" w14:textId="77777777" w:rsidR="00B51FB6" w:rsidRPr="00B93CD3" w:rsidRDefault="00B51FB6" w:rsidP="00B51FB6">
      <w:pPr>
        <w:outlineLvl w:val="0"/>
        <w:rPr>
          <w:rFonts w:eastAsia="SimSun"/>
          <w:b/>
          <w:sz w:val="16"/>
          <w:szCs w:val="16"/>
          <w:lang w:eastAsia="zh-CN"/>
        </w:rPr>
      </w:pPr>
    </w:p>
    <w:p w14:paraId="558F5E49" w14:textId="77777777" w:rsidR="00B51FB6" w:rsidRPr="00972E72" w:rsidRDefault="00B51FB6" w:rsidP="00B51FB6">
      <w:pPr>
        <w:tabs>
          <w:tab w:val="left" w:pos="562"/>
        </w:tabs>
        <w:outlineLvl w:val="0"/>
        <w:rPr>
          <w:rFonts w:eastAsia="SimSun"/>
          <w:lang w:eastAsia="en-US"/>
        </w:rPr>
      </w:pPr>
      <w:r w:rsidRPr="00972E72">
        <w:rPr>
          <w:rFonts w:eastAsia="SimSun"/>
          <w:lang w:eastAsia="en-US"/>
        </w:rPr>
        <w:t xml:space="preserve">Kartono dėžutėje yra 20, </w:t>
      </w:r>
      <w:r>
        <w:rPr>
          <w:rFonts w:eastAsia="SimSun"/>
          <w:lang w:eastAsia="en-US"/>
        </w:rPr>
        <w:t xml:space="preserve">30, </w:t>
      </w:r>
      <w:r w:rsidRPr="00972E72">
        <w:rPr>
          <w:rFonts w:eastAsia="SimSun"/>
          <w:lang w:eastAsia="en-US"/>
        </w:rPr>
        <w:t>50 arba 100 tablečių.</w:t>
      </w:r>
    </w:p>
    <w:p w14:paraId="7820FE24" w14:textId="77777777" w:rsidR="00B51FB6" w:rsidRPr="00972E72" w:rsidRDefault="00B51FB6" w:rsidP="00B51FB6">
      <w:pPr>
        <w:rPr>
          <w:rFonts w:eastAsia="SimSun"/>
          <w:lang w:eastAsia="zh-CN"/>
        </w:rPr>
      </w:pPr>
      <w:r w:rsidRPr="00972E72">
        <w:rPr>
          <w:rFonts w:eastAsia="SimSun"/>
          <w:lang w:eastAsia="zh-CN"/>
        </w:rPr>
        <w:t>Tabletės yra supakuotos į PA-Al-PVC/Al lizdines plokšteles, kurių kiekvienoje yra 10 tablečių.</w:t>
      </w:r>
    </w:p>
    <w:p w14:paraId="24C2B34D" w14:textId="77777777" w:rsidR="00B51FB6" w:rsidRPr="00972E72" w:rsidRDefault="00B51FB6" w:rsidP="00B51FB6">
      <w:pPr>
        <w:tabs>
          <w:tab w:val="left" w:pos="567"/>
        </w:tabs>
        <w:spacing w:line="260" w:lineRule="exact"/>
        <w:ind w:left="567" w:hanging="567"/>
        <w:rPr>
          <w:rFonts w:eastAsia="SimSun"/>
          <w:szCs w:val="22"/>
          <w:lang w:eastAsia="zh-CN"/>
        </w:rPr>
      </w:pPr>
    </w:p>
    <w:p w14:paraId="5C654D23"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Gali būti tiekiamos ne visų dydžių pakuotės.</w:t>
      </w:r>
    </w:p>
    <w:p w14:paraId="354D3273" w14:textId="77777777" w:rsidR="00B51FB6" w:rsidRPr="00972E72" w:rsidRDefault="00B51FB6" w:rsidP="00B51FB6">
      <w:pPr>
        <w:rPr>
          <w:rFonts w:eastAsia="SimSun"/>
          <w:szCs w:val="22"/>
          <w:lang w:eastAsia="zh-CN"/>
        </w:rPr>
      </w:pPr>
    </w:p>
    <w:p w14:paraId="6D952D7B" w14:textId="77777777" w:rsidR="00B51FB6" w:rsidRPr="00972E72" w:rsidRDefault="00B51FB6" w:rsidP="00B51FB6">
      <w:pPr>
        <w:ind w:left="567" w:hanging="567"/>
        <w:outlineLvl w:val="0"/>
        <w:rPr>
          <w:rFonts w:eastAsia="SimSun"/>
          <w:szCs w:val="22"/>
          <w:lang w:eastAsia="zh-CN"/>
        </w:rPr>
      </w:pPr>
      <w:r w:rsidRPr="00972E72">
        <w:rPr>
          <w:rFonts w:eastAsia="SimSun"/>
          <w:b/>
          <w:szCs w:val="22"/>
          <w:lang w:eastAsia="zh-CN"/>
        </w:rPr>
        <w:t>6.6</w:t>
      </w:r>
      <w:r w:rsidRPr="00972E72">
        <w:rPr>
          <w:rFonts w:eastAsia="SimSun"/>
          <w:b/>
          <w:szCs w:val="22"/>
          <w:lang w:eastAsia="zh-CN"/>
        </w:rPr>
        <w:tab/>
      </w:r>
      <w:r w:rsidRPr="00972E72">
        <w:rPr>
          <w:rFonts w:eastAsia="SimSun"/>
          <w:b/>
          <w:bCs/>
          <w:color w:val="000000"/>
          <w:szCs w:val="22"/>
          <w:lang w:eastAsia="zh-CN"/>
        </w:rPr>
        <w:t>Specialūs reikalavimai atliekoms tvarkyti</w:t>
      </w:r>
    </w:p>
    <w:p w14:paraId="0EFEC15F" w14:textId="77777777" w:rsidR="00B51FB6" w:rsidRPr="00B93CD3" w:rsidRDefault="00B51FB6" w:rsidP="00B51FB6">
      <w:pPr>
        <w:rPr>
          <w:rFonts w:eastAsia="SimSun"/>
          <w:sz w:val="16"/>
          <w:szCs w:val="16"/>
          <w:lang w:eastAsia="zh-CN"/>
        </w:rPr>
      </w:pPr>
    </w:p>
    <w:p w14:paraId="5E4D0C63" w14:textId="77777777" w:rsidR="00B51FB6" w:rsidRPr="00972E72" w:rsidRDefault="00B51FB6" w:rsidP="00B51FB6">
      <w:pPr>
        <w:rPr>
          <w:rFonts w:eastAsia="SimSun"/>
          <w:szCs w:val="22"/>
          <w:lang w:eastAsia="zh-CN"/>
        </w:rPr>
      </w:pPr>
      <w:r w:rsidRPr="00972E72">
        <w:rPr>
          <w:rFonts w:eastAsia="SimSun"/>
          <w:szCs w:val="22"/>
          <w:lang w:eastAsia="zh-CN"/>
        </w:rPr>
        <w:t>Nesuvartotą vaistinį preparatą ar atliekas reikia tvarkyti laikantis vietinių reikalavimų.</w:t>
      </w:r>
    </w:p>
    <w:p w14:paraId="4CE1189E" w14:textId="77777777" w:rsidR="00B51FB6" w:rsidRPr="00972E72" w:rsidRDefault="00B51FB6" w:rsidP="00B51FB6">
      <w:pPr>
        <w:rPr>
          <w:rFonts w:eastAsia="SimSun"/>
          <w:szCs w:val="22"/>
          <w:lang w:eastAsia="zh-CN"/>
        </w:rPr>
      </w:pPr>
    </w:p>
    <w:p w14:paraId="727A3964" w14:textId="77777777" w:rsidR="00B51FB6" w:rsidRPr="00972E72" w:rsidRDefault="00B51FB6" w:rsidP="00B51FB6">
      <w:pPr>
        <w:rPr>
          <w:rFonts w:eastAsia="SimSun"/>
          <w:szCs w:val="22"/>
          <w:lang w:eastAsia="zh-CN"/>
        </w:rPr>
      </w:pPr>
    </w:p>
    <w:p w14:paraId="55F8A2EB" w14:textId="77777777" w:rsidR="00B51FB6" w:rsidRPr="00972E72" w:rsidRDefault="00B51FB6" w:rsidP="00B51FB6">
      <w:pPr>
        <w:ind w:left="567" w:hanging="567"/>
        <w:rPr>
          <w:rFonts w:eastAsia="SimSun"/>
          <w:szCs w:val="22"/>
          <w:lang w:eastAsia="zh-CN"/>
        </w:rPr>
      </w:pPr>
      <w:r w:rsidRPr="00972E72">
        <w:rPr>
          <w:rFonts w:eastAsia="SimSun"/>
          <w:b/>
          <w:szCs w:val="22"/>
          <w:lang w:eastAsia="zh-CN"/>
        </w:rPr>
        <w:t>7.</w:t>
      </w:r>
      <w:r w:rsidRPr="00972E72">
        <w:rPr>
          <w:rFonts w:eastAsia="SimSun"/>
          <w:b/>
          <w:szCs w:val="22"/>
          <w:lang w:eastAsia="zh-CN"/>
        </w:rPr>
        <w:tab/>
      </w:r>
      <w:r w:rsidRPr="00972E72">
        <w:rPr>
          <w:b/>
          <w:caps/>
          <w:noProof/>
          <w:szCs w:val="24"/>
          <w:lang w:eastAsia="en-US"/>
        </w:rPr>
        <w:t>REGISTRUOTOJAS</w:t>
      </w:r>
    </w:p>
    <w:p w14:paraId="3E8EF94C" w14:textId="77777777" w:rsidR="00B51FB6" w:rsidRPr="00B93CD3" w:rsidRDefault="00B51FB6" w:rsidP="00B51FB6">
      <w:pPr>
        <w:rPr>
          <w:rFonts w:eastAsia="SimSun"/>
          <w:sz w:val="16"/>
          <w:szCs w:val="16"/>
          <w:lang w:eastAsia="zh-CN"/>
        </w:rPr>
      </w:pPr>
    </w:p>
    <w:p w14:paraId="0DFEAFFB" w14:textId="77777777" w:rsidR="00B51FB6" w:rsidRPr="00773BC6" w:rsidRDefault="00B51FB6" w:rsidP="00B51FB6">
      <w:pPr>
        <w:rPr>
          <w:szCs w:val="22"/>
          <w:lang w:eastAsia="en-US"/>
        </w:rPr>
      </w:pPr>
      <w:proofErr w:type="spellStart"/>
      <w:r w:rsidRPr="00773BC6">
        <w:rPr>
          <w:szCs w:val="22"/>
          <w:lang w:eastAsia="en-US"/>
        </w:rPr>
        <w:t>Medochemie</w:t>
      </w:r>
      <w:proofErr w:type="spellEnd"/>
      <w:r w:rsidRPr="00773BC6">
        <w:rPr>
          <w:szCs w:val="22"/>
          <w:lang w:eastAsia="en-US"/>
        </w:rPr>
        <w:t xml:space="preserve"> Ltd.</w:t>
      </w:r>
    </w:p>
    <w:p w14:paraId="7EB1DBB7" w14:textId="358D7053" w:rsidR="00B51FB6" w:rsidRPr="00773BC6" w:rsidRDefault="00B51FB6" w:rsidP="00B51FB6">
      <w:pPr>
        <w:rPr>
          <w:noProof/>
          <w:szCs w:val="22"/>
        </w:rPr>
      </w:pPr>
      <w:r w:rsidRPr="00773BC6">
        <w:rPr>
          <w:noProof/>
          <w:szCs w:val="22"/>
        </w:rPr>
        <w:t>1-10 Constantinoupoleos Str</w:t>
      </w:r>
      <w:r w:rsidR="0030282E">
        <w:rPr>
          <w:noProof/>
          <w:szCs w:val="22"/>
        </w:rPr>
        <w:t>eet</w:t>
      </w:r>
    </w:p>
    <w:p w14:paraId="0846E9C7" w14:textId="77777777" w:rsidR="00B51FB6" w:rsidRPr="00773BC6" w:rsidRDefault="00B51FB6" w:rsidP="00B51FB6">
      <w:pPr>
        <w:rPr>
          <w:noProof/>
          <w:szCs w:val="22"/>
        </w:rPr>
      </w:pPr>
      <w:r>
        <w:rPr>
          <w:noProof/>
          <w:szCs w:val="22"/>
        </w:rPr>
        <w:t>3011</w:t>
      </w:r>
      <w:r w:rsidRPr="00773BC6">
        <w:rPr>
          <w:noProof/>
          <w:szCs w:val="22"/>
        </w:rPr>
        <w:t xml:space="preserve"> Limassol</w:t>
      </w:r>
    </w:p>
    <w:p w14:paraId="23833928" w14:textId="77777777" w:rsidR="00B51FB6" w:rsidRPr="00773BC6" w:rsidRDefault="00B51FB6" w:rsidP="00B51FB6">
      <w:pPr>
        <w:rPr>
          <w:noProof/>
          <w:szCs w:val="22"/>
        </w:rPr>
      </w:pPr>
      <w:r w:rsidRPr="00773BC6">
        <w:rPr>
          <w:noProof/>
          <w:szCs w:val="22"/>
        </w:rPr>
        <w:t>Kipras</w:t>
      </w:r>
    </w:p>
    <w:p w14:paraId="7C348068" w14:textId="77777777" w:rsidR="00B51FB6" w:rsidRPr="00972E72" w:rsidRDefault="00B51FB6" w:rsidP="00B51FB6">
      <w:pPr>
        <w:rPr>
          <w:rFonts w:eastAsia="SimSun"/>
          <w:szCs w:val="22"/>
          <w:lang w:eastAsia="zh-CN"/>
        </w:rPr>
      </w:pPr>
    </w:p>
    <w:p w14:paraId="052EFD90" w14:textId="77777777" w:rsidR="00B51FB6" w:rsidRPr="00972E72" w:rsidRDefault="00B51FB6" w:rsidP="00B51FB6">
      <w:pPr>
        <w:rPr>
          <w:rFonts w:eastAsia="SimSun"/>
          <w:szCs w:val="22"/>
          <w:lang w:eastAsia="zh-CN"/>
        </w:rPr>
      </w:pPr>
    </w:p>
    <w:p w14:paraId="76C22073" w14:textId="77777777" w:rsidR="00B51FB6" w:rsidRPr="00972E72" w:rsidRDefault="00B51FB6" w:rsidP="00B51FB6">
      <w:pPr>
        <w:ind w:left="567" w:hanging="567"/>
        <w:rPr>
          <w:rFonts w:eastAsia="SimSun"/>
          <w:b/>
          <w:szCs w:val="22"/>
          <w:lang w:eastAsia="zh-CN"/>
        </w:rPr>
      </w:pPr>
      <w:r w:rsidRPr="00972E72">
        <w:rPr>
          <w:rFonts w:eastAsia="SimSun"/>
          <w:b/>
          <w:szCs w:val="22"/>
          <w:lang w:eastAsia="zh-CN"/>
        </w:rPr>
        <w:t>8.</w:t>
      </w:r>
      <w:r w:rsidRPr="00972E72">
        <w:rPr>
          <w:rFonts w:eastAsia="SimSun"/>
          <w:b/>
          <w:szCs w:val="22"/>
          <w:lang w:eastAsia="zh-CN"/>
        </w:rPr>
        <w:tab/>
      </w:r>
      <w:r w:rsidRPr="00972E72">
        <w:rPr>
          <w:b/>
          <w:caps/>
          <w:noProof/>
          <w:szCs w:val="24"/>
          <w:lang w:eastAsia="en-US"/>
        </w:rPr>
        <w:t>REGISTRACIJOS</w:t>
      </w:r>
      <w:r w:rsidRPr="00972E72">
        <w:rPr>
          <w:rFonts w:eastAsia="SimSun"/>
          <w:b/>
          <w:caps/>
          <w:szCs w:val="22"/>
          <w:lang w:eastAsia="zh-CN"/>
        </w:rPr>
        <w:t xml:space="preserve"> pažymėjimo numeris</w:t>
      </w:r>
      <w:r w:rsidRPr="00972E72">
        <w:rPr>
          <w:rFonts w:eastAsia="SimSun"/>
          <w:b/>
          <w:szCs w:val="22"/>
          <w:lang w:eastAsia="zh-CN"/>
        </w:rPr>
        <w:t xml:space="preserve"> </w:t>
      </w:r>
      <w:r w:rsidRPr="00972E72">
        <w:rPr>
          <w:rFonts w:eastAsia="SimSun"/>
          <w:b/>
          <w:caps/>
          <w:szCs w:val="22"/>
          <w:lang w:eastAsia="zh-CN"/>
        </w:rPr>
        <w:t>(-IAI)</w:t>
      </w:r>
    </w:p>
    <w:p w14:paraId="1063E340" w14:textId="77777777" w:rsidR="00B51FB6" w:rsidRDefault="00B51FB6" w:rsidP="00B51FB6">
      <w:pPr>
        <w:rPr>
          <w:rFonts w:eastAsia="SimSun"/>
          <w:szCs w:val="22"/>
          <w:lang w:eastAsia="zh-CN"/>
        </w:rPr>
      </w:pPr>
    </w:p>
    <w:p w14:paraId="6311D14F" w14:textId="77777777" w:rsidR="00B51FB6" w:rsidRPr="00556F71" w:rsidRDefault="00B51FB6" w:rsidP="00B51FB6">
      <w:pPr>
        <w:rPr>
          <w:bCs/>
          <w:szCs w:val="22"/>
        </w:rPr>
      </w:pPr>
      <w:r>
        <w:rPr>
          <w:szCs w:val="22"/>
        </w:rPr>
        <w:t>LT/1/19/4373/001</w:t>
      </w:r>
      <w:r w:rsidRPr="003C1C77">
        <w:rPr>
          <w:bCs/>
          <w:szCs w:val="22"/>
        </w:rPr>
        <w:t xml:space="preserve"> – N</w:t>
      </w:r>
      <w:r>
        <w:rPr>
          <w:bCs/>
          <w:szCs w:val="22"/>
        </w:rPr>
        <w:t>20</w:t>
      </w:r>
    </w:p>
    <w:p w14:paraId="3D97B358" w14:textId="77777777" w:rsidR="00B51FB6" w:rsidRPr="00556F71" w:rsidRDefault="00B51FB6" w:rsidP="00B51FB6">
      <w:pPr>
        <w:rPr>
          <w:bCs/>
          <w:szCs w:val="22"/>
        </w:rPr>
      </w:pPr>
      <w:r>
        <w:rPr>
          <w:szCs w:val="22"/>
        </w:rPr>
        <w:t>LT/1/19/4373/002</w:t>
      </w:r>
      <w:r w:rsidRPr="003C1C77">
        <w:rPr>
          <w:bCs/>
          <w:szCs w:val="22"/>
        </w:rPr>
        <w:t xml:space="preserve"> – N</w:t>
      </w:r>
      <w:r>
        <w:rPr>
          <w:bCs/>
          <w:szCs w:val="22"/>
        </w:rPr>
        <w:t>30</w:t>
      </w:r>
    </w:p>
    <w:p w14:paraId="7FC8032B" w14:textId="77777777" w:rsidR="00B51FB6" w:rsidRPr="00556F71" w:rsidRDefault="00B51FB6" w:rsidP="00B51FB6">
      <w:pPr>
        <w:rPr>
          <w:bCs/>
          <w:szCs w:val="22"/>
        </w:rPr>
      </w:pPr>
      <w:r>
        <w:rPr>
          <w:szCs w:val="22"/>
        </w:rPr>
        <w:t>LT/1/19/4373/003</w:t>
      </w:r>
      <w:r w:rsidRPr="003C1C77">
        <w:rPr>
          <w:bCs/>
          <w:szCs w:val="22"/>
        </w:rPr>
        <w:t xml:space="preserve"> – N</w:t>
      </w:r>
      <w:r>
        <w:rPr>
          <w:bCs/>
          <w:szCs w:val="22"/>
        </w:rPr>
        <w:t>50</w:t>
      </w:r>
    </w:p>
    <w:p w14:paraId="372E7E69" w14:textId="77777777" w:rsidR="00B51FB6" w:rsidRDefault="00B51FB6" w:rsidP="00B51FB6">
      <w:pPr>
        <w:rPr>
          <w:bCs/>
          <w:szCs w:val="22"/>
        </w:rPr>
      </w:pPr>
      <w:r>
        <w:rPr>
          <w:szCs w:val="22"/>
        </w:rPr>
        <w:t>LT/1/19/4373/004</w:t>
      </w:r>
      <w:r w:rsidRPr="003C1C77">
        <w:rPr>
          <w:bCs/>
          <w:szCs w:val="22"/>
        </w:rPr>
        <w:t xml:space="preserve"> – N</w:t>
      </w:r>
      <w:r>
        <w:rPr>
          <w:bCs/>
          <w:szCs w:val="22"/>
        </w:rPr>
        <w:t>100</w:t>
      </w:r>
    </w:p>
    <w:p w14:paraId="0DB44A4E" w14:textId="77777777" w:rsidR="00B51FB6" w:rsidRPr="00972E72" w:rsidRDefault="00B51FB6" w:rsidP="00B51FB6">
      <w:pPr>
        <w:rPr>
          <w:rFonts w:eastAsia="SimSun"/>
          <w:szCs w:val="22"/>
          <w:lang w:eastAsia="zh-CN"/>
        </w:rPr>
      </w:pPr>
    </w:p>
    <w:p w14:paraId="589342BD" w14:textId="77777777" w:rsidR="00B51FB6" w:rsidRPr="00972E72" w:rsidRDefault="00B51FB6" w:rsidP="00B51FB6">
      <w:pPr>
        <w:rPr>
          <w:rFonts w:eastAsia="SimSun"/>
          <w:szCs w:val="22"/>
          <w:lang w:eastAsia="zh-CN"/>
        </w:rPr>
      </w:pPr>
    </w:p>
    <w:p w14:paraId="2474338A" w14:textId="77777777" w:rsidR="00B51FB6" w:rsidRPr="00972E72" w:rsidRDefault="00B51FB6" w:rsidP="00B51FB6">
      <w:pPr>
        <w:ind w:left="567" w:hanging="567"/>
        <w:rPr>
          <w:rFonts w:eastAsia="SimSun"/>
          <w:szCs w:val="22"/>
          <w:lang w:eastAsia="zh-CN"/>
        </w:rPr>
      </w:pPr>
      <w:r w:rsidRPr="00972E72">
        <w:rPr>
          <w:rFonts w:eastAsia="SimSun"/>
          <w:b/>
          <w:szCs w:val="22"/>
          <w:lang w:eastAsia="zh-CN"/>
        </w:rPr>
        <w:t>9.</w:t>
      </w:r>
      <w:r w:rsidRPr="00972E72">
        <w:rPr>
          <w:rFonts w:eastAsia="SimSun"/>
          <w:b/>
          <w:szCs w:val="22"/>
          <w:lang w:eastAsia="zh-CN"/>
        </w:rPr>
        <w:tab/>
      </w:r>
      <w:r w:rsidRPr="00972E72">
        <w:rPr>
          <w:b/>
          <w:caps/>
          <w:noProof/>
          <w:szCs w:val="24"/>
          <w:lang w:eastAsia="en-US"/>
        </w:rPr>
        <w:t xml:space="preserve">REGISTRAVIMO / PERREGISTRAVIMO </w:t>
      </w:r>
      <w:r w:rsidRPr="00972E72">
        <w:rPr>
          <w:b/>
          <w:caps/>
          <w:szCs w:val="24"/>
          <w:lang w:eastAsia="en-US"/>
        </w:rPr>
        <w:t>data</w:t>
      </w:r>
    </w:p>
    <w:p w14:paraId="18E9F7AC" w14:textId="77777777" w:rsidR="00B51FB6" w:rsidRPr="00B93CD3" w:rsidRDefault="00B51FB6" w:rsidP="00B51FB6">
      <w:pPr>
        <w:rPr>
          <w:rFonts w:eastAsia="SimSun"/>
          <w:sz w:val="16"/>
          <w:szCs w:val="16"/>
          <w:lang w:eastAsia="zh-CN"/>
        </w:rPr>
      </w:pPr>
    </w:p>
    <w:p w14:paraId="62CF4059" w14:textId="77777777" w:rsidR="00B51FB6" w:rsidRPr="00972E72" w:rsidRDefault="00B51FB6" w:rsidP="00B51FB6">
      <w:pPr>
        <w:rPr>
          <w:rFonts w:eastAsia="SimSun"/>
          <w:szCs w:val="22"/>
          <w:lang w:eastAsia="zh-CN"/>
        </w:rPr>
      </w:pPr>
      <w:r w:rsidRPr="00972E72">
        <w:rPr>
          <w:noProof/>
          <w:snapToGrid w:val="0"/>
          <w:szCs w:val="24"/>
          <w:lang w:eastAsia="en-US"/>
        </w:rPr>
        <w:t xml:space="preserve">Registravimo data </w:t>
      </w:r>
      <w:r>
        <w:rPr>
          <w:noProof/>
          <w:snapToGrid w:val="0"/>
          <w:szCs w:val="24"/>
          <w:lang w:eastAsia="en-US"/>
        </w:rPr>
        <w:t xml:space="preserve">2019 </w:t>
      </w:r>
      <w:r w:rsidRPr="00972E72">
        <w:rPr>
          <w:noProof/>
          <w:snapToGrid w:val="0"/>
          <w:szCs w:val="24"/>
          <w:lang w:eastAsia="en-US"/>
        </w:rPr>
        <w:t xml:space="preserve"> m. </w:t>
      </w:r>
      <w:r>
        <w:rPr>
          <w:noProof/>
          <w:snapToGrid w:val="0"/>
          <w:szCs w:val="24"/>
          <w:lang w:eastAsia="en-US"/>
        </w:rPr>
        <w:t>balandžio 30 d.</w:t>
      </w:r>
    </w:p>
    <w:p w14:paraId="43E47F62" w14:textId="35522648" w:rsidR="00B51FB6" w:rsidRDefault="0030282E" w:rsidP="00B51FB6">
      <w:pPr>
        <w:rPr>
          <w:rFonts w:eastAsia="SimSun"/>
          <w:szCs w:val="22"/>
          <w:lang w:eastAsia="zh-CN"/>
        </w:rPr>
      </w:pPr>
      <w:r w:rsidRPr="0030282E">
        <w:rPr>
          <w:rFonts w:eastAsia="SimSun"/>
          <w:szCs w:val="22"/>
          <w:lang w:eastAsia="zh-CN"/>
        </w:rPr>
        <w:t xml:space="preserve">Paskutinio perregistravimo data </w:t>
      </w:r>
      <w:r w:rsidR="00B93CD3">
        <w:rPr>
          <w:rFonts w:eastAsia="SimSun"/>
          <w:szCs w:val="22"/>
          <w:lang w:eastAsia="zh-CN"/>
        </w:rPr>
        <w:t>2024 m. gegužės 21 d.</w:t>
      </w:r>
    </w:p>
    <w:p w14:paraId="42819668" w14:textId="77777777" w:rsidR="00B93CD3" w:rsidRDefault="00B93CD3" w:rsidP="00B51FB6">
      <w:pPr>
        <w:rPr>
          <w:rFonts w:eastAsia="SimSun"/>
          <w:szCs w:val="22"/>
          <w:lang w:eastAsia="zh-CN"/>
        </w:rPr>
      </w:pPr>
    </w:p>
    <w:p w14:paraId="2FF79F68" w14:textId="77777777" w:rsidR="00B51FB6" w:rsidRPr="00972E72" w:rsidRDefault="00B51FB6" w:rsidP="00B51FB6">
      <w:pPr>
        <w:rPr>
          <w:rFonts w:eastAsia="SimSun"/>
          <w:szCs w:val="22"/>
          <w:lang w:eastAsia="zh-CN"/>
        </w:rPr>
      </w:pPr>
    </w:p>
    <w:p w14:paraId="49AB133A" w14:textId="77777777" w:rsidR="00B51FB6" w:rsidRPr="00972E72" w:rsidRDefault="00B51FB6" w:rsidP="00B51FB6">
      <w:pPr>
        <w:ind w:left="567" w:hanging="567"/>
        <w:rPr>
          <w:rFonts w:eastAsia="SimSun"/>
          <w:b/>
          <w:szCs w:val="22"/>
          <w:lang w:eastAsia="zh-CN"/>
        </w:rPr>
      </w:pPr>
      <w:r w:rsidRPr="00972E72">
        <w:rPr>
          <w:rFonts w:eastAsia="SimSun"/>
          <w:b/>
          <w:szCs w:val="22"/>
          <w:lang w:eastAsia="zh-CN"/>
        </w:rPr>
        <w:t>10.</w:t>
      </w:r>
      <w:r w:rsidRPr="00972E72">
        <w:rPr>
          <w:rFonts w:eastAsia="SimSun"/>
          <w:b/>
          <w:szCs w:val="22"/>
          <w:lang w:eastAsia="zh-CN"/>
        </w:rPr>
        <w:tab/>
      </w:r>
      <w:r w:rsidRPr="00972E72">
        <w:rPr>
          <w:rFonts w:eastAsia="SimSun"/>
          <w:b/>
          <w:caps/>
          <w:szCs w:val="22"/>
          <w:lang w:eastAsia="zh-CN"/>
        </w:rPr>
        <w:t>teksto peržiūros data</w:t>
      </w:r>
    </w:p>
    <w:p w14:paraId="430D659F" w14:textId="77777777" w:rsidR="00B51FB6" w:rsidRPr="00B93CD3" w:rsidRDefault="00B51FB6" w:rsidP="00B51FB6">
      <w:pPr>
        <w:rPr>
          <w:rFonts w:eastAsia="SimSun"/>
          <w:sz w:val="16"/>
          <w:szCs w:val="16"/>
          <w:lang w:eastAsia="zh-CN"/>
        </w:rPr>
      </w:pPr>
    </w:p>
    <w:p w14:paraId="74005E86" w14:textId="320288FF" w:rsidR="00B51FB6" w:rsidRDefault="0030282E" w:rsidP="00B51FB6">
      <w:pPr>
        <w:tabs>
          <w:tab w:val="left" w:pos="5954"/>
          <w:tab w:val="left" w:pos="6237"/>
          <w:tab w:val="left" w:pos="6663"/>
          <w:tab w:val="left" w:pos="6946"/>
        </w:tabs>
      </w:pPr>
      <w:r>
        <w:rPr>
          <w:noProof/>
          <w:snapToGrid w:val="0"/>
          <w:szCs w:val="24"/>
          <w:lang w:eastAsia="en-US"/>
        </w:rPr>
        <w:t xml:space="preserve">2024 m. </w:t>
      </w:r>
      <w:r w:rsidR="00B93CD3">
        <w:t>gegužės 21 d.</w:t>
      </w:r>
    </w:p>
    <w:p w14:paraId="4D372BBF" w14:textId="77777777" w:rsidR="00B51FB6" w:rsidRPr="00972E72" w:rsidRDefault="00B51FB6" w:rsidP="00B51FB6">
      <w:pPr>
        <w:tabs>
          <w:tab w:val="left" w:pos="5954"/>
          <w:tab w:val="left" w:pos="6237"/>
          <w:tab w:val="left" w:pos="6663"/>
          <w:tab w:val="left" w:pos="6946"/>
        </w:tabs>
        <w:rPr>
          <w:rFonts w:eastAsia="SimSun"/>
          <w:noProof/>
          <w:szCs w:val="22"/>
          <w:lang w:eastAsia="en-US"/>
        </w:rPr>
      </w:pPr>
    </w:p>
    <w:p w14:paraId="58961BF9" w14:textId="77777777" w:rsidR="00B51FB6" w:rsidRPr="00972E72" w:rsidRDefault="00B51FB6" w:rsidP="00B51FB6">
      <w:pPr>
        <w:tabs>
          <w:tab w:val="left" w:pos="5954"/>
          <w:tab w:val="left" w:pos="6237"/>
          <w:tab w:val="left" w:pos="6663"/>
          <w:tab w:val="left" w:pos="6946"/>
        </w:tabs>
        <w:rPr>
          <w:rFonts w:eastAsia="SimSun"/>
          <w:color w:val="0000FF"/>
          <w:szCs w:val="22"/>
          <w:u w:val="single"/>
          <w:lang w:eastAsia="en-US"/>
        </w:rPr>
      </w:pPr>
      <w:r w:rsidRPr="00972E72">
        <w:rPr>
          <w:rFonts w:eastAsia="SimSun"/>
          <w:noProof/>
          <w:szCs w:val="22"/>
          <w:lang w:eastAsia="en-US"/>
        </w:rPr>
        <w:t>Išsami informacija apie šį vaistinį preparatą pateikiama Valstybinės vaistų kontrolės tarnybos prie Lietuvos Respublikos sveikatos apsaugos ministerijos tinklalapyje</w:t>
      </w:r>
      <w:r w:rsidRPr="00972E72">
        <w:rPr>
          <w:rFonts w:eastAsia="SimSun"/>
          <w:i/>
          <w:noProof/>
          <w:szCs w:val="22"/>
          <w:lang w:eastAsia="en-US"/>
        </w:rPr>
        <w:t xml:space="preserve"> </w:t>
      </w:r>
      <w:hyperlink r:id="rId9" w:history="1">
        <w:r w:rsidRPr="00972E72">
          <w:rPr>
            <w:rFonts w:eastAsia="SimSun"/>
            <w:noProof/>
            <w:color w:val="0000FF"/>
            <w:szCs w:val="22"/>
            <w:u w:val="single"/>
            <w:lang w:eastAsia="en-US"/>
          </w:rPr>
          <w:t>http://www.</w:t>
        </w:r>
        <w:proofErr w:type="spellStart"/>
        <w:r w:rsidRPr="00972E72">
          <w:rPr>
            <w:rFonts w:eastAsia="SimSun"/>
            <w:color w:val="0000FF"/>
            <w:szCs w:val="22"/>
            <w:u w:val="single"/>
            <w:lang w:eastAsia="en-US"/>
          </w:rPr>
          <w:t>vvkt.lt</w:t>
        </w:r>
        <w:proofErr w:type="spellEnd"/>
      </w:hyperlink>
    </w:p>
    <w:p w14:paraId="11BBF447" w14:textId="77777777" w:rsidR="00B51FB6" w:rsidRPr="00972E72" w:rsidRDefault="00B51FB6" w:rsidP="00B51FB6">
      <w:pPr>
        <w:rPr>
          <w:rFonts w:eastAsia="SimSun"/>
          <w:color w:val="0000FF"/>
          <w:szCs w:val="22"/>
          <w:u w:val="single"/>
          <w:lang w:eastAsia="en-US"/>
        </w:rPr>
      </w:pPr>
      <w:r w:rsidRPr="00972E72">
        <w:rPr>
          <w:rFonts w:eastAsia="SimSun"/>
          <w:color w:val="0000FF"/>
          <w:szCs w:val="22"/>
          <w:u w:val="single"/>
          <w:lang w:eastAsia="en-US"/>
        </w:rPr>
        <w:br w:type="page"/>
      </w:r>
    </w:p>
    <w:p w14:paraId="729712F1" w14:textId="77777777" w:rsidR="00B51FB6" w:rsidRPr="00972E72" w:rsidRDefault="00B51FB6" w:rsidP="00B51FB6">
      <w:pPr>
        <w:tabs>
          <w:tab w:val="left" w:pos="5954"/>
          <w:tab w:val="left" w:pos="6237"/>
          <w:tab w:val="left" w:pos="6663"/>
          <w:tab w:val="left" w:pos="6946"/>
        </w:tabs>
        <w:rPr>
          <w:rFonts w:eastAsia="SimSun"/>
          <w:szCs w:val="22"/>
          <w:lang w:eastAsia="en-US"/>
        </w:rPr>
      </w:pPr>
    </w:p>
    <w:p w14:paraId="28BEAEDF" w14:textId="77777777" w:rsidR="00B51FB6" w:rsidRPr="00972E72" w:rsidRDefault="00B51FB6" w:rsidP="00B51FB6">
      <w:pPr>
        <w:tabs>
          <w:tab w:val="left" w:pos="567"/>
        </w:tabs>
        <w:spacing w:line="260" w:lineRule="exact"/>
        <w:rPr>
          <w:rFonts w:eastAsia="SimSun"/>
          <w:szCs w:val="22"/>
          <w:lang w:eastAsia="zh-CN"/>
        </w:rPr>
      </w:pPr>
    </w:p>
    <w:p w14:paraId="36477CA6" w14:textId="77777777" w:rsidR="00B51FB6" w:rsidRPr="00972E72" w:rsidRDefault="00B51FB6" w:rsidP="00B51FB6">
      <w:pPr>
        <w:tabs>
          <w:tab w:val="left" w:pos="5954"/>
          <w:tab w:val="left" w:pos="6237"/>
          <w:tab w:val="left" w:pos="6663"/>
          <w:tab w:val="left" w:pos="6946"/>
        </w:tabs>
        <w:rPr>
          <w:rFonts w:eastAsia="SimSun"/>
          <w:b/>
          <w:szCs w:val="22"/>
          <w:lang w:eastAsia="en-US"/>
        </w:rPr>
      </w:pPr>
    </w:p>
    <w:p w14:paraId="6F85CBC3" w14:textId="77777777" w:rsidR="00B51FB6" w:rsidRPr="00972E72" w:rsidRDefault="00B51FB6" w:rsidP="00B51FB6">
      <w:pPr>
        <w:tabs>
          <w:tab w:val="left" w:pos="4820"/>
          <w:tab w:val="left" w:pos="5670"/>
          <w:tab w:val="left" w:pos="6096"/>
        </w:tabs>
        <w:spacing w:line="276" w:lineRule="auto"/>
        <w:rPr>
          <w:rFonts w:eastAsia="Calibri"/>
          <w:szCs w:val="22"/>
          <w:lang w:eastAsia="en-US"/>
        </w:rPr>
      </w:pPr>
    </w:p>
    <w:p w14:paraId="7AE6E169" w14:textId="77777777" w:rsidR="00B51FB6" w:rsidRPr="00972E72" w:rsidRDefault="00B51FB6" w:rsidP="00B51FB6">
      <w:pPr>
        <w:spacing w:line="276" w:lineRule="auto"/>
        <w:rPr>
          <w:rFonts w:eastAsia="Calibri"/>
          <w:szCs w:val="22"/>
          <w:lang w:eastAsia="en-US"/>
        </w:rPr>
      </w:pPr>
    </w:p>
    <w:p w14:paraId="066276CE" w14:textId="77777777" w:rsidR="00B51FB6" w:rsidRPr="00972E72" w:rsidRDefault="00B51FB6" w:rsidP="00B51FB6">
      <w:pPr>
        <w:spacing w:line="276" w:lineRule="auto"/>
        <w:rPr>
          <w:rFonts w:eastAsia="Calibri"/>
          <w:szCs w:val="22"/>
          <w:lang w:eastAsia="en-US"/>
        </w:rPr>
      </w:pPr>
    </w:p>
    <w:p w14:paraId="0A74617B" w14:textId="77777777" w:rsidR="00B51FB6" w:rsidRPr="00972E72" w:rsidRDefault="00B51FB6" w:rsidP="00B51FB6">
      <w:pPr>
        <w:spacing w:line="276" w:lineRule="auto"/>
        <w:rPr>
          <w:rFonts w:eastAsia="Calibri"/>
          <w:szCs w:val="22"/>
          <w:lang w:eastAsia="en-US"/>
        </w:rPr>
      </w:pPr>
    </w:p>
    <w:p w14:paraId="2DCC5858" w14:textId="77777777" w:rsidR="00B51FB6" w:rsidRPr="00972E72" w:rsidRDefault="00B51FB6" w:rsidP="00B51FB6">
      <w:pPr>
        <w:spacing w:line="276" w:lineRule="auto"/>
        <w:rPr>
          <w:rFonts w:eastAsia="Calibri"/>
          <w:szCs w:val="22"/>
          <w:lang w:eastAsia="en-US"/>
        </w:rPr>
      </w:pPr>
    </w:p>
    <w:p w14:paraId="1365E557" w14:textId="77777777" w:rsidR="00B51FB6" w:rsidRPr="00972E72" w:rsidRDefault="00B51FB6" w:rsidP="00B51FB6">
      <w:pPr>
        <w:spacing w:line="276" w:lineRule="auto"/>
        <w:ind w:left="1701" w:firstLine="993"/>
        <w:rPr>
          <w:rFonts w:eastAsia="Calibri"/>
          <w:szCs w:val="22"/>
          <w:lang w:eastAsia="en-US"/>
        </w:rPr>
      </w:pPr>
    </w:p>
    <w:p w14:paraId="471BE504" w14:textId="77777777" w:rsidR="00B51FB6" w:rsidRPr="00972E72" w:rsidRDefault="00B51FB6" w:rsidP="00B51FB6">
      <w:pPr>
        <w:spacing w:line="276" w:lineRule="auto"/>
        <w:rPr>
          <w:rFonts w:eastAsia="Calibri"/>
          <w:szCs w:val="22"/>
          <w:lang w:eastAsia="en-US"/>
        </w:rPr>
      </w:pPr>
    </w:p>
    <w:p w14:paraId="142D9CF4" w14:textId="77777777" w:rsidR="00B51FB6" w:rsidRPr="00972E72" w:rsidRDefault="00B51FB6" w:rsidP="00B51FB6">
      <w:pPr>
        <w:spacing w:line="276" w:lineRule="auto"/>
        <w:rPr>
          <w:rFonts w:eastAsia="Calibri"/>
          <w:szCs w:val="22"/>
          <w:lang w:eastAsia="en-US"/>
        </w:rPr>
      </w:pPr>
    </w:p>
    <w:p w14:paraId="34EAEF98" w14:textId="77777777" w:rsidR="00B51FB6" w:rsidRPr="00972E72" w:rsidRDefault="00B51FB6" w:rsidP="00B51FB6">
      <w:pPr>
        <w:spacing w:line="276" w:lineRule="auto"/>
        <w:rPr>
          <w:rFonts w:eastAsia="Calibri"/>
          <w:szCs w:val="22"/>
          <w:lang w:eastAsia="en-US"/>
        </w:rPr>
      </w:pPr>
    </w:p>
    <w:p w14:paraId="33F6617A" w14:textId="77777777" w:rsidR="00B51FB6" w:rsidRPr="00972E72" w:rsidRDefault="00B51FB6" w:rsidP="00B51FB6">
      <w:pPr>
        <w:spacing w:line="276" w:lineRule="auto"/>
        <w:rPr>
          <w:rFonts w:eastAsia="Calibri"/>
          <w:szCs w:val="22"/>
          <w:lang w:eastAsia="en-US"/>
        </w:rPr>
      </w:pPr>
    </w:p>
    <w:p w14:paraId="0E065532" w14:textId="77777777" w:rsidR="00B51FB6" w:rsidRPr="00972E72" w:rsidRDefault="00B51FB6" w:rsidP="00B51FB6">
      <w:pPr>
        <w:spacing w:line="276" w:lineRule="auto"/>
        <w:rPr>
          <w:rFonts w:eastAsia="Calibri"/>
          <w:szCs w:val="22"/>
          <w:lang w:eastAsia="en-US"/>
        </w:rPr>
      </w:pPr>
    </w:p>
    <w:p w14:paraId="23FF2AC5" w14:textId="77777777" w:rsidR="00B51FB6" w:rsidRPr="00972E72" w:rsidRDefault="00B51FB6" w:rsidP="00B51FB6">
      <w:pPr>
        <w:spacing w:line="276" w:lineRule="auto"/>
        <w:rPr>
          <w:rFonts w:eastAsia="Calibri"/>
          <w:szCs w:val="22"/>
          <w:lang w:eastAsia="en-US"/>
        </w:rPr>
      </w:pPr>
    </w:p>
    <w:p w14:paraId="0F18859C" w14:textId="77777777" w:rsidR="00B51FB6" w:rsidRPr="00972E72" w:rsidRDefault="00B51FB6" w:rsidP="00B51FB6">
      <w:pPr>
        <w:spacing w:line="276" w:lineRule="auto"/>
        <w:rPr>
          <w:rFonts w:eastAsia="Calibri"/>
          <w:szCs w:val="22"/>
          <w:lang w:eastAsia="en-US"/>
        </w:rPr>
      </w:pPr>
    </w:p>
    <w:p w14:paraId="3ACA746F" w14:textId="77777777" w:rsidR="00B51FB6" w:rsidRPr="00972E72" w:rsidRDefault="00B51FB6" w:rsidP="00B51FB6">
      <w:pPr>
        <w:spacing w:line="276" w:lineRule="auto"/>
        <w:rPr>
          <w:rFonts w:eastAsia="Calibri"/>
          <w:szCs w:val="22"/>
          <w:lang w:eastAsia="en-US"/>
        </w:rPr>
      </w:pPr>
    </w:p>
    <w:p w14:paraId="03E19A19" w14:textId="77777777" w:rsidR="00B51FB6" w:rsidRPr="00972E72" w:rsidRDefault="00B51FB6" w:rsidP="00B51FB6">
      <w:pPr>
        <w:spacing w:line="276" w:lineRule="auto"/>
        <w:rPr>
          <w:rFonts w:eastAsia="Calibri"/>
          <w:szCs w:val="22"/>
          <w:lang w:eastAsia="en-US"/>
        </w:rPr>
      </w:pPr>
    </w:p>
    <w:p w14:paraId="00E16769" w14:textId="77777777" w:rsidR="00B51FB6" w:rsidRPr="00972E72" w:rsidRDefault="00B51FB6" w:rsidP="00B51FB6">
      <w:pPr>
        <w:spacing w:line="276" w:lineRule="auto"/>
        <w:rPr>
          <w:rFonts w:eastAsia="Calibri"/>
          <w:szCs w:val="22"/>
          <w:lang w:eastAsia="en-US"/>
        </w:rPr>
      </w:pPr>
    </w:p>
    <w:p w14:paraId="6248CEB4" w14:textId="77777777" w:rsidR="00B51FB6" w:rsidRPr="00972E72" w:rsidRDefault="00B51FB6" w:rsidP="00B51FB6">
      <w:pPr>
        <w:spacing w:line="276" w:lineRule="auto"/>
        <w:rPr>
          <w:rFonts w:eastAsia="Calibri"/>
          <w:szCs w:val="22"/>
          <w:lang w:eastAsia="en-US"/>
        </w:rPr>
      </w:pPr>
    </w:p>
    <w:p w14:paraId="1E2ECC00" w14:textId="77777777" w:rsidR="00B51FB6" w:rsidRPr="00972E72" w:rsidRDefault="00B51FB6" w:rsidP="00B51FB6">
      <w:pPr>
        <w:keepNext/>
        <w:tabs>
          <w:tab w:val="left" w:pos="567"/>
        </w:tabs>
        <w:jc w:val="center"/>
        <w:outlineLvl w:val="1"/>
        <w:rPr>
          <w:rFonts w:eastAsia="SimSun"/>
          <w:b/>
          <w:iCs/>
          <w:szCs w:val="22"/>
          <w:lang w:eastAsia="en-US"/>
        </w:rPr>
      </w:pPr>
    </w:p>
    <w:p w14:paraId="0454DD91" w14:textId="77777777" w:rsidR="00B51FB6" w:rsidRPr="00972E72" w:rsidRDefault="00B51FB6" w:rsidP="00B51FB6">
      <w:pPr>
        <w:keepNext/>
        <w:tabs>
          <w:tab w:val="left" w:pos="567"/>
        </w:tabs>
        <w:jc w:val="center"/>
        <w:outlineLvl w:val="1"/>
        <w:rPr>
          <w:rFonts w:eastAsia="SimSun"/>
          <w:b/>
          <w:iCs/>
          <w:szCs w:val="22"/>
          <w:lang w:eastAsia="en-US"/>
        </w:rPr>
      </w:pPr>
    </w:p>
    <w:p w14:paraId="46C4B4AE" w14:textId="77777777" w:rsidR="00B51FB6" w:rsidRPr="00972E72" w:rsidRDefault="00B51FB6" w:rsidP="00B51FB6">
      <w:pPr>
        <w:keepNext/>
        <w:tabs>
          <w:tab w:val="left" w:pos="567"/>
        </w:tabs>
        <w:jc w:val="center"/>
        <w:outlineLvl w:val="1"/>
        <w:rPr>
          <w:rFonts w:eastAsia="SimSun"/>
          <w:b/>
          <w:iCs/>
          <w:szCs w:val="22"/>
          <w:lang w:eastAsia="en-US"/>
        </w:rPr>
      </w:pPr>
    </w:p>
    <w:p w14:paraId="0354491D"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II PRIEDAS</w:t>
      </w:r>
    </w:p>
    <w:p w14:paraId="53857F1A" w14:textId="77777777" w:rsidR="00B51FB6" w:rsidRPr="00972E72" w:rsidRDefault="00B51FB6" w:rsidP="00B51FB6">
      <w:pPr>
        <w:spacing w:line="276" w:lineRule="auto"/>
        <w:rPr>
          <w:rFonts w:eastAsia="Calibri"/>
          <w:b/>
          <w:i/>
          <w:szCs w:val="22"/>
          <w:lang w:eastAsia="en-US"/>
        </w:rPr>
      </w:pPr>
    </w:p>
    <w:p w14:paraId="4369F0AC" w14:textId="77777777" w:rsidR="00B51FB6" w:rsidRPr="00972E72" w:rsidRDefault="00B51FB6" w:rsidP="00B51FB6">
      <w:pPr>
        <w:tabs>
          <w:tab w:val="left" w:pos="567"/>
        </w:tabs>
        <w:spacing w:line="260" w:lineRule="exact"/>
        <w:jc w:val="center"/>
        <w:rPr>
          <w:i/>
          <w:snapToGrid w:val="0"/>
          <w:lang w:eastAsia="en-US"/>
        </w:rPr>
      </w:pPr>
      <w:r w:rsidRPr="00972E72">
        <w:rPr>
          <w:b/>
          <w:snapToGrid w:val="0"/>
          <w:lang w:eastAsia="en-US"/>
        </w:rPr>
        <w:t>REGISTRACIJOS SĄLYGOS</w:t>
      </w:r>
    </w:p>
    <w:p w14:paraId="5242DA5D" w14:textId="77777777" w:rsidR="00B51FB6" w:rsidRPr="00972E72" w:rsidRDefault="00B51FB6" w:rsidP="00B51FB6">
      <w:pPr>
        <w:spacing w:line="276" w:lineRule="auto"/>
        <w:rPr>
          <w:rFonts w:eastAsia="Calibri"/>
          <w:szCs w:val="22"/>
          <w:lang w:eastAsia="en-US"/>
        </w:rPr>
      </w:pPr>
    </w:p>
    <w:p w14:paraId="69C0007E" w14:textId="77777777" w:rsidR="00B51FB6" w:rsidRPr="00972E72" w:rsidRDefault="00B51FB6" w:rsidP="00B51FB6">
      <w:pPr>
        <w:ind w:left="1701" w:right="1416" w:hanging="708"/>
        <w:rPr>
          <w:rFonts w:eastAsia="Calibri"/>
          <w:b/>
          <w:szCs w:val="22"/>
          <w:lang w:eastAsia="en-US"/>
        </w:rPr>
      </w:pPr>
      <w:r w:rsidRPr="00972E72">
        <w:rPr>
          <w:rFonts w:eastAsia="Calibri"/>
          <w:b/>
          <w:szCs w:val="22"/>
          <w:lang w:eastAsia="en-US"/>
        </w:rPr>
        <w:t>A.</w:t>
      </w:r>
      <w:r w:rsidRPr="00972E72">
        <w:rPr>
          <w:rFonts w:eastAsia="Calibri"/>
          <w:b/>
          <w:szCs w:val="22"/>
          <w:lang w:eastAsia="en-US"/>
        </w:rPr>
        <w:tab/>
        <w:t>GAMINTOJAS (-AI), ATSAKINGAS (-I) UŽ SERIJŲ IŠLEIDIMĄ</w:t>
      </w:r>
    </w:p>
    <w:p w14:paraId="05DFD265" w14:textId="77777777" w:rsidR="00B51FB6" w:rsidRPr="00972E72" w:rsidRDefault="00B51FB6" w:rsidP="00B51FB6">
      <w:pPr>
        <w:spacing w:line="276" w:lineRule="auto"/>
        <w:rPr>
          <w:rFonts w:eastAsia="Calibri"/>
          <w:szCs w:val="22"/>
          <w:lang w:eastAsia="en-US"/>
        </w:rPr>
      </w:pPr>
    </w:p>
    <w:p w14:paraId="76972064" w14:textId="77777777" w:rsidR="00B51FB6" w:rsidRPr="00972E72" w:rsidRDefault="00B51FB6" w:rsidP="00B51FB6">
      <w:pPr>
        <w:suppressLineNumbers/>
        <w:ind w:left="1701" w:right="1416" w:hanging="708"/>
        <w:rPr>
          <w:rFonts w:eastAsia="Calibri"/>
          <w:szCs w:val="22"/>
          <w:lang w:eastAsia="en-US"/>
        </w:rPr>
      </w:pPr>
      <w:r w:rsidRPr="00972E72">
        <w:rPr>
          <w:rFonts w:eastAsia="Calibri"/>
          <w:b/>
          <w:szCs w:val="22"/>
          <w:lang w:eastAsia="en-US"/>
        </w:rPr>
        <w:t>B.</w:t>
      </w:r>
      <w:r w:rsidRPr="00972E72">
        <w:rPr>
          <w:rFonts w:eastAsia="Calibri"/>
          <w:b/>
          <w:szCs w:val="22"/>
          <w:lang w:eastAsia="en-US"/>
        </w:rPr>
        <w:tab/>
        <w:t>TIEKIMO IR VARTOJIMO SĄLYGOS AR APRIBOJIMAI</w:t>
      </w:r>
    </w:p>
    <w:p w14:paraId="1EC282E8" w14:textId="77777777" w:rsidR="00B51FB6" w:rsidRPr="00972E72" w:rsidRDefault="00B51FB6" w:rsidP="00B51FB6">
      <w:pPr>
        <w:spacing w:line="276" w:lineRule="auto"/>
        <w:rPr>
          <w:rFonts w:eastAsia="Calibri"/>
          <w:szCs w:val="22"/>
          <w:lang w:eastAsia="en-US"/>
        </w:rPr>
      </w:pPr>
    </w:p>
    <w:p w14:paraId="2724CB62" w14:textId="77777777" w:rsidR="00B51FB6" w:rsidRPr="00972E72" w:rsidRDefault="00B51FB6" w:rsidP="00B51FB6">
      <w:pPr>
        <w:spacing w:line="276" w:lineRule="auto"/>
        <w:ind w:left="567" w:hanging="567"/>
        <w:rPr>
          <w:rFonts w:eastAsia="Calibri"/>
          <w:b/>
          <w:szCs w:val="22"/>
          <w:lang w:eastAsia="en-US"/>
        </w:rPr>
      </w:pPr>
      <w:r w:rsidRPr="00972E72">
        <w:rPr>
          <w:rFonts w:eastAsia="Calibri"/>
          <w:szCs w:val="22"/>
          <w:lang w:eastAsia="en-US"/>
        </w:rPr>
        <w:br w:type="page"/>
      </w:r>
      <w:r w:rsidRPr="00972E72">
        <w:rPr>
          <w:rFonts w:eastAsia="Calibri"/>
          <w:b/>
          <w:szCs w:val="22"/>
          <w:lang w:eastAsia="en-US"/>
        </w:rPr>
        <w:lastRenderedPageBreak/>
        <w:t>A.</w:t>
      </w:r>
      <w:r w:rsidRPr="00972E72">
        <w:rPr>
          <w:rFonts w:eastAsia="Calibri"/>
          <w:b/>
          <w:szCs w:val="22"/>
          <w:lang w:eastAsia="en-US"/>
        </w:rPr>
        <w:tab/>
        <w:t>GAMINTOJAS (-AI), ATSAKINGAS (-I) UŽ SERIJŲ IŠLEIDIMĄ</w:t>
      </w:r>
    </w:p>
    <w:p w14:paraId="499B44EB" w14:textId="77777777" w:rsidR="00B51FB6" w:rsidRPr="00972E72" w:rsidRDefault="00B51FB6" w:rsidP="00B51FB6">
      <w:pPr>
        <w:spacing w:line="276" w:lineRule="auto"/>
        <w:rPr>
          <w:rFonts w:eastAsia="Calibri"/>
          <w:szCs w:val="22"/>
          <w:lang w:eastAsia="en-US"/>
        </w:rPr>
      </w:pPr>
    </w:p>
    <w:p w14:paraId="64AFCECD" w14:textId="77777777" w:rsidR="00B51FB6" w:rsidRPr="009B5B28" w:rsidRDefault="00B51FB6" w:rsidP="00B51FB6">
      <w:pPr>
        <w:tabs>
          <w:tab w:val="left" w:pos="567"/>
        </w:tabs>
        <w:jc w:val="both"/>
        <w:rPr>
          <w:snapToGrid w:val="0"/>
          <w:szCs w:val="24"/>
          <w:lang w:eastAsia="en-US"/>
        </w:rPr>
      </w:pPr>
      <w:r w:rsidRPr="009B5B28">
        <w:rPr>
          <w:noProof/>
          <w:snapToGrid w:val="0"/>
          <w:szCs w:val="24"/>
          <w:u w:val="single"/>
          <w:lang w:eastAsia="en-US"/>
        </w:rPr>
        <w:t>Gamintojo (-ų), atsakingo (-ų) už serijų išleidimą, pavadinimas (-ai) ir adresas (-ai)</w:t>
      </w:r>
    </w:p>
    <w:p w14:paraId="479D69BC" w14:textId="77777777" w:rsidR="00B51FB6" w:rsidRPr="00972E72" w:rsidRDefault="00B51FB6" w:rsidP="00B51FB6">
      <w:pPr>
        <w:rPr>
          <w:szCs w:val="22"/>
          <w:lang w:eastAsia="en-GB"/>
        </w:rPr>
      </w:pPr>
    </w:p>
    <w:p w14:paraId="7CEE3446" w14:textId="77777777" w:rsidR="00B51FB6" w:rsidRPr="00972E72" w:rsidRDefault="00B51FB6" w:rsidP="00B51FB6">
      <w:pPr>
        <w:rPr>
          <w:szCs w:val="22"/>
          <w:lang w:eastAsia="en-GB"/>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p>
    <w:p w14:paraId="59585F9C" w14:textId="77777777" w:rsidR="00B51FB6" w:rsidRPr="00972E72" w:rsidRDefault="00B51FB6" w:rsidP="00B51FB6">
      <w:pPr>
        <w:rPr>
          <w:szCs w:val="22"/>
          <w:lang w:eastAsia="en-GB"/>
        </w:rPr>
      </w:pPr>
      <w:proofErr w:type="spellStart"/>
      <w:r w:rsidRPr="003E5FE2">
        <w:rPr>
          <w:szCs w:val="22"/>
          <w:lang w:eastAsia="en-GB"/>
        </w:rPr>
        <w:t>Central</w:t>
      </w:r>
      <w:proofErr w:type="spellEnd"/>
      <w:r w:rsidRPr="003E5FE2">
        <w:rPr>
          <w:szCs w:val="22"/>
          <w:lang w:eastAsia="en-GB"/>
        </w:rPr>
        <w:t xml:space="preserve"> </w:t>
      </w:r>
      <w:proofErr w:type="spellStart"/>
      <w:r w:rsidRPr="003E5FE2">
        <w:rPr>
          <w:szCs w:val="22"/>
          <w:lang w:eastAsia="en-GB"/>
        </w:rPr>
        <w:t>Factory</w:t>
      </w:r>
      <w:proofErr w:type="spellEnd"/>
      <w:r w:rsidRPr="00972E72">
        <w:rPr>
          <w:szCs w:val="22"/>
          <w:lang w:eastAsia="en-GB"/>
        </w:rPr>
        <w:t xml:space="preserve">, </w:t>
      </w:r>
      <w:r w:rsidRPr="003E5FE2">
        <w:rPr>
          <w:szCs w:val="22"/>
          <w:lang w:eastAsia="en-GB"/>
        </w:rPr>
        <w:t xml:space="preserve">1-10 </w:t>
      </w:r>
      <w:proofErr w:type="spellStart"/>
      <w:r w:rsidRPr="003E5FE2">
        <w:rPr>
          <w:szCs w:val="22"/>
          <w:lang w:eastAsia="en-GB"/>
        </w:rPr>
        <w:t>Constantinoupoleos</w:t>
      </w:r>
      <w:proofErr w:type="spellEnd"/>
      <w:r w:rsidRPr="003E5FE2">
        <w:rPr>
          <w:szCs w:val="22"/>
          <w:lang w:eastAsia="en-GB"/>
        </w:rPr>
        <w:t xml:space="preserve"> </w:t>
      </w:r>
      <w:proofErr w:type="spellStart"/>
      <w:r w:rsidRPr="003E5FE2">
        <w:rPr>
          <w:szCs w:val="22"/>
          <w:lang w:eastAsia="en-GB"/>
        </w:rPr>
        <w:t>Street</w:t>
      </w:r>
      <w:proofErr w:type="spellEnd"/>
    </w:p>
    <w:p w14:paraId="2E58B904" w14:textId="77777777" w:rsidR="00B51FB6" w:rsidRPr="00972E72" w:rsidRDefault="00B51FB6" w:rsidP="00B51FB6">
      <w:pPr>
        <w:rPr>
          <w:szCs w:val="22"/>
          <w:lang w:eastAsia="en-GB"/>
        </w:rPr>
      </w:pPr>
      <w:r w:rsidRPr="003E5FE2">
        <w:rPr>
          <w:szCs w:val="22"/>
          <w:lang w:eastAsia="en-GB"/>
        </w:rPr>
        <w:t xml:space="preserve">3011 </w:t>
      </w:r>
      <w:proofErr w:type="spellStart"/>
      <w:r w:rsidRPr="003E5FE2">
        <w:rPr>
          <w:szCs w:val="22"/>
          <w:lang w:eastAsia="en-GB"/>
        </w:rPr>
        <w:t>Limassol</w:t>
      </w:r>
      <w:proofErr w:type="spellEnd"/>
    </w:p>
    <w:p w14:paraId="1CBEA406" w14:textId="77777777" w:rsidR="00B51FB6" w:rsidRPr="003E5FE2" w:rsidRDefault="00B51FB6" w:rsidP="00B51FB6">
      <w:pPr>
        <w:rPr>
          <w:szCs w:val="22"/>
          <w:lang w:eastAsia="en-GB"/>
        </w:rPr>
      </w:pPr>
      <w:r w:rsidRPr="00972E72">
        <w:rPr>
          <w:szCs w:val="22"/>
          <w:lang w:eastAsia="en-GB"/>
        </w:rPr>
        <w:t>Kipras</w:t>
      </w:r>
    </w:p>
    <w:p w14:paraId="58A73E4A" w14:textId="77777777" w:rsidR="00B51FB6" w:rsidRDefault="00B51FB6" w:rsidP="00B51FB6">
      <w:pPr>
        <w:rPr>
          <w:szCs w:val="22"/>
          <w:lang w:eastAsia="en-GB"/>
        </w:rPr>
      </w:pPr>
    </w:p>
    <w:p w14:paraId="230D7AFF" w14:textId="77777777" w:rsidR="00B51FB6" w:rsidRDefault="00B51FB6" w:rsidP="00B51FB6">
      <w:pPr>
        <w:rPr>
          <w:szCs w:val="22"/>
          <w:lang w:eastAsia="en-GB"/>
        </w:rPr>
      </w:pPr>
      <w:r>
        <w:rPr>
          <w:szCs w:val="22"/>
          <w:lang w:eastAsia="en-GB"/>
        </w:rPr>
        <w:t>arba</w:t>
      </w:r>
    </w:p>
    <w:p w14:paraId="57344182" w14:textId="77777777" w:rsidR="00B51FB6" w:rsidRPr="00972E72" w:rsidRDefault="00B51FB6" w:rsidP="00B51FB6">
      <w:pPr>
        <w:rPr>
          <w:szCs w:val="22"/>
          <w:lang w:eastAsia="en-GB"/>
        </w:rPr>
      </w:pPr>
    </w:p>
    <w:p w14:paraId="0AC1ECE6" w14:textId="77777777" w:rsidR="00B51FB6" w:rsidRPr="00972E72" w:rsidRDefault="00B51FB6" w:rsidP="00B51FB6">
      <w:pPr>
        <w:rPr>
          <w:szCs w:val="22"/>
          <w:lang w:eastAsia="en-US"/>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r w:rsidRPr="003E5FE2">
        <w:rPr>
          <w:szCs w:val="22"/>
          <w:lang w:eastAsia="en-GB"/>
        </w:rPr>
        <w:t xml:space="preserve">, </w:t>
      </w:r>
      <w:proofErr w:type="spellStart"/>
      <w:r w:rsidRPr="003E5FE2">
        <w:rPr>
          <w:szCs w:val="22"/>
          <w:lang w:eastAsia="en-US"/>
        </w:rPr>
        <w:t>Factory</w:t>
      </w:r>
      <w:proofErr w:type="spellEnd"/>
      <w:r w:rsidRPr="003E5FE2">
        <w:rPr>
          <w:szCs w:val="22"/>
          <w:lang w:eastAsia="en-US"/>
        </w:rPr>
        <w:t xml:space="preserve"> AZ</w:t>
      </w:r>
    </w:p>
    <w:p w14:paraId="4CA9F0C5" w14:textId="77777777" w:rsidR="00B51FB6" w:rsidRPr="00972E72" w:rsidRDefault="00B51FB6" w:rsidP="00B51FB6">
      <w:pPr>
        <w:rPr>
          <w:szCs w:val="22"/>
          <w:lang w:eastAsia="en-US"/>
        </w:rPr>
      </w:pPr>
      <w:r w:rsidRPr="003E5FE2">
        <w:rPr>
          <w:szCs w:val="22"/>
          <w:lang w:eastAsia="en-US"/>
        </w:rPr>
        <w:t xml:space="preserve">2 </w:t>
      </w:r>
      <w:proofErr w:type="spellStart"/>
      <w:r w:rsidRPr="003E5FE2">
        <w:rPr>
          <w:szCs w:val="22"/>
          <w:lang w:eastAsia="en-US"/>
        </w:rPr>
        <w:t>Michael</w:t>
      </w:r>
      <w:proofErr w:type="spellEnd"/>
      <w:r w:rsidRPr="003E5FE2">
        <w:rPr>
          <w:szCs w:val="22"/>
          <w:lang w:eastAsia="en-US"/>
        </w:rPr>
        <w:t xml:space="preserve"> </w:t>
      </w:r>
      <w:proofErr w:type="spellStart"/>
      <w:r w:rsidRPr="003E5FE2">
        <w:rPr>
          <w:szCs w:val="22"/>
          <w:lang w:eastAsia="en-US"/>
        </w:rPr>
        <w:t>Erakleous</w:t>
      </w:r>
      <w:proofErr w:type="spellEnd"/>
      <w:r w:rsidRPr="003E5FE2">
        <w:rPr>
          <w:szCs w:val="22"/>
          <w:lang w:eastAsia="en-US"/>
        </w:rPr>
        <w:t xml:space="preserve"> </w:t>
      </w:r>
      <w:proofErr w:type="spellStart"/>
      <w:r w:rsidRPr="003E5FE2">
        <w:rPr>
          <w:szCs w:val="22"/>
          <w:lang w:eastAsia="en-US"/>
        </w:rPr>
        <w:t>Street</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r w:rsidRPr="003E5FE2">
        <w:rPr>
          <w:szCs w:val="22"/>
          <w:lang w:eastAsia="en-US"/>
        </w:rPr>
        <w:t xml:space="preserve"> </w:t>
      </w:r>
      <w:proofErr w:type="spellStart"/>
      <w:r w:rsidRPr="003E5FE2">
        <w:rPr>
          <w:szCs w:val="22"/>
          <w:lang w:eastAsia="en-US"/>
        </w:rPr>
        <w:t>Industrial</w:t>
      </w:r>
      <w:proofErr w:type="spellEnd"/>
      <w:r w:rsidRPr="003E5FE2">
        <w:rPr>
          <w:szCs w:val="22"/>
          <w:lang w:eastAsia="en-US"/>
        </w:rPr>
        <w:t xml:space="preserve"> </w:t>
      </w:r>
      <w:proofErr w:type="spellStart"/>
      <w:r w:rsidRPr="003E5FE2">
        <w:rPr>
          <w:szCs w:val="22"/>
          <w:lang w:eastAsia="en-US"/>
        </w:rPr>
        <w:t>Area</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p>
    <w:p w14:paraId="2E869EC4" w14:textId="77777777" w:rsidR="00B51FB6" w:rsidRPr="00972E72" w:rsidRDefault="00B51FB6" w:rsidP="00B51FB6">
      <w:pPr>
        <w:rPr>
          <w:szCs w:val="22"/>
          <w:lang w:eastAsia="en-US"/>
        </w:rPr>
      </w:pPr>
      <w:r w:rsidRPr="003E5FE2">
        <w:rPr>
          <w:szCs w:val="22"/>
          <w:lang w:eastAsia="en-US"/>
        </w:rPr>
        <w:t xml:space="preserve">4101 </w:t>
      </w:r>
      <w:proofErr w:type="spellStart"/>
      <w:r w:rsidRPr="003E5FE2">
        <w:rPr>
          <w:szCs w:val="22"/>
          <w:lang w:eastAsia="en-US"/>
        </w:rPr>
        <w:t>Limassol</w:t>
      </w:r>
      <w:proofErr w:type="spellEnd"/>
    </w:p>
    <w:p w14:paraId="7D859FF0" w14:textId="77777777" w:rsidR="00B51FB6" w:rsidRPr="003E5FE2" w:rsidRDefault="00B51FB6" w:rsidP="00B51FB6">
      <w:pPr>
        <w:rPr>
          <w:szCs w:val="22"/>
          <w:lang w:eastAsia="en-US"/>
        </w:rPr>
      </w:pPr>
      <w:r w:rsidRPr="00972E72">
        <w:rPr>
          <w:szCs w:val="22"/>
          <w:lang w:eastAsia="en-US"/>
        </w:rPr>
        <w:t>Kipras</w:t>
      </w:r>
    </w:p>
    <w:p w14:paraId="0A55B91F" w14:textId="77777777" w:rsidR="00B51FB6" w:rsidRPr="00972E72" w:rsidRDefault="00B51FB6" w:rsidP="00B51FB6">
      <w:pPr>
        <w:spacing w:line="276" w:lineRule="auto"/>
        <w:rPr>
          <w:rFonts w:eastAsia="Calibri"/>
          <w:szCs w:val="22"/>
          <w:lang w:eastAsia="en-US"/>
        </w:rPr>
      </w:pPr>
    </w:p>
    <w:p w14:paraId="15AB825A" w14:textId="77777777" w:rsidR="00B51FB6" w:rsidRPr="00972E72" w:rsidRDefault="00B51FB6" w:rsidP="00B51FB6">
      <w:pPr>
        <w:spacing w:line="276" w:lineRule="auto"/>
        <w:rPr>
          <w:rFonts w:eastAsia="Calibri"/>
          <w:szCs w:val="22"/>
          <w:lang w:eastAsia="en-US"/>
        </w:rPr>
      </w:pPr>
      <w:r w:rsidRPr="00972E72">
        <w:rPr>
          <w:noProof/>
          <w:snapToGrid w:val="0"/>
          <w:szCs w:val="24"/>
          <w:lang w:eastAsia="en-US"/>
        </w:rPr>
        <w:t>Su pakuote pateikiamame lapelyje nurodomas gamintojo, atsakingo už konkrečios serijos išleidimą, pavadinimas ir adresas</w:t>
      </w:r>
    </w:p>
    <w:p w14:paraId="6FB470FD" w14:textId="77777777" w:rsidR="00B51FB6" w:rsidRPr="00972E72" w:rsidRDefault="00B51FB6" w:rsidP="00B51FB6">
      <w:pPr>
        <w:spacing w:line="276" w:lineRule="auto"/>
        <w:rPr>
          <w:rFonts w:eastAsia="Calibri"/>
          <w:szCs w:val="22"/>
          <w:lang w:eastAsia="en-US"/>
        </w:rPr>
      </w:pPr>
    </w:p>
    <w:p w14:paraId="785F7FE2" w14:textId="77777777" w:rsidR="00B51FB6" w:rsidRPr="00972E72" w:rsidRDefault="00B51FB6" w:rsidP="00B51FB6">
      <w:pPr>
        <w:spacing w:line="276" w:lineRule="auto"/>
        <w:rPr>
          <w:rFonts w:eastAsia="Calibri"/>
          <w:szCs w:val="22"/>
          <w:lang w:eastAsia="en-US"/>
        </w:rPr>
      </w:pPr>
    </w:p>
    <w:p w14:paraId="02BA098D" w14:textId="77777777" w:rsidR="00B51FB6" w:rsidRPr="00972E72" w:rsidRDefault="00B51FB6" w:rsidP="00B51FB6">
      <w:pPr>
        <w:suppressLineNumbers/>
        <w:ind w:left="567" w:hanging="567"/>
        <w:rPr>
          <w:rFonts w:eastAsia="Calibri"/>
          <w:szCs w:val="22"/>
          <w:lang w:eastAsia="en-US"/>
        </w:rPr>
      </w:pPr>
      <w:r w:rsidRPr="00972E72">
        <w:rPr>
          <w:rFonts w:eastAsia="Calibri"/>
          <w:b/>
          <w:szCs w:val="22"/>
          <w:lang w:eastAsia="en-US"/>
        </w:rPr>
        <w:t>B.</w:t>
      </w:r>
      <w:r w:rsidRPr="00972E72">
        <w:rPr>
          <w:rFonts w:eastAsia="Calibri"/>
          <w:b/>
          <w:szCs w:val="22"/>
          <w:lang w:eastAsia="en-US"/>
        </w:rPr>
        <w:tab/>
        <w:t xml:space="preserve">TIEKIMO IR VARTOJIMO SĄLYGOS AR APRIBOJIMAI </w:t>
      </w:r>
    </w:p>
    <w:p w14:paraId="360D10DC" w14:textId="77777777" w:rsidR="00B51FB6" w:rsidRPr="00972E72" w:rsidRDefault="00B51FB6" w:rsidP="00B51FB6">
      <w:pPr>
        <w:spacing w:line="276" w:lineRule="auto"/>
        <w:rPr>
          <w:rFonts w:eastAsia="Calibri"/>
          <w:szCs w:val="22"/>
          <w:lang w:eastAsia="en-US"/>
        </w:rPr>
      </w:pPr>
    </w:p>
    <w:p w14:paraId="2E4C88F7" w14:textId="77777777" w:rsidR="00B51FB6" w:rsidRPr="00972E72" w:rsidRDefault="00B51FB6" w:rsidP="00B51FB6">
      <w:pPr>
        <w:spacing w:line="276" w:lineRule="auto"/>
        <w:rPr>
          <w:rFonts w:eastAsia="Calibri"/>
          <w:szCs w:val="22"/>
          <w:lang w:eastAsia="en-US"/>
        </w:rPr>
      </w:pPr>
      <w:r w:rsidRPr="00972E72">
        <w:rPr>
          <w:rFonts w:eastAsia="Calibri"/>
          <w:szCs w:val="22"/>
          <w:lang w:eastAsia="en-US"/>
        </w:rPr>
        <w:t>Receptinis vaistinis preparatas.</w:t>
      </w:r>
    </w:p>
    <w:p w14:paraId="492F2952" w14:textId="77777777" w:rsidR="00B51FB6" w:rsidRPr="00972E72" w:rsidRDefault="00B51FB6" w:rsidP="00B51FB6">
      <w:pPr>
        <w:spacing w:line="276" w:lineRule="auto"/>
        <w:jc w:val="center"/>
        <w:rPr>
          <w:rFonts w:eastAsia="Calibri"/>
          <w:szCs w:val="22"/>
          <w:lang w:eastAsia="en-US"/>
        </w:rPr>
      </w:pPr>
      <w:r w:rsidRPr="00972E72">
        <w:rPr>
          <w:rFonts w:eastAsia="Calibri"/>
          <w:szCs w:val="22"/>
          <w:lang w:eastAsia="en-US"/>
        </w:rPr>
        <w:br w:type="page"/>
      </w:r>
    </w:p>
    <w:p w14:paraId="31511478" w14:textId="77777777" w:rsidR="00B51FB6" w:rsidRPr="00972E72" w:rsidRDefault="00B51FB6" w:rsidP="00B51FB6">
      <w:pPr>
        <w:spacing w:line="276" w:lineRule="auto"/>
        <w:rPr>
          <w:rFonts w:eastAsia="Calibri"/>
          <w:szCs w:val="22"/>
          <w:lang w:eastAsia="en-US"/>
        </w:rPr>
      </w:pPr>
    </w:p>
    <w:p w14:paraId="0E8B05BB" w14:textId="77777777" w:rsidR="00B51FB6" w:rsidRPr="00972E72" w:rsidRDefault="00B51FB6" w:rsidP="00B51FB6">
      <w:pPr>
        <w:spacing w:line="276" w:lineRule="auto"/>
        <w:rPr>
          <w:rFonts w:eastAsia="Calibri"/>
          <w:szCs w:val="22"/>
          <w:lang w:eastAsia="en-US"/>
        </w:rPr>
      </w:pPr>
    </w:p>
    <w:p w14:paraId="06678B03" w14:textId="77777777" w:rsidR="00B51FB6" w:rsidRPr="00972E72" w:rsidRDefault="00B51FB6" w:rsidP="00B51FB6">
      <w:pPr>
        <w:spacing w:line="276" w:lineRule="auto"/>
        <w:rPr>
          <w:rFonts w:eastAsia="Calibri"/>
          <w:szCs w:val="22"/>
          <w:lang w:eastAsia="en-US"/>
        </w:rPr>
      </w:pPr>
    </w:p>
    <w:p w14:paraId="4D4CAEC8" w14:textId="77777777" w:rsidR="00B51FB6" w:rsidRPr="00972E72" w:rsidRDefault="00B51FB6" w:rsidP="00B51FB6">
      <w:pPr>
        <w:spacing w:line="276" w:lineRule="auto"/>
        <w:rPr>
          <w:rFonts w:eastAsia="Calibri"/>
          <w:szCs w:val="22"/>
          <w:lang w:eastAsia="en-US"/>
        </w:rPr>
      </w:pPr>
    </w:p>
    <w:p w14:paraId="11DA0D72" w14:textId="77777777" w:rsidR="00B51FB6" w:rsidRPr="00972E72" w:rsidRDefault="00B51FB6" w:rsidP="00B51FB6">
      <w:pPr>
        <w:spacing w:line="276" w:lineRule="auto"/>
        <w:rPr>
          <w:rFonts w:eastAsia="Calibri"/>
          <w:szCs w:val="22"/>
          <w:lang w:eastAsia="en-US"/>
        </w:rPr>
      </w:pPr>
    </w:p>
    <w:p w14:paraId="75427945" w14:textId="77777777" w:rsidR="00B51FB6" w:rsidRPr="00972E72" w:rsidRDefault="00B51FB6" w:rsidP="00B51FB6">
      <w:pPr>
        <w:spacing w:line="276" w:lineRule="auto"/>
        <w:rPr>
          <w:rFonts w:eastAsia="Calibri"/>
          <w:szCs w:val="22"/>
          <w:lang w:eastAsia="en-US"/>
        </w:rPr>
      </w:pPr>
    </w:p>
    <w:p w14:paraId="12334860" w14:textId="77777777" w:rsidR="00B51FB6" w:rsidRPr="00972E72" w:rsidRDefault="00B51FB6" w:rsidP="00B51FB6">
      <w:pPr>
        <w:spacing w:line="276" w:lineRule="auto"/>
        <w:rPr>
          <w:rFonts w:eastAsia="Calibri"/>
          <w:szCs w:val="22"/>
          <w:lang w:eastAsia="en-US"/>
        </w:rPr>
      </w:pPr>
    </w:p>
    <w:p w14:paraId="546C4B8A" w14:textId="77777777" w:rsidR="00B51FB6" w:rsidRPr="00972E72" w:rsidRDefault="00B51FB6" w:rsidP="00B51FB6">
      <w:pPr>
        <w:spacing w:line="276" w:lineRule="auto"/>
        <w:rPr>
          <w:rFonts w:eastAsia="Calibri"/>
          <w:szCs w:val="22"/>
          <w:lang w:eastAsia="en-US"/>
        </w:rPr>
      </w:pPr>
    </w:p>
    <w:p w14:paraId="599ABD9B" w14:textId="77777777" w:rsidR="00B51FB6" w:rsidRPr="00972E72" w:rsidRDefault="00B51FB6" w:rsidP="00B51FB6">
      <w:pPr>
        <w:spacing w:line="276" w:lineRule="auto"/>
        <w:rPr>
          <w:rFonts w:eastAsia="Calibri"/>
          <w:szCs w:val="22"/>
          <w:lang w:eastAsia="en-US"/>
        </w:rPr>
      </w:pPr>
    </w:p>
    <w:p w14:paraId="2068C04C" w14:textId="77777777" w:rsidR="00B51FB6" w:rsidRPr="00972E72" w:rsidRDefault="00B51FB6" w:rsidP="00B51FB6">
      <w:pPr>
        <w:spacing w:line="276" w:lineRule="auto"/>
        <w:rPr>
          <w:rFonts w:eastAsia="Calibri"/>
          <w:szCs w:val="22"/>
          <w:lang w:eastAsia="en-US"/>
        </w:rPr>
      </w:pPr>
    </w:p>
    <w:p w14:paraId="6DA5E70B" w14:textId="77777777" w:rsidR="00B51FB6" w:rsidRPr="00972E72" w:rsidRDefault="00B51FB6" w:rsidP="00B51FB6">
      <w:pPr>
        <w:spacing w:line="276" w:lineRule="auto"/>
        <w:rPr>
          <w:rFonts w:eastAsia="Calibri"/>
          <w:szCs w:val="22"/>
          <w:lang w:eastAsia="en-US"/>
        </w:rPr>
      </w:pPr>
    </w:p>
    <w:p w14:paraId="109D7D1F" w14:textId="77777777" w:rsidR="00B51FB6" w:rsidRPr="00972E72" w:rsidRDefault="00B51FB6" w:rsidP="00B51FB6">
      <w:pPr>
        <w:spacing w:line="276" w:lineRule="auto"/>
        <w:rPr>
          <w:rFonts w:eastAsia="Calibri"/>
          <w:szCs w:val="22"/>
          <w:lang w:eastAsia="en-US"/>
        </w:rPr>
      </w:pPr>
    </w:p>
    <w:p w14:paraId="04D5C5F0" w14:textId="77777777" w:rsidR="00B51FB6" w:rsidRPr="00972E72" w:rsidRDefault="00B51FB6" w:rsidP="00B51FB6">
      <w:pPr>
        <w:spacing w:line="276" w:lineRule="auto"/>
        <w:rPr>
          <w:rFonts w:eastAsia="Calibri"/>
          <w:szCs w:val="22"/>
          <w:lang w:eastAsia="en-US"/>
        </w:rPr>
      </w:pPr>
    </w:p>
    <w:p w14:paraId="18173A18" w14:textId="77777777" w:rsidR="00B51FB6" w:rsidRPr="00972E72" w:rsidRDefault="00B51FB6" w:rsidP="00B51FB6">
      <w:pPr>
        <w:spacing w:line="276" w:lineRule="auto"/>
        <w:rPr>
          <w:rFonts w:eastAsia="Calibri"/>
          <w:szCs w:val="22"/>
          <w:lang w:eastAsia="en-US"/>
        </w:rPr>
      </w:pPr>
    </w:p>
    <w:p w14:paraId="4E1C5D25" w14:textId="77777777" w:rsidR="00B51FB6" w:rsidRPr="00972E72" w:rsidRDefault="00B51FB6" w:rsidP="00B51FB6">
      <w:pPr>
        <w:spacing w:line="276" w:lineRule="auto"/>
        <w:rPr>
          <w:rFonts w:eastAsia="Calibri"/>
          <w:szCs w:val="22"/>
          <w:lang w:eastAsia="en-US"/>
        </w:rPr>
      </w:pPr>
    </w:p>
    <w:p w14:paraId="312E37A6" w14:textId="77777777" w:rsidR="00B51FB6" w:rsidRPr="00972E72" w:rsidRDefault="00B51FB6" w:rsidP="00B51FB6">
      <w:pPr>
        <w:spacing w:line="276" w:lineRule="auto"/>
        <w:rPr>
          <w:rFonts w:eastAsia="Calibri"/>
          <w:szCs w:val="22"/>
          <w:lang w:eastAsia="en-US"/>
        </w:rPr>
      </w:pPr>
    </w:p>
    <w:p w14:paraId="5519A1A9" w14:textId="77777777" w:rsidR="00B51FB6" w:rsidRPr="00972E72" w:rsidRDefault="00B51FB6" w:rsidP="00B51FB6">
      <w:pPr>
        <w:spacing w:line="276" w:lineRule="auto"/>
        <w:rPr>
          <w:rFonts w:eastAsia="Calibri"/>
          <w:szCs w:val="22"/>
          <w:lang w:eastAsia="en-US"/>
        </w:rPr>
      </w:pPr>
    </w:p>
    <w:p w14:paraId="535BBFBD" w14:textId="77777777" w:rsidR="00B51FB6" w:rsidRPr="00972E72" w:rsidRDefault="00B51FB6" w:rsidP="00B51FB6">
      <w:pPr>
        <w:spacing w:line="276" w:lineRule="auto"/>
        <w:rPr>
          <w:rFonts w:eastAsia="Calibri"/>
          <w:szCs w:val="22"/>
          <w:lang w:eastAsia="en-US"/>
        </w:rPr>
      </w:pPr>
    </w:p>
    <w:p w14:paraId="01D78C5B" w14:textId="77777777" w:rsidR="00B51FB6" w:rsidRPr="00972E72" w:rsidRDefault="00B51FB6" w:rsidP="00B51FB6">
      <w:pPr>
        <w:spacing w:line="276" w:lineRule="auto"/>
        <w:rPr>
          <w:rFonts w:eastAsia="Calibri"/>
          <w:szCs w:val="22"/>
          <w:lang w:eastAsia="en-US"/>
        </w:rPr>
      </w:pPr>
    </w:p>
    <w:p w14:paraId="4530389B" w14:textId="77777777" w:rsidR="00B51FB6" w:rsidRPr="00972E72" w:rsidRDefault="00B51FB6" w:rsidP="00B51FB6">
      <w:pPr>
        <w:spacing w:line="276" w:lineRule="auto"/>
        <w:rPr>
          <w:rFonts w:eastAsia="Calibri"/>
          <w:szCs w:val="22"/>
          <w:lang w:eastAsia="en-US"/>
        </w:rPr>
      </w:pPr>
    </w:p>
    <w:p w14:paraId="65F858F7" w14:textId="77777777" w:rsidR="00B51FB6" w:rsidRPr="00972E72" w:rsidRDefault="00B51FB6" w:rsidP="00B51FB6">
      <w:pPr>
        <w:spacing w:line="276" w:lineRule="auto"/>
        <w:rPr>
          <w:rFonts w:eastAsia="Calibri"/>
          <w:szCs w:val="22"/>
          <w:lang w:eastAsia="en-US"/>
        </w:rPr>
      </w:pPr>
    </w:p>
    <w:p w14:paraId="0379F797" w14:textId="77777777" w:rsidR="00B51FB6" w:rsidRPr="00972E72" w:rsidRDefault="00B51FB6" w:rsidP="00B51FB6">
      <w:pPr>
        <w:spacing w:line="276" w:lineRule="auto"/>
        <w:rPr>
          <w:rFonts w:eastAsia="Calibri"/>
          <w:szCs w:val="22"/>
          <w:lang w:eastAsia="en-US"/>
        </w:rPr>
      </w:pPr>
    </w:p>
    <w:p w14:paraId="791C18FE" w14:textId="77777777" w:rsidR="00B51FB6" w:rsidRPr="00972E72" w:rsidRDefault="00B51FB6" w:rsidP="00B51FB6">
      <w:pPr>
        <w:keepNext/>
        <w:tabs>
          <w:tab w:val="left" w:pos="567"/>
        </w:tabs>
        <w:jc w:val="center"/>
        <w:outlineLvl w:val="1"/>
        <w:rPr>
          <w:rFonts w:eastAsia="SimSun"/>
          <w:b/>
          <w:iCs/>
          <w:szCs w:val="22"/>
          <w:lang w:eastAsia="en-US"/>
        </w:rPr>
      </w:pPr>
    </w:p>
    <w:p w14:paraId="45F7D0DE"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III PRIEDAS</w:t>
      </w:r>
    </w:p>
    <w:p w14:paraId="4F14B395" w14:textId="77777777" w:rsidR="00B51FB6" w:rsidRPr="00972E72" w:rsidRDefault="00B51FB6" w:rsidP="00B51FB6">
      <w:pPr>
        <w:spacing w:line="276" w:lineRule="auto"/>
        <w:rPr>
          <w:rFonts w:eastAsia="Calibri"/>
          <w:szCs w:val="22"/>
          <w:lang w:eastAsia="en-US"/>
        </w:rPr>
      </w:pPr>
    </w:p>
    <w:p w14:paraId="683A3A49"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ŽENKLINIMAS IR PAKUOTĖS LAPELIS</w:t>
      </w:r>
    </w:p>
    <w:p w14:paraId="1CDAF696" w14:textId="77777777" w:rsidR="00B51FB6" w:rsidRPr="00972E72" w:rsidRDefault="00B51FB6" w:rsidP="00B51FB6">
      <w:pPr>
        <w:spacing w:line="276" w:lineRule="auto"/>
        <w:rPr>
          <w:rFonts w:eastAsia="Calibri"/>
          <w:szCs w:val="22"/>
          <w:lang w:eastAsia="en-US"/>
        </w:rPr>
      </w:pPr>
      <w:r w:rsidRPr="00972E72">
        <w:rPr>
          <w:rFonts w:eastAsia="Calibri"/>
          <w:szCs w:val="22"/>
          <w:lang w:eastAsia="en-US"/>
        </w:rPr>
        <w:br w:type="page"/>
      </w:r>
    </w:p>
    <w:p w14:paraId="173299D5" w14:textId="77777777" w:rsidR="00B51FB6" w:rsidRPr="00972E72" w:rsidRDefault="00B51FB6" w:rsidP="00B51FB6">
      <w:pPr>
        <w:spacing w:line="276" w:lineRule="auto"/>
        <w:rPr>
          <w:rFonts w:eastAsia="Calibri"/>
          <w:szCs w:val="22"/>
          <w:lang w:eastAsia="en-US"/>
        </w:rPr>
      </w:pPr>
    </w:p>
    <w:p w14:paraId="0B4442D8" w14:textId="77777777" w:rsidR="00B51FB6" w:rsidRPr="00972E72" w:rsidRDefault="00B51FB6" w:rsidP="00B51FB6">
      <w:pPr>
        <w:spacing w:line="276" w:lineRule="auto"/>
        <w:rPr>
          <w:rFonts w:eastAsia="Calibri"/>
          <w:szCs w:val="22"/>
          <w:lang w:eastAsia="en-US"/>
        </w:rPr>
      </w:pPr>
    </w:p>
    <w:p w14:paraId="54C5105D" w14:textId="77777777" w:rsidR="00B51FB6" w:rsidRPr="00972E72" w:rsidRDefault="00B51FB6" w:rsidP="00B51FB6">
      <w:pPr>
        <w:spacing w:line="276" w:lineRule="auto"/>
        <w:rPr>
          <w:rFonts w:eastAsia="Calibri"/>
          <w:szCs w:val="22"/>
          <w:lang w:eastAsia="en-US"/>
        </w:rPr>
      </w:pPr>
    </w:p>
    <w:p w14:paraId="2711ACF5" w14:textId="77777777" w:rsidR="00B51FB6" w:rsidRPr="00972E72" w:rsidRDefault="00B51FB6" w:rsidP="00B51FB6">
      <w:pPr>
        <w:spacing w:line="276" w:lineRule="auto"/>
        <w:rPr>
          <w:rFonts w:eastAsia="Calibri"/>
          <w:szCs w:val="22"/>
          <w:lang w:eastAsia="en-US"/>
        </w:rPr>
      </w:pPr>
    </w:p>
    <w:p w14:paraId="6C24FF6E" w14:textId="77777777" w:rsidR="00B51FB6" w:rsidRPr="00972E72" w:rsidRDefault="00B51FB6" w:rsidP="00B51FB6">
      <w:pPr>
        <w:spacing w:line="276" w:lineRule="auto"/>
        <w:rPr>
          <w:rFonts w:eastAsia="Calibri"/>
          <w:szCs w:val="22"/>
          <w:lang w:eastAsia="en-US"/>
        </w:rPr>
      </w:pPr>
    </w:p>
    <w:p w14:paraId="6268034A" w14:textId="77777777" w:rsidR="00B51FB6" w:rsidRPr="00972E72" w:rsidRDefault="00B51FB6" w:rsidP="00B51FB6">
      <w:pPr>
        <w:spacing w:line="276" w:lineRule="auto"/>
        <w:rPr>
          <w:rFonts w:eastAsia="Calibri"/>
          <w:szCs w:val="22"/>
          <w:lang w:eastAsia="en-US"/>
        </w:rPr>
      </w:pPr>
    </w:p>
    <w:p w14:paraId="4B53101D" w14:textId="77777777" w:rsidR="00B51FB6" w:rsidRPr="00972E72" w:rsidRDefault="00B51FB6" w:rsidP="00B51FB6">
      <w:pPr>
        <w:spacing w:line="276" w:lineRule="auto"/>
        <w:rPr>
          <w:rFonts w:eastAsia="Calibri"/>
          <w:szCs w:val="22"/>
          <w:lang w:eastAsia="en-US"/>
        </w:rPr>
      </w:pPr>
    </w:p>
    <w:p w14:paraId="4C9E0765" w14:textId="77777777" w:rsidR="00B51FB6" w:rsidRPr="00972E72" w:rsidRDefault="00B51FB6" w:rsidP="00B51FB6">
      <w:pPr>
        <w:spacing w:line="276" w:lineRule="auto"/>
        <w:rPr>
          <w:rFonts w:eastAsia="Calibri"/>
          <w:szCs w:val="22"/>
          <w:lang w:eastAsia="en-US"/>
        </w:rPr>
      </w:pPr>
    </w:p>
    <w:p w14:paraId="658E85E1" w14:textId="77777777" w:rsidR="00B51FB6" w:rsidRPr="00972E72" w:rsidRDefault="00B51FB6" w:rsidP="00B51FB6">
      <w:pPr>
        <w:spacing w:line="276" w:lineRule="auto"/>
        <w:rPr>
          <w:rFonts w:eastAsia="Calibri"/>
          <w:szCs w:val="22"/>
          <w:lang w:eastAsia="en-US"/>
        </w:rPr>
      </w:pPr>
    </w:p>
    <w:p w14:paraId="27B300ED" w14:textId="77777777" w:rsidR="00B51FB6" w:rsidRPr="00972E72" w:rsidRDefault="00B51FB6" w:rsidP="00B51FB6">
      <w:pPr>
        <w:spacing w:line="276" w:lineRule="auto"/>
        <w:rPr>
          <w:rFonts w:eastAsia="Calibri"/>
          <w:szCs w:val="22"/>
          <w:lang w:eastAsia="en-US"/>
        </w:rPr>
      </w:pPr>
    </w:p>
    <w:p w14:paraId="19374510" w14:textId="77777777" w:rsidR="00B51FB6" w:rsidRPr="00972E72" w:rsidRDefault="00B51FB6" w:rsidP="00B51FB6">
      <w:pPr>
        <w:spacing w:line="276" w:lineRule="auto"/>
        <w:rPr>
          <w:rFonts w:eastAsia="Calibri"/>
          <w:szCs w:val="22"/>
          <w:lang w:eastAsia="en-US"/>
        </w:rPr>
      </w:pPr>
    </w:p>
    <w:p w14:paraId="78613CCB" w14:textId="77777777" w:rsidR="00B51FB6" w:rsidRPr="00972E72" w:rsidRDefault="00B51FB6" w:rsidP="00B51FB6">
      <w:pPr>
        <w:spacing w:line="276" w:lineRule="auto"/>
        <w:rPr>
          <w:rFonts w:eastAsia="Calibri"/>
          <w:szCs w:val="22"/>
          <w:lang w:eastAsia="en-US"/>
        </w:rPr>
      </w:pPr>
    </w:p>
    <w:p w14:paraId="45662A9C" w14:textId="77777777" w:rsidR="00B51FB6" w:rsidRPr="00972E72" w:rsidRDefault="00B51FB6" w:rsidP="00B51FB6">
      <w:pPr>
        <w:spacing w:line="276" w:lineRule="auto"/>
        <w:rPr>
          <w:rFonts w:eastAsia="Calibri"/>
          <w:szCs w:val="22"/>
          <w:lang w:eastAsia="en-US"/>
        </w:rPr>
      </w:pPr>
    </w:p>
    <w:p w14:paraId="7B7D8E0A" w14:textId="77777777" w:rsidR="00B51FB6" w:rsidRPr="00972E72" w:rsidRDefault="00B51FB6" w:rsidP="00B51FB6">
      <w:pPr>
        <w:spacing w:line="276" w:lineRule="auto"/>
        <w:rPr>
          <w:rFonts w:eastAsia="Calibri"/>
          <w:szCs w:val="22"/>
          <w:lang w:eastAsia="en-US"/>
        </w:rPr>
      </w:pPr>
    </w:p>
    <w:p w14:paraId="1ABF2101" w14:textId="77777777" w:rsidR="00B51FB6" w:rsidRPr="00972E72" w:rsidRDefault="00B51FB6" w:rsidP="00B51FB6">
      <w:pPr>
        <w:spacing w:line="276" w:lineRule="auto"/>
        <w:rPr>
          <w:rFonts w:eastAsia="Calibri"/>
          <w:szCs w:val="22"/>
          <w:lang w:eastAsia="en-US"/>
        </w:rPr>
      </w:pPr>
    </w:p>
    <w:p w14:paraId="3161D125" w14:textId="77777777" w:rsidR="00B51FB6" w:rsidRPr="00972E72" w:rsidRDefault="00B51FB6" w:rsidP="00B51FB6">
      <w:pPr>
        <w:spacing w:line="276" w:lineRule="auto"/>
        <w:rPr>
          <w:rFonts w:eastAsia="Calibri"/>
          <w:szCs w:val="22"/>
          <w:lang w:eastAsia="en-US"/>
        </w:rPr>
      </w:pPr>
    </w:p>
    <w:p w14:paraId="10A1519C" w14:textId="77777777" w:rsidR="00B51FB6" w:rsidRPr="00972E72" w:rsidRDefault="00B51FB6" w:rsidP="00B51FB6">
      <w:pPr>
        <w:spacing w:line="276" w:lineRule="auto"/>
        <w:rPr>
          <w:rFonts w:eastAsia="Calibri"/>
          <w:szCs w:val="22"/>
          <w:lang w:eastAsia="en-US"/>
        </w:rPr>
      </w:pPr>
    </w:p>
    <w:p w14:paraId="17C486FF" w14:textId="77777777" w:rsidR="00B51FB6" w:rsidRPr="00972E72" w:rsidRDefault="00B51FB6" w:rsidP="00B51FB6">
      <w:pPr>
        <w:spacing w:line="276" w:lineRule="auto"/>
        <w:rPr>
          <w:rFonts w:eastAsia="Calibri"/>
          <w:szCs w:val="22"/>
          <w:lang w:eastAsia="en-US"/>
        </w:rPr>
      </w:pPr>
    </w:p>
    <w:p w14:paraId="697B9663" w14:textId="77777777" w:rsidR="00B51FB6" w:rsidRPr="00972E72" w:rsidRDefault="00B51FB6" w:rsidP="00B51FB6">
      <w:pPr>
        <w:spacing w:line="276" w:lineRule="auto"/>
        <w:rPr>
          <w:rFonts w:eastAsia="Calibri"/>
          <w:szCs w:val="22"/>
          <w:lang w:eastAsia="en-US"/>
        </w:rPr>
      </w:pPr>
    </w:p>
    <w:p w14:paraId="4545452E" w14:textId="77777777" w:rsidR="00B51FB6" w:rsidRPr="00972E72" w:rsidRDefault="00B51FB6" w:rsidP="00B51FB6">
      <w:pPr>
        <w:spacing w:line="276" w:lineRule="auto"/>
        <w:rPr>
          <w:rFonts w:eastAsia="Calibri"/>
          <w:szCs w:val="22"/>
          <w:lang w:eastAsia="en-US"/>
        </w:rPr>
      </w:pPr>
    </w:p>
    <w:p w14:paraId="0D7BE129" w14:textId="77777777" w:rsidR="00B51FB6" w:rsidRPr="00972E72" w:rsidRDefault="00B51FB6" w:rsidP="00B51FB6">
      <w:pPr>
        <w:spacing w:line="276" w:lineRule="auto"/>
        <w:rPr>
          <w:rFonts w:eastAsia="Calibri"/>
          <w:szCs w:val="22"/>
          <w:lang w:eastAsia="en-US"/>
        </w:rPr>
      </w:pPr>
    </w:p>
    <w:p w14:paraId="6479A780" w14:textId="77777777" w:rsidR="00B51FB6" w:rsidRPr="00972E72" w:rsidRDefault="00B51FB6" w:rsidP="00B51FB6">
      <w:pPr>
        <w:spacing w:line="276" w:lineRule="auto"/>
        <w:rPr>
          <w:rFonts w:eastAsia="Calibri"/>
          <w:szCs w:val="22"/>
          <w:lang w:eastAsia="en-US"/>
        </w:rPr>
      </w:pPr>
    </w:p>
    <w:p w14:paraId="2A1BCFE3" w14:textId="77777777" w:rsidR="00B51FB6" w:rsidRPr="00972E72" w:rsidRDefault="00B51FB6" w:rsidP="00B51FB6">
      <w:pPr>
        <w:keepNext/>
        <w:tabs>
          <w:tab w:val="left" w:pos="567"/>
        </w:tabs>
        <w:jc w:val="center"/>
        <w:outlineLvl w:val="1"/>
        <w:rPr>
          <w:rFonts w:eastAsia="SimSun"/>
          <w:b/>
          <w:iCs/>
          <w:szCs w:val="22"/>
          <w:lang w:eastAsia="en-US"/>
        </w:rPr>
      </w:pPr>
    </w:p>
    <w:p w14:paraId="08031102"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A. ŽENKLINIMAS</w:t>
      </w:r>
    </w:p>
    <w:p w14:paraId="78B02F86" w14:textId="77777777" w:rsidR="00B51FB6" w:rsidRPr="00972E72" w:rsidRDefault="00B51FB6" w:rsidP="00B51FB6">
      <w:pPr>
        <w:spacing w:line="276" w:lineRule="auto"/>
        <w:rPr>
          <w:rFonts w:eastAsia="Calibri"/>
          <w:szCs w:val="22"/>
          <w:lang w:eastAsia="en-US"/>
        </w:rPr>
      </w:pPr>
      <w:r w:rsidRPr="00972E72">
        <w:rPr>
          <w:rFonts w:eastAsia="Calibri"/>
          <w:szCs w:val="22"/>
          <w:lang w:eastAsia="en-US"/>
        </w:rPr>
        <w:br w:type="page"/>
      </w:r>
    </w:p>
    <w:p w14:paraId="1A1C118E" w14:textId="77777777" w:rsidR="00B51FB6" w:rsidRPr="00972E72" w:rsidRDefault="00B51FB6" w:rsidP="00B51FB6">
      <w:pPr>
        <w:pBdr>
          <w:top w:val="single" w:sz="4" w:space="1" w:color="auto"/>
          <w:left w:val="single" w:sz="4" w:space="4" w:color="auto"/>
          <w:bottom w:val="single" w:sz="4" w:space="1" w:color="auto"/>
          <w:right w:val="single" w:sz="4" w:space="4" w:color="auto"/>
        </w:pBdr>
        <w:rPr>
          <w:rFonts w:eastAsia="Calibri"/>
          <w:b/>
          <w:szCs w:val="22"/>
          <w:lang w:eastAsia="en-US"/>
        </w:rPr>
      </w:pPr>
      <w:r w:rsidRPr="00972E72">
        <w:rPr>
          <w:rFonts w:eastAsia="Calibri"/>
          <w:b/>
          <w:szCs w:val="22"/>
          <w:lang w:eastAsia="en-US"/>
        </w:rPr>
        <w:lastRenderedPageBreak/>
        <w:t>INFORMACIJA ANT IŠORINĖS PAKUOTĖS</w:t>
      </w:r>
    </w:p>
    <w:p w14:paraId="41DA4163"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rPr>
          <w:rFonts w:eastAsia="Calibri"/>
          <w:bCs/>
          <w:szCs w:val="22"/>
          <w:lang w:eastAsia="en-US"/>
        </w:rPr>
      </w:pPr>
    </w:p>
    <w:p w14:paraId="6D0B53C5" w14:textId="77777777" w:rsidR="00B51FB6" w:rsidRPr="00972E72" w:rsidRDefault="00B51FB6" w:rsidP="00B51FB6">
      <w:pPr>
        <w:pBdr>
          <w:top w:val="single" w:sz="4" w:space="1" w:color="auto"/>
          <w:left w:val="single" w:sz="4" w:space="4" w:color="auto"/>
          <w:bottom w:val="single" w:sz="4" w:space="1" w:color="auto"/>
          <w:right w:val="single" w:sz="4" w:space="4" w:color="auto"/>
        </w:pBdr>
        <w:rPr>
          <w:rFonts w:eastAsia="Calibri"/>
          <w:bCs/>
          <w:szCs w:val="22"/>
          <w:lang w:eastAsia="en-US"/>
        </w:rPr>
      </w:pPr>
      <w:r w:rsidRPr="00972E72">
        <w:rPr>
          <w:rFonts w:eastAsia="Calibri"/>
          <w:b/>
          <w:szCs w:val="22"/>
          <w:lang w:eastAsia="en-US"/>
        </w:rPr>
        <w:t>KARTONO DĖŽUTĖ</w:t>
      </w:r>
    </w:p>
    <w:p w14:paraId="6699A07A" w14:textId="77777777" w:rsidR="00B51FB6" w:rsidRPr="00972E72" w:rsidRDefault="00B51FB6" w:rsidP="00B51FB6">
      <w:pPr>
        <w:rPr>
          <w:rFonts w:eastAsia="Calibri"/>
          <w:szCs w:val="22"/>
          <w:lang w:eastAsia="en-US"/>
        </w:rPr>
      </w:pPr>
    </w:p>
    <w:p w14:paraId="2EAE6886" w14:textId="77777777" w:rsidR="00B51FB6" w:rsidRPr="00972E72" w:rsidRDefault="00B51FB6" w:rsidP="00B51FB6">
      <w:pPr>
        <w:rPr>
          <w:rFonts w:eastAsia="Calibri"/>
          <w:szCs w:val="22"/>
          <w:lang w:eastAsia="en-US"/>
        </w:rPr>
      </w:pPr>
    </w:p>
    <w:p w14:paraId="73ECAE59"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1.</w:t>
      </w:r>
      <w:r w:rsidRPr="00972E72">
        <w:rPr>
          <w:rFonts w:eastAsia="Calibri"/>
          <w:b/>
          <w:szCs w:val="22"/>
          <w:lang w:eastAsia="en-US"/>
        </w:rPr>
        <w:tab/>
        <w:t>VAISTINIO PREPARATO PAVADINIMAS</w:t>
      </w:r>
    </w:p>
    <w:p w14:paraId="59E98C15" w14:textId="77777777" w:rsidR="00B51FB6" w:rsidRPr="00972E72" w:rsidRDefault="00B51FB6" w:rsidP="00B51FB6">
      <w:pPr>
        <w:rPr>
          <w:rFonts w:eastAsia="Calibri"/>
          <w:szCs w:val="22"/>
          <w:lang w:eastAsia="en-US"/>
        </w:rPr>
      </w:pPr>
    </w:p>
    <w:p w14:paraId="6FAFF64A" w14:textId="77777777" w:rsidR="00B51FB6" w:rsidRPr="00972E72" w:rsidRDefault="00B51FB6" w:rsidP="00B51FB6">
      <w:pPr>
        <w:tabs>
          <w:tab w:val="left" w:pos="562"/>
        </w:tabs>
        <w:outlineLvl w:val="0"/>
        <w:rPr>
          <w:rFonts w:eastAsia="SimSun"/>
          <w:szCs w:val="22"/>
          <w:lang w:eastAsia="en-US"/>
        </w:rPr>
      </w:pPr>
      <w:r w:rsidRPr="00972E72">
        <w:rPr>
          <w:rFonts w:eastAsia="SimSun"/>
          <w:szCs w:val="22"/>
          <w:lang w:eastAsia="en-US"/>
        </w:rPr>
        <w:t>AZALONUM 20 mg/40 mg tabletės</w:t>
      </w:r>
    </w:p>
    <w:p w14:paraId="28EF8AF4" w14:textId="46EE36EE" w:rsidR="00B51FB6" w:rsidRPr="00972E72" w:rsidRDefault="0030282E" w:rsidP="00B51FB6">
      <w:pPr>
        <w:tabs>
          <w:tab w:val="left" w:pos="562"/>
        </w:tabs>
        <w:rPr>
          <w:rFonts w:eastAsia="SimSun"/>
          <w:szCs w:val="22"/>
          <w:lang w:eastAsia="en-US"/>
        </w:rPr>
      </w:pPr>
      <w:proofErr w:type="spellStart"/>
      <w:r>
        <w:rPr>
          <w:rFonts w:eastAsia="SimSun"/>
          <w:szCs w:val="22"/>
          <w:lang w:eastAsia="en-US"/>
        </w:rPr>
        <w:t>c</w:t>
      </w:r>
      <w:r w:rsidRPr="00972E72">
        <w:rPr>
          <w:rFonts w:eastAsia="SimSun"/>
          <w:szCs w:val="22"/>
          <w:lang w:eastAsia="en-US"/>
        </w:rPr>
        <w:t>innarizinum</w:t>
      </w:r>
      <w:proofErr w:type="spellEnd"/>
      <w:r w:rsidR="00B51FB6" w:rsidRPr="00972E72">
        <w:rPr>
          <w:rFonts w:eastAsia="SimSun"/>
          <w:szCs w:val="22"/>
          <w:lang w:eastAsia="en-US"/>
        </w:rPr>
        <w:t>/</w:t>
      </w:r>
      <w:proofErr w:type="spellStart"/>
      <w:r>
        <w:rPr>
          <w:rFonts w:eastAsia="SimSun"/>
          <w:szCs w:val="22"/>
          <w:lang w:eastAsia="en-US"/>
        </w:rPr>
        <w:t>d</w:t>
      </w:r>
      <w:r w:rsidRPr="00972E72">
        <w:rPr>
          <w:rFonts w:eastAsia="SimSun"/>
          <w:szCs w:val="22"/>
          <w:lang w:eastAsia="en-US"/>
        </w:rPr>
        <w:t>imenhydrinatum</w:t>
      </w:r>
      <w:proofErr w:type="spellEnd"/>
    </w:p>
    <w:p w14:paraId="08B26D8A" w14:textId="77777777" w:rsidR="00B51FB6" w:rsidRPr="00972E72" w:rsidRDefault="00B51FB6" w:rsidP="00B51FB6">
      <w:pPr>
        <w:rPr>
          <w:rFonts w:eastAsia="Calibri"/>
          <w:szCs w:val="22"/>
          <w:lang w:eastAsia="en-US"/>
        </w:rPr>
      </w:pPr>
    </w:p>
    <w:p w14:paraId="4020F1C4" w14:textId="77777777" w:rsidR="00B51FB6" w:rsidRPr="00972E72" w:rsidRDefault="00B51FB6" w:rsidP="00B51FB6">
      <w:pPr>
        <w:rPr>
          <w:rFonts w:eastAsia="Calibri"/>
          <w:szCs w:val="22"/>
          <w:lang w:eastAsia="en-US"/>
        </w:rPr>
      </w:pPr>
    </w:p>
    <w:p w14:paraId="4AE7D39B"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972E72">
        <w:rPr>
          <w:rFonts w:eastAsia="Calibri"/>
          <w:b/>
          <w:szCs w:val="22"/>
          <w:lang w:eastAsia="en-US"/>
        </w:rPr>
        <w:t>2.</w:t>
      </w:r>
      <w:r w:rsidRPr="00972E72">
        <w:rPr>
          <w:rFonts w:eastAsia="Calibri"/>
          <w:b/>
          <w:szCs w:val="22"/>
          <w:lang w:eastAsia="en-US"/>
        </w:rPr>
        <w:tab/>
        <w:t>VEIKLIOJI (-IOS) MEDŽIAGA (-OS) IR JOS (-Ų) KIEKIS (-IAI)</w:t>
      </w:r>
    </w:p>
    <w:p w14:paraId="3AADAE43" w14:textId="77777777" w:rsidR="00B51FB6" w:rsidRPr="00972E72" w:rsidRDefault="00B51FB6" w:rsidP="00B51FB6">
      <w:pPr>
        <w:rPr>
          <w:rFonts w:eastAsia="Calibri"/>
          <w:szCs w:val="22"/>
          <w:lang w:eastAsia="en-US"/>
        </w:rPr>
      </w:pPr>
    </w:p>
    <w:p w14:paraId="340308B9" w14:textId="77777777" w:rsidR="00B51FB6" w:rsidRPr="00972E72" w:rsidRDefault="00B51FB6" w:rsidP="00B51FB6">
      <w:pPr>
        <w:rPr>
          <w:rFonts w:eastAsia="Calibri"/>
          <w:szCs w:val="22"/>
          <w:lang w:eastAsia="en-US"/>
        </w:rPr>
      </w:pPr>
      <w:r w:rsidRPr="00972E72">
        <w:rPr>
          <w:rFonts w:eastAsia="Calibri"/>
          <w:szCs w:val="22"/>
          <w:lang w:eastAsia="en-US"/>
        </w:rPr>
        <w:t xml:space="preserve">Kiekvienoje tabletėje yra 20 mg </w:t>
      </w:r>
      <w:proofErr w:type="spellStart"/>
      <w:r w:rsidRPr="00972E72">
        <w:rPr>
          <w:rFonts w:eastAsia="Calibri"/>
          <w:szCs w:val="22"/>
          <w:lang w:eastAsia="en-US"/>
        </w:rPr>
        <w:t>cinarizino</w:t>
      </w:r>
      <w:proofErr w:type="spellEnd"/>
      <w:r w:rsidRPr="00972E72">
        <w:rPr>
          <w:rFonts w:eastAsia="Calibri"/>
          <w:szCs w:val="22"/>
          <w:lang w:eastAsia="en-US"/>
        </w:rPr>
        <w:t xml:space="preserve"> ir 40 mg </w:t>
      </w:r>
      <w:proofErr w:type="spellStart"/>
      <w:r w:rsidRPr="00972E72">
        <w:rPr>
          <w:rFonts w:eastAsia="Calibri"/>
          <w:szCs w:val="22"/>
          <w:lang w:eastAsia="en-US"/>
        </w:rPr>
        <w:t>dimenhidrinato</w:t>
      </w:r>
      <w:proofErr w:type="spellEnd"/>
      <w:r w:rsidRPr="00972E72">
        <w:rPr>
          <w:rFonts w:eastAsia="Calibri"/>
          <w:szCs w:val="22"/>
          <w:lang w:eastAsia="en-US"/>
        </w:rPr>
        <w:t>.</w:t>
      </w:r>
    </w:p>
    <w:p w14:paraId="73726683" w14:textId="77777777" w:rsidR="00B51FB6" w:rsidRPr="00972E72" w:rsidRDefault="00B51FB6" w:rsidP="00B51FB6">
      <w:pPr>
        <w:rPr>
          <w:rFonts w:eastAsia="Calibri"/>
          <w:szCs w:val="22"/>
          <w:lang w:eastAsia="en-US"/>
        </w:rPr>
      </w:pPr>
    </w:p>
    <w:p w14:paraId="06D3B078" w14:textId="77777777" w:rsidR="00B51FB6" w:rsidRPr="00972E72" w:rsidRDefault="00B51FB6" w:rsidP="00B51FB6">
      <w:pPr>
        <w:rPr>
          <w:rFonts w:eastAsia="Calibri"/>
          <w:szCs w:val="22"/>
          <w:lang w:eastAsia="en-US"/>
        </w:rPr>
      </w:pPr>
    </w:p>
    <w:p w14:paraId="0225AF42"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highlight w:val="lightGray"/>
          <w:lang w:eastAsia="en-US"/>
        </w:rPr>
      </w:pPr>
      <w:r w:rsidRPr="00972E72">
        <w:rPr>
          <w:rFonts w:eastAsia="Calibri"/>
          <w:b/>
          <w:szCs w:val="22"/>
          <w:lang w:eastAsia="en-US"/>
        </w:rPr>
        <w:t>3.</w:t>
      </w:r>
      <w:r w:rsidRPr="00972E72">
        <w:rPr>
          <w:rFonts w:eastAsia="Calibri"/>
          <w:b/>
          <w:szCs w:val="22"/>
          <w:lang w:eastAsia="en-US"/>
        </w:rPr>
        <w:tab/>
        <w:t>PAGALBINIŲ MEDŽIAGŲ SĄRAŠAS</w:t>
      </w:r>
    </w:p>
    <w:p w14:paraId="7AC12B46" w14:textId="77777777" w:rsidR="00B51FB6" w:rsidRPr="00972E72" w:rsidRDefault="00B51FB6" w:rsidP="00B51FB6">
      <w:pPr>
        <w:rPr>
          <w:rFonts w:eastAsia="Calibri"/>
          <w:szCs w:val="22"/>
          <w:lang w:eastAsia="en-US"/>
        </w:rPr>
      </w:pPr>
    </w:p>
    <w:p w14:paraId="5FA61464" w14:textId="77777777" w:rsidR="00B51FB6" w:rsidRPr="00972E72" w:rsidRDefault="00B51FB6" w:rsidP="00B51FB6">
      <w:pPr>
        <w:rPr>
          <w:rFonts w:eastAsia="Calibri"/>
          <w:szCs w:val="22"/>
          <w:lang w:eastAsia="en-US"/>
        </w:rPr>
      </w:pPr>
    </w:p>
    <w:p w14:paraId="016929C2"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4.</w:t>
      </w:r>
      <w:r w:rsidRPr="00972E72">
        <w:rPr>
          <w:rFonts w:eastAsia="Calibri"/>
          <w:b/>
          <w:szCs w:val="22"/>
          <w:lang w:eastAsia="en-US"/>
        </w:rPr>
        <w:tab/>
        <w:t>FARMACINĖ FORMA IR KIEKIS PAKUOTĖJE</w:t>
      </w:r>
    </w:p>
    <w:p w14:paraId="3A739A65" w14:textId="77777777" w:rsidR="00B51FB6" w:rsidRPr="00972E72" w:rsidRDefault="00B51FB6" w:rsidP="00B51FB6">
      <w:pPr>
        <w:rPr>
          <w:rFonts w:eastAsia="Calibri"/>
          <w:szCs w:val="22"/>
          <w:lang w:eastAsia="en-US"/>
        </w:rPr>
      </w:pPr>
    </w:p>
    <w:p w14:paraId="7FF6E0E4" w14:textId="77777777" w:rsidR="00B51FB6" w:rsidRPr="00972E72" w:rsidRDefault="00B51FB6" w:rsidP="00B51FB6">
      <w:pPr>
        <w:rPr>
          <w:rFonts w:eastAsia="Calibri"/>
          <w:szCs w:val="22"/>
          <w:lang w:eastAsia="en-US"/>
        </w:rPr>
      </w:pPr>
      <w:r w:rsidRPr="00C112E0">
        <w:rPr>
          <w:rFonts w:eastAsia="Calibri"/>
          <w:szCs w:val="22"/>
          <w:highlight w:val="lightGray"/>
          <w:lang w:eastAsia="en-US"/>
        </w:rPr>
        <w:t>Tabletė</w:t>
      </w:r>
      <w:r w:rsidRPr="00972E72">
        <w:rPr>
          <w:rFonts w:eastAsia="Calibri"/>
          <w:szCs w:val="22"/>
          <w:lang w:eastAsia="en-US"/>
        </w:rPr>
        <w:t xml:space="preserve"> </w:t>
      </w:r>
    </w:p>
    <w:p w14:paraId="3D1E8C14" w14:textId="77777777" w:rsidR="00B51FB6" w:rsidRPr="00972E72" w:rsidRDefault="00B51FB6" w:rsidP="00B51FB6">
      <w:pPr>
        <w:rPr>
          <w:rFonts w:eastAsia="Calibri"/>
          <w:szCs w:val="22"/>
          <w:lang w:eastAsia="en-US"/>
        </w:rPr>
      </w:pPr>
    </w:p>
    <w:p w14:paraId="57F0C1D7" w14:textId="77777777" w:rsidR="00B51FB6" w:rsidRPr="00972E72" w:rsidRDefault="00B51FB6" w:rsidP="00B51FB6">
      <w:pPr>
        <w:tabs>
          <w:tab w:val="left" w:pos="562"/>
        </w:tabs>
        <w:rPr>
          <w:rFonts w:eastAsia="SimSun"/>
          <w:szCs w:val="22"/>
          <w:lang w:eastAsia="en-US"/>
        </w:rPr>
      </w:pPr>
      <w:r w:rsidRPr="00972E72">
        <w:rPr>
          <w:rFonts w:eastAsia="SimSun"/>
          <w:szCs w:val="22"/>
          <w:lang w:eastAsia="en-US"/>
        </w:rPr>
        <w:t>20 tablečių</w:t>
      </w:r>
    </w:p>
    <w:p w14:paraId="4A49487F" w14:textId="77777777" w:rsidR="00B51FB6" w:rsidRPr="009E6E77" w:rsidRDefault="00B51FB6" w:rsidP="00B51FB6">
      <w:pPr>
        <w:tabs>
          <w:tab w:val="left" w:pos="562"/>
        </w:tabs>
        <w:rPr>
          <w:rFonts w:eastAsia="SimSun"/>
          <w:szCs w:val="22"/>
          <w:highlight w:val="lightGray"/>
          <w:lang w:eastAsia="en-US"/>
        </w:rPr>
      </w:pPr>
      <w:r w:rsidRPr="009E6E77">
        <w:rPr>
          <w:rFonts w:eastAsia="SimSun"/>
          <w:szCs w:val="22"/>
          <w:highlight w:val="lightGray"/>
          <w:lang w:eastAsia="en-US"/>
        </w:rPr>
        <w:t>30 tablečių</w:t>
      </w:r>
    </w:p>
    <w:p w14:paraId="786EFF7C" w14:textId="77777777" w:rsidR="00B51FB6" w:rsidRPr="009E6E77" w:rsidRDefault="00B51FB6" w:rsidP="00B51FB6">
      <w:pPr>
        <w:tabs>
          <w:tab w:val="left" w:pos="562"/>
        </w:tabs>
        <w:rPr>
          <w:rFonts w:eastAsia="SimSun"/>
          <w:szCs w:val="22"/>
          <w:highlight w:val="lightGray"/>
          <w:lang w:eastAsia="en-US"/>
        </w:rPr>
      </w:pPr>
      <w:r w:rsidRPr="009E6E77">
        <w:rPr>
          <w:rFonts w:eastAsia="SimSun"/>
          <w:szCs w:val="22"/>
          <w:highlight w:val="lightGray"/>
          <w:lang w:eastAsia="en-US"/>
        </w:rPr>
        <w:t>50 tablečių</w:t>
      </w:r>
    </w:p>
    <w:p w14:paraId="554C1F99" w14:textId="77777777" w:rsidR="00B51FB6" w:rsidRPr="00972E72" w:rsidRDefault="00B51FB6" w:rsidP="00B51FB6">
      <w:pPr>
        <w:tabs>
          <w:tab w:val="left" w:pos="562"/>
        </w:tabs>
        <w:rPr>
          <w:rFonts w:eastAsia="SimSun"/>
          <w:szCs w:val="22"/>
          <w:lang w:eastAsia="en-US"/>
        </w:rPr>
      </w:pPr>
      <w:r w:rsidRPr="009E6E77">
        <w:rPr>
          <w:rFonts w:eastAsia="SimSun"/>
          <w:szCs w:val="22"/>
          <w:highlight w:val="lightGray"/>
          <w:lang w:eastAsia="en-US"/>
        </w:rPr>
        <w:t>100 tablečių</w:t>
      </w:r>
    </w:p>
    <w:p w14:paraId="64650B9E" w14:textId="77777777" w:rsidR="00B51FB6" w:rsidRPr="00972E72" w:rsidRDefault="00B51FB6" w:rsidP="00B51FB6">
      <w:pPr>
        <w:rPr>
          <w:rFonts w:eastAsia="Calibri"/>
          <w:szCs w:val="22"/>
          <w:lang w:eastAsia="en-US"/>
        </w:rPr>
      </w:pPr>
    </w:p>
    <w:p w14:paraId="137BA0D7" w14:textId="77777777" w:rsidR="00B51FB6" w:rsidRPr="00972E72" w:rsidRDefault="00B51FB6" w:rsidP="00B51FB6">
      <w:pPr>
        <w:rPr>
          <w:rFonts w:eastAsia="Calibri"/>
          <w:szCs w:val="22"/>
          <w:lang w:eastAsia="en-US"/>
        </w:rPr>
      </w:pPr>
    </w:p>
    <w:p w14:paraId="08D615ED"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highlight w:val="lightGray"/>
          <w:lang w:eastAsia="en-US"/>
        </w:rPr>
      </w:pPr>
      <w:r w:rsidRPr="00972E72">
        <w:rPr>
          <w:rFonts w:eastAsia="Calibri"/>
          <w:b/>
          <w:szCs w:val="22"/>
          <w:lang w:eastAsia="en-US"/>
        </w:rPr>
        <w:t>5.</w:t>
      </w:r>
      <w:r w:rsidRPr="00972E72">
        <w:rPr>
          <w:rFonts w:eastAsia="Calibri"/>
          <w:b/>
          <w:szCs w:val="22"/>
          <w:lang w:eastAsia="en-US"/>
        </w:rPr>
        <w:tab/>
        <w:t>VARTOJIMO METODAS IR BŪDAS (-AI)</w:t>
      </w:r>
    </w:p>
    <w:p w14:paraId="1813D2F5" w14:textId="77777777" w:rsidR="00B51FB6" w:rsidRPr="00972E72" w:rsidRDefault="00B51FB6" w:rsidP="00B51FB6">
      <w:pPr>
        <w:rPr>
          <w:rFonts w:eastAsia="Calibri"/>
          <w:i/>
          <w:szCs w:val="22"/>
          <w:lang w:eastAsia="en-US"/>
        </w:rPr>
      </w:pPr>
    </w:p>
    <w:p w14:paraId="4B90BAC6" w14:textId="77777777" w:rsidR="00B51FB6" w:rsidRPr="00972E72" w:rsidRDefault="00B51FB6" w:rsidP="00B51FB6">
      <w:pPr>
        <w:rPr>
          <w:rFonts w:eastAsia="Calibri"/>
          <w:szCs w:val="22"/>
          <w:lang w:eastAsia="en-US"/>
        </w:rPr>
      </w:pPr>
      <w:r w:rsidRPr="00972E72">
        <w:rPr>
          <w:rFonts w:eastAsia="Calibri"/>
          <w:szCs w:val="22"/>
          <w:lang w:eastAsia="en-US"/>
        </w:rPr>
        <w:t>Vartoti per burną.</w:t>
      </w:r>
    </w:p>
    <w:p w14:paraId="0A5A197F" w14:textId="77777777" w:rsidR="00B51FB6" w:rsidRPr="00972E72" w:rsidRDefault="00B51FB6" w:rsidP="00B51FB6">
      <w:pPr>
        <w:rPr>
          <w:rFonts w:eastAsia="Calibri"/>
          <w:szCs w:val="22"/>
          <w:lang w:eastAsia="en-US"/>
        </w:rPr>
      </w:pPr>
      <w:r w:rsidRPr="00972E72">
        <w:rPr>
          <w:rFonts w:eastAsia="Calibri"/>
          <w:szCs w:val="22"/>
          <w:lang w:eastAsia="en-US"/>
        </w:rPr>
        <w:t>Prieš vartojimą perskaitykite pakuotės lapelį.</w:t>
      </w:r>
    </w:p>
    <w:p w14:paraId="3D90CF44" w14:textId="77777777" w:rsidR="00B51FB6" w:rsidRPr="00972E72" w:rsidRDefault="00B51FB6" w:rsidP="00B51FB6">
      <w:pPr>
        <w:rPr>
          <w:rFonts w:eastAsia="Calibri"/>
          <w:szCs w:val="22"/>
          <w:lang w:eastAsia="en-US"/>
        </w:rPr>
      </w:pPr>
    </w:p>
    <w:p w14:paraId="776C2B08" w14:textId="77777777" w:rsidR="00B51FB6" w:rsidRPr="00972E72" w:rsidRDefault="00B51FB6" w:rsidP="00B51FB6">
      <w:pPr>
        <w:rPr>
          <w:rFonts w:eastAsia="Calibri"/>
          <w:szCs w:val="22"/>
          <w:lang w:eastAsia="en-US"/>
        </w:rPr>
      </w:pPr>
    </w:p>
    <w:p w14:paraId="0BBBCF1D" w14:textId="77777777" w:rsidR="00B51FB6" w:rsidRPr="00972E72" w:rsidRDefault="00B51FB6" w:rsidP="00B51FB6">
      <w:pPr>
        <w:pBdr>
          <w:top w:val="single" w:sz="4" w:space="0"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6.</w:t>
      </w:r>
      <w:r w:rsidRPr="00972E72">
        <w:rPr>
          <w:rFonts w:eastAsia="Calibri"/>
          <w:b/>
          <w:szCs w:val="22"/>
          <w:lang w:eastAsia="en-US"/>
        </w:rPr>
        <w:tab/>
      </w:r>
      <w:r w:rsidRPr="00972E72">
        <w:rPr>
          <w:rFonts w:eastAsia="Calibri"/>
          <w:b/>
          <w:bCs/>
          <w:szCs w:val="22"/>
          <w:lang w:eastAsia="en-US"/>
        </w:rPr>
        <w:t>SPECIALUS ĮSPĖJIMAS, KAD VAISTINĮ PREPARATĄ BŪTINA LAIKYTI VAIKAMS NEPASTEBIMOJE IR NEPASIEKIAMOJE</w:t>
      </w:r>
      <w:r w:rsidRPr="00972E72" w:rsidDel="00F058DD">
        <w:rPr>
          <w:rFonts w:eastAsia="Calibri"/>
          <w:b/>
          <w:bCs/>
          <w:szCs w:val="22"/>
          <w:lang w:eastAsia="en-US"/>
        </w:rPr>
        <w:t xml:space="preserve"> </w:t>
      </w:r>
      <w:r w:rsidRPr="00972E72">
        <w:rPr>
          <w:rFonts w:eastAsia="Calibri"/>
          <w:b/>
          <w:bCs/>
          <w:szCs w:val="22"/>
          <w:lang w:eastAsia="en-US"/>
        </w:rPr>
        <w:t>VIETOJE</w:t>
      </w:r>
    </w:p>
    <w:p w14:paraId="3F055318" w14:textId="77777777" w:rsidR="00B51FB6" w:rsidRPr="00972E72" w:rsidRDefault="00B51FB6" w:rsidP="00B51FB6">
      <w:pPr>
        <w:rPr>
          <w:rFonts w:eastAsia="Calibri"/>
          <w:szCs w:val="22"/>
          <w:lang w:eastAsia="en-US"/>
        </w:rPr>
      </w:pPr>
    </w:p>
    <w:p w14:paraId="4A51851A" w14:textId="77777777" w:rsidR="00B51FB6" w:rsidRPr="00972E72" w:rsidRDefault="00B51FB6" w:rsidP="00B51FB6">
      <w:pPr>
        <w:rPr>
          <w:rFonts w:eastAsia="SimSun"/>
          <w:iCs/>
          <w:szCs w:val="22"/>
          <w:lang w:eastAsia="en-US"/>
        </w:rPr>
      </w:pPr>
      <w:r w:rsidRPr="00972E72">
        <w:rPr>
          <w:rFonts w:eastAsia="SimSun"/>
          <w:iCs/>
          <w:szCs w:val="22"/>
          <w:lang w:eastAsia="en-US"/>
        </w:rPr>
        <w:t>Laikyti vaikams nepastebimoje ir nepasiekiamoje</w:t>
      </w:r>
      <w:r w:rsidRPr="00972E72" w:rsidDel="00F058DD">
        <w:rPr>
          <w:rFonts w:eastAsia="SimSun"/>
          <w:iCs/>
          <w:szCs w:val="22"/>
          <w:lang w:eastAsia="en-US"/>
        </w:rPr>
        <w:t xml:space="preserve"> </w:t>
      </w:r>
      <w:r w:rsidRPr="00972E72">
        <w:rPr>
          <w:rFonts w:eastAsia="SimSun"/>
          <w:iCs/>
          <w:szCs w:val="22"/>
          <w:lang w:eastAsia="en-US"/>
        </w:rPr>
        <w:t>vietoje.</w:t>
      </w:r>
    </w:p>
    <w:p w14:paraId="346C17EE" w14:textId="77777777" w:rsidR="00B51FB6" w:rsidRPr="00972E72" w:rsidRDefault="00B51FB6" w:rsidP="00B51FB6">
      <w:pPr>
        <w:rPr>
          <w:rFonts w:eastAsia="Calibri"/>
          <w:szCs w:val="22"/>
          <w:lang w:eastAsia="en-US"/>
        </w:rPr>
      </w:pPr>
    </w:p>
    <w:p w14:paraId="31DEC500" w14:textId="77777777" w:rsidR="00B51FB6" w:rsidRPr="00972E72" w:rsidRDefault="00B51FB6" w:rsidP="00B51FB6">
      <w:pPr>
        <w:rPr>
          <w:rFonts w:eastAsia="Calibri"/>
          <w:szCs w:val="22"/>
          <w:lang w:eastAsia="en-US"/>
        </w:rPr>
      </w:pPr>
    </w:p>
    <w:p w14:paraId="4A386C0A"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highlight w:val="lightGray"/>
          <w:lang w:eastAsia="en-US"/>
        </w:rPr>
      </w:pPr>
      <w:r w:rsidRPr="00972E72">
        <w:rPr>
          <w:rFonts w:eastAsia="Calibri"/>
          <w:b/>
          <w:szCs w:val="22"/>
          <w:lang w:eastAsia="en-US"/>
        </w:rPr>
        <w:t>7.</w:t>
      </w:r>
      <w:r w:rsidRPr="00972E72">
        <w:rPr>
          <w:rFonts w:eastAsia="Calibri"/>
          <w:b/>
          <w:szCs w:val="22"/>
          <w:lang w:eastAsia="en-US"/>
        </w:rPr>
        <w:tab/>
      </w:r>
      <w:r w:rsidRPr="00972E72">
        <w:rPr>
          <w:rFonts w:eastAsia="Calibri"/>
          <w:b/>
          <w:bCs/>
          <w:szCs w:val="22"/>
          <w:lang w:eastAsia="en-US"/>
        </w:rPr>
        <w:t>KITAS (-I) SPECIALUS (-ŪS) ĮSPĖJIMAS (-AI) (JEI REIKIA)</w:t>
      </w:r>
    </w:p>
    <w:p w14:paraId="719589B5" w14:textId="77777777" w:rsidR="00B51FB6" w:rsidRPr="00972E72" w:rsidRDefault="00B51FB6" w:rsidP="00B51FB6">
      <w:pPr>
        <w:rPr>
          <w:rFonts w:eastAsia="Calibri"/>
          <w:szCs w:val="22"/>
          <w:lang w:eastAsia="en-US"/>
        </w:rPr>
      </w:pPr>
    </w:p>
    <w:p w14:paraId="10D0C8F0" w14:textId="77777777" w:rsidR="00B51FB6" w:rsidRPr="00972E72" w:rsidRDefault="00B51FB6" w:rsidP="00B51FB6">
      <w:pPr>
        <w:rPr>
          <w:rFonts w:eastAsia="Calibri"/>
          <w:szCs w:val="22"/>
          <w:lang w:eastAsia="en-US"/>
        </w:rPr>
      </w:pPr>
    </w:p>
    <w:p w14:paraId="34B94D1F"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highlight w:val="lightGray"/>
          <w:lang w:eastAsia="en-US"/>
        </w:rPr>
      </w:pPr>
      <w:r w:rsidRPr="00972E72">
        <w:rPr>
          <w:rFonts w:eastAsia="Calibri"/>
          <w:b/>
          <w:szCs w:val="22"/>
          <w:lang w:eastAsia="en-US"/>
        </w:rPr>
        <w:t>8.</w:t>
      </w:r>
      <w:r w:rsidRPr="00972E72">
        <w:rPr>
          <w:rFonts w:eastAsia="Calibri"/>
          <w:b/>
          <w:szCs w:val="22"/>
          <w:lang w:eastAsia="en-US"/>
        </w:rPr>
        <w:tab/>
      </w:r>
      <w:r w:rsidRPr="00972E72">
        <w:rPr>
          <w:rFonts w:eastAsia="Calibri"/>
          <w:b/>
          <w:bCs/>
          <w:szCs w:val="22"/>
          <w:lang w:eastAsia="en-US"/>
        </w:rPr>
        <w:t>TINKAMUMO LAIKAS</w:t>
      </w:r>
    </w:p>
    <w:p w14:paraId="43D05F00" w14:textId="77777777" w:rsidR="00B51FB6" w:rsidRPr="00972E72" w:rsidRDefault="00B51FB6" w:rsidP="00B51FB6">
      <w:pPr>
        <w:rPr>
          <w:rFonts w:eastAsia="Calibri"/>
          <w:szCs w:val="22"/>
          <w:lang w:eastAsia="en-US"/>
        </w:rPr>
      </w:pPr>
    </w:p>
    <w:p w14:paraId="2BD95A71" w14:textId="77777777" w:rsidR="00B51FB6" w:rsidRPr="00972E72" w:rsidRDefault="00B51FB6" w:rsidP="00B51FB6">
      <w:pPr>
        <w:rPr>
          <w:rFonts w:eastAsia="Calibri"/>
          <w:szCs w:val="22"/>
          <w:lang w:eastAsia="en-US"/>
        </w:rPr>
      </w:pPr>
      <w:r w:rsidRPr="00972E72">
        <w:rPr>
          <w:rFonts w:eastAsia="Calibri"/>
          <w:szCs w:val="22"/>
          <w:lang w:eastAsia="en-US"/>
        </w:rPr>
        <w:t>EXP</w:t>
      </w:r>
      <w:r w:rsidRPr="00533195">
        <w:rPr>
          <w:rFonts w:eastAsia="Calibri"/>
          <w:highlight w:val="lightGray"/>
        </w:rPr>
        <w:t>:</w:t>
      </w:r>
      <w:r w:rsidRPr="00972E72">
        <w:rPr>
          <w:rFonts w:eastAsia="Calibri"/>
          <w:szCs w:val="22"/>
          <w:lang w:eastAsia="en-US"/>
        </w:rPr>
        <w:t xml:space="preserve"> {MMMM-mm}</w:t>
      </w:r>
    </w:p>
    <w:p w14:paraId="4C6F79EA" w14:textId="77777777" w:rsidR="00B51FB6" w:rsidRPr="00972E72" w:rsidRDefault="00B51FB6" w:rsidP="00B51FB6">
      <w:pPr>
        <w:rPr>
          <w:rFonts w:eastAsia="Calibri"/>
          <w:szCs w:val="22"/>
          <w:lang w:eastAsia="en-US"/>
        </w:rPr>
      </w:pPr>
    </w:p>
    <w:p w14:paraId="6BA4F02E" w14:textId="77777777" w:rsidR="00B51FB6" w:rsidRPr="00972E72" w:rsidRDefault="00B51FB6" w:rsidP="00B51FB6">
      <w:pPr>
        <w:rPr>
          <w:rFonts w:eastAsia="Calibri"/>
          <w:szCs w:val="22"/>
          <w:lang w:eastAsia="en-US"/>
        </w:rPr>
      </w:pPr>
    </w:p>
    <w:p w14:paraId="319EFD50"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9.</w:t>
      </w:r>
      <w:r w:rsidRPr="00972E72">
        <w:rPr>
          <w:rFonts w:eastAsia="Calibri"/>
          <w:b/>
          <w:szCs w:val="22"/>
          <w:lang w:eastAsia="en-US"/>
        </w:rPr>
        <w:tab/>
      </w:r>
      <w:r w:rsidRPr="00972E72">
        <w:rPr>
          <w:rFonts w:eastAsia="Calibri"/>
          <w:b/>
          <w:caps/>
          <w:szCs w:val="22"/>
          <w:lang w:eastAsia="en-US"/>
        </w:rPr>
        <w:t>SPECIALIOS laikymo sąlygos</w:t>
      </w:r>
    </w:p>
    <w:p w14:paraId="3B68AF6B" w14:textId="77777777" w:rsidR="00B51FB6" w:rsidRPr="00972E72" w:rsidRDefault="00B51FB6" w:rsidP="00B51FB6">
      <w:pPr>
        <w:rPr>
          <w:rFonts w:eastAsia="Calibri"/>
          <w:szCs w:val="22"/>
          <w:lang w:eastAsia="en-US"/>
        </w:rPr>
      </w:pPr>
    </w:p>
    <w:p w14:paraId="3A1E6F0B" w14:textId="77777777" w:rsidR="00B51FB6" w:rsidRPr="00972E72" w:rsidRDefault="00B51FB6" w:rsidP="00B51FB6">
      <w:pPr>
        <w:ind w:left="567" w:hanging="567"/>
        <w:rPr>
          <w:rFonts w:eastAsia="Calibri"/>
          <w:szCs w:val="22"/>
          <w:lang w:eastAsia="en-US"/>
        </w:rPr>
      </w:pPr>
    </w:p>
    <w:p w14:paraId="3C96C44D"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972E72">
        <w:rPr>
          <w:rFonts w:eastAsia="Calibri"/>
          <w:b/>
          <w:szCs w:val="22"/>
          <w:lang w:eastAsia="en-US"/>
        </w:rPr>
        <w:t>10.</w:t>
      </w:r>
      <w:r w:rsidRPr="00972E72">
        <w:rPr>
          <w:rFonts w:eastAsia="Calibri"/>
          <w:b/>
          <w:szCs w:val="22"/>
          <w:lang w:eastAsia="en-US"/>
        </w:rPr>
        <w:tab/>
      </w:r>
      <w:r w:rsidRPr="00972E72">
        <w:rPr>
          <w:rFonts w:eastAsia="Calibri"/>
          <w:b/>
          <w:caps/>
          <w:szCs w:val="22"/>
          <w:lang w:eastAsia="en-US"/>
        </w:rPr>
        <w:t xml:space="preserve">specialios atsargumo priemonės DĖL NESUVARTOTO </w:t>
      </w:r>
      <w:r w:rsidRPr="00972E72">
        <w:rPr>
          <w:rFonts w:eastAsia="Calibri"/>
          <w:b/>
          <w:bCs/>
          <w:caps/>
          <w:szCs w:val="22"/>
          <w:lang w:eastAsia="en-US"/>
        </w:rPr>
        <w:t>VAISTINIO PREPARATO AR JO ATLIEK</w:t>
      </w:r>
      <w:r w:rsidRPr="00972E72">
        <w:rPr>
          <w:rFonts w:eastAsia="Calibri"/>
          <w:b/>
          <w:szCs w:val="22"/>
          <w:lang w:eastAsia="en-US"/>
        </w:rPr>
        <w:t>Ų</w:t>
      </w:r>
      <w:r w:rsidRPr="00972E72">
        <w:rPr>
          <w:rFonts w:eastAsia="Calibri"/>
          <w:caps/>
          <w:szCs w:val="22"/>
          <w:lang w:eastAsia="en-US"/>
        </w:rPr>
        <w:t xml:space="preserve"> </w:t>
      </w:r>
      <w:r w:rsidRPr="00972E72">
        <w:rPr>
          <w:rFonts w:eastAsia="Calibri"/>
          <w:b/>
          <w:bCs/>
          <w:caps/>
          <w:szCs w:val="22"/>
          <w:lang w:eastAsia="en-US"/>
        </w:rPr>
        <w:t>TVARKYMO</w:t>
      </w:r>
      <w:r w:rsidRPr="00972E72">
        <w:rPr>
          <w:rFonts w:eastAsia="Calibri"/>
          <w:b/>
          <w:caps/>
          <w:szCs w:val="22"/>
          <w:lang w:eastAsia="en-US"/>
        </w:rPr>
        <w:t xml:space="preserve"> (jei reikia)</w:t>
      </w:r>
    </w:p>
    <w:p w14:paraId="7EF58680" w14:textId="77777777" w:rsidR="00B51FB6" w:rsidRPr="00972E72" w:rsidRDefault="00B51FB6" w:rsidP="00B51FB6">
      <w:pPr>
        <w:rPr>
          <w:rFonts w:eastAsia="Calibri"/>
          <w:szCs w:val="22"/>
          <w:lang w:eastAsia="en-US"/>
        </w:rPr>
      </w:pPr>
    </w:p>
    <w:p w14:paraId="2C35D61C" w14:textId="77777777" w:rsidR="00B51FB6" w:rsidRPr="00972E72" w:rsidRDefault="00B51FB6" w:rsidP="00B51FB6">
      <w:pPr>
        <w:rPr>
          <w:rFonts w:eastAsia="Calibri"/>
          <w:szCs w:val="22"/>
          <w:lang w:eastAsia="en-US"/>
        </w:rPr>
      </w:pPr>
    </w:p>
    <w:p w14:paraId="2863C285"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972E72">
        <w:rPr>
          <w:rFonts w:eastAsia="Calibri"/>
          <w:b/>
          <w:szCs w:val="22"/>
          <w:lang w:eastAsia="en-US"/>
        </w:rPr>
        <w:t>11.</w:t>
      </w:r>
      <w:r w:rsidRPr="00972E72">
        <w:rPr>
          <w:rFonts w:eastAsia="Calibri"/>
          <w:b/>
          <w:szCs w:val="22"/>
          <w:lang w:eastAsia="en-US"/>
        </w:rPr>
        <w:tab/>
      </w:r>
      <w:r w:rsidRPr="00972E72">
        <w:rPr>
          <w:rFonts w:eastAsia="Calibri"/>
          <w:b/>
          <w:caps/>
          <w:noProof/>
          <w:snapToGrid w:val="0"/>
          <w:szCs w:val="22"/>
          <w:lang w:eastAsia="en-US"/>
        </w:rPr>
        <w:t xml:space="preserve">REGISTRUOTOJO </w:t>
      </w:r>
      <w:r w:rsidRPr="00972E72">
        <w:rPr>
          <w:rFonts w:eastAsia="Calibri"/>
          <w:b/>
          <w:caps/>
          <w:noProof/>
          <w:szCs w:val="22"/>
          <w:lang w:eastAsia="en-US"/>
        </w:rPr>
        <w:t>pavadinimas</w:t>
      </w:r>
      <w:r w:rsidRPr="00972E72">
        <w:rPr>
          <w:rFonts w:eastAsia="Calibri"/>
          <w:b/>
          <w:caps/>
          <w:szCs w:val="22"/>
          <w:lang w:eastAsia="en-US"/>
        </w:rPr>
        <w:t xml:space="preserve"> ir adresas</w:t>
      </w:r>
    </w:p>
    <w:p w14:paraId="162A33B2" w14:textId="77777777" w:rsidR="00B51FB6" w:rsidRPr="00972E72" w:rsidRDefault="00B51FB6" w:rsidP="00B51FB6">
      <w:pPr>
        <w:rPr>
          <w:rFonts w:eastAsia="Calibri"/>
          <w:szCs w:val="22"/>
          <w:lang w:eastAsia="en-US"/>
        </w:rPr>
      </w:pPr>
    </w:p>
    <w:p w14:paraId="53300B36" w14:textId="31C81284" w:rsidR="00B51FB6" w:rsidRPr="00773BC6" w:rsidRDefault="00B51FB6" w:rsidP="00B51FB6">
      <w:pPr>
        <w:rPr>
          <w:noProof/>
          <w:szCs w:val="22"/>
        </w:rPr>
      </w:pPr>
      <w:proofErr w:type="spellStart"/>
      <w:r w:rsidRPr="00773BC6">
        <w:rPr>
          <w:szCs w:val="22"/>
          <w:lang w:eastAsia="en-US"/>
        </w:rPr>
        <w:t>Medochemie</w:t>
      </w:r>
      <w:proofErr w:type="spellEnd"/>
      <w:r w:rsidRPr="00773BC6">
        <w:rPr>
          <w:szCs w:val="22"/>
          <w:lang w:eastAsia="en-US"/>
        </w:rPr>
        <w:t xml:space="preserve"> Ltd.</w:t>
      </w:r>
      <w:r w:rsidR="0030282E">
        <w:rPr>
          <w:szCs w:val="22"/>
          <w:lang w:eastAsia="en-US"/>
        </w:rPr>
        <w:t xml:space="preserve">, </w:t>
      </w:r>
      <w:r w:rsidRPr="00773BC6">
        <w:rPr>
          <w:noProof/>
          <w:szCs w:val="22"/>
        </w:rPr>
        <w:t>1-10 Constantinoupoleos Str</w:t>
      </w:r>
      <w:r w:rsidR="0030282E">
        <w:rPr>
          <w:noProof/>
          <w:szCs w:val="22"/>
        </w:rPr>
        <w:t xml:space="preserve">eet, </w:t>
      </w:r>
      <w:r>
        <w:rPr>
          <w:noProof/>
          <w:szCs w:val="22"/>
        </w:rPr>
        <w:t>3011</w:t>
      </w:r>
      <w:r w:rsidRPr="00773BC6">
        <w:rPr>
          <w:noProof/>
          <w:szCs w:val="22"/>
        </w:rPr>
        <w:t xml:space="preserve"> Limassol</w:t>
      </w:r>
      <w:r w:rsidR="0030282E">
        <w:rPr>
          <w:noProof/>
          <w:szCs w:val="22"/>
        </w:rPr>
        <w:t xml:space="preserve">, </w:t>
      </w:r>
      <w:r w:rsidRPr="00773BC6">
        <w:rPr>
          <w:noProof/>
          <w:szCs w:val="22"/>
        </w:rPr>
        <w:t>Kipras</w:t>
      </w:r>
    </w:p>
    <w:p w14:paraId="752B02F6" w14:textId="77777777" w:rsidR="00B51FB6" w:rsidRPr="00972E72" w:rsidRDefault="00B51FB6" w:rsidP="00B51FB6">
      <w:pPr>
        <w:rPr>
          <w:rFonts w:eastAsia="Calibri"/>
          <w:szCs w:val="22"/>
          <w:lang w:eastAsia="en-US"/>
        </w:rPr>
      </w:pPr>
    </w:p>
    <w:p w14:paraId="0E1D8A3C" w14:textId="77777777" w:rsidR="00B51FB6" w:rsidRPr="00972E72" w:rsidRDefault="00B51FB6" w:rsidP="00B51FB6">
      <w:pPr>
        <w:rPr>
          <w:rFonts w:eastAsia="Calibri"/>
          <w:szCs w:val="22"/>
          <w:lang w:eastAsia="en-US"/>
        </w:rPr>
      </w:pPr>
    </w:p>
    <w:p w14:paraId="1E4CE4CF" w14:textId="77777777" w:rsidR="00B51FB6" w:rsidRPr="00972E72" w:rsidRDefault="00B51FB6" w:rsidP="00B51FB6">
      <w:pPr>
        <w:pBdr>
          <w:top w:val="single" w:sz="4" w:space="0"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12.</w:t>
      </w:r>
      <w:r w:rsidRPr="00972E72">
        <w:rPr>
          <w:rFonts w:eastAsia="Calibri"/>
          <w:b/>
          <w:szCs w:val="22"/>
          <w:lang w:eastAsia="en-US"/>
        </w:rPr>
        <w:tab/>
      </w:r>
      <w:r w:rsidRPr="00972E72">
        <w:rPr>
          <w:rFonts w:eastAsia="Calibri"/>
          <w:b/>
          <w:noProof/>
          <w:snapToGrid w:val="0"/>
          <w:szCs w:val="22"/>
          <w:lang w:eastAsia="en-US"/>
        </w:rPr>
        <w:t xml:space="preserve">REGISTRACIJOS PAŽYMĖJIMO </w:t>
      </w:r>
      <w:r w:rsidRPr="00972E72">
        <w:rPr>
          <w:rFonts w:eastAsia="Calibri"/>
          <w:b/>
          <w:caps/>
          <w:noProof/>
          <w:szCs w:val="22"/>
          <w:lang w:eastAsia="en-US"/>
        </w:rPr>
        <w:t>numeris</w:t>
      </w:r>
      <w:r w:rsidRPr="00972E72">
        <w:rPr>
          <w:rFonts w:eastAsia="Calibri"/>
          <w:b/>
          <w:noProof/>
          <w:szCs w:val="22"/>
          <w:lang w:eastAsia="en-US"/>
        </w:rPr>
        <w:t xml:space="preserve"> </w:t>
      </w:r>
      <w:r w:rsidRPr="00972E72">
        <w:rPr>
          <w:rFonts w:eastAsia="Calibri"/>
          <w:b/>
          <w:szCs w:val="22"/>
          <w:lang w:eastAsia="en-US"/>
        </w:rPr>
        <w:t>(-IAI)</w:t>
      </w:r>
    </w:p>
    <w:p w14:paraId="06F297D8" w14:textId="77777777" w:rsidR="00B51FB6" w:rsidRPr="00972E72" w:rsidRDefault="00B51FB6" w:rsidP="00B51FB6">
      <w:pPr>
        <w:rPr>
          <w:rFonts w:eastAsia="Calibri"/>
          <w:szCs w:val="22"/>
          <w:lang w:eastAsia="en-US"/>
        </w:rPr>
      </w:pPr>
    </w:p>
    <w:p w14:paraId="23B7E741" w14:textId="77777777" w:rsidR="00B51FB6" w:rsidRPr="009E6E77" w:rsidRDefault="00B51FB6" w:rsidP="00B51FB6">
      <w:pPr>
        <w:rPr>
          <w:bCs/>
          <w:szCs w:val="22"/>
          <w:highlight w:val="lightGray"/>
        </w:rPr>
      </w:pPr>
      <w:r>
        <w:rPr>
          <w:szCs w:val="22"/>
        </w:rPr>
        <w:t>LT/1/19/4373/001</w:t>
      </w:r>
      <w:r w:rsidRPr="003C1C77">
        <w:rPr>
          <w:bCs/>
          <w:szCs w:val="22"/>
        </w:rPr>
        <w:t xml:space="preserve"> </w:t>
      </w:r>
      <w:r w:rsidRPr="009E6E77">
        <w:rPr>
          <w:bCs/>
          <w:szCs w:val="22"/>
          <w:highlight w:val="lightGray"/>
        </w:rPr>
        <w:t>– N20</w:t>
      </w:r>
    </w:p>
    <w:p w14:paraId="612F5B6A" w14:textId="77777777" w:rsidR="00B51FB6" w:rsidRPr="009E6E77" w:rsidRDefault="00B51FB6" w:rsidP="00B51FB6">
      <w:pPr>
        <w:rPr>
          <w:bCs/>
          <w:szCs w:val="22"/>
          <w:highlight w:val="lightGray"/>
        </w:rPr>
      </w:pPr>
      <w:r w:rsidRPr="009E6E77">
        <w:rPr>
          <w:szCs w:val="22"/>
          <w:highlight w:val="lightGray"/>
        </w:rPr>
        <w:t>LT/1/19/4373/002</w:t>
      </w:r>
      <w:r w:rsidRPr="009E6E77">
        <w:rPr>
          <w:bCs/>
          <w:szCs w:val="22"/>
          <w:highlight w:val="lightGray"/>
        </w:rPr>
        <w:t xml:space="preserve"> – N30</w:t>
      </w:r>
    </w:p>
    <w:p w14:paraId="70D2D130" w14:textId="77777777" w:rsidR="00B51FB6" w:rsidRPr="009E6E77" w:rsidRDefault="00B51FB6" w:rsidP="00B51FB6">
      <w:pPr>
        <w:rPr>
          <w:bCs/>
          <w:szCs w:val="22"/>
          <w:highlight w:val="lightGray"/>
        </w:rPr>
      </w:pPr>
      <w:r w:rsidRPr="009E6E77">
        <w:rPr>
          <w:szCs w:val="22"/>
          <w:highlight w:val="lightGray"/>
        </w:rPr>
        <w:t>LT/1/19/4373/003</w:t>
      </w:r>
      <w:r w:rsidRPr="009E6E77">
        <w:rPr>
          <w:bCs/>
          <w:szCs w:val="22"/>
          <w:highlight w:val="lightGray"/>
        </w:rPr>
        <w:t xml:space="preserve"> – N50</w:t>
      </w:r>
    </w:p>
    <w:p w14:paraId="62B01CEA" w14:textId="77777777" w:rsidR="00B51FB6" w:rsidRDefault="00B51FB6" w:rsidP="00B51FB6">
      <w:pPr>
        <w:rPr>
          <w:bCs/>
          <w:szCs w:val="22"/>
        </w:rPr>
      </w:pPr>
      <w:r w:rsidRPr="009E6E77">
        <w:rPr>
          <w:szCs w:val="22"/>
          <w:highlight w:val="lightGray"/>
        </w:rPr>
        <w:t>LT/1/19/4373/004</w:t>
      </w:r>
      <w:r w:rsidRPr="009E6E77">
        <w:rPr>
          <w:bCs/>
          <w:szCs w:val="22"/>
          <w:highlight w:val="lightGray"/>
        </w:rPr>
        <w:t xml:space="preserve"> – N100</w:t>
      </w:r>
    </w:p>
    <w:p w14:paraId="19522E3A" w14:textId="77777777" w:rsidR="00B51FB6" w:rsidRDefault="00B51FB6" w:rsidP="00B51FB6">
      <w:pPr>
        <w:rPr>
          <w:rFonts w:eastAsia="Calibri"/>
          <w:szCs w:val="22"/>
          <w:lang w:eastAsia="en-US"/>
        </w:rPr>
      </w:pPr>
    </w:p>
    <w:p w14:paraId="00C42C29" w14:textId="77777777" w:rsidR="00B51FB6" w:rsidRPr="00972E72" w:rsidRDefault="00B51FB6" w:rsidP="00B51FB6">
      <w:pPr>
        <w:rPr>
          <w:rFonts w:eastAsia="Calibri"/>
          <w:szCs w:val="22"/>
          <w:lang w:eastAsia="en-US"/>
        </w:rPr>
      </w:pPr>
    </w:p>
    <w:p w14:paraId="00DEC025"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13.</w:t>
      </w:r>
      <w:r w:rsidRPr="00972E72">
        <w:rPr>
          <w:rFonts w:eastAsia="Calibri"/>
          <w:b/>
          <w:szCs w:val="22"/>
          <w:lang w:eastAsia="en-US"/>
        </w:rPr>
        <w:tab/>
        <w:t>SERIJOS NUMERIS</w:t>
      </w:r>
    </w:p>
    <w:p w14:paraId="7C7DF519" w14:textId="77777777" w:rsidR="00B51FB6" w:rsidRPr="00972E72" w:rsidRDefault="00B51FB6" w:rsidP="00B51FB6">
      <w:pPr>
        <w:rPr>
          <w:rFonts w:eastAsia="Calibri"/>
          <w:szCs w:val="22"/>
          <w:lang w:eastAsia="en-US"/>
        </w:rPr>
      </w:pPr>
    </w:p>
    <w:p w14:paraId="0730CB7D" w14:textId="77777777" w:rsidR="00B51FB6" w:rsidRPr="00972E72" w:rsidRDefault="00B51FB6" w:rsidP="00B51FB6">
      <w:pPr>
        <w:rPr>
          <w:rFonts w:eastAsia="Calibri"/>
          <w:szCs w:val="22"/>
          <w:lang w:eastAsia="en-US"/>
        </w:rPr>
      </w:pPr>
      <w:r w:rsidRPr="00972E72">
        <w:rPr>
          <w:rFonts w:eastAsia="Calibri"/>
          <w:szCs w:val="22"/>
          <w:lang w:eastAsia="en-US"/>
        </w:rPr>
        <w:t>Lot</w:t>
      </w:r>
      <w:r w:rsidRPr="00533195">
        <w:rPr>
          <w:rFonts w:eastAsia="Calibri"/>
          <w:highlight w:val="lightGray"/>
        </w:rPr>
        <w:t>:</w:t>
      </w:r>
    </w:p>
    <w:p w14:paraId="75FB27E3" w14:textId="77777777" w:rsidR="00B51FB6" w:rsidRPr="00972E72" w:rsidRDefault="00B51FB6" w:rsidP="00B51FB6">
      <w:pPr>
        <w:rPr>
          <w:rFonts w:eastAsia="Calibri"/>
          <w:szCs w:val="22"/>
          <w:lang w:eastAsia="en-US"/>
        </w:rPr>
      </w:pPr>
    </w:p>
    <w:p w14:paraId="3F36397C" w14:textId="77777777" w:rsidR="00B51FB6" w:rsidRPr="00972E72" w:rsidRDefault="00B51FB6" w:rsidP="00B51FB6">
      <w:pPr>
        <w:rPr>
          <w:rFonts w:eastAsia="Calibri"/>
          <w:szCs w:val="22"/>
          <w:lang w:eastAsia="en-US"/>
        </w:rPr>
      </w:pPr>
    </w:p>
    <w:p w14:paraId="1E481401"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14.</w:t>
      </w:r>
      <w:r w:rsidRPr="00972E72">
        <w:rPr>
          <w:rFonts w:eastAsia="Calibri"/>
          <w:b/>
          <w:szCs w:val="22"/>
          <w:lang w:eastAsia="en-US"/>
        </w:rPr>
        <w:tab/>
        <w:t>PARDAVIMO (IŠDAVIMO)</w:t>
      </w:r>
      <w:r w:rsidRPr="00972E72">
        <w:rPr>
          <w:rFonts w:eastAsia="Calibri"/>
          <w:b/>
          <w:caps/>
          <w:szCs w:val="22"/>
          <w:lang w:eastAsia="en-US"/>
        </w:rPr>
        <w:t xml:space="preserve"> tvarka</w:t>
      </w:r>
    </w:p>
    <w:p w14:paraId="4E34288E" w14:textId="77777777" w:rsidR="00B51FB6" w:rsidRPr="00972E72" w:rsidRDefault="00B51FB6" w:rsidP="00B51FB6">
      <w:pPr>
        <w:rPr>
          <w:rFonts w:eastAsia="Calibri"/>
          <w:szCs w:val="22"/>
          <w:lang w:eastAsia="en-US"/>
        </w:rPr>
      </w:pPr>
    </w:p>
    <w:p w14:paraId="4204A049" w14:textId="77777777" w:rsidR="00B51FB6" w:rsidRPr="00972E72" w:rsidRDefault="00B51FB6" w:rsidP="00B51FB6">
      <w:pPr>
        <w:ind w:left="567" w:hanging="567"/>
        <w:rPr>
          <w:rFonts w:eastAsia="Calibri"/>
          <w:szCs w:val="22"/>
          <w:lang w:eastAsia="en-US"/>
        </w:rPr>
      </w:pPr>
      <w:r w:rsidRPr="00972E72">
        <w:rPr>
          <w:rFonts w:eastAsia="Calibri"/>
          <w:szCs w:val="22"/>
          <w:lang w:eastAsia="en-US"/>
        </w:rPr>
        <w:t>Receptinis vaistas</w:t>
      </w:r>
      <w:r>
        <w:rPr>
          <w:rFonts w:eastAsia="Calibri"/>
          <w:szCs w:val="22"/>
          <w:lang w:eastAsia="en-US"/>
        </w:rPr>
        <w:t>.</w:t>
      </w:r>
      <w:r w:rsidRPr="00972E72" w:rsidDel="001B5472">
        <w:rPr>
          <w:rFonts w:eastAsia="Calibri"/>
          <w:szCs w:val="22"/>
          <w:lang w:eastAsia="en-US"/>
        </w:rPr>
        <w:t xml:space="preserve"> </w:t>
      </w:r>
    </w:p>
    <w:p w14:paraId="4685DC0C" w14:textId="77777777" w:rsidR="00B51FB6" w:rsidRPr="00972E72" w:rsidRDefault="00B51FB6" w:rsidP="00B51FB6">
      <w:pPr>
        <w:rPr>
          <w:rFonts w:eastAsia="Calibri"/>
          <w:szCs w:val="22"/>
          <w:lang w:eastAsia="en-US"/>
        </w:rPr>
      </w:pPr>
    </w:p>
    <w:p w14:paraId="185795CC" w14:textId="77777777" w:rsidR="00B51FB6" w:rsidRPr="00972E72" w:rsidRDefault="00B51FB6" w:rsidP="00B51FB6">
      <w:pPr>
        <w:rPr>
          <w:rFonts w:eastAsia="Calibri"/>
          <w:szCs w:val="22"/>
          <w:lang w:eastAsia="en-US"/>
        </w:rPr>
      </w:pPr>
    </w:p>
    <w:p w14:paraId="731A79FD" w14:textId="77777777" w:rsidR="00B51FB6" w:rsidRPr="00972E72" w:rsidRDefault="00B51FB6" w:rsidP="00B51FB6">
      <w:pPr>
        <w:pBdr>
          <w:top w:val="single" w:sz="4" w:space="1" w:color="auto"/>
          <w:left w:val="single" w:sz="4" w:space="4" w:color="auto"/>
          <w:bottom w:val="single" w:sz="4" w:space="1" w:color="auto"/>
          <w:right w:val="single" w:sz="4" w:space="4" w:color="auto"/>
        </w:pBdr>
        <w:ind w:left="567" w:hanging="567"/>
        <w:outlineLvl w:val="0"/>
        <w:rPr>
          <w:rFonts w:eastAsia="Calibri"/>
          <w:szCs w:val="22"/>
          <w:lang w:eastAsia="en-US"/>
        </w:rPr>
      </w:pPr>
      <w:r w:rsidRPr="00972E72">
        <w:rPr>
          <w:rFonts w:eastAsia="Calibri"/>
          <w:b/>
          <w:szCs w:val="22"/>
          <w:lang w:eastAsia="en-US"/>
        </w:rPr>
        <w:t>15.</w:t>
      </w:r>
      <w:r w:rsidRPr="00972E72">
        <w:rPr>
          <w:rFonts w:eastAsia="Calibri"/>
          <w:b/>
          <w:szCs w:val="22"/>
          <w:lang w:eastAsia="en-US"/>
        </w:rPr>
        <w:tab/>
      </w:r>
      <w:r w:rsidRPr="00972E72">
        <w:rPr>
          <w:rFonts w:eastAsia="Calibri"/>
          <w:b/>
          <w:caps/>
          <w:szCs w:val="22"/>
          <w:lang w:eastAsia="en-US"/>
        </w:rPr>
        <w:t>vartojimo instrukcijA</w:t>
      </w:r>
    </w:p>
    <w:p w14:paraId="59C6D8AB" w14:textId="77777777" w:rsidR="00B51FB6" w:rsidRPr="00972E72" w:rsidRDefault="00B51FB6" w:rsidP="00B51FB6">
      <w:pPr>
        <w:rPr>
          <w:rFonts w:eastAsia="Calibri"/>
          <w:szCs w:val="22"/>
          <w:lang w:eastAsia="en-US"/>
        </w:rPr>
      </w:pPr>
    </w:p>
    <w:p w14:paraId="3C72F868" w14:textId="77777777" w:rsidR="00B51FB6" w:rsidRPr="00972E72" w:rsidRDefault="00B51FB6" w:rsidP="00B51FB6">
      <w:pPr>
        <w:rPr>
          <w:rFonts w:eastAsia="Calibri"/>
          <w:szCs w:val="22"/>
          <w:lang w:eastAsia="en-US"/>
        </w:rPr>
      </w:pPr>
    </w:p>
    <w:p w14:paraId="21B070EB" w14:textId="77777777" w:rsidR="00B51FB6" w:rsidRPr="00972E72" w:rsidRDefault="00B51FB6" w:rsidP="00B51FB6">
      <w:pPr>
        <w:suppressLineNumbers/>
        <w:pBdr>
          <w:top w:val="single" w:sz="4" w:space="1" w:color="auto"/>
          <w:left w:val="single" w:sz="4" w:space="4" w:color="auto"/>
          <w:bottom w:val="single" w:sz="4" w:space="0" w:color="auto"/>
          <w:right w:val="single" w:sz="4" w:space="4" w:color="auto"/>
        </w:pBdr>
        <w:ind w:left="567" w:hanging="567"/>
        <w:rPr>
          <w:rFonts w:eastAsia="Calibri"/>
          <w:color w:val="008000"/>
          <w:szCs w:val="22"/>
          <w:lang w:eastAsia="en-US"/>
        </w:rPr>
      </w:pPr>
      <w:r w:rsidRPr="00972E72">
        <w:rPr>
          <w:rFonts w:eastAsia="Calibri"/>
          <w:b/>
          <w:szCs w:val="22"/>
          <w:lang w:eastAsia="en-US"/>
        </w:rPr>
        <w:t>16.</w:t>
      </w:r>
      <w:r w:rsidRPr="00972E72">
        <w:rPr>
          <w:rFonts w:eastAsia="Calibri"/>
          <w:b/>
          <w:szCs w:val="22"/>
          <w:lang w:eastAsia="en-US"/>
        </w:rPr>
        <w:tab/>
        <w:t>INFORMACIJA BRAILIO RAŠTU</w:t>
      </w:r>
    </w:p>
    <w:p w14:paraId="08E8B79F" w14:textId="77777777" w:rsidR="00B51FB6" w:rsidRPr="00972E72" w:rsidRDefault="00B51FB6" w:rsidP="00B51FB6">
      <w:pPr>
        <w:rPr>
          <w:rFonts w:eastAsia="Calibri"/>
          <w:szCs w:val="22"/>
          <w:lang w:eastAsia="en-US"/>
        </w:rPr>
      </w:pPr>
    </w:p>
    <w:p w14:paraId="62D916D7" w14:textId="77777777" w:rsidR="00B51FB6" w:rsidRPr="00F36400" w:rsidRDefault="00B51FB6" w:rsidP="00B51FB6">
      <w:pPr>
        <w:jc w:val="both"/>
        <w:rPr>
          <w:bCs/>
          <w:color w:val="000000"/>
          <w:szCs w:val="22"/>
          <w:lang w:val="lv-LV" w:eastAsia="en-GB"/>
        </w:rPr>
      </w:pPr>
      <w:r w:rsidRPr="00F36400">
        <w:rPr>
          <w:bCs/>
          <w:color w:val="000000"/>
          <w:szCs w:val="22"/>
          <w:lang w:val="lv-LV" w:eastAsia="en-GB"/>
        </w:rPr>
        <w:t xml:space="preserve">azalonum </w:t>
      </w:r>
      <w:r w:rsidRPr="00F36400">
        <w:rPr>
          <w:bCs/>
          <w:color w:val="000000"/>
          <w:szCs w:val="22"/>
          <w:highlight w:val="lightGray"/>
          <w:lang w:val="lv-LV" w:eastAsia="en-GB"/>
        </w:rPr>
        <w:t>20 mg/40 mg</w:t>
      </w:r>
    </w:p>
    <w:p w14:paraId="3D4E2C45" w14:textId="77777777" w:rsidR="00B51FB6" w:rsidRDefault="00B51FB6" w:rsidP="00B51FB6">
      <w:pPr>
        <w:tabs>
          <w:tab w:val="left" w:pos="567"/>
        </w:tabs>
        <w:rPr>
          <w:rFonts w:eastAsia="SimSun"/>
          <w:szCs w:val="22"/>
          <w:lang w:eastAsia="en-US"/>
        </w:rPr>
      </w:pPr>
    </w:p>
    <w:p w14:paraId="7B0517B3" w14:textId="77777777" w:rsidR="00B51FB6" w:rsidRPr="00972E72" w:rsidRDefault="00B51FB6" w:rsidP="00B51FB6">
      <w:pPr>
        <w:tabs>
          <w:tab w:val="left" w:pos="567"/>
        </w:tabs>
        <w:rPr>
          <w:rFonts w:eastAsia="Calibri"/>
          <w:szCs w:val="22"/>
          <w:lang w:eastAsia="en-US"/>
        </w:rPr>
      </w:pPr>
    </w:p>
    <w:p w14:paraId="0D6B168E" w14:textId="77777777" w:rsidR="00B51FB6" w:rsidRPr="00972E72" w:rsidRDefault="00B51FB6" w:rsidP="00B51FB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Calibri"/>
          <w:i/>
          <w:noProof/>
          <w:szCs w:val="22"/>
          <w:lang w:eastAsia="en-US"/>
        </w:rPr>
      </w:pPr>
      <w:r w:rsidRPr="00972E72">
        <w:rPr>
          <w:rFonts w:eastAsia="Calibri"/>
          <w:b/>
          <w:noProof/>
          <w:szCs w:val="22"/>
          <w:lang w:eastAsia="en-US"/>
        </w:rPr>
        <w:t>17.</w:t>
      </w:r>
      <w:r w:rsidRPr="00972E72">
        <w:rPr>
          <w:rFonts w:eastAsia="Calibri"/>
          <w:b/>
          <w:noProof/>
          <w:szCs w:val="22"/>
          <w:lang w:eastAsia="en-US"/>
        </w:rPr>
        <w:tab/>
        <w:t>UNIKALUS IDENTIFIKATORIUS – 2D BRŪKŠNINIS KODAS</w:t>
      </w:r>
    </w:p>
    <w:p w14:paraId="604D080C" w14:textId="77777777" w:rsidR="00B51FB6" w:rsidRPr="00972E72" w:rsidRDefault="00B51FB6" w:rsidP="00B51FB6">
      <w:pPr>
        <w:tabs>
          <w:tab w:val="left" w:pos="567"/>
        </w:tabs>
        <w:rPr>
          <w:rFonts w:eastAsia="Calibri"/>
          <w:noProof/>
          <w:szCs w:val="22"/>
          <w:lang w:eastAsia="en-US"/>
        </w:rPr>
      </w:pPr>
    </w:p>
    <w:p w14:paraId="063A929F" w14:textId="77777777" w:rsidR="00B51FB6" w:rsidRPr="00972E72" w:rsidRDefault="00B51FB6" w:rsidP="00B51FB6">
      <w:pPr>
        <w:tabs>
          <w:tab w:val="left" w:pos="567"/>
        </w:tabs>
        <w:rPr>
          <w:rFonts w:eastAsia="Calibri"/>
          <w:noProof/>
          <w:szCs w:val="22"/>
          <w:shd w:val="clear" w:color="auto" w:fill="CCCCCC"/>
          <w:lang w:eastAsia="en-US"/>
        </w:rPr>
      </w:pPr>
      <w:r w:rsidRPr="00972E72">
        <w:rPr>
          <w:rFonts w:eastAsia="Calibri"/>
          <w:noProof/>
          <w:szCs w:val="22"/>
          <w:highlight w:val="lightGray"/>
          <w:lang w:eastAsia="en-US"/>
        </w:rPr>
        <w:t>2D brūkšninis kodas su nurodytu unikaliu identifikatoriumi.</w:t>
      </w:r>
    </w:p>
    <w:p w14:paraId="1017A492" w14:textId="77777777" w:rsidR="00B51FB6" w:rsidRPr="00972E72" w:rsidRDefault="00B51FB6" w:rsidP="00B51FB6">
      <w:pPr>
        <w:tabs>
          <w:tab w:val="left" w:pos="567"/>
        </w:tabs>
        <w:rPr>
          <w:rFonts w:eastAsia="Calibri"/>
          <w:noProof/>
          <w:szCs w:val="22"/>
          <w:shd w:val="clear" w:color="auto" w:fill="CCCCCC"/>
          <w:lang w:eastAsia="en-US"/>
        </w:rPr>
      </w:pPr>
    </w:p>
    <w:p w14:paraId="76114177" w14:textId="77777777" w:rsidR="00B51FB6" w:rsidRPr="00972E72" w:rsidRDefault="00B51FB6" w:rsidP="00B51FB6">
      <w:pPr>
        <w:tabs>
          <w:tab w:val="left" w:pos="567"/>
        </w:tabs>
        <w:rPr>
          <w:rFonts w:eastAsia="Calibri"/>
          <w:noProof/>
          <w:szCs w:val="22"/>
          <w:shd w:val="clear" w:color="auto" w:fill="CCCCCC"/>
          <w:lang w:eastAsia="en-US"/>
        </w:rPr>
      </w:pPr>
    </w:p>
    <w:p w14:paraId="0F095690" w14:textId="77777777" w:rsidR="00B51FB6" w:rsidRPr="00972E72" w:rsidRDefault="00B51FB6" w:rsidP="00B51FB6">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Calibri"/>
          <w:i/>
          <w:noProof/>
          <w:szCs w:val="22"/>
          <w:lang w:eastAsia="en-US"/>
        </w:rPr>
      </w:pPr>
      <w:r w:rsidRPr="00972E72">
        <w:rPr>
          <w:rFonts w:eastAsia="Calibri"/>
          <w:b/>
          <w:noProof/>
          <w:szCs w:val="22"/>
          <w:lang w:eastAsia="en-US"/>
        </w:rPr>
        <w:t>18.</w:t>
      </w:r>
      <w:r w:rsidRPr="00972E72">
        <w:rPr>
          <w:rFonts w:eastAsia="Calibri"/>
          <w:b/>
          <w:noProof/>
          <w:szCs w:val="22"/>
          <w:lang w:eastAsia="en-US"/>
        </w:rPr>
        <w:tab/>
        <w:t>UNIKALUS IDENTIFIKATORIUS – ŽMONĖMS SUPRANTAMI DUOMENYS</w:t>
      </w:r>
    </w:p>
    <w:p w14:paraId="744A8E2D" w14:textId="77777777" w:rsidR="00B51FB6" w:rsidRPr="00972E72" w:rsidRDefault="00B51FB6" w:rsidP="00B51FB6">
      <w:pPr>
        <w:tabs>
          <w:tab w:val="left" w:pos="567"/>
        </w:tabs>
        <w:rPr>
          <w:rFonts w:eastAsia="Calibri"/>
          <w:noProof/>
          <w:szCs w:val="22"/>
          <w:lang w:eastAsia="en-US"/>
        </w:rPr>
      </w:pPr>
    </w:p>
    <w:p w14:paraId="6B3D5991" w14:textId="77777777" w:rsidR="00B51FB6" w:rsidRPr="00C479C9" w:rsidRDefault="00B51FB6" w:rsidP="00B51FB6">
      <w:pPr>
        <w:tabs>
          <w:tab w:val="left" w:pos="567"/>
        </w:tabs>
        <w:rPr>
          <w:rFonts w:eastAsia="Calibri"/>
          <w:color w:val="008000"/>
          <w:szCs w:val="22"/>
          <w:lang w:eastAsia="en-US"/>
        </w:rPr>
      </w:pPr>
      <w:r w:rsidRPr="00C479C9">
        <w:rPr>
          <w:rFonts w:eastAsia="Calibri"/>
          <w:szCs w:val="22"/>
          <w:lang w:eastAsia="en-US"/>
        </w:rPr>
        <w:t>PC</w:t>
      </w:r>
      <w:r w:rsidRPr="00533195">
        <w:rPr>
          <w:rFonts w:eastAsia="Calibri"/>
          <w:highlight w:val="lightGray"/>
        </w:rPr>
        <w:t>:</w:t>
      </w:r>
      <w:r>
        <w:rPr>
          <w:rFonts w:eastAsia="Calibri"/>
          <w:szCs w:val="22"/>
          <w:lang w:eastAsia="en-US"/>
        </w:rPr>
        <w:t xml:space="preserve"> {numeris}</w:t>
      </w:r>
    </w:p>
    <w:p w14:paraId="2BA20E62" w14:textId="77777777" w:rsidR="00B51FB6" w:rsidRPr="00C479C9" w:rsidRDefault="00B51FB6" w:rsidP="00B51FB6">
      <w:pPr>
        <w:tabs>
          <w:tab w:val="left" w:pos="567"/>
        </w:tabs>
        <w:rPr>
          <w:rFonts w:eastAsia="Calibri"/>
          <w:szCs w:val="22"/>
          <w:lang w:eastAsia="en-US"/>
        </w:rPr>
      </w:pPr>
      <w:r w:rsidRPr="00C479C9">
        <w:rPr>
          <w:rFonts w:eastAsia="Calibri"/>
          <w:szCs w:val="22"/>
          <w:lang w:eastAsia="en-US"/>
        </w:rPr>
        <w:t>SN</w:t>
      </w:r>
      <w:r w:rsidRPr="00533195">
        <w:rPr>
          <w:rFonts w:eastAsia="Calibri"/>
          <w:highlight w:val="lightGray"/>
        </w:rPr>
        <w:t>:</w:t>
      </w:r>
      <w:r w:rsidRPr="00C479C9">
        <w:rPr>
          <w:rFonts w:eastAsia="Calibri"/>
          <w:szCs w:val="22"/>
          <w:lang w:eastAsia="en-US"/>
        </w:rPr>
        <w:t xml:space="preserve"> </w:t>
      </w:r>
      <w:r>
        <w:rPr>
          <w:rFonts w:eastAsia="Calibri"/>
          <w:szCs w:val="22"/>
          <w:lang w:eastAsia="en-US"/>
        </w:rPr>
        <w:t xml:space="preserve">{numeris} </w:t>
      </w:r>
    </w:p>
    <w:p w14:paraId="030E7F13" w14:textId="77777777" w:rsidR="00B51FB6" w:rsidRPr="00972E72" w:rsidRDefault="00B51FB6" w:rsidP="00B51FB6">
      <w:pPr>
        <w:tabs>
          <w:tab w:val="left" w:pos="567"/>
        </w:tabs>
        <w:rPr>
          <w:rFonts w:eastAsia="Calibri"/>
          <w:szCs w:val="22"/>
          <w:lang w:eastAsia="en-US"/>
        </w:rPr>
      </w:pPr>
      <w:r w:rsidRPr="00FC22F0">
        <w:rPr>
          <w:rFonts w:eastAsia="Calibri"/>
          <w:szCs w:val="22"/>
          <w:highlight w:val="lightGray"/>
          <w:lang w:eastAsia="en-US"/>
        </w:rPr>
        <w:t>NN: {numeris}</w:t>
      </w:r>
    </w:p>
    <w:p w14:paraId="5E2DBB97" w14:textId="77777777" w:rsidR="00B51FB6" w:rsidRPr="00972E72" w:rsidRDefault="00B51FB6" w:rsidP="00B51FB6">
      <w:pPr>
        <w:tabs>
          <w:tab w:val="left" w:pos="567"/>
        </w:tabs>
        <w:rPr>
          <w:rFonts w:eastAsia="Calibri"/>
          <w:b/>
          <w:szCs w:val="22"/>
          <w:lang w:eastAsia="en-US"/>
        </w:rPr>
      </w:pPr>
      <w:r w:rsidRPr="00972E72">
        <w:rPr>
          <w:rFonts w:eastAsia="Calibri"/>
          <w:b/>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1FB6" w:rsidRPr="00972E72" w14:paraId="10AAA19F" w14:textId="77777777" w:rsidTr="007E378A">
        <w:trPr>
          <w:trHeight w:val="632"/>
        </w:trPr>
        <w:tc>
          <w:tcPr>
            <w:tcW w:w="9287" w:type="dxa"/>
          </w:tcPr>
          <w:p w14:paraId="1B8278D6" w14:textId="77777777" w:rsidR="00B51FB6" w:rsidRPr="00972E72" w:rsidRDefault="00B51FB6" w:rsidP="007E378A">
            <w:pPr>
              <w:rPr>
                <w:rFonts w:eastAsia="Calibri"/>
                <w:b/>
                <w:szCs w:val="22"/>
                <w:lang w:eastAsia="en-US"/>
              </w:rPr>
            </w:pPr>
            <w:r w:rsidRPr="00972E72">
              <w:rPr>
                <w:rFonts w:eastAsia="Calibri"/>
                <w:b/>
                <w:szCs w:val="22"/>
                <w:lang w:eastAsia="en-US"/>
              </w:rPr>
              <w:lastRenderedPageBreak/>
              <w:t xml:space="preserve">MINIMALI </w:t>
            </w:r>
            <w:r w:rsidRPr="00972E72">
              <w:rPr>
                <w:rFonts w:eastAsia="Calibri"/>
                <w:b/>
                <w:caps/>
                <w:szCs w:val="22"/>
                <w:lang w:eastAsia="en-US"/>
              </w:rPr>
              <w:t xml:space="preserve">informacija ant </w:t>
            </w:r>
            <w:r w:rsidRPr="00972E72">
              <w:rPr>
                <w:rFonts w:eastAsia="Calibri"/>
                <w:b/>
                <w:szCs w:val="22"/>
                <w:lang w:eastAsia="en-US"/>
              </w:rPr>
              <w:t>LIZDINIŲ PLOKŠTELIŲ ARBA DVISLUOKSNIŲ JUOSTELIŲ</w:t>
            </w:r>
          </w:p>
          <w:p w14:paraId="77626036" w14:textId="77777777" w:rsidR="00B51FB6" w:rsidRPr="00972E72" w:rsidRDefault="00B51FB6" w:rsidP="007E378A">
            <w:pPr>
              <w:rPr>
                <w:rFonts w:eastAsia="Calibri"/>
                <w:b/>
                <w:szCs w:val="22"/>
                <w:lang w:eastAsia="en-US"/>
              </w:rPr>
            </w:pPr>
          </w:p>
          <w:p w14:paraId="1411F9D8" w14:textId="77777777" w:rsidR="00B51FB6" w:rsidRPr="00972E72" w:rsidRDefault="00B51FB6" w:rsidP="007E378A">
            <w:pPr>
              <w:rPr>
                <w:rFonts w:eastAsia="Calibri"/>
                <w:b/>
                <w:szCs w:val="22"/>
                <w:lang w:eastAsia="en-US"/>
              </w:rPr>
            </w:pPr>
            <w:r w:rsidRPr="00972E72">
              <w:rPr>
                <w:rFonts w:eastAsia="Calibri"/>
                <w:b/>
                <w:szCs w:val="22"/>
                <w:lang w:eastAsia="en-US"/>
              </w:rPr>
              <w:t>PA-Al-PVC/Al lizdinė plokštelė</w:t>
            </w:r>
          </w:p>
        </w:tc>
      </w:tr>
    </w:tbl>
    <w:p w14:paraId="7D07158B" w14:textId="77777777" w:rsidR="00B51FB6" w:rsidRPr="00972E72" w:rsidRDefault="00B51FB6" w:rsidP="00B51FB6">
      <w:pPr>
        <w:rPr>
          <w:rFonts w:eastAsia="Calibri"/>
          <w:b/>
          <w:szCs w:val="22"/>
          <w:lang w:eastAsia="en-US"/>
        </w:rPr>
      </w:pPr>
    </w:p>
    <w:p w14:paraId="13D26BF6" w14:textId="77777777" w:rsidR="00B51FB6" w:rsidRPr="00972E72" w:rsidRDefault="00B51FB6" w:rsidP="00B51FB6">
      <w:pPr>
        <w:rPr>
          <w:rFonts w:eastAsia="Calibri"/>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1FB6" w:rsidRPr="00972E72" w14:paraId="16C63781" w14:textId="77777777" w:rsidTr="007E378A">
        <w:tc>
          <w:tcPr>
            <w:tcW w:w="9287" w:type="dxa"/>
          </w:tcPr>
          <w:p w14:paraId="0A847697" w14:textId="77777777" w:rsidR="00B51FB6" w:rsidRPr="00972E72" w:rsidRDefault="00B51FB6" w:rsidP="007E378A">
            <w:pPr>
              <w:tabs>
                <w:tab w:val="left" w:pos="142"/>
              </w:tabs>
              <w:ind w:left="567" w:hanging="567"/>
              <w:rPr>
                <w:rFonts w:eastAsia="Calibri"/>
                <w:b/>
                <w:szCs w:val="22"/>
                <w:lang w:eastAsia="en-US"/>
              </w:rPr>
            </w:pPr>
            <w:r w:rsidRPr="00972E72">
              <w:rPr>
                <w:rFonts w:eastAsia="Calibri"/>
                <w:b/>
                <w:szCs w:val="22"/>
                <w:lang w:eastAsia="en-US"/>
              </w:rPr>
              <w:t>1.</w:t>
            </w:r>
            <w:r w:rsidRPr="00972E72">
              <w:rPr>
                <w:rFonts w:eastAsia="Calibri"/>
                <w:b/>
                <w:szCs w:val="22"/>
                <w:lang w:eastAsia="en-US"/>
              </w:rPr>
              <w:tab/>
            </w:r>
            <w:r w:rsidRPr="00972E72">
              <w:rPr>
                <w:rFonts w:eastAsia="Calibri"/>
                <w:b/>
                <w:caps/>
                <w:szCs w:val="22"/>
                <w:lang w:eastAsia="en-US"/>
              </w:rPr>
              <w:t>Vaistinio preparato pavadinimas</w:t>
            </w:r>
          </w:p>
        </w:tc>
      </w:tr>
    </w:tbl>
    <w:p w14:paraId="4D4C0FA0" w14:textId="77777777" w:rsidR="00B51FB6" w:rsidRPr="00972E72" w:rsidRDefault="00B51FB6" w:rsidP="00B51FB6">
      <w:pPr>
        <w:ind w:left="567" w:hanging="567"/>
        <w:rPr>
          <w:rFonts w:eastAsia="Calibri"/>
          <w:szCs w:val="22"/>
          <w:lang w:eastAsia="en-US"/>
        </w:rPr>
      </w:pPr>
    </w:p>
    <w:p w14:paraId="7A005D11" w14:textId="77777777" w:rsidR="00B51FB6" w:rsidRPr="00972E72" w:rsidRDefault="00B51FB6" w:rsidP="00B51FB6">
      <w:pPr>
        <w:tabs>
          <w:tab w:val="left" w:pos="562"/>
        </w:tabs>
        <w:outlineLvl w:val="0"/>
        <w:rPr>
          <w:rFonts w:eastAsia="SimSun"/>
          <w:szCs w:val="22"/>
          <w:lang w:eastAsia="en-US"/>
        </w:rPr>
      </w:pPr>
      <w:r w:rsidRPr="00972E72">
        <w:rPr>
          <w:rFonts w:eastAsia="SimSun"/>
          <w:szCs w:val="22"/>
          <w:lang w:eastAsia="en-US"/>
        </w:rPr>
        <w:t>AZALONUM 20 mg/40 mg tabletės</w:t>
      </w:r>
    </w:p>
    <w:p w14:paraId="2CDDA5A1" w14:textId="692DF048" w:rsidR="00B51FB6" w:rsidRPr="00972E72" w:rsidRDefault="0030282E" w:rsidP="00B51FB6">
      <w:pPr>
        <w:rPr>
          <w:rFonts w:eastAsia="Calibri"/>
          <w:szCs w:val="22"/>
          <w:lang w:eastAsia="en-US"/>
        </w:rPr>
      </w:pPr>
      <w:proofErr w:type="spellStart"/>
      <w:r>
        <w:rPr>
          <w:rFonts w:eastAsia="Calibri"/>
          <w:szCs w:val="22"/>
          <w:lang w:eastAsia="en-US"/>
        </w:rPr>
        <w:t>c</w:t>
      </w:r>
      <w:r w:rsidRPr="00972E72">
        <w:rPr>
          <w:rFonts w:eastAsia="Calibri"/>
          <w:szCs w:val="22"/>
          <w:lang w:eastAsia="en-US"/>
        </w:rPr>
        <w:t>innarizinum</w:t>
      </w:r>
      <w:proofErr w:type="spellEnd"/>
      <w:r w:rsidR="00B51FB6" w:rsidRPr="00972E72">
        <w:rPr>
          <w:rFonts w:eastAsia="Calibri"/>
          <w:szCs w:val="22"/>
          <w:lang w:eastAsia="en-US"/>
        </w:rPr>
        <w:t>/</w:t>
      </w:r>
      <w:proofErr w:type="spellStart"/>
      <w:r>
        <w:rPr>
          <w:rFonts w:eastAsia="Calibri"/>
          <w:szCs w:val="22"/>
          <w:lang w:eastAsia="en-US"/>
        </w:rPr>
        <w:t>d</w:t>
      </w:r>
      <w:r w:rsidRPr="00972E72">
        <w:rPr>
          <w:rFonts w:eastAsia="Calibri"/>
          <w:szCs w:val="22"/>
          <w:lang w:eastAsia="en-US"/>
        </w:rPr>
        <w:t>imenhydrinatum</w:t>
      </w:r>
      <w:proofErr w:type="spellEnd"/>
    </w:p>
    <w:p w14:paraId="4E27E22F" w14:textId="77777777" w:rsidR="00B51FB6" w:rsidRPr="00972E72" w:rsidRDefault="00B51FB6" w:rsidP="00B51FB6">
      <w:pPr>
        <w:rPr>
          <w:rFonts w:ascii="Calibri" w:eastAsia="Calibri" w:hAnsi="Calibri"/>
          <w:szCs w:val="22"/>
          <w:lang w:eastAsia="en-US"/>
        </w:rPr>
      </w:pPr>
    </w:p>
    <w:p w14:paraId="6B1D16F7" w14:textId="77777777" w:rsidR="00B51FB6" w:rsidRPr="00972E72" w:rsidRDefault="00B51FB6" w:rsidP="00B51FB6">
      <w:pPr>
        <w:rPr>
          <w:rFonts w:eastAsia="Calibri"/>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1FB6" w:rsidRPr="00972E72" w14:paraId="60AC3B94" w14:textId="77777777" w:rsidTr="007E378A">
        <w:tc>
          <w:tcPr>
            <w:tcW w:w="9287" w:type="dxa"/>
          </w:tcPr>
          <w:p w14:paraId="5606DF2A" w14:textId="77777777" w:rsidR="00B51FB6" w:rsidRPr="00972E72" w:rsidRDefault="00B51FB6" w:rsidP="007E378A">
            <w:pPr>
              <w:tabs>
                <w:tab w:val="left" w:pos="142"/>
              </w:tabs>
              <w:ind w:left="567" w:hanging="567"/>
              <w:rPr>
                <w:rFonts w:eastAsia="Calibri"/>
                <w:b/>
                <w:szCs w:val="22"/>
                <w:lang w:eastAsia="en-US"/>
              </w:rPr>
            </w:pPr>
            <w:r w:rsidRPr="00972E72">
              <w:rPr>
                <w:rFonts w:eastAsia="Calibri"/>
                <w:b/>
                <w:szCs w:val="22"/>
                <w:lang w:eastAsia="en-US"/>
              </w:rPr>
              <w:t>2.</w:t>
            </w:r>
            <w:r w:rsidRPr="00972E72">
              <w:rPr>
                <w:rFonts w:eastAsia="Calibri"/>
                <w:b/>
                <w:szCs w:val="22"/>
                <w:lang w:eastAsia="en-US"/>
              </w:rPr>
              <w:tab/>
            </w:r>
            <w:r w:rsidRPr="00972E72">
              <w:rPr>
                <w:rFonts w:eastAsia="Calibri"/>
                <w:b/>
                <w:caps/>
                <w:szCs w:val="22"/>
                <w:lang w:eastAsia="en-US"/>
              </w:rPr>
              <w:t>REGISTRUOTOJO pavadinimas</w:t>
            </w:r>
          </w:p>
        </w:tc>
      </w:tr>
    </w:tbl>
    <w:p w14:paraId="4A767721" w14:textId="77777777" w:rsidR="00B51FB6" w:rsidRPr="00972E72" w:rsidRDefault="00B51FB6" w:rsidP="00B51FB6">
      <w:pPr>
        <w:rPr>
          <w:rFonts w:eastAsia="Calibri"/>
          <w:b/>
          <w:szCs w:val="22"/>
          <w:lang w:eastAsia="en-US"/>
        </w:rPr>
      </w:pPr>
    </w:p>
    <w:p w14:paraId="3DC50913" w14:textId="77777777" w:rsidR="00B51FB6" w:rsidRPr="00972E72" w:rsidRDefault="00B51FB6" w:rsidP="00B51FB6">
      <w:pPr>
        <w:rPr>
          <w:rFonts w:eastAsia="Calibri"/>
          <w:szCs w:val="22"/>
          <w:lang w:eastAsia="en-US"/>
        </w:rPr>
      </w:pPr>
      <w:proofErr w:type="spellStart"/>
      <w:r w:rsidRPr="00972E72">
        <w:rPr>
          <w:rFonts w:eastAsia="Calibri"/>
          <w:szCs w:val="22"/>
          <w:lang w:eastAsia="en-US"/>
        </w:rPr>
        <w:t>Medochemie</w:t>
      </w:r>
      <w:proofErr w:type="spellEnd"/>
      <w:r w:rsidRPr="00972E72">
        <w:rPr>
          <w:rFonts w:eastAsia="Calibri"/>
          <w:szCs w:val="22"/>
          <w:lang w:eastAsia="en-US"/>
        </w:rPr>
        <w:t xml:space="preserve"> </w:t>
      </w:r>
      <w:proofErr w:type="spellStart"/>
      <w:r w:rsidRPr="00972E72">
        <w:rPr>
          <w:rFonts w:eastAsia="Calibri"/>
          <w:szCs w:val="22"/>
          <w:lang w:eastAsia="en-US"/>
        </w:rPr>
        <w:t>Ltd</w:t>
      </w:r>
      <w:proofErr w:type="spellEnd"/>
      <w:r>
        <w:rPr>
          <w:rFonts w:eastAsia="Calibri"/>
          <w:szCs w:val="22"/>
          <w:lang w:eastAsia="en-US"/>
        </w:rPr>
        <w:t xml:space="preserve"> </w:t>
      </w:r>
      <w:r w:rsidRPr="00C112E0">
        <w:rPr>
          <w:rFonts w:eastAsia="Calibri"/>
          <w:szCs w:val="22"/>
          <w:highlight w:val="lightGray"/>
          <w:lang w:eastAsia="en-US"/>
        </w:rPr>
        <w:t>{logotipas}</w:t>
      </w:r>
    </w:p>
    <w:p w14:paraId="4AFA00CF" w14:textId="77777777" w:rsidR="00B51FB6" w:rsidRPr="00972E72" w:rsidRDefault="00B51FB6" w:rsidP="00B51FB6">
      <w:pPr>
        <w:rPr>
          <w:rFonts w:eastAsia="Calibri"/>
          <w:b/>
          <w:szCs w:val="22"/>
          <w:lang w:eastAsia="en-US"/>
        </w:rPr>
      </w:pPr>
    </w:p>
    <w:p w14:paraId="73FDD60B" w14:textId="77777777" w:rsidR="00B51FB6" w:rsidRPr="00972E72" w:rsidRDefault="00B51FB6" w:rsidP="00B51FB6">
      <w:pPr>
        <w:rPr>
          <w:rFonts w:eastAsia="Calibri"/>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1FB6" w:rsidRPr="00972E72" w14:paraId="3F476AFF" w14:textId="77777777" w:rsidTr="007E378A">
        <w:tc>
          <w:tcPr>
            <w:tcW w:w="9287" w:type="dxa"/>
          </w:tcPr>
          <w:p w14:paraId="6C0963D2" w14:textId="77777777" w:rsidR="00B51FB6" w:rsidRPr="00972E72" w:rsidRDefault="00B51FB6" w:rsidP="007E378A">
            <w:pPr>
              <w:tabs>
                <w:tab w:val="left" w:pos="142"/>
              </w:tabs>
              <w:ind w:left="567" w:hanging="567"/>
              <w:rPr>
                <w:rFonts w:eastAsia="Calibri"/>
                <w:b/>
                <w:szCs w:val="22"/>
                <w:lang w:eastAsia="en-US"/>
              </w:rPr>
            </w:pPr>
            <w:r w:rsidRPr="00972E72">
              <w:rPr>
                <w:rFonts w:eastAsia="Calibri"/>
                <w:b/>
                <w:szCs w:val="22"/>
                <w:lang w:eastAsia="en-US"/>
              </w:rPr>
              <w:t>3.</w:t>
            </w:r>
            <w:r w:rsidRPr="00972E72">
              <w:rPr>
                <w:rFonts w:eastAsia="Calibri"/>
                <w:b/>
                <w:szCs w:val="22"/>
                <w:lang w:eastAsia="en-US"/>
              </w:rPr>
              <w:tab/>
            </w:r>
            <w:r w:rsidRPr="00972E72">
              <w:rPr>
                <w:rFonts w:eastAsia="Calibri"/>
                <w:b/>
                <w:caps/>
                <w:szCs w:val="22"/>
                <w:lang w:eastAsia="en-US"/>
              </w:rPr>
              <w:t>tinkamumo laikas</w:t>
            </w:r>
          </w:p>
        </w:tc>
      </w:tr>
    </w:tbl>
    <w:p w14:paraId="31E08E48" w14:textId="77777777" w:rsidR="00B51FB6" w:rsidRPr="00972E72" w:rsidRDefault="00B51FB6" w:rsidP="00B51FB6">
      <w:pPr>
        <w:rPr>
          <w:rFonts w:eastAsia="Calibri"/>
          <w:bCs/>
          <w:szCs w:val="22"/>
          <w:lang w:eastAsia="en-US"/>
        </w:rPr>
      </w:pPr>
    </w:p>
    <w:p w14:paraId="0EBF2B3D" w14:textId="77777777" w:rsidR="00B51FB6" w:rsidRPr="00972E72" w:rsidRDefault="00B51FB6" w:rsidP="00B51FB6">
      <w:pPr>
        <w:rPr>
          <w:rFonts w:eastAsia="Calibri"/>
          <w:bCs/>
          <w:szCs w:val="22"/>
          <w:lang w:eastAsia="en-US"/>
        </w:rPr>
      </w:pPr>
      <w:r w:rsidRPr="00C479C9">
        <w:rPr>
          <w:rFonts w:eastAsia="Calibri"/>
          <w:bCs/>
          <w:szCs w:val="22"/>
          <w:highlight w:val="lightGray"/>
          <w:lang w:eastAsia="en-US"/>
        </w:rPr>
        <w:t>EXP:</w:t>
      </w:r>
      <w:r w:rsidRPr="00972E72">
        <w:rPr>
          <w:rFonts w:eastAsia="Calibri"/>
          <w:bCs/>
          <w:szCs w:val="22"/>
          <w:lang w:eastAsia="en-US"/>
        </w:rPr>
        <w:t xml:space="preserve"> {MMMM-mm}</w:t>
      </w:r>
    </w:p>
    <w:p w14:paraId="56EA76C9" w14:textId="77777777" w:rsidR="00B51FB6" w:rsidRPr="00972E72" w:rsidRDefault="00B51FB6" w:rsidP="00B51FB6">
      <w:pPr>
        <w:rPr>
          <w:rFonts w:eastAsia="Calibri"/>
          <w:szCs w:val="22"/>
          <w:lang w:eastAsia="en-US"/>
        </w:rPr>
      </w:pPr>
    </w:p>
    <w:p w14:paraId="7BDBDCA0" w14:textId="77777777" w:rsidR="00B51FB6" w:rsidRPr="00972E72" w:rsidRDefault="00B51FB6" w:rsidP="00B51FB6">
      <w:pPr>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1FB6" w:rsidRPr="00972E72" w14:paraId="28628544" w14:textId="77777777" w:rsidTr="007E378A">
        <w:tc>
          <w:tcPr>
            <w:tcW w:w="9287" w:type="dxa"/>
          </w:tcPr>
          <w:p w14:paraId="3CABDDA3" w14:textId="77777777" w:rsidR="00B51FB6" w:rsidRPr="00972E72" w:rsidRDefault="00B51FB6" w:rsidP="007E378A">
            <w:pPr>
              <w:tabs>
                <w:tab w:val="left" w:pos="142"/>
              </w:tabs>
              <w:ind w:left="567" w:hanging="567"/>
              <w:rPr>
                <w:rFonts w:eastAsia="Calibri"/>
                <w:b/>
                <w:szCs w:val="22"/>
                <w:lang w:eastAsia="en-US"/>
              </w:rPr>
            </w:pPr>
            <w:r w:rsidRPr="00972E72">
              <w:rPr>
                <w:rFonts w:eastAsia="Calibri"/>
                <w:b/>
                <w:szCs w:val="22"/>
                <w:lang w:eastAsia="en-US"/>
              </w:rPr>
              <w:t>4.</w:t>
            </w:r>
            <w:r w:rsidRPr="00972E72">
              <w:rPr>
                <w:rFonts w:eastAsia="Calibri"/>
                <w:b/>
                <w:szCs w:val="22"/>
                <w:lang w:eastAsia="en-US"/>
              </w:rPr>
              <w:tab/>
            </w:r>
            <w:r w:rsidRPr="00972E72">
              <w:rPr>
                <w:rFonts w:eastAsia="Calibri"/>
                <w:b/>
                <w:caps/>
                <w:szCs w:val="22"/>
                <w:lang w:eastAsia="en-US"/>
              </w:rPr>
              <w:t>serijos numeris</w:t>
            </w:r>
          </w:p>
        </w:tc>
      </w:tr>
    </w:tbl>
    <w:p w14:paraId="669F4D61" w14:textId="77777777" w:rsidR="00B51FB6" w:rsidRPr="00972E72" w:rsidRDefault="00B51FB6" w:rsidP="00B51FB6">
      <w:pPr>
        <w:ind w:right="113"/>
        <w:rPr>
          <w:rFonts w:eastAsia="Calibri"/>
          <w:szCs w:val="22"/>
          <w:lang w:eastAsia="en-US"/>
        </w:rPr>
      </w:pPr>
    </w:p>
    <w:p w14:paraId="08686D9D" w14:textId="77777777" w:rsidR="00B51FB6" w:rsidRPr="00972E72" w:rsidRDefault="00B51FB6" w:rsidP="00B51FB6">
      <w:pPr>
        <w:ind w:right="113"/>
        <w:rPr>
          <w:rFonts w:eastAsia="Calibri"/>
          <w:szCs w:val="22"/>
          <w:lang w:eastAsia="en-US"/>
        </w:rPr>
      </w:pPr>
      <w:r w:rsidRPr="00C479C9">
        <w:rPr>
          <w:rFonts w:eastAsia="Calibri"/>
          <w:szCs w:val="22"/>
          <w:highlight w:val="lightGray"/>
          <w:lang w:eastAsia="en-US"/>
        </w:rPr>
        <w:t>Lot:</w:t>
      </w:r>
    </w:p>
    <w:p w14:paraId="2941DEAD" w14:textId="77777777" w:rsidR="00B51FB6" w:rsidRPr="00972E72" w:rsidRDefault="00B51FB6" w:rsidP="00B51FB6">
      <w:pPr>
        <w:rPr>
          <w:rFonts w:eastAsia="Calibri"/>
          <w:szCs w:val="22"/>
          <w:lang w:eastAsia="en-US"/>
        </w:rPr>
      </w:pPr>
    </w:p>
    <w:p w14:paraId="5F0866FE" w14:textId="77777777" w:rsidR="00B51FB6" w:rsidRPr="00972E72" w:rsidRDefault="00B51FB6" w:rsidP="00B51FB6">
      <w:pPr>
        <w:rPr>
          <w:rFonts w:eastAsia="Calibri"/>
          <w:szCs w:val="22"/>
          <w:lang w:eastAsia="en-US"/>
        </w:rPr>
      </w:pPr>
    </w:p>
    <w:p w14:paraId="6063F770" w14:textId="77777777" w:rsidR="00B51FB6" w:rsidRPr="00972E72" w:rsidRDefault="00B51FB6" w:rsidP="00B51FB6">
      <w:pPr>
        <w:suppressLineNumbers/>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972E72">
        <w:rPr>
          <w:rFonts w:eastAsia="Calibri"/>
          <w:b/>
          <w:szCs w:val="22"/>
          <w:lang w:eastAsia="en-US"/>
        </w:rPr>
        <w:t>5.</w:t>
      </w:r>
      <w:r w:rsidRPr="00972E72">
        <w:rPr>
          <w:rFonts w:eastAsia="Calibri"/>
          <w:b/>
          <w:szCs w:val="22"/>
          <w:lang w:eastAsia="en-US"/>
        </w:rPr>
        <w:tab/>
        <w:t>KITA</w:t>
      </w:r>
    </w:p>
    <w:p w14:paraId="7618635E" w14:textId="77777777" w:rsidR="00B51FB6" w:rsidRPr="00972E72" w:rsidRDefault="00B51FB6" w:rsidP="00B51FB6">
      <w:pPr>
        <w:rPr>
          <w:rFonts w:eastAsia="Calibri"/>
          <w:szCs w:val="22"/>
          <w:lang w:eastAsia="en-US"/>
        </w:rPr>
      </w:pPr>
    </w:p>
    <w:p w14:paraId="20A90BA1" w14:textId="77777777" w:rsidR="00B51FB6" w:rsidRPr="00972E72" w:rsidRDefault="00B51FB6" w:rsidP="00B51FB6">
      <w:pPr>
        <w:tabs>
          <w:tab w:val="left" w:pos="567"/>
        </w:tabs>
        <w:rPr>
          <w:rFonts w:eastAsia="SimSun"/>
          <w:szCs w:val="22"/>
          <w:lang w:eastAsia="zh-CN"/>
        </w:rPr>
      </w:pPr>
    </w:p>
    <w:p w14:paraId="102FEA58" w14:textId="77777777" w:rsidR="00B51FB6" w:rsidRPr="00972E72" w:rsidRDefault="00B51FB6" w:rsidP="00B51FB6">
      <w:pPr>
        <w:tabs>
          <w:tab w:val="left" w:pos="567"/>
        </w:tabs>
        <w:rPr>
          <w:rFonts w:eastAsia="SimSun"/>
          <w:lang w:eastAsia="zh-CN"/>
        </w:rPr>
      </w:pPr>
      <w:r w:rsidRPr="00972E72">
        <w:rPr>
          <w:rFonts w:eastAsia="SimSun"/>
          <w:i/>
          <w:szCs w:val="22"/>
          <w:lang w:eastAsia="en-US"/>
        </w:rPr>
        <w:br w:type="page"/>
      </w:r>
    </w:p>
    <w:p w14:paraId="193DF70E" w14:textId="77777777" w:rsidR="00B51FB6" w:rsidRPr="00972E72" w:rsidRDefault="00B51FB6" w:rsidP="00B51FB6">
      <w:pPr>
        <w:tabs>
          <w:tab w:val="left" w:pos="567"/>
        </w:tabs>
        <w:spacing w:line="260" w:lineRule="exact"/>
        <w:rPr>
          <w:rFonts w:eastAsia="SimSun"/>
          <w:szCs w:val="22"/>
          <w:lang w:eastAsia="zh-CN"/>
        </w:rPr>
      </w:pPr>
    </w:p>
    <w:p w14:paraId="793B99B1" w14:textId="77777777" w:rsidR="00B51FB6" w:rsidRPr="00972E72" w:rsidRDefault="00B51FB6" w:rsidP="00B51FB6">
      <w:pPr>
        <w:keepNext/>
        <w:tabs>
          <w:tab w:val="left" w:pos="567"/>
        </w:tabs>
        <w:jc w:val="center"/>
        <w:outlineLvl w:val="1"/>
        <w:rPr>
          <w:rFonts w:eastAsia="SimSun"/>
          <w:b/>
          <w:iCs/>
          <w:szCs w:val="22"/>
          <w:lang w:eastAsia="en-US"/>
        </w:rPr>
      </w:pPr>
    </w:p>
    <w:p w14:paraId="7E8411AF" w14:textId="77777777" w:rsidR="00B51FB6" w:rsidRPr="00972E72" w:rsidRDefault="00B51FB6" w:rsidP="00B51FB6">
      <w:pPr>
        <w:keepNext/>
        <w:tabs>
          <w:tab w:val="left" w:pos="567"/>
        </w:tabs>
        <w:jc w:val="center"/>
        <w:outlineLvl w:val="1"/>
        <w:rPr>
          <w:rFonts w:eastAsia="SimSun"/>
          <w:b/>
          <w:iCs/>
          <w:szCs w:val="22"/>
          <w:lang w:eastAsia="en-US"/>
        </w:rPr>
      </w:pPr>
    </w:p>
    <w:p w14:paraId="2BA7667A" w14:textId="77777777" w:rsidR="00B51FB6" w:rsidRPr="00972E72" w:rsidRDefault="00B51FB6" w:rsidP="00B51FB6">
      <w:pPr>
        <w:keepNext/>
        <w:tabs>
          <w:tab w:val="left" w:pos="567"/>
        </w:tabs>
        <w:jc w:val="center"/>
        <w:outlineLvl w:val="1"/>
        <w:rPr>
          <w:rFonts w:eastAsia="SimSun"/>
          <w:b/>
          <w:iCs/>
          <w:szCs w:val="22"/>
          <w:lang w:eastAsia="en-US"/>
        </w:rPr>
      </w:pPr>
    </w:p>
    <w:p w14:paraId="5013328E" w14:textId="77777777" w:rsidR="00B51FB6" w:rsidRPr="00972E72" w:rsidRDefault="00B51FB6" w:rsidP="00B51FB6">
      <w:pPr>
        <w:keepNext/>
        <w:tabs>
          <w:tab w:val="left" w:pos="567"/>
        </w:tabs>
        <w:jc w:val="center"/>
        <w:outlineLvl w:val="1"/>
        <w:rPr>
          <w:rFonts w:eastAsia="SimSun"/>
          <w:b/>
          <w:iCs/>
          <w:szCs w:val="22"/>
          <w:lang w:eastAsia="en-US"/>
        </w:rPr>
      </w:pPr>
    </w:p>
    <w:p w14:paraId="0B87626E" w14:textId="77777777" w:rsidR="00B51FB6" w:rsidRPr="00972E72" w:rsidRDefault="00B51FB6" w:rsidP="00B51FB6">
      <w:pPr>
        <w:keepNext/>
        <w:tabs>
          <w:tab w:val="left" w:pos="567"/>
        </w:tabs>
        <w:jc w:val="center"/>
        <w:outlineLvl w:val="1"/>
        <w:rPr>
          <w:rFonts w:eastAsia="SimSun"/>
          <w:b/>
          <w:iCs/>
          <w:szCs w:val="22"/>
          <w:lang w:eastAsia="en-US"/>
        </w:rPr>
      </w:pPr>
    </w:p>
    <w:p w14:paraId="63D7DE91" w14:textId="77777777" w:rsidR="00B51FB6" w:rsidRPr="00972E72" w:rsidRDefault="00B51FB6" w:rsidP="00B51FB6">
      <w:pPr>
        <w:keepNext/>
        <w:tabs>
          <w:tab w:val="left" w:pos="567"/>
        </w:tabs>
        <w:jc w:val="center"/>
        <w:outlineLvl w:val="1"/>
        <w:rPr>
          <w:rFonts w:eastAsia="SimSun"/>
          <w:b/>
          <w:iCs/>
          <w:szCs w:val="22"/>
          <w:lang w:eastAsia="en-US"/>
        </w:rPr>
      </w:pPr>
    </w:p>
    <w:p w14:paraId="6B823AE3" w14:textId="77777777" w:rsidR="00B51FB6" w:rsidRPr="00972E72" w:rsidRDefault="00B51FB6" w:rsidP="00B51FB6">
      <w:pPr>
        <w:keepNext/>
        <w:tabs>
          <w:tab w:val="left" w:pos="567"/>
        </w:tabs>
        <w:jc w:val="center"/>
        <w:outlineLvl w:val="1"/>
        <w:rPr>
          <w:rFonts w:eastAsia="SimSun"/>
          <w:b/>
          <w:iCs/>
          <w:szCs w:val="22"/>
          <w:lang w:eastAsia="en-US"/>
        </w:rPr>
      </w:pPr>
    </w:p>
    <w:p w14:paraId="7E1A0AFA" w14:textId="77777777" w:rsidR="00B51FB6" w:rsidRPr="00972E72" w:rsidRDefault="00B51FB6" w:rsidP="00B51FB6">
      <w:pPr>
        <w:keepNext/>
        <w:tabs>
          <w:tab w:val="left" w:pos="567"/>
        </w:tabs>
        <w:jc w:val="center"/>
        <w:outlineLvl w:val="1"/>
        <w:rPr>
          <w:rFonts w:eastAsia="SimSun"/>
          <w:b/>
          <w:iCs/>
          <w:szCs w:val="22"/>
          <w:lang w:eastAsia="en-US"/>
        </w:rPr>
      </w:pPr>
    </w:p>
    <w:p w14:paraId="4824040B" w14:textId="77777777" w:rsidR="00B51FB6" w:rsidRPr="00972E72" w:rsidRDefault="00B51FB6" w:rsidP="00B51FB6">
      <w:pPr>
        <w:keepNext/>
        <w:tabs>
          <w:tab w:val="left" w:pos="567"/>
        </w:tabs>
        <w:jc w:val="center"/>
        <w:outlineLvl w:val="1"/>
        <w:rPr>
          <w:rFonts w:eastAsia="SimSun"/>
          <w:b/>
          <w:iCs/>
          <w:szCs w:val="22"/>
          <w:lang w:eastAsia="en-US"/>
        </w:rPr>
      </w:pPr>
    </w:p>
    <w:p w14:paraId="28BBF124" w14:textId="77777777" w:rsidR="00B51FB6" w:rsidRPr="00972E72" w:rsidRDefault="00B51FB6" w:rsidP="00B51FB6">
      <w:pPr>
        <w:keepNext/>
        <w:tabs>
          <w:tab w:val="left" w:pos="567"/>
        </w:tabs>
        <w:jc w:val="center"/>
        <w:outlineLvl w:val="1"/>
        <w:rPr>
          <w:rFonts w:eastAsia="SimSun"/>
          <w:b/>
          <w:iCs/>
          <w:szCs w:val="22"/>
          <w:lang w:eastAsia="en-US"/>
        </w:rPr>
      </w:pPr>
    </w:p>
    <w:p w14:paraId="4D1EAF12" w14:textId="77777777" w:rsidR="00B51FB6" w:rsidRPr="00972E72" w:rsidRDefault="00B51FB6" w:rsidP="00B51FB6">
      <w:pPr>
        <w:keepNext/>
        <w:tabs>
          <w:tab w:val="left" w:pos="567"/>
        </w:tabs>
        <w:jc w:val="center"/>
        <w:outlineLvl w:val="1"/>
        <w:rPr>
          <w:rFonts w:eastAsia="SimSun"/>
          <w:b/>
          <w:iCs/>
          <w:szCs w:val="22"/>
          <w:lang w:eastAsia="en-US"/>
        </w:rPr>
      </w:pPr>
    </w:p>
    <w:p w14:paraId="2D2F19D6" w14:textId="77777777" w:rsidR="00B51FB6" w:rsidRPr="00972E72" w:rsidRDefault="00B51FB6" w:rsidP="00B51FB6">
      <w:pPr>
        <w:keepNext/>
        <w:tabs>
          <w:tab w:val="left" w:pos="567"/>
        </w:tabs>
        <w:jc w:val="center"/>
        <w:outlineLvl w:val="1"/>
        <w:rPr>
          <w:rFonts w:eastAsia="SimSun"/>
          <w:b/>
          <w:iCs/>
          <w:szCs w:val="22"/>
          <w:lang w:eastAsia="en-US"/>
        </w:rPr>
      </w:pPr>
    </w:p>
    <w:p w14:paraId="02FEE77C" w14:textId="77777777" w:rsidR="00B51FB6" w:rsidRPr="00972E72" w:rsidRDefault="00B51FB6" w:rsidP="00B51FB6">
      <w:pPr>
        <w:keepNext/>
        <w:tabs>
          <w:tab w:val="left" w:pos="567"/>
        </w:tabs>
        <w:jc w:val="center"/>
        <w:outlineLvl w:val="1"/>
        <w:rPr>
          <w:rFonts w:eastAsia="SimSun"/>
          <w:b/>
          <w:iCs/>
          <w:szCs w:val="22"/>
          <w:lang w:eastAsia="en-US"/>
        </w:rPr>
      </w:pPr>
    </w:p>
    <w:p w14:paraId="08033121" w14:textId="77777777" w:rsidR="00B51FB6" w:rsidRPr="00972E72" w:rsidRDefault="00B51FB6" w:rsidP="00B51FB6">
      <w:pPr>
        <w:keepNext/>
        <w:tabs>
          <w:tab w:val="left" w:pos="567"/>
        </w:tabs>
        <w:jc w:val="center"/>
        <w:outlineLvl w:val="1"/>
        <w:rPr>
          <w:rFonts w:eastAsia="SimSun"/>
          <w:b/>
          <w:iCs/>
          <w:szCs w:val="22"/>
          <w:lang w:eastAsia="en-US"/>
        </w:rPr>
      </w:pPr>
    </w:p>
    <w:p w14:paraId="7D80717D" w14:textId="77777777" w:rsidR="00B51FB6" w:rsidRPr="00972E72" w:rsidRDefault="00B51FB6" w:rsidP="00B51FB6">
      <w:pPr>
        <w:keepNext/>
        <w:tabs>
          <w:tab w:val="left" w:pos="567"/>
        </w:tabs>
        <w:jc w:val="center"/>
        <w:outlineLvl w:val="1"/>
        <w:rPr>
          <w:rFonts w:eastAsia="SimSun"/>
          <w:b/>
          <w:iCs/>
          <w:szCs w:val="22"/>
          <w:lang w:eastAsia="en-US"/>
        </w:rPr>
      </w:pPr>
    </w:p>
    <w:p w14:paraId="438EC994" w14:textId="77777777" w:rsidR="00B51FB6" w:rsidRPr="00972E72" w:rsidRDefault="00B51FB6" w:rsidP="00B51FB6">
      <w:pPr>
        <w:keepNext/>
        <w:tabs>
          <w:tab w:val="left" w:pos="567"/>
        </w:tabs>
        <w:jc w:val="center"/>
        <w:outlineLvl w:val="1"/>
        <w:rPr>
          <w:rFonts w:eastAsia="SimSun"/>
          <w:b/>
          <w:iCs/>
          <w:szCs w:val="22"/>
          <w:lang w:eastAsia="en-US"/>
        </w:rPr>
      </w:pPr>
    </w:p>
    <w:p w14:paraId="57D8032A" w14:textId="77777777" w:rsidR="00B51FB6" w:rsidRPr="00972E72" w:rsidRDefault="00B51FB6" w:rsidP="00B51FB6">
      <w:pPr>
        <w:keepNext/>
        <w:tabs>
          <w:tab w:val="left" w:pos="567"/>
        </w:tabs>
        <w:jc w:val="center"/>
        <w:outlineLvl w:val="1"/>
        <w:rPr>
          <w:rFonts w:eastAsia="SimSun"/>
          <w:b/>
          <w:iCs/>
          <w:szCs w:val="22"/>
          <w:lang w:eastAsia="en-US"/>
        </w:rPr>
      </w:pPr>
    </w:p>
    <w:p w14:paraId="14FE3847" w14:textId="77777777" w:rsidR="00B51FB6" w:rsidRPr="00972E72" w:rsidRDefault="00B51FB6" w:rsidP="00B51FB6">
      <w:pPr>
        <w:keepNext/>
        <w:tabs>
          <w:tab w:val="left" w:pos="567"/>
        </w:tabs>
        <w:jc w:val="center"/>
        <w:outlineLvl w:val="1"/>
        <w:rPr>
          <w:rFonts w:eastAsia="SimSun"/>
          <w:b/>
          <w:iCs/>
          <w:szCs w:val="22"/>
          <w:lang w:eastAsia="en-US"/>
        </w:rPr>
      </w:pPr>
    </w:p>
    <w:p w14:paraId="77C1C359" w14:textId="77777777" w:rsidR="00B51FB6" w:rsidRPr="00972E72" w:rsidRDefault="00B51FB6" w:rsidP="00B51FB6">
      <w:pPr>
        <w:keepNext/>
        <w:tabs>
          <w:tab w:val="left" w:pos="567"/>
        </w:tabs>
        <w:jc w:val="center"/>
        <w:outlineLvl w:val="1"/>
        <w:rPr>
          <w:rFonts w:eastAsia="SimSun"/>
          <w:b/>
          <w:iCs/>
          <w:szCs w:val="22"/>
          <w:lang w:eastAsia="en-US"/>
        </w:rPr>
      </w:pPr>
    </w:p>
    <w:p w14:paraId="5F701914" w14:textId="77777777" w:rsidR="00B51FB6" w:rsidRPr="00972E72" w:rsidRDefault="00B51FB6" w:rsidP="00B51FB6">
      <w:pPr>
        <w:keepNext/>
        <w:tabs>
          <w:tab w:val="left" w:pos="567"/>
        </w:tabs>
        <w:jc w:val="center"/>
        <w:outlineLvl w:val="1"/>
        <w:rPr>
          <w:rFonts w:eastAsia="SimSun"/>
          <w:b/>
          <w:iCs/>
          <w:szCs w:val="22"/>
          <w:lang w:eastAsia="en-US"/>
        </w:rPr>
      </w:pPr>
    </w:p>
    <w:p w14:paraId="6A7EF5E5" w14:textId="77777777" w:rsidR="00B51FB6" w:rsidRPr="00972E72" w:rsidRDefault="00B51FB6" w:rsidP="00B51FB6">
      <w:pPr>
        <w:keepNext/>
        <w:tabs>
          <w:tab w:val="left" w:pos="567"/>
        </w:tabs>
        <w:jc w:val="center"/>
        <w:outlineLvl w:val="1"/>
        <w:rPr>
          <w:rFonts w:eastAsia="SimSun"/>
          <w:b/>
          <w:iCs/>
          <w:szCs w:val="22"/>
          <w:lang w:eastAsia="en-US"/>
        </w:rPr>
      </w:pPr>
    </w:p>
    <w:p w14:paraId="23AC4608" w14:textId="77777777" w:rsidR="00B51FB6" w:rsidRPr="00972E72" w:rsidRDefault="00B51FB6" w:rsidP="00B51FB6">
      <w:pPr>
        <w:keepNext/>
        <w:tabs>
          <w:tab w:val="left" w:pos="567"/>
        </w:tabs>
        <w:jc w:val="center"/>
        <w:outlineLvl w:val="1"/>
        <w:rPr>
          <w:rFonts w:eastAsia="SimSun"/>
          <w:b/>
          <w:iCs/>
          <w:szCs w:val="22"/>
          <w:lang w:eastAsia="en-US"/>
        </w:rPr>
      </w:pPr>
    </w:p>
    <w:p w14:paraId="230773B4"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b/>
          <w:iCs/>
          <w:szCs w:val="22"/>
          <w:lang w:eastAsia="en-US"/>
        </w:rPr>
        <w:t>B. PAKUOTĖS LAPELIS</w:t>
      </w:r>
    </w:p>
    <w:p w14:paraId="6FEE8F36" w14:textId="77777777" w:rsidR="00B51FB6" w:rsidRPr="00972E72" w:rsidRDefault="00B51FB6" w:rsidP="00B51FB6">
      <w:pPr>
        <w:keepNext/>
        <w:tabs>
          <w:tab w:val="left" w:pos="567"/>
        </w:tabs>
        <w:jc w:val="center"/>
        <w:outlineLvl w:val="1"/>
        <w:rPr>
          <w:rFonts w:eastAsia="SimSun"/>
          <w:b/>
          <w:iCs/>
          <w:szCs w:val="22"/>
          <w:lang w:eastAsia="en-US"/>
        </w:rPr>
      </w:pPr>
      <w:r w:rsidRPr="00972E72">
        <w:rPr>
          <w:rFonts w:eastAsia="SimSun"/>
          <w:i/>
          <w:szCs w:val="22"/>
          <w:lang w:eastAsia="en-US"/>
        </w:rPr>
        <w:br w:type="page"/>
      </w:r>
      <w:r w:rsidRPr="00972E72">
        <w:rPr>
          <w:rFonts w:eastAsia="SimSun"/>
          <w:b/>
          <w:iCs/>
          <w:szCs w:val="22"/>
          <w:lang w:eastAsia="en-US"/>
        </w:rPr>
        <w:lastRenderedPageBreak/>
        <w:t xml:space="preserve">Pakuotės lapelis: informacija </w:t>
      </w:r>
      <w:r>
        <w:rPr>
          <w:rFonts w:eastAsia="SimSun"/>
          <w:b/>
          <w:iCs/>
          <w:szCs w:val="22"/>
          <w:lang w:eastAsia="en-US"/>
        </w:rPr>
        <w:t>pacientui</w:t>
      </w:r>
    </w:p>
    <w:p w14:paraId="2DF90E1E" w14:textId="77777777" w:rsidR="00B51FB6" w:rsidRPr="00972E72" w:rsidRDefault="00B51FB6" w:rsidP="00B51FB6">
      <w:pPr>
        <w:numPr>
          <w:ilvl w:val="12"/>
          <w:numId w:val="0"/>
        </w:numPr>
        <w:shd w:val="clear" w:color="auto" w:fill="FFFFFF"/>
        <w:jc w:val="center"/>
        <w:rPr>
          <w:rFonts w:eastAsia="SimSun"/>
          <w:szCs w:val="22"/>
          <w:lang w:eastAsia="zh-CN"/>
        </w:rPr>
      </w:pPr>
    </w:p>
    <w:p w14:paraId="469F6658" w14:textId="77777777" w:rsidR="00B51FB6" w:rsidRPr="00972E72" w:rsidRDefault="00B51FB6" w:rsidP="00B51FB6">
      <w:pPr>
        <w:tabs>
          <w:tab w:val="left" w:pos="567"/>
        </w:tabs>
        <w:spacing w:line="260" w:lineRule="exact"/>
        <w:jc w:val="center"/>
        <w:rPr>
          <w:rFonts w:eastAsia="SimSun"/>
          <w:b/>
          <w:bCs/>
          <w:szCs w:val="22"/>
          <w:lang w:eastAsia="zh-CN"/>
        </w:rPr>
      </w:pPr>
      <w:r w:rsidRPr="00972E72">
        <w:rPr>
          <w:rFonts w:eastAsia="SimSun"/>
          <w:b/>
          <w:szCs w:val="22"/>
          <w:lang w:eastAsia="zh-CN"/>
        </w:rPr>
        <w:t>AZALONUM 20 mg/40 mg tabletės</w:t>
      </w:r>
    </w:p>
    <w:p w14:paraId="0EF8B484" w14:textId="26447758" w:rsidR="00B51FB6" w:rsidRPr="00972E72" w:rsidRDefault="0030282E" w:rsidP="00B51FB6">
      <w:pPr>
        <w:numPr>
          <w:ilvl w:val="12"/>
          <w:numId w:val="0"/>
        </w:numPr>
        <w:tabs>
          <w:tab w:val="left" w:pos="567"/>
        </w:tabs>
        <w:spacing w:line="260" w:lineRule="exact"/>
        <w:jc w:val="center"/>
        <w:rPr>
          <w:rFonts w:eastAsia="SimSun"/>
          <w:szCs w:val="22"/>
          <w:lang w:eastAsia="zh-CN"/>
        </w:rPr>
      </w:pPr>
      <w:proofErr w:type="spellStart"/>
      <w:r>
        <w:rPr>
          <w:rFonts w:eastAsia="SimSun"/>
          <w:szCs w:val="22"/>
          <w:lang w:eastAsia="zh-CN"/>
        </w:rPr>
        <w:t>c</w:t>
      </w:r>
      <w:r w:rsidRPr="00972E72">
        <w:rPr>
          <w:rFonts w:eastAsia="SimSun"/>
          <w:szCs w:val="22"/>
          <w:lang w:eastAsia="zh-CN"/>
        </w:rPr>
        <w:t>inarizinas</w:t>
      </w:r>
      <w:proofErr w:type="spellEnd"/>
      <w:r>
        <w:rPr>
          <w:rFonts w:eastAsia="SimSun"/>
          <w:szCs w:val="22"/>
          <w:lang w:eastAsia="zh-CN"/>
        </w:rPr>
        <w:t xml:space="preserve"> ir </w:t>
      </w:r>
      <w:proofErr w:type="spellStart"/>
      <w:r>
        <w:rPr>
          <w:rFonts w:eastAsia="SimSun"/>
          <w:szCs w:val="22"/>
          <w:lang w:eastAsia="zh-CN"/>
        </w:rPr>
        <w:t>d</w:t>
      </w:r>
      <w:r w:rsidRPr="00972E72">
        <w:rPr>
          <w:rFonts w:eastAsia="SimSun"/>
          <w:szCs w:val="22"/>
          <w:lang w:eastAsia="zh-CN"/>
        </w:rPr>
        <w:t>imenhidrinatas</w:t>
      </w:r>
      <w:proofErr w:type="spellEnd"/>
    </w:p>
    <w:p w14:paraId="7631F6A7"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jc w:val="center"/>
        <w:rPr>
          <w:rFonts w:eastAsia="SimSun"/>
          <w:szCs w:val="22"/>
          <w:lang w:eastAsia="zh-CN" w:bidi="or-IN"/>
        </w:rPr>
      </w:pPr>
    </w:p>
    <w:p w14:paraId="75D0688A" w14:textId="77777777" w:rsidR="00B51FB6" w:rsidRPr="00972E72" w:rsidRDefault="00B51FB6" w:rsidP="00B51FB6">
      <w:pPr>
        <w:rPr>
          <w:rFonts w:eastAsia="SimSun"/>
          <w:szCs w:val="22"/>
          <w:lang w:eastAsia="en-US"/>
        </w:rPr>
      </w:pPr>
      <w:r w:rsidRPr="00972E72">
        <w:rPr>
          <w:rFonts w:eastAsia="SimSun"/>
          <w:b/>
          <w:szCs w:val="22"/>
          <w:lang w:eastAsia="en-US"/>
        </w:rPr>
        <w:t>Atidžiai perskaitykite visą šį lapelį, prieš pradėdami vartoti vaistą, nes jame pateikiama Jums svarbi informacija.</w:t>
      </w:r>
    </w:p>
    <w:p w14:paraId="57476A58" w14:textId="77777777" w:rsidR="00B51FB6" w:rsidRPr="00972E72" w:rsidRDefault="00B51FB6" w:rsidP="00533195">
      <w:pPr>
        <w:pStyle w:val="BT-EMEASMCA"/>
        <w:ind w:left="567" w:hanging="567"/>
        <w:rPr>
          <w:rFonts w:eastAsia="SimSun"/>
          <w:lang w:eastAsia="en-US"/>
        </w:rPr>
      </w:pPr>
      <w:r w:rsidRPr="00972E72">
        <w:rPr>
          <w:rFonts w:eastAsia="SimSun"/>
          <w:lang w:eastAsia="en-US"/>
        </w:rPr>
        <w:t>Neišmeskite šio lapelio, nes vėl gali prireikti jį perskaityti.</w:t>
      </w:r>
    </w:p>
    <w:p w14:paraId="69C7A7AE" w14:textId="77777777" w:rsidR="00B51FB6" w:rsidRPr="00972E72" w:rsidRDefault="00B51FB6" w:rsidP="00533195">
      <w:pPr>
        <w:pStyle w:val="BT-EMEASMCA"/>
        <w:ind w:left="567" w:hanging="567"/>
        <w:rPr>
          <w:rFonts w:eastAsia="SimSun"/>
          <w:lang w:eastAsia="en-US"/>
        </w:rPr>
      </w:pPr>
      <w:r w:rsidRPr="00972E72">
        <w:rPr>
          <w:rFonts w:eastAsia="SimSun"/>
          <w:lang w:eastAsia="en-US"/>
        </w:rPr>
        <w:t>Jeigu kiltų daugiau klausimų, kreipkitės į gydytoją</w:t>
      </w:r>
      <w:r>
        <w:rPr>
          <w:rFonts w:eastAsia="SimSun"/>
          <w:lang w:eastAsia="en-US"/>
        </w:rPr>
        <w:t xml:space="preserve"> arba</w:t>
      </w:r>
      <w:r w:rsidRPr="00972E72">
        <w:rPr>
          <w:rFonts w:eastAsia="SimSun"/>
          <w:lang w:eastAsia="en-US"/>
        </w:rPr>
        <w:t xml:space="preserve"> vaistininką.</w:t>
      </w:r>
    </w:p>
    <w:p w14:paraId="2B78A5C3" w14:textId="77777777" w:rsidR="00B51FB6" w:rsidRPr="00972E72" w:rsidRDefault="00B51FB6" w:rsidP="00533195">
      <w:pPr>
        <w:pStyle w:val="BT-EMEASMCA"/>
        <w:ind w:left="567" w:hanging="567"/>
        <w:rPr>
          <w:rFonts w:eastAsia="SimSun"/>
          <w:lang w:eastAsia="en-US"/>
        </w:rPr>
      </w:pPr>
      <w:r w:rsidRPr="00972E72">
        <w:rPr>
          <w:rFonts w:eastAsia="SimSun"/>
          <w:lang w:eastAsia="en-US"/>
        </w:rPr>
        <w:t>Šis vaistas skirtas tik Jums, todėl kitiems žmonėms jo duoti negalima. Vaistas gali jiems pakenkti (net tiems, kurių ligos požymiai yra tokie patys kaip Jūsų).</w:t>
      </w:r>
    </w:p>
    <w:p w14:paraId="4E7C04BA" w14:textId="77777777" w:rsidR="00B51FB6" w:rsidRPr="00972E72" w:rsidRDefault="00B51FB6" w:rsidP="00533195">
      <w:pPr>
        <w:pStyle w:val="BT-EMEASMCA"/>
        <w:ind w:left="567" w:hanging="567"/>
        <w:rPr>
          <w:rFonts w:eastAsia="SimSun"/>
          <w:lang w:eastAsia="en-US"/>
        </w:rPr>
      </w:pPr>
      <w:r w:rsidRPr="00972E72">
        <w:rPr>
          <w:rFonts w:eastAsia="SimSun"/>
          <w:lang w:eastAsia="en-US"/>
        </w:rPr>
        <w:t>Jeigu pasireiškė šalutinis poveikis (net jeigu jis šiame lapelyje nenurodytas), kreipkitės į gydytoją</w:t>
      </w:r>
      <w:r>
        <w:rPr>
          <w:rFonts w:eastAsia="SimSun"/>
          <w:lang w:eastAsia="en-US"/>
        </w:rPr>
        <w:t xml:space="preserve"> arba</w:t>
      </w:r>
      <w:r w:rsidRPr="00972E72">
        <w:rPr>
          <w:rFonts w:eastAsia="SimSun"/>
          <w:lang w:eastAsia="en-US"/>
        </w:rPr>
        <w:t xml:space="preserve"> vaistininką. Žr. 4 skyrių.</w:t>
      </w:r>
    </w:p>
    <w:p w14:paraId="06CE3A13"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57"/>
        <w:rPr>
          <w:rFonts w:eastAsia="SimSun"/>
          <w:szCs w:val="22"/>
          <w:lang w:eastAsia="en-US"/>
        </w:rPr>
      </w:pPr>
    </w:p>
    <w:p w14:paraId="3096B0F6"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57"/>
        <w:rPr>
          <w:rFonts w:eastAsia="SimSun"/>
          <w:szCs w:val="22"/>
          <w:lang w:eastAsia="en-US"/>
        </w:rPr>
      </w:pPr>
    </w:p>
    <w:p w14:paraId="200FA0D7" w14:textId="77777777" w:rsidR="00B51FB6" w:rsidRDefault="00B51FB6" w:rsidP="00B51FB6">
      <w:pPr>
        <w:keepNext/>
        <w:tabs>
          <w:tab w:val="left" w:pos="567"/>
        </w:tabs>
        <w:spacing w:line="260" w:lineRule="exact"/>
        <w:jc w:val="both"/>
        <w:outlineLvl w:val="3"/>
        <w:rPr>
          <w:rFonts w:eastAsia="SimSun"/>
          <w:b/>
          <w:szCs w:val="22"/>
          <w:lang w:eastAsia="en-US"/>
        </w:rPr>
      </w:pPr>
      <w:r w:rsidRPr="00972E72">
        <w:rPr>
          <w:rFonts w:eastAsia="SimSun"/>
          <w:b/>
          <w:szCs w:val="22"/>
          <w:lang w:eastAsia="en-US"/>
        </w:rPr>
        <w:t>Apie ką rašoma šiame lapelyje?</w:t>
      </w:r>
    </w:p>
    <w:p w14:paraId="129A18EC" w14:textId="77777777" w:rsidR="00B51FB6" w:rsidRPr="00972E72" w:rsidRDefault="00B51FB6" w:rsidP="00B51FB6">
      <w:pPr>
        <w:keepNext/>
        <w:tabs>
          <w:tab w:val="left" w:pos="567"/>
        </w:tabs>
        <w:spacing w:line="260" w:lineRule="exact"/>
        <w:jc w:val="both"/>
        <w:outlineLvl w:val="3"/>
        <w:rPr>
          <w:rFonts w:eastAsia="SimSun"/>
          <w:b/>
          <w:szCs w:val="22"/>
          <w:lang w:eastAsia="en-US"/>
        </w:rPr>
      </w:pPr>
    </w:p>
    <w:p w14:paraId="3CBACDC8"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1.</w:t>
      </w:r>
      <w:r w:rsidRPr="00972E72">
        <w:rPr>
          <w:rFonts w:eastAsia="SimSun"/>
          <w:szCs w:val="22"/>
          <w:lang w:eastAsia="zh-CN"/>
        </w:rPr>
        <w:tab/>
        <w:t>Kas yra AZALONUM ir kam jis vartojamas</w:t>
      </w:r>
    </w:p>
    <w:p w14:paraId="65754666"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2.</w:t>
      </w:r>
      <w:r w:rsidRPr="00972E72">
        <w:rPr>
          <w:rFonts w:eastAsia="SimSun"/>
          <w:szCs w:val="22"/>
          <w:lang w:eastAsia="zh-CN"/>
        </w:rPr>
        <w:tab/>
        <w:t>Kas žinotina prieš vartojant AZALONUM</w:t>
      </w:r>
    </w:p>
    <w:p w14:paraId="5F1AA19A"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3.</w:t>
      </w:r>
      <w:r w:rsidRPr="00972E72">
        <w:rPr>
          <w:rFonts w:eastAsia="SimSun"/>
          <w:szCs w:val="22"/>
          <w:lang w:eastAsia="zh-CN"/>
        </w:rPr>
        <w:tab/>
        <w:t>Kaip vartoti AZALONUM</w:t>
      </w:r>
    </w:p>
    <w:p w14:paraId="1BB67607"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4.</w:t>
      </w:r>
      <w:r w:rsidRPr="00972E72">
        <w:rPr>
          <w:rFonts w:eastAsia="SimSun"/>
          <w:szCs w:val="22"/>
          <w:lang w:eastAsia="zh-CN"/>
        </w:rPr>
        <w:tab/>
        <w:t>Galimas šalutinis poveikis</w:t>
      </w:r>
    </w:p>
    <w:p w14:paraId="41DA9F4B"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5.</w:t>
      </w:r>
      <w:r w:rsidRPr="00972E72">
        <w:rPr>
          <w:rFonts w:eastAsia="SimSun"/>
          <w:szCs w:val="22"/>
          <w:lang w:eastAsia="zh-CN"/>
        </w:rPr>
        <w:tab/>
        <w:t>Kaip laikyti AZALONUM</w:t>
      </w:r>
    </w:p>
    <w:p w14:paraId="7B1DD549" w14:textId="77777777" w:rsidR="00B51FB6" w:rsidRPr="00972E72" w:rsidRDefault="00B51FB6" w:rsidP="00B51FB6">
      <w:pPr>
        <w:tabs>
          <w:tab w:val="left" w:pos="567"/>
        </w:tabs>
        <w:spacing w:line="260" w:lineRule="exact"/>
        <w:ind w:left="567" w:hanging="567"/>
        <w:rPr>
          <w:rFonts w:eastAsia="SimSun"/>
          <w:szCs w:val="22"/>
          <w:lang w:eastAsia="zh-CN"/>
        </w:rPr>
      </w:pPr>
      <w:r w:rsidRPr="00972E72">
        <w:rPr>
          <w:rFonts w:eastAsia="SimSun"/>
          <w:szCs w:val="22"/>
          <w:lang w:eastAsia="zh-CN"/>
        </w:rPr>
        <w:t>6.</w:t>
      </w:r>
      <w:r w:rsidRPr="00972E72">
        <w:rPr>
          <w:rFonts w:eastAsia="SimSun"/>
          <w:szCs w:val="22"/>
          <w:lang w:eastAsia="zh-CN"/>
        </w:rPr>
        <w:tab/>
        <w:t>Pakuotės turinys ir kita informacija</w:t>
      </w:r>
    </w:p>
    <w:p w14:paraId="428C57F1" w14:textId="77777777" w:rsidR="00B51FB6" w:rsidRPr="00972E72" w:rsidRDefault="00B51FB6" w:rsidP="00B51FB6">
      <w:pPr>
        <w:tabs>
          <w:tab w:val="left" w:pos="567"/>
        </w:tabs>
        <w:spacing w:line="260" w:lineRule="exact"/>
        <w:rPr>
          <w:rFonts w:eastAsia="SimSun"/>
          <w:szCs w:val="22"/>
          <w:lang w:eastAsia="zh-CN"/>
        </w:rPr>
      </w:pPr>
    </w:p>
    <w:p w14:paraId="1D168D4C" w14:textId="77777777" w:rsidR="00B51FB6" w:rsidRPr="00972E72" w:rsidRDefault="00B51FB6" w:rsidP="00B51FB6">
      <w:pPr>
        <w:numPr>
          <w:ilvl w:val="12"/>
          <w:numId w:val="0"/>
        </w:numPr>
        <w:tabs>
          <w:tab w:val="left" w:pos="567"/>
        </w:tabs>
        <w:ind w:right="-2"/>
        <w:rPr>
          <w:rFonts w:eastAsia="SimSun"/>
          <w:szCs w:val="22"/>
          <w:lang w:eastAsia="zh-CN"/>
        </w:rPr>
      </w:pPr>
    </w:p>
    <w:p w14:paraId="053760CC" w14:textId="77777777" w:rsidR="00B51FB6" w:rsidRPr="00972E72" w:rsidRDefault="00B51FB6" w:rsidP="00B51FB6">
      <w:pPr>
        <w:widowControl w:val="0"/>
        <w:numPr>
          <w:ilvl w:val="0"/>
          <w:numId w:val="6"/>
        </w:numPr>
        <w:tabs>
          <w:tab w:val="left" w:pos="567"/>
        </w:tabs>
        <w:autoSpaceDE w:val="0"/>
        <w:autoSpaceDN w:val="0"/>
        <w:adjustRightInd w:val="0"/>
        <w:ind w:hanging="720"/>
        <w:rPr>
          <w:rFonts w:eastAsia="SimSun"/>
          <w:b/>
          <w:color w:val="000000"/>
          <w:szCs w:val="22"/>
          <w:lang w:eastAsia="zh-CN"/>
        </w:rPr>
      </w:pPr>
      <w:r w:rsidRPr="00972E72">
        <w:rPr>
          <w:rFonts w:eastAsia="SimSun"/>
          <w:b/>
          <w:color w:val="000000"/>
          <w:szCs w:val="22"/>
          <w:lang w:eastAsia="zh-CN"/>
        </w:rPr>
        <w:t>Kas yra AZALONUM ir kam jis vartojamas</w:t>
      </w:r>
    </w:p>
    <w:p w14:paraId="388930D3" w14:textId="77777777" w:rsidR="00B51FB6" w:rsidRPr="00972E72" w:rsidRDefault="00B51FB6" w:rsidP="00B51FB6">
      <w:pPr>
        <w:numPr>
          <w:ilvl w:val="12"/>
          <w:numId w:val="0"/>
        </w:numPr>
        <w:tabs>
          <w:tab w:val="left" w:pos="567"/>
        </w:tabs>
        <w:rPr>
          <w:rFonts w:eastAsia="SimSun"/>
          <w:szCs w:val="22"/>
          <w:lang w:eastAsia="zh-CN"/>
        </w:rPr>
      </w:pPr>
    </w:p>
    <w:p w14:paraId="0222E9C5"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US"/>
        </w:rPr>
        <w:t xml:space="preserve">AZALONUM sudėtyje yra dvi veikliosios medžiagos. Viena iš jų yra </w:t>
      </w:r>
      <w:proofErr w:type="spellStart"/>
      <w:r w:rsidRPr="00972E72">
        <w:rPr>
          <w:rFonts w:eastAsia="SimSun"/>
          <w:szCs w:val="22"/>
          <w:lang w:eastAsia="en-US"/>
        </w:rPr>
        <w:t>cinarizinas</w:t>
      </w:r>
      <w:proofErr w:type="spellEnd"/>
      <w:r w:rsidRPr="00972E72">
        <w:rPr>
          <w:rFonts w:eastAsia="SimSun"/>
          <w:szCs w:val="22"/>
          <w:lang w:eastAsia="en-US"/>
        </w:rPr>
        <w:t xml:space="preserve">, kita – </w:t>
      </w:r>
      <w:proofErr w:type="spellStart"/>
      <w:r w:rsidRPr="00972E72">
        <w:rPr>
          <w:rFonts w:eastAsia="SimSun"/>
          <w:szCs w:val="22"/>
          <w:lang w:eastAsia="en-US"/>
        </w:rPr>
        <w:t>dimenhidrinatas</w:t>
      </w:r>
      <w:proofErr w:type="spellEnd"/>
      <w:r w:rsidRPr="00972E72">
        <w:rPr>
          <w:rFonts w:eastAsia="SimSun"/>
          <w:szCs w:val="22"/>
          <w:lang w:eastAsia="en-US"/>
        </w:rPr>
        <w:t xml:space="preserve">. Abi medžiagos priklauso skirtingoms vaistų grupėms. </w:t>
      </w:r>
      <w:proofErr w:type="spellStart"/>
      <w:r w:rsidRPr="00972E72">
        <w:rPr>
          <w:rFonts w:eastAsia="SimSun"/>
          <w:szCs w:val="22"/>
          <w:lang w:eastAsia="en-US"/>
        </w:rPr>
        <w:t>Cinarizinas</w:t>
      </w:r>
      <w:proofErr w:type="spellEnd"/>
      <w:r w:rsidRPr="00972E72">
        <w:rPr>
          <w:rFonts w:eastAsia="SimSun"/>
          <w:szCs w:val="22"/>
          <w:lang w:eastAsia="en-US"/>
        </w:rPr>
        <w:t xml:space="preserve"> priklauso vaistų grupei, kuri vadinama kalcio antagonistais. </w:t>
      </w:r>
      <w:proofErr w:type="spellStart"/>
      <w:r w:rsidRPr="00972E72">
        <w:rPr>
          <w:rFonts w:eastAsia="SimSun"/>
          <w:szCs w:val="22"/>
          <w:lang w:eastAsia="en-US"/>
        </w:rPr>
        <w:t>Dimenhidrinatas</w:t>
      </w:r>
      <w:proofErr w:type="spellEnd"/>
      <w:r w:rsidRPr="00972E72">
        <w:rPr>
          <w:rFonts w:eastAsia="SimSun"/>
          <w:szCs w:val="22"/>
          <w:lang w:eastAsia="en-US"/>
        </w:rPr>
        <w:t xml:space="preserve"> priklauso vaistų grupei, kuri vadinama </w:t>
      </w:r>
      <w:proofErr w:type="spellStart"/>
      <w:r w:rsidRPr="00972E72">
        <w:rPr>
          <w:rFonts w:eastAsia="SimSun"/>
          <w:szCs w:val="22"/>
          <w:lang w:eastAsia="en-US"/>
        </w:rPr>
        <w:t>antihistamininiais</w:t>
      </w:r>
      <w:proofErr w:type="spellEnd"/>
      <w:r w:rsidRPr="00972E72">
        <w:rPr>
          <w:rFonts w:eastAsia="SimSun"/>
          <w:szCs w:val="22"/>
          <w:lang w:eastAsia="en-US"/>
        </w:rPr>
        <w:t xml:space="preserve"> vaistais.</w:t>
      </w:r>
    </w:p>
    <w:p w14:paraId="106ED940"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p>
    <w:p w14:paraId="079125F3"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US"/>
        </w:rPr>
        <w:t>Abi medžiagos sumažina svaigimo simptomus (svaigulio ar galvos „sukimosi“ pojūtį) ir pykinimą (šleikštulį). Kartu vartojamos šios medžiagos yra veiksmingesnės, nei kiekviena iš jų vartojama atskirai.</w:t>
      </w:r>
    </w:p>
    <w:p w14:paraId="6669A082"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p>
    <w:p w14:paraId="7D3F9522" w14:textId="77777777" w:rsidR="00B51FB6" w:rsidRPr="00972E72" w:rsidRDefault="00B51FB6" w:rsidP="00B51FB6">
      <w:pPr>
        <w:tabs>
          <w:tab w:val="left" w:pos="567"/>
        </w:tabs>
        <w:spacing w:line="260" w:lineRule="exact"/>
        <w:rPr>
          <w:rFonts w:eastAsia="SimSun"/>
          <w:szCs w:val="22"/>
          <w:lang w:eastAsia="zh-CN"/>
        </w:rPr>
      </w:pPr>
      <w:r w:rsidRPr="00972E72">
        <w:rPr>
          <w:rFonts w:eastAsia="SimSun"/>
          <w:szCs w:val="22"/>
          <w:lang w:eastAsia="zh-CN"/>
        </w:rPr>
        <w:t xml:space="preserve">AZALONUM vartojamas suaugusiesiems gydyti nuo įvairių rūšių galvos svaigimo. Svaigimas gali būti dėl įvairių priežasčių. </w:t>
      </w:r>
    </w:p>
    <w:p w14:paraId="0B492780" w14:textId="77777777" w:rsidR="00B51FB6" w:rsidRPr="00972E72" w:rsidRDefault="00B51FB6" w:rsidP="00B51FB6">
      <w:pPr>
        <w:tabs>
          <w:tab w:val="left" w:pos="567"/>
        </w:tabs>
        <w:spacing w:line="260" w:lineRule="exact"/>
        <w:rPr>
          <w:rFonts w:eastAsia="SimSun"/>
          <w:szCs w:val="22"/>
          <w:lang w:eastAsia="zh-CN"/>
        </w:rPr>
      </w:pPr>
    </w:p>
    <w:p w14:paraId="107D0D94" w14:textId="77777777" w:rsidR="00B51FB6" w:rsidRPr="00972E72" w:rsidRDefault="00B51FB6" w:rsidP="00B51FB6">
      <w:pPr>
        <w:tabs>
          <w:tab w:val="left" w:pos="567"/>
        </w:tabs>
        <w:spacing w:line="260" w:lineRule="exact"/>
        <w:rPr>
          <w:rFonts w:eastAsia="SimSun"/>
          <w:szCs w:val="22"/>
          <w:lang w:eastAsia="zh-CN"/>
        </w:rPr>
      </w:pPr>
    </w:p>
    <w:p w14:paraId="287EA376" w14:textId="77777777" w:rsidR="00B51FB6" w:rsidRPr="00972E72" w:rsidRDefault="00B51FB6" w:rsidP="00B51FB6">
      <w:pPr>
        <w:numPr>
          <w:ilvl w:val="0"/>
          <w:numId w:val="2"/>
        </w:numPr>
        <w:tabs>
          <w:tab w:val="clear" w:pos="712"/>
          <w:tab w:val="num" w:pos="426"/>
          <w:tab w:val="left" w:pos="567"/>
        </w:tabs>
        <w:ind w:left="714" w:hanging="714"/>
        <w:rPr>
          <w:rFonts w:eastAsia="SimSun"/>
          <w:b/>
          <w:szCs w:val="22"/>
          <w:lang w:eastAsia="zh-CN"/>
        </w:rPr>
      </w:pPr>
      <w:r w:rsidRPr="00972E72">
        <w:rPr>
          <w:rFonts w:eastAsia="SimSun"/>
          <w:b/>
          <w:szCs w:val="22"/>
          <w:lang w:eastAsia="zh-CN"/>
        </w:rPr>
        <w:t>Kas žinotina prieš vartojant</w:t>
      </w:r>
      <w:r w:rsidRPr="00972E72">
        <w:rPr>
          <w:rFonts w:eastAsia="SimSun"/>
          <w:szCs w:val="22"/>
          <w:lang w:eastAsia="zh-CN"/>
        </w:rPr>
        <w:t xml:space="preserve"> </w:t>
      </w:r>
      <w:r w:rsidRPr="00972E72">
        <w:rPr>
          <w:rFonts w:eastAsia="SimSun"/>
          <w:b/>
          <w:szCs w:val="22"/>
          <w:lang w:eastAsia="zh-CN"/>
        </w:rPr>
        <w:t>AZALONUM</w:t>
      </w:r>
    </w:p>
    <w:p w14:paraId="1D519E4A" w14:textId="77777777" w:rsidR="00B51FB6" w:rsidRPr="00972E72" w:rsidRDefault="00B51FB6" w:rsidP="00B51FB6">
      <w:pPr>
        <w:numPr>
          <w:ilvl w:val="12"/>
          <w:numId w:val="0"/>
        </w:numPr>
        <w:tabs>
          <w:tab w:val="num" w:pos="426"/>
          <w:tab w:val="left" w:pos="567"/>
        </w:tabs>
        <w:outlineLvl w:val="0"/>
        <w:rPr>
          <w:rFonts w:eastAsia="SimSun"/>
          <w:color w:val="000000"/>
          <w:szCs w:val="22"/>
          <w:lang w:eastAsia="zh-CN"/>
        </w:rPr>
      </w:pPr>
    </w:p>
    <w:p w14:paraId="5F324E1A" w14:textId="05E9D61B" w:rsidR="00B51FB6" w:rsidRPr="00972E72" w:rsidRDefault="00B51FB6" w:rsidP="00B51FB6">
      <w:pPr>
        <w:tabs>
          <w:tab w:val="num" w:pos="426"/>
        </w:tabs>
        <w:autoSpaceDE w:val="0"/>
        <w:autoSpaceDN w:val="0"/>
        <w:adjustRightInd w:val="0"/>
        <w:ind w:left="142" w:hanging="142"/>
        <w:rPr>
          <w:rFonts w:eastAsia="SimSun"/>
          <w:b/>
          <w:bCs/>
          <w:color w:val="000000"/>
          <w:szCs w:val="22"/>
          <w:lang w:eastAsia="zh-CN"/>
        </w:rPr>
      </w:pPr>
      <w:r w:rsidRPr="00972E72">
        <w:rPr>
          <w:rFonts w:eastAsia="SimSun"/>
          <w:b/>
          <w:color w:val="000000"/>
          <w:szCs w:val="22"/>
          <w:lang w:eastAsia="zh-CN"/>
        </w:rPr>
        <w:t xml:space="preserve">AZALONUM vartoti </w:t>
      </w:r>
      <w:r w:rsidR="00AF3E76">
        <w:rPr>
          <w:rFonts w:eastAsia="SimSun"/>
          <w:b/>
          <w:color w:val="000000"/>
          <w:szCs w:val="22"/>
          <w:lang w:eastAsia="zh-CN"/>
        </w:rPr>
        <w:t>draudžiama</w:t>
      </w:r>
    </w:p>
    <w:p w14:paraId="27EB37C1" w14:textId="5978FDE5"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left="426" w:hanging="418"/>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yra alergija (padidėjęs jautrumas) </w:t>
      </w:r>
      <w:proofErr w:type="spellStart"/>
      <w:r w:rsidR="00B51FB6" w:rsidRPr="00972E72">
        <w:rPr>
          <w:rFonts w:eastAsia="SimSun"/>
          <w:color w:val="000000"/>
          <w:szCs w:val="22"/>
          <w:lang w:eastAsia="zh-CN"/>
        </w:rPr>
        <w:t>cinarizinui</w:t>
      </w:r>
      <w:proofErr w:type="spellEnd"/>
      <w:r w:rsidR="00B51FB6" w:rsidRPr="00972E72">
        <w:rPr>
          <w:rFonts w:eastAsia="SimSun"/>
          <w:color w:val="000000"/>
          <w:szCs w:val="22"/>
          <w:lang w:eastAsia="zh-CN"/>
        </w:rPr>
        <w:t xml:space="preserve">, </w:t>
      </w:r>
      <w:proofErr w:type="spellStart"/>
      <w:r w:rsidR="00B51FB6" w:rsidRPr="00972E72">
        <w:rPr>
          <w:rFonts w:eastAsia="SimSun"/>
          <w:color w:val="000000"/>
          <w:szCs w:val="22"/>
          <w:lang w:eastAsia="zh-CN"/>
        </w:rPr>
        <w:t>dimenhidrinatui</w:t>
      </w:r>
      <w:proofErr w:type="spellEnd"/>
      <w:r w:rsidR="00B51FB6" w:rsidRPr="00972E72">
        <w:rPr>
          <w:rFonts w:eastAsia="SimSun"/>
          <w:color w:val="000000"/>
          <w:szCs w:val="22"/>
          <w:lang w:eastAsia="zh-CN"/>
        </w:rPr>
        <w:t xml:space="preserve"> arba difenhidraminui arba bet kuriai pagalbinei šio vaisto medžiagai (jos išvardytos 6 skyriuje);</w:t>
      </w:r>
    </w:p>
    <w:p w14:paraId="05C6A7B5" w14:textId="2BCBCE6F"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left="426" w:hanging="418"/>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esate alergiškas bet kuriems </w:t>
      </w:r>
      <w:proofErr w:type="spellStart"/>
      <w:r w:rsidR="00B51FB6" w:rsidRPr="00972E72">
        <w:rPr>
          <w:rFonts w:eastAsia="SimSun"/>
          <w:color w:val="000000"/>
          <w:szCs w:val="22"/>
          <w:lang w:eastAsia="zh-CN"/>
        </w:rPr>
        <w:t>antihistamininiams</w:t>
      </w:r>
      <w:proofErr w:type="spellEnd"/>
      <w:r w:rsidR="00B51FB6" w:rsidRPr="00972E72">
        <w:rPr>
          <w:rFonts w:eastAsia="SimSun"/>
          <w:color w:val="000000"/>
          <w:szCs w:val="22"/>
          <w:lang w:eastAsia="zh-CN"/>
        </w:rPr>
        <w:t xml:space="preserve"> vaistams (tokiems, kaip </w:t>
      </w:r>
      <w:proofErr w:type="spellStart"/>
      <w:r w:rsidR="00B51FB6" w:rsidRPr="00972E72">
        <w:rPr>
          <w:rFonts w:eastAsia="SimSun"/>
          <w:color w:val="000000"/>
          <w:szCs w:val="22"/>
          <w:lang w:eastAsia="zh-CN"/>
        </w:rPr>
        <w:t>astemizolas</w:t>
      </w:r>
      <w:proofErr w:type="spellEnd"/>
      <w:r w:rsidR="00B51FB6" w:rsidRPr="00972E72">
        <w:rPr>
          <w:rFonts w:eastAsia="SimSun"/>
          <w:color w:val="000000"/>
          <w:szCs w:val="22"/>
          <w:lang w:eastAsia="zh-CN"/>
        </w:rPr>
        <w:t xml:space="preserve">, </w:t>
      </w:r>
      <w:proofErr w:type="spellStart"/>
      <w:r w:rsidR="00B51FB6" w:rsidRPr="00972E72">
        <w:rPr>
          <w:rFonts w:eastAsia="SimSun"/>
          <w:color w:val="000000"/>
          <w:szCs w:val="22"/>
          <w:lang w:eastAsia="zh-CN"/>
        </w:rPr>
        <w:t>chlorfeniraminas</w:t>
      </w:r>
      <w:proofErr w:type="spellEnd"/>
      <w:r w:rsidR="00B51FB6" w:rsidRPr="00972E72">
        <w:rPr>
          <w:rFonts w:eastAsia="SimSun"/>
          <w:color w:val="000000"/>
          <w:szCs w:val="22"/>
          <w:lang w:eastAsia="zh-CN"/>
        </w:rPr>
        <w:t xml:space="preserve"> ir </w:t>
      </w:r>
      <w:proofErr w:type="spellStart"/>
      <w:r w:rsidR="00B51FB6" w:rsidRPr="00972E72">
        <w:rPr>
          <w:rFonts w:eastAsia="SimSun"/>
          <w:color w:val="000000"/>
          <w:szCs w:val="22"/>
          <w:lang w:eastAsia="zh-CN"/>
        </w:rPr>
        <w:t>terfenadinas</w:t>
      </w:r>
      <w:proofErr w:type="spellEnd"/>
      <w:r w:rsidR="00B51FB6" w:rsidRPr="00972E72">
        <w:rPr>
          <w:rFonts w:eastAsia="SimSun"/>
          <w:color w:val="000000"/>
          <w:szCs w:val="22"/>
          <w:lang w:eastAsia="zh-CN"/>
        </w:rPr>
        <w:t>, kurie vartojami nuo alergijos). Šių vaistų Jums vartoti negalima, nebent jų vartoti nurodė Jūsų gydytojas;</w:t>
      </w:r>
    </w:p>
    <w:p w14:paraId="311C6DE6" w14:textId="782290EB"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w:t>
      </w:r>
      <w:r w:rsidR="00B51FB6">
        <w:rPr>
          <w:rFonts w:eastAsia="SimSun"/>
          <w:color w:val="000000"/>
          <w:szCs w:val="22"/>
          <w:lang w:eastAsia="zh-CN"/>
        </w:rPr>
        <w:t>ū</w:t>
      </w:r>
      <w:r w:rsidR="00B51FB6" w:rsidRPr="00972E72">
        <w:rPr>
          <w:rFonts w:eastAsia="SimSun"/>
          <w:color w:val="000000"/>
          <w:szCs w:val="22"/>
          <w:lang w:eastAsia="zh-CN"/>
        </w:rPr>
        <w:t xml:space="preserve">s </w:t>
      </w:r>
      <w:r w:rsidR="00B51FB6">
        <w:rPr>
          <w:rFonts w:eastAsia="SimSun"/>
          <w:color w:val="000000"/>
          <w:szCs w:val="22"/>
          <w:lang w:eastAsia="zh-CN"/>
        </w:rPr>
        <w:t>sergate</w:t>
      </w:r>
      <w:r w:rsidR="00B51FB6" w:rsidRPr="00972E72">
        <w:rPr>
          <w:rFonts w:eastAsia="SimSun"/>
          <w:color w:val="000000"/>
          <w:szCs w:val="22"/>
          <w:lang w:eastAsia="zh-CN"/>
        </w:rPr>
        <w:t xml:space="preserve"> uždaro kampo glaukoma (specifin</w:t>
      </w:r>
      <w:r w:rsidR="00B51FB6">
        <w:rPr>
          <w:rFonts w:eastAsia="SimSun"/>
          <w:color w:val="000000"/>
          <w:szCs w:val="22"/>
          <w:lang w:eastAsia="zh-CN"/>
        </w:rPr>
        <w:t>e</w:t>
      </w:r>
      <w:r w:rsidR="00B51FB6" w:rsidRPr="00972E72">
        <w:rPr>
          <w:rFonts w:eastAsia="SimSun"/>
          <w:color w:val="000000"/>
          <w:szCs w:val="22"/>
          <w:lang w:eastAsia="zh-CN"/>
        </w:rPr>
        <w:t xml:space="preserve"> akių liga);</w:t>
      </w:r>
    </w:p>
    <w:p w14:paraId="2AB0CB4D" w14:textId="77777777" w:rsidR="00B51FB6" w:rsidRPr="00972E72" w:rsidRDefault="00B51FB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sidRPr="00972E72">
        <w:rPr>
          <w:rFonts w:eastAsia="SimSun"/>
          <w:color w:val="000000"/>
          <w:szCs w:val="22"/>
          <w:lang w:eastAsia="zh-CN"/>
        </w:rPr>
        <w:t>sergate epilepsija;</w:t>
      </w:r>
    </w:p>
    <w:p w14:paraId="5B740C08" w14:textId="0C38F1B0"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Jūsų smegenyse yra padidėjęs spaudimas (pvz., dėl naviko);</w:t>
      </w:r>
    </w:p>
    <w:p w14:paraId="0DFE7E8E" w14:textId="041D159A"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w:t>
      </w:r>
      <w:r w:rsidR="00B51FB6">
        <w:rPr>
          <w:rFonts w:eastAsia="SimSun"/>
          <w:color w:val="000000"/>
          <w:szCs w:val="22"/>
          <w:lang w:eastAsia="zh-CN"/>
        </w:rPr>
        <w:t>ū</w:t>
      </w:r>
      <w:r w:rsidR="00B51FB6" w:rsidRPr="00972E72">
        <w:rPr>
          <w:rFonts w:eastAsia="SimSun"/>
          <w:color w:val="000000"/>
          <w:szCs w:val="22"/>
          <w:lang w:eastAsia="zh-CN"/>
        </w:rPr>
        <w:t>s piktnau</w:t>
      </w:r>
      <w:r w:rsidR="00B51FB6">
        <w:rPr>
          <w:rFonts w:eastAsia="SimSun"/>
          <w:color w:val="000000"/>
          <w:szCs w:val="22"/>
          <w:lang w:eastAsia="zh-CN"/>
        </w:rPr>
        <w:t>džiaujate</w:t>
      </w:r>
      <w:r w:rsidR="00B51FB6" w:rsidRPr="00972E72">
        <w:rPr>
          <w:rFonts w:eastAsia="SimSun"/>
          <w:color w:val="000000"/>
          <w:szCs w:val="22"/>
          <w:lang w:eastAsia="zh-CN"/>
        </w:rPr>
        <w:t xml:space="preserve"> alkoholiu;</w:t>
      </w:r>
    </w:p>
    <w:p w14:paraId="7749B36C" w14:textId="747A3E88"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 xml:space="preserve">Jums yra </w:t>
      </w:r>
      <w:r w:rsidR="00B51FB6">
        <w:rPr>
          <w:rFonts w:eastAsia="SimSun"/>
          <w:color w:val="000000"/>
          <w:szCs w:val="22"/>
          <w:lang w:eastAsia="zh-CN"/>
        </w:rPr>
        <w:t>priešinės liaukos</w:t>
      </w:r>
      <w:r w:rsidR="00B51FB6" w:rsidRPr="00972E72">
        <w:rPr>
          <w:rFonts w:eastAsia="SimSun"/>
          <w:color w:val="000000"/>
          <w:szCs w:val="22"/>
          <w:lang w:eastAsia="zh-CN"/>
        </w:rPr>
        <w:t xml:space="preserve"> problemų, kurios sukelia šlapinimosi sunkumų;</w:t>
      </w:r>
    </w:p>
    <w:p w14:paraId="61752C05" w14:textId="504824A6" w:rsidR="00B51FB6" w:rsidRPr="00972E72" w:rsidRDefault="00AF3E76" w:rsidP="00B51FB6">
      <w:pPr>
        <w:widowControl w:val="0"/>
        <w:numPr>
          <w:ilvl w:val="0"/>
          <w:numId w:val="9"/>
        </w:numPr>
        <w:tabs>
          <w:tab w:val="num" w:pos="426"/>
          <w:tab w:val="left" w:pos="567"/>
        </w:tabs>
        <w:autoSpaceDE w:val="0"/>
        <w:autoSpaceDN w:val="0"/>
        <w:adjustRightInd w:val="0"/>
        <w:spacing w:after="200" w:line="260" w:lineRule="exact"/>
        <w:ind w:hanging="712"/>
        <w:contextualSpacing/>
        <w:rPr>
          <w:rFonts w:eastAsia="SimSun"/>
          <w:color w:val="000000"/>
          <w:szCs w:val="22"/>
          <w:lang w:eastAsia="zh-CN"/>
        </w:rPr>
      </w:pPr>
      <w:r>
        <w:rPr>
          <w:rFonts w:eastAsia="SimSun"/>
          <w:color w:val="000000"/>
          <w:szCs w:val="22"/>
          <w:lang w:eastAsia="zh-CN"/>
        </w:rPr>
        <w:t xml:space="preserve">jeigu </w:t>
      </w:r>
      <w:r w:rsidR="00B51FB6" w:rsidRPr="00972E72">
        <w:rPr>
          <w:rFonts w:eastAsia="SimSun"/>
          <w:color w:val="000000"/>
          <w:szCs w:val="22"/>
          <w:lang w:eastAsia="zh-CN"/>
        </w:rPr>
        <w:t>Ju</w:t>
      </w:r>
      <w:r w:rsidR="00B51FB6">
        <w:rPr>
          <w:rFonts w:eastAsia="SimSun"/>
          <w:color w:val="000000"/>
          <w:szCs w:val="22"/>
          <w:lang w:eastAsia="zh-CN"/>
        </w:rPr>
        <w:t>m</w:t>
      </w:r>
      <w:r w:rsidR="00B51FB6" w:rsidRPr="00972E72">
        <w:rPr>
          <w:rFonts w:eastAsia="SimSun"/>
          <w:color w:val="000000"/>
          <w:szCs w:val="22"/>
          <w:lang w:eastAsia="zh-CN"/>
        </w:rPr>
        <w:t xml:space="preserve">s </w:t>
      </w:r>
      <w:r>
        <w:rPr>
          <w:rFonts w:eastAsia="SimSun"/>
          <w:color w:val="000000"/>
          <w:szCs w:val="22"/>
          <w:lang w:eastAsia="zh-CN"/>
        </w:rPr>
        <w:t xml:space="preserve">yra </w:t>
      </w:r>
      <w:r w:rsidR="00B51FB6" w:rsidRPr="00972E72">
        <w:rPr>
          <w:rFonts w:eastAsia="SimSun"/>
          <w:color w:val="000000"/>
          <w:szCs w:val="22"/>
          <w:lang w:eastAsia="zh-CN"/>
        </w:rPr>
        <w:t>kepenų arba inkstų nepakankamumas</w:t>
      </w:r>
      <w:r w:rsidR="00B51FB6">
        <w:rPr>
          <w:rFonts w:eastAsia="SimSun"/>
          <w:color w:val="000000"/>
          <w:szCs w:val="22"/>
          <w:lang w:eastAsia="zh-CN"/>
        </w:rPr>
        <w:t>.</w:t>
      </w:r>
    </w:p>
    <w:p w14:paraId="6726AA55" w14:textId="77777777" w:rsidR="00B51FB6" w:rsidRPr="00972E72" w:rsidRDefault="00B51FB6" w:rsidP="00B51FB6">
      <w:pPr>
        <w:widowControl w:val="0"/>
        <w:tabs>
          <w:tab w:val="num" w:pos="426"/>
          <w:tab w:val="left" w:pos="567"/>
        </w:tabs>
        <w:autoSpaceDE w:val="0"/>
        <w:autoSpaceDN w:val="0"/>
        <w:adjustRightInd w:val="0"/>
        <w:spacing w:line="260" w:lineRule="exact"/>
        <w:ind w:left="567" w:hanging="567"/>
        <w:rPr>
          <w:rFonts w:eastAsia="SimSun"/>
          <w:color w:val="000000"/>
          <w:szCs w:val="22"/>
          <w:lang w:eastAsia="zh-CN"/>
        </w:rPr>
      </w:pPr>
    </w:p>
    <w:p w14:paraId="51617C02" w14:textId="77777777" w:rsidR="00B51FB6" w:rsidRPr="00972E72" w:rsidRDefault="00B51FB6" w:rsidP="00B51FB6">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b/>
          <w:szCs w:val="22"/>
          <w:lang w:eastAsia="zh-CN"/>
        </w:rPr>
      </w:pPr>
      <w:r w:rsidRPr="00972E72">
        <w:rPr>
          <w:rFonts w:eastAsia="SimSun"/>
          <w:b/>
          <w:szCs w:val="22"/>
          <w:lang w:eastAsia="zh-CN"/>
        </w:rPr>
        <w:t>Įspėjimai ir atsargumo priemonės</w:t>
      </w:r>
    </w:p>
    <w:p w14:paraId="23DF3F9B" w14:textId="77777777" w:rsidR="00B51FB6" w:rsidRPr="00972E72" w:rsidRDefault="00B51FB6" w:rsidP="00B51FB6">
      <w:pPr>
        <w:widowControl w:val="0"/>
        <w:tabs>
          <w:tab w:val="left" w:pos="0"/>
        </w:tabs>
        <w:autoSpaceDE w:val="0"/>
        <w:autoSpaceDN w:val="0"/>
        <w:adjustRightInd w:val="0"/>
        <w:spacing w:line="260" w:lineRule="exact"/>
        <w:rPr>
          <w:rFonts w:eastAsia="SimSun"/>
          <w:color w:val="000000"/>
          <w:szCs w:val="22"/>
          <w:lang w:eastAsia="zh-CN"/>
        </w:rPr>
      </w:pPr>
      <w:r w:rsidRPr="00972E72">
        <w:rPr>
          <w:szCs w:val="22"/>
          <w:lang w:eastAsia="en-US"/>
        </w:rPr>
        <w:lastRenderedPageBreak/>
        <w:t>Pasitarkite su gydytoju, vaistininku arba slaugytoja, prieš pradedant vartoti AZALONUM</w:t>
      </w:r>
      <w:r w:rsidRPr="00972E72">
        <w:rPr>
          <w:rFonts w:eastAsia="SimSun"/>
          <w:color w:val="000000"/>
          <w:szCs w:val="22"/>
          <w:lang w:eastAsia="zh-CN"/>
        </w:rPr>
        <w:t>, jeigu Ju</w:t>
      </w:r>
      <w:r>
        <w:rPr>
          <w:rFonts w:eastAsia="SimSun"/>
          <w:color w:val="000000"/>
          <w:szCs w:val="22"/>
          <w:lang w:eastAsia="zh-CN"/>
        </w:rPr>
        <w:t>m</w:t>
      </w:r>
      <w:r w:rsidRPr="00972E72">
        <w:rPr>
          <w:rFonts w:eastAsia="SimSun"/>
          <w:color w:val="000000"/>
          <w:szCs w:val="22"/>
          <w:lang w:eastAsia="zh-CN"/>
        </w:rPr>
        <w:t>s</w:t>
      </w:r>
      <w:r>
        <w:rPr>
          <w:rFonts w:eastAsia="SimSun"/>
          <w:color w:val="000000"/>
          <w:szCs w:val="22"/>
          <w:lang w:eastAsia="zh-CN"/>
        </w:rPr>
        <w:t xml:space="preserve"> yra</w:t>
      </w:r>
      <w:r w:rsidRPr="00972E72">
        <w:rPr>
          <w:rFonts w:eastAsia="SimSun"/>
          <w:color w:val="000000"/>
          <w:szCs w:val="22"/>
          <w:lang w:eastAsia="zh-CN"/>
        </w:rPr>
        <w:t>:</w:t>
      </w:r>
    </w:p>
    <w:p w14:paraId="4697DFD8"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žemas arba aukštas kraujospūdis; </w:t>
      </w:r>
    </w:p>
    <w:p w14:paraId="4B7346B2"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padidėjęs akispūdis</w:t>
      </w:r>
    </w:p>
    <w:p w14:paraId="206C03B7"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žarnų obstrukcija;</w:t>
      </w:r>
    </w:p>
    <w:p w14:paraId="6AD75048"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padidėjusi </w:t>
      </w:r>
      <w:r>
        <w:rPr>
          <w:rFonts w:eastAsia="SimSun"/>
          <w:color w:val="000000"/>
          <w:szCs w:val="22"/>
          <w:lang w:eastAsia="zh-CN"/>
        </w:rPr>
        <w:t>prostata (priešinė liauka)</w:t>
      </w:r>
      <w:r w:rsidRPr="00972E72">
        <w:rPr>
          <w:rFonts w:eastAsia="SimSun"/>
          <w:color w:val="000000"/>
          <w:szCs w:val="22"/>
          <w:lang w:eastAsia="zh-CN"/>
        </w:rPr>
        <w:t xml:space="preserve">; </w:t>
      </w:r>
    </w:p>
    <w:p w14:paraId="612FBAF6"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 xml:space="preserve">per daug padidėjęs skydliaukės aktyvumas; </w:t>
      </w:r>
    </w:p>
    <w:p w14:paraId="7F246347"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sunki širdies liga;</w:t>
      </w:r>
    </w:p>
    <w:p w14:paraId="32019AEC" w14:textId="77777777" w:rsidR="00B51FB6" w:rsidRPr="00972E72" w:rsidRDefault="00B51FB6" w:rsidP="00B51FB6">
      <w:pPr>
        <w:widowControl w:val="0"/>
        <w:numPr>
          <w:ilvl w:val="0"/>
          <w:numId w:val="10"/>
        </w:numPr>
        <w:tabs>
          <w:tab w:val="left" w:pos="426"/>
        </w:tabs>
        <w:autoSpaceDE w:val="0"/>
        <w:autoSpaceDN w:val="0"/>
        <w:adjustRightInd w:val="0"/>
        <w:spacing w:after="200" w:line="260" w:lineRule="exact"/>
        <w:ind w:left="567" w:hanging="567"/>
        <w:contextualSpacing/>
        <w:rPr>
          <w:rFonts w:eastAsia="SimSun"/>
          <w:color w:val="000000"/>
          <w:szCs w:val="22"/>
          <w:lang w:eastAsia="zh-CN"/>
        </w:rPr>
      </w:pPr>
      <w:r w:rsidRPr="00972E72">
        <w:rPr>
          <w:rFonts w:eastAsia="SimSun"/>
          <w:color w:val="000000"/>
          <w:szCs w:val="22"/>
          <w:lang w:eastAsia="zh-CN"/>
        </w:rPr>
        <w:t>Parkinsono liga.</w:t>
      </w:r>
    </w:p>
    <w:p w14:paraId="02A11A9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szCs w:val="22"/>
          <w:lang w:eastAsia="zh-CN"/>
        </w:rPr>
      </w:pPr>
    </w:p>
    <w:p w14:paraId="7985D7F0"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szCs w:val="22"/>
          <w:lang w:eastAsia="zh-CN"/>
        </w:rPr>
      </w:pPr>
      <w:r w:rsidRPr="00972E72">
        <w:rPr>
          <w:rFonts w:eastAsia="SimSun"/>
          <w:szCs w:val="22"/>
          <w:lang w:eastAsia="zh-CN"/>
        </w:rPr>
        <w:t>AZALONUM vartojimas gali pabloginti šias būkles. AZALONUM Jums vis dar gali būti tinkamas, bet Jūsų gydytojui gali reikėti atkreipti dėmesį į šiuos faktus.</w:t>
      </w:r>
    </w:p>
    <w:p w14:paraId="1EB9FE2A" w14:textId="77777777" w:rsidR="00B51FB6" w:rsidRPr="00972E72" w:rsidRDefault="00B51FB6" w:rsidP="00B51FB6">
      <w:pPr>
        <w:autoSpaceDE w:val="0"/>
        <w:autoSpaceDN w:val="0"/>
        <w:adjustRightInd w:val="0"/>
        <w:rPr>
          <w:rFonts w:eastAsia="SimSun"/>
          <w:b/>
          <w:bCs/>
          <w:color w:val="000000"/>
          <w:szCs w:val="22"/>
          <w:lang w:eastAsia="zh-CN"/>
        </w:rPr>
      </w:pPr>
    </w:p>
    <w:p w14:paraId="605851EB" w14:textId="77777777" w:rsidR="00B51FB6" w:rsidRPr="00972E72" w:rsidRDefault="00B51FB6" w:rsidP="00B51FB6">
      <w:pPr>
        <w:rPr>
          <w:rFonts w:eastAsia="SimSun"/>
          <w:b/>
          <w:bCs/>
          <w:color w:val="000000"/>
          <w:szCs w:val="22"/>
          <w:lang w:eastAsia="en-US"/>
        </w:rPr>
      </w:pPr>
      <w:r w:rsidRPr="00972E72">
        <w:rPr>
          <w:rFonts w:eastAsia="SimSun"/>
          <w:b/>
          <w:bCs/>
          <w:color w:val="000000"/>
          <w:szCs w:val="22"/>
          <w:lang w:eastAsia="en-US"/>
        </w:rPr>
        <w:t>Kiti vaistai ir AZALONUM</w:t>
      </w:r>
    </w:p>
    <w:p w14:paraId="374B9B35"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szCs w:val="22"/>
          <w:lang w:eastAsia="en-GB"/>
        </w:rPr>
        <w:t>Jeigu vartojate ar neseniai vartojote kitų vaistų arba dėl to nesate tikri, apie tai pasakykite gydytojui arba vaistininkui.</w:t>
      </w:r>
    </w:p>
    <w:p w14:paraId="6A8E1D3D"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r w:rsidRPr="00972E72">
        <w:rPr>
          <w:rFonts w:eastAsia="SimSun"/>
          <w:szCs w:val="22"/>
          <w:lang w:eastAsia="en-US"/>
        </w:rPr>
        <w:t>AZALONUM gali sąveikauti su kitais vaistais, kurių Jūs vartojate.</w:t>
      </w:r>
    </w:p>
    <w:p w14:paraId="690496F5" w14:textId="77777777" w:rsidR="00B51FB6" w:rsidRPr="00972E72" w:rsidRDefault="00B51FB6" w:rsidP="00B51F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szCs w:val="22"/>
          <w:lang w:eastAsia="en-US"/>
        </w:rPr>
      </w:pPr>
    </w:p>
    <w:p w14:paraId="7020211F" w14:textId="77777777" w:rsidR="00B51FB6" w:rsidRPr="00972E72" w:rsidRDefault="00B51FB6" w:rsidP="00B51FB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szCs w:val="22"/>
          <w:lang w:eastAsia="en-US"/>
        </w:rPr>
      </w:pPr>
      <w:r w:rsidRPr="00972E72">
        <w:rPr>
          <w:rFonts w:eastAsia="SimSun"/>
          <w:b/>
          <w:szCs w:val="22"/>
          <w:lang w:eastAsia="en-US"/>
        </w:rPr>
        <w:t xml:space="preserve">AZALONUM Jums gali sukelti nuovargį arba mieguistumą, jeigu jo vartojate kartu su </w:t>
      </w:r>
      <w:r>
        <w:rPr>
          <w:rFonts w:eastAsia="SimSun"/>
          <w:b/>
          <w:szCs w:val="22"/>
          <w:lang w:eastAsia="en-US"/>
        </w:rPr>
        <w:t>toliau</w:t>
      </w:r>
      <w:r w:rsidRPr="00972E72">
        <w:rPr>
          <w:rFonts w:eastAsia="SimSun"/>
          <w:szCs w:val="22"/>
          <w:lang w:eastAsia="en-US"/>
        </w:rPr>
        <w:t xml:space="preserve"> </w:t>
      </w:r>
      <w:r w:rsidRPr="00972E72">
        <w:rPr>
          <w:rFonts w:eastAsia="SimSun"/>
          <w:b/>
          <w:szCs w:val="22"/>
          <w:lang w:eastAsia="en-US"/>
        </w:rPr>
        <w:t>išvardytais vaistais:</w:t>
      </w:r>
    </w:p>
    <w:p w14:paraId="1BA3A696"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r w:rsidRPr="00972E72">
        <w:rPr>
          <w:rFonts w:eastAsia="SimSun"/>
          <w:color w:val="000000"/>
          <w:szCs w:val="22"/>
          <w:lang w:eastAsia="zh-CN"/>
        </w:rPr>
        <w:t>barbitūratais (vaistais, dažnai vartojamais Jūsų nuraminimui);</w:t>
      </w:r>
    </w:p>
    <w:p w14:paraId="703A99F0"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r w:rsidRPr="00972E72">
        <w:rPr>
          <w:rFonts w:eastAsia="SimSun"/>
          <w:color w:val="000000"/>
          <w:szCs w:val="22"/>
          <w:lang w:eastAsia="zh-CN"/>
        </w:rPr>
        <w:t>narkotiniais analgetikais (stipriais vaistais nuo skausmo, tokiais, kaip morfinas);</w:t>
      </w:r>
    </w:p>
    <w:p w14:paraId="1330770A"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proofErr w:type="spellStart"/>
      <w:r w:rsidRPr="00972E72">
        <w:rPr>
          <w:rFonts w:eastAsia="SimSun"/>
          <w:color w:val="000000"/>
          <w:szCs w:val="22"/>
          <w:lang w:eastAsia="zh-CN"/>
        </w:rPr>
        <w:t>trankviliantais</w:t>
      </w:r>
      <w:proofErr w:type="spellEnd"/>
      <w:r w:rsidRPr="00972E72">
        <w:rPr>
          <w:rFonts w:eastAsia="SimSun"/>
          <w:color w:val="000000"/>
          <w:szCs w:val="22"/>
          <w:lang w:eastAsia="zh-CN"/>
        </w:rPr>
        <w:t xml:space="preserve"> (vaist</w:t>
      </w:r>
      <w:r>
        <w:rPr>
          <w:rFonts w:eastAsia="SimSun"/>
          <w:color w:val="000000"/>
          <w:szCs w:val="22"/>
          <w:lang w:eastAsia="zh-CN"/>
        </w:rPr>
        <w:t>ais</w:t>
      </w:r>
      <w:r w:rsidRPr="00972E72">
        <w:rPr>
          <w:rFonts w:eastAsia="SimSun"/>
          <w:color w:val="000000"/>
          <w:szCs w:val="22"/>
          <w:lang w:eastAsia="zh-CN"/>
        </w:rPr>
        <w:t xml:space="preserve"> vartojam</w:t>
      </w:r>
      <w:r>
        <w:rPr>
          <w:rFonts w:eastAsia="SimSun"/>
          <w:color w:val="000000"/>
          <w:szCs w:val="22"/>
          <w:lang w:eastAsia="zh-CN"/>
        </w:rPr>
        <w:t>ais</w:t>
      </w:r>
      <w:r w:rsidRPr="00972E72">
        <w:rPr>
          <w:rFonts w:eastAsia="SimSun"/>
          <w:color w:val="000000"/>
          <w:szCs w:val="22"/>
          <w:lang w:eastAsia="zh-CN"/>
        </w:rPr>
        <w:t xml:space="preserve"> depresijai ir nerimui gydyti);</w:t>
      </w:r>
    </w:p>
    <w:p w14:paraId="45536F02" w14:textId="77777777" w:rsidR="00B51FB6" w:rsidRPr="00972E72" w:rsidRDefault="00B51FB6" w:rsidP="00B51FB6">
      <w:pPr>
        <w:numPr>
          <w:ilvl w:val="0"/>
          <w:numId w:val="11"/>
        </w:numPr>
        <w:tabs>
          <w:tab w:val="left" w:pos="540"/>
        </w:tabs>
        <w:autoSpaceDE w:val="0"/>
        <w:autoSpaceDN w:val="0"/>
        <w:adjustRightInd w:val="0"/>
        <w:spacing w:after="200" w:line="276" w:lineRule="auto"/>
        <w:ind w:left="426" w:hanging="426"/>
        <w:contextualSpacing/>
        <w:rPr>
          <w:rFonts w:eastAsia="SimSun"/>
          <w:color w:val="000000"/>
          <w:szCs w:val="22"/>
          <w:lang w:eastAsia="zh-CN"/>
        </w:rPr>
      </w:pPr>
      <w:proofErr w:type="spellStart"/>
      <w:r w:rsidRPr="00972E72">
        <w:rPr>
          <w:rFonts w:eastAsia="SimSun"/>
          <w:color w:val="000000"/>
          <w:szCs w:val="22"/>
          <w:lang w:eastAsia="zh-CN"/>
        </w:rPr>
        <w:t>monoamino</w:t>
      </w:r>
      <w:proofErr w:type="spellEnd"/>
      <w:r w:rsidRPr="00972E72">
        <w:rPr>
          <w:rFonts w:eastAsia="SimSun"/>
          <w:color w:val="000000"/>
          <w:szCs w:val="22"/>
          <w:lang w:eastAsia="zh-CN"/>
        </w:rPr>
        <w:t xml:space="preserve"> </w:t>
      </w:r>
      <w:proofErr w:type="spellStart"/>
      <w:r w:rsidRPr="00972E72">
        <w:rPr>
          <w:rFonts w:eastAsia="SimSun"/>
          <w:color w:val="000000"/>
          <w:szCs w:val="22"/>
          <w:lang w:eastAsia="zh-CN"/>
        </w:rPr>
        <w:t>oksidazės</w:t>
      </w:r>
      <w:proofErr w:type="spellEnd"/>
      <w:r w:rsidRPr="00972E72">
        <w:rPr>
          <w:rFonts w:eastAsia="SimSun"/>
          <w:color w:val="000000"/>
          <w:szCs w:val="22"/>
          <w:lang w:eastAsia="zh-CN"/>
        </w:rPr>
        <w:t xml:space="preserve"> inhibitoriais (vartojamais depresijai ir nerimui gydyti).</w:t>
      </w:r>
    </w:p>
    <w:p w14:paraId="2CD6784B" w14:textId="77777777" w:rsidR="00B51FB6" w:rsidRPr="00972E72" w:rsidRDefault="00B51FB6" w:rsidP="00B51FB6">
      <w:pPr>
        <w:autoSpaceDE w:val="0"/>
        <w:autoSpaceDN w:val="0"/>
        <w:adjustRightInd w:val="0"/>
        <w:rPr>
          <w:rFonts w:eastAsia="SimSun"/>
          <w:color w:val="000000"/>
          <w:szCs w:val="22"/>
          <w:lang w:eastAsia="zh-CN"/>
        </w:rPr>
      </w:pPr>
    </w:p>
    <w:p w14:paraId="3AD1A38C" w14:textId="77777777" w:rsidR="00B51FB6" w:rsidRPr="00972E72" w:rsidRDefault="00B51FB6" w:rsidP="00AF3E76">
      <w:pPr>
        <w:autoSpaceDE w:val="0"/>
        <w:autoSpaceDN w:val="0"/>
        <w:adjustRightInd w:val="0"/>
        <w:rPr>
          <w:rFonts w:eastAsia="SimSun"/>
          <w:b/>
          <w:color w:val="000000"/>
          <w:szCs w:val="22"/>
          <w:lang w:eastAsia="zh-CN"/>
        </w:rPr>
      </w:pPr>
      <w:r w:rsidRPr="00972E72">
        <w:rPr>
          <w:rFonts w:eastAsia="SimSun"/>
          <w:b/>
          <w:color w:val="000000"/>
          <w:szCs w:val="22"/>
          <w:lang w:eastAsia="zh-CN"/>
        </w:rPr>
        <w:t>AZALONUM gali sustiprinti šių vaistų poveikį:</w:t>
      </w:r>
    </w:p>
    <w:p w14:paraId="177C0495"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proofErr w:type="spellStart"/>
      <w:r w:rsidRPr="00972E72">
        <w:rPr>
          <w:rFonts w:eastAsia="SimSun"/>
          <w:color w:val="000000"/>
          <w:szCs w:val="22"/>
          <w:lang w:eastAsia="zh-CN"/>
        </w:rPr>
        <w:t>triciklių</w:t>
      </w:r>
      <w:proofErr w:type="spellEnd"/>
      <w:r w:rsidRPr="00972E72">
        <w:rPr>
          <w:rFonts w:eastAsia="SimSun"/>
          <w:color w:val="000000"/>
          <w:szCs w:val="22"/>
          <w:lang w:eastAsia="zh-CN"/>
        </w:rPr>
        <w:t xml:space="preserve"> antidepresantų (vartojamų depresijai ir nerimui gydyti);</w:t>
      </w:r>
    </w:p>
    <w:p w14:paraId="0BC88FFD"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atropino (vaisto, kuris atpalaiduoja raumenis ir dažnai vartojamas Jūsų akims tirti);</w:t>
      </w:r>
    </w:p>
    <w:p w14:paraId="284897CE"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efedrino (gali būti vartojamas kosuliui ar nosies užgulimui gydyti);</w:t>
      </w:r>
    </w:p>
    <w:p w14:paraId="03F48AD6"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proofErr w:type="spellStart"/>
      <w:r w:rsidRPr="00972E72">
        <w:rPr>
          <w:rFonts w:eastAsia="SimSun"/>
          <w:color w:val="000000"/>
          <w:szCs w:val="22"/>
          <w:lang w:eastAsia="zh-CN"/>
        </w:rPr>
        <w:t>prokarbazino</w:t>
      </w:r>
      <w:proofErr w:type="spellEnd"/>
      <w:r w:rsidRPr="00972E72">
        <w:rPr>
          <w:rFonts w:eastAsia="SimSun"/>
          <w:color w:val="000000"/>
          <w:szCs w:val="22"/>
          <w:lang w:eastAsia="zh-CN"/>
        </w:rPr>
        <w:t xml:space="preserve"> (vaisto, vartojamo kai kurių rūšių vėžiui gydyti);</w:t>
      </w:r>
    </w:p>
    <w:p w14:paraId="577EF4C7" w14:textId="77777777" w:rsidR="00B51FB6" w:rsidRPr="00972E72" w:rsidRDefault="00B51FB6" w:rsidP="00533195">
      <w:pPr>
        <w:numPr>
          <w:ilvl w:val="0"/>
          <w:numId w:val="12"/>
        </w:numPr>
        <w:tabs>
          <w:tab w:val="left" w:pos="540"/>
        </w:tabs>
        <w:autoSpaceDE w:val="0"/>
        <w:autoSpaceDN w:val="0"/>
        <w:adjustRightInd w:val="0"/>
        <w:spacing w:after="200"/>
        <w:ind w:left="426" w:hanging="426"/>
        <w:contextualSpacing/>
        <w:rPr>
          <w:rFonts w:eastAsia="SimSun"/>
          <w:color w:val="000000"/>
          <w:szCs w:val="22"/>
          <w:lang w:eastAsia="zh-CN"/>
        </w:rPr>
      </w:pPr>
      <w:r w:rsidRPr="00972E72">
        <w:rPr>
          <w:rFonts w:eastAsia="SimSun"/>
          <w:color w:val="000000"/>
          <w:szCs w:val="22"/>
          <w:lang w:eastAsia="zh-CN"/>
        </w:rPr>
        <w:t>vaistų, vartojamų kraujospūdžiui mažinti.</w:t>
      </w:r>
    </w:p>
    <w:p w14:paraId="3C81699C" w14:textId="77777777" w:rsidR="00B51FB6" w:rsidRPr="00972E72" w:rsidRDefault="00B51FB6" w:rsidP="00AF3E76">
      <w:pPr>
        <w:autoSpaceDE w:val="0"/>
        <w:autoSpaceDN w:val="0"/>
        <w:adjustRightInd w:val="0"/>
        <w:rPr>
          <w:rFonts w:eastAsia="SimSun"/>
          <w:color w:val="000000"/>
          <w:szCs w:val="22"/>
          <w:lang w:eastAsia="zh-CN"/>
        </w:rPr>
      </w:pPr>
    </w:p>
    <w:p w14:paraId="4BBD4E0D" w14:textId="77777777" w:rsidR="00B51FB6" w:rsidRDefault="00B51FB6" w:rsidP="00B51FB6">
      <w:pPr>
        <w:autoSpaceDE w:val="0"/>
        <w:autoSpaceDN w:val="0"/>
        <w:adjustRightInd w:val="0"/>
        <w:rPr>
          <w:rFonts w:eastAsia="SimSun"/>
          <w:color w:val="000000"/>
          <w:szCs w:val="22"/>
          <w:lang w:eastAsia="zh-CN"/>
        </w:rPr>
      </w:pPr>
      <w:proofErr w:type="spellStart"/>
      <w:r>
        <w:rPr>
          <w:rFonts w:eastAsia="SimSun"/>
          <w:color w:val="000000"/>
          <w:szCs w:val="22"/>
          <w:lang w:eastAsia="zh-CN"/>
        </w:rPr>
        <w:t>Prokarbazinas</w:t>
      </w:r>
      <w:proofErr w:type="spellEnd"/>
      <w:r>
        <w:rPr>
          <w:rFonts w:eastAsia="SimSun"/>
          <w:color w:val="000000"/>
          <w:szCs w:val="22"/>
          <w:lang w:eastAsia="zh-CN"/>
        </w:rPr>
        <w:t xml:space="preserve"> (vaistas, vartojamas kai kurių rūšių vėžiui gydyti), gali sustiprinti </w:t>
      </w:r>
      <w:proofErr w:type="spellStart"/>
      <w:r>
        <w:rPr>
          <w:rFonts w:eastAsia="SimSun"/>
          <w:color w:val="000000"/>
          <w:szCs w:val="22"/>
          <w:lang w:eastAsia="zh-CN"/>
        </w:rPr>
        <w:t>cinarizino</w:t>
      </w:r>
      <w:proofErr w:type="spellEnd"/>
      <w:r>
        <w:rPr>
          <w:rFonts w:eastAsia="SimSun"/>
          <w:color w:val="000000"/>
          <w:szCs w:val="22"/>
          <w:lang w:eastAsia="zh-CN"/>
        </w:rPr>
        <w:t xml:space="preserve"> / </w:t>
      </w:r>
      <w:proofErr w:type="spellStart"/>
      <w:r>
        <w:rPr>
          <w:rFonts w:eastAsia="SimSun"/>
          <w:color w:val="000000"/>
          <w:szCs w:val="22"/>
          <w:lang w:eastAsia="zh-CN"/>
        </w:rPr>
        <w:t>dimenhidrinato</w:t>
      </w:r>
      <w:proofErr w:type="spellEnd"/>
      <w:r>
        <w:rPr>
          <w:rFonts w:eastAsia="SimSun"/>
          <w:color w:val="000000"/>
          <w:szCs w:val="22"/>
          <w:lang w:eastAsia="zh-CN"/>
        </w:rPr>
        <w:t xml:space="preserve"> poveikį.</w:t>
      </w:r>
    </w:p>
    <w:p w14:paraId="38683465" w14:textId="77777777" w:rsidR="00B51FB6" w:rsidRDefault="00B51FB6" w:rsidP="00B51FB6">
      <w:pPr>
        <w:autoSpaceDE w:val="0"/>
        <w:autoSpaceDN w:val="0"/>
        <w:adjustRightInd w:val="0"/>
        <w:rPr>
          <w:rFonts w:eastAsia="SimSun"/>
          <w:color w:val="000000"/>
          <w:szCs w:val="22"/>
          <w:lang w:eastAsia="zh-CN"/>
        </w:rPr>
      </w:pPr>
    </w:p>
    <w:p w14:paraId="10AEE135" w14:textId="77777777" w:rsidR="00B51FB6" w:rsidRPr="00972E72" w:rsidRDefault="00B51FB6" w:rsidP="00B51FB6">
      <w:pPr>
        <w:autoSpaceDE w:val="0"/>
        <w:autoSpaceDN w:val="0"/>
        <w:adjustRightInd w:val="0"/>
        <w:rPr>
          <w:rFonts w:eastAsia="SimSun"/>
          <w:color w:val="000000"/>
          <w:szCs w:val="22"/>
          <w:lang w:eastAsia="zh-CN"/>
        </w:rPr>
      </w:pPr>
      <w:proofErr w:type="spellStart"/>
      <w:r w:rsidRPr="00972E72">
        <w:rPr>
          <w:rFonts w:eastAsia="SimSun"/>
          <w:color w:val="000000"/>
          <w:szCs w:val="22"/>
          <w:lang w:eastAsia="zh-CN"/>
        </w:rPr>
        <w:t>Aminoglikozidai</w:t>
      </w:r>
      <w:proofErr w:type="spellEnd"/>
      <w:r w:rsidRPr="00972E72">
        <w:rPr>
          <w:rFonts w:eastAsia="SimSun"/>
          <w:color w:val="000000"/>
          <w:szCs w:val="22"/>
          <w:lang w:eastAsia="zh-CN"/>
        </w:rPr>
        <w:t xml:space="preserve"> (antibiotikų grupė) gali pažeisti vidinę ausį. Jeigu vartojate AZALONUM, galite nepastebėti, kad atsitiko šis pakenkimas.</w:t>
      </w:r>
    </w:p>
    <w:p w14:paraId="200271EB" w14:textId="77777777" w:rsidR="00B51FB6" w:rsidRPr="00972E72" w:rsidRDefault="00B51FB6" w:rsidP="00B51FB6">
      <w:pPr>
        <w:autoSpaceDE w:val="0"/>
        <w:autoSpaceDN w:val="0"/>
        <w:adjustRightInd w:val="0"/>
        <w:rPr>
          <w:rFonts w:eastAsia="SimSun"/>
          <w:color w:val="000000"/>
          <w:szCs w:val="22"/>
          <w:lang w:eastAsia="zh-CN"/>
        </w:rPr>
      </w:pPr>
    </w:p>
    <w:p w14:paraId="18D8F8AC"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AZALONUM negalima vartoti kartu su vaistais, kurie vartojami širdies ritmui koreguoti (</w:t>
      </w:r>
      <w:proofErr w:type="spellStart"/>
      <w:r w:rsidRPr="00972E72">
        <w:rPr>
          <w:rFonts w:eastAsia="SimSun"/>
          <w:color w:val="000000"/>
          <w:szCs w:val="22"/>
          <w:lang w:eastAsia="zh-CN"/>
        </w:rPr>
        <w:t>antiaritminiais</w:t>
      </w:r>
      <w:proofErr w:type="spellEnd"/>
      <w:r w:rsidRPr="00972E72">
        <w:rPr>
          <w:rFonts w:eastAsia="SimSun"/>
          <w:color w:val="000000"/>
          <w:szCs w:val="22"/>
          <w:lang w:eastAsia="zh-CN"/>
        </w:rPr>
        <w:t xml:space="preserve"> vaistais).</w:t>
      </w:r>
      <w:r w:rsidRPr="00972E72" w:rsidDel="009227EE">
        <w:rPr>
          <w:rFonts w:eastAsia="SimSun"/>
          <w:color w:val="000000"/>
          <w:szCs w:val="22"/>
          <w:lang w:eastAsia="zh-CN"/>
        </w:rPr>
        <w:t xml:space="preserve"> </w:t>
      </w:r>
      <w:r w:rsidRPr="00972E72">
        <w:rPr>
          <w:rFonts w:eastAsia="SimSun"/>
          <w:color w:val="000000"/>
          <w:szCs w:val="22"/>
          <w:lang w:eastAsia="zh-CN"/>
        </w:rPr>
        <w:t>AZALONUM taip pat gali pakeisti Jūsų odos ypatybę reaguoti į alerginius mėginius.</w:t>
      </w:r>
    </w:p>
    <w:p w14:paraId="56C8B015" w14:textId="77777777" w:rsidR="00B51FB6" w:rsidRPr="00972E72" w:rsidRDefault="00B51FB6" w:rsidP="00B51FB6">
      <w:pPr>
        <w:autoSpaceDE w:val="0"/>
        <w:autoSpaceDN w:val="0"/>
        <w:adjustRightInd w:val="0"/>
        <w:rPr>
          <w:rFonts w:eastAsia="SimSun"/>
          <w:color w:val="000000"/>
          <w:szCs w:val="22"/>
          <w:lang w:eastAsia="zh-CN"/>
        </w:rPr>
      </w:pPr>
    </w:p>
    <w:p w14:paraId="6C17E80C"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AZALONUM vartojimas su maistu, gėrimais ir alkoholiu</w:t>
      </w:r>
    </w:p>
    <w:p w14:paraId="6C2E0D11"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AZALONUM gali sukelti virškinimo sutrikimą, kur</w:t>
      </w:r>
      <w:r>
        <w:rPr>
          <w:rFonts w:eastAsia="SimSun"/>
          <w:color w:val="000000"/>
          <w:szCs w:val="22"/>
          <w:lang w:eastAsia="en-GB"/>
        </w:rPr>
        <w:t>į</w:t>
      </w:r>
      <w:r w:rsidRPr="00972E72">
        <w:rPr>
          <w:rFonts w:eastAsia="SimSun"/>
          <w:color w:val="000000"/>
          <w:szCs w:val="22"/>
          <w:lang w:eastAsia="en-GB"/>
        </w:rPr>
        <w:t xml:space="preserve"> galima sumažinti tablečių geriant po valgio. Vartojant AZALONUM negerkite alkoholio, kadangi dėl to galite jaustis pavargę ir mieguisti.</w:t>
      </w:r>
    </w:p>
    <w:p w14:paraId="3DB836FE"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5F2284D0"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b/>
          <w:color w:val="000000"/>
          <w:szCs w:val="22"/>
          <w:lang w:eastAsia="en-GB"/>
        </w:rPr>
      </w:pPr>
      <w:r w:rsidRPr="00972E72">
        <w:rPr>
          <w:rFonts w:eastAsia="SimSun"/>
          <w:b/>
          <w:color w:val="000000"/>
          <w:szCs w:val="22"/>
          <w:lang w:eastAsia="en-GB"/>
        </w:rPr>
        <w:t xml:space="preserve">Nėštumas, žindymo laikotarpis </w:t>
      </w:r>
      <w:r w:rsidRPr="00972E72">
        <w:rPr>
          <w:b/>
          <w:szCs w:val="24"/>
          <w:lang w:eastAsia="en-US"/>
        </w:rPr>
        <w:t>ir vaisingumas</w:t>
      </w:r>
    </w:p>
    <w:p w14:paraId="4A4E17E6"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szCs w:val="24"/>
          <w:lang w:eastAsia="en-US"/>
        </w:rPr>
        <w:t>Jeigu esate nėščia, žindote kūdikį, manote, kad galbūt esate nėščia arba planuojate pastoti, tai prieš vartodama šį vaistą pasitarkite su gydytoju arba vaistininku</w:t>
      </w:r>
      <w:r w:rsidRPr="00972E72">
        <w:rPr>
          <w:rFonts w:eastAsia="SimSun"/>
          <w:color w:val="000000"/>
          <w:szCs w:val="22"/>
          <w:lang w:eastAsia="en-GB"/>
        </w:rPr>
        <w:t>.</w:t>
      </w:r>
    </w:p>
    <w:p w14:paraId="30F7A175"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26F9C33F"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Nėščios moterys ar žindyvės AZALON turi nevartoti.</w:t>
      </w:r>
    </w:p>
    <w:p w14:paraId="56C41523"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3B6BC3F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b/>
          <w:color w:val="000000"/>
          <w:szCs w:val="22"/>
          <w:lang w:eastAsia="en-GB"/>
        </w:rPr>
        <w:t>Vairavimas ir mechanizmų valdymas</w:t>
      </w:r>
    </w:p>
    <w:p w14:paraId="3049DC48"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r w:rsidRPr="00972E72">
        <w:rPr>
          <w:rFonts w:eastAsia="SimSun"/>
          <w:color w:val="000000"/>
          <w:szCs w:val="22"/>
          <w:lang w:eastAsia="en-GB"/>
        </w:rPr>
        <w:t>AZALONUM gali sukelti mieguistumą. Jeigu minėtas poveikis pasireiškia, turite atsisakyti vairuoti ir valdyti mechanizmus.</w:t>
      </w:r>
    </w:p>
    <w:p w14:paraId="1C94922C"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exact"/>
        <w:rPr>
          <w:rFonts w:eastAsia="SimSun"/>
          <w:color w:val="000000"/>
          <w:szCs w:val="22"/>
          <w:lang w:eastAsia="en-GB"/>
        </w:rPr>
      </w:pPr>
    </w:p>
    <w:p w14:paraId="0AB85790"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5D03DDEB" w14:textId="77777777" w:rsidR="00B51FB6" w:rsidRPr="00972E72" w:rsidRDefault="00B51FB6" w:rsidP="00B51FB6">
      <w:pPr>
        <w:numPr>
          <w:ilvl w:val="0"/>
          <w:numId w:val="2"/>
        </w:numPr>
        <w:tabs>
          <w:tab w:val="left" w:pos="567"/>
        </w:tabs>
        <w:spacing w:line="276" w:lineRule="auto"/>
        <w:ind w:left="0" w:firstLine="0"/>
        <w:rPr>
          <w:rFonts w:eastAsia="SimSun"/>
          <w:b/>
          <w:szCs w:val="22"/>
          <w:lang w:eastAsia="zh-CN"/>
        </w:rPr>
      </w:pPr>
      <w:r w:rsidRPr="00972E72">
        <w:rPr>
          <w:rFonts w:eastAsia="SimSun"/>
          <w:b/>
          <w:szCs w:val="22"/>
          <w:lang w:eastAsia="zh-CN"/>
        </w:rPr>
        <w:t>Kaip vartoti</w:t>
      </w:r>
      <w:r w:rsidRPr="00972E72">
        <w:rPr>
          <w:rFonts w:eastAsia="SimSun"/>
          <w:szCs w:val="22"/>
          <w:lang w:eastAsia="zh-CN"/>
        </w:rPr>
        <w:t xml:space="preserve"> </w:t>
      </w:r>
      <w:r w:rsidRPr="00972E72">
        <w:rPr>
          <w:rFonts w:eastAsia="SimSun"/>
          <w:b/>
          <w:szCs w:val="22"/>
          <w:lang w:eastAsia="zh-CN"/>
        </w:rPr>
        <w:t>AZALONUM</w:t>
      </w:r>
    </w:p>
    <w:p w14:paraId="78655975"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6325DC95"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r w:rsidRPr="00972E72">
        <w:rPr>
          <w:rFonts w:eastAsia="SimSun"/>
          <w:szCs w:val="22"/>
          <w:lang w:eastAsia="zh-CN"/>
        </w:rPr>
        <w:t xml:space="preserve">Visada vartokite </w:t>
      </w:r>
      <w:r w:rsidRPr="00972E72">
        <w:rPr>
          <w:noProof/>
          <w:szCs w:val="24"/>
          <w:lang w:eastAsia="en-US"/>
        </w:rPr>
        <w:t xml:space="preserve">šį vaistą </w:t>
      </w:r>
      <w:r w:rsidRPr="00972E72">
        <w:rPr>
          <w:rFonts w:eastAsia="SimSun"/>
          <w:szCs w:val="22"/>
          <w:lang w:eastAsia="zh-CN"/>
        </w:rPr>
        <w:t xml:space="preserve">tiksliai, kaip nurodė gydytojas </w:t>
      </w:r>
      <w:r w:rsidRPr="00972E72">
        <w:rPr>
          <w:szCs w:val="22"/>
          <w:lang w:eastAsia="en-US"/>
        </w:rPr>
        <w:t>arba vaistininkas</w:t>
      </w:r>
      <w:r w:rsidRPr="00972E72">
        <w:rPr>
          <w:rFonts w:eastAsia="SimSun"/>
          <w:szCs w:val="22"/>
          <w:lang w:eastAsia="zh-CN"/>
        </w:rPr>
        <w:t>. Jeigu abejojate, kreipkitės į gydytoją arba vaistininką.</w:t>
      </w:r>
    </w:p>
    <w:p w14:paraId="3E8C1C5E"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20290CA1" w14:textId="77777777" w:rsidR="00B51FB6"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Rekomenduojama dozė yra viena tabletė tris kartus per parą</w:t>
      </w:r>
      <w:r>
        <w:rPr>
          <w:rFonts w:eastAsia="SimSun"/>
          <w:color w:val="000000"/>
          <w:szCs w:val="22"/>
          <w:lang w:eastAsia="en-GB"/>
        </w:rPr>
        <w:t>. Nurykite tabletę</w:t>
      </w:r>
      <w:r w:rsidRPr="00972E72">
        <w:rPr>
          <w:rFonts w:eastAsia="SimSun"/>
          <w:color w:val="000000"/>
          <w:szCs w:val="22"/>
          <w:lang w:eastAsia="en-GB"/>
        </w:rPr>
        <w:t xml:space="preserve"> po valgio, užsigeriant nedideliu skysčio kiekiu. </w:t>
      </w:r>
    </w:p>
    <w:p w14:paraId="61D64518"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Paprastai Jūs vartosite AZALONUM ne ilgiau kaip 4 savaites. Jūsų gydytojas pasakys, jeigu Jums reikia AZALONUM vartoti kiek nors ilgiau.</w:t>
      </w:r>
    </w:p>
    <w:p w14:paraId="742583EE" w14:textId="77777777" w:rsidR="00B51FB6" w:rsidRDefault="00B51FB6" w:rsidP="00B51FB6">
      <w:pPr>
        <w:tabs>
          <w:tab w:val="left" w:pos="450"/>
          <w:tab w:val="left" w:pos="567"/>
        </w:tabs>
        <w:spacing w:line="260" w:lineRule="exact"/>
        <w:rPr>
          <w:rFonts w:eastAsia="SimSun"/>
          <w:color w:val="000000"/>
          <w:szCs w:val="22"/>
          <w:lang w:eastAsia="en-GB"/>
        </w:rPr>
      </w:pPr>
    </w:p>
    <w:p w14:paraId="5E4335F9" w14:textId="77777777" w:rsidR="00B51FB6" w:rsidRPr="00600A26" w:rsidRDefault="00B51FB6" w:rsidP="00B51FB6">
      <w:pPr>
        <w:rPr>
          <w:rFonts w:eastAsia="SimSun"/>
          <w:b/>
          <w:bCs/>
          <w:iCs/>
          <w:color w:val="000000"/>
        </w:rPr>
      </w:pPr>
      <w:r w:rsidRPr="00600A26">
        <w:rPr>
          <w:rFonts w:eastAsia="SimSun"/>
          <w:b/>
          <w:bCs/>
          <w:iCs/>
          <w:color w:val="000000"/>
        </w:rPr>
        <w:t xml:space="preserve">Vartojimas </w:t>
      </w:r>
      <w:r>
        <w:rPr>
          <w:rFonts w:eastAsia="SimSun"/>
          <w:b/>
          <w:bCs/>
          <w:iCs/>
          <w:color w:val="000000"/>
        </w:rPr>
        <w:t>vaikams ir paaugliams</w:t>
      </w:r>
    </w:p>
    <w:p w14:paraId="537A7CAE" w14:textId="77777777" w:rsidR="00B51FB6" w:rsidRPr="00600A26" w:rsidRDefault="00B51FB6" w:rsidP="00B51FB6">
      <w:pPr>
        <w:rPr>
          <w:rFonts w:eastAsia="SimSun"/>
          <w:color w:val="000000"/>
        </w:rPr>
      </w:pPr>
      <w:r>
        <w:rPr>
          <w:rFonts w:eastAsia="SimSun"/>
          <w:color w:val="000000"/>
        </w:rPr>
        <w:t xml:space="preserve">Šio vaisto </w:t>
      </w:r>
      <w:r w:rsidRPr="00CA531E">
        <w:rPr>
          <w:rFonts w:eastAsia="SimSun"/>
          <w:color w:val="000000"/>
        </w:rPr>
        <w:t>nerekomenduojama</w:t>
      </w:r>
      <w:r w:rsidRPr="00CA531E">
        <w:rPr>
          <w:rFonts w:eastAsia="SimSun"/>
          <w:color w:val="008000"/>
        </w:rPr>
        <w:t xml:space="preserve"> </w:t>
      </w:r>
      <w:r w:rsidRPr="00CA531E">
        <w:rPr>
          <w:rFonts w:eastAsia="SimSun"/>
          <w:color w:val="000000"/>
        </w:rPr>
        <w:t>vartoti vaikams</w:t>
      </w:r>
      <w:r w:rsidRPr="00CA531E">
        <w:rPr>
          <w:rFonts w:eastAsia="SimSun"/>
          <w:i/>
          <w:color w:val="000000"/>
        </w:rPr>
        <w:t xml:space="preserve"> </w:t>
      </w:r>
      <w:r w:rsidRPr="00CA531E">
        <w:rPr>
          <w:rFonts w:eastAsia="SimSun"/>
          <w:color w:val="000000"/>
        </w:rPr>
        <w:t>ir paaugliams iki 18 metų amžiaus, nes duomenų apie vartojimą šioje amžiaus grupėje nėra.</w:t>
      </w:r>
    </w:p>
    <w:p w14:paraId="1D0DF648"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BADDE2E" w14:textId="76C7703E"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b/>
          <w:color w:val="000000"/>
          <w:szCs w:val="22"/>
          <w:lang w:eastAsia="en-GB"/>
        </w:rPr>
        <w:t>Ką daryti pavartojus per didelę AZALONUM dozę</w:t>
      </w:r>
    </w:p>
    <w:p w14:paraId="18316321"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atsitiktinai pavartojote per daug tablečių arba jeigu kelias tabletes išgėrė vaikas, turite nedelsiant kreiptis į gydytoją patarimo.</w:t>
      </w:r>
    </w:p>
    <w:p w14:paraId="39B4A95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62D1BCA8"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pavartojote per daug AZALONUM, Jums gali būti didelis nuovargis, svaigulys ir drebėjimas. Jūsų vyzdžiai gali išsiplėsti ir Jūs galite nepajėgti nusišlapinti. Jums gali džiūti burna, staiga parausti veidas, padažnėti širdies plakimas, galite karščiuoti, prakaituoti ir Jums gali skaudėti galvą.</w:t>
      </w:r>
    </w:p>
    <w:p w14:paraId="233F6681"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524C24CD" w14:textId="77777777" w:rsidR="00B51FB6" w:rsidRPr="00972E72" w:rsidRDefault="00B51FB6" w:rsidP="00B51FB6">
      <w:pPr>
        <w:tabs>
          <w:tab w:val="left" w:pos="450"/>
          <w:tab w:val="left" w:pos="567"/>
        </w:tabs>
        <w:spacing w:line="260" w:lineRule="exact"/>
        <w:rPr>
          <w:rFonts w:eastAsia="SimSun"/>
          <w:szCs w:val="22"/>
          <w:lang w:eastAsia="zh-CN"/>
        </w:rPr>
      </w:pPr>
      <w:r w:rsidRPr="00972E72">
        <w:rPr>
          <w:rFonts w:eastAsia="SimSun"/>
          <w:color w:val="000000"/>
          <w:szCs w:val="22"/>
          <w:lang w:eastAsia="en-GB"/>
        </w:rPr>
        <w:t>Jeigu suvartojote labai daug AZALONUM, Jums gali būti traukulių, haliucinacijų, aukštas kraujospūdis, drebėjimas, sujaudinimas, apsunkintas kvėpavimas. Gali ištikti koma.</w:t>
      </w:r>
    </w:p>
    <w:p w14:paraId="4E2CA051"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210F2715"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Pamiršus pavartoti AZALONUM</w:t>
      </w:r>
    </w:p>
    <w:p w14:paraId="5D5B1A6F"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Pamiršus pavartoti AZALONUM tabletę, šią tabletę tiesiog praleiskite. Kitą AZALONUM tabletę gerkite įprastu laiku. Negalima vartoti dvigubos dozės, norint kompensuoti praleistą tabletę.</w:t>
      </w:r>
    </w:p>
    <w:p w14:paraId="0B11EAF2"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496EF87E"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Nustojus vartoti AZALONUM</w:t>
      </w:r>
    </w:p>
    <w:p w14:paraId="413FC48D"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Nenustokite vartoti AZALONUM tol, kol nenurodys Jūsų gydytojas. Jeigu nutrauksite gydymą per anksti, Jums tikriausia vėl atsiras galvos svaigimo simptomų (svaigulys ir galvos „sukimosi“ pojūtis).</w:t>
      </w:r>
    </w:p>
    <w:p w14:paraId="466439B4"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p>
    <w:p w14:paraId="0E067820" w14:textId="77777777" w:rsidR="00B51FB6" w:rsidRPr="00972E72" w:rsidRDefault="00B51FB6" w:rsidP="00B51FB6">
      <w:pPr>
        <w:numPr>
          <w:ilvl w:val="12"/>
          <w:numId w:val="0"/>
        </w:numPr>
        <w:tabs>
          <w:tab w:val="left" w:pos="567"/>
        </w:tabs>
        <w:spacing w:line="260" w:lineRule="exact"/>
        <w:ind w:right="-2"/>
        <w:rPr>
          <w:rFonts w:eastAsia="SimSun"/>
          <w:color w:val="000000"/>
          <w:szCs w:val="22"/>
          <w:lang w:eastAsia="zh-CN"/>
        </w:rPr>
      </w:pPr>
      <w:r w:rsidRPr="00972E72">
        <w:rPr>
          <w:rFonts w:eastAsia="SimSun"/>
          <w:szCs w:val="22"/>
          <w:lang w:eastAsia="zh-CN"/>
        </w:rPr>
        <w:t xml:space="preserve">Jeigu kiltų daugiau klausimų dėl šio vaisto vartojimo, kreipkitės į gydytoją, vaistininką </w:t>
      </w:r>
      <w:r w:rsidRPr="00972E72">
        <w:rPr>
          <w:szCs w:val="24"/>
          <w:lang w:eastAsia="en-US"/>
        </w:rPr>
        <w:t>arba slaugytoją</w:t>
      </w:r>
      <w:r w:rsidRPr="00972E72">
        <w:rPr>
          <w:rFonts w:eastAsia="SimSun"/>
          <w:szCs w:val="22"/>
          <w:lang w:eastAsia="zh-CN"/>
        </w:rPr>
        <w:t>.</w:t>
      </w:r>
    </w:p>
    <w:p w14:paraId="293B0CEA" w14:textId="77777777" w:rsidR="00B51FB6" w:rsidRPr="00972E72" w:rsidRDefault="00B51FB6" w:rsidP="00B51FB6">
      <w:pPr>
        <w:numPr>
          <w:ilvl w:val="12"/>
          <w:numId w:val="0"/>
        </w:numPr>
        <w:tabs>
          <w:tab w:val="left" w:pos="567"/>
        </w:tabs>
        <w:spacing w:line="260" w:lineRule="exact"/>
        <w:rPr>
          <w:rFonts w:eastAsia="SimSun"/>
          <w:szCs w:val="22"/>
          <w:lang w:eastAsia="zh-CN"/>
        </w:rPr>
      </w:pPr>
    </w:p>
    <w:p w14:paraId="596B23B4" w14:textId="77777777" w:rsidR="00B51FB6" w:rsidRPr="00972E72" w:rsidRDefault="00B51FB6" w:rsidP="00B51FB6">
      <w:pPr>
        <w:numPr>
          <w:ilvl w:val="12"/>
          <w:numId w:val="0"/>
        </w:numPr>
        <w:tabs>
          <w:tab w:val="left" w:pos="567"/>
        </w:tabs>
        <w:spacing w:line="260" w:lineRule="exact"/>
        <w:ind w:left="567" w:right="-2" w:hanging="567"/>
        <w:rPr>
          <w:rFonts w:eastAsia="SimSun"/>
          <w:szCs w:val="22"/>
          <w:lang w:eastAsia="zh-CN"/>
        </w:rPr>
      </w:pPr>
    </w:p>
    <w:p w14:paraId="7E45A127" w14:textId="77777777" w:rsidR="00B51FB6" w:rsidRPr="00972E72" w:rsidRDefault="00B51FB6" w:rsidP="00B51FB6">
      <w:pPr>
        <w:numPr>
          <w:ilvl w:val="12"/>
          <w:numId w:val="0"/>
        </w:numPr>
        <w:tabs>
          <w:tab w:val="left" w:pos="567"/>
        </w:tabs>
        <w:spacing w:line="260" w:lineRule="exact"/>
        <w:ind w:left="567" w:right="-2" w:hanging="567"/>
        <w:rPr>
          <w:rFonts w:eastAsia="SimSun"/>
          <w:szCs w:val="22"/>
          <w:lang w:eastAsia="zh-CN"/>
        </w:rPr>
      </w:pPr>
      <w:r w:rsidRPr="00972E72">
        <w:rPr>
          <w:rFonts w:eastAsia="SimSun"/>
          <w:b/>
          <w:szCs w:val="22"/>
          <w:lang w:eastAsia="zh-CN"/>
        </w:rPr>
        <w:t>4.</w:t>
      </w:r>
      <w:r w:rsidRPr="00972E72">
        <w:rPr>
          <w:rFonts w:eastAsia="SimSun"/>
          <w:b/>
          <w:szCs w:val="22"/>
          <w:lang w:eastAsia="zh-CN"/>
        </w:rPr>
        <w:tab/>
        <w:t>Galimas šalutinis poveikis</w:t>
      </w:r>
    </w:p>
    <w:p w14:paraId="50446388" w14:textId="77777777" w:rsidR="00B51FB6" w:rsidRPr="00972E72" w:rsidRDefault="00B51FB6" w:rsidP="00B51FB6">
      <w:pPr>
        <w:numPr>
          <w:ilvl w:val="12"/>
          <w:numId w:val="0"/>
        </w:numPr>
        <w:tabs>
          <w:tab w:val="left" w:pos="567"/>
        </w:tabs>
        <w:spacing w:line="260" w:lineRule="exact"/>
        <w:rPr>
          <w:rFonts w:eastAsia="SimSun"/>
          <w:szCs w:val="22"/>
          <w:lang w:eastAsia="zh-CN"/>
        </w:rPr>
      </w:pPr>
    </w:p>
    <w:p w14:paraId="6AAB36BD"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noProof/>
          <w:szCs w:val="24"/>
          <w:lang w:eastAsia="en-US"/>
        </w:rPr>
        <w:t>Šis vaistas</w:t>
      </w:r>
      <w:r w:rsidRPr="00972E72">
        <w:rPr>
          <w:rFonts w:eastAsia="SimSun"/>
          <w:color w:val="000000"/>
          <w:szCs w:val="22"/>
          <w:lang w:eastAsia="en-GB"/>
        </w:rPr>
        <w:t>, kaip ir visi kiti, gali sukelti šalutinį poveikį, nors jis pasireiškia ne visiems žmonėms.</w:t>
      </w:r>
    </w:p>
    <w:p w14:paraId="455FE4CD"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00AE7012" w14:textId="734032BE" w:rsidR="00AF3E76" w:rsidRPr="00533195" w:rsidRDefault="00AF3E76" w:rsidP="00533195">
      <w:pPr>
        <w:rPr>
          <w:rFonts w:eastAsia="SimSun"/>
          <w:color w:val="000000"/>
          <w:szCs w:val="22"/>
          <w:lang w:eastAsia="en-GB"/>
        </w:rPr>
      </w:pPr>
      <w:r w:rsidRPr="00533195">
        <w:rPr>
          <w:rFonts w:eastAsia="SimSun"/>
          <w:b/>
          <w:color w:val="000000"/>
          <w:szCs w:val="22"/>
          <w:lang w:eastAsia="en-GB"/>
        </w:rPr>
        <w:t xml:space="preserve">Dažni šalutinio poveikio reiškiniai </w:t>
      </w:r>
      <w:r w:rsidRPr="00533195">
        <w:rPr>
          <w:rFonts w:eastAsia="SimSun"/>
          <w:b/>
          <w:color w:val="000000"/>
        </w:rPr>
        <w:t xml:space="preserve">(gali pasireikšti rečiau </w:t>
      </w:r>
      <w:r w:rsidRPr="00533195">
        <w:rPr>
          <w:rFonts w:eastAsia="SimSun"/>
          <w:b/>
          <w:color w:val="000000"/>
          <w:szCs w:val="22"/>
          <w:lang w:eastAsia="en-GB"/>
        </w:rPr>
        <w:t>kaip</w:t>
      </w:r>
      <w:r w:rsidRPr="00533195">
        <w:rPr>
          <w:rFonts w:eastAsia="SimSun"/>
          <w:b/>
          <w:color w:val="000000"/>
        </w:rPr>
        <w:t xml:space="preserve"> 1 iš 10 </w:t>
      </w:r>
      <w:r w:rsidRPr="00533195">
        <w:rPr>
          <w:rFonts w:eastAsia="SimSun"/>
          <w:b/>
          <w:color w:val="000000"/>
          <w:szCs w:val="22"/>
          <w:lang w:eastAsia="en-GB"/>
        </w:rPr>
        <w:t>asmenų):</w:t>
      </w:r>
    </w:p>
    <w:p w14:paraId="4E963AFF" w14:textId="77777777" w:rsidR="00B51FB6" w:rsidRPr="00533195" w:rsidRDefault="00B51FB6" w:rsidP="00533195">
      <w:pPr>
        <w:rPr>
          <w:rFonts w:eastAsia="SimSun"/>
        </w:rPr>
      </w:pPr>
      <w:r w:rsidRPr="00533195">
        <w:rPr>
          <w:rFonts w:eastAsia="SimSun"/>
        </w:rPr>
        <w:t xml:space="preserve">mieguistumas, </w:t>
      </w:r>
    </w:p>
    <w:p w14:paraId="74622745"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 xml:space="preserve">burnos džiūvimas, </w:t>
      </w:r>
    </w:p>
    <w:p w14:paraId="74896BB6"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galvos skausmas,</w:t>
      </w:r>
    </w:p>
    <w:p w14:paraId="56F629D0" w14:textId="77777777" w:rsidR="00B51FB6" w:rsidRPr="00533195" w:rsidRDefault="00B51FB6" w:rsidP="00533195">
      <w:pPr>
        <w:pStyle w:val="Sraopastraipa"/>
        <w:numPr>
          <w:ilvl w:val="0"/>
          <w:numId w:val="18"/>
        </w:numPr>
        <w:tabs>
          <w:tab w:val="left" w:pos="426"/>
        </w:tabs>
        <w:spacing w:line="260" w:lineRule="exact"/>
        <w:ind w:left="426" w:hanging="426"/>
        <w:contextualSpacing w:val="0"/>
        <w:rPr>
          <w:rFonts w:eastAsia="SimSun"/>
          <w:color w:val="000000"/>
        </w:rPr>
      </w:pPr>
      <w:r w:rsidRPr="00533195">
        <w:rPr>
          <w:rFonts w:eastAsia="SimSun"/>
          <w:color w:val="000000"/>
        </w:rPr>
        <w:t xml:space="preserve">pilvo skausmas. </w:t>
      </w:r>
    </w:p>
    <w:p w14:paraId="3CAF04C7"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Šis poveikis paprastai yra lengvas ir išnyksta per kelias dienas, net jeigu Jūs tęsiate AZALONUM vartojimą.</w:t>
      </w:r>
    </w:p>
    <w:p w14:paraId="21571592"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5B9834FC" w14:textId="75EED95E" w:rsidR="00AF3E76" w:rsidRPr="00972E72" w:rsidRDefault="00AF3E76" w:rsidP="00B51FB6">
      <w:pPr>
        <w:tabs>
          <w:tab w:val="left" w:pos="450"/>
          <w:tab w:val="left" w:pos="567"/>
        </w:tabs>
        <w:spacing w:line="260" w:lineRule="exact"/>
        <w:rPr>
          <w:rFonts w:eastAsia="SimSun"/>
          <w:color w:val="000000"/>
          <w:szCs w:val="22"/>
          <w:lang w:eastAsia="en-GB"/>
        </w:rPr>
      </w:pPr>
      <w:r w:rsidRPr="00AF3E76">
        <w:rPr>
          <w:rFonts w:eastAsia="SimSun"/>
          <w:b/>
          <w:color w:val="000000"/>
          <w:szCs w:val="22"/>
          <w:lang w:eastAsia="en-GB"/>
        </w:rPr>
        <w:t xml:space="preserve">Nedažni šalutinio poveikio reiškiniai </w:t>
      </w:r>
      <w:r w:rsidRPr="00533195">
        <w:rPr>
          <w:rFonts w:eastAsia="SimSun"/>
          <w:b/>
          <w:color w:val="000000"/>
        </w:rPr>
        <w:t xml:space="preserve">(gali pasireikšti rečiau </w:t>
      </w:r>
      <w:r w:rsidRPr="00AF3E76">
        <w:rPr>
          <w:rFonts w:eastAsia="SimSun"/>
          <w:b/>
          <w:color w:val="000000"/>
          <w:szCs w:val="22"/>
          <w:lang w:eastAsia="en-GB"/>
        </w:rPr>
        <w:t>kaip</w:t>
      </w:r>
      <w:r w:rsidRPr="00533195">
        <w:rPr>
          <w:rFonts w:eastAsia="SimSun"/>
          <w:b/>
          <w:color w:val="000000"/>
        </w:rPr>
        <w:t xml:space="preserve"> 1 iš 100 </w:t>
      </w:r>
      <w:r w:rsidRPr="00AF3E76">
        <w:rPr>
          <w:rFonts w:eastAsia="SimSun"/>
          <w:b/>
          <w:color w:val="000000"/>
          <w:szCs w:val="22"/>
          <w:lang w:eastAsia="en-GB"/>
        </w:rPr>
        <w:t>asmenų</w:t>
      </w:r>
      <w:r w:rsidRPr="00533195">
        <w:rPr>
          <w:rFonts w:eastAsia="SimSun"/>
          <w:b/>
          <w:color w:val="000000"/>
        </w:rPr>
        <w:t>):</w:t>
      </w:r>
    </w:p>
    <w:p w14:paraId="3C8B8EF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prakaitavimas, </w:t>
      </w:r>
    </w:p>
    <w:p w14:paraId="50F93FA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odos paraudimas,</w:t>
      </w:r>
    </w:p>
    <w:p w14:paraId="050C996E"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proofErr w:type="spellStart"/>
      <w:r w:rsidRPr="00533195">
        <w:rPr>
          <w:rFonts w:eastAsia="SimSun"/>
          <w:color w:val="000000"/>
        </w:rPr>
        <w:t>nevirškinimo</w:t>
      </w:r>
      <w:proofErr w:type="spellEnd"/>
      <w:r w:rsidRPr="00533195">
        <w:rPr>
          <w:rFonts w:eastAsia="SimSun"/>
          <w:color w:val="000000"/>
        </w:rPr>
        <w:t xml:space="preserve"> pojūtis,</w:t>
      </w:r>
    </w:p>
    <w:p w14:paraId="4F66D2AC"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pykinimas (šleikštulys),</w:t>
      </w:r>
    </w:p>
    <w:p w14:paraId="36ACF5CA"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lastRenderedPageBreak/>
        <w:t xml:space="preserve">viduriavimas, </w:t>
      </w:r>
    </w:p>
    <w:p w14:paraId="245E100A"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nervingumas, </w:t>
      </w:r>
    </w:p>
    <w:p w14:paraId="479A1850"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traukuliai, </w:t>
      </w:r>
    </w:p>
    <w:p w14:paraId="7DA3963E"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užmaršumas, </w:t>
      </w:r>
    </w:p>
    <w:p w14:paraId="07C7B8EB"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 xml:space="preserve">ūžesys (spengimas ausyse), </w:t>
      </w:r>
    </w:p>
    <w:p w14:paraId="140DD488"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proofErr w:type="spellStart"/>
      <w:r w:rsidRPr="00533195">
        <w:rPr>
          <w:rFonts w:eastAsia="SimSun"/>
          <w:color w:val="000000"/>
        </w:rPr>
        <w:t>parestezija</w:t>
      </w:r>
      <w:proofErr w:type="spellEnd"/>
      <w:r w:rsidRPr="00533195">
        <w:rPr>
          <w:rFonts w:eastAsia="SimSun"/>
          <w:color w:val="000000"/>
        </w:rPr>
        <w:t xml:space="preserve"> (dilgčiojimas rankose ar pėdose), </w:t>
      </w:r>
    </w:p>
    <w:p w14:paraId="719F31FB" w14:textId="77777777" w:rsidR="00B51FB6" w:rsidRPr="00533195" w:rsidRDefault="00B51FB6" w:rsidP="00533195">
      <w:pPr>
        <w:pStyle w:val="Sraopastraipa"/>
        <w:numPr>
          <w:ilvl w:val="0"/>
          <w:numId w:val="19"/>
        </w:numPr>
        <w:tabs>
          <w:tab w:val="left" w:pos="567"/>
        </w:tabs>
        <w:spacing w:line="260" w:lineRule="exact"/>
        <w:ind w:left="567" w:hanging="567"/>
        <w:contextualSpacing w:val="0"/>
        <w:rPr>
          <w:rFonts w:eastAsia="SimSun"/>
          <w:color w:val="000000"/>
        </w:rPr>
      </w:pPr>
      <w:r w:rsidRPr="00533195">
        <w:rPr>
          <w:rFonts w:eastAsia="SimSun"/>
          <w:color w:val="000000"/>
        </w:rPr>
        <w:t>tremoras (drebėjimas).</w:t>
      </w:r>
    </w:p>
    <w:p w14:paraId="034D5C74"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75CF3539" w14:textId="491DFF3D" w:rsidR="00AF3E76" w:rsidRPr="00972E72" w:rsidRDefault="00AF3E76" w:rsidP="00B51FB6">
      <w:pPr>
        <w:tabs>
          <w:tab w:val="left" w:pos="450"/>
          <w:tab w:val="left" w:pos="567"/>
        </w:tabs>
        <w:spacing w:line="260" w:lineRule="exact"/>
        <w:rPr>
          <w:rFonts w:eastAsia="SimSun"/>
          <w:color w:val="000000"/>
          <w:szCs w:val="22"/>
          <w:lang w:eastAsia="en-GB"/>
        </w:rPr>
      </w:pPr>
      <w:r w:rsidRPr="00AF3E76">
        <w:rPr>
          <w:rFonts w:eastAsia="SimSun"/>
          <w:b/>
          <w:color w:val="000000"/>
          <w:szCs w:val="22"/>
          <w:lang w:eastAsia="en-GB"/>
        </w:rPr>
        <w:t xml:space="preserve">Reti šalutinio poveikio reiškiniai </w:t>
      </w:r>
      <w:r w:rsidRPr="00533195">
        <w:rPr>
          <w:rFonts w:eastAsia="SimSun"/>
          <w:b/>
          <w:color w:val="000000"/>
        </w:rPr>
        <w:t xml:space="preserve">(gali pasireikšti rečiau </w:t>
      </w:r>
      <w:r w:rsidRPr="00AF3E76">
        <w:rPr>
          <w:rFonts w:eastAsia="SimSun"/>
          <w:b/>
          <w:color w:val="000000"/>
          <w:szCs w:val="22"/>
          <w:lang w:eastAsia="en-GB"/>
        </w:rPr>
        <w:t>kaip</w:t>
      </w:r>
      <w:r w:rsidRPr="00533195">
        <w:rPr>
          <w:rFonts w:eastAsia="SimSun"/>
          <w:b/>
          <w:color w:val="000000"/>
        </w:rPr>
        <w:t xml:space="preserve"> 1 iš </w:t>
      </w:r>
      <w:r w:rsidRPr="00AF3E76">
        <w:rPr>
          <w:rFonts w:eastAsia="SimSun"/>
          <w:b/>
          <w:color w:val="000000"/>
          <w:szCs w:val="22"/>
          <w:lang w:eastAsia="en-GB"/>
        </w:rPr>
        <w:t>1 000 asmenų):</w:t>
      </w:r>
    </w:p>
    <w:p w14:paraId="44DF1BD0"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 xml:space="preserve">sutrikęs regėjimas, </w:t>
      </w:r>
    </w:p>
    <w:p w14:paraId="3E3AE2B7"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 xml:space="preserve">alerginės reakcijos (pvz., odos reakcijos), </w:t>
      </w:r>
    </w:p>
    <w:p w14:paraId="74184C63"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jautrumas šviesai,</w:t>
      </w:r>
    </w:p>
    <w:p w14:paraId="63375DDC" w14:textId="77777777" w:rsidR="00B51FB6" w:rsidRPr="00533195" w:rsidRDefault="00B51FB6" w:rsidP="00533195">
      <w:pPr>
        <w:pStyle w:val="Sraopastraipa"/>
        <w:numPr>
          <w:ilvl w:val="0"/>
          <w:numId w:val="20"/>
        </w:numPr>
        <w:tabs>
          <w:tab w:val="left" w:pos="567"/>
        </w:tabs>
        <w:spacing w:line="260" w:lineRule="exact"/>
        <w:ind w:left="567" w:hanging="567"/>
        <w:contextualSpacing w:val="0"/>
        <w:rPr>
          <w:rFonts w:eastAsia="SimSun"/>
          <w:color w:val="000000"/>
        </w:rPr>
      </w:pPr>
      <w:r w:rsidRPr="00533195">
        <w:rPr>
          <w:rFonts w:eastAsia="SimSun"/>
          <w:color w:val="000000"/>
        </w:rPr>
        <w:t>apsunkintas šlapinimasis.</w:t>
      </w:r>
    </w:p>
    <w:p w14:paraId="5E18B057"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7431D743" w14:textId="0D7BB25A" w:rsidR="00B51FB6" w:rsidRPr="00533195" w:rsidRDefault="00B51FB6" w:rsidP="00B51FB6">
      <w:pPr>
        <w:tabs>
          <w:tab w:val="left" w:pos="450"/>
          <w:tab w:val="left" w:pos="567"/>
        </w:tabs>
        <w:spacing w:line="260" w:lineRule="exact"/>
        <w:rPr>
          <w:rFonts w:eastAsia="SimSun"/>
          <w:b/>
          <w:color w:val="000000"/>
        </w:rPr>
      </w:pPr>
      <w:r w:rsidRPr="00AF3E76">
        <w:rPr>
          <w:rFonts w:eastAsia="SimSun"/>
          <w:b/>
          <w:color w:val="000000"/>
          <w:szCs w:val="22"/>
          <w:lang w:eastAsia="en-GB"/>
        </w:rPr>
        <w:t xml:space="preserve">Labai </w:t>
      </w:r>
      <w:r w:rsidR="00AF3E76" w:rsidRPr="00AF3E76">
        <w:rPr>
          <w:rFonts w:eastAsia="SimSun"/>
          <w:b/>
          <w:color w:val="000000"/>
          <w:szCs w:val="22"/>
          <w:lang w:eastAsia="en-GB"/>
        </w:rPr>
        <w:t xml:space="preserve">reti šalutinio poveikio reiškiniai </w:t>
      </w:r>
      <w:r w:rsidRPr="00533195">
        <w:rPr>
          <w:rFonts w:eastAsia="SimSun"/>
          <w:b/>
          <w:color w:val="000000"/>
        </w:rPr>
        <w:t>(</w:t>
      </w:r>
      <w:r w:rsidR="00AF3E76" w:rsidRPr="00533195">
        <w:rPr>
          <w:rFonts w:eastAsia="SimSun"/>
          <w:b/>
          <w:color w:val="000000"/>
        </w:rPr>
        <w:t xml:space="preserve">gali pasireikšti rečiau </w:t>
      </w:r>
      <w:r w:rsidR="00AF3E76" w:rsidRPr="00533195">
        <w:rPr>
          <w:rFonts w:eastAsia="SimSun"/>
          <w:b/>
          <w:color w:val="000000"/>
          <w:szCs w:val="22"/>
          <w:lang w:eastAsia="en-GB"/>
        </w:rPr>
        <w:t>kaip</w:t>
      </w:r>
      <w:r w:rsidR="00AF3E76" w:rsidRPr="00533195">
        <w:rPr>
          <w:rFonts w:eastAsia="SimSun"/>
          <w:b/>
          <w:color w:val="000000"/>
        </w:rPr>
        <w:t xml:space="preserve"> </w:t>
      </w:r>
      <w:r w:rsidRPr="00533195">
        <w:rPr>
          <w:rFonts w:eastAsia="SimSun"/>
          <w:b/>
          <w:color w:val="000000"/>
        </w:rPr>
        <w:t xml:space="preserve">1 iš </w:t>
      </w:r>
      <w:r w:rsidRPr="00533195">
        <w:rPr>
          <w:rFonts w:eastAsia="SimSun"/>
          <w:b/>
          <w:color w:val="000000"/>
          <w:szCs w:val="22"/>
          <w:lang w:eastAsia="en-GB"/>
        </w:rPr>
        <w:t>10</w:t>
      </w:r>
      <w:r w:rsidR="00AF3E76" w:rsidRPr="00533195">
        <w:rPr>
          <w:rFonts w:eastAsia="SimSun"/>
          <w:b/>
          <w:color w:val="000000"/>
          <w:szCs w:val="22"/>
          <w:lang w:eastAsia="en-GB"/>
        </w:rPr>
        <w:t xml:space="preserve"> </w:t>
      </w:r>
      <w:r w:rsidRPr="00533195">
        <w:rPr>
          <w:rFonts w:eastAsia="SimSun"/>
          <w:b/>
          <w:color w:val="000000"/>
          <w:szCs w:val="22"/>
          <w:lang w:eastAsia="en-GB"/>
        </w:rPr>
        <w:t xml:space="preserve">000 </w:t>
      </w:r>
      <w:r w:rsidR="00AF3E76" w:rsidRPr="00533195">
        <w:rPr>
          <w:rFonts w:eastAsia="SimSun"/>
          <w:b/>
          <w:color w:val="000000"/>
          <w:szCs w:val="22"/>
          <w:lang w:eastAsia="en-GB"/>
        </w:rPr>
        <w:t>asmenų</w:t>
      </w:r>
      <w:r w:rsidRPr="00533195">
        <w:rPr>
          <w:rFonts w:eastAsia="SimSun"/>
          <w:b/>
          <w:color w:val="000000"/>
        </w:rPr>
        <w:t xml:space="preserve">): </w:t>
      </w:r>
    </w:p>
    <w:p w14:paraId="371C277E" w14:textId="77777777" w:rsidR="00B51FB6" w:rsidRPr="00533195" w:rsidRDefault="00B51FB6" w:rsidP="00533195">
      <w:pPr>
        <w:pStyle w:val="Sraopastraipa"/>
        <w:numPr>
          <w:ilvl w:val="0"/>
          <w:numId w:val="21"/>
        </w:numPr>
        <w:tabs>
          <w:tab w:val="left" w:pos="567"/>
        </w:tabs>
        <w:ind w:left="0" w:firstLine="0"/>
        <w:contextualSpacing w:val="0"/>
        <w:rPr>
          <w:rFonts w:eastAsia="SimSun"/>
          <w:color w:val="000000"/>
        </w:rPr>
      </w:pPr>
      <w:r w:rsidRPr="00533195">
        <w:rPr>
          <w:rFonts w:eastAsia="SimSun"/>
          <w:color w:val="000000"/>
        </w:rPr>
        <w:t xml:space="preserve">baltųjų kraujo ląstelių ir trombocitų skaičius gali būti sumažėjęs, </w:t>
      </w:r>
    </w:p>
    <w:p w14:paraId="4E23D3E1" w14:textId="77777777" w:rsidR="00B51FB6" w:rsidRPr="00533195" w:rsidRDefault="00B51FB6" w:rsidP="00533195">
      <w:pPr>
        <w:pStyle w:val="Sraopastraipa"/>
        <w:numPr>
          <w:ilvl w:val="0"/>
          <w:numId w:val="21"/>
        </w:numPr>
        <w:tabs>
          <w:tab w:val="left" w:pos="567"/>
        </w:tabs>
        <w:ind w:left="567" w:hanging="567"/>
        <w:contextualSpacing w:val="0"/>
        <w:rPr>
          <w:rFonts w:eastAsia="SimSun"/>
          <w:color w:val="000000"/>
        </w:rPr>
      </w:pPr>
      <w:r w:rsidRPr="00533195">
        <w:rPr>
          <w:rFonts w:eastAsia="SimSun"/>
          <w:color w:val="000000"/>
        </w:rPr>
        <w:t>raudonųjų kraujo kūnelių skaičius gali būti labai sumažėjęs, todėl gali pasireikšti silpnumas, atsirasti mėlynių arba padažnėti infekcijos.</w:t>
      </w:r>
    </w:p>
    <w:p w14:paraId="4F84470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20A61E7B" w14:textId="77777777" w:rsidR="00B51FB6" w:rsidRPr="00972E72" w:rsidRDefault="00B51FB6" w:rsidP="00B51FB6">
      <w:pPr>
        <w:tabs>
          <w:tab w:val="left" w:pos="450"/>
          <w:tab w:val="left" w:pos="567"/>
        </w:tabs>
        <w:spacing w:line="260" w:lineRule="exact"/>
        <w:rPr>
          <w:rFonts w:eastAsia="SimSun"/>
          <w:color w:val="000000"/>
          <w:szCs w:val="22"/>
          <w:lang w:eastAsia="en-GB"/>
        </w:rPr>
      </w:pPr>
      <w:r w:rsidRPr="00972E72">
        <w:rPr>
          <w:rFonts w:eastAsia="SimSun"/>
          <w:color w:val="000000"/>
          <w:szCs w:val="22"/>
          <w:lang w:eastAsia="en-GB"/>
        </w:rPr>
        <w:t>Jeigu infekcijos pasireiškia kartu su karščiavimu ir labai pablogėja bendra būklė, kreipkitės į gydytoją ir pasakykite jam apie savo vartojamą vaistą.</w:t>
      </w:r>
    </w:p>
    <w:p w14:paraId="1FEC11FA"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E7A6DA0" w14:textId="77777777" w:rsidR="00B51FB6" w:rsidRPr="00972E72" w:rsidRDefault="00B51FB6" w:rsidP="00B51FB6">
      <w:pPr>
        <w:tabs>
          <w:tab w:val="left" w:pos="450"/>
          <w:tab w:val="left" w:pos="567"/>
        </w:tabs>
        <w:spacing w:line="260" w:lineRule="exact"/>
        <w:rPr>
          <w:rFonts w:eastAsia="SimSun"/>
          <w:b/>
          <w:color w:val="000000"/>
          <w:szCs w:val="22"/>
          <w:lang w:eastAsia="en-GB"/>
        </w:rPr>
      </w:pPr>
      <w:r w:rsidRPr="00972E72">
        <w:rPr>
          <w:rFonts w:eastAsia="SimSun"/>
          <w:b/>
          <w:color w:val="000000"/>
          <w:szCs w:val="22"/>
          <w:lang w:eastAsia="en-GB"/>
        </w:rPr>
        <w:t xml:space="preserve">Kitos galimos reakcijos (dažnis </w:t>
      </w:r>
      <w:r w:rsidRPr="00972E72">
        <w:rPr>
          <w:rFonts w:eastAsia="Calibri"/>
          <w:b/>
          <w:noProof/>
          <w:szCs w:val="22"/>
          <w:lang w:eastAsia="en-US"/>
        </w:rPr>
        <w:t>negali būti apskaičiuotas pagal turimus duomenis)</w:t>
      </w:r>
      <w:r w:rsidRPr="00972E72">
        <w:rPr>
          <w:rFonts w:eastAsia="SimSun"/>
          <w:b/>
          <w:color w:val="000000"/>
          <w:szCs w:val="22"/>
          <w:lang w:eastAsia="en-GB"/>
        </w:rPr>
        <w:t>, kurios gali pasireikšti vartojant šios grupės vaistą:</w:t>
      </w:r>
    </w:p>
    <w:p w14:paraId="79CC69BD"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svorio augimas, </w:t>
      </w:r>
    </w:p>
    <w:p w14:paraId="320176F7"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vidurių užkietėjimas, </w:t>
      </w:r>
    </w:p>
    <w:p w14:paraId="7D3DAC95"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rPr>
        <w:t>krūtinės ankštumas</w:t>
      </w:r>
      <w:r w:rsidRPr="00533195">
        <w:rPr>
          <w:rFonts w:eastAsia="SimSun"/>
          <w:color w:val="000000"/>
        </w:rPr>
        <w:t xml:space="preserve">, </w:t>
      </w:r>
    </w:p>
    <w:p w14:paraId="4212BB94"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gelta (odos ar akių baltymo pageltimas, kurį sukelia kepenų ar kraujo ligos), </w:t>
      </w:r>
    </w:p>
    <w:p w14:paraId="63B2E286"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rPr>
        <w:t>uždaro kampo glaukomos paūmėjimas</w:t>
      </w:r>
      <w:r w:rsidRPr="00533195">
        <w:rPr>
          <w:rFonts w:eastAsia="SimSun"/>
          <w:color w:val="000000"/>
        </w:rPr>
        <w:t xml:space="preserve"> (akių liga, kurios metu akies viduje padidėja spaudimas),</w:t>
      </w:r>
    </w:p>
    <w:p w14:paraId="60A90CA3"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nekontroliuojami judesiai, </w:t>
      </w:r>
    </w:p>
    <w:p w14:paraId="5056C0E0"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 xml:space="preserve">neįprastas sujaudinimas ir neramumas (ypač vaikams), </w:t>
      </w:r>
    </w:p>
    <w:p w14:paraId="2B322E4A" w14:textId="77777777" w:rsidR="00B51FB6" w:rsidRPr="00533195" w:rsidRDefault="00B51FB6" w:rsidP="00533195">
      <w:pPr>
        <w:pStyle w:val="Sraopastraipa"/>
        <w:numPr>
          <w:ilvl w:val="0"/>
          <w:numId w:val="22"/>
        </w:numPr>
        <w:tabs>
          <w:tab w:val="left" w:pos="450"/>
          <w:tab w:val="left" w:pos="567"/>
        </w:tabs>
        <w:ind w:left="0" w:firstLine="0"/>
        <w:contextualSpacing w:val="0"/>
        <w:rPr>
          <w:rFonts w:eastAsia="SimSun"/>
          <w:color w:val="000000"/>
        </w:rPr>
      </w:pPr>
      <w:r w:rsidRPr="00533195">
        <w:rPr>
          <w:rFonts w:eastAsia="SimSun"/>
          <w:color w:val="000000"/>
        </w:rPr>
        <w:t>sunkios odos reakcijos.</w:t>
      </w:r>
    </w:p>
    <w:p w14:paraId="3F26895A"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44700B93" w14:textId="77777777" w:rsidR="00B51FB6" w:rsidRPr="00972E72" w:rsidRDefault="00B51FB6" w:rsidP="00B51FB6">
      <w:pPr>
        <w:tabs>
          <w:tab w:val="left" w:pos="567"/>
        </w:tabs>
        <w:rPr>
          <w:b/>
          <w:snapToGrid w:val="0"/>
          <w:szCs w:val="22"/>
          <w:lang w:eastAsia="en-US"/>
        </w:rPr>
      </w:pPr>
      <w:r w:rsidRPr="00972E72">
        <w:rPr>
          <w:b/>
          <w:noProof/>
          <w:snapToGrid w:val="0"/>
          <w:szCs w:val="22"/>
          <w:lang w:eastAsia="en-US"/>
        </w:rPr>
        <w:t>Pranešimas apie šalutinį poveikį</w:t>
      </w:r>
    </w:p>
    <w:p w14:paraId="0A0B4885" w14:textId="0E4D619D" w:rsidR="00AF3E76" w:rsidRPr="00AF3E76" w:rsidRDefault="00AF3E76" w:rsidP="00533195">
      <w:pPr>
        <w:tabs>
          <w:tab w:val="left" w:pos="567"/>
        </w:tabs>
        <w:rPr>
          <w:szCs w:val="22"/>
          <w:lang w:eastAsia="en-US"/>
        </w:rPr>
      </w:pPr>
      <w:r w:rsidRPr="00AF3E76">
        <w:rPr>
          <w:szCs w:val="22"/>
          <w:lang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F3E76">
          <w:rPr>
            <w:rStyle w:val="Hipersaitas"/>
            <w:szCs w:val="22"/>
            <w:lang w:eastAsia="en-US"/>
          </w:rPr>
          <w:t>https://vapris.vvkt.lt/vvkt-web/public/nrv</w:t>
        </w:r>
      </w:hyperlink>
      <w:r w:rsidRPr="00AF3E76">
        <w:rPr>
          <w:szCs w:val="22"/>
          <w:lang w:eastAsia="en-US"/>
        </w:rPr>
        <w:t xml:space="preserve"> arba užpildant Paciento pranešimo apie įtariamą nepageidaujamą reakciją (ĮNR) formą, kuri skelbiama </w:t>
      </w:r>
      <w:hyperlink r:id="rId11" w:history="1">
        <w:r w:rsidRPr="00AF3E76">
          <w:rPr>
            <w:rStyle w:val="Hipersaitas"/>
            <w:szCs w:val="22"/>
            <w:lang w:eastAsia="en-US"/>
          </w:rPr>
          <w:t>https://www.vvkt.lt/index.php?4004286486</w:t>
        </w:r>
      </w:hyperlink>
      <w:r w:rsidRPr="00AF3E76">
        <w:rPr>
          <w:szCs w:val="22"/>
          <w:lang w:eastAsia="en-US"/>
        </w:rPr>
        <w:t xml:space="preserve">, ir atsiunčiant elektroniniu paštu (adresu </w:t>
      </w:r>
      <w:hyperlink r:id="rId12" w:history="1">
        <w:r w:rsidRPr="00AF3E76">
          <w:rPr>
            <w:rStyle w:val="Hipersaitas"/>
            <w:szCs w:val="22"/>
            <w:lang w:eastAsia="en-US"/>
          </w:rPr>
          <w:t>NepageidaujamaR@vvkt.lt</w:t>
        </w:r>
      </w:hyperlink>
      <w:r w:rsidRPr="00AF3E76">
        <w:rPr>
          <w:szCs w:val="22"/>
          <w:lang w:eastAsia="en-US"/>
        </w:rPr>
        <w:t>) arba nemokamu telefonu 8 800 73 568. Pranešdami apie šalutinį poveikį galite mums padėti gauti daugiau informacijos apie šio vaisto saugumą.</w:t>
      </w:r>
    </w:p>
    <w:p w14:paraId="4DCF35BA"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214D1217"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24BBB6F4" w14:textId="77777777" w:rsidR="00B51FB6" w:rsidRPr="00972E72" w:rsidRDefault="00B51FB6" w:rsidP="00B51FB6">
      <w:pPr>
        <w:numPr>
          <w:ilvl w:val="12"/>
          <w:numId w:val="0"/>
        </w:numPr>
        <w:tabs>
          <w:tab w:val="left" w:pos="567"/>
        </w:tabs>
        <w:spacing w:line="260" w:lineRule="exact"/>
        <w:ind w:left="567" w:right="-2" w:hanging="567"/>
        <w:rPr>
          <w:rFonts w:eastAsia="SimSun"/>
          <w:b/>
          <w:bCs/>
          <w:szCs w:val="22"/>
          <w:lang w:eastAsia="zh-CN"/>
        </w:rPr>
      </w:pPr>
      <w:r w:rsidRPr="00972E72">
        <w:rPr>
          <w:rFonts w:eastAsia="SimSun"/>
          <w:b/>
          <w:szCs w:val="22"/>
          <w:lang w:eastAsia="zh-CN"/>
        </w:rPr>
        <w:t>5.</w:t>
      </w:r>
      <w:r w:rsidRPr="00972E72">
        <w:rPr>
          <w:rFonts w:eastAsia="SimSun"/>
          <w:b/>
          <w:szCs w:val="22"/>
          <w:lang w:eastAsia="zh-CN"/>
        </w:rPr>
        <w:tab/>
        <w:t>Kaip laikyti</w:t>
      </w:r>
      <w:r w:rsidRPr="00972E72">
        <w:rPr>
          <w:rFonts w:eastAsia="SimSun"/>
          <w:szCs w:val="22"/>
          <w:lang w:eastAsia="zh-CN"/>
        </w:rPr>
        <w:t xml:space="preserve"> </w:t>
      </w:r>
      <w:r w:rsidRPr="00972E72">
        <w:rPr>
          <w:rFonts w:eastAsia="SimSun"/>
          <w:b/>
          <w:szCs w:val="22"/>
          <w:lang w:eastAsia="zh-CN"/>
        </w:rPr>
        <w:t>AZALONUM</w:t>
      </w:r>
    </w:p>
    <w:p w14:paraId="506663C4" w14:textId="77777777" w:rsidR="00B51FB6" w:rsidRPr="00972E72" w:rsidRDefault="00B51FB6" w:rsidP="00B51FB6">
      <w:pPr>
        <w:numPr>
          <w:ilvl w:val="12"/>
          <w:numId w:val="0"/>
        </w:numPr>
        <w:tabs>
          <w:tab w:val="left" w:pos="567"/>
        </w:tabs>
        <w:spacing w:line="260" w:lineRule="exact"/>
        <w:ind w:left="567" w:right="-2" w:hanging="567"/>
        <w:rPr>
          <w:rFonts w:eastAsia="SimSun"/>
          <w:bCs/>
          <w:szCs w:val="22"/>
          <w:lang w:eastAsia="zh-CN"/>
        </w:rPr>
      </w:pPr>
    </w:p>
    <w:p w14:paraId="030E27BB" w14:textId="77777777" w:rsidR="00B51FB6" w:rsidRPr="00972E72" w:rsidRDefault="00B51FB6" w:rsidP="00B51FB6">
      <w:pPr>
        <w:numPr>
          <w:ilvl w:val="12"/>
          <w:numId w:val="0"/>
        </w:numPr>
        <w:ind w:right="-2"/>
        <w:rPr>
          <w:rFonts w:eastAsia="SimSun"/>
          <w:szCs w:val="22"/>
          <w:lang w:eastAsia="zh-CN"/>
        </w:rPr>
      </w:pPr>
      <w:r w:rsidRPr="00972E72">
        <w:rPr>
          <w:rFonts w:eastAsia="SimSun"/>
          <w:szCs w:val="22"/>
          <w:lang w:eastAsia="zh-CN"/>
        </w:rPr>
        <w:t>Šį vaistą laikykite vaikams nepastebimoje ir nepasiekiamoje vietoje.</w:t>
      </w:r>
    </w:p>
    <w:p w14:paraId="5116D606" w14:textId="77777777" w:rsidR="00B51FB6" w:rsidRPr="00972E72" w:rsidRDefault="00B51FB6" w:rsidP="00B51FB6">
      <w:pPr>
        <w:numPr>
          <w:ilvl w:val="12"/>
          <w:numId w:val="0"/>
        </w:numPr>
        <w:tabs>
          <w:tab w:val="left" w:pos="567"/>
        </w:tabs>
        <w:spacing w:line="260" w:lineRule="exact"/>
        <w:ind w:left="567" w:right="-2" w:hanging="567"/>
        <w:rPr>
          <w:rFonts w:eastAsia="SimSun"/>
          <w:bCs/>
          <w:szCs w:val="22"/>
          <w:lang w:eastAsia="zh-CN"/>
        </w:rPr>
      </w:pPr>
    </w:p>
    <w:p w14:paraId="741D7AA5"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r w:rsidRPr="00972E72">
        <w:rPr>
          <w:rFonts w:eastAsia="SimSun"/>
          <w:szCs w:val="22"/>
          <w:lang w:eastAsia="zh-CN"/>
        </w:rPr>
        <w:t>Ant lizdinės plokštelės ir dėžutės po „EXP“ nurodytam tinkamumo laikui pasibaigus, šio vaisto vartoti negalima. Vaistas tinkamas vartoti iki paskutinės nurodyto mėnesio dienos.</w:t>
      </w:r>
    </w:p>
    <w:p w14:paraId="29F71450" w14:textId="77777777" w:rsidR="00B51FB6" w:rsidRPr="00972E72" w:rsidRDefault="00B51FB6" w:rsidP="00B51FB6">
      <w:pPr>
        <w:autoSpaceDE w:val="0"/>
        <w:autoSpaceDN w:val="0"/>
        <w:adjustRightInd w:val="0"/>
        <w:rPr>
          <w:rFonts w:eastAsia="SimSun"/>
          <w:szCs w:val="22"/>
          <w:lang w:eastAsia="zh-CN"/>
        </w:rPr>
      </w:pPr>
    </w:p>
    <w:p w14:paraId="06D30B05" w14:textId="77777777" w:rsidR="00B51FB6" w:rsidRPr="00972E72" w:rsidRDefault="00B51FB6" w:rsidP="00B51FB6">
      <w:pPr>
        <w:autoSpaceDE w:val="0"/>
        <w:autoSpaceDN w:val="0"/>
        <w:adjustRightInd w:val="0"/>
        <w:rPr>
          <w:rFonts w:eastAsia="SimSun"/>
          <w:color w:val="000000"/>
          <w:szCs w:val="22"/>
          <w:lang w:eastAsia="zh-CN"/>
        </w:rPr>
      </w:pPr>
      <w:r w:rsidRPr="00972E72">
        <w:rPr>
          <w:rFonts w:eastAsia="SimSun"/>
          <w:color w:val="000000"/>
          <w:szCs w:val="22"/>
          <w:lang w:eastAsia="zh-CN"/>
        </w:rPr>
        <w:t>Šiam vaistui specialių laikymo sąlygų nereikia.</w:t>
      </w:r>
    </w:p>
    <w:p w14:paraId="695A7D01" w14:textId="77777777" w:rsidR="00B51FB6" w:rsidRPr="00972E72" w:rsidRDefault="00B51FB6" w:rsidP="00B51FB6">
      <w:pPr>
        <w:autoSpaceDE w:val="0"/>
        <w:autoSpaceDN w:val="0"/>
        <w:adjustRightInd w:val="0"/>
        <w:rPr>
          <w:rFonts w:eastAsia="SimSun"/>
          <w:color w:val="000000"/>
          <w:szCs w:val="22"/>
          <w:lang w:eastAsia="zh-CN"/>
        </w:rPr>
      </w:pPr>
    </w:p>
    <w:p w14:paraId="4F7A866C" w14:textId="77777777" w:rsidR="00B51FB6" w:rsidRPr="00972E72" w:rsidRDefault="00B51FB6" w:rsidP="00B51FB6">
      <w:pPr>
        <w:autoSpaceDE w:val="0"/>
        <w:autoSpaceDN w:val="0"/>
        <w:adjustRightInd w:val="0"/>
        <w:rPr>
          <w:rFonts w:eastAsia="SimSun"/>
          <w:szCs w:val="22"/>
          <w:lang w:eastAsia="zh-CN"/>
        </w:rPr>
      </w:pPr>
      <w:r w:rsidRPr="00972E72">
        <w:rPr>
          <w:rFonts w:eastAsia="SimSun"/>
          <w:color w:val="000000"/>
          <w:szCs w:val="22"/>
          <w:lang w:eastAsia="zh-CN"/>
        </w:rPr>
        <w:t>Vaistų negalima išmesti į kanalizaciją</w:t>
      </w:r>
      <w:r>
        <w:rPr>
          <w:rFonts w:eastAsia="SimSun"/>
          <w:color w:val="000000"/>
          <w:szCs w:val="22"/>
          <w:lang w:eastAsia="zh-CN"/>
        </w:rPr>
        <w:t xml:space="preserve"> arba su buitinėmis atliekomis</w:t>
      </w:r>
      <w:r w:rsidRPr="00972E72">
        <w:rPr>
          <w:rFonts w:eastAsia="SimSun"/>
          <w:color w:val="000000"/>
          <w:szCs w:val="22"/>
          <w:lang w:eastAsia="zh-CN"/>
        </w:rPr>
        <w:t>. Kaip išmesti nereikalingus vaistus, klauskite vaistininko. Šios priemonės padės apsaugoti aplinką.</w:t>
      </w:r>
    </w:p>
    <w:p w14:paraId="2A83CF21" w14:textId="77777777" w:rsidR="00B51FB6" w:rsidRPr="00972E72" w:rsidRDefault="00B51FB6" w:rsidP="00B51FB6">
      <w:pPr>
        <w:autoSpaceDE w:val="0"/>
        <w:autoSpaceDN w:val="0"/>
        <w:adjustRightInd w:val="0"/>
        <w:rPr>
          <w:rFonts w:eastAsia="SimSun"/>
          <w:szCs w:val="22"/>
          <w:lang w:eastAsia="zh-CN"/>
        </w:rPr>
      </w:pPr>
    </w:p>
    <w:p w14:paraId="1DADDC10"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31E018B2" w14:textId="77777777" w:rsidR="00B51FB6" w:rsidRPr="00972E72" w:rsidRDefault="00B51FB6" w:rsidP="00B51FB6">
      <w:pPr>
        <w:numPr>
          <w:ilvl w:val="12"/>
          <w:numId w:val="0"/>
        </w:numPr>
        <w:tabs>
          <w:tab w:val="left" w:pos="540"/>
          <w:tab w:val="left" w:pos="567"/>
        </w:tabs>
        <w:spacing w:line="260" w:lineRule="exact"/>
        <w:ind w:right="-2"/>
        <w:rPr>
          <w:rFonts w:eastAsia="SimSun"/>
          <w:b/>
          <w:bCs/>
          <w:szCs w:val="22"/>
          <w:lang w:eastAsia="zh-CN"/>
        </w:rPr>
      </w:pPr>
      <w:r w:rsidRPr="00972E72">
        <w:rPr>
          <w:rFonts w:eastAsia="SimSun"/>
          <w:b/>
          <w:szCs w:val="22"/>
          <w:lang w:eastAsia="zh-CN"/>
        </w:rPr>
        <w:t>6.</w:t>
      </w:r>
      <w:r w:rsidRPr="00972E72">
        <w:rPr>
          <w:rFonts w:eastAsia="SimSun"/>
          <w:b/>
          <w:szCs w:val="22"/>
          <w:lang w:eastAsia="zh-CN"/>
        </w:rPr>
        <w:tab/>
        <w:t>Pakuotės turinys ir kita informacija</w:t>
      </w:r>
    </w:p>
    <w:p w14:paraId="7D20380E" w14:textId="77777777" w:rsidR="00B51FB6" w:rsidRPr="00972E72" w:rsidRDefault="00B51FB6" w:rsidP="00B51FB6">
      <w:pPr>
        <w:numPr>
          <w:ilvl w:val="12"/>
          <w:numId w:val="0"/>
        </w:numPr>
        <w:tabs>
          <w:tab w:val="left" w:pos="567"/>
        </w:tabs>
        <w:spacing w:line="260" w:lineRule="exact"/>
        <w:ind w:right="-2"/>
        <w:rPr>
          <w:rFonts w:eastAsia="SimSun"/>
          <w:szCs w:val="22"/>
          <w:lang w:eastAsia="zh-CN"/>
        </w:rPr>
      </w:pPr>
    </w:p>
    <w:p w14:paraId="581377A8" w14:textId="77777777" w:rsidR="00B51FB6" w:rsidRPr="00972E72" w:rsidRDefault="00B51FB6" w:rsidP="00B51FB6">
      <w:pPr>
        <w:numPr>
          <w:ilvl w:val="12"/>
          <w:numId w:val="0"/>
        </w:numPr>
        <w:tabs>
          <w:tab w:val="left" w:pos="567"/>
        </w:tabs>
        <w:spacing w:line="260" w:lineRule="exact"/>
        <w:ind w:right="-2"/>
        <w:rPr>
          <w:rFonts w:eastAsia="SimSun"/>
          <w:b/>
          <w:bCs/>
          <w:szCs w:val="22"/>
          <w:lang w:eastAsia="zh-CN"/>
        </w:rPr>
      </w:pPr>
      <w:r w:rsidRPr="00972E72">
        <w:rPr>
          <w:rFonts w:eastAsia="SimSun"/>
          <w:b/>
          <w:szCs w:val="22"/>
          <w:lang w:eastAsia="zh-CN"/>
        </w:rPr>
        <w:t>AZALONUM sudėtis</w:t>
      </w:r>
    </w:p>
    <w:p w14:paraId="7DE24A8F" w14:textId="77777777" w:rsidR="00B51FB6" w:rsidRPr="00972E72" w:rsidRDefault="00B51FB6" w:rsidP="00533195">
      <w:pPr>
        <w:pStyle w:val="BT-EMEASMCA"/>
        <w:ind w:left="567" w:hanging="567"/>
        <w:rPr>
          <w:rFonts w:eastAsia="SimSun"/>
          <w:b/>
          <w:bCs/>
          <w:lang w:eastAsia="zh-CN"/>
        </w:rPr>
      </w:pPr>
      <w:r w:rsidRPr="00972E72">
        <w:rPr>
          <w:rFonts w:eastAsia="SimSun"/>
          <w:bCs/>
          <w:lang w:eastAsia="zh-CN"/>
        </w:rPr>
        <w:t>V</w:t>
      </w:r>
      <w:r w:rsidRPr="00972E72">
        <w:rPr>
          <w:rFonts w:eastAsia="SimSun"/>
          <w:color w:val="000000"/>
          <w:lang w:eastAsia="zh-CN"/>
        </w:rPr>
        <w:t>eikliosios medžiagos</w:t>
      </w:r>
      <w:r>
        <w:rPr>
          <w:rFonts w:eastAsia="SimSun"/>
          <w:color w:val="000000"/>
          <w:lang w:eastAsia="zh-CN"/>
        </w:rPr>
        <w:t xml:space="preserve"> yra:</w:t>
      </w:r>
      <w:r w:rsidRPr="00972E72">
        <w:rPr>
          <w:rFonts w:eastAsia="SimSun"/>
          <w:color w:val="000000"/>
          <w:lang w:eastAsia="zh-CN"/>
        </w:rPr>
        <w:t xml:space="preserve"> </w:t>
      </w:r>
      <w:r w:rsidRPr="00972E72">
        <w:rPr>
          <w:rFonts w:eastAsia="SimSun"/>
          <w:lang w:eastAsia="zh-CN"/>
        </w:rPr>
        <w:t xml:space="preserve">20 mg </w:t>
      </w:r>
      <w:proofErr w:type="spellStart"/>
      <w:r w:rsidRPr="00972E72">
        <w:rPr>
          <w:rFonts w:eastAsia="SimSun"/>
          <w:lang w:eastAsia="zh-CN"/>
        </w:rPr>
        <w:t>cinarizin</w:t>
      </w:r>
      <w:r>
        <w:rPr>
          <w:rFonts w:eastAsia="SimSun"/>
          <w:lang w:eastAsia="zh-CN"/>
        </w:rPr>
        <w:t>o</w:t>
      </w:r>
      <w:proofErr w:type="spellEnd"/>
      <w:r w:rsidRPr="00972E72">
        <w:rPr>
          <w:rFonts w:eastAsia="SimSun"/>
          <w:lang w:eastAsia="zh-CN"/>
        </w:rPr>
        <w:t xml:space="preserve"> ir 40 mg </w:t>
      </w:r>
      <w:proofErr w:type="spellStart"/>
      <w:r w:rsidRPr="00972E72">
        <w:rPr>
          <w:rFonts w:eastAsia="SimSun"/>
          <w:lang w:eastAsia="zh-CN"/>
        </w:rPr>
        <w:t>dimenhidrinat</w:t>
      </w:r>
      <w:r>
        <w:rPr>
          <w:rFonts w:eastAsia="SimSun"/>
          <w:lang w:eastAsia="zh-CN"/>
        </w:rPr>
        <w:t>o</w:t>
      </w:r>
      <w:proofErr w:type="spellEnd"/>
      <w:r w:rsidRPr="00972E72">
        <w:rPr>
          <w:rFonts w:eastAsia="SimSun"/>
          <w:lang w:eastAsia="zh-CN"/>
        </w:rPr>
        <w:t>.</w:t>
      </w:r>
    </w:p>
    <w:p w14:paraId="6D534AAE" w14:textId="77777777" w:rsidR="00B51FB6" w:rsidRPr="00972E72" w:rsidRDefault="00B51FB6" w:rsidP="00533195">
      <w:pPr>
        <w:pStyle w:val="BT-EMEASMCA"/>
        <w:ind w:left="567" w:hanging="567"/>
        <w:rPr>
          <w:rFonts w:eastAsia="SimSun"/>
          <w:lang w:eastAsia="zh-CN"/>
        </w:rPr>
      </w:pPr>
      <w:r w:rsidRPr="00972E72">
        <w:rPr>
          <w:rFonts w:eastAsia="SimSun"/>
          <w:lang w:eastAsia="zh-CN"/>
        </w:rPr>
        <w:t>Pagalbinės medžiagos yra</w:t>
      </w:r>
      <w:r>
        <w:rPr>
          <w:rFonts w:eastAsia="SimSun"/>
          <w:lang w:eastAsia="zh-CN"/>
        </w:rPr>
        <w:t>:</w:t>
      </w:r>
      <w:r w:rsidRPr="00972E72">
        <w:rPr>
          <w:rFonts w:eastAsia="SimSun"/>
          <w:lang w:eastAsia="zh-CN"/>
        </w:rPr>
        <w:t xml:space="preserve"> </w:t>
      </w:r>
      <w:proofErr w:type="spellStart"/>
      <w:r w:rsidRPr="00972E72">
        <w:rPr>
          <w:rFonts w:eastAsia="SimSun"/>
          <w:lang w:eastAsia="zh-CN"/>
        </w:rPr>
        <w:t>mikrokristalinė</w:t>
      </w:r>
      <w:proofErr w:type="spellEnd"/>
      <w:r w:rsidRPr="00972E72">
        <w:rPr>
          <w:rFonts w:eastAsia="SimSun"/>
          <w:lang w:eastAsia="zh-CN"/>
        </w:rPr>
        <w:t xml:space="preserve"> celiuliozė, </w:t>
      </w:r>
      <w:proofErr w:type="spellStart"/>
      <w:r w:rsidRPr="00972E72">
        <w:rPr>
          <w:rFonts w:eastAsia="SimSun"/>
          <w:lang w:eastAsia="zh-CN"/>
        </w:rPr>
        <w:t>kroskarmeliozės</w:t>
      </w:r>
      <w:proofErr w:type="spellEnd"/>
      <w:r w:rsidRPr="00972E72">
        <w:rPr>
          <w:rFonts w:eastAsia="SimSun"/>
          <w:lang w:eastAsia="zh-CN"/>
        </w:rPr>
        <w:t xml:space="preserve"> natrio druska, kukurūzų krakmolas, </w:t>
      </w:r>
      <w:proofErr w:type="spellStart"/>
      <w:r w:rsidRPr="00972E72">
        <w:rPr>
          <w:rFonts w:eastAsia="SimSun"/>
          <w:lang w:eastAsia="zh-CN"/>
        </w:rPr>
        <w:t>hipromeliozė</w:t>
      </w:r>
      <w:proofErr w:type="spellEnd"/>
      <w:r w:rsidRPr="00972E72">
        <w:rPr>
          <w:rFonts w:eastAsia="SimSun"/>
          <w:lang w:eastAsia="zh-CN"/>
        </w:rPr>
        <w:t xml:space="preserve">, bevandenis koloidinis silicio dioksidas, talkas, magnio </w:t>
      </w:r>
      <w:proofErr w:type="spellStart"/>
      <w:r w:rsidRPr="00972E72">
        <w:rPr>
          <w:rFonts w:eastAsia="SimSun"/>
          <w:lang w:eastAsia="zh-CN"/>
        </w:rPr>
        <w:t>stearatas</w:t>
      </w:r>
      <w:proofErr w:type="spellEnd"/>
      <w:r w:rsidRPr="00972E72">
        <w:rPr>
          <w:rFonts w:eastAsia="SimSun"/>
          <w:lang w:eastAsia="zh-CN"/>
        </w:rPr>
        <w:t>.</w:t>
      </w:r>
    </w:p>
    <w:p w14:paraId="2F64E36F"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4C75D44B" w14:textId="77777777" w:rsidR="00B51FB6" w:rsidRPr="00972E72" w:rsidRDefault="00B51FB6" w:rsidP="00B51FB6">
      <w:pPr>
        <w:autoSpaceDE w:val="0"/>
        <w:autoSpaceDN w:val="0"/>
        <w:adjustRightInd w:val="0"/>
        <w:rPr>
          <w:rFonts w:eastAsia="SimSun"/>
          <w:b/>
          <w:szCs w:val="22"/>
          <w:lang w:eastAsia="en-US"/>
        </w:rPr>
      </w:pPr>
      <w:r w:rsidRPr="00972E72">
        <w:rPr>
          <w:rFonts w:eastAsia="SimSun"/>
          <w:b/>
          <w:szCs w:val="22"/>
          <w:lang w:eastAsia="en-US"/>
        </w:rPr>
        <w:t>AZALONUM išvaizda ir kiekis pakuotėje</w:t>
      </w:r>
    </w:p>
    <w:p w14:paraId="5F5E1936"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AZALONUM tabletės yra baltos arba beveik baltos, apvalios, abipus išgaubtos, 8 mm skersmens</w:t>
      </w:r>
      <w:r w:rsidRPr="00972E72">
        <w:rPr>
          <w:rFonts w:eastAsia="SimSun"/>
          <w:lang w:eastAsia="en-GB"/>
        </w:rPr>
        <w:t>.</w:t>
      </w:r>
      <w:r>
        <w:rPr>
          <w:rFonts w:eastAsia="SimSun"/>
          <w:lang w:eastAsia="en-GB"/>
        </w:rPr>
        <w:t xml:space="preserve"> </w:t>
      </w:r>
      <w:r w:rsidRPr="00972E72">
        <w:rPr>
          <w:rFonts w:eastAsia="SimSun"/>
          <w:color w:val="000000"/>
          <w:szCs w:val="22"/>
          <w:lang w:eastAsia="en-GB"/>
        </w:rPr>
        <w:t>Jos tiekiamos pakuotėmis po 20, 30, 50 arba 100 tablečių.</w:t>
      </w:r>
    </w:p>
    <w:p w14:paraId="37FA0FE6" w14:textId="77777777" w:rsidR="00B51FB6" w:rsidRPr="00972E72" w:rsidRDefault="00B51FB6" w:rsidP="00B51FB6">
      <w:pPr>
        <w:rPr>
          <w:rFonts w:eastAsia="SimSun"/>
          <w:color w:val="000000"/>
          <w:szCs w:val="22"/>
          <w:lang w:eastAsia="en-GB"/>
        </w:rPr>
      </w:pPr>
    </w:p>
    <w:p w14:paraId="0F40B7E2" w14:textId="77777777" w:rsidR="00B51FB6" w:rsidRPr="00972E72" w:rsidRDefault="00B51FB6" w:rsidP="00B51FB6">
      <w:pPr>
        <w:rPr>
          <w:rFonts w:eastAsia="SimSun"/>
          <w:color w:val="000000"/>
          <w:szCs w:val="22"/>
          <w:lang w:eastAsia="en-GB"/>
        </w:rPr>
      </w:pPr>
      <w:r w:rsidRPr="00972E72">
        <w:rPr>
          <w:rFonts w:eastAsia="SimSun"/>
          <w:color w:val="000000"/>
          <w:szCs w:val="22"/>
          <w:lang w:eastAsia="en-GB"/>
        </w:rPr>
        <w:t>Gali būti tiekiamos ne visų dydžių pakuotės.</w:t>
      </w:r>
    </w:p>
    <w:p w14:paraId="40DB1DF6" w14:textId="77777777" w:rsidR="00B51FB6" w:rsidRPr="00972E72" w:rsidRDefault="00B51FB6" w:rsidP="00B51FB6">
      <w:pPr>
        <w:tabs>
          <w:tab w:val="left" w:pos="450"/>
          <w:tab w:val="left" w:pos="567"/>
        </w:tabs>
        <w:spacing w:line="260" w:lineRule="exact"/>
        <w:rPr>
          <w:rFonts w:eastAsia="SimSun"/>
          <w:color w:val="000000"/>
          <w:szCs w:val="22"/>
          <w:lang w:eastAsia="en-GB"/>
        </w:rPr>
      </w:pPr>
    </w:p>
    <w:p w14:paraId="31193D6F" w14:textId="77777777" w:rsidR="00B51FB6" w:rsidRPr="00972E72" w:rsidRDefault="00B51FB6" w:rsidP="00B51FB6">
      <w:pPr>
        <w:tabs>
          <w:tab w:val="left" w:pos="450"/>
          <w:tab w:val="left" w:pos="567"/>
        </w:tabs>
        <w:spacing w:line="260" w:lineRule="exact"/>
        <w:rPr>
          <w:rFonts w:eastAsia="SimSun"/>
          <w:szCs w:val="22"/>
          <w:lang w:eastAsia="zh-CN"/>
        </w:rPr>
      </w:pPr>
      <w:r w:rsidRPr="00972E72">
        <w:rPr>
          <w:b/>
          <w:bCs/>
          <w:noProof/>
          <w:szCs w:val="24"/>
          <w:lang w:eastAsia="en-US"/>
        </w:rPr>
        <w:t>Registruotojas</w:t>
      </w:r>
      <w:r w:rsidRPr="00972E72">
        <w:rPr>
          <w:rFonts w:eastAsia="SimSun"/>
          <w:b/>
          <w:bCs/>
          <w:szCs w:val="22"/>
          <w:lang w:eastAsia="zh-CN"/>
        </w:rPr>
        <w:t xml:space="preserve"> ir gamintojai</w:t>
      </w:r>
    </w:p>
    <w:p w14:paraId="3056A7B6" w14:textId="77777777" w:rsidR="00B51FB6" w:rsidRPr="00972E72" w:rsidRDefault="00B51FB6" w:rsidP="00B51FB6">
      <w:pPr>
        <w:rPr>
          <w:szCs w:val="22"/>
          <w:lang w:eastAsia="en-US"/>
        </w:rPr>
      </w:pPr>
    </w:p>
    <w:p w14:paraId="076CC989" w14:textId="77777777" w:rsidR="00B51FB6" w:rsidRPr="00972E72" w:rsidRDefault="00B51FB6" w:rsidP="00B51FB6">
      <w:pPr>
        <w:rPr>
          <w:i/>
          <w:szCs w:val="22"/>
          <w:lang w:eastAsia="en-US"/>
        </w:rPr>
      </w:pPr>
      <w:r w:rsidRPr="00972E72">
        <w:rPr>
          <w:i/>
          <w:szCs w:val="22"/>
          <w:lang w:eastAsia="en-US"/>
        </w:rPr>
        <w:t>Registruotojas</w:t>
      </w:r>
    </w:p>
    <w:p w14:paraId="737C4D21" w14:textId="77777777" w:rsidR="00B51FB6" w:rsidRPr="00773BC6" w:rsidRDefault="00B51FB6" w:rsidP="00B51FB6">
      <w:pPr>
        <w:rPr>
          <w:szCs w:val="22"/>
          <w:lang w:eastAsia="en-US"/>
        </w:rPr>
      </w:pPr>
      <w:proofErr w:type="spellStart"/>
      <w:r w:rsidRPr="00773BC6">
        <w:rPr>
          <w:szCs w:val="22"/>
          <w:lang w:eastAsia="en-US"/>
        </w:rPr>
        <w:t>Medochemie</w:t>
      </w:r>
      <w:proofErr w:type="spellEnd"/>
      <w:r w:rsidRPr="00773BC6">
        <w:rPr>
          <w:szCs w:val="22"/>
          <w:lang w:eastAsia="en-US"/>
        </w:rPr>
        <w:t xml:space="preserve"> Ltd.</w:t>
      </w:r>
    </w:p>
    <w:p w14:paraId="02A7EC52" w14:textId="77777777" w:rsidR="00B51FB6" w:rsidRPr="00773BC6" w:rsidRDefault="00B51FB6" w:rsidP="00B51FB6">
      <w:pPr>
        <w:rPr>
          <w:noProof/>
          <w:szCs w:val="22"/>
        </w:rPr>
      </w:pPr>
      <w:r w:rsidRPr="00773BC6">
        <w:rPr>
          <w:noProof/>
          <w:szCs w:val="22"/>
        </w:rPr>
        <w:t>1-10 Constantinoupoleos Str.</w:t>
      </w:r>
    </w:p>
    <w:p w14:paraId="7F21A6AE" w14:textId="77777777" w:rsidR="00B51FB6" w:rsidRPr="00773BC6" w:rsidRDefault="00B51FB6" w:rsidP="00B51FB6">
      <w:pPr>
        <w:rPr>
          <w:noProof/>
          <w:szCs w:val="22"/>
        </w:rPr>
      </w:pPr>
      <w:r>
        <w:rPr>
          <w:noProof/>
          <w:szCs w:val="22"/>
        </w:rPr>
        <w:t>3011</w:t>
      </w:r>
      <w:r w:rsidRPr="00773BC6">
        <w:rPr>
          <w:noProof/>
          <w:szCs w:val="22"/>
        </w:rPr>
        <w:t xml:space="preserve"> Limassol</w:t>
      </w:r>
    </w:p>
    <w:p w14:paraId="49045773" w14:textId="77777777" w:rsidR="00B51FB6" w:rsidRPr="00773BC6" w:rsidRDefault="00B51FB6" w:rsidP="00B51FB6">
      <w:pPr>
        <w:rPr>
          <w:noProof/>
          <w:szCs w:val="22"/>
        </w:rPr>
      </w:pPr>
      <w:r w:rsidRPr="00773BC6">
        <w:rPr>
          <w:noProof/>
          <w:szCs w:val="22"/>
        </w:rPr>
        <w:t>Kipras</w:t>
      </w:r>
    </w:p>
    <w:p w14:paraId="469BB975" w14:textId="77777777" w:rsidR="00B51FB6" w:rsidRPr="00972E72" w:rsidRDefault="00B51FB6" w:rsidP="00B51FB6">
      <w:pPr>
        <w:autoSpaceDE w:val="0"/>
        <w:autoSpaceDN w:val="0"/>
        <w:adjustRightInd w:val="0"/>
        <w:rPr>
          <w:rFonts w:eastAsia="Calibri"/>
          <w:szCs w:val="22"/>
          <w:lang w:eastAsia="en-US"/>
        </w:rPr>
      </w:pPr>
    </w:p>
    <w:p w14:paraId="5F269FCF" w14:textId="77777777" w:rsidR="00B51FB6" w:rsidRPr="00972E72" w:rsidRDefault="00B51FB6" w:rsidP="00B51FB6">
      <w:pPr>
        <w:autoSpaceDE w:val="0"/>
        <w:autoSpaceDN w:val="0"/>
        <w:adjustRightInd w:val="0"/>
        <w:rPr>
          <w:rFonts w:eastAsia="Calibri"/>
          <w:i/>
          <w:szCs w:val="22"/>
          <w:lang w:eastAsia="en-US"/>
        </w:rPr>
      </w:pPr>
      <w:r w:rsidRPr="00972E72">
        <w:rPr>
          <w:rFonts w:eastAsia="SimSun"/>
          <w:bCs/>
          <w:i/>
          <w:szCs w:val="22"/>
          <w:lang w:eastAsia="zh-CN"/>
        </w:rPr>
        <w:t>Gamintojai</w:t>
      </w:r>
    </w:p>
    <w:p w14:paraId="67CDAE06" w14:textId="77777777" w:rsidR="00B51FB6" w:rsidRPr="00972E72" w:rsidRDefault="00B51FB6" w:rsidP="00B51FB6">
      <w:pPr>
        <w:rPr>
          <w:szCs w:val="22"/>
          <w:lang w:eastAsia="en-GB"/>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p>
    <w:p w14:paraId="589A169D" w14:textId="77777777" w:rsidR="00B51FB6" w:rsidRPr="00972E72" w:rsidRDefault="00B51FB6" w:rsidP="00B51FB6">
      <w:pPr>
        <w:rPr>
          <w:szCs w:val="22"/>
          <w:lang w:eastAsia="en-GB"/>
        </w:rPr>
      </w:pPr>
      <w:proofErr w:type="spellStart"/>
      <w:r w:rsidRPr="003E5FE2">
        <w:rPr>
          <w:szCs w:val="22"/>
          <w:lang w:eastAsia="en-GB"/>
        </w:rPr>
        <w:t>Central</w:t>
      </w:r>
      <w:proofErr w:type="spellEnd"/>
      <w:r w:rsidRPr="003E5FE2">
        <w:rPr>
          <w:szCs w:val="22"/>
          <w:lang w:eastAsia="en-GB"/>
        </w:rPr>
        <w:t xml:space="preserve"> </w:t>
      </w:r>
      <w:proofErr w:type="spellStart"/>
      <w:r w:rsidRPr="003E5FE2">
        <w:rPr>
          <w:szCs w:val="22"/>
          <w:lang w:eastAsia="en-GB"/>
        </w:rPr>
        <w:t>Factory</w:t>
      </w:r>
      <w:proofErr w:type="spellEnd"/>
      <w:r w:rsidRPr="00972E72">
        <w:rPr>
          <w:szCs w:val="22"/>
          <w:lang w:eastAsia="en-GB"/>
        </w:rPr>
        <w:t xml:space="preserve">, </w:t>
      </w:r>
      <w:r w:rsidRPr="003E5FE2">
        <w:rPr>
          <w:szCs w:val="22"/>
          <w:lang w:eastAsia="en-GB"/>
        </w:rPr>
        <w:t xml:space="preserve">1-10 </w:t>
      </w:r>
      <w:proofErr w:type="spellStart"/>
      <w:r w:rsidRPr="003E5FE2">
        <w:rPr>
          <w:szCs w:val="22"/>
          <w:lang w:eastAsia="en-GB"/>
        </w:rPr>
        <w:t>Constantinoupoleos</w:t>
      </w:r>
      <w:proofErr w:type="spellEnd"/>
      <w:r w:rsidRPr="003E5FE2">
        <w:rPr>
          <w:szCs w:val="22"/>
          <w:lang w:eastAsia="en-GB"/>
        </w:rPr>
        <w:t xml:space="preserve"> </w:t>
      </w:r>
      <w:proofErr w:type="spellStart"/>
      <w:r w:rsidRPr="003E5FE2">
        <w:rPr>
          <w:szCs w:val="22"/>
          <w:lang w:eastAsia="en-GB"/>
        </w:rPr>
        <w:t>Street</w:t>
      </w:r>
      <w:proofErr w:type="spellEnd"/>
    </w:p>
    <w:p w14:paraId="2A62573C" w14:textId="77777777" w:rsidR="00B51FB6" w:rsidRPr="00972E72" w:rsidRDefault="00B51FB6" w:rsidP="00B51FB6">
      <w:pPr>
        <w:rPr>
          <w:szCs w:val="22"/>
          <w:lang w:eastAsia="en-GB"/>
        </w:rPr>
      </w:pPr>
      <w:r w:rsidRPr="003E5FE2">
        <w:rPr>
          <w:szCs w:val="22"/>
          <w:lang w:eastAsia="en-GB"/>
        </w:rPr>
        <w:t xml:space="preserve">3011 </w:t>
      </w:r>
      <w:proofErr w:type="spellStart"/>
      <w:r w:rsidRPr="003E5FE2">
        <w:rPr>
          <w:szCs w:val="22"/>
          <w:lang w:eastAsia="en-GB"/>
        </w:rPr>
        <w:t>Limassol</w:t>
      </w:r>
      <w:proofErr w:type="spellEnd"/>
    </w:p>
    <w:p w14:paraId="19B9563E" w14:textId="77777777" w:rsidR="00B51FB6" w:rsidRPr="003E5FE2" w:rsidRDefault="00B51FB6" w:rsidP="00B51FB6">
      <w:pPr>
        <w:rPr>
          <w:szCs w:val="22"/>
          <w:lang w:eastAsia="en-GB"/>
        </w:rPr>
      </w:pPr>
      <w:r w:rsidRPr="00972E72">
        <w:rPr>
          <w:szCs w:val="22"/>
          <w:lang w:eastAsia="en-GB"/>
        </w:rPr>
        <w:t>Kipras</w:t>
      </w:r>
    </w:p>
    <w:p w14:paraId="762E39E6" w14:textId="77777777" w:rsidR="00B51FB6" w:rsidRDefault="00B51FB6" w:rsidP="00B51FB6">
      <w:pPr>
        <w:rPr>
          <w:szCs w:val="22"/>
          <w:lang w:eastAsia="en-GB"/>
        </w:rPr>
      </w:pPr>
    </w:p>
    <w:p w14:paraId="6670214A" w14:textId="77777777" w:rsidR="00B51FB6" w:rsidRDefault="00B51FB6" w:rsidP="00B51FB6">
      <w:pPr>
        <w:rPr>
          <w:szCs w:val="22"/>
          <w:lang w:eastAsia="en-GB"/>
        </w:rPr>
      </w:pPr>
      <w:r>
        <w:rPr>
          <w:szCs w:val="22"/>
          <w:lang w:eastAsia="en-GB"/>
        </w:rPr>
        <w:t>arba</w:t>
      </w:r>
    </w:p>
    <w:p w14:paraId="76BA1415" w14:textId="77777777" w:rsidR="00B51FB6" w:rsidRPr="00972E72" w:rsidRDefault="00B51FB6" w:rsidP="00B51FB6">
      <w:pPr>
        <w:rPr>
          <w:szCs w:val="22"/>
          <w:lang w:eastAsia="en-GB"/>
        </w:rPr>
      </w:pPr>
    </w:p>
    <w:p w14:paraId="5BA161AA" w14:textId="77777777" w:rsidR="00B51FB6" w:rsidRPr="00972E72" w:rsidRDefault="00B51FB6" w:rsidP="00B51FB6">
      <w:pPr>
        <w:rPr>
          <w:szCs w:val="22"/>
          <w:lang w:eastAsia="en-US"/>
        </w:rPr>
      </w:pPr>
      <w:proofErr w:type="spellStart"/>
      <w:r w:rsidRPr="003E5FE2">
        <w:rPr>
          <w:szCs w:val="22"/>
          <w:lang w:eastAsia="en-GB"/>
        </w:rPr>
        <w:t>Medochemie</w:t>
      </w:r>
      <w:proofErr w:type="spellEnd"/>
      <w:r w:rsidRPr="003E5FE2">
        <w:rPr>
          <w:szCs w:val="22"/>
          <w:lang w:eastAsia="en-GB"/>
        </w:rPr>
        <w:t xml:space="preserve"> </w:t>
      </w:r>
      <w:proofErr w:type="spellStart"/>
      <w:r w:rsidRPr="003E5FE2">
        <w:rPr>
          <w:szCs w:val="22"/>
          <w:lang w:eastAsia="en-GB"/>
        </w:rPr>
        <w:t>Ltd</w:t>
      </w:r>
      <w:proofErr w:type="spellEnd"/>
      <w:r w:rsidRPr="003E5FE2">
        <w:rPr>
          <w:szCs w:val="22"/>
          <w:lang w:eastAsia="en-GB"/>
        </w:rPr>
        <w:t xml:space="preserve">, </w:t>
      </w:r>
      <w:proofErr w:type="spellStart"/>
      <w:r w:rsidRPr="003E5FE2">
        <w:rPr>
          <w:szCs w:val="22"/>
          <w:lang w:eastAsia="en-US"/>
        </w:rPr>
        <w:t>Factory</w:t>
      </w:r>
      <w:proofErr w:type="spellEnd"/>
      <w:r w:rsidRPr="003E5FE2">
        <w:rPr>
          <w:szCs w:val="22"/>
          <w:lang w:eastAsia="en-US"/>
        </w:rPr>
        <w:t xml:space="preserve"> AZ</w:t>
      </w:r>
    </w:p>
    <w:p w14:paraId="592C904C" w14:textId="77777777" w:rsidR="00B51FB6" w:rsidRPr="00972E72" w:rsidRDefault="00B51FB6" w:rsidP="00B51FB6">
      <w:pPr>
        <w:rPr>
          <w:szCs w:val="22"/>
          <w:lang w:eastAsia="en-US"/>
        </w:rPr>
      </w:pPr>
      <w:r w:rsidRPr="003E5FE2">
        <w:rPr>
          <w:szCs w:val="22"/>
          <w:lang w:eastAsia="en-US"/>
        </w:rPr>
        <w:t xml:space="preserve">2 </w:t>
      </w:r>
      <w:proofErr w:type="spellStart"/>
      <w:r w:rsidRPr="003E5FE2">
        <w:rPr>
          <w:szCs w:val="22"/>
          <w:lang w:eastAsia="en-US"/>
        </w:rPr>
        <w:t>Michael</w:t>
      </w:r>
      <w:proofErr w:type="spellEnd"/>
      <w:r w:rsidRPr="003E5FE2">
        <w:rPr>
          <w:szCs w:val="22"/>
          <w:lang w:eastAsia="en-US"/>
        </w:rPr>
        <w:t xml:space="preserve"> </w:t>
      </w:r>
      <w:proofErr w:type="spellStart"/>
      <w:r w:rsidRPr="003E5FE2">
        <w:rPr>
          <w:szCs w:val="22"/>
          <w:lang w:eastAsia="en-US"/>
        </w:rPr>
        <w:t>Erakleous</w:t>
      </w:r>
      <w:proofErr w:type="spellEnd"/>
      <w:r w:rsidRPr="003E5FE2">
        <w:rPr>
          <w:szCs w:val="22"/>
          <w:lang w:eastAsia="en-US"/>
        </w:rPr>
        <w:t xml:space="preserve"> </w:t>
      </w:r>
      <w:proofErr w:type="spellStart"/>
      <w:r w:rsidRPr="003E5FE2">
        <w:rPr>
          <w:szCs w:val="22"/>
          <w:lang w:eastAsia="en-US"/>
        </w:rPr>
        <w:t>Street</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r w:rsidRPr="003E5FE2">
        <w:rPr>
          <w:szCs w:val="22"/>
          <w:lang w:eastAsia="en-US"/>
        </w:rPr>
        <w:t xml:space="preserve"> </w:t>
      </w:r>
      <w:proofErr w:type="spellStart"/>
      <w:r w:rsidRPr="003E5FE2">
        <w:rPr>
          <w:szCs w:val="22"/>
          <w:lang w:eastAsia="en-US"/>
        </w:rPr>
        <w:t>Industrial</w:t>
      </w:r>
      <w:proofErr w:type="spellEnd"/>
      <w:r w:rsidRPr="003E5FE2">
        <w:rPr>
          <w:szCs w:val="22"/>
          <w:lang w:eastAsia="en-US"/>
        </w:rPr>
        <w:t xml:space="preserve"> </w:t>
      </w:r>
      <w:proofErr w:type="spellStart"/>
      <w:r w:rsidRPr="003E5FE2">
        <w:rPr>
          <w:szCs w:val="22"/>
          <w:lang w:eastAsia="en-US"/>
        </w:rPr>
        <w:t>Area</w:t>
      </w:r>
      <w:proofErr w:type="spellEnd"/>
      <w:r w:rsidRPr="003E5FE2">
        <w:rPr>
          <w:szCs w:val="22"/>
          <w:lang w:eastAsia="en-US"/>
        </w:rPr>
        <w:t xml:space="preserve">, </w:t>
      </w:r>
      <w:proofErr w:type="spellStart"/>
      <w:r w:rsidRPr="003E5FE2">
        <w:rPr>
          <w:szCs w:val="22"/>
          <w:lang w:eastAsia="en-US"/>
        </w:rPr>
        <w:t>Agios</w:t>
      </w:r>
      <w:proofErr w:type="spellEnd"/>
      <w:r w:rsidRPr="003E5FE2">
        <w:rPr>
          <w:szCs w:val="22"/>
          <w:lang w:eastAsia="en-US"/>
        </w:rPr>
        <w:t xml:space="preserve"> </w:t>
      </w:r>
      <w:proofErr w:type="spellStart"/>
      <w:r w:rsidRPr="003E5FE2">
        <w:rPr>
          <w:szCs w:val="22"/>
          <w:lang w:eastAsia="en-US"/>
        </w:rPr>
        <w:t>Athanassios</w:t>
      </w:r>
      <w:proofErr w:type="spellEnd"/>
    </w:p>
    <w:p w14:paraId="1DA88FC6" w14:textId="77777777" w:rsidR="00B51FB6" w:rsidRPr="00972E72" w:rsidRDefault="00B51FB6" w:rsidP="00B51FB6">
      <w:pPr>
        <w:rPr>
          <w:szCs w:val="22"/>
          <w:lang w:eastAsia="en-US"/>
        </w:rPr>
      </w:pPr>
      <w:r w:rsidRPr="003E5FE2">
        <w:rPr>
          <w:szCs w:val="22"/>
          <w:lang w:eastAsia="en-US"/>
        </w:rPr>
        <w:t xml:space="preserve">4101 </w:t>
      </w:r>
      <w:proofErr w:type="spellStart"/>
      <w:r w:rsidRPr="003E5FE2">
        <w:rPr>
          <w:szCs w:val="22"/>
          <w:lang w:eastAsia="en-US"/>
        </w:rPr>
        <w:t>Limassol</w:t>
      </w:r>
      <w:proofErr w:type="spellEnd"/>
    </w:p>
    <w:p w14:paraId="66A06270" w14:textId="77777777" w:rsidR="00B51FB6" w:rsidRPr="003E5FE2" w:rsidRDefault="00B51FB6" w:rsidP="00B51FB6">
      <w:pPr>
        <w:rPr>
          <w:szCs w:val="22"/>
          <w:lang w:eastAsia="en-US"/>
        </w:rPr>
      </w:pPr>
      <w:r w:rsidRPr="00972E72">
        <w:rPr>
          <w:szCs w:val="22"/>
          <w:lang w:eastAsia="en-US"/>
        </w:rPr>
        <w:t>Kipras</w:t>
      </w:r>
    </w:p>
    <w:p w14:paraId="31ED55C7" w14:textId="77777777" w:rsidR="00B51FB6" w:rsidRPr="00773BC6" w:rsidRDefault="00B51FB6" w:rsidP="00B51FB6">
      <w:pPr>
        <w:rPr>
          <w:szCs w:val="22"/>
        </w:rPr>
      </w:pPr>
    </w:p>
    <w:p w14:paraId="79008D21" w14:textId="77777777" w:rsidR="00B51FB6" w:rsidRDefault="00B51FB6" w:rsidP="00B51FB6">
      <w:pPr>
        <w:rPr>
          <w:szCs w:val="22"/>
          <w:lang w:eastAsia="en-US"/>
        </w:rPr>
      </w:pPr>
      <w:r w:rsidRPr="00773BC6">
        <w:rPr>
          <w:szCs w:val="22"/>
          <w:lang w:eastAsia="en-US"/>
        </w:rPr>
        <w:t>Jeigu apie šį vaistą norite sužinoti daugiau, kreipkitės į vietinį registruotojo atstovą.</w:t>
      </w:r>
    </w:p>
    <w:p w14:paraId="7A84DC16" w14:textId="77777777" w:rsidR="004A2DB9" w:rsidRDefault="004A2DB9" w:rsidP="004A2DB9">
      <w:pPr>
        <w:rPr>
          <w:szCs w:val="22"/>
          <w:lang w:eastAsia="en-US"/>
        </w:rPr>
      </w:pPr>
    </w:p>
    <w:p w14:paraId="3E425EF1" w14:textId="7DCB478D" w:rsidR="004A2DB9" w:rsidRPr="004A2DB9" w:rsidRDefault="004A2DB9" w:rsidP="004A2DB9">
      <w:pPr>
        <w:rPr>
          <w:szCs w:val="22"/>
          <w:lang w:eastAsia="en-US"/>
        </w:rPr>
      </w:pPr>
      <w:r w:rsidRPr="004A2DB9">
        <w:rPr>
          <w:szCs w:val="22"/>
          <w:lang w:eastAsia="en-US"/>
        </w:rPr>
        <w:t>UAB „</w:t>
      </w:r>
      <w:proofErr w:type="spellStart"/>
      <w:r w:rsidRPr="004A2DB9">
        <w:rPr>
          <w:szCs w:val="22"/>
          <w:lang w:eastAsia="en-US"/>
        </w:rPr>
        <w:t>Medochemie</w:t>
      </w:r>
      <w:proofErr w:type="spellEnd"/>
      <w:r w:rsidRPr="004A2DB9">
        <w:rPr>
          <w:szCs w:val="22"/>
          <w:lang w:eastAsia="en-US"/>
        </w:rPr>
        <w:t xml:space="preserve"> Lithuania“</w:t>
      </w:r>
    </w:p>
    <w:p w14:paraId="13412A21" w14:textId="77777777" w:rsidR="004A2DB9" w:rsidRPr="004A2DB9" w:rsidRDefault="004A2DB9" w:rsidP="004A2DB9">
      <w:pPr>
        <w:rPr>
          <w:szCs w:val="22"/>
          <w:lang w:eastAsia="en-US"/>
        </w:rPr>
      </w:pPr>
      <w:r w:rsidRPr="004A2DB9">
        <w:rPr>
          <w:szCs w:val="22"/>
          <w:lang w:eastAsia="en-US"/>
        </w:rPr>
        <w:t>Gintaro 9-36</w:t>
      </w:r>
    </w:p>
    <w:p w14:paraId="45FA0104" w14:textId="77777777" w:rsidR="004A2DB9" w:rsidRPr="004A2DB9" w:rsidRDefault="004A2DB9" w:rsidP="004A2DB9">
      <w:pPr>
        <w:rPr>
          <w:szCs w:val="22"/>
          <w:lang w:eastAsia="en-US"/>
        </w:rPr>
      </w:pPr>
      <w:r w:rsidRPr="004A2DB9">
        <w:rPr>
          <w:szCs w:val="22"/>
          <w:lang w:eastAsia="en-US"/>
        </w:rPr>
        <w:t>LT – 47198 Kaunas</w:t>
      </w:r>
    </w:p>
    <w:p w14:paraId="2305C5CE" w14:textId="77777777" w:rsidR="004A2DB9" w:rsidRPr="004A2DB9" w:rsidRDefault="004A2DB9" w:rsidP="004A2DB9">
      <w:pPr>
        <w:rPr>
          <w:szCs w:val="22"/>
          <w:lang w:eastAsia="en-US"/>
        </w:rPr>
      </w:pPr>
      <w:r w:rsidRPr="004A2DB9">
        <w:rPr>
          <w:szCs w:val="22"/>
          <w:lang w:eastAsia="en-US"/>
        </w:rPr>
        <w:t>Tel. +370 37 338358</w:t>
      </w:r>
    </w:p>
    <w:p w14:paraId="2F823106" w14:textId="77777777" w:rsidR="004A2DB9" w:rsidRPr="004A2DB9" w:rsidRDefault="004A2DB9" w:rsidP="004A2DB9">
      <w:pPr>
        <w:rPr>
          <w:szCs w:val="22"/>
          <w:lang w:eastAsia="en-US"/>
        </w:rPr>
      </w:pPr>
      <w:r w:rsidRPr="004A2DB9">
        <w:rPr>
          <w:szCs w:val="22"/>
          <w:lang w:eastAsia="en-US"/>
        </w:rPr>
        <w:t xml:space="preserve">El. paštas: </w:t>
      </w:r>
      <w:hyperlink r:id="rId13" w:history="1">
        <w:r w:rsidRPr="004A2DB9">
          <w:rPr>
            <w:rStyle w:val="Hipersaitas"/>
            <w:szCs w:val="22"/>
            <w:lang w:eastAsia="en-US"/>
          </w:rPr>
          <w:t>lithuania@medochemie.com</w:t>
        </w:r>
      </w:hyperlink>
    </w:p>
    <w:p w14:paraId="70E9655A" w14:textId="77777777" w:rsidR="004A2DB9" w:rsidRPr="00773BC6" w:rsidRDefault="004A2DB9" w:rsidP="00B51FB6">
      <w:pPr>
        <w:rPr>
          <w:szCs w:val="22"/>
        </w:rPr>
      </w:pPr>
    </w:p>
    <w:p w14:paraId="2944C820" w14:textId="49A676E9" w:rsidR="00B51FB6" w:rsidRPr="00972E72" w:rsidRDefault="00B51FB6" w:rsidP="00B51FB6">
      <w:pPr>
        <w:keepNext/>
        <w:tabs>
          <w:tab w:val="left" w:pos="0"/>
        </w:tabs>
        <w:autoSpaceDE w:val="0"/>
        <w:autoSpaceDN w:val="0"/>
        <w:spacing w:after="120"/>
        <w:rPr>
          <w:rFonts w:eastAsia="SimSun"/>
          <w:bCs/>
          <w:szCs w:val="22"/>
          <w:lang w:eastAsia="de-DE"/>
        </w:rPr>
      </w:pPr>
      <w:r w:rsidRPr="00972E72">
        <w:rPr>
          <w:rFonts w:eastAsia="SimSun"/>
          <w:b/>
          <w:bCs/>
          <w:szCs w:val="22"/>
          <w:lang w:eastAsia="de-DE"/>
        </w:rPr>
        <w:t xml:space="preserve">Šis vaistas </w:t>
      </w:r>
      <w:r w:rsidR="004A2DB9" w:rsidRPr="004A2DB9">
        <w:rPr>
          <w:rFonts w:eastAsia="SimSun"/>
          <w:b/>
          <w:bCs/>
          <w:szCs w:val="22"/>
          <w:lang w:eastAsia="de-DE"/>
        </w:rPr>
        <w:t xml:space="preserve">Europos ekonominės erdvės </w:t>
      </w:r>
      <w:r w:rsidRPr="00972E72">
        <w:rPr>
          <w:rFonts w:eastAsia="SimSun"/>
          <w:b/>
          <w:bCs/>
          <w:szCs w:val="22"/>
          <w:lang w:eastAsia="de-DE"/>
        </w:rPr>
        <w:t>valstybėse narėse registruotas tokiais pavadinimais:</w:t>
      </w:r>
    </w:p>
    <w:tbl>
      <w:tblPr>
        <w:tblW w:w="0" w:type="auto"/>
        <w:tblLook w:val="01E0" w:firstRow="1" w:lastRow="1" w:firstColumn="1" w:lastColumn="1" w:noHBand="0" w:noVBand="0"/>
      </w:tblPr>
      <w:tblGrid>
        <w:gridCol w:w="2376"/>
        <w:gridCol w:w="4536"/>
      </w:tblGrid>
      <w:tr w:rsidR="00B51FB6" w:rsidRPr="009B2785" w14:paraId="4B8376DD" w14:textId="77777777" w:rsidTr="007E378A">
        <w:tc>
          <w:tcPr>
            <w:tcW w:w="2376" w:type="dxa"/>
          </w:tcPr>
          <w:p w14:paraId="4EBE3F60"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Švedija</w:t>
            </w:r>
          </w:p>
        </w:tc>
        <w:tc>
          <w:tcPr>
            <w:tcW w:w="4536" w:type="dxa"/>
          </w:tcPr>
          <w:p w14:paraId="7392383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proofErr w:type="spellStart"/>
            <w:r>
              <w:rPr>
                <w:rFonts w:eastAsia="MS Mincho"/>
              </w:rPr>
              <w:t>Azalonum</w:t>
            </w:r>
            <w:proofErr w:type="spellEnd"/>
          </w:p>
        </w:tc>
      </w:tr>
      <w:tr w:rsidR="00B51FB6" w:rsidRPr="009B2785" w14:paraId="257C57A8" w14:textId="77777777" w:rsidTr="007E378A">
        <w:tc>
          <w:tcPr>
            <w:tcW w:w="2376" w:type="dxa"/>
          </w:tcPr>
          <w:p w14:paraId="0D73D0E2"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Bulgarija</w:t>
            </w:r>
          </w:p>
        </w:tc>
        <w:tc>
          <w:tcPr>
            <w:tcW w:w="4536" w:type="dxa"/>
          </w:tcPr>
          <w:p w14:paraId="2F21245A"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 xml:space="preserve">AZALONUM 20mg/40mg </w:t>
            </w:r>
            <w:proofErr w:type="spellStart"/>
            <w:r w:rsidRPr="009B2785">
              <w:rPr>
                <w:rFonts w:eastAsia="MS Mincho"/>
              </w:rPr>
              <w:t>tablets</w:t>
            </w:r>
            <w:proofErr w:type="spellEnd"/>
          </w:p>
        </w:tc>
      </w:tr>
      <w:tr w:rsidR="00B51FB6" w:rsidRPr="009B2785" w14:paraId="40A2652E" w14:textId="77777777" w:rsidTr="007E378A">
        <w:tc>
          <w:tcPr>
            <w:tcW w:w="2376" w:type="dxa"/>
          </w:tcPr>
          <w:p w14:paraId="2E3B7C08" w14:textId="77777777" w:rsidR="00B51FB6" w:rsidRDefault="00B51FB6" w:rsidP="007E378A">
            <w:pPr>
              <w:tabs>
                <w:tab w:val="left" w:pos="567"/>
              </w:tabs>
              <w:overflowPunct w:val="0"/>
              <w:autoSpaceDE w:val="0"/>
              <w:autoSpaceDN w:val="0"/>
              <w:adjustRightInd w:val="0"/>
              <w:textAlignment w:val="baseline"/>
              <w:rPr>
                <w:rFonts w:eastAsia="MS Mincho"/>
              </w:rPr>
            </w:pPr>
            <w:r>
              <w:rPr>
                <w:rFonts w:eastAsia="MS Mincho"/>
              </w:rPr>
              <w:t>Čekijos respublika</w:t>
            </w:r>
          </w:p>
        </w:tc>
        <w:tc>
          <w:tcPr>
            <w:tcW w:w="4536" w:type="dxa"/>
          </w:tcPr>
          <w:p w14:paraId="3B121AFE"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MEDOVERT</w:t>
            </w:r>
          </w:p>
        </w:tc>
      </w:tr>
      <w:tr w:rsidR="00B51FB6" w:rsidRPr="009B2785" w14:paraId="484898B3" w14:textId="77777777" w:rsidTr="007E378A">
        <w:tc>
          <w:tcPr>
            <w:tcW w:w="2376" w:type="dxa"/>
          </w:tcPr>
          <w:p w14:paraId="3110668F"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Pr>
                <w:rFonts w:eastAsia="MS Mincho"/>
              </w:rPr>
              <w:t>Estija</w:t>
            </w:r>
          </w:p>
        </w:tc>
        <w:tc>
          <w:tcPr>
            <w:tcW w:w="4536" w:type="dxa"/>
          </w:tcPr>
          <w:p w14:paraId="5D3B556A"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w:t>
            </w:r>
          </w:p>
        </w:tc>
      </w:tr>
      <w:tr w:rsidR="00B51FB6" w:rsidRPr="009B2785" w14:paraId="0A6569C5" w14:textId="77777777" w:rsidTr="007E378A">
        <w:tc>
          <w:tcPr>
            <w:tcW w:w="2376" w:type="dxa"/>
          </w:tcPr>
          <w:p w14:paraId="2416F90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Graikija</w:t>
            </w:r>
          </w:p>
        </w:tc>
        <w:tc>
          <w:tcPr>
            <w:tcW w:w="4536" w:type="dxa"/>
          </w:tcPr>
          <w:p w14:paraId="205C2789"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16F92C5D" w14:textId="77777777" w:rsidTr="007E378A">
        <w:tc>
          <w:tcPr>
            <w:tcW w:w="2376" w:type="dxa"/>
          </w:tcPr>
          <w:p w14:paraId="6F976A7A"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Pr>
                <w:rFonts w:eastAsia="MS Mincho"/>
              </w:rPr>
              <w:t>Kipras</w:t>
            </w:r>
          </w:p>
        </w:tc>
        <w:tc>
          <w:tcPr>
            <w:tcW w:w="4536" w:type="dxa"/>
          </w:tcPr>
          <w:p w14:paraId="1EDCC834"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7E577BBB" w14:textId="77777777" w:rsidTr="007E378A">
        <w:tc>
          <w:tcPr>
            <w:tcW w:w="2376" w:type="dxa"/>
          </w:tcPr>
          <w:p w14:paraId="7027AB79"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Pr>
                <w:rFonts w:eastAsia="MS Mincho"/>
              </w:rPr>
              <w:t>Kroatija</w:t>
            </w:r>
          </w:p>
        </w:tc>
        <w:tc>
          <w:tcPr>
            <w:tcW w:w="4536" w:type="dxa"/>
          </w:tcPr>
          <w:p w14:paraId="3CEA29EF" w14:textId="77777777" w:rsidR="00B51FB6" w:rsidRPr="00A15BAC"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 20mg/40mg tablete</w:t>
            </w:r>
          </w:p>
        </w:tc>
      </w:tr>
      <w:tr w:rsidR="00B51FB6" w:rsidRPr="009B2785" w14:paraId="29F28410" w14:textId="77777777" w:rsidTr="007E378A">
        <w:tc>
          <w:tcPr>
            <w:tcW w:w="2376" w:type="dxa"/>
          </w:tcPr>
          <w:p w14:paraId="7D32A0D4"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Pr>
                <w:rFonts w:eastAsia="MS Mincho"/>
              </w:rPr>
              <w:t>Latvija</w:t>
            </w:r>
          </w:p>
        </w:tc>
        <w:tc>
          <w:tcPr>
            <w:tcW w:w="4536" w:type="dxa"/>
          </w:tcPr>
          <w:p w14:paraId="1A50D470" w14:textId="77777777" w:rsidR="00B51FB6" w:rsidRPr="009B2785" w:rsidRDefault="00B51FB6" w:rsidP="007E378A">
            <w:pPr>
              <w:tabs>
                <w:tab w:val="left" w:pos="567"/>
              </w:tabs>
              <w:overflowPunct w:val="0"/>
              <w:autoSpaceDE w:val="0"/>
              <w:autoSpaceDN w:val="0"/>
              <w:adjustRightInd w:val="0"/>
              <w:textAlignment w:val="baseline"/>
              <w:rPr>
                <w:rFonts w:eastAsia="MS Mincho"/>
              </w:rPr>
            </w:pPr>
            <w:r w:rsidRPr="00A15BAC">
              <w:rPr>
                <w:rFonts w:eastAsia="MS Mincho"/>
              </w:rPr>
              <w:t>AZALONUM 20mg/40mg tabletes</w:t>
            </w:r>
          </w:p>
        </w:tc>
      </w:tr>
      <w:tr w:rsidR="00B51FB6" w:rsidRPr="009B2785" w14:paraId="6228D6F6" w14:textId="77777777" w:rsidTr="007E378A">
        <w:tc>
          <w:tcPr>
            <w:tcW w:w="2376" w:type="dxa"/>
          </w:tcPr>
          <w:p w14:paraId="57C11634"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Lietuva</w:t>
            </w:r>
          </w:p>
        </w:tc>
        <w:tc>
          <w:tcPr>
            <w:tcW w:w="4536" w:type="dxa"/>
          </w:tcPr>
          <w:p w14:paraId="257DB22B"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AZALONUM 20mg/40mg tabletės</w:t>
            </w:r>
          </w:p>
        </w:tc>
      </w:tr>
      <w:tr w:rsidR="00B51FB6" w:rsidRPr="009B2785" w14:paraId="5AACB461" w14:textId="77777777" w:rsidTr="007E378A">
        <w:tc>
          <w:tcPr>
            <w:tcW w:w="2376" w:type="dxa"/>
          </w:tcPr>
          <w:p w14:paraId="53CB962C"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Malta</w:t>
            </w:r>
          </w:p>
        </w:tc>
        <w:tc>
          <w:tcPr>
            <w:tcW w:w="4536" w:type="dxa"/>
          </w:tcPr>
          <w:p w14:paraId="444D0B06"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tablets</w:t>
            </w:r>
            <w:proofErr w:type="spellEnd"/>
          </w:p>
        </w:tc>
      </w:tr>
      <w:tr w:rsidR="00B51FB6" w:rsidRPr="009B2785" w14:paraId="699361E7" w14:textId="77777777" w:rsidTr="007E378A">
        <w:tc>
          <w:tcPr>
            <w:tcW w:w="2376" w:type="dxa"/>
          </w:tcPr>
          <w:p w14:paraId="2E90C6DB"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Pr>
                <w:rFonts w:eastAsia="MS Mincho"/>
              </w:rPr>
              <w:t>Rumunija</w:t>
            </w:r>
          </w:p>
        </w:tc>
        <w:tc>
          <w:tcPr>
            <w:tcW w:w="4536" w:type="dxa"/>
          </w:tcPr>
          <w:p w14:paraId="03297C54"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AZALONUM 20mg/40mg </w:t>
            </w:r>
            <w:proofErr w:type="spellStart"/>
            <w:r w:rsidRPr="00A15BAC">
              <w:rPr>
                <w:rFonts w:eastAsia="MS Mincho"/>
              </w:rPr>
              <w:t>comprimate</w:t>
            </w:r>
            <w:proofErr w:type="spellEnd"/>
          </w:p>
        </w:tc>
      </w:tr>
      <w:tr w:rsidR="00B51FB6" w:rsidRPr="009B2785" w14:paraId="596EA219" w14:textId="77777777" w:rsidTr="007E378A">
        <w:tc>
          <w:tcPr>
            <w:tcW w:w="2376" w:type="dxa"/>
          </w:tcPr>
          <w:p w14:paraId="561FCE62"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9B2785">
              <w:rPr>
                <w:rFonts w:eastAsia="MS Mincho"/>
              </w:rPr>
              <w:t>Slovakij</w:t>
            </w:r>
            <w:r>
              <w:rPr>
                <w:rFonts w:eastAsia="MS Mincho"/>
              </w:rPr>
              <w:t>os respublika</w:t>
            </w:r>
          </w:p>
        </w:tc>
        <w:tc>
          <w:tcPr>
            <w:tcW w:w="4536" w:type="dxa"/>
          </w:tcPr>
          <w:p w14:paraId="1D3D72ED" w14:textId="77777777" w:rsidR="00B51FB6" w:rsidRPr="009B2785" w:rsidRDefault="00B51FB6" w:rsidP="007E378A">
            <w:pPr>
              <w:tabs>
                <w:tab w:val="left" w:pos="567"/>
              </w:tabs>
              <w:overflowPunct w:val="0"/>
              <w:autoSpaceDE w:val="0"/>
              <w:autoSpaceDN w:val="0"/>
              <w:adjustRightInd w:val="0"/>
              <w:textAlignment w:val="baseline"/>
              <w:rPr>
                <w:rFonts w:eastAsia="MS Mincho"/>
                <w:sz w:val="24"/>
              </w:rPr>
            </w:pPr>
            <w:r w:rsidRPr="00A15BAC">
              <w:rPr>
                <w:rFonts w:eastAsia="MS Mincho"/>
              </w:rPr>
              <w:t xml:space="preserve">MEDOVERT 20 mg/40 mg </w:t>
            </w:r>
            <w:proofErr w:type="spellStart"/>
            <w:r w:rsidRPr="00A15BAC">
              <w:rPr>
                <w:rFonts w:eastAsia="MS Mincho"/>
              </w:rPr>
              <w:t>tablety</w:t>
            </w:r>
            <w:proofErr w:type="spellEnd"/>
          </w:p>
        </w:tc>
      </w:tr>
    </w:tbl>
    <w:p w14:paraId="044D752C"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szCs w:val="22"/>
          <w:lang w:eastAsia="zh-CN"/>
        </w:rPr>
      </w:pPr>
    </w:p>
    <w:p w14:paraId="2A94D587" w14:textId="77777777" w:rsidR="00B51FB6" w:rsidRPr="00972E72" w:rsidRDefault="00B51FB6" w:rsidP="00B51FB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szCs w:val="22"/>
          <w:lang w:eastAsia="zh-CN"/>
        </w:rPr>
      </w:pPr>
    </w:p>
    <w:p w14:paraId="2AD06CE4" w14:textId="50055B38" w:rsidR="00B51FB6" w:rsidRPr="00972E72" w:rsidRDefault="00B51FB6" w:rsidP="00B51FB6">
      <w:pPr>
        <w:rPr>
          <w:rFonts w:eastAsia="SimSun"/>
          <w:szCs w:val="22"/>
          <w:lang w:eastAsia="en-US"/>
        </w:rPr>
      </w:pPr>
      <w:r w:rsidRPr="00972E72">
        <w:rPr>
          <w:rFonts w:eastAsia="SimSun"/>
          <w:b/>
          <w:bCs/>
          <w:szCs w:val="22"/>
          <w:lang w:eastAsia="zh-CN"/>
        </w:rPr>
        <w:t xml:space="preserve">Šis pakuotės </w:t>
      </w:r>
      <w:r w:rsidRPr="00972E72">
        <w:rPr>
          <w:rFonts w:eastAsia="SimSun"/>
          <w:b/>
          <w:szCs w:val="22"/>
          <w:lang w:eastAsia="zh-CN"/>
        </w:rPr>
        <w:t xml:space="preserve">lapelis paskutinį kartą peržiūrėtas </w:t>
      </w:r>
      <w:r w:rsidR="00B93CD3">
        <w:rPr>
          <w:rFonts w:eastAsia="SimSun"/>
          <w:b/>
          <w:szCs w:val="22"/>
          <w:lang w:eastAsia="zh-CN"/>
        </w:rPr>
        <w:t>2024-05-21.</w:t>
      </w:r>
    </w:p>
    <w:p w14:paraId="18EE404C" w14:textId="77777777" w:rsidR="00B51FB6" w:rsidRPr="00972E72" w:rsidRDefault="00B51FB6" w:rsidP="00B51FB6">
      <w:pPr>
        <w:numPr>
          <w:ilvl w:val="12"/>
          <w:numId w:val="0"/>
        </w:numPr>
        <w:tabs>
          <w:tab w:val="left" w:pos="567"/>
        </w:tabs>
        <w:ind w:right="-2"/>
        <w:rPr>
          <w:snapToGrid w:val="0"/>
          <w:lang w:eastAsia="en-US"/>
        </w:rPr>
      </w:pPr>
    </w:p>
    <w:p w14:paraId="07255271" w14:textId="44DB4857" w:rsidR="00B51FB6" w:rsidRPr="00972E72" w:rsidRDefault="00B51FB6" w:rsidP="00B51FB6">
      <w:pPr>
        <w:numPr>
          <w:ilvl w:val="12"/>
          <w:numId w:val="0"/>
        </w:numPr>
        <w:tabs>
          <w:tab w:val="left" w:pos="567"/>
        </w:tabs>
        <w:ind w:right="-2"/>
        <w:rPr>
          <w:snapToGrid w:val="0"/>
          <w:szCs w:val="24"/>
          <w:lang w:eastAsia="en-US"/>
        </w:rPr>
      </w:pPr>
      <w:r w:rsidRPr="00972E72">
        <w:rPr>
          <w:snapToGrid w:val="0"/>
          <w:lang w:eastAsia="en-US"/>
        </w:rPr>
        <w:t xml:space="preserve">Išsami informacija apie šį </w:t>
      </w:r>
      <w:r w:rsidRPr="00972E72">
        <w:rPr>
          <w:snapToGrid w:val="0"/>
          <w:szCs w:val="24"/>
          <w:lang w:eastAsia="en-US"/>
        </w:rPr>
        <w:t>vaistą</w:t>
      </w:r>
      <w:r w:rsidRPr="00972E72">
        <w:rPr>
          <w:snapToGrid w:val="0"/>
          <w:lang w:eastAsia="en-US"/>
        </w:rPr>
        <w:t xml:space="preserve"> pateikiama Valstybinės vaistų kontrolės tarnybos prie Lietuvos Respublikos sveikatos apsaugos ministerijos tinklalapyje</w:t>
      </w:r>
      <w:r w:rsidRPr="00972E72">
        <w:rPr>
          <w:i/>
          <w:snapToGrid w:val="0"/>
          <w:szCs w:val="24"/>
          <w:lang w:eastAsia="en-US"/>
        </w:rPr>
        <w:t xml:space="preserve"> </w:t>
      </w:r>
      <w:hyperlink r:id="rId14" w:history="1">
        <w:r w:rsidR="00B93CD3" w:rsidRPr="002943A3">
          <w:rPr>
            <w:rStyle w:val="Hipersaitas"/>
            <w:rFonts w:eastAsia="SimSun"/>
            <w:szCs w:val="22"/>
          </w:rPr>
          <w:t>http://www.vvkt.lt</w:t>
        </w:r>
      </w:hyperlink>
      <w:r w:rsidRPr="00972E72">
        <w:rPr>
          <w:snapToGrid w:val="0"/>
          <w:lang w:eastAsia="en-US"/>
        </w:rPr>
        <w:t>.</w:t>
      </w:r>
    </w:p>
    <w:p w14:paraId="3DD880AF" w14:textId="77777777" w:rsidR="00B51FB6" w:rsidRPr="00972E72" w:rsidRDefault="00B51FB6" w:rsidP="00B51FB6">
      <w:pPr>
        <w:tabs>
          <w:tab w:val="left" w:pos="567"/>
        </w:tabs>
        <w:spacing w:line="260" w:lineRule="exact"/>
        <w:ind w:left="567" w:hanging="567"/>
        <w:rPr>
          <w:rFonts w:eastAsia="SimSun"/>
          <w:lang w:eastAsia="zh-CN"/>
        </w:rPr>
      </w:pPr>
    </w:p>
    <w:p w14:paraId="35CD85ED" w14:textId="77777777" w:rsidR="00B51FB6" w:rsidRPr="00972E72" w:rsidRDefault="00B51FB6" w:rsidP="00B51FB6"/>
    <w:p w14:paraId="2897B276" w14:textId="77777777" w:rsidR="00B51FB6" w:rsidRDefault="00B51FB6" w:rsidP="00B51FB6"/>
    <w:p w14:paraId="4F799B1F" w14:textId="77777777" w:rsidR="00627DA1" w:rsidRDefault="00627DA1"/>
    <w:sectPr w:rsidR="00627DA1" w:rsidSect="00533195">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8C482" w14:textId="77777777" w:rsidR="00533195" w:rsidRDefault="00533195">
      <w:r>
        <w:separator/>
      </w:r>
    </w:p>
  </w:endnote>
  <w:endnote w:type="continuationSeparator" w:id="0">
    <w:p w14:paraId="2FEDB0FC" w14:textId="77777777" w:rsidR="00533195" w:rsidRDefault="00533195">
      <w:r>
        <w:continuationSeparator/>
      </w:r>
    </w:p>
  </w:endnote>
  <w:endnote w:type="continuationNotice" w:id="1">
    <w:p w14:paraId="714C7A96" w14:textId="77777777" w:rsidR="00533195" w:rsidRDefault="0053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18C8" w14:textId="77777777" w:rsidR="003374EA" w:rsidRDefault="005331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11882D" w14:textId="77777777" w:rsidR="003374EA" w:rsidRDefault="003374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3AFA" w14:textId="77777777" w:rsidR="003374EA" w:rsidRDefault="005331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82771CB" w14:textId="77777777" w:rsidR="003374EA" w:rsidRDefault="003374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C5856" w14:textId="77777777" w:rsidR="00533195" w:rsidRDefault="00533195">
      <w:r>
        <w:separator/>
      </w:r>
    </w:p>
  </w:footnote>
  <w:footnote w:type="continuationSeparator" w:id="0">
    <w:p w14:paraId="3EAB1384" w14:textId="77777777" w:rsidR="00533195" w:rsidRDefault="00533195">
      <w:r>
        <w:continuationSeparator/>
      </w:r>
    </w:p>
  </w:footnote>
  <w:footnote w:type="continuationNotice" w:id="1">
    <w:p w14:paraId="2D83E47E" w14:textId="77777777" w:rsidR="00533195" w:rsidRDefault="00533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8ACB" w14:textId="77777777" w:rsidR="00533195" w:rsidRDefault="005331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700"/>
    <w:multiLevelType w:val="hybridMultilevel"/>
    <w:tmpl w:val="94C0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36349"/>
    <w:multiLevelType w:val="hybridMultilevel"/>
    <w:tmpl w:val="B1B4E2B8"/>
    <w:lvl w:ilvl="0" w:tplc="09F6854E">
      <w:start w:val="1"/>
      <w:numFmt w:val="bullet"/>
      <w:pStyle w:val="BT-EMEASMCA"/>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640119A"/>
    <w:multiLevelType w:val="hybridMultilevel"/>
    <w:tmpl w:val="05E222C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D187EF2"/>
    <w:multiLevelType w:val="hybridMultilevel"/>
    <w:tmpl w:val="BB44B2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4119A3"/>
    <w:multiLevelType w:val="hybridMultilevel"/>
    <w:tmpl w:val="60CA8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B70569"/>
    <w:multiLevelType w:val="hybridMultilevel"/>
    <w:tmpl w:val="501A8C18"/>
    <w:lvl w:ilvl="0" w:tplc="09F6854E">
      <w:start w:val="1"/>
      <w:numFmt w:val="bullet"/>
      <w:lvlText w:val="-"/>
      <w:lvlJc w:val="left"/>
      <w:pPr>
        <w:tabs>
          <w:tab w:val="num" w:pos="586"/>
        </w:tabs>
        <w:ind w:left="414" w:hanging="188"/>
      </w:pPr>
      <w:rPr>
        <w:rFonts w:ascii="Times New Roman" w:hAnsi="Times New Roman" w:cs="Times New Roman"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53286BF8"/>
    <w:multiLevelType w:val="hybridMultilevel"/>
    <w:tmpl w:val="9C608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4" w15:restartNumberingAfterBreak="0">
    <w:nsid w:val="5F5A4747"/>
    <w:multiLevelType w:val="hybridMultilevel"/>
    <w:tmpl w:val="71EC0B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8D2E5F"/>
    <w:multiLevelType w:val="hybridMultilevel"/>
    <w:tmpl w:val="8116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4B7725"/>
    <w:multiLevelType w:val="hybridMultilevel"/>
    <w:tmpl w:val="3DAC715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2D300E"/>
    <w:multiLevelType w:val="hybridMultilevel"/>
    <w:tmpl w:val="7BFA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4E14B7"/>
    <w:multiLevelType w:val="hybridMultilevel"/>
    <w:tmpl w:val="C910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6475">
    <w:abstractNumId w:val="4"/>
  </w:num>
  <w:num w:numId="2" w16cid:durableId="214632146">
    <w:abstractNumId w:val="13"/>
  </w:num>
  <w:num w:numId="3" w16cid:durableId="1054354145">
    <w:abstractNumId w:val="16"/>
  </w:num>
  <w:num w:numId="4" w16cid:durableId="394471096">
    <w:abstractNumId w:val="7"/>
  </w:num>
  <w:num w:numId="5" w16cid:durableId="1761439338">
    <w:abstractNumId w:val="5"/>
  </w:num>
  <w:num w:numId="6" w16cid:durableId="2088846464">
    <w:abstractNumId w:val="3"/>
  </w:num>
  <w:num w:numId="7" w16cid:durableId="35859239">
    <w:abstractNumId w:val="17"/>
  </w:num>
  <w:num w:numId="8" w16cid:durableId="669136127">
    <w:abstractNumId w:val="12"/>
  </w:num>
  <w:num w:numId="9" w16cid:durableId="511801096">
    <w:abstractNumId w:val="19"/>
  </w:num>
  <w:num w:numId="10" w16cid:durableId="1350138714">
    <w:abstractNumId w:val="1"/>
  </w:num>
  <w:num w:numId="11" w16cid:durableId="930433071">
    <w:abstractNumId w:val="21"/>
  </w:num>
  <w:num w:numId="12" w16cid:durableId="850340292">
    <w:abstractNumId w:val="18"/>
  </w:num>
  <w:num w:numId="13" w16cid:durableId="2079546474">
    <w:abstractNumId w:val="9"/>
  </w:num>
  <w:num w:numId="14" w16cid:durableId="1829134285">
    <w:abstractNumId w:val="0"/>
  </w:num>
  <w:num w:numId="15" w16cid:durableId="1319310209">
    <w:abstractNumId w:val="22"/>
  </w:num>
  <w:num w:numId="16" w16cid:durableId="653527344">
    <w:abstractNumId w:val="11"/>
  </w:num>
  <w:num w:numId="17" w16cid:durableId="587085102">
    <w:abstractNumId w:val="15"/>
  </w:num>
  <w:num w:numId="18" w16cid:durableId="707334701">
    <w:abstractNumId w:val="23"/>
  </w:num>
  <w:num w:numId="19" w16cid:durableId="2027973769">
    <w:abstractNumId w:val="8"/>
  </w:num>
  <w:num w:numId="20" w16cid:durableId="1722050630">
    <w:abstractNumId w:val="14"/>
  </w:num>
  <w:num w:numId="21" w16cid:durableId="1569537489">
    <w:abstractNumId w:val="6"/>
  </w:num>
  <w:num w:numId="22" w16cid:durableId="1727416190">
    <w:abstractNumId w:val="20"/>
  </w:num>
  <w:num w:numId="23" w16cid:durableId="916326676">
    <w:abstractNumId w:val="10"/>
  </w:num>
  <w:num w:numId="24" w16cid:durableId="83010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B6"/>
    <w:rsid w:val="00044570"/>
    <w:rsid w:val="000647E3"/>
    <w:rsid w:val="000A359F"/>
    <w:rsid w:val="000D2AB0"/>
    <w:rsid w:val="0024789C"/>
    <w:rsid w:val="002636F4"/>
    <w:rsid w:val="0030282E"/>
    <w:rsid w:val="003374EA"/>
    <w:rsid w:val="00393A96"/>
    <w:rsid w:val="003B2B03"/>
    <w:rsid w:val="003B70F3"/>
    <w:rsid w:val="004A2DB9"/>
    <w:rsid w:val="00533195"/>
    <w:rsid w:val="005461BC"/>
    <w:rsid w:val="00595DD6"/>
    <w:rsid w:val="00600A26"/>
    <w:rsid w:val="00605DA1"/>
    <w:rsid w:val="00627DA1"/>
    <w:rsid w:val="0070215D"/>
    <w:rsid w:val="007B53CE"/>
    <w:rsid w:val="008738B4"/>
    <w:rsid w:val="009B485F"/>
    <w:rsid w:val="00AF3AEF"/>
    <w:rsid w:val="00AF3E76"/>
    <w:rsid w:val="00B03513"/>
    <w:rsid w:val="00B51FB6"/>
    <w:rsid w:val="00B93CD3"/>
    <w:rsid w:val="00BD39CB"/>
    <w:rsid w:val="00C02B84"/>
    <w:rsid w:val="00C112E0"/>
    <w:rsid w:val="00C30191"/>
    <w:rsid w:val="00D261A6"/>
    <w:rsid w:val="00D53525"/>
    <w:rsid w:val="00DA479A"/>
    <w:rsid w:val="00DD796E"/>
    <w:rsid w:val="00DF3E0D"/>
    <w:rsid w:val="00EB1BB8"/>
    <w:rsid w:val="00F36D7F"/>
    <w:rsid w:val="00FA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B431"/>
  <w15:chartTrackingRefBased/>
  <w15:docId w15:val="{D76B1CCC-F688-45F8-A976-29336F5E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195"/>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9"/>
    <w:qFormat/>
    <w:rsid w:val="00533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33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331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331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331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331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331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331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331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51FB6"/>
    <w:rPr>
      <w:rFonts w:asciiTheme="majorHAnsi" w:eastAsiaTheme="majorEastAsia" w:hAnsiTheme="majorHAnsi" w:cstheme="majorBidi"/>
      <w:color w:val="0F4761" w:themeColor="accent1" w:themeShade="BF"/>
      <w:kern w:val="0"/>
      <w:sz w:val="40"/>
      <w:szCs w:val="40"/>
      <w:lang w:val="lt-LT" w:eastAsia="lt-LT"/>
      <w14:ligatures w14:val="none"/>
    </w:rPr>
  </w:style>
  <w:style w:type="character" w:customStyle="1" w:styleId="Antrat2Diagrama">
    <w:name w:val="Antraštė 2 Diagrama"/>
    <w:basedOn w:val="Numatytasispastraiposriftas"/>
    <w:link w:val="Antrat2"/>
    <w:uiPriority w:val="99"/>
    <w:rsid w:val="00B51FB6"/>
    <w:rPr>
      <w:rFonts w:asciiTheme="majorHAnsi" w:eastAsiaTheme="majorEastAsia" w:hAnsiTheme="majorHAnsi" w:cstheme="majorBidi"/>
      <w:color w:val="0F4761" w:themeColor="accent1" w:themeShade="BF"/>
      <w:kern w:val="0"/>
      <w:sz w:val="32"/>
      <w:szCs w:val="32"/>
      <w:lang w:val="lt-LT" w:eastAsia="lt-LT"/>
      <w14:ligatures w14:val="none"/>
    </w:rPr>
  </w:style>
  <w:style w:type="character" w:customStyle="1" w:styleId="Antrat3Diagrama">
    <w:name w:val="Antraštė 3 Diagrama"/>
    <w:basedOn w:val="Numatytasispastraiposriftas"/>
    <w:link w:val="Antrat3"/>
    <w:uiPriority w:val="99"/>
    <w:rsid w:val="00B51FB6"/>
    <w:rPr>
      <w:rFonts w:ascii="Times New Roman" w:eastAsiaTheme="majorEastAsia" w:hAnsi="Times New Roman" w:cstheme="majorBidi"/>
      <w:color w:val="0F4761" w:themeColor="accent1" w:themeShade="BF"/>
      <w:kern w:val="0"/>
      <w:sz w:val="28"/>
      <w:szCs w:val="28"/>
      <w:lang w:val="lt-LT" w:eastAsia="lt-LT"/>
      <w14:ligatures w14:val="none"/>
    </w:rPr>
  </w:style>
  <w:style w:type="character" w:customStyle="1" w:styleId="Antrat4Diagrama">
    <w:name w:val="Antraštė 4 Diagrama"/>
    <w:basedOn w:val="Numatytasispastraiposriftas"/>
    <w:link w:val="Antrat4"/>
    <w:uiPriority w:val="99"/>
    <w:rsid w:val="00B51FB6"/>
    <w:rPr>
      <w:rFonts w:ascii="Times New Roman" w:eastAsiaTheme="majorEastAsia" w:hAnsi="Times New Roman" w:cstheme="majorBidi"/>
      <w:i/>
      <w:iCs/>
      <w:color w:val="0F4761" w:themeColor="accent1" w:themeShade="BF"/>
      <w:kern w:val="0"/>
      <w:szCs w:val="20"/>
      <w:lang w:val="lt-LT" w:eastAsia="lt-LT"/>
      <w14:ligatures w14:val="none"/>
    </w:rPr>
  </w:style>
  <w:style w:type="character" w:customStyle="1" w:styleId="Antrat5Diagrama">
    <w:name w:val="Antraštė 5 Diagrama"/>
    <w:basedOn w:val="Numatytasispastraiposriftas"/>
    <w:link w:val="Antrat5"/>
    <w:uiPriority w:val="99"/>
    <w:rsid w:val="00B51FB6"/>
    <w:rPr>
      <w:rFonts w:ascii="Times New Roman" w:eastAsiaTheme="majorEastAsia" w:hAnsi="Times New Roman" w:cstheme="majorBidi"/>
      <w:color w:val="0F4761" w:themeColor="accent1" w:themeShade="BF"/>
      <w:kern w:val="0"/>
      <w:szCs w:val="20"/>
      <w:lang w:val="lt-LT" w:eastAsia="lt-LT"/>
      <w14:ligatures w14:val="none"/>
    </w:rPr>
  </w:style>
  <w:style w:type="character" w:customStyle="1" w:styleId="Antrat6Diagrama">
    <w:name w:val="Antraštė 6 Diagrama"/>
    <w:basedOn w:val="Numatytasispastraiposriftas"/>
    <w:link w:val="Antrat6"/>
    <w:uiPriority w:val="99"/>
    <w:rsid w:val="00B51FB6"/>
    <w:rPr>
      <w:rFonts w:ascii="Times New Roman" w:eastAsiaTheme="majorEastAsia" w:hAnsi="Times New Roman" w:cstheme="majorBidi"/>
      <w:i/>
      <w:iCs/>
      <w:color w:val="595959" w:themeColor="text1" w:themeTint="A6"/>
      <w:kern w:val="0"/>
      <w:szCs w:val="20"/>
      <w:lang w:val="lt-LT" w:eastAsia="lt-LT"/>
      <w14:ligatures w14:val="none"/>
    </w:rPr>
  </w:style>
  <w:style w:type="character" w:customStyle="1" w:styleId="Antrat7Diagrama">
    <w:name w:val="Antraštė 7 Diagrama"/>
    <w:basedOn w:val="Numatytasispastraiposriftas"/>
    <w:link w:val="Antrat7"/>
    <w:uiPriority w:val="99"/>
    <w:rsid w:val="00B51FB6"/>
    <w:rPr>
      <w:rFonts w:ascii="Times New Roman" w:eastAsiaTheme="majorEastAsia" w:hAnsi="Times New Roman" w:cstheme="majorBidi"/>
      <w:color w:val="595959" w:themeColor="text1" w:themeTint="A6"/>
      <w:kern w:val="0"/>
      <w:szCs w:val="20"/>
      <w:lang w:val="lt-LT" w:eastAsia="lt-LT"/>
      <w14:ligatures w14:val="none"/>
    </w:rPr>
  </w:style>
  <w:style w:type="character" w:customStyle="1" w:styleId="Antrat8Diagrama">
    <w:name w:val="Antraštė 8 Diagrama"/>
    <w:basedOn w:val="Numatytasispastraiposriftas"/>
    <w:link w:val="Antrat8"/>
    <w:uiPriority w:val="99"/>
    <w:rsid w:val="00B51FB6"/>
    <w:rPr>
      <w:rFonts w:ascii="Times New Roman" w:eastAsiaTheme="majorEastAsia" w:hAnsi="Times New Roman" w:cstheme="majorBidi"/>
      <w:i/>
      <w:iCs/>
      <w:color w:val="272727" w:themeColor="text1" w:themeTint="D8"/>
      <w:kern w:val="0"/>
      <w:szCs w:val="20"/>
      <w:lang w:val="lt-LT" w:eastAsia="lt-LT"/>
      <w14:ligatures w14:val="none"/>
    </w:rPr>
  </w:style>
  <w:style w:type="character" w:customStyle="1" w:styleId="Antrat9Diagrama">
    <w:name w:val="Antraštė 9 Diagrama"/>
    <w:basedOn w:val="Numatytasispastraiposriftas"/>
    <w:link w:val="Antrat9"/>
    <w:uiPriority w:val="99"/>
    <w:rsid w:val="00B51FB6"/>
    <w:rPr>
      <w:rFonts w:ascii="Times New Roman" w:eastAsiaTheme="majorEastAsia" w:hAnsi="Times New Roman" w:cstheme="majorBidi"/>
      <w:color w:val="272727" w:themeColor="text1" w:themeTint="D8"/>
      <w:kern w:val="0"/>
      <w:szCs w:val="20"/>
      <w:lang w:val="lt-LT" w:eastAsia="lt-LT"/>
      <w14:ligatures w14:val="none"/>
    </w:rPr>
  </w:style>
  <w:style w:type="paragraph" w:styleId="Pavadinimas">
    <w:name w:val="Title"/>
    <w:basedOn w:val="prastasis"/>
    <w:next w:val="prastasis"/>
    <w:link w:val="PavadinimasDiagrama"/>
    <w:uiPriority w:val="99"/>
    <w:qFormat/>
    <w:rsid w:val="005331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51FB6"/>
    <w:rPr>
      <w:rFonts w:asciiTheme="majorHAnsi" w:eastAsiaTheme="majorEastAsia" w:hAnsiTheme="majorHAnsi" w:cstheme="majorBidi"/>
      <w:spacing w:val="-10"/>
      <w:kern w:val="28"/>
      <w:sz w:val="56"/>
      <w:szCs w:val="56"/>
      <w:lang w:val="lt-LT" w:eastAsia="lt-LT"/>
      <w14:ligatures w14:val="none"/>
    </w:rPr>
  </w:style>
  <w:style w:type="paragraph" w:styleId="Paantrat">
    <w:name w:val="Subtitle"/>
    <w:basedOn w:val="prastasis"/>
    <w:next w:val="prastasis"/>
    <w:link w:val="PaantratDiagrama"/>
    <w:uiPriority w:val="11"/>
    <w:qFormat/>
    <w:rsid w:val="00B51F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1F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1F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1FB6"/>
    <w:rPr>
      <w:i/>
      <w:iCs/>
      <w:color w:val="404040" w:themeColor="text1" w:themeTint="BF"/>
    </w:rPr>
  </w:style>
  <w:style w:type="paragraph" w:styleId="Sraopastraipa">
    <w:name w:val="List Paragraph"/>
    <w:basedOn w:val="prastasis"/>
    <w:uiPriority w:val="34"/>
    <w:qFormat/>
    <w:rsid w:val="00533195"/>
    <w:pPr>
      <w:ind w:left="720"/>
      <w:contextualSpacing/>
    </w:pPr>
  </w:style>
  <w:style w:type="character" w:styleId="Rykuspabraukimas">
    <w:name w:val="Intense Emphasis"/>
    <w:basedOn w:val="Numatytasispastraiposriftas"/>
    <w:uiPriority w:val="21"/>
    <w:qFormat/>
    <w:rsid w:val="00B51FB6"/>
    <w:rPr>
      <w:i/>
      <w:iCs/>
      <w:color w:val="0F4761" w:themeColor="accent1" w:themeShade="BF"/>
    </w:rPr>
  </w:style>
  <w:style w:type="paragraph" w:styleId="Iskirtacitata">
    <w:name w:val="Intense Quote"/>
    <w:basedOn w:val="prastasis"/>
    <w:next w:val="prastasis"/>
    <w:link w:val="IskirtacitataDiagrama"/>
    <w:uiPriority w:val="30"/>
    <w:qFormat/>
    <w:rsid w:val="00B5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1FB6"/>
    <w:rPr>
      <w:i/>
      <w:iCs/>
      <w:color w:val="0F4761" w:themeColor="accent1" w:themeShade="BF"/>
    </w:rPr>
  </w:style>
  <w:style w:type="character" w:styleId="Rykinuoroda">
    <w:name w:val="Intense Reference"/>
    <w:basedOn w:val="Numatytasispastraiposriftas"/>
    <w:uiPriority w:val="32"/>
    <w:qFormat/>
    <w:rsid w:val="00B51FB6"/>
    <w:rPr>
      <w:b/>
      <w:bCs/>
      <w:smallCaps/>
      <w:color w:val="0F4761" w:themeColor="accent1" w:themeShade="BF"/>
      <w:spacing w:val="5"/>
    </w:rPr>
  </w:style>
  <w:style w:type="paragraph" w:styleId="Pagrindinistekstas">
    <w:name w:val="Body Text"/>
    <w:basedOn w:val="prastasis"/>
    <w:link w:val="PagrindinistekstasDiagrama"/>
    <w:uiPriority w:val="99"/>
    <w:rsid w:val="00B51FB6"/>
    <w:pPr>
      <w:spacing w:after="120"/>
    </w:pPr>
  </w:style>
  <w:style w:type="character" w:customStyle="1" w:styleId="PagrindinistekstasDiagrama">
    <w:name w:val="Pagrindinis tekstas Diagrama"/>
    <w:basedOn w:val="Numatytasispastraiposriftas"/>
    <w:link w:val="Pagrindinistekstas"/>
    <w:uiPriority w:val="99"/>
    <w:rsid w:val="00B51FB6"/>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B51FB6"/>
    <w:pPr>
      <w:tabs>
        <w:tab w:val="center" w:pos="4153"/>
        <w:tab w:val="right" w:pos="8306"/>
      </w:tabs>
    </w:pPr>
  </w:style>
  <w:style w:type="character" w:customStyle="1" w:styleId="PoratDiagrama">
    <w:name w:val="Poraštė Diagrama"/>
    <w:basedOn w:val="Numatytasispastraiposriftas"/>
    <w:link w:val="Porat"/>
    <w:uiPriority w:val="99"/>
    <w:rsid w:val="00B51FB6"/>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uiPriority w:val="99"/>
    <w:rsid w:val="00B51FB6"/>
  </w:style>
  <w:style w:type="character" w:styleId="Hipersaitas">
    <w:name w:val="Hyperlink"/>
    <w:uiPriority w:val="99"/>
    <w:rsid w:val="00B51FB6"/>
    <w:rPr>
      <w:color w:val="0000FF"/>
      <w:u w:val="single"/>
    </w:rPr>
  </w:style>
  <w:style w:type="paragraph" w:styleId="Pagrindinistekstas2">
    <w:name w:val="Body Text 2"/>
    <w:basedOn w:val="prastasis"/>
    <w:link w:val="Pagrindinistekstas2Diagrama"/>
    <w:uiPriority w:val="99"/>
    <w:rsid w:val="00B51FB6"/>
    <w:pPr>
      <w:spacing w:after="120" w:line="480" w:lineRule="auto"/>
    </w:pPr>
  </w:style>
  <w:style w:type="character" w:customStyle="1" w:styleId="Pagrindinistekstas2Diagrama">
    <w:name w:val="Pagrindinis tekstas 2 Diagrama"/>
    <w:basedOn w:val="Numatytasispastraiposriftas"/>
    <w:link w:val="Pagrindinistekstas2"/>
    <w:uiPriority w:val="99"/>
    <w:rsid w:val="00B51FB6"/>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B51FB6"/>
    <w:rPr>
      <w:szCs w:val="22"/>
      <w:lang w:eastAsia="en-US"/>
    </w:rPr>
  </w:style>
  <w:style w:type="character" w:customStyle="1" w:styleId="BTEMEASMCAChar">
    <w:name w:val="BT EMEA_SMCA Char"/>
    <w:link w:val="BTEMEASMCA"/>
    <w:uiPriority w:val="99"/>
    <w:rsid w:val="00B51FB6"/>
    <w:rPr>
      <w:rFonts w:ascii="Times New Roman" w:eastAsia="Times New Roman" w:hAnsi="Times New Roman" w:cs="Times New Roman"/>
      <w:kern w:val="0"/>
      <w:lang w:val="lt-LT"/>
      <w14:ligatures w14:val="none"/>
    </w:rPr>
  </w:style>
  <w:style w:type="paragraph" w:customStyle="1" w:styleId="PI-1EMEASMCA">
    <w:name w:val="PI-1 EMEA_SMCA"/>
    <w:basedOn w:val="Antrat2"/>
    <w:autoRedefine/>
    <w:uiPriority w:val="99"/>
    <w:rsid w:val="00533195"/>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B51FB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B51FB6"/>
    <w:rPr>
      <w:rFonts w:ascii="Times New Roman" w:eastAsia="Times New Roman" w:hAnsi="Times New Roman" w:cs="Times New Roman"/>
      <w:b/>
      <w:noProof/>
      <w:kern w:val="0"/>
      <w:lang w:val="lt-LT"/>
      <w14:ligatures w14:val="none"/>
    </w:rPr>
  </w:style>
  <w:style w:type="paragraph" w:customStyle="1" w:styleId="PI-2EMEASMCA">
    <w:name w:val="PI-2 EMEA_SMCA"/>
    <w:basedOn w:val="Antrat3"/>
    <w:autoRedefine/>
    <w:uiPriority w:val="99"/>
    <w:rsid w:val="00533195"/>
    <w:pPr>
      <w:tabs>
        <w:tab w:val="left" w:pos="567"/>
      </w:tabs>
      <w:spacing w:before="0" w:after="0"/>
      <w:ind w:left="567" w:hanging="567"/>
    </w:pPr>
    <w:rPr>
      <w:rFonts w:eastAsia="Times New Roman" w:cs="Times New Roman"/>
      <w:b/>
      <w:color w:val="auto"/>
      <w:kern w:val="28"/>
      <w:sz w:val="22"/>
      <w:szCs w:val="22"/>
    </w:rPr>
  </w:style>
  <w:style w:type="paragraph" w:customStyle="1" w:styleId="TTEMEASMCA">
    <w:name w:val="TT EMEA_SMCA"/>
    <w:basedOn w:val="Antrat1"/>
    <w:link w:val="TTEMEASMCAChar"/>
    <w:autoRedefine/>
    <w:uiPriority w:val="99"/>
    <w:rsid w:val="00533195"/>
    <w:pPr>
      <w:keepNext w:val="0"/>
      <w:keepLines w:val="0"/>
      <w:tabs>
        <w:tab w:val="left" w:pos="567"/>
        <w:tab w:val="left" w:pos="4536"/>
      </w:tabs>
      <w:spacing w:before="0" w:after="0"/>
      <w:ind w:left="567" w:hanging="567"/>
      <w:jc w:val="center"/>
    </w:pPr>
    <w:rPr>
      <w:rFonts w:ascii="Times New Roman" w:eastAsia="Times New Roman" w:hAnsi="Times New Roman" w:cs="Times New Roman"/>
      <w:b/>
      <w:iCs/>
      <w:color w:val="auto"/>
      <w:sz w:val="22"/>
      <w:szCs w:val="22"/>
    </w:rPr>
  </w:style>
  <w:style w:type="character" w:customStyle="1" w:styleId="TTEMEASMCAChar">
    <w:name w:val="TT EMEA_SMCA Char"/>
    <w:link w:val="TTEMEASMCA"/>
    <w:uiPriority w:val="99"/>
    <w:rsid w:val="00B51FB6"/>
    <w:rPr>
      <w:rFonts w:ascii="Times New Roman" w:eastAsia="Times New Roman" w:hAnsi="Times New Roman" w:cs="Times New Roman"/>
      <w:b/>
      <w:iCs/>
      <w:kern w:val="0"/>
      <w:lang w:val="lt-LT" w:eastAsia="lt-LT"/>
      <w14:ligatures w14:val="none"/>
    </w:rPr>
  </w:style>
  <w:style w:type="paragraph" w:customStyle="1" w:styleId="BTAnIIEMEASMCA">
    <w:name w:val="BT(AnII) EMEA_SMCA"/>
    <w:basedOn w:val="Debesliotekstas"/>
    <w:autoRedefine/>
    <w:uiPriority w:val="99"/>
    <w:rsid w:val="00B51FB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B51FB6"/>
    <w:pPr>
      <w:spacing w:line="220" w:lineRule="exact"/>
    </w:pPr>
    <w:rPr>
      <w:b/>
      <w:bCs/>
      <w:szCs w:val="22"/>
      <w:lang w:eastAsia="en-US"/>
    </w:rPr>
  </w:style>
  <w:style w:type="character" w:customStyle="1" w:styleId="PI-3EMEASMCAChar">
    <w:name w:val="PI-3 EMEA_SMCA Char"/>
    <w:link w:val="PI-3EMEASMCA"/>
    <w:uiPriority w:val="99"/>
    <w:rsid w:val="00B51FB6"/>
    <w:rPr>
      <w:rFonts w:ascii="Times New Roman" w:eastAsia="Times New Roman" w:hAnsi="Times New Roman" w:cs="Times New Roman"/>
      <w:b/>
      <w:bCs/>
      <w:kern w:val="0"/>
      <w:lang w:val="lt-LT"/>
      <w14:ligatures w14:val="none"/>
    </w:rPr>
  </w:style>
  <w:style w:type="paragraph" w:styleId="Debesliotekstas">
    <w:name w:val="Balloon Text"/>
    <w:basedOn w:val="prastasis"/>
    <w:link w:val="DebesliotekstasDiagrama"/>
    <w:uiPriority w:val="99"/>
    <w:rsid w:val="00B51F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51FB6"/>
    <w:rPr>
      <w:rFonts w:ascii="Tahoma" w:eastAsia="Times New Roman" w:hAnsi="Tahoma" w:cs="Tahoma"/>
      <w:kern w:val="0"/>
      <w:sz w:val="16"/>
      <w:szCs w:val="16"/>
      <w:lang w:val="lt-LT" w:eastAsia="lt-LT"/>
      <w14:ligatures w14:val="none"/>
    </w:rPr>
  </w:style>
  <w:style w:type="character" w:customStyle="1" w:styleId="hps">
    <w:name w:val="hps"/>
    <w:uiPriority w:val="99"/>
    <w:rsid w:val="00B51FB6"/>
    <w:rPr>
      <w:rFonts w:cs="Times New Roman"/>
    </w:rPr>
  </w:style>
  <w:style w:type="character" w:customStyle="1" w:styleId="shorttext">
    <w:name w:val="short_text"/>
    <w:uiPriority w:val="99"/>
    <w:rsid w:val="00B51FB6"/>
    <w:rPr>
      <w:rFonts w:cs="Times New Roman"/>
    </w:rPr>
  </w:style>
  <w:style w:type="character" w:customStyle="1" w:styleId="hpsalt-edited">
    <w:name w:val="hps alt-edited"/>
    <w:uiPriority w:val="99"/>
    <w:rsid w:val="00B51FB6"/>
    <w:rPr>
      <w:rFonts w:cs="Times New Roman"/>
    </w:rPr>
  </w:style>
  <w:style w:type="character" w:customStyle="1" w:styleId="hpsatn">
    <w:name w:val="hps atn"/>
    <w:uiPriority w:val="99"/>
    <w:rsid w:val="00B51FB6"/>
    <w:rPr>
      <w:rFonts w:cs="Times New Roman"/>
    </w:rPr>
  </w:style>
  <w:style w:type="character" w:styleId="Grietas">
    <w:name w:val="Strong"/>
    <w:uiPriority w:val="99"/>
    <w:qFormat/>
    <w:rsid w:val="00B51FB6"/>
    <w:rPr>
      <w:b/>
      <w:bCs/>
    </w:rPr>
  </w:style>
  <w:style w:type="character" w:styleId="Komentaronuoroda">
    <w:name w:val="annotation reference"/>
    <w:uiPriority w:val="99"/>
    <w:rsid w:val="00B51FB6"/>
    <w:rPr>
      <w:rFonts w:cs="Times New Roman"/>
      <w:sz w:val="16"/>
    </w:rPr>
  </w:style>
  <w:style w:type="paragraph" w:styleId="Komentarotekstas">
    <w:name w:val="annotation text"/>
    <w:basedOn w:val="prastasis"/>
    <w:link w:val="KomentarotekstasDiagrama"/>
    <w:uiPriority w:val="99"/>
    <w:rsid w:val="00B51FB6"/>
    <w:rPr>
      <w:sz w:val="20"/>
    </w:rPr>
  </w:style>
  <w:style w:type="character" w:customStyle="1" w:styleId="KomentarotekstasDiagrama">
    <w:name w:val="Komentaro tekstas Diagrama"/>
    <w:basedOn w:val="Numatytasispastraiposriftas"/>
    <w:link w:val="Komentarotekstas"/>
    <w:uiPriority w:val="99"/>
    <w:rsid w:val="00B51FB6"/>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B51FB6"/>
    <w:rPr>
      <w:b/>
      <w:bCs/>
    </w:rPr>
  </w:style>
  <w:style w:type="character" w:customStyle="1" w:styleId="KomentarotemaDiagrama">
    <w:name w:val="Komentaro tema Diagrama"/>
    <w:basedOn w:val="KomentarotekstasDiagrama"/>
    <w:link w:val="Komentarotema"/>
    <w:uiPriority w:val="99"/>
    <w:rsid w:val="00B51FB6"/>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uiPriority w:val="99"/>
    <w:rsid w:val="00B51FB6"/>
    <w:pPr>
      <w:tabs>
        <w:tab w:val="center" w:pos="4819"/>
        <w:tab w:val="right" w:pos="9638"/>
      </w:tabs>
    </w:pPr>
  </w:style>
  <w:style w:type="character" w:customStyle="1" w:styleId="AntratsDiagrama">
    <w:name w:val="Antraštės Diagrama"/>
    <w:basedOn w:val="Numatytasispastraiposriftas"/>
    <w:link w:val="Antrats"/>
    <w:uiPriority w:val="99"/>
    <w:rsid w:val="00B51FB6"/>
    <w:rPr>
      <w:rFonts w:ascii="Times New Roman" w:eastAsia="Times New Roman" w:hAnsi="Times New Roman" w:cs="Times New Roman"/>
      <w:kern w:val="0"/>
      <w:szCs w:val="20"/>
      <w:lang w:val="lt-LT" w:eastAsia="lt-LT"/>
      <w14:ligatures w14:val="none"/>
    </w:rPr>
  </w:style>
  <w:style w:type="paragraph" w:customStyle="1" w:styleId="Default">
    <w:name w:val="Default"/>
    <w:rsid w:val="0053319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rsid w:val="00B51FB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1FB6"/>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1FB6"/>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B51FB6"/>
  </w:style>
  <w:style w:type="paragraph" w:styleId="Pagrindiniotekstotrauka">
    <w:name w:val="Body Text Indent"/>
    <w:basedOn w:val="prastasis"/>
    <w:link w:val="PagrindiniotekstotraukaDiagrama"/>
    <w:uiPriority w:val="99"/>
    <w:rsid w:val="00B51FB6"/>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B51FB6"/>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B51FB6"/>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B51FB6"/>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B51FB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B51FB6"/>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B51FB6"/>
    <w:pPr>
      <w:spacing w:before="120" w:after="120"/>
      <w:jc w:val="both"/>
    </w:pPr>
    <w:rPr>
      <w:lang w:val="en-US" w:eastAsia="en-US"/>
    </w:rPr>
  </w:style>
  <w:style w:type="paragraph" w:styleId="Dokumentostruktra">
    <w:name w:val="Document Map"/>
    <w:basedOn w:val="prastasis"/>
    <w:link w:val="DokumentostruktraDiagrama"/>
    <w:uiPriority w:val="99"/>
    <w:rsid w:val="00B51FB6"/>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uiPriority w:val="99"/>
    <w:rsid w:val="00B51FB6"/>
    <w:rPr>
      <w:rFonts w:ascii="Tahoma" w:eastAsia="Times New Roman" w:hAnsi="Tahoma" w:cs="Tahoma"/>
      <w:kern w:val="0"/>
      <w:szCs w:val="20"/>
      <w:shd w:val="clear" w:color="auto" w:fill="000080"/>
      <w:lang w:val="en-GB"/>
      <w14:ligatures w14:val="none"/>
    </w:rPr>
  </w:style>
  <w:style w:type="paragraph" w:customStyle="1" w:styleId="AHeader1">
    <w:name w:val="AHeader 1"/>
    <w:basedOn w:val="prastasis"/>
    <w:uiPriority w:val="99"/>
    <w:rsid w:val="00B51FB6"/>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B51FB6"/>
    <w:pPr>
      <w:numPr>
        <w:ilvl w:val="1"/>
      </w:numPr>
      <w:tabs>
        <w:tab w:val="clear" w:pos="709"/>
        <w:tab w:val="num" w:pos="360"/>
      </w:tabs>
    </w:pPr>
    <w:rPr>
      <w:sz w:val="22"/>
    </w:rPr>
  </w:style>
  <w:style w:type="paragraph" w:customStyle="1" w:styleId="AHeader3">
    <w:name w:val="AHeader 3"/>
    <w:basedOn w:val="AHeader2"/>
    <w:uiPriority w:val="99"/>
    <w:rsid w:val="00B51FB6"/>
    <w:pPr>
      <w:numPr>
        <w:ilvl w:val="2"/>
      </w:numPr>
      <w:tabs>
        <w:tab w:val="clear" w:pos="1276"/>
        <w:tab w:val="num" w:pos="360"/>
      </w:tabs>
    </w:pPr>
  </w:style>
  <w:style w:type="paragraph" w:customStyle="1" w:styleId="AHeader2abc">
    <w:name w:val="AHeader 2 abc"/>
    <w:basedOn w:val="AHeader3"/>
    <w:uiPriority w:val="99"/>
    <w:rsid w:val="00B51FB6"/>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B51FB6"/>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B51FB6"/>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B51FB6"/>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B51FB6"/>
    <w:rPr>
      <w:color w:val="800080"/>
      <w:u w:val="single"/>
    </w:rPr>
  </w:style>
  <w:style w:type="paragraph" w:customStyle="1" w:styleId="BodytextAgency">
    <w:name w:val="Body text (Agency)"/>
    <w:basedOn w:val="prastasis"/>
    <w:link w:val="BodytextAgencyChar"/>
    <w:uiPriority w:val="99"/>
    <w:rsid w:val="00B51FB6"/>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B51FB6"/>
    <w:rPr>
      <w:rFonts w:ascii="Verdana" w:eastAsia="Verdana" w:hAnsi="Verdana" w:cs="Verdana"/>
      <w:kern w:val="0"/>
      <w:sz w:val="18"/>
      <w:szCs w:val="18"/>
      <w:lang w:val="en-GB" w:eastAsia="en-GB"/>
      <w14:ligatures w14:val="none"/>
    </w:rPr>
  </w:style>
  <w:style w:type="paragraph" w:styleId="Pataisymai">
    <w:name w:val="Revision"/>
    <w:hidden/>
    <w:uiPriority w:val="99"/>
    <w:semiHidden/>
    <w:rsid w:val="00533195"/>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B51FB6"/>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uiPriority w:val="99"/>
    <w:rsid w:val="00B51FB6"/>
    <w:rPr>
      <w:rFonts w:ascii="Courier New" w:eastAsia="Times New Roman" w:hAnsi="Courier New" w:cs="Courier New"/>
      <w:kern w:val="0"/>
      <w:sz w:val="20"/>
      <w:szCs w:val="20"/>
      <w:lang w:val="en-GB"/>
      <w14:ligatures w14:val="none"/>
    </w:rPr>
  </w:style>
  <w:style w:type="numbering" w:customStyle="1" w:styleId="NoList2">
    <w:name w:val="No List2"/>
    <w:next w:val="Sraonra"/>
    <w:uiPriority w:val="99"/>
    <w:semiHidden/>
    <w:unhideWhenUsed/>
    <w:rsid w:val="00B51FB6"/>
  </w:style>
  <w:style w:type="paragraph" w:customStyle="1" w:styleId="NormalAgency">
    <w:name w:val="Normal (Agency)"/>
    <w:link w:val="NormalAgencyChar"/>
    <w:uiPriority w:val="99"/>
    <w:rsid w:val="00533195"/>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B51FB6"/>
    <w:pPr>
      <w:spacing w:line="280" w:lineRule="exact"/>
    </w:pPr>
    <w:rPr>
      <w:rFonts w:ascii="Verdana" w:hAnsi="Verdana"/>
      <w:snapToGrid w:val="0"/>
      <w:sz w:val="18"/>
      <w:lang w:val="en-GB" w:eastAsia="en-US"/>
    </w:rPr>
  </w:style>
  <w:style w:type="character" w:customStyle="1" w:styleId="tw4winError">
    <w:name w:val="tw4winError"/>
    <w:uiPriority w:val="99"/>
    <w:rsid w:val="00B51FB6"/>
    <w:rPr>
      <w:rFonts w:ascii="Courier New" w:hAnsi="Courier New"/>
      <w:color w:val="00FF00"/>
      <w:sz w:val="40"/>
    </w:rPr>
  </w:style>
  <w:style w:type="character" w:customStyle="1" w:styleId="tw4winTerm">
    <w:name w:val="tw4winTerm"/>
    <w:uiPriority w:val="99"/>
    <w:rsid w:val="00B51FB6"/>
    <w:rPr>
      <w:color w:val="0000FF"/>
    </w:rPr>
  </w:style>
  <w:style w:type="character" w:customStyle="1" w:styleId="tw4winPopup">
    <w:name w:val="tw4winPopup"/>
    <w:uiPriority w:val="99"/>
    <w:rsid w:val="00B51FB6"/>
    <w:rPr>
      <w:rFonts w:ascii="Courier New" w:hAnsi="Courier New"/>
      <w:noProof/>
      <w:color w:val="008000"/>
    </w:rPr>
  </w:style>
  <w:style w:type="character" w:customStyle="1" w:styleId="tw4winJump">
    <w:name w:val="tw4winJump"/>
    <w:uiPriority w:val="99"/>
    <w:rsid w:val="00B51FB6"/>
    <w:rPr>
      <w:rFonts w:ascii="Courier New" w:hAnsi="Courier New"/>
      <w:noProof/>
      <w:color w:val="008080"/>
    </w:rPr>
  </w:style>
  <w:style w:type="character" w:customStyle="1" w:styleId="tw4winExternal">
    <w:name w:val="tw4winExternal"/>
    <w:uiPriority w:val="99"/>
    <w:rsid w:val="00B51FB6"/>
    <w:rPr>
      <w:rFonts w:ascii="Courier New" w:hAnsi="Courier New"/>
      <w:noProof/>
      <w:color w:val="808080"/>
    </w:rPr>
  </w:style>
  <w:style w:type="character" w:customStyle="1" w:styleId="tw4winInternal">
    <w:name w:val="tw4winInternal"/>
    <w:uiPriority w:val="99"/>
    <w:rsid w:val="00B51FB6"/>
    <w:rPr>
      <w:rFonts w:ascii="Courier New" w:hAnsi="Courier New"/>
      <w:noProof/>
      <w:color w:val="FF0000"/>
    </w:rPr>
  </w:style>
  <w:style w:type="character" w:customStyle="1" w:styleId="DONOTTRANSLATE">
    <w:name w:val="DO_NOT_TRANSLATE"/>
    <w:uiPriority w:val="99"/>
    <w:rsid w:val="00B51FB6"/>
    <w:rPr>
      <w:rFonts w:ascii="Courier New" w:hAnsi="Courier New"/>
      <w:noProof/>
      <w:color w:val="800000"/>
    </w:rPr>
  </w:style>
  <w:style w:type="paragraph" w:customStyle="1" w:styleId="viesussraas3parykinimas1">
    <w:name w:val="Šviesus sąrašas – 3 paryškinimas1"/>
    <w:hidden/>
    <w:uiPriority w:val="99"/>
    <w:semiHidden/>
    <w:rsid w:val="00533195"/>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tw4winMark">
    <w:name w:val="tw4winMark"/>
    <w:uiPriority w:val="99"/>
    <w:rsid w:val="00B51FB6"/>
    <w:rPr>
      <w:rFonts w:ascii="Courier New" w:hAnsi="Courier New"/>
      <w:vanish/>
      <w:color w:val="800080"/>
      <w:sz w:val="24"/>
      <w:vertAlign w:val="subscript"/>
    </w:rPr>
  </w:style>
  <w:style w:type="character" w:customStyle="1" w:styleId="HeaderChar1">
    <w:name w:val="Header Char1"/>
    <w:basedOn w:val="Numatytasispastraiposriftas"/>
    <w:uiPriority w:val="99"/>
    <w:rsid w:val="00B51FB6"/>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B51FB6"/>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51FB6"/>
    <w:pPr>
      <w:keepNext/>
    </w:pPr>
    <w:rPr>
      <w:rFonts w:eastAsia="SimSun"/>
      <w:b/>
    </w:rPr>
  </w:style>
  <w:style w:type="character" w:customStyle="1" w:styleId="NormalAgencyChar">
    <w:name w:val="Normal (Agency) Char"/>
    <w:link w:val="NormalAgency"/>
    <w:uiPriority w:val="99"/>
    <w:locked/>
    <w:rsid w:val="00B51FB6"/>
    <w:rPr>
      <w:rFonts w:ascii="Verdana" w:eastAsia="Times New Roman" w:hAnsi="Verdana" w:cs="Times New Roman"/>
      <w:snapToGrid w:val="0"/>
      <w:kern w:val="0"/>
      <w:sz w:val="18"/>
      <w:lang w:val="en-GB" w:eastAsia="lt-LT"/>
      <w14:ligatures w14:val="none"/>
    </w:rPr>
  </w:style>
  <w:style w:type="paragraph" w:styleId="Dokumentoinaostekstas">
    <w:name w:val="endnote text"/>
    <w:basedOn w:val="prastasis"/>
    <w:link w:val="DokumentoinaostekstasDiagrama"/>
    <w:uiPriority w:val="99"/>
    <w:rsid w:val="00B51FB6"/>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B51FB6"/>
    <w:rPr>
      <w:rFonts w:ascii="Times New Roman" w:eastAsia="SimSun" w:hAnsi="Times New Roman" w:cs="Times New Roman"/>
      <w:kern w:val="0"/>
      <w:sz w:val="20"/>
      <w:szCs w:val="20"/>
      <w:lang w:val="en-GB" w:eastAsia="x-none"/>
      <w14:ligatures w14:val="none"/>
    </w:rPr>
  </w:style>
  <w:style w:type="character" w:customStyle="1" w:styleId="CharChar12">
    <w:name w:val="Char Char12"/>
    <w:locked/>
    <w:rsid w:val="00B51FB6"/>
    <w:rPr>
      <w:snapToGrid w:val="0"/>
      <w:lang w:val="en-GB" w:eastAsia="en-US" w:bidi="ar-SA"/>
    </w:rPr>
  </w:style>
  <w:style w:type="paragraph" w:customStyle="1" w:styleId="1vidutinistinklelis2parykinimas1">
    <w:name w:val="1 vidutinis tinklelis – 2 paryškinimas1"/>
    <w:basedOn w:val="prastasis"/>
    <w:uiPriority w:val="34"/>
    <w:qFormat/>
    <w:rsid w:val="00B51FB6"/>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B51FB6"/>
  </w:style>
  <w:style w:type="numbering" w:customStyle="1" w:styleId="NoList3">
    <w:name w:val="No List3"/>
    <w:next w:val="Sraonra"/>
    <w:uiPriority w:val="99"/>
    <w:semiHidden/>
    <w:unhideWhenUsed/>
    <w:rsid w:val="00B51FB6"/>
  </w:style>
  <w:style w:type="paragraph" w:customStyle="1" w:styleId="SPCNormal">
    <w:name w:val="SPC Normal"/>
    <w:basedOn w:val="prastasis"/>
    <w:uiPriority w:val="99"/>
    <w:rsid w:val="00B51FB6"/>
    <w:pPr>
      <w:tabs>
        <w:tab w:val="left" w:pos="562"/>
      </w:tabs>
    </w:pPr>
    <w:rPr>
      <w:rFonts w:eastAsia="SimSun"/>
      <w:lang w:val="en-GB" w:eastAsia="en-US"/>
    </w:rPr>
  </w:style>
  <w:style w:type="paragraph" w:customStyle="1" w:styleId="LabelNormal">
    <w:name w:val="Label Normal"/>
    <w:basedOn w:val="prastasis"/>
    <w:uiPriority w:val="99"/>
    <w:rsid w:val="00B51FB6"/>
    <w:pPr>
      <w:tabs>
        <w:tab w:val="left" w:pos="562"/>
      </w:tabs>
    </w:pPr>
    <w:rPr>
      <w:rFonts w:eastAsia="SimSun"/>
      <w:lang w:val="en-GB" w:eastAsia="en-US"/>
    </w:rPr>
  </w:style>
  <w:style w:type="character" w:styleId="Neapdorotaspaminjimas">
    <w:name w:val="Unresolved Mention"/>
    <w:basedOn w:val="Numatytasispastraiposriftas"/>
    <w:uiPriority w:val="99"/>
    <w:semiHidden/>
    <w:unhideWhenUsed/>
    <w:rsid w:val="0030282E"/>
    <w:rPr>
      <w:color w:val="605E5C"/>
      <w:shd w:val="clear" w:color="auto" w:fill="E1DFDD"/>
    </w:rPr>
  </w:style>
  <w:style w:type="paragraph" w:customStyle="1" w:styleId="BT-EMEASMCA">
    <w:name w:val="BT- EMEA_SMCA"/>
    <w:basedOn w:val="prastasis"/>
    <w:rsid w:val="0030282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nr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18845</Words>
  <Characters>10743</Characters>
  <Application>Microsoft Office Word</Application>
  <DocSecurity>0</DocSecurity>
  <Lines>89</Lines>
  <Paragraphs>59</Paragraphs>
  <ScaleCrop>false</ScaleCrop>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2024-05-22T05:21:00Z</dcterms:created>
  <dcterms:modified xsi:type="dcterms:W3CDTF">2024-05-22T05:21:00Z</dcterms:modified>
</cp:coreProperties>
</file>