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953743" w:rsidRDefault="00953743"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III PRIEDAS</w:t>
      </w:r>
    </w:p>
    <w:p w:rsidR="00A95A26" w:rsidRPr="00A95A26" w:rsidRDefault="00A95A26" w:rsidP="00A95A26">
      <w:pPr>
        <w:spacing w:after="0" w:line="240" w:lineRule="auto"/>
        <w:jc w:val="center"/>
        <w:rPr>
          <w:rFonts w:ascii="Times New Roman" w:eastAsia="Times New Roman" w:hAnsi="Times New Roman" w:cs="Times New Roman"/>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ŽENKLINIMAS IR PAKUOTĖS LAPELIS</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br w:type="page"/>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A. ŽENKLINIMAS</w:t>
      </w:r>
    </w:p>
    <w:p w:rsidR="00A95A26" w:rsidRPr="00A95A26" w:rsidRDefault="00A95A26" w:rsidP="00A95A26">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eastAsia="lt-LT"/>
        </w:rPr>
      </w:pPr>
      <w:r w:rsidRPr="00A95A26">
        <w:rPr>
          <w:rFonts w:ascii="Times New Roman" w:eastAsia="Times New Roman" w:hAnsi="Times New Roman" w:cs="Times New Roman"/>
          <w:b/>
          <w:bCs/>
          <w:i/>
          <w:iCs/>
          <w:lang w:eastAsia="lt-LT"/>
        </w:rPr>
        <w:br w:type="page"/>
      </w:r>
      <w:r w:rsidRPr="00A95A26">
        <w:rPr>
          <w:rFonts w:ascii="Times New Roman" w:eastAsia="Times New Roman" w:hAnsi="Times New Roman" w:cs="Times New Roman"/>
          <w:b/>
          <w:bCs/>
          <w:lang w:eastAsia="lt-LT"/>
        </w:rPr>
        <w:lastRenderedPageBreak/>
        <w:t>INFORMACIJA ANT IŠORINĖS PAKUOTĖS</w:t>
      </w:r>
    </w:p>
    <w:p w:rsidR="00A95A26" w:rsidRPr="00A95A26" w:rsidRDefault="00A95A26" w:rsidP="00A95A26">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 xml:space="preserve"> </w:t>
      </w:r>
    </w:p>
    <w:p w:rsidR="00A95A26" w:rsidRPr="00A95A26" w:rsidRDefault="00A95A26" w:rsidP="00A95A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KARTONO DĖŽUTĖ</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1.</w:t>
      </w:r>
      <w:r w:rsidRPr="00A95A26">
        <w:rPr>
          <w:rFonts w:ascii="Times New Roman" w:eastAsia="Times New Roman" w:hAnsi="Times New Roman" w:cs="Times New Roman"/>
          <w:b/>
          <w:bCs/>
          <w:lang w:eastAsia="lt-LT"/>
        </w:rPr>
        <w:tab/>
        <w:t>VAISTINIO PREPARATO PAVADINIMAS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150 mg kietoji kapsulė</w:t>
      </w: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w:t>
      </w:r>
      <w:r w:rsidR="00B4568F">
        <w:rPr>
          <w:rFonts w:ascii="Times New Roman" w:eastAsia="Times New Roman" w:hAnsi="Times New Roman" w:cs="Times New Roman"/>
          <w:lang w:eastAsia="lt-LT"/>
        </w:rPr>
        <w:t>k</w:t>
      </w:r>
      <w:r w:rsidRPr="00A95A26">
        <w:rPr>
          <w:rFonts w:ascii="Times New Roman" w:eastAsia="Times New Roman" w:hAnsi="Times New Roman" w:cs="Times New Roman"/>
          <w:lang w:eastAsia="lt-LT"/>
        </w:rPr>
        <w:t>onazol</w:t>
      </w:r>
      <w:r w:rsidR="00B4568F">
        <w:rPr>
          <w:rFonts w:ascii="Times New Roman" w:eastAsia="Times New Roman" w:hAnsi="Times New Roman" w:cs="Times New Roman"/>
          <w:lang w:eastAsia="lt-LT"/>
        </w:rPr>
        <w:t>as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2.</w:t>
      </w:r>
      <w:r w:rsidRPr="00A95A26">
        <w:rPr>
          <w:rFonts w:ascii="Times New Roman" w:eastAsia="Times New Roman" w:hAnsi="Times New Roman" w:cs="Times New Roman"/>
          <w:b/>
          <w:bCs/>
          <w:lang w:eastAsia="lt-LT"/>
        </w:rPr>
        <w:tab/>
        <w:t>VEIKLIOJI (-IOS) MEDŽIAGA (-OS) IR JOS (-Ų) KIEKIS (-IAI)</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Kiekvienoje kietojoje kapsulėje yra 150 mg </w:t>
      </w:r>
      <w:proofErr w:type="spellStart"/>
      <w:r w:rsidRPr="00A95A26">
        <w:rPr>
          <w:rFonts w:ascii="Times New Roman" w:eastAsia="Times New Roman" w:hAnsi="Times New Roman" w:cs="Times New Roman"/>
          <w:lang w:eastAsia="lt-LT"/>
        </w:rPr>
        <w:t>flukonazolo</w:t>
      </w:r>
      <w:proofErr w:type="spellEnd"/>
      <w:r w:rsidRPr="00A95A26">
        <w:rPr>
          <w:rFonts w:ascii="Times New Roman" w:eastAsia="Times New Roman" w:hAnsi="Times New Roman" w:cs="Times New Roman"/>
          <w:lang w:eastAsia="lt-LT"/>
        </w:rPr>
        <w:t>.</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3.</w:t>
      </w:r>
      <w:r w:rsidRPr="00A95A26">
        <w:rPr>
          <w:rFonts w:ascii="Times New Roman" w:eastAsia="Times New Roman" w:hAnsi="Times New Roman" w:cs="Times New Roman"/>
          <w:b/>
          <w:bCs/>
          <w:lang w:eastAsia="lt-LT"/>
        </w:rPr>
        <w:tab/>
        <w:t>PAGALBINIŲ MEDŽIAGŲ SĄRAŠAS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Sudėtyje yra laktozės. Daugiau informacijos pateikta pakuotės lapelyje.</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4.</w:t>
      </w:r>
      <w:r w:rsidRPr="00A95A26">
        <w:rPr>
          <w:rFonts w:ascii="Times New Roman" w:eastAsia="Times New Roman" w:hAnsi="Times New Roman" w:cs="Times New Roman"/>
          <w:b/>
          <w:bCs/>
          <w:lang w:eastAsia="lt-LT"/>
        </w:rPr>
        <w:tab/>
        <w:t>FARMACINĖ FORMA IR KIEKIS PAKUOTĖJE</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highlight w:val="lightGray"/>
          <w:lang w:eastAsia="lt-LT"/>
        </w:rPr>
        <w:t>Kietoji kapsulė</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1 kietoji kapsulė</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5.</w:t>
      </w:r>
      <w:r w:rsidRPr="00A95A26">
        <w:rPr>
          <w:rFonts w:ascii="Times New Roman" w:eastAsia="Times New Roman" w:hAnsi="Times New Roman" w:cs="Times New Roman"/>
          <w:b/>
          <w:bCs/>
          <w:lang w:eastAsia="lt-LT"/>
        </w:rPr>
        <w:tab/>
        <w:t>VARTOJIMO METODAS IR BŪDAS (-AI)</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Prieš vartojimą perskaitykite pakuotės lapelį.</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Vartoti per burną</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Kapsulę būtina nuryti visą.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6.</w:t>
      </w:r>
      <w:r w:rsidRPr="00A95A26">
        <w:rPr>
          <w:rFonts w:ascii="Times New Roman" w:eastAsia="Times New Roman" w:hAnsi="Times New Roman" w:cs="Times New Roman"/>
          <w:b/>
          <w:bCs/>
          <w:lang w:eastAsia="lt-LT"/>
        </w:rPr>
        <w:tab/>
        <w:t>SPECIALUS ĮSPĖJIMAS, KAD VAISTINĮ PREPARATĄ BŪTINA LAIKYTI VAIKAMS NEPASTEBIMOJE IR NEPASIEKIAMOJE VIETOJE</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Laikyti vaikams nepastebimoje ir nepasiekiamoje vietoje.</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7.</w:t>
      </w:r>
      <w:r w:rsidRPr="00A95A26">
        <w:rPr>
          <w:rFonts w:ascii="Times New Roman" w:eastAsia="Times New Roman" w:hAnsi="Times New Roman" w:cs="Times New Roman"/>
          <w:b/>
          <w:bCs/>
          <w:lang w:eastAsia="lt-LT"/>
        </w:rPr>
        <w:tab/>
      </w:r>
      <w:r w:rsidRPr="00A95A26">
        <w:rPr>
          <w:rFonts w:ascii="Times New Roman" w:eastAsia="Times New Roman" w:hAnsi="Times New Roman" w:cs="Times New Roman"/>
          <w:b/>
          <w:noProof/>
          <w:snapToGrid w:val="0"/>
        </w:rPr>
        <w:t>KITAS (-I) SPECIALUS (-ŪS) ĮSPĖJIMAS (-AI) (JEI REIKIA)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8.</w:t>
      </w:r>
      <w:r w:rsidRPr="00A95A26">
        <w:rPr>
          <w:rFonts w:ascii="Times New Roman" w:eastAsia="Times New Roman" w:hAnsi="Times New Roman" w:cs="Times New Roman"/>
          <w:b/>
          <w:bCs/>
          <w:lang w:eastAsia="lt-LT"/>
        </w:rPr>
        <w:tab/>
        <w:t>TINKAMUMO LAIKAS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i/>
          <w:iCs/>
          <w:lang w:eastAsia="lt-LT"/>
        </w:rPr>
      </w:pPr>
      <w:r w:rsidRPr="00A95A26">
        <w:rPr>
          <w:rFonts w:ascii="Times New Roman" w:eastAsia="Times New Roman" w:hAnsi="Times New Roman" w:cs="Times New Roman"/>
          <w:lang w:eastAsia="lt-LT"/>
        </w:rPr>
        <w:t>Tinka iki {mm</w:t>
      </w:r>
      <w:r w:rsidR="00B4568F">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MMMM}</w:t>
      </w:r>
    </w:p>
    <w:p w:rsidR="00C6120C" w:rsidRPr="00A95A26" w:rsidRDefault="00C6120C" w:rsidP="00C6120C">
      <w:pPr>
        <w:spacing w:after="0" w:line="240" w:lineRule="auto"/>
        <w:rPr>
          <w:rFonts w:ascii="Times New Roman" w:eastAsia="Times New Roman" w:hAnsi="Times New Roman" w:cs="Times New Roman"/>
          <w:i/>
          <w:iCs/>
          <w:lang w:eastAsia="lt-LT"/>
        </w:rPr>
      </w:pPr>
      <w:r w:rsidRPr="00C6120C">
        <w:rPr>
          <w:rFonts w:ascii="Times New Roman" w:eastAsia="Times New Roman" w:hAnsi="Times New Roman" w:cs="Times New Roman"/>
          <w:highlight w:val="lightGray"/>
          <w:lang w:eastAsia="lt-LT"/>
        </w:rPr>
        <w:t>Tinka iki {MMMM mm}</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9.</w:t>
      </w:r>
      <w:r w:rsidRPr="00A95A26">
        <w:rPr>
          <w:rFonts w:ascii="Times New Roman" w:eastAsia="Times New Roman" w:hAnsi="Times New Roman" w:cs="Times New Roman"/>
          <w:b/>
          <w:bCs/>
          <w:lang w:eastAsia="lt-LT"/>
        </w:rPr>
        <w:tab/>
        <w:t>SPECIALIOS LAIKYMO SĄLYGOS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Laikyti ne aukštesnėje kaip 30 </w:t>
      </w:r>
      <w:r w:rsidRPr="00A95A26">
        <w:rPr>
          <w:rFonts w:ascii="Times New Roman" w:eastAsia="Times New Roman" w:hAnsi="Times New Roman" w:cs="Times New Roman"/>
          <w:lang w:eastAsia="lt-LT"/>
        </w:rPr>
        <w:sym w:font="Symbol" w:char="F0B0"/>
      </w:r>
      <w:r w:rsidRPr="00A95A26">
        <w:rPr>
          <w:rFonts w:ascii="Times New Roman" w:eastAsia="Times New Roman" w:hAnsi="Times New Roman" w:cs="Times New Roman"/>
          <w:lang w:eastAsia="lt-LT"/>
        </w:rPr>
        <w:t>C temperatūroje.</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Laikyti gamintojo pakuotėje, kad </w:t>
      </w:r>
      <w:r w:rsidR="00C6120C">
        <w:rPr>
          <w:rFonts w:ascii="Times New Roman" w:eastAsia="Times New Roman" w:hAnsi="Times New Roman" w:cs="Times New Roman"/>
          <w:lang w:eastAsia="lt-LT"/>
        </w:rPr>
        <w:t>vaistas</w:t>
      </w:r>
      <w:r w:rsidRPr="00A95A26">
        <w:rPr>
          <w:rFonts w:ascii="Times New Roman" w:eastAsia="Times New Roman" w:hAnsi="Times New Roman" w:cs="Times New Roman"/>
          <w:lang w:eastAsia="lt-LT"/>
        </w:rPr>
        <w:t xml:space="preserve"> būtų apsaugotas nuo drėgmės.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lastRenderedPageBreak/>
        <w:t>10.</w:t>
      </w:r>
      <w:r w:rsidRPr="00A95A26">
        <w:rPr>
          <w:rFonts w:ascii="Times New Roman" w:eastAsia="Times New Roman" w:hAnsi="Times New Roman" w:cs="Times New Roman"/>
          <w:b/>
          <w:bCs/>
          <w:lang w:eastAsia="lt-LT"/>
        </w:rPr>
        <w:tab/>
        <w:t>SPECIALIOS ATSARGUMO PRIEMONĖS DĖL NESUVARTOTO VAISTINIO PREPARATO AR JO ATLIEKŲ TVARKYMO (JEI REIKIA)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11.</w:t>
      </w:r>
      <w:r w:rsidRPr="00A95A26">
        <w:rPr>
          <w:rFonts w:ascii="Times New Roman" w:eastAsia="Times New Roman" w:hAnsi="Times New Roman" w:cs="Times New Roman"/>
          <w:b/>
          <w:bCs/>
          <w:lang w:eastAsia="lt-LT"/>
        </w:rPr>
        <w:tab/>
      </w:r>
      <w:r w:rsidR="00B4568F">
        <w:rPr>
          <w:rFonts w:ascii="Times New Roman" w:eastAsia="Times New Roman" w:hAnsi="Times New Roman"/>
          <w:b/>
        </w:rPr>
        <w:t>LYGIAGRETUS IMPORTUOTOJAS</w:t>
      </w:r>
    </w:p>
    <w:p w:rsidR="00A95A26" w:rsidRPr="00A95A26" w:rsidRDefault="00A95A26" w:rsidP="00A95A26">
      <w:pPr>
        <w:spacing w:after="0" w:line="240" w:lineRule="auto"/>
        <w:rPr>
          <w:rFonts w:ascii="Times New Roman" w:eastAsia="Times New Roman" w:hAnsi="Times New Roman" w:cs="Times New Roman"/>
          <w:lang w:eastAsia="lt-LT"/>
        </w:rPr>
      </w:pPr>
    </w:p>
    <w:p w:rsidR="00B4568F" w:rsidRPr="00DA31F2" w:rsidRDefault="00B4568F" w:rsidP="00B4568F">
      <w:pPr>
        <w:tabs>
          <w:tab w:val="left" w:pos="567"/>
        </w:tabs>
        <w:spacing w:after="0" w:line="240" w:lineRule="auto"/>
        <w:rPr>
          <w:rFonts w:ascii="Times New Roman" w:eastAsia="Times New Roman" w:hAnsi="Times New Roman"/>
          <w:b/>
        </w:rPr>
      </w:pPr>
      <w:r w:rsidRPr="00DA31F2">
        <w:rPr>
          <w:rFonts w:ascii="Times New Roman" w:eastAsia="Times New Roman" w:hAnsi="Times New Roman"/>
          <w:b/>
        </w:rPr>
        <w:t xml:space="preserve">Lygiagretus importuotojas </w:t>
      </w:r>
    </w:p>
    <w:p w:rsidR="00B4568F" w:rsidRDefault="00B4568F" w:rsidP="00B4568F">
      <w:pPr>
        <w:tabs>
          <w:tab w:val="left" w:pos="567"/>
        </w:tabs>
        <w:spacing w:after="0" w:line="240" w:lineRule="auto"/>
        <w:rPr>
          <w:rFonts w:ascii="Times New Roman" w:eastAsia="Times New Roman" w:hAnsi="Times New Roman"/>
        </w:rPr>
      </w:pPr>
      <w:r>
        <w:rPr>
          <w:rFonts w:ascii="Times New Roman" w:eastAsia="Times New Roman" w:hAnsi="Times New Roman"/>
        </w:rPr>
        <w:t>UAB „Actiofarma“</w:t>
      </w:r>
    </w:p>
    <w:p w:rsidR="00B4568F" w:rsidRDefault="00B4568F" w:rsidP="00B4568F">
      <w:pPr>
        <w:tabs>
          <w:tab w:val="left" w:pos="567"/>
        </w:tabs>
        <w:spacing w:after="0" w:line="240" w:lineRule="auto"/>
        <w:rPr>
          <w:rFonts w:ascii="Times New Roman" w:eastAsia="Times New Roman" w:hAnsi="Times New Roman"/>
        </w:rPr>
      </w:pPr>
      <w:r>
        <w:rPr>
          <w:rFonts w:ascii="Times New Roman" w:eastAsia="Times New Roman" w:hAnsi="Times New Roman"/>
        </w:rPr>
        <w:t>Islandijos pl. 209A</w:t>
      </w:r>
    </w:p>
    <w:p w:rsidR="00B4568F" w:rsidRDefault="00B4568F" w:rsidP="00B4568F">
      <w:pPr>
        <w:tabs>
          <w:tab w:val="left" w:pos="567"/>
        </w:tabs>
        <w:spacing w:after="0" w:line="240" w:lineRule="auto"/>
        <w:rPr>
          <w:rFonts w:ascii="Times New Roman" w:eastAsia="Times New Roman" w:hAnsi="Times New Roman"/>
        </w:rPr>
      </w:pPr>
      <w:r>
        <w:rPr>
          <w:rFonts w:ascii="Times New Roman" w:eastAsia="Times New Roman" w:hAnsi="Times New Roman"/>
        </w:rPr>
        <w:t>LT-49163 Kaunas</w:t>
      </w:r>
    </w:p>
    <w:p w:rsidR="00A95A26" w:rsidRDefault="00B4568F" w:rsidP="00B4568F">
      <w:pPr>
        <w:spacing w:after="0" w:line="240" w:lineRule="auto"/>
        <w:rPr>
          <w:rFonts w:ascii="Times New Roman" w:eastAsia="Times New Roman" w:hAnsi="Times New Roman"/>
        </w:rPr>
      </w:pPr>
      <w:r>
        <w:rPr>
          <w:rFonts w:ascii="Times New Roman" w:eastAsia="Times New Roman" w:hAnsi="Times New Roman"/>
        </w:rPr>
        <w:t>Lietuva</w:t>
      </w:r>
    </w:p>
    <w:p w:rsidR="00B4568F" w:rsidRPr="00A95A26" w:rsidRDefault="00B4568F" w:rsidP="00B4568F">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B4568F" w:rsidRPr="00A95A26" w:rsidRDefault="00A95A26" w:rsidP="00B4568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lang w:eastAsia="lt-LT"/>
        </w:rPr>
      </w:pPr>
      <w:r w:rsidRPr="00A95A26">
        <w:rPr>
          <w:rFonts w:ascii="Times New Roman" w:eastAsia="Times New Roman" w:hAnsi="Times New Roman" w:cs="Times New Roman"/>
          <w:b/>
          <w:bCs/>
          <w:lang w:eastAsia="lt-LT"/>
        </w:rPr>
        <w:t>12.</w:t>
      </w:r>
      <w:r w:rsidRPr="00A95A26">
        <w:rPr>
          <w:rFonts w:ascii="Times New Roman" w:eastAsia="Times New Roman" w:hAnsi="Times New Roman" w:cs="Times New Roman"/>
          <w:b/>
          <w:bCs/>
          <w:lang w:eastAsia="lt-LT"/>
        </w:rPr>
        <w:tab/>
      </w:r>
      <w:r w:rsidR="00B4568F">
        <w:rPr>
          <w:rFonts w:ascii="Times New Roman" w:hAnsi="Times New Roman"/>
          <w:b/>
        </w:rPr>
        <w:t>LYGIAGRETAUS IMPORTO LEIDIMO NUMERIS</w:t>
      </w:r>
    </w:p>
    <w:p w:rsidR="00B4568F" w:rsidRDefault="00B4568F" w:rsidP="00A95A26">
      <w:pPr>
        <w:spacing w:after="0" w:line="240" w:lineRule="auto"/>
        <w:rPr>
          <w:rFonts w:ascii="Times New Roman" w:eastAsia="Times New Roman" w:hAnsi="Times New Roman" w:cs="Times New Roman"/>
          <w:lang w:eastAsia="lt-LT"/>
        </w:rPr>
      </w:pPr>
    </w:p>
    <w:p w:rsid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LT/</w:t>
      </w:r>
      <w:r w:rsidR="00633591">
        <w:rPr>
          <w:rFonts w:ascii="Times New Roman" w:eastAsia="Times New Roman" w:hAnsi="Times New Roman" w:cs="Times New Roman"/>
          <w:lang w:eastAsia="lt-LT"/>
        </w:rPr>
        <w:t>L/18/0694/001</w:t>
      </w:r>
    </w:p>
    <w:p w:rsidR="00B4568F" w:rsidRPr="00A95A26" w:rsidRDefault="00B4568F"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13.</w:t>
      </w:r>
      <w:r w:rsidRPr="00A95A26">
        <w:rPr>
          <w:rFonts w:ascii="Times New Roman" w:eastAsia="Times New Roman" w:hAnsi="Times New Roman" w:cs="Times New Roman"/>
          <w:b/>
          <w:bCs/>
          <w:lang w:eastAsia="lt-LT"/>
        </w:rPr>
        <w:tab/>
        <w:t>SERIJOS NUMERIS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Serija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14.</w:t>
      </w:r>
      <w:r w:rsidRPr="00A95A26">
        <w:rPr>
          <w:rFonts w:ascii="Times New Roman" w:eastAsia="Times New Roman" w:hAnsi="Times New Roman" w:cs="Times New Roman"/>
          <w:b/>
          <w:bCs/>
          <w:lang w:eastAsia="lt-LT"/>
        </w:rPr>
        <w:tab/>
        <w:t>PARDAVIMO (IŠDAVIMO) TVARKA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Receptinis vaistas.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15.</w:t>
      </w:r>
      <w:r w:rsidRPr="00A95A26">
        <w:rPr>
          <w:rFonts w:ascii="Times New Roman" w:eastAsia="Times New Roman" w:hAnsi="Times New Roman" w:cs="Times New Roman"/>
          <w:b/>
          <w:bCs/>
          <w:lang w:eastAsia="lt-LT"/>
        </w:rPr>
        <w:tab/>
        <w:t>VARTOJIMO INSTRUKCIJA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pBdr>
          <w:top w:val="single" w:sz="4" w:space="1" w:color="auto"/>
          <w:left w:val="single" w:sz="4" w:space="4" w:color="auto"/>
          <w:bottom w:val="single" w:sz="4" w:space="1" w:color="auto"/>
          <w:right w:val="single" w:sz="4" w:space="4" w:color="auto"/>
        </w:pBdr>
        <w:tabs>
          <w:tab w:val="left" w:pos="567"/>
          <w:tab w:val="left" w:pos="7230"/>
        </w:tabs>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16.</w:t>
      </w:r>
      <w:r w:rsidRPr="00A95A26">
        <w:rPr>
          <w:rFonts w:ascii="Times New Roman" w:eastAsia="Times New Roman" w:hAnsi="Times New Roman" w:cs="Times New Roman"/>
          <w:b/>
          <w:bCs/>
          <w:lang w:eastAsia="lt-LT"/>
        </w:rPr>
        <w:tab/>
        <w:t>INFORMACIJA BRAILIO RAŠTU</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150 mg</w:t>
      </w:r>
    </w:p>
    <w:p w:rsidR="00A95A26" w:rsidRPr="00A95A26" w:rsidRDefault="00A95A26" w:rsidP="00A95A26">
      <w:pPr>
        <w:tabs>
          <w:tab w:val="left" w:pos="7230"/>
        </w:tabs>
        <w:spacing w:after="0" w:line="240" w:lineRule="auto"/>
        <w:rPr>
          <w:rFonts w:ascii="Times New Roman" w:eastAsia="Times New Roman" w:hAnsi="Times New Roman" w:cs="Times New Roman"/>
          <w:b/>
          <w:bCs/>
          <w:lang w:eastAsia="lt-LT"/>
        </w:rPr>
      </w:pPr>
    </w:p>
    <w:p w:rsidR="00A95A26" w:rsidRPr="00A95A26" w:rsidRDefault="00A95A26" w:rsidP="00A95A26">
      <w:pPr>
        <w:tabs>
          <w:tab w:val="left" w:pos="7230"/>
        </w:tabs>
        <w:spacing w:after="0" w:line="240" w:lineRule="auto"/>
        <w:rPr>
          <w:rFonts w:ascii="Times New Roman" w:eastAsia="Times New Roman" w:hAnsi="Times New Roman" w:cs="Times New Roman"/>
          <w:b/>
          <w:bCs/>
          <w:lang w:eastAsia="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eastAsia="lt-LT" w:bidi="lt-LT"/>
        </w:rPr>
      </w:pPr>
      <w:r w:rsidRPr="00A95A26">
        <w:rPr>
          <w:rFonts w:ascii="Times New Roman" w:eastAsia="Times New Roman" w:hAnsi="Times New Roman" w:cs="Times New Roman"/>
          <w:b/>
          <w:noProof/>
          <w:lang w:eastAsia="lt-LT" w:bidi="lt-LT"/>
        </w:rPr>
        <w:t xml:space="preserve">17. </w:t>
      </w:r>
      <w:r w:rsidRPr="00A95A26">
        <w:rPr>
          <w:rFonts w:ascii="Times New Roman" w:eastAsia="Times New Roman" w:hAnsi="Times New Roman" w:cs="Times New Roman"/>
          <w:b/>
          <w:noProof/>
          <w:lang w:eastAsia="lt-LT" w:bidi="lt-LT"/>
        </w:rPr>
        <w:tab/>
        <w:t>UNIKALUS IDENTIFIKATORIUS – 2D BRŪKŠNINIS KODAS</w:t>
      </w:r>
    </w:p>
    <w:p w:rsidR="00A95A26" w:rsidRPr="00A95A26" w:rsidRDefault="00A95A26" w:rsidP="00A95A26">
      <w:pPr>
        <w:spacing w:after="0" w:line="240" w:lineRule="auto"/>
        <w:rPr>
          <w:rFonts w:ascii="Times New Roman" w:eastAsia="Times New Roman" w:hAnsi="Times New Roman" w:cs="Times New Roman"/>
          <w:noProof/>
          <w:lang w:eastAsia="lt-LT" w:bidi="lt-LT"/>
        </w:rPr>
      </w:pPr>
    </w:p>
    <w:p w:rsidR="00A95A26" w:rsidRPr="00A95A26" w:rsidRDefault="00A95A26" w:rsidP="00A95A26">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A95A26">
        <w:rPr>
          <w:rFonts w:ascii="Times New Roman" w:eastAsia="Times New Roman" w:hAnsi="Times New Roman" w:cs="Times New Roman"/>
          <w:noProof/>
          <w:highlight w:val="lightGray"/>
          <w:lang w:eastAsia="lt-LT" w:bidi="lt-LT"/>
        </w:rPr>
        <w:t>&lt;2D brūkšninis kodas su nurodytu unikaliu identifikatoriumi.&gt;</w:t>
      </w:r>
    </w:p>
    <w:p w:rsidR="00953743" w:rsidRDefault="00953743" w:rsidP="00A95A26">
      <w:pPr>
        <w:spacing w:after="0" w:line="240" w:lineRule="auto"/>
        <w:rPr>
          <w:rFonts w:ascii="Times New Roman" w:eastAsia="Times New Roman" w:hAnsi="Times New Roman" w:cs="Times New Roman"/>
          <w:noProof/>
          <w:lang w:eastAsia="lt-LT" w:bidi="lt-LT"/>
        </w:rPr>
      </w:pPr>
    </w:p>
    <w:p w:rsidR="00076EBF" w:rsidRPr="00A95A26" w:rsidRDefault="00076EBF" w:rsidP="00A95A26">
      <w:pPr>
        <w:spacing w:after="0" w:line="240" w:lineRule="auto"/>
        <w:rPr>
          <w:rFonts w:ascii="Times New Roman" w:eastAsia="Times New Roman" w:hAnsi="Times New Roman" w:cs="Times New Roman"/>
          <w:noProof/>
          <w:vanish/>
          <w:lang w:eastAsia="lt-LT" w:bidi="lt-LT"/>
        </w:rPr>
      </w:pPr>
    </w:p>
    <w:p w:rsidR="00A95A26" w:rsidRPr="00A95A26" w:rsidRDefault="00A95A26" w:rsidP="00A95A26">
      <w:pPr>
        <w:spacing w:after="0" w:line="240" w:lineRule="auto"/>
        <w:rPr>
          <w:rFonts w:ascii="Times New Roman" w:eastAsia="Times New Roman" w:hAnsi="Times New Roman" w:cs="Times New Roman"/>
          <w:noProof/>
          <w:lang w:eastAsia="lt-LT" w:bidi="lt-LT"/>
        </w:rPr>
      </w:pPr>
    </w:p>
    <w:p w:rsidR="00A95A26" w:rsidRPr="00A95A26" w:rsidRDefault="00A95A26" w:rsidP="00A95A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eastAsia="lt-LT" w:bidi="lt-LT"/>
        </w:rPr>
      </w:pPr>
      <w:r w:rsidRPr="00A95A26">
        <w:rPr>
          <w:rFonts w:ascii="Times New Roman" w:eastAsia="Times New Roman" w:hAnsi="Times New Roman" w:cs="Times New Roman"/>
          <w:b/>
          <w:noProof/>
          <w:lang w:eastAsia="lt-LT" w:bidi="lt-LT"/>
        </w:rPr>
        <w:t>18.</w:t>
      </w:r>
      <w:r w:rsidRPr="00A95A26">
        <w:rPr>
          <w:rFonts w:ascii="Times New Roman" w:eastAsia="Times New Roman" w:hAnsi="Times New Roman" w:cs="Times New Roman"/>
          <w:b/>
          <w:noProof/>
          <w:lang w:eastAsia="lt-LT" w:bidi="lt-LT"/>
        </w:rPr>
        <w:tab/>
        <w:t>UNIKALUS IDENTIFIKATORIUS – ŽMONĖMS SUPRANTAMI DUOMENYS</w:t>
      </w:r>
    </w:p>
    <w:p w:rsidR="00A95A26" w:rsidRPr="00A95A26" w:rsidRDefault="00A95A26" w:rsidP="00A95A26">
      <w:pPr>
        <w:spacing w:after="0" w:line="240" w:lineRule="auto"/>
        <w:rPr>
          <w:rFonts w:ascii="Times New Roman" w:eastAsia="Times New Roman" w:hAnsi="Times New Roman" w:cs="Times New Roman"/>
          <w:noProof/>
          <w:lang w:eastAsia="lt-LT" w:bidi="lt-LT"/>
        </w:rPr>
      </w:pPr>
    </w:p>
    <w:p w:rsidR="00A95A26" w:rsidRPr="00A95A26" w:rsidRDefault="00A95A26" w:rsidP="00A95A26">
      <w:pPr>
        <w:tabs>
          <w:tab w:val="left" w:pos="567"/>
        </w:tabs>
        <w:spacing w:after="0" w:line="260" w:lineRule="exact"/>
        <w:rPr>
          <w:rFonts w:ascii="Times New Roman" w:eastAsia="Times New Roman" w:hAnsi="Times New Roman" w:cs="Times New Roman"/>
          <w:lang w:eastAsia="lt-LT" w:bidi="lt-LT"/>
        </w:rPr>
      </w:pPr>
      <w:r w:rsidRPr="00A95A26">
        <w:rPr>
          <w:rFonts w:ascii="Times New Roman" w:eastAsia="Times New Roman" w:hAnsi="Times New Roman" w:cs="Times New Roman"/>
          <w:lang w:eastAsia="lt-LT" w:bidi="lt-LT"/>
        </w:rPr>
        <w:t>PC: {numeris}</w:t>
      </w:r>
    </w:p>
    <w:p w:rsidR="00A95A26" w:rsidRPr="00A95A26" w:rsidRDefault="00A95A26" w:rsidP="00A95A26">
      <w:pPr>
        <w:tabs>
          <w:tab w:val="left" w:pos="567"/>
        </w:tabs>
        <w:spacing w:after="0" w:line="260" w:lineRule="exact"/>
        <w:rPr>
          <w:rFonts w:ascii="Times New Roman" w:eastAsia="Times New Roman" w:hAnsi="Times New Roman" w:cs="Times New Roman"/>
          <w:lang w:eastAsia="lt-LT" w:bidi="lt-LT"/>
        </w:rPr>
      </w:pPr>
      <w:r w:rsidRPr="00A95A26">
        <w:rPr>
          <w:rFonts w:ascii="Times New Roman" w:eastAsia="Times New Roman" w:hAnsi="Times New Roman" w:cs="Times New Roman"/>
          <w:lang w:eastAsia="lt-LT" w:bidi="lt-LT"/>
        </w:rPr>
        <w:t>SN: {numeris}</w:t>
      </w:r>
    </w:p>
    <w:p w:rsidR="00A95A26" w:rsidRPr="00A95A26" w:rsidRDefault="00A95A26" w:rsidP="00A95A26">
      <w:pPr>
        <w:tabs>
          <w:tab w:val="left" w:pos="567"/>
        </w:tabs>
        <w:spacing w:after="0" w:line="260" w:lineRule="exact"/>
        <w:rPr>
          <w:rFonts w:ascii="Times New Roman" w:eastAsia="Times New Roman" w:hAnsi="Times New Roman" w:cs="Times New Roman"/>
          <w:lang w:eastAsia="lt-LT" w:bidi="lt-LT"/>
        </w:rPr>
      </w:pPr>
      <w:r w:rsidRPr="00A95A26">
        <w:rPr>
          <w:rFonts w:ascii="Times New Roman" w:eastAsia="Times New Roman" w:hAnsi="Times New Roman" w:cs="Times New Roman"/>
          <w:lang w:eastAsia="lt-LT" w:bidi="lt-LT"/>
        </w:rPr>
        <w:t>NN: {numeris}</w:t>
      </w:r>
    </w:p>
    <w:p w:rsidR="00A95A26" w:rsidRDefault="00A95A26" w:rsidP="00A95A26">
      <w:pPr>
        <w:spacing w:after="0" w:line="240" w:lineRule="auto"/>
        <w:rPr>
          <w:rFonts w:ascii="Times New Roman" w:eastAsia="Times New Roman" w:hAnsi="Times New Roman" w:cs="Times New Roman"/>
          <w:noProof/>
          <w:lang w:eastAsia="lt-LT" w:bidi="lt-LT"/>
        </w:rPr>
      </w:pPr>
    </w:p>
    <w:p w:rsidR="00C1747D" w:rsidRPr="00B02BD3" w:rsidRDefault="00594669" w:rsidP="00B02BD3">
      <w:pPr>
        <w:pStyle w:val="Pa3"/>
        <w:ind w:left="220"/>
        <w:rPr>
          <w:rFonts w:ascii="Times New Roman" w:eastAsia="Times New Roman" w:hAnsi="Times New Roman" w:cs="Times New Roman"/>
          <w:sz w:val="22"/>
          <w:szCs w:val="22"/>
          <w:lang w:val="en-US" w:eastAsia="en-GB"/>
        </w:rPr>
      </w:pPr>
      <w:r w:rsidRPr="00A51C75">
        <w:rPr>
          <w:rFonts w:ascii="Times New Roman" w:eastAsia="Batang" w:hAnsi="Times New Roman" w:cs="Times New Roman"/>
          <w:b/>
        </w:rPr>
        <w:t>Gamintojas</w:t>
      </w:r>
      <w:r w:rsidRPr="00A51C75">
        <w:rPr>
          <w:rFonts w:ascii="Times New Roman" w:eastAsia="Batang" w:hAnsi="Times New Roman" w:cs="Times New Roman"/>
        </w:rPr>
        <w:t xml:space="preserve"> </w:t>
      </w:r>
      <w:proofErr w:type="spellStart"/>
      <w:r w:rsidRPr="00B02BD3">
        <w:rPr>
          <w:rFonts w:ascii="Times New Roman" w:eastAsia="Times New Roman" w:hAnsi="Times New Roman" w:cs="Times New Roman"/>
          <w:sz w:val="22"/>
          <w:szCs w:val="22"/>
          <w:lang w:eastAsia="lt-LT"/>
        </w:rPr>
        <w:t>Actavis</w:t>
      </w:r>
      <w:proofErr w:type="spellEnd"/>
      <w:r w:rsidRPr="00B02BD3">
        <w:rPr>
          <w:rFonts w:ascii="Times New Roman" w:eastAsia="Times New Roman" w:hAnsi="Times New Roman" w:cs="Times New Roman"/>
          <w:sz w:val="22"/>
          <w:szCs w:val="22"/>
          <w:lang w:eastAsia="lt-LT"/>
        </w:rPr>
        <w:t xml:space="preserve"> Group PTC </w:t>
      </w:r>
      <w:proofErr w:type="spellStart"/>
      <w:r w:rsidRPr="00B02BD3">
        <w:rPr>
          <w:rFonts w:ascii="Times New Roman" w:eastAsia="Times New Roman" w:hAnsi="Times New Roman" w:cs="Times New Roman"/>
          <w:sz w:val="22"/>
          <w:szCs w:val="22"/>
          <w:lang w:eastAsia="lt-LT"/>
        </w:rPr>
        <w:t>ehf</w:t>
      </w:r>
      <w:proofErr w:type="spellEnd"/>
      <w:r w:rsidRPr="00B02BD3">
        <w:rPr>
          <w:rFonts w:ascii="Times New Roman" w:eastAsia="Times New Roman" w:hAnsi="Times New Roman" w:cs="Times New Roman"/>
          <w:sz w:val="22"/>
          <w:szCs w:val="22"/>
          <w:lang w:eastAsia="lt-LT"/>
        </w:rPr>
        <w:t xml:space="preserve">., </w:t>
      </w:r>
      <w:proofErr w:type="spellStart"/>
      <w:r w:rsidR="00B02BD3" w:rsidRPr="00B02BD3">
        <w:rPr>
          <w:rStyle w:val="A8"/>
          <w:rFonts w:ascii="Times New Roman" w:hAnsi="Times New Roman" w:cs="Times New Roman"/>
          <w:sz w:val="22"/>
          <w:szCs w:val="22"/>
          <w:highlight w:val="lightGray"/>
        </w:rPr>
        <w:t>Reykjavíkurvegi</w:t>
      </w:r>
      <w:proofErr w:type="spellEnd"/>
      <w:r w:rsidR="00B02BD3" w:rsidRPr="00B02BD3">
        <w:rPr>
          <w:rStyle w:val="A8"/>
          <w:rFonts w:ascii="Times New Roman" w:hAnsi="Times New Roman" w:cs="Times New Roman"/>
          <w:sz w:val="22"/>
          <w:szCs w:val="22"/>
          <w:highlight w:val="lightGray"/>
        </w:rPr>
        <w:t xml:space="preserve"> 76-78, 220 </w:t>
      </w:r>
      <w:proofErr w:type="spellStart"/>
      <w:r w:rsidR="00B02BD3" w:rsidRPr="00B02BD3">
        <w:rPr>
          <w:rStyle w:val="A8"/>
          <w:rFonts w:ascii="Times New Roman" w:hAnsi="Times New Roman" w:cs="Times New Roman"/>
          <w:sz w:val="22"/>
          <w:szCs w:val="22"/>
          <w:highlight w:val="lightGray"/>
        </w:rPr>
        <w:t>Hafnarfjörður</w:t>
      </w:r>
      <w:proofErr w:type="spellEnd"/>
      <w:r w:rsidR="00B02BD3" w:rsidRPr="00B02BD3">
        <w:rPr>
          <w:rStyle w:val="A8"/>
          <w:rFonts w:ascii="Times New Roman" w:hAnsi="Times New Roman" w:cs="Times New Roman"/>
          <w:sz w:val="22"/>
          <w:szCs w:val="22"/>
          <w:highlight w:val="lightGray"/>
        </w:rPr>
        <w:t>,</w:t>
      </w:r>
      <w:r w:rsidR="00B02BD3" w:rsidRPr="00B02BD3">
        <w:rPr>
          <w:rStyle w:val="A8"/>
          <w:rFonts w:ascii="Times New Roman" w:hAnsi="Times New Roman" w:cs="Times New Roman"/>
          <w:sz w:val="22"/>
          <w:szCs w:val="22"/>
        </w:rPr>
        <w:t xml:space="preserve"> </w:t>
      </w:r>
      <w:r w:rsidRPr="00B02BD3">
        <w:rPr>
          <w:rFonts w:ascii="Times New Roman" w:eastAsia="Times New Roman" w:hAnsi="Times New Roman" w:cs="Times New Roman"/>
          <w:sz w:val="22"/>
          <w:szCs w:val="22"/>
          <w:lang w:eastAsia="lt-LT"/>
        </w:rPr>
        <w:t>Islandija</w:t>
      </w:r>
      <w:r w:rsidR="00C1747D" w:rsidRPr="00B02BD3">
        <w:rPr>
          <w:rFonts w:ascii="Times New Roman" w:eastAsia="Times New Roman" w:hAnsi="Times New Roman" w:cs="Times New Roman"/>
          <w:sz w:val="22"/>
          <w:szCs w:val="22"/>
          <w:lang w:eastAsia="lt-LT"/>
        </w:rPr>
        <w:t xml:space="preserve"> arba </w:t>
      </w:r>
      <w:proofErr w:type="spellStart"/>
      <w:r w:rsidR="00C1747D" w:rsidRPr="00B02BD3">
        <w:rPr>
          <w:rFonts w:ascii="Times New Roman" w:eastAsia="Times New Roman" w:hAnsi="Times New Roman" w:cs="Times New Roman"/>
          <w:sz w:val="22"/>
          <w:szCs w:val="22"/>
          <w:lang w:val="en-US" w:eastAsia="en-GB"/>
        </w:rPr>
        <w:t>Specifar</w:t>
      </w:r>
      <w:proofErr w:type="spellEnd"/>
      <w:r w:rsidR="00C1747D" w:rsidRPr="00B02BD3">
        <w:rPr>
          <w:rFonts w:ascii="Times New Roman" w:eastAsia="Times New Roman" w:hAnsi="Times New Roman" w:cs="Times New Roman"/>
          <w:sz w:val="22"/>
          <w:szCs w:val="22"/>
          <w:lang w:val="en-US" w:eastAsia="en-GB"/>
        </w:rPr>
        <w:t xml:space="preserve"> SA, </w:t>
      </w:r>
      <w:r w:rsidR="00C1747D" w:rsidRPr="00B02BD3">
        <w:rPr>
          <w:rFonts w:ascii="Times New Roman" w:eastAsia="Times New Roman" w:hAnsi="Times New Roman" w:cs="Times New Roman"/>
          <w:sz w:val="22"/>
          <w:szCs w:val="22"/>
          <w:highlight w:val="lightGray"/>
          <w:lang w:val="en-US" w:eastAsia="en-GB"/>
        </w:rPr>
        <w:t>1, 28 </w:t>
      </w:r>
      <w:proofErr w:type="spellStart"/>
      <w:r w:rsidR="00C1747D" w:rsidRPr="00B02BD3">
        <w:rPr>
          <w:rFonts w:ascii="Times New Roman" w:eastAsia="Times New Roman" w:hAnsi="Times New Roman" w:cs="Times New Roman"/>
          <w:sz w:val="22"/>
          <w:szCs w:val="22"/>
          <w:highlight w:val="lightGray"/>
          <w:lang w:val="en-US" w:eastAsia="en-GB"/>
        </w:rPr>
        <w:t>Octovriou</w:t>
      </w:r>
      <w:proofErr w:type="spellEnd"/>
      <w:r w:rsidR="00C1747D" w:rsidRPr="00B02BD3">
        <w:rPr>
          <w:rFonts w:ascii="Times New Roman" w:eastAsia="Times New Roman" w:hAnsi="Times New Roman" w:cs="Times New Roman"/>
          <w:sz w:val="22"/>
          <w:szCs w:val="22"/>
          <w:highlight w:val="lightGray"/>
          <w:lang w:val="en-US" w:eastAsia="en-GB"/>
        </w:rPr>
        <w:t xml:space="preserve"> str., </w:t>
      </w:r>
      <w:proofErr w:type="spellStart"/>
      <w:r w:rsidR="00C1747D" w:rsidRPr="00B02BD3">
        <w:rPr>
          <w:rFonts w:ascii="Times New Roman" w:eastAsia="Times New Roman" w:hAnsi="Times New Roman" w:cs="Times New Roman"/>
          <w:sz w:val="22"/>
          <w:szCs w:val="22"/>
          <w:highlight w:val="lightGray"/>
          <w:lang w:val="en-US" w:eastAsia="en-GB"/>
        </w:rPr>
        <w:t>Agia</w:t>
      </w:r>
      <w:proofErr w:type="spellEnd"/>
      <w:r w:rsidR="00C1747D" w:rsidRPr="00B02BD3">
        <w:rPr>
          <w:rFonts w:ascii="Times New Roman" w:eastAsia="Times New Roman" w:hAnsi="Times New Roman" w:cs="Times New Roman"/>
          <w:sz w:val="22"/>
          <w:szCs w:val="22"/>
          <w:highlight w:val="lightGray"/>
          <w:lang w:val="en-US" w:eastAsia="en-GB"/>
        </w:rPr>
        <w:t xml:space="preserve"> Varvara, 12351 Athens,</w:t>
      </w:r>
      <w:r w:rsidR="00C1747D" w:rsidRPr="00B02BD3">
        <w:rPr>
          <w:rFonts w:ascii="Times New Roman" w:eastAsia="Times New Roman" w:hAnsi="Times New Roman" w:cs="Times New Roman"/>
          <w:sz w:val="22"/>
          <w:szCs w:val="22"/>
          <w:lang w:val="en-US" w:eastAsia="en-GB"/>
        </w:rPr>
        <w:t xml:space="preserve"> </w:t>
      </w:r>
      <w:proofErr w:type="spellStart"/>
      <w:r w:rsidR="00C1747D" w:rsidRPr="00B02BD3">
        <w:rPr>
          <w:rFonts w:ascii="Times New Roman" w:eastAsia="Times New Roman" w:hAnsi="Times New Roman" w:cs="Times New Roman"/>
          <w:sz w:val="22"/>
          <w:szCs w:val="22"/>
          <w:lang w:val="en-US" w:eastAsia="en-GB"/>
        </w:rPr>
        <w:t>Graikija</w:t>
      </w:r>
      <w:proofErr w:type="spellEnd"/>
    </w:p>
    <w:p w:rsidR="00594669" w:rsidRPr="00C1747D" w:rsidRDefault="00594669" w:rsidP="00594669">
      <w:pPr>
        <w:spacing w:after="0" w:line="240" w:lineRule="auto"/>
        <w:rPr>
          <w:rFonts w:ascii="Times New Roman" w:eastAsia="Batang" w:hAnsi="Times New Roman" w:cs="Times New Roman"/>
          <w:lang w:val="en-US"/>
        </w:rPr>
      </w:pPr>
    </w:p>
    <w:p w:rsidR="00594669" w:rsidRPr="00C1747D" w:rsidRDefault="00594669" w:rsidP="00594669">
      <w:pPr>
        <w:spacing w:after="0" w:line="240" w:lineRule="auto"/>
        <w:rPr>
          <w:rFonts w:ascii="Times New Roman" w:eastAsia="Times New Roman" w:hAnsi="Times New Roman" w:cs="Times New Roman"/>
          <w:lang w:val="en-US" w:eastAsia="lt-LT"/>
        </w:rPr>
      </w:pPr>
    </w:p>
    <w:p w:rsidR="00594669" w:rsidRPr="00A51C75" w:rsidRDefault="00594669" w:rsidP="00594669">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b/>
          <w:lang w:eastAsia="lt-LT"/>
        </w:rPr>
        <w:t>Perpakavo</w:t>
      </w:r>
      <w:r w:rsidRPr="00A51C75">
        <w:rPr>
          <w:rFonts w:ascii="Times New Roman" w:eastAsia="Times New Roman" w:hAnsi="Times New Roman" w:cs="Times New Roman"/>
          <w:lang w:eastAsia="lt-LT"/>
        </w:rPr>
        <w:t xml:space="preserve"> UAB „Entafarma“</w:t>
      </w:r>
    </w:p>
    <w:p w:rsidR="00594669" w:rsidRPr="00A51C75" w:rsidRDefault="00594669" w:rsidP="00594669">
      <w:pPr>
        <w:spacing w:after="0" w:line="240" w:lineRule="auto"/>
        <w:rPr>
          <w:rFonts w:ascii="Times New Roman" w:eastAsia="Times New Roman" w:hAnsi="Times New Roman" w:cs="Times New Roman"/>
          <w:lang w:eastAsia="lt-LT"/>
        </w:rPr>
      </w:pPr>
    </w:p>
    <w:p w:rsidR="00594669" w:rsidRPr="00A51C75" w:rsidRDefault="00594669" w:rsidP="00594669">
      <w:pPr>
        <w:spacing w:after="0" w:line="240" w:lineRule="auto"/>
        <w:rPr>
          <w:rFonts w:ascii="Times New Roman" w:eastAsia="Times New Roman" w:hAnsi="Times New Roman" w:cs="Times New Roman"/>
          <w:lang w:eastAsia="lt-LT"/>
        </w:rPr>
      </w:pPr>
      <w:proofErr w:type="spellStart"/>
      <w:r w:rsidRPr="00A51C75">
        <w:rPr>
          <w:rFonts w:ascii="Times New Roman" w:eastAsia="Times New Roman" w:hAnsi="Times New Roman" w:cs="Times New Roman"/>
          <w:b/>
          <w:lang w:eastAsia="lt-LT"/>
        </w:rPr>
        <w:t>Perpak</w:t>
      </w:r>
      <w:proofErr w:type="spellEnd"/>
      <w:r w:rsidRPr="00A51C75">
        <w:rPr>
          <w:rFonts w:ascii="Times New Roman" w:eastAsia="Times New Roman" w:hAnsi="Times New Roman" w:cs="Times New Roman"/>
          <w:b/>
          <w:lang w:eastAsia="lt-LT"/>
        </w:rPr>
        <w:t>. serija</w:t>
      </w:r>
    </w:p>
    <w:p w:rsidR="00594669" w:rsidRPr="00A95A26" w:rsidRDefault="00594669" w:rsidP="00A95A26">
      <w:pPr>
        <w:spacing w:after="0" w:line="240" w:lineRule="auto"/>
        <w:rPr>
          <w:rFonts w:ascii="Times New Roman" w:eastAsia="Times New Roman" w:hAnsi="Times New Roman" w:cs="Times New Roman"/>
          <w:noProof/>
          <w:vanish/>
          <w:lang w:eastAsia="lt-LT" w:bidi="lt-LT"/>
        </w:rPr>
      </w:pPr>
    </w:p>
    <w:p w:rsidR="00A95A26" w:rsidRPr="00A95A26" w:rsidRDefault="00A95A26" w:rsidP="00A95A26">
      <w:pPr>
        <w:tabs>
          <w:tab w:val="left" w:pos="7230"/>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br w:type="page"/>
      </w:r>
    </w:p>
    <w:p w:rsidR="00A95A26" w:rsidRPr="00A95A26" w:rsidRDefault="00A95A26" w:rsidP="00A95A26">
      <w:pPr>
        <w:keepNext/>
        <w:tabs>
          <w:tab w:val="left" w:pos="540"/>
        </w:tabs>
        <w:spacing w:after="0" w:line="240" w:lineRule="auto"/>
        <w:outlineLvl w:val="2"/>
        <w:rPr>
          <w:rFonts w:ascii="Times New Roman" w:eastAsia="Times New Roman" w:hAnsi="Times New Roman" w:cs="Times New Roman"/>
          <w:b/>
          <w:bCs/>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B. PAKUOTĖS LAPELIS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r w:rsidRPr="00A95A26">
        <w:rPr>
          <w:rFonts w:ascii="Times New Roman" w:eastAsia="Times New Roman" w:hAnsi="Times New Roman" w:cs="Times New Roman"/>
          <w:lang w:eastAsia="lt-LT"/>
        </w:rPr>
        <w:br w:type="page"/>
      </w:r>
      <w:r w:rsidRPr="00A95A26">
        <w:rPr>
          <w:rFonts w:ascii="Times New Roman" w:eastAsia="Times New Roman" w:hAnsi="Times New Roman" w:cs="Times New Roman"/>
          <w:b/>
          <w:bCs/>
          <w:lang w:eastAsia="lt-LT"/>
        </w:rPr>
        <w:lastRenderedPageBreak/>
        <w:t>Pakuotės lapelis: informacija vartotojui</w:t>
      </w:r>
    </w:p>
    <w:p w:rsidR="00A95A26" w:rsidRPr="00A95A26" w:rsidRDefault="00A95A26" w:rsidP="00A95A26">
      <w:pPr>
        <w:spacing w:after="0" w:line="240" w:lineRule="auto"/>
        <w:jc w:val="center"/>
        <w:rPr>
          <w:rFonts w:ascii="Times New Roman" w:eastAsia="Times New Roman" w:hAnsi="Times New Roman" w:cs="Times New Roman"/>
          <w:lang w:eastAsia="lt-LT"/>
        </w:rPr>
      </w:pPr>
    </w:p>
    <w:p w:rsidR="00A95A26" w:rsidRPr="00A95A26" w:rsidRDefault="00A95A26" w:rsidP="00A95A26">
      <w:pPr>
        <w:spacing w:after="0" w:line="240" w:lineRule="auto"/>
        <w:jc w:val="center"/>
        <w:rPr>
          <w:rFonts w:ascii="Times New Roman" w:eastAsia="Times New Roman" w:hAnsi="Times New Roman" w:cs="Times New Roman"/>
          <w:b/>
          <w:bCs/>
          <w:lang w:eastAsia="lt-LT"/>
        </w:rPr>
      </w:pP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r w:rsidRPr="00A95A26">
        <w:rPr>
          <w:rFonts w:ascii="Times New Roman" w:eastAsia="Times New Roman" w:hAnsi="Times New Roman" w:cs="Times New Roman"/>
          <w:b/>
          <w:bCs/>
          <w:lang w:eastAsia="lt-LT"/>
        </w:rPr>
        <w:t xml:space="preserve"> 150 mg kietoji kapsulė</w:t>
      </w:r>
    </w:p>
    <w:p w:rsidR="00A95A26" w:rsidRPr="00A95A26" w:rsidRDefault="00A95A26" w:rsidP="00A95A26">
      <w:pPr>
        <w:spacing w:after="0" w:line="240" w:lineRule="auto"/>
        <w:jc w:val="center"/>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Flukonazolas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numPr>
          <w:ilvl w:val="12"/>
          <w:numId w:val="0"/>
        </w:numPr>
        <w:spacing w:after="0" w:line="240" w:lineRule="auto"/>
        <w:ind w:right="-2"/>
        <w:rPr>
          <w:rFonts w:ascii="Times New Roman" w:eastAsia="Times New Roman" w:hAnsi="Times New Roman" w:cs="Times New Roman"/>
          <w:b/>
          <w:snapToGrid w:val="0"/>
        </w:rPr>
      </w:pPr>
      <w:r w:rsidRPr="00A95A26">
        <w:rPr>
          <w:rFonts w:ascii="Times New Roman" w:eastAsia="Times New Roman" w:hAnsi="Times New Roman" w:cs="Times New Roman"/>
          <w:b/>
          <w:noProof/>
          <w:snapToGrid w:val="0"/>
        </w:rPr>
        <w:t>Atidžiai perskaitykite visą šį lapelį, prieš pradėdami vartoti vaistą, nes jame pateikiama Jums svarbi informacija.</w:t>
      </w:r>
    </w:p>
    <w:p w:rsidR="00A95A26" w:rsidRPr="00A95A26" w:rsidRDefault="00A95A26" w:rsidP="00A95A26">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A95A26">
        <w:rPr>
          <w:rFonts w:ascii="Times New Roman" w:eastAsia="Times New Roman" w:hAnsi="Times New Roman" w:cs="Times New Roman"/>
          <w:noProof/>
          <w:snapToGrid w:val="0"/>
        </w:rPr>
        <w:t>Neišmeskite šio lapelio, nes vėl gali prireikti jį perskaityti.</w:t>
      </w:r>
    </w:p>
    <w:p w:rsidR="00A95A26" w:rsidRPr="00A95A26" w:rsidRDefault="00A95A26" w:rsidP="00A95A26">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A95A26">
        <w:rPr>
          <w:rFonts w:ascii="Times New Roman" w:eastAsia="Times New Roman" w:hAnsi="Times New Roman" w:cs="Times New Roman"/>
          <w:noProof/>
          <w:snapToGrid w:val="0"/>
        </w:rPr>
        <w:t>Jeigu kiltų daugiau klausimų, kreipkitės į gydytoją, vaistininką arba slaugytoją.</w:t>
      </w:r>
    </w:p>
    <w:p w:rsidR="00A95A26" w:rsidRPr="00A95A26" w:rsidRDefault="00A95A26" w:rsidP="00A95A26">
      <w:pPr>
        <w:tabs>
          <w:tab w:val="left" w:pos="567"/>
        </w:tabs>
        <w:spacing w:after="0" w:line="240" w:lineRule="auto"/>
        <w:ind w:left="567" w:right="-2" w:hanging="567"/>
        <w:rPr>
          <w:rFonts w:ascii="Times New Roman" w:eastAsia="Times New Roman" w:hAnsi="Times New Roman" w:cs="Times New Roman"/>
          <w:snapToGrid w:val="0"/>
        </w:rPr>
      </w:pPr>
      <w:r w:rsidRPr="00A95A26">
        <w:rPr>
          <w:rFonts w:ascii="Times New Roman" w:eastAsia="Times New Roman" w:hAnsi="Times New Roman" w:cs="Times New Roman"/>
          <w:snapToGrid w:val="0"/>
        </w:rPr>
        <w:t>-</w:t>
      </w:r>
      <w:r w:rsidRPr="00A95A26">
        <w:rPr>
          <w:rFonts w:ascii="Times New Roman" w:eastAsia="Times New Roman" w:hAnsi="Times New Roman" w:cs="Times New Roman"/>
          <w:snapToGrid w:val="0"/>
        </w:rPr>
        <w:tab/>
      </w:r>
      <w:r w:rsidRPr="00A95A26">
        <w:rPr>
          <w:rFonts w:ascii="Times New Roman" w:eastAsia="Times New Roman" w:hAnsi="Times New Roman" w:cs="Times New Roman"/>
          <w:noProof/>
          <w:snapToGrid w:val="0"/>
        </w:rPr>
        <w:t>Šis vaistas skirtas tik Jums, todėl kitiems žmonėms jo duoti negalima.</w:t>
      </w:r>
      <w:r w:rsidRPr="00A95A26">
        <w:rPr>
          <w:rFonts w:ascii="Times New Roman" w:eastAsia="Times New Roman" w:hAnsi="Times New Roman" w:cs="Times New Roman"/>
          <w:snapToGrid w:val="0"/>
        </w:rPr>
        <w:t xml:space="preserve"> </w:t>
      </w:r>
      <w:r w:rsidRPr="00A95A26">
        <w:rPr>
          <w:rFonts w:ascii="Times New Roman" w:eastAsia="Times New Roman" w:hAnsi="Times New Roman" w:cs="Times New Roman"/>
          <w:noProof/>
          <w:snapToGrid w:val="0"/>
        </w:rPr>
        <w:t>Vaistas gali jiems pakenkti (net tiems, kurių ligos požymiai yra tokie patys kaip Jūsų).</w:t>
      </w:r>
    </w:p>
    <w:p w:rsidR="00A95A26" w:rsidRPr="00A95A26" w:rsidRDefault="00A95A26" w:rsidP="00A95A26">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A95A26">
        <w:rPr>
          <w:rFonts w:ascii="Times New Roman" w:eastAsia="Times New Roman" w:hAnsi="Times New Roman" w:cs="Times New Roman"/>
          <w:noProof/>
          <w:snapToGrid w:val="0"/>
        </w:rPr>
        <w:t>Jeigu pasireiškė šalutinis poveikis (net jeigu jis šiame lapelyje nenurodytas), kreipkitės į gydytoją, vaistininką arba slaugytoją. Žr. 4 skyrių.</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Apie ką rašoma šiame lapelyje?</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1.</w:t>
      </w:r>
      <w:r w:rsidRPr="00A95A26">
        <w:rPr>
          <w:rFonts w:ascii="Times New Roman" w:eastAsia="Times New Roman" w:hAnsi="Times New Roman" w:cs="Times New Roman"/>
          <w:lang w:eastAsia="lt-LT"/>
        </w:rPr>
        <w:tab/>
        <w:t xml:space="preserve">Kas yra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ir kam jis vartojamas</w:t>
      </w:r>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2.</w:t>
      </w:r>
      <w:r w:rsidRPr="00A95A26">
        <w:rPr>
          <w:rFonts w:ascii="Times New Roman" w:eastAsia="Times New Roman" w:hAnsi="Times New Roman" w:cs="Times New Roman"/>
          <w:lang w:eastAsia="lt-LT"/>
        </w:rPr>
        <w:tab/>
        <w:t xml:space="preserve">Kas žinotina prieš vartojant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3.</w:t>
      </w:r>
      <w:r w:rsidRPr="00A95A26">
        <w:rPr>
          <w:rFonts w:ascii="Times New Roman" w:eastAsia="Times New Roman" w:hAnsi="Times New Roman" w:cs="Times New Roman"/>
          <w:lang w:eastAsia="lt-LT"/>
        </w:rPr>
        <w:tab/>
        <w:t xml:space="preserve">Kaip vartoti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4.</w:t>
      </w:r>
      <w:r w:rsidRPr="00A95A26">
        <w:rPr>
          <w:rFonts w:ascii="Times New Roman" w:eastAsia="Times New Roman" w:hAnsi="Times New Roman" w:cs="Times New Roman"/>
          <w:lang w:eastAsia="lt-LT"/>
        </w:rPr>
        <w:tab/>
        <w:t>Galimas šalutinis poveikis</w:t>
      </w:r>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5.</w:t>
      </w:r>
      <w:r w:rsidRPr="00A95A26">
        <w:rPr>
          <w:rFonts w:ascii="Times New Roman" w:eastAsia="Times New Roman" w:hAnsi="Times New Roman" w:cs="Times New Roman"/>
          <w:lang w:eastAsia="lt-LT"/>
        </w:rPr>
        <w:tab/>
        <w:t xml:space="preserve">Kaip laikyti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6.</w:t>
      </w:r>
      <w:r w:rsidRPr="00A95A26">
        <w:rPr>
          <w:rFonts w:ascii="Times New Roman" w:eastAsia="Times New Roman" w:hAnsi="Times New Roman" w:cs="Times New Roman"/>
          <w:lang w:eastAsia="lt-LT"/>
        </w:rPr>
        <w:tab/>
        <w:t>Pakuotės turinys ir kita informacija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iCs/>
          <w:lang w:eastAsia="lt-LT"/>
        </w:rPr>
      </w:pPr>
      <w:r w:rsidRPr="00A95A26">
        <w:rPr>
          <w:rFonts w:ascii="Times New Roman" w:eastAsia="Times New Roman" w:hAnsi="Times New Roman" w:cs="Times New Roman"/>
          <w:b/>
          <w:iCs/>
          <w:lang w:eastAsia="lt-LT"/>
        </w:rPr>
        <w:t>1.</w:t>
      </w:r>
      <w:r w:rsidRPr="00A95A26">
        <w:rPr>
          <w:rFonts w:ascii="Times New Roman" w:eastAsia="Times New Roman" w:hAnsi="Times New Roman" w:cs="Times New Roman"/>
          <w:b/>
          <w:iCs/>
          <w:lang w:eastAsia="lt-LT"/>
        </w:rPr>
        <w:tab/>
        <w:t xml:space="preserve">Kas yra </w:t>
      </w:r>
      <w:proofErr w:type="spellStart"/>
      <w:r w:rsidRPr="00A95A26">
        <w:rPr>
          <w:rFonts w:ascii="Times New Roman" w:eastAsia="Times New Roman" w:hAnsi="Times New Roman" w:cs="Times New Roman"/>
          <w:b/>
          <w:iCs/>
          <w:lang w:eastAsia="lt-LT"/>
        </w:rPr>
        <w:t>Fluconazole</w:t>
      </w:r>
      <w:proofErr w:type="spellEnd"/>
      <w:r w:rsidRPr="00A95A26">
        <w:rPr>
          <w:rFonts w:ascii="Times New Roman" w:eastAsia="Times New Roman" w:hAnsi="Times New Roman" w:cs="Times New Roman"/>
          <w:b/>
          <w:iCs/>
          <w:lang w:eastAsia="lt-LT"/>
        </w:rPr>
        <w:t xml:space="preserve"> </w:t>
      </w:r>
      <w:proofErr w:type="spellStart"/>
      <w:r w:rsidRPr="00A95A26">
        <w:rPr>
          <w:rFonts w:ascii="Times New Roman" w:eastAsia="Times New Roman" w:hAnsi="Times New Roman" w:cs="Times New Roman"/>
          <w:b/>
          <w:iCs/>
          <w:lang w:eastAsia="lt-LT"/>
        </w:rPr>
        <w:t>Actavis</w:t>
      </w:r>
      <w:proofErr w:type="spellEnd"/>
      <w:r w:rsidRPr="00A95A26">
        <w:rPr>
          <w:rFonts w:ascii="Times New Roman" w:eastAsia="Times New Roman" w:hAnsi="Times New Roman" w:cs="Times New Roman"/>
          <w:b/>
          <w:iCs/>
          <w:lang w:eastAsia="lt-LT"/>
        </w:rPr>
        <w:t xml:space="preserve"> ir kam jis vartojamas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vienas iš priešgrybelinių vaistų grupės vaistų. Veiklioji medžiaga yra </w:t>
      </w:r>
      <w:proofErr w:type="spellStart"/>
      <w:r w:rsidRPr="00A95A26">
        <w:rPr>
          <w:rFonts w:ascii="Times New Roman" w:eastAsia="Times New Roman" w:hAnsi="Times New Roman" w:cs="Times New Roman"/>
          <w:lang w:eastAsia="lt-LT"/>
        </w:rPr>
        <w:t>flukonazolas</w:t>
      </w:r>
      <w:proofErr w:type="spellEnd"/>
      <w:r w:rsidRPr="00A95A26">
        <w:rPr>
          <w:rFonts w:ascii="Times New Roman" w:eastAsia="Times New Roman" w:hAnsi="Times New Roman" w:cs="Times New Roman"/>
          <w:lang w:eastAsia="lt-LT"/>
        </w:rPr>
        <w:t>.</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vartojamas grybelių sukeltai infekcinei ligai gydyti. Grybelinę infekciją dažniausiai sukelia </w:t>
      </w:r>
      <w:proofErr w:type="spellStart"/>
      <w:r w:rsidRPr="00A95A26">
        <w:rPr>
          <w:rFonts w:ascii="Times New Roman" w:eastAsia="Times New Roman" w:hAnsi="Times New Roman" w:cs="Times New Roman"/>
          <w:lang w:eastAsia="lt-LT"/>
        </w:rPr>
        <w:t>mieliagrybis</w:t>
      </w:r>
      <w:proofErr w:type="spellEnd"/>
      <w:r w:rsidRPr="00A95A26">
        <w:rPr>
          <w:rFonts w:ascii="Times New Roman" w:eastAsia="Times New Roman" w:hAnsi="Times New Roman" w:cs="Times New Roman"/>
          <w:lang w:eastAsia="lt-LT"/>
        </w:rPr>
        <w:t xml:space="preserve">, vadinamas </w:t>
      </w:r>
      <w:proofErr w:type="spellStart"/>
      <w:r w:rsidRPr="00A95A26">
        <w:rPr>
          <w:rFonts w:ascii="Times New Roman" w:eastAsia="Times New Roman" w:hAnsi="Times New Roman" w:cs="Times New Roman"/>
          <w:lang w:eastAsia="lt-LT"/>
        </w:rPr>
        <w:t>balkšvagrybiais</w:t>
      </w:r>
      <w:proofErr w:type="spellEnd"/>
      <w:r w:rsidRPr="00A95A26">
        <w:rPr>
          <w:rFonts w:ascii="Times New Roman" w:eastAsia="Times New Roman" w:hAnsi="Times New Roman" w:cs="Times New Roman"/>
          <w:lang w:eastAsia="lt-LT"/>
        </w:rPr>
        <w:t xml:space="preserve"> </w:t>
      </w:r>
      <w:r w:rsidRPr="00A95A26">
        <w:rPr>
          <w:rFonts w:ascii="Times New Roman" w:eastAsia="Calibri" w:hAnsi="Times New Roman" w:cs="Times New Roman"/>
          <w:i/>
        </w:rPr>
        <w:t>(</w:t>
      </w:r>
      <w:proofErr w:type="spellStart"/>
      <w:r w:rsidRPr="00A95A26">
        <w:rPr>
          <w:rFonts w:ascii="Times New Roman" w:eastAsia="Times New Roman" w:hAnsi="Times New Roman" w:cs="Times New Roman"/>
          <w:i/>
          <w:lang w:eastAsia="lt-LT"/>
        </w:rPr>
        <w:t>Candida</w:t>
      </w:r>
      <w:proofErr w:type="spellEnd"/>
      <w:r w:rsidRPr="00A95A26">
        <w:rPr>
          <w:rFonts w:ascii="Times New Roman" w:eastAsia="Calibri" w:hAnsi="Times New Roman" w:cs="Times New Roman"/>
          <w:i/>
        </w:rPr>
        <w:t>)</w:t>
      </w:r>
      <w:r w:rsidRPr="00A95A26">
        <w:rPr>
          <w:rFonts w:ascii="Times New Roman" w:eastAsia="Times New Roman" w:hAnsi="Times New Roman" w:cs="Times New Roman"/>
          <w:lang w:eastAsia="lt-LT"/>
        </w:rPr>
        <w:t>.</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numPr>
          <w:ilvl w:val="12"/>
          <w:numId w:val="0"/>
        </w:numPr>
        <w:spacing w:after="0" w:line="240" w:lineRule="auto"/>
        <w:rPr>
          <w:rFonts w:ascii="Times New Roman" w:eastAsia="Times New Roman" w:hAnsi="Times New Roman" w:cs="Times New Roman"/>
          <w:color w:val="000000"/>
        </w:rPr>
      </w:pPr>
      <w:r w:rsidRPr="00A95A26">
        <w:rPr>
          <w:rFonts w:ascii="Times New Roman" w:eastAsia="Times New Roman" w:hAnsi="Times New Roman" w:cs="Times New Roman"/>
          <w:color w:val="000000"/>
        </w:rPr>
        <w:t>Gydytojas Jums gali skirti šio vaisto lyties organų pienligės, makšties ar varpos infekcijai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b/>
          <w:bCs/>
          <w:lang w:eastAsia="lt-LT"/>
        </w:rPr>
      </w:pP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b/>
          <w:bCs/>
          <w:lang w:eastAsia="lt-LT"/>
        </w:rPr>
      </w:pP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2.</w:t>
      </w:r>
      <w:r w:rsidRPr="00A95A26">
        <w:rPr>
          <w:rFonts w:ascii="Times New Roman" w:eastAsia="Times New Roman" w:hAnsi="Times New Roman" w:cs="Times New Roman"/>
          <w:b/>
          <w:bCs/>
          <w:lang w:eastAsia="lt-LT"/>
        </w:rPr>
        <w:tab/>
        <w:t xml:space="preserve">Kas žinotina prieš vartojant </w:t>
      </w: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Calibri" w:hAnsi="Times New Roman" w:cs="Times New Roman"/>
          <w:color w:val="000000"/>
        </w:rPr>
      </w:pP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r w:rsidRPr="00A95A26">
        <w:rPr>
          <w:rFonts w:ascii="Times New Roman" w:eastAsia="Times New Roman" w:hAnsi="Times New Roman" w:cs="Times New Roman"/>
          <w:b/>
          <w:bCs/>
          <w:lang w:eastAsia="lt-LT"/>
        </w:rPr>
        <w:t xml:space="preserve"> vartoti negalima:</w:t>
      </w:r>
    </w:p>
    <w:p w:rsidR="00A95A26" w:rsidRPr="00A95A26" w:rsidRDefault="00A95A26" w:rsidP="00A95A2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95A26">
        <w:rPr>
          <w:rFonts w:ascii="Times New Roman" w:eastAsia="Calibri" w:hAnsi="Times New Roman" w:cs="Times New Roman"/>
          <w:color w:val="000000"/>
        </w:rPr>
        <w:t xml:space="preserve">jeigu yra alergija </w:t>
      </w:r>
      <w:proofErr w:type="spellStart"/>
      <w:r w:rsidRPr="00A95A26">
        <w:rPr>
          <w:rFonts w:ascii="Times New Roman" w:eastAsia="Calibri" w:hAnsi="Times New Roman" w:cs="Times New Roman"/>
          <w:color w:val="000000"/>
        </w:rPr>
        <w:t>flukonazolui</w:t>
      </w:r>
      <w:proofErr w:type="spellEnd"/>
      <w:r w:rsidRPr="00A95A26">
        <w:rPr>
          <w:rFonts w:ascii="Times New Roman" w:eastAsia="Calibri" w:hAnsi="Times New Roman" w:cs="Times New Roman"/>
          <w:color w:val="000000"/>
        </w:rPr>
        <w:t>, kitiems vaistams nuo grybelių sukeltų infekcinių ligų arba bet kuriai pagalbinei šio vaisto medžiagai (jos išvardytos 6 skyriuje). Galimi simptomai yra niežulys, odos paraudimas ir kvėpavimo pasunkėjimas;</w:t>
      </w:r>
    </w:p>
    <w:p w:rsidR="00A95A26" w:rsidRPr="00A95A26" w:rsidRDefault="00A95A26" w:rsidP="00A95A2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95A26">
        <w:rPr>
          <w:rFonts w:ascii="Times New Roman" w:eastAsia="Calibri" w:hAnsi="Times New Roman" w:cs="Times New Roman"/>
          <w:color w:val="000000"/>
        </w:rPr>
        <w:t xml:space="preserve">jeigu vartojate </w:t>
      </w:r>
      <w:proofErr w:type="spellStart"/>
      <w:r w:rsidRPr="00A95A26">
        <w:rPr>
          <w:rFonts w:ascii="Times New Roman" w:eastAsia="Calibri" w:hAnsi="Times New Roman" w:cs="Times New Roman"/>
          <w:color w:val="000000"/>
        </w:rPr>
        <w:t>astemizolo</w:t>
      </w:r>
      <w:proofErr w:type="spellEnd"/>
      <w:r w:rsidRPr="00A95A26">
        <w:rPr>
          <w:rFonts w:ascii="Times New Roman" w:eastAsia="Calibri" w:hAnsi="Times New Roman" w:cs="Times New Roman"/>
          <w:color w:val="000000"/>
        </w:rPr>
        <w:t xml:space="preserve"> ar </w:t>
      </w:r>
      <w:proofErr w:type="spellStart"/>
      <w:r w:rsidRPr="00A95A26">
        <w:rPr>
          <w:rFonts w:ascii="Times New Roman" w:eastAsia="Calibri" w:hAnsi="Times New Roman" w:cs="Times New Roman"/>
          <w:color w:val="000000"/>
        </w:rPr>
        <w:t>terfenadino</w:t>
      </w:r>
      <w:proofErr w:type="spellEnd"/>
      <w:r w:rsidRPr="00A95A26">
        <w:rPr>
          <w:rFonts w:ascii="Times New Roman" w:eastAsia="Calibri" w:hAnsi="Times New Roman" w:cs="Times New Roman"/>
          <w:color w:val="000000"/>
        </w:rPr>
        <w:t xml:space="preserve"> (</w:t>
      </w:r>
      <w:proofErr w:type="spellStart"/>
      <w:r w:rsidRPr="00A95A26">
        <w:rPr>
          <w:rFonts w:ascii="Times New Roman" w:eastAsia="Calibri" w:hAnsi="Times New Roman" w:cs="Times New Roman"/>
          <w:color w:val="000000"/>
        </w:rPr>
        <w:t>antihistamininių</w:t>
      </w:r>
      <w:proofErr w:type="spellEnd"/>
      <w:r w:rsidRPr="00A95A26">
        <w:rPr>
          <w:rFonts w:ascii="Times New Roman" w:eastAsia="Calibri" w:hAnsi="Times New Roman" w:cs="Times New Roman"/>
          <w:color w:val="000000"/>
        </w:rPr>
        <w:t xml:space="preserve"> vaistų nuo alergijos);</w:t>
      </w:r>
    </w:p>
    <w:p w:rsidR="00A95A26" w:rsidRPr="00A95A26" w:rsidRDefault="00A95A26" w:rsidP="00A95A2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95A26">
        <w:rPr>
          <w:rFonts w:ascii="Times New Roman" w:eastAsia="Calibri" w:hAnsi="Times New Roman" w:cs="Times New Roman"/>
          <w:color w:val="000000"/>
        </w:rPr>
        <w:t xml:space="preserve">jeigu vartojate </w:t>
      </w:r>
      <w:proofErr w:type="spellStart"/>
      <w:r w:rsidRPr="00A95A26">
        <w:rPr>
          <w:rFonts w:ascii="Times New Roman" w:eastAsia="Calibri" w:hAnsi="Times New Roman" w:cs="Times New Roman"/>
          <w:color w:val="000000"/>
        </w:rPr>
        <w:t>cisaprido</w:t>
      </w:r>
      <w:proofErr w:type="spellEnd"/>
      <w:r w:rsidRPr="00A95A26">
        <w:rPr>
          <w:rFonts w:ascii="Times New Roman" w:eastAsia="Calibri" w:hAnsi="Times New Roman" w:cs="Times New Roman"/>
          <w:color w:val="000000"/>
        </w:rPr>
        <w:t xml:space="preserve"> (vaisto, vartojamo skrandžio sutrikimams gydyti);</w:t>
      </w:r>
    </w:p>
    <w:p w:rsidR="00A95A26" w:rsidRPr="00A95A26" w:rsidRDefault="00A95A26" w:rsidP="00A95A2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95A26">
        <w:rPr>
          <w:rFonts w:ascii="Times New Roman" w:eastAsia="Calibri" w:hAnsi="Times New Roman" w:cs="Times New Roman"/>
          <w:color w:val="000000"/>
        </w:rPr>
        <w:t xml:space="preserve">jeigu vartojate </w:t>
      </w:r>
      <w:proofErr w:type="spellStart"/>
      <w:r w:rsidRPr="00A95A26">
        <w:rPr>
          <w:rFonts w:ascii="Times New Roman" w:eastAsia="Calibri" w:hAnsi="Times New Roman" w:cs="Times New Roman"/>
          <w:color w:val="000000"/>
        </w:rPr>
        <w:t>pimozido</w:t>
      </w:r>
      <w:proofErr w:type="spellEnd"/>
      <w:r w:rsidRPr="00A95A26">
        <w:rPr>
          <w:rFonts w:ascii="Times New Roman" w:eastAsia="Calibri" w:hAnsi="Times New Roman" w:cs="Times New Roman"/>
          <w:color w:val="000000"/>
        </w:rPr>
        <w:t xml:space="preserve"> (vaisto, vartojamo psichikos sutrikimams gydyti);</w:t>
      </w:r>
    </w:p>
    <w:p w:rsidR="00A95A26" w:rsidRPr="00A95A26" w:rsidRDefault="00A95A26" w:rsidP="00A95A2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95A26">
        <w:rPr>
          <w:rFonts w:ascii="Times New Roman" w:eastAsia="Calibri" w:hAnsi="Times New Roman" w:cs="Times New Roman"/>
          <w:color w:val="000000"/>
        </w:rPr>
        <w:t xml:space="preserve">jeigu vartojate </w:t>
      </w:r>
      <w:proofErr w:type="spellStart"/>
      <w:r w:rsidRPr="00A95A26">
        <w:rPr>
          <w:rFonts w:ascii="Times New Roman" w:eastAsia="Calibri" w:hAnsi="Times New Roman" w:cs="Times New Roman"/>
          <w:color w:val="000000"/>
        </w:rPr>
        <w:t>chinidino</w:t>
      </w:r>
      <w:proofErr w:type="spellEnd"/>
      <w:r w:rsidRPr="00A95A26">
        <w:rPr>
          <w:rFonts w:ascii="Times New Roman" w:eastAsia="Calibri" w:hAnsi="Times New Roman" w:cs="Times New Roman"/>
          <w:color w:val="000000"/>
        </w:rPr>
        <w:t xml:space="preserve"> (vaisto, vartojamo širdies ritmo sutrikimui gydyti);</w:t>
      </w:r>
    </w:p>
    <w:p w:rsidR="00A95A26" w:rsidRPr="00A95A26" w:rsidRDefault="00A95A26" w:rsidP="00A95A2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A95A26">
        <w:rPr>
          <w:rFonts w:ascii="Times New Roman" w:eastAsia="Calibri" w:hAnsi="Times New Roman" w:cs="Times New Roman"/>
          <w:color w:val="000000"/>
        </w:rPr>
        <w:t xml:space="preserve">jeigu vartojate </w:t>
      </w:r>
      <w:proofErr w:type="spellStart"/>
      <w:r w:rsidRPr="00A95A26">
        <w:rPr>
          <w:rFonts w:ascii="Times New Roman" w:eastAsia="Calibri" w:hAnsi="Times New Roman" w:cs="Times New Roman"/>
          <w:color w:val="000000"/>
        </w:rPr>
        <w:t>eritromicino</w:t>
      </w:r>
      <w:proofErr w:type="spellEnd"/>
      <w:r w:rsidRPr="00A95A26">
        <w:rPr>
          <w:rFonts w:ascii="Times New Roman" w:eastAsia="Calibri" w:hAnsi="Times New Roman" w:cs="Times New Roman"/>
          <w:color w:val="000000"/>
        </w:rPr>
        <w:t xml:space="preserve"> (antibiotiko, vartojamo infekcinėms ligoms gydyti).</w:t>
      </w:r>
    </w:p>
    <w:p w:rsidR="00A95A26" w:rsidRPr="00A95A26" w:rsidRDefault="00A95A26" w:rsidP="00A95A26">
      <w:pPr>
        <w:spacing w:after="0" w:line="240" w:lineRule="auto"/>
        <w:rPr>
          <w:rFonts w:ascii="Times New Roman" w:eastAsia="Times New Roman" w:hAnsi="Times New Roman" w:cs="Times New Roman"/>
          <w:b/>
          <w:bCs/>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Įspėjimai ir atsargumo priemonės</w:t>
      </w:r>
    </w:p>
    <w:p w:rsidR="00A95A26" w:rsidRPr="00A95A26" w:rsidRDefault="00A95A26" w:rsidP="00A95A26">
      <w:pPr>
        <w:spacing w:after="0" w:line="240" w:lineRule="auto"/>
        <w:rPr>
          <w:rFonts w:ascii="Times New Roman" w:eastAsia="Times New Roman" w:hAnsi="Times New Roman" w:cs="Times New Roman"/>
          <w:bCs/>
          <w:lang w:eastAsia="lt-LT"/>
        </w:rPr>
      </w:pPr>
      <w:r w:rsidRPr="00A95A26">
        <w:rPr>
          <w:rFonts w:ascii="Times New Roman" w:eastAsia="Times New Roman" w:hAnsi="Times New Roman" w:cs="Times New Roman"/>
          <w:bCs/>
          <w:lang w:eastAsia="lt-LT"/>
        </w:rPr>
        <w:t xml:space="preserve">Pasitarkite su gydytoju ar vaistininku, prieš pradėdami vartoti </w:t>
      </w:r>
      <w:proofErr w:type="spellStart"/>
      <w:r w:rsidRPr="00A95A26">
        <w:rPr>
          <w:rFonts w:ascii="Times New Roman" w:eastAsia="Times New Roman" w:hAnsi="Times New Roman" w:cs="Times New Roman"/>
          <w:bCs/>
          <w:lang w:eastAsia="lt-LT"/>
        </w:rPr>
        <w:t>Fluconazole</w:t>
      </w:r>
      <w:proofErr w:type="spellEnd"/>
      <w:r w:rsidRPr="00A95A26">
        <w:rPr>
          <w:rFonts w:ascii="Times New Roman" w:eastAsia="Times New Roman" w:hAnsi="Times New Roman" w:cs="Times New Roman"/>
          <w:bCs/>
          <w:lang w:eastAsia="lt-LT"/>
        </w:rPr>
        <w:t xml:space="preserve"> </w:t>
      </w:r>
      <w:proofErr w:type="spellStart"/>
      <w:r w:rsidRPr="00A95A26">
        <w:rPr>
          <w:rFonts w:ascii="Times New Roman" w:eastAsia="Times New Roman" w:hAnsi="Times New Roman" w:cs="Times New Roman"/>
          <w:bCs/>
          <w:lang w:eastAsia="lt-LT"/>
        </w:rPr>
        <w:t>Actavis</w:t>
      </w:r>
      <w:proofErr w:type="spellEnd"/>
      <w:r w:rsidRPr="00A95A26">
        <w:rPr>
          <w:rFonts w:ascii="Times New Roman" w:eastAsia="Times New Roman" w:hAnsi="Times New Roman" w:cs="Times New Roman"/>
          <w:bCs/>
          <w:lang w:eastAsia="lt-LT"/>
        </w:rPr>
        <w:t>:</w:t>
      </w:r>
    </w:p>
    <w:p w:rsidR="00A95A26" w:rsidRPr="00A95A26" w:rsidRDefault="00A95A26" w:rsidP="00A95A26">
      <w:pPr>
        <w:tabs>
          <w:tab w:val="left" w:pos="567"/>
        </w:tabs>
        <w:spacing w:after="0" w:line="240" w:lineRule="auto"/>
        <w:rPr>
          <w:rFonts w:ascii="Times New Roman" w:eastAsia="Times New Roman" w:hAnsi="Times New Roman" w:cs="Times New Roman"/>
          <w:bCs/>
          <w:lang w:eastAsia="lt-LT"/>
        </w:rPr>
      </w:pPr>
      <w:r w:rsidRPr="00A95A26">
        <w:rPr>
          <w:rFonts w:ascii="Times New Roman" w:eastAsia="Times New Roman" w:hAnsi="Times New Roman" w:cs="Times New Roman"/>
          <w:bCs/>
          <w:lang w:eastAsia="lt-LT"/>
        </w:rPr>
        <w:t>-</w:t>
      </w:r>
      <w:r w:rsidRPr="00A95A26">
        <w:rPr>
          <w:rFonts w:ascii="Times New Roman" w:eastAsia="Times New Roman" w:hAnsi="Times New Roman" w:cs="Times New Roman"/>
          <w:bCs/>
          <w:lang w:eastAsia="lt-LT"/>
        </w:rPr>
        <w:tab/>
        <w:t>jeigu turite kepenų ar inkstų funkcijos sutrikimų;</w:t>
      </w:r>
    </w:p>
    <w:p w:rsidR="00A95A26" w:rsidRPr="00A95A26" w:rsidRDefault="00A95A26" w:rsidP="00A95A26">
      <w:pPr>
        <w:tabs>
          <w:tab w:val="left" w:pos="567"/>
        </w:tabs>
        <w:spacing w:after="0" w:line="240" w:lineRule="auto"/>
        <w:rPr>
          <w:rFonts w:ascii="Times New Roman" w:eastAsia="Times New Roman" w:hAnsi="Times New Roman" w:cs="Times New Roman"/>
          <w:bCs/>
          <w:lang w:eastAsia="lt-LT"/>
        </w:rPr>
      </w:pPr>
      <w:r w:rsidRPr="00A95A26">
        <w:rPr>
          <w:rFonts w:ascii="Times New Roman" w:eastAsia="Times New Roman" w:hAnsi="Times New Roman" w:cs="Times New Roman"/>
          <w:bCs/>
          <w:lang w:eastAsia="lt-LT"/>
        </w:rPr>
        <w:t>-</w:t>
      </w:r>
      <w:r w:rsidRPr="00A95A26">
        <w:rPr>
          <w:rFonts w:ascii="Times New Roman" w:eastAsia="Times New Roman" w:hAnsi="Times New Roman" w:cs="Times New Roman"/>
          <w:bCs/>
          <w:lang w:eastAsia="lt-LT"/>
        </w:rPr>
        <w:tab/>
        <w:t>jeigu sergate širdies liga, įskaitant širdies ritmo sutrikimus;</w:t>
      </w:r>
    </w:p>
    <w:p w:rsidR="00A95A26" w:rsidRPr="00A95A26" w:rsidRDefault="00A95A26" w:rsidP="00A95A26">
      <w:pPr>
        <w:tabs>
          <w:tab w:val="left" w:pos="567"/>
        </w:tabs>
        <w:spacing w:after="0" w:line="240" w:lineRule="auto"/>
        <w:rPr>
          <w:rFonts w:ascii="Times New Roman" w:eastAsia="Times New Roman" w:hAnsi="Times New Roman" w:cs="Times New Roman"/>
          <w:bCs/>
          <w:lang w:eastAsia="lt-LT"/>
        </w:rPr>
      </w:pPr>
      <w:r w:rsidRPr="00A95A26">
        <w:rPr>
          <w:rFonts w:ascii="Times New Roman" w:eastAsia="Times New Roman" w:hAnsi="Times New Roman" w:cs="Times New Roman"/>
          <w:bCs/>
          <w:lang w:eastAsia="lt-LT"/>
        </w:rPr>
        <w:t>-</w:t>
      </w:r>
      <w:r w:rsidRPr="00A95A26">
        <w:rPr>
          <w:rFonts w:ascii="Times New Roman" w:eastAsia="Times New Roman" w:hAnsi="Times New Roman" w:cs="Times New Roman"/>
          <w:bCs/>
          <w:lang w:eastAsia="lt-LT"/>
        </w:rPr>
        <w:tab/>
        <w:t>jeigu Jūsų kraujyje yra nenormalus kalio, kalcio ar magnio kiekis;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bCs/>
          <w:lang w:eastAsia="lt-LT"/>
        </w:rPr>
      </w:pPr>
      <w:r w:rsidRPr="00A95A26">
        <w:rPr>
          <w:rFonts w:ascii="Times New Roman" w:eastAsia="Times New Roman" w:hAnsi="Times New Roman" w:cs="Times New Roman"/>
          <w:bCs/>
          <w:lang w:eastAsia="lt-LT"/>
        </w:rPr>
        <w:t>-</w:t>
      </w:r>
      <w:r w:rsidRPr="00A95A26">
        <w:rPr>
          <w:rFonts w:ascii="Times New Roman" w:eastAsia="Times New Roman" w:hAnsi="Times New Roman" w:cs="Times New Roman"/>
          <w:bCs/>
          <w:lang w:eastAsia="lt-LT"/>
        </w:rPr>
        <w:tab/>
        <w:t>jeigu Jums atsirado sunkių odos reakcijų (odos niežėjimas, paraudimas arba kvėpavimo pasunkėjimas);</w:t>
      </w:r>
    </w:p>
    <w:p w:rsidR="00A95A26" w:rsidRPr="00A95A26" w:rsidRDefault="00A95A26" w:rsidP="00A95A26">
      <w:pPr>
        <w:numPr>
          <w:ilvl w:val="0"/>
          <w:numId w:val="1"/>
        </w:numPr>
        <w:tabs>
          <w:tab w:val="left" w:pos="567"/>
        </w:tabs>
        <w:spacing w:after="0" w:line="240" w:lineRule="auto"/>
        <w:ind w:left="567" w:hanging="567"/>
        <w:rPr>
          <w:rFonts w:ascii="Times New Roman" w:eastAsia="Times New Roman" w:hAnsi="Times New Roman" w:cs="Times New Roman"/>
          <w:bCs/>
          <w:lang w:eastAsia="lt-LT"/>
        </w:rPr>
      </w:pPr>
      <w:r w:rsidRPr="00A95A26">
        <w:rPr>
          <w:rFonts w:ascii="Times New Roman" w:eastAsia="Times New Roman" w:hAnsi="Times New Roman" w:cs="Times New Roman"/>
          <w:iCs/>
          <w:lang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Pr="00A95A26">
        <w:rPr>
          <w:rFonts w:ascii="Times New Roman" w:eastAsia="Times New Roman" w:hAnsi="Times New Roman" w:cs="Times New Roman"/>
        </w:rPr>
        <w:t>.</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autoSpaceDE w:val="0"/>
        <w:autoSpaceDN w:val="0"/>
        <w:adjustRightInd w:val="0"/>
        <w:spacing w:after="0" w:line="240" w:lineRule="auto"/>
        <w:rPr>
          <w:rFonts w:ascii="Times New Roman" w:eastAsia="Times New Roman" w:hAnsi="Times New Roman" w:cs="Times New Roman"/>
          <w:b/>
          <w:bCs/>
          <w:color w:val="000000"/>
        </w:rPr>
      </w:pPr>
      <w:r w:rsidRPr="00A95A26">
        <w:rPr>
          <w:rFonts w:ascii="Times New Roman" w:eastAsia="Times New Roman" w:hAnsi="Times New Roman" w:cs="Times New Roman"/>
          <w:b/>
          <w:bCs/>
          <w:color w:val="000000"/>
        </w:rPr>
        <w:lastRenderedPageBreak/>
        <w:t>Vaikams ir paaugliams</w:t>
      </w:r>
    </w:p>
    <w:p w:rsidR="00A95A26" w:rsidRPr="00A95A26" w:rsidRDefault="00A95A26" w:rsidP="00A95A26">
      <w:pPr>
        <w:autoSpaceDE w:val="0"/>
        <w:autoSpaceDN w:val="0"/>
        <w:adjustRightInd w:val="0"/>
        <w:spacing w:after="0" w:line="240" w:lineRule="auto"/>
        <w:rPr>
          <w:rFonts w:ascii="Times New Roman" w:eastAsia="Times New Roman" w:hAnsi="Times New Roman" w:cs="Times New Roman"/>
          <w:color w:val="000000"/>
        </w:rPr>
      </w:pPr>
      <w:r w:rsidRPr="00A95A26">
        <w:rPr>
          <w:rFonts w:ascii="Times New Roman" w:eastAsia="Calibri" w:hAnsi="Times New Roman" w:cs="Times New Roman"/>
        </w:rPr>
        <w:t>Nors šis vaistas skirtas suaugusiesiems, jei gydymas yra būtinas ir nėra tinkamų alternatyvų jis gali būti skiriamas ir paaugliams (nuo 12 iki 17 metų) ir turėtų būti vartojamas taip pat kaip ir suaugusiesiems.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 xml:space="preserve">Kiti vaistai ir </w:t>
      </w: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b/>
          <w:lang w:eastAsia="lt-LT"/>
        </w:rPr>
        <w:t>Nedelsiant</w:t>
      </w:r>
      <w:r w:rsidRPr="00A95A26">
        <w:rPr>
          <w:rFonts w:ascii="Times New Roman" w:eastAsia="Times New Roman" w:hAnsi="Times New Roman" w:cs="Times New Roman"/>
          <w:lang w:eastAsia="lt-LT"/>
        </w:rPr>
        <w:t xml:space="preserve"> pasakykite savo gydytojui, jeigu vartojate </w:t>
      </w:r>
      <w:proofErr w:type="spellStart"/>
      <w:r w:rsidRPr="00A95A26">
        <w:rPr>
          <w:rFonts w:ascii="Times New Roman" w:eastAsia="Times New Roman" w:hAnsi="Times New Roman" w:cs="Times New Roman"/>
          <w:lang w:eastAsia="lt-LT"/>
        </w:rPr>
        <w:t>astemizolo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terfenadino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antihistamininiai</w:t>
      </w:r>
      <w:proofErr w:type="spellEnd"/>
      <w:r w:rsidRPr="00A95A26">
        <w:rPr>
          <w:rFonts w:ascii="Times New Roman" w:eastAsia="Times New Roman" w:hAnsi="Times New Roman" w:cs="Times New Roman"/>
          <w:lang w:eastAsia="lt-LT"/>
        </w:rPr>
        <w:t xml:space="preserve"> vaistai nuo alergijos), </w:t>
      </w:r>
      <w:proofErr w:type="spellStart"/>
      <w:r w:rsidRPr="00A95A26">
        <w:rPr>
          <w:rFonts w:ascii="Times New Roman" w:eastAsia="Times New Roman" w:hAnsi="Times New Roman" w:cs="Times New Roman"/>
          <w:lang w:eastAsia="lt-LT"/>
        </w:rPr>
        <w:t>cisaprido</w:t>
      </w:r>
      <w:proofErr w:type="spellEnd"/>
      <w:r w:rsidRPr="00A95A26">
        <w:rPr>
          <w:rFonts w:ascii="Times New Roman" w:eastAsia="Times New Roman" w:hAnsi="Times New Roman" w:cs="Times New Roman"/>
          <w:lang w:eastAsia="lt-LT"/>
        </w:rPr>
        <w:t xml:space="preserve"> (vaistas, vartojamas skrandžio sutrikimams gydyti), </w:t>
      </w:r>
      <w:proofErr w:type="spellStart"/>
      <w:r w:rsidRPr="00A95A26">
        <w:rPr>
          <w:rFonts w:ascii="Times New Roman" w:eastAsia="Times New Roman" w:hAnsi="Times New Roman" w:cs="Times New Roman"/>
          <w:lang w:eastAsia="lt-LT"/>
        </w:rPr>
        <w:t>pimozido</w:t>
      </w:r>
      <w:proofErr w:type="spellEnd"/>
      <w:r w:rsidRPr="00A95A26">
        <w:rPr>
          <w:rFonts w:ascii="Times New Roman" w:eastAsia="Times New Roman" w:hAnsi="Times New Roman" w:cs="Times New Roman"/>
          <w:lang w:eastAsia="lt-LT"/>
        </w:rPr>
        <w:t xml:space="preserve"> (vaistas, vartojamas psichikos sutrikimams gydyti), </w:t>
      </w:r>
      <w:proofErr w:type="spellStart"/>
      <w:r w:rsidRPr="00A95A26">
        <w:rPr>
          <w:rFonts w:ascii="Times New Roman" w:eastAsia="Times New Roman" w:hAnsi="Times New Roman" w:cs="Times New Roman"/>
          <w:lang w:eastAsia="lt-LT"/>
        </w:rPr>
        <w:t>chinidino</w:t>
      </w:r>
      <w:proofErr w:type="spellEnd"/>
      <w:r w:rsidRPr="00A95A26">
        <w:rPr>
          <w:rFonts w:ascii="Times New Roman" w:eastAsia="Times New Roman" w:hAnsi="Times New Roman" w:cs="Times New Roman"/>
          <w:lang w:eastAsia="lt-LT"/>
        </w:rPr>
        <w:t xml:space="preserve"> (vaistas, vartojamas širdies ritmo sutrikimui gydyti) ar </w:t>
      </w:r>
      <w:proofErr w:type="spellStart"/>
      <w:r w:rsidRPr="00A95A26">
        <w:rPr>
          <w:rFonts w:ascii="Times New Roman" w:eastAsia="Times New Roman" w:hAnsi="Times New Roman" w:cs="Times New Roman"/>
          <w:lang w:eastAsia="lt-LT"/>
        </w:rPr>
        <w:t>eritromicino</w:t>
      </w:r>
      <w:proofErr w:type="spellEnd"/>
      <w:r w:rsidRPr="00A95A26">
        <w:rPr>
          <w:rFonts w:ascii="Times New Roman" w:eastAsia="Times New Roman" w:hAnsi="Times New Roman" w:cs="Times New Roman"/>
          <w:lang w:eastAsia="lt-LT"/>
        </w:rPr>
        <w:t xml:space="preserve"> (antibiotikas, vartojamas infekcinėms ligoms gydyti), kadangi jų kartu su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vartoti negalima (žr. poskyrį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vartoti negalima“).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Yra tam tikrų vaistų, galinčių sąveikauti su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Jeigu vartojate bet kurio iš toliau išvardytų vaistų, privalote apie tai pasakyti gydytojui:</w:t>
      </w:r>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b/>
          <w:bCs/>
          <w:lang w:eastAsia="lt-LT"/>
        </w:rPr>
        <w:t>-</w:t>
      </w:r>
      <w:r w:rsidRPr="00A95A26">
        <w:rPr>
          <w:rFonts w:ascii="Times New Roman" w:eastAsia="Times New Roman" w:hAnsi="Times New Roman" w:cs="Times New Roman"/>
          <w:b/>
          <w:bCs/>
          <w:lang w:eastAsia="lt-LT"/>
        </w:rPr>
        <w:tab/>
      </w:r>
      <w:proofErr w:type="spellStart"/>
      <w:r w:rsidRPr="00A95A26">
        <w:rPr>
          <w:rFonts w:ascii="Times New Roman" w:eastAsia="Times New Roman" w:hAnsi="Times New Roman" w:cs="Times New Roman"/>
          <w:lang w:eastAsia="lt-LT"/>
        </w:rPr>
        <w:t>rifampicino</w:t>
      </w:r>
      <w:proofErr w:type="spellEnd"/>
      <w:r w:rsidRPr="00A95A26">
        <w:rPr>
          <w:rFonts w:ascii="Times New Roman" w:eastAsia="Times New Roman" w:hAnsi="Times New Roman" w:cs="Times New Roman"/>
          <w:lang w:eastAsia="lt-LT"/>
        </w:rPr>
        <w:t xml:space="preserve"> arba </w:t>
      </w:r>
      <w:proofErr w:type="spellStart"/>
      <w:r w:rsidRPr="00A95A26">
        <w:rPr>
          <w:rFonts w:ascii="Times New Roman" w:eastAsia="Times New Roman" w:hAnsi="Times New Roman" w:cs="Times New Roman"/>
          <w:lang w:eastAsia="lt-LT"/>
        </w:rPr>
        <w:t>rifabutino</w:t>
      </w:r>
      <w:proofErr w:type="spellEnd"/>
      <w:r w:rsidRPr="00A95A26">
        <w:rPr>
          <w:rFonts w:ascii="Times New Roman" w:eastAsia="Times New Roman" w:hAnsi="Times New Roman" w:cs="Times New Roman"/>
          <w:lang w:eastAsia="lt-LT"/>
        </w:rPr>
        <w:t xml:space="preserve"> (antibiotikų, vartojamų infekcinėms ligoms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alfentanilio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fentanilio</w:t>
      </w:r>
      <w:proofErr w:type="spellEnd"/>
      <w:r w:rsidRPr="00A95A26">
        <w:rPr>
          <w:rFonts w:ascii="Times New Roman" w:eastAsia="Times New Roman" w:hAnsi="Times New Roman" w:cs="Times New Roman"/>
          <w:lang w:eastAsia="lt-LT"/>
        </w:rPr>
        <w:t xml:space="preserve"> (anestetikų);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amitriptilino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nortriptilino</w:t>
      </w:r>
      <w:proofErr w:type="spellEnd"/>
      <w:r w:rsidRPr="00A95A26">
        <w:rPr>
          <w:rFonts w:ascii="Times New Roman" w:eastAsia="Times New Roman" w:hAnsi="Times New Roman" w:cs="Times New Roman"/>
          <w:lang w:eastAsia="lt-LT"/>
        </w:rPr>
        <w:t xml:space="preserve"> (antidepresantų);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amfotericino</w:t>
      </w:r>
      <w:proofErr w:type="spellEnd"/>
      <w:r w:rsidRPr="00A95A26">
        <w:rPr>
          <w:rFonts w:ascii="Times New Roman" w:eastAsia="Times New Roman" w:hAnsi="Times New Roman" w:cs="Times New Roman"/>
          <w:lang w:eastAsia="lt-LT"/>
        </w:rPr>
        <w:t xml:space="preserve"> B, </w:t>
      </w:r>
      <w:proofErr w:type="spellStart"/>
      <w:r w:rsidRPr="00A95A26">
        <w:rPr>
          <w:rFonts w:ascii="Times New Roman" w:eastAsia="Times New Roman" w:hAnsi="Times New Roman" w:cs="Times New Roman"/>
          <w:lang w:eastAsia="lt-LT"/>
        </w:rPr>
        <w:t>vorikonazolo</w:t>
      </w:r>
      <w:proofErr w:type="spellEnd"/>
      <w:r w:rsidRPr="00A95A26">
        <w:rPr>
          <w:rFonts w:ascii="Times New Roman" w:eastAsia="Times New Roman" w:hAnsi="Times New Roman" w:cs="Times New Roman"/>
          <w:lang w:eastAsia="lt-LT"/>
        </w:rPr>
        <w:t xml:space="preserve"> (priešgrybelinių vaistų);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vaistų, skystinančių kraują ir dėl to saugančių nuo kraujo krešulių formavimosi (varfarino ir į jį panašių preparatai);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benzodiazepinų (</w:t>
      </w:r>
      <w:proofErr w:type="spellStart"/>
      <w:r w:rsidRPr="00A95A26">
        <w:rPr>
          <w:rFonts w:ascii="Times New Roman" w:eastAsia="Times New Roman" w:hAnsi="Times New Roman" w:cs="Times New Roman"/>
          <w:lang w:eastAsia="lt-LT"/>
        </w:rPr>
        <w:t>midazolamo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triazolamo</w:t>
      </w:r>
      <w:proofErr w:type="spellEnd"/>
      <w:r w:rsidRPr="00A95A26">
        <w:rPr>
          <w:rFonts w:ascii="Times New Roman" w:eastAsia="Times New Roman" w:hAnsi="Times New Roman" w:cs="Times New Roman"/>
          <w:lang w:eastAsia="lt-LT"/>
        </w:rPr>
        <w:t xml:space="preserve"> ar į juos panašių vaistų), vartojamų miegui pagerinti arba nuo nerimo;</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karbamazepino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fenitoino</w:t>
      </w:r>
      <w:proofErr w:type="spellEnd"/>
      <w:r w:rsidRPr="00A95A26">
        <w:rPr>
          <w:rFonts w:ascii="Times New Roman" w:eastAsia="Times New Roman" w:hAnsi="Times New Roman" w:cs="Times New Roman"/>
          <w:lang w:eastAsia="lt-LT"/>
        </w:rPr>
        <w:t xml:space="preserve"> (vaistų, vartojami nuo traukulių);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nifedipino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isradipino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amlodipino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felodipino</w:t>
      </w:r>
      <w:proofErr w:type="spellEnd"/>
      <w:r w:rsidRPr="00A95A26">
        <w:rPr>
          <w:rFonts w:ascii="Times New Roman" w:eastAsia="Times New Roman" w:hAnsi="Times New Roman" w:cs="Times New Roman"/>
          <w:lang w:eastAsia="lt-LT"/>
        </w:rPr>
        <w:t xml:space="preserve"> ar </w:t>
      </w:r>
      <w:proofErr w:type="spellStart"/>
      <w:r w:rsidRPr="00A95A26">
        <w:rPr>
          <w:rFonts w:ascii="Times New Roman" w:eastAsia="Times New Roman" w:hAnsi="Times New Roman" w:cs="Times New Roman"/>
          <w:lang w:eastAsia="lt-LT"/>
        </w:rPr>
        <w:t>losartano</w:t>
      </w:r>
      <w:proofErr w:type="spellEnd"/>
      <w:r w:rsidRPr="00A95A26">
        <w:rPr>
          <w:rFonts w:ascii="Times New Roman" w:eastAsia="Times New Roman" w:hAnsi="Times New Roman" w:cs="Times New Roman"/>
          <w:lang w:eastAsia="lt-LT"/>
        </w:rPr>
        <w:t xml:space="preserve"> (vaistų, vartojami hipertenzijai, t. y. didelio kraujospūdžio ligai,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ciklosporino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everolimuzo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sirolimuzo</w:t>
      </w:r>
      <w:proofErr w:type="spellEnd"/>
      <w:r w:rsidRPr="00A95A26">
        <w:rPr>
          <w:rFonts w:ascii="Times New Roman" w:eastAsia="Times New Roman" w:hAnsi="Times New Roman" w:cs="Times New Roman"/>
          <w:lang w:eastAsia="lt-LT"/>
        </w:rPr>
        <w:t xml:space="preserve"> ar takrolimuzo (vaistų, vartojamų persodinto organo atmetimo profilaktikai);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ciklofosfamido</w:t>
      </w:r>
      <w:proofErr w:type="spellEnd"/>
      <w:r w:rsidRPr="00A95A26">
        <w:rPr>
          <w:rFonts w:ascii="Times New Roman" w:eastAsia="Times New Roman" w:hAnsi="Times New Roman" w:cs="Times New Roman"/>
          <w:lang w:eastAsia="lt-LT"/>
        </w:rPr>
        <w:t>, žiemės alkaloidų (</w:t>
      </w:r>
      <w:proofErr w:type="spellStart"/>
      <w:r w:rsidRPr="00A95A26">
        <w:rPr>
          <w:rFonts w:ascii="Times New Roman" w:eastAsia="Times New Roman" w:hAnsi="Times New Roman" w:cs="Times New Roman"/>
          <w:lang w:eastAsia="lt-LT"/>
        </w:rPr>
        <w:t>vinkristino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vinblastino</w:t>
      </w:r>
      <w:proofErr w:type="spellEnd"/>
      <w:r w:rsidRPr="00A95A26">
        <w:rPr>
          <w:rFonts w:ascii="Times New Roman" w:eastAsia="Times New Roman" w:hAnsi="Times New Roman" w:cs="Times New Roman"/>
          <w:lang w:eastAsia="lt-LT"/>
        </w:rPr>
        <w:t xml:space="preserve"> arba į juos panašių vaistų), vartojamų vėžiui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halofantrino</w:t>
      </w:r>
      <w:proofErr w:type="spellEnd"/>
      <w:r w:rsidRPr="00A95A26">
        <w:rPr>
          <w:rFonts w:ascii="Times New Roman" w:eastAsia="Times New Roman" w:hAnsi="Times New Roman" w:cs="Times New Roman"/>
          <w:lang w:eastAsia="lt-LT"/>
        </w:rPr>
        <w:t xml:space="preserve"> (vaisto, vartojamas maliarijai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statinų</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atorvastatino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simvastatino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fluvastatino</w:t>
      </w:r>
      <w:proofErr w:type="spellEnd"/>
      <w:r w:rsidRPr="00A95A26">
        <w:rPr>
          <w:rFonts w:ascii="Times New Roman" w:eastAsia="Times New Roman" w:hAnsi="Times New Roman" w:cs="Times New Roman"/>
          <w:lang w:eastAsia="lt-LT"/>
        </w:rPr>
        <w:t xml:space="preserve"> arba į juos panašių vaistų), vartojamų mažinti per didelį cholesterolio kiekį kraujyje;</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metadono (vaisto nuo skausmo);</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celekoksibo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flurbiprofeno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naprokseno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ibuprofeno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lornoksikamo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meloksikamo</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diklofenako</w:t>
      </w:r>
      <w:proofErr w:type="spellEnd"/>
      <w:r w:rsidRPr="00A95A26">
        <w:rPr>
          <w:rFonts w:ascii="Times New Roman" w:eastAsia="Times New Roman" w:hAnsi="Times New Roman" w:cs="Times New Roman"/>
          <w:lang w:eastAsia="lt-LT"/>
        </w:rPr>
        <w:t xml:space="preserve"> (nesteroidinių vaistų nuo uždegimo, NVNU);</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geriamųjų kontraceptikų;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prednizonų (steroidų);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zidovudino</w:t>
      </w:r>
      <w:proofErr w:type="spellEnd"/>
      <w:r w:rsidRPr="00A95A26">
        <w:rPr>
          <w:rFonts w:ascii="Times New Roman" w:eastAsia="Times New Roman" w:hAnsi="Times New Roman" w:cs="Times New Roman"/>
          <w:lang w:eastAsia="lt-LT"/>
        </w:rPr>
        <w:t xml:space="preserve"> (taip pat žinomo kaip AZT), </w:t>
      </w:r>
      <w:proofErr w:type="spellStart"/>
      <w:r w:rsidRPr="00A95A26">
        <w:rPr>
          <w:rFonts w:ascii="Times New Roman" w:eastAsia="Times New Roman" w:hAnsi="Times New Roman" w:cs="Times New Roman"/>
          <w:lang w:eastAsia="lt-LT"/>
        </w:rPr>
        <w:t>sakvinaviro</w:t>
      </w:r>
      <w:proofErr w:type="spellEnd"/>
      <w:r w:rsidRPr="00A95A26">
        <w:rPr>
          <w:rFonts w:ascii="Times New Roman" w:eastAsia="Times New Roman" w:hAnsi="Times New Roman" w:cs="Times New Roman"/>
          <w:lang w:eastAsia="lt-LT"/>
        </w:rPr>
        <w:t xml:space="preserve"> (vaisto, vartojamo ŽIV užsikrėtusiems pacientams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 xml:space="preserve">vaistų nuo cukrinio diabeto, pvz., </w:t>
      </w:r>
      <w:proofErr w:type="spellStart"/>
      <w:r w:rsidRPr="00A95A26">
        <w:rPr>
          <w:rFonts w:ascii="Times New Roman" w:eastAsia="Times New Roman" w:hAnsi="Times New Roman" w:cs="Times New Roman"/>
          <w:lang w:eastAsia="lt-LT"/>
        </w:rPr>
        <w:t>chlorpropamidų</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glibenklamidų</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glipizidų</w:t>
      </w:r>
      <w:proofErr w:type="spellEnd"/>
      <w:r w:rsidRPr="00A95A26">
        <w:rPr>
          <w:rFonts w:ascii="Times New Roman" w:eastAsia="Times New Roman" w:hAnsi="Times New Roman" w:cs="Times New Roman"/>
          <w:lang w:eastAsia="lt-LT"/>
        </w:rPr>
        <w:t xml:space="preserve"> arba </w:t>
      </w:r>
      <w:proofErr w:type="spellStart"/>
      <w:r w:rsidRPr="00A95A26">
        <w:rPr>
          <w:rFonts w:ascii="Times New Roman" w:eastAsia="Times New Roman" w:hAnsi="Times New Roman" w:cs="Times New Roman"/>
          <w:lang w:eastAsia="lt-LT"/>
        </w:rPr>
        <w:t>tolbutamidų</w:t>
      </w:r>
      <w:proofErr w:type="spellEnd"/>
      <w:r w:rsidRPr="00A95A26">
        <w:rPr>
          <w:rFonts w:ascii="Times New Roman" w:eastAsia="Times New Roman" w:hAnsi="Times New Roman" w:cs="Times New Roman"/>
          <w:lang w:eastAsia="lt-LT"/>
        </w:rPr>
        <w:t>;</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proofErr w:type="spellStart"/>
      <w:r w:rsidRPr="00A95A26">
        <w:rPr>
          <w:rFonts w:ascii="Times New Roman" w:eastAsia="Times New Roman" w:hAnsi="Times New Roman" w:cs="Times New Roman"/>
          <w:lang w:eastAsia="lt-LT"/>
        </w:rPr>
        <w:t>teofilino</w:t>
      </w:r>
      <w:proofErr w:type="spellEnd"/>
      <w:r w:rsidRPr="00A95A26">
        <w:rPr>
          <w:rFonts w:ascii="Times New Roman" w:eastAsia="Times New Roman" w:hAnsi="Times New Roman" w:cs="Times New Roman"/>
          <w:lang w:eastAsia="lt-LT"/>
        </w:rPr>
        <w:t xml:space="preserve"> (vaisto, vartojamo astmai kontroliuoti);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vitamino A (maisto papildo);</w:t>
      </w:r>
    </w:p>
    <w:p w:rsidR="00A95A26" w:rsidRPr="00A95A26" w:rsidRDefault="00A95A26" w:rsidP="00A95A26">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A95A26">
        <w:rPr>
          <w:rFonts w:ascii="Times New Roman" w:eastAsia="Times New Roman" w:hAnsi="Times New Roman" w:cs="Times New Roman"/>
        </w:rPr>
        <w:t>ivakaftoro</w:t>
      </w:r>
      <w:proofErr w:type="spellEnd"/>
      <w:r w:rsidRPr="00A95A26">
        <w:rPr>
          <w:rFonts w:ascii="Times New Roman" w:eastAsia="Times New Roman" w:hAnsi="Times New Roman" w:cs="Times New Roman"/>
        </w:rPr>
        <w:t xml:space="preserve"> (vaisto, vartojamo cistinei fibrozei gydyti);</w:t>
      </w:r>
    </w:p>
    <w:p w:rsidR="00A95A26" w:rsidRPr="00A95A26" w:rsidRDefault="00A95A26" w:rsidP="00A95A26">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iCs/>
          <w:lang w:val="en-GB" w:eastAsia="en-GB"/>
        </w:rPr>
        <w:t>amjodarono</w:t>
      </w:r>
      <w:proofErr w:type="spellEnd"/>
      <w:r w:rsidRPr="00A95A26">
        <w:rPr>
          <w:rFonts w:ascii="Times New Roman" w:eastAsia="Times New Roman" w:hAnsi="Times New Roman" w:cs="Times New Roman"/>
          <w:iCs/>
          <w:lang w:val="en-GB" w:eastAsia="en-GB"/>
        </w:rPr>
        <w:t xml:space="preserve"> (</w:t>
      </w:r>
      <w:r w:rsidRPr="00A95A26">
        <w:rPr>
          <w:rFonts w:ascii="Times New Roman" w:eastAsia="Times New Roman" w:hAnsi="Times New Roman" w:cs="Times New Roman"/>
          <w:iCs/>
          <w:lang w:eastAsia="en-GB"/>
        </w:rPr>
        <w:t>vaistų nuo netolygaus širdies plakimo</w:t>
      </w:r>
      <w:r w:rsidRPr="00A95A26">
        <w:rPr>
          <w:rFonts w:ascii="Times New Roman" w:eastAsia="Times New Roman" w:hAnsi="Times New Roman" w:cs="Times New Roman"/>
          <w:iCs/>
          <w:lang w:val="en-GB" w:eastAsia="en-GB"/>
        </w:rPr>
        <w:t xml:space="preserve">, </w:t>
      </w:r>
      <w:r w:rsidRPr="00A95A26">
        <w:rPr>
          <w:rFonts w:ascii="Times New Roman" w:eastAsia="Times New Roman" w:hAnsi="Times New Roman" w:cs="Times New Roman"/>
          <w:iCs/>
          <w:lang w:eastAsia="en-GB"/>
        </w:rPr>
        <w:t>aritmijų)</w:t>
      </w:r>
      <w:r w:rsidRPr="00A95A26">
        <w:rPr>
          <w:rFonts w:ascii="Times New Roman" w:eastAsia="Times New Roman" w:hAnsi="Times New Roman" w:cs="Times New Roman"/>
          <w:iCs/>
          <w:lang w:val="en-GB" w:eastAsia="en-GB"/>
        </w:rPr>
        <w:t>;</w:t>
      </w:r>
    </w:p>
    <w:p w:rsidR="00A95A26" w:rsidRPr="00A95A26" w:rsidRDefault="00A95A26" w:rsidP="00A95A26">
      <w:pPr>
        <w:numPr>
          <w:ilvl w:val="0"/>
          <w:numId w:val="1"/>
        </w:numPr>
        <w:spacing w:after="0" w:line="240" w:lineRule="auto"/>
        <w:ind w:left="567" w:hanging="567"/>
        <w:contextualSpacing/>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hidrochlorotiazido</w:t>
      </w:r>
      <w:proofErr w:type="spellEnd"/>
      <w:r w:rsidRPr="00A95A26">
        <w:rPr>
          <w:rFonts w:ascii="Times New Roman" w:eastAsia="Times New Roman" w:hAnsi="Times New Roman" w:cs="Times New Roman"/>
          <w:lang w:eastAsia="lt-LT"/>
        </w:rPr>
        <w:t xml:space="preserve"> (vaisto, vartojamo skysčių susilaikymui ir dideliam kraujospūdžiui gydyti).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Jeigu vartojate ar neseniai vartojote kitų vaistų arba dėl to nesate tikri, apie tai pasakykite gydytojui arba vaistininkui.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r w:rsidRPr="00A95A26">
        <w:rPr>
          <w:rFonts w:ascii="Times New Roman" w:eastAsia="Times New Roman" w:hAnsi="Times New Roman" w:cs="Times New Roman"/>
          <w:b/>
          <w:bCs/>
          <w:lang w:eastAsia="lt-LT"/>
        </w:rPr>
        <w:t xml:space="preserve"> vartojimas su maistu ir gėrimais</w:t>
      </w: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galite vartoti su maistu arba be jo.</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Nėštumas, žindymo laikotarpis ir vaisingumas</w:t>
      </w:r>
    </w:p>
    <w:p w:rsidR="00A95A26" w:rsidRPr="00A95A26" w:rsidRDefault="00A95A26" w:rsidP="00A95A26">
      <w:pPr>
        <w:numPr>
          <w:ilvl w:val="12"/>
          <w:numId w:val="0"/>
        </w:num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Nėštumo laikotarpiu </w:t>
      </w: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nevartokite, nebent vartoti skyrė gydytojas.</w:t>
      </w:r>
    </w:p>
    <w:p w:rsidR="00A95A26" w:rsidRPr="00A95A26" w:rsidRDefault="00A95A26" w:rsidP="00A95A26">
      <w:pPr>
        <w:numPr>
          <w:ilvl w:val="12"/>
          <w:numId w:val="0"/>
        </w:numPr>
        <w:spacing w:after="0" w:line="240" w:lineRule="auto"/>
        <w:rPr>
          <w:rFonts w:ascii="Times New Roman" w:eastAsia="Times New Roman" w:hAnsi="Times New Roman" w:cs="Times New Roman"/>
          <w:lang w:eastAsia="lt-LT"/>
        </w:rPr>
      </w:pPr>
    </w:p>
    <w:p w:rsidR="00A95A26" w:rsidRPr="00A95A26" w:rsidRDefault="00A95A26" w:rsidP="00A95A26">
      <w:pPr>
        <w:numPr>
          <w:ilvl w:val="12"/>
          <w:numId w:val="0"/>
        </w:num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lastRenderedPageBreak/>
        <w:t>Jeigu esate nėščia, žindote kūdikį, manote, kad galbūt esate nėščia, arba planuojate pastoti, tai prieš vartodama šį vaistą pasitarkite su gydytoju ar vaistininku.</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Vairavimas ir mechanizmų valdymas</w:t>
      </w: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Flukonazolas</w:t>
      </w:r>
      <w:proofErr w:type="spellEnd"/>
      <w:r w:rsidRPr="00A95A26">
        <w:rPr>
          <w:rFonts w:ascii="Times New Roman" w:eastAsia="Times New Roman" w:hAnsi="Times New Roman" w:cs="Times New Roman"/>
          <w:lang w:eastAsia="lt-LT"/>
        </w:rPr>
        <w:t xml:space="preserve"> gali sukelti svaigulį ir traukulius. Jei pasireiškė, nevairuokite ir nevaldykite mechanizmų.</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lang w:eastAsia="lt-LT"/>
        </w:rPr>
      </w:pPr>
      <w:proofErr w:type="spellStart"/>
      <w:r w:rsidRPr="00A95A26">
        <w:rPr>
          <w:rFonts w:ascii="Times New Roman" w:eastAsia="Times New Roman" w:hAnsi="Times New Roman" w:cs="Times New Roman"/>
          <w:b/>
          <w:lang w:eastAsia="lt-LT"/>
        </w:rPr>
        <w:t>Fluconazole</w:t>
      </w:r>
      <w:proofErr w:type="spellEnd"/>
      <w:r w:rsidRPr="00A95A26">
        <w:rPr>
          <w:rFonts w:ascii="Times New Roman" w:eastAsia="Times New Roman" w:hAnsi="Times New Roman" w:cs="Times New Roman"/>
          <w:b/>
          <w:lang w:eastAsia="lt-LT"/>
        </w:rPr>
        <w:t xml:space="preserve"> </w:t>
      </w:r>
      <w:proofErr w:type="spellStart"/>
      <w:r w:rsidRPr="00A95A26">
        <w:rPr>
          <w:rFonts w:ascii="Times New Roman" w:eastAsia="Times New Roman" w:hAnsi="Times New Roman" w:cs="Times New Roman"/>
          <w:b/>
          <w:lang w:eastAsia="lt-LT"/>
        </w:rPr>
        <w:t>Actavis</w:t>
      </w:r>
      <w:proofErr w:type="spellEnd"/>
      <w:r w:rsidRPr="00A95A26">
        <w:rPr>
          <w:rFonts w:ascii="Times New Roman" w:eastAsia="Times New Roman" w:hAnsi="Times New Roman" w:cs="Times New Roman"/>
          <w:b/>
          <w:lang w:eastAsia="lt-LT"/>
        </w:rPr>
        <w:t xml:space="preserve"> sudėtyje yra laktozės</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Calibri" w:hAnsi="Times New Roman" w:cs="Times New Roman"/>
        </w:rPr>
        <w:t>Šio vaisto sudėtyje yra šiek tiek laktozės (pieno cukraus).</w:t>
      </w:r>
      <w:r w:rsidRPr="00A95A26">
        <w:rPr>
          <w:rFonts w:ascii="Times New Roman" w:eastAsia="Times New Roman" w:hAnsi="Times New Roman" w:cs="Times New Roman"/>
          <w:lang w:eastAsia="lt-LT"/>
        </w:rPr>
        <w:t xml:space="preserve"> Jeigu gydytojas Jums yra sakęs, kad netoleruojate kokių nors angliavandenių, kreipkitės į jį prieš pradėdami vartoti šį vaistą.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i/>
          <w:iCs/>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3.</w:t>
      </w:r>
      <w:r w:rsidRPr="00A95A26">
        <w:rPr>
          <w:rFonts w:ascii="Times New Roman" w:eastAsia="Times New Roman" w:hAnsi="Times New Roman" w:cs="Times New Roman"/>
          <w:b/>
          <w:bCs/>
          <w:lang w:eastAsia="lt-LT"/>
        </w:rPr>
        <w:tab/>
        <w:t xml:space="preserve">Kaip vartoti </w:t>
      </w: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Rekomenduojama dozė yra:</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i/>
          <w:noProof/>
        </w:rPr>
      </w:pPr>
    </w:p>
    <w:p w:rsidR="00A95A26" w:rsidRPr="00A95A26" w:rsidRDefault="00A95A26" w:rsidP="00A95A26">
      <w:pPr>
        <w:numPr>
          <w:ilvl w:val="12"/>
          <w:numId w:val="0"/>
        </w:numPr>
        <w:spacing w:after="0" w:line="240" w:lineRule="auto"/>
        <w:ind w:right="-2"/>
        <w:rPr>
          <w:rFonts w:ascii="Times New Roman" w:eastAsia="Times New Roman" w:hAnsi="Times New Roman" w:cs="Times New Roman"/>
          <w:b/>
          <w:noProof/>
          <w:lang w:val="en-GB"/>
        </w:rPr>
      </w:pPr>
      <w:r w:rsidRPr="00A95A26">
        <w:rPr>
          <w:rFonts w:ascii="Times New Roman" w:eastAsia="Times New Roman" w:hAnsi="Times New Roman" w:cs="Times New Roman"/>
          <w:b/>
          <w:noProof/>
          <w:lang w:val="en-GB"/>
        </w:rPr>
        <w:t>Suaugusiesiems</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noProof/>
          <w:lang w:val="en-GB"/>
        </w:rPr>
      </w:pPr>
      <w:r w:rsidRPr="00A95A26">
        <w:rPr>
          <w:rFonts w:ascii="Times New Roman" w:eastAsia="Times New Roman" w:hAnsi="Times New Roman" w:cs="Times New Roman"/>
          <w:noProof/>
          <w:lang w:val="en-GB"/>
        </w:rPr>
        <w:t>150 mg vieną kartą per parą.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numPr>
          <w:ilvl w:val="12"/>
          <w:numId w:val="0"/>
        </w:numPr>
        <w:spacing w:after="0" w:line="240" w:lineRule="auto"/>
        <w:ind w:right="-2"/>
        <w:rPr>
          <w:rFonts w:ascii="Times New Roman" w:eastAsia="Times New Roman" w:hAnsi="Times New Roman" w:cs="Times New Roman"/>
          <w:color w:val="000000"/>
        </w:rPr>
      </w:pPr>
      <w:r w:rsidRPr="00A95A26">
        <w:rPr>
          <w:rFonts w:ascii="Times New Roman" w:eastAsia="Times New Roman" w:hAnsi="Times New Roman" w:cs="Times New Roman"/>
          <w:color w:val="000000"/>
        </w:rPr>
        <w:t>Kapsulę reikia nuryti visą, užgeriant stikline vandens.</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color w:val="000000"/>
          <w:lang w:val="en-GB"/>
        </w:rPr>
      </w:pPr>
    </w:p>
    <w:p w:rsidR="00A95A26" w:rsidRPr="00A95A26" w:rsidRDefault="00A95A26" w:rsidP="00A95A26">
      <w:pPr>
        <w:autoSpaceDE w:val="0"/>
        <w:autoSpaceDN w:val="0"/>
        <w:adjustRightInd w:val="0"/>
        <w:spacing w:after="0" w:line="240" w:lineRule="auto"/>
        <w:rPr>
          <w:rFonts w:ascii="Times New Roman" w:eastAsia="Calibri" w:hAnsi="Times New Roman" w:cs="Times New Roman"/>
          <w:color w:val="000000"/>
        </w:rPr>
      </w:pPr>
      <w:r w:rsidRPr="00A95A26">
        <w:rPr>
          <w:rFonts w:ascii="Times New Roman" w:eastAsia="Calibri" w:hAnsi="Times New Roman" w:cs="Times New Roman"/>
          <w:b/>
          <w:bCs/>
          <w:color w:val="000000"/>
        </w:rPr>
        <w:t>Senyvi žmonės</w:t>
      </w:r>
    </w:p>
    <w:p w:rsidR="00A95A26" w:rsidRPr="00A95A26" w:rsidRDefault="00A95A26" w:rsidP="00A95A26">
      <w:pPr>
        <w:autoSpaceDE w:val="0"/>
        <w:autoSpaceDN w:val="0"/>
        <w:adjustRightInd w:val="0"/>
        <w:spacing w:after="0" w:line="240" w:lineRule="auto"/>
        <w:rPr>
          <w:rFonts w:ascii="Times New Roman" w:eastAsia="Calibri" w:hAnsi="Times New Roman" w:cs="Times New Roman"/>
          <w:color w:val="000000"/>
        </w:rPr>
      </w:pPr>
      <w:r w:rsidRPr="00A95A26">
        <w:rPr>
          <w:rFonts w:ascii="Times New Roman" w:eastAsia="Calibri" w:hAnsi="Times New Roman" w:cs="Times New Roman"/>
          <w:color w:val="000000"/>
        </w:rPr>
        <w:t>Įprastinė suaugusiesiems skiriama dozė.</w:t>
      </w:r>
    </w:p>
    <w:p w:rsidR="00A95A26" w:rsidRPr="00A95A26" w:rsidRDefault="00A95A26" w:rsidP="00A95A26">
      <w:pPr>
        <w:autoSpaceDE w:val="0"/>
        <w:autoSpaceDN w:val="0"/>
        <w:adjustRightInd w:val="0"/>
        <w:spacing w:after="0" w:line="240" w:lineRule="auto"/>
        <w:rPr>
          <w:rFonts w:ascii="Times New Roman" w:eastAsia="Calibri" w:hAnsi="Times New Roman" w:cs="Times New Roman"/>
          <w:b/>
          <w:bCs/>
          <w:color w:val="000000"/>
        </w:rPr>
      </w:pPr>
    </w:p>
    <w:p w:rsidR="00A95A26" w:rsidRPr="00A95A26" w:rsidRDefault="00A95A26" w:rsidP="00A95A26">
      <w:pPr>
        <w:autoSpaceDE w:val="0"/>
        <w:autoSpaceDN w:val="0"/>
        <w:adjustRightInd w:val="0"/>
        <w:spacing w:after="0" w:line="240" w:lineRule="auto"/>
        <w:rPr>
          <w:rFonts w:ascii="Times New Roman" w:eastAsia="Calibri" w:hAnsi="Times New Roman" w:cs="Times New Roman"/>
          <w:color w:val="000000"/>
        </w:rPr>
      </w:pPr>
      <w:r w:rsidRPr="00A95A26">
        <w:rPr>
          <w:rFonts w:ascii="Times New Roman" w:eastAsia="Calibri" w:hAnsi="Times New Roman" w:cs="Times New Roman"/>
          <w:b/>
          <w:bCs/>
          <w:color w:val="000000"/>
        </w:rPr>
        <w:t>Pacientai, kurių inkstų funkcija sutrikusi</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Calibri" w:hAnsi="Times New Roman" w:cs="Times New Roman"/>
          <w:color w:val="000000"/>
        </w:rPr>
        <w:t>Įprastinė suaugusiesiems skiriama dozė.</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autoSpaceDE w:val="0"/>
        <w:autoSpaceDN w:val="0"/>
        <w:adjustRightInd w:val="0"/>
        <w:spacing w:after="0" w:line="240" w:lineRule="auto"/>
        <w:jc w:val="both"/>
        <w:rPr>
          <w:rFonts w:ascii="Times New Roman" w:eastAsia="Times New Roman" w:hAnsi="Times New Roman" w:cs="Times New Roman"/>
          <w:b/>
          <w:bCs/>
          <w:color w:val="000000"/>
        </w:rPr>
      </w:pPr>
      <w:r w:rsidRPr="00A95A26">
        <w:rPr>
          <w:rFonts w:ascii="Times New Roman" w:eastAsia="Times New Roman" w:hAnsi="Times New Roman" w:cs="Times New Roman"/>
          <w:b/>
          <w:bCs/>
          <w:color w:val="000000"/>
        </w:rPr>
        <w:t>Kada pasireikš gydomasis poveikis?</w:t>
      </w:r>
    </w:p>
    <w:p w:rsidR="00A95A26" w:rsidRPr="00A95A26" w:rsidRDefault="00A95A26" w:rsidP="00A95A26">
      <w:pPr>
        <w:autoSpaceDE w:val="0"/>
        <w:autoSpaceDN w:val="0"/>
        <w:adjustRightInd w:val="0"/>
        <w:spacing w:after="0" w:line="240" w:lineRule="auto"/>
        <w:jc w:val="both"/>
        <w:rPr>
          <w:rFonts w:ascii="Times New Roman" w:eastAsia="Times New Roman" w:hAnsi="Times New Roman" w:cs="Times New Roman"/>
          <w:color w:val="000000"/>
          <w:lang w:val="en-US"/>
        </w:rPr>
      </w:pPr>
    </w:p>
    <w:p w:rsidR="00A95A26" w:rsidRPr="00A95A26" w:rsidRDefault="00A95A26" w:rsidP="00A95A26">
      <w:pPr>
        <w:autoSpaceDE w:val="0"/>
        <w:autoSpaceDN w:val="0"/>
        <w:adjustRightInd w:val="0"/>
        <w:spacing w:after="0" w:line="240" w:lineRule="auto"/>
        <w:rPr>
          <w:rFonts w:ascii="Times New Roman" w:eastAsia="Times New Roman" w:hAnsi="Times New Roman" w:cs="Times New Roman"/>
          <w:i/>
          <w:color w:val="000000"/>
        </w:rPr>
      </w:pPr>
      <w:r w:rsidRPr="00A95A26">
        <w:rPr>
          <w:rFonts w:ascii="Times New Roman" w:eastAsia="Times New Roman" w:hAnsi="Times New Roman" w:cs="Times New Roman"/>
          <w:i/>
          <w:color w:val="000000"/>
        </w:rPr>
        <w:t>Makšties pienligė</w:t>
      </w:r>
    </w:p>
    <w:p w:rsidR="00A95A26" w:rsidRPr="00A95A26" w:rsidRDefault="00A95A26" w:rsidP="00A95A26">
      <w:pPr>
        <w:autoSpaceDE w:val="0"/>
        <w:autoSpaceDN w:val="0"/>
        <w:adjustRightInd w:val="0"/>
        <w:spacing w:after="0" w:line="240" w:lineRule="auto"/>
        <w:rPr>
          <w:rFonts w:ascii="Times New Roman" w:eastAsia="Calibri" w:hAnsi="Times New Roman" w:cs="Times New Roman"/>
          <w:color w:val="000000"/>
        </w:rPr>
      </w:pPr>
      <w:r w:rsidRPr="00A95A26">
        <w:rPr>
          <w:rFonts w:ascii="Times New Roman" w:eastAsia="Calibri" w:hAnsi="Times New Roman" w:cs="Times New Roman"/>
          <w:color w:val="000000"/>
        </w:rPr>
        <w:t xml:space="preserve">Būklė turi pradėti lengvėti per keletą dienų. Kai kurių moterų būklė palengvėja per vieną parą. </w:t>
      </w:r>
    </w:p>
    <w:p w:rsidR="00A95A26" w:rsidRPr="00A95A26" w:rsidRDefault="00A95A26" w:rsidP="00A95A26">
      <w:pPr>
        <w:autoSpaceDE w:val="0"/>
        <w:autoSpaceDN w:val="0"/>
        <w:adjustRightInd w:val="0"/>
        <w:spacing w:after="0" w:line="240" w:lineRule="auto"/>
        <w:rPr>
          <w:rFonts w:ascii="Times New Roman" w:eastAsia="Times New Roman" w:hAnsi="Times New Roman" w:cs="Times New Roman"/>
          <w:color w:val="000000"/>
        </w:rPr>
      </w:pPr>
      <w:r w:rsidRPr="00A95A26">
        <w:rPr>
          <w:rFonts w:ascii="Times New Roman" w:eastAsia="Calibri" w:hAnsi="Times New Roman" w:cs="Times New Roman"/>
          <w:color w:val="000000"/>
        </w:rPr>
        <w:t>Jeigu būklė per keletą dienų nepalengvėja, turėtumėte kreiptis į gydytoją.</w:t>
      </w:r>
    </w:p>
    <w:p w:rsidR="00A95A26" w:rsidRPr="00A95A26" w:rsidRDefault="00A95A26" w:rsidP="00A95A26">
      <w:pPr>
        <w:autoSpaceDE w:val="0"/>
        <w:autoSpaceDN w:val="0"/>
        <w:adjustRightInd w:val="0"/>
        <w:spacing w:after="0" w:line="240" w:lineRule="auto"/>
        <w:rPr>
          <w:rFonts w:ascii="Times New Roman" w:eastAsia="Times New Roman" w:hAnsi="Times New Roman" w:cs="Times New Roman"/>
          <w:color w:val="000000"/>
        </w:rPr>
      </w:pPr>
    </w:p>
    <w:p w:rsidR="00A95A26" w:rsidRPr="00A95A26" w:rsidRDefault="00A95A26" w:rsidP="00A95A26">
      <w:pPr>
        <w:autoSpaceDE w:val="0"/>
        <w:autoSpaceDN w:val="0"/>
        <w:adjustRightInd w:val="0"/>
        <w:spacing w:after="0" w:line="240" w:lineRule="auto"/>
        <w:rPr>
          <w:rFonts w:ascii="Times New Roman" w:eastAsia="Times New Roman" w:hAnsi="Times New Roman" w:cs="Times New Roman"/>
          <w:i/>
          <w:color w:val="000000"/>
        </w:rPr>
      </w:pPr>
      <w:r w:rsidRPr="00A95A26">
        <w:rPr>
          <w:rFonts w:ascii="Times New Roman" w:eastAsia="Times New Roman" w:hAnsi="Times New Roman" w:cs="Times New Roman"/>
          <w:bCs/>
          <w:i/>
          <w:color w:val="000000"/>
        </w:rPr>
        <w:t>Vyro varpos pienligė</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color w:val="000000"/>
        </w:rPr>
      </w:pPr>
      <w:r w:rsidRPr="00A95A26">
        <w:rPr>
          <w:rFonts w:ascii="Times New Roman" w:eastAsia="Times New Roman" w:hAnsi="Times New Roman" w:cs="Times New Roman"/>
          <w:color w:val="000000"/>
        </w:rPr>
        <w:t>Būklė turi pradėti lengvėti per keletą dienų, bet tai gali užtrukti iki savaitės. Jeigu būklė per savaitę nepalengvėja, turėtumėte kreiptis į gydytoją.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lang w:eastAsia="lt-LT"/>
        </w:rPr>
      </w:pPr>
      <w:r w:rsidRPr="00A95A26">
        <w:rPr>
          <w:rFonts w:ascii="Times New Roman" w:eastAsia="Times New Roman" w:hAnsi="Times New Roman" w:cs="Times New Roman"/>
          <w:b/>
          <w:lang w:eastAsia="lt-LT"/>
        </w:rPr>
        <w:t xml:space="preserve">Ką daryti pavartojus per didelę </w:t>
      </w:r>
      <w:proofErr w:type="spellStart"/>
      <w:r w:rsidRPr="00A95A26">
        <w:rPr>
          <w:rFonts w:ascii="Times New Roman" w:eastAsia="Times New Roman" w:hAnsi="Times New Roman" w:cs="Times New Roman"/>
          <w:b/>
          <w:lang w:eastAsia="lt-LT"/>
        </w:rPr>
        <w:t>Fluconazole</w:t>
      </w:r>
      <w:proofErr w:type="spellEnd"/>
      <w:r w:rsidRPr="00A95A26">
        <w:rPr>
          <w:rFonts w:ascii="Times New Roman" w:eastAsia="Times New Roman" w:hAnsi="Times New Roman" w:cs="Times New Roman"/>
          <w:b/>
          <w:lang w:eastAsia="lt-LT"/>
        </w:rPr>
        <w:t xml:space="preserve"> </w:t>
      </w:r>
      <w:proofErr w:type="spellStart"/>
      <w:r w:rsidRPr="00A95A26">
        <w:rPr>
          <w:rFonts w:ascii="Times New Roman" w:eastAsia="Times New Roman" w:hAnsi="Times New Roman" w:cs="Times New Roman"/>
          <w:b/>
          <w:lang w:eastAsia="lt-LT"/>
        </w:rPr>
        <w:t>Actavis</w:t>
      </w:r>
      <w:proofErr w:type="spellEnd"/>
      <w:r w:rsidRPr="00A95A26">
        <w:rPr>
          <w:rFonts w:ascii="Times New Roman" w:eastAsia="Times New Roman" w:hAnsi="Times New Roman" w:cs="Times New Roman"/>
          <w:b/>
          <w:lang w:eastAsia="lt-LT"/>
        </w:rPr>
        <w:t xml:space="preserve"> dozę?</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Jeigu vienu kartu išgersite per daug kapsulių, galite pasijusti blogai. Nedelsdami kreipkitės į gydytoją arba artimiausios ligoninės skubios medicinos pagalbos skyrių. Galimo perdozavimo simptomai gali būti ko nors, kas nerealu, girdėjimas, matymas, jutimas ar įžvelgimas (haliucinacijos, paranoidinis elgesys). Gali prireikti simptominio gydymo (imtis palaikomųjų priemonių ir, jei reikia, plauti skrandį).</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 xml:space="preserve">Pamiršus pavartoti </w:t>
      </w: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Negalima vartoti dvigubos dozės norint kompensuoti praleistą dozę. Pamiršus pavartoti dozę, suvartokite ją kaip galima greičiau, kai tik prisiminsite. Jeigu beveik atėjęs laikas vartoti kitą dozę, pamirštąją dozę praleiskite.</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Jeigu kiltų daugiau klausimų dėl šio vaisto vartojimo, kreipkitės į gydytoją arba vaistininką.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4.</w:t>
      </w:r>
      <w:r w:rsidRPr="00A95A26">
        <w:rPr>
          <w:rFonts w:ascii="Times New Roman" w:eastAsia="Times New Roman" w:hAnsi="Times New Roman" w:cs="Times New Roman"/>
          <w:b/>
          <w:bCs/>
          <w:lang w:eastAsia="lt-LT"/>
        </w:rPr>
        <w:tab/>
        <w:t>Galimas šalutinis poveikis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lastRenderedPageBreak/>
        <w:t>Šis vaistas, kaip ir visi kiti, gali sukelti šalutinį poveikį, nors jis pasireiškia ne visiems žmonėms.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Keliems žmonėms atsirado </w:t>
      </w:r>
      <w:r w:rsidRPr="00A95A26">
        <w:rPr>
          <w:rFonts w:ascii="Times New Roman" w:eastAsia="Times New Roman" w:hAnsi="Times New Roman" w:cs="Times New Roman"/>
          <w:b/>
          <w:lang w:eastAsia="lt-LT"/>
        </w:rPr>
        <w:t xml:space="preserve">alerginių reakcijų, </w:t>
      </w:r>
      <w:r w:rsidRPr="00A95A26">
        <w:rPr>
          <w:rFonts w:ascii="Times New Roman" w:eastAsia="Times New Roman" w:hAnsi="Times New Roman" w:cs="Times New Roman"/>
          <w:lang w:eastAsia="lt-LT"/>
        </w:rPr>
        <w:t>tačiau sunkios alerginės reakcijos pasireiškia retai.</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b/>
          <w:lang w:eastAsia="lt-LT"/>
        </w:rPr>
        <w:t>Nedelsiant kreipkitės į gydytoją</w:t>
      </w:r>
      <w:r w:rsidRPr="00A95A26">
        <w:rPr>
          <w:rFonts w:ascii="Times New Roman" w:eastAsia="Times New Roman" w:hAnsi="Times New Roman" w:cs="Times New Roman"/>
          <w:lang w:eastAsia="lt-LT"/>
        </w:rPr>
        <w:t>, jeigu pasireiškia kuris nors iš šių simptomų:</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staiga atsiradęs švokštimas, kvėpavimo pasunkėjimas, krūtinės spaudimas;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akių vokų, veido ar lūpų patinimas;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viso kūno niežėjimas, odos paraudimas arba niežtinčių raudonų odos dėmių atsiradimas;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odos išbėrimas;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sunkios odos reakcijos, pvz., išbėrimas, sukeliantis pūslėjimą (jis gali apimti burną ir liežuvį).</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Fluconazole</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gali paveikti Jūsų kepenis. Kepenų sutrikimo požymiai yra:</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nuovargis;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apetito praradimas;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vėmimas;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odos arba akių baltymo pageltimas (gelta).</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rPr>
      </w:pPr>
    </w:p>
    <w:p w:rsidR="00A95A26" w:rsidRPr="00A95A26" w:rsidRDefault="00A95A26" w:rsidP="00A95A26">
      <w:pPr>
        <w:numPr>
          <w:ilvl w:val="12"/>
          <w:numId w:val="0"/>
        </w:numPr>
        <w:spacing w:after="0" w:line="240" w:lineRule="auto"/>
        <w:ind w:right="-2"/>
        <w:rPr>
          <w:rFonts w:ascii="Times New Roman" w:eastAsia="Times New Roman" w:hAnsi="Times New Roman" w:cs="Times New Roman"/>
        </w:rPr>
      </w:pPr>
      <w:proofErr w:type="spellStart"/>
      <w:r w:rsidRPr="00A95A26">
        <w:rPr>
          <w:rFonts w:ascii="Times New Roman" w:eastAsia="Times New Roman" w:hAnsi="Times New Roman" w:cs="Times New Roman"/>
        </w:rPr>
        <w:t>Fluconazole</w:t>
      </w:r>
      <w:proofErr w:type="spellEnd"/>
      <w:r w:rsidRPr="00A95A26">
        <w:rPr>
          <w:rFonts w:ascii="Times New Roman" w:eastAsia="Times New Roman" w:hAnsi="Times New Roman" w:cs="Times New Roman"/>
        </w:rPr>
        <w:t xml:space="preserve"> </w:t>
      </w:r>
      <w:proofErr w:type="spellStart"/>
      <w:r w:rsidRPr="00A95A26">
        <w:rPr>
          <w:rFonts w:ascii="Times New Roman" w:eastAsia="Times New Roman" w:hAnsi="Times New Roman" w:cs="Times New Roman"/>
        </w:rPr>
        <w:t>Actavis</w:t>
      </w:r>
      <w:proofErr w:type="spellEnd"/>
      <w:r w:rsidRPr="00A95A26">
        <w:rPr>
          <w:rFonts w:ascii="Times New Roman" w:eastAsia="Times New Roman" w:hAnsi="Times New Roman" w:cs="Times New Roman"/>
        </w:rPr>
        <w:t xml:space="preserve"> gali paveikti Jūsų antinksčius ir išskiriamų steroidinių hormonų kiekį. Antinksčių sutrikimo požymiai yra:</w:t>
      </w:r>
    </w:p>
    <w:p w:rsidR="00A95A26" w:rsidRPr="00A95A26" w:rsidRDefault="00A95A26" w:rsidP="00A95A26">
      <w:pPr>
        <w:numPr>
          <w:ilvl w:val="0"/>
          <w:numId w:val="2"/>
        </w:numPr>
        <w:tabs>
          <w:tab w:val="left" w:pos="567"/>
        </w:tabs>
        <w:spacing w:after="0" w:line="240" w:lineRule="auto"/>
        <w:ind w:left="567" w:right="-2" w:hanging="567"/>
        <w:rPr>
          <w:rFonts w:ascii="Times New Roman" w:eastAsia="Times New Roman" w:hAnsi="Times New Roman" w:cs="Times New Roman"/>
        </w:rPr>
      </w:pPr>
      <w:r w:rsidRPr="00A95A26">
        <w:rPr>
          <w:rFonts w:ascii="Times New Roman" w:eastAsia="Times New Roman" w:hAnsi="Times New Roman" w:cs="Times New Roman"/>
        </w:rPr>
        <w:t>nuovargis;</w:t>
      </w:r>
    </w:p>
    <w:p w:rsidR="00A95A26" w:rsidRPr="00A95A26" w:rsidRDefault="00A95A26" w:rsidP="00A95A26">
      <w:pPr>
        <w:numPr>
          <w:ilvl w:val="0"/>
          <w:numId w:val="2"/>
        </w:numPr>
        <w:tabs>
          <w:tab w:val="left" w:pos="567"/>
        </w:tabs>
        <w:spacing w:after="0" w:line="240" w:lineRule="auto"/>
        <w:ind w:left="567" w:right="-2" w:hanging="567"/>
        <w:rPr>
          <w:rFonts w:ascii="Times New Roman" w:eastAsia="Times New Roman" w:hAnsi="Times New Roman" w:cs="Times New Roman"/>
        </w:rPr>
      </w:pPr>
      <w:r w:rsidRPr="00A95A26">
        <w:rPr>
          <w:rFonts w:ascii="Times New Roman" w:eastAsia="Times New Roman" w:hAnsi="Times New Roman" w:cs="Times New Roman"/>
        </w:rPr>
        <w:t>raumenų silpnumas;</w:t>
      </w:r>
    </w:p>
    <w:p w:rsidR="00A95A26" w:rsidRPr="00A95A26" w:rsidRDefault="00A95A26" w:rsidP="00A95A26">
      <w:pPr>
        <w:numPr>
          <w:ilvl w:val="0"/>
          <w:numId w:val="2"/>
        </w:numPr>
        <w:tabs>
          <w:tab w:val="left" w:pos="567"/>
        </w:tabs>
        <w:spacing w:after="0" w:line="240" w:lineRule="auto"/>
        <w:ind w:left="567" w:right="-2" w:hanging="567"/>
        <w:rPr>
          <w:rFonts w:ascii="Times New Roman" w:eastAsia="Times New Roman" w:hAnsi="Times New Roman" w:cs="Times New Roman"/>
        </w:rPr>
      </w:pPr>
      <w:r w:rsidRPr="00A95A26">
        <w:rPr>
          <w:rFonts w:ascii="Times New Roman" w:eastAsia="Times New Roman" w:hAnsi="Times New Roman" w:cs="Times New Roman"/>
        </w:rPr>
        <w:t>apetito praradimas;</w:t>
      </w:r>
    </w:p>
    <w:p w:rsidR="00A95A26" w:rsidRPr="00A95A26" w:rsidRDefault="00A95A26" w:rsidP="00A95A26">
      <w:pPr>
        <w:numPr>
          <w:ilvl w:val="0"/>
          <w:numId w:val="2"/>
        </w:numPr>
        <w:tabs>
          <w:tab w:val="left" w:pos="567"/>
        </w:tabs>
        <w:spacing w:after="0" w:line="240" w:lineRule="auto"/>
        <w:ind w:left="567" w:right="-2" w:hanging="567"/>
        <w:rPr>
          <w:rFonts w:ascii="Times New Roman" w:eastAsia="Times New Roman" w:hAnsi="Times New Roman" w:cs="Times New Roman"/>
        </w:rPr>
      </w:pPr>
      <w:r w:rsidRPr="00A95A26">
        <w:rPr>
          <w:rFonts w:ascii="Times New Roman" w:eastAsia="Times New Roman" w:hAnsi="Times New Roman" w:cs="Times New Roman"/>
        </w:rPr>
        <w:t>svorio netekimas;</w:t>
      </w:r>
    </w:p>
    <w:p w:rsidR="00A95A26" w:rsidRPr="00A95A26" w:rsidRDefault="00A95A26" w:rsidP="00A95A26">
      <w:pPr>
        <w:numPr>
          <w:ilvl w:val="0"/>
          <w:numId w:val="2"/>
        </w:numPr>
        <w:tabs>
          <w:tab w:val="left" w:pos="567"/>
        </w:tabs>
        <w:spacing w:after="0" w:line="240" w:lineRule="auto"/>
        <w:ind w:left="567" w:right="-2" w:hanging="567"/>
        <w:rPr>
          <w:rFonts w:ascii="Times New Roman" w:eastAsia="Times New Roman" w:hAnsi="Times New Roman" w:cs="Times New Roman"/>
          <w:lang w:eastAsia="lt-LT"/>
        </w:rPr>
      </w:pPr>
      <w:r w:rsidRPr="00A95A26">
        <w:rPr>
          <w:rFonts w:ascii="Times New Roman" w:eastAsia="Times New Roman" w:hAnsi="Times New Roman" w:cs="Times New Roman"/>
        </w:rPr>
        <w:t>pilvo skausmas.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lang w:eastAsia="lt-LT"/>
        </w:rPr>
      </w:pPr>
      <w:r w:rsidRPr="00A95A26">
        <w:rPr>
          <w:rFonts w:ascii="Times New Roman" w:eastAsia="Times New Roman" w:hAnsi="Times New Roman" w:cs="Times New Roman"/>
          <w:lang w:eastAsia="lt-LT"/>
        </w:rPr>
        <w:t xml:space="preserve">Jeigu kuris nors iš šių požymių Jums atsiranda, </w:t>
      </w:r>
      <w:r w:rsidRPr="00A95A26">
        <w:rPr>
          <w:rFonts w:ascii="Times New Roman" w:eastAsia="Times New Roman" w:hAnsi="Times New Roman" w:cs="Times New Roman"/>
          <w:b/>
          <w:lang w:eastAsia="lt-LT"/>
        </w:rPr>
        <w:t>nedelsiant kreipkitės į gydytoją.</w:t>
      </w:r>
    </w:p>
    <w:p w:rsidR="00A95A26" w:rsidRPr="00A95A26" w:rsidRDefault="00A95A26" w:rsidP="00A95A26">
      <w:pPr>
        <w:tabs>
          <w:tab w:val="left" w:pos="567"/>
        </w:tabs>
        <w:spacing w:after="0" w:line="240" w:lineRule="auto"/>
        <w:rPr>
          <w:rFonts w:ascii="Times New Roman" w:eastAsia="Times New Roman" w:hAnsi="Times New Roman" w:cs="Times New Roman"/>
          <w:b/>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lang w:eastAsia="lt-LT"/>
        </w:rPr>
      </w:pPr>
      <w:r w:rsidRPr="00A95A26">
        <w:rPr>
          <w:rFonts w:ascii="Times New Roman" w:eastAsia="Times New Roman" w:hAnsi="Times New Roman" w:cs="Times New Roman"/>
          <w:b/>
          <w:lang w:eastAsia="lt-LT"/>
        </w:rPr>
        <w:t>Kitas šalutinis poveikis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Be to, jeigu pasireiškė sunkus šalutinis poveikis arba jeigu pastebėjote šiame lapelyje nenurodytą šalutinį poveikį, pasakykite gydytojui arba vaistininkui.</w:t>
      </w:r>
    </w:p>
    <w:p w:rsidR="00A95A26" w:rsidRPr="00A95A26" w:rsidRDefault="00A95A26" w:rsidP="00A95A26">
      <w:pPr>
        <w:tabs>
          <w:tab w:val="left" w:pos="567"/>
        </w:tabs>
        <w:spacing w:after="0" w:line="240" w:lineRule="auto"/>
        <w:rPr>
          <w:rFonts w:ascii="Times New Roman" w:eastAsia="Times New Roman" w:hAnsi="Times New Roman" w:cs="Times New Roman"/>
          <w:b/>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u w:val="single"/>
          <w:lang w:eastAsia="lt-LT"/>
        </w:rPr>
      </w:pPr>
      <w:r w:rsidRPr="00A95A26">
        <w:rPr>
          <w:rFonts w:ascii="Times New Roman" w:eastAsia="Times New Roman" w:hAnsi="Times New Roman" w:cs="Times New Roman"/>
          <w:lang w:eastAsia="lt-LT"/>
        </w:rPr>
        <w:t>Dažnas (gali pasireikšti mažiau negu 1 iš 10 žmonių):</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galvos skausmas;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nemalonus</w:t>
      </w:r>
      <w:r w:rsidRPr="00A95A26">
        <w:rPr>
          <w:rFonts w:ascii="Times New Roman" w:eastAsia="Times New Roman" w:hAnsi="Times New Roman" w:cs="Times New Roman"/>
          <w:spacing w:val="-10"/>
          <w:lang w:eastAsia="lt-LT"/>
        </w:rPr>
        <w:t xml:space="preserve"> </w:t>
      </w:r>
      <w:r w:rsidRPr="00A95A26">
        <w:rPr>
          <w:rFonts w:ascii="Times New Roman" w:eastAsia="Times New Roman" w:hAnsi="Times New Roman" w:cs="Times New Roman"/>
          <w:spacing w:val="-1"/>
          <w:lang w:eastAsia="lt-LT"/>
        </w:rPr>
        <w:t>p</w:t>
      </w:r>
      <w:r w:rsidRPr="00A95A26">
        <w:rPr>
          <w:rFonts w:ascii="Times New Roman" w:eastAsia="Times New Roman" w:hAnsi="Times New Roman" w:cs="Times New Roman"/>
          <w:spacing w:val="1"/>
          <w:lang w:eastAsia="lt-LT"/>
        </w:rPr>
        <w:t>o</w:t>
      </w:r>
      <w:r w:rsidRPr="00A95A26">
        <w:rPr>
          <w:rFonts w:ascii="Times New Roman" w:eastAsia="Times New Roman" w:hAnsi="Times New Roman" w:cs="Times New Roman"/>
          <w:lang w:eastAsia="lt-LT"/>
        </w:rPr>
        <w:t>j</w:t>
      </w:r>
      <w:r w:rsidRPr="00A95A26">
        <w:rPr>
          <w:rFonts w:ascii="Times New Roman" w:eastAsia="Times New Roman" w:hAnsi="Times New Roman" w:cs="Times New Roman"/>
          <w:spacing w:val="1"/>
          <w:lang w:eastAsia="lt-LT"/>
        </w:rPr>
        <w:t>ū</w:t>
      </w:r>
      <w:r w:rsidRPr="00A95A26">
        <w:rPr>
          <w:rFonts w:ascii="Times New Roman" w:eastAsia="Times New Roman" w:hAnsi="Times New Roman" w:cs="Times New Roman"/>
          <w:lang w:eastAsia="lt-LT"/>
        </w:rPr>
        <w:t>tis</w:t>
      </w:r>
      <w:r w:rsidRPr="00A95A26">
        <w:rPr>
          <w:rFonts w:ascii="Times New Roman" w:eastAsia="Times New Roman" w:hAnsi="Times New Roman" w:cs="Times New Roman"/>
          <w:spacing w:val="-6"/>
          <w:lang w:eastAsia="lt-LT"/>
        </w:rPr>
        <w:t xml:space="preserve"> </w:t>
      </w:r>
      <w:r w:rsidRPr="00A95A26">
        <w:rPr>
          <w:rFonts w:ascii="Times New Roman" w:eastAsia="Times New Roman" w:hAnsi="Times New Roman" w:cs="Times New Roman"/>
          <w:lang w:eastAsia="lt-LT"/>
        </w:rPr>
        <w:t>skran</w:t>
      </w:r>
      <w:r w:rsidRPr="00A95A26">
        <w:rPr>
          <w:rFonts w:ascii="Times New Roman" w:eastAsia="Times New Roman" w:hAnsi="Times New Roman" w:cs="Times New Roman"/>
          <w:spacing w:val="-1"/>
          <w:lang w:eastAsia="lt-LT"/>
        </w:rPr>
        <w:t>d</w:t>
      </w:r>
      <w:r w:rsidRPr="00A95A26">
        <w:rPr>
          <w:rFonts w:ascii="Times New Roman" w:eastAsia="Times New Roman" w:hAnsi="Times New Roman" w:cs="Times New Roman"/>
          <w:spacing w:val="2"/>
          <w:lang w:eastAsia="lt-LT"/>
        </w:rPr>
        <w:t>y</w:t>
      </w:r>
      <w:r w:rsidRPr="00A95A26">
        <w:rPr>
          <w:rFonts w:ascii="Times New Roman" w:eastAsia="Times New Roman" w:hAnsi="Times New Roman" w:cs="Times New Roman"/>
          <w:lang w:eastAsia="lt-LT"/>
        </w:rPr>
        <w:t>je, viduriavimas, pykinimas, vėmimas;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kraujo tyrimų, kuriais nustatoma kepenų funkcija, duomenų padidėjimas;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išbėrimas.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Nedažnas (gali pasireikšti mažiau negu 1 iš 100 žmonių):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raudonųjų kraujo kūnelių kiekio sumažėjimas, galintis sukelti odos blyškumą, silpnumą ir dusulį;</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apetito sumažėjimas;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negalėjimas miegoti, mieguistumas;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traukuliai, svaigulys, sukimosi pojūtis, dilgčiojimas, badymas arba tirpulys, skonio pojūčio sutrikimas;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vidurių užkietėjimas, virškinimo pasunkėjimas, vidurių pūtimas, burnos džiūvimas;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raumenų skausmas;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kepenų pažeidimas ir odos bei akių pageltimas (gelta);</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ruplės, pūslėjimas (dilgėlinė), niežėjimas, prakaitavimo padidėjimas;</w:t>
      </w:r>
    </w:p>
    <w:p w:rsidR="00A95A26" w:rsidRPr="00A95A26" w:rsidRDefault="00A95A26" w:rsidP="00A95A26">
      <w:pPr>
        <w:tabs>
          <w:tab w:val="left" w:pos="567"/>
        </w:tabs>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nuovargis, bendra bloga savijauta, karščiavimas.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Retas (gali pasireikšti mažiau negu 1 iš 1000 žmonių):</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mažesnis už normalų baltųjų kraujo kūnelių, padedančių kovoti su infekcija, ir kraujo plokštelių, padedančių stabdyti kraujavimą, kiekis;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odos spalvos pasikeitimas į raudoną arba purpurinę, kurį galėjo sukelti mažas kraujo plokštelių kiekis, kitų kraujo kūnelių pokyčiai;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mažas kalio kiekis kraujyje;</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cheminių kraujo tyrimų duomenų pokyčiai (didelis cholesterolio ir riebalų kiekis kraujyje);</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drebulys;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lastRenderedPageBreak/>
        <w:t>-</w:t>
      </w:r>
      <w:r w:rsidRPr="00A95A26">
        <w:rPr>
          <w:rFonts w:ascii="Times New Roman" w:eastAsia="Times New Roman" w:hAnsi="Times New Roman" w:cs="Times New Roman"/>
          <w:lang w:eastAsia="lt-LT"/>
        </w:rPr>
        <w:tab/>
        <w:t>nenormali elektrokardiograma (EKG), širdies dažnio ar ritmo pokyčiai;</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kepenų nepakankamumas;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alerginės reakcijos (kartais sunkios), įskaitant išplitusį išbėrimą pūslėmis ir odos lupimąsi, sunkios odos reakcijos, lūpų arba veido patinimas;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plaukų slinkimas.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lang w:eastAsia="lt-LT"/>
        </w:rPr>
      </w:pPr>
      <w:r w:rsidRPr="00A95A26">
        <w:rPr>
          <w:rFonts w:ascii="Times New Roman" w:eastAsia="Times New Roman" w:hAnsi="Times New Roman" w:cs="Times New Roman"/>
          <w:b/>
          <w:lang w:eastAsia="lt-LT"/>
        </w:rPr>
        <w:t>Pranešimas apie šalutinį poveikį</w:t>
      </w:r>
    </w:p>
    <w:p w:rsidR="00A95A26" w:rsidRPr="00A95A26" w:rsidRDefault="00A95A26" w:rsidP="00A95A26">
      <w:pPr>
        <w:spacing w:after="0" w:line="240" w:lineRule="auto"/>
        <w:ind w:right="-449"/>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Jeigu pasireiškė šalutinis poveikis, įskaitant šiame lapelyje nenurodytą, pasakykite gydytojui arba vaistininkui. </w:t>
      </w:r>
      <w:r w:rsidRPr="00A95A26">
        <w:rPr>
          <w:rFonts w:ascii="Times New Roman" w:eastAsia="Times New Roman" w:hAnsi="Times New Roman" w:cs="Times New Roman"/>
          <w:snapToGrid w:val="0"/>
          <w:lang w:eastAsia="lt-LT"/>
        </w:rPr>
        <w:t>Apie šalutinį poveikį taip pat galite pranešti Valstybinei vaistų kontrolės tarnybai prie Lietuvos Respublikos sveikatos apsaugos ministerijos nemokamu t</w:t>
      </w:r>
      <w:r w:rsidRPr="00A95A26">
        <w:rPr>
          <w:rFonts w:ascii="Times New Roman" w:eastAsia="Times New Roman" w:hAnsi="Times New Roman" w:cs="Times New Roman"/>
          <w:snapToGrid w:val="0"/>
          <w:lang w:eastAsia="zh-CN"/>
        </w:rPr>
        <w:t>elefonu 8 800 73568</w:t>
      </w:r>
      <w:r w:rsidRPr="00A95A26">
        <w:rPr>
          <w:rFonts w:ascii="Times New Roman" w:eastAsia="Times New Roman" w:hAnsi="Times New Roman" w:cs="Times New Roman"/>
          <w:snapToGrid w:val="0"/>
          <w:lang w:eastAsia="lt-LT"/>
        </w:rPr>
        <w:t xml:space="preserve"> arba užpildyti interneto svetainėje </w:t>
      </w:r>
      <w:hyperlink r:id="rId7" w:history="1">
        <w:r w:rsidRPr="00E10D3D">
          <w:rPr>
            <w:rFonts w:ascii="Times New Roman" w:eastAsia="SimSun" w:hAnsi="Times New Roman" w:cs="Times New Roman"/>
            <w:snapToGrid w:val="0"/>
            <w:color w:val="0000FF"/>
            <w:u w:val="single"/>
          </w:rPr>
          <w:t>www.vvkt.lt</w:t>
        </w:r>
      </w:hyperlink>
      <w:r w:rsidRPr="00A95A26">
        <w:rPr>
          <w:rFonts w:ascii="Times New Roman" w:eastAsia="Times New Roman" w:hAnsi="Times New Roman" w:cs="Times New Roman"/>
          <w:snapToGrid w:val="0"/>
          <w:lang w:eastAsia="lt-LT"/>
        </w:rPr>
        <w:t xml:space="preserve"> esančią formą ir pateikti ją Valstybinei vaistų kontrolės tarnybai prie Lietuvos Respublikos sveikatos apsaugos ministerijos vienu iš šių būdų: raštu (adresu Žirmūnų g. 139A, LT-09120 Vilnius), </w:t>
      </w:r>
      <w:r w:rsidRPr="00A95A26">
        <w:rPr>
          <w:rFonts w:ascii="Times New Roman" w:eastAsia="Times New Roman" w:hAnsi="Times New Roman" w:cs="Times New Roman"/>
          <w:snapToGrid w:val="0"/>
          <w:lang w:eastAsia="zh-CN"/>
        </w:rPr>
        <w:t xml:space="preserve">nemokamu </w:t>
      </w:r>
      <w:r w:rsidRPr="00A95A26">
        <w:rPr>
          <w:rFonts w:ascii="Times New Roman" w:eastAsia="Times New Roman" w:hAnsi="Times New Roman" w:cs="Times New Roman"/>
          <w:snapToGrid w:val="0"/>
          <w:lang w:eastAsia="lt-LT"/>
        </w:rPr>
        <w:t>fakso numeriu 8 800 20131</w:t>
      </w:r>
      <w:r w:rsidRPr="00A95A26">
        <w:rPr>
          <w:rFonts w:ascii="Times New Roman" w:eastAsia="Times New Roman" w:hAnsi="Times New Roman" w:cs="Times New Roman"/>
          <w:snapToGrid w:val="0"/>
          <w:lang w:eastAsia="zh-CN"/>
        </w:rPr>
        <w:t xml:space="preserve">, </w:t>
      </w:r>
      <w:r w:rsidRPr="00A95A26">
        <w:rPr>
          <w:rFonts w:ascii="Times New Roman" w:eastAsia="Times New Roman" w:hAnsi="Times New Roman" w:cs="Times New Roman"/>
          <w:snapToGrid w:val="0"/>
          <w:lang w:eastAsia="lt-LT"/>
        </w:rPr>
        <w:t xml:space="preserve">el. paštu </w:t>
      </w:r>
      <w:hyperlink r:id="rId8" w:history="1">
        <w:r w:rsidRPr="00E10D3D">
          <w:rPr>
            <w:rFonts w:ascii="Times New Roman" w:eastAsia="SimSun" w:hAnsi="Times New Roman" w:cs="Times New Roman"/>
            <w:snapToGrid w:val="0"/>
            <w:color w:val="0000FF"/>
            <w:u w:val="single"/>
          </w:rPr>
          <w:t>NepageidaujamaR@vvkt.lt</w:t>
        </w:r>
      </w:hyperlink>
      <w:r w:rsidRPr="00A95A26">
        <w:rPr>
          <w:rFonts w:ascii="Times New Roman" w:eastAsia="Times New Roman" w:hAnsi="Times New Roman" w:cs="Times New Roman"/>
          <w:snapToGrid w:val="0"/>
          <w:lang w:eastAsia="lt-LT"/>
        </w:rPr>
        <w:t xml:space="preserve">, taip pat per Valstybinės vaistų kontrolės tarnybos prie Lietuvos Respublikos sveikatos apsaugos ministerijos interneto svetainę (adresu </w:t>
      </w:r>
      <w:hyperlink r:id="rId9" w:history="1">
        <w:r w:rsidRPr="00E10D3D">
          <w:rPr>
            <w:rFonts w:ascii="Times New Roman" w:eastAsia="SimSun" w:hAnsi="Times New Roman" w:cs="Times New Roman"/>
            <w:snapToGrid w:val="0"/>
            <w:color w:val="0000FF"/>
            <w:u w:val="single"/>
          </w:rPr>
          <w:t>http://www.vvkt.lt</w:t>
        </w:r>
      </w:hyperlink>
      <w:r w:rsidRPr="00A95A26">
        <w:rPr>
          <w:rFonts w:ascii="Times New Roman" w:eastAsia="Times New Roman" w:hAnsi="Times New Roman" w:cs="Times New Roman"/>
          <w:snapToGrid w:val="0"/>
          <w:lang w:eastAsia="lt-LT"/>
        </w:rPr>
        <w:t>). Pranešdami apie šalutinį poveikį galite mums padėti gauti daugiau informacijos apie šio vaisto saugumą.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ind w:right="-449"/>
        <w:rPr>
          <w:rFonts w:ascii="Times New Roman" w:eastAsia="Times New Roman" w:hAnsi="Times New Roman" w:cs="Times New Roman"/>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5.</w:t>
      </w:r>
      <w:r w:rsidRPr="00A95A26">
        <w:rPr>
          <w:rFonts w:ascii="Times New Roman" w:eastAsia="Times New Roman" w:hAnsi="Times New Roman" w:cs="Times New Roman"/>
          <w:b/>
          <w:bCs/>
          <w:lang w:eastAsia="lt-LT"/>
        </w:rPr>
        <w:tab/>
        <w:t xml:space="preserve">Kaip laikyti </w:t>
      </w: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Šį vaistą laikykite vaikams nepastebimoje ir nepasiekiamoje vietoje.</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Ant kartono dėžutės </w:t>
      </w:r>
      <w:r w:rsidR="00E10D3D" w:rsidRPr="00A95A26">
        <w:rPr>
          <w:rFonts w:ascii="Times New Roman" w:eastAsia="Times New Roman" w:hAnsi="Times New Roman" w:cs="Times New Roman"/>
          <w:lang w:eastAsia="lt-LT"/>
        </w:rPr>
        <w:t>po „Tinka iki</w:t>
      </w:r>
      <w:r w:rsidR="00E10D3D" w:rsidRPr="00E10D3D">
        <w:rPr>
          <w:rFonts w:ascii="Times New Roman" w:eastAsia="Times New Roman" w:hAnsi="Times New Roman" w:cs="Times New Roman"/>
          <w:lang w:eastAsia="lt-LT"/>
        </w:rPr>
        <w:t xml:space="preserve"> </w:t>
      </w:r>
      <w:r w:rsidRPr="00A95A26">
        <w:rPr>
          <w:rFonts w:ascii="Times New Roman" w:eastAsia="Times New Roman" w:hAnsi="Times New Roman" w:cs="Times New Roman"/>
          <w:lang w:eastAsia="lt-LT"/>
        </w:rPr>
        <w:t>ir lizdinės plokštelės nurodytam tinkamumo laikui pasibaigus, šio vaisto vartoti negalima. Vaistas tinkamas vartoti iki paskutinės nurodyto mėnesio dienos.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Laikyti ne aukštesnėje kaip 30 </w:t>
      </w:r>
      <w:r w:rsidRPr="00A95A26">
        <w:rPr>
          <w:rFonts w:ascii="Times New Roman" w:eastAsia="Times New Roman" w:hAnsi="Times New Roman" w:cs="Times New Roman"/>
          <w:lang w:eastAsia="lt-LT"/>
        </w:rPr>
        <w:sym w:font="Symbol" w:char="F0B0"/>
      </w:r>
      <w:r w:rsidRPr="00A95A26">
        <w:rPr>
          <w:rFonts w:ascii="Times New Roman" w:eastAsia="Times New Roman" w:hAnsi="Times New Roman" w:cs="Times New Roman"/>
          <w:lang w:eastAsia="lt-LT"/>
        </w:rPr>
        <w:t>C temperatūroje.</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 xml:space="preserve">Laikyti gamintojo pakuotėje, kad </w:t>
      </w:r>
      <w:r w:rsidR="00076EBF">
        <w:rPr>
          <w:rFonts w:ascii="Times New Roman" w:eastAsia="Times New Roman" w:hAnsi="Times New Roman" w:cs="Times New Roman"/>
          <w:lang w:eastAsia="lt-LT"/>
        </w:rPr>
        <w:t>vaistas</w:t>
      </w:r>
      <w:r w:rsidRPr="00A95A26">
        <w:rPr>
          <w:rFonts w:ascii="Times New Roman" w:eastAsia="Times New Roman" w:hAnsi="Times New Roman" w:cs="Times New Roman"/>
          <w:lang w:eastAsia="lt-LT"/>
        </w:rPr>
        <w:t xml:space="preserve"> būtų apsaugotas nuo drėgmės.</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tabs>
          <w:tab w:val="left" w:pos="567"/>
        </w:tabs>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6.</w:t>
      </w:r>
      <w:r w:rsidRPr="00A95A26">
        <w:rPr>
          <w:rFonts w:ascii="Times New Roman" w:eastAsia="Times New Roman" w:hAnsi="Times New Roman" w:cs="Times New Roman"/>
          <w:b/>
          <w:bCs/>
          <w:lang w:eastAsia="lt-LT"/>
        </w:rPr>
        <w:tab/>
        <w:t>Pakuotės turinys ir kita informacija</w:t>
      </w:r>
    </w:p>
    <w:p w:rsidR="00A95A26" w:rsidRPr="00A95A26" w:rsidRDefault="00A95A26" w:rsidP="00A95A26">
      <w:pPr>
        <w:spacing w:after="0" w:line="240" w:lineRule="auto"/>
        <w:rPr>
          <w:rFonts w:ascii="Times New Roman" w:eastAsia="Times New Roman" w:hAnsi="Times New Roman" w:cs="Times New Roman"/>
          <w:b/>
          <w:bCs/>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proofErr w:type="spellStart"/>
      <w:r w:rsidRPr="00A95A26">
        <w:rPr>
          <w:rFonts w:ascii="Times New Roman" w:eastAsia="Times New Roman" w:hAnsi="Times New Roman" w:cs="Times New Roman"/>
          <w:b/>
          <w:bCs/>
          <w:lang w:eastAsia="lt-LT"/>
        </w:rPr>
        <w:t>Fluconazole</w:t>
      </w:r>
      <w:proofErr w:type="spellEnd"/>
      <w:r w:rsidRPr="00A95A26">
        <w:rPr>
          <w:rFonts w:ascii="Times New Roman" w:eastAsia="Times New Roman" w:hAnsi="Times New Roman" w:cs="Times New Roman"/>
          <w:b/>
          <w:bCs/>
          <w:lang w:eastAsia="lt-LT"/>
        </w:rPr>
        <w:t xml:space="preserve"> </w:t>
      </w:r>
      <w:proofErr w:type="spellStart"/>
      <w:r w:rsidRPr="00A95A26">
        <w:rPr>
          <w:rFonts w:ascii="Times New Roman" w:eastAsia="Times New Roman" w:hAnsi="Times New Roman" w:cs="Times New Roman"/>
          <w:b/>
          <w:bCs/>
          <w:lang w:eastAsia="lt-LT"/>
        </w:rPr>
        <w:t>Actavis</w:t>
      </w:r>
      <w:proofErr w:type="spellEnd"/>
      <w:r w:rsidRPr="00A95A26">
        <w:rPr>
          <w:rFonts w:ascii="Times New Roman" w:eastAsia="Times New Roman" w:hAnsi="Times New Roman" w:cs="Times New Roman"/>
          <w:b/>
          <w:bCs/>
          <w:lang w:eastAsia="lt-LT"/>
        </w:rPr>
        <w:t xml:space="preserve"> sudėtis</w:t>
      </w:r>
    </w:p>
    <w:p w:rsidR="00A95A26" w:rsidRPr="00A95A26" w:rsidRDefault="00A95A26" w:rsidP="00A95A26">
      <w:pPr>
        <w:tabs>
          <w:tab w:val="left" w:pos="567"/>
        </w:tabs>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t xml:space="preserve">Veiklioji medžiaga yra </w:t>
      </w:r>
      <w:proofErr w:type="spellStart"/>
      <w:r w:rsidRPr="00A95A26">
        <w:rPr>
          <w:rFonts w:ascii="Times New Roman" w:eastAsia="Times New Roman" w:hAnsi="Times New Roman" w:cs="Times New Roman"/>
          <w:lang w:eastAsia="lt-LT"/>
        </w:rPr>
        <w:t>flukonazolas</w:t>
      </w:r>
      <w:proofErr w:type="spellEnd"/>
      <w:r w:rsidRPr="00A95A26">
        <w:rPr>
          <w:rFonts w:ascii="Times New Roman" w:eastAsia="Times New Roman" w:hAnsi="Times New Roman" w:cs="Times New Roman"/>
          <w:lang w:eastAsia="lt-LT"/>
        </w:rPr>
        <w:t xml:space="preserve">. Kiekvienoje kietojoje kapsulėje yra 150 mg </w:t>
      </w:r>
      <w:proofErr w:type="spellStart"/>
      <w:r w:rsidRPr="00A95A26">
        <w:rPr>
          <w:rFonts w:ascii="Times New Roman" w:eastAsia="Times New Roman" w:hAnsi="Times New Roman" w:cs="Times New Roman"/>
          <w:lang w:eastAsia="lt-LT"/>
        </w:rPr>
        <w:t>flukonazolo</w:t>
      </w:r>
      <w:proofErr w:type="spellEnd"/>
      <w:r w:rsidRPr="00A95A26">
        <w:rPr>
          <w:rFonts w:ascii="Times New Roman" w:eastAsia="Times New Roman" w:hAnsi="Times New Roman" w:cs="Times New Roman"/>
          <w:lang w:eastAsia="lt-LT"/>
        </w:rPr>
        <w:t>.</w:t>
      </w:r>
    </w:p>
    <w:p w:rsidR="00A95A26" w:rsidRPr="00A95A26" w:rsidRDefault="00A95A26" w:rsidP="00A95A26">
      <w:pPr>
        <w:spacing w:after="0" w:line="240" w:lineRule="auto"/>
        <w:ind w:left="567" w:hanging="567"/>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w:t>
      </w:r>
      <w:r w:rsidRPr="00A95A26">
        <w:rPr>
          <w:rFonts w:ascii="Times New Roman" w:eastAsia="Times New Roman" w:hAnsi="Times New Roman" w:cs="Times New Roman"/>
          <w:lang w:eastAsia="lt-LT"/>
        </w:rPr>
        <w:tab/>
      </w:r>
      <w:r w:rsidRPr="00A95A26">
        <w:rPr>
          <w:rFonts w:ascii="Times New Roman" w:eastAsia="Times New Roman" w:hAnsi="Times New Roman" w:cs="Times New Roman"/>
          <w:iCs/>
          <w:lang w:eastAsia="lt-LT"/>
        </w:rPr>
        <w:t>Pagalbinės medžiagos yra:</w:t>
      </w:r>
    </w:p>
    <w:p w:rsidR="00A95A26" w:rsidRPr="00A95A26" w:rsidRDefault="00A95A26" w:rsidP="00A95A26">
      <w:pPr>
        <w:spacing w:after="0" w:line="240" w:lineRule="auto"/>
        <w:ind w:left="567"/>
        <w:rPr>
          <w:rFonts w:ascii="Times New Roman" w:eastAsia="Times New Roman" w:hAnsi="Times New Roman" w:cs="Times New Roman"/>
          <w:lang w:eastAsia="lt-LT"/>
        </w:rPr>
      </w:pPr>
      <w:r w:rsidRPr="00A95A26">
        <w:rPr>
          <w:rFonts w:ascii="Times New Roman" w:eastAsia="Times New Roman" w:hAnsi="Times New Roman" w:cs="Times New Roman"/>
          <w:u w:val="single"/>
          <w:lang w:eastAsia="lt-LT"/>
        </w:rPr>
        <w:t>Kapsulės turinys:</w:t>
      </w:r>
      <w:r w:rsidRPr="00A95A26">
        <w:rPr>
          <w:rFonts w:ascii="Times New Roman" w:eastAsia="Calibri" w:hAnsi="Times New Roman" w:cs="Times New Roman"/>
        </w:rPr>
        <w:t xml:space="preserve"> </w:t>
      </w:r>
      <w:r w:rsidRPr="00A95A26">
        <w:rPr>
          <w:rFonts w:ascii="Times New Roman" w:eastAsia="Times New Roman" w:hAnsi="Times New Roman" w:cs="Times New Roman"/>
          <w:lang w:eastAsia="lt-LT"/>
        </w:rPr>
        <w:t xml:space="preserve">laktozė </w:t>
      </w:r>
      <w:proofErr w:type="spellStart"/>
      <w:r w:rsidRPr="00A95A26">
        <w:rPr>
          <w:rFonts w:ascii="Times New Roman" w:eastAsia="Times New Roman" w:hAnsi="Times New Roman" w:cs="Times New Roman"/>
          <w:lang w:eastAsia="lt-LT"/>
        </w:rPr>
        <w:t>monohidratas</w:t>
      </w:r>
      <w:proofErr w:type="spellEnd"/>
      <w:r w:rsidRPr="00A95A26">
        <w:rPr>
          <w:rFonts w:ascii="Times New Roman" w:eastAsia="Times New Roman" w:hAnsi="Times New Roman" w:cs="Times New Roman"/>
          <w:lang w:eastAsia="lt-LT"/>
        </w:rPr>
        <w:t xml:space="preserve">, </w:t>
      </w:r>
      <w:proofErr w:type="spellStart"/>
      <w:r w:rsidRPr="00A95A26">
        <w:rPr>
          <w:rFonts w:ascii="Times New Roman" w:eastAsia="Times New Roman" w:hAnsi="Times New Roman" w:cs="Times New Roman"/>
          <w:lang w:eastAsia="lt-LT"/>
        </w:rPr>
        <w:t>pregelifikuotas</w:t>
      </w:r>
      <w:proofErr w:type="spellEnd"/>
      <w:r w:rsidRPr="00A95A26">
        <w:rPr>
          <w:rFonts w:ascii="Times New Roman" w:eastAsia="Times New Roman" w:hAnsi="Times New Roman" w:cs="Times New Roman"/>
          <w:lang w:eastAsia="lt-LT"/>
        </w:rPr>
        <w:t xml:space="preserve"> kukurūzų krakmolas, koloidinis bevandenis silicio dioksidas ir magnio </w:t>
      </w:r>
      <w:proofErr w:type="spellStart"/>
      <w:r w:rsidRPr="00A95A26">
        <w:rPr>
          <w:rFonts w:ascii="Times New Roman" w:eastAsia="Times New Roman" w:hAnsi="Times New Roman" w:cs="Times New Roman"/>
          <w:lang w:eastAsia="lt-LT"/>
        </w:rPr>
        <w:t>stearatas</w:t>
      </w:r>
      <w:proofErr w:type="spellEnd"/>
      <w:r w:rsidRPr="00A95A26">
        <w:rPr>
          <w:rFonts w:ascii="Times New Roman" w:eastAsia="Times New Roman" w:hAnsi="Times New Roman" w:cs="Times New Roman"/>
          <w:lang w:eastAsia="lt-LT"/>
        </w:rPr>
        <w:t>.</w:t>
      </w:r>
    </w:p>
    <w:p w:rsidR="00A95A26" w:rsidRPr="00A95A26" w:rsidRDefault="00A95A26" w:rsidP="00A95A26">
      <w:pPr>
        <w:spacing w:after="0" w:line="240" w:lineRule="auto"/>
        <w:ind w:firstLine="567"/>
        <w:rPr>
          <w:rFonts w:ascii="Times New Roman" w:eastAsia="Times New Roman" w:hAnsi="Times New Roman" w:cs="Times New Roman"/>
          <w:lang w:eastAsia="lt-LT"/>
        </w:rPr>
      </w:pPr>
      <w:r w:rsidRPr="00A95A26">
        <w:rPr>
          <w:rFonts w:ascii="Times New Roman" w:eastAsia="Times New Roman" w:hAnsi="Times New Roman" w:cs="Times New Roman"/>
          <w:u w:val="single"/>
          <w:lang w:eastAsia="lt-LT"/>
        </w:rPr>
        <w:t>Kapsulės apvalkalas</w:t>
      </w:r>
      <w:r w:rsidRPr="00A95A26">
        <w:rPr>
          <w:rFonts w:ascii="Times New Roman" w:eastAsia="Calibri" w:hAnsi="Times New Roman" w:cs="Times New Roman"/>
          <w:u w:val="single"/>
        </w:rPr>
        <w:t>:</w:t>
      </w:r>
      <w:r w:rsidRPr="00A95A26">
        <w:rPr>
          <w:rFonts w:ascii="Times New Roman" w:eastAsia="Times New Roman" w:hAnsi="Times New Roman" w:cs="Times New Roman"/>
          <w:iCs/>
          <w:lang w:eastAsia="lt-LT"/>
        </w:rPr>
        <w:t xml:space="preserve"> ž</w:t>
      </w:r>
      <w:r w:rsidRPr="00A95A26">
        <w:rPr>
          <w:rFonts w:ascii="Times New Roman" w:eastAsia="Times New Roman" w:hAnsi="Times New Roman" w:cs="Times New Roman"/>
          <w:lang w:eastAsia="lt-LT"/>
        </w:rPr>
        <w:t>elatina, titano dioksidas (E171).</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lang w:eastAsia="lt-LT"/>
        </w:rPr>
      </w:pPr>
      <w:proofErr w:type="spellStart"/>
      <w:r w:rsidRPr="00A95A26">
        <w:rPr>
          <w:rFonts w:ascii="Times New Roman" w:eastAsia="Times New Roman" w:hAnsi="Times New Roman" w:cs="Times New Roman"/>
          <w:b/>
          <w:lang w:eastAsia="lt-LT"/>
        </w:rPr>
        <w:t>Fluconazole</w:t>
      </w:r>
      <w:proofErr w:type="spellEnd"/>
      <w:r w:rsidRPr="00A95A26">
        <w:rPr>
          <w:rFonts w:ascii="Times New Roman" w:eastAsia="Times New Roman" w:hAnsi="Times New Roman" w:cs="Times New Roman"/>
          <w:b/>
          <w:lang w:eastAsia="lt-LT"/>
        </w:rPr>
        <w:t xml:space="preserve"> </w:t>
      </w:r>
      <w:proofErr w:type="spellStart"/>
      <w:r w:rsidRPr="00A95A26">
        <w:rPr>
          <w:rFonts w:ascii="Times New Roman" w:eastAsia="Times New Roman" w:hAnsi="Times New Roman" w:cs="Times New Roman"/>
          <w:b/>
          <w:lang w:eastAsia="lt-LT"/>
        </w:rPr>
        <w:t>Actavis</w:t>
      </w:r>
      <w:proofErr w:type="spellEnd"/>
      <w:r w:rsidRPr="00A95A26">
        <w:rPr>
          <w:rFonts w:ascii="Times New Roman" w:eastAsia="Times New Roman" w:hAnsi="Times New Roman" w:cs="Times New Roman"/>
          <w:b/>
          <w:lang w:eastAsia="lt-LT"/>
        </w:rPr>
        <w:t xml:space="preserve"> išvaizda ir kiekis pakuotėje</w:t>
      </w:r>
    </w:p>
    <w:p w:rsidR="00A95A26" w:rsidRPr="00A95A26" w:rsidRDefault="00A95A26" w:rsidP="00E10D3D">
      <w:pPr>
        <w:spacing w:after="0" w:line="240" w:lineRule="auto"/>
        <w:contextualSpacing/>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Kapsulė yra „1“ dydžio, kieta, želatininė, pripildyta baltų miltelių. Jos dangtelis ir korpusas yra balti.</w:t>
      </w:r>
    </w:p>
    <w:p w:rsidR="00A95A26" w:rsidRPr="00A95A26" w:rsidRDefault="00A95A26" w:rsidP="00E10D3D">
      <w:pPr>
        <w:spacing w:after="0" w:line="240" w:lineRule="auto"/>
        <w:contextualSpacing/>
        <w:rPr>
          <w:rFonts w:ascii="Times New Roman" w:eastAsia="Times New Roman" w:hAnsi="Times New Roman" w:cs="Times New Roman"/>
          <w:lang w:eastAsia="lt-LT"/>
        </w:rPr>
      </w:pPr>
      <w:proofErr w:type="spellStart"/>
      <w:r w:rsidRPr="00A95A26">
        <w:rPr>
          <w:rFonts w:ascii="Times New Roman" w:eastAsia="Calibri" w:hAnsi="Times New Roman" w:cs="Times New Roman"/>
        </w:rPr>
        <w:t>Fluconazole</w:t>
      </w:r>
      <w:proofErr w:type="spellEnd"/>
      <w:r w:rsidRPr="00A95A26">
        <w:rPr>
          <w:rFonts w:ascii="Times New Roman" w:eastAsia="Calibri" w:hAnsi="Times New Roman" w:cs="Times New Roman"/>
        </w:rPr>
        <w:t xml:space="preserve"> </w:t>
      </w:r>
      <w:proofErr w:type="spellStart"/>
      <w:r w:rsidRPr="00A95A26">
        <w:rPr>
          <w:rFonts w:ascii="Times New Roman" w:eastAsia="Calibri" w:hAnsi="Times New Roman" w:cs="Times New Roman"/>
        </w:rPr>
        <w:t>Actavis</w:t>
      </w:r>
      <w:proofErr w:type="spellEnd"/>
      <w:r w:rsidRPr="00A95A26">
        <w:rPr>
          <w:rFonts w:ascii="Times New Roman" w:eastAsia="Times New Roman" w:hAnsi="Times New Roman" w:cs="Times New Roman"/>
          <w:lang w:eastAsia="lt-LT"/>
        </w:rPr>
        <w:t xml:space="preserve"> tiekiamas lizdinėje plokštelėje, kurioje yra viena kapsulė.</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Registruotojas ir gamintojas</w:t>
      </w:r>
      <w:r w:rsidRPr="00E10D3D">
        <w:rPr>
          <w:rFonts w:ascii="Times New Roman" w:eastAsia="Times New Roman" w:hAnsi="Times New Roman" w:cs="Times New Roman"/>
          <w:b/>
          <w:bCs/>
          <w:lang w:eastAsia="lt-LT"/>
        </w:rPr>
        <w:t xml:space="preserve"> eksportuojančioje valstybėje</w:t>
      </w:r>
    </w:p>
    <w:p w:rsidR="00A95A26" w:rsidRPr="00A95A26" w:rsidRDefault="00A95A26" w:rsidP="00A95A26">
      <w:pPr>
        <w:spacing w:after="0" w:line="240" w:lineRule="auto"/>
        <w:rPr>
          <w:rFonts w:ascii="Times New Roman" w:eastAsia="Times New Roman" w:hAnsi="Times New Roman" w:cs="Times New Roman"/>
          <w:b/>
          <w:bCs/>
          <w:lang w:eastAsia="lt-LT"/>
        </w:rPr>
      </w:pPr>
    </w:p>
    <w:p w:rsidR="00A95A26" w:rsidRPr="00A95A26" w:rsidRDefault="00A95A26" w:rsidP="00A95A26">
      <w:pPr>
        <w:spacing w:after="0" w:line="240" w:lineRule="auto"/>
        <w:rPr>
          <w:rFonts w:ascii="Times New Roman" w:eastAsia="Times New Roman" w:hAnsi="Times New Roman" w:cs="Times New Roman"/>
          <w:i/>
          <w:iCs/>
          <w:lang w:eastAsia="lt-LT"/>
        </w:rPr>
      </w:pPr>
      <w:r w:rsidRPr="00A95A26">
        <w:rPr>
          <w:rFonts w:ascii="Times New Roman" w:eastAsia="Times New Roman" w:hAnsi="Times New Roman" w:cs="Times New Roman"/>
          <w:i/>
          <w:iCs/>
          <w:lang w:eastAsia="lt-LT"/>
        </w:rPr>
        <w:t>Registruotojas</w:t>
      </w: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Group PTC </w:t>
      </w:r>
      <w:proofErr w:type="spellStart"/>
      <w:r w:rsidRPr="00A95A26">
        <w:rPr>
          <w:rFonts w:ascii="Times New Roman" w:eastAsia="Times New Roman" w:hAnsi="Times New Roman" w:cs="Times New Roman"/>
          <w:lang w:eastAsia="lt-LT"/>
        </w:rPr>
        <w:t>ehf</w:t>
      </w:r>
      <w:proofErr w:type="spellEnd"/>
      <w:r w:rsidRPr="00A95A26">
        <w:rPr>
          <w:rFonts w:ascii="Times New Roman" w:eastAsia="Times New Roman" w:hAnsi="Times New Roman" w:cs="Times New Roman"/>
          <w:lang w:eastAsia="lt-LT"/>
        </w:rPr>
        <w:t>.</w:t>
      </w:r>
    </w:p>
    <w:p w:rsidR="00A95A26" w:rsidRPr="00A95A26" w:rsidRDefault="00A95A26" w:rsidP="00A95A26">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Reykjavíkurvegi</w:t>
      </w:r>
      <w:proofErr w:type="spellEnd"/>
      <w:r w:rsidRPr="00A95A26">
        <w:rPr>
          <w:rFonts w:ascii="Times New Roman" w:eastAsia="Times New Roman" w:hAnsi="Times New Roman" w:cs="Times New Roman"/>
          <w:lang w:eastAsia="lt-LT"/>
        </w:rPr>
        <w:t xml:space="preserve"> 76-78</w:t>
      </w: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220 </w:t>
      </w:r>
      <w:proofErr w:type="spellStart"/>
      <w:r w:rsidRPr="00A95A26">
        <w:rPr>
          <w:rFonts w:ascii="Times New Roman" w:eastAsia="Times New Roman" w:hAnsi="Times New Roman" w:cs="Times New Roman"/>
          <w:lang w:eastAsia="lt-LT"/>
        </w:rPr>
        <w:t>Hafnarfjörður</w:t>
      </w:r>
      <w:proofErr w:type="spellEnd"/>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Islandija</w:t>
      </w: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i/>
          <w:lang w:eastAsia="lt-LT"/>
        </w:rPr>
      </w:pPr>
      <w:r w:rsidRPr="00A95A26">
        <w:rPr>
          <w:rFonts w:ascii="Times New Roman" w:eastAsia="Times New Roman" w:hAnsi="Times New Roman" w:cs="Times New Roman"/>
          <w:i/>
          <w:iCs/>
          <w:lang w:eastAsia="lt-LT"/>
        </w:rPr>
        <w:t>Gamintojas</w:t>
      </w:r>
    </w:p>
    <w:p w:rsidR="00B02BD3" w:rsidRPr="00A95A26" w:rsidRDefault="00B02BD3" w:rsidP="00B02BD3">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Actavis</w:t>
      </w:r>
      <w:proofErr w:type="spellEnd"/>
      <w:r w:rsidRPr="00A95A26">
        <w:rPr>
          <w:rFonts w:ascii="Times New Roman" w:eastAsia="Times New Roman" w:hAnsi="Times New Roman" w:cs="Times New Roman"/>
          <w:lang w:eastAsia="lt-LT"/>
        </w:rPr>
        <w:t xml:space="preserve"> Group PTC </w:t>
      </w:r>
      <w:proofErr w:type="spellStart"/>
      <w:r w:rsidRPr="00A95A26">
        <w:rPr>
          <w:rFonts w:ascii="Times New Roman" w:eastAsia="Times New Roman" w:hAnsi="Times New Roman" w:cs="Times New Roman"/>
          <w:lang w:eastAsia="lt-LT"/>
        </w:rPr>
        <w:t>ehf</w:t>
      </w:r>
      <w:proofErr w:type="spellEnd"/>
      <w:r w:rsidRPr="00A95A26">
        <w:rPr>
          <w:rFonts w:ascii="Times New Roman" w:eastAsia="Times New Roman" w:hAnsi="Times New Roman" w:cs="Times New Roman"/>
          <w:lang w:eastAsia="lt-LT"/>
        </w:rPr>
        <w:t>.</w:t>
      </w:r>
    </w:p>
    <w:p w:rsidR="00B02BD3" w:rsidRPr="00A95A26" w:rsidRDefault="00B02BD3" w:rsidP="00B02BD3">
      <w:pPr>
        <w:spacing w:after="0" w:line="240" w:lineRule="auto"/>
        <w:rPr>
          <w:rFonts w:ascii="Times New Roman" w:eastAsia="Times New Roman" w:hAnsi="Times New Roman" w:cs="Times New Roman"/>
          <w:lang w:eastAsia="lt-LT"/>
        </w:rPr>
      </w:pPr>
      <w:proofErr w:type="spellStart"/>
      <w:r w:rsidRPr="00A95A26">
        <w:rPr>
          <w:rFonts w:ascii="Times New Roman" w:eastAsia="Times New Roman" w:hAnsi="Times New Roman" w:cs="Times New Roman"/>
          <w:lang w:eastAsia="lt-LT"/>
        </w:rPr>
        <w:t>Reykjavíkurvegi</w:t>
      </w:r>
      <w:proofErr w:type="spellEnd"/>
      <w:r w:rsidRPr="00A95A26">
        <w:rPr>
          <w:rFonts w:ascii="Times New Roman" w:eastAsia="Times New Roman" w:hAnsi="Times New Roman" w:cs="Times New Roman"/>
          <w:lang w:eastAsia="lt-LT"/>
        </w:rPr>
        <w:t xml:space="preserve"> 76-78</w:t>
      </w:r>
    </w:p>
    <w:p w:rsidR="00B02BD3" w:rsidRPr="00A95A26" w:rsidRDefault="00B02BD3" w:rsidP="00B02BD3">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220 </w:t>
      </w:r>
      <w:proofErr w:type="spellStart"/>
      <w:r w:rsidRPr="00A95A26">
        <w:rPr>
          <w:rFonts w:ascii="Times New Roman" w:eastAsia="Times New Roman" w:hAnsi="Times New Roman" w:cs="Times New Roman"/>
          <w:lang w:eastAsia="lt-LT"/>
        </w:rPr>
        <w:t>Hafnarfjörður</w:t>
      </w:r>
      <w:proofErr w:type="spellEnd"/>
    </w:p>
    <w:p w:rsidR="00B02BD3" w:rsidRDefault="00B02BD3" w:rsidP="00B02BD3">
      <w:pPr>
        <w:numPr>
          <w:ilvl w:val="12"/>
          <w:numId w:val="0"/>
        </w:numPr>
        <w:spacing w:after="0" w:line="240" w:lineRule="auto"/>
        <w:ind w:right="-2"/>
        <w:rPr>
          <w:rFonts w:ascii="Times New Roman" w:eastAsia="Times New Roman" w:hAnsi="Times New Roman" w:cs="Times New Roman"/>
          <w:lang w:val="en-US" w:eastAsia="en-GB"/>
        </w:rPr>
      </w:pPr>
      <w:r w:rsidRPr="00A95A26">
        <w:rPr>
          <w:rFonts w:ascii="Times New Roman" w:eastAsia="Times New Roman" w:hAnsi="Times New Roman" w:cs="Times New Roman"/>
          <w:lang w:eastAsia="lt-LT"/>
        </w:rPr>
        <w:lastRenderedPageBreak/>
        <w:t>Islandija</w:t>
      </w:r>
      <w:r w:rsidRPr="00A95A26">
        <w:rPr>
          <w:rFonts w:ascii="Times New Roman" w:eastAsia="Times New Roman" w:hAnsi="Times New Roman" w:cs="Times New Roman"/>
          <w:lang w:val="en-US" w:eastAsia="en-GB"/>
        </w:rPr>
        <w:t xml:space="preserve"> </w:t>
      </w:r>
    </w:p>
    <w:p w:rsidR="00B02BD3" w:rsidRDefault="00B02BD3" w:rsidP="00B02BD3">
      <w:pPr>
        <w:numPr>
          <w:ilvl w:val="12"/>
          <w:numId w:val="0"/>
        </w:numPr>
        <w:spacing w:after="0" w:line="240" w:lineRule="auto"/>
        <w:ind w:right="-2"/>
        <w:rPr>
          <w:rFonts w:ascii="Times New Roman" w:eastAsia="Times New Roman" w:hAnsi="Times New Roman" w:cs="Times New Roman"/>
          <w:lang w:val="en-US" w:eastAsia="en-GB"/>
        </w:rPr>
      </w:pPr>
    </w:p>
    <w:p w:rsidR="00B02BD3" w:rsidRDefault="00B02BD3" w:rsidP="00B02BD3">
      <w:pPr>
        <w:numPr>
          <w:ilvl w:val="12"/>
          <w:numId w:val="0"/>
        </w:numPr>
        <w:spacing w:after="0" w:line="240" w:lineRule="auto"/>
        <w:ind w:right="-2"/>
        <w:rPr>
          <w:rFonts w:ascii="Times New Roman" w:eastAsia="Times New Roman" w:hAnsi="Times New Roman" w:cs="Times New Roman"/>
          <w:lang w:val="en-US" w:eastAsia="en-GB"/>
        </w:rPr>
      </w:pPr>
      <w:proofErr w:type="spellStart"/>
      <w:r>
        <w:rPr>
          <w:rFonts w:ascii="Times New Roman" w:eastAsia="Times New Roman" w:hAnsi="Times New Roman" w:cs="Times New Roman"/>
          <w:lang w:val="en-US" w:eastAsia="en-GB"/>
        </w:rPr>
        <w:t>arba</w:t>
      </w:r>
      <w:proofErr w:type="spellEnd"/>
    </w:p>
    <w:p w:rsidR="00B02BD3" w:rsidRDefault="00B02BD3" w:rsidP="00B02BD3">
      <w:pPr>
        <w:numPr>
          <w:ilvl w:val="12"/>
          <w:numId w:val="0"/>
        </w:numPr>
        <w:spacing w:after="0" w:line="240" w:lineRule="auto"/>
        <w:ind w:right="-2"/>
        <w:rPr>
          <w:rFonts w:ascii="Times New Roman" w:eastAsia="Times New Roman" w:hAnsi="Times New Roman" w:cs="Times New Roman"/>
          <w:lang w:val="en-US" w:eastAsia="en-GB"/>
        </w:rPr>
      </w:pPr>
    </w:p>
    <w:p w:rsidR="00A95A26" w:rsidRPr="00A95A26" w:rsidRDefault="00A95A26" w:rsidP="00B02BD3">
      <w:pPr>
        <w:numPr>
          <w:ilvl w:val="12"/>
          <w:numId w:val="0"/>
        </w:numPr>
        <w:spacing w:after="0" w:line="240" w:lineRule="auto"/>
        <w:ind w:right="-2"/>
        <w:rPr>
          <w:rFonts w:ascii="Times New Roman" w:eastAsia="Times New Roman" w:hAnsi="Times New Roman" w:cs="Times New Roman"/>
          <w:lang w:val="en-US" w:eastAsia="en-GB"/>
        </w:rPr>
      </w:pPr>
      <w:proofErr w:type="spellStart"/>
      <w:r w:rsidRPr="00A95A26">
        <w:rPr>
          <w:rFonts w:ascii="Times New Roman" w:eastAsia="Times New Roman" w:hAnsi="Times New Roman" w:cs="Times New Roman"/>
          <w:lang w:val="en-US" w:eastAsia="en-GB"/>
        </w:rPr>
        <w:t>Specifar</w:t>
      </w:r>
      <w:proofErr w:type="spellEnd"/>
      <w:r w:rsidRPr="00A95A26">
        <w:rPr>
          <w:rFonts w:ascii="Times New Roman" w:eastAsia="Times New Roman" w:hAnsi="Times New Roman" w:cs="Times New Roman"/>
          <w:lang w:val="en-US" w:eastAsia="en-GB"/>
        </w:rPr>
        <w:t xml:space="preserve"> SA</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lang w:val="en-US" w:eastAsia="en-GB"/>
        </w:rPr>
      </w:pPr>
      <w:r w:rsidRPr="00A95A26">
        <w:rPr>
          <w:rFonts w:ascii="Times New Roman" w:eastAsia="Times New Roman" w:hAnsi="Times New Roman" w:cs="Times New Roman"/>
          <w:lang w:val="en-US" w:eastAsia="en-GB"/>
        </w:rPr>
        <w:t>1, 28 </w:t>
      </w:r>
      <w:proofErr w:type="spellStart"/>
      <w:r w:rsidRPr="00A95A26">
        <w:rPr>
          <w:rFonts w:ascii="Times New Roman" w:eastAsia="Times New Roman" w:hAnsi="Times New Roman" w:cs="Times New Roman"/>
          <w:lang w:val="en-US" w:eastAsia="en-GB"/>
        </w:rPr>
        <w:t>Octovriou</w:t>
      </w:r>
      <w:proofErr w:type="spellEnd"/>
      <w:r w:rsidRPr="00A95A26">
        <w:rPr>
          <w:rFonts w:ascii="Times New Roman" w:eastAsia="Times New Roman" w:hAnsi="Times New Roman" w:cs="Times New Roman"/>
          <w:lang w:val="en-US" w:eastAsia="en-GB"/>
        </w:rPr>
        <w:t xml:space="preserve"> str.</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lang w:val="en-US" w:eastAsia="en-GB"/>
        </w:rPr>
      </w:pPr>
      <w:proofErr w:type="spellStart"/>
      <w:r w:rsidRPr="00A95A26">
        <w:rPr>
          <w:rFonts w:ascii="Times New Roman" w:eastAsia="Times New Roman" w:hAnsi="Times New Roman" w:cs="Times New Roman"/>
          <w:lang w:val="en-US" w:eastAsia="en-GB"/>
        </w:rPr>
        <w:t>Agia</w:t>
      </w:r>
      <w:proofErr w:type="spellEnd"/>
      <w:r w:rsidRPr="00A95A26">
        <w:rPr>
          <w:rFonts w:ascii="Times New Roman" w:eastAsia="Times New Roman" w:hAnsi="Times New Roman" w:cs="Times New Roman"/>
          <w:lang w:val="en-US" w:eastAsia="en-GB"/>
        </w:rPr>
        <w:t xml:space="preserve"> Varvara, 12351</w:t>
      </w:r>
    </w:p>
    <w:p w:rsidR="00A95A26" w:rsidRPr="00A95A26" w:rsidRDefault="00A95A26" w:rsidP="00A95A26">
      <w:pPr>
        <w:numPr>
          <w:ilvl w:val="12"/>
          <w:numId w:val="0"/>
        </w:numPr>
        <w:spacing w:after="0" w:line="240" w:lineRule="auto"/>
        <w:ind w:right="-2"/>
        <w:rPr>
          <w:rFonts w:ascii="Times New Roman" w:eastAsia="Times New Roman" w:hAnsi="Times New Roman" w:cs="Times New Roman"/>
          <w:lang w:val="en-US" w:eastAsia="en-GB"/>
        </w:rPr>
      </w:pPr>
      <w:r w:rsidRPr="00A95A26">
        <w:rPr>
          <w:rFonts w:ascii="Times New Roman" w:eastAsia="Times New Roman" w:hAnsi="Times New Roman" w:cs="Times New Roman"/>
          <w:lang w:val="en-US" w:eastAsia="en-GB"/>
        </w:rPr>
        <w:t>Athens</w:t>
      </w:r>
    </w:p>
    <w:p w:rsidR="00A95A26" w:rsidRPr="00A95A26" w:rsidRDefault="00A95A26" w:rsidP="00A95A26">
      <w:pPr>
        <w:spacing w:after="0" w:line="240" w:lineRule="auto"/>
        <w:rPr>
          <w:rFonts w:ascii="Times New Roman" w:eastAsia="Times New Roman" w:hAnsi="Times New Roman" w:cs="Times New Roman"/>
          <w:lang w:val="en-US" w:eastAsia="en-GB"/>
        </w:rPr>
      </w:pPr>
      <w:proofErr w:type="spellStart"/>
      <w:r w:rsidRPr="00A95A26">
        <w:rPr>
          <w:rFonts w:ascii="Times New Roman" w:eastAsia="Times New Roman" w:hAnsi="Times New Roman" w:cs="Times New Roman"/>
          <w:lang w:val="en-US" w:eastAsia="en-GB"/>
        </w:rPr>
        <w:t>Graikija</w:t>
      </w:r>
      <w:proofErr w:type="spellEnd"/>
    </w:p>
    <w:p w:rsidR="00A95A26" w:rsidRDefault="00A95A26" w:rsidP="00A95A26">
      <w:pPr>
        <w:spacing w:after="0" w:line="240" w:lineRule="auto"/>
        <w:rPr>
          <w:rFonts w:ascii="Times New Roman" w:eastAsia="Times New Roman" w:hAnsi="Times New Roman" w:cs="Times New Roman"/>
          <w:lang w:eastAsia="lt-LT"/>
        </w:rPr>
      </w:pPr>
    </w:p>
    <w:p w:rsidR="00D93991" w:rsidRDefault="00D93991" w:rsidP="00A95A26">
      <w:pPr>
        <w:spacing w:after="0" w:line="240" w:lineRule="auto"/>
        <w:rPr>
          <w:rFonts w:ascii="Times New Roman" w:eastAsia="Times New Roman" w:hAnsi="Times New Roman" w:cs="Times New Roman"/>
          <w:lang w:eastAsia="lt-LT"/>
        </w:rPr>
      </w:pPr>
    </w:p>
    <w:p w:rsidR="00D93991" w:rsidRPr="00A51C75" w:rsidRDefault="00D93991" w:rsidP="00D93991">
      <w:pPr>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 xml:space="preserve">Lygiagretus importuotojas </w:t>
      </w:r>
    </w:p>
    <w:p w:rsidR="00D93991" w:rsidRPr="00A51C75" w:rsidRDefault="00D93991" w:rsidP="00D93991">
      <w:pPr>
        <w:keepNext/>
        <w:tabs>
          <w:tab w:val="left" w:pos="567"/>
        </w:tabs>
        <w:spacing w:after="0" w:line="240" w:lineRule="auto"/>
        <w:rPr>
          <w:rFonts w:ascii="Times New Roman" w:hAnsi="Times New Roman" w:cs="Times New Roman"/>
        </w:rPr>
      </w:pPr>
      <w:r w:rsidRPr="00A51C75">
        <w:rPr>
          <w:rFonts w:ascii="Times New Roman" w:hAnsi="Times New Roman" w:cs="Times New Roman"/>
        </w:rPr>
        <w:t>UAB „</w:t>
      </w:r>
      <w:r>
        <w:rPr>
          <w:rFonts w:ascii="Times New Roman" w:hAnsi="Times New Roman" w:cs="Times New Roman"/>
        </w:rPr>
        <w:t>Actiofarma</w:t>
      </w:r>
      <w:r w:rsidRPr="00A51C75">
        <w:rPr>
          <w:rFonts w:ascii="Times New Roman" w:hAnsi="Times New Roman" w:cs="Times New Roman"/>
        </w:rPr>
        <w:t>“</w:t>
      </w:r>
    </w:p>
    <w:p w:rsidR="00D93991" w:rsidRPr="00A51C75" w:rsidRDefault="00D93991" w:rsidP="00D93991">
      <w:pPr>
        <w:keepNext/>
        <w:tabs>
          <w:tab w:val="left" w:pos="567"/>
        </w:tabs>
        <w:spacing w:after="0" w:line="240" w:lineRule="auto"/>
        <w:rPr>
          <w:rFonts w:ascii="Times New Roman" w:hAnsi="Times New Roman" w:cs="Times New Roman"/>
        </w:rPr>
      </w:pPr>
      <w:r>
        <w:rPr>
          <w:rFonts w:ascii="Times New Roman" w:hAnsi="Times New Roman" w:cs="Times New Roman"/>
        </w:rPr>
        <w:t>Islandijos pl. 209A</w:t>
      </w:r>
    </w:p>
    <w:p w:rsidR="00D93991" w:rsidRPr="00A51C75" w:rsidRDefault="00D93991" w:rsidP="00D93991">
      <w:pPr>
        <w:spacing w:after="0" w:line="240" w:lineRule="auto"/>
        <w:rPr>
          <w:rFonts w:ascii="Times New Roman" w:eastAsia="Times New Roman" w:hAnsi="Times New Roman" w:cs="Times New Roman"/>
        </w:rPr>
      </w:pPr>
      <w:r w:rsidRPr="00A51C75">
        <w:rPr>
          <w:rFonts w:ascii="Times New Roman" w:hAnsi="Times New Roman" w:cs="Times New Roman"/>
        </w:rPr>
        <w:t>LT-</w:t>
      </w:r>
      <w:r>
        <w:rPr>
          <w:rFonts w:ascii="Times New Roman" w:hAnsi="Times New Roman" w:cs="Times New Roman"/>
        </w:rPr>
        <w:t>49163</w:t>
      </w:r>
      <w:r w:rsidRPr="00A51C75">
        <w:rPr>
          <w:rFonts w:ascii="Times New Roman" w:hAnsi="Times New Roman" w:cs="Times New Roman"/>
        </w:rPr>
        <w:t xml:space="preserve"> </w:t>
      </w:r>
      <w:r>
        <w:rPr>
          <w:rFonts w:ascii="Times New Roman" w:hAnsi="Times New Roman" w:cs="Times New Roman"/>
        </w:rPr>
        <w:t>Kaunas</w:t>
      </w:r>
    </w:p>
    <w:p w:rsidR="00D93991" w:rsidRPr="00A51C75" w:rsidRDefault="00D93991" w:rsidP="00D93991">
      <w:pPr>
        <w:tabs>
          <w:tab w:val="left" w:pos="567"/>
        </w:tabs>
        <w:spacing w:after="0" w:line="240" w:lineRule="auto"/>
        <w:rPr>
          <w:rFonts w:ascii="Times New Roman" w:eastAsia="Times New Roman" w:hAnsi="Times New Roman" w:cs="Times New Roman"/>
        </w:rPr>
      </w:pPr>
    </w:p>
    <w:p w:rsidR="00D93991" w:rsidRPr="00A51C75" w:rsidRDefault="00D93991" w:rsidP="00D93991">
      <w:pPr>
        <w:spacing w:after="0" w:line="240" w:lineRule="auto"/>
        <w:rPr>
          <w:rFonts w:ascii="Times New Roman" w:eastAsia="Times New Roman" w:hAnsi="Times New Roman" w:cs="Times New Roman"/>
          <w:b/>
          <w:bCs/>
          <w:iCs/>
          <w:lang w:eastAsia="lt-LT"/>
        </w:rPr>
      </w:pPr>
      <w:r w:rsidRPr="00A51C75">
        <w:rPr>
          <w:rFonts w:ascii="Times New Roman" w:eastAsia="Times New Roman" w:hAnsi="Times New Roman" w:cs="Times New Roman"/>
          <w:b/>
          <w:bCs/>
          <w:iCs/>
          <w:lang w:eastAsia="lt-LT"/>
        </w:rPr>
        <w:t xml:space="preserve">Perpakavo </w:t>
      </w:r>
    </w:p>
    <w:p w:rsidR="00D93991" w:rsidRPr="00A51C75" w:rsidRDefault="00D93991" w:rsidP="00D93991">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UAB „Entafarma“</w:t>
      </w:r>
    </w:p>
    <w:p w:rsidR="00D93991" w:rsidRPr="00A51C75" w:rsidRDefault="00D93991" w:rsidP="00D93991">
      <w:pPr>
        <w:spacing w:after="0" w:line="240" w:lineRule="auto"/>
        <w:rPr>
          <w:rFonts w:ascii="Times New Roman" w:eastAsia="Times New Roman" w:hAnsi="Times New Roman" w:cs="Times New Roman"/>
          <w:bCs/>
          <w:iCs/>
          <w:lang w:eastAsia="lt-LT"/>
        </w:rPr>
      </w:pPr>
      <w:proofErr w:type="spellStart"/>
      <w:r w:rsidRPr="00A51C75">
        <w:rPr>
          <w:rFonts w:ascii="Times New Roman" w:eastAsia="Times New Roman" w:hAnsi="Times New Roman" w:cs="Times New Roman"/>
          <w:bCs/>
          <w:iCs/>
          <w:lang w:eastAsia="lt-LT"/>
        </w:rPr>
        <w:t>Klonėnų</w:t>
      </w:r>
      <w:proofErr w:type="spellEnd"/>
      <w:r w:rsidRPr="00A51C75">
        <w:rPr>
          <w:rFonts w:ascii="Times New Roman" w:eastAsia="Times New Roman" w:hAnsi="Times New Roman" w:cs="Times New Roman"/>
          <w:bCs/>
          <w:iCs/>
          <w:lang w:eastAsia="lt-LT"/>
        </w:rPr>
        <w:t xml:space="preserve"> vs. 1</w:t>
      </w:r>
    </w:p>
    <w:p w:rsidR="00D93991" w:rsidRPr="00A51C75" w:rsidRDefault="00D93991" w:rsidP="00D93991">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Širvintų r. sav.</w:t>
      </w:r>
    </w:p>
    <w:p w:rsidR="00D93991" w:rsidRPr="006C277C" w:rsidRDefault="00D93991" w:rsidP="00D93991">
      <w:pPr>
        <w:spacing w:after="0" w:line="240" w:lineRule="auto"/>
        <w:ind w:left="567" w:hanging="567"/>
        <w:rPr>
          <w:rFonts w:ascii="Times New Roman" w:eastAsia="Calibri" w:hAnsi="Times New Roman" w:cs="Times New Roman"/>
          <w:b/>
          <w:noProof/>
        </w:rPr>
      </w:pPr>
      <w:r w:rsidRPr="00A51C75">
        <w:rPr>
          <w:rFonts w:ascii="Times New Roman" w:eastAsia="Times New Roman" w:hAnsi="Times New Roman" w:cs="Times New Roman"/>
          <w:bCs/>
          <w:iCs/>
          <w:lang w:eastAsia="lt-LT"/>
        </w:rPr>
        <w:t>Lietuva</w:t>
      </w:r>
    </w:p>
    <w:p w:rsidR="00D93991" w:rsidRPr="00A95A26" w:rsidRDefault="00D93991"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r w:rsidRPr="00A95A26">
        <w:rPr>
          <w:rFonts w:ascii="Times New Roman" w:eastAsia="Times New Roman" w:hAnsi="Times New Roman" w:cs="Times New Roman"/>
          <w:b/>
          <w:lang w:eastAsia="lt-LT"/>
        </w:rPr>
        <w:t>Šis vaistas EEE valstybėse narėse registruotas tokiais pavadinimais:</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1"/>
        <w:gridCol w:w="7189"/>
      </w:tblGrid>
      <w:tr w:rsidR="00A95A26" w:rsidRPr="00A95A26" w:rsidTr="00A95A26">
        <w:tc>
          <w:tcPr>
            <w:tcW w:w="1951" w:type="dxa"/>
          </w:tcPr>
          <w:p w:rsidR="00A95A26" w:rsidRPr="00A95A26" w:rsidRDefault="00A95A26" w:rsidP="00A95A26">
            <w:pPr>
              <w:rPr>
                <w:sz w:val="22"/>
                <w:szCs w:val="22"/>
              </w:rPr>
            </w:pPr>
            <w:r w:rsidRPr="00A95A26">
              <w:rPr>
                <w:sz w:val="22"/>
                <w:szCs w:val="22"/>
              </w:rPr>
              <w:t>Danija</w:t>
            </w:r>
          </w:p>
        </w:tc>
        <w:tc>
          <w:tcPr>
            <w:tcW w:w="7796" w:type="dxa"/>
          </w:tcPr>
          <w:p w:rsidR="00A95A26" w:rsidRPr="00A95A26" w:rsidRDefault="00A95A26" w:rsidP="00A95A26">
            <w:pPr>
              <w:rPr>
                <w:sz w:val="22"/>
                <w:szCs w:val="22"/>
              </w:rPr>
            </w:pPr>
            <w:proofErr w:type="spellStart"/>
            <w:r w:rsidRPr="00A95A26">
              <w:rPr>
                <w:sz w:val="22"/>
                <w:szCs w:val="22"/>
              </w:rPr>
              <w:t>Solona</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Vengrija</w:t>
            </w:r>
          </w:p>
        </w:tc>
        <w:tc>
          <w:tcPr>
            <w:tcW w:w="7796" w:type="dxa"/>
          </w:tcPr>
          <w:p w:rsidR="00A95A26" w:rsidRPr="00A95A26" w:rsidRDefault="00A95A26" w:rsidP="00A95A26">
            <w:pPr>
              <w:rPr>
                <w:sz w:val="22"/>
                <w:szCs w:val="22"/>
              </w:rPr>
            </w:pPr>
            <w:proofErr w:type="spellStart"/>
            <w:r w:rsidRPr="00A95A26">
              <w:rPr>
                <w:sz w:val="22"/>
                <w:szCs w:val="22"/>
              </w:rPr>
              <w:t>Solona</w:t>
            </w:r>
            <w:proofErr w:type="spellEnd"/>
            <w:r w:rsidRPr="00A95A26">
              <w:rPr>
                <w:sz w:val="22"/>
                <w:szCs w:val="22"/>
              </w:rPr>
              <w:t xml:space="preserve"> 150 mg </w:t>
            </w:r>
            <w:proofErr w:type="spellStart"/>
            <w:r w:rsidRPr="00A95A26">
              <w:rPr>
                <w:sz w:val="22"/>
                <w:szCs w:val="22"/>
              </w:rPr>
              <w:t>hard</w:t>
            </w:r>
            <w:proofErr w:type="spellEnd"/>
            <w:r w:rsidRPr="00A95A26">
              <w:rPr>
                <w:sz w:val="22"/>
                <w:szCs w:val="22"/>
              </w:rPr>
              <w:t xml:space="preserve"> </w:t>
            </w:r>
            <w:proofErr w:type="spellStart"/>
            <w:r w:rsidRPr="00A95A26">
              <w:rPr>
                <w:sz w:val="22"/>
                <w:szCs w:val="22"/>
              </w:rPr>
              <w:t>capsule</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Lenkija</w:t>
            </w:r>
          </w:p>
        </w:tc>
        <w:tc>
          <w:tcPr>
            <w:tcW w:w="7796" w:type="dxa"/>
          </w:tcPr>
          <w:p w:rsidR="00A95A26" w:rsidRPr="00A95A26" w:rsidRDefault="00A95A26" w:rsidP="00A95A26">
            <w:pPr>
              <w:rPr>
                <w:sz w:val="22"/>
                <w:szCs w:val="22"/>
              </w:rPr>
            </w:pPr>
            <w:proofErr w:type="spellStart"/>
            <w:r w:rsidRPr="00A95A26">
              <w:rPr>
                <w:sz w:val="22"/>
                <w:szCs w:val="22"/>
              </w:rPr>
              <w:t>Locaring</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Bulgarija</w:t>
            </w:r>
          </w:p>
        </w:tc>
        <w:tc>
          <w:tcPr>
            <w:tcW w:w="7796" w:type="dxa"/>
          </w:tcPr>
          <w:p w:rsidR="00A95A26" w:rsidRPr="00A95A26" w:rsidRDefault="00A95A26" w:rsidP="00A95A26">
            <w:pPr>
              <w:rPr>
                <w:sz w:val="22"/>
                <w:szCs w:val="22"/>
              </w:rPr>
            </w:pPr>
            <w:proofErr w:type="spellStart"/>
            <w:r w:rsidRPr="00A95A26">
              <w:rPr>
                <w:sz w:val="22"/>
                <w:szCs w:val="22"/>
              </w:rPr>
              <w:t>Fungolon</w:t>
            </w:r>
            <w:proofErr w:type="spellEnd"/>
            <w:r w:rsidRPr="00A95A26">
              <w:rPr>
                <w:sz w:val="22"/>
                <w:szCs w:val="22"/>
              </w:rPr>
              <w:t xml:space="preserve"> Stop</w:t>
            </w:r>
          </w:p>
        </w:tc>
      </w:tr>
      <w:tr w:rsidR="00A95A26" w:rsidRPr="00A95A26" w:rsidTr="00A95A26">
        <w:tc>
          <w:tcPr>
            <w:tcW w:w="1951" w:type="dxa"/>
          </w:tcPr>
          <w:p w:rsidR="00A95A26" w:rsidRPr="00A95A26" w:rsidRDefault="00A95A26" w:rsidP="00A95A26">
            <w:pPr>
              <w:rPr>
                <w:sz w:val="22"/>
                <w:szCs w:val="22"/>
              </w:rPr>
            </w:pPr>
            <w:r w:rsidRPr="00A95A26">
              <w:rPr>
                <w:sz w:val="22"/>
                <w:szCs w:val="22"/>
              </w:rPr>
              <w:t>Estija</w:t>
            </w:r>
          </w:p>
        </w:tc>
        <w:tc>
          <w:tcPr>
            <w:tcW w:w="7796" w:type="dxa"/>
          </w:tcPr>
          <w:p w:rsidR="00A95A26" w:rsidRPr="00A95A26" w:rsidRDefault="00A95A26" w:rsidP="00A95A26">
            <w:pPr>
              <w:rPr>
                <w:sz w:val="22"/>
                <w:szCs w:val="22"/>
              </w:rPr>
            </w:pPr>
            <w:proofErr w:type="spellStart"/>
            <w:r w:rsidRPr="00A95A26">
              <w:rPr>
                <w:sz w:val="22"/>
                <w:szCs w:val="22"/>
              </w:rPr>
              <w:t>Locaring</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Graikija</w:t>
            </w:r>
          </w:p>
        </w:tc>
        <w:tc>
          <w:tcPr>
            <w:tcW w:w="7796" w:type="dxa"/>
          </w:tcPr>
          <w:p w:rsidR="00A95A26" w:rsidRPr="00A95A26" w:rsidRDefault="00A95A26" w:rsidP="00A95A26">
            <w:pPr>
              <w:rPr>
                <w:sz w:val="22"/>
                <w:szCs w:val="22"/>
              </w:rPr>
            </w:pPr>
            <w:proofErr w:type="spellStart"/>
            <w:r w:rsidRPr="00A95A26">
              <w:rPr>
                <w:sz w:val="22"/>
                <w:szCs w:val="22"/>
              </w:rPr>
              <w:t>Solona</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Airija</w:t>
            </w:r>
          </w:p>
        </w:tc>
        <w:tc>
          <w:tcPr>
            <w:tcW w:w="7796" w:type="dxa"/>
          </w:tcPr>
          <w:p w:rsidR="00A95A26" w:rsidRPr="00A95A26" w:rsidRDefault="00A95A26" w:rsidP="00A95A26">
            <w:pPr>
              <w:rPr>
                <w:sz w:val="22"/>
                <w:szCs w:val="22"/>
              </w:rPr>
            </w:pPr>
            <w:proofErr w:type="spellStart"/>
            <w:r w:rsidRPr="00A95A26">
              <w:rPr>
                <w:sz w:val="22"/>
                <w:szCs w:val="22"/>
              </w:rPr>
              <w:t>Bandida</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Latvija</w:t>
            </w:r>
          </w:p>
        </w:tc>
        <w:tc>
          <w:tcPr>
            <w:tcW w:w="7796" w:type="dxa"/>
          </w:tcPr>
          <w:p w:rsidR="00A95A26" w:rsidRPr="00A95A26" w:rsidRDefault="00A95A26" w:rsidP="00A95A26">
            <w:pPr>
              <w:rPr>
                <w:sz w:val="22"/>
                <w:szCs w:val="22"/>
              </w:rPr>
            </w:pPr>
            <w:proofErr w:type="spellStart"/>
            <w:r w:rsidRPr="00A95A26">
              <w:rPr>
                <w:sz w:val="22"/>
                <w:szCs w:val="22"/>
              </w:rPr>
              <w:t>Locaring</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Rumunija</w:t>
            </w:r>
          </w:p>
        </w:tc>
        <w:tc>
          <w:tcPr>
            <w:tcW w:w="7796" w:type="dxa"/>
          </w:tcPr>
          <w:p w:rsidR="00A95A26" w:rsidRPr="00A95A26" w:rsidRDefault="00A95A26" w:rsidP="00A95A26">
            <w:pPr>
              <w:rPr>
                <w:sz w:val="22"/>
                <w:szCs w:val="22"/>
              </w:rPr>
            </w:pPr>
            <w:proofErr w:type="spellStart"/>
            <w:r w:rsidRPr="00A95A26">
              <w:rPr>
                <w:sz w:val="22"/>
                <w:szCs w:val="22"/>
              </w:rPr>
              <w:t>Fungolon</w:t>
            </w:r>
            <w:proofErr w:type="spellEnd"/>
            <w:r w:rsidRPr="00A95A26">
              <w:rPr>
                <w:sz w:val="22"/>
                <w:szCs w:val="22"/>
              </w:rPr>
              <w:t xml:space="preserve"> </w:t>
            </w:r>
            <w:proofErr w:type="spellStart"/>
            <w:r w:rsidRPr="00A95A26">
              <w:rPr>
                <w:sz w:val="22"/>
                <w:szCs w:val="22"/>
              </w:rPr>
              <w:t>Uno</w:t>
            </w:r>
            <w:proofErr w:type="spellEnd"/>
            <w:r w:rsidRPr="00A95A26">
              <w:rPr>
                <w:sz w:val="22"/>
                <w:szCs w:val="22"/>
              </w:rPr>
              <w:t xml:space="preserve"> 150 mg </w:t>
            </w:r>
            <w:proofErr w:type="spellStart"/>
            <w:r w:rsidRPr="00A95A26">
              <w:rPr>
                <w:sz w:val="22"/>
                <w:szCs w:val="22"/>
              </w:rPr>
              <w:t>capsule</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Lietuva</w:t>
            </w:r>
          </w:p>
        </w:tc>
        <w:tc>
          <w:tcPr>
            <w:tcW w:w="7796" w:type="dxa"/>
          </w:tcPr>
          <w:p w:rsidR="00A95A26" w:rsidRPr="00A95A26" w:rsidRDefault="00A95A26" w:rsidP="00A95A26">
            <w:pPr>
              <w:rPr>
                <w:sz w:val="22"/>
                <w:szCs w:val="22"/>
              </w:rPr>
            </w:pPr>
            <w:proofErr w:type="spellStart"/>
            <w:r w:rsidRPr="00A95A26">
              <w:rPr>
                <w:sz w:val="22"/>
                <w:szCs w:val="22"/>
              </w:rPr>
              <w:t>Fluconazole</w:t>
            </w:r>
            <w:proofErr w:type="spellEnd"/>
            <w:r w:rsidRPr="00A95A26">
              <w:rPr>
                <w:sz w:val="22"/>
                <w:szCs w:val="22"/>
              </w:rPr>
              <w:t xml:space="preserve"> </w:t>
            </w:r>
            <w:proofErr w:type="spellStart"/>
            <w:r w:rsidRPr="00A95A26">
              <w:rPr>
                <w:sz w:val="22"/>
                <w:szCs w:val="22"/>
              </w:rPr>
              <w:t>Actavis</w:t>
            </w:r>
            <w:proofErr w:type="spellEnd"/>
            <w:r w:rsidRPr="00A95A26">
              <w:rPr>
                <w:sz w:val="22"/>
                <w:szCs w:val="22"/>
              </w:rPr>
              <w:t xml:space="preserve"> 150 mg kietoji kapsulė</w:t>
            </w:r>
          </w:p>
        </w:tc>
      </w:tr>
      <w:tr w:rsidR="00A95A26" w:rsidRPr="00A95A26" w:rsidTr="00A95A26">
        <w:tc>
          <w:tcPr>
            <w:tcW w:w="1951" w:type="dxa"/>
          </w:tcPr>
          <w:p w:rsidR="00A95A26" w:rsidRPr="00A95A26" w:rsidRDefault="00A95A26" w:rsidP="00A95A26">
            <w:pPr>
              <w:rPr>
                <w:sz w:val="22"/>
                <w:szCs w:val="22"/>
              </w:rPr>
            </w:pPr>
            <w:r w:rsidRPr="00A95A26">
              <w:rPr>
                <w:sz w:val="22"/>
                <w:szCs w:val="22"/>
              </w:rPr>
              <w:t>Norvegija</w:t>
            </w:r>
          </w:p>
        </w:tc>
        <w:tc>
          <w:tcPr>
            <w:tcW w:w="7796" w:type="dxa"/>
          </w:tcPr>
          <w:p w:rsidR="00A95A26" w:rsidRPr="00A95A26" w:rsidRDefault="00A95A26" w:rsidP="00A95A26">
            <w:pPr>
              <w:rPr>
                <w:sz w:val="22"/>
                <w:szCs w:val="22"/>
              </w:rPr>
            </w:pPr>
            <w:proofErr w:type="spellStart"/>
            <w:r w:rsidRPr="00A95A26">
              <w:rPr>
                <w:sz w:val="22"/>
                <w:szCs w:val="22"/>
              </w:rPr>
              <w:t>Solona</w:t>
            </w:r>
            <w:proofErr w:type="spellEnd"/>
          </w:p>
        </w:tc>
      </w:tr>
      <w:tr w:rsidR="00A95A26" w:rsidRPr="00A95A26" w:rsidTr="00A95A26">
        <w:tc>
          <w:tcPr>
            <w:tcW w:w="1951" w:type="dxa"/>
          </w:tcPr>
          <w:p w:rsidR="00A95A26" w:rsidRPr="00A95A26" w:rsidRDefault="00A95A26" w:rsidP="00A95A26">
            <w:pPr>
              <w:rPr>
                <w:sz w:val="22"/>
                <w:szCs w:val="22"/>
              </w:rPr>
            </w:pPr>
            <w:r w:rsidRPr="00A95A26">
              <w:rPr>
                <w:sz w:val="22"/>
                <w:szCs w:val="22"/>
              </w:rPr>
              <w:t>Jungtinė Karalystė</w:t>
            </w:r>
          </w:p>
        </w:tc>
        <w:tc>
          <w:tcPr>
            <w:tcW w:w="7796" w:type="dxa"/>
          </w:tcPr>
          <w:p w:rsidR="00A95A26" w:rsidRPr="00A95A26" w:rsidRDefault="00A95A26" w:rsidP="00A95A26">
            <w:pPr>
              <w:rPr>
                <w:sz w:val="22"/>
                <w:szCs w:val="22"/>
              </w:rPr>
            </w:pPr>
            <w:proofErr w:type="spellStart"/>
            <w:r w:rsidRPr="00A95A26">
              <w:rPr>
                <w:sz w:val="22"/>
                <w:szCs w:val="22"/>
              </w:rPr>
              <w:t>Fluconazole</w:t>
            </w:r>
            <w:proofErr w:type="spellEnd"/>
            <w:r w:rsidRPr="00A95A26">
              <w:rPr>
                <w:sz w:val="22"/>
                <w:szCs w:val="22"/>
              </w:rPr>
              <w:t xml:space="preserve"> 150 mg </w:t>
            </w:r>
            <w:proofErr w:type="spellStart"/>
            <w:r w:rsidRPr="00A95A26">
              <w:rPr>
                <w:sz w:val="22"/>
                <w:szCs w:val="22"/>
              </w:rPr>
              <w:t>hard</w:t>
            </w:r>
            <w:proofErr w:type="spellEnd"/>
            <w:r w:rsidRPr="00A95A26">
              <w:rPr>
                <w:sz w:val="22"/>
                <w:szCs w:val="22"/>
              </w:rPr>
              <w:t xml:space="preserve"> </w:t>
            </w:r>
            <w:proofErr w:type="spellStart"/>
            <w:r w:rsidRPr="00A95A26">
              <w:rPr>
                <w:sz w:val="22"/>
                <w:szCs w:val="22"/>
              </w:rPr>
              <w:t>capsules</w:t>
            </w:r>
            <w:proofErr w:type="spellEnd"/>
          </w:p>
        </w:tc>
      </w:tr>
    </w:tbl>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lang w:eastAsia="lt-LT"/>
        </w:rPr>
      </w:pPr>
    </w:p>
    <w:p w:rsidR="00A95A26" w:rsidRPr="00A95A26" w:rsidRDefault="00A95A26" w:rsidP="00A95A26">
      <w:pPr>
        <w:spacing w:after="0" w:line="240" w:lineRule="auto"/>
        <w:rPr>
          <w:rFonts w:ascii="Times New Roman" w:eastAsia="Times New Roman" w:hAnsi="Times New Roman" w:cs="Times New Roman"/>
          <w:b/>
          <w:bCs/>
          <w:lang w:eastAsia="lt-LT"/>
        </w:rPr>
      </w:pPr>
      <w:r w:rsidRPr="00A95A26">
        <w:rPr>
          <w:rFonts w:ascii="Times New Roman" w:eastAsia="Times New Roman" w:hAnsi="Times New Roman" w:cs="Times New Roman"/>
          <w:b/>
          <w:bCs/>
          <w:lang w:eastAsia="lt-LT"/>
        </w:rPr>
        <w:t xml:space="preserve">Šis pakuotės lapelis paskutinį kartą peržiūrėtas </w:t>
      </w:r>
      <w:r w:rsidR="00633591">
        <w:rPr>
          <w:rFonts w:ascii="Times New Roman" w:eastAsia="Times New Roman" w:hAnsi="Times New Roman" w:cs="Times New Roman"/>
          <w:b/>
          <w:bCs/>
          <w:lang w:eastAsia="lt-LT"/>
        </w:rPr>
        <w:t>2018-07-</w:t>
      </w:r>
      <w:r w:rsidR="007C4EFF">
        <w:rPr>
          <w:rFonts w:ascii="Times New Roman" w:eastAsia="Times New Roman" w:hAnsi="Times New Roman" w:cs="Times New Roman"/>
          <w:b/>
          <w:bCs/>
          <w:lang w:eastAsia="lt-LT"/>
        </w:rPr>
        <w:t>05</w:t>
      </w:r>
      <w:bookmarkStart w:id="0" w:name="_GoBack"/>
      <w:bookmarkEnd w:id="0"/>
    </w:p>
    <w:p w:rsidR="00A95A26" w:rsidRPr="00A95A26" w:rsidRDefault="00A95A26" w:rsidP="00A95A26">
      <w:pPr>
        <w:spacing w:after="0" w:line="240" w:lineRule="auto"/>
        <w:rPr>
          <w:rFonts w:ascii="Times New Roman" w:eastAsia="Times New Roman" w:hAnsi="Times New Roman" w:cs="Times New Roman"/>
          <w:b/>
          <w:bCs/>
          <w:lang w:eastAsia="lt-LT"/>
        </w:rPr>
      </w:pPr>
    </w:p>
    <w:p w:rsidR="00A95A26" w:rsidRPr="00A95A26" w:rsidRDefault="00A95A26" w:rsidP="00A95A26">
      <w:pPr>
        <w:numPr>
          <w:ilvl w:val="12"/>
          <w:numId w:val="0"/>
        </w:numPr>
        <w:spacing w:after="0" w:line="240" w:lineRule="auto"/>
        <w:ind w:right="-2"/>
        <w:rPr>
          <w:rFonts w:ascii="Times New Roman" w:eastAsia="Times New Roman" w:hAnsi="Times New Roman" w:cs="Times New Roman"/>
          <w:lang w:eastAsia="lt-LT"/>
        </w:rPr>
      </w:pPr>
      <w:r w:rsidRPr="00A95A26">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A95A26">
        <w:rPr>
          <w:rFonts w:ascii="Times New Roman" w:eastAsia="Times New Roman" w:hAnsi="Times New Roman" w:cs="Times New Roman"/>
          <w:i/>
          <w:lang w:eastAsia="lt-LT"/>
        </w:rPr>
        <w:t xml:space="preserve"> </w:t>
      </w:r>
      <w:hyperlink r:id="rId10" w:history="1">
        <w:r w:rsidRPr="00E10D3D">
          <w:rPr>
            <w:rFonts w:ascii="Times New Roman" w:eastAsia="SimSun" w:hAnsi="Times New Roman" w:cs="Times New Roman"/>
            <w:color w:val="0000FF"/>
            <w:u w:val="single"/>
          </w:rPr>
          <w:t>http://www.vvkt.lt/</w:t>
        </w:r>
      </w:hyperlink>
      <w:r w:rsidRPr="00A95A26">
        <w:rPr>
          <w:rFonts w:ascii="Times New Roman" w:eastAsia="Times New Roman" w:hAnsi="Times New Roman" w:cs="Times New Roman"/>
          <w:lang w:eastAsia="lt-LT"/>
        </w:rPr>
        <w:t>.</w:t>
      </w:r>
    </w:p>
    <w:p w:rsidR="00A95A26" w:rsidRPr="00A95A26" w:rsidRDefault="00A95A26" w:rsidP="00A95A26">
      <w:pPr>
        <w:spacing w:after="200" w:line="276" w:lineRule="auto"/>
        <w:rPr>
          <w:rFonts w:ascii="Times New Roman" w:eastAsia="Calibri" w:hAnsi="Times New Roman" w:cs="Times New Roman"/>
        </w:rPr>
      </w:pPr>
    </w:p>
    <w:p w:rsidR="007E1963" w:rsidRPr="00E10D3D" w:rsidRDefault="007E1963">
      <w:pPr>
        <w:rPr>
          <w:rFonts w:ascii="Times New Roman" w:hAnsi="Times New Roman" w:cs="Times New Roman"/>
        </w:rPr>
      </w:pPr>
    </w:p>
    <w:sectPr w:rsidR="007E1963" w:rsidRPr="00E10D3D" w:rsidSect="0018687C">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18C" w:rsidRDefault="00C5618C">
      <w:pPr>
        <w:spacing w:after="0" w:line="240" w:lineRule="auto"/>
      </w:pPr>
      <w:r>
        <w:separator/>
      </w:r>
    </w:p>
  </w:endnote>
  <w:endnote w:type="continuationSeparator" w:id="0">
    <w:p w:rsidR="00C5618C" w:rsidRDefault="00C5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87C" w:rsidRDefault="00D72FC7" w:rsidP="00186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687C" w:rsidRDefault="00C5618C" w:rsidP="00186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87C" w:rsidRPr="00D00DCE" w:rsidRDefault="00D72FC7" w:rsidP="0018687C">
    <w:pPr>
      <w:pStyle w:val="Footer"/>
      <w:framePr w:wrap="around" w:vAnchor="text" w:hAnchor="margin" w:xAlign="center" w:y="1"/>
      <w:rPr>
        <w:rStyle w:val="PageNumber"/>
        <w:rFonts w:ascii="Arial" w:hAnsi="Arial" w:cs="Arial"/>
        <w:sz w:val="16"/>
        <w:szCs w:val="16"/>
      </w:rPr>
    </w:pPr>
    <w:r w:rsidRPr="00D00DCE">
      <w:rPr>
        <w:rStyle w:val="PageNumber"/>
        <w:rFonts w:ascii="Arial" w:hAnsi="Arial" w:cs="Arial"/>
        <w:sz w:val="16"/>
        <w:szCs w:val="16"/>
      </w:rPr>
      <w:fldChar w:fldCharType="begin"/>
    </w:r>
    <w:r w:rsidRPr="00D00DCE">
      <w:rPr>
        <w:rStyle w:val="PageNumber"/>
        <w:rFonts w:ascii="Arial" w:hAnsi="Arial" w:cs="Arial"/>
        <w:sz w:val="16"/>
        <w:szCs w:val="16"/>
      </w:rPr>
      <w:instrText xml:space="preserve">PAGE  </w:instrText>
    </w:r>
    <w:r w:rsidRPr="00D00DCE">
      <w:rPr>
        <w:rStyle w:val="PageNumber"/>
        <w:rFonts w:ascii="Arial" w:hAnsi="Arial" w:cs="Arial"/>
        <w:sz w:val="16"/>
        <w:szCs w:val="16"/>
      </w:rPr>
      <w:fldChar w:fldCharType="separate"/>
    </w:r>
    <w:r>
      <w:rPr>
        <w:rStyle w:val="PageNumber"/>
        <w:rFonts w:ascii="Arial" w:hAnsi="Arial" w:cs="Arial"/>
        <w:noProof/>
        <w:sz w:val="16"/>
        <w:szCs w:val="16"/>
      </w:rPr>
      <w:t>11</w:t>
    </w:r>
    <w:r w:rsidRPr="00D00DCE">
      <w:rPr>
        <w:rStyle w:val="PageNumber"/>
        <w:rFonts w:ascii="Arial" w:hAnsi="Arial" w:cs="Arial"/>
        <w:sz w:val="16"/>
        <w:szCs w:val="16"/>
      </w:rPr>
      <w:fldChar w:fldCharType="end"/>
    </w:r>
  </w:p>
  <w:p w:rsidR="0018687C" w:rsidRDefault="00C5618C" w:rsidP="0018687C">
    <w:pPr>
      <w:pStyle w:val="Footer"/>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18C" w:rsidRDefault="00C5618C">
      <w:pPr>
        <w:spacing w:after="0" w:line="240" w:lineRule="auto"/>
      </w:pPr>
      <w:r>
        <w:separator/>
      </w:r>
    </w:p>
  </w:footnote>
  <w:footnote w:type="continuationSeparator" w:id="0">
    <w:p w:rsidR="00C5618C" w:rsidRDefault="00C56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0C5542AF"/>
    <w:multiLevelType w:val="hybridMultilevel"/>
    <w:tmpl w:val="071C2E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AC2522"/>
    <w:multiLevelType w:val="hybridMultilevel"/>
    <w:tmpl w:val="759663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1"/>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26"/>
    <w:rsid w:val="00076EBF"/>
    <w:rsid w:val="00287366"/>
    <w:rsid w:val="002E1CD6"/>
    <w:rsid w:val="004E208B"/>
    <w:rsid w:val="00594669"/>
    <w:rsid w:val="00633591"/>
    <w:rsid w:val="007C4EFF"/>
    <w:rsid w:val="007E1963"/>
    <w:rsid w:val="00824819"/>
    <w:rsid w:val="008A30E4"/>
    <w:rsid w:val="00953743"/>
    <w:rsid w:val="00A95A26"/>
    <w:rsid w:val="00B02BD3"/>
    <w:rsid w:val="00B4568F"/>
    <w:rsid w:val="00B8383F"/>
    <w:rsid w:val="00C150CD"/>
    <w:rsid w:val="00C1747D"/>
    <w:rsid w:val="00C455BE"/>
    <w:rsid w:val="00C5618C"/>
    <w:rsid w:val="00C6120C"/>
    <w:rsid w:val="00C76FFF"/>
    <w:rsid w:val="00D72FC7"/>
    <w:rsid w:val="00D93991"/>
    <w:rsid w:val="00DC196D"/>
    <w:rsid w:val="00DD3345"/>
    <w:rsid w:val="00E10D3D"/>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DAA6"/>
  <w15:chartTrackingRefBased/>
  <w15:docId w15:val="{507745A1-1FEE-4E5A-B3E9-2B48EE5B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5A26"/>
    <w:pPr>
      <w:tabs>
        <w:tab w:val="center" w:pos="4819"/>
        <w:tab w:val="right" w:pos="9638"/>
      </w:tabs>
      <w:spacing w:after="0" w:line="240" w:lineRule="auto"/>
    </w:pPr>
    <w:rPr>
      <w:rFonts w:ascii="Times New Roman" w:eastAsia="Times New Roman" w:hAnsi="Times New Roman" w:cs="Times New Roman"/>
      <w:lang w:val="en-US" w:eastAsia="lt-LT"/>
    </w:rPr>
  </w:style>
  <w:style w:type="character" w:customStyle="1" w:styleId="FooterChar">
    <w:name w:val="Footer Char"/>
    <w:basedOn w:val="DefaultParagraphFont"/>
    <w:link w:val="Footer"/>
    <w:uiPriority w:val="99"/>
    <w:rsid w:val="00A95A26"/>
    <w:rPr>
      <w:rFonts w:ascii="Times New Roman" w:eastAsia="Times New Roman" w:hAnsi="Times New Roman" w:cs="Times New Roman"/>
      <w:lang w:val="en-US" w:eastAsia="lt-LT"/>
    </w:rPr>
  </w:style>
  <w:style w:type="character" w:styleId="PageNumber">
    <w:name w:val="page number"/>
    <w:rsid w:val="00A95A26"/>
    <w:rPr>
      <w:rFonts w:cs="Times New Roman"/>
    </w:rPr>
  </w:style>
  <w:style w:type="table" w:styleId="TableGrid">
    <w:name w:val="Table Grid"/>
    <w:basedOn w:val="TableNormal"/>
    <w:rsid w:val="00A95A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B02BD3"/>
    <w:pPr>
      <w:autoSpaceDE w:val="0"/>
      <w:autoSpaceDN w:val="0"/>
      <w:adjustRightInd w:val="0"/>
      <w:spacing w:after="0" w:line="221" w:lineRule="atLeast"/>
    </w:pPr>
    <w:rPr>
      <w:rFonts w:ascii="Myriad Pro" w:hAnsi="Myriad Pro"/>
      <w:sz w:val="24"/>
      <w:szCs w:val="24"/>
    </w:rPr>
  </w:style>
  <w:style w:type="character" w:customStyle="1" w:styleId="A8">
    <w:name w:val="A8"/>
    <w:uiPriority w:val="99"/>
    <w:rsid w:val="00B02BD3"/>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10438</Words>
  <Characters>5950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2018-06-14T10:34:00Z</dcterms:created>
  <dcterms:modified xsi:type="dcterms:W3CDTF">2018-07-11T08:19:00Z</dcterms:modified>
</cp:coreProperties>
</file>