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F9349" w14:textId="77777777" w:rsidR="00265219" w:rsidRPr="00593133" w:rsidRDefault="00265219" w:rsidP="00265219">
      <w:pPr>
        <w:widowControl w:val="0"/>
        <w:rPr>
          <w:sz w:val="22"/>
          <w:szCs w:val="22"/>
        </w:rPr>
      </w:pPr>
    </w:p>
    <w:p w14:paraId="20B220F4" w14:textId="77777777" w:rsidR="00265219" w:rsidRPr="00593133" w:rsidRDefault="00265219" w:rsidP="00265219">
      <w:pPr>
        <w:widowControl w:val="0"/>
        <w:rPr>
          <w:sz w:val="22"/>
          <w:szCs w:val="22"/>
        </w:rPr>
      </w:pPr>
    </w:p>
    <w:p w14:paraId="6CA6E46A" w14:textId="77777777" w:rsidR="00265219" w:rsidRPr="00593133" w:rsidRDefault="00265219" w:rsidP="00265219">
      <w:pPr>
        <w:outlineLvl w:val="0"/>
        <w:rPr>
          <w:b/>
          <w:sz w:val="22"/>
          <w:szCs w:val="22"/>
        </w:rPr>
      </w:pPr>
    </w:p>
    <w:p w14:paraId="5995A40D" w14:textId="77777777" w:rsidR="00265219" w:rsidRPr="00593133" w:rsidRDefault="00265219" w:rsidP="00265219">
      <w:pPr>
        <w:outlineLvl w:val="0"/>
        <w:rPr>
          <w:b/>
          <w:sz w:val="22"/>
          <w:szCs w:val="22"/>
        </w:rPr>
      </w:pPr>
    </w:p>
    <w:p w14:paraId="5CC37624" w14:textId="77777777" w:rsidR="00265219" w:rsidRPr="00593133" w:rsidRDefault="00265219" w:rsidP="00265219">
      <w:pPr>
        <w:outlineLvl w:val="0"/>
        <w:rPr>
          <w:b/>
          <w:sz w:val="22"/>
          <w:szCs w:val="22"/>
        </w:rPr>
      </w:pPr>
    </w:p>
    <w:p w14:paraId="519820BD" w14:textId="77777777" w:rsidR="00265219" w:rsidRPr="00593133" w:rsidRDefault="00265219" w:rsidP="00265219">
      <w:pPr>
        <w:outlineLvl w:val="0"/>
        <w:rPr>
          <w:b/>
          <w:sz w:val="22"/>
          <w:szCs w:val="22"/>
        </w:rPr>
      </w:pPr>
    </w:p>
    <w:p w14:paraId="542CCE72" w14:textId="77777777" w:rsidR="00265219" w:rsidRPr="00593133" w:rsidRDefault="00265219" w:rsidP="00265219">
      <w:pPr>
        <w:outlineLvl w:val="0"/>
        <w:rPr>
          <w:b/>
          <w:sz w:val="22"/>
          <w:szCs w:val="22"/>
        </w:rPr>
      </w:pPr>
    </w:p>
    <w:p w14:paraId="55F8D8CF" w14:textId="77777777" w:rsidR="00265219" w:rsidRPr="00593133" w:rsidRDefault="00265219" w:rsidP="00265219">
      <w:pPr>
        <w:outlineLvl w:val="0"/>
        <w:rPr>
          <w:b/>
          <w:sz w:val="22"/>
          <w:szCs w:val="22"/>
        </w:rPr>
      </w:pPr>
    </w:p>
    <w:p w14:paraId="46A25E88" w14:textId="77777777" w:rsidR="00265219" w:rsidRPr="00593133" w:rsidRDefault="00265219" w:rsidP="00265219">
      <w:pPr>
        <w:outlineLvl w:val="0"/>
        <w:rPr>
          <w:b/>
          <w:sz w:val="22"/>
          <w:szCs w:val="22"/>
        </w:rPr>
      </w:pPr>
    </w:p>
    <w:p w14:paraId="5E115F5F" w14:textId="77777777" w:rsidR="00265219" w:rsidRPr="00593133" w:rsidRDefault="00265219" w:rsidP="00265219">
      <w:pPr>
        <w:outlineLvl w:val="0"/>
        <w:rPr>
          <w:b/>
          <w:sz w:val="22"/>
          <w:szCs w:val="22"/>
        </w:rPr>
      </w:pPr>
    </w:p>
    <w:p w14:paraId="5B84A2CA" w14:textId="77777777" w:rsidR="00265219" w:rsidRPr="00593133" w:rsidRDefault="00265219" w:rsidP="00265219">
      <w:pPr>
        <w:outlineLvl w:val="0"/>
        <w:rPr>
          <w:b/>
          <w:sz w:val="22"/>
          <w:szCs w:val="22"/>
        </w:rPr>
      </w:pPr>
    </w:p>
    <w:p w14:paraId="0A661313" w14:textId="77777777" w:rsidR="00265219" w:rsidRPr="00593133" w:rsidRDefault="00265219" w:rsidP="00265219">
      <w:pPr>
        <w:outlineLvl w:val="0"/>
        <w:rPr>
          <w:b/>
          <w:sz w:val="22"/>
          <w:szCs w:val="22"/>
        </w:rPr>
      </w:pPr>
    </w:p>
    <w:p w14:paraId="08F684C4" w14:textId="77777777" w:rsidR="00265219" w:rsidRPr="00593133" w:rsidRDefault="00265219" w:rsidP="00265219">
      <w:pPr>
        <w:outlineLvl w:val="0"/>
        <w:rPr>
          <w:b/>
          <w:sz w:val="22"/>
          <w:szCs w:val="22"/>
        </w:rPr>
      </w:pPr>
    </w:p>
    <w:p w14:paraId="745003E7" w14:textId="77777777" w:rsidR="00265219" w:rsidRPr="00593133" w:rsidRDefault="00265219" w:rsidP="00265219">
      <w:pPr>
        <w:outlineLvl w:val="0"/>
        <w:rPr>
          <w:b/>
          <w:sz w:val="22"/>
          <w:szCs w:val="22"/>
        </w:rPr>
      </w:pPr>
    </w:p>
    <w:p w14:paraId="3CB2B7AB" w14:textId="77777777" w:rsidR="00265219" w:rsidRPr="00593133" w:rsidRDefault="00265219" w:rsidP="00265219">
      <w:pPr>
        <w:outlineLvl w:val="0"/>
        <w:rPr>
          <w:b/>
          <w:sz w:val="22"/>
          <w:szCs w:val="22"/>
        </w:rPr>
      </w:pPr>
    </w:p>
    <w:p w14:paraId="2F3CF39D" w14:textId="77777777" w:rsidR="00265219" w:rsidRPr="00593133" w:rsidRDefault="00265219" w:rsidP="00265219">
      <w:pPr>
        <w:outlineLvl w:val="0"/>
        <w:rPr>
          <w:b/>
          <w:sz w:val="22"/>
          <w:szCs w:val="22"/>
        </w:rPr>
      </w:pPr>
    </w:p>
    <w:p w14:paraId="505A955E" w14:textId="77777777" w:rsidR="00265219" w:rsidRPr="00593133" w:rsidRDefault="00265219" w:rsidP="00265219">
      <w:pPr>
        <w:outlineLvl w:val="0"/>
        <w:rPr>
          <w:b/>
          <w:sz w:val="22"/>
          <w:szCs w:val="22"/>
        </w:rPr>
      </w:pPr>
    </w:p>
    <w:p w14:paraId="3E210DFE" w14:textId="77777777" w:rsidR="00265219" w:rsidRPr="00593133" w:rsidRDefault="00265219" w:rsidP="00265219">
      <w:pPr>
        <w:outlineLvl w:val="0"/>
        <w:rPr>
          <w:b/>
          <w:sz w:val="22"/>
          <w:szCs w:val="22"/>
        </w:rPr>
      </w:pPr>
    </w:p>
    <w:p w14:paraId="152290C2" w14:textId="77777777" w:rsidR="00265219" w:rsidRPr="00593133" w:rsidRDefault="00265219" w:rsidP="00265219">
      <w:pPr>
        <w:outlineLvl w:val="0"/>
        <w:rPr>
          <w:b/>
          <w:sz w:val="22"/>
          <w:szCs w:val="22"/>
        </w:rPr>
      </w:pPr>
    </w:p>
    <w:p w14:paraId="6A1820E4" w14:textId="77777777" w:rsidR="00265219" w:rsidRPr="00593133" w:rsidRDefault="00265219" w:rsidP="00265219">
      <w:pPr>
        <w:outlineLvl w:val="0"/>
        <w:rPr>
          <w:b/>
          <w:sz w:val="22"/>
          <w:szCs w:val="22"/>
        </w:rPr>
      </w:pPr>
    </w:p>
    <w:p w14:paraId="3AB2B06E" w14:textId="77777777" w:rsidR="00265219" w:rsidRPr="00593133" w:rsidRDefault="00265219" w:rsidP="00265219">
      <w:pPr>
        <w:outlineLvl w:val="0"/>
        <w:rPr>
          <w:b/>
          <w:sz w:val="22"/>
          <w:szCs w:val="22"/>
        </w:rPr>
      </w:pPr>
    </w:p>
    <w:p w14:paraId="7427517C" w14:textId="77777777" w:rsidR="00265219" w:rsidRPr="00593133" w:rsidRDefault="00265219" w:rsidP="00265219">
      <w:pPr>
        <w:outlineLvl w:val="0"/>
        <w:rPr>
          <w:b/>
          <w:sz w:val="22"/>
          <w:szCs w:val="22"/>
        </w:rPr>
      </w:pPr>
    </w:p>
    <w:p w14:paraId="236E06F9" w14:textId="77777777" w:rsidR="00265219" w:rsidRPr="00593133" w:rsidRDefault="00265219" w:rsidP="00265219">
      <w:pPr>
        <w:outlineLvl w:val="0"/>
        <w:rPr>
          <w:b/>
          <w:sz w:val="22"/>
          <w:szCs w:val="22"/>
        </w:rPr>
      </w:pPr>
    </w:p>
    <w:p w14:paraId="4F0E3AEC" w14:textId="77777777" w:rsidR="00265219" w:rsidRPr="00593133" w:rsidRDefault="00265219" w:rsidP="00265219">
      <w:pPr>
        <w:jc w:val="center"/>
        <w:outlineLvl w:val="0"/>
        <w:rPr>
          <w:sz w:val="22"/>
          <w:szCs w:val="22"/>
        </w:rPr>
      </w:pPr>
      <w:r w:rsidRPr="00593133">
        <w:rPr>
          <w:b/>
          <w:sz w:val="22"/>
          <w:szCs w:val="22"/>
        </w:rPr>
        <w:t>I PRIEDAS</w:t>
      </w:r>
    </w:p>
    <w:p w14:paraId="6FF75FF9" w14:textId="77777777" w:rsidR="00265219" w:rsidRPr="00593133" w:rsidRDefault="00265219" w:rsidP="00265219">
      <w:pPr>
        <w:jc w:val="center"/>
        <w:outlineLvl w:val="0"/>
        <w:rPr>
          <w:sz w:val="22"/>
          <w:szCs w:val="22"/>
        </w:rPr>
      </w:pPr>
    </w:p>
    <w:p w14:paraId="0029D769" w14:textId="77777777" w:rsidR="00265219" w:rsidRPr="00593133" w:rsidRDefault="00265219" w:rsidP="00265219">
      <w:pPr>
        <w:jc w:val="center"/>
        <w:outlineLvl w:val="0"/>
        <w:rPr>
          <w:sz w:val="22"/>
          <w:szCs w:val="22"/>
        </w:rPr>
      </w:pPr>
      <w:r w:rsidRPr="00593133">
        <w:rPr>
          <w:b/>
          <w:sz w:val="22"/>
          <w:szCs w:val="22"/>
        </w:rPr>
        <w:t>PREPARATO CHARAKTERISTIKŲ SANTRAUKA</w:t>
      </w:r>
    </w:p>
    <w:p w14:paraId="603985AC" w14:textId="77777777" w:rsidR="00265219" w:rsidRPr="00593133" w:rsidRDefault="00265219" w:rsidP="00265219">
      <w:pPr>
        <w:keepNext/>
        <w:numPr>
          <w:ilvl w:val="0"/>
          <w:numId w:val="3"/>
        </w:numPr>
        <w:tabs>
          <w:tab w:val="left" w:pos="567"/>
        </w:tabs>
        <w:suppressAutoHyphens/>
        <w:rPr>
          <w:sz w:val="22"/>
          <w:szCs w:val="22"/>
        </w:rPr>
      </w:pPr>
      <w:r w:rsidRPr="00593133">
        <w:rPr>
          <w:sz w:val="22"/>
          <w:szCs w:val="22"/>
        </w:rPr>
        <w:br w:type="page"/>
      </w:r>
      <w:r w:rsidRPr="00593133">
        <w:rPr>
          <w:b/>
          <w:sz w:val="22"/>
          <w:szCs w:val="22"/>
        </w:rPr>
        <w:lastRenderedPageBreak/>
        <w:t>VAISTINIO PREPARATO PAVADINIMAS</w:t>
      </w:r>
    </w:p>
    <w:p w14:paraId="19CA0FF9" w14:textId="77777777" w:rsidR="00265219" w:rsidRPr="00593133" w:rsidRDefault="00265219" w:rsidP="00265219">
      <w:pPr>
        <w:widowControl w:val="0"/>
        <w:tabs>
          <w:tab w:val="left" w:pos="567"/>
        </w:tabs>
        <w:rPr>
          <w:iCs/>
          <w:sz w:val="22"/>
          <w:szCs w:val="22"/>
        </w:rPr>
      </w:pPr>
    </w:p>
    <w:p w14:paraId="77D38850" w14:textId="77777777" w:rsidR="00265219" w:rsidRPr="00593133" w:rsidRDefault="00265219" w:rsidP="00265219">
      <w:pPr>
        <w:tabs>
          <w:tab w:val="left" w:pos="567"/>
        </w:tabs>
        <w:rPr>
          <w:iCs/>
          <w:sz w:val="22"/>
          <w:szCs w:val="22"/>
        </w:rPr>
      </w:pPr>
      <w:bookmarkStart w:id="0" w:name="_GoBack"/>
      <w:r w:rsidRPr="00593133">
        <w:rPr>
          <w:iCs/>
          <w:sz w:val="22"/>
          <w:szCs w:val="22"/>
        </w:rPr>
        <w:t xml:space="preserve">LIREZID </w:t>
      </w:r>
      <w:bookmarkEnd w:id="0"/>
      <w:r w:rsidRPr="00593133">
        <w:rPr>
          <w:iCs/>
          <w:sz w:val="22"/>
          <w:szCs w:val="22"/>
        </w:rPr>
        <w:t>4 mg/ml injekcinis tirpalas</w:t>
      </w:r>
    </w:p>
    <w:p w14:paraId="0921627F" w14:textId="77777777" w:rsidR="00265219" w:rsidRPr="00593133" w:rsidRDefault="00265219" w:rsidP="00265219">
      <w:pPr>
        <w:tabs>
          <w:tab w:val="left" w:pos="567"/>
        </w:tabs>
        <w:rPr>
          <w:iCs/>
          <w:sz w:val="22"/>
          <w:szCs w:val="22"/>
        </w:rPr>
      </w:pPr>
    </w:p>
    <w:p w14:paraId="60CC584F" w14:textId="77777777" w:rsidR="00265219" w:rsidRPr="00593133" w:rsidRDefault="00265219" w:rsidP="00265219">
      <w:pPr>
        <w:tabs>
          <w:tab w:val="left" w:pos="567"/>
        </w:tabs>
        <w:rPr>
          <w:iCs/>
          <w:sz w:val="22"/>
          <w:szCs w:val="22"/>
        </w:rPr>
      </w:pPr>
    </w:p>
    <w:p w14:paraId="1A64B50E" w14:textId="77777777" w:rsidR="00265219" w:rsidRPr="00593133" w:rsidRDefault="00265219" w:rsidP="00265219">
      <w:pPr>
        <w:keepNext/>
        <w:numPr>
          <w:ilvl w:val="0"/>
          <w:numId w:val="3"/>
        </w:numPr>
        <w:tabs>
          <w:tab w:val="left" w:pos="567"/>
        </w:tabs>
        <w:suppressAutoHyphens/>
        <w:rPr>
          <w:sz w:val="22"/>
          <w:szCs w:val="22"/>
        </w:rPr>
      </w:pPr>
      <w:r w:rsidRPr="00593133">
        <w:rPr>
          <w:b/>
          <w:sz w:val="22"/>
          <w:szCs w:val="22"/>
        </w:rPr>
        <w:t>KOKYBINĖ IR KIEKYBINĖ SUDĖTIS</w:t>
      </w:r>
    </w:p>
    <w:p w14:paraId="24829236" w14:textId="77777777" w:rsidR="00265219" w:rsidRPr="00593133" w:rsidRDefault="00265219" w:rsidP="00265219">
      <w:pPr>
        <w:keepNext/>
        <w:tabs>
          <w:tab w:val="left" w:pos="567"/>
        </w:tabs>
        <w:rPr>
          <w:iCs/>
          <w:sz w:val="22"/>
          <w:szCs w:val="22"/>
        </w:rPr>
      </w:pPr>
    </w:p>
    <w:p w14:paraId="402FD6F7" w14:textId="77777777" w:rsidR="00265219" w:rsidRPr="00593133" w:rsidRDefault="00265219" w:rsidP="00265219">
      <w:pPr>
        <w:keepNext/>
        <w:tabs>
          <w:tab w:val="left" w:pos="567"/>
        </w:tabs>
        <w:rPr>
          <w:sz w:val="22"/>
          <w:szCs w:val="22"/>
        </w:rPr>
      </w:pPr>
      <w:r w:rsidRPr="00593133">
        <w:rPr>
          <w:sz w:val="22"/>
          <w:szCs w:val="22"/>
        </w:rPr>
        <w:t>Kiekvienoje ampulėje yra 4 mg/ml lorazepamo (1 ml ampulėje yra 4 mg).</w:t>
      </w:r>
    </w:p>
    <w:p w14:paraId="0656A829" w14:textId="77777777" w:rsidR="00265219" w:rsidRPr="00593133" w:rsidRDefault="00265219" w:rsidP="00265219">
      <w:pPr>
        <w:keepNext/>
        <w:tabs>
          <w:tab w:val="left" w:pos="567"/>
        </w:tabs>
        <w:rPr>
          <w:sz w:val="22"/>
          <w:szCs w:val="22"/>
        </w:rPr>
      </w:pPr>
    </w:p>
    <w:p w14:paraId="457DEBFC" w14:textId="77777777" w:rsidR="00265219" w:rsidRPr="00593133" w:rsidRDefault="00265219" w:rsidP="00265219">
      <w:pPr>
        <w:tabs>
          <w:tab w:val="left" w:pos="567"/>
        </w:tabs>
        <w:rPr>
          <w:sz w:val="22"/>
          <w:szCs w:val="22"/>
        </w:rPr>
      </w:pPr>
      <w:r w:rsidRPr="00593133">
        <w:rPr>
          <w:sz w:val="22"/>
          <w:szCs w:val="22"/>
          <w:u w:val="single"/>
        </w:rPr>
        <w:t>Pagalbinė medžiaga, kurios poveikis žinomas:</w:t>
      </w:r>
      <w:r w:rsidRPr="00593133">
        <w:rPr>
          <w:sz w:val="22"/>
          <w:szCs w:val="22"/>
        </w:rPr>
        <w:t xml:space="preserve"> benzilo alkoholis, propilenglikolis.</w:t>
      </w:r>
    </w:p>
    <w:p w14:paraId="0AD2FA24" w14:textId="77777777" w:rsidR="00265219" w:rsidRPr="00593133" w:rsidRDefault="00265219" w:rsidP="00265219">
      <w:pPr>
        <w:tabs>
          <w:tab w:val="left" w:pos="567"/>
        </w:tabs>
        <w:rPr>
          <w:sz w:val="22"/>
          <w:szCs w:val="22"/>
        </w:rPr>
      </w:pPr>
      <w:r w:rsidRPr="00593133">
        <w:rPr>
          <w:sz w:val="22"/>
          <w:szCs w:val="22"/>
        </w:rPr>
        <w:t>Kiekviename mililitre yra 21 mg benzilo alkoholio.</w:t>
      </w:r>
    </w:p>
    <w:p w14:paraId="5AD2F784" w14:textId="77777777" w:rsidR="00265219" w:rsidRPr="00593133" w:rsidRDefault="00265219" w:rsidP="00265219">
      <w:pPr>
        <w:tabs>
          <w:tab w:val="left" w:pos="567"/>
        </w:tabs>
        <w:rPr>
          <w:sz w:val="22"/>
          <w:szCs w:val="22"/>
        </w:rPr>
      </w:pPr>
      <w:r w:rsidRPr="00593133">
        <w:rPr>
          <w:sz w:val="22"/>
          <w:szCs w:val="22"/>
        </w:rPr>
        <w:t>Kiekviename mililitre yra 840 mg propilenglikolio.</w:t>
      </w:r>
    </w:p>
    <w:p w14:paraId="6A6E64E2" w14:textId="77777777" w:rsidR="00265219" w:rsidRPr="00593133" w:rsidRDefault="00265219" w:rsidP="00265219">
      <w:pPr>
        <w:tabs>
          <w:tab w:val="left" w:pos="567"/>
        </w:tabs>
        <w:outlineLvl w:val="0"/>
        <w:rPr>
          <w:sz w:val="22"/>
          <w:szCs w:val="22"/>
        </w:rPr>
      </w:pPr>
      <w:r w:rsidRPr="00593133">
        <w:rPr>
          <w:sz w:val="22"/>
          <w:szCs w:val="22"/>
        </w:rPr>
        <w:t>Visos pagalbinės medžiagos išvardytos 6.1 skyriuje.</w:t>
      </w:r>
    </w:p>
    <w:p w14:paraId="28211B74" w14:textId="77777777" w:rsidR="00265219" w:rsidRPr="00593133" w:rsidRDefault="00265219" w:rsidP="00265219">
      <w:pPr>
        <w:tabs>
          <w:tab w:val="left" w:pos="567"/>
        </w:tabs>
        <w:rPr>
          <w:sz w:val="22"/>
          <w:szCs w:val="22"/>
        </w:rPr>
      </w:pPr>
    </w:p>
    <w:p w14:paraId="1926F374" w14:textId="77777777" w:rsidR="00265219" w:rsidRPr="00593133" w:rsidRDefault="00265219" w:rsidP="00265219">
      <w:pPr>
        <w:tabs>
          <w:tab w:val="left" w:pos="567"/>
        </w:tabs>
        <w:rPr>
          <w:sz w:val="22"/>
          <w:szCs w:val="22"/>
        </w:rPr>
      </w:pPr>
    </w:p>
    <w:p w14:paraId="06567978" w14:textId="77777777" w:rsidR="00265219" w:rsidRPr="00593133" w:rsidRDefault="00265219" w:rsidP="00265219">
      <w:pPr>
        <w:keepNext/>
        <w:numPr>
          <w:ilvl w:val="0"/>
          <w:numId w:val="3"/>
        </w:numPr>
        <w:tabs>
          <w:tab w:val="left" w:pos="567"/>
        </w:tabs>
        <w:suppressAutoHyphens/>
        <w:rPr>
          <w:caps/>
          <w:sz w:val="22"/>
          <w:szCs w:val="22"/>
        </w:rPr>
      </w:pPr>
      <w:r w:rsidRPr="00593133">
        <w:rPr>
          <w:b/>
          <w:sz w:val="22"/>
          <w:szCs w:val="22"/>
        </w:rPr>
        <w:t>FARMACINĖ FORMA</w:t>
      </w:r>
    </w:p>
    <w:p w14:paraId="3E7E9948" w14:textId="77777777" w:rsidR="00265219" w:rsidRPr="00593133" w:rsidRDefault="00265219" w:rsidP="00265219">
      <w:pPr>
        <w:keepNext/>
        <w:tabs>
          <w:tab w:val="left" w:pos="567"/>
        </w:tabs>
        <w:rPr>
          <w:sz w:val="22"/>
          <w:szCs w:val="22"/>
        </w:rPr>
      </w:pPr>
    </w:p>
    <w:p w14:paraId="19CB2AD6" w14:textId="77777777" w:rsidR="00265219" w:rsidRPr="00593133" w:rsidRDefault="00265219" w:rsidP="00265219">
      <w:pPr>
        <w:tabs>
          <w:tab w:val="left" w:pos="567"/>
        </w:tabs>
        <w:rPr>
          <w:sz w:val="22"/>
          <w:szCs w:val="22"/>
        </w:rPr>
      </w:pPr>
      <w:r w:rsidRPr="00593133">
        <w:rPr>
          <w:sz w:val="22"/>
          <w:szCs w:val="22"/>
        </w:rPr>
        <w:t>Injekcinis tirpalas</w:t>
      </w:r>
    </w:p>
    <w:p w14:paraId="223718C1" w14:textId="77777777" w:rsidR="00265219" w:rsidRPr="00593133" w:rsidRDefault="00265219" w:rsidP="00265219">
      <w:pPr>
        <w:tabs>
          <w:tab w:val="left" w:pos="567"/>
        </w:tabs>
        <w:rPr>
          <w:sz w:val="22"/>
          <w:szCs w:val="22"/>
        </w:rPr>
      </w:pPr>
      <w:r w:rsidRPr="00593133">
        <w:rPr>
          <w:sz w:val="22"/>
          <w:szCs w:val="22"/>
        </w:rPr>
        <w:t>Skaidrus, bespalvis ar beveik bespalvis hipertoninis tirpalas, kuriame nėra matomų dalelių.</w:t>
      </w:r>
    </w:p>
    <w:p w14:paraId="36BD62C1" w14:textId="77777777" w:rsidR="00265219" w:rsidRPr="00593133" w:rsidRDefault="00265219" w:rsidP="00265219">
      <w:pPr>
        <w:tabs>
          <w:tab w:val="left" w:pos="567"/>
        </w:tabs>
        <w:rPr>
          <w:sz w:val="22"/>
          <w:szCs w:val="22"/>
        </w:rPr>
      </w:pPr>
    </w:p>
    <w:p w14:paraId="1A825A43" w14:textId="77777777" w:rsidR="00265219" w:rsidRPr="00593133" w:rsidRDefault="00265219" w:rsidP="00265219">
      <w:pPr>
        <w:tabs>
          <w:tab w:val="left" w:pos="567"/>
        </w:tabs>
        <w:rPr>
          <w:sz w:val="22"/>
          <w:szCs w:val="22"/>
        </w:rPr>
      </w:pPr>
    </w:p>
    <w:p w14:paraId="15CD6F25" w14:textId="77777777" w:rsidR="00265219" w:rsidRPr="00593133" w:rsidRDefault="00265219" w:rsidP="00265219">
      <w:pPr>
        <w:keepNext/>
        <w:numPr>
          <w:ilvl w:val="0"/>
          <w:numId w:val="3"/>
        </w:numPr>
        <w:tabs>
          <w:tab w:val="left" w:pos="567"/>
        </w:tabs>
        <w:suppressAutoHyphens/>
        <w:rPr>
          <w:caps/>
          <w:sz w:val="22"/>
          <w:szCs w:val="22"/>
        </w:rPr>
      </w:pPr>
      <w:r w:rsidRPr="00593133">
        <w:rPr>
          <w:b/>
          <w:sz w:val="22"/>
          <w:szCs w:val="22"/>
        </w:rPr>
        <w:t>KLINIKINĖ INFORMACIJA</w:t>
      </w:r>
    </w:p>
    <w:p w14:paraId="052D97C4" w14:textId="77777777" w:rsidR="00265219" w:rsidRPr="00593133" w:rsidRDefault="00265219" w:rsidP="00265219">
      <w:pPr>
        <w:keepNext/>
        <w:tabs>
          <w:tab w:val="left" w:pos="567"/>
        </w:tabs>
        <w:rPr>
          <w:sz w:val="22"/>
          <w:szCs w:val="22"/>
        </w:rPr>
      </w:pPr>
    </w:p>
    <w:p w14:paraId="4123EBF5" w14:textId="77777777" w:rsidR="00265219" w:rsidRPr="00593133" w:rsidRDefault="00265219" w:rsidP="00265219">
      <w:pPr>
        <w:keepNext/>
        <w:numPr>
          <w:ilvl w:val="1"/>
          <w:numId w:val="3"/>
        </w:numPr>
        <w:outlineLvl w:val="0"/>
        <w:rPr>
          <w:sz w:val="22"/>
          <w:szCs w:val="22"/>
        </w:rPr>
      </w:pPr>
      <w:r w:rsidRPr="00593133">
        <w:rPr>
          <w:b/>
          <w:sz w:val="22"/>
          <w:szCs w:val="22"/>
        </w:rPr>
        <w:t>Terapinės indikacijos</w:t>
      </w:r>
    </w:p>
    <w:p w14:paraId="1A1FE0DC" w14:textId="77777777" w:rsidR="00265219" w:rsidRPr="00593133" w:rsidRDefault="00265219" w:rsidP="00265219">
      <w:pPr>
        <w:keepNext/>
        <w:rPr>
          <w:sz w:val="22"/>
          <w:szCs w:val="22"/>
        </w:rPr>
      </w:pPr>
    </w:p>
    <w:p w14:paraId="54021D01" w14:textId="77777777" w:rsidR="00265219" w:rsidRPr="00593133" w:rsidRDefault="00265219" w:rsidP="00265219">
      <w:pPr>
        <w:rPr>
          <w:sz w:val="22"/>
          <w:szCs w:val="22"/>
        </w:rPr>
      </w:pPr>
      <w:r w:rsidRPr="00593133">
        <w:rPr>
          <w:sz w:val="22"/>
          <w:szCs w:val="22"/>
        </w:rPr>
        <w:t>LIREZID skirtas suaugusiųjų ir vyresnių nei 12 metų paauglių:</w:t>
      </w:r>
    </w:p>
    <w:p w14:paraId="701F9B55" w14:textId="77777777" w:rsidR="00265219" w:rsidRPr="00593133" w:rsidRDefault="00265219" w:rsidP="00265219">
      <w:pPr>
        <w:numPr>
          <w:ilvl w:val="0"/>
          <w:numId w:val="8"/>
        </w:numPr>
        <w:ind w:left="567" w:hanging="567"/>
        <w:rPr>
          <w:sz w:val="22"/>
          <w:szCs w:val="22"/>
        </w:rPr>
      </w:pPr>
      <w:r w:rsidRPr="00593133">
        <w:rPr>
          <w:sz w:val="22"/>
          <w:szCs w:val="22"/>
        </w:rPr>
        <w:t>premedikacijai prieš chirurgines procedūras arba diagnostines procedūras;</w:t>
      </w:r>
    </w:p>
    <w:p w14:paraId="07970245" w14:textId="77777777" w:rsidR="00265219" w:rsidRPr="00593133" w:rsidRDefault="00265219" w:rsidP="00265219">
      <w:pPr>
        <w:numPr>
          <w:ilvl w:val="0"/>
          <w:numId w:val="8"/>
        </w:numPr>
        <w:ind w:left="567" w:hanging="567"/>
        <w:rPr>
          <w:sz w:val="22"/>
          <w:szCs w:val="22"/>
        </w:rPr>
      </w:pPr>
      <w:r w:rsidRPr="00593133">
        <w:rPr>
          <w:sz w:val="22"/>
          <w:szCs w:val="22"/>
        </w:rPr>
        <w:t>simptominiam patologinio nerimo ir įtampos gydymui pacientams, kurie dėl kokios nors priežasties negali vartoti geriamųjų vaistinių preparatų.</w:t>
      </w:r>
    </w:p>
    <w:p w14:paraId="473EC43E" w14:textId="77777777" w:rsidR="00265219" w:rsidRPr="00593133" w:rsidRDefault="00265219" w:rsidP="00265219">
      <w:pPr>
        <w:rPr>
          <w:sz w:val="22"/>
          <w:szCs w:val="22"/>
        </w:rPr>
      </w:pPr>
    </w:p>
    <w:p w14:paraId="4DFB5AAF" w14:textId="77777777" w:rsidR="00265219" w:rsidRPr="00593133" w:rsidRDefault="00265219" w:rsidP="00265219">
      <w:pPr>
        <w:rPr>
          <w:sz w:val="22"/>
          <w:szCs w:val="22"/>
        </w:rPr>
      </w:pPr>
      <w:r w:rsidRPr="00593133">
        <w:rPr>
          <w:sz w:val="22"/>
          <w:szCs w:val="22"/>
        </w:rPr>
        <w:t>LIREZID skirtas suaugusiųjų, paauglių, vaikų ir kūdikių nuo 1 mėnesio amžiaus:</w:t>
      </w:r>
    </w:p>
    <w:p w14:paraId="3ED2D573" w14:textId="77777777" w:rsidR="00265219" w:rsidRPr="00593133" w:rsidRDefault="00265219" w:rsidP="00265219">
      <w:pPr>
        <w:pStyle w:val="Sraopastraipa"/>
        <w:numPr>
          <w:ilvl w:val="0"/>
          <w:numId w:val="22"/>
        </w:numPr>
        <w:tabs>
          <w:tab w:val="left" w:pos="709"/>
        </w:tabs>
        <w:ind w:left="567" w:hanging="426"/>
        <w:rPr>
          <w:szCs w:val="22"/>
        </w:rPr>
      </w:pPr>
      <w:r w:rsidRPr="00593133">
        <w:rPr>
          <w:szCs w:val="22"/>
        </w:rPr>
        <w:t>epilepsinės būklės (</w:t>
      </w:r>
      <w:r w:rsidRPr="00593133">
        <w:rPr>
          <w:i/>
          <w:iCs/>
          <w:szCs w:val="22"/>
        </w:rPr>
        <w:t>status epilepticus</w:t>
      </w:r>
      <w:r w:rsidRPr="00593133">
        <w:rPr>
          <w:szCs w:val="22"/>
        </w:rPr>
        <w:t>) kontrolei.</w:t>
      </w:r>
    </w:p>
    <w:p w14:paraId="39536981" w14:textId="77777777" w:rsidR="00265219" w:rsidRPr="00593133" w:rsidRDefault="00265219" w:rsidP="00265219">
      <w:pPr>
        <w:rPr>
          <w:sz w:val="22"/>
          <w:szCs w:val="22"/>
        </w:rPr>
      </w:pPr>
    </w:p>
    <w:p w14:paraId="500353B4" w14:textId="77777777" w:rsidR="00265219" w:rsidRPr="00593133" w:rsidRDefault="00265219" w:rsidP="00265219">
      <w:pPr>
        <w:keepNext/>
        <w:numPr>
          <w:ilvl w:val="1"/>
          <w:numId w:val="3"/>
        </w:numPr>
        <w:outlineLvl w:val="0"/>
        <w:rPr>
          <w:b/>
          <w:sz w:val="22"/>
          <w:szCs w:val="22"/>
        </w:rPr>
      </w:pPr>
      <w:r w:rsidRPr="00593133">
        <w:rPr>
          <w:b/>
          <w:sz w:val="22"/>
          <w:szCs w:val="22"/>
        </w:rPr>
        <w:t>Dozavimas ir vartojimo metodas</w:t>
      </w:r>
    </w:p>
    <w:p w14:paraId="2AAEF210" w14:textId="77777777" w:rsidR="00265219" w:rsidRPr="00593133" w:rsidRDefault="00265219" w:rsidP="00265219">
      <w:pPr>
        <w:keepNext/>
        <w:rPr>
          <w:sz w:val="22"/>
          <w:szCs w:val="22"/>
        </w:rPr>
      </w:pPr>
    </w:p>
    <w:p w14:paraId="14892934" w14:textId="77777777" w:rsidR="00265219" w:rsidRPr="00593133" w:rsidRDefault="00265219" w:rsidP="00265219">
      <w:pPr>
        <w:keepNext/>
        <w:rPr>
          <w:sz w:val="22"/>
          <w:szCs w:val="22"/>
          <w:u w:val="single"/>
        </w:rPr>
      </w:pPr>
      <w:bookmarkStart w:id="1" w:name="_Hlk117243721"/>
      <w:r w:rsidRPr="00593133">
        <w:rPr>
          <w:sz w:val="22"/>
          <w:szCs w:val="22"/>
          <w:u w:val="single"/>
        </w:rPr>
        <w:t>Dozavimas</w:t>
      </w:r>
    </w:p>
    <w:p w14:paraId="6CFE7E1D" w14:textId="77777777" w:rsidR="00265219" w:rsidRPr="00593133" w:rsidRDefault="00265219" w:rsidP="00265219">
      <w:pPr>
        <w:pStyle w:val="Sraopastraipa"/>
        <w:spacing w:line="240" w:lineRule="auto"/>
        <w:ind w:left="0"/>
        <w:rPr>
          <w:szCs w:val="22"/>
          <w:u w:val="single"/>
        </w:rPr>
      </w:pPr>
      <w:r w:rsidRPr="00593133">
        <w:rPr>
          <w:szCs w:val="22"/>
          <w:u w:val="single"/>
        </w:rPr>
        <w:t>Premedikacija</w:t>
      </w:r>
    </w:p>
    <w:p w14:paraId="7A3910A6" w14:textId="77777777" w:rsidR="00265219" w:rsidRPr="00593133" w:rsidRDefault="00265219" w:rsidP="00265219">
      <w:pPr>
        <w:pStyle w:val="Sraopastraipa"/>
        <w:spacing w:line="240" w:lineRule="auto"/>
        <w:ind w:left="0"/>
        <w:rPr>
          <w:szCs w:val="22"/>
        </w:rPr>
      </w:pPr>
      <w:r w:rsidRPr="00593133">
        <w:rPr>
          <w:szCs w:val="22"/>
        </w:rPr>
        <w:t>Siekiant maksimaliai naudingo efekto, dozę reikia apskaičiuoti pagal kūno svorį (įprastinė dozė yra 2 – 4 mg) ir vartoti kaip nurodyta toliau:</w:t>
      </w:r>
    </w:p>
    <w:p w14:paraId="7A40A2B8" w14:textId="77777777" w:rsidR="00265219" w:rsidRPr="00593133" w:rsidRDefault="00265219" w:rsidP="00265219">
      <w:pPr>
        <w:pStyle w:val="Sraopastraipa"/>
        <w:spacing w:line="240" w:lineRule="auto"/>
        <w:ind w:left="0"/>
        <w:rPr>
          <w:i/>
          <w:szCs w:val="22"/>
          <w:u w:val="single"/>
        </w:rPr>
      </w:pPr>
      <w:r w:rsidRPr="00593133">
        <w:rPr>
          <w:i/>
          <w:szCs w:val="22"/>
          <w:u w:val="single"/>
        </w:rPr>
        <w:t xml:space="preserve">a) vartojimui į veną </w:t>
      </w:r>
    </w:p>
    <w:p w14:paraId="1CAF54C6" w14:textId="77777777" w:rsidR="00265219" w:rsidRPr="00593133" w:rsidRDefault="00265219" w:rsidP="00265219">
      <w:pPr>
        <w:pStyle w:val="Sraopastraipa"/>
        <w:spacing w:line="240" w:lineRule="auto"/>
        <w:ind w:left="0"/>
        <w:rPr>
          <w:szCs w:val="22"/>
        </w:rPr>
      </w:pPr>
      <w:r w:rsidRPr="00593133">
        <w:rPr>
          <w:szCs w:val="22"/>
        </w:rPr>
        <w:t>Siekiant optimalaus poveikio, reikia vartoti 0,044 mg/kg dozę, neviršijant maksimalios 2 mg dozės, 15 – 20 minučių prieš procedūrą.</w:t>
      </w:r>
    </w:p>
    <w:p w14:paraId="0D53E103" w14:textId="77777777" w:rsidR="00265219" w:rsidRPr="00593133" w:rsidRDefault="00265219" w:rsidP="00265219">
      <w:pPr>
        <w:pStyle w:val="Sraopastraipa"/>
        <w:spacing w:line="240" w:lineRule="auto"/>
        <w:ind w:left="0"/>
        <w:rPr>
          <w:szCs w:val="22"/>
          <w:highlight w:val="yellow"/>
        </w:rPr>
      </w:pPr>
    </w:p>
    <w:p w14:paraId="65EBE297" w14:textId="77777777" w:rsidR="00265219" w:rsidRPr="00593133" w:rsidRDefault="00265219" w:rsidP="00265219">
      <w:pPr>
        <w:rPr>
          <w:sz w:val="22"/>
          <w:szCs w:val="22"/>
        </w:rPr>
      </w:pPr>
      <w:r w:rsidRPr="00593133">
        <w:rPr>
          <w:sz w:val="22"/>
          <w:szCs w:val="22"/>
        </w:rPr>
        <w:t xml:space="preserve">Ši dozė (skiriama </w:t>
      </w:r>
      <w:r w:rsidRPr="00593133">
        <w:rPr>
          <w:iCs/>
          <w:sz w:val="22"/>
          <w:szCs w:val="22"/>
        </w:rPr>
        <w:t>į veną</w:t>
      </w:r>
      <w:r w:rsidRPr="00593133">
        <w:rPr>
          <w:sz w:val="22"/>
          <w:szCs w:val="22"/>
        </w:rPr>
        <w:t>) bus tinkama daugumos suaugusiųjų pacientų sedacijai, o skiriant vyresniems nei 50 metų pacientams, paprastai neturėtų būti viršijama.</w:t>
      </w:r>
    </w:p>
    <w:p w14:paraId="2560A508" w14:textId="77777777" w:rsidR="00265219" w:rsidRPr="00593133" w:rsidRDefault="00265219" w:rsidP="00265219">
      <w:pPr>
        <w:rPr>
          <w:sz w:val="22"/>
          <w:szCs w:val="22"/>
        </w:rPr>
      </w:pPr>
      <w:r w:rsidRPr="00593133">
        <w:rPr>
          <w:rStyle w:val="tlid-translation"/>
          <w:sz w:val="22"/>
          <w:szCs w:val="22"/>
        </w:rPr>
        <w:t>Gali būti skiriama didesnė ir dozė - iki 0,05 mg/kg, daugiausiai iki 4 mg.</w:t>
      </w:r>
    </w:p>
    <w:p w14:paraId="07A7E626" w14:textId="77777777" w:rsidR="00265219" w:rsidRPr="00593133" w:rsidRDefault="00265219" w:rsidP="00265219">
      <w:pPr>
        <w:pStyle w:val="Sraopastraipa"/>
        <w:spacing w:line="240" w:lineRule="auto"/>
        <w:ind w:left="0"/>
        <w:rPr>
          <w:szCs w:val="22"/>
        </w:rPr>
      </w:pPr>
    </w:p>
    <w:p w14:paraId="4F34E2CC" w14:textId="77777777" w:rsidR="00265219" w:rsidRPr="00593133" w:rsidRDefault="00265219" w:rsidP="00265219">
      <w:pPr>
        <w:pStyle w:val="Sraopastraipa"/>
        <w:spacing w:line="240" w:lineRule="auto"/>
        <w:ind w:left="0"/>
        <w:rPr>
          <w:szCs w:val="22"/>
        </w:rPr>
      </w:pPr>
      <w:r w:rsidRPr="00593133">
        <w:rPr>
          <w:szCs w:val="22"/>
        </w:rPr>
        <w:t xml:space="preserve">Iš karto, prieš vartojant LIREZID į veną, turi būti galimybė pasinaudoti kvėpavimo funkciją palaikančia įranga. </w:t>
      </w:r>
    </w:p>
    <w:p w14:paraId="3AED7F48" w14:textId="77777777" w:rsidR="00265219" w:rsidRPr="00593133" w:rsidRDefault="00265219" w:rsidP="00265219">
      <w:pPr>
        <w:pStyle w:val="Sraopastraipa"/>
        <w:spacing w:line="240" w:lineRule="auto"/>
        <w:ind w:left="0"/>
        <w:rPr>
          <w:szCs w:val="22"/>
        </w:rPr>
      </w:pPr>
    </w:p>
    <w:p w14:paraId="4438B876" w14:textId="77777777" w:rsidR="00265219" w:rsidRPr="00593133" w:rsidRDefault="00265219" w:rsidP="00265219">
      <w:pPr>
        <w:pStyle w:val="Sraopastraipa"/>
        <w:spacing w:line="240" w:lineRule="auto"/>
        <w:ind w:left="0"/>
        <w:rPr>
          <w:i/>
          <w:szCs w:val="22"/>
          <w:u w:val="single"/>
        </w:rPr>
      </w:pPr>
      <w:r w:rsidRPr="00593133">
        <w:rPr>
          <w:i/>
          <w:szCs w:val="22"/>
          <w:u w:val="single"/>
        </w:rPr>
        <w:t>b) vartojimui į raumenis</w:t>
      </w:r>
    </w:p>
    <w:p w14:paraId="4F094F66" w14:textId="77777777" w:rsidR="00265219" w:rsidRPr="00593133" w:rsidRDefault="00265219" w:rsidP="00265219">
      <w:pPr>
        <w:pStyle w:val="Sraopastraipa"/>
        <w:spacing w:line="240" w:lineRule="auto"/>
        <w:ind w:left="0"/>
        <w:rPr>
          <w:szCs w:val="22"/>
        </w:rPr>
      </w:pPr>
      <w:r w:rsidRPr="00593133">
        <w:rPr>
          <w:szCs w:val="22"/>
        </w:rPr>
        <w:t>Optimalus efektas pasiekiamas skiriant 0,05 mg/kg iki daugiausiai 4 mg, vartojant mažiausiai 2 valandas prieš numatomą procedūrą. Dozė nustatoma individualiai.</w:t>
      </w:r>
    </w:p>
    <w:p w14:paraId="3337CF4D" w14:textId="77777777" w:rsidR="00265219" w:rsidRPr="00593133" w:rsidRDefault="00265219" w:rsidP="00265219">
      <w:pPr>
        <w:pStyle w:val="Sraopastraipa"/>
        <w:spacing w:line="240" w:lineRule="auto"/>
        <w:ind w:left="0"/>
        <w:rPr>
          <w:szCs w:val="22"/>
        </w:rPr>
      </w:pPr>
      <w:r w:rsidRPr="00593133">
        <w:rPr>
          <w:rStyle w:val="tlid-translation"/>
          <w:szCs w:val="22"/>
        </w:rPr>
        <w:t>Senyviems ar silpniems pacientams arba pacientams, kuriems yra sutrikusi inkstų ar kepenų funkcija arba kuriems yra sunki kvėpavimo takų ar širdies ir kraujagyslių liga, dozę rekomenduojama mažinti.</w:t>
      </w:r>
    </w:p>
    <w:p w14:paraId="7F188F3E" w14:textId="77777777" w:rsidR="00265219" w:rsidRPr="00593133" w:rsidRDefault="00265219" w:rsidP="00265219">
      <w:pPr>
        <w:pStyle w:val="Sraopastraipa"/>
        <w:spacing w:line="240" w:lineRule="auto"/>
        <w:ind w:left="0"/>
        <w:rPr>
          <w:szCs w:val="22"/>
          <w:highlight w:val="yellow"/>
        </w:rPr>
      </w:pPr>
    </w:p>
    <w:p w14:paraId="6C3C284B"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lastRenderedPageBreak/>
        <w:t>Vietinės anestezijos ir diagnostinių procedūrų, reikalaujančių pacientų dalyvavimo, atvejais, gali būti tikslinga kartu skirti analgetiką.</w:t>
      </w:r>
    </w:p>
    <w:p w14:paraId="5AE2BF4E" w14:textId="77777777" w:rsidR="00265219" w:rsidRPr="00593133" w:rsidRDefault="00265219" w:rsidP="00265219">
      <w:pPr>
        <w:pStyle w:val="Sraopastraipa"/>
        <w:spacing w:line="240" w:lineRule="auto"/>
        <w:ind w:left="0"/>
        <w:rPr>
          <w:szCs w:val="22"/>
          <w:highlight w:val="yellow"/>
        </w:rPr>
      </w:pPr>
    </w:p>
    <w:p w14:paraId="47D1E921" w14:textId="77777777" w:rsidR="00265219" w:rsidRPr="00593133" w:rsidRDefault="00265219" w:rsidP="00265219">
      <w:pPr>
        <w:pStyle w:val="Sraopastraipa"/>
        <w:spacing w:line="240" w:lineRule="auto"/>
        <w:ind w:left="0"/>
        <w:rPr>
          <w:szCs w:val="22"/>
        </w:rPr>
      </w:pPr>
      <w:r w:rsidRPr="00593133">
        <w:rPr>
          <w:szCs w:val="22"/>
        </w:rPr>
        <w:t>Jeigu kartu vartojami kiti centrinės nervų sistemos depresantai, dozę reikia mažinti.</w:t>
      </w:r>
    </w:p>
    <w:p w14:paraId="5AE97000" w14:textId="77777777" w:rsidR="00265219" w:rsidRPr="00593133" w:rsidRDefault="00265219" w:rsidP="00265219">
      <w:pPr>
        <w:pStyle w:val="Sraopastraipa"/>
        <w:spacing w:line="240" w:lineRule="auto"/>
        <w:ind w:left="0"/>
        <w:rPr>
          <w:szCs w:val="22"/>
          <w:highlight w:val="yellow"/>
        </w:rPr>
      </w:pPr>
    </w:p>
    <w:p w14:paraId="487AA81C" w14:textId="77777777" w:rsidR="00265219" w:rsidRPr="00593133" w:rsidRDefault="00265219" w:rsidP="00265219">
      <w:pPr>
        <w:rPr>
          <w:sz w:val="22"/>
          <w:szCs w:val="22"/>
        </w:rPr>
      </w:pPr>
      <w:r w:rsidRPr="00593133">
        <w:rPr>
          <w:sz w:val="22"/>
          <w:szCs w:val="22"/>
        </w:rPr>
        <w:t>LIREZID</w:t>
      </w:r>
      <w:r w:rsidRPr="00593133">
        <w:t xml:space="preserve"> </w:t>
      </w:r>
      <w:r w:rsidRPr="00593133">
        <w:rPr>
          <w:sz w:val="22"/>
          <w:szCs w:val="22"/>
        </w:rPr>
        <w:t>negalima maišyti tame pačiame švirkšte su kitais vaistiniais preparatais.</w:t>
      </w:r>
    </w:p>
    <w:p w14:paraId="24901A88" w14:textId="77777777" w:rsidR="00265219" w:rsidRPr="00593133" w:rsidRDefault="00265219" w:rsidP="00265219">
      <w:pPr>
        <w:rPr>
          <w:sz w:val="22"/>
          <w:szCs w:val="22"/>
        </w:rPr>
      </w:pPr>
    </w:p>
    <w:p w14:paraId="47569D83" w14:textId="77777777" w:rsidR="00265219" w:rsidRPr="00593133" w:rsidRDefault="00265219" w:rsidP="00265219">
      <w:pPr>
        <w:rPr>
          <w:rStyle w:val="tlid-translation"/>
          <w:sz w:val="22"/>
          <w:szCs w:val="22"/>
          <w:u w:val="single"/>
        </w:rPr>
      </w:pPr>
      <w:r w:rsidRPr="00593133">
        <w:rPr>
          <w:rStyle w:val="tlid-translation"/>
          <w:sz w:val="22"/>
          <w:szCs w:val="22"/>
          <w:u w:val="single"/>
        </w:rPr>
        <w:t>Simptominis patologinio nerimo ir įtampos gydymas pacientams, kurie dėl tam tikrų priežasčių negali vartoti geriamųjų vaistinių preparatų.</w:t>
      </w:r>
    </w:p>
    <w:p w14:paraId="60E576B7" w14:textId="77777777" w:rsidR="00265219" w:rsidRPr="00593133" w:rsidRDefault="00265219" w:rsidP="00265219">
      <w:pPr>
        <w:rPr>
          <w:rStyle w:val="tlid-translation"/>
          <w:sz w:val="22"/>
          <w:szCs w:val="22"/>
        </w:rPr>
      </w:pPr>
      <w:r w:rsidRPr="00593133">
        <w:rPr>
          <w:rStyle w:val="tlid-translation"/>
          <w:sz w:val="22"/>
          <w:szCs w:val="22"/>
        </w:rPr>
        <w:t>Rekomenduojama pradinė dozė yra 2 – 4 mg į veną arba 0,05 mg/kg į raumenis (pirmenybė teikiama vartojimui į veną).</w:t>
      </w:r>
    </w:p>
    <w:p w14:paraId="5E08394C" w14:textId="77777777" w:rsidR="00265219" w:rsidRPr="00593133" w:rsidRDefault="00265219" w:rsidP="00265219">
      <w:pPr>
        <w:rPr>
          <w:rStyle w:val="word"/>
          <w:sz w:val="22"/>
          <w:szCs w:val="22"/>
        </w:rPr>
      </w:pPr>
      <w:r w:rsidRPr="00593133">
        <w:rPr>
          <w:rStyle w:val="tlid-translation"/>
          <w:sz w:val="22"/>
          <w:szCs w:val="22"/>
        </w:rPr>
        <w:t xml:space="preserve">Jei reikia, dozę galima pakartoti po 2 valandų. Kai tik ūminė simptomatologija tampa kontroliuojama, </w:t>
      </w:r>
      <w:r w:rsidRPr="00593133">
        <w:rPr>
          <w:rStyle w:val="word"/>
          <w:sz w:val="22"/>
          <w:szCs w:val="22"/>
        </w:rPr>
        <w:t>pacientui reikia suteikti</w:t>
      </w:r>
      <w:r w:rsidRPr="00593133">
        <w:rPr>
          <w:rStyle w:val="phrase"/>
          <w:sz w:val="22"/>
          <w:szCs w:val="22"/>
        </w:rPr>
        <w:t xml:space="preserve"> </w:t>
      </w:r>
      <w:r w:rsidRPr="00593133">
        <w:rPr>
          <w:rStyle w:val="word"/>
          <w:sz w:val="22"/>
          <w:szCs w:val="22"/>
        </w:rPr>
        <w:t>tinkamą</w:t>
      </w:r>
      <w:r w:rsidRPr="00593133">
        <w:rPr>
          <w:rStyle w:val="phrase"/>
          <w:sz w:val="22"/>
          <w:szCs w:val="22"/>
        </w:rPr>
        <w:t xml:space="preserve"> </w:t>
      </w:r>
      <w:r w:rsidRPr="00593133">
        <w:rPr>
          <w:rStyle w:val="word"/>
          <w:sz w:val="22"/>
          <w:szCs w:val="22"/>
        </w:rPr>
        <w:t>pagrindinės</w:t>
      </w:r>
      <w:r w:rsidRPr="00593133">
        <w:rPr>
          <w:rStyle w:val="phrase"/>
          <w:sz w:val="22"/>
          <w:szCs w:val="22"/>
        </w:rPr>
        <w:t xml:space="preserve"> </w:t>
      </w:r>
      <w:r w:rsidRPr="00593133">
        <w:rPr>
          <w:rStyle w:val="word"/>
          <w:sz w:val="22"/>
          <w:szCs w:val="22"/>
        </w:rPr>
        <w:t>būklės gydymą.</w:t>
      </w:r>
    </w:p>
    <w:p w14:paraId="7C8B0B3F" w14:textId="77777777" w:rsidR="00265219" w:rsidRPr="00593133" w:rsidRDefault="00265219" w:rsidP="00265219">
      <w:pPr>
        <w:rPr>
          <w:rStyle w:val="tlid-translation"/>
          <w:sz w:val="22"/>
          <w:szCs w:val="22"/>
        </w:rPr>
      </w:pPr>
      <w:r w:rsidRPr="00593133">
        <w:rPr>
          <w:rStyle w:val="tlid-translation"/>
          <w:sz w:val="22"/>
          <w:szCs w:val="22"/>
        </w:rPr>
        <w:t>Jei reikia tęstinio gydymo benzodiazepinais, gali būti svarstoma galimybė vartoti lorazepamo tabletes.</w:t>
      </w:r>
    </w:p>
    <w:p w14:paraId="09376641" w14:textId="77777777" w:rsidR="0002781D" w:rsidRPr="00593133" w:rsidRDefault="0002781D" w:rsidP="00265219">
      <w:pPr>
        <w:rPr>
          <w:rStyle w:val="tlid-translation"/>
          <w:sz w:val="22"/>
          <w:szCs w:val="22"/>
        </w:rPr>
      </w:pPr>
    </w:p>
    <w:p w14:paraId="6BC3BA0D" w14:textId="77777777" w:rsidR="00265219" w:rsidRPr="00593133" w:rsidRDefault="00265219" w:rsidP="00265219">
      <w:pPr>
        <w:rPr>
          <w:sz w:val="22"/>
          <w:szCs w:val="22"/>
          <w:u w:val="single"/>
        </w:rPr>
      </w:pPr>
      <w:r w:rsidRPr="00593133">
        <w:rPr>
          <w:sz w:val="22"/>
          <w:szCs w:val="22"/>
          <w:u w:val="single"/>
        </w:rPr>
        <w:t>Epilepsinė būklė</w:t>
      </w:r>
    </w:p>
    <w:p w14:paraId="4EC562E8" w14:textId="14A7E2B0" w:rsidR="00265219" w:rsidRPr="00593133" w:rsidRDefault="00265219" w:rsidP="00265219">
      <w:pPr>
        <w:rPr>
          <w:sz w:val="22"/>
          <w:szCs w:val="22"/>
        </w:rPr>
      </w:pPr>
      <w:r w:rsidRPr="00593133">
        <w:rPr>
          <w:i/>
          <w:iCs/>
          <w:sz w:val="22"/>
          <w:szCs w:val="22"/>
        </w:rPr>
        <w:t>Suaugusiesiems</w:t>
      </w:r>
      <w:r w:rsidRPr="00593133">
        <w:rPr>
          <w:sz w:val="22"/>
          <w:szCs w:val="22"/>
        </w:rPr>
        <w:t>: 4 mg į veną.</w:t>
      </w:r>
    </w:p>
    <w:p w14:paraId="05704490" w14:textId="77777777" w:rsidR="00265219" w:rsidRPr="00593133" w:rsidRDefault="00265219" w:rsidP="00265219">
      <w:pPr>
        <w:rPr>
          <w:sz w:val="22"/>
          <w:szCs w:val="22"/>
        </w:rPr>
      </w:pPr>
      <w:r w:rsidRPr="00593133">
        <w:rPr>
          <w:i/>
          <w:iCs/>
          <w:sz w:val="22"/>
          <w:szCs w:val="22"/>
        </w:rPr>
        <w:t>Senyviems pacientams</w:t>
      </w:r>
      <w:r w:rsidRPr="00593133">
        <w:rPr>
          <w:sz w:val="22"/>
          <w:szCs w:val="22"/>
        </w:rPr>
        <w:t>: senyviems pacientams gali užtekti mažesnių dozių, todėl gali pakakti pusės įprastinės suaugusiųjų dozės.</w:t>
      </w:r>
    </w:p>
    <w:p w14:paraId="3F02F977" w14:textId="77777777" w:rsidR="00265219" w:rsidRPr="00593133" w:rsidRDefault="00265219" w:rsidP="00265219">
      <w:pPr>
        <w:rPr>
          <w:sz w:val="22"/>
          <w:szCs w:val="22"/>
        </w:rPr>
      </w:pPr>
      <w:r w:rsidRPr="00593133">
        <w:rPr>
          <w:i/>
          <w:iCs/>
          <w:sz w:val="22"/>
          <w:szCs w:val="22"/>
        </w:rPr>
        <w:t>Vaikų populiacija (nuo 1 mėnesio ir vyresniems)</w:t>
      </w:r>
      <w:r w:rsidRPr="00593133">
        <w:rPr>
          <w:sz w:val="22"/>
          <w:szCs w:val="22"/>
        </w:rPr>
        <w:t>: 0,1 mg/kg kūno svorio į veną. Daugiausiai 4 mg/dozei.</w:t>
      </w:r>
    </w:p>
    <w:p w14:paraId="70292A10" w14:textId="77777777" w:rsidR="00265219" w:rsidRPr="00593133" w:rsidRDefault="00265219" w:rsidP="00265219">
      <w:pPr>
        <w:rPr>
          <w:sz w:val="22"/>
          <w:szCs w:val="22"/>
        </w:rPr>
      </w:pPr>
    </w:p>
    <w:p w14:paraId="763F8DDD" w14:textId="77777777" w:rsidR="00265219" w:rsidRPr="00593133" w:rsidRDefault="00265219" w:rsidP="00265219">
      <w:pPr>
        <w:rPr>
          <w:sz w:val="22"/>
          <w:szCs w:val="22"/>
        </w:rPr>
      </w:pPr>
      <w:r w:rsidRPr="00593133">
        <w:rPr>
          <w:sz w:val="22"/>
          <w:szCs w:val="22"/>
        </w:rPr>
        <w:t>Infuzijos greitis neturi viršyti 2 mg/min.</w:t>
      </w:r>
    </w:p>
    <w:p w14:paraId="7F324068" w14:textId="77777777" w:rsidR="00265219" w:rsidRPr="00593133" w:rsidRDefault="00265219" w:rsidP="00265219">
      <w:pPr>
        <w:rPr>
          <w:sz w:val="22"/>
          <w:szCs w:val="22"/>
        </w:rPr>
      </w:pPr>
      <w:r w:rsidRPr="00593133">
        <w:rPr>
          <w:sz w:val="22"/>
          <w:szCs w:val="22"/>
        </w:rPr>
        <w:t>Jei priepuolis trunka ilgiau nei 10-15 minučių, reikia apsvarstyti galimybę skirti papildomą dozę. Galima skirti ne daugiau kaip 2 dozes.</w:t>
      </w:r>
    </w:p>
    <w:p w14:paraId="45DDCFFD" w14:textId="77777777" w:rsidR="00265219" w:rsidRPr="00593133" w:rsidRDefault="00265219" w:rsidP="00265219">
      <w:pPr>
        <w:keepNext/>
        <w:rPr>
          <w:sz w:val="22"/>
          <w:szCs w:val="22"/>
        </w:rPr>
      </w:pPr>
    </w:p>
    <w:p w14:paraId="04C0A6B5" w14:textId="77777777" w:rsidR="00E931AD" w:rsidRPr="00593133" w:rsidRDefault="00E931AD" w:rsidP="00E931AD">
      <w:pPr>
        <w:rPr>
          <w:sz w:val="22"/>
          <w:szCs w:val="20"/>
        </w:rPr>
      </w:pPr>
      <w:r w:rsidRPr="00593133">
        <w:rPr>
          <w:sz w:val="22"/>
          <w:szCs w:val="20"/>
        </w:rPr>
        <w:t xml:space="preserve">Dėl galimo toksinio poveikio pavojaus, kurį kelia pagalbinių medžiagų kaupimasis, jaunesniems kaip 5 metų vaikams didžiausios </w:t>
      </w:r>
      <w:r w:rsidRPr="00593133">
        <w:rPr>
          <w:iCs/>
          <w:sz w:val="22"/>
          <w:szCs w:val="20"/>
        </w:rPr>
        <w:t>LIREZID</w:t>
      </w:r>
      <w:r w:rsidRPr="00593133">
        <w:rPr>
          <w:sz w:val="22"/>
          <w:szCs w:val="20"/>
        </w:rPr>
        <w:t xml:space="preserve"> dozės negalima kartoti 24 valandų laikotarpiu (žr. 4.4 skyrių).</w:t>
      </w:r>
    </w:p>
    <w:p w14:paraId="52BBABF5" w14:textId="77777777" w:rsidR="00E931AD" w:rsidRPr="00593133" w:rsidRDefault="00E931AD" w:rsidP="00265219">
      <w:pPr>
        <w:keepNext/>
        <w:rPr>
          <w:sz w:val="22"/>
          <w:szCs w:val="22"/>
        </w:rPr>
      </w:pPr>
    </w:p>
    <w:p w14:paraId="698100A3" w14:textId="77777777" w:rsidR="00265219" w:rsidRPr="00593133" w:rsidRDefault="00265219" w:rsidP="00265219">
      <w:pPr>
        <w:keepNext/>
        <w:rPr>
          <w:bCs/>
          <w:i/>
          <w:iCs/>
          <w:sz w:val="22"/>
          <w:szCs w:val="22"/>
        </w:rPr>
      </w:pPr>
      <w:r w:rsidRPr="00593133">
        <w:rPr>
          <w:i/>
          <w:sz w:val="22"/>
          <w:szCs w:val="22"/>
        </w:rPr>
        <w:t>Vaikų populiacija</w:t>
      </w:r>
    </w:p>
    <w:p w14:paraId="1502645B" w14:textId="4FFAC1D2" w:rsidR="00265219" w:rsidRPr="00593133" w:rsidRDefault="00265219" w:rsidP="00265219">
      <w:pPr>
        <w:pStyle w:val="Sraopastraipa"/>
        <w:spacing w:line="240" w:lineRule="auto"/>
        <w:ind w:left="0"/>
        <w:rPr>
          <w:szCs w:val="22"/>
        </w:rPr>
      </w:pPr>
      <w:r w:rsidRPr="00593133">
        <w:rPr>
          <w:szCs w:val="22"/>
        </w:rPr>
        <w:t xml:space="preserve">LIREZID </w:t>
      </w:r>
      <w:r w:rsidR="00D16136" w:rsidRPr="00593133">
        <w:rPr>
          <w:szCs w:val="22"/>
        </w:rPr>
        <w:t xml:space="preserve">draudžiama </w:t>
      </w:r>
      <w:r w:rsidRPr="00593133">
        <w:rPr>
          <w:szCs w:val="22"/>
        </w:rPr>
        <w:t xml:space="preserve">vartoti vaikams iki 12 metų amžiaus (žr. 4.3 skyrių), išskyrus epilepsinės būklės </w:t>
      </w:r>
      <w:r w:rsidR="000549CD" w:rsidRPr="00593133">
        <w:rPr>
          <w:szCs w:val="22"/>
        </w:rPr>
        <w:t>indikaciją, kurios atveju draudžiama vartoti naujagimiams</w:t>
      </w:r>
      <w:r w:rsidRPr="00593133">
        <w:rPr>
          <w:szCs w:val="22"/>
        </w:rPr>
        <w:t xml:space="preserve"> (taip pat žr. 4.1, 4.3 ir 4.4 skyrius).</w:t>
      </w:r>
    </w:p>
    <w:p w14:paraId="17D0A332" w14:textId="77777777" w:rsidR="00265219" w:rsidRPr="00593133" w:rsidRDefault="00265219" w:rsidP="00265219">
      <w:pPr>
        <w:pStyle w:val="Sraopastraipa"/>
        <w:spacing w:line="240" w:lineRule="auto"/>
        <w:ind w:left="0"/>
        <w:rPr>
          <w:szCs w:val="22"/>
        </w:rPr>
      </w:pPr>
    </w:p>
    <w:p w14:paraId="3A11681E" w14:textId="77777777" w:rsidR="00265219" w:rsidRPr="00593133" w:rsidRDefault="00265219" w:rsidP="00265219">
      <w:pPr>
        <w:pStyle w:val="Sraopastraipa"/>
        <w:spacing w:line="240" w:lineRule="auto"/>
        <w:ind w:left="0"/>
        <w:rPr>
          <w:i/>
          <w:szCs w:val="22"/>
        </w:rPr>
      </w:pPr>
      <w:r w:rsidRPr="00593133">
        <w:rPr>
          <w:i/>
          <w:szCs w:val="22"/>
        </w:rPr>
        <w:t>Senyviems ir silpniems pacientams</w:t>
      </w:r>
    </w:p>
    <w:p w14:paraId="48D40E28" w14:textId="77777777" w:rsidR="00265219" w:rsidRPr="00593133" w:rsidRDefault="00265219" w:rsidP="00265219">
      <w:pPr>
        <w:pStyle w:val="Sraopastraipa"/>
        <w:spacing w:line="240" w:lineRule="auto"/>
        <w:ind w:left="0"/>
        <w:rPr>
          <w:szCs w:val="22"/>
        </w:rPr>
      </w:pPr>
      <w:r w:rsidRPr="00593133">
        <w:rPr>
          <w:szCs w:val="22"/>
        </w:rPr>
        <w:t>Klinikiniai tyrimai parodė, kad vyresniems nei 50 metų pacientams, kuriems lorazepamas skiriamas į veną, sedacija būna gilesnė ir trunka ilgau.</w:t>
      </w:r>
    </w:p>
    <w:p w14:paraId="0A2FE469"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Esant normalioms sąlygoms, pradinė 2 mg dozė turėtų būti pakankama, išskyrus atvejus, kai norima pasiekti didesnio sedacijos laipsnio ir (arba) priešoperacinio atminties sutrikdymo.</w:t>
      </w:r>
    </w:p>
    <w:p w14:paraId="6A5A3562" w14:textId="77777777" w:rsidR="00265219" w:rsidRPr="00593133" w:rsidRDefault="00265219" w:rsidP="00265219">
      <w:pPr>
        <w:pStyle w:val="Sraopastraipa"/>
        <w:spacing w:line="240" w:lineRule="auto"/>
        <w:ind w:left="0"/>
        <w:rPr>
          <w:szCs w:val="22"/>
        </w:rPr>
      </w:pPr>
      <w:r w:rsidRPr="00593133">
        <w:rPr>
          <w:rStyle w:val="word"/>
          <w:szCs w:val="22"/>
        </w:rPr>
        <w:t>Senyvo</w:t>
      </w:r>
      <w:r w:rsidRPr="00593133">
        <w:rPr>
          <w:rStyle w:val="phrase"/>
          <w:szCs w:val="22"/>
        </w:rPr>
        <w:t xml:space="preserve"> </w:t>
      </w:r>
      <w:r w:rsidRPr="00593133">
        <w:rPr>
          <w:rStyle w:val="word"/>
          <w:szCs w:val="22"/>
        </w:rPr>
        <w:t>amžiaus</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silpniems</w:t>
      </w:r>
      <w:r w:rsidRPr="00593133">
        <w:rPr>
          <w:rStyle w:val="phrase"/>
          <w:szCs w:val="22"/>
        </w:rPr>
        <w:t xml:space="preserve"> </w:t>
      </w:r>
      <w:r w:rsidRPr="00593133">
        <w:rPr>
          <w:rStyle w:val="word"/>
          <w:szCs w:val="22"/>
        </w:rPr>
        <w:t>pacientams</w:t>
      </w:r>
      <w:r w:rsidRPr="00593133">
        <w:rPr>
          <w:rStyle w:val="phrase"/>
          <w:szCs w:val="22"/>
        </w:rPr>
        <w:t xml:space="preserve"> </w:t>
      </w:r>
      <w:r w:rsidRPr="00593133">
        <w:rPr>
          <w:rStyle w:val="word"/>
          <w:szCs w:val="22"/>
        </w:rPr>
        <w:t>pradinė</w:t>
      </w:r>
      <w:r w:rsidRPr="00593133">
        <w:rPr>
          <w:rStyle w:val="phrase"/>
          <w:szCs w:val="22"/>
        </w:rPr>
        <w:t xml:space="preserve"> </w:t>
      </w:r>
      <w:r w:rsidRPr="00593133">
        <w:rPr>
          <w:rStyle w:val="word"/>
          <w:szCs w:val="22"/>
        </w:rPr>
        <w:t>dozė</w:t>
      </w:r>
      <w:r w:rsidRPr="00593133">
        <w:rPr>
          <w:rStyle w:val="phrase"/>
          <w:szCs w:val="22"/>
        </w:rPr>
        <w:t xml:space="preserve"> </w:t>
      </w:r>
      <w:r w:rsidRPr="00593133">
        <w:rPr>
          <w:rStyle w:val="word"/>
          <w:szCs w:val="22"/>
        </w:rPr>
        <w:t>sumažinama</w:t>
      </w:r>
      <w:r w:rsidRPr="00593133">
        <w:rPr>
          <w:rStyle w:val="phrase"/>
          <w:szCs w:val="22"/>
        </w:rPr>
        <w:t xml:space="preserve"> </w:t>
      </w:r>
      <w:r w:rsidRPr="00593133">
        <w:rPr>
          <w:rStyle w:val="word"/>
          <w:szCs w:val="22"/>
        </w:rPr>
        <w:t>maždaug</w:t>
      </w:r>
      <w:r w:rsidRPr="00593133">
        <w:rPr>
          <w:rStyle w:val="phrase"/>
          <w:szCs w:val="22"/>
        </w:rPr>
        <w:t xml:space="preserve"> </w:t>
      </w:r>
      <w:r w:rsidRPr="00593133">
        <w:rPr>
          <w:rStyle w:val="word"/>
          <w:szCs w:val="22"/>
        </w:rPr>
        <w:t>50 %</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koreguojama</w:t>
      </w:r>
      <w:r w:rsidRPr="00593133">
        <w:rPr>
          <w:rStyle w:val="phrase"/>
          <w:szCs w:val="22"/>
        </w:rPr>
        <w:t xml:space="preserve"> </w:t>
      </w:r>
      <w:r w:rsidRPr="00593133">
        <w:rPr>
          <w:rStyle w:val="word"/>
          <w:szCs w:val="22"/>
        </w:rPr>
        <w:t>pagal poreikį</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toleravimą</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4.4</w:t>
      </w:r>
      <w:r w:rsidRPr="00593133">
        <w:rPr>
          <w:rStyle w:val="phrase"/>
          <w:szCs w:val="22"/>
        </w:rPr>
        <w:t xml:space="preserve"> </w:t>
      </w:r>
      <w:r w:rsidRPr="00593133">
        <w:rPr>
          <w:rStyle w:val="word"/>
          <w:szCs w:val="22"/>
        </w:rPr>
        <w:t>skyrių).</w:t>
      </w:r>
    </w:p>
    <w:p w14:paraId="21BED502" w14:textId="77777777" w:rsidR="00265219" w:rsidRPr="00593133" w:rsidRDefault="00265219" w:rsidP="00265219">
      <w:pPr>
        <w:rPr>
          <w:sz w:val="22"/>
          <w:szCs w:val="22"/>
        </w:rPr>
      </w:pPr>
    </w:p>
    <w:p w14:paraId="30FE707D" w14:textId="77777777" w:rsidR="00265219" w:rsidRPr="00593133" w:rsidRDefault="00265219" w:rsidP="00265219">
      <w:pPr>
        <w:rPr>
          <w:i/>
          <w:sz w:val="22"/>
          <w:szCs w:val="22"/>
        </w:rPr>
      </w:pPr>
      <w:r w:rsidRPr="00593133">
        <w:rPr>
          <w:i/>
          <w:sz w:val="22"/>
          <w:szCs w:val="22"/>
        </w:rPr>
        <w:t>Pacientams, kurių inkstų arba kepenų funkcija sutrikusi</w:t>
      </w:r>
    </w:p>
    <w:p w14:paraId="2C2E3F2E" w14:textId="77777777" w:rsidR="00265219" w:rsidRPr="00593133" w:rsidRDefault="00265219" w:rsidP="00265219">
      <w:pPr>
        <w:rPr>
          <w:iCs/>
          <w:sz w:val="22"/>
          <w:szCs w:val="22"/>
        </w:rPr>
      </w:pPr>
      <w:r w:rsidRPr="00593133">
        <w:rPr>
          <w:sz w:val="22"/>
          <w:szCs w:val="22"/>
        </w:rPr>
        <w:t>LIREZID</w:t>
      </w:r>
      <w:r w:rsidRPr="00593133">
        <w:t xml:space="preserve"> </w:t>
      </w:r>
      <w:r w:rsidRPr="00593133">
        <w:rPr>
          <w:iCs/>
          <w:sz w:val="22"/>
          <w:szCs w:val="22"/>
        </w:rPr>
        <w:t xml:space="preserve">nerekomenduojama vartoti pacientams, kuriems yra sunkus kepenų nepakankamumas. Kai </w:t>
      </w:r>
      <w:r w:rsidRPr="00593133">
        <w:rPr>
          <w:sz w:val="22"/>
          <w:szCs w:val="22"/>
        </w:rPr>
        <w:t>LIREZID</w:t>
      </w:r>
      <w:r w:rsidRPr="00593133">
        <w:t xml:space="preserve"> </w:t>
      </w:r>
      <w:r w:rsidRPr="00593133">
        <w:rPr>
          <w:iCs/>
          <w:sz w:val="22"/>
          <w:szCs w:val="22"/>
        </w:rPr>
        <w:t>skiriamas pacientams, kuriems yra lengvas ar vidutinio sunkumo kepenų ar inkstų nepakankamumas, rekomenduojama pradinė dozė yra 0,05 mg/kg (bet ne daugiau kaip 2 mg).</w:t>
      </w:r>
    </w:p>
    <w:p w14:paraId="053AA467" w14:textId="77777777" w:rsidR="00265219" w:rsidRPr="00593133" w:rsidRDefault="00265219" w:rsidP="00265219">
      <w:pPr>
        <w:rPr>
          <w:sz w:val="22"/>
          <w:szCs w:val="22"/>
        </w:rPr>
      </w:pPr>
    </w:p>
    <w:p w14:paraId="35C1AAFB" w14:textId="77777777" w:rsidR="00265219" w:rsidRPr="00593133" w:rsidRDefault="00265219" w:rsidP="00265219">
      <w:pPr>
        <w:keepNext/>
        <w:rPr>
          <w:sz w:val="22"/>
          <w:szCs w:val="22"/>
          <w:u w:val="single"/>
        </w:rPr>
      </w:pPr>
      <w:r w:rsidRPr="00593133">
        <w:rPr>
          <w:sz w:val="22"/>
          <w:szCs w:val="22"/>
          <w:u w:val="single"/>
        </w:rPr>
        <w:t xml:space="preserve">Vartojimo metodas </w:t>
      </w:r>
    </w:p>
    <w:p w14:paraId="61C9356D" w14:textId="77777777" w:rsidR="00265219" w:rsidRPr="00593133" w:rsidRDefault="00265219" w:rsidP="00265219">
      <w:pPr>
        <w:keepNext/>
        <w:rPr>
          <w:sz w:val="22"/>
          <w:szCs w:val="22"/>
        </w:rPr>
      </w:pPr>
      <w:r w:rsidRPr="00593133">
        <w:rPr>
          <w:sz w:val="22"/>
          <w:szCs w:val="22"/>
        </w:rPr>
        <w:t>Skirta vartoti į raumenis ir į veną.</w:t>
      </w:r>
    </w:p>
    <w:p w14:paraId="7F13730E" w14:textId="77777777" w:rsidR="00265219" w:rsidRPr="00593133" w:rsidRDefault="00265219" w:rsidP="00265219">
      <w:pPr>
        <w:keepNext/>
        <w:rPr>
          <w:sz w:val="22"/>
          <w:szCs w:val="22"/>
        </w:rPr>
      </w:pPr>
      <w:r w:rsidRPr="00593133">
        <w:rPr>
          <w:sz w:val="22"/>
          <w:szCs w:val="22"/>
        </w:rPr>
        <w:t>Nurodymai, kaip praskiesti vaistinį preparatą prieš jį vartojant, pakeikti 6.6 skyriuje.</w:t>
      </w:r>
    </w:p>
    <w:bookmarkEnd w:id="1"/>
    <w:p w14:paraId="2831E5D6" w14:textId="77777777" w:rsidR="00265219" w:rsidRPr="00593133" w:rsidRDefault="00265219" w:rsidP="00265219">
      <w:pPr>
        <w:rPr>
          <w:sz w:val="22"/>
          <w:szCs w:val="22"/>
        </w:rPr>
      </w:pPr>
    </w:p>
    <w:p w14:paraId="1D4AFF10" w14:textId="77777777" w:rsidR="00265219" w:rsidRPr="00593133" w:rsidRDefault="00265219" w:rsidP="00265219">
      <w:pPr>
        <w:keepNext/>
        <w:numPr>
          <w:ilvl w:val="1"/>
          <w:numId w:val="3"/>
        </w:numPr>
        <w:outlineLvl w:val="0"/>
        <w:rPr>
          <w:sz w:val="22"/>
          <w:szCs w:val="22"/>
        </w:rPr>
      </w:pPr>
      <w:r w:rsidRPr="00593133">
        <w:rPr>
          <w:b/>
          <w:sz w:val="22"/>
          <w:szCs w:val="22"/>
        </w:rPr>
        <w:t>Kontraindikacijos</w:t>
      </w:r>
    </w:p>
    <w:p w14:paraId="6127C4C1" w14:textId="77777777" w:rsidR="00265219" w:rsidRPr="00593133" w:rsidRDefault="00265219" w:rsidP="00265219">
      <w:pPr>
        <w:keepNext/>
        <w:rPr>
          <w:sz w:val="22"/>
          <w:szCs w:val="22"/>
        </w:rPr>
      </w:pPr>
    </w:p>
    <w:p w14:paraId="4DB405F1" w14:textId="77777777" w:rsidR="00265219" w:rsidRPr="00593133" w:rsidRDefault="00265219" w:rsidP="00265219">
      <w:pPr>
        <w:rPr>
          <w:sz w:val="22"/>
          <w:szCs w:val="22"/>
        </w:rPr>
      </w:pPr>
      <w:r w:rsidRPr="00593133">
        <w:rPr>
          <w:sz w:val="22"/>
          <w:szCs w:val="22"/>
        </w:rPr>
        <w:t>Padidėjęs jautrumas veikliajai arba bet kuriai 6.1 skyriuje nurodytai pagalbinei medžiagai.</w:t>
      </w:r>
    </w:p>
    <w:p w14:paraId="0E54C2A0" w14:textId="77777777" w:rsidR="00265219" w:rsidRPr="00593133" w:rsidRDefault="00265219" w:rsidP="00265219">
      <w:pPr>
        <w:rPr>
          <w:sz w:val="22"/>
          <w:szCs w:val="22"/>
        </w:rPr>
      </w:pPr>
    </w:p>
    <w:p w14:paraId="64BB1FF5" w14:textId="77777777" w:rsidR="00265219" w:rsidRPr="00593133" w:rsidRDefault="00265219" w:rsidP="00265219">
      <w:pPr>
        <w:rPr>
          <w:sz w:val="22"/>
          <w:szCs w:val="22"/>
        </w:rPr>
      </w:pPr>
      <w:r w:rsidRPr="00593133">
        <w:rPr>
          <w:sz w:val="22"/>
          <w:szCs w:val="22"/>
        </w:rPr>
        <w:t xml:space="preserve">LIREZID negalima leisti į arteriją. </w:t>
      </w:r>
      <w:r w:rsidRPr="00593133">
        <w:rPr>
          <w:rStyle w:val="tlid-translation"/>
          <w:sz w:val="22"/>
          <w:szCs w:val="22"/>
        </w:rPr>
        <w:t>Kaip ir vartojant kitus injekcinius benzodiazepinus, injekcija į arteriją gali sukelti arterinį spazmą, kuris sukelia gangreną, dėl to gali prireikti amputacijos.</w:t>
      </w:r>
    </w:p>
    <w:p w14:paraId="79C5DDCE" w14:textId="77777777" w:rsidR="00265219" w:rsidRPr="00593133" w:rsidRDefault="00265219" w:rsidP="00265219">
      <w:pPr>
        <w:rPr>
          <w:sz w:val="22"/>
          <w:szCs w:val="22"/>
        </w:rPr>
      </w:pPr>
    </w:p>
    <w:p w14:paraId="36DB25F1" w14:textId="77777777" w:rsidR="00265219" w:rsidRPr="00593133" w:rsidRDefault="00265219" w:rsidP="00265219">
      <w:pPr>
        <w:rPr>
          <w:sz w:val="22"/>
          <w:szCs w:val="22"/>
        </w:rPr>
      </w:pPr>
      <w:r w:rsidRPr="00593133">
        <w:rPr>
          <w:sz w:val="22"/>
          <w:szCs w:val="22"/>
        </w:rPr>
        <w:lastRenderedPageBreak/>
        <w:t>LIREZID negalima vartoti pacientams, kuriems yra:</w:t>
      </w:r>
    </w:p>
    <w:p w14:paraId="104B5D01" w14:textId="77777777" w:rsidR="00265219" w:rsidRPr="00593133" w:rsidRDefault="00265219" w:rsidP="00265219">
      <w:pPr>
        <w:pStyle w:val="Sraopastraipa"/>
        <w:numPr>
          <w:ilvl w:val="0"/>
          <w:numId w:val="17"/>
        </w:numPr>
        <w:spacing w:line="240" w:lineRule="auto"/>
        <w:rPr>
          <w:szCs w:val="22"/>
        </w:rPr>
      </w:pPr>
      <w:r w:rsidRPr="00593133">
        <w:rPr>
          <w:szCs w:val="22"/>
        </w:rPr>
        <w:t>Miego apnėjos sindromas;</w:t>
      </w:r>
    </w:p>
    <w:p w14:paraId="363BA9A9" w14:textId="77777777" w:rsidR="00265219" w:rsidRPr="00593133" w:rsidRDefault="00265219" w:rsidP="00265219">
      <w:pPr>
        <w:pStyle w:val="Sraopastraipa"/>
        <w:numPr>
          <w:ilvl w:val="0"/>
          <w:numId w:val="17"/>
        </w:numPr>
        <w:spacing w:line="240" w:lineRule="auto"/>
        <w:rPr>
          <w:szCs w:val="22"/>
        </w:rPr>
      </w:pPr>
      <w:r w:rsidRPr="00593133">
        <w:rPr>
          <w:szCs w:val="22"/>
        </w:rPr>
        <w:t>Sunkus kvėpavimo nepakankamumas;</w:t>
      </w:r>
    </w:p>
    <w:p w14:paraId="29E87803" w14:textId="77777777" w:rsidR="00265219" w:rsidRPr="00593133" w:rsidRDefault="00265219" w:rsidP="00265219">
      <w:pPr>
        <w:pStyle w:val="Sraopastraipa"/>
        <w:numPr>
          <w:ilvl w:val="0"/>
          <w:numId w:val="17"/>
        </w:numPr>
        <w:spacing w:line="240" w:lineRule="auto"/>
        <w:rPr>
          <w:szCs w:val="22"/>
        </w:rPr>
      </w:pPr>
      <w:r w:rsidRPr="00593133">
        <w:rPr>
          <w:szCs w:val="22"/>
        </w:rPr>
        <w:t>Žinoma, kad yra padidėjęs jautrumas benzodiazepinams;</w:t>
      </w:r>
    </w:p>
    <w:p w14:paraId="5650C6BB" w14:textId="77777777" w:rsidR="00265219" w:rsidRPr="00593133" w:rsidRDefault="00265219" w:rsidP="00265219">
      <w:pPr>
        <w:pStyle w:val="Sraopastraipa"/>
        <w:numPr>
          <w:ilvl w:val="0"/>
          <w:numId w:val="17"/>
        </w:numPr>
        <w:spacing w:line="240" w:lineRule="auto"/>
        <w:rPr>
          <w:szCs w:val="22"/>
        </w:rPr>
      </w:pPr>
      <w:r w:rsidRPr="00593133">
        <w:rPr>
          <w:szCs w:val="22"/>
        </w:rPr>
        <w:t>Generalizuota miastenija (</w:t>
      </w:r>
      <w:r w:rsidRPr="00593133">
        <w:rPr>
          <w:i/>
          <w:iCs/>
          <w:szCs w:val="22"/>
        </w:rPr>
        <w:t>Myasthenia gravis</w:t>
      </w:r>
      <w:r w:rsidRPr="00593133">
        <w:rPr>
          <w:szCs w:val="22"/>
        </w:rPr>
        <w:t>);</w:t>
      </w:r>
    </w:p>
    <w:p w14:paraId="73E4E440" w14:textId="77777777" w:rsidR="00265219" w:rsidRPr="00593133" w:rsidRDefault="00265219" w:rsidP="00265219">
      <w:pPr>
        <w:pStyle w:val="Sraopastraipa"/>
        <w:numPr>
          <w:ilvl w:val="0"/>
          <w:numId w:val="17"/>
        </w:numPr>
        <w:spacing w:line="240" w:lineRule="auto"/>
        <w:rPr>
          <w:szCs w:val="22"/>
        </w:rPr>
      </w:pPr>
      <w:r w:rsidRPr="00593133">
        <w:rPr>
          <w:szCs w:val="22"/>
        </w:rPr>
        <w:t>Sunkus kepenų nepakankamumas.</w:t>
      </w:r>
    </w:p>
    <w:p w14:paraId="2F154FCE" w14:textId="77777777" w:rsidR="00265219" w:rsidRPr="00593133" w:rsidRDefault="00265219" w:rsidP="00265219">
      <w:pPr>
        <w:rPr>
          <w:sz w:val="22"/>
          <w:szCs w:val="22"/>
          <w:highlight w:val="yellow"/>
        </w:rPr>
      </w:pPr>
    </w:p>
    <w:p w14:paraId="5FA362AF" w14:textId="57A5C89C" w:rsidR="00265219" w:rsidRPr="00593133" w:rsidRDefault="00265219" w:rsidP="00265219">
      <w:pPr>
        <w:pStyle w:val="Sraopastraipa"/>
        <w:spacing w:line="240" w:lineRule="auto"/>
        <w:ind w:left="0"/>
        <w:rPr>
          <w:szCs w:val="22"/>
        </w:rPr>
      </w:pPr>
      <w:r w:rsidRPr="00593133">
        <w:rPr>
          <w:szCs w:val="22"/>
        </w:rPr>
        <w:t xml:space="preserve">LIREZID </w:t>
      </w:r>
      <w:r w:rsidR="00D16136" w:rsidRPr="00593133">
        <w:rPr>
          <w:szCs w:val="22"/>
        </w:rPr>
        <w:t xml:space="preserve">draudžiama </w:t>
      </w:r>
      <w:r w:rsidRPr="00593133">
        <w:rPr>
          <w:szCs w:val="22"/>
        </w:rPr>
        <w:t xml:space="preserve">vartoti jaunesniems kaip 12 metų vaikams, </w:t>
      </w:r>
      <w:bookmarkStart w:id="2" w:name="_Hlk117241766"/>
      <w:r w:rsidRPr="00593133">
        <w:rPr>
          <w:szCs w:val="22"/>
        </w:rPr>
        <w:t xml:space="preserve">išskyrus epilepsinės būklės </w:t>
      </w:r>
      <w:r w:rsidR="00CD2575" w:rsidRPr="00593133">
        <w:rPr>
          <w:szCs w:val="22"/>
        </w:rPr>
        <w:t>indikaciją, kurios atveju draudžiama vartoti naujagimiams</w:t>
      </w:r>
      <w:bookmarkEnd w:id="2"/>
      <w:r w:rsidRPr="00593133">
        <w:rPr>
          <w:szCs w:val="22"/>
        </w:rPr>
        <w:t>.</w:t>
      </w:r>
    </w:p>
    <w:p w14:paraId="1A0DAD0B" w14:textId="77777777" w:rsidR="00265219" w:rsidRPr="00593133" w:rsidRDefault="00265219" w:rsidP="00265219">
      <w:pPr>
        <w:rPr>
          <w:sz w:val="22"/>
          <w:szCs w:val="22"/>
        </w:rPr>
      </w:pPr>
    </w:p>
    <w:p w14:paraId="19B42DD4" w14:textId="77777777" w:rsidR="00265219" w:rsidRPr="00593133" w:rsidRDefault="00265219" w:rsidP="00265219">
      <w:pPr>
        <w:keepNext/>
        <w:numPr>
          <w:ilvl w:val="1"/>
          <w:numId w:val="3"/>
        </w:numPr>
        <w:outlineLvl w:val="0"/>
        <w:rPr>
          <w:b/>
          <w:sz w:val="22"/>
          <w:szCs w:val="22"/>
        </w:rPr>
      </w:pPr>
      <w:r w:rsidRPr="00593133">
        <w:rPr>
          <w:b/>
          <w:sz w:val="22"/>
          <w:szCs w:val="22"/>
        </w:rPr>
        <w:t>Specialūs įspėjimai ir atsargumo priemonės</w:t>
      </w:r>
    </w:p>
    <w:p w14:paraId="304EE5A6" w14:textId="77777777" w:rsidR="00265219" w:rsidRPr="00593133" w:rsidRDefault="00265219" w:rsidP="00265219">
      <w:pPr>
        <w:keepNext/>
        <w:ind w:left="567" w:hanging="567"/>
        <w:rPr>
          <w:b/>
          <w:sz w:val="22"/>
          <w:szCs w:val="22"/>
        </w:rPr>
      </w:pPr>
    </w:p>
    <w:p w14:paraId="5DCCDDA8" w14:textId="77777777" w:rsidR="00265219" w:rsidRPr="00593133" w:rsidRDefault="00265219" w:rsidP="00265219">
      <w:pPr>
        <w:pStyle w:val="Sraopastraipa"/>
        <w:spacing w:line="240" w:lineRule="auto"/>
        <w:ind w:left="0"/>
        <w:rPr>
          <w:szCs w:val="22"/>
          <w:u w:val="single"/>
        </w:rPr>
      </w:pPr>
      <w:r w:rsidRPr="00593133">
        <w:rPr>
          <w:szCs w:val="22"/>
          <w:u w:val="single"/>
        </w:rPr>
        <w:t>Vartojimas į veną</w:t>
      </w:r>
    </w:p>
    <w:p w14:paraId="17605365" w14:textId="77777777" w:rsidR="00265219" w:rsidRPr="00593133" w:rsidRDefault="00265219" w:rsidP="00265219">
      <w:pPr>
        <w:pStyle w:val="Sraopastraipa"/>
        <w:spacing w:line="240" w:lineRule="auto"/>
        <w:ind w:left="0"/>
        <w:rPr>
          <w:szCs w:val="22"/>
          <w:u w:val="single"/>
        </w:rPr>
      </w:pPr>
      <w:r w:rsidRPr="00593133">
        <w:rPr>
          <w:rStyle w:val="word"/>
          <w:szCs w:val="22"/>
        </w:rPr>
        <w:t>Leidžiant</w:t>
      </w:r>
      <w:r w:rsidRPr="00593133">
        <w:rPr>
          <w:rStyle w:val="phrase"/>
          <w:szCs w:val="22"/>
        </w:rPr>
        <w:t xml:space="preserve"> </w:t>
      </w:r>
      <w:r w:rsidRPr="00593133">
        <w:rPr>
          <w:rStyle w:val="word"/>
          <w:szCs w:val="22"/>
        </w:rPr>
        <w:t>į</w:t>
      </w:r>
      <w:r w:rsidRPr="00593133">
        <w:rPr>
          <w:rStyle w:val="phrase"/>
          <w:szCs w:val="22"/>
        </w:rPr>
        <w:t xml:space="preserve"> </w:t>
      </w:r>
      <w:r w:rsidRPr="00593133">
        <w:rPr>
          <w:rStyle w:val="word"/>
          <w:szCs w:val="22"/>
        </w:rPr>
        <w:t>veną,</w:t>
      </w:r>
      <w:r w:rsidRPr="00593133">
        <w:rPr>
          <w:rStyle w:val="phrase"/>
          <w:szCs w:val="22"/>
        </w:rPr>
        <w:t xml:space="preserve"> </w:t>
      </w:r>
      <w:r w:rsidRPr="00593133">
        <w:rPr>
          <w:rStyle w:val="word"/>
          <w:szCs w:val="22"/>
        </w:rPr>
        <w:t>lorazepamas</w:t>
      </w:r>
      <w:r w:rsidRPr="00593133">
        <w:rPr>
          <w:rStyle w:val="phrase"/>
          <w:szCs w:val="22"/>
        </w:rPr>
        <w:t xml:space="preserve"> </w:t>
      </w:r>
      <w:r w:rsidRPr="00593133">
        <w:rPr>
          <w:rStyle w:val="word"/>
          <w:szCs w:val="22"/>
        </w:rPr>
        <w:t>turi</w:t>
      </w:r>
      <w:r w:rsidRPr="00593133">
        <w:rPr>
          <w:rStyle w:val="phrase"/>
          <w:szCs w:val="22"/>
        </w:rPr>
        <w:t xml:space="preserve"> </w:t>
      </w:r>
      <w:r w:rsidRPr="00593133">
        <w:rPr>
          <w:rStyle w:val="word"/>
          <w:szCs w:val="22"/>
        </w:rPr>
        <w:t>būti</w:t>
      </w:r>
      <w:r w:rsidRPr="00593133">
        <w:rPr>
          <w:rStyle w:val="phrase"/>
          <w:szCs w:val="22"/>
        </w:rPr>
        <w:t xml:space="preserve"> </w:t>
      </w:r>
      <w:r w:rsidRPr="00593133">
        <w:rPr>
          <w:rStyle w:val="word"/>
          <w:szCs w:val="22"/>
        </w:rPr>
        <w:t>praskiestas</w:t>
      </w:r>
      <w:r w:rsidRPr="00593133">
        <w:rPr>
          <w:rStyle w:val="phrase"/>
          <w:szCs w:val="22"/>
        </w:rPr>
        <w:t xml:space="preserve"> </w:t>
      </w:r>
      <w:r w:rsidRPr="00593133">
        <w:rPr>
          <w:rStyle w:val="word"/>
          <w:szCs w:val="22"/>
        </w:rPr>
        <w:t>lygiu</w:t>
      </w:r>
      <w:r w:rsidRPr="00593133">
        <w:rPr>
          <w:rStyle w:val="phrase"/>
          <w:szCs w:val="22"/>
        </w:rPr>
        <w:t xml:space="preserve"> </w:t>
      </w:r>
      <w:r w:rsidRPr="00593133">
        <w:rPr>
          <w:rStyle w:val="word"/>
          <w:szCs w:val="22"/>
        </w:rPr>
        <w:t>suderinamo</w:t>
      </w:r>
      <w:r w:rsidRPr="00593133">
        <w:rPr>
          <w:rStyle w:val="phrase"/>
          <w:szCs w:val="22"/>
        </w:rPr>
        <w:t xml:space="preserve"> </w:t>
      </w:r>
      <w:r w:rsidRPr="00593133">
        <w:rPr>
          <w:rStyle w:val="word"/>
          <w:szCs w:val="22"/>
        </w:rPr>
        <w:t>skiediklio</w:t>
      </w:r>
      <w:r w:rsidRPr="00593133">
        <w:rPr>
          <w:rStyle w:val="phrase"/>
          <w:szCs w:val="22"/>
        </w:rPr>
        <w:t xml:space="preserve"> </w:t>
      </w:r>
      <w:r w:rsidRPr="00593133">
        <w:rPr>
          <w:rStyle w:val="word"/>
          <w:szCs w:val="22"/>
        </w:rPr>
        <w:t>kiekiu</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6.6</w:t>
      </w:r>
      <w:r w:rsidRPr="00593133">
        <w:rPr>
          <w:rStyle w:val="phrase"/>
          <w:szCs w:val="22"/>
        </w:rPr>
        <w:t xml:space="preserve"> </w:t>
      </w:r>
      <w:r w:rsidRPr="00593133">
        <w:rPr>
          <w:rStyle w:val="word"/>
          <w:szCs w:val="22"/>
        </w:rPr>
        <w:t>skyrių).</w:t>
      </w:r>
    </w:p>
    <w:p w14:paraId="656C099A" w14:textId="77777777" w:rsidR="00265219" w:rsidRPr="00593133" w:rsidRDefault="00265219" w:rsidP="00265219">
      <w:pPr>
        <w:pStyle w:val="Sraopastraipa"/>
        <w:spacing w:line="240" w:lineRule="auto"/>
        <w:ind w:left="0"/>
        <w:rPr>
          <w:szCs w:val="22"/>
        </w:rPr>
      </w:pPr>
      <w:r w:rsidRPr="00593133">
        <w:rPr>
          <w:szCs w:val="22"/>
        </w:rPr>
        <w:t>Į veną reikia leisti lėtai, o injekciją galima pakartoti.</w:t>
      </w:r>
    </w:p>
    <w:p w14:paraId="7CB956D2" w14:textId="77777777" w:rsidR="00265219" w:rsidRPr="00593133" w:rsidRDefault="00265219" w:rsidP="00265219">
      <w:pPr>
        <w:pStyle w:val="Sraopastraipa"/>
        <w:spacing w:line="240" w:lineRule="auto"/>
        <w:ind w:left="0"/>
        <w:rPr>
          <w:szCs w:val="22"/>
        </w:rPr>
      </w:pPr>
      <w:r w:rsidRPr="00593133">
        <w:rPr>
          <w:szCs w:val="22"/>
        </w:rPr>
        <w:t>Siekiant išvengti perivaskulinės ekstravazacijos, būtina užtikrinti, kad injekcija nebūtų atliekama į arteriją.</w:t>
      </w:r>
    </w:p>
    <w:p w14:paraId="6D44BC7C" w14:textId="77777777" w:rsidR="00265219" w:rsidRPr="00593133" w:rsidRDefault="00265219" w:rsidP="00265219">
      <w:pPr>
        <w:pStyle w:val="Sraopastraipa"/>
        <w:spacing w:line="240" w:lineRule="auto"/>
        <w:ind w:left="0"/>
        <w:rPr>
          <w:szCs w:val="22"/>
          <w:highlight w:val="yellow"/>
        </w:rPr>
      </w:pPr>
    </w:p>
    <w:p w14:paraId="00FFC72E" w14:textId="77777777" w:rsidR="00265219" w:rsidRPr="00593133" w:rsidRDefault="00265219" w:rsidP="00265219">
      <w:pPr>
        <w:pStyle w:val="Sraopastraipa"/>
        <w:spacing w:line="240" w:lineRule="auto"/>
        <w:ind w:left="0"/>
        <w:rPr>
          <w:szCs w:val="22"/>
          <w:u w:val="single"/>
        </w:rPr>
      </w:pPr>
      <w:r w:rsidRPr="00593133">
        <w:rPr>
          <w:szCs w:val="22"/>
          <w:u w:val="single"/>
        </w:rPr>
        <w:t>Alkoholis</w:t>
      </w:r>
    </w:p>
    <w:p w14:paraId="6F88D300" w14:textId="77777777" w:rsidR="00265219" w:rsidRPr="00593133" w:rsidRDefault="00265219" w:rsidP="00265219">
      <w:pPr>
        <w:pStyle w:val="mt-translation"/>
        <w:spacing w:before="0" w:beforeAutospacing="0" w:after="0" w:afterAutospacing="0"/>
        <w:rPr>
          <w:sz w:val="22"/>
          <w:szCs w:val="22"/>
          <w:highlight w:val="yellow"/>
        </w:rPr>
      </w:pPr>
      <w:r w:rsidRPr="00593133">
        <w:rPr>
          <w:rStyle w:val="word"/>
          <w:sz w:val="22"/>
          <w:szCs w:val="22"/>
        </w:rPr>
        <w:t>Vartojant lorazepamą, alkoholio</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kitų</w:t>
      </w:r>
      <w:r w:rsidRPr="00593133">
        <w:rPr>
          <w:rStyle w:val="phrase"/>
          <w:sz w:val="22"/>
          <w:szCs w:val="22"/>
        </w:rPr>
        <w:t xml:space="preserve"> </w:t>
      </w:r>
      <w:r w:rsidRPr="00593133">
        <w:rPr>
          <w:rStyle w:val="word"/>
          <w:sz w:val="22"/>
          <w:szCs w:val="22"/>
        </w:rPr>
        <w:t>centrinės nervų sistemos</w:t>
      </w:r>
      <w:r w:rsidRPr="00593133">
        <w:rPr>
          <w:rStyle w:val="phrase"/>
          <w:sz w:val="22"/>
          <w:szCs w:val="22"/>
        </w:rPr>
        <w:t xml:space="preserve"> </w:t>
      </w:r>
      <w:r w:rsidRPr="00593133">
        <w:rPr>
          <w:rStyle w:val="word"/>
          <w:sz w:val="22"/>
          <w:szCs w:val="22"/>
        </w:rPr>
        <w:t>depresantų</w:t>
      </w:r>
      <w:r w:rsidRPr="00593133">
        <w:rPr>
          <w:rStyle w:val="phrase"/>
          <w:sz w:val="22"/>
          <w:szCs w:val="22"/>
        </w:rPr>
        <w:t xml:space="preserve"> </w:t>
      </w:r>
      <w:r w:rsidRPr="00593133">
        <w:rPr>
          <w:rStyle w:val="word"/>
          <w:sz w:val="22"/>
          <w:szCs w:val="22"/>
        </w:rPr>
        <w:t>toleravimas</w:t>
      </w:r>
      <w:r w:rsidRPr="00593133">
        <w:rPr>
          <w:rStyle w:val="phrase"/>
          <w:sz w:val="22"/>
          <w:szCs w:val="22"/>
        </w:rPr>
        <w:t xml:space="preserve"> </w:t>
      </w:r>
      <w:r w:rsidRPr="00593133">
        <w:rPr>
          <w:rStyle w:val="word"/>
          <w:sz w:val="22"/>
          <w:szCs w:val="22"/>
        </w:rPr>
        <w:t>bus</w:t>
      </w:r>
      <w:r w:rsidRPr="00593133">
        <w:rPr>
          <w:rStyle w:val="phrase"/>
          <w:sz w:val="22"/>
          <w:szCs w:val="22"/>
        </w:rPr>
        <w:t xml:space="preserve"> </w:t>
      </w:r>
      <w:r w:rsidRPr="00593133">
        <w:rPr>
          <w:rStyle w:val="word"/>
          <w:sz w:val="22"/>
          <w:szCs w:val="22"/>
        </w:rPr>
        <w:t>sumažėjęs,</w:t>
      </w:r>
      <w:r w:rsidRPr="00593133">
        <w:rPr>
          <w:rStyle w:val="phrase"/>
          <w:sz w:val="22"/>
          <w:szCs w:val="22"/>
        </w:rPr>
        <w:t xml:space="preserve"> </w:t>
      </w:r>
      <w:r w:rsidRPr="00593133">
        <w:rPr>
          <w:rStyle w:val="word"/>
          <w:sz w:val="22"/>
          <w:szCs w:val="22"/>
        </w:rPr>
        <w:t>todėl</w:t>
      </w:r>
      <w:r w:rsidRPr="00593133">
        <w:rPr>
          <w:rStyle w:val="phrase"/>
          <w:sz w:val="22"/>
          <w:szCs w:val="22"/>
        </w:rPr>
        <w:t xml:space="preserve"> </w:t>
      </w:r>
      <w:r w:rsidRPr="00593133">
        <w:rPr>
          <w:rStyle w:val="word"/>
          <w:sz w:val="22"/>
          <w:szCs w:val="22"/>
        </w:rPr>
        <w:t>pacientams</w:t>
      </w:r>
      <w:r w:rsidRPr="00593133">
        <w:rPr>
          <w:rStyle w:val="phrase"/>
          <w:sz w:val="22"/>
          <w:szCs w:val="22"/>
        </w:rPr>
        <w:t xml:space="preserve"> </w:t>
      </w:r>
      <w:r w:rsidRPr="00593133">
        <w:rPr>
          <w:rStyle w:val="word"/>
          <w:sz w:val="22"/>
          <w:szCs w:val="22"/>
        </w:rPr>
        <w:t>reikia</w:t>
      </w:r>
      <w:r w:rsidRPr="00593133">
        <w:rPr>
          <w:rStyle w:val="phrase"/>
          <w:sz w:val="22"/>
          <w:szCs w:val="22"/>
        </w:rPr>
        <w:t xml:space="preserve"> </w:t>
      </w:r>
      <w:r w:rsidRPr="00593133">
        <w:rPr>
          <w:rStyle w:val="word"/>
          <w:sz w:val="22"/>
          <w:szCs w:val="22"/>
        </w:rPr>
        <w:t>patarti</w:t>
      </w:r>
      <w:r w:rsidRPr="00593133">
        <w:rPr>
          <w:rStyle w:val="phrase"/>
          <w:sz w:val="22"/>
          <w:szCs w:val="22"/>
        </w:rPr>
        <w:t xml:space="preserve"> arba </w:t>
      </w:r>
      <w:r w:rsidRPr="00593133">
        <w:rPr>
          <w:rStyle w:val="word"/>
          <w:sz w:val="22"/>
          <w:szCs w:val="22"/>
        </w:rPr>
        <w:t>vengti</w:t>
      </w:r>
      <w:r w:rsidRPr="00593133">
        <w:rPr>
          <w:rStyle w:val="phrase"/>
          <w:sz w:val="22"/>
          <w:szCs w:val="22"/>
        </w:rPr>
        <w:t xml:space="preserve"> vartoti </w:t>
      </w:r>
      <w:r w:rsidRPr="00593133">
        <w:rPr>
          <w:szCs w:val="22"/>
        </w:rPr>
        <w:t>LIREZID</w:t>
      </w:r>
      <w:r w:rsidRPr="00593133">
        <w:rPr>
          <w:rStyle w:val="word"/>
          <w:sz w:val="22"/>
          <w:szCs w:val="22"/>
        </w:rPr>
        <w:t>,</w:t>
      </w:r>
      <w:r w:rsidRPr="00593133">
        <w:rPr>
          <w:rStyle w:val="phrase"/>
          <w:sz w:val="22"/>
          <w:szCs w:val="22"/>
        </w:rPr>
        <w:t xml:space="preserve"> </w:t>
      </w:r>
      <w:r w:rsidRPr="00593133">
        <w:rPr>
          <w:rStyle w:val="word"/>
          <w:sz w:val="22"/>
          <w:szCs w:val="22"/>
        </w:rPr>
        <w:t>arba</w:t>
      </w:r>
      <w:r w:rsidRPr="00593133">
        <w:rPr>
          <w:rStyle w:val="phrase"/>
          <w:sz w:val="22"/>
          <w:szCs w:val="22"/>
        </w:rPr>
        <w:t xml:space="preserve"> </w:t>
      </w:r>
      <w:r w:rsidRPr="00593133">
        <w:rPr>
          <w:rStyle w:val="word"/>
          <w:sz w:val="22"/>
          <w:szCs w:val="22"/>
        </w:rPr>
        <w:t>vartoti</w:t>
      </w:r>
      <w:r w:rsidRPr="00593133">
        <w:rPr>
          <w:rStyle w:val="phrase"/>
          <w:sz w:val="22"/>
          <w:szCs w:val="22"/>
        </w:rPr>
        <w:t xml:space="preserve"> </w:t>
      </w:r>
      <w:r w:rsidRPr="00593133">
        <w:rPr>
          <w:rStyle w:val="word"/>
          <w:sz w:val="22"/>
          <w:szCs w:val="22"/>
        </w:rPr>
        <w:t>mažesnę</w:t>
      </w:r>
      <w:r w:rsidRPr="00593133">
        <w:rPr>
          <w:rStyle w:val="phrase"/>
          <w:sz w:val="22"/>
          <w:szCs w:val="22"/>
        </w:rPr>
        <w:t xml:space="preserve"> </w:t>
      </w:r>
      <w:r w:rsidRPr="00593133">
        <w:rPr>
          <w:rStyle w:val="word"/>
          <w:sz w:val="22"/>
          <w:szCs w:val="22"/>
        </w:rPr>
        <w:t>dozę. Dėl bendro suminio benzodiazepinų slopinančio poveikio centrinei nervų sistemai, alkoholiniai gėrimai neturėtų būti vartojami bent 24 – 48 valandas po LIREZID vartojimo.</w:t>
      </w:r>
    </w:p>
    <w:p w14:paraId="6F13960B" w14:textId="77777777" w:rsidR="00265219" w:rsidRPr="00593133" w:rsidRDefault="00265219" w:rsidP="00265219">
      <w:pPr>
        <w:pStyle w:val="Sraopastraipa"/>
        <w:spacing w:line="240" w:lineRule="auto"/>
        <w:ind w:left="0"/>
        <w:rPr>
          <w:szCs w:val="22"/>
          <w:highlight w:val="yellow"/>
          <w:u w:val="single"/>
        </w:rPr>
      </w:pPr>
    </w:p>
    <w:p w14:paraId="5D7010B7" w14:textId="77777777" w:rsidR="00265219" w:rsidRPr="00593133" w:rsidRDefault="00265219" w:rsidP="00265219">
      <w:pPr>
        <w:pStyle w:val="Sraopastraipa"/>
        <w:spacing w:line="240" w:lineRule="auto"/>
        <w:ind w:left="0"/>
        <w:rPr>
          <w:szCs w:val="22"/>
          <w:u w:val="single"/>
        </w:rPr>
      </w:pPr>
      <w:r w:rsidRPr="00593133">
        <w:rPr>
          <w:szCs w:val="22"/>
          <w:u w:val="single"/>
        </w:rPr>
        <w:t>Reakcijos ir (ar) darbingumo sumažėjimas</w:t>
      </w:r>
    </w:p>
    <w:p w14:paraId="2F3E2BE6" w14:textId="77777777" w:rsidR="00265219" w:rsidRPr="00593133" w:rsidRDefault="00265219" w:rsidP="00265219">
      <w:pPr>
        <w:pStyle w:val="Sraopastraipa"/>
        <w:spacing w:line="240" w:lineRule="auto"/>
        <w:ind w:left="0"/>
        <w:rPr>
          <w:rStyle w:val="word"/>
          <w:szCs w:val="22"/>
        </w:rPr>
      </w:pPr>
      <w:r w:rsidRPr="00593133">
        <w:rPr>
          <w:szCs w:val="22"/>
        </w:rPr>
        <w:t xml:space="preserve">Pacientus, kurie buvo gydomi lorazepamu, </w:t>
      </w:r>
      <w:r w:rsidRPr="00593133">
        <w:rPr>
          <w:rStyle w:val="word"/>
          <w:szCs w:val="22"/>
        </w:rPr>
        <w:t>rekomenduojama</w:t>
      </w:r>
      <w:r w:rsidRPr="00593133">
        <w:rPr>
          <w:rStyle w:val="phrase"/>
          <w:szCs w:val="22"/>
        </w:rPr>
        <w:t xml:space="preserve"> </w:t>
      </w:r>
      <w:r w:rsidRPr="00593133">
        <w:rPr>
          <w:rStyle w:val="word"/>
          <w:szCs w:val="22"/>
        </w:rPr>
        <w:t>stebėti</w:t>
      </w:r>
      <w:r w:rsidRPr="00593133">
        <w:rPr>
          <w:rStyle w:val="phrase"/>
          <w:szCs w:val="22"/>
        </w:rPr>
        <w:t xml:space="preserve"> </w:t>
      </w:r>
      <w:r w:rsidRPr="00593133">
        <w:rPr>
          <w:rStyle w:val="word"/>
          <w:szCs w:val="22"/>
        </w:rPr>
        <w:t>24</w:t>
      </w:r>
      <w:r w:rsidRPr="00593133">
        <w:rPr>
          <w:rStyle w:val="phrase"/>
          <w:szCs w:val="22"/>
        </w:rPr>
        <w:t xml:space="preserve"> </w:t>
      </w:r>
      <w:r w:rsidRPr="00593133">
        <w:rPr>
          <w:rStyle w:val="word"/>
          <w:szCs w:val="22"/>
        </w:rPr>
        <w:t>valandas</w:t>
      </w:r>
      <w:r w:rsidRPr="00593133">
        <w:rPr>
          <w:rStyle w:val="phrase"/>
          <w:szCs w:val="22"/>
        </w:rPr>
        <w:t xml:space="preserve"> </w:t>
      </w:r>
      <w:r w:rsidRPr="00593133">
        <w:rPr>
          <w:rStyle w:val="word"/>
          <w:szCs w:val="22"/>
        </w:rPr>
        <w:t>po</w:t>
      </w:r>
      <w:r w:rsidRPr="00593133">
        <w:rPr>
          <w:rStyle w:val="phrase"/>
          <w:szCs w:val="22"/>
        </w:rPr>
        <w:t xml:space="preserve"> </w:t>
      </w:r>
      <w:r w:rsidRPr="00593133">
        <w:rPr>
          <w:rStyle w:val="word"/>
          <w:szCs w:val="22"/>
        </w:rPr>
        <w:t>paskutinės</w:t>
      </w:r>
      <w:r w:rsidRPr="00593133">
        <w:rPr>
          <w:rStyle w:val="phrase"/>
          <w:szCs w:val="22"/>
        </w:rPr>
        <w:t xml:space="preserve"> </w:t>
      </w:r>
      <w:r w:rsidRPr="00593133">
        <w:rPr>
          <w:rStyle w:val="word"/>
          <w:szCs w:val="22"/>
        </w:rPr>
        <w:t>dozės</w:t>
      </w:r>
      <w:r w:rsidRPr="00593133">
        <w:rPr>
          <w:rStyle w:val="phrase"/>
          <w:szCs w:val="22"/>
        </w:rPr>
        <w:t xml:space="preserve"> </w:t>
      </w:r>
      <w:r w:rsidRPr="00593133">
        <w:rPr>
          <w:rStyle w:val="word"/>
          <w:szCs w:val="22"/>
        </w:rPr>
        <w:t>vartojimo.</w:t>
      </w:r>
    </w:p>
    <w:p w14:paraId="7F26F436" w14:textId="77777777" w:rsidR="00265219" w:rsidRPr="00593133" w:rsidRDefault="00265219" w:rsidP="00265219">
      <w:pPr>
        <w:pStyle w:val="Sraopastraipa"/>
        <w:spacing w:line="240" w:lineRule="auto"/>
        <w:ind w:left="0"/>
        <w:rPr>
          <w:rStyle w:val="word"/>
          <w:szCs w:val="22"/>
        </w:rPr>
      </w:pPr>
      <w:r w:rsidRPr="00593133">
        <w:rPr>
          <w:rStyle w:val="word"/>
          <w:szCs w:val="22"/>
        </w:rPr>
        <w:t xml:space="preserve">Jeigu lorazepamas buvo vartojamas atliekant trumpalaikes procedūras ambulatoriškai gydomam pacientui, tai tokį pacientą išrašymo metu turi lydėti atsakingas suaugęs asmuo. </w:t>
      </w:r>
    </w:p>
    <w:p w14:paraId="1473BDC5" w14:textId="77777777" w:rsidR="00265219" w:rsidRPr="00593133" w:rsidRDefault="00265219" w:rsidP="00265219">
      <w:pPr>
        <w:pStyle w:val="Sraopastraipa"/>
        <w:spacing w:line="240" w:lineRule="auto"/>
        <w:ind w:left="0"/>
        <w:rPr>
          <w:szCs w:val="22"/>
        </w:rPr>
      </w:pPr>
      <w:r w:rsidRPr="00593133">
        <w:rPr>
          <w:szCs w:val="22"/>
        </w:rPr>
        <w:t>Pacientus reikia įspėti nevairuoti transporto priemonių arba nesiimti veiklos, reikalaujančios dėmesio, kitas 24 – 48 valandas po vaistinio preparato vartojimo.</w:t>
      </w:r>
    </w:p>
    <w:p w14:paraId="3743F5AD" w14:textId="77777777" w:rsidR="00265219" w:rsidRPr="00593133" w:rsidRDefault="00265219" w:rsidP="00265219">
      <w:pPr>
        <w:pStyle w:val="Sraopastraipa"/>
        <w:spacing w:line="240" w:lineRule="auto"/>
        <w:ind w:left="0"/>
        <w:rPr>
          <w:szCs w:val="22"/>
        </w:rPr>
      </w:pPr>
      <w:r w:rsidRPr="00593133">
        <w:rPr>
          <w:szCs w:val="22"/>
        </w:rPr>
        <w:t>Dėl senyvo amžiaus, kitų kartu vartojamų vaistinių preparatų, streso dėl operacijos ar bendros paciento būklės, sumažėjęs darbingumas gali išlikti ilgam laikui. Pacientus taip pat reikia įspėti, kad per anksti pradėjus vaikščioti (8 valandų laikotarpiu po lorazepamo vartojimo) ir užkliuvus, galima patirti traumą.</w:t>
      </w:r>
    </w:p>
    <w:p w14:paraId="4534AFC9" w14:textId="77777777" w:rsidR="00265219" w:rsidRPr="00593133" w:rsidRDefault="00265219" w:rsidP="00265219">
      <w:pPr>
        <w:pStyle w:val="Sraopastraipa"/>
        <w:spacing w:line="240" w:lineRule="auto"/>
        <w:ind w:left="0"/>
        <w:rPr>
          <w:szCs w:val="22"/>
          <w:highlight w:val="yellow"/>
        </w:rPr>
      </w:pPr>
    </w:p>
    <w:p w14:paraId="114885DE" w14:textId="77777777" w:rsidR="00265219" w:rsidRPr="00593133" w:rsidRDefault="00265219" w:rsidP="00265219">
      <w:pPr>
        <w:rPr>
          <w:rStyle w:val="tlid-translation"/>
          <w:sz w:val="22"/>
          <w:szCs w:val="22"/>
          <w:u w:val="single"/>
        </w:rPr>
      </w:pPr>
      <w:r w:rsidRPr="00593133">
        <w:rPr>
          <w:rStyle w:val="tlid-translation"/>
          <w:sz w:val="22"/>
          <w:szCs w:val="22"/>
          <w:u w:val="single"/>
        </w:rPr>
        <w:t>Endoskopinės procedūros</w:t>
      </w:r>
    </w:p>
    <w:p w14:paraId="264452F1" w14:textId="77777777" w:rsidR="00265219" w:rsidRPr="00593133" w:rsidRDefault="00265219" w:rsidP="00265219">
      <w:pPr>
        <w:rPr>
          <w:rStyle w:val="tlid-translation"/>
          <w:sz w:val="22"/>
          <w:szCs w:val="22"/>
        </w:rPr>
      </w:pPr>
      <w:r w:rsidRPr="00593133">
        <w:rPr>
          <w:rStyle w:val="tlid-translation"/>
          <w:sz w:val="22"/>
          <w:szCs w:val="22"/>
        </w:rPr>
        <w:t>Duomenų, pagrindžiančių lorazepamo vartojimą endoskopinėse procedūrose ambulatoriškai gydomiems pacientams, nepakanka.</w:t>
      </w:r>
    </w:p>
    <w:p w14:paraId="262EB15B" w14:textId="77777777" w:rsidR="00265219" w:rsidRPr="00593133" w:rsidRDefault="00265219" w:rsidP="00265219">
      <w:pPr>
        <w:rPr>
          <w:sz w:val="22"/>
          <w:szCs w:val="22"/>
        </w:rPr>
      </w:pPr>
      <w:r w:rsidRPr="00593133">
        <w:rPr>
          <w:rStyle w:val="word"/>
          <w:sz w:val="22"/>
          <w:szCs w:val="22"/>
        </w:rPr>
        <w:t>Jeigu</w:t>
      </w:r>
      <w:r w:rsidRPr="00593133">
        <w:rPr>
          <w:rStyle w:val="phrase"/>
          <w:sz w:val="22"/>
          <w:szCs w:val="22"/>
        </w:rPr>
        <w:t xml:space="preserve"> </w:t>
      </w:r>
      <w:r w:rsidRPr="00593133">
        <w:rPr>
          <w:rStyle w:val="word"/>
          <w:sz w:val="22"/>
          <w:szCs w:val="22"/>
        </w:rPr>
        <w:t>šios</w:t>
      </w:r>
      <w:r w:rsidRPr="00593133">
        <w:rPr>
          <w:rStyle w:val="phrase"/>
          <w:sz w:val="22"/>
          <w:szCs w:val="22"/>
        </w:rPr>
        <w:t xml:space="preserve"> </w:t>
      </w:r>
      <w:r w:rsidRPr="00593133">
        <w:rPr>
          <w:rStyle w:val="word"/>
          <w:sz w:val="22"/>
          <w:szCs w:val="22"/>
        </w:rPr>
        <w:t>procedūros</w:t>
      </w:r>
      <w:r w:rsidRPr="00593133">
        <w:rPr>
          <w:rStyle w:val="phrase"/>
          <w:sz w:val="22"/>
          <w:szCs w:val="22"/>
        </w:rPr>
        <w:t xml:space="preserve"> </w:t>
      </w:r>
      <w:r w:rsidRPr="00593133">
        <w:rPr>
          <w:rStyle w:val="word"/>
          <w:sz w:val="22"/>
          <w:szCs w:val="22"/>
        </w:rPr>
        <w:t>atliekamos</w:t>
      </w:r>
      <w:r w:rsidRPr="00593133">
        <w:rPr>
          <w:rStyle w:val="phrase"/>
          <w:sz w:val="22"/>
          <w:szCs w:val="22"/>
        </w:rPr>
        <w:t xml:space="preserve"> </w:t>
      </w:r>
      <w:r w:rsidRPr="00593133">
        <w:rPr>
          <w:rStyle w:val="word"/>
          <w:sz w:val="22"/>
          <w:szCs w:val="22"/>
        </w:rPr>
        <w:t>hospitalizuotiems</w:t>
      </w:r>
      <w:r w:rsidRPr="00593133">
        <w:rPr>
          <w:rStyle w:val="phrase"/>
          <w:sz w:val="22"/>
          <w:szCs w:val="22"/>
        </w:rPr>
        <w:t xml:space="preserve"> </w:t>
      </w:r>
      <w:r w:rsidRPr="00593133">
        <w:rPr>
          <w:rStyle w:val="word"/>
          <w:sz w:val="22"/>
          <w:szCs w:val="22"/>
        </w:rPr>
        <w:t>pacientams,</w:t>
      </w:r>
      <w:r w:rsidRPr="00593133">
        <w:rPr>
          <w:rStyle w:val="phrase"/>
          <w:sz w:val="22"/>
          <w:szCs w:val="22"/>
        </w:rPr>
        <w:t xml:space="preserve"> </w:t>
      </w:r>
      <w:r w:rsidRPr="00593133">
        <w:rPr>
          <w:rStyle w:val="word"/>
          <w:sz w:val="22"/>
          <w:szCs w:val="22"/>
        </w:rPr>
        <w:t>būtinas</w:t>
      </w:r>
      <w:r w:rsidRPr="00593133">
        <w:rPr>
          <w:rStyle w:val="phrase"/>
          <w:sz w:val="22"/>
          <w:szCs w:val="22"/>
        </w:rPr>
        <w:t xml:space="preserve"> </w:t>
      </w:r>
      <w:r w:rsidRPr="00593133">
        <w:rPr>
          <w:rStyle w:val="word"/>
          <w:sz w:val="22"/>
          <w:szCs w:val="22"/>
        </w:rPr>
        <w:t>tinkamas</w:t>
      </w:r>
      <w:r w:rsidRPr="00593133">
        <w:rPr>
          <w:rStyle w:val="phrase"/>
          <w:sz w:val="22"/>
          <w:szCs w:val="22"/>
        </w:rPr>
        <w:t xml:space="preserve"> </w:t>
      </w:r>
      <w:r w:rsidRPr="00593133">
        <w:rPr>
          <w:rStyle w:val="word"/>
          <w:sz w:val="22"/>
          <w:szCs w:val="22"/>
        </w:rPr>
        <w:t>stebėjimas</w:t>
      </w:r>
      <w:r w:rsidRPr="00593133">
        <w:rPr>
          <w:rStyle w:val="phrase"/>
          <w:sz w:val="22"/>
          <w:szCs w:val="22"/>
        </w:rPr>
        <w:t xml:space="preserve"> </w:t>
      </w:r>
      <w:r w:rsidRPr="00593133">
        <w:rPr>
          <w:rStyle w:val="word"/>
          <w:color w:val="000000" w:themeColor="text1"/>
          <w:sz w:val="22"/>
          <w:szCs w:val="22"/>
        </w:rPr>
        <w:t>intensyvios priežiūros</w:t>
      </w:r>
      <w:r w:rsidRPr="00593133">
        <w:rPr>
          <w:rStyle w:val="phrase"/>
          <w:color w:val="000000" w:themeColor="text1"/>
          <w:sz w:val="22"/>
          <w:szCs w:val="22"/>
        </w:rPr>
        <w:t xml:space="preserve"> </w:t>
      </w:r>
      <w:r w:rsidRPr="00593133">
        <w:rPr>
          <w:rStyle w:val="word"/>
          <w:color w:val="000000" w:themeColor="text1"/>
          <w:sz w:val="22"/>
          <w:szCs w:val="22"/>
        </w:rPr>
        <w:t>patalpoje,</w:t>
      </w:r>
      <w:r w:rsidRPr="00593133">
        <w:rPr>
          <w:rStyle w:val="phrase"/>
          <w:color w:val="000000" w:themeColor="text1"/>
          <w:sz w:val="22"/>
          <w:szCs w:val="22"/>
        </w:rPr>
        <w:t xml:space="preserve"> </w:t>
      </w:r>
      <w:r w:rsidRPr="00593133">
        <w:rPr>
          <w:rStyle w:val="word"/>
          <w:sz w:val="22"/>
          <w:szCs w:val="22"/>
        </w:rPr>
        <w:t>o</w:t>
      </w:r>
      <w:r w:rsidRPr="00593133">
        <w:rPr>
          <w:rStyle w:val="phrase"/>
          <w:sz w:val="22"/>
          <w:szCs w:val="22"/>
        </w:rPr>
        <w:t xml:space="preserve"> </w:t>
      </w:r>
      <w:r w:rsidRPr="00593133">
        <w:rPr>
          <w:rStyle w:val="word"/>
          <w:sz w:val="22"/>
          <w:szCs w:val="22"/>
        </w:rPr>
        <w:t>ryklės</w:t>
      </w:r>
      <w:r w:rsidRPr="00593133">
        <w:rPr>
          <w:rStyle w:val="phrase"/>
          <w:sz w:val="22"/>
          <w:szCs w:val="22"/>
        </w:rPr>
        <w:t xml:space="preserve"> </w:t>
      </w:r>
      <w:r w:rsidRPr="00593133">
        <w:rPr>
          <w:rStyle w:val="word"/>
          <w:sz w:val="22"/>
          <w:szCs w:val="22"/>
        </w:rPr>
        <w:t>reflekso</w:t>
      </w:r>
      <w:r w:rsidRPr="00593133">
        <w:rPr>
          <w:rStyle w:val="phrase"/>
          <w:sz w:val="22"/>
          <w:szCs w:val="22"/>
        </w:rPr>
        <w:t xml:space="preserve"> </w:t>
      </w:r>
      <w:r w:rsidRPr="00593133">
        <w:rPr>
          <w:rStyle w:val="word"/>
          <w:sz w:val="22"/>
          <w:szCs w:val="22"/>
        </w:rPr>
        <w:t>aktyvumą,</w:t>
      </w:r>
      <w:r w:rsidRPr="00593133">
        <w:rPr>
          <w:rStyle w:val="phrase"/>
          <w:sz w:val="22"/>
          <w:szCs w:val="22"/>
        </w:rPr>
        <w:t xml:space="preserve"> </w:t>
      </w:r>
      <w:r w:rsidRPr="00593133">
        <w:rPr>
          <w:rStyle w:val="word"/>
          <w:sz w:val="22"/>
          <w:szCs w:val="22"/>
        </w:rPr>
        <w:t>prieš</w:t>
      </w:r>
      <w:r w:rsidRPr="00593133">
        <w:rPr>
          <w:rStyle w:val="phrase"/>
          <w:sz w:val="22"/>
          <w:szCs w:val="22"/>
        </w:rPr>
        <w:t xml:space="preserve"> </w:t>
      </w:r>
      <w:r w:rsidRPr="00593133">
        <w:rPr>
          <w:rStyle w:val="word"/>
          <w:sz w:val="22"/>
          <w:szCs w:val="22"/>
        </w:rPr>
        <w:t>endoskopinę</w:t>
      </w:r>
      <w:r w:rsidRPr="00593133">
        <w:rPr>
          <w:rStyle w:val="phrase"/>
          <w:sz w:val="22"/>
          <w:szCs w:val="22"/>
        </w:rPr>
        <w:t xml:space="preserve"> </w:t>
      </w:r>
      <w:r w:rsidRPr="00593133">
        <w:rPr>
          <w:rStyle w:val="word"/>
          <w:sz w:val="22"/>
          <w:szCs w:val="22"/>
        </w:rPr>
        <w:t>procedūrą,</w:t>
      </w:r>
      <w:r w:rsidRPr="00593133">
        <w:rPr>
          <w:rStyle w:val="phrase"/>
          <w:sz w:val="22"/>
          <w:szCs w:val="22"/>
        </w:rPr>
        <w:t xml:space="preserve"> </w:t>
      </w:r>
      <w:r w:rsidRPr="00593133">
        <w:rPr>
          <w:rStyle w:val="word"/>
          <w:sz w:val="22"/>
          <w:szCs w:val="22"/>
        </w:rPr>
        <w:t>reikia</w:t>
      </w:r>
      <w:r w:rsidRPr="00593133">
        <w:rPr>
          <w:rStyle w:val="phrase"/>
          <w:sz w:val="22"/>
          <w:szCs w:val="22"/>
        </w:rPr>
        <w:t xml:space="preserve"> </w:t>
      </w:r>
      <w:r w:rsidRPr="00593133">
        <w:rPr>
          <w:rStyle w:val="word"/>
          <w:sz w:val="22"/>
          <w:szCs w:val="22"/>
        </w:rPr>
        <w:t>sumažinti taikant vietinę</w:t>
      </w:r>
      <w:r w:rsidRPr="00593133">
        <w:rPr>
          <w:rStyle w:val="phrase"/>
          <w:sz w:val="22"/>
          <w:szCs w:val="22"/>
        </w:rPr>
        <w:t xml:space="preserve"> </w:t>
      </w:r>
      <w:r w:rsidRPr="00593133">
        <w:rPr>
          <w:rStyle w:val="word"/>
          <w:sz w:val="22"/>
          <w:szCs w:val="22"/>
        </w:rPr>
        <w:t>anesteziją.</w:t>
      </w:r>
    </w:p>
    <w:p w14:paraId="6856C6AC" w14:textId="77777777" w:rsidR="00265219" w:rsidRPr="00593133" w:rsidRDefault="00265219" w:rsidP="00265219">
      <w:pPr>
        <w:pStyle w:val="Sraopastraipa"/>
        <w:spacing w:line="240" w:lineRule="auto"/>
        <w:ind w:left="0"/>
        <w:rPr>
          <w:szCs w:val="22"/>
          <w:highlight w:val="yellow"/>
        </w:rPr>
      </w:pPr>
    </w:p>
    <w:p w14:paraId="6410B3C9" w14:textId="77777777" w:rsidR="00265219" w:rsidRPr="00593133" w:rsidRDefault="00265219" w:rsidP="00265219">
      <w:pPr>
        <w:pStyle w:val="Sraopastraipa"/>
        <w:spacing w:line="240" w:lineRule="auto"/>
        <w:ind w:left="0"/>
        <w:rPr>
          <w:szCs w:val="22"/>
          <w:u w:val="single"/>
        </w:rPr>
      </w:pPr>
      <w:r w:rsidRPr="00593133">
        <w:rPr>
          <w:szCs w:val="22"/>
          <w:u w:val="single"/>
        </w:rPr>
        <w:t>Koma ir (ar) šokas</w:t>
      </w:r>
    </w:p>
    <w:p w14:paraId="6FCE1729" w14:textId="77777777" w:rsidR="00265219" w:rsidRPr="00593133" w:rsidRDefault="00265219" w:rsidP="00265219">
      <w:pPr>
        <w:pStyle w:val="Sraopastraipa"/>
        <w:spacing w:line="240" w:lineRule="auto"/>
        <w:ind w:left="0"/>
        <w:rPr>
          <w:szCs w:val="22"/>
        </w:rPr>
      </w:pPr>
      <w:r w:rsidRPr="00593133">
        <w:rPr>
          <w:szCs w:val="22"/>
        </w:rPr>
        <w:t>Duomenų, pagrindžiančių lorazepamo vartojimą esant komai ar šokui, nėra.</w:t>
      </w:r>
    </w:p>
    <w:p w14:paraId="505B645F" w14:textId="77777777" w:rsidR="00265219" w:rsidRPr="00593133" w:rsidRDefault="00265219" w:rsidP="00265219">
      <w:pPr>
        <w:pStyle w:val="Sraopastraipa"/>
        <w:spacing w:line="240" w:lineRule="auto"/>
        <w:ind w:left="0"/>
        <w:rPr>
          <w:szCs w:val="22"/>
          <w:highlight w:val="yellow"/>
        </w:rPr>
      </w:pPr>
    </w:p>
    <w:p w14:paraId="5D2680AE" w14:textId="77777777" w:rsidR="00265219" w:rsidRPr="00593133" w:rsidRDefault="00265219" w:rsidP="00265219">
      <w:pPr>
        <w:pStyle w:val="Sraopastraipa"/>
        <w:spacing w:line="240" w:lineRule="auto"/>
        <w:ind w:left="0"/>
        <w:rPr>
          <w:rStyle w:val="alt-edited"/>
          <w:szCs w:val="22"/>
          <w:u w:val="single"/>
        </w:rPr>
      </w:pPr>
      <w:r w:rsidRPr="00593133">
        <w:rPr>
          <w:rStyle w:val="alt-edited"/>
          <w:szCs w:val="22"/>
          <w:u w:val="single"/>
        </w:rPr>
        <w:t>Vartojimas kartu su skopolaminu</w:t>
      </w:r>
    </w:p>
    <w:p w14:paraId="292369D4" w14:textId="77777777" w:rsidR="00265219" w:rsidRPr="00593133" w:rsidRDefault="00265219" w:rsidP="00265219">
      <w:pPr>
        <w:pStyle w:val="Sraopastraipa"/>
        <w:spacing w:line="240" w:lineRule="auto"/>
        <w:ind w:left="0"/>
        <w:rPr>
          <w:szCs w:val="22"/>
          <w:u w:val="single"/>
        </w:rPr>
      </w:pPr>
      <w:r w:rsidRPr="00593133">
        <w:rPr>
          <w:rStyle w:val="word"/>
          <w:szCs w:val="22"/>
        </w:rPr>
        <w:t>Kartu</w:t>
      </w:r>
      <w:r w:rsidRPr="00593133">
        <w:rPr>
          <w:rStyle w:val="phrase"/>
          <w:szCs w:val="22"/>
        </w:rPr>
        <w:t xml:space="preserve"> </w:t>
      </w:r>
      <w:r w:rsidRPr="00593133">
        <w:rPr>
          <w:rStyle w:val="word"/>
          <w:szCs w:val="22"/>
        </w:rPr>
        <w:t>vartoti</w:t>
      </w:r>
      <w:r w:rsidRPr="00593133">
        <w:rPr>
          <w:rStyle w:val="phrase"/>
          <w:szCs w:val="22"/>
        </w:rPr>
        <w:t xml:space="preserve"> s</w:t>
      </w:r>
      <w:r w:rsidRPr="00593133">
        <w:rPr>
          <w:rStyle w:val="word"/>
          <w:szCs w:val="22"/>
        </w:rPr>
        <w:t>kopolaminą</w:t>
      </w:r>
      <w:r w:rsidRPr="00593133">
        <w:rPr>
          <w:rStyle w:val="phrase"/>
          <w:szCs w:val="22"/>
        </w:rPr>
        <w:t xml:space="preserve"> </w:t>
      </w:r>
      <w:r w:rsidRPr="00593133">
        <w:rPr>
          <w:rStyle w:val="word"/>
          <w:szCs w:val="22"/>
        </w:rPr>
        <w:t>nerekomenduojama,</w:t>
      </w:r>
      <w:r w:rsidRPr="00593133">
        <w:rPr>
          <w:rStyle w:val="phrase"/>
          <w:szCs w:val="22"/>
        </w:rPr>
        <w:t xml:space="preserve"> </w:t>
      </w:r>
      <w:r w:rsidRPr="00593133">
        <w:rPr>
          <w:rStyle w:val="word"/>
          <w:szCs w:val="22"/>
        </w:rPr>
        <w:t>nes</w:t>
      </w:r>
      <w:r w:rsidRPr="00593133">
        <w:rPr>
          <w:rStyle w:val="phrase"/>
          <w:szCs w:val="22"/>
        </w:rPr>
        <w:t xml:space="preserve"> </w:t>
      </w:r>
      <w:r w:rsidRPr="00593133">
        <w:rPr>
          <w:rStyle w:val="word"/>
          <w:szCs w:val="22"/>
        </w:rPr>
        <w:t>dėl</w:t>
      </w:r>
      <w:r w:rsidRPr="00593133">
        <w:rPr>
          <w:rStyle w:val="phrase"/>
          <w:szCs w:val="22"/>
        </w:rPr>
        <w:t xml:space="preserve"> </w:t>
      </w:r>
      <w:r w:rsidRPr="00593133">
        <w:rPr>
          <w:rStyle w:val="word"/>
          <w:szCs w:val="22"/>
        </w:rPr>
        <w:t>šio</w:t>
      </w:r>
      <w:r w:rsidRPr="00593133">
        <w:rPr>
          <w:rStyle w:val="phrase"/>
          <w:szCs w:val="22"/>
        </w:rPr>
        <w:t xml:space="preserve"> </w:t>
      </w:r>
      <w:r w:rsidRPr="00593133">
        <w:rPr>
          <w:rStyle w:val="word"/>
          <w:szCs w:val="22"/>
        </w:rPr>
        <w:t>derinio</w:t>
      </w:r>
      <w:r w:rsidRPr="00593133">
        <w:rPr>
          <w:rStyle w:val="phrase"/>
          <w:szCs w:val="22"/>
        </w:rPr>
        <w:t xml:space="preserve"> </w:t>
      </w:r>
      <w:r w:rsidRPr="00593133">
        <w:rPr>
          <w:rStyle w:val="word"/>
          <w:szCs w:val="22"/>
        </w:rPr>
        <w:t>gali</w:t>
      </w:r>
      <w:r w:rsidRPr="00593133">
        <w:rPr>
          <w:rStyle w:val="phrase"/>
          <w:szCs w:val="22"/>
        </w:rPr>
        <w:t xml:space="preserve"> </w:t>
      </w:r>
      <w:r w:rsidRPr="00593133">
        <w:rPr>
          <w:rStyle w:val="word"/>
          <w:szCs w:val="22"/>
        </w:rPr>
        <w:t>padidėti</w:t>
      </w:r>
      <w:r w:rsidRPr="00593133">
        <w:rPr>
          <w:rStyle w:val="phrase"/>
          <w:szCs w:val="22"/>
        </w:rPr>
        <w:t xml:space="preserve"> </w:t>
      </w:r>
      <w:r w:rsidRPr="00593133">
        <w:rPr>
          <w:rStyle w:val="word"/>
          <w:szCs w:val="22"/>
        </w:rPr>
        <w:t>sedacijos,</w:t>
      </w:r>
      <w:r w:rsidRPr="00593133">
        <w:rPr>
          <w:rStyle w:val="phrase"/>
          <w:szCs w:val="22"/>
        </w:rPr>
        <w:t xml:space="preserve"> </w:t>
      </w:r>
      <w:r w:rsidRPr="00593133">
        <w:rPr>
          <w:rStyle w:val="word"/>
          <w:szCs w:val="22"/>
        </w:rPr>
        <w:t>haliucinacijų</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neracionalaus</w:t>
      </w:r>
      <w:r w:rsidRPr="00593133">
        <w:rPr>
          <w:rStyle w:val="phrase"/>
          <w:szCs w:val="22"/>
        </w:rPr>
        <w:t xml:space="preserve"> </w:t>
      </w:r>
      <w:r w:rsidRPr="00593133">
        <w:rPr>
          <w:rStyle w:val="word"/>
          <w:szCs w:val="22"/>
        </w:rPr>
        <w:t>elgesio</w:t>
      </w:r>
      <w:r w:rsidRPr="00593133">
        <w:rPr>
          <w:rStyle w:val="phrase"/>
          <w:szCs w:val="22"/>
        </w:rPr>
        <w:t xml:space="preserve"> pasireiškimo </w:t>
      </w:r>
      <w:r w:rsidRPr="00593133">
        <w:rPr>
          <w:rStyle w:val="word"/>
          <w:szCs w:val="22"/>
        </w:rPr>
        <w:t>dažnis.</w:t>
      </w:r>
    </w:p>
    <w:p w14:paraId="4E9FC2F4" w14:textId="77777777" w:rsidR="00265219" w:rsidRPr="00593133" w:rsidRDefault="00265219" w:rsidP="00265219">
      <w:pPr>
        <w:pStyle w:val="Sraopastraipa"/>
        <w:spacing w:line="240" w:lineRule="auto"/>
        <w:ind w:left="0"/>
        <w:rPr>
          <w:szCs w:val="22"/>
        </w:rPr>
      </w:pPr>
    </w:p>
    <w:p w14:paraId="6206FBC8" w14:textId="77777777" w:rsidR="00265219" w:rsidRPr="00593133" w:rsidRDefault="00265219" w:rsidP="00265219">
      <w:pPr>
        <w:pStyle w:val="Sraopastraipa"/>
        <w:spacing w:line="240" w:lineRule="auto"/>
        <w:ind w:left="0"/>
        <w:rPr>
          <w:szCs w:val="22"/>
          <w:u w:val="single"/>
        </w:rPr>
      </w:pPr>
      <w:r w:rsidRPr="00593133">
        <w:rPr>
          <w:szCs w:val="22"/>
          <w:u w:val="single"/>
        </w:rPr>
        <w:t>Rizika, susijusi su kartu vartojamais opioidais</w:t>
      </w:r>
    </w:p>
    <w:p w14:paraId="40F60C23" w14:textId="77777777" w:rsidR="00265219" w:rsidRPr="00593133" w:rsidRDefault="00265219" w:rsidP="00265219">
      <w:pPr>
        <w:pStyle w:val="Sraopastraipa"/>
        <w:spacing w:line="240" w:lineRule="auto"/>
        <w:ind w:left="0"/>
        <w:rPr>
          <w:rStyle w:val="word"/>
          <w:szCs w:val="22"/>
        </w:rPr>
      </w:pPr>
      <w:r w:rsidRPr="00593133">
        <w:rPr>
          <w:szCs w:val="22"/>
        </w:rPr>
        <w:t xml:space="preserve">Kartu vartojant lorazepamą ir opioidus gali pasireikšti sedacija, kvėpavimo slopinimas, koma ir mirtis. Dėl šių rizikų, raminamuosius vaistinius preparatus, tokius kaip benzodiazepinai ar panašius vaistinius preparatus, pvz., lorazepamą, deriniuose su opioidais reikėtų skirti tik tiems pacientams, kuriems negalima taikyti alternatyvių gydymo metodų. </w:t>
      </w:r>
      <w:r w:rsidRPr="00593133">
        <w:rPr>
          <w:rStyle w:val="word"/>
          <w:szCs w:val="22"/>
        </w:rPr>
        <w:t>Jeigu</w:t>
      </w:r>
      <w:r w:rsidRPr="00593133">
        <w:rPr>
          <w:rStyle w:val="phrase"/>
          <w:szCs w:val="22"/>
        </w:rPr>
        <w:t xml:space="preserve"> </w:t>
      </w:r>
      <w:r w:rsidRPr="00593133">
        <w:rPr>
          <w:rStyle w:val="word"/>
          <w:szCs w:val="22"/>
        </w:rPr>
        <w:t>priimamas</w:t>
      </w:r>
      <w:r w:rsidRPr="00593133">
        <w:rPr>
          <w:rStyle w:val="phrase"/>
          <w:szCs w:val="22"/>
        </w:rPr>
        <w:t xml:space="preserve"> </w:t>
      </w:r>
      <w:r w:rsidRPr="00593133">
        <w:rPr>
          <w:rStyle w:val="word"/>
          <w:szCs w:val="22"/>
        </w:rPr>
        <w:t>sprendimas</w:t>
      </w:r>
      <w:r w:rsidRPr="00593133">
        <w:rPr>
          <w:rStyle w:val="phrase"/>
          <w:szCs w:val="22"/>
        </w:rPr>
        <w:t xml:space="preserve"> </w:t>
      </w:r>
      <w:r w:rsidRPr="00593133">
        <w:rPr>
          <w:rStyle w:val="word"/>
          <w:szCs w:val="22"/>
        </w:rPr>
        <w:t>skirti</w:t>
      </w:r>
      <w:r w:rsidRPr="00593133">
        <w:rPr>
          <w:rStyle w:val="phrase"/>
          <w:szCs w:val="22"/>
        </w:rPr>
        <w:t xml:space="preserve"> </w:t>
      </w:r>
      <w:r w:rsidRPr="00593133">
        <w:rPr>
          <w:rStyle w:val="word"/>
          <w:szCs w:val="22"/>
        </w:rPr>
        <w:t>lorazepamą</w:t>
      </w:r>
      <w:r w:rsidRPr="00593133">
        <w:rPr>
          <w:rStyle w:val="phrase"/>
          <w:szCs w:val="22"/>
        </w:rPr>
        <w:t xml:space="preserve"> </w:t>
      </w:r>
      <w:r w:rsidRPr="00593133">
        <w:rPr>
          <w:rStyle w:val="word"/>
          <w:szCs w:val="22"/>
        </w:rPr>
        <w:t>kartu</w:t>
      </w:r>
      <w:r w:rsidRPr="00593133">
        <w:rPr>
          <w:rStyle w:val="phrase"/>
          <w:szCs w:val="22"/>
        </w:rPr>
        <w:t xml:space="preserve"> </w:t>
      </w:r>
      <w:r w:rsidRPr="00593133">
        <w:rPr>
          <w:rStyle w:val="word"/>
          <w:szCs w:val="22"/>
        </w:rPr>
        <w:t>su</w:t>
      </w:r>
      <w:r w:rsidRPr="00593133">
        <w:rPr>
          <w:rStyle w:val="phrase"/>
          <w:szCs w:val="22"/>
        </w:rPr>
        <w:t xml:space="preserve"> </w:t>
      </w:r>
      <w:r w:rsidRPr="00593133">
        <w:rPr>
          <w:rStyle w:val="word"/>
          <w:szCs w:val="22"/>
        </w:rPr>
        <w:t>opioidais,</w:t>
      </w:r>
      <w:r w:rsidRPr="00593133">
        <w:rPr>
          <w:rStyle w:val="phrase"/>
          <w:szCs w:val="22"/>
        </w:rPr>
        <w:t xml:space="preserve"> </w:t>
      </w:r>
      <w:r w:rsidRPr="00593133">
        <w:rPr>
          <w:rStyle w:val="word"/>
          <w:szCs w:val="22"/>
        </w:rPr>
        <w:t>reikia</w:t>
      </w:r>
      <w:r w:rsidRPr="00593133">
        <w:rPr>
          <w:rStyle w:val="phrase"/>
          <w:szCs w:val="22"/>
        </w:rPr>
        <w:t xml:space="preserve"> </w:t>
      </w:r>
      <w:r w:rsidRPr="00593133">
        <w:rPr>
          <w:rStyle w:val="word"/>
          <w:szCs w:val="22"/>
        </w:rPr>
        <w:t>vartoti</w:t>
      </w:r>
      <w:r w:rsidRPr="00593133">
        <w:rPr>
          <w:rStyle w:val="phrase"/>
          <w:szCs w:val="22"/>
        </w:rPr>
        <w:t xml:space="preserve"> </w:t>
      </w:r>
      <w:r w:rsidRPr="00593133">
        <w:rPr>
          <w:rStyle w:val="word"/>
          <w:szCs w:val="22"/>
        </w:rPr>
        <w:t>mažiausią</w:t>
      </w:r>
      <w:r w:rsidRPr="00593133">
        <w:rPr>
          <w:rStyle w:val="phrase"/>
          <w:szCs w:val="22"/>
        </w:rPr>
        <w:t xml:space="preserve"> </w:t>
      </w:r>
      <w:r w:rsidRPr="00593133">
        <w:rPr>
          <w:rStyle w:val="word"/>
          <w:szCs w:val="22"/>
        </w:rPr>
        <w:t>veiksmingą</w:t>
      </w:r>
      <w:r w:rsidRPr="00593133">
        <w:rPr>
          <w:rStyle w:val="phrase"/>
          <w:szCs w:val="22"/>
        </w:rPr>
        <w:t xml:space="preserve"> </w:t>
      </w:r>
      <w:r w:rsidRPr="00593133">
        <w:rPr>
          <w:rStyle w:val="word"/>
          <w:szCs w:val="22"/>
        </w:rPr>
        <w:t>dozę,</w:t>
      </w:r>
      <w:r w:rsidRPr="00593133">
        <w:rPr>
          <w:rStyle w:val="phrase"/>
          <w:szCs w:val="22"/>
        </w:rPr>
        <w:t xml:space="preserve"> </w:t>
      </w:r>
      <w:r w:rsidRPr="00593133">
        <w:rPr>
          <w:rStyle w:val="word"/>
          <w:szCs w:val="22"/>
        </w:rPr>
        <w:t>o</w:t>
      </w:r>
      <w:r w:rsidRPr="00593133">
        <w:rPr>
          <w:rStyle w:val="phrase"/>
          <w:szCs w:val="22"/>
        </w:rPr>
        <w:t xml:space="preserve"> </w:t>
      </w:r>
      <w:r w:rsidRPr="00593133">
        <w:rPr>
          <w:rStyle w:val="word"/>
          <w:szCs w:val="22"/>
        </w:rPr>
        <w:t>gydymo</w:t>
      </w:r>
      <w:r w:rsidRPr="00593133">
        <w:rPr>
          <w:rStyle w:val="phrase"/>
          <w:szCs w:val="22"/>
        </w:rPr>
        <w:t xml:space="preserve"> </w:t>
      </w:r>
      <w:r w:rsidRPr="00593133">
        <w:rPr>
          <w:rStyle w:val="word"/>
          <w:szCs w:val="22"/>
        </w:rPr>
        <w:t>trukmė</w:t>
      </w:r>
      <w:r w:rsidRPr="00593133">
        <w:rPr>
          <w:rStyle w:val="phrase"/>
          <w:szCs w:val="22"/>
        </w:rPr>
        <w:t xml:space="preserve"> </w:t>
      </w:r>
      <w:r w:rsidRPr="00593133">
        <w:rPr>
          <w:rStyle w:val="word"/>
          <w:szCs w:val="22"/>
        </w:rPr>
        <w:t>turėtų</w:t>
      </w:r>
      <w:r w:rsidRPr="00593133">
        <w:rPr>
          <w:rStyle w:val="phrase"/>
          <w:szCs w:val="22"/>
        </w:rPr>
        <w:t xml:space="preserve"> </w:t>
      </w:r>
      <w:r w:rsidRPr="00593133">
        <w:rPr>
          <w:rStyle w:val="word"/>
          <w:szCs w:val="22"/>
        </w:rPr>
        <w:t>būti</w:t>
      </w:r>
      <w:r w:rsidRPr="00593133">
        <w:rPr>
          <w:rStyle w:val="phrase"/>
          <w:szCs w:val="22"/>
        </w:rPr>
        <w:t xml:space="preserve"> </w:t>
      </w:r>
      <w:r w:rsidRPr="00593133">
        <w:rPr>
          <w:rStyle w:val="word"/>
          <w:szCs w:val="22"/>
        </w:rPr>
        <w:t>kuo</w:t>
      </w:r>
      <w:r w:rsidRPr="00593133">
        <w:rPr>
          <w:rStyle w:val="phrase"/>
          <w:szCs w:val="22"/>
        </w:rPr>
        <w:t xml:space="preserve"> </w:t>
      </w:r>
      <w:r w:rsidRPr="00593133">
        <w:rPr>
          <w:rStyle w:val="word"/>
          <w:szCs w:val="22"/>
        </w:rPr>
        <w:t>trumpesnė</w:t>
      </w:r>
      <w:r w:rsidRPr="00593133">
        <w:rPr>
          <w:rStyle w:val="phrase"/>
          <w:szCs w:val="22"/>
        </w:rPr>
        <w:t xml:space="preserve"> </w:t>
      </w:r>
      <w:r w:rsidRPr="00593133">
        <w:rPr>
          <w:rStyle w:val="word"/>
          <w:szCs w:val="22"/>
        </w:rPr>
        <w:t>(taip</w:t>
      </w:r>
      <w:r w:rsidRPr="00593133">
        <w:rPr>
          <w:rStyle w:val="phrase"/>
          <w:szCs w:val="22"/>
        </w:rPr>
        <w:t xml:space="preserve"> </w:t>
      </w:r>
      <w:r w:rsidRPr="00593133">
        <w:rPr>
          <w:rStyle w:val="word"/>
          <w:szCs w:val="22"/>
        </w:rPr>
        <w:t>pat</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4.2</w:t>
      </w:r>
      <w:r w:rsidRPr="00593133">
        <w:rPr>
          <w:rStyle w:val="phrase"/>
          <w:szCs w:val="22"/>
        </w:rPr>
        <w:t xml:space="preserve"> </w:t>
      </w:r>
      <w:r w:rsidRPr="00593133">
        <w:rPr>
          <w:rStyle w:val="word"/>
          <w:szCs w:val="22"/>
        </w:rPr>
        <w:t>skyriuje</w:t>
      </w:r>
      <w:r w:rsidRPr="00593133">
        <w:rPr>
          <w:rStyle w:val="phrase"/>
          <w:szCs w:val="22"/>
        </w:rPr>
        <w:t xml:space="preserve"> </w:t>
      </w:r>
      <w:r w:rsidRPr="00593133">
        <w:rPr>
          <w:rStyle w:val="word"/>
          <w:szCs w:val="22"/>
        </w:rPr>
        <w:t>pateikiamas</w:t>
      </w:r>
      <w:r w:rsidRPr="00593133">
        <w:rPr>
          <w:rStyle w:val="phrase"/>
          <w:szCs w:val="22"/>
        </w:rPr>
        <w:t xml:space="preserve"> </w:t>
      </w:r>
      <w:r w:rsidRPr="00593133">
        <w:rPr>
          <w:rStyle w:val="word"/>
          <w:szCs w:val="22"/>
        </w:rPr>
        <w:t>bendrąsias</w:t>
      </w:r>
      <w:r w:rsidRPr="00593133">
        <w:rPr>
          <w:rStyle w:val="phrase"/>
          <w:szCs w:val="22"/>
        </w:rPr>
        <w:t xml:space="preserve"> </w:t>
      </w:r>
      <w:r w:rsidRPr="00593133">
        <w:rPr>
          <w:rStyle w:val="word"/>
          <w:szCs w:val="22"/>
        </w:rPr>
        <w:t>dozavimo</w:t>
      </w:r>
      <w:r w:rsidRPr="00593133">
        <w:rPr>
          <w:rStyle w:val="phrase"/>
          <w:szCs w:val="22"/>
        </w:rPr>
        <w:t xml:space="preserve"> </w:t>
      </w:r>
      <w:r w:rsidRPr="00593133">
        <w:rPr>
          <w:rStyle w:val="word"/>
          <w:szCs w:val="22"/>
        </w:rPr>
        <w:t>rekomendacijas).</w:t>
      </w:r>
    </w:p>
    <w:p w14:paraId="3A3C6472" w14:textId="77777777" w:rsidR="00265219" w:rsidRPr="00593133" w:rsidRDefault="00265219" w:rsidP="00265219">
      <w:pPr>
        <w:pStyle w:val="Sraopastraipa"/>
        <w:spacing w:line="240" w:lineRule="auto"/>
        <w:ind w:left="0"/>
        <w:rPr>
          <w:szCs w:val="22"/>
          <w:u w:val="single"/>
        </w:rPr>
      </w:pPr>
      <w:r w:rsidRPr="00593133">
        <w:rPr>
          <w:rStyle w:val="tlid-translation"/>
          <w:szCs w:val="22"/>
        </w:rPr>
        <w:lastRenderedPageBreak/>
        <w:t xml:space="preserve">Pacientus reikia atidžiai stebėti, ar nepasireiškia kvėpavimo slopinimo ir sedacijos požymiai ir simptomai. </w:t>
      </w:r>
      <w:r w:rsidRPr="00593133">
        <w:rPr>
          <w:rStyle w:val="word"/>
          <w:szCs w:val="22"/>
        </w:rPr>
        <w:t>Šiuo</w:t>
      </w:r>
      <w:r w:rsidRPr="00593133">
        <w:rPr>
          <w:rStyle w:val="phrase"/>
          <w:szCs w:val="22"/>
        </w:rPr>
        <w:t xml:space="preserve"> </w:t>
      </w:r>
      <w:r w:rsidRPr="00593133">
        <w:rPr>
          <w:rStyle w:val="word"/>
          <w:szCs w:val="22"/>
        </w:rPr>
        <w:t>atveju</w:t>
      </w:r>
      <w:r w:rsidRPr="00593133">
        <w:rPr>
          <w:rStyle w:val="phrase"/>
          <w:szCs w:val="22"/>
        </w:rPr>
        <w:t xml:space="preserve"> </w:t>
      </w:r>
      <w:r w:rsidRPr="00593133">
        <w:rPr>
          <w:rStyle w:val="word"/>
          <w:szCs w:val="22"/>
        </w:rPr>
        <w:t>primygtinai</w:t>
      </w:r>
      <w:r w:rsidRPr="00593133">
        <w:rPr>
          <w:rStyle w:val="phrase"/>
          <w:szCs w:val="22"/>
        </w:rPr>
        <w:t xml:space="preserve"> </w:t>
      </w:r>
      <w:r w:rsidRPr="00593133">
        <w:rPr>
          <w:rStyle w:val="word"/>
          <w:szCs w:val="22"/>
        </w:rPr>
        <w:t>rekomenduojama</w:t>
      </w:r>
      <w:r w:rsidRPr="00593133">
        <w:rPr>
          <w:rStyle w:val="phrase"/>
          <w:szCs w:val="22"/>
        </w:rPr>
        <w:t xml:space="preserve"> </w:t>
      </w:r>
      <w:r w:rsidRPr="00593133">
        <w:rPr>
          <w:rStyle w:val="word"/>
          <w:szCs w:val="22"/>
        </w:rPr>
        <w:t>informuoti</w:t>
      </w:r>
      <w:r w:rsidRPr="00593133">
        <w:rPr>
          <w:rStyle w:val="phrase"/>
          <w:szCs w:val="22"/>
        </w:rPr>
        <w:t xml:space="preserve"> </w:t>
      </w:r>
      <w:r w:rsidRPr="00593133">
        <w:rPr>
          <w:rStyle w:val="word"/>
          <w:szCs w:val="22"/>
        </w:rPr>
        <w:t>pacientus</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jų</w:t>
      </w:r>
      <w:r w:rsidRPr="00593133">
        <w:rPr>
          <w:rStyle w:val="phrase"/>
          <w:szCs w:val="22"/>
        </w:rPr>
        <w:t xml:space="preserve"> </w:t>
      </w:r>
      <w:r w:rsidRPr="00593133">
        <w:rPr>
          <w:rStyle w:val="word"/>
          <w:szCs w:val="22"/>
        </w:rPr>
        <w:t>globėjus</w:t>
      </w:r>
      <w:r w:rsidRPr="00593133">
        <w:rPr>
          <w:rStyle w:val="phrase"/>
          <w:szCs w:val="22"/>
        </w:rPr>
        <w:t xml:space="preserve"> </w:t>
      </w:r>
      <w:r w:rsidRPr="00593133">
        <w:rPr>
          <w:rStyle w:val="word"/>
          <w:szCs w:val="22"/>
        </w:rPr>
        <w:t>(jei</w:t>
      </w:r>
      <w:r w:rsidRPr="00593133">
        <w:rPr>
          <w:rStyle w:val="phrase"/>
          <w:szCs w:val="22"/>
        </w:rPr>
        <w:t xml:space="preserve"> </w:t>
      </w:r>
      <w:r w:rsidRPr="00593133">
        <w:rPr>
          <w:rStyle w:val="word"/>
          <w:szCs w:val="22"/>
        </w:rPr>
        <w:t>yra)</w:t>
      </w:r>
      <w:r w:rsidRPr="00593133">
        <w:rPr>
          <w:rStyle w:val="phrase"/>
          <w:szCs w:val="22"/>
        </w:rPr>
        <w:t xml:space="preserve"> </w:t>
      </w:r>
      <w:r w:rsidRPr="00593133">
        <w:rPr>
          <w:rStyle w:val="word"/>
          <w:szCs w:val="22"/>
        </w:rPr>
        <w:t>apie</w:t>
      </w:r>
      <w:r w:rsidRPr="00593133">
        <w:rPr>
          <w:rStyle w:val="phrase"/>
          <w:szCs w:val="22"/>
        </w:rPr>
        <w:t xml:space="preserve"> </w:t>
      </w:r>
      <w:r w:rsidRPr="00593133">
        <w:rPr>
          <w:rStyle w:val="word"/>
          <w:szCs w:val="22"/>
        </w:rPr>
        <w:t>šiuos</w:t>
      </w:r>
      <w:r w:rsidRPr="00593133">
        <w:rPr>
          <w:rStyle w:val="phrase"/>
          <w:szCs w:val="22"/>
        </w:rPr>
        <w:t xml:space="preserve"> </w:t>
      </w:r>
      <w:r w:rsidRPr="00593133">
        <w:rPr>
          <w:rStyle w:val="word"/>
          <w:szCs w:val="22"/>
        </w:rPr>
        <w:t>simptomus</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4.5</w:t>
      </w:r>
      <w:r w:rsidRPr="00593133">
        <w:rPr>
          <w:rStyle w:val="phrase"/>
          <w:szCs w:val="22"/>
        </w:rPr>
        <w:t xml:space="preserve"> </w:t>
      </w:r>
      <w:r w:rsidRPr="00593133">
        <w:rPr>
          <w:rStyle w:val="word"/>
          <w:szCs w:val="22"/>
        </w:rPr>
        <w:t>skyrių).</w:t>
      </w:r>
    </w:p>
    <w:p w14:paraId="39E63910" w14:textId="77777777" w:rsidR="00265219" w:rsidRPr="00593133" w:rsidRDefault="00265219" w:rsidP="00265219">
      <w:pPr>
        <w:pStyle w:val="Sraopastraipa"/>
        <w:spacing w:line="240" w:lineRule="auto"/>
        <w:ind w:left="0"/>
        <w:rPr>
          <w:szCs w:val="22"/>
          <w:highlight w:val="yellow"/>
        </w:rPr>
      </w:pPr>
    </w:p>
    <w:p w14:paraId="5027F7DF" w14:textId="77777777" w:rsidR="00265219" w:rsidRPr="00593133" w:rsidRDefault="00265219" w:rsidP="00265219">
      <w:pPr>
        <w:pStyle w:val="Sraopastraipa"/>
        <w:spacing w:line="240" w:lineRule="auto"/>
        <w:ind w:left="0"/>
        <w:rPr>
          <w:szCs w:val="22"/>
          <w:u w:val="single"/>
        </w:rPr>
      </w:pPr>
      <w:r w:rsidRPr="00593133">
        <w:rPr>
          <w:szCs w:val="22"/>
          <w:u w:val="single"/>
        </w:rPr>
        <w:t>Epilepsinė būklė</w:t>
      </w:r>
    </w:p>
    <w:p w14:paraId="285D16C8" w14:textId="77777777" w:rsidR="00265219" w:rsidRPr="00593133" w:rsidRDefault="00265219" w:rsidP="00265219">
      <w:pPr>
        <w:pStyle w:val="Sraopastraipa"/>
        <w:spacing w:line="240" w:lineRule="auto"/>
        <w:ind w:left="0"/>
        <w:rPr>
          <w:szCs w:val="22"/>
          <w:u w:val="single"/>
        </w:rPr>
      </w:pPr>
      <w:r w:rsidRPr="00593133">
        <w:rPr>
          <w:szCs w:val="22"/>
        </w:rPr>
        <w:t xml:space="preserve">Pacientams, kuriems yra epilepsinė būklė, lorazepamo reikia skirti atsargiai, </w:t>
      </w:r>
      <w:r w:rsidRPr="00593133">
        <w:rPr>
          <w:rStyle w:val="word"/>
          <w:szCs w:val="22"/>
        </w:rPr>
        <w:t>ypač</w:t>
      </w:r>
      <w:r w:rsidRPr="00593133">
        <w:rPr>
          <w:rStyle w:val="phrase"/>
          <w:szCs w:val="22"/>
        </w:rPr>
        <w:t xml:space="preserve"> tiems </w:t>
      </w:r>
      <w:r w:rsidRPr="00593133">
        <w:rPr>
          <w:rStyle w:val="word"/>
          <w:szCs w:val="22"/>
        </w:rPr>
        <w:t>pacientams,</w:t>
      </w:r>
      <w:r w:rsidRPr="00593133">
        <w:rPr>
          <w:rStyle w:val="phrase"/>
          <w:szCs w:val="22"/>
        </w:rPr>
        <w:t xml:space="preserve"> </w:t>
      </w:r>
      <w:r w:rsidRPr="00593133">
        <w:rPr>
          <w:rStyle w:val="word"/>
          <w:szCs w:val="22"/>
        </w:rPr>
        <w:t>kurie</w:t>
      </w:r>
      <w:r w:rsidRPr="00593133">
        <w:rPr>
          <w:rStyle w:val="phrase"/>
          <w:szCs w:val="22"/>
        </w:rPr>
        <w:t xml:space="preserve"> </w:t>
      </w:r>
      <w:r w:rsidRPr="00593133">
        <w:rPr>
          <w:rStyle w:val="word"/>
          <w:szCs w:val="22"/>
        </w:rPr>
        <w:t>vartojo</w:t>
      </w:r>
      <w:r w:rsidRPr="00593133">
        <w:rPr>
          <w:rStyle w:val="phrase"/>
          <w:szCs w:val="22"/>
        </w:rPr>
        <w:t xml:space="preserve"> </w:t>
      </w:r>
      <w:r w:rsidRPr="00593133">
        <w:rPr>
          <w:rStyle w:val="word"/>
          <w:szCs w:val="22"/>
        </w:rPr>
        <w:t>kitus</w:t>
      </w:r>
      <w:r w:rsidRPr="00593133">
        <w:rPr>
          <w:rStyle w:val="phrase"/>
          <w:szCs w:val="22"/>
        </w:rPr>
        <w:t xml:space="preserve"> </w:t>
      </w:r>
      <w:r w:rsidRPr="00593133">
        <w:rPr>
          <w:rStyle w:val="word"/>
          <w:szCs w:val="22"/>
        </w:rPr>
        <w:t>centrinės</w:t>
      </w:r>
      <w:r w:rsidRPr="00593133">
        <w:rPr>
          <w:rStyle w:val="phrase"/>
          <w:szCs w:val="22"/>
        </w:rPr>
        <w:t xml:space="preserve"> </w:t>
      </w:r>
      <w:r w:rsidRPr="00593133">
        <w:rPr>
          <w:rStyle w:val="word"/>
          <w:szCs w:val="22"/>
        </w:rPr>
        <w:t>nervų</w:t>
      </w:r>
      <w:r w:rsidRPr="00593133">
        <w:rPr>
          <w:rStyle w:val="phrase"/>
          <w:szCs w:val="22"/>
        </w:rPr>
        <w:t xml:space="preserve"> </w:t>
      </w:r>
      <w:r w:rsidRPr="00593133">
        <w:rPr>
          <w:rStyle w:val="word"/>
          <w:szCs w:val="22"/>
        </w:rPr>
        <w:t>sistemos</w:t>
      </w:r>
      <w:r w:rsidRPr="00593133">
        <w:rPr>
          <w:rStyle w:val="phrase"/>
          <w:szCs w:val="22"/>
        </w:rPr>
        <w:t xml:space="preserve"> </w:t>
      </w:r>
      <w:r w:rsidRPr="00593133">
        <w:rPr>
          <w:rStyle w:val="word"/>
          <w:szCs w:val="22"/>
        </w:rPr>
        <w:t>depresantus</w:t>
      </w:r>
      <w:r w:rsidRPr="00593133">
        <w:rPr>
          <w:rStyle w:val="phrase"/>
          <w:szCs w:val="22"/>
        </w:rPr>
        <w:t xml:space="preserve"> </w:t>
      </w:r>
      <w:r w:rsidRPr="00593133">
        <w:rPr>
          <w:rStyle w:val="word"/>
          <w:szCs w:val="22"/>
        </w:rPr>
        <w:t>ar</w:t>
      </w:r>
      <w:r w:rsidRPr="00593133">
        <w:rPr>
          <w:rStyle w:val="phrase"/>
          <w:szCs w:val="22"/>
        </w:rPr>
        <w:t xml:space="preserve"> </w:t>
      </w:r>
      <w:r w:rsidRPr="00593133">
        <w:rPr>
          <w:rStyle w:val="word"/>
          <w:szCs w:val="22"/>
        </w:rPr>
        <w:t>pacientus,</w:t>
      </w:r>
      <w:r w:rsidRPr="00593133">
        <w:rPr>
          <w:rStyle w:val="phrase"/>
          <w:szCs w:val="22"/>
        </w:rPr>
        <w:t xml:space="preserve"> </w:t>
      </w:r>
      <w:r w:rsidRPr="00593133">
        <w:rPr>
          <w:rStyle w:val="word"/>
          <w:szCs w:val="22"/>
        </w:rPr>
        <w:t>kurie</w:t>
      </w:r>
      <w:r w:rsidRPr="00593133">
        <w:rPr>
          <w:rStyle w:val="phrase"/>
          <w:szCs w:val="22"/>
        </w:rPr>
        <w:t xml:space="preserve"> </w:t>
      </w:r>
      <w:r w:rsidRPr="00593133">
        <w:rPr>
          <w:rStyle w:val="word"/>
          <w:szCs w:val="22"/>
        </w:rPr>
        <w:t>sunkiai</w:t>
      </w:r>
      <w:r w:rsidRPr="00593133">
        <w:rPr>
          <w:rStyle w:val="phrase"/>
          <w:szCs w:val="22"/>
        </w:rPr>
        <w:t xml:space="preserve"> </w:t>
      </w:r>
      <w:r w:rsidRPr="00593133">
        <w:rPr>
          <w:rStyle w:val="word"/>
          <w:szCs w:val="22"/>
        </w:rPr>
        <w:t xml:space="preserve">serga. Reikia įvertinti kvėpavimo slopinimo ar dalinės kvėpavimo takų obstrukcijos pasireiškimo galimybę. Turi būti prieinama tinkama gaivinimo įranga. </w:t>
      </w:r>
    </w:p>
    <w:p w14:paraId="163FB84C" w14:textId="77777777" w:rsidR="00265219" w:rsidRPr="00593133" w:rsidRDefault="00265219" w:rsidP="00265219">
      <w:pPr>
        <w:pStyle w:val="Sraopastraipa"/>
        <w:spacing w:line="240" w:lineRule="auto"/>
        <w:ind w:left="0"/>
        <w:rPr>
          <w:szCs w:val="22"/>
          <w:highlight w:val="yellow"/>
        </w:rPr>
      </w:pPr>
    </w:p>
    <w:p w14:paraId="258DF395" w14:textId="77777777" w:rsidR="00265219" w:rsidRPr="00593133" w:rsidRDefault="00265219" w:rsidP="00265219">
      <w:pPr>
        <w:pStyle w:val="Sraopastraipa"/>
        <w:spacing w:line="240" w:lineRule="auto"/>
        <w:ind w:left="0"/>
        <w:rPr>
          <w:szCs w:val="22"/>
          <w:u w:val="single"/>
        </w:rPr>
      </w:pPr>
      <w:r w:rsidRPr="00593133">
        <w:rPr>
          <w:szCs w:val="22"/>
          <w:u w:val="single"/>
        </w:rPr>
        <w:t>Psichoziniai ar depresiniai sutrikimai</w:t>
      </w:r>
    </w:p>
    <w:p w14:paraId="51C668E7"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Lorazepamas nėra skirtas pirminiam psichozės ar depresijos sutrikimų gydymui, todėl jis neturėtų būti vartojamas depresija sergančių pacientų monoterapijai.</w:t>
      </w:r>
    </w:p>
    <w:p w14:paraId="43B35496" w14:textId="77777777" w:rsidR="00265219" w:rsidRPr="00593133" w:rsidRDefault="00265219" w:rsidP="00265219">
      <w:pPr>
        <w:pStyle w:val="Sraopastraipa"/>
        <w:spacing w:line="240" w:lineRule="auto"/>
        <w:ind w:left="0"/>
        <w:rPr>
          <w:szCs w:val="22"/>
          <w:u w:val="single"/>
        </w:rPr>
      </w:pPr>
      <w:r w:rsidRPr="00593133">
        <w:rPr>
          <w:szCs w:val="22"/>
        </w:rPr>
        <w:t>Benzodiazepinai gali pašalinti slopinamąjį poveikį ir paskatinti depresija sergančius pacientus savižudybei.</w:t>
      </w:r>
    </w:p>
    <w:p w14:paraId="51C0E332" w14:textId="77777777" w:rsidR="00265219" w:rsidRPr="00593133" w:rsidRDefault="00265219" w:rsidP="00265219">
      <w:pPr>
        <w:pStyle w:val="Sraopastraipa"/>
        <w:spacing w:line="240" w:lineRule="auto"/>
        <w:ind w:left="0"/>
        <w:rPr>
          <w:szCs w:val="22"/>
          <w:highlight w:val="yellow"/>
        </w:rPr>
      </w:pPr>
    </w:p>
    <w:p w14:paraId="6FD8D3CC" w14:textId="77777777" w:rsidR="00265219" w:rsidRPr="00593133" w:rsidRDefault="00265219" w:rsidP="00265219">
      <w:pPr>
        <w:pStyle w:val="Sraopastraipa"/>
        <w:spacing w:line="240" w:lineRule="auto"/>
        <w:ind w:left="0"/>
        <w:rPr>
          <w:szCs w:val="22"/>
          <w:u w:val="single"/>
        </w:rPr>
      </w:pPr>
      <w:r w:rsidRPr="00593133">
        <w:rPr>
          <w:szCs w:val="22"/>
          <w:u w:val="single"/>
        </w:rPr>
        <w:t>Ilgalaikis lorazepamo vartojimas</w:t>
      </w:r>
    </w:p>
    <w:p w14:paraId="6C4222C2" w14:textId="77777777" w:rsidR="00265219" w:rsidRPr="00593133" w:rsidRDefault="00265219" w:rsidP="00265219">
      <w:pPr>
        <w:pStyle w:val="Sraopastraipa"/>
        <w:spacing w:line="240" w:lineRule="auto"/>
        <w:ind w:left="0"/>
        <w:rPr>
          <w:szCs w:val="22"/>
        </w:rPr>
      </w:pPr>
      <w:r w:rsidRPr="00593133">
        <w:rPr>
          <w:szCs w:val="22"/>
        </w:rPr>
        <w:t>Duomenų, pagrindžiančių ilgalaikį lorazepamo vartojimą, nėra.</w:t>
      </w:r>
    </w:p>
    <w:p w14:paraId="403C4AD0" w14:textId="77777777" w:rsidR="00265219" w:rsidRPr="00593133" w:rsidRDefault="00265219" w:rsidP="00265219">
      <w:pPr>
        <w:pStyle w:val="Sraopastraipa"/>
        <w:spacing w:line="240" w:lineRule="auto"/>
        <w:ind w:left="0"/>
        <w:rPr>
          <w:szCs w:val="22"/>
          <w:highlight w:val="yellow"/>
        </w:rPr>
      </w:pPr>
    </w:p>
    <w:p w14:paraId="640EDB69" w14:textId="77777777" w:rsidR="00265219" w:rsidRPr="00593133" w:rsidRDefault="00265219" w:rsidP="00265219">
      <w:pPr>
        <w:pStyle w:val="Sraopastraipa"/>
        <w:spacing w:line="240" w:lineRule="auto"/>
        <w:ind w:left="0"/>
        <w:rPr>
          <w:rStyle w:val="tlid-translation"/>
          <w:szCs w:val="22"/>
        </w:rPr>
      </w:pPr>
      <w:r w:rsidRPr="00593133">
        <w:rPr>
          <w:szCs w:val="22"/>
        </w:rPr>
        <w:t xml:space="preserve">Kai kuriems pacientams gydymo benzodiazepinais metu išsivystė kraujo diskrazija; kai kuriais atvejais buvo pastebėtas kepenų fermentų kiekio padidėjimas. </w:t>
      </w:r>
      <w:r w:rsidRPr="00593133">
        <w:rPr>
          <w:rStyle w:val="tlid-translation"/>
          <w:szCs w:val="22"/>
        </w:rPr>
        <w:t>Jei ilgalaikis gydymas yra laikomas kliniškai būtinu</w:t>
      </w:r>
      <w:r w:rsidRPr="00593133">
        <w:rPr>
          <w:szCs w:val="22"/>
        </w:rPr>
        <w:t xml:space="preserve">, </w:t>
      </w:r>
      <w:r w:rsidRPr="00593133">
        <w:rPr>
          <w:rStyle w:val="tlid-translation"/>
          <w:szCs w:val="22"/>
        </w:rPr>
        <w:t>rekomenduojama reguliariai tirti kraują ir tikrinti kepenų funkciją.</w:t>
      </w:r>
    </w:p>
    <w:p w14:paraId="290440C9" w14:textId="77777777" w:rsidR="00265219" w:rsidRPr="00593133" w:rsidRDefault="00265219" w:rsidP="00265219">
      <w:pPr>
        <w:pStyle w:val="Sraopastraipa"/>
        <w:spacing w:line="240" w:lineRule="auto"/>
        <w:ind w:left="0"/>
        <w:rPr>
          <w:szCs w:val="22"/>
        </w:rPr>
      </w:pPr>
      <w:r w:rsidRPr="00593133">
        <w:rPr>
          <w:rStyle w:val="tlid-translation"/>
          <w:szCs w:val="22"/>
        </w:rPr>
        <w:t>Ilgalaikį gydymą benzodiazepinais reikia mažinti palaipsniui.</w:t>
      </w:r>
    </w:p>
    <w:p w14:paraId="2336193E" w14:textId="77777777" w:rsidR="00265219" w:rsidRPr="00593133" w:rsidRDefault="00265219" w:rsidP="00265219">
      <w:pPr>
        <w:pStyle w:val="Sraopastraipa"/>
        <w:spacing w:line="240" w:lineRule="auto"/>
        <w:ind w:left="0"/>
        <w:rPr>
          <w:szCs w:val="22"/>
          <w:highlight w:val="yellow"/>
        </w:rPr>
      </w:pPr>
    </w:p>
    <w:p w14:paraId="6D73182B" w14:textId="77777777" w:rsidR="00265219" w:rsidRPr="00593133" w:rsidRDefault="00265219" w:rsidP="00265219">
      <w:pPr>
        <w:pStyle w:val="Sraopastraipa"/>
        <w:spacing w:line="240" w:lineRule="auto"/>
        <w:ind w:left="0"/>
        <w:rPr>
          <w:szCs w:val="22"/>
          <w:u w:val="single"/>
        </w:rPr>
      </w:pPr>
      <w:r w:rsidRPr="00593133">
        <w:rPr>
          <w:szCs w:val="22"/>
          <w:u w:val="single"/>
        </w:rPr>
        <w:t>Senyvi pacientai</w:t>
      </w:r>
    </w:p>
    <w:p w14:paraId="73730FBF" w14:textId="77777777" w:rsidR="00265219" w:rsidRPr="00593133" w:rsidRDefault="00265219" w:rsidP="00265219">
      <w:pPr>
        <w:pStyle w:val="Sraopastraipa"/>
        <w:spacing w:line="240" w:lineRule="auto"/>
        <w:ind w:left="0"/>
        <w:rPr>
          <w:szCs w:val="22"/>
          <w:u w:val="single"/>
        </w:rPr>
      </w:pPr>
      <w:r w:rsidRPr="00593133">
        <w:rPr>
          <w:rStyle w:val="tlid-translation"/>
          <w:szCs w:val="22"/>
        </w:rPr>
        <w:t xml:space="preserve">Lorazepamą reikia skirti ypač atsargiai senyvo amžiaus ar sunkiai sergantiems pacientams ir pacientams, kuriems yra ribota plaučių talpa (LOPL, miego apnėjos sindromas), kaip ir bet kokiai premedikacijai, nes gali pasireikšti apnėja ir (arba) hipoksinis širdies nepakankamumas. Ventiliacijai skirta gaivinimo įranga turi būti lengvai prieinama. </w:t>
      </w:r>
    </w:p>
    <w:p w14:paraId="20300268" w14:textId="77777777" w:rsidR="00265219" w:rsidRPr="00593133" w:rsidRDefault="00265219" w:rsidP="00265219">
      <w:pPr>
        <w:pStyle w:val="Sraopastraipa"/>
        <w:spacing w:line="240" w:lineRule="auto"/>
        <w:ind w:left="0"/>
        <w:rPr>
          <w:szCs w:val="22"/>
        </w:rPr>
      </w:pPr>
      <w:r w:rsidRPr="00593133">
        <w:rPr>
          <w:szCs w:val="22"/>
        </w:rPr>
        <w:t>Lorazepamą reikia atsargiai vartoti senyvo amžiaus žmonėms dėl sedacijos ir (arba) skeleto ir raumenų silpnumo pavojaus, dėl kurio gali padidėti kritimo riziką, o tai turėtų rimtų pasekmių šioje populiacijoje. Senyviems pacientams reikia skirti mažesnę dozę (žr. 4.2 skyrių).</w:t>
      </w:r>
    </w:p>
    <w:p w14:paraId="6CD91889" w14:textId="77777777" w:rsidR="00265219" w:rsidRPr="00593133" w:rsidRDefault="00265219" w:rsidP="00265219">
      <w:pPr>
        <w:pStyle w:val="Sraopastraipa"/>
        <w:spacing w:line="240" w:lineRule="auto"/>
        <w:ind w:left="0"/>
        <w:rPr>
          <w:szCs w:val="22"/>
          <w:highlight w:val="yellow"/>
        </w:rPr>
      </w:pPr>
    </w:p>
    <w:p w14:paraId="5F8F27EB" w14:textId="77777777" w:rsidR="00265219" w:rsidRPr="00593133" w:rsidRDefault="00265219" w:rsidP="00265219">
      <w:pPr>
        <w:pStyle w:val="Sraopastraipa"/>
        <w:spacing w:line="240" w:lineRule="auto"/>
        <w:ind w:left="0"/>
        <w:rPr>
          <w:szCs w:val="22"/>
          <w:u w:val="single"/>
        </w:rPr>
      </w:pPr>
      <w:r w:rsidRPr="00593133">
        <w:rPr>
          <w:szCs w:val="22"/>
          <w:u w:val="single"/>
        </w:rPr>
        <w:t>Inkstų ar kepenų funkcijos sutrikimas</w:t>
      </w:r>
    </w:p>
    <w:p w14:paraId="11FB4ECC" w14:textId="77777777" w:rsidR="00265219" w:rsidRPr="00593133" w:rsidRDefault="00265219" w:rsidP="00265219">
      <w:pPr>
        <w:pStyle w:val="Sraopastraipa"/>
        <w:spacing w:line="240" w:lineRule="auto"/>
        <w:ind w:left="0"/>
        <w:rPr>
          <w:szCs w:val="22"/>
        </w:rPr>
      </w:pPr>
      <w:r w:rsidRPr="00593133">
        <w:rPr>
          <w:szCs w:val="22"/>
        </w:rPr>
        <w:t>Pacientus, kuriems yra inkstų ar kepenų funkcijos sutrikimas, reikia dažnai stebėti ir atidžiai keisti jiems dozavimą, atsižvelgiant į šių pacientų organizmo atsaką. Tokiems pacientams gali pakakti mažesnės dozės. Tokių pat atsargumo priemonių reikia imtis, gydant senyvus ir nusilpusius pacientus bei pacientus, kuriems pasireiškia lėtinis kvėpavimo nepakankamumas.</w:t>
      </w:r>
    </w:p>
    <w:p w14:paraId="710A9537" w14:textId="77777777" w:rsidR="00265219" w:rsidRPr="00593133" w:rsidRDefault="00265219" w:rsidP="00265219">
      <w:pPr>
        <w:pStyle w:val="Sraopastraipa"/>
        <w:spacing w:line="240" w:lineRule="auto"/>
        <w:ind w:left="0"/>
        <w:rPr>
          <w:szCs w:val="22"/>
          <w:highlight w:val="yellow"/>
        </w:rPr>
      </w:pPr>
    </w:p>
    <w:p w14:paraId="3E0B4628" w14:textId="77777777" w:rsidR="00265219" w:rsidRPr="00593133" w:rsidRDefault="00265219" w:rsidP="00265219">
      <w:pPr>
        <w:pStyle w:val="Sraopastraipa"/>
        <w:spacing w:line="240" w:lineRule="auto"/>
        <w:ind w:left="0"/>
        <w:rPr>
          <w:szCs w:val="22"/>
          <w:u w:val="single"/>
        </w:rPr>
      </w:pPr>
      <w:r w:rsidRPr="00593133">
        <w:rPr>
          <w:szCs w:val="22"/>
          <w:u w:val="single"/>
        </w:rPr>
        <w:t>Inkstų nepakankamumas</w:t>
      </w:r>
    </w:p>
    <w:p w14:paraId="518F4B04" w14:textId="77777777" w:rsidR="00265219" w:rsidRPr="00593133" w:rsidRDefault="00265219" w:rsidP="00265219">
      <w:pPr>
        <w:pStyle w:val="Sraopastraipa"/>
        <w:spacing w:line="240" w:lineRule="auto"/>
        <w:ind w:left="0"/>
        <w:rPr>
          <w:szCs w:val="22"/>
        </w:rPr>
      </w:pPr>
      <w:r w:rsidRPr="00593133">
        <w:rPr>
          <w:szCs w:val="22"/>
        </w:rPr>
        <w:t>Lorazepamo nerekomenduojama vartoti pacientams, kuriems yra inkstų nepakankamumas. Jeigu lorazepamą vartoja pacientai, kurie serga lengva ar vidutinio sunkumo kepenų ar inkstų liga, reikia vartoti mažiausią veiksmingą dozę, nes tokiu atveju vaistinio preparato poveikio trukmė gali būti ilgesnė.</w:t>
      </w:r>
    </w:p>
    <w:p w14:paraId="013DB42B" w14:textId="77777777" w:rsidR="00265219" w:rsidRPr="00593133" w:rsidRDefault="00265219" w:rsidP="00265219">
      <w:pPr>
        <w:pStyle w:val="Sraopastraipa"/>
        <w:spacing w:line="240" w:lineRule="auto"/>
        <w:ind w:left="0"/>
        <w:rPr>
          <w:szCs w:val="22"/>
          <w:highlight w:val="yellow"/>
        </w:rPr>
      </w:pPr>
    </w:p>
    <w:p w14:paraId="373595B0" w14:textId="77777777" w:rsidR="00265219" w:rsidRPr="00593133" w:rsidRDefault="00265219" w:rsidP="00265219">
      <w:pPr>
        <w:pStyle w:val="Sraopastraipa"/>
        <w:spacing w:line="240" w:lineRule="auto"/>
        <w:ind w:left="0"/>
        <w:rPr>
          <w:szCs w:val="22"/>
          <w:u w:val="single"/>
        </w:rPr>
      </w:pPr>
      <w:r w:rsidRPr="00593133">
        <w:rPr>
          <w:szCs w:val="22"/>
          <w:u w:val="single"/>
        </w:rPr>
        <w:t>Ūminė uždaro kampo glaukoma</w:t>
      </w:r>
    </w:p>
    <w:p w14:paraId="1DBC4008" w14:textId="77777777" w:rsidR="00265219" w:rsidRPr="00593133" w:rsidRDefault="00265219" w:rsidP="00265219">
      <w:pPr>
        <w:pStyle w:val="Sraopastraipa"/>
        <w:spacing w:line="240" w:lineRule="auto"/>
        <w:ind w:left="0"/>
        <w:rPr>
          <w:szCs w:val="22"/>
        </w:rPr>
      </w:pPr>
      <w:r w:rsidRPr="00593133">
        <w:rPr>
          <w:szCs w:val="22"/>
        </w:rPr>
        <w:t>Atsargiai turi būti gydomi pacientai, kuriems pasireiškia ūminė uždaro kampo glaukoma.</w:t>
      </w:r>
    </w:p>
    <w:p w14:paraId="59F12F99" w14:textId="77777777" w:rsidR="00265219" w:rsidRPr="00593133" w:rsidRDefault="00265219" w:rsidP="00265219">
      <w:pPr>
        <w:pStyle w:val="Sraopastraipa"/>
        <w:spacing w:line="240" w:lineRule="auto"/>
        <w:ind w:left="0"/>
        <w:rPr>
          <w:szCs w:val="22"/>
          <w:highlight w:val="yellow"/>
        </w:rPr>
      </w:pPr>
    </w:p>
    <w:p w14:paraId="14BBDF5F" w14:textId="77777777" w:rsidR="00265219" w:rsidRPr="00593133" w:rsidRDefault="00265219" w:rsidP="00265219">
      <w:pPr>
        <w:pStyle w:val="Sraopastraipa"/>
        <w:spacing w:line="240" w:lineRule="auto"/>
        <w:ind w:left="0"/>
        <w:rPr>
          <w:szCs w:val="22"/>
          <w:u w:val="single"/>
        </w:rPr>
      </w:pPr>
      <w:r w:rsidRPr="00593133">
        <w:rPr>
          <w:szCs w:val="22"/>
          <w:u w:val="single"/>
        </w:rPr>
        <w:t>Paradoksinės reakcijos</w:t>
      </w:r>
    </w:p>
    <w:p w14:paraId="0674EA60"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t>Nerimas gali būti įvairių kitų būklių simptomas. Reikia atsižvelgti į tai, kad paciento nusiskundimas gali būti susijęs su pagrindine fizine ar psichikos liga, kuriai galima taikyti specifiškesnį gydymą.</w:t>
      </w:r>
    </w:p>
    <w:p w14:paraId="4E501474" w14:textId="77777777" w:rsidR="00265219" w:rsidRPr="00593133" w:rsidRDefault="00265219" w:rsidP="00265219">
      <w:pPr>
        <w:pStyle w:val="Sraopastraipa"/>
        <w:spacing w:line="240" w:lineRule="auto"/>
        <w:ind w:left="0"/>
        <w:rPr>
          <w:szCs w:val="22"/>
          <w:highlight w:val="yellow"/>
        </w:rPr>
      </w:pPr>
    </w:p>
    <w:p w14:paraId="712D8D17"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t>Gydymo benzodiazepinais metu kartais buvo pranešama apie pasireiškusias paradoksines reakcijas, pvz., neramumą, jaudulį, dirglumą, agresyvumą, nevilties, pykčio priepuolius, košmarus, haliucinacijas, psichozes ir netinkamą elgesį.</w:t>
      </w:r>
      <w:r w:rsidRPr="00593133">
        <w:rPr>
          <w:szCs w:val="22"/>
        </w:rPr>
        <w:t xml:space="preserve"> </w:t>
      </w:r>
      <w:r w:rsidRPr="00593133">
        <w:rPr>
          <w:rStyle w:val="tlid-translation"/>
          <w:szCs w:val="22"/>
        </w:rPr>
        <w:t>Tokios reakcijos dažniau pasireiškia vaikams ir senyviems pacientams. Jeigu tai įvyksta, vaistinio preparato vartojimą reikia nutraukti.</w:t>
      </w:r>
    </w:p>
    <w:p w14:paraId="7B8A9B38" w14:textId="77777777" w:rsidR="00265219" w:rsidRPr="00593133" w:rsidRDefault="00265219" w:rsidP="00265219">
      <w:pPr>
        <w:pStyle w:val="Sraopastraipa"/>
        <w:spacing w:line="240" w:lineRule="auto"/>
        <w:ind w:left="0"/>
        <w:rPr>
          <w:szCs w:val="22"/>
          <w:highlight w:val="yellow"/>
        </w:rPr>
      </w:pPr>
    </w:p>
    <w:p w14:paraId="0F71BAE4" w14:textId="77777777" w:rsidR="00265219" w:rsidRPr="00593133" w:rsidRDefault="00265219" w:rsidP="00265219">
      <w:pPr>
        <w:pStyle w:val="Sraopastraipa"/>
        <w:spacing w:line="240" w:lineRule="auto"/>
        <w:ind w:left="0"/>
        <w:rPr>
          <w:szCs w:val="22"/>
          <w:u w:val="single"/>
        </w:rPr>
      </w:pPr>
      <w:r w:rsidRPr="00593133">
        <w:rPr>
          <w:szCs w:val="22"/>
          <w:u w:val="single"/>
        </w:rPr>
        <w:lastRenderedPageBreak/>
        <w:t>Hipotenzija</w:t>
      </w:r>
    </w:p>
    <w:p w14:paraId="191B86EF" w14:textId="77777777" w:rsidR="00265219" w:rsidRPr="00593133" w:rsidRDefault="00265219" w:rsidP="00265219">
      <w:pPr>
        <w:pStyle w:val="Sraopastraipa"/>
        <w:spacing w:line="240" w:lineRule="auto"/>
        <w:ind w:left="0"/>
        <w:rPr>
          <w:szCs w:val="22"/>
        </w:rPr>
      </w:pPr>
      <w:r w:rsidRPr="00593133">
        <w:rPr>
          <w:szCs w:val="22"/>
        </w:rPr>
        <w:t>Nors hipotenzija pasireiškė retai, benzodiazepinus reikia atsargiai skirti pacientams, kuriems dėl kraujospūdžio sumažėjimo gali kilti kardiovaskulinių ar galvos smegenų komplikacijų. Tai labai svarbu senyviems pacientams.</w:t>
      </w:r>
    </w:p>
    <w:p w14:paraId="50144AF3" w14:textId="77777777" w:rsidR="00265219" w:rsidRPr="00593133" w:rsidRDefault="00265219" w:rsidP="00265219">
      <w:pPr>
        <w:pStyle w:val="Sraopastraipa"/>
        <w:spacing w:line="240" w:lineRule="auto"/>
        <w:ind w:left="0"/>
        <w:rPr>
          <w:szCs w:val="22"/>
          <w:highlight w:val="yellow"/>
        </w:rPr>
      </w:pPr>
    </w:p>
    <w:p w14:paraId="358C3B19" w14:textId="77777777" w:rsidR="00265219" w:rsidRPr="00593133" w:rsidRDefault="00265219" w:rsidP="00265219">
      <w:pPr>
        <w:pStyle w:val="Sraopastraipa"/>
        <w:spacing w:line="240" w:lineRule="auto"/>
        <w:ind w:left="0"/>
        <w:rPr>
          <w:rStyle w:val="tlid-translation"/>
          <w:szCs w:val="22"/>
          <w:u w:val="single"/>
        </w:rPr>
      </w:pPr>
      <w:r w:rsidRPr="00593133">
        <w:rPr>
          <w:rStyle w:val="tlid-translation"/>
          <w:szCs w:val="22"/>
          <w:u w:val="single"/>
        </w:rPr>
        <w:t xml:space="preserve">Proksimalinio virškinimo trakto sutrikimai </w:t>
      </w:r>
    </w:p>
    <w:p w14:paraId="5FC3FA5B" w14:textId="77777777" w:rsidR="00265219" w:rsidRPr="00593133" w:rsidRDefault="00265219" w:rsidP="00265219">
      <w:pPr>
        <w:pStyle w:val="Sraopastraipa"/>
        <w:spacing w:line="240" w:lineRule="auto"/>
        <w:ind w:left="0"/>
        <w:rPr>
          <w:szCs w:val="22"/>
          <w:highlight w:val="yellow"/>
        </w:rPr>
      </w:pPr>
      <w:r w:rsidRPr="00593133">
        <w:rPr>
          <w:szCs w:val="22"/>
        </w:rPr>
        <w:t xml:space="preserve">Žiurkėms, gydytoms lorazepamu ilgiau kaip vienerius metus, vartojant 6 mg/kg kūno svorio per parą dozę, pastebėta stemplės dilatacija. Dozė be poveikio buvo 1,25 mg/kg per parą (maždaug 6 kartus didesnė už didžiausią terapinę dozę žmonėms, kuri yra 10 mg per parą). </w:t>
      </w:r>
      <w:r w:rsidRPr="00593133">
        <w:rPr>
          <w:rStyle w:val="tlid-translation"/>
          <w:szCs w:val="22"/>
        </w:rPr>
        <w:t xml:space="preserve">Poveikis buvo grįžtamas tik tuo atveju, jei gydymas buvo nutrauktas per du mėnesius nuo šio reiškinio pasireiškimo pradžios. Klinikinė to reikšmė nėra aiški. Tačiau, ilgą laiką vartojant lorazepamą ir gydant geriatrinius pacientus reikia atsargiai ir dažnai kontroliuoti proksimalinio virškinimo trakto sutrikimų simptomus. Lorazepamo nerekomenduojama vartoti ilgesnį laiką. </w:t>
      </w:r>
    </w:p>
    <w:p w14:paraId="7C6871D0" w14:textId="77777777" w:rsidR="00265219" w:rsidRPr="00593133" w:rsidRDefault="00265219" w:rsidP="00265219">
      <w:pPr>
        <w:pStyle w:val="Sraopastraipa"/>
        <w:spacing w:line="240" w:lineRule="auto"/>
        <w:ind w:left="0"/>
        <w:rPr>
          <w:szCs w:val="22"/>
          <w:highlight w:val="yellow"/>
        </w:rPr>
      </w:pPr>
    </w:p>
    <w:p w14:paraId="4DE322F6" w14:textId="77777777" w:rsidR="00265219" w:rsidRPr="00593133" w:rsidRDefault="00265219" w:rsidP="00265219">
      <w:pPr>
        <w:pStyle w:val="Sraopastraipa"/>
        <w:spacing w:line="240" w:lineRule="auto"/>
        <w:ind w:left="0"/>
        <w:rPr>
          <w:szCs w:val="22"/>
          <w:u w:val="single"/>
        </w:rPr>
      </w:pPr>
      <w:r w:rsidRPr="00593133">
        <w:rPr>
          <w:szCs w:val="22"/>
          <w:u w:val="single"/>
        </w:rPr>
        <w:t>Anterogradinė amnezija</w:t>
      </w:r>
    </w:p>
    <w:p w14:paraId="1DC10E83" w14:textId="77777777" w:rsidR="00265219" w:rsidRPr="00593133" w:rsidRDefault="00265219" w:rsidP="00265219">
      <w:pPr>
        <w:rPr>
          <w:sz w:val="22"/>
          <w:szCs w:val="22"/>
        </w:rPr>
      </w:pPr>
      <w:r w:rsidRPr="00593133">
        <w:rPr>
          <w:sz w:val="22"/>
          <w:szCs w:val="22"/>
        </w:rPr>
        <w:t xml:space="preserve">Benzodiazepinai gali sukelti anterogradinę amneziją. Ji paprastai pasireiškia per keletą valandų po vaistinio preparato pavartojimo. </w:t>
      </w:r>
      <w:r w:rsidRPr="00593133">
        <w:rPr>
          <w:rStyle w:val="tlid-translation"/>
          <w:sz w:val="22"/>
          <w:szCs w:val="22"/>
        </w:rPr>
        <w:t>Todėl, siekiant sumažinti riziką, pacientai turi turėti galimybę nepertraukiamai miegoti 7 - 8 valandas (taip pat žr. 4.8 skyrių).</w:t>
      </w:r>
    </w:p>
    <w:p w14:paraId="12567496" w14:textId="77777777" w:rsidR="00265219" w:rsidRPr="00593133" w:rsidRDefault="00265219" w:rsidP="00265219">
      <w:pPr>
        <w:pStyle w:val="Sraopastraipa"/>
        <w:spacing w:line="240" w:lineRule="auto"/>
        <w:ind w:left="0"/>
        <w:rPr>
          <w:szCs w:val="22"/>
        </w:rPr>
      </w:pPr>
    </w:p>
    <w:p w14:paraId="19C34C6D" w14:textId="77777777" w:rsidR="00265219" w:rsidRPr="00593133" w:rsidRDefault="00265219" w:rsidP="00265219">
      <w:pPr>
        <w:rPr>
          <w:sz w:val="22"/>
          <w:szCs w:val="22"/>
          <w:u w:val="single"/>
        </w:rPr>
      </w:pPr>
      <w:r w:rsidRPr="00593133">
        <w:rPr>
          <w:sz w:val="22"/>
          <w:szCs w:val="22"/>
          <w:u w:val="single"/>
        </w:rPr>
        <w:t>Vaikų populiacija</w:t>
      </w:r>
    </w:p>
    <w:p w14:paraId="7457B255" w14:textId="097B9257" w:rsidR="00265219" w:rsidRPr="00593133" w:rsidRDefault="00265219" w:rsidP="00265219">
      <w:pPr>
        <w:pStyle w:val="Sraopastraipa"/>
        <w:spacing w:line="240" w:lineRule="auto"/>
        <w:ind w:left="0"/>
        <w:rPr>
          <w:szCs w:val="22"/>
        </w:rPr>
      </w:pPr>
      <w:r w:rsidRPr="00593133">
        <w:rPr>
          <w:szCs w:val="22"/>
        </w:rPr>
        <w:t xml:space="preserve">Lorazepamo </w:t>
      </w:r>
      <w:r w:rsidR="00D16136" w:rsidRPr="00593133">
        <w:rPr>
          <w:szCs w:val="22"/>
        </w:rPr>
        <w:t xml:space="preserve">draudžiama </w:t>
      </w:r>
      <w:r w:rsidRPr="00593133">
        <w:rPr>
          <w:szCs w:val="22"/>
        </w:rPr>
        <w:t>vartoti vaikams iki 12 metų amžiaus, išskyrus epilepsinės būklės gydymą (žr. 4.1, 4.2 ir 4.3 skyrius).</w:t>
      </w:r>
    </w:p>
    <w:p w14:paraId="636164AF" w14:textId="77777777" w:rsidR="00265219" w:rsidRPr="00593133" w:rsidRDefault="00265219" w:rsidP="00265219">
      <w:pPr>
        <w:pStyle w:val="Sraopastraipa"/>
        <w:spacing w:line="240" w:lineRule="auto"/>
        <w:ind w:left="0"/>
        <w:rPr>
          <w:szCs w:val="22"/>
        </w:rPr>
      </w:pPr>
      <w:r w:rsidRPr="00593133">
        <w:rPr>
          <w:szCs w:val="22"/>
        </w:rPr>
        <w:t xml:space="preserve">Kuomet lorazepamas buvo skiriamas naujagimiams, ypač turintiems labai mažą gimimo svorį, buvo pranešta apie pasireiškusius epilepsijos priepuolius ir mioklonijas. </w:t>
      </w:r>
    </w:p>
    <w:p w14:paraId="2A606684" w14:textId="77777777" w:rsidR="00265219" w:rsidRPr="00593133" w:rsidRDefault="00265219" w:rsidP="00265219">
      <w:pPr>
        <w:pStyle w:val="Sraopastraipa"/>
        <w:spacing w:line="240" w:lineRule="auto"/>
        <w:ind w:left="0"/>
        <w:rPr>
          <w:szCs w:val="22"/>
        </w:rPr>
      </w:pPr>
    </w:p>
    <w:p w14:paraId="4F49A0BB" w14:textId="77777777" w:rsidR="00265219" w:rsidRPr="00593133" w:rsidRDefault="00265219" w:rsidP="00265219">
      <w:pPr>
        <w:pStyle w:val="Sraopastraipa"/>
        <w:spacing w:line="240" w:lineRule="auto"/>
        <w:ind w:left="0"/>
        <w:rPr>
          <w:szCs w:val="22"/>
        </w:rPr>
      </w:pPr>
      <w:r w:rsidRPr="00593133">
        <w:rPr>
          <w:szCs w:val="22"/>
        </w:rPr>
        <w:t>Šio vaistinio preparato sudėtyje yra benzilo alkoholio ir propilenglikolio (žr. toliau skyrių "Informacija apie pagalbines medžiagas").</w:t>
      </w:r>
    </w:p>
    <w:p w14:paraId="56A80A69" w14:textId="77777777" w:rsidR="00265219" w:rsidRPr="00593133" w:rsidRDefault="00265219" w:rsidP="00265219">
      <w:pPr>
        <w:pStyle w:val="Sraopastraipa"/>
        <w:spacing w:line="240" w:lineRule="auto"/>
        <w:ind w:left="0"/>
        <w:rPr>
          <w:szCs w:val="22"/>
        </w:rPr>
      </w:pPr>
      <w:r w:rsidRPr="00593133">
        <w:rPr>
          <w:szCs w:val="22"/>
        </w:rPr>
        <w:t>Vaikai gali būti jautrūs kitoms šio vaisto sudedamosioms dalims: benzilo alkoholiui ir propilenglikoliui. Kūdikiams ir vaikams iki 3 metų amžiaus benzilo alkoholis gali sukelti toksines arba anafilaktoidines reakcijas (žr. 4.3 skyrių).</w:t>
      </w:r>
    </w:p>
    <w:p w14:paraId="07A44E3E" w14:textId="77777777" w:rsidR="00265219" w:rsidRPr="00593133" w:rsidRDefault="00265219" w:rsidP="00265219">
      <w:pPr>
        <w:pStyle w:val="Sraopastraipa"/>
        <w:spacing w:line="240" w:lineRule="auto"/>
        <w:ind w:left="0"/>
        <w:rPr>
          <w:szCs w:val="22"/>
        </w:rPr>
      </w:pPr>
    </w:p>
    <w:p w14:paraId="455A49CF" w14:textId="77777777" w:rsidR="00265219" w:rsidRPr="00593133" w:rsidRDefault="00265219" w:rsidP="00265219">
      <w:pPr>
        <w:pStyle w:val="Sraopastraipa"/>
        <w:spacing w:line="240" w:lineRule="auto"/>
        <w:ind w:left="0"/>
        <w:rPr>
          <w:szCs w:val="22"/>
          <w:u w:val="single"/>
        </w:rPr>
      </w:pPr>
      <w:r w:rsidRPr="00593133">
        <w:rPr>
          <w:szCs w:val="22"/>
          <w:u w:val="single"/>
        </w:rPr>
        <w:t>Piktnaudžiavimas vaistiniais preparatais ir priklausomybė</w:t>
      </w:r>
    </w:p>
    <w:p w14:paraId="33CE6743" w14:textId="77777777" w:rsidR="00265219" w:rsidRPr="00593133" w:rsidRDefault="00265219" w:rsidP="00265219">
      <w:pPr>
        <w:pStyle w:val="Sraopastraipa"/>
        <w:spacing w:line="240" w:lineRule="auto"/>
        <w:ind w:left="0"/>
        <w:rPr>
          <w:szCs w:val="22"/>
        </w:rPr>
      </w:pPr>
      <w:r w:rsidRPr="00593133">
        <w:rPr>
          <w:szCs w:val="22"/>
        </w:rPr>
        <w:t>Klinikinių duomenų apie piktnaudžiavimą ar priklausomybę nėra. Tačiau, remiantis geriamųjų benzodiazepinų vartojimo patirtimi, gydytojai turėtų žinoti, kad kartotinis lorazepamo vartojimas ilgą laiką gali lemti fizinę ir (arba) psichologinę priklausomybę.</w:t>
      </w:r>
    </w:p>
    <w:p w14:paraId="105C3FBF" w14:textId="77777777" w:rsidR="00265219" w:rsidRPr="00593133" w:rsidRDefault="00265219" w:rsidP="00265219">
      <w:pPr>
        <w:pStyle w:val="Sraopastraipa"/>
        <w:spacing w:line="240" w:lineRule="auto"/>
        <w:ind w:left="0"/>
        <w:rPr>
          <w:szCs w:val="22"/>
        </w:rPr>
      </w:pPr>
      <w:r w:rsidRPr="00593133">
        <w:rPr>
          <w:szCs w:val="22"/>
        </w:rPr>
        <w:t>Priklausomybės rizika yra didesnė vartojant didesnes dozes ilgą laiką, ir dar didesnė pacientams, kuriems anksčiau pasireiškė alkoholizmas arba piktnaudžiavimas vaistiniais preparatais.</w:t>
      </w:r>
    </w:p>
    <w:p w14:paraId="3E064406" w14:textId="77777777" w:rsidR="00265219" w:rsidRPr="00593133" w:rsidRDefault="00265219" w:rsidP="00265219">
      <w:pPr>
        <w:pStyle w:val="Sraopastraipa"/>
        <w:spacing w:line="240" w:lineRule="auto"/>
        <w:ind w:left="0"/>
        <w:rPr>
          <w:szCs w:val="22"/>
        </w:rPr>
      </w:pPr>
      <w:r w:rsidRPr="00593133">
        <w:rPr>
          <w:szCs w:val="22"/>
        </w:rPr>
        <w:t>Jeigu pacientui pasireiškia fizinė priklausomybė, staigiai nutraukus gydymą gali pasireikšti nutraukimo simptomų. Simptomai, apie kuriuos pranešta nutraukus geriamųjų benzodiazepinų vartojimą, yra galvos skausmas, raumenų skausmas, nerimas, įtampa, depresija, nemiga, neramumas, sumišimas, dirglumas, prakaitavimas ir nutraukimo sindromas (atkrytis), t.y. atsinaujina simptomai, dėl kurių buvo pradėtas gydymas benzodiazepinais, bet jie būna dar stipresni. Tokius simptomus gali būti sunku atskirti nuo pradinių simptomų, dėl kurių buvo skirtas vaistinis preparatas.</w:t>
      </w:r>
    </w:p>
    <w:p w14:paraId="116C7884" w14:textId="77777777" w:rsidR="00265219" w:rsidRPr="00593133" w:rsidRDefault="00265219" w:rsidP="00265219">
      <w:pPr>
        <w:pStyle w:val="Sraopastraipa"/>
        <w:spacing w:line="240" w:lineRule="auto"/>
        <w:ind w:left="0"/>
        <w:rPr>
          <w:szCs w:val="22"/>
        </w:rPr>
      </w:pPr>
      <w:r w:rsidRPr="00593133">
        <w:rPr>
          <w:szCs w:val="22"/>
        </w:rPr>
        <w:t>Sunkiais atvejais gali pasireikšti išvardyti simptomai: realybės jausmo praradimas, asmenybės jausmo netekimas (depersonalizacija), padidėjęs klausos aštrumas (hiperakuzija), ūžesys (</w:t>
      </w:r>
      <w:r w:rsidRPr="00593133">
        <w:rPr>
          <w:i/>
          <w:szCs w:val="22"/>
        </w:rPr>
        <w:t>tinnitus</w:t>
      </w:r>
      <w:r w:rsidRPr="00593133">
        <w:rPr>
          <w:szCs w:val="22"/>
        </w:rPr>
        <w:t>), galūnių nutirpimas ir dilgčiojimas, padidėjęs jautrumas šviesai, garsui ir fiziniam kontaktui, nevalingi judesiai, vėmimas, haliucinacijos ir traukuliai. Traukulių dažniau gali atsirasti pacientams, kuriems anksčiau buvo traukulių priepuolių arba kurie vartoja vaistinius preparatus, kurie mažina traukulių slenkstį, pavyzdžiui, antidepresantus.</w:t>
      </w:r>
    </w:p>
    <w:p w14:paraId="09582DBB" w14:textId="77777777" w:rsidR="00265219" w:rsidRPr="00593133" w:rsidRDefault="00265219" w:rsidP="00265219">
      <w:pPr>
        <w:pStyle w:val="Sraopastraipa"/>
        <w:spacing w:line="240" w:lineRule="auto"/>
        <w:ind w:left="0"/>
        <w:rPr>
          <w:szCs w:val="22"/>
        </w:rPr>
      </w:pPr>
      <w:r w:rsidRPr="00593133">
        <w:rPr>
          <w:szCs w:val="22"/>
        </w:rPr>
        <w:t>Nutraukimo simptomų, ypač sunkių simptomų, dažniau gali atsirasti pacientams, kurie ilgą laikotarpį vartojo dideles dozes. Vis dėlto buvo pranešta apie nutraukimo simptomus pacientams, nutraukusiems gydomųjų benzodiazepinų dozių vartojimą, ypač kai vaistinio preparato vartojimas nutraukiamas staigiai. Nutraukimo simptomų ir nutraukimo sindromo (atkryčio) rizika yra didesnė, kai gydymas nutraukiamas staigiai. Todėl vaistinio preparato vartojimą reikia užbaigti palaipsniui.</w:t>
      </w:r>
    </w:p>
    <w:p w14:paraId="16DF273E" w14:textId="77777777" w:rsidR="00265219" w:rsidRPr="00593133" w:rsidRDefault="00265219" w:rsidP="00265219">
      <w:pPr>
        <w:pStyle w:val="Sraopastraipa"/>
        <w:spacing w:line="240" w:lineRule="auto"/>
        <w:ind w:left="0"/>
        <w:rPr>
          <w:szCs w:val="22"/>
          <w:highlight w:val="yellow"/>
        </w:rPr>
      </w:pPr>
    </w:p>
    <w:p w14:paraId="09F133DE" w14:textId="77777777" w:rsidR="00265219" w:rsidRPr="00593133" w:rsidRDefault="00265219" w:rsidP="00265219">
      <w:pPr>
        <w:pStyle w:val="Sraopastraipa"/>
        <w:spacing w:line="240" w:lineRule="auto"/>
        <w:ind w:left="0"/>
        <w:rPr>
          <w:szCs w:val="22"/>
          <w:u w:val="single"/>
        </w:rPr>
      </w:pPr>
      <w:r w:rsidRPr="00593133">
        <w:rPr>
          <w:szCs w:val="22"/>
          <w:u w:val="single"/>
        </w:rPr>
        <w:t>Informacija apie pagalbines medžiagas</w:t>
      </w:r>
    </w:p>
    <w:p w14:paraId="06DAE03B" w14:textId="58D14F95" w:rsidR="008A4D2C" w:rsidRPr="00593133" w:rsidRDefault="008A4D2C" w:rsidP="008A4D2C">
      <w:pPr>
        <w:pStyle w:val="Sraopastraipa"/>
        <w:ind w:left="0"/>
        <w:rPr>
          <w:szCs w:val="22"/>
        </w:rPr>
      </w:pPr>
      <w:r w:rsidRPr="00593133">
        <w:rPr>
          <w:szCs w:val="22"/>
        </w:rPr>
        <w:t>LIREZID sudėtyje yra benzilo alkoholio, polietilenglikolio ir propilenglikolio.</w:t>
      </w:r>
    </w:p>
    <w:p w14:paraId="15D8E48B" w14:textId="2C7A45CD" w:rsidR="008A4D2C" w:rsidRPr="00593133" w:rsidRDefault="008A4D2C" w:rsidP="008A4D2C">
      <w:pPr>
        <w:pStyle w:val="Sraopastraipa"/>
        <w:ind w:left="0"/>
        <w:rPr>
          <w:szCs w:val="22"/>
        </w:rPr>
      </w:pPr>
      <w:r w:rsidRPr="00593133">
        <w:rPr>
          <w:szCs w:val="22"/>
        </w:rPr>
        <w:lastRenderedPageBreak/>
        <w:t>Pagalbinių medžiagų kaupimosi ir toksinio poveikio pavojus jaunesniems kaip 5 metų vaikams ir kitoms ypatingoms populiacijoms</w:t>
      </w:r>
    </w:p>
    <w:p w14:paraId="1FF4B39F" w14:textId="77777777" w:rsidR="008A4D2C" w:rsidRPr="00593133" w:rsidRDefault="008A4D2C" w:rsidP="008A4D2C">
      <w:pPr>
        <w:pStyle w:val="Sraopastraipa"/>
        <w:spacing w:line="240" w:lineRule="auto"/>
        <w:ind w:left="0"/>
        <w:rPr>
          <w:szCs w:val="22"/>
        </w:rPr>
      </w:pPr>
      <w:r w:rsidRPr="00593133">
        <w:rPr>
          <w:szCs w:val="22"/>
        </w:rPr>
        <w:t>Visos šios pagalbinės medžiagos yra alkoholdehidrogenazės substratai, galintys pasiekti jų metabolizme dalyvaujančių fermentų pajėgumo ribą („prisotinimą“) ir padidinti pagalbinių medžiagų kaupimosi pavojų, o tai gali sukelti toksinį poveikį. Ypač pažeidžiami yra jaunesni kaip 5 metų pacientai vaikai, nes jų inkstų ir medžiagų apykaitos sistemos dar nesubrendusios ir jų pajėgumas mažesnis.</w:t>
      </w:r>
    </w:p>
    <w:p w14:paraId="0CF6B6E5" w14:textId="546F7BD1" w:rsidR="008A4D2C" w:rsidRPr="00593133" w:rsidRDefault="008A4D2C" w:rsidP="008A4D2C">
      <w:pPr>
        <w:pStyle w:val="Sraopastraipa"/>
        <w:ind w:left="0"/>
        <w:rPr>
          <w:szCs w:val="22"/>
        </w:rPr>
      </w:pPr>
      <w:r w:rsidRPr="00593133">
        <w:rPr>
          <w:szCs w:val="22"/>
        </w:rPr>
        <w:t>Pavojus taip pat kyla pacientams, kurių kepenų ar inkstų funkcija sutrikusi, nėščioms ir žindančioms moterims (žr. 4.6 skyrių), taip pat pacientams, kurių sutrikusi alkoholdehidrogenazės ir aldehiddehidrogenazės fermentinė sistema.</w:t>
      </w:r>
    </w:p>
    <w:p w14:paraId="6FD33519" w14:textId="7A06C774" w:rsidR="008A4D2C" w:rsidRPr="00593133" w:rsidRDefault="008A4D2C" w:rsidP="008A4D2C">
      <w:pPr>
        <w:pStyle w:val="Sraopastraipa"/>
        <w:ind w:left="0"/>
        <w:rPr>
          <w:szCs w:val="22"/>
        </w:rPr>
      </w:pPr>
      <w:r w:rsidRPr="00593133">
        <w:rPr>
          <w:szCs w:val="22"/>
        </w:rPr>
        <w:t>Svarbu atsižvelgti į bendrą paros metabolinę apkrovą, įskaitant kitus kartu vartojamus alkoholdehidrogenazės substratus (pvz., etanolį). Ypač atsargiai reikia elgtis, kai skiriamos kartotinės dozės.</w:t>
      </w:r>
    </w:p>
    <w:p w14:paraId="3D501A0A" w14:textId="14A8EBFB" w:rsidR="008A4D2C" w:rsidRPr="00593133" w:rsidRDefault="008A4D2C" w:rsidP="008A4D2C">
      <w:pPr>
        <w:pStyle w:val="Sraopastraipa"/>
        <w:spacing w:line="240" w:lineRule="auto"/>
        <w:ind w:left="0"/>
        <w:rPr>
          <w:szCs w:val="22"/>
        </w:rPr>
      </w:pPr>
      <w:r w:rsidRPr="00593133">
        <w:rPr>
          <w:szCs w:val="22"/>
        </w:rPr>
        <w:t>Kiti kiekvienos pagalbinės medžiagos keliami pavojai apibūdinti toliau.</w:t>
      </w:r>
    </w:p>
    <w:p w14:paraId="19F45A0F" w14:textId="77777777" w:rsidR="008A4D2C" w:rsidRPr="00593133" w:rsidRDefault="008A4D2C" w:rsidP="008A4D2C">
      <w:pPr>
        <w:pStyle w:val="Sraopastraipa"/>
        <w:spacing w:line="240" w:lineRule="auto"/>
        <w:ind w:left="0"/>
        <w:rPr>
          <w:szCs w:val="22"/>
        </w:rPr>
      </w:pPr>
    </w:p>
    <w:p w14:paraId="055F83EC" w14:textId="646F614D" w:rsidR="00265219" w:rsidRPr="00593133" w:rsidRDefault="00265219" w:rsidP="008A4D2C">
      <w:pPr>
        <w:pStyle w:val="Sraopastraipa"/>
        <w:spacing w:line="240" w:lineRule="auto"/>
        <w:ind w:left="0"/>
        <w:rPr>
          <w:i/>
          <w:iCs/>
          <w:szCs w:val="22"/>
        </w:rPr>
      </w:pPr>
      <w:r w:rsidRPr="00593133">
        <w:rPr>
          <w:i/>
          <w:iCs/>
          <w:szCs w:val="22"/>
        </w:rPr>
        <w:t>Benzilo alkoholis</w:t>
      </w:r>
    </w:p>
    <w:p w14:paraId="3C54B805" w14:textId="3912BB79" w:rsidR="00265219" w:rsidRPr="00593133" w:rsidRDefault="008A4D2C" w:rsidP="00265219">
      <w:pPr>
        <w:pStyle w:val="Sraopastraipa"/>
        <w:spacing w:line="240" w:lineRule="auto"/>
        <w:ind w:left="0"/>
        <w:rPr>
          <w:szCs w:val="22"/>
        </w:rPr>
      </w:pPr>
      <w:r w:rsidRPr="00593133">
        <w:rPr>
          <w:szCs w:val="22"/>
        </w:rPr>
        <w:t xml:space="preserve">Kiekvienoje </w:t>
      </w:r>
      <w:r w:rsidR="00265219" w:rsidRPr="00593133">
        <w:rPr>
          <w:szCs w:val="22"/>
        </w:rPr>
        <w:t xml:space="preserve">šio vaistinio preparato </w:t>
      </w:r>
      <w:r w:rsidRPr="00593133">
        <w:rPr>
          <w:szCs w:val="22"/>
        </w:rPr>
        <w:t xml:space="preserve">ampulėje </w:t>
      </w:r>
      <w:r w:rsidR="00265219" w:rsidRPr="00593133">
        <w:rPr>
          <w:szCs w:val="22"/>
        </w:rPr>
        <w:t>yra 21 mg benzilo alkoholio</w:t>
      </w:r>
      <w:r w:rsidRPr="00593133">
        <w:rPr>
          <w:szCs w:val="22"/>
        </w:rPr>
        <w:t>, tai atitinka 21 mg/ml.</w:t>
      </w:r>
    </w:p>
    <w:p w14:paraId="19247601" w14:textId="77777777" w:rsidR="00265219" w:rsidRPr="00593133" w:rsidRDefault="00265219" w:rsidP="00265219">
      <w:pPr>
        <w:pStyle w:val="Sraopastraipa"/>
        <w:spacing w:line="240" w:lineRule="auto"/>
        <w:ind w:left="0"/>
        <w:rPr>
          <w:szCs w:val="22"/>
        </w:rPr>
      </w:pPr>
      <w:r w:rsidRPr="00593133">
        <w:rPr>
          <w:szCs w:val="22"/>
        </w:rPr>
        <w:t>Benzilo alkoholis gali sukelti alerginių reakcijų.</w:t>
      </w:r>
    </w:p>
    <w:p w14:paraId="26CFC434" w14:textId="77777777" w:rsidR="00265219" w:rsidRPr="00593133" w:rsidRDefault="00265219" w:rsidP="00265219">
      <w:pPr>
        <w:pStyle w:val="Sraopastraipa"/>
        <w:spacing w:line="240" w:lineRule="auto"/>
        <w:ind w:left="0"/>
        <w:rPr>
          <w:szCs w:val="22"/>
        </w:rPr>
      </w:pPr>
    </w:p>
    <w:p w14:paraId="7A0944B5" w14:textId="27BE7F70" w:rsidR="00AD59EC" w:rsidRPr="00593133" w:rsidRDefault="00265219" w:rsidP="00265219">
      <w:pPr>
        <w:pStyle w:val="Sraopastraipa"/>
        <w:spacing w:line="240" w:lineRule="auto"/>
        <w:ind w:left="0"/>
        <w:rPr>
          <w:szCs w:val="22"/>
        </w:rPr>
      </w:pPr>
      <w:r w:rsidRPr="00593133">
        <w:rPr>
          <w:szCs w:val="22"/>
        </w:rPr>
        <w:t>Benzilo alkoholio vartojimas į veną buvo susijęs su sunkiu nepageidaujamu poveikiu ir naujagimių mirtimi (žio</w:t>
      </w:r>
      <w:r w:rsidR="00E208AB" w:rsidRPr="00593133">
        <w:rPr>
          <w:szCs w:val="22"/>
        </w:rPr>
        <w:t>p</w:t>
      </w:r>
      <w:r w:rsidRPr="00593133">
        <w:rPr>
          <w:szCs w:val="22"/>
        </w:rPr>
        <w:t xml:space="preserve">čiojimo sindromu, angl. </w:t>
      </w:r>
      <w:r w:rsidRPr="00593133">
        <w:rPr>
          <w:i/>
          <w:iCs/>
          <w:szCs w:val="22"/>
        </w:rPr>
        <w:t>gasping syndrome</w:t>
      </w:r>
      <w:r w:rsidRPr="00593133">
        <w:rPr>
          <w:szCs w:val="22"/>
        </w:rPr>
        <w:t xml:space="preserve">). </w:t>
      </w:r>
      <w:r w:rsidR="009074A3" w:rsidRPr="00593133">
        <w:rPr>
          <w:szCs w:val="22"/>
        </w:rPr>
        <w:t xml:space="preserve">Toksinio poveikio pasireiškimo tikimybė didesnė neišnešiotiems ir mažo svorio naujagimiams. Vaistiniai preparatai, kurių sudėtyje yra benzilo alkoholio, jaunesniems kaip 3 metų vaikams neturi būti vartojami ilgiau nei 1 savaitę, nebent tai būtina. </w:t>
      </w:r>
      <w:r w:rsidRPr="00593133">
        <w:rPr>
          <w:szCs w:val="22"/>
        </w:rPr>
        <w:t>Nors įprastinės terapinės šio vaistinio preparato dozės paprastai išskiria gerokai mažesnius benzilo alkoholio kiekius, nei dozės, apie kurias pranešta dėl žio</w:t>
      </w:r>
      <w:r w:rsidR="00E208AB" w:rsidRPr="00593133">
        <w:rPr>
          <w:szCs w:val="22"/>
        </w:rPr>
        <w:t>p</w:t>
      </w:r>
      <w:r w:rsidRPr="00593133">
        <w:rPr>
          <w:szCs w:val="22"/>
        </w:rPr>
        <w:t>čiojimo sindromo, minimalus benzilo alkoholio kiekis, galintis sukelti toksinį poveikį, nežinomas.</w:t>
      </w:r>
    </w:p>
    <w:p w14:paraId="668D85BA" w14:textId="77777777" w:rsidR="00265219" w:rsidRPr="00593133" w:rsidRDefault="00265219" w:rsidP="00265219">
      <w:pPr>
        <w:pStyle w:val="Sraopastraipa"/>
        <w:spacing w:line="240" w:lineRule="auto"/>
        <w:ind w:left="0"/>
        <w:rPr>
          <w:szCs w:val="22"/>
          <w:u w:val="single"/>
        </w:rPr>
      </w:pPr>
    </w:p>
    <w:p w14:paraId="5E500F5A" w14:textId="77777777" w:rsidR="00265219" w:rsidRPr="00593133" w:rsidRDefault="00265219" w:rsidP="00265219">
      <w:pPr>
        <w:pStyle w:val="Sraopastraipa"/>
        <w:spacing w:line="240" w:lineRule="auto"/>
        <w:ind w:left="0"/>
        <w:rPr>
          <w:i/>
          <w:iCs/>
          <w:szCs w:val="22"/>
        </w:rPr>
      </w:pPr>
      <w:r w:rsidRPr="00593133">
        <w:rPr>
          <w:i/>
          <w:iCs/>
          <w:szCs w:val="22"/>
        </w:rPr>
        <w:t>Propilenglikolis</w:t>
      </w:r>
    </w:p>
    <w:p w14:paraId="4069E748" w14:textId="53A0F4EA" w:rsidR="00265219" w:rsidRPr="00593133" w:rsidRDefault="00265219" w:rsidP="00265219">
      <w:pPr>
        <w:pStyle w:val="Sraopastraipa"/>
        <w:spacing w:line="240" w:lineRule="auto"/>
        <w:ind w:left="0"/>
        <w:rPr>
          <w:szCs w:val="22"/>
        </w:rPr>
      </w:pPr>
      <w:r w:rsidRPr="00593133">
        <w:rPr>
          <w:szCs w:val="22"/>
        </w:rPr>
        <w:t>Kiekvien</w:t>
      </w:r>
      <w:r w:rsidR="00AD59EC" w:rsidRPr="00593133">
        <w:rPr>
          <w:szCs w:val="22"/>
        </w:rPr>
        <w:t>oje</w:t>
      </w:r>
      <w:r w:rsidRPr="00593133">
        <w:rPr>
          <w:szCs w:val="22"/>
        </w:rPr>
        <w:t xml:space="preserve"> šio vaistinio preparato </w:t>
      </w:r>
      <w:r w:rsidR="00AD59EC" w:rsidRPr="00593133">
        <w:rPr>
          <w:szCs w:val="22"/>
        </w:rPr>
        <w:t xml:space="preserve">ampulėje </w:t>
      </w:r>
      <w:r w:rsidRPr="00593133">
        <w:rPr>
          <w:szCs w:val="22"/>
        </w:rPr>
        <w:t>yra 840 mg propilenglikolio</w:t>
      </w:r>
      <w:r w:rsidR="00AD59EC" w:rsidRPr="00593133">
        <w:rPr>
          <w:szCs w:val="22"/>
        </w:rPr>
        <w:t>, tai atitinka 840 mg/ml</w:t>
      </w:r>
      <w:r w:rsidRPr="00593133">
        <w:rPr>
          <w:szCs w:val="22"/>
        </w:rPr>
        <w:t>.</w:t>
      </w:r>
    </w:p>
    <w:p w14:paraId="39DA8B1A" w14:textId="77777777" w:rsidR="00265219" w:rsidRPr="00593133" w:rsidRDefault="00265219" w:rsidP="00265219">
      <w:pPr>
        <w:pStyle w:val="Sraopastraipa"/>
        <w:spacing w:line="240" w:lineRule="auto"/>
        <w:ind w:left="0"/>
        <w:rPr>
          <w:szCs w:val="22"/>
        </w:rPr>
      </w:pPr>
    </w:p>
    <w:p w14:paraId="72656FAC" w14:textId="3ACD8379" w:rsidR="000B2050" w:rsidRPr="00593133" w:rsidRDefault="00265219" w:rsidP="00265219">
      <w:pPr>
        <w:pStyle w:val="Sraopastraipa"/>
        <w:spacing w:line="240" w:lineRule="auto"/>
        <w:ind w:left="0"/>
      </w:pPr>
      <w:r w:rsidRPr="00593133">
        <w:t>Pacientams, kurių inkstų ar kepenų funkcija sutrikusi, vartojantiems ≥ 50 mg/kg per parą propilenglikolio, būtina medicininė priežiūra, įskaitant osmolinį ir (arba) anijonų atotrūkio matavimą. Buvo pranešta apie įvairius propilenglikoliui priskiriamus nepageidaujamus reiškinius, tokius kaip inkstų funkcijos sutrikimas (ūminė kanalėlių nekrozė), ūminis inkstų nepakankamumas ir kepenų funkcijos sutrikimas.</w:t>
      </w:r>
    </w:p>
    <w:p w14:paraId="39FFE6B2" w14:textId="77777777" w:rsidR="00265219" w:rsidRPr="00593133" w:rsidRDefault="00265219" w:rsidP="00265219">
      <w:pPr>
        <w:pStyle w:val="Sraopastraipa"/>
        <w:spacing w:line="240" w:lineRule="auto"/>
        <w:ind w:left="0"/>
      </w:pPr>
    </w:p>
    <w:p w14:paraId="294203F2" w14:textId="3133EBF1" w:rsidR="00265219" w:rsidRPr="00593133" w:rsidRDefault="00265219" w:rsidP="00265219">
      <w:pPr>
        <w:pStyle w:val="Sraopastraipa"/>
        <w:spacing w:line="240" w:lineRule="auto"/>
        <w:ind w:left="0"/>
      </w:pPr>
      <w:r w:rsidRPr="00593133">
        <w:t>Į populiaciją, linkusią į propilenglikolio kaupimąsi ir su tuo susijusius galimus nepageidaujamus reiškinius, įeina pacientai, gydom</w:t>
      </w:r>
      <w:r w:rsidR="000B2050" w:rsidRPr="00593133">
        <w:t>i</w:t>
      </w:r>
      <w:r w:rsidRPr="00593133">
        <w:t xml:space="preserve"> disulfiramu ar metronidazolu.</w:t>
      </w:r>
    </w:p>
    <w:p w14:paraId="649E271D" w14:textId="77777777" w:rsidR="00265219" w:rsidRPr="00593133" w:rsidRDefault="00265219" w:rsidP="00265219">
      <w:pPr>
        <w:pStyle w:val="Sraopastraipa"/>
        <w:spacing w:line="240" w:lineRule="auto"/>
        <w:ind w:left="0"/>
      </w:pPr>
    </w:p>
    <w:p w14:paraId="224F7953" w14:textId="77777777" w:rsidR="00265219" w:rsidRPr="00593133" w:rsidRDefault="00265219" w:rsidP="00265219">
      <w:pPr>
        <w:pStyle w:val="Sraopastraipa"/>
        <w:spacing w:line="240" w:lineRule="auto"/>
        <w:ind w:left="0"/>
        <w:rPr>
          <w:szCs w:val="22"/>
        </w:rPr>
      </w:pPr>
      <w:r w:rsidRPr="00593133">
        <w:t>1 mg/kg per parą propilenglikolio dozės gali sukelti sunkių nepageidaujamų reakcijų naujagimiams; ≥50 mg/kg per parą dozės gali sukelti šalutinį poveikį jaunesniems nei 5 metų vaikams, ypač jei kūdikis ar vaikas gauna kitų vaistų, kurių sudėtyje yra propilenglikolio ar alkoholio.</w:t>
      </w:r>
      <w:r w:rsidRPr="00593133">
        <w:br/>
      </w:r>
      <w:r w:rsidRPr="00593133">
        <w:br/>
        <w:t>Nėščioms ar krūtimi maitinančioms moterims ≥50 mg/kg per parą propilenglikolio galima skirti tik kiekvienu konkrečiu atveju (žr. 4.6 skyrių).</w:t>
      </w:r>
      <w:r w:rsidRPr="00593133">
        <w:br/>
      </w:r>
    </w:p>
    <w:p w14:paraId="5DEE2D4F" w14:textId="77777777" w:rsidR="00265219" w:rsidRPr="00593133" w:rsidRDefault="00265219" w:rsidP="00265219">
      <w:pPr>
        <w:keepNext/>
        <w:numPr>
          <w:ilvl w:val="1"/>
          <w:numId w:val="3"/>
        </w:numPr>
        <w:outlineLvl w:val="0"/>
        <w:rPr>
          <w:sz w:val="22"/>
          <w:szCs w:val="22"/>
        </w:rPr>
      </w:pPr>
      <w:r w:rsidRPr="00593133">
        <w:rPr>
          <w:b/>
          <w:sz w:val="22"/>
          <w:szCs w:val="22"/>
        </w:rPr>
        <w:t>Sąveika su kitais vaistiniais preparatais ir kitokia sąveika</w:t>
      </w:r>
    </w:p>
    <w:p w14:paraId="154D0678" w14:textId="77777777" w:rsidR="00265219" w:rsidRPr="00593133" w:rsidRDefault="00265219" w:rsidP="00265219">
      <w:pPr>
        <w:keepNext/>
        <w:rPr>
          <w:sz w:val="22"/>
          <w:szCs w:val="22"/>
        </w:rPr>
      </w:pPr>
    </w:p>
    <w:p w14:paraId="46FDEA1B" w14:textId="77777777" w:rsidR="00265219" w:rsidRPr="00593133" w:rsidRDefault="00265219" w:rsidP="00265219">
      <w:pPr>
        <w:rPr>
          <w:sz w:val="22"/>
          <w:szCs w:val="22"/>
        </w:rPr>
      </w:pPr>
      <w:r w:rsidRPr="00593133">
        <w:rPr>
          <w:rStyle w:val="tlid-translation"/>
          <w:sz w:val="22"/>
          <w:szCs w:val="22"/>
        </w:rPr>
        <w:t>Benzodiazepinai, įskaitant lorazepamą, kuomet vartojami kartu su kitomis medžiagomis, tokiomis kaip alkoholis, barbitūratai, vaistiniai preparatai nuo psichozės, raminamieji vaistiniai preparatai, anksiolitikai, antidepresantai, narkotiniai analgetikai, slopinantys antihistamininiai vaistiniai preparatai, vaistiniai preparatai nuo traukulių ir anestetikai, sukelia papildomą CNS slopinantį poveikį.</w:t>
      </w:r>
    </w:p>
    <w:p w14:paraId="160AF6B6" w14:textId="77777777" w:rsidR="00265219" w:rsidRPr="00593133" w:rsidRDefault="00265219" w:rsidP="00265219">
      <w:pPr>
        <w:pStyle w:val="Sraopastraipa"/>
        <w:spacing w:line="240" w:lineRule="auto"/>
        <w:ind w:left="0"/>
        <w:rPr>
          <w:szCs w:val="22"/>
          <w:highlight w:val="yellow"/>
        </w:rPr>
      </w:pPr>
    </w:p>
    <w:p w14:paraId="3DA762FC" w14:textId="77777777" w:rsidR="00265219" w:rsidRPr="00593133" w:rsidRDefault="00265219" w:rsidP="00265219">
      <w:pPr>
        <w:pStyle w:val="Sraopastraipa"/>
        <w:spacing w:line="240" w:lineRule="auto"/>
        <w:ind w:left="0"/>
        <w:rPr>
          <w:szCs w:val="22"/>
          <w:u w:val="single"/>
        </w:rPr>
      </w:pPr>
      <w:r w:rsidRPr="00593133">
        <w:rPr>
          <w:szCs w:val="22"/>
          <w:u w:val="single"/>
        </w:rPr>
        <w:t>Alkoholis</w:t>
      </w:r>
    </w:p>
    <w:p w14:paraId="598D203B" w14:textId="77777777" w:rsidR="00265219" w:rsidRPr="00593133" w:rsidRDefault="00265219" w:rsidP="00265219">
      <w:pPr>
        <w:pStyle w:val="Sraopastraipa"/>
        <w:spacing w:line="240" w:lineRule="auto"/>
        <w:ind w:left="0"/>
        <w:rPr>
          <w:szCs w:val="22"/>
        </w:rPr>
      </w:pPr>
      <w:r w:rsidRPr="00593133">
        <w:rPr>
          <w:szCs w:val="22"/>
        </w:rPr>
        <w:t>Vartoti kartu su alkoholiu nerekomenduojama.</w:t>
      </w:r>
    </w:p>
    <w:p w14:paraId="161A6A9A" w14:textId="77777777" w:rsidR="00265219" w:rsidRPr="00593133" w:rsidRDefault="00265219" w:rsidP="00265219">
      <w:pPr>
        <w:pStyle w:val="Sraopastraipa"/>
        <w:spacing w:line="240" w:lineRule="auto"/>
        <w:ind w:left="0"/>
        <w:rPr>
          <w:szCs w:val="22"/>
          <w:highlight w:val="yellow"/>
        </w:rPr>
      </w:pPr>
    </w:p>
    <w:p w14:paraId="0E785065" w14:textId="77777777" w:rsidR="00265219" w:rsidRPr="00593133" w:rsidRDefault="00265219" w:rsidP="00265219">
      <w:pPr>
        <w:pStyle w:val="Sraopastraipa"/>
        <w:spacing w:line="240" w:lineRule="auto"/>
        <w:ind w:left="0"/>
        <w:rPr>
          <w:szCs w:val="22"/>
          <w:u w:val="single"/>
        </w:rPr>
      </w:pPr>
      <w:r w:rsidRPr="00593133">
        <w:rPr>
          <w:szCs w:val="22"/>
          <w:u w:val="single"/>
        </w:rPr>
        <w:t>Haloperidolis</w:t>
      </w:r>
    </w:p>
    <w:p w14:paraId="38B0D9E1" w14:textId="77777777" w:rsidR="00265219" w:rsidRPr="00593133" w:rsidRDefault="00265219" w:rsidP="00265219">
      <w:pPr>
        <w:pStyle w:val="Sraopastraipa"/>
        <w:spacing w:line="240" w:lineRule="auto"/>
        <w:ind w:left="0"/>
        <w:rPr>
          <w:szCs w:val="22"/>
        </w:rPr>
      </w:pPr>
      <w:r w:rsidRPr="00593133">
        <w:rPr>
          <w:szCs w:val="22"/>
        </w:rPr>
        <w:lastRenderedPageBreak/>
        <w:t>Vartojant lorazepamą ir haloperidolį, buvo pranešta apie apnėjos, komos, bradikardijos, širdies sustojimo ir mirties atvejus.</w:t>
      </w:r>
    </w:p>
    <w:p w14:paraId="73A36680" w14:textId="77777777" w:rsidR="00265219" w:rsidRPr="00593133" w:rsidRDefault="00265219" w:rsidP="00265219">
      <w:pPr>
        <w:pStyle w:val="Sraopastraipa"/>
        <w:spacing w:line="240" w:lineRule="auto"/>
        <w:ind w:left="0"/>
        <w:rPr>
          <w:szCs w:val="22"/>
          <w:highlight w:val="yellow"/>
        </w:rPr>
      </w:pPr>
    </w:p>
    <w:p w14:paraId="5EA02D91" w14:textId="77777777" w:rsidR="00265219" w:rsidRPr="00593133" w:rsidRDefault="00265219" w:rsidP="00265219">
      <w:pPr>
        <w:pStyle w:val="Sraopastraipa"/>
        <w:spacing w:line="240" w:lineRule="auto"/>
        <w:ind w:left="0"/>
        <w:rPr>
          <w:szCs w:val="22"/>
          <w:u w:val="single"/>
        </w:rPr>
      </w:pPr>
      <w:r w:rsidRPr="00593133">
        <w:rPr>
          <w:szCs w:val="22"/>
          <w:u w:val="single"/>
        </w:rPr>
        <w:t>Skopolaminas</w:t>
      </w:r>
    </w:p>
    <w:p w14:paraId="4200F143" w14:textId="77777777" w:rsidR="00265219" w:rsidRPr="00593133" w:rsidRDefault="00265219" w:rsidP="00265219">
      <w:pPr>
        <w:pStyle w:val="Sraopastraipa"/>
        <w:spacing w:line="240" w:lineRule="auto"/>
        <w:ind w:left="0"/>
        <w:rPr>
          <w:szCs w:val="22"/>
          <w:u w:val="single"/>
        </w:rPr>
      </w:pPr>
      <w:r w:rsidRPr="00593133">
        <w:rPr>
          <w:rStyle w:val="tlid-translation"/>
          <w:szCs w:val="22"/>
        </w:rPr>
        <w:t>Kartu vartojant skopolaminą, padidėjo sedacijos, haliucinacijų ir neracionalaus elgesio pasireiškimo dažnis.</w:t>
      </w:r>
    </w:p>
    <w:p w14:paraId="39346C29" w14:textId="77777777" w:rsidR="00265219" w:rsidRPr="00593133" w:rsidRDefault="00265219" w:rsidP="00265219">
      <w:pPr>
        <w:pStyle w:val="Sraopastraipa"/>
        <w:spacing w:line="240" w:lineRule="auto"/>
        <w:ind w:left="0"/>
        <w:rPr>
          <w:szCs w:val="22"/>
          <w:highlight w:val="yellow"/>
        </w:rPr>
      </w:pPr>
    </w:p>
    <w:p w14:paraId="2B262C0D" w14:textId="77777777" w:rsidR="00265219" w:rsidRPr="00593133" w:rsidRDefault="00265219" w:rsidP="00265219">
      <w:pPr>
        <w:pStyle w:val="Sraopastraipa"/>
        <w:spacing w:line="240" w:lineRule="auto"/>
        <w:ind w:left="0"/>
        <w:rPr>
          <w:szCs w:val="22"/>
          <w:u w:val="single"/>
        </w:rPr>
      </w:pPr>
      <w:r w:rsidRPr="00593133">
        <w:rPr>
          <w:szCs w:val="22"/>
          <w:u w:val="single"/>
        </w:rPr>
        <w:t>Klozapinas</w:t>
      </w:r>
    </w:p>
    <w:p w14:paraId="7274A950" w14:textId="77777777" w:rsidR="00265219" w:rsidRPr="00593133" w:rsidRDefault="00265219" w:rsidP="00265219">
      <w:pPr>
        <w:pStyle w:val="Sraopastraipa"/>
        <w:spacing w:line="240" w:lineRule="auto"/>
        <w:ind w:left="0"/>
        <w:rPr>
          <w:szCs w:val="22"/>
        </w:rPr>
      </w:pPr>
      <w:r w:rsidRPr="00593133">
        <w:rPr>
          <w:szCs w:val="22"/>
        </w:rPr>
        <w:t>Lorazepamą vartojant kartu su klozapinu, gali pasireikšti žymi sedacija, pernelyg stiprus seilėtekis ir ataksija.</w:t>
      </w:r>
    </w:p>
    <w:p w14:paraId="009063EB" w14:textId="77777777" w:rsidR="00265219" w:rsidRPr="00593133" w:rsidRDefault="00265219" w:rsidP="00265219">
      <w:pPr>
        <w:pStyle w:val="Sraopastraipa"/>
        <w:spacing w:line="240" w:lineRule="auto"/>
        <w:ind w:left="0"/>
        <w:rPr>
          <w:szCs w:val="22"/>
          <w:highlight w:val="yellow"/>
        </w:rPr>
      </w:pPr>
    </w:p>
    <w:p w14:paraId="3E55D99B" w14:textId="77777777" w:rsidR="00265219" w:rsidRPr="00593133" w:rsidRDefault="00265219" w:rsidP="00265219">
      <w:pPr>
        <w:pStyle w:val="Sraopastraipa"/>
        <w:spacing w:line="240" w:lineRule="auto"/>
        <w:ind w:left="0"/>
        <w:rPr>
          <w:szCs w:val="22"/>
          <w:u w:val="single"/>
        </w:rPr>
      </w:pPr>
      <w:r w:rsidRPr="00593133">
        <w:rPr>
          <w:szCs w:val="22"/>
          <w:u w:val="single"/>
        </w:rPr>
        <w:t>Valproatas</w:t>
      </w:r>
    </w:p>
    <w:p w14:paraId="7E89E1BA" w14:textId="77777777" w:rsidR="00265219" w:rsidRPr="00593133" w:rsidRDefault="00265219" w:rsidP="00265219">
      <w:pPr>
        <w:pStyle w:val="Sraopastraipa"/>
        <w:spacing w:line="240" w:lineRule="auto"/>
        <w:ind w:left="0"/>
        <w:rPr>
          <w:szCs w:val="22"/>
        </w:rPr>
      </w:pPr>
      <w:r w:rsidRPr="00593133">
        <w:rPr>
          <w:szCs w:val="22"/>
        </w:rPr>
        <w:t xml:space="preserve">Valproatas gali slopinti lorazepamo gliukuronizaciją (koncentracijų serume padidėjimas: mieguistumo rizikos padidėjimas). </w:t>
      </w:r>
    </w:p>
    <w:p w14:paraId="0AA5A0BF" w14:textId="77777777" w:rsidR="00265219" w:rsidRPr="00593133" w:rsidRDefault="00265219" w:rsidP="00265219">
      <w:pPr>
        <w:pStyle w:val="Sraopastraipa"/>
        <w:spacing w:line="240" w:lineRule="auto"/>
        <w:ind w:left="0"/>
        <w:rPr>
          <w:szCs w:val="22"/>
          <w:highlight w:val="yellow"/>
        </w:rPr>
      </w:pPr>
    </w:p>
    <w:p w14:paraId="0F1482C0" w14:textId="77777777" w:rsidR="00265219" w:rsidRPr="00593133" w:rsidRDefault="00265219" w:rsidP="00265219">
      <w:pPr>
        <w:pStyle w:val="Sraopastraipa"/>
        <w:spacing w:line="240" w:lineRule="auto"/>
        <w:ind w:left="0"/>
        <w:rPr>
          <w:szCs w:val="22"/>
          <w:u w:val="single"/>
        </w:rPr>
      </w:pPr>
      <w:r w:rsidRPr="00593133">
        <w:rPr>
          <w:szCs w:val="22"/>
          <w:u w:val="single"/>
        </w:rPr>
        <w:t>Probenecidas</w:t>
      </w:r>
    </w:p>
    <w:p w14:paraId="20E8BE8B" w14:textId="77777777" w:rsidR="00265219" w:rsidRPr="00593133" w:rsidRDefault="00265219" w:rsidP="00265219">
      <w:pPr>
        <w:pStyle w:val="Sraopastraipa"/>
        <w:spacing w:line="240" w:lineRule="auto"/>
        <w:ind w:left="0"/>
        <w:rPr>
          <w:szCs w:val="22"/>
          <w:u w:val="single"/>
        </w:rPr>
      </w:pPr>
      <w:r w:rsidRPr="00593133">
        <w:rPr>
          <w:rStyle w:val="tlid-translation"/>
          <w:szCs w:val="22"/>
        </w:rPr>
        <w:t>Slopindamas gliukuronidaciją, probenecidas didina lorazepamo pusinės eliminacijos laiką ir mažina klirensą.</w:t>
      </w:r>
    </w:p>
    <w:p w14:paraId="1BE29637" w14:textId="77777777" w:rsidR="00265219" w:rsidRPr="00593133" w:rsidRDefault="00265219" w:rsidP="00265219">
      <w:pPr>
        <w:pStyle w:val="Sraopastraipa"/>
        <w:spacing w:line="240" w:lineRule="auto"/>
        <w:ind w:left="0"/>
        <w:rPr>
          <w:szCs w:val="22"/>
          <w:highlight w:val="yellow"/>
        </w:rPr>
      </w:pPr>
    </w:p>
    <w:p w14:paraId="5EA98CE7" w14:textId="77777777" w:rsidR="00265219" w:rsidRPr="00593133" w:rsidRDefault="00265219" w:rsidP="00265219">
      <w:pPr>
        <w:pStyle w:val="Sraopastraipa"/>
        <w:spacing w:line="240" w:lineRule="auto"/>
        <w:ind w:left="0"/>
        <w:rPr>
          <w:szCs w:val="22"/>
          <w:u w:val="single"/>
        </w:rPr>
      </w:pPr>
      <w:r w:rsidRPr="00593133">
        <w:rPr>
          <w:szCs w:val="22"/>
          <w:u w:val="single"/>
        </w:rPr>
        <w:t>Opioidai</w:t>
      </w:r>
    </w:p>
    <w:p w14:paraId="298F5A5A" w14:textId="77777777" w:rsidR="00265219" w:rsidRPr="00593133" w:rsidRDefault="00265219" w:rsidP="00265219">
      <w:pPr>
        <w:pStyle w:val="Sraopastraipa"/>
        <w:spacing w:line="240" w:lineRule="auto"/>
        <w:ind w:left="0"/>
        <w:rPr>
          <w:szCs w:val="22"/>
          <w:u w:val="single"/>
        </w:rPr>
      </w:pPr>
      <w:r w:rsidRPr="00593133">
        <w:rPr>
          <w:szCs w:val="22"/>
        </w:rPr>
        <w:t xml:space="preserve">Kartu vartojant raminamuosius vaistinius preparatus, tokius kaip benzodiazepinai ar panašius vaistinius preparatus, pvz., lorazepamą su opioidais, padidėja sedacijos, kvėpavimo slopinimo, komos ir mirties rizika dėl suminio centrinę nervų sistemą slopinančio poveikio. </w:t>
      </w:r>
      <w:r w:rsidRPr="00593133">
        <w:rPr>
          <w:rStyle w:val="tlid-translation"/>
          <w:szCs w:val="22"/>
        </w:rPr>
        <w:t>Kartu vartojamų vaistinių preparatų dozavimas ir vartojimo trukmė turėtų būti ribota (žr. 4.4 skyrių).</w:t>
      </w:r>
    </w:p>
    <w:p w14:paraId="7B89FFC4" w14:textId="77777777" w:rsidR="00265219" w:rsidRPr="00593133" w:rsidRDefault="00265219" w:rsidP="00265219">
      <w:pPr>
        <w:pStyle w:val="Sraopastraipa"/>
        <w:spacing w:line="240" w:lineRule="auto"/>
        <w:ind w:left="0"/>
        <w:rPr>
          <w:szCs w:val="22"/>
          <w:highlight w:val="yellow"/>
        </w:rPr>
      </w:pPr>
    </w:p>
    <w:p w14:paraId="7825F092" w14:textId="77777777" w:rsidR="00265219" w:rsidRPr="00593133" w:rsidRDefault="00265219" w:rsidP="00265219">
      <w:pPr>
        <w:rPr>
          <w:sz w:val="22"/>
          <w:szCs w:val="22"/>
        </w:rPr>
      </w:pPr>
      <w:r w:rsidRPr="00593133">
        <w:rPr>
          <w:rStyle w:val="tlid-translation"/>
          <w:sz w:val="22"/>
          <w:szCs w:val="22"/>
        </w:rPr>
        <w:t>Sąveika atlikus laboratorinius tyrimus nenustatyta arba apie tai nebuvo pranešta.</w:t>
      </w:r>
    </w:p>
    <w:p w14:paraId="628B004E" w14:textId="77777777" w:rsidR="00265219" w:rsidRPr="00593133" w:rsidRDefault="00265219" w:rsidP="00265219">
      <w:pPr>
        <w:rPr>
          <w:sz w:val="22"/>
          <w:szCs w:val="22"/>
        </w:rPr>
      </w:pPr>
    </w:p>
    <w:p w14:paraId="0997A680" w14:textId="77777777" w:rsidR="00265219" w:rsidRPr="00593133" w:rsidRDefault="00265219" w:rsidP="00265219">
      <w:pPr>
        <w:keepNext/>
        <w:numPr>
          <w:ilvl w:val="1"/>
          <w:numId w:val="3"/>
        </w:numPr>
        <w:outlineLvl w:val="0"/>
        <w:rPr>
          <w:sz w:val="22"/>
          <w:szCs w:val="22"/>
        </w:rPr>
      </w:pPr>
      <w:r w:rsidRPr="00593133">
        <w:rPr>
          <w:b/>
          <w:sz w:val="22"/>
          <w:szCs w:val="22"/>
        </w:rPr>
        <w:t>Vaisingumas, nėštumo ir žindymo laikotarpis</w:t>
      </w:r>
    </w:p>
    <w:p w14:paraId="19DB4123" w14:textId="77777777" w:rsidR="00265219" w:rsidRPr="00593133" w:rsidRDefault="00265219" w:rsidP="00265219">
      <w:pPr>
        <w:keepNext/>
        <w:rPr>
          <w:sz w:val="22"/>
          <w:szCs w:val="22"/>
        </w:rPr>
      </w:pPr>
    </w:p>
    <w:p w14:paraId="0B5E9DE1" w14:textId="77777777" w:rsidR="00265219" w:rsidRPr="00593133" w:rsidRDefault="00265219" w:rsidP="00265219">
      <w:pPr>
        <w:rPr>
          <w:bCs/>
          <w:sz w:val="22"/>
          <w:szCs w:val="22"/>
          <w:u w:val="single"/>
        </w:rPr>
      </w:pPr>
      <w:r w:rsidRPr="00593133">
        <w:rPr>
          <w:bCs/>
          <w:sz w:val="22"/>
          <w:szCs w:val="22"/>
          <w:u w:val="single"/>
        </w:rPr>
        <w:t>Nėštumas</w:t>
      </w:r>
    </w:p>
    <w:p w14:paraId="47DB8320" w14:textId="77777777" w:rsidR="00265219" w:rsidRPr="00593133" w:rsidRDefault="00265219" w:rsidP="00265219">
      <w:pPr>
        <w:rPr>
          <w:sz w:val="22"/>
          <w:szCs w:val="22"/>
        </w:rPr>
      </w:pPr>
      <w:r w:rsidRPr="00593133">
        <w:rPr>
          <w:rStyle w:val="tlid-translation"/>
          <w:sz w:val="22"/>
          <w:szCs w:val="22"/>
        </w:rPr>
        <w:t>Duomenų apie lorazepamo vartojimą nėštumo metu nepakanka. Kai lorazepamas vartojamas nėštumo metu, dėl farmakologinio lorazepamo poveikio naujagimiui gali pasireikšti hipotermija, kvėpavimo slopinimas ir hipotonija (suglebusio kūdikio sindromas). Ilgalaikio vartojimo atveju vaikui gali pasireikšti abstinencijos simptomai.</w:t>
      </w:r>
    </w:p>
    <w:p w14:paraId="4B4239EB" w14:textId="77777777" w:rsidR="00265219" w:rsidRPr="00593133" w:rsidRDefault="00265219" w:rsidP="00265219">
      <w:pPr>
        <w:rPr>
          <w:rStyle w:val="tlid-translation"/>
          <w:sz w:val="22"/>
          <w:szCs w:val="22"/>
        </w:rPr>
      </w:pPr>
      <w:r w:rsidRPr="00593133">
        <w:rPr>
          <w:rStyle w:val="tlid-translation"/>
          <w:sz w:val="22"/>
          <w:szCs w:val="22"/>
        </w:rPr>
        <w:t>Tyrimai su gyvūnais tiesioginio ar netiesioginio kenksmingo poveikio nėštumo eigai, embriono ir vaisiaus vystymuisi, gimdymui ar postnataliniam vystymuisi neparodė.</w:t>
      </w:r>
    </w:p>
    <w:p w14:paraId="46B4B74D" w14:textId="77777777" w:rsidR="00265219" w:rsidRPr="00593133" w:rsidRDefault="00265219" w:rsidP="00265219">
      <w:pPr>
        <w:rPr>
          <w:rStyle w:val="tlid-translation"/>
          <w:sz w:val="22"/>
          <w:szCs w:val="22"/>
        </w:rPr>
      </w:pPr>
      <w:r w:rsidRPr="00593133">
        <w:rPr>
          <w:sz w:val="22"/>
          <w:szCs w:val="22"/>
        </w:rPr>
        <w:t>LIREZID</w:t>
      </w:r>
      <w:r w:rsidRPr="00593133">
        <w:t xml:space="preserve"> </w:t>
      </w:r>
      <w:r w:rsidRPr="00593133">
        <w:rPr>
          <w:rStyle w:val="tlid-translation"/>
          <w:sz w:val="22"/>
          <w:szCs w:val="22"/>
        </w:rPr>
        <w:t>nėštumo metu galima vartoti tik tada, kai tai yra absoliučiai būtina, kiek įmanoma trumpiau ir kiek įmanoma mažesnę dozę.</w:t>
      </w:r>
    </w:p>
    <w:p w14:paraId="1DE8D107" w14:textId="77777777" w:rsidR="00265219" w:rsidRPr="00593133" w:rsidRDefault="00265219" w:rsidP="00265219">
      <w:pPr>
        <w:rPr>
          <w:rStyle w:val="tlid-translation"/>
          <w:sz w:val="22"/>
          <w:szCs w:val="22"/>
        </w:rPr>
      </w:pPr>
    </w:p>
    <w:p w14:paraId="07A7BB09" w14:textId="77777777" w:rsidR="00265219" w:rsidRPr="00593133" w:rsidRDefault="00265219" w:rsidP="00265219">
      <w:pPr>
        <w:rPr>
          <w:sz w:val="22"/>
          <w:szCs w:val="22"/>
        </w:rPr>
      </w:pPr>
      <w:r w:rsidRPr="00593133">
        <w:rPr>
          <w:sz w:val="22"/>
          <w:szCs w:val="22"/>
        </w:rPr>
        <w:t>Šio vaistinio preparato sudėtyje yra benzilo alkoholio ir propilenglikolio (žr. 4.4 skyrių "Informacija apie pagalbines medžiagas"). Benzilo alkoholis gali prasiskverbti per placentą. Neįrodyta, kad propilenglikolis sukeltų toksinį poveikį gyvūnų ar žmonių reprodukcijai ar vystymuisi, tačiau propilenglikolis gali patekti į vaisiaus organizmą. Nėščioms moterims skirti ≥50 mg/kg per parą propilenglikolio reikėtų svarstyti tik kiekvienu konkrečiu atveju.</w:t>
      </w:r>
    </w:p>
    <w:p w14:paraId="48BEF24E" w14:textId="77777777" w:rsidR="00265219" w:rsidRPr="00593133" w:rsidRDefault="00265219" w:rsidP="00265219">
      <w:pPr>
        <w:rPr>
          <w:sz w:val="22"/>
          <w:szCs w:val="22"/>
        </w:rPr>
      </w:pPr>
    </w:p>
    <w:p w14:paraId="6062705A" w14:textId="77777777" w:rsidR="00265219" w:rsidRPr="00593133" w:rsidRDefault="00265219" w:rsidP="00265219">
      <w:pPr>
        <w:rPr>
          <w:bCs/>
          <w:sz w:val="22"/>
          <w:szCs w:val="22"/>
          <w:u w:val="single"/>
        </w:rPr>
      </w:pPr>
      <w:r w:rsidRPr="00593133">
        <w:rPr>
          <w:bCs/>
          <w:sz w:val="22"/>
          <w:szCs w:val="22"/>
          <w:u w:val="single"/>
        </w:rPr>
        <w:t>Žindymas</w:t>
      </w:r>
    </w:p>
    <w:p w14:paraId="3B7D1A9E" w14:textId="77777777" w:rsidR="00265219" w:rsidRPr="00593133" w:rsidRDefault="00265219" w:rsidP="00265219">
      <w:pPr>
        <w:rPr>
          <w:rStyle w:val="tlid-translation"/>
          <w:sz w:val="22"/>
          <w:szCs w:val="22"/>
        </w:rPr>
      </w:pPr>
      <w:r w:rsidRPr="00593133">
        <w:rPr>
          <w:rStyle w:val="tlid-translation"/>
          <w:sz w:val="22"/>
          <w:szCs w:val="22"/>
        </w:rPr>
        <w:t xml:space="preserve">Lorazepamas nedideliais kiekiais išsiskiria į motinos pieną. </w:t>
      </w:r>
      <w:r w:rsidRPr="00593133">
        <w:rPr>
          <w:sz w:val="22"/>
          <w:szCs w:val="22"/>
        </w:rPr>
        <w:t>LIREZID</w:t>
      </w:r>
      <w:r w:rsidRPr="00593133">
        <w:t xml:space="preserve"> </w:t>
      </w:r>
      <w:r w:rsidRPr="00593133">
        <w:rPr>
          <w:rStyle w:val="tlid-translation"/>
          <w:sz w:val="22"/>
          <w:szCs w:val="22"/>
        </w:rPr>
        <w:t>vartojimo metu žindyti nerekomenduojama.</w:t>
      </w:r>
    </w:p>
    <w:p w14:paraId="4972E4C8" w14:textId="77777777" w:rsidR="00265219" w:rsidRPr="00593133" w:rsidRDefault="00265219" w:rsidP="00265219">
      <w:pPr>
        <w:rPr>
          <w:rStyle w:val="tlid-translation"/>
          <w:sz w:val="22"/>
          <w:szCs w:val="22"/>
        </w:rPr>
      </w:pPr>
    </w:p>
    <w:p w14:paraId="57BFAE23" w14:textId="77777777" w:rsidR="00265219" w:rsidRPr="00593133" w:rsidRDefault="00265219" w:rsidP="00265219">
      <w:pPr>
        <w:rPr>
          <w:sz w:val="22"/>
          <w:szCs w:val="22"/>
        </w:rPr>
      </w:pPr>
      <w:r w:rsidRPr="00593133">
        <w:rPr>
          <w:sz w:val="22"/>
          <w:szCs w:val="22"/>
        </w:rPr>
        <w:t>Šio vaistinio preparato sudėtyje yra benzilo alkoholio ir propilenglikolio (žr. 4.4 skyrių "Informacija apie pagalbines medžiagas"). Tikėtina, kad motinos serume esantis benzilo alkoholis gali patekti į motinos pieną ir gali būti vartojamas per burną žindomo vaiko. Neįrodyta, kad propilenglikolis sukeltų toksinį poveikį gyvūnų ar žmonių reprodukcijai ar vystymuisi, tačiau propilenglikolis patenka į motinos pieną ir gali būti vartojamas per burną žindomo kūdikio. Žindančioms moterims ≥50 mg/kg per parą propilenglikolio reikėtų skirti tik kiekvienu konkrečiu atveju.</w:t>
      </w:r>
    </w:p>
    <w:p w14:paraId="6F885A9D" w14:textId="77777777" w:rsidR="00265219" w:rsidRPr="00593133" w:rsidRDefault="00265219" w:rsidP="00265219">
      <w:pPr>
        <w:rPr>
          <w:sz w:val="22"/>
          <w:szCs w:val="22"/>
        </w:rPr>
      </w:pPr>
    </w:p>
    <w:p w14:paraId="5D093A6F" w14:textId="77777777" w:rsidR="00265219" w:rsidRPr="00593133" w:rsidRDefault="00265219" w:rsidP="00265219">
      <w:pPr>
        <w:rPr>
          <w:sz w:val="22"/>
          <w:szCs w:val="22"/>
          <w:u w:val="single"/>
        </w:rPr>
      </w:pPr>
      <w:r w:rsidRPr="00593133">
        <w:rPr>
          <w:sz w:val="22"/>
          <w:szCs w:val="22"/>
          <w:u w:val="single"/>
        </w:rPr>
        <w:t>Vaisingumas</w:t>
      </w:r>
    </w:p>
    <w:p w14:paraId="4613A8D6" w14:textId="77777777" w:rsidR="00265219" w:rsidRPr="00593133" w:rsidRDefault="00265219" w:rsidP="00265219">
      <w:pPr>
        <w:rPr>
          <w:sz w:val="22"/>
          <w:szCs w:val="22"/>
        </w:rPr>
      </w:pPr>
      <w:r w:rsidRPr="00593133">
        <w:rPr>
          <w:rStyle w:val="tlid-translation"/>
          <w:sz w:val="22"/>
          <w:szCs w:val="22"/>
        </w:rPr>
        <w:lastRenderedPageBreak/>
        <w:t>Duomenų apie galimą parenteraliai vartojamo lorazepamo poveikį moterų vaisingumui nėra.</w:t>
      </w:r>
    </w:p>
    <w:p w14:paraId="7B4104E3" w14:textId="77777777" w:rsidR="00265219" w:rsidRPr="00593133" w:rsidRDefault="00265219" w:rsidP="00265219">
      <w:pPr>
        <w:rPr>
          <w:i/>
          <w:sz w:val="22"/>
          <w:szCs w:val="22"/>
        </w:rPr>
      </w:pPr>
    </w:p>
    <w:p w14:paraId="08656EEE" w14:textId="77777777" w:rsidR="00265219" w:rsidRPr="00593133" w:rsidRDefault="00265219" w:rsidP="00265219">
      <w:pPr>
        <w:keepNext/>
        <w:numPr>
          <w:ilvl w:val="1"/>
          <w:numId w:val="3"/>
        </w:numPr>
        <w:outlineLvl w:val="0"/>
        <w:rPr>
          <w:sz w:val="22"/>
          <w:szCs w:val="22"/>
        </w:rPr>
      </w:pPr>
      <w:r w:rsidRPr="00593133">
        <w:rPr>
          <w:b/>
          <w:sz w:val="22"/>
          <w:szCs w:val="22"/>
        </w:rPr>
        <w:t>Poveikis gebėjimui vairuoti ir valdyti mechanizmus</w:t>
      </w:r>
    </w:p>
    <w:p w14:paraId="365D5AAE" w14:textId="77777777" w:rsidR="00265219" w:rsidRPr="00593133" w:rsidRDefault="00265219" w:rsidP="00265219">
      <w:pPr>
        <w:keepNext/>
        <w:rPr>
          <w:sz w:val="22"/>
          <w:szCs w:val="22"/>
        </w:rPr>
      </w:pPr>
    </w:p>
    <w:p w14:paraId="366CA439" w14:textId="77777777" w:rsidR="00265219" w:rsidRPr="00593133" w:rsidRDefault="00265219" w:rsidP="00265219">
      <w:pPr>
        <w:pStyle w:val="Sraopastraipa"/>
        <w:spacing w:line="240" w:lineRule="auto"/>
        <w:ind w:left="0"/>
        <w:rPr>
          <w:szCs w:val="22"/>
        </w:rPr>
      </w:pPr>
      <w:r w:rsidRPr="00593133">
        <w:rPr>
          <w:szCs w:val="22"/>
        </w:rPr>
        <w:t>Kaip ir visus kitus pacientus, kurie vartoja centrinės nervų sistemos inhibitorius, pacientus, kurie vartoja lorazepamą, reikia įspėti, kad jie neturėtų valdyti pavojingų mechanizmų ar vairuoti transporto priemonių tol, kol jie mieguisti ar apsvaigę.</w:t>
      </w:r>
    </w:p>
    <w:p w14:paraId="00E4DE7A" w14:textId="77777777" w:rsidR="00265219" w:rsidRPr="00593133" w:rsidRDefault="00265219" w:rsidP="00265219">
      <w:pPr>
        <w:pStyle w:val="Sraopastraipa"/>
        <w:spacing w:line="240" w:lineRule="auto"/>
        <w:ind w:left="0"/>
        <w:rPr>
          <w:szCs w:val="22"/>
        </w:rPr>
      </w:pPr>
      <w:r w:rsidRPr="00593133">
        <w:rPr>
          <w:szCs w:val="22"/>
        </w:rPr>
        <w:t xml:space="preserve">Pacientams reikia patarti nevairuoti transporto priemonių arba nesiimti veiklos, kuriai reikia dėmesio, kitas 24 – 48 valandas po lorazepamo vartojimo. Dėl senyvo amžiaus, kitų kartu vartojamų vaistinių preparatų, streso dėl operacijos ar bendros paciento būklės, sumažėjęs darbingumas gali išlikti ilgam laikui. </w:t>
      </w:r>
    </w:p>
    <w:p w14:paraId="67379189" w14:textId="77777777" w:rsidR="00265219" w:rsidRPr="00593133" w:rsidRDefault="00265219" w:rsidP="00265219">
      <w:pPr>
        <w:rPr>
          <w:sz w:val="22"/>
          <w:szCs w:val="22"/>
        </w:rPr>
      </w:pPr>
    </w:p>
    <w:p w14:paraId="59D71CD8" w14:textId="77777777" w:rsidR="00265219" w:rsidRPr="00593133" w:rsidRDefault="00265219" w:rsidP="00265219">
      <w:pPr>
        <w:keepNext/>
        <w:numPr>
          <w:ilvl w:val="1"/>
          <w:numId w:val="3"/>
        </w:numPr>
        <w:outlineLvl w:val="0"/>
        <w:rPr>
          <w:b/>
          <w:sz w:val="22"/>
          <w:szCs w:val="22"/>
        </w:rPr>
      </w:pPr>
      <w:r w:rsidRPr="00593133">
        <w:rPr>
          <w:b/>
          <w:sz w:val="22"/>
          <w:szCs w:val="22"/>
        </w:rPr>
        <w:t>Nepageidaujamas poveikis</w:t>
      </w:r>
    </w:p>
    <w:p w14:paraId="2C7A7B3D" w14:textId="77777777" w:rsidR="00265219" w:rsidRPr="00593133" w:rsidRDefault="00265219" w:rsidP="00265219">
      <w:pPr>
        <w:keepNext/>
        <w:autoSpaceDE w:val="0"/>
        <w:autoSpaceDN w:val="0"/>
        <w:adjustRightInd w:val="0"/>
        <w:jc w:val="both"/>
        <w:rPr>
          <w:sz w:val="22"/>
          <w:szCs w:val="22"/>
        </w:rPr>
      </w:pPr>
    </w:p>
    <w:p w14:paraId="71D694CB" w14:textId="77777777" w:rsidR="00265219" w:rsidRPr="00593133" w:rsidRDefault="00265219" w:rsidP="00265219">
      <w:pPr>
        <w:rPr>
          <w:sz w:val="22"/>
          <w:szCs w:val="22"/>
        </w:rPr>
      </w:pPr>
      <w:r w:rsidRPr="00593133">
        <w:rPr>
          <w:sz w:val="22"/>
          <w:szCs w:val="22"/>
        </w:rPr>
        <w:t>Nepageidaujamas poveikis paprastai pasireiškia gydymo pradžioje ir dažniausiai lengvėja ir dingsta, tęsiant vartojimą arba sumažinus dozę. </w:t>
      </w:r>
    </w:p>
    <w:p w14:paraId="50173472" w14:textId="77777777" w:rsidR="00265219" w:rsidRPr="00593133" w:rsidRDefault="00265219" w:rsidP="00265219">
      <w:pPr>
        <w:rPr>
          <w:sz w:val="22"/>
          <w:szCs w:val="22"/>
        </w:rPr>
      </w:pPr>
      <w:r w:rsidRPr="00593133">
        <w:rPr>
          <w:sz w:val="22"/>
          <w:szCs w:val="22"/>
        </w:rPr>
        <w:t xml:space="preserve">Pranešimai apie pasireiškusias nepageidaujamas reakcijas priklauso nuo </w:t>
      </w:r>
      <w:r w:rsidRPr="00593133">
        <w:rPr>
          <w:rStyle w:val="tlid-translation"/>
          <w:sz w:val="22"/>
          <w:szCs w:val="22"/>
        </w:rPr>
        <w:t>dozės, vartojimo būdo ir kitų kartu vartojamų vaistinių preparatų, kurie slopina centrinę nervų sistemą,</w:t>
      </w:r>
    </w:p>
    <w:p w14:paraId="2543C744" w14:textId="77777777" w:rsidR="00265219" w:rsidRPr="00593133" w:rsidRDefault="00265219" w:rsidP="00265219">
      <w:pPr>
        <w:rPr>
          <w:sz w:val="22"/>
          <w:szCs w:val="22"/>
        </w:rPr>
      </w:pPr>
      <w:r w:rsidRPr="00593133">
        <w:rPr>
          <w:sz w:val="22"/>
          <w:szCs w:val="22"/>
        </w:rPr>
        <w:t>Toliau išvardijami stebėti nepageidaujami reiškiniai pagal pasireiškimo dažnumą: labai dažnas (≥ 1/10), dažnas (nuo ≥ 1/100 iki &lt; 1/10), nedažnas (nuo ≥ 1/1000 iki &lt; 1/100), retas (nuo ≥ 1/10000 iki &lt; 1/1000), labai retas (&lt;1/10000) ir nežinomas (negali būti apskaičiuotas pagal turimus duomenis). Kiekvienoje dažnio grupėje nepageidaujamos reakcijos pateikiamos pagal sunkumą mažėjančia tvarka.</w:t>
      </w:r>
    </w:p>
    <w:p w14:paraId="34404AFA" w14:textId="77777777" w:rsidR="00265219" w:rsidRPr="00593133" w:rsidRDefault="00265219" w:rsidP="00265219">
      <w:pPr>
        <w:rPr>
          <w:sz w:val="22"/>
          <w:szCs w:val="22"/>
          <w:highlight w:val="yellow"/>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1710"/>
        <w:gridCol w:w="1710"/>
        <w:gridCol w:w="1710"/>
      </w:tblGrid>
      <w:tr w:rsidR="00265219" w:rsidRPr="00593133" w14:paraId="5ABFB5DF" w14:textId="77777777" w:rsidTr="00E8104B">
        <w:trPr>
          <w:trHeight w:val="305"/>
          <w:tblHeader/>
        </w:trPr>
        <w:tc>
          <w:tcPr>
            <w:tcW w:w="2160" w:type="dxa"/>
            <w:shd w:val="clear" w:color="auto" w:fill="auto"/>
          </w:tcPr>
          <w:p w14:paraId="21893968" w14:textId="77777777" w:rsidR="00265219" w:rsidRPr="00593133" w:rsidRDefault="00265219" w:rsidP="00E8104B">
            <w:pPr>
              <w:rPr>
                <w:i/>
                <w:sz w:val="22"/>
                <w:szCs w:val="22"/>
              </w:rPr>
            </w:pPr>
            <w:r w:rsidRPr="00593133">
              <w:rPr>
                <w:i/>
                <w:sz w:val="22"/>
                <w:szCs w:val="22"/>
              </w:rPr>
              <w:t>Organų sistemų klasė</w:t>
            </w:r>
          </w:p>
        </w:tc>
        <w:tc>
          <w:tcPr>
            <w:tcW w:w="1710" w:type="dxa"/>
            <w:shd w:val="clear" w:color="auto" w:fill="auto"/>
          </w:tcPr>
          <w:p w14:paraId="286C036E" w14:textId="77777777" w:rsidR="00265219" w:rsidRPr="00593133" w:rsidRDefault="00265219" w:rsidP="00E8104B">
            <w:pPr>
              <w:rPr>
                <w:i/>
                <w:sz w:val="22"/>
                <w:szCs w:val="22"/>
              </w:rPr>
            </w:pPr>
            <w:r w:rsidRPr="00593133">
              <w:rPr>
                <w:i/>
                <w:sz w:val="22"/>
                <w:szCs w:val="22"/>
              </w:rPr>
              <w:t>Labai dažnas</w:t>
            </w:r>
          </w:p>
          <w:p w14:paraId="52CC52B9" w14:textId="77777777" w:rsidR="00265219" w:rsidRPr="00593133" w:rsidRDefault="00265219" w:rsidP="00E8104B">
            <w:pPr>
              <w:rPr>
                <w:i/>
                <w:sz w:val="22"/>
                <w:szCs w:val="22"/>
              </w:rPr>
            </w:pPr>
            <w:r w:rsidRPr="00593133">
              <w:rPr>
                <w:i/>
                <w:sz w:val="22"/>
                <w:szCs w:val="22"/>
              </w:rPr>
              <w:t>(≥ 1/10)</w:t>
            </w:r>
          </w:p>
        </w:tc>
        <w:tc>
          <w:tcPr>
            <w:tcW w:w="1710" w:type="dxa"/>
            <w:shd w:val="clear" w:color="auto" w:fill="auto"/>
          </w:tcPr>
          <w:p w14:paraId="038E7327" w14:textId="77777777" w:rsidR="00265219" w:rsidRPr="00593133" w:rsidRDefault="00265219" w:rsidP="00E8104B">
            <w:pPr>
              <w:rPr>
                <w:i/>
                <w:sz w:val="22"/>
                <w:szCs w:val="22"/>
              </w:rPr>
            </w:pPr>
            <w:r w:rsidRPr="00593133">
              <w:rPr>
                <w:i/>
                <w:sz w:val="22"/>
                <w:szCs w:val="22"/>
              </w:rPr>
              <w:t>Dažnas</w:t>
            </w:r>
          </w:p>
          <w:p w14:paraId="0AE460E2" w14:textId="77777777" w:rsidR="00265219" w:rsidRPr="00593133" w:rsidRDefault="00265219" w:rsidP="00E8104B">
            <w:pPr>
              <w:rPr>
                <w:i/>
                <w:sz w:val="22"/>
                <w:szCs w:val="22"/>
              </w:rPr>
            </w:pPr>
            <w:r w:rsidRPr="00593133">
              <w:rPr>
                <w:i/>
                <w:sz w:val="22"/>
                <w:szCs w:val="22"/>
              </w:rPr>
              <w:t>(nuo ≥ 1/100 iki &lt; 1/10)</w:t>
            </w:r>
          </w:p>
        </w:tc>
        <w:tc>
          <w:tcPr>
            <w:tcW w:w="1710" w:type="dxa"/>
            <w:shd w:val="clear" w:color="auto" w:fill="auto"/>
          </w:tcPr>
          <w:p w14:paraId="76657D0A" w14:textId="77777777" w:rsidR="00265219" w:rsidRPr="00593133" w:rsidRDefault="00265219" w:rsidP="00E8104B">
            <w:pPr>
              <w:rPr>
                <w:i/>
                <w:sz w:val="22"/>
                <w:szCs w:val="22"/>
              </w:rPr>
            </w:pPr>
            <w:r w:rsidRPr="00593133">
              <w:rPr>
                <w:i/>
                <w:sz w:val="22"/>
                <w:szCs w:val="22"/>
              </w:rPr>
              <w:t xml:space="preserve">Nedažnas </w:t>
            </w:r>
          </w:p>
          <w:p w14:paraId="2E7AD8A7" w14:textId="77777777" w:rsidR="00265219" w:rsidRPr="00593133" w:rsidRDefault="00265219" w:rsidP="00E8104B">
            <w:pPr>
              <w:rPr>
                <w:i/>
                <w:sz w:val="22"/>
                <w:szCs w:val="22"/>
              </w:rPr>
            </w:pPr>
            <w:r w:rsidRPr="00593133">
              <w:rPr>
                <w:i/>
                <w:sz w:val="22"/>
                <w:szCs w:val="22"/>
              </w:rPr>
              <w:t>(nuo ≥ 1/1000 iki &lt; 1/100)</w:t>
            </w:r>
          </w:p>
        </w:tc>
        <w:tc>
          <w:tcPr>
            <w:tcW w:w="1710" w:type="dxa"/>
            <w:shd w:val="clear" w:color="auto" w:fill="auto"/>
          </w:tcPr>
          <w:p w14:paraId="39D6476D" w14:textId="77777777" w:rsidR="00265219" w:rsidRPr="00593133" w:rsidRDefault="00265219" w:rsidP="00E8104B">
            <w:pPr>
              <w:rPr>
                <w:i/>
                <w:sz w:val="22"/>
                <w:szCs w:val="22"/>
              </w:rPr>
            </w:pPr>
            <w:r w:rsidRPr="00593133">
              <w:rPr>
                <w:i/>
                <w:sz w:val="22"/>
                <w:szCs w:val="22"/>
              </w:rPr>
              <w:t>Retas</w:t>
            </w:r>
          </w:p>
          <w:p w14:paraId="6C7EE262" w14:textId="77777777" w:rsidR="00265219" w:rsidRPr="00593133" w:rsidRDefault="00265219" w:rsidP="00E8104B">
            <w:pPr>
              <w:rPr>
                <w:i/>
                <w:sz w:val="22"/>
                <w:szCs w:val="22"/>
              </w:rPr>
            </w:pPr>
            <w:r w:rsidRPr="00593133">
              <w:rPr>
                <w:i/>
                <w:sz w:val="22"/>
                <w:szCs w:val="22"/>
              </w:rPr>
              <w:t>(nuo ≥ 1/10000 iki &lt; 1/1000)</w:t>
            </w:r>
          </w:p>
        </w:tc>
      </w:tr>
      <w:tr w:rsidR="00265219" w:rsidRPr="00593133" w14:paraId="394D13A4" w14:textId="77777777" w:rsidTr="00E8104B">
        <w:tc>
          <w:tcPr>
            <w:tcW w:w="2160" w:type="dxa"/>
            <w:shd w:val="clear" w:color="auto" w:fill="auto"/>
          </w:tcPr>
          <w:p w14:paraId="07B117FD" w14:textId="77777777" w:rsidR="00265219" w:rsidRPr="00593133" w:rsidRDefault="00265219" w:rsidP="00E8104B">
            <w:pPr>
              <w:rPr>
                <w:i/>
                <w:iCs/>
                <w:sz w:val="22"/>
                <w:szCs w:val="22"/>
              </w:rPr>
            </w:pPr>
            <w:r w:rsidRPr="00593133">
              <w:rPr>
                <w:i/>
                <w:iCs/>
                <w:sz w:val="22"/>
                <w:szCs w:val="22"/>
              </w:rPr>
              <w:t>Kraujo ir limfinės sistemos sutrikimai</w:t>
            </w:r>
          </w:p>
          <w:p w14:paraId="2FF1EE92" w14:textId="77777777" w:rsidR="00265219" w:rsidRPr="00593133" w:rsidRDefault="00265219" w:rsidP="00E8104B">
            <w:pPr>
              <w:rPr>
                <w:i/>
                <w:sz w:val="22"/>
                <w:szCs w:val="22"/>
                <w:highlight w:val="yellow"/>
              </w:rPr>
            </w:pPr>
          </w:p>
        </w:tc>
        <w:tc>
          <w:tcPr>
            <w:tcW w:w="1710" w:type="dxa"/>
            <w:shd w:val="clear" w:color="auto" w:fill="auto"/>
          </w:tcPr>
          <w:p w14:paraId="6F5A3093" w14:textId="77777777" w:rsidR="00265219" w:rsidRPr="00593133" w:rsidRDefault="00265219" w:rsidP="00E8104B">
            <w:pPr>
              <w:rPr>
                <w:sz w:val="22"/>
                <w:szCs w:val="22"/>
                <w:highlight w:val="yellow"/>
              </w:rPr>
            </w:pPr>
          </w:p>
        </w:tc>
        <w:tc>
          <w:tcPr>
            <w:tcW w:w="1710" w:type="dxa"/>
            <w:shd w:val="clear" w:color="auto" w:fill="auto"/>
          </w:tcPr>
          <w:p w14:paraId="720679ED" w14:textId="77777777" w:rsidR="00265219" w:rsidRPr="00593133" w:rsidRDefault="00265219" w:rsidP="00E8104B">
            <w:pPr>
              <w:rPr>
                <w:sz w:val="22"/>
                <w:szCs w:val="22"/>
                <w:highlight w:val="yellow"/>
              </w:rPr>
            </w:pPr>
          </w:p>
        </w:tc>
        <w:tc>
          <w:tcPr>
            <w:tcW w:w="1710" w:type="dxa"/>
            <w:shd w:val="clear" w:color="auto" w:fill="auto"/>
          </w:tcPr>
          <w:p w14:paraId="7D80631E" w14:textId="77777777" w:rsidR="00265219" w:rsidRPr="00593133" w:rsidRDefault="00265219" w:rsidP="00E8104B">
            <w:pPr>
              <w:rPr>
                <w:sz w:val="22"/>
                <w:szCs w:val="22"/>
                <w:highlight w:val="yellow"/>
              </w:rPr>
            </w:pPr>
          </w:p>
        </w:tc>
        <w:tc>
          <w:tcPr>
            <w:tcW w:w="1710" w:type="dxa"/>
            <w:shd w:val="clear" w:color="auto" w:fill="auto"/>
          </w:tcPr>
          <w:p w14:paraId="41677700" w14:textId="77777777" w:rsidR="00265219" w:rsidRPr="00593133" w:rsidRDefault="00265219" w:rsidP="00E8104B">
            <w:pPr>
              <w:rPr>
                <w:sz w:val="22"/>
                <w:szCs w:val="22"/>
                <w:highlight w:val="yellow"/>
              </w:rPr>
            </w:pPr>
            <w:r w:rsidRPr="00593133">
              <w:rPr>
                <w:sz w:val="22"/>
                <w:szCs w:val="22"/>
              </w:rPr>
              <w:t>Kraujo diskrazija</w:t>
            </w:r>
          </w:p>
        </w:tc>
      </w:tr>
      <w:tr w:rsidR="00265219" w:rsidRPr="00593133" w14:paraId="00366D47" w14:textId="77777777" w:rsidTr="00E8104B">
        <w:tc>
          <w:tcPr>
            <w:tcW w:w="2160" w:type="dxa"/>
            <w:shd w:val="clear" w:color="auto" w:fill="auto"/>
          </w:tcPr>
          <w:p w14:paraId="5CF74FD8" w14:textId="77777777" w:rsidR="00265219" w:rsidRPr="00593133" w:rsidRDefault="00265219" w:rsidP="00E8104B">
            <w:pPr>
              <w:rPr>
                <w:i/>
                <w:iCs/>
                <w:sz w:val="22"/>
                <w:szCs w:val="22"/>
              </w:rPr>
            </w:pPr>
            <w:r w:rsidRPr="00593133">
              <w:rPr>
                <w:i/>
                <w:iCs/>
                <w:sz w:val="22"/>
                <w:szCs w:val="22"/>
              </w:rPr>
              <w:t>Psichikos sutrikimai</w:t>
            </w:r>
          </w:p>
          <w:p w14:paraId="16BF066F" w14:textId="77777777" w:rsidR="00265219" w:rsidRPr="00593133" w:rsidRDefault="00265219" w:rsidP="00E8104B">
            <w:pPr>
              <w:rPr>
                <w:i/>
                <w:sz w:val="22"/>
                <w:szCs w:val="22"/>
                <w:highlight w:val="yellow"/>
              </w:rPr>
            </w:pPr>
          </w:p>
        </w:tc>
        <w:tc>
          <w:tcPr>
            <w:tcW w:w="1710" w:type="dxa"/>
            <w:shd w:val="clear" w:color="auto" w:fill="auto"/>
          </w:tcPr>
          <w:p w14:paraId="3966988E" w14:textId="77777777" w:rsidR="00265219" w:rsidRPr="00593133" w:rsidRDefault="00265219" w:rsidP="00E8104B">
            <w:pPr>
              <w:rPr>
                <w:sz w:val="22"/>
                <w:szCs w:val="22"/>
                <w:highlight w:val="yellow"/>
              </w:rPr>
            </w:pPr>
          </w:p>
        </w:tc>
        <w:tc>
          <w:tcPr>
            <w:tcW w:w="1710" w:type="dxa"/>
            <w:shd w:val="clear" w:color="auto" w:fill="auto"/>
          </w:tcPr>
          <w:p w14:paraId="2FF75D53" w14:textId="77777777" w:rsidR="00265219" w:rsidRPr="00593133" w:rsidRDefault="00265219" w:rsidP="00E8104B">
            <w:pPr>
              <w:rPr>
                <w:sz w:val="22"/>
                <w:szCs w:val="22"/>
                <w:highlight w:val="yellow"/>
              </w:rPr>
            </w:pPr>
          </w:p>
        </w:tc>
        <w:tc>
          <w:tcPr>
            <w:tcW w:w="1710" w:type="dxa"/>
            <w:shd w:val="clear" w:color="auto" w:fill="auto"/>
          </w:tcPr>
          <w:p w14:paraId="3FC3F58B" w14:textId="77777777" w:rsidR="00265219" w:rsidRPr="00593133" w:rsidRDefault="00265219" w:rsidP="00E8104B">
            <w:pPr>
              <w:rPr>
                <w:sz w:val="22"/>
                <w:szCs w:val="22"/>
                <w:highlight w:val="yellow"/>
              </w:rPr>
            </w:pPr>
            <w:r w:rsidRPr="00593133">
              <w:rPr>
                <w:sz w:val="22"/>
                <w:szCs w:val="22"/>
              </w:rPr>
              <w:t>Sumišimas, depresija, emocijų blankumas, miego sutrikimai, lytinio potraukio pokytis.</w:t>
            </w:r>
          </w:p>
        </w:tc>
        <w:tc>
          <w:tcPr>
            <w:tcW w:w="1710" w:type="dxa"/>
            <w:shd w:val="clear" w:color="auto" w:fill="auto"/>
          </w:tcPr>
          <w:p w14:paraId="5BAFBEC5" w14:textId="77777777" w:rsidR="00265219" w:rsidRPr="00593133" w:rsidRDefault="00265219" w:rsidP="00E8104B">
            <w:pPr>
              <w:rPr>
                <w:sz w:val="22"/>
                <w:szCs w:val="22"/>
              </w:rPr>
            </w:pPr>
            <w:r w:rsidRPr="00593133">
              <w:rPr>
                <w:rStyle w:val="tlid-translation"/>
                <w:sz w:val="22"/>
                <w:szCs w:val="22"/>
              </w:rPr>
              <w:t>Laikina anterogradinė amnezija arba atminties sutrikimas, paradoksinės reakcijos.*</w:t>
            </w:r>
          </w:p>
        </w:tc>
      </w:tr>
      <w:tr w:rsidR="00265219" w:rsidRPr="00593133" w14:paraId="45C10AB6" w14:textId="77777777" w:rsidTr="00E8104B">
        <w:tc>
          <w:tcPr>
            <w:tcW w:w="2160" w:type="dxa"/>
            <w:shd w:val="clear" w:color="auto" w:fill="auto"/>
          </w:tcPr>
          <w:p w14:paraId="430AEAE0" w14:textId="77777777" w:rsidR="00265219" w:rsidRPr="00593133" w:rsidRDefault="00265219" w:rsidP="00E8104B">
            <w:pPr>
              <w:rPr>
                <w:i/>
                <w:iCs/>
                <w:sz w:val="22"/>
                <w:szCs w:val="22"/>
              </w:rPr>
            </w:pPr>
            <w:r w:rsidRPr="00593133">
              <w:rPr>
                <w:i/>
                <w:iCs/>
                <w:sz w:val="22"/>
                <w:szCs w:val="22"/>
              </w:rPr>
              <w:t>Nervų sistemos sutrikimai</w:t>
            </w:r>
          </w:p>
          <w:p w14:paraId="14E1620E" w14:textId="77777777" w:rsidR="00265219" w:rsidRPr="00593133" w:rsidRDefault="00265219" w:rsidP="00E8104B">
            <w:pPr>
              <w:rPr>
                <w:i/>
                <w:sz w:val="22"/>
                <w:szCs w:val="22"/>
                <w:highlight w:val="yellow"/>
              </w:rPr>
            </w:pPr>
          </w:p>
        </w:tc>
        <w:tc>
          <w:tcPr>
            <w:tcW w:w="1710" w:type="dxa"/>
            <w:shd w:val="clear" w:color="auto" w:fill="auto"/>
          </w:tcPr>
          <w:p w14:paraId="257B6A4F" w14:textId="77777777" w:rsidR="00265219" w:rsidRPr="00593133" w:rsidRDefault="00265219" w:rsidP="00E8104B">
            <w:pPr>
              <w:rPr>
                <w:sz w:val="22"/>
                <w:szCs w:val="22"/>
                <w:highlight w:val="yellow"/>
              </w:rPr>
            </w:pPr>
          </w:p>
        </w:tc>
        <w:tc>
          <w:tcPr>
            <w:tcW w:w="1710" w:type="dxa"/>
            <w:shd w:val="clear" w:color="auto" w:fill="auto"/>
          </w:tcPr>
          <w:p w14:paraId="0AAA2D86" w14:textId="77777777" w:rsidR="00265219" w:rsidRPr="00593133" w:rsidRDefault="00265219" w:rsidP="00E8104B">
            <w:pPr>
              <w:rPr>
                <w:sz w:val="22"/>
                <w:szCs w:val="22"/>
                <w:highlight w:val="yellow"/>
              </w:rPr>
            </w:pPr>
            <w:r w:rsidRPr="00593133">
              <w:rPr>
                <w:sz w:val="22"/>
                <w:szCs w:val="22"/>
              </w:rPr>
              <w:t>Sedacija, mieguistumas, svaigulys, ataksija.</w:t>
            </w:r>
          </w:p>
        </w:tc>
        <w:tc>
          <w:tcPr>
            <w:tcW w:w="1710" w:type="dxa"/>
            <w:shd w:val="clear" w:color="auto" w:fill="auto"/>
          </w:tcPr>
          <w:p w14:paraId="3DA11278" w14:textId="77777777" w:rsidR="00265219" w:rsidRPr="00593133" w:rsidRDefault="00265219" w:rsidP="00E8104B">
            <w:pPr>
              <w:rPr>
                <w:sz w:val="22"/>
                <w:szCs w:val="22"/>
                <w:highlight w:val="yellow"/>
              </w:rPr>
            </w:pPr>
            <w:r w:rsidRPr="00593133">
              <w:rPr>
                <w:sz w:val="22"/>
                <w:szCs w:val="22"/>
              </w:rPr>
              <w:t>Galvos skausmas, budrumo sumažėjimas.</w:t>
            </w:r>
          </w:p>
        </w:tc>
        <w:tc>
          <w:tcPr>
            <w:tcW w:w="1710" w:type="dxa"/>
            <w:shd w:val="clear" w:color="auto" w:fill="auto"/>
          </w:tcPr>
          <w:p w14:paraId="674E668D" w14:textId="77777777" w:rsidR="00265219" w:rsidRPr="00593133" w:rsidRDefault="00265219" w:rsidP="00E8104B">
            <w:pPr>
              <w:rPr>
                <w:sz w:val="22"/>
                <w:szCs w:val="22"/>
                <w:highlight w:val="yellow"/>
              </w:rPr>
            </w:pPr>
          </w:p>
        </w:tc>
      </w:tr>
      <w:tr w:rsidR="00265219" w:rsidRPr="00593133" w14:paraId="5C228548" w14:textId="77777777" w:rsidTr="00E8104B">
        <w:tc>
          <w:tcPr>
            <w:tcW w:w="2160" w:type="dxa"/>
            <w:shd w:val="clear" w:color="auto" w:fill="auto"/>
          </w:tcPr>
          <w:p w14:paraId="19C4B9A4" w14:textId="77777777" w:rsidR="00265219" w:rsidRPr="00593133" w:rsidRDefault="00265219" w:rsidP="00E8104B">
            <w:pPr>
              <w:rPr>
                <w:i/>
                <w:sz w:val="22"/>
                <w:szCs w:val="22"/>
                <w:highlight w:val="yellow"/>
              </w:rPr>
            </w:pPr>
            <w:r w:rsidRPr="00593133">
              <w:rPr>
                <w:i/>
                <w:sz w:val="22"/>
                <w:szCs w:val="22"/>
              </w:rPr>
              <w:t>Akių sutrikimai</w:t>
            </w:r>
          </w:p>
        </w:tc>
        <w:tc>
          <w:tcPr>
            <w:tcW w:w="1710" w:type="dxa"/>
            <w:shd w:val="clear" w:color="auto" w:fill="auto"/>
          </w:tcPr>
          <w:p w14:paraId="2B129408" w14:textId="77777777" w:rsidR="00265219" w:rsidRPr="00593133" w:rsidRDefault="00265219" w:rsidP="00E8104B">
            <w:pPr>
              <w:rPr>
                <w:sz w:val="22"/>
                <w:szCs w:val="22"/>
                <w:highlight w:val="yellow"/>
              </w:rPr>
            </w:pPr>
          </w:p>
        </w:tc>
        <w:tc>
          <w:tcPr>
            <w:tcW w:w="1710" w:type="dxa"/>
            <w:shd w:val="clear" w:color="auto" w:fill="auto"/>
          </w:tcPr>
          <w:p w14:paraId="02C5CD61" w14:textId="77777777" w:rsidR="00265219" w:rsidRPr="00593133" w:rsidRDefault="00265219" w:rsidP="00E8104B">
            <w:pPr>
              <w:rPr>
                <w:sz w:val="22"/>
                <w:szCs w:val="22"/>
                <w:highlight w:val="yellow"/>
              </w:rPr>
            </w:pPr>
          </w:p>
        </w:tc>
        <w:tc>
          <w:tcPr>
            <w:tcW w:w="1710" w:type="dxa"/>
            <w:shd w:val="clear" w:color="auto" w:fill="auto"/>
          </w:tcPr>
          <w:p w14:paraId="7964A6E0" w14:textId="77777777" w:rsidR="00265219" w:rsidRPr="00593133" w:rsidRDefault="00265219" w:rsidP="00E8104B">
            <w:pPr>
              <w:rPr>
                <w:sz w:val="22"/>
                <w:szCs w:val="22"/>
              </w:rPr>
            </w:pPr>
            <w:r w:rsidRPr="00593133">
              <w:rPr>
                <w:sz w:val="22"/>
                <w:szCs w:val="22"/>
              </w:rPr>
              <w:t>Regėjimo sutrikimai, dvejinimasis (diplopija).</w:t>
            </w:r>
          </w:p>
        </w:tc>
        <w:tc>
          <w:tcPr>
            <w:tcW w:w="1710" w:type="dxa"/>
            <w:shd w:val="clear" w:color="auto" w:fill="auto"/>
          </w:tcPr>
          <w:p w14:paraId="2562D8C3" w14:textId="77777777" w:rsidR="00265219" w:rsidRPr="00593133" w:rsidRDefault="00265219" w:rsidP="00E8104B">
            <w:pPr>
              <w:rPr>
                <w:sz w:val="22"/>
                <w:szCs w:val="22"/>
                <w:highlight w:val="yellow"/>
              </w:rPr>
            </w:pPr>
          </w:p>
        </w:tc>
      </w:tr>
      <w:tr w:rsidR="00265219" w:rsidRPr="00593133" w14:paraId="526FE81E" w14:textId="77777777" w:rsidTr="00E8104B">
        <w:tc>
          <w:tcPr>
            <w:tcW w:w="2160" w:type="dxa"/>
            <w:shd w:val="clear" w:color="auto" w:fill="auto"/>
          </w:tcPr>
          <w:p w14:paraId="33601032" w14:textId="77777777" w:rsidR="00265219" w:rsidRPr="00593133" w:rsidRDefault="00265219" w:rsidP="00E8104B">
            <w:pPr>
              <w:rPr>
                <w:i/>
                <w:sz w:val="22"/>
                <w:szCs w:val="22"/>
                <w:highlight w:val="yellow"/>
              </w:rPr>
            </w:pPr>
            <w:r w:rsidRPr="00593133">
              <w:rPr>
                <w:i/>
                <w:sz w:val="22"/>
                <w:szCs w:val="22"/>
              </w:rPr>
              <w:t>Kraujagyslių sutrikimai</w:t>
            </w:r>
          </w:p>
        </w:tc>
        <w:tc>
          <w:tcPr>
            <w:tcW w:w="1710" w:type="dxa"/>
            <w:shd w:val="clear" w:color="auto" w:fill="auto"/>
          </w:tcPr>
          <w:p w14:paraId="075A1D5E" w14:textId="77777777" w:rsidR="00265219" w:rsidRPr="00593133" w:rsidRDefault="00265219" w:rsidP="00E8104B">
            <w:pPr>
              <w:rPr>
                <w:sz w:val="22"/>
                <w:szCs w:val="22"/>
                <w:highlight w:val="yellow"/>
              </w:rPr>
            </w:pPr>
          </w:p>
        </w:tc>
        <w:tc>
          <w:tcPr>
            <w:tcW w:w="1710" w:type="dxa"/>
            <w:shd w:val="clear" w:color="auto" w:fill="auto"/>
          </w:tcPr>
          <w:p w14:paraId="27255267" w14:textId="77777777" w:rsidR="00265219" w:rsidRPr="00593133" w:rsidRDefault="00265219" w:rsidP="00E8104B">
            <w:pPr>
              <w:rPr>
                <w:sz w:val="22"/>
                <w:szCs w:val="22"/>
                <w:highlight w:val="yellow"/>
              </w:rPr>
            </w:pPr>
          </w:p>
        </w:tc>
        <w:tc>
          <w:tcPr>
            <w:tcW w:w="1710" w:type="dxa"/>
            <w:shd w:val="clear" w:color="auto" w:fill="auto"/>
          </w:tcPr>
          <w:p w14:paraId="5DD6F62F" w14:textId="77777777" w:rsidR="00265219" w:rsidRPr="00593133" w:rsidRDefault="00265219" w:rsidP="00E8104B">
            <w:pPr>
              <w:rPr>
                <w:sz w:val="22"/>
                <w:szCs w:val="22"/>
                <w:highlight w:val="yellow"/>
              </w:rPr>
            </w:pPr>
          </w:p>
        </w:tc>
        <w:tc>
          <w:tcPr>
            <w:tcW w:w="1710" w:type="dxa"/>
            <w:shd w:val="clear" w:color="auto" w:fill="auto"/>
          </w:tcPr>
          <w:p w14:paraId="1AAF4ED4" w14:textId="77777777" w:rsidR="00265219" w:rsidRPr="00593133" w:rsidRDefault="00265219" w:rsidP="00E8104B">
            <w:pPr>
              <w:rPr>
                <w:sz w:val="22"/>
                <w:szCs w:val="22"/>
                <w:highlight w:val="yellow"/>
              </w:rPr>
            </w:pPr>
            <w:r w:rsidRPr="00593133">
              <w:rPr>
                <w:sz w:val="22"/>
                <w:szCs w:val="22"/>
              </w:rPr>
              <w:t>Hipotenzija, hipertenzija.</w:t>
            </w:r>
          </w:p>
        </w:tc>
      </w:tr>
      <w:tr w:rsidR="00265219" w:rsidRPr="00593133" w14:paraId="0A401B29" w14:textId="77777777" w:rsidTr="00E8104B">
        <w:tc>
          <w:tcPr>
            <w:tcW w:w="2160" w:type="dxa"/>
            <w:shd w:val="clear" w:color="auto" w:fill="auto"/>
          </w:tcPr>
          <w:p w14:paraId="2A289D38" w14:textId="77777777" w:rsidR="00265219" w:rsidRPr="00593133" w:rsidRDefault="00265219" w:rsidP="00E8104B">
            <w:pPr>
              <w:rPr>
                <w:i/>
                <w:sz w:val="22"/>
                <w:szCs w:val="22"/>
                <w:highlight w:val="yellow"/>
              </w:rPr>
            </w:pPr>
            <w:r w:rsidRPr="00593133">
              <w:rPr>
                <w:i/>
                <w:sz w:val="22"/>
                <w:szCs w:val="22"/>
              </w:rPr>
              <w:t>Virškinimo trakto sutrikimai</w:t>
            </w:r>
          </w:p>
        </w:tc>
        <w:tc>
          <w:tcPr>
            <w:tcW w:w="1710" w:type="dxa"/>
            <w:shd w:val="clear" w:color="auto" w:fill="auto"/>
          </w:tcPr>
          <w:p w14:paraId="73242A68" w14:textId="77777777" w:rsidR="00265219" w:rsidRPr="00593133" w:rsidRDefault="00265219" w:rsidP="00E8104B">
            <w:pPr>
              <w:rPr>
                <w:sz w:val="22"/>
                <w:szCs w:val="22"/>
                <w:highlight w:val="yellow"/>
              </w:rPr>
            </w:pPr>
          </w:p>
        </w:tc>
        <w:tc>
          <w:tcPr>
            <w:tcW w:w="1710" w:type="dxa"/>
            <w:shd w:val="clear" w:color="auto" w:fill="auto"/>
          </w:tcPr>
          <w:p w14:paraId="4D7BD968" w14:textId="77777777" w:rsidR="00265219" w:rsidRPr="00593133" w:rsidRDefault="00265219" w:rsidP="00E8104B">
            <w:pPr>
              <w:rPr>
                <w:sz w:val="22"/>
                <w:szCs w:val="22"/>
                <w:highlight w:val="yellow"/>
              </w:rPr>
            </w:pPr>
          </w:p>
        </w:tc>
        <w:tc>
          <w:tcPr>
            <w:tcW w:w="1710" w:type="dxa"/>
            <w:shd w:val="clear" w:color="auto" w:fill="auto"/>
          </w:tcPr>
          <w:p w14:paraId="23504DEA" w14:textId="77777777" w:rsidR="00265219" w:rsidRPr="00593133" w:rsidRDefault="00265219" w:rsidP="00E8104B">
            <w:pPr>
              <w:rPr>
                <w:sz w:val="22"/>
                <w:szCs w:val="22"/>
                <w:highlight w:val="yellow"/>
              </w:rPr>
            </w:pPr>
            <w:r w:rsidRPr="00593133">
              <w:rPr>
                <w:sz w:val="22"/>
                <w:szCs w:val="22"/>
              </w:rPr>
              <w:t>Pykinimas, virškinimo trakto simptomai.</w:t>
            </w:r>
          </w:p>
        </w:tc>
        <w:tc>
          <w:tcPr>
            <w:tcW w:w="1710" w:type="dxa"/>
            <w:shd w:val="clear" w:color="auto" w:fill="auto"/>
          </w:tcPr>
          <w:p w14:paraId="5AC9C965" w14:textId="77777777" w:rsidR="00265219" w:rsidRPr="00593133" w:rsidRDefault="00265219" w:rsidP="00E8104B">
            <w:pPr>
              <w:rPr>
                <w:sz w:val="22"/>
                <w:szCs w:val="22"/>
                <w:highlight w:val="yellow"/>
              </w:rPr>
            </w:pPr>
          </w:p>
        </w:tc>
      </w:tr>
      <w:tr w:rsidR="00265219" w:rsidRPr="00593133" w14:paraId="46B2635A" w14:textId="77777777" w:rsidTr="00E8104B">
        <w:tc>
          <w:tcPr>
            <w:tcW w:w="2160" w:type="dxa"/>
            <w:shd w:val="clear" w:color="auto" w:fill="auto"/>
          </w:tcPr>
          <w:p w14:paraId="585EA3D9"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Kepenų, tulžies pūslės ir latakų sutrikimai</w:t>
            </w:r>
          </w:p>
        </w:tc>
        <w:tc>
          <w:tcPr>
            <w:tcW w:w="1710" w:type="dxa"/>
            <w:shd w:val="clear" w:color="auto" w:fill="auto"/>
          </w:tcPr>
          <w:p w14:paraId="41C09F43" w14:textId="77777777" w:rsidR="00265219" w:rsidRPr="00593133" w:rsidRDefault="00265219" w:rsidP="00E8104B">
            <w:pPr>
              <w:rPr>
                <w:sz w:val="22"/>
                <w:szCs w:val="22"/>
                <w:highlight w:val="yellow"/>
              </w:rPr>
            </w:pPr>
          </w:p>
        </w:tc>
        <w:tc>
          <w:tcPr>
            <w:tcW w:w="1710" w:type="dxa"/>
            <w:shd w:val="clear" w:color="auto" w:fill="auto"/>
          </w:tcPr>
          <w:p w14:paraId="15AAA89B" w14:textId="77777777" w:rsidR="00265219" w:rsidRPr="00593133" w:rsidRDefault="00265219" w:rsidP="00E8104B">
            <w:pPr>
              <w:rPr>
                <w:sz w:val="22"/>
                <w:szCs w:val="22"/>
                <w:highlight w:val="yellow"/>
              </w:rPr>
            </w:pPr>
          </w:p>
        </w:tc>
        <w:tc>
          <w:tcPr>
            <w:tcW w:w="1710" w:type="dxa"/>
            <w:shd w:val="clear" w:color="auto" w:fill="auto"/>
          </w:tcPr>
          <w:p w14:paraId="4F12FEED" w14:textId="77777777" w:rsidR="00265219" w:rsidRPr="00593133" w:rsidRDefault="00265219" w:rsidP="00E8104B">
            <w:pPr>
              <w:rPr>
                <w:sz w:val="22"/>
                <w:szCs w:val="22"/>
                <w:highlight w:val="yellow"/>
              </w:rPr>
            </w:pPr>
          </w:p>
        </w:tc>
        <w:tc>
          <w:tcPr>
            <w:tcW w:w="1710" w:type="dxa"/>
            <w:shd w:val="clear" w:color="auto" w:fill="auto"/>
          </w:tcPr>
          <w:p w14:paraId="26CAA1EA" w14:textId="77777777" w:rsidR="00265219" w:rsidRPr="00593133" w:rsidRDefault="00265219" w:rsidP="00E8104B">
            <w:pPr>
              <w:rPr>
                <w:sz w:val="22"/>
                <w:szCs w:val="22"/>
              </w:rPr>
            </w:pPr>
            <w:r w:rsidRPr="00593133">
              <w:rPr>
                <w:rStyle w:val="Emfaz"/>
                <w:i w:val="0"/>
                <w:iCs w:val="0"/>
                <w:sz w:val="22"/>
                <w:szCs w:val="22"/>
              </w:rPr>
              <w:t>Nenormalūs kepenų funkcijos tyrimo</w:t>
            </w:r>
            <w:r w:rsidRPr="00593133">
              <w:rPr>
                <w:rStyle w:val="st"/>
                <w:sz w:val="22"/>
                <w:szCs w:val="22"/>
              </w:rPr>
              <w:t xml:space="preserve"> duomenys</w:t>
            </w:r>
          </w:p>
        </w:tc>
      </w:tr>
      <w:tr w:rsidR="00265219" w:rsidRPr="00593133" w14:paraId="0E7F732C" w14:textId="77777777" w:rsidTr="00E8104B">
        <w:tc>
          <w:tcPr>
            <w:tcW w:w="2160" w:type="dxa"/>
            <w:shd w:val="clear" w:color="auto" w:fill="auto"/>
          </w:tcPr>
          <w:p w14:paraId="449A4943"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Odos ir poodinio audinio sutrikimai</w:t>
            </w:r>
          </w:p>
        </w:tc>
        <w:tc>
          <w:tcPr>
            <w:tcW w:w="1710" w:type="dxa"/>
            <w:shd w:val="clear" w:color="auto" w:fill="auto"/>
          </w:tcPr>
          <w:p w14:paraId="6DF979CF" w14:textId="77777777" w:rsidR="00265219" w:rsidRPr="00593133" w:rsidRDefault="00265219" w:rsidP="00E8104B">
            <w:pPr>
              <w:rPr>
                <w:sz w:val="22"/>
                <w:szCs w:val="22"/>
              </w:rPr>
            </w:pPr>
          </w:p>
        </w:tc>
        <w:tc>
          <w:tcPr>
            <w:tcW w:w="1710" w:type="dxa"/>
            <w:shd w:val="clear" w:color="auto" w:fill="auto"/>
          </w:tcPr>
          <w:p w14:paraId="16C2FEAD" w14:textId="77777777" w:rsidR="00265219" w:rsidRPr="00593133" w:rsidRDefault="00265219" w:rsidP="00E8104B">
            <w:pPr>
              <w:rPr>
                <w:sz w:val="22"/>
                <w:szCs w:val="22"/>
              </w:rPr>
            </w:pPr>
          </w:p>
        </w:tc>
        <w:tc>
          <w:tcPr>
            <w:tcW w:w="1710" w:type="dxa"/>
            <w:shd w:val="clear" w:color="auto" w:fill="auto"/>
          </w:tcPr>
          <w:p w14:paraId="51B0EBB8" w14:textId="77777777" w:rsidR="00265219" w:rsidRPr="00593133" w:rsidRDefault="00265219" w:rsidP="00E8104B">
            <w:pPr>
              <w:rPr>
                <w:sz w:val="22"/>
                <w:szCs w:val="22"/>
              </w:rPr>
            </w:pPr>
            <w:r w:rsidRPr="00593133">
              <w:rPr>
                <w:sz w:val="22"/>
                <w:szCs w:val="22"/>
              </w:rPr>
              <w:t>Alerginės odos reakcijos.</w:t>
            </w:r>
          </w:p>
        </w:tc>
        <w:tc>
          <w:tcPr>
            <w:tcW w:w="1710" w:type="dxa"/>
            <w:shd w:val="clear" w:color="auto" w:fill="auto"/>
          </w:tcPr>
          <w:p w14:paraId="0B4FC684" w14:textId="77777777" w:rsidR="00265219" w:rsidRPr="00593133" w:rsidRDefault="00265219" w:rsidP="00E8104B">
            <w:pPr>
              <w:rPr>
                <w:sz w:val="22"/>
                <w:szCs w:val="22"/>
                <w:highlight w:val="yellow"/>
              </w:rPr>
            </w:pPr>
          </w:p>
        </w:tc>
      </w:tr>
      <w:tr w:rsidR="00265219" w:rsidRPr="00593133" w14:paraId="0A9D4812" w14:textId="77777777" w:rsidTr="00E8104B">
        <w:tc>
          <w:tcPr>
            <w:tcW w:w="2160" w:type="dxa"/>
            <w:shd w:val="clear" w:color="auto" w:fill="auto"/>
          </w:tcPr>
          <w:p w14:paraId="4A7221D2"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lastRenderedPageBreak/>
              <w:t>Skeleto, raumenų ir jungiamojo audinio sutrikimai</w:t>
            </w:r>
          </w:p>
        </w:tc>
        <w:tc>
          <w:tcPr>
            <w:tcW w:w="1710" w:type="dxa"/>
            <w:shd w:val="clear" w:color="auto" w:fill="auto"/>
          </w:tcPr>
          <w:p w14:paraId="17885008" w14:textId="77777777" w:rsidR="00265219" w:rsidRPr="00593133" w:rsidRDefault="00265219" w:rsidP="00E8104B">
            <w:pPr>
              <w:rPr>
                <w:sz w:val="22"/>
                <w:szCs w:val="22"/>
              </w:rPr>
            </w:pPr>
          </w:p>
        </w:tc>
        <w:tc>
          <w:tcPr>
            <w:tcW w:w="1710" w:type="dxa"/>
            <w:shd w:val="clear" w:color="auto" w:fill="auto"/>
          </w:tcPr>
          <w:p w14:paraId="6372F51B" w14:textId="77777777" w:rsidR="00265219" w:rsidRPr="00593133" w:rsidRDefault="00265219" w:rsidP="00E8104B">
            <w:pPr>
              <w:rPr>
                <w:sz w:val="22"/>
                <w:szCs w:val="22"/>
              </w:rPr>
            </w:pPr>
            <w:r w:rsidRPr="00593133">
              <w:rPr>
                <w:sz w:val="22"/>
                <w:szCs w:val="22"/>
              </w:rPr>
              <w:t>Raumenų silpnumas.</w:t>
            </w:r>
          </w:p>
        </w:tc>
        <w:tc>
          <w:tcPr>
            <w:tcW w:w="1710" w:type="dxa"/>
            <w:shd w:val="clear" w:color="auto" w:fill="auto"/>
          </w:tcPr>
          <w:p w14:paraId="4C320179" w14:textId="77777777" w:rsidR="00265219" w:rsidRPr="00593133" w:rsidRDefault="00265219" w:rsidP="00E8104B">
            <w:pPr>
              <w:rPr>
                <w:sz w:val="22"/>
                <w:szCs w:val="22"/>
              </w:rPr>
            </w:pPr>
          </w:p>
        </w:tc>
        <w:tc>
          <w:tcPr>
            <w:tcW w:w="1710" w:type="dxa"/>
            <w:shd w:val="clear" w:color="auto" w:fill="auto"/>
          </w:tcPr>
          <w:p w14:paraId="356F51AE" w14:textId="77777777" w:rsidR="00265219" w:rsidRPr="00593133" w:rsidRDefault="00265219" w:rsidP="00E8104B">
            <w:pPr>
              <w:rPr>
                <w:sz w:val="22"/>
                <w:szCs w:val="22"/>
                <w:highlight w:val="yellow"/>
              </w:rPr>
            </w:pPr>
          </w:p>
        </w:tc>
      </w:tr>
      <w:tr w:rsidR="00265219" w:rsidRPr="00593133" w14:paraId="4FA83E72" w14:textId="77777777" w:rsidTr="00E8104B">
        <w:tc>
          <w:tcPr>
            <w:tcW w:w="2160" w:type="dxa"/>
            <w:shd w:val="clear" w:color="auto" w:fill="auto"/>
          </w:tcPr>
          <w:p w14:paraId="4EE2956F"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Bendrieji sutrikimai ir vartojimo vietos pažeidimai</w:t>
            </w:r>
          </w:p>
        </w:tc>
        <w:tc>
          <w:tcPr>
            <w:tcW w:w="1710" w:type="dxa"/>
            <w:shd w:val="clear" w:color="auto" w:fill="auto"/>
          </w:tcPr>
          <w:p w14:paraId="658B9452" w14:textId="77777777" w:rsidR="00265219" w:rsidRPr="00593133" w:rsidRDefault="00265219" w:rsidP="00E8104B">
            <w:pPr>
              <w:rPr>
                <w:sz w:val="22"/>
                <w:szCs w:val="22"/>
              </w:rPr>
            </w:pPr>
            <w:r w:rsidRPr="00593133">
              <w:rPr>
                <w:sz w:val="22"/>
                <w:szCs w:val="22"/>
              </w:rPr>
              <w:t>Nuovargis.</w:t>
            </w:r>
          </w:p>
        </w:tc>
        <w:tc>
          <w:tcPr>
            <w:tcW w:w="1710" w:type="dxa"/>
            <w:shd w:val="clear" w:color="auto" w:fill="auto"/>
          </w:tcPr>
          <w:p w14:paraId="36C5F531" w14:textId="77777777" w:rsidR="00265219" w:rsidRPr="00593133" w:rsidRDefault="00265219" w:rsidP="00E8104B">
            <w:pPr>
              <w:rPr>
                <w:sz w:val="22"/>
                <w:szCs w:val="22"/>
              </w:rPr>
            </w:pPr>
          </w:p>
        </w:tc>
        <w:tc>
          <w:tcPr>
            <w:tcW w:w="1710" w:type="dxa"/>
            <w:shd w:val="clear" w:color="auto" w:fill="auto"/>
          </w:tcPr>
          <w:p w14:paraId="635C25C0" w14:textId="77777777" w:rsidR="00265219" w:rsidRPr="00593133" w:rsidRDefault="00265219" w:rsidP="00E8104B">
            <w:pPr>
              <w:rPr>
                <w:sz w:val="22"/>
                <w:szCs w:val="22"/>
              </w:rPr>
            </w:pPr>
          </w:p>
        </w:tc>
        <w:tc>
          <w:tcPr>
            <w:tcW w:w="1710" w:type="dxa"/>
            <w:shd w:val="clear" w:color="auto" w:fill="auto"/>
          </w:tcPr>
          <w:p w14:paraId="6121257E" w14:textId="77777777" w:rsidR="00265219" w:rsidRPr="00593133" w:rsidRDefault="00265219" w:rsidP="00E8104B">
            <w:pPr>
              <w:rPr>
                <w:sz w:val="22"/>
                <w:szCs w:val="22"/>
                <w:highlight w:val="yellow"/>
              </w:rPr>
            </w:pPr>
          </w:p>
        </w:tc>
      </w:tr>
    </w:tbl>
    <w:p w14:paraId="047075EE" w14:textId="77777777" w:rsidR="00265219" w:rsidRPr="00593133" w:rsidRDefault="00265219" w:rsidP="00265219">
      <w:pPr>
        <w:rPr>
          <w:sz w:val="22"/>
          <w:szCs w:val="22"/>
        </w:rPr>
      </w:pPr>
      <w:r w:rsidRPr="00593133">
        <w:rPr>
          <w:sz w:val="22"/>
          <w:szCs w:val="22"/>
        </w:rPr>
        <w:t xml:space="preserve">*Gydymo benzodiazepinais metu kartais buvo pranešama apie pasireiškusias paradoksines reakcijas, pvz., susijaudinimą, nervingumą, irzlumą, agresyvumą, nevilties jausmą, pykčio priepuolius, košmarus, haliucinacijas, psichozę ir netinkamą elgesį. </w:t>
      </w:r>
      <w:r w:rsidRPr="00593133">
        <w:rPr>
          <w:rStyle w:val="tlid-translation"/>
          <w:sz w:val="22"/>
          <w:szCs w:val="22"/>
        </w:rPr>
        <w:t>Tokios reakcijos dažniau pasireiškia vaikams ir senyviems pacientams.</w:t>
      </w:r>
    </w:p>
    <w:p w14:paraId="6968EF1E" w14:textId="77777777" w:rsidR="00265219" w:rsidRPr="00593133" w:rsidRDefault="00265219" w:rsidP="00265219">
      <w:pPr>
        <w:rPr>
          <w:sz w:val="22"/>
          <w:szCs w:val="22"/>
          <w:highlight w:val="yellow"/>
        </w:rPr>
      </w:pPr>
    </w:p>
    <w:p w14:paraId="79AA52EC" w14:textId="77777777" w:rsidR="00265219" w:rsidRPr="00593133" w:rsidRDefault="00265219" w:rsidP="00265219">
      <w:pPr>
        <w:rPr>
          <w:rStyle w:val="tlid-translation"/>
          <w:sz w:val="22"/>
          <w:szCs w:val="22"/>
        </w:rPr>
      </w:pPr>
      <w:r w:rsidRPr="00593133">
        <w:rPr>
          <w:rStyle w:val="tlid-translation"/>
          <w:sz w:val="22"/>
          <w:szCs w:val="22"/>
        </w:rPr>
        <w:t>Vartojant į raumenis, buvo pranešta apie skausmą, deginimo pojūtį ir paraudimą injekcijos vietoje. Pavartojus į veną: vietinis flebitas, skausmas iš karto po injekcijos ir paraudimas, stebėtas 24 valandų stebėjimo laikotarpiu.</w:t>
      </w:r>
    </w:p>
    <w:p w14:paraId="163C1FB3" w14:textId="77777777" w:rsidR="00265219" w:rsidRPr="00593133" w:rsidRDefault="00265219" w:rsidP="00265219">
      <w:pPr>
        <w:rPr>
          <w:rStyle w:val="tlid-translation"/>
          <w:sz w:val="22"/>
          <w:szCs w:val="22"/>
        </w:rPr>
      </w:pPr>
      <w:r w:rsidRPr="00593133">
        <w:rPr>
          <w:rStyle w:val="tlid-translation"/>
          <w:sz w:val="22"/>
          <w:szCs w:val="22"/>
        </w:rPr>
        <w:t>Po injekcijos skausmas iš karto pasireiškė 1,6 % pacientų, o 0,5 % pacientų pranešė apie pasireiškusį skausmą per 24 valandas po injekcijos.</w:t>
      </w:r>
    </w:p>
    <w:p w14:paraId="1B98C22A" w14:textId="77777777" w:rsidR="00265219" w:rsidRPr="00593133" w:rsidRDefault="00265219" w:rsidP="00265219">
      <w:pPr>
        <w:rPr>
          <w:sz w:val="22"/>
          <w:szCs w:val="22"/>
        </w:rPr>
      </w:pPr>
      <w:r w:rsidRPr="00593133">
        <w:rPr>
          <w:rStyle w:val="tlid-translation"/>
          <w:sz w:val="22"/>
          <w:szCs w:val="22"/>
        </w:rPr>
        <w:t xml:space="preserve">Injekcija į arteriją gali sukelti arterinį spazmą, kuris gali sukelti gangreną, dėl kurios gali prireikti amputacijos (žr. 4.3 skyrių). </w:t>
      </w:r>
    </w:p>
    <w:p w14:paraId="4E5D7835" w14:textId="77777777" w:rsidR="00265219" w:rsidRPr="00593133" w:rsidRDefault="00265219" w:rsidP="00265219">
      <w:pPr>
        <w:rPr>
          <w:sz w:val="22"/>
          <w:szCs w:val="22"/>
        </w:rPr>
      </w:pPr>
      <w:r w:rsidRPr="00593133">
        <w:rPr>
          <w:rStyle w:val="tlid-translation"/>
          <w:sz w:val="22"/>
          <w:szCs w:val="22"/>
        </w:rPr>
        <w:t>Po keletą savaičių trunkančio pakartotinio vartojimo, gali pasireikšti tam tikras benzodiazepinų raminamojo ir migdomojo poveikio veiksmingumo sumažėjimas.</w:t>
      </w:r>
    </w:p>
    <w:p w14:paraId="72D976DF" w14:textId="77777777" w:rsidR="00265219" w:rsidRPr="00593133" w:rsidRDefault="00265219" w:rsidP="00265219">
      <w:pPr>
        <w:rPr>
          <w:sz w:val="22"/>
          <w:szCs w:val="22"/>
        </w:rPr>
      </w:pPr>
      <w:r w:rsidRPr="00593133">
        <w:rPr>
          <w:sz w:val="22"/>
          <w:szCs w:val="22"/>
        </w:rPr>
        <w:t xml:space="preserve">Vartojant pakartotinai, gali pasireikšti tolerancija benzodiazepinams. </w:t>
      </w:r>
    </w:p>
    <w:p w14:paraId="1BB23F40" w14:textId="77777777" w:rsidR="00265219" w:rsidRPr="00593133" w:rsidRDefault="00265219" w:rsidP="00265219">
      <w:pPr>
        <w:rPr>
          <w:sz w:val="22"/>
          <w:szCs w:val="22"/>
        </w:rPr>
      </w:pPr>
      <w:r w:rsidRPr="00593133">
        <w:rPr>
          <w:sz w:val="22"/>
          <w:szCs w:val="22"/>
        </w:rPr>
        <w:t xml:space="preserve">Vartojant benzodiazepinus, gali pasireikšti anksčiau buvusi depresija. </w:t>
      </w:r>
    </w:p>
    <w:p w14:paraId="20314601" w14:textId="77777777" w:rsidR="00265219" w:rsidRPr="00593133" w:rsidRDefault="00265219" w:rsidP="00265219">
      <w:pPr>
        <w:rPr>
          <w:sz w:val="22"/>
          <w:szCs w:val="22"/>
        </w:rPr>
      </w:pPr>
      <w:r w:rsidRPr="00593133">
        <w:rPr>
          <w:sz w:val="22"/>
          <w:szCs w:val="22"/>
        </w:rPr>
        <w:t>Pacientams, kuriems yra taikoma stipri sedacija, gali pasireikšti dalinė kvėpavimo takų obstrukcija. Į veną vartojamas lorazepamas, vienas ir didesne nei rekomenduojama doze, arba rekomenduojama doze kartu su kitais vaistiniais preparatais, vartojamais anestezijos metu, gali sukelti sunkią sedaciją. Dėl to, būtina turėti reikiamą atvirų kvėpavimo takų palaikymo įrangą kvėpavimui ir ventiliacijai palaikyti ir prireikus ją naudoti.</w:t>
      </w:r>
    </w:p>
    <w:p w14:paraId="1D576058" w14:textId="77777777" w:rsidR="00265219" w:rsidRPr="00593133" w:rsidRDefault="00265219" w:rsidP="00265219">
      <w:pPr>
        <w:rPr>
          <w:sz w:val="22"/>
          <w:szCs w:val="22"/>
        </w:rPr>
      </w:pPr>
      <w:r w:rsidRPr="00593133">
        <w:rPr>
          <w:sz w:val="22"/>
          <w:szCs w:val="22"/>
        </w:rPr>
        <w:t>Vartojant gydomąsias lorazepamo dozes, gali pasireikšti anterogradinė amnezija, pasireiškimo rizika didėja, didėjant dozėms. Amnezinis poveikis gali būti susijęs su netinkamu elgesiu (taip pat žr. 4.4 skyrių). Vartojant lorazepamo, retais atvejais buvo pranešta apie propilenglikolio toksiškumą (pvz., pieno rūgšties acidozę, hiperosmoliariškumą, hipotenziją).</w:t>
      </w:r>
    </w:p>
    <w:p w14:paraId="3C17CA7D" w14:textId="77777777" w:rsidR="00265219" w:rsidRPr="00593133" w:rsidRDefault="00265219" w:rsidP="00265219">
      <w:pPr>
        <w:rPr>
          <w:sz w:val="22"/>
          <w:szCs w:val="22"/>
        </w:rPr>
      </w:pPr>
      <w:r w:rsidRPr="00593133">
        <w:rPr>
          <w:sz w:val="22"/>
          <w:szCs w:val="22"/>
        </w:rPr>
        <w:t xml:space="preserve">Kiti propilenglikolio toksiškumo simptomai yra nereagavimas, tachipnėja, tachikardija, diaforezė ir toksinis poveikis centrinei nervų sistemai, įskaitant epilepsijos priepuolius ir intraventrikulinį kraujavimą. </w:t>
      </w:r>
      <w:r w:rsidRPr="00593133">
        <w:rPr>
          <w:rStyle w:val="tlid-translation"/>
          <w:sz w:val="22"/>
          <w:szCs w:val="22"/>
        </w:rPr>
        <w:t>Tokie simptomai gali pasireikšti pacientams, kuriems yra inkstų nepakankamumas, ir vaikams (taip pat žr. 4.4 skyrių).</w:t>
      </w:r>
    </w:p>
    <w:p w14:paraId="77BFF1ED" w14:textId="77777777" w:rsidR="00265219" w:rsidRPr="00593133" w:rsidRDefault="00265219" w:rsidP="00265219">
      <w:pPr>
        <w:pStyle w:val="Sraopastraipa"/>
        <w:spacing w:line="240" w:lineRule="auto"/>
        <w:ind w:left="0"/>
        <w:rPr>
          <w:szCs w:val="22"/>
          <w:highlight w:val="yellow"/>
        </w:rPr>
      </w:pPr>
    </w:p>
    <w:p w14:paraId="19B10D1B" w14:textId="77777777" w:rsidR="00265219" w:rsidRPr="00593133" w:rsidRDefault="00265219" w:rsidP="00265219">
      <w:pPr>
        <w:pStyle w:val="Sraopastraipa"/>
        <w:spacing w:line="240" w:lineRule="auto"/>
        <w:ind w:left="0"/>
        <w:rPr>
          <w:szCs w:val="22"/>
          <w:u w:val="single"/>
        </w:rPr>
      </w:pPr>
      <w:r w:rsidRPr="00593133">
        <w:rPr>
          <w:szCs w:val="22"/>
          <w:u w:val="single"/>
        </w:rPr>
        <w:t>Piktnaudžiavimas vaistiniais preparatais ir priklausomybė (žr. 4.4 skyrių)</w:t>
      </w:r>
    </w:p>
    <w:p w14:paraId="38508FF6" w14:textId="77777777" w:rsidR="00265219" w:rsidRPr="00593133" w:rsidRDefault="00265219" w:rsidP="00265219">
      <w:pPr>
        <w:pStyle w:val="Sraopastraipa"/>
        <w:spacing w:line="240" w:lineRule="auto"/>
        <w:ind w:left="0"/>
        <w:rPr>
          <w:szCs w:val="22"/>
        </w:rPr>
      </w:pPr>
      <w:r w:rsidRPr="00593133">
        <w:rPr>
          <w:szCs w:val="22"/>
        </w:rPr>
        <w:t>Lorazepamo (net gydomųjų dozių) vartojimas gali sukelti fizinę priklausomybę. Simptomai, apie kuriuos pranešta nutraukus benzodiazepinų vartojimą, yra galvos skausmas, raumenų skausmas, nerimas, įtampa, depresija, nemiga, neramumas, sumišimas, irzlumas, prakaitavimas ir nutraukimo sindromas (atkrytis) su simptomais, dėl kurių gydymas benzodiazepinais kartojasi dažniau. Tokius simptomus gali būti sunku atskirti nuo pradinių simptomų, dėl kurių buvo skirtas vaistinis preparatas.</w:t>
      </w:r>
    </w:p>
    <w:p w14:paraId="05AFB154" w14:textId="77777777" w:rsidR="00265219" w:rsidRPr="00593133" w:rsidRDefault="00265219" w:rsidP="00265219">
      <w:pPr>
        <w:pStyle w:val="Sraopastraipa"/>
        <w:spacing w:line="240" w:lineRule="auto"/>
        <w:ind w:left="0"/>
        <w:rPr>
          <w:szCs w:val="22"/>
        </w:rPr>
      </w:pPr>
      <w:r w:rsidRPr="00593133">
        <w:rPr>
          <w:szCs w:val="22"/>
        </w:rPr>
        <w:t>Sunkiais atvejais gali pasireikšti išvardyti simptomai: realybės jausmo praradimas, asmenybės jausmo netekimas (depersonalizacija), padidėjęs klausos aštrumas (hiperakuzija), ūžesys, galūnių nutirpimas ir dilgčiojimas, padidėjęs jautrumas šviesai, garsui ir fiziniam kontaktui, nevalingi judesiai, vėmimas, haliucinacijos ir traukuliai.</w:t>
      </w:r>
    </w:p>
    <w:p w14:paraId="70169D19" w14:textId="77777777" w:rsidR="00265219" w:rsidRPr="00593133" w:rsidRDefault="00265219" w:rsidP="00265219">
      <w:pPr>
        <w:pStyle w:val="Sraopastraipa"/>
        <w:spacing w:line="240" w:lineRule="auto"/>
        <w:ind w:left="0"/>
        <w:rPr>
          <w:szCs w:val="22"/>
        </w:rPr>
      </w:pPr>
      <w:r w:rsidRPr="00593133">
        <w:rPr>
          <w:szCs w:val="22"/>
        </w:rPr>
        <w:t>Traukulių dažniau gali atsirasti pacientams, kuriems anksčiau buvo priepuolių arba kurie vartoja vaistinius preparatus, kurie mažina traukulių slenkstį, pavyzdžiui, antidepresantus.</w:t>
      </w:r>
    </w:p>
    <w:p w14:paraId="2E95B9E6" w14:textId="77777777" w:rsidR="00265219" w:rsidRPr="00593133" w:rsidRDefault="00265219" w:rsidP="00265219">
      <w:pPr>
        <w:autoSpaceDE w:val="0"/>
        <w:autoSpaceDN w:val="0"/>
        <w:adjustRightInd w:val="0"/>
        <w:rPr>
          <w:b/>
          <w:bCs/>
          <w:sz w:val="22"/>
          <w:szCs w:val="22"/>
        </w:rPr>
      </w:pPr>
    </w:p>
    <w:p w14:paraId="41098319" w14:textId="77777777" w:rsidR="00265219" w:rsidRPr="00593133" w:rsidRDefault="00265219" w:rsidP="00265219">
      <w:pPr>
        <w:autoSpaceDE w:val="0"/>
        <w:autoSpaceDN w:val="0"/>
        <w:snapToGrid w:val="0"/>
        <w:jc w:val="both"/>
        <w:rPr>
          <w:rFonts w:eastAsia="Calibri"/>
          <w:sz w:val="22"/>
          <w:szCs w:val="22"/>
          <w:u w:val="single"/>
        </w:rPr>
      </w:pPr>
      <w:r w:rsidRPr="00593133">
        <w:rPr>
          <w:rFonts w:eastAsia="Calibri"/>
          <w:sz w:val="22"/>
          <w:szCs w:val="22"/>
          <w:u w:val="single"/>
        </w:rPr>
        <w:t>Pranešimas apie įtariamas nepageidaujamas reakcijas</w:t>
      </w:r>
    </w:p>
    <w:p w14:paraId="1E702F8D" w14:textId="107DD18C" w:rsidR="000517C2" w:rsidRPr="00593133" w:rsidRDefault="000517C2" w:rsidP="00265219">
      <w:pPr>
        <w:autoSpaceDE w:val="0"/>
        <w:autoSpaceDN w:val="0"/>
        <w:snapToGrid w:val="0"/>
        <w:rPr>
          <w:rFonts w:eastAsia="Calibri"/>
          <w:sz w:val="22"/>
          <w:szCs w:val="22"/>
        </w:rPr>
      </w:pPr>
      <w:r w:rsidRPr="00593133">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593133">
        <w:rPr>
          <w:rFonts w:eastAsia="Calibri"/>
          <w:sz w:val="22"/>
          <w:szCs w:val="22"/>
        </w:rPr>
        <w:lastRenderedPageBreak/>
        <w:t xml:space="preserve">užpildę ir pateikę pranešimo formą Valstybinės vaistų kontrolės tarnybos prie Lietuvos Respublikos sveikatos apsaugos ministerijos tinklalapyje </w:t>
      </w:r>
      <w:hyperlink r:id="rId7" w:history="1">
        <w:r w:rsidRPr="00593133">
          <w:rPr>
            <w:rStyle w:val="Hipersaitas"/>
            <w:rFonts w:eastAsia="Calibri"/>
            <w:sz w:val="22"/>
            <w:szCs w:val="22"/>
          </w:rPr>
          <w:t>https://vvkt.lrv.lt/lt/</w:t>
        </w:r>
      </w:hyperlink>
      <w:r w:rsidRPr="00593133">
        <w:rPr>
          <w:rFonts w:eastAsia="Calibri"/>
          <w:sz w:val="22"/>
          <w:szCs w:val="22"/>
        </w:rPr>
        <w:t xml:space="preserve"> nurodytais būdais.</w:t>
      </w:r>
    </w:p>
    <w:p w14:paraId="38C86FFC" w14:textId="77777777" w:rsidR="00265219" w:rsidRPr="00593133" w:rsidRDefault="00265219" w:rsidP="00265219">
      <w:pPr>
        <w:rPr>
          <w:sz w:val="22"/>
          <w:szCs w:val="22"/>
        </w:rPr>
      </w:pPr>
    </w:p>
    <w:p w14:paraId="7C7CFAA6" w14:textId="77777777" w:rsidR="00265219" w:rsidRPr="00593133" w:rsidRDefault="00265219" w:rsidP="00265219">
      <w:pPr>
        <w:keepNext/>
        <w:numPr>
          <w:ilvl w:val="1"/>
          <w:numId w:val="3"/>
        </w:numPr>
        <w:outlineLvl w:val="0"/>
        <w:rPr>
          <w:sz w:val="22"/>
          <w:szCs w:val="22"/>
        </w:rPr>
      </w:pPr>
      <w:r w:rsidRPr="00593133">
        <w:rPr>
          <w:b/>
          <w:sz w:val="22"/>
          <w:szCs w:val="22"/>
        </w:rPr>
        <w:t>Perdozavimas</w:t>
      </w:r>
    </w:p>
    <w:p w14:paraId="61A8A5EB" w14:textId="77777777" w:rsidR="00265219" w:rsidRPr="00593133" w:rsidRDefault="00265219" w:rsidP="00265219">
      <w:pPr>
        <w:rPr>
          <w:sz w:val="22"/>
          <w:szCs w:val="22"/>
        </w:rPr>
      </w:pPr>
    </w:p>
    <w:p w14:paraId="1DF20CB4" w14:textId="77777777" w:rsidR="00265219" w:rsidRPr="00593133" w:rsidRDefault="00265219" w:rsidP="00265219">
      <w:pPr>
        <w:pStyle w:val="Sraopastraipa"/>
        <w:spacing w:line="240" w:lineRule="auto"/>
        <w:ind w:left="0"/>
        <w:rPr>
          <w:rStyle w:val="tlid-translation"/>
          <w:szCs w:val="22"/>
          <w:u w:val="single"/>
        </w:rPr>
      </w:pPr>
      <w:r w:rsidRPr="00593133">
        <w:rPr>
          <w:rStyle w:val="tlid-translation"/>
          <w:szCs w:val="22"/>
          <w:u w:val="single"/>
        </w:rPr>
        <w:t>Simptomai ir perdozavimo gydymas</w:t>
      </w:r>
    </w:p>
    <w:p w14:paraId="69DE112E" w14:textId="77777777" w:rsidR="00265219" w:rsidRPr="00593133" w:rsidRDefault="00265219" w:rsidP="00265219">
      <w:pPr>
        <w:pStyle w:val="Sraopastraipa"/>
        <w:spacing w:line="240" w:lineRule="auto"/>
        <w:ind w:left="0"/>
        <w:rPr>
          <w:szCs w:val="22"/>
        </w:rPr>
      </w:pPr>
      <w:r w:rsidRPr="00593133">
        <w:rPr>
          <w:rStyle w:val="tlid-translation"/>
          <w:szCs w:val="22"/>
        </w:rPr>
        <w:t xml:space="preserve">Kaip ir vartojant kitus benzodiazepinus, perdozavimas nesukels gyvybei pavojingos būklės, išskyrus atvejus, kuomet vartojama kartu su kitais vaistiniais preparatais, slopinančiais centrinės nervų sistemos poveikį (įskaitant alkoholį). </w:t>
      </w:r>
      <w:r w:rsidRPr="00593133">
        <w:rPr>
          <w:szCs w:val="22"/>
        </w:rPr>
        <w:t>Gydant bet kokio vaistinio preparato perdozavimą reikia prisiminti, kad pacientas galėjo pavartoti daug skirtingų vaistinių preparatų.</w:t>
      </w:r>
    </w:p>
    <w:p w14:paraId="07460FF8" w14:textId="77777777" w:rsidR="00265219" w:rsidRPr="00593133" w:rsidRDefault="00265219" w:rsidP="00265219">
      <w:pPr>
        <w:pStyle w:val="Sraopastraipa"/>
        <w:spacing w:line="240" w:lineRule="auto"/>
        <w:ind w:left="0"/>
        <w:rPr>
          <w:szCs w:val="22"/>
        </w:rPr>
      </w:pPr>
      <w:r w:rsidRPr="00593133">
        <w:rPr>
          <w:rStyle w:val="tlid-translation"/>
          <w:szCs w:val="22"/>
        </w:rPr>
        <w:t xml:space="preserve">Intensyviosios terapijos metu ypatingas dėmesys turėtų būti skiriamas kvėpavimo bei širdies ir kraujagyslių funkcijoms. </w:t>
      </w:r>
      <w:r w:rsidRPr="00593133">
        <w:rPr>
          <w:szCs w:val="22"/>
        </w:rPr>
        <w:t>Perdozavus benzodiazepinų, paprastai pasireiškia įvairaus laipsnio centrinės nervų sistemos slopinimas nuo mieguistumo iki komos. Lengvais atvejais gali pasireikšti tokie simptomai: mieguistumas, sumišimas ir letargija. Sunkiais atvejais perdozavimas gali sukelti ataksiją, hipotenziją, hipotoniją, kvėpavimo slopinimą, retais atvejais komą (1 – 3 stadijos) ir labai retais atvejais paciento mirtį.</w:t>
      </w:r>
    </w:p>
    <w:p w14:paraId="25DF530B"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Flumazenilis gali būti naudingas kaip priešnuodis.</w:t>
      </w:r>
    </w:p>
    <w:p w14:paraId="03819E72" w14:textId="77777777" w:rsidR="00265219" w:rsidRPr="00593133" w:rsidRDefault="00265219" w:rsidP="00265219">
      <w:pPr>
        <w:pStyle w:val="Sraopastraipa"/>
        <w:tabs>
          <w:tab w:val="clear" w:pos="567"/>
          <w:tab w:val="left" w:pos="0"/>
        </w:tabs>
        <w:ind w:left="0"/>
        <w:rPr>
          <w:rStyle w:val="tlid-translation"/>
          <w:szCs w:val="22"/>
        </w:rPr>
      </w:pPr>
      <w:r w:rsidRPr="00593133">
        <w:rPr>
          <w:rStyle w:val="tlid-translation"/>
          <w:szCs w:val="22"/>
        </w:rPr>
        <w:t>Šio vaistinio preparato sudėtyje yra propilenglikolio. Vartojant dideles (500 mg/kg per parą ir daugiau) arba ilgai vartojant propilenglikolio dozes, pastebėtas įvairus šalutinis poveikis, pavyzdžiui, hiperosmoliariškumas, pieno rūgšties acidozė, inkstų funkcijos sutrikimas (ūminė kanalėlių nekrozė), ūminis inkstų nepakankamumas; kardiotoksiškumas (aritmija, hipotenzija); centrinės nervų sistemos sutrikimai (depresija, koma, traukuliai); kvėpavimo slopinimas, dusulys; kepenų funkcijos sutrikimas; hemolizinė reakcija (intravaskulinė hemolizė) ir hemoglobinurija; daugelio organų nepakankamumas. Tokį poveikį galima patirti, jei vaistinio preparato dozė gerokai viršija rekomenduojamą dozę.</w:t>
      </w:r>
    </w:p>
    <w:p w14:paraId="1EA83FE7" w14:textId="77777777" w:rsidR="00265219" w:rsidRPr="00593133" w:rsidRDefault="00265219" w:rsidP="00265219">
      <w:pPr>
        <w:pStyle w:val="Sraopastraipa"/>
        <w:spacing w:line="240" w:lineRule="auto"/>
        <w:ind w:left="0"/>
        <w:rPr>
          <w:szCs w:val="22"/>
        </w:rPr>
      </w:pPr>
      <w:r w:rsidRPr="00593133">
        <w:rPr>
          <w:rStyle w:val="tlid-translation"/>
          <w:szCs w:val="22"/>
        </w:rPr>
        <w:t>Šių simptomų rizika yra didesnė pacientams, sergantiems inkstų nepakankamumu, ir vaikams (žr. 4.4 skyrių).</w:t>
      </w:r>
    </w:p>
    <w:p w14:paraId="37A83525" w14:textId="77777777" w:rsidR="00265219" w:rsidRPr="00593133" w:rsidRDefault="00265219" w:rsidP="00265219">
      <w:pPr>
        <w:rPr>
          <w:rFonts w:eastAsiaTheme="minorHAnsi"/>
          <w:sz w:val="22"/>
          <w:szCs w:val="22"/>
        </w:rPr>
      </w:pPr>
    </w:p>
    <w:p w14:paraId="4B0B9712" w14:textId="77777777" w:rsidR="00265219" w:rsidRPr="00593133" w:rsidRDefault="00265219" w:rsidP="00265219">
      <w:pPr>
        <w:rPr>
          <w:sz w:val="22"/>
          <w:szCs w:val="22"/>
        </w:rPr>
      </w:pPr>
    </w:p>
    <w:p w14:paraId="16AF6416" w14:textId="77777777" w:rsidR="00265219" w:rsidRPr="00593133" w:rsidRDefault="00265219" w:rsidP="00265219">
      <w:pPr>
        <w:keepNext/>
        <w:numPr>
          <w:ilvl w:val="0"/>
          <w:numId w:val="3"/>
        </w:numPr>
        <w:suppressAutoHyphens/>
        <w:rPr>
          <w:sz w:val="22"/>
          <w:szCs w:val="22"/>
        </w:rPr>
      </w:pPr>
      <w:r w:rsidRPr="00593133">
        <w:rPr>
          <w:b/>
          <w:sz w:val="22"/>
          <w:szCs w:val="22"/>
        </w:rPr>
        <w:t>FARMAKOLOGINĖS SAVYBĖS</w:t>
      </w:r>
    </w:p>
    <w:p w14:paraId="619F4B99" w14:textId="77777777" w:rsidR="00265219" w:rsidRPr="00593133" w:rsidRDefault="00265219" w:rsidP="00265219">
      <w:pPr>
        <w:keepNext/>
        <w:rPr>
          <w:sz w:val="22"/>
          <w:szCs w:val="22"/>
        </w:rPr>
      </w:pPr>
    </w:p>
    <w:p w14:paraId="372421D8" w14:textId="77777777" w:rsidR="00265219" w:rsidRPr="00593133" w:rsidRDefault="00265219" w:rsidP="00265219">
      <w:pPr>
        <w:keepNext/>
        <w:numPr>
          <w:ilvl w:val="1"/>
          <w:numId w:val="3"/>
        </w:numPr>
        <w:outlineLvl w:val="0"/>
        <w:rPr>
          <w:sz w:val="22"/>
          <w:szCs w:val="22"/>
        </w:rPr>
      </w:pPr>
      <w:r w:rsidRPr="00593133">
        <w:rPr>
          <w:b/>
          <w:sz w:val="22"/>
          <w:szCs w:val="22"/>
        </w:rPr>
        <w:t>Farmakodinaminės savybės</w:t>
      </w:r>
    </w:p>
    <w:p w14:paraId="00333F94" w14:textId="77777777" w:rsidR="00265219" w:rsidRPr="00593133" w:rsidRDefault="00265219" w:rsidP="00265219">
      <w:pPr>
        <w:keepNext/>
        <w:rPr>
          <w:sz w:val="22"/>
          <w:szCs w:val="22"/>
        </w:rPr>
      </w:pPr>
    </w:p>
    <w:p w14:paraId="491AB7A7" w14:textId="77777777" w:rsidR="00265219" w:rsidRPr="00593133" w:rsidRDefault="00265219" w:rsidP="00265219">
      <w:pPr>
        <w:outlineLvl w:val="0"/>
        <w:rPr>
          <w:sz w:val="22"/>
          <w:szCs w:val="22"/>
        </w:rPr>
      </w:pPr>
      <w:r w:rsidRPr="00593133">
        <w:rPr>
          <w:sz w:val="22"/>
          <w:szCs w:val="22"/>
        </w:rPr>
        <w:t>Farmakoterapinė grupė – benzodiazepino dariniai</w:t>
      </w:r>
      <w:r w:rsidRPr="00593133">
        <w:rPr>
          <w:rFonts w:eastAsiaTheme="minorHAnsi"/>
          <w:sz w:val="22"/>
          <w:szCs w:val="22"/>
        </w:rPr>
        <w:t>, ATC kodas – N05BA06</w:t>
      </w:r>
      <w:r w:rsidRPr="00593133">
        <w:rPr>
          <w:sz w:val="22"/>
          <w:szCs w:val="22"/>
        </w:rPr>
        <w:t>.</w:t>
      </w:r>
    </w:p>
    <w:p w14:paraId="210465ED" w14:textId="77777777" w:rsidR="00265219" w:rsidRPr="00593133" w:rsidRDefault="00265219" w:rsidP="00265219">
      <w:pPr>
        <w:numPr>
          <w:ilvl w:val="12"/>
          <w:numId w:val="0"/>
        </w:numPr>
        <w:ind w:right="-2"/>
        <w:rPr>
          <w:sz w:val="22"/>
          <w:szCs w:val="22"/>
        </w:rPr>
      </w:pPr>
    </w:p>
    <w:p w14:paraId="40C6F84F" w14:textId="77777777" w:rsidR="00265219" w:rsidRPr="00593133" w:rsidRDefault="00265219" w:rsidP="00265219">
      <w:pPr>
        <w:numPr>
          <w:ilvl w:val="12"/>
          <w:numId w:val="0"/>
        </w:numPr>
        <w:ind w:right="-2"/>
        <w:rPr>
          <w:sz w:val="22"/>
          <w:szCs w:val="22"/>
        </w:rPr>
      </w:pPr>
      <w:r w:rsidRPr="00593133">
        <w:rPr>
          <w:sz w:val="22"/>
          <w:szCs w:val="22"/>
        </w:rPr>
        <w:t xml:space="preserve">Lorazepamas yra benzodiazepinas. Jis turi nerimą slopinančių, sedaciją sukeliančių, migdomųjų, traukulius slopinančių ir raumenis atpalaiduojančių savybių. </w:t>
      </w:r>
      <w:r w:rsidRPr="00593133">
        <w:rPr>
          <w:rStyle w:val="tlid-translation"/>
          <w:sz w:val="22"/>
          <w:szCs w:val="22"/>
        </w:rPr>
        <w:t>Tikslus benzodiazepinų veikimo mechanizmas nėra pilnai nustatytas. Atrodo, kad jie veikia per skirtingus mechanizmus. Benzodiazepinai poveikį greičiausiai sukelia prisijungdami prie specifinių receptorių įvairiose centrinės nervų sistemos vietose. Tokiu būdu jie sustiprina gama-aminosviesto rūgšties sukeliamą sinapsinį ar presinapsinį slopinamąjį poveikį, arba tiesiogiai veikdami veikimo potencialą sukeliančius mechanizmus.</w:t>
      </w:r>
    </w:p>
    <w:p w14:paraId="2C30C5EB" w14:textId="77777777" w:rsidR="00265219" w:rsidRPr="00593133" w:rsidRDefault="00265219" w:rsidP="00265219">
      <w:pPr>
        <w:numPr>
          <w:ilvl w:val="12"/>
          <w:numId w:val="0"/>
        </w:numPr>
        <w:ind w:right="-2"/>
        <w:rPr>
          <w:iCs/>
          <w:sz w:val="22"/>
          <w:szCs w:val="22"/>
        </w:rPr>
      </w:pPr>
    </w:p>
    <w:p w14:paraId="66258C54" w14:textId="77777777" w:rsidR="00265219" w:rsidRPr="00593133" w:rsidRDefault="00265219" w:rsidP="00265219">
      <w:pPr>
        <w:keepNext/>
        <w:numPr>
          <w:ilvl w:val="1"/>
          <w:numId w:val="3"/>
        </w:numPr>
        <w:outlineLvl w:val="0"/>
        <w:rPr>
          <w:b/>
          <w:sz w:val="22"/>
          <w:szCs w:val="22"/>
        </w:rPr>
      </w:pPr>
      <w:r w:rsidRPr="00593133">
        <w:rPr>
          <w:b/>
          <w:sz w:val="22"/>
          <w:szCs w:val="22"/>
        </w:rPr>
        <w:t>Farmakokinetinės savybės</w:t>
      </w:r>
    </w:p>
    <w:p w14:paraId="4985690D" w14:textId="77777777" w:rsidR="00265219" w:rsidRPr="00593133" w:rsidRDefault="00265219" w:rsidP="00265219">
      <w:pPr>
        <w:keepNext/>
        <w:ind w:left="567" w:hanging="567"/>
        <w:outlineLvl w:val="0"/>
        <w:rPr>
          <w:b/>
          <w:sz w:val="22"/>
          <w:szCs w:val="22"/>
        </w:rPr>
      </w:pPr>
    </w:p>
    <w:p w14:paraId="1E1BFF33" w14:textId="77777777" w:rsidR="00265219" w:rsidRPr="00593133" w:rsidRDefault="00265219" w:rsidP="00265219">
      <w:pPr>
        <w:numPr>
          <w:ilvl w:val="12"/>
          <w:numId w:val="0"/>
        </w:numPr>
        <w:ind w:right="-2"/>
        <w:rPr>
          <w:sz w:val="22"/>
          <w:szCs w:val="22"/>
        </w:rPr>
      </w:pPr>
      <w:r w:rsidRPr="00593133">
        <w:rPr>
          <w:sz w:val="22"/>
          <w:szCs w:val="22"/>
          <w:u w:val="single"/>
        </w:rPr>
        <w:t>Absorbcija</w:t>
      </w:r>
    </w:p>
    <w:p w14:paraId="331A1B73" w14:textId="77777777" w:rsidR="00265219" w:rsidRPr="00593133" w:rsidRDefault="00265219" w:rsidP="00265219">
      <w:pPr>
        <w:pStyle w:val="Sraopastraipa"/>
        <w:spacing w:line="240" w:lineRule="auto"/>
        <w:ind w:left="0"/>
        <w:rPr>
          <w:szCs w:val="22"/>
        </w:rPr>
      </w:pPr>
      <w:r w:rsidRPr="00593133">
        <w:rPr>
          <w:szCs w:val="22"/>
        </w:rPr>
        <w:t xml:space="preserve">Suleidus į raumenį lorazepamas greitai absorbuojamas. Suleidus į raumenį didžiausia koncentracija plazmoje pasiekiama maždaug per 60 – 90 minučių. </w:t>
      </w:r>
      <w:r w:rsidRPr="00593133">
        <w:rPr>
          <w:rStyle w:val="tlid-translation"/>
          <w:szCs w:val="22"/>
        </w:rPr>
        <w:t>Vidutinis nekonjuguoto lorazepamo pusinės eliminacijos periodas iš žmogaus plazmos trunka maždaug nuo 12 iki 16 valandų po injekcijos į raumenis arba į veną.</w:t>
      </w:r>
      <w:r w:rsidRPr="00593133">
        <w:rPr>
          <w:szCs w:val="22"/>
        </w:rPr>
        <w:t xml:space="preserve"> Atsižvelgiant į pusinės eliminacijos periodą, pusiausvyrinė koncentracija pasiekiama praėjus per 3 – 5 dienoms. </w:t>
      </w:r>
    </w:p>
    <w:p w14:paraId="0B9BCF0A" w14:textId="77777777" w:rsidR="00265219" w:rsidRPr="00593133" w:rsidRDefault="00265219" w:rsidP="00265219">
      <w:pPr>
        <w:numPr>
          <w:ilvl w:val="12"/>
          <w:numId w:val="0"/>
        </w:numPr>
        <w:ind w:right="-2"/>
        <w:rPr>
          <w:sz w:val="22"/>
          <w:szCs w:val="22"/>
          <w:u w:val="single"/>
        </w:rPr>
      </w:pPr>
    </w:p>
    <w:p w14:paraId="73627850" w14:textId="77777777" w:rsidR="00265219" w:rsidRPr="00593133" w:rsidRDefault="00265219" w:rsidP="00265219">
      <w:pPr>
        <w:numPr>
          <w:ilvl w:val="12"/>
          <w:numId w:val="0"/>
        </w:numPr>
        <w:ind w:right="-2"/>
        <w:rPr>
          <w:sz w:val="22"/>
          <w:szCs w:val="22"/>
          <w:u w:val="single"/>
        </w:rPr>
      </w:pPr>
      <w:r w:rsidRPr="00593133">
        <w:rPr>
          <w:sz w:val="22"/>
          <w:szCs w:val="22"/>
          <w:u w:val="single"/>
        </w:rPr>
        <w:t>Pasiskirstymas</w:t>
      </w:r>
    </w:p>
    <w:p w14:paraId="23AE926B" w14:textId="77777777" w:rsidR="00265219" w:rsidRPr="00593133" w:rsidRDefault="00265219" w:rsidP="00265219">
      <w:pPr>
        <w:numPr>
          <w:ilvl w:val="12"/>
          <w:numId w:val="0"/>
        </w:numPr>
        <w:ind w:right="-2"/>
        <w:rPr>
          <w:sz w:val="22"/>
          <w:szCs w:val="22"/>
          <w:u w:val="single"/>
        </w:rPr>
      </w:pPr>
      <w:r w:rsidRPr="00593133">
        <w:rPr>
          <w:rStyle w:val="tlid-translation"/>
          <w:sz w:val="22"/>
          <w:szCs w:val="22"/>
        </w:rPr>
        <w:t>Suleidus į veną, vidutinis pasiskirstymo tūris yra maždaug 1,3 l/kg. Nesurištas lorazepamas pasyviosios difuzijos būdu netrukdomai pereina hematoencefalinį barjerą. Lorazepamas maždaug 92 % prisijungia prie žmogaus plazmos baltymų, kai lorazepamo koncentracija yra 160 ng/ml.</w:t>
      </w:r>
    </w:p>
    <w:p w14:paraId="7B33E85C" w14:textId="77777777" w:rsidR="00265219" w:rsidRPr="00593133" w:rsidRDefault="00265219" w:rsidP="00265219">
      <w:pPr>
        <w:numPr>
          <w:ilvl w:val="12"/>
          <w:numId w:val="0"/>
        </w:numPr>
        <w:ind w:right="-2"/>
        <w:rPr>
          <w:sz w:val="22"/>
          <w:szCs w:val="22"/>
          <w:u w:val="single"/>
        </w:rPr>
      </w:pPr>
    </w:p>
    <w:p w14:paraId="11661B4B" w14:textId="77777777" w:rsidR="00265219" w:rsidRPr="00593133" w:rsidRDefault="00265219" w:rsidP="00265219">
      <w:pPr>
        <w:numPr>
          <w:ilvl w:val="12"/>
          <w:numId w:val="0"/>
        </w:numPr>
        <w:ind w:right="-2"/>
        <w:rPr>
          <w:sz w:val="22"/>
          <w:szCs w:val="22"/>
          <w:u w:val="single"/>
        </w:rPr>
      </w:pPr>
      <w:r w:rsidRPr="00593133">
        <w:rPr>
          <w:sz w:val="22"/>
          <w:szCs w:val="22"/>
          <w:u w:val="single"/>
        </w:rPr>
        <w:t>Biotransformacija</w:t>
      </w:r>
    </w:p>
    <w:p w14:paraId="1531C81E" w14:textId="77777777" w:rsidR="00265219" w:rsidRPr="00593133" w:rsidRDefault="00265219" w:rsidP="00265219">
      <w:pPr>
        <w:numPr>
          <w:ilvl w:val="12"/>
          <w:numId w:val="0"/>
        </w:numPr>
        <w:ind w:right="-2"/>
        <w:rPr>
          <w:sz w:val="22"/>
          <w:szCs w:val="22"/>
        </w:rPr>
      </w:pPr>
      <w:r w:rsidRPr="00593133">
        <w:rPr>
          <w:sz w:val="22"/>
          <w:szCs w:val="22"/>
        </w:rPr>
        <w:lastRenderedPageBreak/>
        <w:t>Lorazepamas metabolizuojamas iki farmakologiškai neaktyvaus gliukuronido paprastu vieno žingsnio procesu. Po pakartotinių dozių kaupimosi rizika yra minimali, todėl yra didelė saugumo riba. Bendrasis lorazepamo klirensas po į veną suleistos dozės yra maždaug 1,0-1,2 ml/min/kg.</w:t>
      </w:r>
    </w:p>
    <w:p w14:paraId="31D6DF65" w14:textId="77777777" w:rsidR="00265219" w:rsidRPr="00593133" w:rsidRDefault="00265219" w:rsidP="00265219">
      <w:pPr>
        <w:numPr>
          <w:ilvl w:val="12"/>
          <w:numId w:val="0"/>
        </w:numPr>
        <w:ind w:right="-2"/>
        <w:rPr>
          <w:sz w:val="22"/>
          <w:szCs w:val="22"/>
        </w:rPr>
      </w:pPr>
      <w:r w:rsidRPr="00593133">
        <w:rPr>
          <w:sz w:val="22"/>
          <w:szCs w:val="22"/>
        </w:rPr>
        <w:t>Lorazepamas neturi pagrindinių aktyvių metabolitų.</w:t>
      </w:r>
    </w:p>
    <w:p w14:paraId="1B44FDE2" w14:textId="77777777" w:rsidR="00265219" w:rsidRPr="00593133" w:rsidRDefault="00265219" w:rsidP="00265219">
      <w:pPr>
        <w:numPr>
          <w:ilvl w:val="12"/>
          <w:numId w:val="0"/>
        </w:numPr>
        <w:ind w:right="-2"/>
        <w:rPr>
          <w:sz w:val="22"/>
          <w:szCs w:val="22"/>
        </w:rPr>
      </w:pPr>
      <w:r w:rsidRPr="00593133">
        <w:rPr>
          <w:sz w:val="22"/>
          <w:szCs w:val="22"/>
        </w:rPr>
        <w:t xml:space="preserve">Remiantis </w:t>
      </w:r>
      <w:r w:rsidRPr="00593133">
        <w:rPr>
          <w:i/>
          <w:iCs/>
          <w:sz w:val="22"/>
          <w:szCs w:val="22"/>
        </w:rPr>
        <w:t>in vitro</w:t>
      </w:r>
      <w:r w:rsidRPr="00593133">
        <w:rPr>
          <w:sz w:val="22"/>
          <w:szCs w:val="22"/>
        </w:rPr>
        <w:t xml:space="preserve"> tyrimais, R- ir S-lorazepamo gliukuronidaciją kepenyse lemia keli UGT fermentai. Tiek R-, tiek S-lorazepamą gliukuronizavo UGT2B4, 2B7 ir 2B15; kiti kepenų ir ekstraląsteliniai UGT fermentai </w:t>
      </w:r>
      <w:r w:rsidRPr="00593133">
        <w:rPr>
          <w:i/>
          <w:iCs/>
          <w:sz w:val="22"/>
          <w:szCs w:val="22"/>
        </w:rPr>
        <w:t>in vitro</w:t>
      </w:r>
      <w:r w:rsidRPr="00593133">
        <w:rPr>
          <w:sz w:val="22"/>
          <w:szCs w:val="22"/>
        </w:rPr>
        <w:t xml:space="preserve"> taip pat metabolizuoja tiek R-, tiek S-lorazepamą.</w:t>
      </w:r>
    </w:p>
    <w:p w14:paraId="40CC98EC" w14:textId="77777777" w:rsidR="00265219" w:rsidRPr="00593133" w:rsidRDefault="00265219" w:rsidP="00265219">
      <w:pPr>
        <w:numPr>
          <w:ilvl w:val="12"/>
          <w:numId w:val="0"/>
        </w:numPr>
        <w:ind w:right="-2"/>
        <w:rPr>
          <w:sz w:val="22"/>
          <w:szCs w:val="22"/>
          <w:u w:val="single"/>
        </w:rPr>
      </w:pPr>
    </w:p>
    <w:p w14:paraId="04137D11" w14:textId="77777777" w:rsidR="00265219" w:rsidRPr="00593133" w:rsidRDefault="00265219" w:rsidP="00265219">
      <w:pPr>
        <w:numPr>
          <w:ilvl w:val="12"/>
          <w:numId w:val="0"/>
        </w:numPr>
        <w:ind w:right="-2"/>
        <w:rPr>
          <w:sz w:val="22"/>
          <w:szCs w:val="22"/>
          <w:u w:val="single"/>
        </w:rPr>
      </w:pPr>
      <w:r w:rsidRPr="00593133">
        <w:rPr>
          <w:sz w:val="22"/>
          <w:szCs w:val="22"/>
          <w:u w:val="single"/>
        </w:rPr>
        <w:t>Eliminacija</w:t>
      </w:r>
    </w:p>
    <w:p w14:paraId="7AB194CB" w14:textId="77777777" w:rsidR="00265219" w:rsidRPr="00593133" w:rsidRDefault="00265219" w:rsidP="00265219">
      <w:pPr>
        <w:numPr>
          <w:ilvl w:val="12"/>
          <w:numId w:val="0"/>
        </w:numPr>
        <w:ind w:right="-2"/>
        <w:rPr>
          <w:sz w:val="22"/>
          <w:szCs w:val="22"/>
        </w:rPr>
      </w:pPr>
      <w:r w:rsidRPr="00593133">
        <w:rPr>
          <w:sz w:val="22"/>
          <w:szCs w:val="22"/>
        </w:rPr>
        <w:t>Amžius kliniškai reikšmingo poveikio lorazepamo kinetikai neturi. Viename tyrime buvo pranešta apie statistiškai reikšmingą bendro klirenso sumažėjimą senyviems pacientams, tačiau pusinės eliminacijos periodas reikšmingai nepakito.</w:t>
      </w:r>
    </w:p>
    <w:p w14:paraId="09A6229D" w14:textId="77777777" w:rsidR="00265219" w:rsidRPr="00593133" w:rsidRDefault="00265219" w:rsidP="00265219">
      <w:pPr>
        <w:numPr>
          <w:ilvl w:val="12"/>
          <w:numId w:val="0"/>
        </w:numPr>
        <w:ind w:right="-2"/>
        <w:rPr>
          <w:sz w:val="22"/>
          <w:szCs w:val="22"/>
        </w:rPr>
      </w:pPr>
      <w:r w:rsidRPr="00593133">
        <w:rPr>
          <w:sz w:val="22"/>
          <w:szCs w:val="22"/>
        </w:rPr>
        <w:t>Po vienkartinės 2 mg ir 4 mg į veną suleistos lorazepamo dozės mažoms sveikų tiriamųjų grupėms (atitinkamai n=6 ir n=7 tiriamiesiems) apskaičiuota, kad bendras lorazepamo gliukuronido išsiskyrimas su šlapimu viršijo 80 % dozės.</w:t>
      </w:r>
    </w:p>
    <w:p w14:paraId="458AA60B" w14:textId="77777777" w:rsidR="00265219" w:rsidRPr="00593133" w:rsidRDefault="00265219" w:rsidP="00265219">
      <w:pPr>
        <w:numPr>
          <w:ilvl w:val="12"/>
          <w:numId w:val="0"/>
        </w:numPr>
        <w:ind w:right="-2"/>
        <w:rPr>
          <w:sz w:val="22"/>
          <w:szCs w:val="22"/>
        </w:rPr>
      </w:pPr>
    </w:p>
    <w:p w14:paraId="7310D8FF" w14:textId="77777777" w:rsidR="00265219" w:rsidRPr="00593133" w:rsidRDefault="00265219" w:rsidP="00265219">
      <w:pPr>
        <w:numPr>
          <w:ilvl w:val="12"/>
          <w:numId w:val="0"/>
        </w:numPr>
        <w:ind w:right="-2"/>
        <w:rPr>
          <w:sz w:val="22"/>
          <w:szCs w:val="22"/>
          <w:u w:val="single"/>
        </w:rPr>
      </w:pPr>
      <w:r w:rsidRPr="00593133">
        <w:rPr>
          <w:sz w:val="22"/>
          <w:szCs w:val="22"/>
          <w:u w:val="single"/>
        </w:rPr>
        <w:t>Specialios populiacijos</w:t>
      </w:r>
    </w:p>
    <w:p w14:paraId="6861A924" w14:textId="77777777" w:rsidR="00265219" w:rsidRPr="00593133" w:rsidRDefault="00265219" w:rsidP="00265219">
      <w:pPr>
        <w:numPr>
          <w:ilvl w:val="12"/>
          <w:numId w:val="0"/>
        </w:numPr>
        <w:ind w:right="-2"/>
        <w:rPr>
          <w:i/>
          <w:iCs/>
          <w:sz w:val="22"/>
          <w:szCs w:val="22"/>
        </w:rPr>
      </w:pPr>
      <w:r w:rsidRPr="00593133">
        <w:rPr>
          <w:i/>
          <w:iCs/>
          <w:sz w:val="22"/>
          <w:szCs w:val="22"/>
        </w:rPr>
        <w:t>Vaikų populiacija</w:t>
      </w:r>
    </w:p>
    <w:p w14:paraId="05A2C9AF" w14:textId="77777777" w:rsidR="00265219" w:rsidRPr="00593133" w:rsidRDefault="00265219" w:rsidP="00265219">
      <w:pPr>
        <w:numPr>
          <w:ilvl w:val="12"/>
          <w:numId w:val="0"/>
        </w:numPr>
        <w:ind w:right="-2"/>
        <w:rPr>
          <w:sz w:val="22"/>
          <w:szCs w:val="22"/>
        </w:rPr>
      </w:pPr>
      <w:r w:rsidRPr="00593133">
        <w:rPr>
          <w:i/>
          <w:iCs/>
          <w:sz w:val="22"/>
          <w:szCs w:val="22"/>
        </w:rPr>
        <w:t>Naujagimiai (nuo gimimo iki 1 mėnesio amžiaus)</w:t>
      </w:r>
      <w:r w:rsidRPr="00593133">
        <w:rPr>
          <w:sz w:val="22"/>
          <w:szCs w:val="22"/>
        </w:rPr>
        <w:t>: po vienkartinės 0,05 mg/kg (n=4) arba 0,1 mg/kg (n=6) lorazepamo dozės į veną, vidutinis bendrasis klirensas normalizavosi pagal kūno svorį ir sumažėjo 80 %, palyginti su įprastais suaugusiaisiais, terminalinis pusinės eliminacijos laikas padidėjo 3 kartus, o pasiskirstymo tūris naujagimiams, patyrusiems naujagimių asfiksiją, sumažėjo 40 %, palyginti su įprastais suaugusiaisiais. Visų naujagimių gestacinis amžius buvo ≥ 37 savaitės.</w:t>
      </w:r>
    </w:p>
    <w:p w14:paraId="511FFEDD" w14:textId="77777777" w:rsidR="00265219" w:rsidRPr="00593133" w:rsidRDefault="00265219" w:rsidP="00265219">
      <w:pPr>
        <w:numPr>
          <w:ilvl w:val="12"/>
          <w:numId w:val="0"/>
        </w:numPr>
        <w:ind w:right="-2"/>
        <w:rPr>
          <w:sz w:val="22"/>
          <w:szCs w:val="22"/>
        </w:rPr>
      </w:pPr>
      <w:r w:rsidRPr="00593133">
        <w:rPr>
          <w:sz w:val="22"/>
          <w:szCs w:val="22"/>
        </w:rPr>
        <w:t>Reikšmingo su amžiumi susijusio vaikų, paauglių ir suaugusiųjų kūno masės normalizuoto klirenso skirtumo nenustatyta. 50 vaikų, kurių amžius 2,3-17,8 metų, buvo stebimas reikšmingas kūno masės normalizuotas klirensas. Vaikų (išskyrus naujagimius) populiacijos farmakokinetinės analizės taip pat rodo panašią farmakokinetiką suaugusiesiems.</w:t>
      </w:r>
    </w:p>
    <w:p w14:paraId="53813847" w14:textId="77777777" w:rsidR="00265219" w:rsidRPr="00593133" w:rsidRDefault="00265219" w:rsidP="00265219">
      <w:pPr>
        <w:numPr>
          <w:ilvl w:val="12"/>
          <w:numId w:val="0"/>
        </w:numPr>
        <w:ind w:right="-2"/>
        <w:rPr>
          <w:sz w:val="22"/>
          <w:szCs w:val="22"/>
        </w:rPr>
      </w:pPr>
    </w:p>
    <w:p w14:paraId="1F58ED63" w14:textId="77777777" w:rsidR="00265219" w:rsidRPr="00593133" w:rsidRDefault="00265219" w:rsidP="00265219">
      <w:pPr>
        <w:numPr>
          <w:ilvl w:val="12"/>
          <w:numId w:val="0"/>
        </w:numPr>
        <w:ind w:right="-2"/>
        <w:rPr>
          <w:i/>
          <w:iCs/>
          <w:sz w:val="22"/>
          <w:szCs w:val="22"/>
        </w:rPr>
      </w:pPr>
      <w:r w:rsidRPr="00593133">
        <w:rPr>
          <w:i/>
          <w:iCs/>
          <w:sz w:val="22"/>
          <w:szCs w:val="22"/>
        </w:rPr>
        <w:t>Senyvi pacientai</w:t>
      </w:r>
    </w:p>
    <w:p w14:paraId="3197B087" w14:textId="77777777" w:rsidR="00265219" w:rsidRPr="00593133" w:rsidRDefault="00265219" w:rsidP="00265219">
      <w:pPr>
        <w:numPr>
          <w:ilvl w:val="12"/>
          <w:numId w:val="0"/>
        </w:numPr>
        <w:ind w:right="-2"/>
        <w:rPr>
          <w:sz w:val="22"/>
          <w:szCs w:val="22"/>
        </w:rPr>
      </w:pPr>
      <w:r w:rsidRPr="00593133">
        <w:rPr>
          <w:sz w:val="22"/>
          <w:szCs w:val="22"/>
        </w:rPr>
        <w:t>Po vienkartinių 1,5-3 mg lorazepamo injekcinių dozių į veną vidutinis bendras lorazepamo organizmo klirensas vyresnio amžiaus žmonėms sumažėjo maždaug 20 %, palyginti su jaunesniais suaugusiaisiais.</w:t>
      </w:r>
    </w:p>
    <w:p w14:paraId="235C0269" w14:textId="77777777" w:rsidR="00265219" w:rsidRPr="00593133" w:rsidRDefault="00265219" w:rsidP="00265219">
      <w:pPr>
        <w:numPr>
          <w:ilvl w:val="12"/>
          <w:numId w:val="0"/>
        </w:numPr>
        <w:ind w:right="-2"/>
        <w:rPr>
          <w:sz w:val="22"/>
          <w:szCs w:val="22"/>
        </w:rPr>
      </w:pPr>
    </w:p>
    <w:p w14:paraId="1BD5480B" w14:textId="77777777" w:rsidR="00265219" w:rsidRPr="00593133" w:rsidRDefault="00265219" w:rsidP="00265219">
      <w:pPr>
        <w:numPr>
          <w:ilvl w:val="12"/>
          <w:numId w:val="0"/>
        </w:numPr>
        <w:ind w:right="-2"/>
        <w:rPr>
          <w:i/>
          <w:iCs/>
          <w:sz w:val="22"/>
          <w:szCs w:val="22"/>
        </w:rPr>
      </w:pPr>
      <w:r w:rsidRPr="00593133">
        <w:rPr>
          <w:i/>
          <w:iCs/>
          <w:sz w:val="22"/>
          <w:szCs w:val="22"/>
        </w:rPr>
        <w:t>Lytis</w:t>
      </w:r>
    </w:p>
    <w:p w14:paraId="603995ED" w14:textId="77777777" w:rsidR="00265219" w:rsidRPr="00593133" w:rsidRDefault="00265219" w:rsidP="00265219">
      <w:pPr>
        <w:numPr>
          <w:ilvl w:val="12"/>
          <w:numId w:val="0"/>
        </w:numPr>
        <w:ind w:right="-2"/>
        <w:rPr>
          <w:sz w:val="22"/>
          <w:szCs w:val="22"/>
        </w:rPr>
      </w:pPr>
      <w:r w:rsidRPr="00593133">
        <w:rPr>
          <w:sz w:val="22"/>
          <w:szCs w:val="22"/>
        </w:rPr>
        <w:t>Lytis neturi įtakos lorazepamo farmakokinetikai.</w:t>
      </w:r>
    </w:p>
    <w:p w14:paraId="1C398D53" w14:textId="77777777" w:rsidR="00265219" w:rsidRPr="00593133" w:rsidRDefault="00265219" w:rsidP="00265219">
      <w:pPr>
        <w:numPr>
          <w:ilvl w:val="12"/>
          <w:numId w:val="0"/>
        </w:numPr>
        <w:ind w:right="-2"/>
        <w:rPr>
          <w:sz w:val="22"/>
          <w:szCs w:val="22"/>
        </w:rPr>
      </w:pPr>
    </w:p>
    <w:p w14:paraId="66EF7607" w14:textId="77777777" w:rsidR="00265219" w:rsidRPr="00593133" w:rsidRDefault="00265219" w:rsidP="00265219">
      <w:pPr>
        <w:pStyle w:val="Sraopastraipa"/>
        <w:spacing w:line="240" w:lineRule="auto"/>
        <w:ind w:left="0"/>
        <w:rPr>
          <w:i/>
          <w:iCs/>
          <w:szCs w:val="22"/>
        </w:rPr>
      </w:pPr>
      <w:r w:rsidRPr="00593133">
        <w:rPr>
          <w:i/>
          <w:iCs/>
          <w:szCs w:val="22"/>
        </w:rPr>
        <w:t>Inkstų nepakankamumas</w:t>
      </w:r>
    </w:p>
    <w:p w14:paraId="0B8FD252" w14:textId="77777777" w:rsidR="00265219" w:rsidRPr="00593133" w:rsidRDefault="00265219" w:rsidP="00265219">
      <w:pPr>
        <w:pStyle w:val="Sraopastraipa"/>
        <w:spacing w:line="240" w:lineRule="auto"/>
        <w:ind w:left="0"/>
        <w:rPr>
          <w:szCs w:val="22"/>
        </w:rPr>
      </w:pPr>
      <w:r w:rsidRPr="00593133">
        <w:rPr>
          <w:szCs w:val="22"/>
        </w:rPr>
        <w:t>Vienkartinės dozės farmakokinetinių savybių tyrimo metu, pacientų, kuriems yra įvairaus laipsnio inkstų nepakankamumas (nuo lengvo iki sunkaus), apie žymius lorazepamo absorbcijos, klirenso ar ekskrecijos pokyčius nepranešta. Neveikliojo gliukuronido eliminacija labai sumažėjo. Dviem pacientams, kurie sirgo lėtiniu inkstų nepakankamumu, po vidutinės trukmės gydymo lorazepamu buvo stebėtas eliminacijos sumažėjimas su susijusiu pusinio periodo pailgėjimu. Hemodializė reikšmingai neveikia nemetabolizuoto lorazepamo farmakokinetinių savybių, bet iš plazmos pašalinama labai daug neaktyviųjų gliukuronidų.</w:t>
      </w:r>
    </w:p>
    <w:p w14:paraId="27845D38" w14:textId="77777777" w:rsidR="00265219" w:rsidRPr="00593133" w:rsidRDefault="00265219" w:rsidP="00265219">
      <w:pPr>
        <w:pStyle w:val="Sraopastraipa"/>
        <w:spacing w:line="240" w:lineRule="auto"/>
        <w:ind w:left="0"/>
        <w:rPr>
          <w:szCs w:val="22"/>
        </w:rPr>
      </w:pPr>
    </w:p>
    <w:p w14:paraId="1BF9077C" w14:textId="77777777" w:rsidR="00265219" w:rsidRPr="00593133" w:rsidRDefault="00265219" w:rsidP="00265219">
      <w:pPr>
        <w:rPr>
          <w:i/>
        </w:rPr>
      </w:pPr>
      <w:r w:rsidRPr="00593133">
        <w:rPr>
          <w:i/>
        </w:rPr>
        <w:t>Kepenų nepakankamumas</w:t>
      </w:r>
    </w:p>
    <w:p w14:paraId="3BA0E73B" w14:textId="77777777" w:rsidR="00265219" w:rsidRPr="00593133" w:rsidRDefault="00265219" w:rsidP="00265219">
      <w:pPr>
        <w:pStyle w:val="Sraopastraipa"/>
        <w:spacing w:line="240" w:lineRule="auto"/>
        <w:ind w:left="0"/>
        <w:rPr>
          <w:szCs w:val="22"/>
        </w:rPr>
      </w:pPr>
      <w:r w:rsidRPr="00593133">
        <w:rPr>
          <w:szCs w:val="22"/>
        </w:rPr>
        <w:t>Pacientams, kuriems yra lengvas ar vidutinio sunkumo kepenų funkcijos sutrikimas (hepatitas, kepenų cirozė dėl per didelio alkoholio vartojimo), lorazepamo klirenso pokyčių nepastebėta.</w:t>
      </w:r>
    </w:p>
    <w:p w14:paraId="26D38B57" w14:textId="77777777" w:rsidR="00265219" w:rsidRPr="00593133" w:rsidRDefault="00265219" w:rsidP="00265219">
      <w:pPr>
        <w:numPr>
          <w:ilvl w:val="12"/>
          <w:numId w:val="0"/>
        </w:numPr>
        <w:ind w:right="-2"/>
        <w:rPr>
          <w:sz w:val="22"/>
          <w:szCs w:val="22"/>
        </w:rPr>
      </w:pPr>
    </w:p>
    <w:p w14:paraId="1C955855" w14:textId="77777777" w:rsidR="00265219" w:rsidRPr="00593133" w:rsidRDefault="00265219" w:rsidP="00265219">
      <w:pPr>
        <w:numPr>
          <w:ilvl w:val="12"/>
          <w:numId w:val="0"/>
        </w:numPr>
        <w:ind w:right="-2"/>
        <w:rPr>
          <w:b/>
          <w:sz w:val="22"/>
          <w:szCs w:val="22"/>
        </w:rPr>
      </w:pPr>
      <w:r w:rsidRPr="00593133">
        <w:rPr>
          <w:b/>
          <w:sz w:val="22"/>
          <w:szCs w:val="22"/>
        </w:rPr>
        <w:t>5.3</w:t>
      </w:r>
      <w:r w:rsidRPr="00593133">
        <w:rPr>
          <w:b/>
          <w:sz w:val="22"/>
          <w:szCs w:val="22"/>
        </w:rPr>
        <w:tab/>
        <w:t>Ikiklinikinių saugumo tyrimų duomenys</w:t>
      </w:r>
    </w:p>
    <w:p w14:paraId="286A728C" w14:textId="77777777" w:rsidR="00265219" w:rsidRPr="00593133" w:rsidRDefault="00265219" w:rsidP="00265219">
      <w:pPr>
        <w:numPr>
          <w:ilvl w:val="12"/>
          <w:numId w:val="0"/>
        </w:numPr>
        <w:ind w:right="-2"/>
        <w:rPr>
          <w:b/>
          <w:sz w:val="22"/>
          <w:szCs w:val="22"/>
        </w:rPr>
      </w:pPr>
    </w:p>
    <w:p w14:paraId="16B92B25" w14:textId="77777777" w:rsidR="00265219" w:rsidRPr="00593133" w:rsidRDefault="00265219" w:rsidP="00265219">
      <w:pPr>
        <w:rPr>
          <w:sz w:val="22"/>
          <w:szCs w:val="22"/>
        </w:rPr>
      </w:pPr>
      <w:r w:rsidRPr="00593133">
        <w:rPr>
          <w:sz w:val="22"/>
          <w:szCs w:val="22"/>
        </w:rPr>
        <w:t>Duomenys nebūtini.</w:t>
      </w:r>
    </w:p>
    <w:p w14:paraId="58B8EC74" w14:textId="77777777" w:rsidR="00265219" w:rsidRPr="00593133" w:rsidRDefault="00265219" w:rsidP="00265219">
      <w:pPr>
        <w:rPr>
          <w:sz w:val="22"/>
          <w:szCs w:val="22"/>
        </w:rPr>
      </w:pPr>
    </w:p>
    <w:p w14:paraId="4953F8F4" w14:textId="77777777" w:rsidR="00265219" w:rsidRPr="00593133" w:rsidRDefault="00265219" w:rsidP="00265219">
      <w:pPr>
        <w:rPr>
          <w:sz w:val="22"/>
          <w:szCs w:val="22"/>
        </w:rPr>
      </w:pPr>
    </w:p>
    <w:p w14:paraId="3582882D" w14:textId="77777777" w:rsidR="00265219" w:rsidRPr="00593133" w:rsidRDefault="00265219" w:rsidP="00265219">
      <w:pPr>
        <w:keepNext/>
        <w:numPr>
          <w:ilvl w:val="0"/>
          <w:numId w:val="3"/>
        </w:numPr>
        <w:tabs>
          <w:tab w:val="left" w:pos="567"/>
        </w:tabs>
        <w:suppressAutoHyphens/>
        <w:rPr>
          <w:b/>
          <w:sz w:val="22"/>
          <w:szCs w:val="22"/>
        </w:rPr>
      </w:pPr>
      <w:r w:rsidRPr="00593133">
        <w:rPr>
          <w:b/>
          <w:sz w:val="22"/>
          <w:szCs w:val="22"/>
        </w:rPr>
        <w:lastRenderedPageBreak/>
        <w:t>FARMACINĖ INFORMACIJA</w:t>
      </w:r>
    </w:p>
    <w:p w14:paraId="6BAEF086" w14:textId="77777777" w:rsidR="00265219" w:rsidRPr="00593133" w:rsidRDefault="00265219" w:rsidP="00265219">
      <w:pPr>
        <w:keepNext/>
        <w:rPr>
          <w:sz w:val="22"/>
          <w:szCs w:val="22"/>
        </w:rPr>
      </w:pPr>
    </w:p>
    <w:p w14:paraId="314E3E24" w14:textId="77777777" w:rsidR="00265219" w:rsidRPr="00593133" w:rsidRDefault="00265219" w:rsidP="00265219">
      <w:pPr>
        <w:keepNext/>
        <w:numPr>
          <w:ilvl w:val="1"/>
          <w:numId w:val="3"/>
        </w:numPr>
        <w:outlineLvl w:val="0"/>
        <w:rPr>
          <w:sz w:val="22"/>
          <w:szCs w:val="22"/>
        </w:rPr>
      </w:pPr>
      <w:r w:rsidRPr="00593133">
        <w:rPr>
          <w:b/>
          <w:sz w:val="22"/>
          <w:szCs w:val="22"/>
        </w:rPr>
        <w:t>Pagalbinių medžiagų sąrašas</w:t>
      </w:r>
    </w:p>
    <w:p w14:paraId="21B2AF7D" w14:textId="77777777" w:rsidR="00265219" w:rsidRPr="00593133" w:rsidRDefault="00265219" w:rsidP="00265219">
      <w:pPr>
        <w:keepNext/>
        <w:rPr>
          <w:i/>
          <w:sz w:val="22"/>
          <w:szCs w:val="22"/>
        </w:rPr>
      </w:pPr>
    </w:p>
    <w:p w14:paraId="5F032207" w14:textId="77777777" w:rsidR="00265219" w:rsidRPr="00593133" w:rsidRDefault="00265219" w:rsidP="00265219">
      <w:pPr>
        <w:rPr>
          <w:sz w:val="22"/>
          <w:szCs w:val="22"/>
        </w:rPr>
      </w:pPr>
      <w:r w:rsidRPr="00593133">
        <w:rPr>
          <w:sz w:val="22"/>
          <w:szCs w:val="22"/>
        </w:rPr>
        <w:t>Makrogolis 400</w:t>
      </w:r>
    </w:p>
    <w:p w14:paraId="163D5BA9" w14:textId="77777777" w:rsidR="00265219" w:rsidRPr="00593133" w:rsidRDefault="00265219" w:rsidP="00265219">
      <w:pPr>
        <w:rPr>
          <w:sz w:val="22"/>
          <w:szCs w:val="22"/>
        </w:rPr>
      </w:pPr>
      <w:r w:rsidRPr="00593133">
        <w:rPr>
          <w:sz w:val="22"/>
          <w:szCs w:val="22"/>
        </w:rPr>
        <w:t>Benzilo alkoholis</w:t>
      </w:r>
    </w:p>
    <w:p w14:paraId="4AF21233" w14:textId="77777777" w:rsidR="00265219" w:rsidRPr="00593133" w:rsidRDefault="00265219" w:rsidP="00265219">
      <w:pPr>
        <w:rPr>
          <w:sz w:val="22"/>
          <w:szCs w:val="22"/>
        </w:rPr>
      </w:pPr>
      <w:r w:rsidRPr="00593133">
        <w:rPr>
          <w:sz w:val="22"/>
          <w:szCs w:val="22"/>
        </w:rPr>
        <w:t>Propilenglikolis</w:t>
      </w:r>
    </w:p>
    <w:p w14:paraId="43B10405" w14:textId="77777777" w:rsidR="00265219" w:rsidRPr="00593133" w:rsidRDefault="00265219" w:rsidP="00265219">
      <w:pPr>
        <w:rPr>
          <w:sz w:val="22"/>
          <w:szCs w:val="22"/>
        </w:rPr>
      </w:pPr>
    </w:p>
    <w:p w14:paraId="78F41751" w14:textId="77777777" w:rsidR="00265219" w:rsidRPr="00593133" w:rsidRDefault="00265219" w:rsidP="00265219">
      <w:pPr>
        <w:keepNext/>
        <w:numPr>
          <w:ilvl w:val="1"/>
          <w:numId w:val="3"/>
        </w:numPr>
        <w:outlineLvl w:val="0"/>
        <w:rPr>
          <w:sz w:val="22"/>
          <w:szCs w:val="22"/>
        </w:rPr>
      </w:pPr>
      <w:r w:rsidRPr="00593133">
        <w:rPr>
          <w:b/>
          <w:sz w:val="22"/>
          <w:szCs w:val="22"/>
        </w:rPr>
        <w:t>Nesuderinamumas</w:t>
      </w:r>
    </w:p>
    <w:p w14:paraId="472F8705" w14:textId="77777777" w:rsidR="00265219" w:rsidRPr="00593133" w:rsidRDefault="00265219" w:rsidP="00265219">
      <w:pPr>
        <w:keepNext/>
        <w:rPr>
          <w:sz w:val="22"/>
          <w:szCs w:val="22"/>
        </w:rPr>
      </w:pPr>
    </w:p>
    <w:p w14:paraId="055BA9C1" w14:textId="77777777" w:rsidR="00265219" w:rsidRPr="00593133" w:rsidRDefault="00265219" w:rsidP="00265219">
      <w:pPr>
        <w:rPr>
          <w:i/>
          <w:sz w:val="22"/>
          <w:szCs w:val="22"/>
          <w:highlight w:val="yellow"/>
        </w:rPr>
      </w:pPr>
      <w:r w:rsidRPr="00593133">
        <w:rPr>
          <w:rStyle w:val="Emfaz"/>
          <w:i w:val="0"/>
          <w:sz w:val="22"/>
          <w:szCs w:val="22"/>
        </w:rPr>
        <w:t>Suderinamumo tyrimų</w:t>
      </w:r>
      <w:r w:rsidRPr="00593133">
        <w:rPr>
          <w:rStyle w:val="st"/>
          <w:i/>
          <w:sz w:val="22"/>
          <w:szCs w:val="22"/>
        </w:rPr>
        <w:t xml:space="preserve"> </w:t>
      </w:r>
      <w:r w:rsidRPr="00593133">
        <w:rPr>
          <w:rStyle w:val="st"/>
          <w:sz w:val="22"/>
          <w:szCs w:val="22"/>
        </w:rPr>
        <w:t>neatlikta, todėl šio</w:t>
      </w:r>
      <w:r w:rsidRPr="00593133">
        <w:rPr>
          <w:rStyle w:val="st"/>
          <w:i/>
          <w:sz w:val="22"/>
          <w:szCs w:val="22"/>
        </w:rPr>
        <w:t xml:space="preserve"> </w:t>
      </w:r>
      <w:r w:rsidRPr="00593133">
        <w:rPr>
          <w:rStyle w:val="Emfaz"/>
          <w:i w:val="0"/>
          <w:sz w:val="22"/>
          <w:szCs w:val="22"/>
        </w:rPr>
        <w:t>vaistinio preparato negalima maišyti</w:t>
      </w:r>
      <w:r w:rsidRPr="00593133">
        <w:rPr>
          <w:rStyle w:val="st"/>
          <w:i/>
          <w:sz w:val="22"/>
          <w:szCs w:val="22"/>
        </w:rPr>
        <w:t xml:space="preserve"> </w:t>
      </w:r>
      <w:r w:rsidRPr="00593133">
        <w:rPr>
          <w:rStyle w:val="st"/>
          <w:sz w:val="22"/>
          <w:szCs w:val="22"/>
        </w:rPr>
        <w:t>su</w:t>
      </w:r>
      <w:r w:rsidRPr="00593133">
        <w:rPr>
          <w:rStyle w:val="st"/>
          <w:i/>
          <w:sz w:val="22"/>
          <w:szCs w:val="22"/>
        </w:rPr>
        <w:t xml:space="preserve"> </w:t>
      </w:r>
      <w:r w:rsidRPr="00593133">
        <w:rPr>
          <w:rStyle w:val="Emfaz"/>
          <w:i w:val="0"/>
          <w:sz w:val="22"/>
          <w:szCs w:val="22"/>
        </w:rPr>
        <w:t>kitais</w:t>
      </w:r>
      <w:r w:rsidRPr="00593133">
        <w:rPr>
          <w:rStyle w:val="st"/>
          <w:i/>
          <w:sz w:val="22"/>
          <w:szCs w:val="22"/>
        </w:rPr>
        <w:t xml:space="preserve">, </w:t>
      </w:r>
      <w:r w:rsidRPr="00593133">
        <w:rPr>
          <w:rStyle w:val="Emfaz"/>
          <w:i w:val="0"/>
          <w:sz w:val="22"/>
          <w:szCs w:val="22"/>
        </w:rPr>
        <w:t>išskyrus nurodytus</w:t>
      </w:r>
      <w:r w:rsidRPr="00593133">
        <w:rPr>
          <w:rStyle w:val="st"/>
          <w:i/>
          <w:sz w:val="22"/>
          <w:szCs w:val="22"/>
        </w:rPr>
        <w:t xml:space="preserve"> </w:t>
      </w:r>
      <w:r w:rsidRPr="00593133">
        <w:rPr>
          <w:rStyle w:val="st"/>
          <w:sz w:val="22"/>
          <w:szCs w:val="22"/>
        </w:rPr>
        <w:t>6.6</w:t>
      </w:r>
      <w:r w:rsidRPr="00593133">
        <w:rPr>
          <w:rStyle w:val="st"/>
          <w:i/>
          <w:sz w:val="22"/>
          <w:szCs w:val="22"/>
        </w:rPr>
        <w:t xml:space="preserve"> </w:t>
      </w:r>
      <w:r w:rsidRPr="00593133">
        <w:rPr>
          <w:rStyle w:val="Emfaz"/>
          <w:i w:val="0"/>
          <w:sz w:val="22"/>
          <w:szCs w:val="22"/>
        </w:rPr>
        <w:t>skyriuje</w:t>
      </w:r>
      <w:r w:rsidRPr="00593133">
        <w:rPr>
          <w:rStyle w:val="st"/>
          <w:i/>
          <w:sz w:val="22"/>
          <w:szCs w:val="22"/>
        </w:rPr>
        <w:t>.</w:t>
      </w:r>
    </w:p>
    <w:p w14:paraId="288C09E9" w14:textId="77777777" w:rsidR="00265219" w:rsidRPr="00593133" w:rsidRDefault="00265219" w:rsidP="00265219">
      <w:pPr>
        <w:rPr>
          <w:sz w:val="22"/>
          <w:szCs w:val="22"/>
        </w:rPr>
      </w:pPr>
    </w:p>
    <w:p w14:paraId="1F64FD59" w14:textId="77777777" w:rsidR="00265219" w:rsidRPr="00593133" w:rsidRDefault="00265219" w:rsidP="00265219">
      <w:pPr>
        <w:keepNext/>
        <w:numPr>
          <w:ilvl w:val="1"/>
          <w:numId w:val="3"/>
        </w:numPr>
        <w:outlineLvl w:val="0"/>
        <w:rPr>
          <w:sz w:val="22"/>
          <w:szCs w:val="22"/>
        </w:rPr>
      </w:pPr>
      <w:r w:rsidRPr="00593133">
        <w:rPr>
          <w:b/>
          <w:sz w:val="22"/>
          <w:szCs w:val="22"/>
        </w:rPr>
        <w:t>Tinkamumo laikas</w:t>
      </w:r>
    </w:p>
    <w:p w14:paraId="005800AC" w14:textId="77777777" w:rsidR="00265219" w:rsidRPr="00593133" w:rsidRDefault="00265219" w:rsidP="00265219">
      <w:pPr>
        <w:keepNext/>
        <w:rPr>
          <w:sz w:val="22"/>
          <w:szCs w:val="22"/>
        </w:rPr>
      </w:pPr>
    </w:p>
    <w:p w14:paraId="4B1E88F2" w14:textId="77777777" w:rsidR="00265219" w:rsidRPr="00593133" w:rsidRDefault="00265219" w:rsidP="00265219">
      <w:pPr>
        <w:rPr>
          <w:sz w:val="22"/>
          <w:szCs w:val="22"/>
        </w:rPr>
      </w:pPr>
      <w:r w:rsidRPr="00593133">
        <w:rPr>
          <w:sz w:val="22"/>
          <w:szCs w:val="22"/>
        </w:rPr>
        <w:t>Neatidaryta ampulė: 18 mėnesių.</w:t>
      </w:r>
    </w:p>
    <w:p w14:paraId="6D788A2C" w14:textId="77777777" w:rsidR="00265219" w:rsidRPr="00593133" w:rsidRDefault="00265219" w:rsidP="00265219">
      <w:pPr>
        <w:rPr>
          <w:sz w:val="22"/>
          <w:szCs w:val="22"/>
          <w:highlight w:val="yellow"/>
        </w:rPr>
      </w:pPr>
    </w:p>
    <w:p w14:paraId="4459B58B" w14:textId="77777777" w:rsidR="00265219" w:rsidRPr="00593133" w:rsidRDefault="00265219" w:rsidP="00265219">
      <w:pPr>
        <w:rPr>
          <w:i/>
          <w:sz w:val="22"/>
          <w:szCs w:val="22"/>
          <w:u w:val="single"/>
        </w:rPr>
      </w:pPr>
      <w:r w:rsidRPr="00593133">
        <w:rPr>
          <w:i/>
          <w:sz w:val="22"/>
          <w:szCs w:val="22"/>
          <w:u w:val="single"/>
        </w:rPr>
        <w:t>Stabilumas po praskiedimo:</w:t>
      </w:r>
    </w:p>
    <w:p w14:paraId="40965D34" w14:textId="77777777" w:rsidR="00265219" w:rsidRPr="00593133" w:rsidRDefault="00265219" w:rsidP="00265219">
      <w:pPr>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Mikrobiologiniu požiūriu šis vaistinis preparatas turi būti suvartotas nedelsiant, nebent ampulė atidaroma/praskiedžiama tokiu būdu, kad užkertamas kelias mikrobiologinės taršos pavojui.</w:t>
      </w:r>
      <w:r w:rsidRPr="00593133">
        <w:rPr>
          <w:sz w:val="22"/>
          <w:szCs w:val="22"/>
        </w:rPr>
        <w:t xml:space="preserve"> </w:t>
      </w:r>
      <w:r w:rsidRPr="00593133">
        <w:rPr>
          <w:rStyle w:val="tlid-translation"/>
          <w:sz w:val="22"/>
          <w:szCs w:val="22"/>
        </w:rPr>
        <w:t xml:space="preserve">Jei vaistinis preparatas nesuvartojamas iš karto, už jo laikymo trukmę ir sąlygas yra atsakingas vartotojas. </w:t>
      </w:r>
    </w:p>
    <w:p w14:paraId="63826736" w14:textId="77777777" w:rsidR="00265219" w:rsidRPr="00593133" w:rsidRDefault="00265219" w:rsidP="00265219">
      <w:pPr>
        <w:rPr>
          <w:sz w:val="22"/>
          <w:szCs w:val="22"/>
        </w:rPr>
      </w:pPr>
    </w:p>
    <w:p w14:paraId="1CBE5BDC" w14:textId="77777777" w:rsidR="00265219" w:rsidRPr="00593133" w:rsidRDefault="00265219" w:rsidP="00265219">
      <w:pPr>
        <w:keepNext/>
        <w:numPr>
          <w:ilvl w:val="1"/>
          <w:numId w:val="3"/>
        </w:numPr>
        <w:outlineLvl w:val="0"/>
        <w:rPr>
          <w:b/>
          <w:sz w:val="22"/>
          <w:szCs w:val="22"/>
        </w:rPr>
      </w:pPr>
      <w:r w:rsidRPr="00593133">
        <w:rPr>
          <w:b/>
          <w:sz w:val="22"/>
          <w:szCs w:val="22"/>
        </w:rPr>
        <w:t>Specialios laikymo sąlygos</w:t>
      </w:r>
    </w:p>
    <w:p w14:paraId="4DD6C736" w14:textId="77777777" w:rsidR="00265219" w:rsidRPr="00593133" w:rsidRDefault="00265219" w:rsidP="00265219">
      <w:pPr>
        <w:keepNext/>
        <w:ind w:left="567" w:hanging="567"/>
        <w:outlineLvl w:val="0"/>
        <w:rPr>
          <w:sz w:val="22"/>
          <w:szCs w:val="22"/>
        </w:rPr>
      </w:pPr>
    </w:p>
    <w:p w14:paraId="43A5369D" w14:textId="77777777" w:rsidR="00265219" w:rsidRPr="00593133" w:rsidRDefault="00265219" w:rsidP="00265219">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vaistinis preparatas būtų apsaugotas nuo šviesos.</w:t>
      </w:r>
    </w:p>
    <w:p w14:paraId="342CF044" w14:textId="77777777" w:rsidR="00265219" w:rsidRPr="00593133" w:rsidRDefault="00265219" w:rsidP="00265219">
      <w:pPr>
        <w:rPr>
          <w:sz w:val="22"/>
          <w:szCs w:val="22"/>
        </w:rPr>
      </w:pPr>
      <w:r w:rsidRPr="00593133">
        <w:rPr>
          <w:sz w:val="22"/>
          <w:szCs w:val="22"/>
        </w:rPr>
        <w:t>Praskiesto ir pirmą kartą atidaryto vaistinio preparato laikymo sąlygos pateikiamos 6.3 skyriuje.</w:t>
      </w:r>
    </w:p>
    <w:p w14:paraId="3B0A2244" w14:textId="77777777" w:rsidR="00265219" w:rsidRPr="00593133" w:rsidRDefault="00265219" w:rsidP="00265219">
      <w:pPr>
        <w:rPr>
          <w:sz w:val="22"/>
          <w:szCs w:val="22"/>
        </w:rPr>
      </w:pPr>
      <w:bookmarkStart w:id="3" w:name="Storage"/>
      <w:bookmarkEnd w:id="3"/>
    </w:p>
    <w:p w14:paraId="0ED16213" w14:textId="77777777" w:rsidR="00265219" w:rsidRPr="00593133" w:rsidRDefault="00265219" w:rsidP="00265219">
      <w:pPr>
        <w:keepNext/>
        <w:numPr>
          <w:ilvl w:val="1"/>
          <w:numId w:val="3"/>
        </w:numPr>
        <w:ind w:left="0" w:firstLine="0"/>
        <w:outlineLvl w:val="0"/>
        <w:rPr>
          <w:b/>
          <w:sz w:val="22"/>
          <w:szCs w:val="22"/>
        </w:rPr>
      </w:pPr>
      <w:r w:rsidRPr="00593133">
        <w:rPr>
          <w:b/>
          <w:sz w:val="22"/>
          <w:szCs w:val="22"/>
        </w:rPr>
        <w:t>Talpyklės pobūdis ir jos turinys</w:t>
      </w:r>
    </w:p>
    <w:p w14:paraId="11AC1E70" w14:textId="77777777" w:rsidR="00265219" w:rsidRPr="00593133" w:rsidRDefault="00265219" w:rsidP="00265219">
      <w:pPr>
        <w:keepNext/>
        <w:outlineLvl w:val="0"/>
        <w:rPr>
          <w:b/>
          <w:sz w:val="22"/>
          <w:szCs w:val="22"/>
        </w:rPr>
      </w:pPr>
    </w:p>
    <w:p w14:paraId="1318769F" w14:textId="77777777" w:rsidR="00265219" w:rsidRPr="00593133" w:rsidRDefault="00265219" w:rsidP="00265219">
      <w:pPr>
        <w:rPr>
          <w:sz w:val="22"/>
          <w:szCs w:val="22"/>
        </w:rPr>
      </w:pPr>
      <w:r w:rsidRPr="00593133">
        <w:rPr>
          <w:sz w:val="22"/>
          <w:szCs w:val="22"/>
        </w:rPr>
        <w:t>LIREZID yra pakuojamas į I tipo (Ph. Eur) skaidraus stiklo 2 ml talpos ampules. Ampulės sudėtos į polivinilchlorido dėklus, kurie sandariai uždaryti apsaugine permatoma polietileno folija.</w:t>
      </w:r>
    </w:p>
    <w:p w14:paraId="2C8B73A0" w14:textId="77777777" w:rsidR="00265219" w:rsidRPr="00593133" w:rsidRDefault="00265219" w:rsidP="00265219">
      <w:pPr>
        <w:rPr>
          <w:sz w:val="22"/>
          <w:szCs w:val="22"/>
        </w:rPr>
      </w:pPr>
      <w:r w:rsidRPr="00593133">
        <w:rPr>
          <w:sz w:val="22"/>
          <w:szCs w:val="22"/>
        </w:rPr>
        <w:t xml:space="preserve">Kartono dėžutėje yra polivinilchlorido dėklas kartu su pakuotės lapeliu. </w:t>
      </w:r>
    </w:p>
    <w:p w14:paraId="7CDF8DFF" w14:textId="77777777" w:rsidR="00265219" w:rsidRPr="00593133" w:rsidRDefault="00265219" w:rsidP="00265219">
      <w:pPr>
        <w:rPr>
          <w:sz w:val="22"/>
          <w:szCs w:val="22"/>
        </w:rPr>
      </w:pPr>
      <w:r w:rsidRPr="00593133">
        <w:rPr>
          <w:sz w:val="22"/>
          <w:szCs w:val="22"/>
        </w:rPr>
        <w:t>Dėžutėje yra 5 arba 10 ampulių po 1 ml injekcinio tirpalo.</w:t>
      </w:r>
    </w:p>
    <w:p w14:paraId="27577DC7" w14:textId="77777777" w:rsidR="00265219" w:rsidRPr="00593133" w:rsidRDefault="00265219" w:rsidP="00265219">
      <w:pPr>
        <w:rPr>
          <w:sz w:val="22"/>
          <w:szCs w:val="22"/>
        </w:rPr>
      </w:pPr>
      <w:r w:rsidRPr="00593133">
        <w:rPr>
          <w:sz w:val="22"/>
          <w:szCs w:val="22"/>
        </w:rPr>
        <w:t>Gali būti tiekiamos ne visų dydžių pakuotės.</w:t>
      </w:r>
    </w:p>
    <w:p w14:paraId="628104CC" w14:textId="77777777" w:rsidR="00265219" w:rsidRPr="00593133" w:rsidRDefault="00265219" w:rsidP="00265219">
      <w:pPr>
        <w:rPr>
          <w:sz w:val="22"/>
          <w:szCs w:val="22"/>
        </w:rPr>
      </w:pPr>
    </w:p>
    <w:p w14:paraId="0AA1E738" w14:textId="77777777" w:rsidR="00265219" w:rsidRPr="00593133" w:rsidRDefault="00265219" w:rsidP="00265219">
      <w:pPr>
        <w:keepNext/>
        <w:numPr>
          <w:ilvl w:val="1"/>
          <w:numId w:val="3"/>
        </w:numPr>
        <w:outlineLvl w:val="0"/>
        <w:rPr>
          <w:sz w:val="22"/>
          <w:szCs w:val="22"/>
        </w:rPr>
      </w:pPr>
      <w:bookmarkStart w:id="4" w:name="OLE_LINK1"/>
      <w:r w:rsidRPr="00593133">
        <w:rPr>
          <w:b/>
          <w:sz w:val="22"/>
          <w:szCs w:val="22"/>
        </w:rPr>
        <w:t>Specialūs reikalavimai atliekoms tvarkyti ir vaistiniam preparatui ruošti</w:t>
      </w:r>
    </w:p>
    <w:p w14:paraId="00301269" w14:textId="77777777" w:rsidR="00265219" w:rsidRPr="00593133" w:rsidRDefault="00265219" w:rsidP="00265219">
      <w:pPr>
        <w:keepNext/>
        <w:rPr>
          <w:sz w:val="22"/>
          <w:szCs w:val="22"/>
        </w:rPr>
      </w:pPr>
    </w:p>
    <w:p w14:paraId="4F3EE90F" w14:textId="77777777" w:rsidR="00265219" w:rsidRPr="00593133" w:rsidRDefault="00265219" w:rsidP="00265219">
      <w:pPr>
        <w:keepNext/>
        <w:rPr>
          <w:sz w:val="22"/>
          <w:szCs w:val="22"/>
        </w:rPr>
      </w:pPr>
      <w:r w:rsidRPr="00593133">
        <w:rPr>
          <w:sz w:val="22"/>
          <w:szCs w:val="22"/>
        </w:rPr>
        <w:t>Vėsus LIREZID yra šiek tiek klampus.</w:t>
      </w:r>
    </w:p>
    <w:p w14:paraId="3B7FD704" w14:textId="77777777" w:rsidR="00265219" w:rsidRPr="00593133" w:rsidRDefault="00265219" w:rsidP="00265219">
      <w:pPr>
        <w:pStyle w:val="Sraopastraipa"/>
        <w:spacing w:line="240" w:lineRule="auto"/>
        <w:ind w:left="0"/>
        <w:rPr>
          <w:color w:val="222222"/>
          <w:szCs w:val="22"/>
          <w:highlight w:val="yellow"/>
        </w:rPr>
      </w:pPr>
    </w:p>
    <w:p w14:paraId="32689244" w14:textId="77777777" w:rsidR="00265219" w:rsidRPr="00593133" w:rsidRDefault="00265219" w:rsidP="00265219">
      <w:pPr>
        <w:pStyle w:val="Sraopastraipa"/>
        <w:spacing w:line="240" w:lineRule="auto"/>
        <w:ind w:left="0"/>
        <w:rPr>
          <w:color w:val="222222"/>
          <w:szCs w:val="22"/>
          <w:u w:val="single"/>
        </w:rPr>
      </w:pPr>
      <w:r w:rsidRPr="00593133">
        <w:rPr>
          <w:color w:val="222222"/>
          <w:szCs w:val="22"/>
          <w:u w:val="single"/>
        </w:rPr>
        <w:t>Vartojimas į raumenis</w:t>
      </w:r>
    </w:p>
    <w:p w14:paraId="70BFFE10" w14:textId="6E36640A" w:rsidR="00265219" w:rsidRPr="00593133" w:rsidRDefault="00265219" w:rsidP="00265219">
      <w:pPr>
        <w:pStyle w:val="Sraopastraipa"/>
        <w:spacing w:line="240" w:lineRule="auto"/>
        <w:ind w:left="0"/>
        <w:rPr>
          <w:rStyle w:val="tlid-translation"/>
          <w:szCs w:val="22"/>
        </w:rPr>
      </w:pPr>
      <w:r w:rsidRPr="00593133">
        <w:rPr>
          <w:rStyle w:val="tlid-translation"/>
          <w:szCs w:val="22"/>
        </w:rPr>
        <w:t xml:space="preserve">Kad būtų lengviau leisti į raumenis, rekomenduojama skiesti su tokiu pat kiekiu suderinamo tirpalo, pvz., </w:t>
      </w:r>
      <w:r w:rsidR="006757BE" w:rsidRPr="00593133">
        <w:rPr>
          <w:rStyle w:val="tlid-translation"/>
          <w:szCs w:val="22"/>
        </w:rPr>
        <w:t>0,9 mg/ml (</w:t>
      </w:r>
      <w:r w:rsidRPr="00593133">
        <w:rPr>
          <w:rStyle w:val="tlid-translation"/>
          <w:szCs w:val="22"/>
        </w:rPr>
        <w:t>0,9 %</w:t>
      </w:r>
      <w:r w:rsidR="006757BE" w:rsidRPr="00593133">
        <w:rPr>
          <w:rStyle w:val="tlid-translation"/>
          <w:szCs w:val="22"/>
        </w:rPr>
        <w:t>)</w:t>
      </w:r>
      <w:r w:rsidRPr="00593133">
        <w:rPr>
          <w:rStyle w:val="tlid-translation"/>
          <w:szCs w:val="22"/>
        </w:rPr>
        <w:t xml:space="preserve"> natrio chlorido</w:t>
      </w:r>
      <w:r w:rsidR="006757BE" w:rsidRPr="00593133">
        <w:rPr>
          <w:rStyle w:val="tlid-translation"/>
          <w:szCs w:val="22"/>
        </w:rPr>
        <w:t xml:space="preserve"> injekciniu</w:t>
      </w:r>
      <w:r w:rsidRPr="00593133">
        <w:rPr>
          <w:rStyle w:val="tlid-translation"/>
          <w:szCs w:val="22"/>
        </w:rPr>
        <w:t xml:space="preserve"> tirpalu, 5 % gliukozės tirpalu arba injekciniu vandeniu.</w:t>
      </w:r>
    </w:p>
    <w:p w14:paraId="108290F8" w14:textId="77777777" w:rsidR="00265219" w:rsidRPr="00593133" w:rsidRDefault="00265219" w:rsidP="00265219">
      <w:pPr>
        <w:pStyle w:val="Sraopastraipa"/>
        <w:spacing w:line="240" w:lineRule="auto"/>
        <w:ind w:left="0"/>
        <w:rPr>
          <w:color w:val="222222"/>
          <w:szCs w:val="22"/>
          <w:highlight w:val="yellow"/>
        </w:rPr>
      </w:pPr>
      <w:r w:rsidRPr="00593133">
        <w:rPr>
          <w:color w:val="222222"/>
          <w:szCs w:val="22"/>
        </w:rPr>
        <w:t>LIREZID taip pat galima vartoti neskiestą, jei leidžiama giliai į didelės masės raumenį.</w:t>
      </w:r>
    </w:p>
    <w:p w14:paraId="7C0035F5" w14:textId="77777777" w:rsidR="00265219" w:rsidRPr="00593133" w:rsidRDefault="00265219" w:rsidP="00265219">
      <w:pPr>
        <w:pStyle w:val="Sraopastraipa"/>
        <w:spacing w:line="240" w:lineRule="auto"/>
        <w:ind w:left="0"/>
        <w:rPr>
          <w:color w:val="222222"/>
          <w:szCs w:val="22"/>
          <w:highlight w:val="yellow"/>
        </w:rPr>
      </w:pPr>
    </w:p>
    <w:p w14:paraId="2F22FD3A" w14:textId="77777777" w:rsidR="00265219" w:rsidRPr="00593133" w:rsidRDefault="00265219" w:rsidP="00265219">
      <w:pPr>
        <w:pStyle w:val="Sraopastraipa"/>
        <w:spacing w:line="240" w:lineRule="auto"/>
        <w:ind w:left="0"/>
        <w:rPr>
          <w:color w:val="222222"/>
          <w:szCs w:val="22"/>
          <w:u w:val="single"/>
        </w:rPr>
      </w:pPr>
      <w:r w:rsidRPr="00593133">
        <w:rPr>
          <w:color w:val="222222"/>
          <w:szCs w:val="22"/>
          <w:u w:val="single"/>
        </w:rPr>
        <w:t>Vartojimas į veną</w:t>
      </w:r>
    </w:p>
    <w:p w14:paraId="6C597269" w14:textId="36D64C52" w:rsidR="00265219" w:rsidRPr="00593133" w:rsidRDefault="00265219" w:rsidP="00265219">
      <w:pPr>
        <w:pStyle w:val="Sraopastraipa"/>
        <w:spacing w:line="240" w:lineRule="auto"/>
        <w:ind w:left="0"/>
        <w:rPr>
          <w:rStyle w:val="tlid-translation"/>
          <w:szCs w:val="22"/>
        </w:rPr>
      </w:pPr>
      <w:r w:rsidRPr="00593133">
        <w:rPr>
          <w:color w:val="222222"/>
          <w:szCs w:val="22"/>
        </w:rPr>
        <w:t xml:space="preserve">Leidžiant į veną, LIREZID visada turi būti praskiestas su tokiu pat kiekiu </w:t>
      </w:r>
      <w:r w:rsidR="006612A2" w:rsidRPr="00593133">
        <w:rPr>
          <w:rStyle w:val="tlid-translation"/>
          <w:szCs w:val="22"/>
        </w:rPr>
        <w:t>0,9 mg/ml (</w:t>
      </w:r>
      <w:r w:rsidRPr="00593133">
        <w:rPr>
          <w:rStyle w:val="tlid-translation"/>
          <w:szCs w:val="22"/>
        </w:rPr>
        <w:t>0,9 %</w:t>
      </w:r>
      <w:r w:rsidR="006612A2" w:rsidRPr="00593133">
        <w:rPr>
          <w:rStyle w:val="tlid-translation"/>
          <w:szCs w:val="22"/>
        </w:rPr>
        <w:t>)</w:t>
      </w:r>
      <w:r w:rsidRPr="00593133">
        <w:rPr>
          <w:rStyle w:val="tlid-translation"/>
          <w:szCs w:val="22"/>
        </w:rPr>
        <w:t xml:space="preserve"> natrio chlorido </w:t>
      </w:r>
      <w:r w:rsidR="006612A2" w:rsidRPr="00593133">
        <w:rPr>
          <w:rStyle w:val="tlid-translation"/>
          <w:szCs w:val="22"/>
        </w:rPr>
        <w:t xml:space="preserve">injekciniu </w:t>
      </w:r>
      <w:r w:rsidRPr="00593133">
        <w:rPr>
          <w:rStyle w:val="tlid-translation"/>
          <w:szCs w:val="22"/>
        </w:rPr>
        <w:t xml:space="preserve">tirpalu, 5 % gliukozės tirpalu arba injekciniu vandeniu. </w:t>
      </w:r>
    </w:p>
    <w:p w14:paraId="3E8705E7"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Injekcijos greitis neturi viršyti 2 mg/min. Parenteriniu būdu vartojami vaistiniai preparatai prieš vartojimą turi būti vizualiai patikrinami, ar neatsirado dalelių ar spalvos pokyčių.</w:t>
      </w:r>
    </w:p>
    <w:p w14:paraId="5CFA4E26" w14:textId="77777777" w:rsidR="00265219" w:rsidRPr="00593133" w:rsidRDefault="00265219" w:rsidP="00265219">
      <w:pPr>
        <w:pStyle w:val="Sraopastraipa"/>
        <w:spacing w:line="240" w:lineRule="auto"/>
        <w:ind w:left="0"/>
        <w:rPr>
          <w:color w:val="222222"/>
          <w:szCs w:val="22"/>
          <w:highlight w:val="yellow"/>
        </w:rPr>
      </w:pPr>
    </w:p>
    <w:p w14:paraId="099502D7" w14:textId="77777777" w:rsidR="00265219" w:rsidRPr="00593133" w:rsidRDefault="00265219" w:rsidP="00265219">
      <w:pPr>
        <w:pStyle w:val="Sraopastraipa"/>
        <w:spacing w:line="240" w:lineRule="auto"/>
        <w:ind w:left="0"/>
        <w:rPr>
          <w:i/>
          <w:color w:val="222222"/>
          <w:szCs w:val="22"/>
        </w:rPr>
      </w:pPr>
      <w:r w:rsidRPr="00593133">
        <w:rPr>
          <w:i/>
          <w:color w:val="222222"/>
          <w:szCs w:val="22"/>
        </w:rPr>
        <w:t>Skiedimo instrukcija vartojimui į veną</w:t>
      </w:r>
    </w:p>
    <w:p w14:paraId="349AAF53" w14:textId="77777777" w:rsidR="00265219" w:rsidRPr="00593133" w:rsidRDefault="00265219" w:rsidP="00265219">
      <w:pPr>
        <w:pStyle w:val="Sraopastraipa"/>
        <w:spacing w:line="240" w:lineRule="auto"/>
        <w:ind w:left="0"/>
        <w:rPr>
          <w:color w:val="222222"/>
          <w:szCs w:val="22"/>
        </w:rPr>
      </w:pPr>
      <w:r w:rsidRPr="00593133">
        <w:rPr>
          <w:color w:val="222222"/>
          <w:szCs w:val="22"/>
        </w:rPr>
        <w:t xml:space="preserve">Įtraukite į švirkštą norimą kiekį </w:t>
      </w:r>
      <w:r w:rsidRPr="00593133">
        <w:rPr>
          <w:szCs w:val="22"/>
        </w:rPr>
        <w:t>LIREZID</w:t>
      </w:r>
      <w:r w:rsidRPr="00593133">
        <w:rPr>
          <w:color w:val="222222"/>
          <w:szCs w:val="22"/>
        </w:rPr>
        <w:t xml:space="preserve">, po to įtraukite norimą kiekį skiediklio. Stūmoklį šiek tiek atitraukite atgal, kad būtų daugiau erdvės maišymui. </w:t>
      </w:r>
      <w:r w:rsidRPr="00593133">
        <w:rPr>
          <w:rStyle w:val="tlid-translation"/>
          <w:szCs w:val="22"/>
        </w:rPr>
        <w:t xml:space="preserve">Nedelsiant sumaišykite turinį, pakartotinai </w:t>
      </w:r>
      <w:r w:rsidRPr="00593133">
        <w:rPr>
          <w:rStyle w:val="tlid-translation"/>
          <w:szCs w:val="22"/>
        </w:rPr>
        <w:lastRenderedPageBreak/>
        <w:t>sukdami švirkštą, kol susidarys homogeniškas tirpalas. Stipriai nepurtykite, nes susidarys oro burbuliukai.</w:t>
      </w:r>
    </w:p>
    <w:p w14:paraId="2D44C5FD" w14:textId="77777777" w:rsidR="00265219" w:rsidRPr="00593133" w:rsidRDefault="00265219" w:rsidP="00265219">
      <w:pPr>
        <w:pStyle w:val="Sraopastraipa"/>
        <w:spacing w:line="240" w:lineRule="auto"/>
        <w:ind w:left="0"/>
        <w:rPr>
          <w:color w:val="222222"/>
          <w:szCs w:val="22"/>
          <w:highlight w:val="yellow"/>
        </w:rPr>
      </w:pPr>
    </w:p>
    <w:p w14:paraId="426C55A6" w14:textId="77777777" w:rsidR="00265219" w:rsidRPr="00593133" w:rsidRDefault="00265219" w:rsidP="00265219">
      <w:pPr>
        <w:rPr>
          <w:sz w:val="22"/>
          <w:szCs w:val="22"/>
        </w:rPr>
      </w:pPr>
      <w:r w:rsidRPr="00593133">
        <w:rPr>
          <w:sz w:val="22"/>
          <w:szCs w:val="22"/>
        </w:rPr>
        <w:t>LIREZID negalima maišyti tame pačiame švirkšte su kitais vaistiniais preparatais. Nevartoti, jeigu atsirado spalva ar nuosėdos (žr. 4.2 skyrių).</w:t>
      </w:r>
    </w:p>
    <w:p w14:paraId="511E99DF" w14:textId="77777777" w:rsidR="00265219" w:rsidRPr="00593133" w:rsidRDefault="00265219" w:rsidP="00265219">
      <w:pPr>
        <w:rPr>
          <w:sz w:val="22"/>
          <w:szCs w:val="22"/>
        </w:rPr>
      </w:pPr>
      <w:r w:rsidRPr="00593133">
        <w:rPr>
          <w:sz w:val="22"/>
          <w:szCs w:val="22"/>
        </w:rPr>
        <w:t>Specialių reikalavimų atliekoms tvarkyti nėra.</w:t>
      </w:r>
    </w:p>
    <w:p w14:paraId="1E01CE50" w14:textId="77777777" w:rsidR="00265219" w:rsidRPr="00593133" w:rsidRDefault="00265219" w:rsidP="00265219">
      <w:pPr>
        <w:rPr>
          <w:sz w:val="22"/>
          <w:szCs w:val="22"/>
        </w:rPr>
      </w:pPr>
      <w:r w:rsidRPr="00593133">
        <w:rPr>
          <w:sz w:val="22"/>
          <w:szCs w:val="22"/>
        </w:rPr>
        <w:t xml:space="preserve">Nesuvartotą vaistinį preparatą ar atliekas reikia tvarkyti laikantis vietinių reikalavimų. </w:t>
      </w:r>
    </w:p>
    <w:bookmarkEnd w:id="4"/>
    <w:p w14:paraId="4654A5C9" w14:textId="77777777" w:rsidR="00265219" w:rsidRPr="00593133" w:rsidRDefault="00265219" w:rsidP="00265219">
      <w:pPr>
        <w:rPr>
          <w:sz w:val="22"/>
          <w:szCs w:val="22"/>
        </w:rPr>
      </w:pPr>
    </w:p>
    <w:p w14:paraId="3868D7E0" w14:textId="77777777" w:rsidR="00265219" w:rsidRPr="00593133" w:rsidRDefault="00265219" w:rsidP="00265219">
      <w:pPr>
        <w:rPr>
          <w:sz w:val="22"/>
          <w:szCs w:val="22"/>
        </w:rPr>
      </w:pPr>
    </w:p>
    <w:p w14:paraId="292E8DA2" w14:textId="77777777" w:rsidR="00265219" w:rsidRPr="00593133" w:rsidRDefault="00265219" w:rsidP="00265219">
      <w:pPr>
        <w:keepNext/>
        <w:numPr>
          <w:ilvl w:val="0"/>
          <w:numId w:val="3"/>
        </w:numPr>
        <w:tabs>
          <w:tab w:val="left" w:pos="567"/>
        </w:tabs>
        <w:rPr>
          <w:sz w:val="22"/>
          <w:szCs w:val="22"/>
        </w:rPr>
      </w:pPr>
      <w:r w:rsidRPr="00593133">
        <w:rPr>
          <w:b/>
          <w:sz w:val="22"/>
          <w:szCs w:val="22"/>
        </w:rPr>
        <w:t>REGISTRUOTOJAS</w:t>
      </w:r>
    </w:p>
    <w:p w14:paraId="79FC50D9" w14:textId="77777777" w:rsidR="00265219" w:rsidRPr="00593133" w:rsidRDefault="00265219" w:rsidP="00265219">
      <w:pPr>
        <w:keepNext/>
        <w:tabs>
          <w:tab w:val="left" w:pos="567"/>
        </w:tabs>
        <w:rPr>
          <w:sz w:val="22"/>
          <w:szCs w:val="22"/>
        </w:rPr>
      </w:pPr>
    </w:p>
    <w:p w14:paraId="5FB67C3B" w14:textId="77777777" w:rsidR="00265219" w:rsidRPr="00593133" w:rsidRDefault="00265219" w:rsidP="00265219">
      <w:pPr>
        <w:tabs>
          <w:tab w:val="left" w:pos="567"/>
        </w:tabs>
        <w:rPr>
          <w:sz w:val="22"/>
          <w:szCs w:val="22"/>
        </w:rPr>
      </w:pPr>
      <w:r w:rsidRPr="00593133">
        <w:rPr>
          <w:sz w:val="22"/>
          <w:szCs w:val="22"/>
        </w:rPr>
        <w:t xml:space="preserve">Medochemie Ltd. </w:t>
      </w:r>
    </w:p>
    <w:p w14:paraId="76C8D6BF" w14:textId="77777777" w:rsidR="00265219" w:rsidRPr="00593133" w:rsidRDefault="00265219" w:rsidP="00265219">
      <w:pPr>
        <w:tabs>
          <w:tab w:val="left" w:pos="567"/>
        </w:tabs>
        <w:rPr>
          <w:sz w:val="22"/>
          <w:szCs w:val="22"/>
        </w:rPr>
      </w:pPr>
      <w:r w:rsidRPr="00593133">
        <w:rPr>
          <w:sz w:val="22"/>
          <w:szCs w:val="22"/>
        </w:rPr>
        <w:t xml:space="preserve">1-10 Constantinoupoleos Street </w:t>
      </w:r>
    </w:p>
    <w:p w14:paraId="11E34C22" w14:textId="77777777" w:rsidR="00265219" w:rsidRPr="00593133" w:rsidRDefault="00265219" w:rsidP="00265219">
      <w:pPr>
        <w:tabs>
          <w:tab w:val="left" w:pos="567"/>
        </w:tabs>
        <w:rPr>
          <w:sz w:val="22"/>
          <w:szCs w:val="22"/>
        </w:rPr>
      </w:pPr>
      <w:r w:rsidRPr="00593133">
        <w:rPr>
          <w:sz w:val="22"/>
          <w:szCs w:val="22"/>
        </w:rPr>
        <w:t xml:space="preserve">3011 Limassol </w:t>
      </w:r>
    </w:p>
    <w:p w14:paraId="57EC79CF" w14:textId="77777777" w:rsidR="00265219" w:rsidRPr="00593133" w:rsidRDefault="00265219" w:rsidP="00265219">
      <w:pPr>
        <w:tabs>
          <w:tab w:val="left" w:pos="567"/>
        </w:tabs>
        <w:rPr>
          <w:sz w:val="22"/>
          <w:szCs w:val="22"/>
        </w:rPr>
      </w:pPr>
      <w:r w:rsidRPr="00593133">
        <w:rPr>
          <w:sz w:val="22"/>
          <w:szCs w:val="22"/>
        </w:rPr>
        <w:t>Kipras</w:t>
      </w:r>
    </w:p>
    <w:p w14:paraId="2609E2A7" w14:textId="77777777" w:rsidR="00265219" w:rsidRPr="00593133" w:rsidRDefault="00265219" w:rsidP="00265219">
      <w:pPr>
        <w:tabs>
          <w:tab w:val="left" w:pos="567"/>
        </w:tabs>
        <w:rPr>
          <w:sz w:val="22"/>
          <w:szCs w:val="22"/>
        </w:rPr>
      </w:pPr>
    </w:p>
    <w:p w14:paraId="6448DC16" w14:textId="77777777" w:rsidR="00265219" w:rsidRPr="00593133" w:rsidRDefault="00265219" w:rsidP="00265219">
      <w:pPr>
        <w:tabs>
          <w:tab w:val="left" w:pos="567"/>
        </w:tabs>
        <w:rPr>
          <w:sz w:val="22"/>
          <w:szCs w:val="22"/>
        </w:rPr>
      </w:pPr>
    </w:p>
    <w:p w14:paraId="5A301367" w14:textId="77777777" w:rsidR="00265219" w:rsidRPr="00593133" w:rsidRDefault="00265219" w:rsidP="00265219">
      <w:pPr>
        <w:keepNext/>
        <w:numPr>
          <w:ilvl w:val="0"/>
          <w:numId w:val="3"/>
        </w:numPr>
        <w:tabs>
          <w:tab w:val="left" w:pos="567"/>
        </w:tabs>
        <w:rPr>
          <w:b/>
          <w:sz w:val="22"/>
          <w:szCs w:val="22"/>
        </w:rPr>
      </w:pPr>
      <w:r w:rsidRPr="00593133">
        <w:rPr>
          <w:b/>
          <w:sz w:val="22"/>
          <w:szCs w:val="22"/>
        </w:rPr>
        <w:t xml:space="preserve">REGISTRACIJOS PAŽYMĖJIMO NUMERIS (-IAI) </w:t>
      </w:r>
    </w:p>
    <w:p w14:paraId="01654757" w14:textId="77777777" w:rsidR="00265219" w:rsidRPr="00593133" w:rsidRDefault="00265219" w:rsidP="00265219">
      <w:pPr>
        <w:tabs>
          <w:tab w:val="left" w:pos="567"/>
        </w:tabs>
        <w:rPr>
          <w:sz w:val="22"/>
          <w:szCs w:val="22"/>
        </w:rPr>
      </w:pPr>
    </w:p>
    <w:p w14:paraId="256E7DD1" w14:textId="77777777" w:rsidR="00265219" w:rsidRPr="00593133" w:rsidRDefault="00265219" w:rsidP="00265219">
      <w:pPr>
        <w:rPr>
          <w:sz w:val="22"/>
          <w:szCs w:val="22"/>
        </w:rPr>
      </w:pPr>
      <w:r w:rsidRPr="00593133">
        <w:rPr>
          <w:sz w:val="22"/>
          <w:szCs w:val="22"/>
        </w:rPr>
        <w:t>LT/1/19/4435/001</w:t>
      </w:r>
      <w:r w:rsidRPr="00593133">
        <w:rPr>
          <w:bCs/>
          <w:sz w:val="22"/>
          <w:szCs w:val="22"/>
        </w:rPr>
        <w:t xml:space="preserve"> – </w:t>
      </w:r>
      <w:r w:rsidRPr="00593133">
        <w:rPr>
          <w:sz w:val="22"/>
          <w:szCs w:val="22"/>
        </w:rPr>
        <w:t>1 ml, N5</w:t>
      </w:r>
    </w:p>
    <w:p w14:paraId="1ADD9106" w14:textId="77777777" w:rsidR="00265219" w:rsidRPr="00593133" w:rsidRDefault="00265219" w:rsidP="00265219">
      <w:pPr>
        <w:tabs>
          <w:tab w:val="left" w:pos="567"/>
        </w:tabs>
        <w:rPr>
          <w:sz w:val="22"/>
          <w:szCs w:val="22"/>
        </w:rPr>
      </w:pPr>
      <w:r w:rsidRPr="00593133">
        <w:rPr>
          <w:sz w:val="22"/>
          <w:szCs w:val="22"/>
        </w:rPr>
        <w:t>LT/1/19/4435/002</w:t>
      </w:r>
      <w:r w:rsidRPr="00593133">
        <w:rPr>
          <w:bCs/>
          <w:sz w:val="22"/>
          <w:szCs w:val="22"/>
        </w:rPr>
        <w:t xml:space="preserve"> – </w:t>
      </w:r>
      <w:r w:rsidRPr="00593133">
        <w:rPr>
          <w:sz w:val="22"/>
          <w:szCs w:val="22"/>
        </w:rPr>
        <w:t>1 ml, N10</w:t>
      </w:r>
    </w:p>
    <w:p w14:paraId="411146D8" w14:textId="77777777" w:rsidR="00265219" w:rsidRPr="00593133" w:rsidRDefault="00265219" w:rsidP="00265219">
      <w:pPr>
        <w:tabs>
          <w:tab w:val="left" w:pos="567"/>
        </w:tabs>
        <w:rPr>
          <w:sz w:val="22"/>
          <w:szCs w:val="22"/>
        </w:rPr>
      </w:pPr>
    </w:p>
    <w:p w14:paraId="4ED79C61" w14:textId="77777777" w:rsidR="00265219" w:rsidRPr="00593133" w:rsidRDefault="00265219" w:rsidP="00265219">
      <w:pPr>
        <w:tabs>
          <w:tab w:val="left" w:pos="567"/>
        </w:tabs>
        <w:rPr>
          <w:sz w:val="22"/>
          <w:szCs w:val="22"/>
        </w:rPr>
      </w:pPr>
    </w:p>
    <w:p w14:paraId="4097178B" w14:textId="77777777" w:rsidR="00265219" w:rsidRPr="00593133" w:rsidRDefault="00265219" w:rsidP="00265219">
      <w:pPr>
        <w:keepNext/>
        <w:numPr>
          <w:ilvl w:val="0"/>
          <w:numId w:val="3"/>
        </w:numPr>
        <w:tabs>
          <w:tab w:val="left" w:pos="567"/>
        </w:tabs>
        <w:rPr>
          <w:sz w:val="22"/>
          <w:szCs w:val="22"/>
        </w:rPr>
      </w:pPr>
      <w:r w:rsidRPr="00593133">
        <w:rPr>
          <w:b/>
          <w:sz w:val="22"/>
          <w:szCs w:val="22"/>
        </w:rPr>
        <w:t>REGISTRAVIMO / PERREGISTRAVIMO DATA</w:t>
      </w:r>
    </w:p>
    <w:p w14:paraId="7F6F1552" w14:textId="77777777" w:rsidR="00265219" w:rsidRPr="00593133" w:rsidRDefault="00265219" w:rsidP="00265219">
      <w:pPr>
        <w:keepNext/>
        <w:tabs>
          <w:tab w:val="left" w:pos="567"/>
        </w:tabs>
        <w:rPr>
          <w:i/>
          <w:sz w:val="22"/>
          <w:szCs w:val="22"/>
        </w:rPr>
      </w:pPr>
    </w:p>
    <w:p w14:paraId="6391E538" w14:textId="77777777" w:rsidR="00265219" w:rsidRPr="00593133" w:rsidRDefault="00265219" w:rsidP="00265219">
      <w:pPr>
        <w:tabs>
          <w:tab w:val="left" w:pos="567"/>
        </w:tabs>
        <w:rPr>
          <w:i/>
          <w:sz w:val="22"/>
          <w:szCs w:val="22"/>
        </w:rPr>
      </w:pPr>
      <w:r w:rsidRPr="00593133">
        <w:rPr>
          <w:sz w:val="22"/>
          <w:szCs w:val="22"/>
        </w:rPr>
        <w:t>Registravimo data 2019 m. rugsėjo 12 d.</w:t>
      </w:r>
    </w:p>
    <w:p w14:paraId="01D1C7A5" w14:textId="77777777" w:rsidR="006019F1" w:rsidRPr="00593133" w:rsidRDefault="0088496D" w:rsidP="006019F1">
      <w:pPr>
        <w:tabs>
          <w:tab w:val="left" w:pos="567"/>
        </w:tabs>
        <w:rPr>
          <w:sz w:val="22"/>
          <w:szCs w:val="22"/>
        </w:rPr>
      </w:pPr>
      <w:r w:rsidRPr="00593133">
        <w:rPr>
          <w:sz w:val="22"/>
          <w:szCs w:val="22"/>
        </w:rPr>
        <w:t xml:space="preserve">Paskutinio perregistravimo data </w:t>
      </w:r>
      <w:r w:rsidR="001C5578" w:rsidRPr="00593133">
        <w:rPr>
          <w:sz w:val="22"/>
          <w:szCs w:val="22"/>
        </w:rPr>
        <w:t>2024 m. vasario 7 d.</w:t>
      </w:r>
    </w:p>
    <w:p w14:paraId="6F138E0D" w14:textId="77777777" w:rsidR="00265219" w:rsidRPr="00593133" w:rsidRDefault="00265219" w:rsidP="00265219">
      <w:pPr>
        <w:tabs>
          <w:tab w:val="left" w:pos="567"/>
        </w:tabs>
        <w:rPr>
          <w:sz w:val="22"/>
          <w:szCs w:val="22"/>
        </w:rPr>
      </w:pPr>
    </w:p>
    <w:p w14:paraId="5C3D7A76" w14:textId="77777777" w:rsidR="00265219" w:rsidRPr="00593133" w:rsidRDefault="00265219" w:rsidP="00265219">
      <w:pPr>
        <w:tabs>
          <w:tab w:val="left" w:pos="567"/>
        </w:tabs>
        <w:rPr>
          <w:sz w:val="22"/>
          <w:szCs w:val="22"/>
        </w:rPr>
      </w:pPr>
    </w:p>
    <w:p w14:paraId="3D8FF6E1" w14:textId="77777777" w:rsidR="00265219" w:rsidRPr="00593133" w:rsidRDefault="00265219" w:rsidP="00265219">
      <w:pPr>
        <w:keepNext/>
        <w:numPr>
          <w:ilvl w:val="0"/>
          <w:numId w:val="3"/>
        </w:numPr>
        <w:tabs>
          <w:tab w:val="left" w:pos="567"/>
        </w:tabs>
        <w:rPr>
          <w:b/>
          <w:sz w:val="22"/>
          <w:szCs w:val="22"/>
        </w:rPr>
      </w:pPr>
      <w:r w:rsidRPr="00593133">
        <w:rPr>
          <w:b/>
          <w:sz w:val="22"/>
          <w:szCs w:val="22"/>
        </w:rPr>
        <w:t>TEKSTO PERŽIŪROS DATA</w:t>
      </w:r>
    </w:p>
    <w:p w14:paraId="56FEF2CC" w14:textId="77777777" w:rsidR="00265219" w:rsidRPr="00593133" w:rsidRDefault="00265219" w:rsidP="00265219">
      <w:pPr>
        <w:keepNext/>
        <w:tabs>
          <w:tab w:val="left" w:pos="567"/>
        </w:tabs>
        <w:rPr>
          <w:sz w:val="22"/>
          <w:szCs w:val="22"/>
        </w:rPr>
      </w:pPr>
    </w:p>
    <w:p w14:paraId="0DB56CE1" w14:textId="7BD4C554" w:rsidR="00265219" w:rsidRPr="00593133" w:rsidRDefault="006019F1" w:rsidP="00265219">
      <w:pPr>
        <w:tabs>
          <w:tab w:val="left" w:pos="567"/>
        </w:tabs>
        <w:rPr>
          <w:sz w:val="22"/>
          <w:szCs w:val="22"/>
        </w:rPr>
      </w:pPr>
      <w:r w:rsidRPr="00593133">
        <w:rPr>
          <w:sz w:val="22"/>
          <w:szCs w:val="22"/>
        </w:rPr>
        <w:t>202</w:t>
      </w:r>
      <w:r w:rsidR="00B67271" w:rsidRPr="00593133">
        <w:rPr>
          <w:sz w:val="22"/>
          <w:szCs w:val="22"/>
        </w:rPr>
        <w:t>5</w:t>
      </w:r>
      <w:r w:rsidR="00265219" w:rsidRPr="00593133">
        <w:rPr>
          <w:sz w:val="22"/>
          <w:szCs w:val="22"/>
        </w:rPr>
        <w:t xml:space="preserve"> m. </w:t>
      </w:r>
      <w:r w:rsidR="00B67271" w:rsidRPr="00593133">
        <w:rPr>
          <w:sz w:val="22"/>
          <w:szCs w:val="22"/>
        </w:rPr>
        <w:t>vasario 21 d.</w:t>
      </w:r>
    </w:p>
    <w:p w14:paraId="041EB561" w14:textId="77777777" w:rsidR="00265219" w:rsidRPr="00593133" w:rsidRDefault="00265219" w:rsidP="00265219">
      <w:pPr>
        <w:rPr>
          <w:sz w:val="22"/>
          <w:szCs w:val="22"/>
        </w:rPr>
      </w:pPr>
    </w:p>
    <w:p w14:paraId="29210236" w14:textId="77777777" w:rsidR="00265219" w:rsidRPr="00593133" w:rsidRDefault="00265219" w:rsidP="00265219">
      <w:pPr>
        <w:rPr>
          <w:sz w:val="22"/>
          <w:szCs w:val="22"/>
        </w:rPr>
      </w:pPr>
    </w:p>
    <w:p w14:paraId="725E9F64" w14:textId="42365BD8" w:rsidR="00265219" w:rsidRPr="00593133" w:rsidRDefault="00265219" w:rsidP="00265219">
      <w:pPr>
        <w:pStyle w:val="Paprastasistekstas"/>
        <w:tabs>
          <w:tab w:val="left" w:pos="5954"/>
          <w:tab w:val="left" w:pos="6237"/>
          <w:tab w:val="left" w:pos="6663"/>
          <w:tab w:val="left" w:pos="6946"/>
        </w:tabs>
        <w:rPr>
          <w:rFonts w:ascii="Times New Roman" w:hAnsi="Times New Roman" w:cs="Times New Roman"/>
          <w:color w:val="000000" w:themeColor="text1"/>
          <w:sz w:val="22"/>
          <w:szCs w:val="22"/>
        </w:rPr>
      </w:pPr>
      <w:r w:rsidRPr="00593133">
        <w:rPr>
          <w:rFonts w:ascii="Times New Roman" w:hAnsi="Times New Roman" w:cs="Times New Roman"/>
          <w:color w:val="000000" w:themeColor="text1"/>
          <w:sz w:val="22"/>
          <w:szCs w:val="22"/>
        </w:rPr>
        <w:t xml:space="preserve">Išsami informacija apie šį vaistinį preparatą pateikiama Valstybinės vaistų kontrolės tarnybos prie Lietuvos Respublikos sveikatos apsaugos ministerijos tinklalapyje </w:t>
      </w:r>
      <w:hyperlink r:id="rId8" w:history="1">
        <w:r w:rsidR="006D6296" w:rsidRPr="00593133">
          <w:rPr>
            <w:rStyle w:val="Hipersaitas"/>
            <w:rFonts w:ascii="Times New Roman" w:hAnsi="Times New Roman" w:cs="Times New Roman"/>
            <w:sz w:val="22"/>
            <w:szCs w:val="22"/>
          </w:rPr>
          <w:t>https://vvkt.lrv.lt/lt/</w:t>
        </w:r>
      </w:hyperlink>
      <w:r w:rsidRPr="00593133">
        <w:rPr>
          <w:rFonts w:ascii="Times New Roman" w:eastAsia="Times New Roman" w:hAnsi="Times New Roman" w:cs="Times New Roman"/>
          <w:snapToGrid w:val="0"/>
          <w:color w:val="0000FF"/>
          <w:sz w:val="22"/>
          <w:szCs w:val="22"/>
          <w:u w:val="single"/>
          <w:lang w:eastAsia="en-US"/>
        </w:rPr>
        <w:t>.</w:t>
      </w:r>
      <w:r w:rsidRPr="00593133">
        <w:rPr>
          <w:rFonts w:ascii="Times New Roman" w:hAnsi="Times New Roman" w:cs="Times New Roman"/>
          <w:color w:val="000000" w:themeColor="text1"/>
          <w:sz w:val="22"/>
          <w:szCs w:val="22"/>
        </w:rPr>
        <w:t xml:space="preserve"> </w:t>
      </w:r>
    </w:p>
    <w:p w14:paraId="3315AE00" w14:textId="77777777" w:rsidR="00265219" w:rsidRPr="00593133" w:rsidRDefault="00265219" w:rsidP="00265219">
      <w:pPr>
        <w:numPr>
          <w:ilvl w:val="12"/>
          <w:numId w:val="0"/>
        </w:numPr>
        <w:ind w:right="-2"/>
        <w:rPr>
          <w:sz w:val="22"/>
          <w:szCs w:val="22"/>
        </w:rPr>
      </w:pPr>
    </w:p>
    <w:p w14:paraId="61C0F46A" w14:textId="77777777" w:rsidR="00265219" w:rsidRPr="00593133" w:rsidRDefault="00265219" w:rsidP="00265219">
      <w:pPr>
        <w:numPr>
          <w:ilvl w:val="12"/>
          <w:numId w:val="0"/>
        </w:numPr>
        <w:ind w:right="-2"/>
        <w:rPr>
          <w:sz w:val="22"/>
          <w:szCs w:val="22"/>
        </w:rPr>
      </w:pPr>
      <w:r w:rsidRPr="00593133">
        <w:rPr>
          <w:sz w:val="22"/>
          <w:szCs w:val="22"/>
        </w:rPr>
        <w:br w:type="page"/>
      </w:r>
    </w:p>
    <w:p w14:paraId="426D6C1C" w14:textId="77777777" w:rsidR="00265219" w:rsidRPr="00593133" w:rsidRDefault="00265219" w:rsidP="00265219">
      <w:pPr>
        <w:rPr>
          <w:sz w:val="22"/>
          <w:szCs w:val="22"/>
        </w:rPr>
      </w:pPr>
    </w:p>
    <w:p w14:paraId="7AD953B2" w14:textId="77777777" w:rsidR="00265219" w:rsidRPr="00593133" w:rsidRDefault="00265219" w:rsidP="00265219">
      <w:pPr>
        <w:rPr>
          <w:sz w:val="22"/>
          <w:szCs w:val="22"/>
        </w:rPr>
      </w:pPr>
    </w:p>
    <w:p w14:paraId="7E6CD895" w14:textId="77777777" w:rsidR="00265219" w:rsidRPr="00593133" w:rsidRDefault="00265219" w:rsidP="00265219">
      <w:pPr>
        <w:rPr>
          <w:sz w:val="22"/>
          <w:szCs w:val="22"/>
        </w:rPr>
      </w:pPr>
    </w:p>
    <w:p w14:paraId="30BDD553" w14:textId="77777777" w:rsidR="00265219" w:rsidRPr="00593133" w:rsidRDefault="00265219" w:rsidP="00265219">
      <w:pPr>
        <w:rPr>
          <w:sz w:val="22"/>
          <w:szCs w:val="22"/>
        </w:rPr>
      </w:pPr>
    </w:p>
    <w:p w14:paraId="7DAD9B1A" w14:textId="77777777" w:rsidR="00265219" w:rsidRPr="00593133" w:rsidRDefault="00265219" w:rsidP="00265219">
      <w:pPr>
        <w:rPr>
          <w:sz w:val="22"/>
          <w:szCs w:val="22"/>
        </w:rPr>
      </w:pPr>
    </w:p>
    <w:p w14:paraId="08243F5E" w14:textId="77777777" w:rsidR="00265219" w:rsidRPr="00593133" w:rsidRDefault="00265219" w:rsidP="00265219">
      <w:pPr>
        <w:rPr>
          <w:sz w:val="22"/>
          <w:szCs w:val="22"/>
        </w:rPr>
      </w:pPr>
    </w:p>
    <w:p w14:paraId="719FA3A1" w14:textId="77777777" w:rsidR="00265219" w:rsidRPr="00593133" w:rsidRDefault="00265219" w:rsidP="00265219">
      <w:pPr>
        <w:rPr>
          <w:sz w:val="22"/>
          <w:szCs w:val="22"/>
        </w:rPr>
      </w:pPr>
    </w:p>
    <w:p w14:paraId="14555752" w14:textId="77777777" w:rsidR="00265219" w:rsidRPr="00593133" w:rsidRDefault="00265219" w:rsidP="00265219">
      <w:pPr>
        <w:rPr>
          <w:sz w:val="22"/>
          <w:szCs w:val="22"/>
        </w:rPr>
      </w:pPr>
    </w:p>
    <w:p w14:paraId="290393C5" w14:textId="77777777" w:rsidR="00265219" w:rsidRPr="00593133" w:rsidRDefault="00265219" w:rsidP="00265219">
      <w:pPr>
        <w:rPr>
          <w:sz w:val="22"/>
          <w:szCs w:val="22"/>
        </w:rPr>
      </w:pPr>
    </w:p>
    <w:p w14:paraId="0948C223" w14:textId="77777777" w:rsidR="00265219" w:rsidRPr="00593133" w:rsidRDefault="00265219" w:rsidP="00265219">
      <w:pPr>
        <w:rPr>
          <w:sz w:val="22"/>
          <w:szCs w:val="22"/>
        </w:rPr>
      </w:pPr>
    </w:p>
    <w:p w14:paraId="474C7CD3" w14:textId="77777777" w:rsidR="00265219" w:rsidRPr="00593133" w:rsidRDefault="00265219" w:rsidP="00265219">
      <w:pPr>
        <w:rPr>
          <w:sz w:val="22"/>
          <w:szCs w:val="22"/>
        </w:rPr>
      </w:pPr>
    </w:p>
    <w:p w14:paraId="5C5D88C3" w14:textId="77777777" w:rsidR="00265219" w:rsidRPr="00593133" w:rsidRDefault="00265219" w:rsidP="00265219">
      <w:pPr>
        <w:rPr>
          <w:sz w:val="22"/>
          <w:szCs w:val="22"/>
        </w:rPr>
      </w:pPr>
    </w:p>
    <w:p w14:paraId="0B548014" w14:textId="77777777" w:rsidR="00265219" w:rsidRPr="00593133" w:rsidRDefault="00265219" w:rsidP="00265219">
      <w:pPr>
        <w:rPr>
          <w:sz w:val="22"/>
          <w:szCs w:val="22"/>
        </w:rPr>
      </w:pPr>
    </w:p>
    <w:p w14:paraId="43C22D92" w14:textId="77777777" w:rsidR="00265219" w:rsidRPr="00593133" w:rsidRDefault="00265219" w:rsidP="00265219">
      <w:pPr>
        <w:rPr>
          <w:sz w:val="22"/>
          <w:szCs w:val="22"/>
        </w:rPr>
      </w:pPr>
    </w:p>
    <w:p w14:paraId="0B5B1D9F" w14:textId="77777777" w:rsidR="00265219" w:rsidRPr="00593133" w:rsidRDefault="00265219" w:rsidP="00265219">
      <w:pPr>
        <w:rPr>
          <w:sz w:val="22"/>
          <w:szCs w:val="22"/>
        </w:rPr>
      </w:pPr>
    </w:p>
    <w:p w14:paraId="418C1F99" w14:textId="77777777" w:rsidR="00265219" w:rsidRPr="00593133" w:rsidRDefault="00265219" w:rsidP="00265219">
      <w:pPr>
        <w:rPr>
          <w:sz w:val="22"/>
          <w:szCs w:val="22"/>
        </w:rPr>
      </w:pPr>
    </w:p>
    <w:p w14:paraId="37A50B52" w14:textId="77777777" w:rsidR="00265219" w:rsidRPr="00593133" w:rsidRDefault="00265219" w:rsidP="00265219">
      <w:pPr>
        <w:rPr>
          <w:sz w:val="22"/>
          <w:szCs w:val="22"/>
        </w:rPr>
      </w:pPr>
    </w:p>
    <w:p w14:paraId="51B0215B" w14:textId="77777777" w:rsidR="00265219" w:rsidRPr="00593133" w:rsidRDefault="00265219" w:rsidP="00265219">
      <w:pPr>
        <w:rPr>
          <w:sz w:val="22"/>
          <w:szCs w:val="22"/>
        </w:rPr>
      </w:pPr>
    </w:p>
    <w:p w14:paraId="6CFC6E5B" w14:textId="77777777" w:rsidR="00265219" w:rsidRPr="00593133" w:rsidRDefault="00265219" w:rsidP="00265219">
      <w:pPr>
        <w:rPr>
          <w:sz w:val="22"/>
          <w:szCs w:val="22"/>
        </w:rPr>
      </w:pPr>
    </w:p>
    <w:p w14:paraId="2B229225" w14:textId="77777777" w:rsidR="00265219" w:rsidRPr="00593133" w:rsidRDefault="00265219" w:rsidP="00265219">
      <w:pPr>
        <w:rPr>
          <w:sz w:val="22"/>
          <w:szCs w:val="22"/>
        </w:rPr>
      </w:pPr>
    </w:p>
    <w:p w14:paraId="684D5D4C" w14:textId="77777777" w:rsidR="00265219" w:rsidRPr="00593133" w:rsidRDefault="00265219" w:rsidP="00265219">
      <w:pPr>
        <w:rPr>
          <w:sz w:val="22"/>
          <w:szCs w:val="22"/>
        </w:rPr>
      </w:pPr>
    </w:p>
    <w:p w14:paraId="7B010DDD" w14:textId="77777777" w:rsidR="00265219" w:rsidRPr="00593133" w:rsidRDefault="00265219" w:rsidP="00265219">
      <w:pPr>
        <w:rPr>
          <w:sz w:val="22"/>
          <w:szCs w:val="22"/>
        </w:rPr>
      </w:pPr>
    </w:p>
    <w:p w14:paraId="727DCEA5" w14:textId="77777777" w:rsidR="00265219" w:rsidRPr="00593133" w:rsidRDefault="00265219" w:rsidP="00265219">
      <w:pPr>
        <w:rPr>
          <w:sz w:val="22"/>
          <w:szCs w:val="22"/>
        </w:rPr>
      </w:pPr>
    </w:p>
    <w:p w14:paraId="5F6D776A" w14:textId="77777777" w:rsidR="00265219" w:rsidRPr="00593133" w:rsidRDefault="00265219" w:rsidP="00265219">
      <w:pPr>
        <w:jc w:val="center"/>
        <w:rPr>
          <w:b/>
          <w:sz w:val="22"/>
          <w:szCs w:val="22"/>
        </w:rPr>
      </w:pPr>
      <w:r w:rsidRPr="00593133">
        <w:rPr>
          <w:b/>
          <w:sz w:val="22"/>
          <w:szCs w:val="22"/>
        </w:rPr>
        <w:t>II PRIEDAS</w:t>
      </w:r>
    </w:p>
    <w:p w14:paraId="058B17DF" w14:textId="77777777" w:rsidR="00265219" w:rsidRPr="00593133" w:rsidRDefault="00265219" w:rsidP="00265219">
      <w:pPr>
        <w:jc w:val="center"/>
        <w:rPr>
          <w:b/>
          <w:sz w:val="22"/>
          <w:szCs w:val="22"/>
        </w:rPr>
      </w:pPr>
    </w:p>
    <w:p w14:paraId="441F6AE0" w14:textId="77777777" w:rsidR="00265219" w:rsidRPr="00593133" w:rsidRDefault="00265219" w:rsidP="00265219">
      <w:pPr>
        <w:jc w:val="center"/>
        <w:rPr>
          <w:color w:val="000000" w:themeColor="text1"/>
          <w:sz w:val="22"/>
          <w:szCs w:val="22"/>
        </w:rPr>
      </w:pPr>
      <w:r w:rsidRPr="00593133">
        <w:rPr>
          <w:b/>
          <w:color w:val="000000" w:themeColor="text1"/>
          <w:sz w:val="22"/>
          <w:szCs w:val="22"/>
        </w:rPr>
        <w:t>REGISTRACIJOS SĄLYGOS</w:t>
      </w:r>
    </w:p>
    <w:p w14:paraId="0453FB4E" w14:textId="77777777" w:rsidR="00265219" w:rsidRPr="00593133" w:rsidRDefault="00265219" w:rsidP="00265219">
      <w:pPr>
        <w:ind w:right="1416"/>
        <w:rPr>
          <w:sz w:val="22"/>
          <w:szCs w:val="22"/>
        </w:rPr>
      </w:pPr>
    </w:p>
    <w:p w14:paraId="24DC9057" w14:textId="77777777" w:rsidR="00265219" w:rsidRPr="00593133" w:rsidRDefault="00265219" w:rsidP="00265219">
      <w:pPr>
        <w:numPr>
          <w:ilvl w:val="0"/>
          <w:numId w:val="4"/>
        </w:numPr>
        <w:tabs>
          <w:tab w:val="left" w:pos="1701"/>
        </w:tabs>
        <w:ind w:right="1418" w:hanging="567"/>
        <w:rPr>
          <w:b/>
          <w:sz w:val="22"/>
          <w:szCs w:val="22"/>
        </w:rPr>
      </w:pPr>
      <w:r w:rsidRPr="00593133">
        <w:rPr>
          <w:b/>
          <w:sz w:val="22"/>
          <w:szCs w:val="22"/>
        </w:rPr>
        <w:t>GAMINTOJAS (-AI), ATSAKINGAS (-I) UŽ SERIJŲ IŠLEIDIMĄ</w:t>
      </w:r>
    </w:p>
    <w:p w14:paraId="3C9A2B81" w14:textId="77777777" w:rsidR="00265219" w:rsidRPr="00593133" w:rsidRDefault="00265219" w:rsidP="00265219">
      <w:pPr>
        <w:ind w:left="567" w:hanging="567"/>
        <w:rPr>
          <w:sz w:val="22"/>
          <w:szCs w:val="22"/>
        </w:rPr>
      </w:pPr>
    </w:p>
    <w:p w14:paraId="0183BBCC" w14:textId="77777777" w:rsidR="00265219" w:rsidRPr="00593133" w:rsidRDefault="00265219" w:rsidP="00265219">
      <w:pPr>
        <w:numPr>
          <w:ilvl w:val="0"/>
          <w:numId w:val="4"/>
        </w:numPr>
        <w:tabs>
          <w:tab w:val="left" w:pos="1701"/>
        </w:tabs>
        <w:ind w:right="1418" w:hanging="567"/>
        <w:rPr>
          <w:b/>
          <w:sz w:val="22"/>
          <w:szCs w:val="22"/>
        </w:rPr>
      </w:pPr>
      <w:r w:rsidRPr="00593133">
        <w:rPr>
          <w:b/>
          <w:sz w:val="22"/>
          <w:szCs w:val="22"/>
        </w:rPr>
        <w:t>TIEKIMO IR VARTOJIMO SĄLYGOS AR APRIBOJIMAI</w:t>
      </w:r>
    </w:p>
    <w:p w14:paraId="35C842F9" w14:textId="77777777" w:rsidR="00265219" w:rsidRPr="00593133" w:rsidRDefault="00265219" w:rsidP="00265219">
      <w:pPr>
        <w:ind w:left="567" w:hanging="567"/>
        <w:rPr>
          <w:sz w:val="22"/>
          <w:szCs w:val="22"/>
        </w:rPr>
      </w:pPr>
    </w:p>
    <w:p w14:paraId="5EBE1755" w14:textId="77777777" w:rsidR="00265219" w:rsidRPr="00593133" w:rsidRDefault="00265219" w:rsidP="00265219">
      <w:pPr>
        <w:ind w:right="1416"/>
        <w:rPr>
          <w:b/>
          <w:sz w:val="22"/>
          <w:szCs w:val="22"/>
        </w:rPr>
      </w:pPr>
    </w:p>
    <w:p w14:paraId="3D920B1E" w14:textId="77777777" w:rsidR="00265219" w:rsidRPr="00593133" w:rsidRDefault="00265219" w:rsidP="00265219">
      <w:pPr>
        <w:keepNext/>
        <w:numPr>
          <w:ilvl w:val="0"/>
          <w:numId w:val="5"/>
        </w:numPr>
        <w:ind w:left="567" w:hanging="567"/>
        <w:rPr>
          <w:sz w:val="22"/>
          <w:szCs w:val="22"/>
        </w:rPr>
      </w:pPr>
      <w:r w:rsidRPr="00593133">
        <w:rPr>
          <w:sz w:val="22"/>
          <w:szCs w:val="22"/>
        </w:rPr>
        <w:br w:type="page"/>
      </w:r>
      <w:r w:rsidRPr="00593133">
        <w:rPr>
          <w:b/>
          <w:sz w:val="22"/>
          <w:szCs w:val="22"/>
        </w:rPr>
        <w:lastRenderedPageBreak/>
        <w:t>GAMINTOJAS (-AI), ATSAKINGAS (-I) UŽ SERIJŲ IŠLEIDIMĄ</w:t>
      </w:r>
    </w:p>
    <w:p w14:paraId="26C165AD" w14:textId="77777777" w:rsidR="00265219" w:rsidRPr="00593133" w:rsidRDefault="00265219" w:rsidP="00265219">
      <w:pPr>
        <w:keepNext/>
        <w:ind w:right="1416"/>
        <w:rPr>
          <w:sz w:val="22"/>
          <w:szCs w:val="22"/>
        </w:rPr>
      </w:pPr>
    </w:p>
    <w:p w14:paraId="64666747" w14:textId="77777777" w:rsidR="00265219" w:rsidRPr="00593133" w:rsidRDefault="00265219" w:rsidP="00265219">
      <w:pPr>
        <w:outlineLvl w:val="0"/>
        <w:rPr>
          <w:sz w:val="22"/>
          <w:szCs w:val="22"/>
        </w:rPr>
      </w:pPr>
      <w:r w:rsidRPr="00593133">
        <w:rPr>
          <w:sz w:val="22"/>
          <w:szCs w:val="22"/>
          <w:u w:val="single"/>
        </w:rPr>
        <w:t>Gamintojo (-ų), atsakingo (-ų) už serijų išleidimą, pavadinimas (-ai) ir adresas (-ai)</w:t>
      </w:r>
    </w:p>
    <w:p w14:paraId="4794E8EE" w14:textId="77777777" w:rsidR="00265219" w:rsidRPr="00593133" w:rsidRDefault="00265219" w:rsidP="00265219">
      <w:pPr>
        <w:rPr>
          <w:sz w:val="22"/>
          <w:szCs w:val="22"/>
        </w:rPr>
      </w:pPr>
    </w:p>
    <w:p w14:paraId="36B8E002" w14:textId="77777777" w:rsidR="00265219" w:rsidRPr="00593133" w:rsidRDefault="00265219" w:rsidP="00265219">
      <w:pPr>
        <w:numPr>
          <w:ilvl w:val="12"/>
          <w:numId w:val="0"/>
        </w:numPr>
        <w:ind w:right="-2"/>
        <w:rPr>
          <w:sz w:val="22"/>
          <w:szCs w:val="22"/>
        </w:rPr>
      </w:pPr>
      <w:r w:rsidRPr="00593133">
        <w:rPr>
          <w:sz w:val="22"/>
          <w:szCs w:val="22"/>
        </w:rPr>
        <w:t>Medochemie Ltd (Ampoule Injectable Facility)</w:t>
      </w:r>
    </w:p>
    <w:p w14:paraId="6D7675A1" w14:textId="77777777" w:rsidR="00265219" w:rsidRPr="00593133" w:rsidRDefault="00265219" w:rsidP="00265219">
      <w:pPr>
        <w:numPr>
          <w:ilvl w:val="12"/>
          <w:numId w:val="0"/>
        </w:numPr>
        <w:ind w:right="-2"/>
        <w:rPr>
          <w:sz w:val="22"/>
          <w:szCs w:val="22"/>
        </w:rPr>
      </w:pPr>
      <w:r w:rsidRPr="00593133">
        <w:rPr>
          <w:sz w:val="22"/>
          <w:szCs w:val="22"/>
        </w:rPr>
        <w:t>48 Iapetou Street, Agios Athanassios Industrial Area</w:t>
      </w:r>
    </w:p>
    <w:p w14:paraId="748B9793" w14:textId="77777777" w:rsidR="00265219" w:rsidRPr="00593133" w:rsidRDefault="00265219" w:rsidP="00265219">
      <w:pPr>
        <w:numPr>
          <w:ilvl w:val="12"/>
          <w:numId w:val="0"/>
        </w:numPr>
        <w:ind w:right="-2"/>
        <w:rPr>
          <w:sz w:val="22"/>
          <w:szCs w:val="22"/>
        </w:rPr>
      </w:pPr>
      <w:r w:rsidRPr="00593133">
        <w:rPr>
          <w:sz w:val="22"/>
          <w:szCs w:val="22"/>
        </w:rPr>
        <w:t xml:space="preserve">4101 Agios Athanassios, Limassol </w:t>
      </w:r>
    </w:p>
    <w:p w14:paraId="2A42C66F" w14:textId="77777777" w:rsidR="00265219" w:rsidRPr="00593133" w:rsidRDefault="00265219" w:rsidP="00265219">
      <w:pPr>
        <w:numPr>
          <w:ilvl w:val="12"/>
          <w:numId w:val="0"/>
        </w:numPr>
        <w:ind w:right="-2"/>
        <w:rPr>
          <w:sz w:val="22"/>
          <w:szCs w:val="22"/>
        </w:rPr>
      </w:pPr>
      <w:r w:rsidRPr="00593133">
        <w:rPr>
          <w:sz w:val="22"/>
          <w:szCs w:val="22"/>
        </w:rPr>
        <w:t>Kipras</w:t>
      </w:r>
    </w:p>
    <w:p w14:paraId="5EC356AE" w14:textId="77777777" w:rsidR="00265219" w:rsidRPr="00593133" w:rsidRDefault="00265219" w:rsidP="00265219">
      <w:pPr>
        <w:rPr>
          <w:sz w:val="22"/>
          <w:szCs w:val="22"/>
        </w:rPr>
      </w:pPr>
    </w:p>
    <w:p w14:paraId="06E1408F" w14:textId="77777777" w:rsidR="00265219" w:rsidRPr="00593133" w:rsidRDefault="00265219" w:rsidP="00265219">
      <w:pPr>
        <w:rPr>
          <w:sz w:val="22"/>
          <w:szCs w:val="22"/>
        </w:rPr>
      </w:pPr>
    </w:p>
    <w:p w14:paraId="0A765E48" w14:textId="77777777" w:rsidR="00265219" w:rsidRPr="00593133" w:rsidRDefault="00265219" w:rsidP="00265219">
      <w:pPr>
        <w:keepNext/>
        <w:numPr>
          <w:ilvl w:val="0"/>
          <w:numId w:val="5"/>
        </w:numPr>
        <w:ind w:left="567" w:hanging="567"/>
        <w:rPr>
          <w:b/>
          <w:sz w:val="22"/>
          <w:szCs w:val="22"/>
        </w:rPr>
      </w:pPr>
      <w:r w:rsidRPr="00593133">
        <w:rPr>
          <w:b/>
          <w:sz w:val="22"/>
          <w:szCs w:val="22"/>
        </w:rPr>
        <w:t xml:space="preserve">TIEKIMO IR VARTOJIMO SĄLYGOS AR APRIBOJIMAI </w:t>
      </w:r>
    </w:p>
    <w:p w14:paraId="7A0BA9B3" w14:textId="77777777" w:rsidR="00265219" w:rsidRPr="00593133" w:rsidRDefault="00265219" w:rsidP="00265219">
      <w:pPr>
        <w:keepNext/>
        <w:rPr>
          <w:sz w:val="22"/>
          <w:szCs w:val="22"/>
        </w:rPr>
      </w:pPr>
    </w:p>
    <w:p w14:paraId="2C7A250D" w14:textId="77777777" w:rsidR="00265219" w:rsidRPr="00593133" w:rsidRDefault="00265219" w:rsidP="00265219">
      <w:pPr>
        <w:rPr>
          <w:snapToGrid w:val="0"/>
          <w:sz w:val="22"/>
          <w:szCs w:val="22"/>
        </w:rPr>
      </w:pPr>
      <w:r w:rsidRPr="00593133">
        <w:rPr>
          <w:snapToGrid w:val="0"/>
          <w:sz w:val="22"/>
          <w:szCs w:val="22"/>
        </w:rPr>
        <w:t>Receptinis vaistinis preparatas.</w:t>
      </w:r>
    </w:p>
    <w:p w14:paraId="64EC2249" w14:textId="77777777" w:rsidR="00265219" w:rsidRPr="00593133" w:rsidRDefault="00265219" w:rsidP="00265219">
      <w:pPr>
        <w:rPr>
          <w:sz w:val="22"/>
          <w:szCs w:val="22"/>
        </w:rPr>
      </w:pPr>
      <w:r w:rsidRPr="00593133">
        <w:rPr>
          <w:sz w:val="22"/>
          <w:szCs w:val="22"/>
        </w:rPr>
        <w:br w:type="page"/>
      </w:r>
    </w:p>
    <w:p w14:paraId="51EC3E0F" w14:textId="77777777" w:rsidR="00265219" w:rsidRPr="00593133" w:rsidRDefault="00265219" w:rsidP="00265219">
      <w:pPr>
        <w:numPr>
          <w:ilvl w:val="12"/>
          <w:numId w:val="0"/>
        </w:numPr>
        <w:rPr>
          <w:sz w:val="22"/>
          <w:szCs w:val="22"/>
        </w:rPr>
      </w:pPr>
    </w:p>
    <w:p w14:paraId="6F15A2BB" w14:textId="77777777" w:rsidR="00265219" w:rsidRPr="00593133" w:rsidRDefault="00265219" w:rsidP="00265219">
      <w:pPr>
        <w:numPr>
          <w:ilvl w:val="12"/>
          <w:numId w:val="0"/>
        </w:numPr>
        <w:rPr>
          <w:sz w:val="22"/>
          <w:szCs w:val="22"/>
        </w:rPr>
      </w:pPr>
    </w:p>
    <w:p w14:paraId="2C10E59B" w14:textId="77777777" w:rsidR="00265219" w:rsidRPr="00593133" w:rsidRDefault="00265219" w:rsidP="00265219">
      <w:pPr>
        <w:numPr>
          <w:ilvl w:val="12"/>
          <w:numId w:val="0"/>
        </w:numPr>
        <w:rPr>
          <w:sz w:val="22"/>
          <w:szCs w:val="22"/>
        </w:rPr>
      </w:pPr>
    </w:p>
    <w:p w14:paraId="1F4546F3" w14:textId="77777777" w:rsidR="00265219" w:rsidRPr="00593133" w:rsidRDefault="00265219" w:rsidP="00265219">
      <w:pPr>
        <w:rPr>
          <w:sz w:val="22"/>
          <w:szCs w:val="22"/>
        </w:rPr>
      </w:pPr>
    </w:p>
    <w:p w14:paraId="3FBF9160" w14:textId="77777777" w:rsidR="00265219" w:rsidRPr="00593133" w:rsidRDefault="00265219" w:rsidP="00265219">
      <w:pPr>
        <w:rPr>
          <w:sz w:val="22"/>
          <w:szCs w:val="22"/>
        </w:rPr>
      </w:pPr>
    </w:p>
    <w:p w14:paraId="3338D316" w14:textId="77777777" w:rsidR="00265219" w:rsidRPr="00593133" w:rsidRDefault="00265219" w:rsidP="00265219">
      <w:pPr>
        <w:rPr>
          <w:sz w:val="22"/>
          <w:szCs w:val="22"/>
        </w:rPr>
      </w:pPr>
    </w:p>
    <w:p w14:paraId="2606CA36" w14:textId="77777777" w:rsidR="00265219" w:rsidRPr="00593133" w:rsidRDefault="00265219" w:rsidP="00265219">
      <w:pPr>
        <w:rPr>
          <w:sz w:val="22"/>
          <w:szCs w:val="22"/>
        </w:rPr>
      </w:pPr>
    </w:p>
    <w:p w14:paraId="6D883D93" w14:textId="77777777" w:rsidR="00265219" w:rsidRPr="00593133" w:rsidRDefault="00265219" w:rsidP="00265219">
      <w:pPr>
        <w:rPr>
          <w:sz w:val="22"/>
          <w:szCs w:val="22"/>
        </w:rPr>
      </w:pPr>
    </w:p>
    <w:p w14:paraId="1EAF26F1" w14:textId="77777777" w:rsidR="00265219" w:rsidRPr="00593133" w:rsidRDefault="00265219" w:rsidP="00265219">
      <w:pPr>
        <w:rPr>
          <w:sz w:val="22"/>
          <w:szCs w:val="22"/>
        </w:rPr>
      </w:pPr>
    </w:p>
    <w:p w14:paraId="4075ACD0" w14:textId="77777777" w:rsidR="00265219" w:rsidRPr="00593133" w:rsidRDefault="00265219" w:rsidP="00265219">
      <w:pPr>
        <w:rPr>
          <w:sz w:val="22"/>
          <w:szCs w:val="22"/>
        </w:rPr>
      </w:pPr>
    </w:p>
    <w:p w14:paraId="7D73896A" w14:textId="77777777" w:rsidR="00265219" w:rsidRPr="00593133" w:rsidRDefault="00265219" w:rsidP="00265219">
      <w:pPr>
        <w:rPr>
          <w:sz w:val="22"/>
          <w:szCs w:val="22"/>
        </w:rPr>
      </w:pPr>
    </w:p>
    <w:p w14:paraId="546BB040" w14:textId="77777777" w:rsidR="00265219" w:rsidRPr="00593133" w:rsidRDefault="00265219" w:rsidP="00265219">
      <w:pPr>
        <w:rPr>
          <w:sz w:val="22"/>
          <w:szCs w:val="22"/>
        </w:rPr>
      </w:pPr>
    </w:p>
    <w:p w14:paraId="4255741F" w14:textId="77777777" w:rsidR="00265219" w:rsidRPr="00593133" w:rsidRDefault="00265219" w:rsidP="00265219">
      <w:pPr>
        <w:rPr>
          <w:sz w:val="22"/>
          <w:szCs w:val="22"/>
        </w:rPr>
      </w:pPr>
    </w:p>
    <w:p w14:paraId="6354A02D" w14:textId="77777777" w:rsidR="00265219" w:rsidRPr="00593133" w:rsidRDefault="00265219" w:rsidP="00265219">
      <w:pPr>
        <w:rPr>
          <w:sz w:val="22"/>
          <w:szCs w:val="22"/>
        </w:rPr>
      </w:pPr>
    </w:p>
    <w:p w14:paraId="4091D329" w14:textId="77777777" w:rsidR="00265219" w:rsidRPr="00593133" w:rsidRDefault="00265219" w:rsidP="00265219">
      <w:pPr>
        <w:rPr>
          <w:sz w:val="22"/>
          <w:szCs w:val="22"/>
        </w:rPr>
      </w:pPr>
    </w:p>
    <w:p w14:paraId="355EAC8E" w14:textId="77777777" w:rsidR="00265219" w:rsidRPr="00593133" w:rsidRDefault="00265219" w:rsidP="00265219">
      <w:pPr>
        <w:rPr>
          <w:sz w:val="22"/>
          <w:szCs w:val="22"/>
        </w:rPr>
      </w:pPr>
    </w:p>
    <w:p w14:paraId="0C0E8334" w14:textId="77777777" w:rsidR="00265219" w:rsidRPr="00593133" w:rsidRDefault="00265219" w:rsidP="00265219">
      <w:pPr>
        <w:rPr>
          <w:sz w:val="22"/>
          <w:szCs w:val="22"/>
        </w:rPr>
      </w:pPr>
    </w:p>
    <w:p w14:paraId="23CC1D89" w14:textId="77777777" w:rsidR="00265219" w:rsidRPr="00593133" w:rsidRDefault="00265219" w:rsidP="00265219">
      <w:pPr>
        <w:rPr>
          <w:sz w:val="22"/>
          <w:szCs w:val="22"/>
        </w:rPr>
      </w:pPr>
    </w:p>
    <w:p w14:paraId="6895DAB9" w14:textId="77777777" w:rsidR="00265219" w:rsidRPr="00593133" w:rsidRDefault="00265219" w:rsidP="00265219">
      <w:pPr>
        <w:rPr>
          <w:sz w:val="22"/>
          <w:szCs w:val="22"/>
        </w:rPr>
      </w:pPr>
    </w:p>
    <w:p w14:paraId="57F4CFC2" w14:textId="77777777" w:rsidR="00265219" w:rsidRPr="00593133" w:rsidRDefault="00265219" w:rsidP="00265219">
      <w:pPr>
        <w:outlineLvl w:val="0"/>
        <w:rPr>
          <w:b/>
          <w:sz w:val="22"/>
          <w:szCs w:val="22"/>
        </w:rPr>
      </w:pPr>
    </w:p>
    <w:p w14:paraId="65D33C89" w14:textId="77777777" w:rsidR="00265219" w:rsidRPr="00593133" w:rsidRDefault="00265219" w:rsidP="00265219">
      <w:pPr>
        <w:outlineLvl w:val="0"/>
        <w:rPr>
          <w:b/>
          <w:sz w:val="22"/>
          <w:szCs w:val="22"/>
        </w:rPr>
      </w:pPr>
    </w:p>
    <w:p w14:paraId="73C645A8" w14:textId="77777777" w:rsidR="00265219" w:rsidRPr="00593133" w:rsidRDefault="00265219" w:rsidP="00265219">
      <w:pPr>
        <w:outlineLvl w:val="0"/>
        <w:rPr>
          <w:b/>
          <w:sz w:val="22"/>
          <w:szCs w:val="22"/>
        </w:rPr>
      </w:pPr>
    </w:p>
    <w:p w14:paraId="186B41D5" w14:textId="77777777" w:rsidR="00265219" w:rsidRPr="00593133" w:rsidRDefault="00265219" w:rsidP="00265219">
      <w:pPr>
        <w:outlineLvl w:val="0"/>
        <w:rPr>
          <w:b/>
          <w:sz w:val="22"/>
          <w:szCs w:val="22"/>
        </w:rPr>
      </w:pPr>
    </w:p>
    <w:p w14:paraId="65C94F56" w14:textId="77777777" w:rsidR="00265219" w:rsidRPr="00593133" w:rsidRDefault="00265219" w:rsidP="00265219">
      <w:pPr>
        <w:jc w:val="center"/>
        <w:outlineLvl w:val="0"/>
        <w:rPr>
          <w:b/>
          <w:sz w:val="22"/>
          <w:szCs w:val="22"/>
        </w:rPr>
      </w:pPr>
      <w:r w:rsidRPr="00593133">
        <w:rPr>
          <w:b/>
          <w:sz w:val="22"/>
          <w:szCs w:val="22"/>
        </w:rPr>
        <w:t>III PRIEDAS</w:t>
      </w:r>
    </w:p>
    <w:p w14:paraId="76F5709A" w14:textId="77777777" w:rsidR="00265219" w:rsidRPr="00593133" w:rsidRDefault="00265219" w:rsidP="00265219">
      <w:pPr>
        <w:jc w:val="center"/>
        <w:rPr>
          <w:b/>
          <w:sz w:val="22"/>
          <w:szCs w:val="22"/>
        </w:rPr>
      </w:pPr>
    </w:p>
    <w:p w14:paraId="40EDC665" w14:textId="77777777" w:rsidR="00265219" w:rsidRPr="00593133" w:rsidRDefault="00265219" w:rsidP="00265219">
      <w:pPr>
        <w:jc w:val="center"/>
        <w:outlineLvl w:val="0"/>
        <w:rPr>
          <w:b/>
          <w:sz w:val="22"/>
          <w:szCs w:val="22"/>
        </w:rPr>
      </w:pPr>
      <w:r w:rsidRPr="00593133">
        <w:rPr>
          <w:b/>
          <w:sz w:val="22"/>
          <w:szCs w:val="22"/>
        </w:rPr>
        <w:t>ŽENKLINIMAS IR PAKUOTĖS LAPELIS</w:t>
      </w:r>
    </w:p>
    <w:p w14:paraId="7CE0F3AB" w14:textId="77777777" w:rsidR="00265219" w:rsidRPr="00593133" w:rsidRDefault="00265219" w:rsidP="00265219">
      <w:pPr>
        <w:rPr>
          <w:b/>
          <w:sz w:val="22"/>
          <w:szCs w:val="22"/>
        </w:rPr>
      </w:pPr>
      <w:r w:rsidRPr="00593133">
        <w:rPr>
          <w:sz w:val="22"/>
          <w:szCs w:val="22"/>
        </w:rPr>
        <w:br w:type="page"/>
      </w:r>
    </w:p>
    <w:p w14:paraId="5CF0E54D" w14:textId="77777777" w:rsidR="00265219" w:rsidRPr="00593133" w:rsidRDefault="00265219" w:rsidP="00265219">
      <w:pPr>
        <w:outlineLvl w:val="0"/>
        <w:rPr>
          <w:b/>
          <w:sz w:val="22"/>
          <w:szCs w:val="22"/>
        </w:rPr>
      </w:pPr>
    </w:p>
    <w:p w14:paraId="20999051" w14:textId="77777777" w:rsidR="00265219" w:rsidRPr="00593133" w:rsidRDefault="00265219" w:rsidP="00265219">
      <w:pPr>
        <w:outlineLvl w:val="0"/>
        <w:rPr>
          <w:b/>
          <w:sz w:val="22"/>
          <w:szCs w:val="22"/>
        </w:rPr>
      </w:pPr>
    </w:p>
    <w:p w14:paraId="3E4248FF" w14:textId="77777777" w:rsidR="00265219" w:rsidRPr="00593133" w:rsidRDefault="00265219" w:rsidP="00265219">
      <w:pPr>
        <w:outlineLvl w:val="0"/>
        <w:rPr>
          <w:b/>
          <w:sz w:val="22"/>
          <w:szCs w:val="22"/>
        </w:rPr>
      </w:pPr>
    </w:p>
    <w:p w14:paraId="0FF722C0" w14:textId="77777777" w:rsidR="00265219" w:rsidRPr="00593133" w:rsidRDefault="00265219" w:rsidP="00265219">
      <w:pPr>
        <w:outlineLvl w:val="0"/>
        <w:rPr>
          <w:b/>
          <w:sz w:val="22"/>
          <w:szCs w:val="22"/>
        </w:rPr>
      </w:pPr>
    </w:p>
    <w:p w14:paraId="16FCD780" w14:textId="77777777" w:rsidR="00265219" w:rsidRPr="00593133" w:rsidRDefault="00265219" w:rsidP="00265219">
      <w:pPr>
        <w:outlineLvl w:val="0"/>
        <w:rPr>
          <w:b/>
          <w:sz w:val="22"/>
          <w:szCs w:val="22"/>
        </w:rPr>
      </w:pPr>
    </w:p>
    <w:p w14:paraId="7CE4025E" w14:textId="77777777" w:rsidR="00265219" w:rsidRPr="00593133" w:rsidRDefault="00265219" w:rsidP="00265219">
      <w:pPr>
        <w:outlineLvl w:val="0"/>
        <w:rPr>
          <w:b/>
          <w:sz w:val="22"/>
          <w:szCs w:val="22"/>
        </w:rPr>
      </w:pPr>
    </w:p>
    <w:p w14:paraId="523BCB2E" w14:textId="77777777" w:rsidR="00265219" w:rsidRPr="00593133" w:rsidRDefault="00265219" w:rsidP="00265219">
      <w:pPr>
        <w:outlineLvl w:val="0"/>
        <w:rPr>
          <w:b/>
          <w:sz w:val="22"/>
          <w:szCs w:val="22"/>
        </w:rPr>
      </w:pPr>
    </w:p>
    <w:p w14:paraId="5AEE8770" w14:textId="77777777" w:rsidR="00265219" w:rsidRPr="00593133" w:rsidRDefault="00265219" w:rsidP="00265219">
      <w:pPr>
        <w:outlineLvl w:val="0"/>
        <w:rPr>
          <w:b/>
          <w:sz w:val="22"/>
          <w:szCs w:val="22"/>
        </w:rPr>
      </w:pPr>
    </w:p>
    <w:p w14:paraId="0BCECAD4" w14:textId="77777777" w:rsidR="00265219" w:rsidRPr="00593133" w:rsidRDefault="00265219" w:rsidP="00265219">
      <w:pPr>
        <w:outlineLvl w:val="0"/>
        <w:rPr>
          <w:b/>
          <w:sz w:val="22"/>
          <w:szCs w:val="22"/>
        </w:rPr>
      </w:pPr>
    </w:p>
    <w:p w14:paraId="1747D327" w14:textId="77777777" w:rsidR="00265219" w:rsidRPr="00593133" w:rsidRDefault="00265219" w:rsidP="00265219">
      <w:pPr>
        <w:outlineLvl w:val="0"/>
        <w:rPr>
          <w:b/>
          <w:sz w:val="22"/>
          <w:szCs w:val="22"/>
        </w:rPr>
      </w:pPr>
    </w:p>
    <w:p w14:paraId="397C321F" w14:textId="77777777" w:rsidR="00265219" w:rsidRPr="00593133" w:rsidRDefault="00265219" w:rsidP="00265219">
      <w:pPr>
        <w:outlineLvl w:val="0"/>
        <w:rPr>
          <w:b/>
          <w:sz w:val="22"/>
          <w:szCs w:val="22"/>
        </w:rPr>
      </w:pPr>
    </w:p>
    <w:p w14:paraId="6C9B9684" w14:textId="77777777" w:rsidR="00265219" w:rsidRPr="00593133" w:rsidRDefault="00265219" w:rsidP="00265219">
      <w:pPr>
        <w:outlineLvl w:val="0"/>
        <w:rPr>
          <w:b/>
          <w:sz w:val="22"/>
          <w:szCs w:val="22"/>
        </w:rPr>
      </w:pPr>
    </w:p>
    <w:p w14:paraId="27EA3C31" w14:textId="77777777" w:rsidR="00265219" w:rsidRPr="00593133" w:rsidRDefault="00265219" w:rsidP="00265219">
      <w:pPr>
        <w:outlineLvl w:val="0"/>
        <w:rPr>
          <w:b/>
          <w:sz w:val="22"/>
          <w:szCs w:val="22"/>
        </w:rPr>
      </w:pPr>
    </w:p>
    <w:p w14:paraId="6013EF8D" w14:textId="77777777" w:rsidR="00265219" w:rsidRPr="00593133" w:rsidRDefault="00265219" w:rsidP="00265219">
      <w:pPr>
        <w:outlineLvl w:val="0"/>
        <w:rPr>
          <w:b/>
          <w:sz w:val="22"/>
          <w:szCs w:val="22"/>
        </w:rPr>
      </w:pPr>
    </w:p>
    <w:p w14:paraId="77D9E68F" w14:textId="77777777" w:rsidR="00265219" w:rsidRPr="00593133" w:rsidRDefault="00265219" w:rsidP="00265219">
      <w:pPr>
        <w:outlineLvl w:val="0"/>
        <w:rPr>
          <w:b/>
          <w:sz w:val="22"/>
          <w:szCs w:val="22"/>
        </w:rPr>
      </w:pPr>
    </w:p>
    <w:p w14:paraId="7D6F0331" w14:textId="77777777" w:rsidR="00265219" w:rsidRPr="00593133" w:rsidRDefault="00265219" w:rsidP="00265219">
      <w:pPr>
        <w:outlineLvl w:val="0"/>
        <w:rPr>
          <w:b/>
          <w:sz w:val="22"/>
          <w:szCs w:val="22"/>
        </w:rPr>
      </w:pPr>
    </w:p>
    <w:p w14:paraId="26DA69C3" w14:textId="77777777" w:rsidR="00265219" w:rsidRPr="00593133" w:rsidRDefault="00265219" w:rsidP="00265219">
      <w:pPr>
        <w:outlineLvl w:val="0"/>
        <w:rPr>
          <w:b/>
          <w:sz w:val="22"/>
          <w:szCs w:val="22"/>
        </w:rPr>
      </w:pPr>
    </w:p>
    <w:p w14:paraId="2418142A" w14:textId="77777777" w:rsidR="00265219" w:rsidRPr="00593133" w:rsidRDefault="00265219" w:rsidP="00265219">
      <w:pPr>
        <w:outlineLvl w:val="0"/>
        <w:rPr>
          <w:b/>
          <w:sz w:val="22"/>
          <w:szCs w:val="22"/>
        </w:rPr>
      </w:pPr>
    </w:p>
    <w:p w14:paraId="4ACA5D2F" w14:textId="77777777" w:rsidR="00265219" w:rsidRPr="00593133" w:rsidRDefault="00265219" w:rsidP="00265219">
      <w:pPr>
        <w:outlineLvl w:val="0"/>
        <w:rPr>
          <w:b/>
          <w:sz w:val="22"/>
          <w:szCs w:val="22"/>
        </w:rPr>
      </w:pPr>
    </w:p>
    <w:p w14:paraId="5065AA51" w14:textId="77777777" w:rsidR="00265219" w:rsidRPr="00593133" w:rsidRDefault="00265219" w:rsidP="00265219">
      <w:pPr>
        <w:outlineLvl w:val="0"/>
        <w:rPr>
          <w:b/>
          <w:sz w:val="22"/>
          <w:szCs w:val="22"/>
        </w:rPr>
      </w:pPr>
    </w:p>
    <w:p w14:paraId="6743C1E3" w14:textId="77777777" w:rsidR="00265219" w:rsidRPr="00593133" w:rsidRDefault="00265219" w:rsidP="00265219">
      <w:pPr>
        <w:outlineLvl w:val="0"/>
        <w:rPr>
          <w:b/>
          <w:sz w:val="22"/>
          <w:szCs w:val="22"/>
        </w:rPr>
      </w:pPr>
    </w:p>
    <w:p w14:paraId="2D7200DA" w14:textId="77777777" w:rsidR="00265219" w:rsidRPr="00593133" w:rsidRDefault="00265219" w:rsidP="00265219">
      <w:pPr>
        <w:outlineLvl w:val="0"/>
        <w:rPr>
          <w:b/>
          <w:sz w:val="22"/>
          <w:szCs w:val="22"/>
        </w:rPr>
      </w:pPr>
    </w:p>
    <w:p w14:paraId="09976771" w14:textId="77777777" w:rsidR="00265219" w:rsidRPr="00593133" w:rsidRDefault="00265219" w:rsidP="00265219">
      <w:pPr>
        <w:outlineLvl w:val="0"/>
        <w:rPr>
          <w:b/>
          <w:sz w:val="22"/>
          <w:szCs w:val="22"/>
        </w:rPr>
      </w:pPr>
    </w:p>
    <w:p w14:paraId="10680F07" w14:textId="77777777" w:rsidR="00265219" w:rsidRPr="00593133" w:rsidRDefault="00265219" w:rsidP="00265219">
      <w:pPr>
        <w:jc w:val="center"/>
        <w:outlineLvl w:val="0"/>
        <w:rPr>
          <w:sz w:val="22"/>
          <w:szCs w:val="22"/>
        </w:rPr>
      </w:pPr>
      <w:r w:rsidRPr="00593133">
        <w:rPr>
          <w:rStyle w:val="DoNotTranslateExternal1"/>
          <w:rFonts w:eastAsia="Verdana"/>
          <w:noProof w:val="0"/>
          <w:sz w:val="22"/>
        </w:rPr>
        <w:t>A.</w:t>
      </w:r>
      <w:r w:rsidRPr="00593133">
        <w:rPr>
          <w:b/>
          <w:sz w:val="22"/>
          <w:szCs w:val="22"/>
        </w:rPr>
        <w:t xml:space="preserve"> ŽENKLINIMAS</w:t>
      </w:r>
    </w:p>
    <w:p w14:paraId="03154322" w14:textId="77777777" w:rsidR="00265219" w:rsidRPr="00593133" w:rsidRDefault="00265219" w:rsidP="00265219">
      <w:pPr>
        <w:shd w:val="clear" w:color="auto" w:fill="FFFFFF"/>
        <w:rPr>
          <w:sz w:val="22"/>
          <w:szCs w:val="22"/>
        </w:rPr>
      </w:pPr>
      <w:r w:rsidRPr="00593133">
        <w:rPr>
          <w:sz w:val="22"/>
          <w:szCs w:val="22"/>
        </w:rPr>
        <w:br w:type="page"/>
      </w:r>
    </w:p>
    <w:p w14:paraId="61BD1CAE" w14:textId="77777777" w:rsidR="00265219" w:rsidRPr="00593133" w:rsidRDefault="00265219" w:rsidP="00265219">
      <w:pPr>
        <w:pBdr>
          <w:top w:val="single" w:sz="4" w:space="1" w:color="auto"/>
          <w:left w:val="single" w:sz="4" w:space="4" w:color="auto"/>
          <w:bottom w:val="single" w:sz="4" w:space="1" w:color="auto"/>
          <w:right w:val="single" w:sz="4" w:space="4" w:color="auto"/>
        </w:pBdr>
        <w:rPr>
          <w:b/>
          <w:sz w:val="22"/>
          <w:szCs w:val="22"/>
        </w:rPr>
      </w:pPr>
      <w:r w:rsidRPr="00593133">
        <w:rPr>
          <w:b/>
          <w:sz w:val="22"/>
          <w:szCs w:val="22"/>
        </w:rPr>
        <w:lastRenderedPageBreak/>
        <w:t>INFORMACIJA ANT IŠORINĖS PAKUOTĖS</w:t>
      </w:r>
    </w:p>
    <w:p w14:paraId="2F023B4C"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Cs/>
          <w:sz w:val="22"/>
          <w:szCs w:val="22"/>
        </w:rPr>
      </w:pPr>
    </w:p>
    <w:p w14:paraId="03A9954D" w14:textId="77777777" w:rsidR="00265219" w:rsidRPr="00593133" w:rsidRDefault="00265219" w:rsidP="00265219">
      <w:pPr>
        <w:pBdr>
          <w:top w:val="single" w:sz="4" w:space="1" w:color="auto"/>
          <w:left w:val="single" w:sz="4" w:space="4" w:color="auto"/>
          <w:bottom w:val="single" w:sz="4" w:space="1" w:color="auto"/>
          <w:right w:val="single" w:sz="4" w:space="4" w:color="auto"/>
        </w:pBdr>
        <w:rPr>
          <w:bCs/>
          <w:sz w:val="22"/>
          <w:szCs w:val="22"/>
        </w:rPr>
      </w:pPr>
      <w:r w:rsidRPr="00593133">
        <w:rPr>
          <w:b/>
          <w:sz w:val="22"/>
          <w:szCs w:val="22"/>
        </w:rPr>
        <w:t>KARTONO DĖŽUTĖ</w:t>
      </w:r>
    </w:p>
    <w:p w14:paraId="1BD1516A" w14:textId="77777777" w:rsidR="00265219" w:rsidRPr="00593133" w:rsidRDefault="00265219" w:rsidP="00265219">
      <w:pPr>
        <w:rPr>
          <w:sz w:val="22"/>
          <w:szCs w:val="22"/>
        </w:rPr>
      </w:pPr>
    </w:p>
    <w:p w14:paraId="482D09F4" w14:textId="77777777" w:rsidR="00265219" w:rsidRPr="00593133" w:rsidRDefault="00265219" w:rsidP="00265219">
      <w:pPr>
        <w:rPr>
          <w:sz w:val="22"/>
          <w:szCs w:val="22"/>
        </w:rPr>
      </w:pPr>
    </w:p>
    <w:p w14:paraId="02E3A332"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VAISTINIO PREPARATO PAVADINIMAS</w:t>
      </w:r>
    </w:p>
    <w:p w14:paraId="71F86890" w14:textId="77777777" w:rsidR="00265219" w:rsidRPr="00593133" w:rsidRDefault="00265219" w:rsidP="00265219">
      <w:pPr>
        <w:keepNext/>
        <w:rPr>
          <w:sz w:val="22"/>
          <w:szCs w:val="22"/>
        </w:rPr>
      </w:pPr>
    </w:p>
    <w:p w14:paraId="61D04D61" w14:textId="77777777" w:rsidR="00265219" w:rsidRPr="00593133" w:rsidRDefault="00265219" w:rsidP="00265219">
      <w:pPr>
        <w:rPr>
          <w:sz w:val="22"/>
          <w:szCs w:val="22"/>
        </w:rPr>
      </w:pPr>
      <w:r w:rsidRPr="00593133">
        <w:rPr>
          <w:sz w:val="22"/>
          <w:szCs w:val="22"/>
        </w:rPr>
        <w:t>LIREZID</w:t>
      </w:r>
      <w:r w:rsidRPr="00593133">
        <w:t xml:space="preserve"> </w:t>
      </w:r>
      <w:r w:rsidRPr="00593133">
        <w:rPr>
          <w:sz w:val="22"/>
          <w:szCs w:val="22"/>
        </w:rPr>
        <w:t>4 mg/ml injekcinis tirpalas</w:t>
      </w:r>
    </w:p>
    <w:p w14:paraId="0F3576C1" w14:textId="77777777" w:rsidR="00265219" w:rsidRPr="00593133" w:rsidRDefault="00265219" w:rsidP="00265219">
      <w:pPr>
        <w:rPr>
          <w:sz w:val="22"/>
          <w:szCs w:val="22"/>
        </w:rPr>
      </w:pPr>
      <w:r w:rsidRPr="00593133">
        <w:rPr>
          <w:sz w:val="22"/>
          <w:szCs w:val="22"/>
        </w:rPr>
        <w:t>lorazepamas</w:t>
      </w:r>
    </w:p>
    <w:p w14:paraId="11198EE7" w14:textId="77777777" w:rsidR="00265219" w:rsidRPr="00593133" w:rsidRDefault="00265219" w:rsidP="00265219">
      <w:pPr>
        <w:rPr>
          <w:sz w:val="22"/>
          <w:szCs w:val="22"/>
        </w:rPr>
      </w:pPr>
    </w:p>
    <w:p w14:paraId="1C8BDDA8" w14:textId="77777777" w:rsidR="00265219" w:rsidRPr="00593133" w:rsidRDefault="00265219" w:rsidP="00265219">
      <w:pPr>
        <w:rPr>
          <w:sz w:val="22"/>
          <w:szCs w:val="22"/>
        </w:rPr>
      </w:pPr>
    </w:p>
    <w:p w14:paraId="3CC3302D"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VEIKLIOJI (-IOS) MEDŽIAGA (-OS) IR JOS (-Ų) KIEKIS (-IAI)</w:t>
      </w:r>
    </w:p>
    <w:p w14:paraId="271C0664" w14:textId="77777777" w:rsidR="00265219" w:rsidRPr="00593133" w:rsidRDefault="00265219" w:rsidP="00265219">
      <w:pPr>
        <w:keepNext/>
        <w:rPr>
          <w:sz w:val="22"/>
          <w:szCs w:val="22"/>
        </w:rPr>
      </w:pPr>
    </w:p>
    <w:p w14:paraId="792DEE36" w14:textId="77777777" w:rsidR="00265219" w:rsidRPr="00593133" w:rsidRDefault="00265219" w:rsidP="00265219">
      <w:pPr>
        <w:rPr>
          <w:sz w:val="22"/>
          <w:szCs w:val="22"/>
        </w:rPr>
      </w:pPr>
      <w:r w:rsidRPr="00593133">
        <w:rPr>
          <w:sz w:val="22"/>
          <w:szCs w:val="22"/>
        </w:rPr>
        <w:t>Kiekvienoje ampulėje yra 4 mg lorazepamo.</w:t>
      </w:r>
    </w:p>
    <w:p w14:paraId="72187D2F" w14:textId="77777777" w:rsidR="00265219" w:rsidRPr="00593133" w:rsidRDefault="00265219" w:rsidP="00265219">
      <w:pPr>
        <w:rPr>
          <w:sz w:val="22"/>
          <w:szCs w:val="22"/>
        </w:rPr>
      </w:pPr>
    </w:p>
    <w:p w14:paraId="30875FBF" w14:textId="77777777" w:rsidR="00265219" w:rsidRPr="00593133" w:rsidRDefault="00265219" w:rsidP="00265219">
      <w:pPr>
        <w:rPr>
          <w:sz w:val="22"/>
          <w:szCs w:val="22"/>
        </w:rPr>
      </w:pPr>
    </w:p>
    <w:p w14:paraId="5470FCF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PAGALBINIŲ MEDŽIAGŲ SĄRAŠAS</w:t>
      </w:r>
    </w:p>
    <w:p w14:paraId="0DA5CD74" w14:textId="77777777" w:rsidR="00265219" w:rsidRPr="00593133" w:rsidRDefault="00265219" w:rsidP="00265219">
      <w:pPr>
        <w:rPr>
          <w:sz w:val="22"/>
          <w:szCs w:val="22"/>
        </w:rPr>
      </w:pPr>
    </w:p>
    <w:p w14:paraId="2CC78B52" w14:textId="77777777" w:rsidR="00265219" w:rsidRPr="00593133" w:rsidRDefault="00265219" w:rsidP="00265219">
      <w:pPr>
        <w:rPr>
          <w:sz w:val="22"/>
          <w:szCs w:val="22"/>
        </w:rPr>
      </w:pPr>
      <w:r w:rsidRPr="00593133">
        <w:rPr>
          <w:sz w:val="22"/>
          <w:szCs w:val="22"/>
        </w:rPr>
        <w:t>Sudėtyje yra benzilo alkoholio, propilenglikolio ir makrogolio 400.</w:t>
      </w:r>
    </w:p>
    <w:p w14:paraId="7E389AC2" w14:textId="77777777" w:rsidR="00265219" w:rsidRPr="00593133" w:rsidRDefault="00265219" w:rsidP="00265219">
      <w:pPr>
        <w:rPr>
          <w:sz w:val="22"/>
          <w:szCs w:val="22"/>
        </w:rPr>
      </w:pPr>
      <w:r w:rsidRPr="00593133">
        <w:rPr>
          <w:sz w:val="22"/>
          <w:szCs w:val="22"/>
        </w:rPr>
        <w:t>Daugiau informacijos pateikiama pakuotės lapelyje.</w:t>
      </w:r>
    </w:p>
    <w:p w14:paraId="5C95F9BD" w14:textId="77777777" w:rsidR="00265219" w:rsidRPr="00593133" w:rsidRDefault="00265219" w:rsidP="00265219">
      <w:pPr>
        <w:rPr>
          <w:sz w:val="22"/>
          <w:szCs w:val="22"/>
        </w:rPr>
      </w:pPr>
    </w:p>
    <w:p w14:paraId="009AABD8" w14:textId="77777777" w:rsidR="00265219" w:rsidRPr="00593133" w:rsidRDefault="00265219" w:rsidP="00265219">
      <w:pPr>
        <w:rPr>
          <w:sz w:val="22"/>
          <w:szCs w:val="22"/>
        </w:rPr>
      </w:pPr>
    </w:p>
    <w:p w14:paraId="48BF2B53"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FARMACINĖ FORMA IR KIEKIS PAKUOTĖJE</w:t>
      </w:r>
    </w:p>
    <w:p w14:paraId="68EDEF49" w14:textId="77777777" w:rsidR="00265219" w:rsidRPr="00593133" w:rsidRDefault="00265219" w:rsidP="00265219">
      <w:pPr>
        <w:rPr>
          <w:sz w:val="22"/>
          <w:szCs w:val="22"/>
        </w:rPr>
      </w:pPr>
    </w:p>
    <w:p w14:paraId="0B01AA8D" w14:textId="77777777" w:rsidR="00265219" w:rsidRPr="00593133" w:rsidRDefault="00265219" w:rsidP="00265219">
      <w:pPr>
        <w:rPr>
          <w:sz w:val="22"/>
          <w:szCs w:val="22"/>
        </w:rPr>
      </w:pPr>
      <w:r w:rsidRPr="00593133">
        <w:rPr>
          <w:sz w:val="22"/>
          <w:szCs w:val="22"/>
          <w:highlight w:val="lightGray"/>
        </w:rPr>
        <w:t>Injekcinis tirpalas</w:t>
      </w:r>
    </w:p>
    <w:p w14:paraId="59F88D55" w14:textId="77777777" w:rsidR="00265219" w:rsidRPr="00593133" w:rsidRDefault="00265219" w:rsidP="00265219">
      <w:pPr>
        <w:rPr>
          <w:sz w:val="22"/>
          <w:szCs w:val="22"/>
        </w:rPr>
      </w:pPr>
    </w:p>
    <w:p w14:paraId="2F52D2DE" w14:textId="77777777" w:rsidR="00265219" w:rsidRPr="00593133" w:rsidRDefault="00265219" w:rsidP="00265219">
      <w:pPr>
        <w:rPr>
          <w:sz w:val="22"/>
          <w:szCs w:val="22"/>
        </w:rPr>
      </w:pPr>
      <w:r w:rsidRPr="00593133">
        <w:rPr>
          <w:sz w:val="22"/>
          <w:szCs w:val="22"/>
        </w:rPr>
        <w:t>5 ampulės po 1 ml</w:t>
      </w:r>
    </w:p>
    <w:p w14:paraId="17705216" w14:textId="77777777" w:rsidR="00265219" w:rsidRPr="00593133" w:rsidRDefault="00265219" w:rsidP="00265219">
      <w:pPr>
        <w:rPr>
          <w:sz w:val="22"/>
          <w:szCs w:val="22"/>
        </w:rPr>
      </w:pPr>
      <w:r w:rsidRPr="00593133">
        <w:rPr>
          <w:sz w:val="22"/>
          <w:szCs w:val="22"/>
          <w:highlight w:val="lightGray"/>
        </w:rPr>
        <w:t>10 ampulių po 1 ml</w:t>
      </w:r>
    </w:p>
    <w:p w14:paraId="4B09DBC0" w14:textId="77777777" w:rsidR="00265219" w:rsidRPr="00593133" w:rsidRDefault="00265219" w:rsidP="00265219">
      <w:pPr>
        <w:rPr>
          <w:sz w:val="22"/>
          <w:szCs w:val="22"/>
        </w:rPr>
      </w:pPr>
      <w:r w:rsidRPr="00593133">
        <w:rPr>
          <w:sz w:val="22"/>
          <w:szCs w:val="22"/>
        </w:rPr>
        <w:t xml:space="preserve">1 ml </w:t>
      </w:r>
      <w:r w:rsidRPr="00593133">
        <w:rPr>
          <w:color w:val="000000"/>
          <w:sz w:val="22"/>
          <w:szCs w:val="22"/>
        </w:rPr>
        <w:t>= 4 mg</w:t>
      </w:r>
    </w:p>
    <w:p w14:paraId="544032B6" w14:textId="77777777" w:rsidR="00265219" w:rsidRPr="00593133" w:rsidRDefault="00265219" w:rsidP="00265219">
      <w:pPr>
        <w:rPr>
          <w:sz w:val="22"/>
          <w:szCs w:val="22"/>
        </w:rPr>
      </w:pPr>
    </w:p>
    <w:p w14:paraId="3DE6416A" w14:textId="77777777" w:rsidR="00265219" w:rsidRPr="00593133" w:rsidRDefault="00265219" w:rsidP="00265219">
      <w:pPr>
        <w:rPr>
          <w:sz w:val="22"/>
          <w:szCs w:val="22"/>
        </w:rPr>
      </w:pPr>
    </w:p>
    <w:p w14:paraId="45685C6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VARTOJIMO METODAS IR BŪDAS (-AI)</w:t>
      </w:r>
    </w:p>
    <w:p w14:paraId="4FAE57B3" w14:textId="77777777" w:rsidR="00265219" w:rsidRPr="00593133" w:rsidRDefault="00265219" w:rsidP="00265219">
      <w:pPr>
        <w:keepNext/>
        <w:rPr>
          <w:sz w:val="22"/>
          <w:szCs w:val="22"/>
        </w:rPr>
      </w:pPr>
    </w:p>
    <w:p w14:paraId="6E675E44" w14:textId="77777777" w:rsidR="00265219" w:rsidRPr="00593133" w:rsidRDefault="00265219" w:rsidP="00265219">
      <w:pPr>
        <w:rPr>
          <w:sz w:val="22"/>
          <w:szCs w:val="22"/>
        </w:rPr>
      </w:pPr>
      <w:r w:rsidRPr="00593133">
        <w:rPr>
          <w:sz w:val="22"/>
          <w:szCs w:val="22"/>
        </w:rPr>
        <w:t>Leisti į raumenis arba į veną.</w:t>
      </w:r>
    </w:p>
    <w:p w14:paraId="0E985AA8" w14:textId="77777777" w:rsidR="00265219" w:rsidRPr="00593133" w:rsidRDefault="00265219" w:rsidP="00265219">
      <w:pPr>
        <w:rPr>
          <w:sz w:val="22"/>
          <w:szCs w:val="22"/>
        </w:rPr>
      </w:pPr>
      <w:r w:rsidRPr="00593133">
        <w:rPr>
          <w:sz w:val="22"/>
          <w:szCs w:val="22"/>
        </w:rPr>
        <w:t>Prieš vartojimą perskaitykite pakuotės lapelį.</w:t>
      </w:r>
    </w:p>
    <w:p w14:paraId="05DA8D91" w14:textId="77777777" w:rsidR="00265219" w:rsidRPr="00593133" w:rsidRDefault="00265219" w:rsidP="00265219">
      <w:pPr>
        <w:rPr>
          <w:sz w:val="22"/>
          <w:szCs w:val="22"/>
        </w:rPr>
      </w:pPr>
    </w:p>
    <w:p w14:paraId="2C759F6F" w14:textId="77777777" w:rsidR="00265219" w:rsidRPr="00593133" w:rsidRDefault="00265219" w:rsidP="00265219">
      <w:pPr>
        <w:rPr>
          <w:sz w:val="22"/>
          <w:szCs w:val="22"/>
        </w:rPr>
      </w:pPr>
    </w:p>
    <w:p w14:paraId="3772422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SPECIALUS ĮSPĖJIMAS, KAD VAISTINĮ PREPARATĄ BŪTINA LAIKYTI VAIKAMS NEPASTEBIMOJE IR NEPASIEKIAMOJE VIETOJE</w:t>
      </w:r>
    </w:p>
    <w:p w14:paraId="3560FAC2" w14:textId="77777777" w:rsidR="00265219" w:rsidRPr="00593133" w:rsidRDefault="00265219" w:rsidP="00265219">
      <w:pPr>
        <w:keepNext/>
        <w:rPr>
          <w:sz w:val="22"/>
          <w:szCs w:val="22"/>
        </w:rPr>
      </w:pPr>
    </w:p>
    <w:p w14:paraId="6480B27A" w14:textId="77777777" w:rsidR="00265219" w:rsidRPr="00593133" w:rsidRDefault="00265219" w:rsidP="00265219">
      <w:pPr>
        <w:outlineLvl w:val="0"/>
        <w:rPr>
          <w:sz w:val="22"/>
          <w:szCs w:val="22"/>
        </w:rPr>
      </w:pPr>
      <w:r w:rsidRPr="00593133">
        <w:rPr>
          <w:sz w:val="22"/>
          <w:szCs w:val="22"/>
        </w:rPr>
        <w:t>Laikyti vaikams nepastebimoje ir nepasiekiamoje vietoje.</w:t>
      </w:r>
    </w:p>
    <w:p w14:paraId="384BCF88" w14:textId="77777777" w:rsidR="00265219" w:rsidRPr="00593133" w:rsidRDefault="00265219" w:rsidP="00265219">
      <w:pPr>
        <w:rPr>
          <w:sz w:val="22"/>
          <w:szCs w:val="22"/>
        </w:rPr>
      </w:pPr>
    </w:p>
    <w:p w14:paraId="4F656CBF" w14:textId="77777777" w:rsidR="00265219" w:rsidRPr="00593133" w:rsidRDefault="00265219" w:rsidP="00265219">
      <w:pPr>
        <w:rPr>
          <w:sz w:val="22"/>
          <w:szCs w:val="22"/>
        </w:rPr>
      </w:pPr>
    </w:p>
    <w:p w14:paraId="0109BB26"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KITAS (-I) SPECIALUS (-ŪS) ĮSPĖJIMAS (-AI) (JEI REIKIA)</w:t>
      </w:r>
    </w:p>
    <w:p w14:paraId="6D5D5986" w14:textId="77777777" w:rsidR="00265219" w:rsidRPr="00593133" w:rsidRDefault="00265219" w:rsidP="00265219">
      <w:pPr>
        <w:tabs>
          <w:tab w:val="left" w:pos="749"/>
        </w:tabs>
        <w:rPr>
          <w:sz w:val="22"/>
          <w:szCs w:val="22"/>
        </w:rPr>
      </w:pPr>
    </w:p>
    <w:p w14:paraId="314056C7" w14:textId="77777777" w:rsidR="00265219" w:rsidRPr="00593133" w:rsidRDefault="00265219" w:rsidP="00265219">
      <w:pPr>
        <w:tabs>
          <w:tab w:val="left" w:pos="749"/>
        </w:tabs>
        <w:rPr>
          <w:sz w:val="22"/>
          <w:szCs w:val="22"/>
        </w:rPr>
      </w:pPr>
    </w:p>
    <w:p w14:paraId="0C4DE14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TINKAMUMO LAIKAS</w:t>
      </w:r>
    </w:p>
    <w:p w14:paraId="22C8BB49" w14:textId="77777777" w:rsidR="00265219" w:rsidRPr="00593133" w:rsidRDefault="00265219" w:rsidP="00265219">
      <w:pPr>
        <w:keepNext/>
        <w:rPr>
          <w:sz w:val="22"/>
          <w:szCs w:val="22"/>
        </w:rPr>
      </w:pPr>
    </w:p>
    <w:p w14:paraId="09C5AC79" w14:textId="77777777" w:rsidR="00265219" w:rsidRPr="00593133" w:rsidRDefault="00265219" w:rsidP="00265219">
      <w:pPr>
        <w:rPr>
          <w:sz w:val="22"/>
          <w:szCs w:val="22"/>
        </w:rPr>
      </w:pPr>
      <w:r w:rsidRPr="00593133">
        <w:rPr>
          <w:sz w:val="22"/>
          <w:szCs w:val="22"/>
        </w:rPr>
        <w:t>EXP</w:t>
      </w:r>
      <w:r w:rsidRPr="00593133">
        <w:rPr>
          <w:sz w:val="22"/>
          <w:szCs w:val="22"/>
          <w:highlight w:val="lightGray"/>
        </w:rPr>
        <w:t>:</w:t>
      </w:r>
      <w:r w:rsidRPr="00593133">
        <w:rPr>
          <w:sz w:val="22"/>
          <w:szCs w:val="22"/>
        </w:rPr>
        <w:t xml:space="preserve"> </w:t>
      </w:r>
      <w:bookmarkStart w:id="5" w:name="OLE_LINK18"/>
      <w:bookmarkStart w:id="6" w:name="OLE_LINK19"/>
      <w:bookmarkStart w:id="7" w:name="OLE_LINK20"/>
      <w:r w:rsidRPr="00593133">
        <w:rPr>
          <w:sz w:val="22"/>
          <w:szCs w:val="22"/>
        </w:rPr>
        <w:t>{mm/MMMM}</w:t>
      </w:r>
      <w:bookmarkEnd w:id="5"/>
      <w:bookmarkEnd w:id="6"/>
      <w:bookmarkEnd w:id="7"/>
    </w:p>
    <w:p w14:paraId="7F766656" w14:textId="77777777" w:rsidR="00265219" w:rsidRPr="00593133" w:rsidRDefault="00265219" w:rsidP="00265219">
      <w:pPr>
        <w:rPr>
          <w:sz w:val="22"/>
          <w:szCs w:val="22"/>
        </w:rPr>
      </w:pPr>
      <w:r w:rsidRPr="00593133">
        <w:rPr>
          <w:sz w:val="22"/>
          <w:szCs w:val="22"/>
        </w:rPr>
        <w:t>Po pirmojo atidarymo praskiedus, vaistą reikia vartoti nedelsiant. Daugiau informacijos pateikiama pakuotės lapelyje.</w:t>
      </w:r>
    </w:p>
    <w:p w14:paraId="7C40DCE9" w14:textId="77777777" w:rsidR="00265219" w:rsidRPr="00593133" w:rsidRDefault="00265219" w:rsidP="00265219">
      <w:pPr>
        <w:rPr>
          <w:sz w:val="22"/>
          <w:szCs w:val="22"/>
        </w:rPr>
      </w:pPr>
    </w:p>
    <w:p w14:paraId="5F67D798" w14:textId="77777777" w:rsidR="00265219" w:rsidRPr="00593133" w:rsidRDefault="00265219" w:rsidP="00265219">
      <w:pPr>
        <w:rPr>
          <w:sz w:val="22"/>
          <w:szCs w:val="22"/>
        </w:rPr>
      </w:pPr>
    </w:p>
    <w:p w14:paraId="2DC6D34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lastRenderedPageBreak/>
        <w:t>SPECIALIOS LAIKYMO SĄLYGOS</w:t>
      </w:r>
    </w:p>
    <w:p w14:paraId="3FA47508" w14:textId="77777777" w:rsidR="00265219" w:rsidRPr="00593133" w:rsidRDefault="00265219" w:rsidP="00265219">
      <w:pPr>
        <w:keepNext/>
        <w:rPr>
          <w:sz w:val="22"/>
          <w:szCs w:val="22"/>
        </w:rPr>
      </w:pPr>
    </w:p>
    <w:p w14:paraId="232A81C2" w14:textId="77777777" w:rsidR="00265219" w:rsidRPr="00593133" w:rsidRDefault="00265219" w:rsidP="00265219">
      <w:pPr>
        <w:rPr>
          <w:bCs/>
          <w:color w:val="000000"/>
          <w:sz w:val="22"/>
          <w:szCs w:val="22"/>
          <w:highlight w:val="yellow"/>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w:t>
      </w:r>
    </w:p>
    <w:p w14:paraId="30C0BEC0" w14:textId="77777777" w:rsidR="00265219" w:rsidRPr="00593133" w:rsidRDefault="00265219" w:rsidP="00265219">
      <w:pPr>
        <w:jc w:val="both"/>
        <w:rPr>
          <w:bCs/>
          <w:color w:val="000000"/>
          <w:sz w:val="22"/>
          <w:szCs w:val="22"/>
        </w:rPr>
      </w:pPr>
      <w:r w:rsidRPr="00593133">
        <w:rPr>
          <w:bCs/>
          <w:color w:val="000000"/>
          <w:sz w:val="22"/>
          <w:szCs w:val="22"/>
        </w:rPr>
        <w:t>Laikyti išorinėje dėžutėje, kad vaistas būtų apsaugotas nuo šviesos.</w:t>
      </w:r>
    </w:p>
    <w:p w14:paraId="6D62AC55" w14:textId="77777777" w:rsidR="00265219" w:rsidRPr="00593133" w:rsidRDefault="00265219" w:rsidP="00265219">
      <w:pPr>
        <w:ind w:left="567" w:hanging="567"/>
        <w:rPr>
          <w:sz w:val="22"/>
          <w:szCs w:val="22"/>
        </w:rPr>
      </w:pPr>
    </w:p>
    <w:p w14:paraId="7D7A17E2" w14:textId="77777777" w:rsidR="00265219" w:rsidRPr="00593133" w:rsidRDefault="00265219" w:rsidP="00265219">
      <w:pPr>
        <w:ind w:left="567" w:hanging="567"/>
        <w:rPr>
          <w:sz w:val="22"/>
          <w:szCs w:val="22"/>
        </w:rPr>
      </w:pPr>
    </w:p>
    <w:p w14:paraId="4FF34597"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SPECIALIOS ATSARGUMO PRIEMONĖS DĖL NESUVARTOTO VAISTINIO PREPARATO AR JO ATLIEKŲ TVARKYMO (JEI REIKIA)</w:t>
      </w:r>
    </w:p>
    <w:p w14:paraId="42C1A1E0" w14:textId="77777777" w:rsidR="00265219" w:rsidRPr="00593133" w:rsidRDefault="00265219" w:rsidP="00265219">
      <w:pPr>
        <w:rPr>
          <w:sz w:val="22"/>
          <w:szCs w:val="22"/>
        </w:rPr>
      </w:pPr>
    </w:p>
    <w:p w14:paraId="196BD70F" w14:textId="77777777" w:rsidR="00265219" w:rsidRPr="00593133" w:rsidRDefault="00265219" w:rsidP="00265219">
      <w:pPr>
        <w:rPr>
          <w:sz w:val="22"/>
          <w:szCs w:val="22"/>
        </w:rPr>
      </w:pPr>
    </w:p>
    <w:p w14:paraId="59261544"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REGISTRUOTOJO PAVADINIMAS IR ADRESAS</w:t>
      </w:r>
    </w:p>
    <w:p w14:paraId="250AC219" w14:textId="77777777" w:rsidR="00265219" w:rsidRPr="00593133" w:rsidRDefault="00265219" w:rsidP="00265219">
      <w:pPr>
        <w:rPr>
          <w:sz w:val="22"/>
          <w:szCs w:val="22"/>
        </w:rPr>
      </w:pPr>
    </w:p>
    <w:p w14:paraId="28C4FE3E" w14:textId="77777777" w:rsidR="00265219" w:rsidRPr="00593133" w:rsidRDefault="00265219" w:rsidP="00265219">
      <w:pPr>
        <w:tabs>
          <w:tab w:val="left" w:pos="567"/>
        </w:tabs>
        <w:rPr>
          <w:sz w:val="22"/>
          <w:szCs w:val="22"/>
        </w:rPr>
      </w:pPr>
      <w:r w:rsidRPr="00593133">
        <w:rPr>
          <w:color w:val="000000"/>
          <w:sz w:val="22"/>
          <w:szCs w:val="22"/>
          <w:highlight w:val="lightGray"/>
        </w:rPr>
        <w:t>Registruotojas:</w:t>
      </w:r>
      <w:r w:rsidRPr="00593133">
        <w:rPr>
          <w:color w:val="000000"/>
          <w:sz w:val="22"/>
          <w:szCs w:val="22"/>
        </w:rPr>
        <w:t xml:space="preserve"> </w:t>
      </w:r>
      <w:r w:rsidRPr="00593133">
        <w:rPr>
          <w:sz w:val="22"/>
          <w:szCs w:val="22"/>
        </w:rPr>
        <w:t>Medochemie Ltd., 1-10 Constantinoupoleos Street, 3011 Limassol, Kipras</w:t>
      </w:r>
    </w:p>
    <w:p w14:paraId="285A5D1A" w14:textId="77777777" w:rsidR="00265219" w:rsidRPr="00593133" w:rsidRDefault="00265219" w:rsidP="00265219">
      <w:pPr>
        <w:rPr>
          <w:sz w:val="22"/>
          <w:szCs w:val="22"/>
        </w:rPr>
      </w:pPr>
    </w:p>
    <w:p w14:paraId="2DB27A59" w14:textId="77777777" w:rsidR="00265219" w:rsidRPr="00593133" w:rsidRDefault="00265219" w:rsidP="00265219">
      <w:pPr>
        <w:rPr>
          <w:sz w:val="22"/>
          <w:szCs w:val="22"/>
        </w:rPr>
      </w:pPr>
    </w:p>
    <w:p w14:paraId="330C823F"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 xml:space="preserve">REGISTRACIJOS PAŽYMĖJIMO NUMERIS (-IAI) </w:t>
      </w:r>
    </w:p>
    <w:p w14:paraId="01ED8388" w14:textId="77777777" w:rsidR="00265219" w:rsidRPr="00593133" w:rsidRDefault="00265219" w:rsidP="00265219">
      <w:pPr>
        <w:rPr>
          <w:sz w:val="22"/>
          <w:szCs w:val="22"/>
        </w:rPr>
      </w:pPr>
    </w:p>
    <w:p w14:paraId="0FDBA751" w14:textId="77777777" w:rsidR="00265219" w:rsidRPr="00593133" w:rsidRDefault="00265219" w:rsidP="00265219">
      <w:pPr>
        <w:rPr>
          <w:sz w:val="22"/>
          <w:szCs w:val="22"/>
          <w:highlight w:val="lightGray"/>
        </w:rPr>
      </w:pPr>
      <w:r w:rsidRPr="00593133">
        <w:rPr>
          <w:sz w:val="22"/>
          <w:szCs w:val="22"/>
        </w:rPr>
        <w:t>LT/1/19/4435/001</w:t>
      </w:r>
      <w:r w:rsidRPr="00593133">
        <w:rPr>
          <w:bCs/>
          <w:sz w:val="22"/>
          <w:szCs w:val="22"/>
        </w:rPr>
        <w:t xml:space="preserve"> </w:t>
      </w:r>
      <w:r w:rsidRPr="00593133">
        <w:rPr>
          <w:bCs/>
          <w:sz w:val="22"/>
          <w:szCs w:val="22"/>
          <w:highlight w:val="lightGray"/>
        </w:rPr>
        <w:t xml:space="preserve">– </w:t>
      </w:r>
      <w:r w:rsidRPr="00593133">
        <w:rPr>
          <w:sz w:val="22"/>
          <w:szCs w:val="22"/>
          <w:highlight w:val="lightGray"/>
        </w:rPr>
        <w:t>1 ml, N5</w:t>
      </w:r>
    </w:p>
    <w:p w14:paraId="78AE76A9" w14:textId="77777777" w:rsidR="00265219" w:rsidRPr="00593133" w:rsidRDefault="00265219" w:rsidP="00265219">
      <w:pPr>
        <w:tabs>
          <w:tab w:val="left" w:pos="567"/>
        </w:tabs>
        <w:rPr>
          <w:sz w:val="22"/>
          <w:szCs w:val="22"/>
        </w:rPr>
      </w:pPr>
      <w:r w:rsidRPr="00593133">
        <w:rPr>
          <w:sz w:val="22"/>
          <w:szCs w:val="22"/>
          <w:highlight w:val="lightGray"/>
        </w:rPr>
        <w:t>LT/1/19/4435/002</w:t>
      </w:r>
      <w:r w:rsidRPr="00593133">
        <w:rPr>
          <w:bCs/>
          <w:sz w:val="22"/>
          <w:szCs w:val="22"/>
          <w:highlight w:val="lightGray"/>
        </w:rPr>
        <w:t xml:space="preserve"> – </w:t>
      </w:r>
      <w:r w:rsidRPr="00593133">
        <w:rPr>
          <w:sz w:val="22"/>
          <w:szCs w:val="22"/>
          <w:highlight w:val="lightGray"/>
        </w:rPr>
        <w:t>1 ml, N10</w:t>
      </w:r>
    </w:p>
    <w:p w14:paraId="580B36FE" w14:textId="77777777" w:rsidR="00265219" w:rsidRPr="00593133" w:rsidRDefault="00265219" w:rsidP="00265219">
      <w:pPr>
        <w:rPr>
          <w:sz w:val="22"/>
          <w:szCs w:val="22"/>
        </w:rPr>
      </w:pPr>
    </w:p>
    <w:p w14:paraId="41498305" w14:textId="77777777" w:rsidR="00265219" w:rsidRPr="00593133" w:rsidRDefault="00265219" w:rsidP="00265219">
      <w:pPr>
        <w:rPr>
          <w:sz w:val="22"/>
          <w:szCs w:val="22"/>
        </w:rPr>
      </w:pPr>
    </w:p>
    <w:p w14:paraId="3C341B00"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SERIJOS NUMERIS</w:t>
      </w:r>
    </w:p>
    <w:p w14:paraId="35FCB414" w14:textId="77777777" w:rsidR="00265219" w:rsidRPr="00593133" w:rsidRDefault="00265219" w:rsidP="00265219">
      <w:pPr>
        <w:rPr>
          <w:sz w:val="22"/>
          <w:szCs w:val="22"/>
        </w:rPr>
      </w:pPr>
    </w:p>
    <w:p w14:paraId="3A953E61" w14:textId="77777777" w:rsidR="00265219" w:rsidRPr="00593133" w:rsidRDefault="00265219" w:rsidP="00265219">
      <w:pPr>
        <w:rPr>
          <w:sz w:val="22"/>
          <w:szCs w:val="22"/>
        </w:rPr>
      </w:pPr>
      <w:r w:rsidRPr="00593133">
        <w:rPr>
          <w:sz w:val="22"/>
          <w:szCs w:val="22"/>
        </w:rPr>
        <w:t>Lot</w:t>
      </w:r>
      <w:r w:rsidRPr="00593133">
        <w:rPr>
          <w:sz w:val="22"/>
          <w:szCs w:val="22"/>
          <w:highlight w:val="lightGray"/>
        </w:rPr>
        <w:t>:</w:t>
      </w:r>
    </w:p>
    <w:p w14:paraId="0A86E449" w14:textId="77777777" w:rsidR="00265219" w:rsidRPr="00593133" w:rsidRDefault="00265219" w:rsidP="00265219">
      <w:pPr>
        <w:rPr>
          <w:sz w:val="22"/>
          <w:szCs w:val="22"/>
        </w:rPr>
      </w:pPr>
    </w:p>
    <w:p w14:paraId="73F07E36" w14:textId="77777777" w:rsidR="00265219" w:rsidRPr="00593133" w:rsidRDefault="00265219" w:rsidP="00265219">
      <w:pPr>
        <w:rPr>
          <w:sz w:val="22"/>
          <w:szCs w:val="22"/>
        </w:rPr>
      </w:pPr>
    </w:p>
    <w:p w14:paraId="6C26D892"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PARDAVIMO (IŠDAVIMO) TVARKA</w:t>
      </w:r>
    </w:p>
    <w:p w14:paraId="294F5C17" w14:textId="77777777" w:rsidR="00265219" w:rsidRPr="00593133" w:rsidRDefault="00265219" w:rsidP="00265219">
      <w:pPr>
        <w:rPr>
          <w:sz w:val="22"/>
          <w:szCs w:val="22"/>
        </w:rPr>
      </w:pPr>
    </w:p>
    <w:p w14:paraId="648CAC5B" w14:textId="77777777" w:rsidR="00265219" w:rsidRPr="00593133" w:rsidRDefault="00265219" w:rsidP="00265219">
      <w:pPr>
        <w:rPr>
          <w:sz w:val="22"/>
          <w:szCs w:val="22"/>
        </w:rPr>
      </w:pPr>
      <w:r w:rsidRPr="00593133">
        <w:rPr>
          <w:sz w:val="22"/>
          <w:szCs w:val="22"/>
        </w:rPr>
        <w:t>Receptinis vaistas.</w:t>
      </w:r>
    </w:p>
    <w:p w14:paraId="03BCFC46" w14:textId="77777777" w:rsidR="00265219" w:rsidRPr="00593133" w:rsidRDefault="00265219" w:rsidP="00265219">
      <w:pPr>
        <w:rPr>
          <w:sz w:val="22"/>
          <w:szCs w:val="22"/>
        </w:rPr>
      </w:pPr>
    </w:p>
    <w:p w14:paraId="0426BB69" w14:textId="77777777" w:rsidR="00265219" w:rsidRPr="00593133" w:rsidRDefault="00265219" w:rsidP="00265219">
      <w:pPr>
        <w:rPr>
          <w:sz w:val="22"/>
          <w:szCs w:val="22"/>
        </w:rPr>
      </w:pPr>
    </w:p>
    <w:p w14:paraId="5CF0648A"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VARTOJIMO INSTRUKCIJA</w:t>
      </w:r>
    </w:p>
    <w:p w14:paraId="0D4DE138" w14:textId="77777777" w:rsidR="00265219" w:rsidRPr="00593133" w:rsidRDefault="00265219" w:rsidP="00265219">
      <w:pPr>
        <w:rPr>
          <w:sz w:val="22"/>
          <w:szCs w:val="22"/>
        </w:rPr>
      </w:pPr>
    </w:p>
    <w:p w14:paraId="7FC5E813" w14:textId="77777777" w:rsidR="00265219" w:rsidRPr="00593133" w:rsidRDefault="00265219" w:rsidP="00265219">
      <w:pPr>
        <w:rPr>
          <w:sz w:val="22"/>
          <w:szCs w:val="22"/>
        </w:rPr>
      </w:pPr>
    </w:p>
    <w:p w14:paraId="66650CB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INFORMACIJA BRAILIO RAŠTU</w:t>
      </w:r>
    </w:p>
    <w:p w14:paraId="4DA5FDBB" w14:textId="77777777" w:rsidR="00265219" w:rsidRPr="00593133" w:rsidRDefault="00265219" w:rsidP="00265219">
      <w:pPr>
        <w:rPr>
          <w:sz w:val="22"/>
          <w:szCs w:val="22"/>
        </w:rPr>
      </w:pPr>
    </w:p>
    <w:p w14:paraId="7403D7AE" w14:textId="77777777" w:rsidR="00265219" w:rsidRPr="00593133" w:rsidRDefault="00265219" w:rsidP="00265219">
      <w:pPr>
        <w:rPr>
          <w:sz w:val="22"/>
          <w:szCs w:val="22"/>
          <w:shd w:val="clear" w:color="auto" w:fill="CCCCCC"/>
        </w:rPr>
      </w:pPr>
      <w:r w:rsidRPr="00593133">
        <w:rPr>
          <w:sz w:val="22"/>
          <w:szCs w:val="22"/>
          <w:highlight w:val="lightGray"/>
        </w:rPr>
        <w:t>Priimtas pagrindimas informacijos Brailio raštu nepateikti.</w:t>
      </w:r>
    </w:p>
    <w:p w14:paraId="52762BDD" w14:textId="77777777" w:rsidR="00265219" w:rsidRPr="00593133" w:rsidRDefault="00265219" w:rsidP="00265219">
      <w:pPr>
        <w:rPr>
          <w:sz w:val="22"/>
          <w:szCs w:val="22"/>
          <w:shd w:val="clear" w:color="auto" w:fill="CCCCCC"/>
        </w:rPr>
      </w:pPr>
    </w:p>
    <w:p w14:paraId="1A7DAEA7" w14:textId="77777777" w:rsidR="00265219" w:rsidRPr="00593133" w:rsidRDefault="00265219" w:rsidP="00265219">
      <w:pPr>
        <w:rPr>
          <w:sz w:val="22"/>
          <w:szCs w:val="22"/>
          <w:shd w:val="clear" w:color="auto" w:fill="CCCCCC"/>
        </w:rPr>
      </w:pPr>
    </w:p>
    <w:p w14:paraId="62A20FB0"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UNIKALUS IDENTIFIKATORIUS – 2D BRŪKŠNINIS KODAS</w:t>
      </w:r>
    </w:p>
    <w:p w14:paraId="7E40B6AA" w14:textId="77777777" w:rsidR="00265219" w:rsidRPr="00593133" w:rsidRDefault="00265219" w:rsidP="00265219">
      <w:pPr>
        <w:rPr>
          <w:sz w:val="22"/>
          <w:szCs w:val="22"/>
        </w:rPr>
      </w:pPr>
    </w:p>
    <w:p w14:paraId="13AC8EE6" w14:textId="77777777" w:rsidR="00265219" w:rsidRPr="00593133" w:rsidRDefault="00265219" w:rsidP="00265219">
      <w:pPr>
        <w:rPr>
          <w:sz w:val="22"/>
          <w:szCs w:val="22"/>
          <w:shd w:val="clear" w:color="auto" w:fill="CCCCCC"/>
        </w:rPr>
      </w:pPr>
      <w:r w:rsidRPr="00593133">
        <w:rPr>
          <w:sz w:val="22"/>
          <w:szCs w:val="22"/>
          <w:highlight w:val="lightGray"/>
        </w:rPr>
        <w:t>2D brūkšninis kodas su nurodytu unikaliu identifikatoriumi.</w:t>
      </w:r>
    </w:p>
    <w:p w14:paraId="5DF2B9D6" w14:textId="77777777" w:rsidR="00265219" w:rsidRPr="00593133" w:rsidRDefault="00265219" w:rsidP="00265219">
      <w:pPr>
        <w:rPr>
          <w:sz w:val="22"/>
          <w:szCs w:val="22"/>
        </w:rPr>
      </w:pPr>
    </w:p>
    <w:p w14:paraId="43D02DFE" w14:textId="77777777" w:rsidR="00265219" w:rsidRPr="00593133" w:rsidRDefault="00265219" w:rsidP="00265219">
      <w:pPr>
        <w:rPr>
          <w:vanish/>
          <w:sz w:val="22"/>
          <w:szCs w:val="22"/>
        </w:rPr>
      </w:pPr>
    </w:p>
    <w:p w14:paraId="24814EA7" w14:textId="77777777" w:rsidR="00265219" w:rsidRPr="00593133" w:rsidRDefault="00265219" w:rsidP="00265219">
      <w:pPr>
        <w:rPr>
          <w:sz w:val="22"/>
          <w:szCs w:val="22"/>
        </w:rPr>
      </w:pPr>
    </w:p>
    <w:p w14:paraId="0FB32D4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UNIKALUS IDENTIFIKATORIUS – ŽMONĖMS SUPRANTAMI DUOMENYS</w:t>
      </w:r>
    </w:p>
    <w:p w14:paraId="67DD5ACE" w14:textId="77777777" w:rsidR="00265219" w:rsidRPr="00593133" w:rsidRDefault="00265219" w:rsidP="00265219">
      <w:pPr>
        <w:rPr>
          <w:sz w:val="22"/>
          <w:szCs w:val="22"/>
        </w:rPr>
      </w:pPr>
    </w:p>
    <w:p w14:paraId="31F17265" w14:textId="77777777" w:rsidR="00265219" w:rsidRPr="00593133" w:rsidRDefault="00265219" w:rsidP="00265219">
      <w:pPr>
        <w:rPr>
          <w:sz w:val="22"/>
          <w:szCs w:val="22"/>
        </w:rPr>
      </w:pPr>
      <w:r w:rsidRPr="00593133">
        <w:rPr>
          <w:sz w:val="22"/>
          <w:szCs w:val="22"/>
        </w:rPr>
        <w:t>PC</w:t>
      </w:r>
      <w:r w:rsidRPr="00593133">
        <w:rPr>
          <w:sz w:val="22"/>
          <w:szCs w:val="22"/>
          <w:highlight w:val="lightGray"/>
        </w:rPr>
        <w:t>:</w:t>
      </w:r>
      <w:r w:rsidRPr="00593133">
        <w:rPr>
          <w:sz w:val="22"/>
          <w:szCs w:val="22"/>
        </w:rPr>
        <w:t xml:space="preserve"> {numeris}</w:t>
      </w:r>
    </w:p>
    <w:p w14:paraId="16BE5334" w14:textId="77777777" w:rsidR="00265219" w:rsidRPr="00593133" w:rsidRDefault="00265219" w:rsidP="00265219">
      <w:pPr>
        <w:rPr>
          <w:sz w:val="22"/>
          <w:szCs w:val="22"/>
        </w:rPr>
      </w:pPr>
      <w:r w:rsidRPr="00593133">
        <w:rPr>
          <w:sz w:val="22"/>
          <w:szCs w:val="22"/>
        </w:rPr>
        <w:t>SN</w:t>
      </w:r>
      <w:r w:rsidRPr="00593133">
        <w:rPr>
          <w:sz w:val="22"/>
          <w:szCs w:val="22"/>
          <w:highlight w:val="lightGray"/>
        </w:rPr>
        <w:t>:</w:t>
      </w:r>
      <w:r w:rsidRPr="00593133">
        <w:rPr>
          <w:sz w:val="22"/>
          <w:szCs w:val="22"/>
        </w:rPr>
        <w:t xml:space="preserve"> {numeris}</w:t>
      </w:r>
    </w:p>
    <w:p w14:paraId="1E8AA272" w14:textId="77777777" w:rsidR="00265219" w:rsidRPr="00593133" w:rsidRDefault="00265219" w:rsidP="00265219">
      <w:pPr>
        <w:rPr>
          <w:sz w:val="22"/>
          <w:szCs w:val="22"/>
        </w:rPr>
      </w:pPr>
      <w:r w:rsidRPr="00593133">
        <w:rPr>
          <w:sz w:val="22"/>
          <w:szCs w:val="22"/>
          <w:highlight w:val="lightGray"/>
        </w:rPr>
        <w:t>NN: {numeris}</w:t>
      </w:r>
    </w:p>
    <w:p w14:paraId="4786BDDD" w14:textId="77777777" w:rsidR="00265219" w:rsidRPr="00593133" w:rsidRDefault="00265219" w:rsidP="00265219">
      <w:pPr>
        <w:ind w:left="-198"/>
        <w:rPr>
          <w:sz w:val="22"/>
          <w:szCs w:val="22"/>
        </w:rPr>
      </w:pPr>
    </w:p>
    <w:p w14:paraId="172EA7F2" w14:textId="77777777" w:rsidR="00265219" w:rsidRPr="00593133" w:rsidRDefault="00265219" w:rsidP="00265219">
      <w:pPr>
        <w:rPr>
          <w:vanish/>
          <w:sz w:val="22"/>
          <w:szCs w:val="22"/>
        </w:rPr>
      </w:pPr>
    </w:p>
    <w:p w14:paraId="73EDAE86" w14:textId="77777777" w:rsidR="00265219" w:rsidRPr="00593133" w:rsidRDefault="00265219" w:rsidP="00265219">
      <w:pPr>
        <w:rPr>
          <w:vanish/>
          <w:sz w:val="22"/>
          <w:szCs w:val="22"/>
        </w:rPr>
      </w:pPr>
    </w:p>
    <w:p w14:paraId="004D530E" w14:textId="77777777" w:rsidR="00265219" w:rsidRPr="00593133" w:rsidRDefault="00265219" w:rsidP="00265219">
      <w:pPr>
        <w:rPr>
          <w:vanish/>
          <w:sz w:val="22"/>
          <w:szCs w:val="22"/>
        </w:rPr>
      </w:pPr>
    </w:p>
    <w:p w14:paraId="3177E3AE" w14:textId="77777777" w:rsidR="00265219" w:rsidRPr="00593133" w:rsidRDefault="00265219" w:rsidP="00265219">
      <w:pPr>
        <w:rPr>
          <w:vanish/>
          <w:sz w:val="22"/>
          <w:szCs w:val="22"/>
        </w:rPr>
      </w:pPr>
    </w:p>
    <w:p w14:paraId="5F664867" w14:textId="77777777" w:rsidR="00265219" w:rsidRPr="00593133" w:rsidRDefault="00265219" w:rsidP="00265219">
      <w:pPr>
        <w:rPr>
          <w:sz w:val="22"/>
          <w:szCs w:val="22"/>
          <w:shd w:val="clear" w:color="auto" w:fill="CCCCCC"/>
        </w:rPr>
      </w:pPr>
    </w:p>
    <w:p w14:paraId="71F47680" w14:textId="77777777" w:rsidR="00265219" w:rsidRPr="00593133" w:rsidRDefault="00265219" w:rsidP="00265219">
      <w:pPr>
        <w:rPr>
          <w:b/>
          <w:sz w:val="22"/>
          <w:szCs w:val="22"/>
        </w:rPr>
      </w:pPr>
      <w:r w:rsidRPr="00593133">
        <w:rPr>
          <w:sz w:val="22"/>
          <w:szCs w:val="22"/>
        </w:rPr>
        <w:br w:type="page"/>
      </w:r>
    </w:p>
    <w:p w14:paraId="4A72F998" w14:textId="77777777" w:rsidR="00265219" w:rsidRPr="00593133" w:rsidRDefault="00265219" w:rsidP="00265219">
      <w:pPr>
        <w:pBdr>
          <w:top w:val="single" w:sz="4" w:space="1" w:color="auto"/>
          <w:left w:val="single" w:sz="4" w:space="4" w:color="auto"/>
          <w:bottom w:val="single" w:sz="4" w:space="1" w:color="auto"/>
          <w:right w:val="single" w:sz="4" w:space="4" w:color="auto"/>
        </w:pBdr>
        <w:tabs>
          <w:tab w:val="left" w:pos="0"/>
        </w:tabs>
        <w:rPr>
          <w:b/>
          <w:sz w:val="22"/>
          <w:szCs w:val="22"/>
        </w:rPr>
      </w:pPr>
      <w:r w:rsidRPr="00593133">
        <w:rPr>
          <w:b/>
          <w:sz w:val="22"/>
          <w:szCs w:val="22"/>
        </w:rPr>
        <w:lastRenderedPageBreak/>
        <w:t>MINIMALI INFORMACIJA ANT MAŽŲ VIDINIŲ PAKUOČIŲ</w:t>
      </w:r>
    </w:p>
    <w:p w14:paraId="37DE280B"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
          <w:sz w:val="22"/>
          <w:szCs w:val="22"/>
        </w:rPr>
      </w:pPr>
    </w:p>
    <w:p w14:paraId="60B2F015"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
          <w:sz w:val="22"/>
          <w:szCs w:val="22"/>
        </w:rPr>
      </w:pPr>
      <w:r w:rsidRPr="00593133">
        <w:rPr>
          <w:b/>
          <w:sz w:val="22"/>
          <w:szCs w:val="22"/>
        </w:rPr>
        <w:t>AMPULĖS ETIKETĖ</w:t>
      </w:r>
    </w:p>
    <w:p w14:paraId="4BB13769" w14:textId="77777777" w:rsidR="00265219" w:rsidRPr="00593133" w:rsidRDefault="00265219" w:rsidP="00265219">
      <w:pPr>
        <w:rPr>
          <w:sz w:val="22"/>
          <w:szCs w:val="22"/>
        </w:rPr>
      </w:pPr>
    </w:p>
    <w:p w14:paraId="68A7928E" w14:textId="77777777" w:rsidR="00265219" w:rsidRPr="00593133" w:rsidRDefault="00265219" w:rsidP="00265219">
      <w:pPr>
        <w:rPr>
          <w:sz w:val="22"/>
          <w:szCs w:val="22"/>
        </w:rPr>
      </w:pPr>
    </w:p>
    <w:p w14:paraId="7FAE4280"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VAISTINIO PREPARATO PAVADINIMAS IR VARTOJIMO BŪDAS (-AI)</w:t>
      </w:r>
    </w:p>
    <w:p w14:paraId="5B3A1E70" w14:textId="77777777" w:rsidR="00265219" w:rsidRPr="00593133" w:rsidRDefault="00265219" w:rsidP="00265219">
      <w:pPr>
        <w:rPr>
          <w:i/>
          <w:sz w:val="22"/>
          <w:szCs w:val="22"/>
        </w:rPr>
      </w:pPr>
    </w:p>
    <w:p w14:paraId="5FAE84EE" w14:textId="77777777" w:rsidR="00265219" w:rsidRPr="00593133" w:rsidRDefault="00265219" w:rsidP="00265219">
      <w:pPr>
        <w:rPr>
          <w:sz w:val="22"/>
          <w:szCs w:val="22"/>
        </w:rPr>
      </w:pPr>
      <w:r w:rsidRPr="00593133">
        <w:rPr>
          <w:sz w:val="22"/>
          <w:szCs w:val="22"/>
        </w:rPr>
        <w:t>LIREZID</w:t>
      </w:r>
      <w:r w:rsidRPr="00593133">
        <w:t xml:space="preserve"> </w:t>
      </w:r>
      <w:r w:rsidRPr="00593133">
        <w:rPr>
          <w:sz w:val="22"/>
          <w:szCs w:val="22"/>
        </w:rPr>
        <w:t>4 mg/ml injekcinis tirpalas</w:t>
      </w:r>
    </w:p>
    <w:p w14:paraId="452E7AEC" w14:textId="77777777" w:rsidR="00265219" w:rsidRPr="00593133" w:rsidRDefault="00265219" w:rsidP="00265219">
      <w:pPr>
        <w:rPr>
          <w:sz w:val="22"/>
          <w:szCs w:val="22"/>
        </w:rPr>
      </w:pPr>
      <w:r w:rsidRPr="00593133">
        <w:rPr>
          <w:sz w:val="22"/>
          <w:szCs w:val="22"/>
        </w:rPr>
        <w:t>lorazepamas</w:t>
      </w:r>
    </w:p>
    <w:p w14:paraId="232E8F1F" w14:textId="77777777" w:rsidR="00265219" w:rsidRPr="00593133" w:rsidRDefault="00265219" w:rsidP="00265219">
      <w:pPr>
        <w:rPr>
          <w:sz w:val="22"/>
          <w:szCs w:val="22"/>
        </w:rPr>
      </w:pPr>
      <w:r w:rsidRPr="00593133">
        <w:rPr>
          <w:sz w:val="22"/>
          <w:szCs w:val="22"/>
        </w:rPr>
        <w:t>i.v./i.m.</w:t>
      </w:r>
    </w:p>
    <w:p w14:paraId="4C355481" w14:textId="77777777" w:rsidR="00265219" w:rsidRPr="00593133" w:rsidRDefault="00265219" w:rsidP="00265219">
      <w:pPr>
        <w:rPr>
          <w:sz w:val="22"/>
          <w:szCs w:val="22"/>
        </w:rPr>
      </w:pPr>
    </w:p>
    <w:p w14:paraId="34F7B434" w14:textId="77777777" w:rsidR="00265219" w:rsidRPr="00593133" w:rsidRDefault="00265219" w:rsidP="00265219">
      <w:pPr>
        <w:rPr>
          <w:sz w:val="22"/>
          <w:szCs w:val="22"/>
        </w:rPr>
      </w:pPr>
    </w:p>
    <w:p w14:paraId="1DC8F27A"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VARTOJIMO METODAS</w:t>
      </w:r>
    </w:p>
    <w:p w14:paraId="410B0604" w14:textId="77777777" w:rsidR="00265219" w:rsidRPr="00593133" w:rsidRDefault="00265219" w:rsidP="00265219">
      <w:pPr>
        <w:rPr>
          <w:sz w:val="22"/>
          <w:szCs w:val="22"/>
        </w:rPr>
      </w:pPr>
    </w:p>
    <w:p w14:paraId="5EF29D2B" w14:textId="77777777" w:rsidR="00265219" w:rsidRPr="00593133" w:rsidRDefault="00265219" w:rsidP="00265219">
      <w:pPr>
        <w:rPr>
          <w:sz w:val="22"/>
          <w:szCs w:val="22"/>
        </w:rPr>
      </w:pPr>
      <w:r w:rsidRPr="00593133">
        <w:rPr>
          <w:sz w:val="22"/>
          <w:szCs w:val="22"/>
        </w:rPr>
        <w:t>Prieš vartojimą perskaitykite pakuotės lapelį.</w:t>
      </w:r>
    </w:p>
    <w:p w14:paraId="1C847309" w14:textId="77777777" w:rsidR="00265219" w:rsidRPr="00593133" w:rsidRDefault="00265219" w:rsidP="00265219">
      <w:pPr>
        <w:rPr>
          <w:sz w:val="22"/>
          <w:szCs w:val="22"/>
        </w:rPr>
      </w:pPr>
    </w:p>
    <w:p w14:paraId="203DCFC7" w14:textId="77777777" w:rsidR="00265219" w:rsidRPr="00593133" w:rsidRDefault="00265219" w:rsidP="00265219">
      <w:pPr>
        <w:rPr>
          <w:sz w:val="22"/>
          <w:szCs w:val="22"/>
        </w:rPr>
      </w:pPr>
    </w:p>
    <w:p w14:paraId="7E58BEE9"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TINKAMUMO LAIKAS</w:t>
      </w:r>
    </w:p>
    <w:p w14:paraId="2DA0E4A3" w14:textId="77777777" w:rsidR="00265219" w:rsidRPr="00593133" w:rsidRDefault="00265219" w:rsidP="00265219">
      <w:pPr>
        <w:rPr>
          <w:sz w:val="22"/>
          <w:szCs w:val="22"/>
        </w:rPr>
      </w:pPr>
    </w:p>
    <w:p w14:paraId="106FFB96" w14:textId="77777777" w:rsidR="00265219" w:rsidRPr="00593133" w:rsidRDefault="00265219" w:rsidP="00265219">
      <w:pPr>
        <w:rPr>
          <w:sz w:val="22"/>
          <w:szCs w:val="22"/>
        </w:rPr>
      </w:pPr>
      <w:r w:rsidRPr="00593133">
        <w:rPr>
          <w:sz w:val="22"/>
          <w:szCs w:val="22"/>
          <w:highlight w:val="lightGray"/>
        </w:rPr>
        <w:t>EXP:</w:t>
      </w:r>
      <w:r w:rsidRPr="00593133">
        <w:rPr>
          <w:sz w:val="22"/>
          <w:szCs w:val="22"/>
        </w:rPr>
        <w:t xml:space="preserve"> {mm/MMMM}</w:t>
      </w:r>
    </w:p>
    <w:p w14:paraId="33137013" w14:textId="77777777" w:rsidR="00265219" w:rsidRPr="00593133" w:rsidRDefault="00265219" w:rsidP="00265219">
      <w:pPr>
        <w:rPr>
          <w:sz w:val="22"/>
          <w:szCs w:val="22"/>
        </w:rPr>
      </w:pPr>
    </w:p>
    <w:p w14:paraId="0BBF66CA" w14:textId="77777777" w:rsidR="00265219" w:rsidRPr="00593133" w:rsidRDefault="00265219" w:rsidP="00265219">
      <w:pPr>
        <w:rPr>
          <w:sz w:val="22"/>
          <w:szCs w:val="22"/>
        </w:rPr>
      </w:pPr>
    </w:p>
    <w:p w14:paraId="48D71DB6"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SERIJOS NUMERIS</w:t>
      </w:r>
    </w:p>
    <w:p w14:paraId="7F9BB025" w14:textId="77777777" w:rsidR="00265219" w:rsidRPr="00593133" w:rsidRDefault="00265219" w:rsidP="00265219">
      <w:pPr>
        <w:rPr>
          <w:sz w:val="22"/>
          <w:szCs w:val="22"/>
        </w:rPr>
      </w:pPr>
    </w:p>
    <w:p w14:paraId="12C18443" w14:textId="77777777" w:rsidR="00265219" w:rsidRPr="00593133" w:rsidRDefault="00265219" w:rsidP="00265219">
      <w:pPr>
        <w:rPr>
          <w:sz w:val="22"/>
          <w:szCs w:val="22"/>
        </w:rPr>
      </w:pPr>
      <w:r w:rsidRPr="00593133">
        <w:rPr>
          <w:sz w:val="22"/>
          <w:szCs w:val="22"/>
          <w:highlight w:val="lightGray"/>
        </w:rPr>
        <w:t>Lot:</w:t>
      </w:r>
    </w:p>
    <w:p w14:paraId="24FBCBE5" w14:textId="77777777" w:rsidR="00265219" w:rsidRPr="00593133" w:rsidRDefault="00265219" w:rsidP="00265219">
      <w:pPr>
        <w:rPr>
          <w:sz w:val="22"/>
          <w:szCs w:val="22"/>
        </w:rPr>
      </w:pPr>
    </w:p>
    <w:p w14:paraId="6AC9C397" w14:textId="77777777" w:rsidR="00265219" w:rsidRPr="00593133" w:rsidRDefault="00265219" w:rsidP="00265219">
      <w:pPr>
        <w:rPr>
          <w:sz w:val="22"/>
          <w:szCs w:val="22"/>
        </w:rPr>
      </w:pPr>
    </w:p>
    <w:p w14:paraId="596168EC" w14:textId="77777777" w:rsidR="00265219" w:rsidRPr="00593133" w:rsidRDefault="00265219" w:rsidP="00265219">
      <w:pPr>
        <w:pStyle w:val="Sraopastraipa"/>
        <w:numPr>
          <w:ilvl w:val="1"/>
          <w:numId w:val="4"/>
        </w:numPr>
        <w:pBdr>
          <w:top w:val="single" w:sz="4" w:space="1" w:color="auto"/>
          <w:left w:val="single" w:sz="4" w:space="4" w:color="auto"/>
          <w:bottom w:val="single" w:sz="4" w:space="1" w:color="auto"/>
          <w:right w:val="single" w:sz="4" w:space="4" w:color="auto"/>
        </w:pBdr>
        <w:spacing w:line="240" w:lineRule="auto"/>
        <w:ind w:left="0" w:firstLine="0"/>
        <w:outlineLvl w:val="0"/>
        <w:rPr>
          <w:b/>
          <w:szCs w:val="22"/>
        </w:rPr>
      </w:pPr>
      <w:r w:rsidRPr="00593133">
        <w:rPr>
          <w:b/>
          <w:szCs w:val="22"/>
        </w:rPr>
        <w:t>KIEKIS (MASĖ, TŪRIS ARBA VIENETAI)</w:t>
      </w:r>
    </w:p>
    <w:p w14:paraId="09030353" w14:textId="77777777" w:rsidR="00265219" w:rsidRPr="00593133" w:rsidRDefault="00265219" w:rsidP="00265219">
      <w:pPr>
        <w:rPr>
          <w:sz w:val="22"/>
          <w:szCs w:val="22"/>
        </w:rPr>
      </w:pPr>
    </w:p>
    <w:p w14:paraId="53A3359B" w14:textId="77777777" w:rsidR="00265219" w:rsidRPr="00593133" w:rsidRDefault="00265219" w:rsidP="00265219">
      <w:pPr>
        <w:rPr>
          <w:sz w:val="22"/>
          <w:szCs w:val="22"/>
        </w:rPr>
      </w:pPr>
      <w:r w:rsidRPr="00593133">
        <w:rPr>
          <w:sz w:val="22"/>
          <w:szCs w:val="22"/>
        </w:rPr>
        <w:t>1 ml = 4 mg</w:t>
      </w:r>
    </w:p>
    <w:p w14:paraId="374C6CD3" w14:textId="77777777" w:rsidR="00265219" w:rsidRPr="00593133" w:rsidRDefault="00265219" w:rsidP="00265219">
      <w:pPr>
        <w:rPr>
          <w:sz w:val="22"/>
          <w:szCs w:val="22"/>
        </w:rPr>
      </w:pPr>
    </w:p>
    <w:p w14:paraId="09F7BB9D" w14:textId="77777777" w:rsidR="00265219" w:rsidRPr="00593133" w:rsidRDefault="00265219" w:rsidP="00265219">
      <w:pPr>
        <w:rPr>
          <w:sz w:val="22"/>
          <w:szCs w:val="22"/>
        </w:rPr>
      </w:pPr>
    </w:p>
    <w:p w14:paraId="7FE52B28" w14:textId="77777777" w:rsidR="00265219" w:rsidRPr="00593133" w:rsidRDefault="00265219" w:rsidP="00265219">
      <w:pPr>
        <w:pStyle w:val="Sraopastraipa"/>
        <w:numPr>
          <w:ilvl w:val="1"/>
          <w:numId w:val="4"/>
        </w:numPr>
        <w:pBdr>
          <w:top w:val="single" w:sz="4" w:space="1" w:color="auto"/>
          <w:left w:val="single" w:sz="4" w:space="4" w:color="auto"/>
          <w:bottom w:val="single" w:sz="4" w:space="1" w:color="auto"/>
          <w:right w:val="single" w:sz="4" w:space="4" w:color="auto"/>
        </w:pBdr>
        <w:spacing w:line="240" w:lineRule="auto"/>
        <w:ind w:hanging="2283"/>
        <w:outlineLvl w:val="0"/>
        <w:rPr>
          <w:b/>
          <w:szCs w:val="22"/>
        </w:rPr>
      </w:pPr>
      <w:r w:rsidRPr="00593133">
        <w:rPr>
          <w:b/>
          <w:szCs w:val="22"/>
        </w:rPr>
        <w:t>KITA</w:t>
      </w:r>
    </w:p>
    <w:p w14:paraId="15B5956B" w14:textId="77777777" w:rsidR="00265219" w:rsidRPr="00593133" w:rsidRDefault="00265219" w:rsidP="00265219">
      <w:pPr>
        <w:rPr>
          <w:sz w:val="22"/>
          <w:szCs w:val="22"/>
        </w:rPr>
      </w:pPr>
    </w:p>
    <w:p w14:paraId="7231F552" w14:textId="77777777" w:rsidR="00265219" w:rsidRPr="00593133" w:rsidRDefault="00265219" w:rsidP="00265219">
      <w:pPr>
        <w:rPr>
          <w:sz w:val="22"/>
          <w:szCs w:val="22"/>
        </w:rPr>
      </w:pPr>
      <w:r w:rsidRPr="00593133">
        <w:rPr>
          <w:sz w:val="22"/>
          <w:szCs w:val="22"/>
        </w:rPr>
        <w:t xml:space="preserve">Medochemie </w:t>
      </w:r>
      <w:r w:rsidRPr="00593133">
        <w:rPr>
          <w:sz w:val="22"/>
          <w:szCs w:val="22"/>
          <w:highlight w:val="lightGray"/>
        </w:rPr>
        <w:t>{logotipas}</w:t>
      </w:r>
    </w:p>
    <w:p w14:paraId="019D47A0" w14:textId="77777777" w:rsidR="00265219" w:rsidRPr="00593133" w:rsidRDefault="00265219" w:rsidP="00265219">
      <w:pPr>
        <w:rPr>
          <w:sz w:val="22"/>
          <w:szCs w:val="22"/>
        </w:rPr>
      </w:pPr>
    </w:p>
    <w:p w14:paraId="09D169EB" w14:textId="77777777" w:rsidR="00265219" w:rsidRPr="00593133" w:rsidRDefault="00265219" w:rsidP="00265219">
      <w:pPr>
        <w:spacing w:after="160"/>
        <w:rPr>
          <w:b/>
          <w:sz w:val="22"/>
          <w:szCs w:val="22"/>
        </w:rPr>
      </w:pPr>
      <w:r w:rsidRPr="00593133">
        <w:rPr>
          <w:b/>
          <w:sz w:val="22"/>
          <w:szCs w:val="22"/>
        </w:rPr>
        <w:br w:type="page"/>
      </w:r>
    </w:p>
    <w:p w14:paraId="41D916F7" w14:textId="77777777" w:rsidR="00265219" w:rsidRPr="00593133" w:rsidRDefault="00265219" w:rsidP="00265219">
      <w:pPr>
        <w:outlineLvl w:val="0"/>
        <w:rPr>
          <w:b/>
          <w:sz w:val="22"/>
          <w:szCs w:val="22"/>
        </w:rPr>
      </w:pPr>
    </w:p>
    <w:p w14:paraId="4052E8B8" w14:textId="77777777" w:rsidR="00265219" w:rsidRPr="00593133" w:rsidRDefault="00265219" w:rsidP="00265219">
      <w:pPr>
        <w:outlineLvl w:val="0"/>
        <w:rPr>
          <w:b/>
          <w:sz w:val="22"/>
          <w:szCs w:val="22"/>
        </w:rPr>
      </w:pPr>
    </w:p>
    <w:p w14:paraId="47B6BB0D" w14:textId="77777777" w:rsidR="00265219" w:rsidRPr="00593133" w:rsidRDefault="00265219" w:rsidP="00265219">
      <w:pPr>
        <w:outlineLvl w:val="0"/>
        <w:rPr>
          <w:b/>
          <w:sz w:val="22"/>
          <w:szCs w:val="22"/>
        </w:rPr>
      </w:pPr>
    </w:p>
    <w:p w14:paraId="4832C441" w14:textId="77777777" w:rsidR="00265219" w:rsidRPr="00593133" w:rsidRDefault="00265219" w:rsidP="00265219">
      <w:pPr>
        <w:outlineLvl w:val="0"/>
        <w:rPr>
          <w:b/>
          <w:sz w:val="22"/>
          <w:szCs w:val="22"/>
        </w:rPr>
      </w:pPr>
    </w:p>
    <w:p w14:paraId="5E9FC5FB" w14:textId="77777777" w:rsidR="00265219" w:rsidRPr="00593133" w:rsidRDefault="00265219" w:rsidP="00265219">
      <w:pPr>
        <w:outlineLvl w:val="0"/>
        <w:rPr>
          <w:b/>
          <w:sz w:val="22"/>
          <w:szCs w:val="22"/>
        </w:rPr>
      </w:pPr>
    </w:p>
    <w:p w14:paraId="327B1C41" w14:textId="77777777" w:rsidR="00265219" w:rsidRPr="00593133" w:rsidRDefault="00265219" w:rsidP="00265219">
      <w:pPr>
        <w:outlineLvl w:val="0"/>
        <w:rPr>
          <w:b/>
          <w:sz w:val="22"/>
          <w:szCs w:val="22"/>
        </w:rPr>
      </w:pPr>
    </w:p>
    <w:p w14:paraId="37F7BCEF" w14:textId="77777777" w:rsidR="00265219" w:rsidRPr="00593133" w:rsidRDefault="00265219" w:rsidP="00265219">
      <w:pPr>
        <w:outlineLvl w:val="0"/>
        <w:rPr>
          <w:b/>
          <w:sz w:val="22"/>
          <w:szCs w:val="22"/>
        </w:rPr>
      </w:pPr>
    </w:p>
    <w:p w14:paraId="3617F611" w14:textId="77777777" w:rsidR="00265219" w:rsidRPr="00593133" w:rsidRDefault="00265219" w:rsidP="00265219">
      <w:pPr>
        <w:outlineLvl w:val="0"/>
        <w:rPr>
          <w:b/>
          <w:sz w:val="22"/>
          <w:szCs w:val="22"/>
        </w:rPr>
      </w:pPr>
    </w:p>
    <w:p w14:paraId="5047AA77" w14:textId="77777777" w:rsidR="00265219" w:rsidRPr="00593133" w:rsidRDefault="00265219" w:rsidP="00265219">
      <w:pPr>
        <w:outlineLvl w:val="0"/>
        <w:rPr>
          <w:b/>
          <w:sz w:val="22"/>
          <w:szCs w:val="22"/>
        </w:rPr>
      </w:pPr>
    </w:p>
    <w:p w14:paraId="68636B39" w14:textId="77777777" w:rsidR="00265219" w:rsidRPr="00593133" w:rsidRDefault="00265219" w:rsidP="00265219">
      <w:pPr>
        <w:outlineLvl w:val="0"/>
        <w:rPr>
          <w:b/>
          <w:sz w:val="22"/>
          <w:szCs w:val="22"/>
        </w:rPr>
      </w:pPr>
    </w:p>
    <w:p w14:paraId="49155B4C" w14:textId="77777777" w:rsidR="00265219" w:rsidRPr="00593133" w:rsidRDefault="00265219" w:rsidP="00265219">
      <w:pPr>
        <w:outlineLvl w:val="0"/>
        <w:rPr>
          <w:b/>
          <w:sz w:val="22"/>
          <w:szCs w:val="22"/>
        </w:rPr>
      </w:pPr>
    </w:p>
    <w:p w14:paraId="535C5A89" w14:textId="77777777" w:rsidR="00265219" w:rsidRPr="00593133" w:rsidRDefault="00265219" w:rsidP="00265219">
      <w:pPr>
        <w:outlineLvl w:val="0"/>
        <w:rPr>
          <w:b/>
          <w:sz w:val="22"/>
          <w:szCs w:val="22"/>
        </w:rPr>
      </w:pPr>
    </w:p>
    <w:p w14:paraId="190A1123" w14:textId="77777777" w:rsidR="00265219" w:rsidRPr="00593133" w:rsidRDefault="00265219" w:rsidP="00265219">
      <w:pPr>
        <w:outlineLvl w:val="0"/>
        <w:rPr>
          <w:b/>
          <w:sz w:val="22"/>
          <w:szCs w:val="22"/>
        </w:rPr>
      </w:pPr>
    </w:p>
    <w:p w14:paraId="32403D9D" w14:textId="77777777" w:rsidR="00265219" w:rsidRPr="00593133" w:rsidRDefault="00265219" w:rsidP="00265219">
      <w:pPr>
        <w:outlineLvl w:val="0"/>
        <w:rPr>
          <w:b/>
          <w:sz w:val="22"/>
          <w:szCs w:val="22"/>
        </w:rPr>
      </w:pPr>
    </w:p>
    <w:p w14:paraId="658877F7" w14:textId="77777777" w:rsidR="00265219" w:rsidRPr="00593133" w:rsidRDefault="00265219" w:rsidP="00265219">
      <w:pPr>
        <w:outlineLvl w:val="0"/>
        <w:rPr>
          <w:b/>
          <w:sz w:val="22"/>
          <w:szCs w:val="22"/>
        </w:rPr>
      </w:pPr>
    </w:p>
    <w:p w14:paraId="3F6F26F5" w14:textId="77777777" w:rsidR="00265219" w:rsidRPr="00593133" w:rsidRDefault="00265219" w:rsidP="00265219">
      <w:pPr>
        <w:outlineLvl w:val="0"/>
        <w:rPr>
          <w:b/>
          <w:sz w:val="22"/>
          <w:szCs w:val="22"/>
        </w:rPr>
      </w:pPr>
    </w:p>
    <w:p w14:paraId="263651E2" w14:textId="77777777" w:rsidR="00265219" w:rsidRPr="00593133" w:rsidRDefault="00265219" w:rsidP="00265219">
      <w:pPr>
        <w:outlineLvl w:val="0"/>
        <w:rPr>
          <w:b/>
          <w:sz w:val="22"/>
          <w:szCs w:val="22"/>
        </w:rPr>
      </w:pPr>
    </w:p>
    <w:p w14:paraId="0CF00C84" w14:textId="77777777" w:rsidR="00265219" w:rsidRPr="00593133" w:rsidRDefault="00265219" w:rsidP="00265219">
      <w:pPr>
        <w:outlineLvl w:val="0"/>
        <w:rPr>
          <w:b/>
          <w:sz w:val="22"/>
          <w:szCs w:val="22"/>
        </w:rPr>
      </w:pPr>
    </w:p>
    <w:p w14:paraId="701CED61" w14:textId="77777777" w:rsidR="00265219" w:rsidRPr="00593133" w:rsidRDefault="00265219" w:rsidP="00265219">
      <w:pPr>
        <w:outlineLvl w:val="0"/>
        <w:rPr>
          <w:b/>
          <w:sz w:val="22"/>
          <w:szCs w:val="22"/>
        </w:rPr>
      </w:pPr>
    </w:p>
    <w:p w14:paraId="20CBA2BE" w14:textId="77777777" w:rsidR="00265219" w:rsidRPr="00593133" w:rsidRDefault="00265219" w:rsidP="00265219">
      <w:pPr>
        <w:outlineLvl w:val="0"/>
        <w:rPr>
          <w:b/>
          <w:sz w:val="22"/>
          <w:szCs w:val="22"/>
        </w:rPr>
      </w:pPr>
    </w:p>
    <w:p w14:paraId="3F2F1A48" w14:textId="77777777" w:rsidR="00265219" w:rsidRPr="00593133" w:rsidRDefault="00265219" w:rsidP="00265219">
      <w:pPr>
        <w:outlineLvl w:val="0"/>
        <w:rPr>
          <w:b/>
          <w:sz w:val="22"/>
          <w:szCs w:val="22"/>
        </w:rPr>
      </w:pPr>
    </w:p>
    <w:p w14:paraId="0D100C09" w14:textId="77777777" w:rsidR="00265219" w:rsidRPr="00593133" w:rsidRDefault="00265219" w:rsidP="00265219">
      <w:pPr>
        <w:outlineLvl w:val="0"/>
        <w:rPr>
          <w:b/>
          <w:sz w:val="22"/>
          <w:szCs w:val="22"/>
        </w:rPr>
      </w:pPr>
    </w:p>
    <w:p w14:paraId="3BAA5A82" w14:textId="77777777" w:rsidR="00265219" w:rsidRPr="00593133" w:rsidRDefault="00265219" w:rsidP="00265219">
      <w:pPr>
        <w:jc w:val="center"/>
        <w:outlineLvl w:val="0"/>
        <w:rPr>
          <w:rStyle w:val="DoNotTranslateExternal1"/>
          <w:rFonts w:eastAsia="Verdana"/>
          <w:noProof w:val="0"/>
          <w:sz w:val="22"/>
        </w:rPr>
      </w:pPr>
    </w:p>
    <w:p w14:paraId="115F11A2" w14:textId="77777777" w:rsidR="00265219" w:rsidRPr="00593133" w:rsidRDefault="00265219" w:rsidP="00265219">
      <w:pPr>
        <w:jc w:val="center"/>
        <w:outlineLvl w:val="0"/>
        <w:rPr>
          <w:b/>
          <w:sz w:val="22"/>
          <w:szCs w:val="22"/>
        </w:rPr>
      </w:pPr>
      <w:r w:rsidRPr="00593133">
        <w:rPr>
          <w:rStyle w:val="DoNotTranslateExternal1"/>
          <w:rFonts w:eastAsia="Verdana"/>
          <w:noProof w:val="0"/>
          <w:sz w:val="22"/>
        </w:rPr>
        <w:t>B.</w:t>
      </w:r>
      <w:r w:rsidRPr="00593133">
        <w:rPr>
          <w:b/>
          <w:sz w:val="22"/>
          <w:szCs w:val="22"/>
        </w:rPr>
        <w:t xml:space="preserve"> PAKUOTĖS LAPELIS</w:t>
      </w:r>
    </w:p>
    <w:p w14:paraId="0734369E" w14:textId="77777777" w:rsidR="00265219" w:rsidRPr="00593133" w:rsidRDefault="00265219" w:rsidP="00265219">
      <w:pPr>
        <w:jc w:val="center"/>
        <w:outlineLvl w:val="0"/>
        <w:rPr>
          <w:sz w:val="22"/>
          <w:szCs w:val="22"/>
        </w:rPr>
      </w:pPr>
      <w:r w:rsidRPr="00593133">
        <w:rPr>
          <w:sz w:val="22"/>
          <w:szCs w:val="22"/>
        </w:rPr>
        <w:br w:type="page"/>
      </w:r>
      <w:r w:rsidRPr="00593133">
        <w:rPr>
          <w:b/>
          <w:sz w:val="22"/>
          <w:szCs w:val="22"/>
        </w:rPr>
        <w:lastRenderedPageBreak/>
        <w:t>Pakuotės lapelis: informacija vartotojui</w:t>
      </w:r>
    </w:p>
    <w:p w14:paraId="791FF8CD" w14:textId="77777777" w:rsidR="00265219" w:rsidRPr="00593133" w:rsidRDefault="00265219" w:rsidP="00265219">
      <w:pPr>
        <w:numPr>
          <w:ilvl w:val="12"/>
          <w:numId w:val="0"/>
        </w:numPr>
        <w:shd w:val="clear" w:color="auto" w:fill="FFFFFF"/>
        <w:jc w:val="center"/>
        <w:rPr>
          <w:sz w:val="22"/>
          <w:szCs w:val="22"/>
        </w:rPr>
      </w:pPr>
    </w:p>
    <w:p w14:paraId="5A98D385" w14:textId="77777777" w:rsidR="00265219" w:rsidRPr="00593133" w:rsidRDefault="00265219" w:rsidP="00265219">
      <w:pPr>
        <w:tabs>
          <w:tab w:val="left" w:pos="993"/>
        </w:tabs>
        <w:jc w:val="center"/>
        <w:outlineLvl w:val="0"/>
        <w:rPr>
          <w:b/>
          <w:sz w:val="22"/>
          <w:szCs w:val="22"/>
        </w:rPr>
      </w:pPr>
      <w:r w:rsidRPr="00593133">
        <w:rPr>
          <w:b/>
          <w:sz w:val="22"/>
          <w:szCs w:val="22"/>
        </w:rPr>
        <w:t>LIREZID 4 mg/ml injekcinis tirpalas</w:t>
      </w:r>
    </w:p>
    <w:p w14:paraId="33F789AE" w14:textId="77777777" w:rsidR="00265219" w:rsidRPr="00593133" w:rsidRDefault="00265219" w:rsidP="00265219">
      <w:pPr>
        <w:numPr>
          <w:ilvl w:val="12"/>
          <w:numId w:val="0"/>
        </w:numPr>
        <w:jc w:val="center"/>
        <w:rPr>
          <w:sz w:val="22"/>
          <w:szCs w:val="22"/>
        </w:rPr>
      </w:pPr>
      <w:r w:rsidRPr="00593133">
        <w:rPr>
          <w:sz w:val="22"/>
          <w:szCs w:val="22"/>
        </w:rPr>
        <w:t>lorazepamas</w:t>
      </w:r>
    </w:p>
    <w:p w14:paraId="3A69B56C" w14:textId="77777777" w:rsidR="00265219" w:rsidRPr="00593133" w:rsidRDefault="00265219" w:rsidP="00265219">
      <w:pPr>
        <w:rPr>
          <w:sz w:val="22"/>
          <w:szCs w:val="22"/>
        </w:rPr>
      </w:pPr>
    </w:p>
    <w:p w14:paraId="0461C894" w14:textId="77777777" w:rsidR="00265219" w:rsidRPr="00593133" w:rsidRDefault="00265219" w:rsidP="00265219">
      <w:pPr>
        <w:suppressAutoHyphens/>
        <w:ind w:left="142" w:hanging="142"/>
        <w:rPr>
          <w:sz w:val="22"/>
          <w:szCs w:val="22"/>
        </w:rPr>
      </w:pPr>
      <w:r w:rsidRPr="00593133">
        <w:rPr>
          <w:b/>
          <w:sz w:val="22"/>
          <w:szCs w:val="22"/>
        </w:rPr>
        <w:t>Atidžiai perskaitykite visą šį lapelį, prieš pradėdami vartoti vaistą, nes jame pateikiama Jums svarbi informacija.</w:t>
      </w:r>
    </w:p>
    <w:p w14:paraId="36588F29" w14:textId="77777777" w:rsidR="00265219" w:rsidRPr="00593133" w:rsidRDefault="00265219" w:rsidP="00265219">
      <w:pPr>
        <w:numPr>
          <w:ilvl w:val="0"/>
          <w:numId w:val="1"/>
        </w:numPr>
        <w:ind w:left="567" w:right="-2" w:hanging="567"/>
        <w:rPr>
          <w:sz w:val="22"/>
          <w:szCs w:val="22"/>
        </w:rPr>
      </w:pPr>
      <w:r w:rsidRPr="00593133">
        <w:rPr>
          <w:sz w:val="22"/>
          <w:szCs w:val="22"/>
        </w:rPr>
        <w:t xml:space="preserve">Neišmeskite šio lapelio, nes vėl gali prireikti jį perskaityti. </w:t>
      </w:r>
    </w:p>
    <w:p w14:paraId="7E78F6FA" w14:textId="77777777" w:rsidR="00265219" w:rsidRPr="00593133" w:rsidRDefault="00265219" w:rsidP="00265219">
      <w:pPr>
        <w:numPr>
          <w:ilvl w:val="0"/>
          <w:numId w:val="1"/>
        </w:numPr>
        <w:ind w:left="567" w:right="-2" w:hanging="567"/>
        <w:rPr>
          <w:sz w:val="22"/>
          <w:szCs w:val="22"/>
        </w:rPr>
      </w:pPr>
      <w:r w:rsidRPr="00593133">
        <w:rPr>
          <w:sz w:val="22"/>
          <w:szCs w:val="22"/>
        </w:rPr>
        <w:t>Jeigu kiltų daugiau klausimų, kreipkitės į gydytoją arba slaugytoją.</w:t>
      </w:r>
    </w:p>
    <w:p w14:paraId="01A7C1EC" w14:textId="77777777" w:rsidR="00265219" w:rsidRPr="00593133" w:rsidRDefault="00265219" w:rsidP="00265219">
      <w:pPr>
        <w:ind w:left="567" w:right="-2" w:hanging="567"/>
        <w:rPr>
          <w:sz w:val="22"/>
          <w:szCs w:val="22"/>
        </w:rPr>
      </w:pPr>
      <w:r w:rsidRPr="00593133">
        <w:rPr>
          <w:sz w:val="22"/>
          <w:szCs w:val="22"/>
        </w:rPr>
        <w:t>-</w:t>
      </w:r>
      <w:r w:rsidRPr="00593133">
        <w:rPr>
          <w:sz w:val="22"/>
          <w:szCs w:val="22"/>
        </w:rPr>
        <w:tab/>
        <w:t>Šis vaistas skirtas tik Jums, todėl kitiems žmonėms jo duoti negalima. Vaistas gali jiems pakenkti (net tiems, kurių ligos požymiai yra tokie patys kaip Jūsų).</w:t>
      </w:r>
      <w:r w:rsidRPr="00593133">
        <w:rPr>
          <w:color w:val="008000"/>
          <w:sz w:val="22"/>
          <w:szCs w:val="22"/>
        </w:rPr>
        <w:t xml:space="preserve"> </w:t>
      </w:r>
    </w:p>
    <w:p w14:paraId="1BC719D5" w14:textId="77777777" w:rsidR="00265219" w:rsidRPr="00593133" w:rsidRDefault="00265219" w:rsidP="00265219">
      <w:pPr>
        <w:numPr>
          <w:ilvl w:val="0"/>
          <w:numId w:val="1"/>
        </w:numPr>
        <w:ind w:left="567" w:hanging="567"/>
        <w:rPr>
          <w:sz w:val="22"/>
          <w:szCs w:val="22"/>
        </w:rPr>
      </w:pPr>
      <w:r w:rsidRPr="00593133">
        <w:rPr>
          <w:sz w:val="22"/>
          <w:szCs w:val="22"/>
        </w:rPr>
        <w:t>Jeigu pasireiškė šalutinis poveikis (net jeigu jis šiame lapelyje nenurodytas),</w:t>
      </w:r>
      <w:r w:rsidRPr="00593133">
        <w:rPr>
          <w:color w:val="FF0000"/>
          <w:sz w:val="22"/>
          <w:szCs w:val="22"/>
        </w:rPr>
        <w:t xml:space="preserve"> </w:t>
      </w:r>
      <w:r w:rsidRPr="00593133">
        <w:rPr>
          <w:sz w:val="22"/>
          <w:szCs w:val="22"/>
        </w:rPr>
        <w:t>kreipkitės į gydytoją arba slaugytoją. Žr. 4 skyrių.</w:t>
      </w:r>
    </w:p>
    <w:p w14:paraId="4036C278" w14:textId="77777777" w:rsidR="00265219" w:rsidRPr="00593133" w:rsidRDefault="00265219" w:rsidP="00265219">
      <w:pPr>
        <w:ind w:right="-2"/>
        <w:rPr>
          <w:sz w:val="22"/>
          <w:szCs w:val="22"/>
        </w:rPr>
      </w:pPr>
    </w:p>
    <w:p w14:paraId="0FCF3C84" w14:textId="77777777" w:rsidR="00265219" w:rsidRPr="00593133" w:rsidRDefault="00265219" w:rsidP="00265219">
      <w:pPr>
        <w:ind w:right="-2"/>
        <w:rPr>
          <w:sz w:val="22"/>
          <w:szCs w:val="22"/>
        </w:rPr>
      </w:pPr>
    </w:p>
    <w:p w14:paraId="1C5157B1" w14:textId="77777777" w:rsidR="00265219" w:rsidRPr="00593133" w:rsidRDefault="00265219" w:rsidP="00265219">
      <w:pPr>
        <w:keepNext/>
        <w:numPr>
          <w:ilvl w:val="12"/>
          <w:numId w:val="0"/>
        </w:numPr>
        <w:ind w:right="-2"/>
        <w:outlineLvl w:val="0"/>
        <w:rPr>
          <w:sz w:val="22"/>
          <w:szCs w:val="22"/>
        </w:rPr>
      </w:pPr>
      <w:r w:rsidRPr="00593133">
        <w:rPr>
          <w:b/>
          <w:sz w:val="22"/>
          <w:szCs w:val="22"/>
        </w:rPr>
        <w:t>Apie ką rašoma šiame lapelyje?</w:t>
      </w:r>
    </w:p>
    <w:p w14:paraId="779DDC91" w14:textId="77777777" w:rsidR="00265219" w:rsidRPr="00593133" w:rsidRDefault="00265219" w:rsidP="00265219">
      <w:pPr>
        <w:keepNext/>
        <w:numPr>
          <w:ilvl w:val="12"/>
          <w:numId w:val="0"/>
        </w:numPr>
        <w:ind w:right="-2"/>
        <w:outlineLvl w:val="0"/>
        <w:rPr>
          <w:sz w:val="22"/>
          <w:szCs w:val="22"/>
        </w:rPr>
      </w:pPr>
    </w:p>
    <w:p w14:paraId="7E239A83"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Kas yra LIREZID ir kam jis vartojamas </w:t>
      </w:r>
    </w:p>
    <w:p w14:paraId="36EB8CE6"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Kas žinotina prieš vartojant LIREZID</w:t>
      </w:r>
    </w:p>
    <w:p w14:paraId="05893065"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Kaip vartoti LIREZID</w:t>
      </w:r>
    </w:p>
    <w:p w14:paraId="7B124830"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Galimas šalutinis poveikis </w:t>
      </w:r>
    </w:p>
    <w:p w14:paraId="07684DCE"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Kaip laikyti LIREZID</w:t>
      </w:r>
    </w:p>
    <w:p w14:paraId="477D8EC2"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Pakuotės turinys ir kita informacija</w:t>
      </w:r>
    </w:p>
    <w:p w14:paraId="36DA87C9" w14:textId="77777777" w:rsidR="00265219" w:rsidRPr="00593133" w:rsidRDefault="00265219" w:rsidP="00265219">
      <w:pPr>
        <w:numPr>
          <w:ilvl w:val="12"/>
          <w:numId w:val="0"/>
        </w:numPr>
        <w:ind w:right="-2"/>
        <w:rPr>
          <w:sz w:val="22"/>
          <w:szCs w:val="22"/>
        </w:rPr>
      </w:pPr>
    </w:p>
    <w:p w14:paraId="789805A7" w14:textId="77777777" w:rsidR="00265219" w:rsidRPr="00593133" w:rsidRDefault="00265219" w:rsidP="00265219">
      <w:pPr>
        <w:numPr>
          <w:ilvl w:val="12"/>
          <w:numId w:val="0"/>
        </w:numPr>
        <w:rPr>
          <w:sz w:val="22"/>
          <w:szCs w:val="22"/>
        </w:rPr>
      </w:pPr>
    </w:p>
    <w:p w14:paraId="7B1DDD7D" w14:textId="77777777" w:rsidR="00265219" w:rsidRPr="00593133" w:rsidRDefault="00265219" w:rsidP="00265219">
      <w:pPr>
        <w:keepNext/>
        <w:numPr>
          <w:ilvl w:val="0"/>
          <w:numId w:val="6"/>
        </w:numPr>
        <w:ind w:left="567" w:right="-2"/>
        <w:rPr>
          <w:b/>
          <w:sz w:val="22"/>
          <w:szCs w:val="22"/>
        </w:rPr>
      </w:pPr>
      <w:r w:rsidRPr="00593133">
        <w:rPr>
          <w:b/>
          <w:sz w:val="22"/>
          <w:szCs w:val="22"/>
        </w:rPr>
        <w:t>Kas yra LIREZID ir kam jis vartojamas</w:t>
      </w:r>
    </w:p>
    <w:p w14:paraId="43C6EE22" w14:textId="77777777" w:rsidR="00265219" w:rsidRPr="00593133" w:rsidRDefault="00265219" w:rsidP="00265219">
      <w:pPr>
        <w:ind w:right="-2"/>
        <w:rPr>
          <w:sz w:val="22"/>
          <w:szCs w:val="22"/>
        </w:rPr>
      </w:pPr>
    </w:p>
    <w:p w14:paraId="41AA7394" w14:textId="77777777" w:rsidR="00265219" w:rsidRPr="00593133" w:rsidRDefault="00265219" w:rsidP="00265219">
      <w:pPr>
        <w:numPr>
          <w:ilvl w:val="12"/>
          <w:numId w:val="0"/>
        </w:numPr>
        <w:tabs>
          <w:tab w:val="left" w:pos="720"/>
        </w:tabs>
        <w:rPr>
          <w:sz w:val="22"/>
          <w:szCs w:val="22"/>
        </w:rPr>
      </w:pPr>
      <w:r w:rsidRPr="00593133">
        <w:rPr>
          <w:sz w:val="22"/>
          <w:szCs w:val="22"/>
        </w:rPr>
        <w:t>LIREZID</w:t>
      </w:r>
      <w:r w:rsidRPr="00593133" w:rsidDel="00C449BC">
        <w:rPr>
          <w:sz w:val="22"/>
          <w:szCs w:val="22"/>
        </w:rPr>
        <w:t xml:space="preserve"> </w:t>
      </w:r>
      <w:r w:rsidRPr="00593133">
        <w:rPr>
          <w:sz w:val="22"/>
          <w:szCs w:val="22"/>
        </w:rPr>
        <w:t>priklauso tam tikrai raminančių ir migdančių vaistų grupei, vadinamai benzodiazepinais.</w:t>
      </w:r>
    </w:p>
    <w:p w14:paraId="4320DDD1" w14:textId="77777777" w:rsidR="00265219" w:rsidRPr="00593133" w:rsidRDefault="00265219" w:rsidP="00265219">
      <w:pPr>
        <w:rPr>
          <w:rStyle w:val="tlid-translation"/>
          <w:sz w:val="22"/>
          <w:szCs w:val="22"/>
        </w:rPr>
      </w:pPr>
      <w:r w:rsidRPr="00593133">
        <w:rPr>
          <w:sz w:val="22"/>
          <w:szCs w:val="22"/>
        </w:rPr>
        <w:t>LIREZID</w:t>
      </w:r>
      <w:r w:rsidRPr="00593133" w:rsidDel="00C449BC">
        <w:rPr>
          <w:sz w:val="22"/>
          <w:szCs w:val="22"/>
        </w:rPr>
        <w:t xml:space="preserve"> </w:t>
      </w:r>
      <w:r w:rsidRPr="00593133">
        <w:rPr>
          <w:rStyle w:val="tlid-translation"/>
          <w:sz w:val="22"/>
          <w:szCs w:val="22"/>
        </w:rPr>
        <w:t>skiriamas suaugusiesiems ir vyresniems nei 12 metų paaugliams, kaip raminamoji priemonė prieš pradedant tam tikras intervencijas (premedikacijai), pvz., mažas ar dideles chirurgines procedūras arba tam tikrus išsamius medicininius tyrimus.</w:t>
      </w:r>
    </w:p>
    <w:p w14:paraId="5EEA67BA" w14:textId="77777777" w:rsidR="00265219" w:rsidRPr="00593133" w:rsidRDefault="00265219" w:rsidP="00265219">
      <w:pPr>
        <w:rPr>
          <w:rStyle w:val="tlid-translation"/>
          <w:sz w:val="22"/>
          <w:szCs w:val="22"/>
        </w:rPr>
      </w:pPr>
      <w:r w:rsidRPr="00593133">
        <w:rPr>
          <w:sz w:val="22"/>
          <w:szCs w:val="22"/>
        </w:rPr>
        <w:t>LIREZID</w:t>
      </w:r>
      <w:r w:rsidRPr="00593133" w:rsidDel="00C449BC">
        <w:rPr>
          <w:rStyle w:val="tlid-translation"/>
          <w:sz w:val="22"/>
          <w:szCs w:val="22"/>
        </w:rPr>
        <w:t xml:space="preserve"> </w:t>
      </w:r>
      <w:r w:rsidRPr="00593133">
        <w:rPr>
          <w:rStyle w:val="tlid-translation"/>
          <w:sz w:val="22"/>
          <w:szCs w:val="22"/>
        </w:rPr>
        <w:t>skiriamas suaugusiesiems ir vyresniems nei 12 metų paaugliams, patiriantiems stiprių baimių ar įtampos, ir kai dėl kokių nors priežasčių jie negali vartoti jokių tablečių.</w:t>
      </w:r>
    </w:p>
    <w:p w14:paraId="619A2B60" w14:textId="77777777" w:rsidR="00265219" w:rsidRPr="00593133" w:rsidRDefault="00265219" w:rsidP="00265219">
      <w:pPr>
        <w:rPr>
          <w:sz w:val="22"/>
          <w:szCs w:val="22"/>
        </w:rPr>
      </w:pPr>
      <w:r w:rsidRPr="00593133">
        <w:rPr>
          <w:rStyle w:val="tlid-translation"/>
          <w:sz w:val="22"/>
          <w:szCs w:val="22"/>
        </w:rPr>
        <w:t xml:space="preserve">LIREZID skiriamas suaugusiesiems, paaugliams, vaikams ir kūdikiams nuo 1 mėnesio ir vyresniems, epilepsinės būklės </w:t>
      </w:r>
      <w:r w:rsidRPr="00593133">
        <w:rPr>
          <w:sz w:val="22"/>
          <w:szCs w:val="22"/>
        </w:rPr>
        <w:t>(</w:t>
      </w:r>
      <w:r w:rsidRPr="00593133">
        <w:rPr>
          <w:i/>
          <w:iCs/>
          <w:sz w:val="22"/>
          <w:szCs w:val="22"/>
        </w:rPr>
        <w:t>status epilepticus</w:t>
      </w:r>
      <w:r w:rsidRPr="00593133">
        <w:rPr>
          <w:sz w:val="22"/>
          <w:szCs w:val="22"/>
        </w:rPr>
        <w:t>)</w:t>
      </w:r>
      <w:r w:rsidRPr="00593133">
        <w:rPr>
          <w:rStyle w:val="tlid-translation"/>
          <w:sz w:val="22"/>
          <w:szCs w:val="22"/>
        </w:rPr>
        <w:t xml:space="preserve"> kontrolei.</w:t>
      </w:r>
    </w:p>
    <w:p w14:paraId="727EF5C9" w14:textId="77777777" w:rsidR="00265219" w:rsidRPr="00593133" w:rsidRDefault="00265219" w:rsidP="00265219">
      <w:pPr>
        <w:ind w:right="-2"/>
        <w:rPr>
          <w:sz w:val="22"/>
          <w:szCs w:val="22"/>
        </w:rPr>
      </w:pPr>
    </w:p>
    <w:p w14:paraId="0BA82027" w14:textId="77777777" w:rsidR="00265219" w:rsidRPr="00593133" w:rsidRDefault="00265219" w:rsidP="00265219">
      <w:pPr>
        <w:ind w:right="-2"/>
        <w:rPr>
          <w:sz w:val="22"/>
          <w:szCs w:val="22"/>
        </w:rPr>
      </w:pPr>
    </w:p>
    <w:p w14:paraId="4BE61CA8" w14:textId="77777777" w:rsidR="00265219" w:rsidRPr="00593133" w:rsidRDefault="00265219" w:rsidP="00265219">
      <w:pPr>
        <w:keepNext/>
        <w:numPr>
          <w:ilvl w:val="0"/>
          <w:numId w:val="6"/>
        </w:numPr>
        <w:ind w:left="567" w:right="-2"/>
        <w:rPr>
          <w:b/>
          <w:sz w:val="22"/>
          <w:szCs w:val="22"/>
        </w:rPr>
      </w:pPr>
      <w:r w:rsidRPr="00593133">
        <w:rPr>
          <w:b/>
          <w:sz w:val="22"/>
          <w:szCs w:val="22"/>
        </w:rPr>
        <w:t>Kas žinotina prieš vartojant LIREZID</w:t>
      </w:r>
      <w:r w:rsidRPr="00593133">
        <w:rPr>
          <w:sz w:val="22"/>
          <w:szCs w:val="22"/>
        </w:rPr>
        <w:t xml:space="preserve"> </w:t>
      </w:r>
    </w:p>
    <w:p w14:paraId="55E6447A" w14:textId="77777777" w:rsidR="00265219" w:rsidRPr="00593133" w:rsidRDefault="00265219" w:rsidP="00265219">
      <w:pPr>
        <w:keepNext/>
        <w:numPr>
          <w:ilvl w:val="12"/>
          <w:numId w:val="0"/>
        </w:numPr>
        <w:outlineLvl w:val="0"/>
        <w:rPr>
          <w:i/>
          <w:sz w:val="22"/>
          <w:szCs w:val="22"/>
        </w:rPr>
      </w:pPr>
    </w:p>
    <w:p w14:paraId="7DDDE84A" w14:textId="12B05786" w:rsidR="00265219" w:rsidRPr="00593133" w:rsidRDefault="00265219" w:rsidP="00265219">
      <w:pPr>
        <w:keepNext/>
        <w:numPr>
          <w:ilvl w:val="12"/>
          <w:numId w:val="0"/>
        </w:numPr>
        <w:outlineLvl w:val="0"/>
        <w:rPr>
          <w:sz w:val="22"/>
          <w:szCs w:val="22"/>
        </w:rPr>
      </w:pPr>
      <w:r w:rsidRPr="00593133">
        <w:rPr>
          <w:b/>
          <w:sz w:val="22"/>
          <w:szCs w:val="22"/>
        </w:rPr>
        <w:t>LIREZID vartoti draudžiama</w:t>
      </w:r>
    </w:p>
    <w:p w14:paraId="45255545"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yra alergija veikliajai medžiagai, kitiems benzodiazepinams, į benzodiazepinus panašioms medžiagoms arba bet kuriai pagalbinei šio vaisto medžiagai (jos išvardytos 6 skyriuje);</w:t>
      </w:r>
    </w:p>
    <w:p w14:paraId="4445119B"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sergate generalizuota miastenija (</w:t>
      </w:r>
      <w:r w:rsidRPr="00593133">
        <w:rPr>
          <w:i/>
          <w:szCs w:val="22"/>
        </w:rPr>
        <w:t>myasthenia gravis</w:t>
      </w:r>
      <w:r w:rsidRPr="00593133">
        <w:rPr>
          <w:szCs w:val="22"/>
        </w:rPr>
        <w:t>) (liga, kai sutrikus nervinių impulsų perdavimui raumenis, atsiranda raumenų silpnumas);</w:t>
      </w:r>
    </w:p>
    <w:p w14:paraId="28C14379"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Jums yra sunkus kvėpavimo sutrikimas;</w:t>
      </w:r>
    </w:p>
    <w:p w14:paraId="19463C78"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Jums yra miego apnėjos sindromas (miego metu gali pasireikšti sunkus kvėpavimo sutrikimas);</w:t>
      </w:r>
    </w:p>
    <w:p w14:paraId="368A9452"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sergate sunkia kepenų liga.</w:t>
      </w:r>
    </w:p>
    <w:p w14:paraId="7D68E7A0" w14:textId="77777777" w:rsidR="00265219" w:rsidRPr="00593133" w:rsidRDefault="00265219" w:rsidP="00265219">
      <w:pPr>
        <w:numPr>
          <w:ilvl w:val="12"/>
          <w:numId w:val="0"/>
        </w:numPr>
        <w:rPr>
          <w:sz w:val="22"/>
          <w:szCs w:val="22"/>
        </w:rPr>
      </w:pPr>
    </w:p>
    <w:p w14:paraId="3C8ADD29" w14:textId="77777777" w:rsidR="00265219" w:rsidRPr="00593133" w:rsidRDefault="00265219" w:rsidP="00265219">
      <w:pPr>
        <w:numPr>
          <w:ilvl w:val="12"/>
          <w:numId w:val="0"/>
        </w:numPr>
        <w:rPr>
          <w:sz w:val="22"/>
          <w:szCs w:val="22"/>
        </w:rPr>
      </w:pPr>
      <w:r w:rsidRPr="00593133">
        <w:rPr>
          <w:sz w:val="22"/>
          <w:szCs w:val="22"/>
        </w:rPr>
        <w:t>LIREZID</w:t>
      </w:r>
      <w:r w:rsidRPr="00593133" w:rsidDel="00C449BC">
        <w:rPr>
          <w:sz w:val="22"/>
          <w:szCs w:val="22"/>
        </w:rPr>
        <w:t xml:space="preserve"> </w:t>
      </w:r>
      <w:r w:rsidRPr="00593133">
        <w:rPr>
          <w:sz w:val="22"/>
          <w:szCs w:val="22"/>
        </w:rPr>
        <w:t>negalima leisti į arteriją.</w:t>
      </w:r>
    </w:p>
    <w:p w14:paraId="3653476F" w14:textId="77777777" w:rsidR="00265219" w:rsidRPr="00593133" w:rsidRDefault="00265219" w:rsidP="00265219">
      <w:pPr>
        <w:numPr>
          <w:ilvl w:val="12"/>
          <w:numId w:val="0"/>
        </w:numPr>
        <w:rPr>
          <w:sz w:val="22"/>
          <w:szCs w:val="22"/>
        </w:rPr>
      </w:pPr>
    </w:p>
    <w:p w14:paraId="33E8497D" w14:textId="77777777" w:rsidR="00265219" w:rsidRPr="00593133" w:rsidRDefault="00265219" w:rsidP="00265219">
      <w:pPr>
        <w:numPr>
          <w:ilvl w:val="12"/>
          <w:numId w:val="0"/>
        </w:numPr>
        <w:rPr>
          <w:b/>
          <w:sz w:val="22"/>
          <w:szCs w:val="22"/>
        </w:rPr>
      </w:pPr>
      <w:r w:rsidRPr="00593133">
        <w:rPr>
          <w:b/>
          <w:sz w:val="22"/>
          <w:szCs w:val="22"/>
        </w:rPr>
        <w:t>Vaikams</w:t>
      </w:r>
    </w:p>
    <w:p w14:paraId="715803EB" w14:textId="1D43BEC9" w:rsidR="00265219" w:rsidRPr="00593133" w:rsidRDefault="00265219" w:rsidP="00265219">
      <w:pPr>
        <w:numPr>
          <w:ilvl w:val="12"/>
          <w:numId w:val="0"/>
        </w:numPr>
        <w:rPr>
          <w:sz w:val="22"/>
          <w:szCs w:val="22"/>
        </w:rPr>
      </w:pPr>
      <w:r w:rsidRPr="00593133">
        <w:rPr>
          <w:sz w:val="22"/>
          <w:szCs w:val="22"/>
        </w:rPr>
        <w:t>LIREZID</w:t>
      </w:r>
      <w:r w:rsidRPr="00593133" w:rsidDel="00C449BC">
        <w:rPr>
          <w:sz w:val="22"/>
          <w:szCs w:val="22"/>
        </w:rPr>
        <w:t xml:space="preserve"> </w:t>
      </w:r>
      <w:r w:rsidR="00D16136" w:rsidRPr="00593133">
        <w:rPr>
          <w:sz w:val="22"/>
          <w:szCs w:val="22"/>
        </w:rPr>
        <w:t xml:space="preserve">draudžiama </w:t>
      </w:r>
      <w:r w:rsidRPr="00593133">
        <w:rPr>
          <w:sz w:val="22"/>
          <w:szCs w:val="22"/>
        </w:rPr>
        <w:t>vartoti jaunesniems kaip 12 metų vaikams, išskyrus epilepsinės būklės kontrolę.</w:t>
      </w:r>
      <w:r w:rsidR="00A62EB5" w:rsidRPr="00593133">
        <w:t xml:space="preserve"> </w:t>
      </w:r>
      <w:r w:rsidR="00A62EB5" w:rsidRPr="00593133">
        <w:rPr>
          <w:sz w:val="22"/>
          <w:szCs w:val="22"/>
        </w:rPr>
        <w:t>Gydant epilepsinę būklę, LIREZID drau</w:t>
      </w:r>
      <w:r w:rsidR="000B17C6">
        <w:rPr>
          <w:sz w:val="22"/>
          <w:szCs w:val="22"/>
        </w:rPr>
        <w:t>d</w:t>
      </w:r>
      <w:r w:rsidR="00A62EB5" w:rsidRPr="00593133">
        <w:rPr>
          <w:sz w:val="22"/>
          <w:szCs w:val="22"/>
        </w:rPr>
        <w:t>žiama vartoti naujagimiams.</w:t>
      </w:r>
    </w:p>
    <w:p w14:paraId="589B4176" w14:textId="77777777" w:rsidR="00265219" w:rsidRPr="00593133" w:rsidRDefault="00265219" w:rsidP="00265219">
      <w:pPr>
        <w:numPr>
          <w:ilvl w:val="12"/>
          <w:numId w:val="0"/>
        </w:numPr>
        <w:rPr>
          <w:b/>
          <w:sz w:val="22"/>
          <w:szCs w:val="22"/>
        </w:rPr>
      </w:pPr>
    </w:p>
    <w:p w14:paraId="572B25B5" w14:textId="77777777" w:rsidR="00265219" w:rsidRPr="00593133" w:rsidRDefault="00265219" w:rsidP="00265219">
      <w:pPr>
        <w:numPr>
          <w:ilvl w:val="12"/>
          <w:numId w:val="0"/>
        </w:numPr>
        <w:outlineLvl w:val="0"/>
        <w:rPr>
          <w:b/>
          <w:sz w:val="22"/>
          <w:szCs w:val="22"/>
        </w:rPr>
      </w:pPr>
      <w:r w:rsidRPr="00593133">
        <w:rPr>
          <w:b/>
          <w:sz w:val="22"/>
          <w:szCs w:val="22"/>
        </w:rPr>
        <w:t xml:space="preserve">Įspėjimai ir atsargumo priemonės </w:t>
      </w:r>
    </w:p>
    <w:p w14:paraId="2D52626D" w14:textId="77777777" w:rsidR="00265219" w:rsidRPr="00593133" w:rsidRDefault="00265219" w:rsidP="00265219">
      <w:pPr>
        <w:numPr>
          <w:ilvl w:val="12"/>
          <w:numId w:val="0"/>
        </w:numPr>
        <w:rPr>
          <w:sz w:val="22"/>
          <w:szCs w:val="22"/>
        </w:rPr>
      </w:pPr>
      <w:r w:rsidRPr="00593133">
        <w:rPr>
          <w:sz w:val="22"/>
          <w:szCs w:val="22"/>
        </w:rPr>
        <w:t>Pasitarkite su gydytoju arba slaugytoju, prieš pradėdami vartoti LIREZID:</w:t>
      </w:r>
    </w:p>
    <w:p w14:paraId="4C96C8FD"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lastRenderedPageBreak/>
        <w:t>jeigu Jums pasireiškia lėtiniai kvėpavimo sutrikimai;</w:t>
      </w:r>
    </w:p>
    <w:p w14:paraId="4FA96022"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 xml:space="preserve">jeigu Jums yra sutrikusi kepenų ar inkstų funkcija; </w:t>
      </w:r>
    </w:p>
    <w:p w14:paraId="2FD9EA78"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jeigu esate nusilpęs arba senyvas žmogus;</w:t>
      </w:r>
    </w:p>
    <w:p w14:paraId="5604C992"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jeigu Jūs sergate epilepsija ar ūmine uždaro kampo glaukoma.</w:t>
      </w:r>
    </w:p>
    <w:p w14:paraId="10B5C6ED" w14:textId="77777777" w:rsidR="00265219" w:rsidRPr="00593133" w:rsidRDefault="00265219" w:rsidP="00265219">
      <w:pPr>
        <w:numPr>
          <w:ilvl w:val="12"/>
          <w:numId w:val="0"/>
        </w:numPr>
        <w:tabs>
          <w:tab w:val="left" w:pos="720"/>
        </w:tabs>
        <w:rPr>
          <w:sz w:val="22"/>
          <w:szCs w:val="22"/>
        </w:rPr>
      </w:pPr>
    </w:p>
    <w:p w14:paraId="289D2041" w14:textId="77777777" w:rsidR="00265219" w:rsidRPr="00593133" w:rsidRDefault="00265219" w:rsidP="00265219">
      <w:pPr>
        <w:numPr>
          <w:ilvl w:val="12"/>
          <w:numId w:val="0"/>
        </w:numPr>
        <w:tabs>
          <w:tab w:val="left" w:pos="720"/>
        </w:tabs>
        <w:rPr>
          <w:sz w:val="22"/>
          <w:szCs w:val="22"/>
        </w:rPr>
      </w:pPr>
      <w:r w:rsidRPr="00593133">
        <w:rPr>
          <w:sz w:val="22"/>
          <w:szCs w:val="22"/>
        </w:rPr>
        <w:t>Pavartojus LIREZID, Jus toliau turėtų stebėti ateinančias 24 valandas. Pradėjus vaikščioti per anksti (8 valandų laikotarpyje po LIREZID</w:t>
      </w:r>
      <w:r w:rsidRPr="00593133" w:rsidDel="00C449BC">
        <w:rPr>
          <w:sz w:val="22"/>
          <w:szCs w:val="22"/>
        </w:rPr>
        <w:t xml:space="preserve"> </w:t>
      </w:r>
      <w:r w:rsidRPr="00593133">
        <w:rPr>
          <w:sz w:val="22"/>
          <w:szCs w:val="22"/>
        </w:rPr>
        <w:t>vartojimo), galite nukristi ir susižeisti.</w:t>
      </w:r>
    </w:p>
    <w:p w14:paraId="2EEB3342" w14:textId="77777777" w:rsidR="00265219" w:rsidRPr="00593133" w:rsidRDefault="00265219" w:rsidP="00265219">
      <w:pPr>
        <w:numPr>
          <w:ilvl w:val="12"/>
          <w:numId w:val="0"/>
        </w:numPr>
        <w:tabs>
          <w:tab w:val="left" w:pos="720"/>
        </w:tabs>
        <w:rPr>
          <w:sz w:val="22"/>
          <w:szCs w:val="22"/>
        </w:rPr>
      </w:pPr>
      <w:r w:rsidRPr="00593133">
        <w:rPr>
          <w:sz w:val="22"/>
          <w:szCs w:val="22"/>
        </w:rPr>
        <w:t>Budrumo sumažėjimas taip pat gali trukti ilgiau kaip 24 valandas, pavyzdžiui, jeigu esate vyresnis ar vartojate kitus vaistus.</w:t>
      </w:r>
    </w:p>
    <w:p w14:paraId="101A360F" w14:textId="77777777" w:rsidR="00265219" w:rsidRPr="00593133" w:rsidRDefault="00265219" w:rsidP="00265219">
      <w:pPr>
        <w:numPr>
          <w:ilvl w:val="12"/>
          <w:numId w:val="0"/>
        </w:numPr>
        <w:tabs>
          <w:tab w:val="left" w:pos="720"/>
        </w:tabs>
        <w:rPr>
          <w:sz w:val="22"/>
          <w:szCs w:val="22"/>
        </w:rPr>
      </w:pPr>
      <w:r w:rsidRPr="00593133">
        <w:rPr>
          <w:sz w:val="22"/>
          <w:szCs w:val="22"/>
        </w:rPr>
        <w:t>Jei Jūs esate gydomas ambulatoriškai ir LIREZID</w:t>
      </w:r>
      <w:r w:rsidRPr="00593133" w:rsidDel="00C449BC">
        <w:rPr>
          <w:sz w:val="22"/>
          <w:szCs w:val="22"/>
        </w:rPr>
        <w:t xml:space="preserve"> </w:t>
      </w:r>
      <w:r w:rsidRPr="00593133">
        <w:rPr>
          <w:sz w:val="22"/>
          <w:szCs w:val="22"/>
        </w:rPr>
        <w:t>yra vartojamas trumpalaikei procedūrai, išvykstant iš ligoninės Jus turi lydėti atsakingas suaugęs asmuo.</w:t>
      </w:r>
    </w:p>
    <w:p w14:paraId="58989113" w14:textId="77777777" w:rsidR="00265219" w:rsidRPr="00593133" w:rsidRDefault="00265219" w:rsidP="00265219">
      <w:pPr>
        <w:pStyle w:val="Sraopastraipa"/>
        <w:spacing w:line="240" w:lineRule="auto"/>
        <w:ind w:left="0"/>
        <w:rPr>
          <w:szCs w:val="22"/>
        </w:rPr>
      </w:pPr>
      <w:r w:rsidRPr="00593133">
        <w:rPr>
          <w:szCs w:val="22"/>
        </w:rPr>
        <w:t>Jūs negalėsite vairuoti transporto priemonių arba imtis veiklos, reikalaujančios dėmesio, ateinančias 24 – 48 valandas po vaisto vartojimo.</w:t>
      </w:r>
    </w:p>
    <w:p w14:paraId="70026582" w14:textId="77777777" w:rsidR="00265219" w:rsidRPr="00593133" w:rsidRDefault="00265219" w:rsidP="00265219">
      <w:pPr>
        <w:pStyle w:val="Sraopastraipa"/>
        <w:spacing w:line="240" w:lineRule="auto"/>
        <w:ind w:left="0"/>
        <w:rPr>
          <w:szCs w:val="22"/>
        </w:rPr>
      </w:pPr>
      <w:r w:rsidRPr="00593133">
        <w:rPr>
          <w:szCs w:val="22"/>
        </w:rPr>
        <w:t>Jūs galite neprisimini, ką patyrėte, tam tikrą laiką po LIREZID vartojimo.</w:t>
      </w:r>
    </w:p>
    <w:p w14:paraId="26FD23BD" w14:textId="77777777" w:rsidR="00265219" w:rsidRPr="00593133" w:rsidRDefault="00265219" w:rsidP="00265219">
      <w:pPr>
        <w:numPr>
          <w:ilvl w:val="12"/>
          <w:numId w:val="0"/>
        </w:numPr>
        <w:rPr>
          <w:sz w:val="22"/>
          <w:szCs w:val="22"/>
        </w:rPr>
      </w:pPr>
    </w:p>
    <w:p w14:paraId="5850D8B5" w14:textId="77777777" w:rsidR="00265219" w:rsidRPr="00593133" w:rsidRDefault="00265219" w:rsidP="00265219">
      <w:pPr>
        <w:numPr>
          <w:ilvl w:val="12"/>
          <w:numId w:val="0"/>
        </w:numPr>
        <w:tabs>
          <w:tab w:val="left" w:pos="720"/>
        </w:tabs>
        <w:rPr>
          <w:b/>
          <w:sz w:val="22"/>
          <w:szCs w:val="22"/>
        </w:rPr>
      </w:pPr>
      <w:r w:rsidRPr="00593133">
        <w:rPr>
          <w:b/>
          <w:sz w:val="22"/>
          <w:szCs w:val="22"/>
        </w:rPr>
        <w:t>Psichikos sutrikimų turintiems pacientams</w:t>
      </w:r>
    </w:p>
    <w:p w14:paraId="309689CC" w14:textId="0C746ED6" w:rsidR="00265219" w:rsidRPr="00593133" w:rsidRDefault="00265219" w:rsidP="00265219">
      <w:pPr>
        <w:numPr>
          <w:ilvl w:val="12"/>
          <w:numId w:val="0"/>
        </w:numPr>
        <w:tabs>
          <w:tab w:val="left" w:pos="720"/>
        </w:tabs>
        <w:rPr>
          <w:sz w:val="22"/>
          <w:szCs w:val="22"/>
        </w:rPr>
      </w:pPr>
      <w:r w:rsidRPr="00593133">
        <w:rPr>
          <w:sz w:val="22"/>
          <w:szCs w:val="22"/>
        </w:rPr>
        <w:t>LIREZID</w:t>
      </w:r>
      <w:r w:rsidRPr="00593133" w:rsidDel="00C449BC">
        <w:rPr>
          <w:sz w:val="22"/>
          <w:szCs w:val="22"/>
        </w:rPr>
        <w:t xml:space="preserve"> </w:t>
      </w:r>
      <w:r w:rsidRPr="00593133">
        <w:rPr>
          <w:sz w:val="22"/>
          <w:szCs w:val="22"/>
        </w:rPr>
        <w:t>nėra pirmo pasirinkimo vaistas psichikos sutrikimų gydymui. Vien tik LIREZID</w:t>
      </w:r>
      <w:r w:rsidRPr="00593133" w:rsidDel="00C449BC">
        <w:rPr>
          <w:sz w:val="22"/>
          <w:szCs w:val="22"/>
        </w:rPr>
        <w:t xml:space="preserve"> </w:t>
      </w:r>
      <w:r w:rsidRPr="00593133">
        <w:rPr>
          <w:sz w:val="22"/>
          <w:szCs w:val="22"/>
        </w:rPr>
        <w:t>depresijos ar baimių, susijusių su padidėjusiu jautrumu, gydymui naudoti negalima.</w:t>
      </w:r>
    </w:p>
    <w:p w14:paraId="1A311C1F" w14:textId="77777777" w:rsidR="00265219" w:rsidRPr="00593133" w:rsidRDefault="00265219" w:rsidP="00265219">
      <w:pPr>
        <w:pStyle w:val="Sraopastraipa"/>
        <w:spacing w:line="240" w:lineRule="auto"/>
        <w:ind w:left="0"/>
        <w:rPr>
          <w:szCs w:val="22"/>
        </w:rPr>
      </w:pPr>
      <w:r w:rsidRPr="00593133">
        <w:rPr>
          <w:szCs w:val="22"/>
        </w:rPr>
        <w:t>Benzodiazepinai gali pašalinti slopinamąjį poveikį ir paskatinti depresija sergančius pacientus savižudybei.</w:t>
      </w:r>
    </w:p>
    <w:p w14:paraId="69108FE6" w14:textId="77777777" w:rsidR="00265219" w:rsidRPr="00593133" w:rsidRDefault="00265219" w:rsidP="00265219">
      <w:pPr>
        <w:pStyle w:val="Sraopastraipa"/>
        <w:spacing w:line="240" w:lineRule="auto"/>
        <w:ind w:left="0"/>
        <w:rPr>
          <w:szCs w:val="22"/>
          <w:u w:val="single"/>
        </w:rPr>
      </w:pPr>
      <w:r w:rsidRPr="00593133">
        <w:rPr>
          <w:szCs w:val="22"/>
        </w:rPr>
        <w:t>Gydymą LIREZID turite mažinti palaipsniui.</w:t>
      </w:r>
    </w:p>
    <w:p w14:paraId="3B6D6510" w14:textId="77777777" w:rsidR="00265219" w:rsidRPr="00593133" w:rsidRDefault="00265219" w:rsidP="00265219">
      <w:pPr>
        <w:numPr>
          <w:ilvl w:val="12"/>
          <w:numId w:val="0"/>
        </w:numPr>
        <w:tabs>
          <w:tab w:val="left" w:pos="720"/>
        </w:tabs>
        <w:rPr>
          <w:sz w:val="22"/>
          <w:szCs w:val="22"/>
          <w:highlight w:val="yellow"/>
        </w:rPr>
      </w:pPr>
    </w:p>
    <w:p w14:paraId="6ECAEFFA" w14:textId="77777777" w:rsidR="00265219" w:rsidRPr="00593133" w:rsidRDefault="00265219" w:rsidP="00265219">
      <w:pPr>
        <w:numPr>
          <w:ilvl w:val="12"/>
          <w:numId w:val="0"/>
        </w:numPr>
        <w:tabs>
          <w:tab w:val="left" w:pos="720"/>
        </w:tabs>
        <w:rPr>
          <w:b/>
          <w:sz w:val="22"/>
          <w:szCs w:val="22"/>
        </w:rPr>
      </w:pPr>
      <w:r w:rsidRPr="00593133">
        <w:rPr>
          <w:b/>
          <w:sz w:val="22"/>
          <w:szCs w:val="22"/>
        </w:rPr>
        <w:t>LIREZID vartojimas gali sukelti priklausomybę</w:t>
      </w:r>
    </w:p>
    <w:p w14:paraId="7A652980" w14:textId="77777777" w:rsidR="00265219" w:rsidRPr="00593133" w:rsidRDefault="00265219" w:rsidP="00265219">
      <w:pPr>
        <w:numPr>
          <w:ilvl w:val="12"/>
          <w:numId w:val="0"/>
        </w:numPr>
        <w:tabs>
          <w:tab w:val="left" w:pos="720"/>
        </w:tabs>
        <w:rPr>
          <w:bCs/>
          <w:sz w:val="22"/>
          <w:szCs w:val="22"/>
        </w:rPr>
      </w:pPr>
      <w:r w:rsidRPr="00593133">
        <w:rPr>
          <w:bCs/>
          <w:sz w:val="22"/>
          <w:szCs w:val="22"/>
        </w:rPr>
        <w:t xml:space="preserve">Benzodiazepinų vartojimas gali sukelti fizinę ar psichologinę priklausomybę. Norint sumažinti priklausomybės riziką, reikia vartoti mažiausią veiksmingą </w:t>
      </w:r>
      <w:r w:rsidRPr="00593133">
        <w:rPr>
          <w:sz w:val="22"/>
          <w:szCs w:val="22"/>
        </w:rPr>
        <w:t>LIREZID</w:t>
      </w:r>
      <w:r w:rsidRPr="00593133">
        <w:t xml:space="preserve"> </w:t>
      </w:r>
      <w:r w:rsidRPr="00593133">
        <w:rPr>
          <w:bCs/>
          <w:sz w:val="22"/>
          <w:szCs w:val="22"/>
        </w:rPr>
        <w:t>dozę ir gydymas turi trukti kiek galima trumpiau.</w:t>
      </w:r>
    </w:p>
    <w:p w14:paraId="15F6120F" w14:textId="77777777" w:rsidR="00265219" w:rsidRPr="00593133" w:rsidRDefault="00265219" w:rsidP="00265219">
      <w:pPr>
        <w:rPr>
          <w:rStyle w:val="word"/>
          <w:sz w:val="22"/>
          <w:szCs w:val="22"/>
        </w:rPr>
      </w:pPr>
      <w:r w:rsidRPr="00593133">
        <w:rPr>
          <w:bCs/>
          <w:sz w:val="22"/>
          <w:szCs w:val="22"/>
        </w:rPr>
        <w:t xml:space="preserve">Jeigu gydymą nutrauksite staiga, Jums gali pasireikšti </w:t>
      </w:r>
      <w:r w:rsidRPr="00593133">
        <w:rPr>
          <w:rStyle w:val="word"/>
          <w:sz w:val="22"/>
          <w:szCs w:val="22"/>
        </w:rPr>
        <w:t>nutraukimo</w:t>
      </w:r>
      <w:r w:rsidRPr="00593133">
        <w:rPr>
          <w:rStyle w:val="phrase"/>
          <w:sz w:val="22"/>
          <w:szCs w:val="22"/>
        </w:rPr>
        <w:t xml:space="preserve"> </w:t>
      </w:r>
      <w:r w:rsidRPr="00593133">
        <w:rPr>
          <w:rStyle w:val="word"/>
          <w:sz w:val="22"/>
          <w:szCs w:val="22"/>
        </w:rPr>
        <w:t>simptomai:</w:t>
      </w:r>
      <w:r w:rsidRPr="00593133">
        <w:rPr>
          <w:rStyle w:val="phrase"/>
          <w:sz w:val="22"/>
          <w:szCs w:val="22"/>
        </w:rPr>
        <w:t xml:space="preserve"> </w:t>
      </w:r>
      <w:r w:rsidRPr="00593133">
        <w:rPr>
          <w:rStyle w:val="word"/>
          <w:sz w:val="22"/>
          <w:szCs w:val="22"/>
        </w:rPr>
        <w:t>galvos</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raumenų</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didelė</w:t>
      </w:r>
      <w:r w:rsidRPr="00593133">
        <w:rPr>
          <w:rStyle w:val="phrase"/>
          <w:sz w:val="22"/>
          <w:szCs w:val="22"/>
        </w:rPr>
        <w:t xml:space="preserve"> </w:t>
      </w:r>
      <w:r w:rsidRPr="00593133">
        <w:rPr>
          <w:rStyle w:val="word"/>
          <w:sz w:val="22"/>
          <w:szCs w:val="22"/>
        </w:rPr>
        <w:t>baimė,</w:t>
      </w:r>
      <w:r w:rsidRPr="00593133">
        <w:rPr>
          <w:rStyle w:val="phrase"/>
          <w:sz w:val="22"/>
          <w:szCs w:val="22"/>
        </w:rPr>
        <w:t xml:space="preserve"> </w:t>
      </w:r>
      <w:r w:rsidRPr="00593133">
        <w:rPr>
          <w:rStyle w:val="word"/>
          <w:sz w:val="22"/>
          <w:szCs w:val="22"/>
        </w:rPr>
        <w:t>įtampa,</w:t>
      </w:r>
      <w:r w:rsidRPr="00593133">
        <w:rPr>
          <w:rStyle w:val="phrase"/>
          <w:sz w:val="22"/>
          <w:szCs w:val="22"/>
        </w:rPr>
        <w:t xml:space="preserve"> </w:t>
      </w:r>
      <w:r w:rsidRPr="00593133">
        <w:rPr>
          <w:rStyle w:val="word"/>
          <w:sz w:val="22"/>
          <w:szCs w:val="22"/>
        </w:rPr>
        <w:t>neramumas,</w:t>
      </w:r>
      <w:r w:rsidRPr="00593133">
        <w:rPr>
          <w:rStyle w:val="phrase"/>
          <w:sz w:val="22"/>
          <w:szCs w:val="22"/>
        </w:rPr>
        <w:t xml:space="preserve"> </w:t>
      </w:r>
      <w:r w:rsidRPr="00593133">
        <w:rPr>
          <w:rStyle w:val="word"/>
          <w:sz w:val="22"/>
          <w:szCs w:val="22"/>
        </w:rPr>
        <w:t>sumišimas,</w:t>
      </w:r>
      <w:r w:rsidRPr="00593133">
        <w:rPr>
          <w:rStyle w:val="phrase"/>
          <w:sz w:val="22"/>
          <w:szCs w:val="22"/>
        </w:rPr>
        <w:t xml:space="preserve"> </w:t>
      </w:r>
      <w:r w:rsidRPr="00593133">
        <w:rPr>
          <w:rStyle w:val="word"/>
          <w:sz w:val="22"/>
          <w:szCs w:val="22"/>
        </w:rPr>
        <w:t>irzlumas,</w:t>
      </w:r>
      <w:r w:rsidRPr="00593133">
        <w:rPr>
          <w:rStyle w:val="phrase"/>
          <w:sz w:val="22"/>
          <w:szCs w:val="22"/>
        </w:rPr>
        <w:t xml:space="preserve"> </w:t>
      </w:r>
      <w:r w:rsidRPr="00593133">
        <w:rPr>
          <w:rStyle w:val="word"/>
          <w:sz w:val="22"/>
          <w:szCs w:val="22"/>
        </w:rPr>
        <w:t>nuotaikos</w:t>
      </w:r>
      <w:r w:rsidRPr="00593133">
        <w:rPr>
          <w:rStyle w:val="phrase"/>
          <w:sz w:val="22"/>
          <w:szCs w:val="22"/>
        </w:rPr>
        <w:t xml:space="preserve"> </w:t>
      </w:r>
      <w:r w:rsidRPr="00593133">
        <w:rPr>
          <w:rStyle w:val="word"/>
          <w:sz w:val="22"/>
          <w:szCs w:val="22"/>
        </w:rPr>
        <w:t>svyravimai,</w:t>
      </w:r>
      <w:r w:rsidRPr="00593133">
        <w:rPr>
          <w:rStyle w:val="phrase"/>
          <w:sz w:val="22"/>
          <w:szCs w:val="22"/>
        </w:rPr>
        <w:t xml:space="preserve"> </w:t>
      </w:r>
      <w:r w:rsidRPr="00593133">
        <w:rPr>
          <w:rStyle w:val="word"/>
          <w:sz w:val="22"/>
          <w:szCs w:val="22"/>
        </w:rPr>
        <w:t>depresija</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nemiga.</w:t>
      </w:r>
    </w:p>
    <w:p w14:paraId="1C1F74FC" w14:textId="77777777"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Be to, simptomai, dėl kurių vartojote </w:t>
      </w:r>
      <w:r w:rsidRPr="00593133">
        <w:rPr>
          <w:sz w:val="22"/>
          <w:szCs w:val="22"/>
        </w:rPr>
        <w:t>LIREZID</w:t>
      </w:r>
      <w:r w:rsidRPr="00593133">
        <w:rPr>
          <w:rStyle w:val="tlid-translation"/>
          <w:sz w:val="22"/>
          <w:szCs w:val="22"/>
        </w:rPr>
        <w:t xml:space="preserve">, gali laikinai sugrįžti (taip pat žr. 3 skyrių „Nustojus vartoti </w:t>
      </w:r>
      <w:r w:rsidRPr="00593133">
        <w:rPr>
          <w:sz w:val="22"/>
          <w:szCs w:val="22"/>
        </w:rPr>
        <w:t>LIREZID</w:t>
      </w:r>
      <w:r w:rsidRPr="00593133">
        <w:rPr>
          <w:rStyle w:val="tlid-translation"/>
          <w:sz w:val="22"/>
          <w:szCs w:val="22"/>
        </w:rPr>
        <w:t>“).</w:t>
      </w:r>
    </w:p>
    <w:p w14:paraId="7DD7AF79" w14:textId="77777777" w:rsidR="00265219" w:rsidRPr="00593133" w:rsidRDefault="00265219" w:rsidP="00265219">
      <w:pPr>
        <w:numPr>
          <w:ilvl w:val="12"/>
          <w:numId w:val="0"/>
        </w:numPr>
        <w:tabs>
          <w:tab w:val="left" w:pos="720"/>
        </w:tabs>
        <w:rPr>
          <w:sz w:val="22"/>
          <w:szCs w:val="22"/>
          <w:highlight w:val="yellow"/>
        </w:rPr>
      </w:pPr>
    </w:p>
    <w:p w14:paraId="5673C38B" w14:textId="77777777" w:rsidR="00265219" w:rsidRPr="00593133" w:rsidRDefault="00265219" w:rsidP="00265219">
      <w:pPr>
        <w:numPr>
          <w:ilvl w:val="12"/>
          <w:numId w:val="0"/>
        </w:numPr>
        <w:tabs>
          <w:tab w:val="left" w:pos="720"/>
        </w:tabs>
        <w:rPr>
          <w:rStyle w:val="tlid-translation"/>
          <w:b/>
          <w:sz w:val="22"/>
          <w:szCs w:val="22"/>
        </w:rPr>
      </w:pPr>
      <w:r w:rsidRPr="00593133">
        <w:rPr>
          <w:rStyle w:val="tlid-translation"/>
          <w:b/>
          <w:sz w:val="22"/>
          <w:szCs w:val="22"/>
        </w:rPr>
        <w:t>Senyviems arba silpniems pacientams ir vaikams</w:t>
      </w:r>
    </w:p>
    <w:p w14:paraId="32219ED0" w14:textId="77777777" w:rsidR="00265219" w:rsidRPr="00593133" w:rsidRDefault="00265219" w:rsidP="00265219">
      <w:pPr>
        <w:rPr>
          <w:bCs/>
          <w:sz w:val="22"/>
          <w:szCs w:val="22"/>
        </w:rPr>
      </w:pPr>
      <w:r w:rsidRPr="00593133">
        <w:rPr>
          <w:bCs/>
          <w:sz w:val="22"/>
          <w:szCs w:val="22"/>
        </w:rPr>
        <w:t>Gydytojas paskirs mažesnę dozę. Be to, Jūsų gydytojas Jus reguliariai stebės ir, atsižvelgdamas į Jūsų reakciją, koreguos dozę (žr. „Kaip vartoti LIREZID“).</w:t>
      </w:r>
    </w:p>
    <w:p w14:paraId="4ED659F1" w14:textId="77777777" w:rsidR="00265219" w:rsidRPr="00593133" w:rsidRDefault="00265219" w:rsidP="00265219">
      <w:pPr>
        <w:rPr>
          <w:sz w:val="22"/>
          <w:szCs w:val="22"/>
        </w:rPr>
      </w:pPr>
      <w:r w:rsidRPr="00593133">
        <w:rPr>
          <w:bCs/>
          <w:sz w:val="22"/>
          <w:szCs w:val="22"/>
        </w:rPr>
        <w:t xml:space="preserve">Senyviems pacientams vaikams gali pasireikšti visiškai priešingos reakcijos, nei tikimasi gydant LIREZID, pavyzdžiui: </w:t>
      </w:r>
      <w:r w:rsidRPr="00593133">
        <w:rPr>
          <w:rStyle w:val="tlid-translation"/>
          <w:sz w:val="22"/>
          <w:szCs w:val="22"/>
        </w:rPr>
        <w:t>neramumas, jaudulys, agresyvumas, kliedesiai, pykčio priepuoliai, košmarai, tam tikri psichikos sutrikimai (psichozės), netinkamas ir kitoks priešiškas elgesys.</w:t>
      </w:r>
    </w:p>
    <w:p w14:paraId="10455E3A" w14:textId="77777777" w:rsidR="00265219" w:rsidRPr="00593133" w:rsidRDefault="00265219" w:rsidP="00265219">
      <w:pPr>
        <w:numPr>
          <w:ilvl w:val="12"/>
          <w:numId w:val="0"/>
        </w:numPr>
        <w:rPr>
          <w:sz w:val="22"/>
          <w:szCs w:val="22"/>
        </w:rPr>
      </w:pPr>
      <w:r w:rsidRPr="00593133">
        <w:rPr>
          <w:sz w:val="22"/>
          <w:szCs w:val="22"/>
        </w:rPr>
        <w:t>Jei pasireikš šios reakcijos, gydytojas nutrauks gydymą.</w:t>
      </w:r>
    </w:p>
    <w:p w14:paraId="503C8B38" w14:textId="77777777" w:rsidR="00265219" w:rsidRPr="00593133" w:rsidRDefault="00265219" w:rsidP="00265219">
      <w:pPr>
        <w:numPr>
          <w:ilvl w:val="12"/>
          <w:numId w:val="0"/>
        </w:numPr>
        <w:rPr>
          <w:sz w:val="22"/>
          <w:szCs w:val="22"/>
        </w:rPr>
      </w:pPr>
      <w:r w:rsidRPr="00593133">
        <w:rPr>
          <w:sz w:val="22"/>
          <w:szCs w:val="22"/>
        </w:rPr>
        <w:t>Vaikai gali būti ypač alergiški pagalbinėms šio vaisto medžiagoms (žr. skyrių „LIREZID yra benzilo alkoholio ir propilenglikolio“).</w:t>
      </w:r>
    </w:p>
    <w:p w14:paraId="3DB5CD5E" w14:textId="77777777" w:rsidR="00265219" w:rsidRPr="00593133" w:rsidRDefault="00265219" w:rsidP="00265219">
      <w:pPr>
        <w:numPr>
          <w:ilvl w:val="12"/>
          <w:numId w:val="0"/>
        </w:numPr>
        <w:rPr>
          <w:sz w:val="22"/>
          <w:szCs w:val="22"/>
        </w:rPr>
      </w:pPr>
    </w:p>
    <w:p w14:paraId="029469D1" w14:textId="77777777" w:rsidR="00265219" w:rsidRPr="00593133" w:rsidRDefault="00265219" w:rsidP="00265219">
      <w:pPr>
        <w:keepNext/>
        <w:numPr>
          <w:ilvl w:val="12"/>
          <w:numId w:val="0"/>
        </w:numPr>
        <w:ind w:right="-2"/>
        <w:rPr>
          <w:sz w:val="22"/>
          <w:szCs w:val="22"/>
        </w:rPr>
      </w:pPr>
      <w:r w:rsidRPr="00593133">
        <w:rPr>
          <w:b/>
          <w:sz w:val="22"/>
          <w:szCs w:val="22"/>
        </w:rPr>
        <w:t>Kiti vaistai ir LIREZID</w:t>
      </w:r>
    </w:p>
    <w:p w14:paraId="12AC222A" w14:textId="77777777" w:rsidR="00265219" w:rsidRPr="00593133" w:rsidRDefault="00265219" w:rsidP="00265219">
      <w:pPr>
        <w:numPr>
          <w:ilvl w:val="12"/>
          <w:numId w:val="0"/>
        </w:numPr>
        <w:ind w:right="-2"/>
        <w:rPr>
          <w:sz w:val="22"/>
          <w:szCs w:val="22"/>
        </w:rPr>
      </w:pPr>
      <w:r w:rsidRPr="00593133">
        <w:rPr>
          <w:sz w:val="22"/>
          <w:szCs w:val="22"/>
        </w:rPr>
        <w:t>Jeigu vartojate ar neseniai vartojote kitų vaistų arba dėl to nesate tikri, apie tai pasakykite gydytojui.</w:t>
      </w:r>
    </w:p>
    <w:p w14:paraId="70A75151" w14:textId="77777777" w:rsidR="00265219" w:rsidRPr="00593133" w:rsidRDefault="00265219" w:rsidP="00265219">
      <w:pPr>
        <w:numPr>
          <w:ilvl w:val="12"/>
          <w:numId w:val="0"/>
        </w:numPr>
        <w:ind w:right="-2"/>
        <w:rPr>
          <w:sz w:val="22"/>
          <w:szCs w:val="22"/>
        </w:rPr>
      </w:pPr>
      <w:r w:rsidRPr="00593133">
        <w:rPr>
          <w:sz w:val="22"/>
          <w:szCs w:val="22"/>
        </w:rPr>
        <w:t>LIREZID</w:t>
      </w:r>
      <w:r w:rsidRPr="00593133">
        <w:rPr>
          <w:sz w:val="22"/>
        </w:rPr>
        <w:t xml:space="preserve"> </w:t>
      </w:r>
      <w:r w:rsidRPr="00593133">
        <w:rPr>
          <w:sz w:val="22"/>
          <w:szCs w:val="22"/>
        </w:rPr>
        <w:t xml:space="preserve">negalima vartoti kartu su skopolaminu (vaistas nuo kelionės ligos). </w:t>
      </w:r>
    </w:p>
    <w:p w14:paraId="5DE779C6" w14:textId="77777777" w:rsidR="00265219" w:rsidRPr="00593133" w:rsidRDefault="00265219" w:rsidP="00265219">
      <w:pPr>
        <w:numPr>
          <w:ilvl w:val="12"/>
          <w:numId w:val="0"/>
        </w:numPr>
        <w:ind w:right="-2"/>
        <w:rPr>
          <w:rStyle w:val="tlid-translation"/>
          <w:sz w:val="22"/>
          <w:szCs w:val="22"/>
        </w:rPr>
      </w:pPr>
      <w:r w:rsidRPr="00593133">
        <w:rPr>
          <w:sz w:val="22"/>
          <w:szCs w:val="22"/>
        </w:rPr>
        <w:t xml:space="preserve">Kartu vartojant šiuos vaistus, </w:t>
      </w:r>
      <w:r w:rsidRPr="00593133">
        <w:rPr>
          <w:rStyle w:val="tlid-translation"/>
          <w:sz w:val="22"/>
          <w:szCs w:val="22"/>
        </w:rPr>
        <w:t>gali sustiprėti LIREZID raminantis ir (ar) malšinantis poveikis:</w:t>
      </w:r>
    </w:p>
    <w:p w14:paraId="143789C2"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antipsichozinius vaistus,</w:t>
      </w:r>
    </w:p>
    <w:p w14:paraId="31AC8F60"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migdančius vaistus,</w:t>
      </w:r>
    </w:p>
    <w:p w14:paraId="44051CAF"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slopinančius ir (arba) raminančius vaistus,</w:t>
      </w:r>
    </w:p>
    <w:p w14:paraId="132A3201"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depresijos,</w:t>
      </w:r>
    </w:p>
    <w:p w14:paraId="54CD0E54"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kai kuriuos stipriai veikiančius receptinius vaistus nuo skausmo (narkotinius analgetikus),</w:t>
      </w:r>
    </w:p>
    <w:p w14:paraId="59AB8EAC"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epilepsijos,</w:t>
      </w:r>
    </w:p>
    <w:p w14:paraId="258D3461"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kurie sukelia bendrąją arba vietinę nejautrą (anestetikus),</w:t>
      </w:r>
    </w:p>
    <w:p w14:paraId="351F2330"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alergijos arba skirtus kelionės ligai gydyti (antihistamininius vaistus),</w:t>
      </w:r>
    </w:p>
    <w:p w14:paraId="0695B9E3"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skirtus podagros ir hiperurikemijos gydymui (pvz., probenecido).</w:t>
      </w:r>
    </w:p>
    <w:p w14:paraId="3908FDF3" w14:textId="77777777" w:rsidR="00265219" w:rsidRPr="00593133" w:rsidRDefault="00265219" w:rsidP="00265219">
      <w:pPr>
        <w:numPr>
          <w:ilvl w:val="12"/>
          <w:numId w:val="0"/>
        </w:numPr>
        <w:tabs>
          <w:tab w:val="left" w:pos="720"/>
        </w:tabs>
        <w:ind w:right="-2"/>
        <w:rPr>
          <w:sz w:val="22"/>
          <w:szCs w:val="22"/>
        </w:rPr>
      </w:pPr>
    </w:p>
    <w:p w14:paraId="29032DDE" w14:textId="77777777" w:rsidR="00265219" w:rsidRPr="00593133" w:rsidRDefault="00265219" w:rsidP="00265219">
      <w:pPr>
        <w:numPr>
          <w:ilvl w:val="12"/>
          <w:numId w:val="0"/>
        </w:numPr>
        <w:tabs>
          <w:tab w:val="left" w:pos="720"/>
        </w:tabs>
        <w:ind w:right="-2"/>
        <w:rPr>
          <w:sz w:val="22"/>
          <w:szCs w:val="22"/>
        </w:rPr>
      </w:pPr>
      <w:r w:rsidRPr="00593133">
        <w:rPr>
          <w:sz w:val="22"/>
          <w:szCs w:val="22"/>
        </w:rPr>
        <w:lastRenderedPageBreak/>
        <w:t>Kartu vartojant lorazepamą ir opioidus (stiprius vaistus nuo skausmo, vaistus, skirtus pakaitinei terapijai ir kai kuriuos vaistus nuo kosulio) padidėja mieguistumo, kvėpavimo sutrikimų (kvėpavimo slopinimo), komos rizika ir tai gali būti pavojinga gyvybei. Dėl to, tokio derinio vartojimas galėtų būti svarstomas tik tuomet, kai taikyti kitų gydymo būdų neįmanoma.</w:t>
      </w:r>
    </w:p>
    <w:p w14:paraId="7A036846" w14:textId="77777777" w:rsidR="00265219" w:rsidRPr="00593133" w:rsidRDefault="00265219" w:rsidP="00265219">
      <w:pPr>
        <w:rPr>
          <w:sz w:val="22"/>
          <w:szCs w:val="22"/>
        </w:rPr>
      </w:pPr>
      <w:r w:rsidRPr="00593133">
        <w:rPr>
          <w:rStyle w:val="tlid-translation"/>
          <w:sz w:val="22"/>
          <w:szCs w:val="22"/>
        </w:rPr>
        <w:t xml:space="preserve">Tačiau, jei Jūsų gydytojas skiria </w:t>
      </w:r>
      <w:r w:rsidRPr="00593133">
        <w:rPr>
          <w:sz w:val="22"/>
          <w:szCs w:val="22"/>
        </w:rPr>
        <w:t>LIREZID</w:t>
      </w:r>
      <w:r w:rsidRPr="00593133">
        <w:rPr>
          <w:sz w:val="22"/>
        </w:rPr>
        <w:t xml:space="preserve"> </w:t>
      </w:r>
      <w:r w:rsidRPr="00593133">
        <w:rPr>
          <w:rStyle w:val="tlid-translation"/>
          <w:sz w:val="22"/>
          <w:szCs w:val="22"/>
        </w:rPr>
        <w:t>kartu su opioidais, gydytojas turi apriboti vaisto dozę ir gydymo trukmę.</w:t>
      </w:r>
    </w:p>
    <w:p w14:paraId="6FC44255" w14:textId="77777777" w:rsidR="00265219" w:rsidRPr="00593133" w:rsidRDefault="00265219" w:rsidP="00265219">
      <w:pPr>
        <w:rPr>
          <w:sz w:val="22"/>
          <w:szCs w:val="22"/>
        </w:rPr>
      </w:pPr>
      <w:r w:rsidRPr="00593133">
        <w:rPr>
          <w:rStyle w:val="tlid-translation"/>
          <w:sz w:val="22"/>
          <w:szCs w:val="22"/>
        </w:rPr>
        <w:t>Pasakykite gydytojui apie visus vartojamus opioidinius vaistus ir tiksliai vykdykite gydytojo rekomendacijas dėl dozavimo. Gali būti naudinga informuoti draugus ar artimuosius, kad jie žinotų apie anksčiau nurodytus požymius ir simptomus. Kai pasireiškia tokie simptomai, kreipkitės į gydytoją.</w:t>
      </w:r>
    </w:p>
    <w:p w14:paraId="5731AF4A" w14:textId="77777777" w:rsidR="00265219" w:rsidRPr="00593133" w:rsidRDefault="00265219" w:rsidP="00265219">
      <w:pPr>
        <w:numPr>
          <w:ilvl w:val="12"/>
          <w:numId w:val="0"/>
        </w:numPr>
        <w:ind w:right="-2"/>
        <w:rPr>
          <w:sz w:val="22"/>
          <w:szCs w:val="22"/>
        </w:rPr>
      </w:pPr>
    </w:p>
    <w:p w14:paraId="281E7FD4" w14:textId="77777777" w:rsidR="00265219" w:rsidRPr="00593133" w:rsidRDefault="00265219" w:rsidP="00265219">
      <w:pPr>
        <w:numPr>
          <w:ilvl w:val="12"/>
          <w:numId w:val="0"/>
        </w:numPr>
        <w:ind w:right="-2"/>
        <w:rPr>
          <w:b/>
          <w:sz w:val="22"/>
          <w:szCs w:val="22"/>
        </w:rPr>
      </w:pPr>
      <w:r w:rsidRPr="00593133">
        <w:rPr>
          <w:b/>
          <w:sz w:val="22"/>
          <w:szCs w:val="22"/>
        </w:rPr>
        <w:t>LIREZID vartojimas su maistu, gėrimais ir alkoholiu</w:t>
      </w:r>
    </w:p>
    <w:p w14:paraId="351AA89B" w14:textId="6B045943" w:rsidR="00265219" w:rsidRPr="00593133" w:rsidRDefault="00265219" w:rsidP="00265219">
      <w:pPr>
        <w:numPr>
          <w:ilvl w:val="12"/>
          <w:numId w:val="0"/>
        </w:numPr>
        <w:ind w:right="-2"/>
        <w:rPr>
          <w:sz w:val="22"/>
          <w:szCs w:val="22"/>
        </w:rPr>
      </w:pPr>
      <w:r w:rsidRPr="00593133">
        <w:rPr>
          <w:sz w:val="22"/>
          <w:szCs w:val="22"/>
        </w:rPr>
        <w:t>LIREZID raminantis ir (ar) malšinantis poveikis gali sustiprėti kartu vartojant alkoholinius gėrimus.</w:t>
      </w:r>
      <w:r w:rsidR="000B17C6">
        <w:rPr>
          <w:sz w:val="22"/>
          <w:szCs w:val="22"/>
        </w:rPr>
        <w:t xml:space="preserve"> </w:t>
      </w:r>
      <w:r w:rsidRPr="00593133">
        <w:rPr>
          <w:sz w:val="22"/>
          <w:szCs w:val="22"/>
        </w:rPr>
        <w:t>Tai gali tęstis iki 48 valandų po LIREZID vartojimo.</w:t>
      </w:r>
      <w:r w:rsidRPr="00593133">
        <w:rPr>
          <w:sz w:val="22"/>
          <w:szCs w:val="22"/>
          <w:highlight w:val="yellow"/>
        </w:rPr>
        <w:t xml:space="preserve"> </w:t>
      </w:r>
    </w:p>
    <w:p w14:paraId="5AC30BD0" w14:textId="77777777" w:rsidR="00265219" w:rsidRPr="00593133" w:rsidRDefault="00265219" w:rsidP="00265219">
      <w:pPr>
        <w:numPr>
          <w:ilvl w:val="12"/>
          <w:numId w:val="0"/>
        </w:numPr>
        <w:ind w:right="-2"/>
        <w:rPr>
          <w:sz w:val="22"/>
          <w:szCs w:val="22"/>
        </w:rPr>
      </w:pPr>
      <w:r w:rsidRPr="00593133">
        <w:rPr>
          <w:sz w:val="22"/>
          <w:szCs w:val="22"/>
        </w:rPr>
        <w:t>Jūs neturėtumėte vartoti alkoholio 48 valandas po LIREZID vartojimo.</w:t>
      </w:r>
    </w:p>
    <w:p w14:paraId="07A90BAC" w14:textId="77777777" w:rsidR="00265219" w:rsidRPr="00593133" w:rsidRDefault="00265219" w:rsidP="00265219">
      <w:pPr>
        <w:numPr>
          <w:ilvl w:val="12"/>
          <w:numId w:val="0"/>
        </w:numPr>
        <w:ind w:right="-2"/>
        <w:rPr>
          <w:sz w:val="22"/>
          <w:szCs w:val="22"/>
        </w:rPr>
      </w:pPr>
    </w:p>
    <w:p w14:paraId="7B31888B" w14:textId="77777777" w:rsidR="00265219" w:rsidRPr="00593133" w:rsidRDefault="00265219" w:rsidP="00265219">
      <w:pPr>
        <w:numPr>
          <w:ilvl w:val="12"/>
          <w:numId w:val="0"/>
        </w:numPr>
        <w:ind w:right="-2"/>
        <w:outlineLvl w:val="0"/>
        <w:rPr>
          <w:b/>
          <w:sz w:val="22"/>
          <w:szCs w:val="22"/>
        </w:rPr>
      </w:pPr>
      <w:r w:rsidRPr="00593133">
        <w:rPr>
          <w:b/>
          <w:sz w:val="22"/>
          <w:szCs w:val="22"/>
        </w:rPr>
        <w:t>Nėštumas, žindymo laikotarpis ir vaisingumas</w:t>
      </w:r>
    </w:p>
    <w:p w14:paraId="36502C24" w14:textId="77777777" w:rsidR="00265219" w:rsidRPr="00593133" w:rsidRDefault="00265219" w:rsidP="00265219">
      <w:pPr>
        <w:numPr>
          <w:ilvl w:val="12"/>
          <w:numId w:val="0"/>
        </w:numPr>
        <w:rPr>
          <w:sz w:val="22"/>
          <w:szCs w:val="22"/>
        </w:rPr>
      </w:pPr>
      <w:r w:rsidRPr="00593133">
        <w:rPr>
          <w:sz w:val="22"/>
          <w:szCs w:val="22"/>
        </w:rPr>
        <w:t>Jeigu esate nėščia, žindote kūdikį, manote, kad galbūt esate nėščia arba planuojate pastoti, tai prieš vartodama šį vaistą pasitarkite su gydytoju.</w:t>
      </w:r>
    </w:p>
    <w:p w14:paraId="3CBA2D6E" w14:textId="77777777" w:rsidR="00265219" w:rsidRPr="00593133" w:rsidRDefault="00265219" w:rsidP="00265219">
      <w:pPr>
        <w:numPr>
          <w:ilvl w:val="12"/>
          <w:numId w:val="0"/>
        </w:numPr>
        <w:rPr>
          <w:sz w:val="22"/>
          <w:szCs w:val="22"/>
        </w:rPr>
      </w:pPr>
    </w:p>
    <w:p w14:paraId="4D6DB252" w14:textId="77777777" w:rsidR="00265219" w:rsidRPr="00593133" w:rsidRDefault="00265219" w:rsidP="00265219">
      <w:pPr>
        <w:rPr>
          <w:sz w:val="22"/>
          <w:szCs w:val="22"/>
        </w:rPr>
      </w:pPr>
      <w:r w:rsidRPr="00593133">
        <w:rPr>
          <w:rStyle w:val="tlid-translation"/>
          <w:sz w:val="22"/>
          <w:szCs w:val="22"/>
        </w:rPr>
        <w:t>LIREZID vartoti nėštumo metu turėtumėte tik tada, kai tai yra absoliučiai būtina, kiek įmanoma trumpiau ir kiek įmanoma mažesnę dozę.</w:t>
      </w:r>
    </w:p>
    <w:p w14:paraId="045EDA12" w14:textId="77777777" w:rsidR="00265219" w:rsidRPr="00593133" w:rsidRDefault="00265219" w:rsidP="0026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45E095B1" w14:textId="77777777" w:rsidR="00265219" w:rsidRPr="00593133" w:rsidRDefault="00265219" w:rsidP="00265219">
      <w:pPr>
        <w:rPr>
          <w:sz w:val="22"/>
          <w:szCs w:val="22"/>
        </w:rPr>
      </w:pPr>
      <w:r w:rsidRPr="00593133">
        <w:rPr>
          <w:rStyle w:val="tlid-translation"/>
          <w:sz w:val="22"/>
          <w:szCs w:val="22"/>
        </w:rPr>
        <w:t xml:space="preserve">Lorazepamas nedideliais kiekiais išsiskiria į motinos pieną. </w:t>
      </w:r>
      <w:r w:rsidRPr="00593133">
        <w:rPr>
          <w:sz w:val="22"/>
          <w:szCs w:val="22"/>
        </w:rPr>
        <w:t>LIREZID</w:t>
      </w:r>
      <w:r w:rsidRPr="00593133">
        <w:rPr>
          <w:sz w:val="22"/>
        </w:rPr>
        <w:t xml:space="preserve"> </w:t>
      </w:r>
      <w:r w:rsidRPr="00593133">
        <w:rPr>
          <w:rStyle w:val="tlid-translation"/>
          <w:sz w:val="22"/>
          <w:szCs w:val="22"/>
        </w:rPr>
        <w:t>vartojimo metu žindyti nerekomenduojama.</w:t>
      </w:r>
    </w:p>
    <w:p w14:paraId="53DB8722" w14:textId="77777777" w:rsidR="00265219" w:rsidRPr="00593133" w:rsidRDefault="00265219" w:rsidP="0026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27DC0968" w14:textId="77777777" w:rsidR="00265219" w:rsidRPr="00593133" w:rsidRDefault="00265219" w:rsidP="00265219">
      <w:pPr>
        <w:rPr>
          <w:rStyle w:val="tlid-translation"/>
          <w:sz w:val="22"/>
          <w:szCs w:val="22"/>
        </w:rPr>
      </w:pPr>
      <w:r w:rsidRPr="00593133">
        <w:rPr>
          <w:rStyle w:val="tlid-translation"/>
          <w:sz w:val="22"/>
          <w:szCs w:val="22"/>
        </w:rPr>
        <w:t>Duomenų apie galimą injekcijomis vartojamo lorazepamo poveikį moterų vaisingumui nėra.</w:t>
      </w:r>
    </w:p>
    <w:p w14:paraId="3F619D65" w14:textId="77777777" w:rsidR="00265219" w:rsidRPr="00593133" w:rsidRDefault="00265219" w:rsidP="00265219">
      <w:pPr>
        <w:rPr>
          <w:rStyle w:val="tlid-translation"/>
          <w:sz w:val="22"/>
          <w:szCs w:val="22"/>
        </w:rPr>
      </w:pPr>
    </w:p>
    <w:p w14:paraId="1EDFF187" w14:textId="77777777" w:rsidR="00265219" w:rsidRPr="00593133" w:rsidRDefault="00265219" w:rsidP="00265219">
      <w:pPr>
        <w:rPr>
          <w:sz w:val="22"/>
          <w:szCs w:val="22"/>
        </w:rPr>
      </w:pPr>
      <w:r w:rsidRPr="00593133">
        <w:rPr>
          <w:sz w:val="22"/>
          <w:szCs w:val="22"/>
        </w:rPr>
        <w:t>Be to, šio vaisto sudėtyje yra benzilo alkoholio, konservanto, kuris gali prasiskverbti per placentą ir patekti į motinos pieną. Šiame vaiste taip pat yra propilenglikolio (žr. „LIREZID yra benzilo alkoholio ir propilenglikolio").</w:t>
      </w:r>
    </w:p>
    <w:p w14:paraId="1041869D" w14:textId="77777777" w:rsidR="00265219" w:rsidRPr="00593133" w:rsidRDefault="00265219" w:rsidP="00265219">
      <w:pPr>
        <w:numPr>
          <w:ilvl w:val="12"/>
          <w:numId w:val="0"/>
        </w:numPr>
        <w:rPr>
          <w:sz w:val="22"/>
          <w:szCs w:val="22"/>
        </w:rPr>
      </w:pPr>
    </w:p>
    <w:p w14:paraId="3CD5DBD9" w14:textId="77777777" w:rsidR="00265219" w:rsidRPr="00593133" w:rsidRDefault="00265219" w:rsidP="00265219">
      <w:pPr>
        <w:numPr>
          <w:ilvl w:val="12"/>
          <w:numId w:val="0"/>
        </w:numPr>
        <w:ind w:right="-2"/>
        <w:outlineLvl w:val="0"/>
        <w:rPr>
          <w:b/>
          <w:sz w:val="22"/>
          <w:szCs w:val="22"/>
        </w:rPr>
      </w:pPr>
      <w:r w:rsidRPr="00593133">
        <w:rPr>
          <w:b/>
          <w:sz w:val="22"/>
          <w:szCs w:val="22"/>
        </w:rPr>
        <w:t>Vairavimas ir mechanizmų valdymas</w:t>
      </w:r>
    </w:p>
    <w:p w14:paraId="735FF11D" w14:textId="77777777" w:rsidR="00265219" w:rsidRPr="00593133" w:rsidRDefault="00265219" w:rsidP="00265219">
      <w:pPr>
        <w:numPr>
          <w:ilvl w:val="12"/>
          <w:numId w:val="0"/>
        </w:numPr>
        <w:ind w:right="-2"/>
        <w:outlineLvl w:val="0"/>
        <w:rPr>
          <w:rStyle w:val="tlid-translation"/>
          <w:sz w:val="22"/>
          <w:szCs w:val="22"/>
        </w:rPr>
      </w:pPr>
      <w:r w:rsidRPr="00593133">
        <w:rPr>
          <w:rStyle w:val="tlid-translation"/>
          <w:sz w:val="22"/>
          <w:szCs w:val="22"/>
        </w:rPr>
        <w:t xml:space="preserve">Norint vairuoti transporto priemonę arba valdyti mašiną, turite sugebėti gerai ir greitai reaguoti ir priimti sprendimus. Jūs taip pat turite sugebėti greitai ir tiksliai judėti. Jeigu vartosite LIREZID, šių įgūdžių kontrolė gali sumažėti, nes </w:t>
      </w:r>
      <w:r w:rsidRPr="00593133">
        <w:rPr>
          <w:sz w:val="22"/>
          <w:szCs w:val="22"/>
        </w:rPr>
        <w:t>LIREZID</w:t>
      </w:r>
      <w:r w:rsidRPr="00593133">
        <w:rPr>
          <w:sz w:val="22"/>
        </w:rPr>
        <w:t xml:space="preserve"> </w:t>
      </w:r>
      <w:r w:rsidRPr="00593133">
        <w:rPr>
          <w:rStyle w:val="tlid-translation"/>
          <w:sz w:val="22"/>
          <w:szCs w:val="22"/>
        </w:rPr>
        <w:t xml:space="preserve">gali neigiamai paveikti budrumą, reakcijos greitį, atmintį ir raumenų judesių tikslumą. </w:t>
      </w:r>
    </w:p>
    <w:p w14:paraId="42B1EB35" w14:textId="77777777" w:rsidR="00265219" w:rsidRPr="00593133" w:rsidRDefault="00265219" w:rsidP="00265219">
      <w:pPr>
        <w:numPr>
          <w:ilvl w:val="12"/>
          <w:numId w:val="0"/>
        </w:numPr>
        <w:ind w:right="-2"/>
        <w:outlineLvl w:val="0"/>
        <w:rPr>
          <w:sz w:val="22"/>
          <w:szCs w:val="22"/>
          <w:highlight w:val="yellow"/>
        </w:rPr>
      </w:pPr>
      <w:r w:rsidRPr="00593133">
        <w:rPr>
          <w:rStyle w:val="tlid-translation"/>
          <w:sz w:val="22"/>
          <w:szCs w:val="22"/>
        </w:rPr>
        <w:t>Todėl Jūs negalite vairuoti transporto priemonės ar imtis kitos veiklos, kuriai reikia dėmesio sutelkimo 24 – 48 valandas po vaisto vartojimo.</w:t>
      </w:r>
    </w:p>
    <w:p w14:paraId="3E992BE4" w14:textId="77777777" w:rsidR="00265219" w:rsidRPr="00593133" w:rsidRDefault="00265219" w:rsidP="00265219">
      <w:pPr>
        <w:numPr>
          <w:ilvl w:val="12"/>
          <w:numId w:val="0"/>
        </w:numPr>
        <w:tabs>
          <w:tab w:val="left" w:pos="720"/>
        </w:tabs>
        <w:rPr>
          <w:sz w:val="22"/>
          <w:szCs w:val="22"/>
          <w:highlight w:val="yellow"/>
        </w:rPr>
      </w:pPr>
    </w:p>
    <w:p w14:paraId="1535A94A" w14:textId="1F106BE5" w:rsidR="00265219" w:rsidRPr="00593133" w:rsidRDefault="00265219" w:rsidP="00265219">
      <w:pPr>
        <w:numPr>
          <w:ilvl w:val="12"/>
          <w:numId w:val="0"/>
        </w:numPr>
        <w:tabs>
          <w:tab w:val="left" w:pos="720"/>
        </w:tabs>
        <w:rPr>
          <w:b/>
          <w:sz w:val="22"/>
          <w:szCs w:val="22"/>
        </w:rPr>
      </w:pPr>
      <w:r w:rsidRPr="00593133">
        <w:rPr>
          <w:b/>
          <w:sz w:val="22"/>
          <w:szCs w:val="22"/>
        </w:rPr>
        <w:t>LIREZID sudėtyje yra benzilo alkoholio</w:t>
      </w:r>
      <w:r w:rsidR="008D2F84" w:rsidRPr="00593133">
        <w:rPr>
          <w:b/>
          <w:sz w:val="22"/>
          <w:szCs w:val="22"/>
        </w:rPr>
        <w:t xml:space="preserve">, </w:t>
      </w:r>
      <w:r w:rsidRPr="00593133">
        <w:rPr>
          <w:b/>
          <w:sz w:val="22"/>
          <w:szCs w:val="22"/>
        </w:rPr>
        <w:t>propilenglikolio</w:t>
      </w:r>
      <w:r w:rsidR="008D2F84" w:rsidRPr="00593133">
        <w:rPr>
          <w:b/>
          <w:sz w:val="22"/>
          <w:szCs w:val="22"/>
        </w:rPr>
        <w:t xml:space="preserve"> ir polietilenglikolio.</w:t>
      </w:r>
    </w:p>
    <w:p w14:paraId="41B466B0" w14:textId="5CC06AB2" w:rsidR="002265F1" w:rsidRPr="00593133" w:rsidRDefault="008D2F84" w:rsidP="00265219">
      <w:pPr>
        <w:pStyle w:val="Sraopastraipa"/>
        <w:spacing w:line="240" w:lineRule="auto"/>
        <w:ind w:left="0"/>
        <w:rPr>
          <w:szCs w:val="22"/>
        </w:rPr>
      </w:pPr>
      <w:r w:rsidRPr="00593133">
        <w:rPr>
          <w:szCs w:val="22"/>
        </w:rPr>
        <w:t>Kiekvieno LIREZID ml sudėtyje yra 21</w:t>
      </w:r>
      <w:r w:rsidR="00417EB8" w:rsidRPr="00593133">
        <w:rPr>
          <w:szCs w:val="22"/>
        </w:rPr>
        <w:t> </w:t>
      </w:r>
      <w:r w:rsidRPr="00593133">
        <w:rPr>
          <w:szCs w:val="22"/>
        </w:rPr>
        <w:t>mg benzilo alkoholio, 840</w:t>
      </w:r>
      <w:r w:rsidR="00417EB8" w:rsidRPr="00593133">
        <w:rPr>
          <w:szCs w:val="22"/>
        </w:rPr>
        <w:t> </w:t>
      </w:r>
      <w:r w:rsidRPr="00593133">
        <w:rPr>
          <w:szCs w:val="22"/>
        </w:rPr>
        <w:t>mg propilenglikolio ir 189</w:t>
      </w:r>
      <w:r w:rsidR="00417EB8" w:rsidRPr="00593133">
        <w:rPr>
          <w:szCs w:val="22"/>
        </w:rPr>
        <w:t> </w:t>
      </w:r>
      <w:r w:rsidRPr="00593133">
        <w:rPr>
          <w:szCs w:val="22"/>
        </w:rPr>
        <w:t>mg polietilenglikolio.</w:t>
      </w:r>
    </w:p>
    <w:p w14:paraId="09638527" w14:textId="5BCF057D" w:rsidR="00265219" w:rsidRPr="00593133" w:rsidRDefault="00265219" w:rsidP="00265219">
      <w:pPr>
        <w:pStyle w:val="Sraopastraipa"/>
        <w:spacing w:line="240" w:lineRule="auto"/>
        <w:ind w:left="0"/>
        <w:rPr>
          <w:szCs w:val="22"/>
        </w:rPr>
      </w:pPr>
    </w:p>
    <w:p w14:paraId="6DE435D0" w14:textId="0D2C4B6C" w:rsidR="004509E1" w:rsidRPr="00593133" w:rsidRDefault="004509E1" w:rsidP="00265219">
      <w:pPr>
        <w:pStyle w:val="Sraopastraipa"/>
        <w:spacing w:line="240" w:lineRule="auto"/>
        <w:ind w:left="0"/>
        <w:rPr>
          <w:szCs w:val="22"/>
        </w:rPr>
      </w:pPr>
      <w:r w:rsidRPr="00593133">
        <w:rPr>
          <w:szCs w:val="22"/>
        </w:rPr>
        <w:t>Pasitarkite su gydytoju arba vaistininku, jei Jūsų vaikas yra jaunesnis kaip 5 metų, jei sergate kepenų ar inkstų liga arba jei esate nėščia arba žindote krūtimi. Tai reikalinga todėl, kad pagalbinės medžiagos gali sukelti šalutinį poveikį. Jei jūs arba jūsų vaikas vartojate kitų vaistų, kurių sudėtyje yra benzilo alkoholio, propilenglikolio arba alkoholio, gydytojui gali tekti keisti dozę.</w:t>
      </w:r>
    </w:p>
    <w:p w14:paraId="5AC96E11" w14:textId="77777777" w:rsidR="004509E1" w:rsidRPr="00593133" w:rsidRDefault="004509E1" w:rsidP="00265219">
      <w:pPr>
        <w:pStyle w:val="Sraopastraipa"/>
        <w:spacing w:line="240" w:lineRule="auto"/>
        <w:ind w:left="0"/>
        <w:rPr>
          <w:szCs w:val="22"/>
        </w:rPr>
      </w:pPr>
    </w:p>
    <w:p w14:paraId="4365A84C" w14:textId="4776992D" w:rsidR="00265219" w:rsidRPr="00593133" w:rsidRDefault="00265219" w:rsidP="00265219">
      <w:pPr>
        <w:pStyle w:val="Sraopastraipa"/>
        <w:spacing w:line="240" w:lineRule="auto"/>
        <w:ind w:left="0"/>
        <w:rPr>
          <w:szCs w:val="22"/>
        </w:rPr>
      </w:pPr>
      <w:r w:rsidRPr="00593133">
        <w:rPr>
          <w:szCs w:val="22"/>
        </w:rPr>
        <w:t>Benzilo alkoholis gali sukelti alerginių reakcijų.</w:t>
      </w:r>
    </w:p>
    <w:p w14:paraId="45894DCE" w14:textId="177D8713" w:rsidR="00265219" w:rsidRPr="00593133" w:rsidRDefault="00265219" w:rsidP="00265219">
      <w:pPr>
        <w:pStyle w:val="Sraopastraipa"/>
        <w:spacing w:line="240" w:lineRule="auto"/>
        <w:ind w:left="0"/>
        <w:rPr>
          <w:rStyle w:val="tlid-translation"/>
          <w:szCs w:val="22"/>
        </w:rPr>
      </w:pPr>
      <w:r w:rsidRPr="00593133">
        <w:rPr>
          <w:szCs w:val="22"/>
        </w:rPr>
        <w:t>Mažiems vaikams benzilo alkoholis siejamas su sunkaus šalutinio poveikio, įskaitant kvėpavimo sutrikimą (vadinamąjį „</w:t>
      </w:r>
      <w:r w:rsidR="004509E1" w:rsidRPr="00593133">
        <w:rPr>
          <w:szCs w:val="22"/>
        </w:rPr>
        <w:t>žiopčiojimo</w:t>
      </w:r>
      <w:r w:rsidRPr="00593133">
        <w:rPr>
          <w:szCs w:val="22"/>
        </w:rPr>
        <w:t xml:space="preserve"> sindromą“), rizika. Neduokite savo naujagimiui (iki 4 savaičių) ir nevartokite ilgiau nei savaitę mažiems vaikams (iki 3 metų), nebent tai patarė gydytojas.</w:t>
      </w:r>
    </w:p>
    <w:p w14:paraId="5E04F841" w14:textId="77777777" w:rsidR="002265F1" w:rsidRPr="00593133" w:rsidRDefault="00265219" w:rsidP="00265219">
      <w:pPr>
        <w:pStyle w:val="Sraopastraipa"/>
        <w:spacing w:line="240" w:lineRule="auto"/>
        <w:ind w:left="0"/>
        <w:rPr>
          <w:szCs w:val="22"/>
        </w:rPr>
      </w:pPr>
      <w:r w:rsidRPr="00593133">
        <w:rPr>
          <w:szCs w:val="22"/>
        </w:rPr>
        <w:t xml:space="preserve">Jeigu esate nėščia ar žindyvė, nevartokite šio vaisto, nebent jį rekomendavo gydytojas. Vartojant šio vaisto gydytojas gali papildomai patikrinti Jūsų sveikatą. </w:t>
      </w:r>
    </w:p>
    <w:p w14:paraId="6091D06F" w14:textId="60F97B88" w:rsidR="00265219" w:rsidRPr="00593133" w:rsidRDefault="00265219" w:rsidP="00265219">
      <w:pPr>
        <w:pStyle w:val="Sraopastraipa"/>
        <w:spacing w:line="240" w:lineRule="auto"/>
        <w:ind w:left="0"/>
        <w:rPr>
          <w:szCs w:val="22"/>
        </w:rPr>
      </w:pPr>
      <w:r w:rsidRPr="00593133">
        <w:rPr>
          <w:szCs w:val="22"/>
        </w:rPr>
        <w:t>Nevartokite šio vaisto, jei vartojate disulfiramo (vaisto, vartojamo lėtiniam alkoholizmui gydyti) arba metronidazolo (antibiotiko), nebent tai rekomenduotų gydytojas.</w:t>
      </w:r>
    </w:p>
    <w:p w14:paraId="54F60EDC" w14:textId="77777777" w:rsidR="00265219" w:rsidRPr="00593133" w:rsidRDefault="00265219" w:rsidP="00265219">
      <w:pPr>
        <w:pStyle w:val="Sraopastraipa"/>
        <w:spacing w:line="240" w:lineRule="auto"/>
        <w:ind w:left="0"/>
        <w:rPr>
          <w:szCs w:val="22"/>
        </w:rPr>
      </w:pPr>
      <w:r w:rsidRPr="00593133">
        <w:rPr>
          <w:szCs w:val="22"/>
        </w:rPr>
        <w:lastRenderedPageBreak/>
        <w:t>Gauta pranešimų apie toksinį polietilenglikolio poveikį (pvz., ūminę kanalėlių nekrozę) vartojant lorazepamo, įskaitant didesnes nei rekomenduojama dozes.</w:t>
      </w:r>
    </w:p>
    <w:p w14:paraId="7EA4F445" w14:textId="77777777" w:rsidR="00265219" w:rsidRPr="00593133" w:rsidRDefault="00265219" w:rsidP="00265219">
      <w:pPr>
        <w:numPr>
          <w:ilvl w:val="12"/>
          <w:numId w:val="0"/>
        </w:numPr>
        <w:ind w:right="-2"/>
        <w:rPr>
          <w:sz w:val="22"/>
          <w:szCs w:val="22"/>
        </w:rPr>
      </w:pPr>
    </w:p>
    <w:p w14:paraId="193BFFEB" w14:textId="77777777" w:rsidR="00265219" w:rsidRPr="00593133" w:rsidRDefault="00265219" w:rsidP="00265219">
      <w:pPr>
        <w:numPr>
          <w:ilvl w:val="12"/>
          <w:numId w:val="0"/>
        </w:numPr>
        <w:ind w:right="-2"/>
        <w:rPr>
          <w:sz w:val="22"/>
          <w:szCs w:val="22"/>
        </w:rPr>
      </w:pPr>
    </w:p>
    <w:p w14:paraId="2DD58FCC" w14:textId="77777777" w:rsidR="00265219" w:rsidRPr="00593133" w:rsidRDefault="00265219" w:rsidP="00265219">
      <w:pPr>
        <w:keepNext/>
        <w:numPr>
          <w:ilvl w:val="0"/>
          <w:numId w:val="6"/>
        </w:numPr>
        <w:ind w:left="567" w:right="-2"/>
        <w:rPr>
          <w:b/>
          <w:sz w:val="22"/>
          <w:szCs w:val="22"/>
        </w:rPr>
      </w:pPr>
      <w:r w:rsidRPr="00593133">
        <w:rPr>
          <w:b/>
          <w:sz w:val="22"/>
          <w:szCs w:val="22"/>
        </w:rPr>
        <w:t>Kaip vartoti LIREZID</w:t>
      </w:r>
    </w:p>
    <w:p w14:paraId="74FA4C23" w14:textId="77777777" w:rsidR="00265219" w:rsidRPr="00593133" w:rsidRDefault="00265219" w:rsidP="00265219">
      <w:pPr>
        <w:keepNext/>
        <w:numPr>
          <w:ilvl w:val="12"/>
          <w:numId w:val="0"/>
        </w:numPr>
        <w:ind w:right="-2"/>
        <w:rPr>
          <w:sz w:val="22"/>
          <w:szCs w:val="22"/>
        </w:rPr>
      </w:pPr>
    </w:p>
    <w:p w14:paraId="4147E269" w14:textId="77777777" w:rsidR="00265219" w:rsidRPr="00593133" w:rsidRDefault="00265219" w:rsidP="00265219">
      <w:pPr>
        <w:numPr>
          <w:ilvl w:val="12"/>
          <w:numId w:val="0"/>
        </w:numPr>
        <w:ind w:right="-2"/>
        <w:rPr>
          <w:sz w:val="22"/>
          <w:szCs w:val="22"/>
        </w:rPr>
      </w:pPr>
      <w:r w:rsidRPr="00593133">
        <w:rPr>
          <w:sz w:val="22"/>
          <w:szCs w:val="22"/>
        </w:rPr>
        <w:t>Visada vartokite šį vaistą tiksliai kaip nurodė gydytojas. Jeigu abejojate, kreipkitės į gydytoją.</w:t>
      </w:r>
    </w:p>
    <w:p w14:paraId="7DC5AE2F" w14:textId="77777777" w:rsidR="00265219" w:rsidRPr="00593133" w:rsidRDefault="00265219" w:rsidP="00265219">
      <w:pPr>
        <w:numPr>
          <w:ilvl w:val="12"/>
          <w:numId w:val="0"/>
        </w:numPr>
        <w:ind w:right="-2"/>
        <w:rPr>
          <w:sz w:val="22"/>
          <w:szCs w:val="22"/>
        </w:rPr>
      </w:pPr>
    </w:p>
    <w:p w14:paraId="23B82B53" w14:textId="77777777" w:rsidR="00265219" w:rsidRPr="00593133" w:rsidRDefault="00265219" w:rsidP="00265219">
      <w:pPr>
        <w:numPr>
          <w:ilvl w:val="12"/>
          <w:numId w:val="0"/>
        </w:numPr>
        <w:tabs>
          <w:tab w:val="left" w:pos="720"/>
        </w:tabs>
        <w:ind w:right="-2"/>
        <w:rPr>
          <w:sz w:val="22"/>
          <w:szCs w:val="22"/>
        </w:rPr>
      </w:pPr>
      <w:r w:rsidRPr="00593133">
        <w:rPr>
          <w:sz w:val="22"/>
          <w:szCs w:val="22"/>
        </w:rPr>
        <w:t>Šį vaistą Jums skirs sveikatos priežiūros specialistas. Jis bus leidžiamas į veną arba į raumenis. Dozę parinks gydytojas ir ji priklausys nuo Jūsų kūno svorio. Vaistas Jums bus suleistas 15 – 20 minučių prieš procedūrą (kai leidžiama į veną), arba mažiausiai 2 valandas prieš procedūrą (kai leidžiama į raumenis).</w:t>
      </w:r>
    </w:p>
    <w:p w14:paraId="6B62D881" w14:textId="77777777" w:rsidR="00265219" w:rsidRPr="00593133" w:rsidRDefault="00265219" w:rsidP="00265219">
      <w:pPr>
        <w:numPr>
          <w:ilvl w:val="12"/>
          <w:numId w:val="0"/>
        </w:numPr>
        <w:ind w:right="-2"/>
        <w:rPr>
          <w:sz w:val="22"/>
          <w:szCs w:val="22"/>
        </w:rPr>
      </w:pPr>
    </w:p>
    <w:p w14:paraId="4A18C666" w14:textId="77777777" w:rsidR="00265219" w:rsidRPr="00593133" w:rsidRDefault="00265219" w:rsidP="00265219">
      <w:pPr>
        <w:numPr>
          <w:ilvl w:val="12"/>
          <w:numId w:val="0"/>
        </w:numPr>
        <w:ind w:right="-2"/>
        <w:rPr>
          <w:b/>
          <w:bCs/>
          <w:sz w:val="22"/>
          <w:szCs w:val="22"/>
        </w:rPr>
      </w:pPr>
      <w:r w:rsidRPr="00593133">
        <w:rPr>
          <w:b/>
          <w:bCs/>
          <w:sz w:val="22"/>
          <w:szCs w:val="22"/>
        </w:rPr>
        <w:t>Vartojimas premedikacijai</w:t>
      </w:r>
    </w:p>
    <w:p w14:paraId="33800282" w14:textId="77777777" w:rsidR="00265219" w:rsidRPr="00593133" w:rsidRDefault="00265219" w:rsidP="00265219">
      <w:pPr>
        <w:numPr>
          <w:ilvl w:val="12"/>
          <w:numId w:val="0"/>
        </w:numPr>
        <w:ind w:right="-2"/>
        <w:rPr>
          <w:sz w:val="22"/>
          <w:szCs w:val="22"/>
        </w:rPr>
      </w:pPr>
      <w:r w:rsidRPr="00593133">
        <w:rPr>
          <w:sz w:val="22"/>
          <w:szCs w:val="22"/>
        </w:rPr>
        <w:t>Rekomenduojama dozė į veną (intraveniniam vartojimui), atsižvelgiant į kūno svorį (0,044 mg vienam kg kūno svorio), iš viso iki 2 mg, likus 15-20 minučių iki numatomos procedūros. Kartais galima skirti didesnes dozes iki 4 mg.</w:t>
      </w:r>
    </w:p>
    <w:p w14:paraId="50ED0BB1" w14:textId="77777777" w:rsidR="00265219" w:rsidRPr="00593133" w:rsidRDefault="00265219" w:rsidP="00265219">
      <w:pPr>
        <w:numPr>
          <w:ilvl w:val="12"/>
          <w:numId w:val="0"/>
        </w:numPr>
        <w:ind w:right="-2"/>
        <w:rPr>
          <w:sz w:val="22"/>
          <w:szCs w:val="22"/>
        </w:rPr>
      </w:pPr>
      <w:r w:rsidRPr="00593133">
        <w:rPr>
          <w:sz w:val="22"/>
          <w:szCs w:val="22"/>
        </w:rPr>
        <w:t>Rekomenduojama dozė į raumenis (intramuskuliniam vartojimui) yra 0,05 mg kilogramui kūno svorio, iš viso ne daugiau kaip 4 mg, likus ne mažiau kaip 2 valandoms iki numatomos procedūros.</w:t>
      </w:r>
    </w:p>
    <w:p w14:paraId="30E676AB" w14:textId="77777777" w:rsidR="00265219" w:rsidRPr="00593133" w:rsidRDefault="00265219" w:rsidP="00265219">
      <w:pPr>
        <w:numPr>
          <w:ilvl w:val="12"/>
          <w:numId w:val="0"/>
        </w:numPr>
        <w:ind w:right="-2"/>
        <w:rPr>
          <w:sz w:val="22"/>
          <w:szCs w:val="22"/>
        </w:rPr>
      </w:pPr>
    </w:p>
    <w:p w14:paraId="14635125" w14:textId="77777777" w:rsidR="00265219" w:rsidRPr="00593133" w:rsidRDefault="00265219" w:rsidP="00265219">
      <w:pPr>
        <w:numPr>
          <w:ilvl w:val="12"/>
          <w:numId w:val="0"/>
        </w:numPr>
        <w:ind w:right="-2"/>
        <w:rPr>
          <w:b/>
          <w:bCs/>
          <w:sz w:val="22"/>
          <w:szCs w:val="22"/>
        </w:rPr>
      </w:pPr>
      <w:r w:rsidRPr="00593133">
        <w:rPr>
          <w:b/>
          <w:bCs/>
          <w:sz w:val="22"/>
          <w:szCs w:val="22"/>
        </w:rPr>
        <w:t>Vartojamas gydant stipraus nerimo ir įtampos simptomus žmonėms, kurie negali vartoti tablečių</w:t>
      </w:r>
    </w:p>
    <w:p w14:paraId="412CB5CF" w14:textId="77777777" w:rsidR="00265219" w:rsidRPr="00593133" w:rsidRDefault="00265219" w:rsidP="00265219">
      <w:pPr>
        <w:numPr>
          <w:ilvl w:val="12"/>
          <w:numId w:val="0"/>
        </w:numPr>
        <w:ind w:right="-2"/>
        <w:rPr>
          <w:sz w:val="22"/>
          <w:szCs w:val="22"/>
        </w:rPr>
      </w:pPr>
      <w:r w:rsidRPr="00593133">
        <w:rPr>
          <w:sz w:val="22"/>
          <w:szCs w:val="22"/>
        </w:rPr>
        <w:t>Rekomenduojama dozė yra 2-4 mg, t. y. 0,05 mg vienam kg kūno svorio. Jei reikia, dozę galima pakartoti po 2 valandų. Injekcija bus suleista į veną (intraveninis vartojimas) arba į raumenis (intramuskulinis vartojimas).</w:t>
      </w:r>
    </w:p>
    <w:p w14:paraId="6B4796F8" w14:textId="77777777" w:rsidR="00265219" w:rsidRPr="00593133" w:rsidRDefault="00265219" w:rsidP="00265219">
      <w:pPr>
        <w:numPr>
          <w:ilvl w:val="12"/>
          <w:numId w:val="0"/>
        </w:numPr>
        <w:ind w:right="-2"/>
        <w:rPr>
          <w:sz w:val="22"/>
          <w:szCs w:val="22"/>
        </w:rPr>
      </w:pPr>
    </w:p>
    <w:p w14:paraId="3477A0F4" w14:textId="77777777" w:rsidR="00265219" w:rsidRPr="00593133" w:rsidRDefault="00265219" w:rsidP="00265219">
      <w:pPr>
        <w:numPr>
          <w:ilvl w:val="12"/>
          <w:numId w:val="0"/>
        </w:numPr>
        <w:ind w:right="-2"/>
        <w:rPr>
          <w:b/>
          <w:bCs/>
          <w:sz w:val="22"/>
          <w:szCs w:val="22"/>
        </w:rPr>
      </w:pPr>
      <w:r w:rsidRPr="00593133">
        <w:rPr>
          <w:b/>
          <w:bCs/>
          <w:sz w:val="22"/>
          <w:szCs w:val="22"/>
        </w:rPr>
        <w:t>Vartojimas epilepsinės būklės atveju</w:t>
      </w:r>
    </w:p>
    <w:p w14:paraId="6C668A07" w14:textId="77777777" w:rsidR="00265219" w:rsidRPr="00593133" w:rsidRDefault="00265219" w:rsidP="00265219">
      <w:pPr>
        <w:numPr>
          <w:ilvl w:val="12"/>
          <w:numId w:val="0"/>
        </w:numPr>
        <w:ind w:right="-2"/>
        <w:rPr>
          <w:sz w:val="22"/>
          <w:szCs w:val="22"/>
        </w:rPr>
      </w:pPr>
      <w:r w:rsidRPr="00593133">
        <w:rPr>
          <w:sz w:val="22"/>
          <w:szCs w:val="22"/>
        </w:rPr>
        <w:t>Dozė suaugusiesiems: 4 mg į veną.</w:t>
      </w:r>
    </w:p>
    <w:p w14:paraId="34CA2322" w14:textId="77777777" w:rsidR="00265219" w:rsidRPr="00593133" w:rsidRDefault="00265219" w:rsidP="00265219">
      <w:pPr>
        <w:numPr>
          <w:ilvl w:val="12"/>
          <w:numId w:val="0"/>
        </w:numPr>
        <w:ind w:right="-2"/>
        <w:rPr>
          <w:sz w:val="22"/>
          <w:szCs w:val="22"/>
        </w:rPr>
      </w:pPr>
      <w:r w:rsidRPr="00593133">
        <w:rPr>
          <w:sz w:val="22"/>
          <w:szCs w:val="22"/>
        </w:rPr>
        <w:t>Senyviems žmonėms (vyresniems nei 65 metų): senyvi žmonės gali reaguoti į mažesnes dozes, todėl gali pakakti pusės įprastos suaugusiųjų dozės.</w:t>
      </w:r>
    </w:p>
    <w:p w14:paraId="49B29B1B" w14:textId="77777777" w:rsidR="00265219" w:rsidRPr="00593133" w:rsidRDefault="00265219" w:rsidP="00265219">
      <w:pPr>
        <w:numPr>
          <w:ilvl w:val="12"/>
          <w:numId w:val="0"/>
        </w:numPr>
        <w:ind w:right="-2"/>
        <w:rPr>
          <w:sz w:val="22"/>
          <w:szCs w:val="22"/>
        </w:rPr>
      </w:pPr>
      <w:r w:rsidRPr="00593133">
        <w:rPr>
          <w:sz w:val="22"/>
          <w:szCs w:val="22"/>
        </w:rPr>
        <w:t>Dozavimas paaugliams, vaikams ir kūdikiams nuo 1 mėnesio amžiaus: 0,1 mg/kg kūno svorio į veną, ne daugiau kaip 4 mg/dozė.</w:t>
      </w:r>
    </w:p>
    <w:p w14:paraId="63F526C9" w14:textId="77777777" w:rsidR="00265219" w:rsidRPr="00593133" w:rsidRDefault="00265219" w:rsidP="00265219">
      <w:pPr>
        <w:numPr>
          <w:ilvl w:val="12"/>
          <w:numId w:val="0"/>
        </w:numPr>
        <w:ind w:right="-2"/>
        <w:rPr>
          <w:sz w:val="22"/>
          <w:szCs w:val="22"/>
        </w:rPr>
      </w:pPr>
      <w:r w:rsidRPr="00593133">
        <w:rPr>
          <w:sz w:val="22"/>
          <w:szCs w:val="22"/>
        </w:rPr>
        <w:t>Jei priepuolis trunka ilgiau nei 10-15 minučių, gydytojas gali nuspręsti skirti kitą dozę. Galima skirti ne daugiau kaip 2 dozes.</w:t>
      </w:r>
    </w:p>
    <w:p w14:paraId="125706E6" w14:textId="77777777" w:rsidR="00553062" w:rsidRPr="00593133" w:rsidRDefault="00553062" w:rsidP="00265219">
      <w:pPr>
        <w:numPr>
          <w:ilvl w:val="12"/>
          <w:numId w:val="0"/>
        </w:numPr>
        <w:ind w:right="-2"/>
        <w:rPr>
          <w:sz w:val="22"/>
          <w:szCs w:val="22"/>
        </w:rPr>
      </w:pPr>
    </w:p>
    <w:p w14:paraId="33612E70" w14:textId="42349670" w:rsidR="00553062" w:rsidRPr="00593133" w:rsidRDefault="00553062" w:rsidP="00265219">
      <w:pPr>
        <w:numPr>
          <w:ilvl w:val="12"/>
          <w:numId w:val="0"/>
        </w:numPr>
        <w:ind w:right="-2"/>
        <w:rPr>
          <w:sz w:val="22"/>
          <w:szCs w:val="22"/>
        </w:rPr>
      </w:pPr>
      <w:r w:rsidRPr="00593133">
        <w:rPr>
          <w:sz w:val="22"/>
          <w:szCs w:val="22"/>
        </w:rPr>
        <w:t>Jei jūsų vaikas yra jaunesnis nei 5 metų, jam neturi būti skiriama daugiau nei dvi kartotinės dozės per tą pačią dieną.</w:t>
      </w:r>
    </w:p>
    <w:p w14:paraId="4EDDCDE7" w14:textId="77777777" w:rsidR="00265219" w:rsidRPr="00593133" w:rsidRDefault="00265219" w:rsidP="00265219">
      <w:pPr>
        <w:numPr>
          <w:ilvl w:val="12"/>
          <w:numId w:val="0"/>
        </w:numPr>
        <w:ind w:right="-2"/>
        <w:rPr>
          <w:sz w:val="22"/>
          <w:szCs w:val="22"/>
        </w:rPr>
      </w:pPr>
    </w:p>
    <w:p w14:paraId="2E30EB70" w14:textId="77777777" w:rsidR="00265219" w:rsidRPr="00593133" w:rsidRDefault="00265219" w:rsidP="00265219">
      <w:pPr>
        <w:autoSpaceDE w:val="0"/>
        <w:autoSpaceDN w:val="0"/>
        <w:adjustRightInd w:val="0"/>
        <w:rPr>
          <w:b/>
          <w:bCs/>
          <w:sz w:val="22"/>
          <w:szCs w:val="22"/>
        </w:rPr>
      </w:pPr>
      <w:r w:rsidRPr="00593133">
        <w:rPr>
          <w:b/>
          <w:bCs/>
          <w:sz w:val="22"/>
          <w:szCs w:val="22"/>
        </w:rPr>
        <w:t>Vaikams</w:t>
      </w:r>
    </w:p>
    <w:p w14:paraId="25C4FD55" w14:textId="4A40C933" w:rsidR="00265219" w:rsidRPr="00593133" w:rsidRDefault="00265219" w:rsidP="00265219">
      <w:pPr>
        <w:rPr>
          <w:sz w:val="22"/>
          <w:szCs w:val="22"/>
        </w:rPr>
      </w:pPr>
      <w:r w:rsidRPr="00593133">
        <w:rPr>
          <w:sz w:val="22"/>
          <w:szCs w:val="22"/>
        </w:rPr>
        <w:t xml:space="preserve">LIREZID </w:t>
      </w:r>
      <w:r w:rsidR="00D16136" w:rsidRPr="00593133">
        <w:rPr>
          <w:rStyle w:val="tlid-translation"/>
          <w:sz w:val="22"/>
          <w:szCs w:val="22"/>
        </w:rPr>
        <w:t xml:space="preserve">draudžiama </w:t>
      </w:r>
      <w:r w:rsidRPr="00593133">
        <w:rPr>
          <w:rStyle w:val="tlid-translation"/>
          <w:sz w:val="22"/>
          <w:szCs w:val="22"/>
        </w:rPr>
        <w:t xml:space="preserve">vartoti jaunesniems kaip 12 metų vaikams, </w:t>
      </w:r>
      <w:r w:rsidRPr="00593133">
        <w:rPr>
          <w:sz w:val="22"/>
          <w:szCs w:val="22"/>
        </w:rPr>
        <w:t>išskyrus epilepsinės būklės kontrolę</w:t>
      </w:r>
      <w:r w:rsidRPr="00593133">
        <w:rPr>
          <w:rStyle w:val="tlid-translation"/>
          <w:sz w:val="22"/>
          <w:szCs w:val="22"/>
        </w:rPr>
        <w:t>.</w:t>
      </w:r>
      <w:r w:rsidR="00CD42AF" w:rsidRPr="00593133">
        <w:rPr>
          <w:rStyle w:val="tlid-translation"/>
          <w:sz w:val="22"/>
          <w:szCs w:val="22"/>
        </w:rPr>
        <w:t xml:space="preserve"> Gydant epilepsinę būklę, jo draudžiama vartoti naujagimiams (taip pat žr. 2 skyrių).</w:t>
      </w:r>
    </w:p>
    <w:p w14:paraId="113770F6" w14:textId="77777777" w:rsidR="00265219" w:rsidRPr="00593133" w:rsidRDefault="00265219" w:rsidP="00265219">
      <w:pPr>
        <w:autoSpaceDE w:val="0"/>
        <w:autoSpaceDN w:val="0"/>
        <w:adjustRightInd w:val="0"/>
        <w:rPr>
          <w:bCs/>
          <w:sz w:val="22"/>
          <w:szCs w:val="22"/>
          <w:highlight w:val="yellow"/>
        </w:rPr>
      </w:pPr>
    </w:p>
    <w:p w14:paraId="16F540FF" w14:textId="77777777" w:rsidR="00265219" w:rsidRPr="00593133" w:rsidRDefault="00265219" w:rsidP="00265219">
      <w:pPr>
        <w:autoSpaceDE w:val="0"/>
        <w:autoSpaceDN w:val="0"/>
        <w:adjustRightInd w:val="0"/>
        <w:rPr>
          <w:rStyle w:val="tlid-translation"/>
          <w:sz w:val="22"/>
          <w:szCs w:val="22"/>
        </w:rPr>
      </w:pPr>
      <w:r w:rsidRPr="00593133">
        <w:rPr>
          <w:rStyle w:val="tlid-translation"/>
          <w:b/>
          <w:sz w:val="22"/>
          <w:szCs w:val="22"/>
        </w:rPr>
        <w:t>Vartojimas senyviems ir silpniems pacientams</w:t>
      </w:r>
      <w:r w:rsidRPr="00593133">
        <w:rPr>
          <w:b/>
          <w:sz w:val="22"/>
          <w:szCs w:val="22"/>
        </w:rPr>
        <w:br/>
      </w:r>
      <w:r w:rsidRPr="00593133">
        <w:rPr>
          <w:rStyle w:val="tlid-translation"/>
          <w:sz w:val="22"/>
          <w:szCs w:val="22"/>
        </w:rPr>
        <w:t>Klinikiniai tyrimai parodė, kad vyresniems nei 50 metų pacientams, kai lorazepamo skiriama į veną, sąmonė sumažėja giliau ir ilgiau. Įprastomis aplinkybėmis turėtų pakakti 2 mg pradinės dozės, nebent norima didesnės sedacijos ir (arba) amnezijos.</w:t>
      </w:r>
    </w:p>
    <w:p w14:paraId="59CB2FE1" w14:textId="77777777" w:rsidR="00265219" w:rsidRPr="00593133" w:rsidRDefault="00265219" w:rsidP="00265219">
      <w:pPr>
        <w:autoSpaceDE w:val="0"/>
        <w:autoSpaceDN w:val="0"/>
        <w:adjustRightInd w:val="0"/>
        <w:rPr>
          <w:bCs/>
          <w:sz w:val="22"/>
          <w:szCs w:val="22"/>
          <w:highlight w:val="yellow"/>
        </w:rPr>
      </w:pPr>
    </w:p>
    <w:p w14:paraId="62F8C23F" w14:textId="77777777" w:rsidR="00265219" w:rsidRPr="00593133" w:rsidRDefault="00265219" w:rsidP="00265219">
      <w:pPr>
        <w:autoSpaceDE w:val="0"/>
        <w:autoSpaceDN w:val="0"/>
        <w:adjustRightInd w:val="0"/>
        <w:rPr>
          <w:b/>
          <w:bCs/>
          <w:sz w:val="22"/>
          <w:szCs w:val="22"/>
        </w:rPr>
      </w:pPr>
      <w:r w:rsidRPr="00593133">
        <w:rPr>
          <w:b/>
          <w:bCs/>
          <w:sz w:val="22"/>
          <w:szCs w:val="22"/>
        </w:rPr>
        <w:t>Vartojimas pacientams, kurių inkstų arba kepenų funkcija sutrikusi</w:t>
      </w:r>
    </w:p>
    <w:p w14:paraId="7C40E039" w14:textId="77777777" w:rsidR="00265219" w:rsidRPr="00593133" w:rsidRDefault="00265219" w:rsidP="00265219">
      <w:pPr>
        <w:autoSpaceDE w:val="0"/>
        <w:autoSpaceDN w:val="0"/>
        <w:adjustRightInd w:val="0"/>
        <w:rPr>
          <w:bCs/>
          <w:sz w:val="22"/>
          <w:szCs w:val="22"/>
        </w:rPr>
      </w:pPr>
      <w:r w:rsidRPr="00593133">
        <w:rPr>
          <w:sz w:val="22"/>
          <w:szCs w:val="22"/>
        </w:rPr>
        <w:t>LIREZID</w:t>
      </w:r>
      <w:r w:rsidRPr="00593133">
        <w:rPr>
          <w:sz w:val="22"/>
        </w:rPr>
        <w:t xml:space="preserve"> </w:t>
      </w:r>
      <w:r w:rsidRPr="00593133">
        <w:rPr>
          <w:iCs/>
          <w:sz w:val="22"/>
          <w:szCs w:val="22"/>
        </w:rPr>
        <w:t xml:space="preserve">nerekomenduojama vartoti pacientams, kuriems yra sunkus kepenų veiklos sutrikimas. Kai </w:t>
      </w:r>
      <w:r w:rsidRPr="00593133">
        <w:rPr>
          <w:sz w:val="22"/>
          <w:szCs w:val="22"/>
        </w:rPr>
        <w:t xml:space="preserve">LIREZID </w:t>
      </w:r>
      <w:r w:rsidRPr="00593133">
        <w:rPr>
          <w:iCs/>
          <w:sz w:val="22"/>
          <w:szCs w:val="22"/>
        </w:rPr>
        <w:t xml:space="preserve">vartojamas paciento, kuriam yra lengvas ar vidutinio sunkumo kepenų ar inkstų funkcijos sutrikimas, rekomenduojama pradinė dozė - 0,05 mg/kg (bet ne daugiau kaip 2 mg). </w:t>
      </w:r>
    </w:p>
    <w:p w14:paraId="5FE6D5C7" w14:textId="77777777" w:rsidR="00265219" w:rsidRPr="00593133" w:rsidRDefault="00265219" w:rsidP="00265219">
      <w:pPr>
        <w:autoSpaceDE w:val="0"/>
        <w:autoSpaceDN w:val="0"/>
        <w:adjustRightInd w:val="0"/>
        <w:rPr>
          <w:bCs/>
          <w:sz w:val="22"/>
          <w:szCs w:val="22"/>
          <w:highlight w:val="yellow"/>
        </w:rPr>
      </w:pPr>
    </w:p>
    <w:p w14:paraId="35A422DD" w14:textId="77777777" w:rsidR="00265219" w:rsidRPr="00593133" w:rsidRDefault="00265219" w:rsidP="00265219">
      <w:pPr>
        <w:numPr>
          <w:ilvl w:val="12"/>
          <w:numId w:val="0"/>
        </w:numPr>
        <w:ind w:right="-2"/>
        <w:outlineLvl w:val="0"/>
        <w:rPr>
          <w:sz w:val="22"/>
          <w:szCs w:val="22"/>
        </w:rPr>
      </w:pPr>
      <w:r w:rsidRPr="00593133">
        <w:rPr>
          <w:b/>
          <w:sz w:val="22"/>
          <w:szCs w:val="22"/>
        </w:rPr>
        <w:t>Ką daryti pavartojus per didelę LIREZID dozę</w:t>
      </w:r>
    </w:p>
    <w:p w14:paraId="74DA3D84" w14:textId="77777777" w:rsidR="00265219" w:rsidRPr="00593133" w:rsidRDefault="00265219" w:rsidP="00265219">
      <w:pPr>
        <w:autoSpaceDE w:val="0"/>
        <w:autoSpaceDN w:val="0"/>
        <w:adjustRightInd w:val="0"/>
        <w:rPr>
          <w:rStyle w:val="tlid-translation"/>
          <w:sz w:val="22"/>
          <w:szCs w:val="22"/>
        </w:rPr>
      </w:pPr>
      <w:r w:rsidRPr="00593133">
        <w:rPr>
          <w:rStyle w:val="tlid-translation"/>
          <w:sz w:val="22"/>
          <w:szCs w:val="22"/>
        </w:rPr>
        <w:t>Jeigu Jums buvo suleista daugiau vaisto, nei reikia, Jums gali pasireikšti tokie simptomai kaip snaudulys, psichikos sumišimas ir mieguistumas, esant lengvam perdozavimui ir mažam kraujospūdžiui gali būti sunku kontroliuoti judėjimą, gali atsirasti kvėpavimo slopinimas ir sunkiais atvejais koma.</w:t>
      </w:r>
    </w:p>
    <w:p w14:paraId="7376EADC" w14:textId="77777777" w:rsidR="00265219" w:rsidRPr="00593133" w:rsidRDefault="00265219" w:rsidP="00265219">
      <w:pPr>
        <w:autoSpaceDE w:val="0"/>
        <w:autoSpaceDN w:val="0"/>
        <w:adjustRightInd w:val="0"/>
        <w:rPr>
          <w:bCs/>
          <w:sz w:val="22"/>
          <w:szCs w:val="22"/>
        </w:rPr>
      </w:pPr>
      <w:r w:rsidRPr="00593133">
        <w:rPr>
          <w:bCs/>
          <w:sz w:val="22"/>
          <w:szCs w:val="22"/>
        </w:rPr>
        <w:lastRenderedPageBreak/>
        <w:t>Perdozavus daugiausia bus taikomos palaikomosios priemonės, įskaitant kvėpavimo palaikymą ir skysčių balanso stebėjimą (kiek skysčių suvartojate ir išskiriate).</w:t>
      </w:r>
    </w:p>
    <w:p w14:paraId="341CE824" w14:textId="77777777" w:rsidR="00265219" w:rsidRPr="00593133" w:rsidRDefault="00265219" w:rsidP="00265219">
      <w:pPr>
        <w:autoSpaceDE w:val="0"/>
        <w:autoSpaceDN w:val="0"/>
        <w:adjustRightInd w:val="0"/>
        <w:rPr>
          <w:bCs/>
          <w:sz w:val="22"/>
          <w:szCs w:val="22"/>
        </w:rPr>
      </w:pPr>
    </w:p>
    <w:p w14:paraId="54028E69" w14:textId="77777777" w:rsidR="00265219" w:rsidRPr="00593133" w:rsidRDefault="00265219" w:rsidP="00265219">
      <w:pPr>
        <w:keepNext/>
        <w:tabs>
          <w:tab w:val="left" w:pos="567"/>
        </w:tabs>
        <w:spacing w:line="260" w:lineRule="exact"/>
        <w:jc w:val="both"/>
        <w:outlineLvl w:val="3"/>
        <w:rPr>
          <w:b/>
          <w:bCs/>
          <w:snapToGrid w:val="0"/>
          <w:sz w:val="22"/>
          <w:szCs w:val="28"/>
          <w:lang w:eastAsia="x-none"/>
        </w:rPr>
      </w:pPr>
      <w:r w:rsidRPr="00593133">
        <w:rPr>
          <w:b/>
          <w:bCs/>
          <w:snapToGrid w:val="0"/>
          <w:sz w:val="22"/>
          <w:szCs w:val="28"/>
          <w:lang w:eastAsia="x-none"/>
        </w:rPr>
        <w:t>Pamiršus pavartoti LIREZID</w:t>
      </w:r>
    </w:p>
    <w:p w14:paraId="011E2A1D" w14:textId="77777777" w:rsidR="00265219" w:rsidRPr="00593133" w:rsidRDefault="00265219" w:rsidP="00265219">
      <w:pPr>
        <w:autoSpaceDE w:val="0"/>
        <w:autoSpaceDN w:val="0"/>
        <w:adjustRightInd w:val="0"/>
        <w:rPr>
          <w:bCs/>
          <w:sz w:val="22"/>
          <w:szCs w:val="22"/>
          <w:highlight w:val="yellow"/>
        </w:rPr>
      </w:pPr>
      <w:r w:rsidRPr="00593133">
        <w:rPr>
          <w:bCs/>
          <w:sz w:val="22"/>
          <w:szCs w:val="22"/>
        </w:rPr>
        <w:t>Atsižvelgiant į tai, kad LIREZID injekcinis tirpalas skiriamas ligoninėje, ši informacija netaikoma.</w:t>
      </w:r>
    </w:p>
    <w:p w14:paraId="7D425773" w14:textId="77777777" w:rsidR="00265219" w:rsidRPr="00593133" w:rsidRDefault="00265219" w:rsidP="00265219">
      <w:pPr>
        <w:autoSpaceDE w:val="0"/>
        <w:autoSpaceDN w:val="0"/>
        <w:adjustRightInd w:val="0"/>
        <w:rPr>
          <w:bCs/>
          <w:sz w:val="22"/>
          <w:szCs w:val="22"/>
        </w:rPr>
      </w:pPr>
    </w:p>
    <w:p w14:paraId="7521CA77" w14:textId="77777777" w:rsidR="00265219" w:rsidRPr="00593133" w:rsidRDefault="00265219" w:rsidP="00265219">
      <w:pPr>
        <w:autoSpaceDE w:val="0"/>
        <w:autoSpaceDN w:val="0"/>
        <w:adjustRightInd w:val="0"/>
        <w:rPr>
          <w:b/>
          <w:bCs/>
          <w:sz w:val="22"/>
          <w:szCs w:val="22"/>
        </w:rPr>
      </w:pPr>
      <w:r w:rsidRPr="00593133">
        <w:rPr>
          <w:b/>
          <w:bCs/>
          <w:sz w:val="22"/>
          <w:szCs w:val="22"/>
        </w:rPr>
        <w:t>Nustojus vartoti LIREZID</w:t>
      </w:r>
    </w:p>
    <w:p w14:paraId="2C612DFE" w14:textId="77777777" w:rsidR="00265219" w:rsidRPr="00593133" w:rsidRDefault="00265219" w:rsidP="00265219">
      <w:pPr>
        <w:autoSpaceDE w:val="0"/>
        <w:autoSpaceDN w:val="0"/>
        <w:adjustRightInd w:val="0"/>
        <w:rPr>
          <w:b/>
          <w:bCs/>
          <w:sz w:val="22"/>
          <w:szCs w:val="22"/>
        </w:rPr>
      </w:pPr>
      <w:r w:rsidRPr="00593133">
        <w:rPr>
          <w:sz w:val="22"/>
          <w:szCs w:val="22"/>
        </w:rPr>
        <w:t>Gydymą baigti arba nutraukti reikia tik nurodžius gydytojui.</w:t>
      </w:r>
    </w:p>
    <w:p w14:paraId="272E3F5E" w14:textId="77777777" w:rsidR="00265219" w:rsidRPr="00593133" w:rsidRDefault="00265219" w:rsidP="00265219">
      <w:pPr>
        <w:autoSpaceDE w:val="0"/>
        <w:autoSpaceDN w:val="0"/>
        <w:adjustRightInd w:val="0"/>
        <w:rPr>
          <w:bCs/>
          <w:sz w:val="22"/>
          <w:szCs w:val="22"/>
          <w:highlight w:val="yellow"/>
        </w:rPr>
      </w:pPr>
    </w:p>
    <w:p w14:paraId="3441C7AD" w14:textId="77777777" w:rsidR="00265219" w:rsidRPr="00593133" w:rsidRDefault="00265219" w:rsidP="00265219">
      <w:pPr>
        <w:autoSpaceDE w:val="0"/>
        <w:autoSpaceDN w:val="0"/>
        <w:adjustRightInd w:val="0"/>
        <w:rPr>
          <w:rStyle w:val="tlid-translation"/>
          <w:sz w:val="22"/>
          <w:szCs w:val="22"/>
        </w:rPr>
      </w:pPr>
      <w:r w:rsidRPr="00593133">
        <w:rPr>
          <w:bCs/>
          <w:sz w:val="22"/>
          <w:szCs w:val="22"/>
        </w:rPr>
        <w:t xml:space="preserve">Jeigu esate gydomas dėl sunkaus nerimo simptomų ir gydymas nutraukiamas staiga, reikia žinoti, kad gali pasireikšti vienas ar keli iš šių nutraukimo simptomų: </w:t>
      </w:r>
      <w:r w:rsidRPr="00593133">
        <w:rPr>
          <w:rStyle w:val="tlid-translation"/>
          <w:sz w:val="22"/>
          <w:szCs w:val="22"/>
        </w:rPr>
        <w:t>galvos skausmas, raumenų skausmas, didelė baimė, nerimas, įtampa, jaudulys, neramumas, sumišimas, irzlumas, nuotaikos svyravimai, prakaitavimas, depresija ir nemiga.</w:t>
      </w:r>
    </w:p>
    <w:p w14:paraId="5A95F91C" w14:textId="77777777"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Sunkesniais atvejais gali pasireikšti nutraukimo sindromai: jausmų praradimas, realybės suvokimo praradimas, kur (pažįstama) aplinka atrodo nereali, </w:t>
      </w:r>
      <w:r w:rsidRPr="00593133">
        <w:rPr>
          <w:bCs/>
          <w:sz w:val="22"/>
          <w:szCs w:val="22"/>
        </w:rPr>
        <w:t xml:space="preserve">asmenybės susvetimėjimas ir sutrikusi savivertė </w:t>
      </w:r>
      <w:r w:rsidRPr="00593133">
        <w:rPr>
          <w:rStyle w:val="tlid-translation"/>
          <w:sz w:val="22"/>
          <w:szCs w:val="22"/>
        </w:rPr>
        <w:t>(depersonalizacija), rankų ir kojų tirpimas ir dilgčiojimas, labai padidėjęs jautrumas šviesai, triukšmui ir lytėjimui, padidėjęs klausos pojūtis, ausų skausmas, nevalingi judesiai, vėmimas, iliuzijos (haliucinacijos) ar kritimo ligos priepuoliai (epilepsijos priepuoliai).</w:t>
      </w:r>
    </w:p>
    <w:p w14:paraId="46828907" w14:textId="77777777"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Be to, simptomai, dėl kurių vartojote </w:t>
      </w:r>
      <w:r w:rsidRPr="00593133">
        <w:rPr>
          <w:sz w:val="22"/>
          <w:szCs w:val="22"/>
        </w:rPr>
        <w:t>LIREZID</w:t>
      </w:r>
      <w:r w:rsidRPr="00593133">
        <w:rPr>
          <w:rStyle w:val="tlid-translation"/>
          <w:sz w:val="22"/>
          <w:szCs w:val="22"/>
        </w:rPr>
        <w:t>, gali laikinai sugrįžti.</w:t>
      </w:r>
    </w:p>
    <w:p w14:paraId="18CFB3ED" w14:textId="77777777" w:rsidR="00265219" w:rsidRPr="00593133" w:rsidRDefault="00265219" w:rsidP="00265219">
      <w:pPr>
        <w:autoSpaceDE w:val="0"/>
        <w:autoSpaceDN w:val="0"/>
        <w:adjustRightInd w:val="0"/>
        <w:rPr>
          <w:bCs/>
          <w:sz w:val="22"/>
          <w:szCs w:val="22"/>
          <w:highlight w:val="yellow"/>
        </w:rPr>
      </w:pPr>
    </w:p>
    <w:p w14:paraId="73365187" w14:textId="77777777" w:rsidR="00265219" w:rsidRPr="00593133" w:rsidRDefault="00265219" w:rsidP="00265219">
      <w:pPr>
        <w:autoSpaceDE w:val="0"/>
        <w:autoSpaceDN w:val="0"/>
        <w:adjustRightInd w:val="0"/>
        <w:rPr>
          <w:bCs/>
          <w:sz w:val="22"/>
          <w:szCs w:val="22"/>
        </w:rPr>
      </w:pPr>
      <w:r w:rsidRPr="00593133">
        <w:rPr>
          <w:bCs/>
          <w:sz w:val="22"/>
          <w:szCs w:val="22"/>
        </w:rPr>
        <w:t>Siekiant sumažinti šių simptomų riziką, rekomenduojama palaipsniui mažinti dozę ir nutraukti gydymą.</w:t>
      </w:r>
    </w:p>
    <w:p w14:paraId="05E29E5C" w14:textId="77777777" w:rsidR="00265219" w:rsidRPr="00593133" w:rsidRDefault="00265219" w:rsidP="00265219">
      <w:pPr>
        <w:autoSpaceDE w:val="0"/>
        <w:autoSpaceDN w:val="0"/>
        <w:adjustRightInd w:val="0"/>
        <w:rPr>
          <w:bCs/>
          <w:sz w:val="22"/>
          <w:szCs w:val="22"/>
          <w:highlight w:val="yellow"/>
        </w:rPr>
      </w:pPr>
    </w:p>
    <w:p w14:paraId="61E1DBB4" w14:textId="77777777" w:rsidR="00265219" w:rsidRPr="00593133" w:rsidRDefault="00265219" w:rsidP="00265219">
      <w:pPr>
        <w:numPr>
          <w:ilvl w:val="12"/>
          <w:numId w:val="0"/>
        </w:numPr>
        <w:rPr>
          <w:sz w:val="22"/>
          <w:szCs w:val="22"/>
        </w:rPr>
      </w:pPr>
      <w:r w:rsidRPr="00593133">
        <w:rPr>
          <w:sz w:val="22"/>
          <w:szCs w:val="22"/>
        </w:rPr>
        <w:t>Jeigu kiltų daugiau klausimų dėl šio vaisto vartojimo, kreipkitės į gydytoją arba slaugytoją.</w:t>
      </w:r>
    </w:p>
    <w:p w14:paraId="30B66FA5" w14:textId="77777777" w:rsidR="00265219" w:rsidRPr="00593133" w:rsidRDefault="00265219" w:rsidP="00265219">
      <w:pPr>
        <w:numPr>
          <w:ilvl w:val="12"/>
          <w:numId w:val="0"/>
        </w:numPr>
        <w:rPr>
          <w:sz w:val="22"/>
          <w:szCs w:val="22"/>
        </w:rPr>
      </w:pPr>
    </w:p>
    <w:p w14:paraId="61E5CBF4" w14:textId="77777777" w:rsidR="00265219" w:rsidRPr="00593133" w:rsidRDefault="00265219" w:rsidP="00265219">
      <w:pPr>
        <w:numPr>
          <w:ilvl w:val="12"/>
          <w:numId w:val="0"/>
        </w:numPr>
        <w:rPr>
          <w:sz w:val="22"/>
          <w:szCs w:val="22"/>
        </w:rPr>
      </w:pPr>
    </w:p>
    <w:p w14:paraId="47CE46A0" w14:textId="77777777" w:rsidR="00265219" w:rsidRPr="00593133" w:rsidRDefault="00265219" w:rsidP="00265219">
      <w:pPr>
        <w:keepNext/>
        <w:numPr>
          <w:ilvl w:val="0"/>
          <w:numId w:val="6"/>
        </w:numPr>
        <w:ind w:left="567" w:right="-2"/>
        <w:rPr>
          <w:sz w:val="22"/>
          <w:szCs w:val="22"/>
        </w:rPr>
      </w:pPr>
      <w:r w:rsidRPr="00593133">
        <w:rPr>
          <w:b/>
          <w:sz w:val="22"/>
          <w:szCs w:val="22"/>
        </w:rPr>
        <w:t>Galimas šalutinis poveikis</w:t>
      </w:r>
    </w:p>
    <w:p w14:paraId="4F78530C" w14:textId="77777777" w:rsidR="00265219" w:rsidRPr="00593133" w:rsidRDefault="00265219" w:rsidP="00265219">
      <w:pPr>
        <w:keepNext/>
        <w:numPr>
          <w:ilvl w:val="12"/>
          <w:numId w:val="0"/>
        </w:numPr>
        <w:rPr>
          <w:sz w:val="22"/>
          <w:szCs w:val="22"/>
        </w:rPr>
      </w:pPr>
    </w:p>
    <w:p w14:paraId="5616D4EA" w14:textId="77777777" w:rsidR="00265219" w:rsidRPr="00593133" w:rsidRDefault="00265219" w:rsidP="00265219">
      <w:pPr>
        <w:numPr>
          <w:ilvl w:val="12"/>
          <w:numId w:val="0"/>
        </w:numPr>
        <w:ind w:right="-29"/>
        <w:rPr>
          <w:sz w:val="22"/>
          <w:szCs w:val="22"/>
        </w:rPr>
      </w:pPr>
      <w:r w:rsidRPr="00593133">
        <w:rPr>
          <w:sz w:val="22"/>
          <w:szCs w:val="22"/>
        </w:rPr>
        <w:t>Šis vaistas, kaip ir visi kiti, gali sukelti šalutinį poveikį, nors jis pasireiškia ne visiems žmonėms.</w:t>
      </w:r>
    </w:p>
    <w:p w14:paraId="44F301E1" w14:textId="77777777" w:rsidR="00265219" w:rsidRPr="00593133" w:rsidRDefault="00265219" w:rsidP="00265219">
      <w:pPr>
        <w:numPr>
          <w:ilvl w:val="12"/>
          <w:numId w:val="0"/>
        </w:numPr>
        <w:ind w:right="-29"/>
        <w:rPr>
          <w:sz w:val="22"/>
          <w:szCs w:val="22"/>
        </w:rPr>
      </w:pPr>
    </w:p>
    <w:p w14:paraId="399BEBA8" w14:textId="77777777" w:rsidR="00265219" w:rsidRPr="00593133" w:rsidRDefault="00265219" w:rsidP="00265219">
      <w:pPr>
        <w:numPr>
          <w:ilvl w:val="12"/>
          <w:numId w:val="0"/>
        </w:numPr>
        <w:tabs>
          <w:tab w:val="left" w:pos="720"/>
        </w:tabs>
        <w:ind w:right="-29"/>
        <w:rPr>
          <w:sz w:val="22"/>
          <w:szCs w:val="22"/>
        </w:rPr>
      </w:pPr>
      <w:r w:rsidRPr="00593133">
        <w:rPr>
          <w:sz w:val="22"/>
          <w:szCs w:val="22"/>
        </w:rPr>
        <w:t>Šalutiniai poveikiai paprastai pasireiškia gydymo pradžioje ir palaipsniui išnyksta gydymo metu arba sumažinus dozę.</w:t>
      </w:r>
    </w:p>
    <w:p w14:paraId="2DAC5A7C" w14:textId="77777777" w:rsidR="00265219" w:rsidRPr="00593133" w:rsidRDefault="00265219" w:rsidP="00265219">
      <w:pPr>
        <w:numPr>
          <w:ilvl w:val="12"/>
          <w:numId w:val="0"/>
        </w:numPr>
        <w:tabs>
          <w:tab w:val="left" w:pos="720"/>
        </w:tabs>
        <w:rPr>
          <w:sz w:val="22"/>
          <w:szCs w:val="22"/>
        </w:rPr>
      </w:pPr>
    </w:p>
    <w:p w14:paraId="48180157" w14:textId="77777777" w:rsidR="00265219" w:rsidRPr="00593133" w:rsidRDefault="00265219" w:rsidP="00265219">
      <w:pPr>
        <w:rPr>
          <w:sz w:val="22"/>
          <w:szCs w:val="22"/>
        </w:rPr>
      </w:pPr>
      <w:r w:rsidRPr="00593133">
        <w:rPr>
          <w:sz w:val="22"/>
          <w:szCs w:val="22"/>
        </w:rPr>
        <w:t>Vartojant lorazepamą, buvo pranešta apie toliau nurodytus šalutinius poveikius:</w:t>
      </w:r>
    </w:p>
    <w:p w14:paraId="5BF84C95" w14:textId="77777777" w:rsidR="00265219" w:rsidRPr="00593133" w:rsidRDefault="00265219" w:rsidP="00265219">
      <w:pPr>
        <w:rPr>
          <w:sz w:val="22"/>
          <w:szCs w:val="22"/>
        </w:rPr>
      </w:pPr>
    </w:p>
    <w:p w14:paraId="5F9ED222" w14:textId="77777777" w:rsidR="00265219" w:rsidRPr="00593133" w:rsidRDefault="00265219" w:rsidP="00265219">
      <w:pPr>
        <w:numPr>
          <w:ilvl w:val="12"/>
          <w:numId w:val="0"/>
        </w:numPr>
        <w:ind w:right="-2"/>
        <w:rPr>
          <w:b/>
          <w:sz w:val="22"/>
          <w:szCs w:val="22"/>
        </w:rPr>
      </w:pPr>
      <w:r w:rsidRPr="00593133">
        <w:rPr>
          <w:b/>
          <w:bCs/>
          <w:snapToGrid w:val="0"/>
          <w:sz w:val="22"/>
          <w:szCs w:val="22"/>
        </w:rPr>
        <w:t>Labai dažni šalutinio poveikio reiškiniai (gali pasireikšti ne rečiau kaip 1 iš 10 asmenų):</w:t>
      </w:r>
    </w:p>
    <w:p w14:paraId="6AF052AB"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Nuovargis.</w:t>
      </w:r>
    </w:p>
    <w:p w14:paraId="20A04EAD" w14:textId="77777777" w:rsidR="00265219" w:rsidRPr="00593133" w:rsidRDefault="00265219" w:rsidP="00265219">
      <w:pPr>
        <w:numPr>
          <w:ilvl w:val="12"/>
          <w:numId w:val="0"/>
        </w:numPr>
        <w:tabs>
          <w:tab w:val="left" w:pos="720"/>
        </w:tabs>
        <w:ind w:right="-29"/>
        <w:rPr>
          <w:sz w:val="22"/>
          <w:szCs w:val="22"/>
        </w:rPr>
      </w:pPr>
    </w:p>
    <w:p w14:paraId="40F713B2" w14:textId="77777777" w:rsidR="00265219" w:rsidRPr="00593133" w:rsidRDefault="00265219" w:rsidP="00265219">
      <w:pPr>
        <w:numPr>
          <w:ilvl w:val="12"/>
          <w:numId w:val="0"/>
        </w:numPr>
        <w:tabs>
          <w:tab w:val="left" w:pos="720"/>
        </w:tabs>
        <w:ind w:right="-29"/>
        <w:rPr>
          <w:sz w:val="22"/>
          <w:szCs w:val="22"/>
        </w:rPr>
      </w:pPr>
      <w:r w:rsidRPr="00593133">
        <w:rPr>
          <w:b/>
          <w:bCs/>
          <w:snapToGrid w:val="0"/>
          <w:sz w:val="22"/>
          <w:szCs w:val="22"/>
        </w:rPr>
        <w:t>Dažni šalutinio poveikio reiškiniai (gali pasireikšti rečiau kaip 1 iš 10 asmenų):</w:t>
      </w:r>
    </w:p>
    <w:p w14:paraId="61BB6D20"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Snaudulys dienos metu.</w:t>
      </w:r>
    </w:p>
    <w:p w14:paraId="6E56602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Mieguistumas.</w:t>
      </w:r>
    </w:p>
    <w:p w14:paraId="02B4B2B6"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Svaigulys.</w:t>
      </w:r>
    </w:p>
    <w:p w14:paraId="6938961B" w14:textId="69CCD1D8"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Judesių koordinacijos sutrikimas (ataksija).</w:t>
      </w:r>
    </w:p>
    <w:p w14:paraId="3AE3672C"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Raumenų silpnumas.</w:t>
      </w:r>
    </w:p>
    <w:p w14:paraId="40F9D9E7" w14:textId="77777777" w:rsidR="00265219" w:rsidRPr="00593133" w:rsidRDefault="00265219" w:rsidP="00265219">
      <w:pPr>
        <w:numPr>
          <w:ilvl w:val="12"/>
          <w:numId w:val="0"/>
        </w:numPr>
        <w:tabs>
          <w:tab w:val="left" w:pos="720"/>
        </w:tabs>
        <w:ind w:right="-29"/>
        <w:rPr>
          <w:b/>
          <w:sz w:val="22"/>
          <w:szCs w:val="22"/>
        </w:rPr>
      </w:pPr>
    </w:p>
    <w:p w14:paraId="4C29415E" w14:textId="77777777" w:rsidR="00265219" w:rsidRPr="00593133" w:rsidRDefault="00265219" w:rsidP="00265219">
      <w:pPr>
        <w:numPr>
          <w:ilvl w:val="12"/>
          <w:numId w:val="0"/>
        </w:numPr>
        <w:tabs>
          <w:tab w:val="left" w:pos="720"/>
        </w:tabs>
        <w:ind w:right="-29"/>
        <w:rPr>
          <w:sz w:val="22"/>
          <w:szCs w:val="22"/>
        </w:rPr>
      </w:pPr>
      <w:r w:rsidRPr="00593133">
        <w:rPr>
          <w:b/>
          <w:bCs/>
          <w:snapToGrid w:val="0"/>
          <w:sz w:val="22"/>
          <w:szCs w:val="22"/>
        </w:rPr>
        <w:t>Nedažni šalutinio poveikio reiškiniai (gali pasireikšti rečiau kaip 1 iš 100 asmenų):</w:t>
      </w:r>
    </w:p>
    <w:p w14:paraId="65BD93C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Sumišimas.</w:t>
      </w:r>
    </w:p>
    <w:p w14:paraId="34DC2BD0"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Depresija.</w:t>
      </w:r>
    </w:p>
    <w:p w14:paraId="7D89AC9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Emocijų sunykimas.</w:t>
      </w:r>
    </w:p>
    <w:p w14:paraId="25AE26FF"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Miego sutrikimai.</w:t>
      </w:r>
    </w:p>
    <w:p w14:paraId="251AC2E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Galvos skausmas.</w:t>
      </w:r>
    </w:p>
    <w:p w14:paraId="0EB3EF96"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Budrumo sumažėjimas.</w:t>
      </w:r>
    </w:p>
    <w:p w14:paraId="27FB14E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Regėjimo sutrikimai.</w:t>
      </w:r>
    </w:p>
    <w:p w14:paraId="665D995D"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Dvejinimasis akyse (diplopija).</w:t>
      </w:r>
    </w:p>
    <w:p w14:paraId="2FD16E83"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Pykinimas.</w:t>
      </w:r>
    </w:p>
    <w:p w14:paraId="10895662"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Virškinimo trakto sutrikimai.</w:t>
      </w:r>
    </w:p>
    <w:p w14:paraId="7FC3A95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Odos reakcijos.</w:t>
      </w:r>
    </w:p>
    <w:p w14:paraId="10437FB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lastRenderedPageBreak/>
        <w:t>Lytinio potraukio pokyčiai</w:t>
      </w:r>
    </w:p>
    <w:p w14:paraId="0887498E" w14:textId="77777777" w:rsidR="00265219" w:rsidRPr="00593133" w:rsidRDefault="00265219" w:rsidP="00265219">
      <w:pPr>
        <w:numPr>
          <w:ilvl w:val="12"/>
          <w:numId w:val="0"/>
        </w:numPr>
        <w:tabs>
          <w:tab w:val="left" w:pos="720"/>
        </w:tabs>
        <w:ind w:right="-29"/>
        <w:rPr>
          <w:sz w:val="22"/>
          <w:szCs w:val="22"/>
        </w:rPr>
      </w:pPr>
    </w:p>
    <w:p w14:paraId="491D774B" w14:textId="77777777" w:rsidR="00265219" w:rsidRPr="00593133" w:rsidRDefault="00265219" w:rsidP="00265219">
      <w:pPr>
        <w:numPr>
          <w:ilvl w:val="12"/>
          <w:numId w:val="0"/>
        </w:numPr>
        <w:tabs>
          <w:tab w:val="left" w:pos="720"/>
        </w:tabs>
        <w:ind w:right="-29"/>
        <w:rPr>
          <w:sz w:val="20"/>
          <w:szCs w:val="20"/>
        </w:rPr>
      </w:pPr>
      <w:r w:rsidRPr="00593133">
        <w:rPr>
          <w:b/>
          <w:bCs/>
          <w:snapToGrid w:val="0"/>
          <w:sz w:val="22"/>
          <w:szCs w:val="20"/>
        </w:rPr>
        <w:t>Reti šalutinio poveikio reiškiniai (gali pasireikšti rečiau kaip 1 iš 1 000 asmenų):</w:t>
      </w:r>
    </w:p>
    <w:p w14:paraId="0A76669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Kraujo ląstelių kiekio pokyčiai (diskrazija).</w:t>
      </w:r>
    </w:p>
    <w:p w14:paraId="7B4B843A"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Laikinas atminties praradimas.</w:t>
      </w:r>
    </w:p>
    <w:p w14:paraId="1B1C943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Prieštaringos reakcijos.</w:t>
      </w:r>
    </w:p>
    <w:p w14:paraId="326DDDAA"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Sumažėjęs kraujospūdis (hipotenzija).</w:t>
      </w:r>
    </w:p>
    <w:p w14:paraId="3BDD8FA3"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Padidėjęs kraujospūdis (hipertenzija).</w:t>
      </w:r>
    </w:p>
    <w:p w14:paraId="3DDC21A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 kepenų liga susiję pakitimai.</w:t>
      </w:r>
    </w:p>
    <w:p w14:paraId="4102E6EB"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 xml:space="preserve">Psichikos sutrikimai: susijaudinimas (ažitacija), </w:t>
      </w:r>
      <w:r w:rsidRPr="00593133">
        <w:rPr>
          <w:rStyle w:val="tlid-translation"/>
          <w:szCs w:val="22"/>
        </w:rPr>
        <w:t>nervingumas, irzlumas, agresyvumas, įtarumas, pykčio priepuoliai, košmarai, nesamų dalykų matymas (haliucinacijos), sunki psichinė liga, kuomet sutrinka elgesio kontrolė ir elgesys (psichozė), netinkamas elgesys. Šie šalutiniai reiškiniai pasireiškia daugiausiai vaikams ir vyresnio amžiaus žmonėms.</w:t>
      </w:r>
    </w:p>
    <w:p w14:paraId="27619F83" w14:textId="77777777" w:rsidR="00265219" w:rsidRPr="00593133" w:rsidRDefault="00265219" w:rsidP="00265219">
      <w:pPr>
        <w:numPr>
          <w:ilvl w:val="12"/>
          <w:numId w:val="0"/>
        </w:numPr>
        <w:tabs>
          <w:tab w:val="left" w:pos="720"/>
        </w:tabs>
        <w:ind w:right="-29"/>
        <w:rPr>
          <w:sz w:val="22"/>
          <w:szCs w:val="22"/>
        </w:rPr>
      </w:pPr>
    </w:p>
    <w:p w14:paraId="67312BC5" w14:textId="77777777" w:rsidR="00265219" w:rsidRPr="00593133" w:rsidRDefault="00265219" w:rsidP="00265219">
      <w:pPr>
        <w:numPr>
          <w:ilvl w:val="12"/>
          <w:numId w:val="0"/>
        </w:numPr>
        <w:tabs>
          <w:tab w:val="left" w:pos="720"/>
        </w:tabs>
        <w:ind w:right="-29"/>
        <w:rPr>
          <w:b/>
          <w:sz w:val="22"/>
          <w:szCs w:val="22"/>
        </w:rPr>
      </w:pPr>
      <w:r w:rsidRPr="00593133">
        <w:rPr>
          <w:b/>
          <w:sz w:val="22"/>
          <w:szCs w:val="22"/>
        </w:rPr>
        <w:t>Kitas šalutinis poveikis:</w:t>
      </w:r>
    </w:p>
    <w:p w14:paraId="646913D5"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Gauta pranešimų apie skausmą, deginimo pojūtį, paraudimą ir uždegimą injekcijos vietoje.</w:t>
      </w:r>
    </w:p>
    <w:p w14:paraId="2E2AC878"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Pakartotinai vartojant keletą savaičių, gali išsivystyti priklausomybė (žr. 2 skyrių).</w:t>
      </w:r>
    </w:p>
    <w:p w14:paraId="3A596143"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Sunkios anestezijos metu gali atsirasti kvėpavimo sutrikimų.</w:t>
      </w:r>
    </w:p>
    <w:p w14:paraId="11F50DA0" w14:textId="77777777" w:rsidR="00265219" w:rsidRPr="00593133" w:rsidRDefault="00265219" w:rsidP="00265219">
      <w:pPr>
        <w:pStyle w:val="Sraopastraipa"/>
        <w:numPr>
          <w:ilvl w:val="0"/>
          <w:numId w:val="19"/>
        </w:numPr>
        <w:spacing w:line="240" w:lineRule="auto"/>
        <w:ind w:left="567" w:right="-29" w:hanging="567"/>
        <w:rPr>
          <w:rStyle w:val="tlid-translation"/>
          <w:szCs w:val="22"/>
        </w:rPr>
      </w:pPr>
      <w:r w:rsidRPr="00593133">
        <w:rPr>
          <w:rStyle w:val="tlid-translation"/>
          <w:szCs w:val="22"/>
        </w:rPr>
        <w:t>Nutraukus gydymą, pasireiškia abstinencijos simptomai (žr. skyrių „Nustojus vartoti LIREZID“).</w:t>
      </w:r>
    </w:p>
    <w:p w14:paraId="01187524"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Kraujo parūgštėjimas dėl deguonies trūkumo organizmo audiniuose, vandens ir druskų pusiausvyros sutrikimas, kraujospūdžio sumažėjimas, tam tikrų inkstų ląstelių žūtis (ūminė kanalėlių nekrozė), kurią sukelia šio vaisto pagalbinės medžiagos. Šie simptomai dažniau pasireiškia pacientams, sergantiems inkstų nepakankamumu, ir vaikams (taip pat žr. skyrių "Įspėjimai ir atsargumo priemonės").</w:t>
      </w:r>
    </w:p>
    <w:p w14:paraId="22529A88" w14:textId="77777777" w:rsidR="00265219" w:rsidRPr="00593133" w:rsidRDefault="00265219" w:rsidP="00265219">
      <w:pPr>
        <w:numPr>
          <w:ilvl w:val="12"/>
          <w:numId w:val="0"/>
        </w:numPr>
        <w:ind w:right="-2"/>
        <w:rPr>
          <w:b/>
          <w:sz w:val="22"/>
          <w:szCs w:val="22"/>
        </w:rPr>
      </w:pPr>
    </w:p>
    <w:p w14:paraId="55FF0C94" w14:textId="77777777" w:rsidR="00265219" w:rsidRPr="00593133" w:rsidRDefault="00265219" w:rsidP="00265219">
      <w:pPr>
        <w:numPr>
          <w:ilvl w:val="12"/>
          <w:numId w:val="0"/>
        </w:numPr>
        <w:outlineLvl w:val="0"/>
        <w:rPr>
          <w:b/>
          <w:sz w:val="22"/>
          <w:szCs w:val="22"/>
        </w:rPr>
      </w:pPr>
      <w:r w:rsidRPr="00593133">
        <w:rPr>
          <w:b/>
          <w:sz w:val="22"/>
          <w:szCs w:val="22"/>
        </w:rPr>
        <w:t>Pranešimas apie šalutinį poveikį</w:t>
      </w:r>
    </w:p>
    <w:p w14:paraId="6E647A1E" w14:textId="29E9F40B" w:rsidR="00265219" w:rsidRPr="00593133" w:rsidRDefault="003B27A6" w:rsidP="00265219">
      <w:pPr>
        <w:autoSpaceDE w:val="0"/>
        <w:autoSpaceDN w:val="0"/>
        <w:adjustRightInd w:val="0"/>
        <w:rPr>
          <w:sz w:val="22"/>
          <w:szCs w:val="22"/>
        </w:rPr>
      </w:pPr>
      <w:r w:rsidRPr="00593133">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593133">
          <w:rPr>
            <w:rStyle w:val="Hipersaitas"/>
            <w:sz w:val="22"/>
            <w:szCs w:val="22"/>
          </w:rPr>
          <w:t>https://vvkt.lrv.lt/lt/</w:t>
        </w:r>
      </w:hyperlink>
      <w:r w:rsidRPr="00593133">
        <w:rPr>
          <w:sz w:val="22"/>
          <w:szCs w:val="22"/>
        </w:rPr>
        <w:t xml:space="preserve"> nurodytais būdais arba paskambinti nemokamu telefonu </w:t>
      </w:r>
      <w:r w:rsidR="00D16136" w:rsidRPr="00593133">
        <w:rPr>
          <w:sz w:val="22"/>
          <w:szCs w:val="22"/>
        </w:rPr>
        <w:t>+370</w:t>
      </w:r>
      <w:r w:rsidRPr="00593133">
        <w:rPr>
          <w:sz w:val="22"/>
          <w:szCs w:val="22"/>
        </w:rPr>
        <w:t xml:space="preserve"> 800 73 568. Pranešdami apie šalutinį poveikį galite mums padėti gauti daugiau informacijos apie šio vaisto saugumą.</w:t>
      </w:r>
    </w:p>
    <w:p w14:paraId="1FADCBB5" w14:textId="77777777" w:rsidR="00265219" w:rsidRPr="00593133" w:rsidRDefault="00265219" w:rsidP="00265219">
      <w:pPr>
        <w:autoSpaceDE w:val="0"/>
        <w:autoSpaceDN w:val="0"/>
        <w:adjustRightInd w:val="0"/>
        <w:rPr>
          <w:sz w:val="22"/>
          <w:szCs w:val="22"/>
        </w:rPr>
      </w:pPr>
    </w:p>
    <w:p w14:paraId="696CAD80" w14:textId="77777777" w:rsidR="00265219" w:rsidRPr="00593133" w:rsidRDefault="00265219" w:rsidP="00265219">
      <w:pPr>
        <w:keepNext/>
        <w:numPr>
          <w:ilvl w:val="0"/>
          <w:numId w:val="6"/>
        </w:numPr>
        <w:ind w:left="567" w:right="-2"/>
        <w:rPr>
          <w:b/>
          <w:sz w:val="22"/>
          <w:szCs w:val="22"/>
        </w:rPr>
      </w:pPr>
      <w:r w:rsidRPr="00593133">
        <w:rPr>
          <w:b/>
          <w:sz w:val="22"/>
          <w:szCs w:val="22"/>
        </w:rPr>
        <w:t>Kaip laikyti LIREZID</w:t>
      </w:r>
    </w:p>
    <w:p w14:paraId="09490409" w14:textId="77777777" w:rsidR="00265219" w:rsidRPr="00593133" w:rsidRDefault="00265219" w:rsidP="00265219">
      <w:pPr>
        <w:keepNext/>
        <w:numPr>
          <w:ilvl w:val="12"/>
          <w:numId w:val="0"/>
        </w:numPr>
        <w:ind w:right="-2"/>
        <w:rPr>
          <w:sz w:val="22"/>
          <w:szCs w:val="22"/>
        </w:rPr>
      </w:pPr>
    </w:p>
    <w:p w14:paraId="512C7C66" w14:textId="77777777" w:rsidR="00265219" w:rsidRPr="00593133" w:rsidRDefault="00265219" w:rsidP="00265219">
      <w:pPr>
        <w:numPr>
          <w:ilvl w:val="12"/>
          <w:numId w:val="0"/>
        </w:numPr>
        <w:ind w:right="-2"/>
        <w:rPr>
          <w:sz w:val="22"/>
          <w:szCs w:val="22"/>
        </w:rPr>
      </w:pPr>
      <w:r w:rsidRPr="00593133">
        <w:rPr>
          <w:sz w:val="22"/>
          <w:szCs w:val="22"/>
        </w:rPr>
        <w:t>Šį vaistą laikykite vaikams nepastebimoje ir nepasiekiamoje vietoje.</w:t>
      </w:r>
    </w:p>
    <w:p w14:paraId="32AD3890" w14:textId="77777777" w:rsidR="00265219" w:rsidRPr="00593133" w:rsidRDefault="00265219" w:rsidP="00265219">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vaistas būtų apsaugotas nuo šviesos.</w:t>
      </w:r>
    </w:p>
    <w:p w14:paraId="3A5FA82E" w14:textId="77777777" w:rsidR="00265219" w:rsidRPr="00593133" w:rsidRDefault="00265219" w:rsidP="00265219">
      <w:pPr>
        <w:numPr>
          <w:ilvl w:val="12"/>
          <w:numId w:val="0"/>
        </w:numPr>
        <w:ind w:right="-2"/>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Mikrobiologiniu požiūriu šis vaistas turi būti suvartotas nedelsiant, nebent ampulė atidaroma/praskiedžiama tokiu būdu, kad užkertamas kelias mikrobiologinės taršos pavojui.</w:t>
      </w:r>
      <w:r w:rsidRPr="00593133">
        <w:rPr>
          <w:sz w:val="22"/>
          <w:szCs w:val="22"/>
        </w:rPr>
        <w:t xml:space="preserve"> </w:t>
      </w:r>
      <w:r w:rsidRPr="00593133">
        <w:rPr>
          <w:rStyle w:val="tlid-translation"/>
          <w:sz w:val="22"/>
          <w:szCs w:val="22"/>
        </w:rPr>
        <w:t>Jei vaistas nesuvartojamas iš karto, už jo laikymo trukmę ir sąlygas yra atsakingas vartotojas.</w:t>
      </w:r>
    </w:p>
    <w:p w14:paraId="02C3CB93" w14:textId="77777777" w:rsidR="00265219" w:rsidRPr="00593133" w:rsidRDefault="00265219" w:rsidP="00265219">
      <w:pPr>
        <w:numPr>
          <w:ilvl w:val="12"/>
          <w:numId w:val="0"/>
        </w:numPr>
        <w:ind w:right="-2"/>
        <w:rPr>
          <w:sz w:val="22"/>
          <w:szCs w:val="22"/>
        </w:rPr>
      </w:pPr>
      <w:r w:rsidRPr="00593133">
        <w:rPr>
          <w:sz w:val="22"/>
          <w:szCs w:val="22"/>
        </w:rPr>
        <w:t>Ant etiketės ir dėžutės po „EXP“ nurodytam tinkamumo laikui pasibaigus, šio vaisto vartoti negalima. Vaistas tinkamas vartoti iki paskutinės nurodyto mėnesio dienos.</w:t>
      </w:r>
    </w:p>
    <w:p w14:paraId="2C65783B" w14:textId="77777777" w:rsidR="00265219" w:rsidRPr="00593133" w:rsidRDefault="00265219" w:rsidP="00265219">
      <w:pPr>
        <w:numPr>
          <w:ilvl w:val="12"/>
          <w:numId w:val="0"/>
        </w:numPr>
        <w:ind w:right="-2"/>
        <w:rPr>
          <w:i/>
          <w:iCs/>
          <w:sz w:val="22"/>
          <w:szCs w:val="22"/>
        </w:rPr>
      </w:pPr>
      <w:r w:rsidRPr="00593133">
        <w:rPr>
          <w:sz w:val="22"/>
          <w:szCs w:val="22"/>
        </w:rPr>
        <w:t>Vaistų negalima išmesti į kanalizaciją arba su buitinėmis atliekomis. Kaip išmesti nereikalingus vaistus, klauskite vaistininko. Šios priemonės padės apsaugoti aplinką.</w:t>
      </w:r>
    </w:p>
    <w:p w14:paraId="4BC24142" w14:textId="77777777" w:rsidR="00265219" w:rsidRPr="00593133" w:rsidRDefault="00265219" w:rsidP="00265219">
      <w:pPr>
        <w:numPr>
          <w:ilvl w:val="12"/>
          <w:numId w:val="0"/>
        </w:numPr>
        <w:ind w:right="-2"/>
        <w:rPr>
          <w:sz w:val="22"/>
          <w:szCs w:val="22"/>
        </w:rPr>
      </w:pPr>
    </w:p>
    <w:p w14:paraId="764E58F0" w14:textId="77777777" w:rsidR="00265219" w:rsidRPr="00593133" w:rsidRDefault="00265219" w:rsidP="00265219">
      <w:pPr>
        <w:numPr>
          <w:ilvl w:val="12"/>
          <w:numId w:val="0"/>
        </w:numPr>
        <w:ind w:right="-2"/>
        <w:rPr>
          <w:sz w:val="22"/>
          <w:szCs w:val="22"/>
        </w:rPr>
      </w:pPr>
    </w:p>
    <w:p w14:paraId="36B6F8D5" w14:textId="77777777" w:rsidR="00265219" w:rsidRPr="00593133" w:rsidRDefault="00265219" w:rsidP="00265219">
      <w:pPr>
        <w:keepNext/>
        <w:numPr>
          <w:ilvl w:val="0"/>
          <w:numId w:val="6"/>
        </w:numPr>
        <w:ind w:left="567" w:right="-2"/>
        <w:rPr>
          <w:b/>
          <w:sz w:val="22"/>
          <w:szCs w:val="22"/>
        </w:rPr>
      </w:pPr>
      <w:r w:rsidRPr="00593133">
        <w:rPr>
          <w:b/>
          <w:sz w:val="22"/>
          <w:szCs w:val="22"/>
        </w:rPr>
        <w:t>Pakuotės turinys ir kita informacija</w:t>
      </w:r>
    </w:p>
    <w:p w14:paraId="2474D0C8" w14:textId="77777777" w:rsidR="00265219" w:rsidRPr="00593133" w:rsidRDefault="00265219" w:rsidP="00265219">
      <w:pPr>
        <w:keepNext/>
        <w:numPr>
          <w:ilvl w:val="12"/>
          <w:numId w:val="0"/>
        </w:numPr>
        <w:rPr>
          <w:sz w:val="22"/>
          <w:szCs w:val="22"/>
        </w:rPr>
      </w:pPr>
    </w:p>
    <w:p w14:paraId="307A547C" w14:textId="77777777" w:rsidR="00265219" w:rsidRPr="00593133" w:rsidRDefault="00265219" w:rsidP="00265219">
      <w:pPr>
        <w:numPr>
          <w:ilvl w:val="12"/>
          <w:numId w:val="0"/>
        </w:numPr>
        <w:ind w:right="-2"/>
        <w:rPr>
          <w:b/>
          <w:sz w:val="22"/>
          <w:szCs w:val="22"/>
        </w:rPr>
      </w:pPr>
      <w:r w:rsidRPr="00593133">
        <w:rPr>
          <w:b/>
          <w:sz w:val="22"/>
          <w:szCs w:val="22"/>
        </w:rPr>
        <w:t xml:space="preserve">LIREZID sudėtis </w:t>
      </w:r>
    </w:p>
    <w:p w14:paraId="6007EBFE" w14:textId="653F02E0" w:rsidR="00265219" w:rsidRPr="00593133" w:rsidRDefault="00E23549" w:rsidP="00265219">
      <w:pPr>
        <w:keepNext/>
        <w:numPr>
          <w:ilvl w:val="0"/>
          <w:numId w:val="2"/>
        </w:numPr>
        <w:ind w:left="567" w:right="-2" w:hanging="567"/>
        <w:rPr>
          <w:i/>
          <w:iCs/>
          <w:sz w:val="22"/>
          <w:szCs w:val="22"/>
        </w:rPr>
      </w:pPr>
      <w:r w:rsidRPr="00593133">
        <w:rPr>
          <w:sz w:val="22"/>
          <w:szCs w:val="22"/>
        </w:rPr>
        <w:t xml:space="preserve">Veiklioji medžiaga yra </w:t>
      </w:r>
      <w:r w:rsidR="00265219" w:rsidRPr="00593133">
        <w:rPr>
          <w:sz w:val="22"/>
          <w:szCs w:val="22"/>
        </w:rPr>
        <w:t>lorazepamas. Kiekviename mililitre tirpalo yra 4 mg lorazepamo.</w:t>
      </w:r>
    </w:p>
    <w:p w14:paraId="2AF54C09" w14:textId="719B3DF5" w:rsidR="00265219" w:rsidRPr="00593133" w:rsidRDefault="00E23549" w:rsidP="00265219">
      <w:pPr>
        <w:keepNext/>
        <w:numPr>
          <w:ilvl w:val="0"/>
          <w:numId w:val="2"/>
        </w:numPr>
        <w:ind w:left="567" w:right="-2" w:hanging="567"/>
        <w:rPr>
          <w:sz w:val="22"/>
          <w:szCs w:val="22"/>
        </w:rPr>
      </w:pPr>
      <w:r w:rsidRPr="00593133">
        <w:rPr>
          <w:sz w:val="22"/>
          <w:szCs w:val="22"/>
        </w:rPr>
        <w:t xml:space="preserve">Pagalbinės medžiagos yra: </w:t>
      </w:r>
      <w:r w:rsidR="00265219" w:rsidRPr="00593133">
        <w:rPr>
          <w:sz w:val="22"/>
          <w:szCs w:val="22"/>
        </w:rPr>
        <w:t>makrogolis (polietilenglikolis 400), benzilo alkoholis ir propilenglikolis.</w:t>
      </w:r>
    </w:p>
    <w:p w14:paraId="1F72CA2A" w14:textId="77777777" w:rsidR="00265219" w:rsidRPr="00593133" w:rsidRDefault="00265219" w:rsidP="00265219">
      <w:pPr>
        <w:keepNext/>
        <w:ind w:right="-2"/>
        <w:rPr>
          <w:sz w:val="22"/>
          <w:szCs w:val="22"/>
        </w:rPr>
      </w:pPr>
    </w:p>
    <w:p w14:paraId="11C27F62" w14:textId="77777777" w:rsidR="00265219" w:rsidRPr="00593133" w:rsidRDefault="00265219" w:rsidP="00265219">
      <w:pPr>
        <w:numPr>
          <w:ilvl w:val="12"/>
          <w:numId w:val="0"/>
        </w:numPr>
        <w:ind w:right="-2"/>
        <w:rPr>
          <w:b/>
          <w:sz w:val="22"/>
          <w:szCs w:val="22"/>
        </w:rPr>
      </w:pPr>
      <w:r w:rsidRPr="00593133">
        <w:rPr>
          <w:b/>
          <w:sz w:val="22"/>
          <w:szCs w:val="22"/>
        </w:rPr>
        <w:t>LIREZID išvaizda ir kiekis pakuotėje</w:t>
      </w:r>
    </w:p>
    <w:p w14:paraId="6D9D8912" w14:textId="77777777" w:rsidR="00265219" w:rsidRPr="00593133" w:rsidRDefault="00265219" w:rsidP="00265219">
      <w:pPr>
        <w:rPr>
          <w:sz w:val="22"/>
          <w:szCs w:val="22"/>
        </w:rPr>
      </w:pPr>
      <w:r w:rsidRPr="00593133">
        <w:rPr>
          <w:sz w:val="22"/>
          <w:szCs w:val="22"/>
        </w:rPr>
        <w:t>Skaidrus, bespalvis ar beveik bespalvis hipertoninis tirpalas, kuriame nėra matomų dalelių.</w:t>
      </w:r>
    </w:p>
    <w:p w14:paraId="4FA079C4" w14:textId="77777777" w:rsidR="00265219" w:rsidRPr="00593133" w:rsidRDefault="00265219" w:rsidP="00265219">
      <w:pPr>
        <w:rPr>
          <w:sz w:val="22"/>
          <w:szCs w:val="22"/>
        </w:rPr>
      </w:pPr>
      <w:r w:rsidRPr="00593133">
        <w:rPr>
          <w:sz w:val="22"/>
          <w:szCs w:val="22"/>
        </w:rPr>
        <w:lastRenderedPageBreak/>
        <w:t>LIREZID</w:t>
      </w:r>
      <w:r w:rsidRPr="00593133">
        <w:rPr>
          <w:sz w:val="22"/>
        </w:rPr>
        <w:t xml:space="preserve"> </w:t>
      </w:r>
      <w:r w:rsidRPr="00593133">
        <w:rPr>
          <w:sz w:val="22"/>
          <w:szCs w:val="22"/>
        </w:rPr>
        <w:t>yra pakuojamas į I tipo (Ph. Eur) skaidraus stiklo 2 ml talpos ampules. Kiekvienoje ampulėje yra 1 ml tirpalo. Ampulės sudėtos į polivinilchlorido dėklus, kurie sandariai uždaryti apsaugine permatoma polietileno folija.</w:t>
      </w:r>
    </w:p>
    <w:p w14:paraId="5A6C225A" w14:textId="77777777" w:rsidR="00265219" w:rsidRPr="00593133" w:rsidRDefault="00265219" w:rsidP="00265219">
      <w:pPr>
        <w:rPr>
          <w:sz w:val="22"/>
          <w:szCs w:val="22"/>
        </w:rPr>
      </w:pPr>
      <w:r w:rsidRPr="00593133">
        <w:rPr>
          <w:sz w:val="22"/>
          <w:szCs w:val="22"/>
        </w:rPr>
        <w:t xml:space="preserve">Kartono dėžutėje yra polivinilchlorido dėklas kartu su pakuotės lapeliu. </w:t>
      </w:r>
    </w:p>
    <w:p w14:paraId="016EC1D9" w14:textId="77777777" w:rsidR="00265219" w:rsidRPr="00593133" w:rsidRDefault="00265219" w:rsidP="00265219">
      <w:pPr>
        <w:rPr>
          <w:sz w:val="22"/>
          <w:szCs w:val="22"/>
        </w:rPr>
      </w:pPr>
      <w:r w:rsidRPr="00593133">
        <w:rPr>
          <w:sz w:val="22"/>
          <w:szCs w:val="22"/>
        </w:rPr>
        <w:t>LIREZID dėžutėje yra 5 arba 10 ampulių po 1 ml injekcinio tirpalo.</w:t>
      </w:r>
    </w:p>
    <w:p w14:paraId="110F4B92" w14:textId="77777777" w:rsidR="00265219" w:rsidRPr="00593133" w:rsidRDefault="00265219" w:rsidP="00265219">
      <w:pPr>
        <w:rPr>
          <w:sz w:val="22"/>
          <w:szCs w:val="22"/>
        </w:rPr>
      </w:pPr>
      <w:r w:rsidRPr="00593133">
        <w:rPr>
          <w:sz w:val="22"/>
          <w:szCs w:val="22"/>
        </w:rPr>
        <w:t>Gali būti tiekiamos ne visų dydžių pakuotės.</w:t>
      </w:r>
    </w:p>
    <w:p w14:paraId="12D2DA30" w14:textId="77777777" w:rsidR="00265219" w:rsidRPr="00593133" w:rsidRDefault="00265219" w:rsidP="00265219">
      <w:pPr>
        <w:numPr>
          <w:ilvl w:val="12"/>
          <w:numId w:val="0"/>
        </w:numPr>
        <w:rPr>
          <w:sz w:val="22"/>
          <w:szCs w:val="22"/>
        </w:rPr>
      </w:pPr>
    </w:p>
    <w:p w14:paraId="3E09209E" w14:textId="77777777" w:rsidR="00265219" w:rsidRPr="00593133" w:rsidRDefault="00265219" w:rsidP="00265219">
      <w:pPr>
        <w:keepNext/>
        <w:numPr>
          <w:ilvl w:val="12"/>
          <w:numId w:val="0"/>
        </w:numPr>
        <w:ind w:right="-2"/>
        <w:rPr>
          <w:b/>
          <w:sz w:val="22"/>
          <w:szCs w:val="22"/>
        </w:rPr>
      </w:pPr>
      <w:r w:rsidRPr="00593133">
        <w:rPr>
          <w:b/>
          <w:sz w:val="22"/>
          <w:szCs w:val="22"/>
        </w:rPr>
        <w:t>Registruotojas ir gamintojas</w:t>
      </w:r>
    </w:p>
    <w:p w14:paraId="7F351FEE" w14:textId="77777777" w:rsidR="00265219" w:rsidRPr="00593133" w:rsidRDefault="00265219" w:rsidP="00265219">
      <w:pPr>
        <w:keepNext/>
        <w:numPr>
          <w:ilvl w:val="12"/>
          <w:numId w:val="0"/>
        </w:numPr>
        <w:ind w:right="-2"/>
        <w:rPr>
          <w:b/>
          <w:sz w:val="22"/>
          <w:szCs w:val="22"/>
        </w:rPr>
      </w:pPr>
    </w:p>
    <w:p w14:paraId="3416DD68" w14:textId="77777777" w:rsidR="00265219" w:rsidRPr="00593133" w:rsidRDefault="00265219" w:rsidP="00265219">
      <w:pPr>
        <w:keepNext/>
        <w:numPr>
          <w:ilvl w:val="12"/>
          <w:numId w:val="0"/>
        </w:numPr>
        <w:ind w:right="-2"/>
        <w:rPr>
          <w:i/>
          <w:sz w:val="22"/>
          <w:szCs w:val="22"/>
        </w:rPr>
      </w:pPr>
      <w:r w:rsidRPr="00593133">
        <w:rPr>
          <w:i/>
          <w:sz w:val="22"/>
          <w:szCs w:val="22"/>
        </w:rPr>
        <w:t>Registruotojas</w:t>
      </w:r>
    </w:p>
    <w:p w14:paraId="6C38A0A4" w14:textId="77777777" w:rsidR="00265219" w:rsidRPr="00593133" w:rsidRDefault="00265219" w:rsidP="00265219">
      <w:pPr>
        <w:tabs>
          <w:tab w:val="left" w:pos="567"/>
        </w:tabs>
        <w:rPr>
          <w:sz w:val="22"/>
          <w:szCs w:val="22"/>
        </w:rPr>
      </w:pPr>
      <w:r w:rsidRPr="00593133">
        <w:rPr>
          <w:sz w:val="22"/>
          <w:szCs w:val="22"/>
        </w:rPr>
        <w:t xml:space="preserve">Medochemie Ltd. </w:t>
      </w:r>
    </w:p>
    <w:p w14:paraId="5377A6D1" w14:textId="77777777" w:rsidR="00265219" w:rsidRPr="00593133" w:rsidRDefault="00265219" w:rsidP="00265219">
      <w:pPr>
        <w:tabs>
          <w:tab w:val="left" w:pos="567"/>
        </w:tabs>
        <w:rPr>
          <w:sz w:val="22"/>
          <w:szCs w:val="22"/>
        </w:rPr>
      </w:pPr>
      <w:r w:rsidRPr="00593133">
        <w:rPr>
          <w:sz w:val="22"/>
          <w:szCs w:val="22"/>
        </w:rPr>
        <w:t xml:space="preserve">1-10 Constantinoupoleos Street </w:t>
      </w:r>
    </w:p>
    <w:p w14:paraId="304787DA" w14:textId="77777777" w:rsidR="00265219" w:rsidRPr="00593133" w:rsidRDefault="00265219" w:rsidP="00265219">
      <w:pPr>
        <w:tabs>
          <w:tab w:val="left" w:pos="567"/>
        </w:tabs>
        <w:rPr>
          <w:sz w:val="22"/>
          <w:szCs w:val="22"/>
        </w:rPr>
      </w:pPr>
      <w:r w:rsidRPr="00593133">
        <w:rPr>
          <w:sz w:val="22"/>
          <w:szCs w:val="22"/>
        </w:rPr>
        <w:t xml:space="preserve">3011 Limassol </w:t>
      </w:r>
    </w:p>
    <w:p w14:paraId="43338D90" w14:textId="77777777" w:rsidR="00265219" w:rsidRPr="00593133" w:rsidRDefault="00265219" w:rsidP="00265219">
      <w:pPr>
        <w:tabs>
          <w:tab w:val="left" w:pos="567"/>
        </w:tabs>
        <w:rPr>
          <w:sz w:val="22"/>
          <w:szCs w:val="22"/>
        </w:rPr>
      </w:pPr>
      <w:r w:rsidRPr="00593133">
        <w:rPr>
          <w:sz w:val="22"/>
          <w:szCs w:val="22"/>
        </w:rPr>
        <w:t>Kipras</w:t>
      </w:r>
    </w:p>
    <w:p w14:paraId="2BCA9F36" w14:textId="77777777" w:rsidR="00265219" w:rsidRPr="00593133" w:rsidRDefault="00265219" w:rsidP="00265219">
      <w:pPr>
        <w:rPr>
          <w:sz w:val="22"/>
          <w:szCs w:val="22"/>
        </w:rPr>
      </w:pPr>
    </w:p>
    <w:p w14:paraId="174AA28D" w14:textId="77777777" w:rsidR="00265219" w:rsidRPr="00593133" w:rsidRDefault="00265219" w:rsidP="00265219">
      <w:pPr>
        <w:rPr>
          <w:i/>
          <w:sz w:val="22"/>
          <w:szCs w:val="22"/>
        </w:rPr>
      </w:pPr>
      <w:r w:rsidRPr="00593133">
        <w:rPr>
          <w:i/>
          <w:sz w:val="22"/>
          <w:szCs w:val="22"/>
        </w:rPr>
        <w:t>Gamintojas</w:t>
      </w:r>
    </w:p>
    <w:p w14:paraId="254ABD16" w14:textId="77777777" w:rsidR="00265219" w:rsidRPr="00E32FD2" w:rsidRDefault="00265219" w:rsidP="00265219">
      <w:pPr>
        <w:numPr>
          <w:ilvl w:val="12"/>
          <w:numId w:val="0"/>
        </w:numPr>
        <w:ind w:right="-2"/>
        <w:rPr>
          <w:sz w:val="22"/>
          <w:szCs w:val="22"/>
        </w:rPr>
      </w:pPr>
      <w:r w:rsidRPr="00E32FD2">
        <w:rPr>
          <w:sz w:val="22"/>
          <w:szCs w:val="22"/>
        </w:rPr>
        <w:t>Medochemie Ltd (Ampoule Injectable Facility)</w:t>
      </w:r>
    </w:p>
    <w:p w14:paraId="3F44C1DE" w14:textId="77777777" w:rsidR="00265219" w:rsidRPr="00E32FD2" w:rsidRDefault="00265219" w:rsidP="00265219">
      <w:pPr>
        <w:numPr>
          <w:ilvl w:val="12"/>
          <w:numId w:val="0"/>
        </w:numPr>
        <w:ind w:right="-2"/>
        <w:rPr>
          <w:sz w:val="22"/>
          <w:szCs w:val="22"/>
        </w:rPr>
      </w:pPr>
      <w:r w:rsidRPr="00E32FD2">
        <w:rPr>
          <w:sz w:val="22"/>
          <w:szCs w:val="22"/>
        </w:rPr>
        <w:t>48 Iapetou Street, Agios Athanassios Industrial Area</w:t>
      </w:r>
    </w:p>
    <w:p w14:paraId="4BCE496C" w14:textId="77777777" w:rsidR="00265219" w:rsidRPr="00E32FD2" w:rsidRDefault="00265219" w:rsidP="00265219">
      <w:pPr>
        <w:numPr>
          <w:ilvl w:val="12"/>
          <w:numId w:val="0"/>
        </w:numPr>
        <w:ind w:right="-2"/>
        <w:rPr>
          <w:sz w:val="22"/>
          <w:szCs w:val="22"/>
        </w:rPr>
      </w:pPr>
      <w:r w:rsidRPr="00E32FD2">
        <w:rPr>
          <w:sz w:val="22"/>
          <w:szCs w:val="22"/>
        </w:rPr>
        <w:t xml:space="preserve">4101 Agios Athanassios, Limassol </w:t>
      </w:r>
    </w:p>
    <w:p w14:paraId="43E3A407" w14:textId="77777777" w:rsidR="00265219" w:rsidRPr="00E32FD2" w:rsidRDefault="00265219" w:rsidP="00265219">
      <w:pPr>
        <w:numPr>
          <w:ilvl w:val="12"/>
          <w:numId w:val="0"/>
        </w:numPr>
        <w:ind w:right="-2"/>
        <w:rPr>
          <w:sz w:val="22"/>
          <w:szCs w:val="22"/>
        </w:rPr>
      </w:pPr>
      <w:r w:rsidRPr="00E32FD2">
        <w:rPr>
          <w:sz w:val="22"/>
          <w:szCs w:val="22"/>
        </w:rPr>
        <w:t>Kipras</w:t>
      </w:r>
    </w:p>
    <w:p w14:paraId="0F187AAF" w14:textId="77777777" w:rsidR="00265219" w:rsidRPr="00E32FD2" w:rsidRDefault="00265219" w:rsidP="00265219">
      <w:pPr>
        <w:numPr>
          <w:ilvl w:val="12"/>
          <w:numId w:val="0"/>
        </w:numPr>
        <w:ind w:right="-2"/>
        <w:rPr>
          <w:sz w:val="22"/>
          <w:szCs w:val="22"/>
        </w:rPr>
      </w:pPr>
    </w:p>
    <w:p w14:paraId="392752C2" w14:textId="77777777" w:rsidR="00265219" w:rsidRPr="00E32FD2" w:rsidRDefault="00265219" w:rsidP="00265219">
      <w:pPr>
        <w:numPr>
          <w:ilvl w:val="12"/>
          <w:numId w:val="0"/>
        </w:numPr>
        <w:ind w:right="-2"/>
        <w:rPr>
          <w:snapToGrid w:val="0"/>
          <w:sz w:val="22"/>
          <w:szCs w:val="22"/>
        </w:rPr>
      </w:pPr>
      <w:r w:rsidRPr="00E32FD2">
        <w:rPr>
          <w:snapToGrid w:val="0"/>
          <w:sz w:val="22"/>
          <w:szCs w:val="22"/>
        </w:rPr>
        <w:t>Jeigu apie šį vaistą norite sužinoti daugiau, kreipkitės į vietinį registruotojo atstovą.</w:t>
      </w:r>
    </w:p>
    <w:p w14:paraId="349EA562" w14:textId="77777777" w:rsidR="00265219" w:rsidRPr="00593133" w:rsidRDefault="00265219" w:rsidP="00265219">
      <w:pPr>
        <w:rPr>
          <w:snapToGrid w:val="0"/>
          <w:sz w:val="22"/>
          <w:szCs w:val="22"/>
        </w:rPr>
      </w:pPr>
    </w:p>
    <w:p w14:paraId="453B7053" w14:textId="77777777" w:rsidR="00265219" w:rsidRPr="00593133" w:rsidRDefault="00265219" w:rsidP="00265219">
      <w:pPr>
        <w:rPr>
          <w:sz w:val="22"/>
          <w:szCs w:val="22"/>
        </w:rPr>
      </w:pPr>
      <w:r w:rsidRPr="00593133">
        <w:rPr>
          <w:sz w:val="22"/>
          <w:szCs w:val="22"/>
        </w:rPr>
        <w:t>UAB „Medochemie Lithuania“</w:t>
      </w:r>
    </w:p>
    <w:p w14:paraId="1451042F" w14:textId="77777777" w:rsidR="00265219" w:rsidRPr="00593133" w:rsidRDefault="00265219" w:rsidP="00265219">
      <w:pPr>
        <w:overflowPunct w:val="0"/>
        <w:autoSpaceDE w:val="0"/>
        <w:autoSpaceDN w:val="0"/>
        <w:adjustRightInd w:val="0"/>
        <w:textAlignment w:val="baseline"/>
        <w:rPr>
          <w:sz w:val="22"/>
          <w:szCs w:val="22"/>
        </w:rPr>
      </w:pPr>
      <w:r w:rsidRPr="00593133">
        <w:rPr>
          <w:sz w:val="22"/>
          <w:szCs w:val="22"/>
        </w:rPr>
        <w:t>Gintaro 9-36</w:t>
      </w:r>
    </w:p>
    <w:p w14:paraId="031A455C" w14:textId="77777777" w:rsidR="00265219" w:rsidRPr="00593133" w:rsidRDefault="00265219" w:rsidP="00265219">
      <w:pPr>
        <w:overflowPunct w:val="0"/>
        <w:autoSpaceDE w:val="0"/>
        <w:autoSpaceDN w:val="0"/>
        <w:adjustRightInd w:val="0"/>
        <w:textAlignment w:val="baseline"/>
        <w:rPr>
          <w:sz w:val="22"/>
          <w:szCs w:val="22"/>
        </w:rPr>
      </w:pPr>
      <w:r w:rsidRPr="00593133">
        <w:rPr>
          <w:sz w:val="22"/>
          <w:szCs w:val="22"/>
        </w:rPr>
        <w:t>LT- 47198, Kaunas</w:t>
      </w:r>
    </w:p>
    <w:p w14:paraId="21E39C70" w14:textId="77777777" w:rsidR="00265219" w:rsidRPr="00593133" w:rsidRDefault="00265219" w:rsidP="00265219">
      <w:pPr>
        <w:overflowPunct w:val="0"/>
        <w:autoSpaceDE w:val="0"/>
        <w:autoSpaceDN w:val="0"/>
        <w:adjustRightInd w:val="0"/>
        <w:textAlignment w:val="baseline"/>
        <w:rPr>
          <w:sz w:val="22"/>
          <w:szCs w:val="22"/>
        </w:rPr>
      </w:pPr>
      <w:r w:rsidRPr="00593133">
        <w:rPr>
          <w:sz w:val="22"/>
          <w:szCs w:val="22"/>
        </w:rPr>
        <w:t>Tel. +370</w:t>
      </w:r>
      <w:r w:rsidRPr="00593133" w:rsidDel="00EA547F">
        <w:rPr>
          <w:sz w:val="22"/>
          <w:szCs w:val="22"/>
        </w:rPr>
        <w:t xml:space="preserve"> </w:t>
      </w:r>
      <w:r w:rsidRPr="00593133">
        <w:rPr>
          <w:sz w:val="22"/>
          <w:szCs w:val="22"/>
        </w:rPr>
        <w:t>37 338358</w:t>
      </w:r>
    </w:p>
    <w:p w14:paraId="33F52924" w14:textId="77777777" w:rsidR="00265219" w:rsidRPr="00593133" w:rsidRDefault="00265219" w:rsidP="00265219">
      <w:pPr>
        <w:overflowPunct w:val="0"/>
        <w:autoSpaceDE w:val="0"/>
        <w:autoSpaceDN w:val="0"/>
        <w:adjustRightInd w:val="0"/>
        <w:textAlignment w:val="baseline"/>
        <w:rPr>
          <w:sz w:val="22"/>
          <w:szCs w:val="22"/>
        </w:rPr>
      </w:pPr>
      <w:r w:rsidRPr="00593133">
        <w:rPr>
          <w:sz w:val="22"/>
          <w:szCs w:val="22"/>
        </w:rPr>
        <w:t>El. paštas: lithuania@medochemie.com</w:t>
      </w:r>
    </w:p>
    <w:p w14:paraId="5F381A40" w14:textId="77777777" w:rsidR="00265219" w:rsidRPr="00593133" w:rsidRDefault="00265219" w:rsidP="00265219">
      <w:pPr>
        <w:rPr>
          <w:rStyle w:val="st"/>
          <w:b/>
          <w:sz w:val="22"/>
          <w:szCs w:val="22"/>
        </w:rPr>
      </w:pPr>
    </w:p>
    <w:p w14:paraId="0653F0BB" w14:textId="77777777" w:rsidR="00265219" w:rsidRPr="00593133" w:rsidRDefault="00265219" w:rsidP="00265219">
      <w:pPr>
        <w:rPr>
          <w:rStyle w:val="st"/>
          <w:b/>
          <w:sz w:val="22"/>
          <w:szCs w:val="22"/>
        </w:rPr>
      </w:pPr>
      <w:r w:rsidRPr="00593133">
        <w:rPr>
          <w:rStyle w:val="st"/>
          <w:b/>
          <w:sz w:val="22"/>
          <w:szCs w:val="22"/>
        </w:rPr>
        <w:t xml:space="preserve">Šis vaistas </w:t>
      </w:r>
      <w:r w:rsidRPr="00593133">
        <w:rPr>
          <w:rStyle w:val="Emfaz"/>
          <w:b/>
          <w:i w:val="0"/>
          <w:sz w:val="22"/>
          <w:szCs w:val="22"/>
        </w:rPr>
        <w:t>Europos ekonominės erdvės valstybėse narėse</w:t>
      </w:r>
      <w:r w:rsidRPr="00593133">
        <w:rPr>
          <w:rStyle w:val="st"/>
          <w:b/>
          <w:sz w:val="22"/>
          <w:szCs w:val="22"/>
        </w:rPr>
        <w:t xml:space="preserve"> registruotas tokiais </w:t>
      </w:r>
      <w:r w:rsidRPr="00593133">
        <w:rPr>
          <w:rStyle w:val="Emfaz"/>
          <w:b/>
          <w:i w:val="0"/>
          <w:sz w:val="22"/>
          <w:szCs w:val="22"/>
        </w:rPr>
        <w:t>pavadinimais</w:t>
      </w:r>
      <w:r w:rsidRPr="00593133">
        <w:rPr>
          <w:rStyle w:val="st"/>
          <w:b/>
          <w:sz w:val="22"/>
          <w:szCs w:val="22"/>
        </w:rPr>
        <w:t>:</w:t>
      </w:r>
    </w:p>
    <w:p w14:paraId="5D46E37D" w14:textId="77777777" w:rsidR="00265219" w:rsidRPr="00593133" w:rsidRDefault="00265219" w:rsidP="00265219">
      <w:pPr>
        <w:numPr>
          <w:ilvl w:val="12"/>
          <w:numId w:val="0"/>
        </w:numPr>
        <w:tabs>
          <w:tab w:val="left" w:pos="720"/>
        </w:tabs>
        <w:ind w:right="-2"/>
        <w:rPr>
          <w:sz w:val="22"/>
          <w:szCs w:val="22"/>
          <w:highlight w:val="yellow"/>
        </w:rPr>
      </w:pPr>
    </w:p>
    <w:tbl>
      <w:tblPr>
        <w:tblStyle w:val="Lentelstinklelis"/>
        <w:tblW w:w="0" w:type="auto"/>
        <w:tblLook w:val="04A0" w:firstRow="1" w:lastRow="0" w:firstColumn="1" w:lastColumn="0" w:noHBand="0" w:noVBand="1"/>
      </w:tblPr>
      <w:tblGrid>
        <w:gridCol w:w="4526"/>
        <w:gridCol w:w="4535"/>
      </w:tblGrid>
      <w:tr w:rsidR="00265219" w:rsidRPr="00593133" w14:paraId="57E812A2" w14:textId="77777777" w:rsidTr="00E8104B">
        <w:tc>
          <w:tcPr>
            <w:tcW w:w="4526" w:type="dxa"/>
          </w:tcPr>
          <w:p w14:paraId="03921D0A" w14:textId="77777777" w:rsidR="00265219" w:rsidRPr="00593133" w:rsidRDefault="00265219" w:rsidP="00E8104B">
            <w:pPr>
              <w:numPr>
                <w:ilvl w:val="12"/>
                <w:numId w:val="0"/>
              </w:numPr>
              <w:tabs>
                <w:tab w:val="left" w:pos="720"/>
              </w:tabs>
              <w:ind w:right="-2"/>
            </w:pPr>
            <w:r w:rsidRPr="00593133">
              <w:t>Nyderlandai</w:t>
            </w:r>
          </w:p>
        </w:tc>
        <w:tc>
          <w:tcPr>
            <w:tcW w:w="4535" w:type="dxa"/>
          </w:tcPr>
          <w:p w14:paraId="1770A7F5" w14:textId="77777777" w:rsidR="00265219" w:rsidRPr="00593133" w:rsidRDefault="00265219" w:rsidP="00E8104B">
            <w:pPr>
              <w:numPr>
                <w:ilvl w:val="12"/>
                <w:numId w:val="0"/>
              </w:numPr>
              <w:tabs>
                <w:tab w:val="left" w:pos="720"/>
              </w:tabs>
              <w:ind w:right="-2"/>
            </w:pPr>
            <w:r w:rsidRPr="00593133">
              <w:t>TEMELOR 4 mg/ml solution for injection</w:t>
            </w:r>
          </w:p>
        </w:tc>
      </w:tr>
      <w:tr w:rsidR="00265219" w:rsidRPr="00593133" w14:paraId="598AD75F" w14:textId="77777777" w:rsidTr="00E8104B">
        <w:tc>
          <w:tcPr>
            <w:tcW w:w="4526" w:type="dxa"/>
          </w:tcPr>
          <w:p w14:paraId="7D1FA644" w14:textId="77777777" w:rsidR="00265219" w:rsidRPr="00593133" w:rsidRDefault="00265219" w:rsidP="00E8104B">
            <w:pPr>
              <w:numPr>
                <w:ilvl w:val="12"/>
                <w:numId w:val="0"/>
              </w:numPr>
              <w:tabs>
                <w:tab w:val="left" w:pos="720"/>
              </w:tabs>
              <w:ind w:right="-2"/>
            </w:pPr>
            <w:r w:rsidRPr="00593133">
              <w:t>Kipras</w:t>
            </w:r>
          </w:p>
        </w:tc>
        <w:tc>
          <w:tcPr>
            <w:tcW w:w="4535" w:type="dxa"/>
          </w:tcPr>
          <w:p w14:paraId="423A819A" w14:textId="77777777" w:rsidR="00265219" w:rsidRPr="00593133" w:rsidRDefault="00265219" w:rsidP="00E8104B">
            <w:pPr>
              <w:numPr>
                <w:ilvl w:val="12"/>
                <w:numId w:val="0"/>
              </w:numPr>
              <w:tabs>
                <w:tab w:val="left" w:pos="720"/>
              </w:tabs>
              <w:ind w:right="-2"/>
            </w:pPr>
            <w:r w:rsidRPr="00593133">
              <w:t>TEMELOR 4 mg/ml solution for injection</w:t>
            </w:r>
          </w:p>
        </w:tc>
      </w:tr>
      <w:tr w:rsidR="00265219" w:rsidRPr="00593133" w14:paraId="3E0FDB97" w14:textId="77777777" w:rsidTr="00E8104B">
        <w:tc>
          <w:tcPr>
            <w:tcW w:w="4526" w:type="dxa"/>
          </w:tcPr>
          <w:p w14:paraId="3E753CF7" w14:textId="77777777" w:rsidR="00265219" w:rsidRPr="00593133" w:rsidRDefault="00265219" w:rsidP="00E8104B">
            <w:pPr>
              <w:numPr>
                <w:ilvl w:val="12"/>
                <w:numId w:val="0"/>
              </w:numPr>
              <w:tabs>
                <w:tab w:val="left" w:pos="720"/>
              </w:tabs>
              <w:ind w:right="-2"/>
            </w:pPr>
            <w:r w:rsidRPr="00593133">
              <w:t>Kroatija</w:t>
            </w:r>
          </w:p>
        </w:tc>
        <w:tc>
          <w:tcPr>
            <w:tcW w:w="4535" w:type="dxa"/>
          </w:tcPr>
          <w:p w14:paraId="32B0A753" w14:textId="77777777" w:rsidR="00265219" w:rsidRPr="00593133" w:rsidRDefault="00265219" w:rsidP="00E8104B">
            <w:pPr>
              <w:numPr>
                <w:ilvl w:val="12"/>
                <w:numId w:val="0"/>
              </w:numPr>
              <w:tabs>
                <w:tab w:val="left" w:pos="720"/>
              </w:tabs>
              <w:ind w:right="-2"/>
            </w:pPr>
            <w:r w:rsidRPr="00593133">
              <w:t>TEMELOR 4 mg/ml otopina za injekciju</w:t>
            </w:r>
          </w:p>
        </w:tc>
      </w:tr>
      <w:tr w:rsidR="00265219" w:rsidRPr="00593133" w14:paraId="7B2F3FD2" w14:textId="77777777" w:rsidTr="00E8104B">
        <w:tc>
          <w:tcPr>
            <w:tcW w:w="4526" w:type="dxa"/>
          </w:tcPr>
          <w:p w14:paraId="016811CA" w14:textId="77777777" w:rsidR="00265219" w:rsidRPr="00593133" w:rsidRDefault="00265219" w:rsidP="00E8104B">
            <w:pPr>
              <w:numPr>
                <w:ilvl w:val="12"/>
                <w:numId w:val="0"/>
              </w:numPr>
              <w:tabs>
                <w:tab w:val="left" w:pos="720"/>
              </w:tabs>
              <w:ind w:right="-2"/>
            </w:pPr>
            <w:r w:rsidRPr="00593133">
              <w:t>Čekija</w:t>
            </w:r>
          </w:p>
        </w:tc>
        <w:tc>
          <w:tcPr>
            <w:tcW w:w="4535" w:type="dxa"/>
          </w:tcPr>
          <w:p w14:paraId="107F355F" w14:textId="77777777" w:rsidR="00265219" w:rsidRPr="00593133" w:rsidRDefault="00265219" w:rsidP="00E8104B">
            <w:pPr>
              <w:numPr>
                <w:ilvl w:val="12"/>
                <w:numId w:val="0"/>
              </w:numPr>
              <w:tabs>
                <w:tab w:val="left" w:pos="720"/>
              </w:tabs>
              <w:ind w:right="-2"/>
            </w:pPr>
            <w:r w:rsidRPr="00593133">
              <w:t>TEMELOR</w:t>
            </w:r>
          </w:p>
        </w:tc>
      </w:tr>
      <w:tr w:rsidR="00265219" w:rsidRPr="00593133" w14:paraId="0525CED8" w14:textId="77777777" w:rsidTr="00E8104B">
        <w:tc>
          <w:tcPr>
            <w:tcW w:w="4526" w:type="dxa"/>
          </w:tcPr>
          <w:p w14:paraId="5EB05D7A" w14:textId="77777777" w:rsidR="00265219" w:rsidRPr="00593133" w:rsidRDefault="00265219" w:rsidP="00E8104B">
            <w:pPr>
              <w:numPr>
                <w:ilvl w:val="12"/>
                <w:numId w:val="0"/>
              </w:numPr>
              <w:tabs>
                <w:tab w:val="left" w:pos="720"/>
              </w:tabs>
              <w:ind w:right="-2"/>
            </w:pPr>
            <w:r w:rsidRPr="00593133">
              <w:t>Bulgarija</w:t>
            </w:r>
          </w:p>
        </w:tc>
        <w:tc>
          <w:tcPr>
            <w:tcW w:w="4535" w:type="dxa"/>
          </w:tcPr>
          <w:p w14:paraId="2EFEEF0F" w14:textId="77777777" w:rsidR="00265219" w:rsidRPr="00593133" w:rsidRDefault="00265219" w:rsidP="00E8104B">
            <w:pPr>
              <w:numPr>
                <w:ilvl w:val="12"/>
                <w:numId w:val="0"/>
              </w:numPr>
              <w:tabs>
                <w:tab w:val="left" w:pos="720"/>
              </w:tabs>
              <w:ind w:right="-2"/>
            </w:pPr>
            <w:r w:rsidRPr="00593133">
              <w:t>TEMEЛOР 4 mg/ml инжекционен разтвор</w:t>
            </w:r>
          </w:p>
        </w:tc>
      </w:tr>
      <w:tr w:rsidR="00265219" w:rsidRPr="00593133" w14:paraId="395B895C" w14:textId="77777777" w:rsidTr="00E8104B">
        <w:tc>
          <w:tcPr>
            <w:tcW w:w="4526" w:type="dxa"/>
          </w:tcPr>
          <w:p w14:paraId="167CF762" w14:textId="77777777" w:rsidR="00265219" w:rsidRPr="00593133" w:rsidRDefault="00265219" w:rsidP="00E8104B">
            <w:pPr>
              <w:numPr>
                <w:ilvl w:val="12"/>
                <w:numId w:val="0"/>
              </w:numPr>
              <w:tabs>
                <w:tab w:val="left" w:pos="720"/>
              </w:tabs>
              <w:ind w:right="-2"/>
            </w:pPr>
            <w:r w:rsidRPr="00593133">
              <w:t>Rumunija</w:t>
            </w:r>
          </w:p>
        </w:tc>
        <w:tc>
          <w:tcPr>
            <w:tcW w:w="4535" w:type="dxa"/>
          </w:tcPr>
          <w:p w14:paraId="532B25F2" w14:textId="77777777" w:rsidR="00265219" w:rsidRPr="00593133" w:rsidRDefault="00265219" w:rsidP="00E8104B">
            <w:pPr>
              <w:numPr>
                <w:ilvl w:val="12"/>
                <w:numId w:val="0"/>
              </w:numPr>
              <w:tabs>
                <w:tab w:val="left" w:pos="720"/>
              </w:tabs>
              <w:ind w:right="-2"/>
            </w:pPr>
            <w:r w:rsidRPr="00593133">
              <w:t>TEMELOR 4 mg/ml soluţie injectabilă</w:t>
            </w:r>
          </w:p>
        </w:tc>
      </w:tr>
      <w:tr w:rsidR="00265219" w:rsidRPr="00593133" w14:paraId="441A3EC5" w14:textId="77777777" w:rsidTr="00E8104B">
        <w:tc>
          <w:tcPr>
            <w:tcW w:w="4526" w:type="dxa"/>
          </w:tcPr>
          <w:p w14:paraId="07B15D1A" w14:textId="77777777" w:rsidR="00265219" w:rsidRPr="00593133" w:rsidRDefault="00265219" w:rsidP="00E8104B">
            <w:pPr>
              <w:numPr>
                <w:ilvl w:val="12"/>
                <w:numId w:val="0"/>
              </w:numPr>
              <w:tabs>
                <w:tab w:val="left" w:pos="720"/>
              </w:tabs>
              <w:ind w:right="-2"/>
            </w:pPr>
            <w:r w:rsidRPr="00593133">
              <w:t>Estija</w:t>
            </w:r>
          </w:p>
        </w:tc>
        <w:tc>
          <w:tcPr>
            <w:tcW w:w="4535" w:type="dxa"/>
          </w:tcPr>
          <w:p w14:paraId="3A4D5748" w14:textId="77777777" w:rsidR="00265219" w:rsidRPr="00593133" w:rsidRDefault="00265219" w:rsidP="00E8104B">
            <w:pPr>
              <w:numPr>
                <w:ilvl w:val="12"/>
                <w:numId w:val="0"/>
              </w:numPr>
              <w:tabs>
                <w:tab w:val="left" w:pos="720"/>
              </w:tabs>
              <w:ind w:right="-2"/>
            </w:pPr>
            <w:r w:rsidRPr="00593133">
              <w:t>TEMELOR 4 mg/ml süstelahus</w:t>
            </w:r>
          </w:p>
        </w:tc>
      </w:tr>
      <w:tr w:rsidR="00265219" w:rsidRPr="00593133" w14:paraId="022FBDFA" w14:textId="77777777" w:rsidTr="00E8104B">
        <w:tc>
          <w:tcPr>
            <w:tcW w:w="4526" w:type="dxa"/>
          </w:tcPr>
          <w:p w14:paraId="3DE6EEB2" w14:textId="77777777" w:rsidR="00265219" w:rsidRPr="00593133" w:rsidRDefault="00265219" w:rsidP="00E8104B">
            <w:pPr>
              <w:numPr>
                <w:ilvl w:val="12"/>
                <w:numId w:val="0"/>
              </w:numPr>
              <w:tabs>
                <w:tab w:val="left" w:pos="720"/>
              </w:tabs>
              <w:ind w:right="-2"/>
            </w:pPr>
            <w:r w:rsidRPr="00593133">
              <w:t>Malta</w:t>
            </w:r>
          </w:p>
        </w:tc>
        <w:tc>
          <w:tcPr>
            <w:tcW w:w="4535" w:type="dxa"/>
          </w:tcPr>
          <w:p w14:paraId="5F60086A" w14:textId="77777777" w:rsidR="00265219" w:rsidRPr="00593133" w:rsidRDefault="00265219" w:rsidP="00E8104B">
            <w:pPr>
              <w:numPr>
                <w:ilvl w:val="12"/>
                <w:numId w:val="0"/>
              </w:numPr>
              <w:tabs>
                <w:tab w:val="left" w:pos="720"/>
              </w:tabs>
              <w:ind w:right="-2"/>
            </w:pPr>
            <w:r w:rsidRPr="00593133">
              <w:t>TEMELOR 4 mg/ml solution for injection</w:t>
            </w:r>
          </w:p>
        </w:tc>
      </w:tr>
      <w:tr w:rsidR="00265219" w:rsidRPr="00593133" w14:paraId="22CF35B1" w14:textId="77777777" w:rsidTr="00E8104B">
        <w:tc>
          <w:tcPr>
            <w:tcW w:w="4526" w:type="dxa"/>
          </w:tcPr>
          <w:p w14:paraId="7C97CFC5" w14:textId="77777777" w:rsidR="00265219" w:rsidRPr="00593133" w:rsidRDefault="00265219" w:rsidP="00E8104B">
            <w:pPr>
              <w:numPr>
                <w:ilvl w:val="12"/>
                <w:numId w:val="0"/>
              </w:numPr>
              <w:tabs>
                <w:tab w:val="left" w:pos="720"/>
              </w:tabs>
              <w:ind w:right="-2"/>
            </w:pPr>
            <w:r w:rsidRPr="00593133">
              <w:t>Latvija</w:t>
            </w:r>
          </w:p>
        </w:tc>
        <w:tc>
          <w:tcPr>
            <w:tcW w:w="4535" w:type="dxa"/>
          </w:tcPr>
          <w:p w14:paraId="670AC25C" w14:textId="77777777" w:rsidR="00265219" w:rsidRPr="00593133" w:rsidRDefault="00265219" w:rsidP="00E8104B">
            <w:pPr>
              <w:numPr>
                <w:ilvl w:val="12"/>
                <w:numId w:val="0"/>
              </w:numPr>
              <w:tabs>
                <w:tab w:val="left" w:pos="720"/>
              </w:tabs>
              <w:ind w:right="-2"/>
            </w:pPr>
            <w:r w:rsidRPr="00593133">
              <w:t>TEMELOR 4 mg/ml šķīdums injekcijām</w:t>
            </w:r>
          </w:p>
        </w:tc>
      </w:tr>
      <w:tr w:rsidR="00265219" w:rsidRPr="00593133" w14:paraId="487C4803" w14:textId="77777777" w:rsidTr="00E8104B">
        <w:tc>
          <w:tcPr>
            <w:tcW w:w="4526" w:type="dxa"/>
          </w:tcPr>
          <w:p w14:paraId="024B7ADB" w14:textId="77777777" w:rsidR="00265219" w:rsidRPr="00593133" w:rsidRDefault="00265219" w:rsidP="00E8104B">
            <w:pPr>
              <w:numPr>
                <w:ilvl w:val="12"/>
                <w:numId w:val="0"/>
              </w:numPr>
              <w:tabs>
                <w:tab w:val="left" w:pos="720"/>
              </w:tabs>
              <w:ind w:right="-2"/>
            </w:pPr>
            <w:r w:rsidRPr="00593133">
              <w:t>Lietuva</w:t>
            </w:r>
          </w:p>
        </w:tc>
        <w:tc>
          <w:tcPr>
            <w:tcW w:w="4535" w:type="dxa"/>
          </w:tcPr>
          <w:p w14:paraId="24B4D5D6" w14:textId="77777777" w:rsidR="00265219" w:rsidRPr="00593133" w:rsidRDefault="00265219" w:rsidP="00E8104B">
            <w:pPr>
              <w:numPr>
                <w:ilvl w:val="12"/>
                <w:numId w:val="0"/>
              </w:numPr>
              <w:tabs>
                <w:tab w:val="left" w:pos="720"/>
              </w:tabs>
              <w:ind w:right="-2"/>
            </w:pPr>
            <w:r w:rsidRPr="00593133">
              <w:t>LIREZID 4 mg/ml injekcinis tirpalas</w:t>
            </w:r>
          </w:p>
        </w:tc>
      </w:tr>
      <w:tr w:rsidR="00744CDA" w:rsidRPr="00593133" w14:paraId="5317D2F5" w14:textId="77777777" w:rsidTr="00E8104B">
        <w:tc>
          <w:tcPr>
            <w:tcW w:w="4526" w:type="dxa"/>
          </w:tcPr>
          <w:p w14:paraId="7C97E733" w14:textId="336E0A19" w:rsidR="00744CDA" w:rsidRPr="00593133" w:rsidRDefault="00744CDA" w:rsidP="00E8104B">
            <w:pPr>
              <w:numPr>
                <w:ilvl w:val="12"/>
                <w:numId w:val="0"/>
              </w:numPr>
              <w:tabs>
                <w:tab w:val="left" w:pos="720"/>
              </w:tabs>
              <w:ind w:right="-2"/>
            </w:pPr>
            <w:r w:rsidRPr="00593133">
              <w:t>Portugalija</w:t>
            </w:r>
          </w:p>
        </w:tc>
        <w:tc>
          <w:tcPr>
            <w:tcW w:w="4535" w:type="dxa"/>
          </w:tcPr>
          <w:p w14:paraId="6A8D8AEF" w14:textId="3EE322CA" w:rsidR="00744CDA" w:rsidRPr="00593133" w:rsidRDefault="00744CDA" w:rsidP="00E8104B">
            <w:pPr>
              <w:numPr>
                <w:ilvl w:val="12"/>
                <w:numId w:val="0"/>
              </w:numPr>
              <w:tabs>
                <w:tab w:val="left" w:pos="720"/>
              </w:tabs>
              <w:ind w:right="-2"/>
            </w:pPr>
            <w:r w:rsidRPr="00593133">
              <w:t>Temelor 4 mg/ml solução injetável</w:t>
            </w:r>
          </w:p>
        </w:tc>
      </w:tr>
      <w:tr w:rsidR="00744CDA" w:rsidRPr="00593133" w14:paraId="1D9CBD78" w14:textId="77777777" w:rsidTr="00E8104B">
        <w:tc>
          <w:tcPr>
            <w:tcW w:w="4526" w:type="dxa"/>
          </w:tcPr>
          <w:p w14:paraId="53F7E358" w14:textId="49292E88" w:rsidR="00744CDA" w:rsidRPr="00593133" w:rsidRDefault="00744CDA" w:rsidP="00E8104B">
            <w:pPr>
              <w:numPr>
                <w:ilvl w:val="12"/>
                <w:numId w:val="0"/>
              </w:numPr>
              <w:tabs>
                <w:tab w:val="left" w:pos="720"/>
              </w:tabs>
              <w:ind w:right="-2"/>
            </w:pPr>
            <w:r w:rsidRPr="00593133">
              <w:t>Ispanija</w:t>
            </w:r>
          </w:p>
        </w:tc>
        <w:tc>
          <w:tcPr>
            <w:tcW w:w="4535" w:type="dxa"/>
          </w:tcPr>
          <w:p w14:paraId="67D97CFC" w14:textId="1AD52A21" w:rsidR="00744CDA" w:rsidRPr="00593133" w:rsidRDefault="00B35CBD" w:rsidP="00E8104B">
            <w:pPr>
              <w:numPr>
                <w:ilvl w:val="12"/>
                <w:numId w:val="0"/>
              </w:numPr>
              <w:tabs>
                <w:tab w:val="left" w:pos="720"/>
              </w:tabs>
              <w:ind w:right="-2"/>
            </w:pPr>
            <w:r w:rsidRPr="00593133">
              <w:t>Temelor 4 mg/ml solución inyectable</w:t>
            </w:r>
          </w:p>
        </w:tc>
      </w:tr>
    </w:tbl>
    <w:p w14:paraId="62E380B1" w14:textId="77777777" w:rsidR="00265219" w:rsidRPr="00593133" w:rsidRDefault="00265219" w:rsidP="00265219">
      <w:pPr>
        <w:rPr>
          <w:sz w:val="22"/>
          <w:szCs w:val="22"/>
        </w:rPr>
      </w:pPr>
      <w:r w:rsidRPr="00593133">
        <w:rPr>
          <w:sz w:val="22"/>
          <w:szCs w:val="22"/>
        </w:rPr>
        <w:tab/>
      </w:r>
    </w:p>
    <w:p w14:paraId="4CCCEBD4" w14:textId="77777777" w:rsidR="00265219" w:rsidRPr="00593133" w:rsidRDefault="00265219" w:rsidP="00265219">
      <w:pPr>
        <w:rPr>
          <w:sz w:val="22"/>
          <w:szCs w:val="22"/>
        </w:rPr>
      </w:pPr>
    </w:p>
    <w:p w14:paraId="6C800293" w14:textId="6BA4CED2" w:rsidR="00265219" w:rsidRPr="00E32FD2" w:rsidRDefault="00265219" w:rsidP="00265219">
      <w:pPr>
        <w:keepNext/>
        <w:numPr>
          <w:ilvl w:val="12"/>
          <w:numId w:val="0"/>
        </w:numPr>
        <w:ind w:right="-2"/>
        <w:outlineLvl w:val="0"/>
        <w:rPr>
          <w:b/>
          <w:sz w:val="22"/>
          <w:szCs w:val="22"/>
        </w:rPr>
      </w:pPr>
      <w:r w:rsidRPr="00E32FD2">
        <w:rPr>
          <w:b/>
          <w:sz w:val="22"/>
          <w:szCs w:val="22"/>
        </w:rPr>
        <w:t xml:space="preserve">Šis pakuotės lapelis paskutinį kartą peržiūrėtas </w:t>
      </w:r>
      <w:r w:rsidR="00B67271" w:rsidRPr="00593133">
        <w:rPr>
          <w:b/>
          <w:sz w:val="22"/>
          <w:szCs w:val="22"/>
        </w:rPr>
        <w:t>2025-02-21.</w:t>
      </w:r>
    </w:p>
    <w:p w14:paraId="05EFA416" w14:textId="77777777" w:rsidR="00265219" w:rsidRPr="00E32FD2" w:rsidRDefault="00265219" w:rsidP="00265219">
      <w:pPr>
        <w:keepNext/>
        <w:numPr>
          <w:ilvl w:val="12"/>
          <w:numId w:val="0"/>
        </w:numPr>
        <w:ind w:right="-2"/>
        <w:outlineLvl w:val="0"/>
        <w:rPr>
          <w:sz w:val="22"/>
          <w:szCs w:val="22"/>
        </w:rPr>
      </w:pPr>
    </w:p>
    <w:p w14:paraId="6AFDD137" w14:textId="031257C7" w:rsidR="00521AC5" w:rsidRPr="00593133" w:rsidRDefault="00521AC5" w:rsidP="00BB0F3C">
      <w:pPr>
        <w:rPr>
          <w:sz w:val="22"/>
        </w:rPr>
      </w:pPr>
    </w:p>
    <w:tbl>
      <w:tblPr>
        <w:tblW w:w="9106" w:type="dxa"/>
        <w:tblInd w:w="-34" w:type="dxa"/>
        <w:tblLayout w:type="fixed"/>
        <w:tblLook w:val="0000" w:firstRow="0" w:lastRow="0" w:firstColumn="0" w:lastColumn="0" w:noHBand="0" w:noVBand="0"/>
      </w:tblPr>
      <w:tblGrid>
        <w:gridCol w:w="9106"/>
      </w:tblGrid>
      <w:tr w:rsidR="009C0D74" w:rsidRPr="00593133" w14:paraId="1E661723" w14:textId="77777777" w:rsidTr="002A1AF4">
        <w:tc>
          <w:tcPr>
            <w:tcW w:w="9106" w:type="dxa"/>
          </w:tcPr>
          <w:p w14:paraId="2BF984BD" w14:textId="415E6B19" w:rsidR="009C0D74" w:rsidRPr="00593133" w:rsidRDefault="009C0D74" w:rsidP="00E8104B">
            <w:pPr>
              <w:tabs>
                <w:tab w:val="left" w:pos="-720"/>
              </w:tabs>
              <w:suppressAutoHyphens/>
              <w:rPr>
                <w:sz w:val="22"/>
                <w:szCs w:val="22"/>
              </w:rPr>
            </w:pPr>
            <w:r w:rsidRPr="00E32FD2">
              <w:rPr>
                <w:sz w:val="22"/>
                <w:szCs w:val="22"/>
              </w:rPr>
              <w:t xml:space="preserve">Išsami informacija apie šį vaistą pateikiama Valstybinės vaistų kontrolės tarnybos prie Lietuvos Respublikos sveikatos apsaugos ministerijos tinklapyje </w:t>
            </w:r>
            <w:hyperlink r:id="rId10" w:history="1">
              <w:r w:rsidR="006B627C" w:rsidRPr="00593133">
                <w:rPr>
                  <w:rStyle w:val="Hipersaitas"/>
                </w:rPr>
                <w:t>https://vvkt.lrv.lt/lt/</w:t>
              </w:r>
            </w:hyperlink>
            <w:hyperlink w:history="1"/>
            <w:r w:rsidR="006B627C" w:rsidRPr="00E32FD2">
              <w:rPr>
                <w:rStyle w:val="Hipersaitas"/>
                <w:sz w:val="22"/>
                <w:szCs w:val="22"/>
              </w:rPr>
              <w:t>.</w:t>
            </w:r>
          </w:p>
        </w:tc>
      </w:tr>
    </w:tbl>
    <w:p w14:paraId="353D3C5F" w14:textId="164863C2" w:rsidR="005A03B2" w:rsidRDefault="005A03B2" w:rsidP="00265219">
      <w:pPr>
        <w:rPr>
          <w:sz w:val="22"/>
          <w:szCs w:val="22"/>
        </w:rPr>
      </w:pPr>
    </w:p>
    <w:p w14:paraId="051874E0" w14:textId="3A33956C" w:rsidR="00521AC5" w:rsidRPr="00593133" w:rsidRDefault="005A03B2" w:rsidP="000A4D72">
      <w:pPr>
        <w:spacing w:after="160" w:line="259" w:lineRule="auto"/>
        <w:rPr>
          <w:sz w:val="22"/>
          <w:szCs w:val="22"/>
        </w:rPr>
      </w:pPr>
      <w:r>
        <w:rPr>
          <w:sz w:val="22"/>
          <w:szCs w:val="22"/>
        </w:rPr>
        <w:br w:type="page"/>
      </w:r>
    </w:p>
    <w:p w14:paraId="2E1CD394" w14:textId="77777777" w:rsidR="005A03B2" w:rsidRPr="00521AC5" w:rsidRDefault="005A03B2" w:rsidP="005A03B2">
      <w:pPr>
        <w:numPr>
          <w:ilvl w:val="12"/>
          <w:numId w:val="0"/>
        </w:numPr>
        <w:ind w:right="-2"/>
        <w:rPr>
          <w:szCs w:val="22"/>
        </w:rPr>
      </w:pPr>
      <w:r w:rsidRPr="00521AC5">
        <w:lastRenderedPageBreak/>
        <w:t>-----------------------------------------------------------------------------------------------------------------</w:t>
      </w:r>
    </w:p>
    <w:p w14:paraId="22EDA46B" w14:textId="77777777" w:rsidR="005A03B2" w:rsidRPr="00521AC5" w:rsidRDefault="005A03B2" w:rsidP="005A03B2">
      <w:pPr>
        <w:numPr>
          <w:ilvl w:val="12"/>
          <w:numId w:val="0"/>
        </w:numPr>
        <w:tabs>
          <w:tab w:val="left" w:pos="2657"/>
        </w:tabs>
        <w:ind w:right="-28"/>
        <w:rPr>
          <w:szCs w:val="22"/>
        </w:rPr>
      </w:pPr>
    </w:p>
    <w:p w14:paraId="11C95392" w14:textId="77777777" w:rsidR="005A03B2" w:rsidRPr="00521AC5" w:rsidRDefault="005A03B2" w:rsidP="005A03B2">
      <w:pPr>
        <w:numPr>
          <w:ilvl w:val="12"/>
          <w:numId w:val="0"/>
        </w:numPr>
        <w:tabs>
          <w:tab w:val="left" w:pos="2657"/>
        </w:tabs>
        <w:ind w:left="-37" w:right="-28"/>
        <w:rPr>
          <w:i/>
          <w:szCs w:val="22"/>
        </w:rPr>
      </w:pPr>
      <w:r w:rsidRPr="00521AC5">
        <w:t>Toliau pateikta informacija skirta tik sveikatos priežiūros specialistams.</w:t>
      </w:r>
    </w:p>
    <w:p w14:paraId="7397D271" w14:textId="77777777" w:rsidR="005A03B2" w:rsidRDefault="005A03B2" w:rsidP="005A03B2">
      <w:pPr>
        <w:rPr>
          <w:sz w:val="22"/>
          <w:szCs w:val="22"/>
        </w:rPr>
      </w:pPr>
    </w:p>
    <w:p w14:paraId="2271210E" w14:textId="77777777" w:rsidR="005A03B2" w:rsidRDefault="005A03B2" w:rsidP="005A03B2">
      <w:pPr>
        <w:rPr>
          <w:sz w:val="22"/>
          <w:szCs w:val="22"/>
        </w:rPr>
      </w:pPr>
    </w:p>
    <w:p w14:paraId="690DCE0E" w14:textId="77777777" w:rsidR="005A03B2" w:rsidRPr="00FA69A0" w:rsidRDefault="005A03B2" w:rsidP="005A03B2">
      <w:pPr>
        <w:rPr>
          <w:b/>
          <w:bCs/>
          <w:sz w:val="22"/>
          <w:szCs w:val="22"/>
        </w:rPr>
      </w:pPr>
      <w:r w:rsidRPr="00FA69A0">
        <w:rPr>
          <w:b/>
          <w:bCs/>
          <w:sz w:val="22"/>
          <w:szCs w:val="22"/>
        </w:rPr>
        <w:t>Vartojimo instrukcija</w:t>
      </w:r>
    </w:p>
    <w:p w14:paraId="51A6E339" w14:textId="77777777" w:rsidR="005A03B2" w:rsidRPr="00431925" w:rsidRDefault="005A03B2" w:rsidP="005A03B2">
      <w:pPr>
        <w:keepNext/>
        <w:rPr>
          <w:noProof/>
          <w:sz w:val="22"/>
          <w:szCs w:val="22"/>
        </w:rPr>
      </w:pPr>
      <w:r w:rsidRPr="00431925">
        <w:rPr>
          <w:noProof/>
          <w:sz w:val="22"/>
          <w:szCs w:val="22"/>
        </w:rPr>
        <w:t xml:space="preserve">Vėsus </w:t>
      </w:r>
      <w:r>
        <w:rPr>
          <w:noProof/>
          <w:sz w:val="22"/>
          <w:szCs w:val="22"/>
        </w:rPr>
        <w:t>LIREZID</w:t>
      </w:r>
      <w:r w:rsidRPr="00431925">
        <w:rPr>
          <w:noProof/>
          <w:sz w:val="22"/>
          <w:szCs w:val="22"/>
        </w:rPr>
        <w:t xml:space="preserve"> yra šiek tiek klampus.</w:t>
      </w:r>
    </w:p>
    <w:p w14:paraId="0A67F061" w14:textId="77777777" w:rsidR="005A03B2" w:rsidRDefault="005A03B2" w:rsidP="005A03B2">
      <w:pPr>
        <w:rPr>
          <w:sz w:val="22"/>
          <w:szCs w:val="22"/>
        </w:rPr>
      </w:pPr>
    </w:p>
    <w:p w14:paraId="507D7794" w14:textId="77777777" w:rsidR="005A03B2" w:rsidRPr="00431925" w:rsidRDefault="005A03B2" w:rsidP="005A03B2">
      <w:pPr>
        <w:pStyle w:val="Sraopastraipa"/>
        <w:spacing w:line="240" w:lineRule="auto"/>
        <w:ind w:left="0"/>
        <w:rPr>
          <w:color w:val="222222"/>
          <w:szCs w:val="22"/>
          <w:u w:val="single"/>
        </w:rPr>
      </w:pPr>
      <w:r w:rsidRPr="00431925">
        <w:rPr>
          <w:color w:val="222222"/>
          <w:szCs w:val="22"/>
          <w:u w:val="single"/>
        </w:rPr>
        <w:t>Vartojimas į raumenis</w:t>
      </w:r>
    </w:p>
    <w:p w14:paraId="78614766" w14:textId="77777777" w:rsidR="005A03B2" w:rsidRPr="00431925" w:rsidRDefault="005A03B2" w:rsidP="005A03B2">
      <w:pPr>
        <w:pStyle w:val="Sraopastraipa"/>
        <w:spacing w:line="240" w:lineRule="auto"/>
        <w:ind w:left="0"/>
        <w:rPr>
          <w:rStyle w:val="tlid-translation"/>
          <w:szCs w:val="22"/>
        </w:rPr>
      </w:pPr>
      <w:r w:rsidRPr="00431925">
        <w:rPr>
          <w:rStyle w:val="tlid-translation"/>
          <w:szCs w:val="22"/>
        </w:rPr>
        <w:t xml:space="preserve">Kad būtų lengviau </w:t>
      </w:r>
      <w:r>
        <w:rPr>
          <w:rStyle w:val="tlid-translation"/>
          <w:szCs w:val="22"/>
        </w:rPr>
        <w:t>leisti</w:t>
      </w:r>
      <w:r w:rsidRPr="00431925">
        <w:rPr>
          <w:rStyle w:val="tlid-translation"/>
          <w:szCs w:val="22"/>
        </w:rPr>
        <w:t xml:space="preserve"> į raumenis, rekomenduojama skiesti su tokiu pat kiekiu suderinamo tirpalo, pvz.,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w:t>
      </w:r>
      <w:r>
        <w:rPr>
          <w:rStyle w:val="tlid-translation"/>
          <w:szCs w:val="22"/>
        </w:rPr>
        <w:t xml:space="preserve"> injekciniu</w:t>
      </w:r>
      <w:r w:rsidRPr="00431925">
        <w:rPr>
          <w:rStyle w:val="tlid-translation"/>
          <w:szCs w:val="22"/>
        </w:rPr>
        <w:t xml:space="preserve"> tirpalu, 5 % gliukozės tirpalu arba injekciniu vandeniu.</w:t>
      </w:r>
    </w:p>
    <w:p w14:paraId="46FCFDB4" w14:textId="77777777" w:rsidR="005A03B2" w:rsidRPr="00431925" w:rsidRDefault="005A03B2" w:rsidP="005A03B2">
      <w:pPr>
        <w:pStyle w:val="Sraopastraipa"/>
        <w:spacing w:line="240" w:lineRule="auto"/>
        <w:ind w:left="0"/>
        <w:rPr>
          <w:color w:val="222222"/>
          <w:szCs w:val="22"/>
          <w:highlight w:val="yellow"/>
        </w:rPr>
      </w:pPr>
      <w:r>
        <w:rPr>
          <w:color w:val="222222"/>
          <w:szCs w:val="22"/>
        </w:rPr>
        <w:t>LIREZID</w:t>
      </w:r>
      <w:r w:rsidRPr="00431925">
        <w:rPr>
          <w:color w:val="222222"/>
          <w:szCs w:val="22"/>
        </w:rPr>
        <w:t xml:space="preserve"> taip pat galima vartoti neskiestą, jei </w:t>
      </w:r>
      <w:r>
        <w:rPr>
          <w:color w:val="222222"/>
          <w:szCs w:val="22"/>
        </w:rPr>
        <w:t>leidžiama</w:t>
      </w:r>
      <w:r w:rsidRPr="00431925">
        <w:rPr>
          <w:color w:val="222222"/>
          <w:szCs w:val="22"/>
        </w:rPr>
        <w:t xml:space="preserve"> giliai į didelės masės raumenį.</w:t>
      </w:r>
    </w:p>
    <w:p w14:paraId="729DC0B9" w14:textId="77777777" w:rsidR="005A03B2" w:rsidRPr="00431925" w:rsidRDefault="005A03B2" w:rsidP="005A03B2">
      <w:pPr>
        <w:pStyle w:val="Sraopastraipa"/>
        <w:spacing w:line="240" w:lineRule="auto"/>
        <w:ind w:left="0"/>
        <w:rPr>
          <w:color w:val="222222"/>
          <w:szCs w:val="22"/>
          <w:highlight w:val="yellow"/>
        </w:rPr>
      </w:pPr>
    </w:p>
    <w:p w14:paraId="28F76D59" w14:textId="77777777" w:rsidR="005A03B2" w:rsidRPr="00431925" w:rsidRDefault="005A03B2" w:rsidP="005A03B2">
      <w:pPr>
        <w:pStyle w:val="Sraopastraipa"/>
        <w:spacing w:line="240" w:lineRule="auto"/>
        <w:ind w:left="0"/>
        <w:rPr>
          <w:color w:val="222222"/>
          <w:szCs w:val="22"/>
          <w:u w:val="single"/>
        </w:rPr>
      </w:pPr>
      <w:r w:rsidRPr="00431925">
        <w:rPr>
          <w:color w:val="222222"/>
          <w:szCs w:val="22"/>
          <w:u w:val="single"/>
        </w:rPr>
        <w:t>Vartojimas į veną</w:t>
      </w:r>
    </w:p>
    <w:p w14:paraId="372AB7CA" w14:textId="77777777" w:rsidR="005A03B2" w:rsidRPr="00431925" w:rsidRDefault="005A03B2" w:rsidP="005A03B2">
      <w:pPr>
        <w:pStyle w:val="Sraopastraipa"/>
        <w:spacing w:line="240" w:lineRule="auto"/>
        <w:ind w:left="0"/>
        <w:rPr>
          <w:rStyle w:val="tlid-translation"/>
          <w:szCs w:val="22"/>
        </w:rPr>
      </w:pPr>
      <w:r>
        <w:rPr>
          <w:color w:val="222222"/>
          <w:szCs w:val="22"/>
        </w:rPr>
        <w:t>Leidžiant</w:t>
      </w:r>
      <w:r w:rsidRPr="00431925">
        <w:rPr>
          <w:color w:val="222222"/>
          <w:szCs w:val="22"/>
        </w:rPr>
        <w:t xml:space="preserve"> į veną, </w:t>
      </w:r>
      <w:r>
        <w:rPr>
          <w:color w:val="222222"/>
          <w:szCs w:val="22"/>
        </w:rPr>
        <w:t>LIREZID</w:t>
      </w:r>
      <w:r w:rsidRPr="00431925">
        <w:rPr>
          <w:color w:val="222222"/>
          <w:szCs w:val="22"/>
        </w:rPr>
        <w:t xml:space="preserve"> visada turi būti praskiestas su tokiu pat kiekiu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 </w:t>
      </w:r>
      <w:r>
        <w:rPr>
          <w:rStyle w:val="tlid-translation"/>
          <w:szCs w:val="22"/>
        </w:rPr>
        <w:t xml:space="preserve">injekciniu </w:t>
      </w:r>
      <w:r w:rsidRPr="00431925">
        <w:rPr>
          <w:rStyle w:val="tlid-translation"/>
          <w:szCs w:val="22"/>
        </w:rPr>
        <w:t xml:space="preserve">tirpalu, 5 % gliukozės tirpalu arba injekciniu vandeniu. </w:t>
      </w:r>
    </w:p>
    <w:p w14:paraId="7CD98CA8" w14:textId="77777777" w:rsidR="005A03B2" w:rsidRPr="00431925" w:rsidRDefault="005A03B2" w:rsidP="005A03B2">
      <w:pPr>
        <w:pStyle w:val="Sraopastraipa"/>
        <w:spacing w:line="240" w:lineRule="auto"/>
        <w:ind w:left="0"/>
        <w:rPr>
          <w:rStyle w:val="tlid-translation"/>
          <w:szCs w:val="22"/>
        </w:rPr>
      </w:pPr>
      <w:r w:rsidRPr="00431925">
        <w:rPr>
          <w:rStyle w:val="tlid-translation"/>
          <w:szCs w:val="22"/>
        </w:rPr>
        <w:t>Injekcijos greitis neturi viršyti 2 mg/min. Parenteriniu būdu vartojami vaistiniai preparatai prieš vartojimą turi būti vizualiai patikrinami, ar neatsirado dalelių ar spalvos pokyčių.</w:t>
      </w:r>
    </w:p>
    <w:p w14:paraId="40F605CA" w14:textId="77777777" w:rsidR="005A03B2" w:rsidRDefault="005A03B2" w:rsidP="005A03B2">
      <w:pPr>
        <w:rPr>
          <w:sz w:val="22"/>
          <w:szCs w:val="22"/>
        </w:rPr>
      </w:pPr>
    </w:p>
    <w:p w14:paraId="3948DA7E" w14:textId="77777777" w:rsidR="005A03B2" w:rsidRPr="00431925" w:rsidRDefault="005A03B2" w:rsidP="005A03B2">
      <w:pPr>
        <w:pStyle w:val="Sraopastraipa"/>
        <w:spacing w:line="240" w:lineRule="auto"/>
        <w:ind w:left="0"/>
        <w:rPr>
          <w:i/>
          <w:color w:val="222222"/>
          <w:szCs w:val="22"/>
        </w:rPr>
      </w:pPr>
      <w:r w:rsidRPr="00431925">
        <w:rPr>
          <w:i/>
          <w:color w:val="222222"/>
          <w:szCs w:val="22"/>
        </w:rPr>
        <w:t>Skiedimo instrukcija vartojimui į veną</w:t>
      </w:r>
    </w:p>
    <w:p w14:paraId="3AF2F1E2" w14:textId="77777777" w:rsidR="005A03B2" w:rsidRPr="00431925" w:rsidRDefault="005A03B2" w:rsidP="005A03B2">
      <w:pPr>
        <w:pStyle w:val="Sraopastraipa"/>
        <w:spacing w:line="240" w:lineRule="auto"/>
        <w:ind w:left="0"/>
        <w:rPr>
          <w:color w:val="222222"/>
          <w:szCs w:val="22"/>
        </w:rPr>
      </w:pPr>
      <w:r w:rsidRPr="00431925">
        <w:rPr>
          <w:color w:val="222222"/>
          <w:szCs w:val="22"/>
        </w:rPr>
        <w:t xml:space="preserve">Įtraukite į švirkštą norimą kiekį </w:t>
      </w:r>
      <w:r>
        <w:rPr>
          <w:szCs w:val="22"/>
        </w:rPr>
        <w:t>LIREZID</w:t>
      </w:r>
      <w:r w:rsidRPr="00431925">
        <w:rPr>
          <w:color w:val="222222"/>
          <w:szCs w:val="22"/>
        </w:rPr>
        <w:t xml:space="preserve">, po to įtraukite norimą kiekį skiediklio. Stūmoklį šiek tiek atitraukite atgal, kad būtų daugiau erdvės maišymui. </w:t>
      </w:r>
      <w:r w:rsidRPr="00431925">
        <w:rPr>
          <w:rStyle w:val="tlid-translation"/>
          <w:szCs w:val="22"/>
        </w:rPr>
        <w:t>Nedelsiant sumaišykite turinį, pakartotinai sukdami švirkštą, kol susidarys homogeniškas tirpalas. Stipriai nepurtykite, nes susidarys oro burbuliukai.</w:t>
      </w:r>
    </w:p>
    <w:p w14:paraId="15364A57" w14:textId="77777777" w:rsidR="005A03B2" w:rsidRPr="00431925" w:rsidRDefault="005A03B2" w:rsidP="005A03B2">
      <w:pPr>
        <w:pStyle w:val="Sraopastraipa"/>
        <w:spacing w:line="240" w:lineRule="auto"/>
        <w:ind w:left="0"/>
        <w:rPr>
          <w:color w:val="222222"/>
          <w:szCs w:val="22"/>
          <w:highlight w:val="yellow"/>
        </w:rPr>
      </w:pPr>
    </w:p>
    <w:p w14:paraId="5ECE99E9" w14:textId="77777777" w:rsidR="005A03B2" w:rsidRPr="00431925" w:rsidRDefault="005A03B2" w:rsidP="005A03B2">
      <w:pPr>
        <w:rPr>
          <w:sz w:val="22"/>
          <w:szCs w:val="22"/>
        </w:rPr>
      </w:pPr>
      <w:r>
        <w:rPr>
          <w:sz w:val="22"/>
          <w:szCs w:val="22"/>
        </w:rPr>
        <w:t>LIREZID</w:t>
      </w:r>
      <w:r w:rsidRPr="00431925">
        <w:rPr>
          <w:sz w:val="22"/>
          <w:szCs w:val="22"/>
        </w:rPr>
        <w:t xml:space="preserve"> negalima maišyti tame pačiame švirkšte su kitais vaist</w:t>
      </w:r>
      <w:r>
        <w:rPr>
          <w:sz w:val="22"/>
          <w:szCs w:val="22"/>
        </w:rPr>
        <w:t>ini</w:t>
      </w:r>
      <w:r w:rsidRPr="00431925">
        <w:rPr>
          <w:sz w:val="22"/>
          <w:szCs w:val="22"/>
        </w:rPr>
        <w:t>ais</w:t>
      </w:r>
      <w:r>
        <w:rPr>
          <w:sz w:val="22"/>
          <w:szCs w:val="22"/>
        </w:rPr>
        <w:t xml:space="preserve"> preparatais</w:t>
      </w:r>
      <w:r w:rsidRPr="00431925">
        <w:rPr>
          <w:sz w:val="22"/>
          <w:szCs w:val="22"/>
        </w:rPr>
        <w:t>. Nevartoti, jeigu atsirado spalva ar nuosėdos (žr. 4.2 skyrių).</w:t>
      </w:r>
    </w:p>
    <w:p w14:paraId="36F3633A" w14:textId="77777777" w:rsidR="005A03B2" w:rsidRPr="00431925" w:rsidRDefault="005A03B2" w:rsidP="005A03B2">
      <w:pPr>
        <w:rPr>
          <w:sz w:val="22"/>
          <w:szCs w:val="22"/>
        </w:rPr>
      </w:pPr>
      <w:r w:rsidRPr="00431925">
        <w:rPr>
          <w:sz w:val="22"/>
          <w:szCs w:val="22"/>
        </w:rPr>
        <w:t>Specialių reikalavimų atliekoms tvarkyti nėra.</w:t>
      </w:r>
    </w:p>
    <w:p w14:paraId="32326AE8" w14:textId="77777777" w:rsidR="005A03B2" w:rsidRPr="00431925" w:rsidRDefault="005A03B2" w:rsidP="005A03B2">
      <w:pPr>
        <w:rPr>
          <w:sz w:val="22"/>
          <w:szCs w:val="22"/>
        </w:rPr>
      </w:pPr>
      <w:r w:rsidRPr="00431925">
        <w:rPr>
          <w:sz w:val="22"/>
          <w:szCs w:val="22"/>
        </w:rPr>
        <w:t xml:space="preserve">Nesuvartotą vaistinį preparatą ar atliekas reikia tvarkyti laikantis vietinių reikalavimų. </w:t>
      </w:r>
    </w:p>
    <w:p w14:paraId="5333C85E" w14:textId="77777777" w:rsidR="00627DA1" w:rsidRPr="00725175" w:rsidRDefault="00627DA1"/>
    <w:sectPr w:rsidR="00627DA1" w:rsidRPr="00725175" w:rsidSect="00C55666">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CF43" w14:textId="77777777" w:rsidR="00E6330C" w:rsidRPr="00593133" w:rsidRDefault="00E6330C">
      <w:r w:rsidRPr="00593133">
        <w:separator/>
      </w:r>
    </w:p>
  </w:endnote>
  <w:endnote w:type="continuationSeparator" w:id="0">
    <w:p w14:paraId="7723BA4E" w14:textId="77777777" w:rsidR="00E6330C" w:rsidRPr="00593133" w:rsidRDefault="00E6330C">
      <w:r w:rsidRPr="00593133">
        <w:continuationSeparator/>
      </w:r>
    </w:p>
  </w:endnote>
  <w:endnote w:type="continuationNotice" w:id="1">
    <w:p w14:paraId="4B260182" w14:textId="77777777" w:rsidR="00E6330C" w:rsidRPr="00593133" w:rsidRDefault="00E6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E262E" w14:textId="1A2D9A6B" w:rsidR="00CB5A84" w:rsidRPr="00593133" w:rsidRDefault="00544500">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sidR="00392B1E">
      <w:rPr>
        <w:rStyle w:val="Puslapionumeris"/>
        <w:rFonts w:cs="Arial"/>
      </w:rPr>
      <w:t>2</w:t>
    </w:r>
    <w:r w:rsidRPr="00593133">
      <w:rPr>
        <w:rStyle w:val="Puslapionumeris"/>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AFA1" w14:textId="01CEFA71" w:rsidR="00CB5A84" w:rsidRPr="00593133" w:rsidRDefault="00544500">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sidR="00392B1E">
      <w:rPr>
        <w:rStyle w:val="Puslapionumeris"/>
        <w:rFonts w:cs="Arial"/>
      </w:rPr>
      <w:t>1</w:t>
    </w:r>
    <w:r w:rsidRPr="00593133">
      <w:rPr>
        <w:rStyle w:val="Puslapionumeris"/>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AD76" w14:textId="77777777" w:rsidR="00E6330C" w:rsidRPr="00593133" w:rsidRDefault="00E6330C">
      <w:r w:rsidRPr="00593133">
        <w:separator/>
      </w:r>
    </w:p>
  </w:footnote>
  <w:footnote w:type="continuationSeparator" w:id="0">
    <w:p w14:paraId="2694EBF5" w14:textId="77777777" w:rsidR="00E6330C" w:rsidRPr="00593133" w:rsidRDefault="00E6330C">
      <w:r w:rsidRPr="00593133">
        <w:continuationSeparator/>
      </w:r>
    </w:p>
  </w:footnote>
  <w:footnote w:type="continuationNotice" w:id="1">
    <w:p w14:paraId="68562A83" w14:textId="77777777" w:rsidR="00E6330C" w:rsidRPr="00593133" w:rsidRDefault="00E633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3066" w14:textId="77777777" w:rsidR="009C0D74" w:rsidRPr="00593133" w:rsidRDefault="009C0D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2F10F9"/>
    <w:multiLevelType w:val="hybridMultilevel"/>
    <w:tmpl w:val="A85A367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442D"/>
    <w:multiLevelType w:val="hybridMultilevel"/>
    <w:tmpl w:val="4574F8C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005C6"/>
    <w:multiLevelType w:val="hybridMultilevel"/>
    <w:tmpl w:val="6E54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5D20"/>
    <w:multiLevelType w:val="hybridMultilevel"/>
    <w:tmpl w:val="DFA444C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226A9"/>
    <w:multiLevelType w:val="hybridMultilevel"/>
    <w:tmpl w:val="CAFE2A6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79B2"/>
    <w:multiLevelType w:val="hybridMultilevel"/>
    <w:tmpl w:val="E71A94C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5567084"/>
    <w:multiLevelType w:val="hybridMultilevel"/>
    <w:tmpl w:val="9BB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56446"/>
    <w:multiLevelType w:val="hybridMultilevel"/>
    <w:tmpl w:val="38825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50045"/>
    <w:multiLevelType w:val="hybridMultilevel"/>
    <w:tmpl w:val="329C15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C03BE"/>
    <w:multiLevelType w:val="hybridMultilevel"/>
    <w:tmpl w:val="E8F8313E"/>
    <w:lvl w:ilvl="0" w:tplc="FFFFFFFF">
      <w:numFmt w:val="bullet"/>
      <w:lvlText w:val="-"/>
      <w:lvlJc w:val="left"/>
      <w:pPr>
        <w:ind w:left="720" w:hanging="360"/>
      </w:pPr>
    </w:lvl>
    <w:lvl w:ilvl="1" w:tplc="FFFFFFFF">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258A9"/>
    <w:multiLevelType w:val="hybridMultilevel"/>
    <w:tmpl w:val="4740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B2083"/>
    <w:multiLevelType w:val="hybridMultilevel"/>
    <w:tmpl w:val="110E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A2BD6"/>
    <w:multiLevelType w:val="hybridMultilevel"/>
    <w:tmpl w:val="D2102D5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5A2C0359"/>
    <w:multiLevelType w:val="hybridMultilevel"/>
    <w:tmpl w:val="3E4E886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A18AB"/>
    <w:multiLevelType w:val="hybridMultilevel"/>
    <w:tmpl w:val="2F46FD1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20"/>
  </w:num>
  <w:num w:numId="6">
    <w:abstractNumId w:val="8"/>
  </w:num>
  <w:num w:numId="7">
    <w:abstractNumId w:val="7"/>
  </w:num>
  <w:num w:numId="8">
    <w:abstractNumId w:val="13"/>
  </w:num>
  <w:num w:numId="9">
    <w:abstractNumId w:val="14"/>
  </w:num>
  <w:num w:numId="10">
    <w:abstractNumId w:val="17"/>
  </w:num>
  <w:num w:numId="11">
    <w:abstractNumId w:val="12"/>
  </w:num>
  <w:num w:numId="12">
    <w:abstractNumId w:val="6"/>
  </w:num>
  <w:num w:numId="13">
    <w:abstractNumId w:val="18"/>
  </w:num>
  <w:num w:numId="14">
    <w:abstractNumId w:val="4"/>
  </w:num>
  <w:num w:numId="15">
    <w:abstractNumId w:val="2"/>
  </w:num>
  <w:num w:numId="16">
    <w:abstractNumId w:val="1"/>
  </w:num>
  <w:num w:numId="17">
    <w:abstractNumId w:val="9"/>
  </w:num>
  <w:num w:numId="18">
    <w:abstractNumId w:val="10"/>
  </w:num>
  <w:num w:numId="19">
    <w:abstractNumId w:val="15"/>
  </w:num>
  <w:num w:numId="20">
    <w:abstractNumId w:val="11"/>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19"/>
    <w:rsid w:val="0002781D"/>
    <w:rsid w:val="000361DC"/>
    <w:rsid w:val="00044570"/>
    <w:rsid w:val="000517C2"/>
    <w:rsid w:val="000549CD"/>
    <w:rsid w:val="000976F4"/>
    <w:rsid w:val="000A4D72"/>
    <w:rsid w:val="000A6127"/>
    <w:rsid w:val="000B17C6"/>
    <w:rsid w:val="000B2050"/>
    <w:rsid w:val="000D0533"/>
    <w:rsid w:val="000D4FC0"/>
    <w:rsid w:val="001147DB"/>
    <w:rsid w:val="00140B18"/>
    <w:rsid w:val="001846A8"/>
    <w:rsid w:val="001C5578"/>
    <w:rsid w:val="001D4FF9"/>
    <w:rsid w:val="001F2DFE"/>
    <w:rsid w:val="00220057"/>
    <w:rsid w:val="002265F1"/>
    <w:rsid w:val="00265219"/>
    <w:rsid w:val="00297EE7"/>
    <w:rsid w:val="002A1E6E"/>
    <w:rsid w:val="002D1A94"/>
    <w:rsid w:val="002E17A1"/>
    <w:rsid w:val="00302D39"/>
    <w:rsid w:val="003643C6"/>
    <w:rsid w:val="00373934"/>
    <w:rsid w:val="00386D62"/>
    <w:rsid w:val="00392B1E"/>
    <w:rsid w:val="003B1BF5"/>
    <w:rsid w:val="003B27A6"/>
    <w:rsid w:val="003D0F2F"/>
    <w:rsid w:val="00401332"/>
    <w:rsid w:val="004046F9"/>
    <w:rsid w:val="00406166"/>
    <w:rsid w:val="00410B52"/>
    <w:rsid w:val="00417EB8"/>
    <w:rsid w:val="004509E1"/>
    <w:rsid w:val="004E5667"/>
    <w:rsid w:val="004F553F"/>
    <w:rsid w:val="00521AC5"/>
    <w:rsid w:val="00533B54"/>
    <w:rsid w:val="00544500"/>
    <w:rsid w:val="00553062"/>
    <w:rsid w:val="00593133"/>
    <w:rsid w:val="005A03B2"/>
    <w:rsid w:val="005D3502"/>
    <w:rsid w:val="005F0D98"/>
    <w:rsid w:val="006019F1"/>
    <w:rsid w:val="00602B42"/>
    <w:rsid w:val="00605DA1"/>
    <w:rsid w:val="00610131"/>
    <w:rsid w:val="00627DA1"/>
    <w:rsid w:val="006612A2"/>
    <w:rsid w:val="006757BE"/>
    <w:rsid w:val="00685F2D"/>
    <w:rsid w:val="00697CCE"/>
    <w:rsid w:val="006B627C"/>
    <w:rsid w:val="006D6296"/>
    <w:rsid w:val="006E26C8"/>
    <w:rsid w:val="00725175"/>
    <w:rsid w:val="0073737E"/>
    <w:rsid w:val="007436D7"/>
    <w:rsid w:val="00744A05"/>
    <w:rsid w:val="00744CDA"/>
    <w:rsid w:val="007702CC"/>
    <w:rsid w:val="007B0450"/>
    <w:rsid w:val="007B28D8"/>
    <w:rsid w:val="007D0DBE"/>
    <w:rsid w:val="007F5835"/>
    <w:rsid w:val="00811661"/>
    <w:rsid w:val="00836481"/>
    <w:rsid w:val="008738B4"/>
    <w:rsid w:val="00880612"/>
    <w:rsid w:val="0088496D"/>
    <w:rsid w:val="008A18D5"/>
    <w:rsid w:val="008A4D2C"/>
    <w:rsid w:val="008D2F84"/>
    <w:rsid w:val="008D449E"/>
    <w:rsid w:val="00902EC9"/>
    <w:rsid w:val="009074A3"/>
    <w:rsid w:val="00912EAE"/>
    <w:rsid w:val="00977213"/>
    <w:rsid w:val="009C0D74"/>
    <w:rsid w:val="009D6F74"/>
    <w:rsid w:val="00A004EE"/>
    <w:rsid w:val="00A53E07"/>
    <w:rsid w:val="00A53F3A"/>
    <w:rsid w:val="00A619B8"/>
    <w:rsid w:val="00A62EB5"/>
    <w:rsid w:val="00A75249"/>
    <w:rsid w:val="00AD59EC"/>
    <w:rsid w:val="00AF3AEF"/>
    <w:rsid w:val="00B160C1"/>
    <w:rsid w:val="00B335D3"/>
    <w:rsid w:val="00B34884"/>
    <w:rsid w:val="00B35CBD"/>
    <w:rsid w:val="00B64D80"/>
    <w:rsid w:val="00B67271"/>
    <w:rsid w:val="00BB0F3C"/>
    <w:rsid w:val="00BD0A2B"/>
    <w:rsid w:val="00C03CD2"/>
    <w:rsid w:val="00C4185E"/>
    <w:rsid w:val="00C44EDC"/>
    <w:rsid w:val="00C540FC"/>
    <w:rsid w:val="00C55666"/>
    <w:rsid w:val="00C66E68"/>
    <w:rsid w:val="00C84696"/>
    <w:rsid w:val="00C94499"/>
    <w:rsid w:val="00CA687D"/>
    <w:rsid w:val="00CB5A84"/>
    <w:rsid w:val="00CC0D3B"/>
    <w:rsid w:val="00CD2575"/>
    <w:rsid w:val="00CD3BCB"/>
    <w:rsid w:val="00CD42AF"/>
    <w:rsid w:val="00D06D29"/>
    <w:rsid w:val="00D16136"/>
    <w:rsid w:val="00D16E8C"/>
    <w:rsid w:val="00D261A6"/>
    <w:rsid w:val="00D4047F"/>
    <w:rsid w:val="00D8185C"/>
    <w:rsid w:val="00DD18DE"/>
    <w:rsid w:val="00DD796E"/>
    <w:rsid w:val="00E208AB"/>
    <w:rsid w:val="00E23549"/>
    <w:rsid w:val="00E25992"/>
    <w:rsid w:val="00E32FD2"/>
    <w:rsid w:val="00E6330C"/>
    <w:rsid w:val="00E87A5D"/>
    <w:rsid w:val="00E931AD"/>
    <w:rsid w:val="00E93E90"/>
    <w:rsid w:val="00E97D52"/>
    <w:rsid w:val="00F07AB2"/>
    <w:rsid w:val="00F11C1E"/>
    <w:rsid w:val="00F269AC"/>
    <w:rsid w:val="00F87249"/>
    <w:rsid w:val="00F87700"/>
    <w:rsid w:val="00FA373D"/>
    <w:rsid w:val="00FA5747"/>
    <w:rsid w:val="00FA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11E5"/>
  <w15:chartTrackingRefBased/>
  <w15:docId w15:val="{8A2B313D-6E84-4C46-954D-ECB6A671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5219"/>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65219"/>
    <w:pPr>
      <w:tabs>
        <w:tab w:val="left" w:pos="567"/>
        <w:tab w:val="center" w:pos="4536"/>
        <w:tab w:val="right" w:pos="8306"/>
      </w:tabs>
      <w:spacing w:line="260" w:lineRule="exact"/>
    </w:pPr>
    <w:rPr>
      <w:rFonts w:ascii="Arial" w:hAnsi="Arial"/>
      <w:noProof/>
      <w:sz w:val="16"/>
      <w:szCs w:val="20"/>
      <w:lang w:eastAsia="lt-LT" w:bidi="lt-LT"/>
    </w:rPr>
  </w:style>
  <w:style w:type="character" w:customStyle="1" w:styleId="PoratDiagrama">
    <w:name w:val="Poraštė Diagrama"/>
    <w:basedOn w:val="Numatytasispastraiposriftas"/>
    <w:link w:val="Porat"/>
    <w:rsid w:val="00265219"/>
    <w:rPr>
      <w:rFonts w:ascii="Arial" w:eastAsia="Times New Roman" w:hAnsi="Arial" w:cs="Times New Roman"/>
      <w:noProof/>
      <w:kern w:val="0"/>
      <w:sz w:val="16"/>
      <w:szCs w:val="20"/>
      <w:lang w:val="lt-LT" w:eastAsia="lt-LT" w:bidi="lt-LT"/>
      <w14:ligatures w14:val="none"/>
    </w:rPr>
  </w:style>
  <w:style w:type="paragraph" w:styleId="Antrats">
    <w:name w:val="header"/>
    <w:basedOn w:val="prastasis"/>
    <w:link w:val="AntratsDiagrama"/>
    <w:rsid w:val="00265219"/>
    <w:pPr>
      <w:tabs>
        <w:tab w:val="left" w:pos="567"/>
        <w:tab w:val="center" w:pos="4153"/>
        <w:tab w:val="right" w:pos="8306"/>
      </w:tabs>
      <w:spacing w:line="260" w:lineRule="exact"/>
    </w:pPr>
    <w:rPr>
      <w:rFonts w:ascii="Arial" w:hAnsi="Arial"/>
      <w:sz w:val="20"/>
      <w:szCs w:val="20"/>
      <w:lang w:eastAsia="lt-LT" w:bidi="lt-LT"/>
    </w:rPr>
  </w:style>
  <w:style w:type="character" w:customStyle="1" w:styleId="AntratsDiagrama">
    <w:name w:val="Antraštės Diagrama"/>
    <w:basedOn w:val="Numatytasispastraiposriftas"/>
    <w:link w:val="Antrats"/>
    <w:rsid w:val="00265219"/>
    <w:rPr>
      <w:rFonts w:ascii="Arial" w:eastAsia="Times New Roman" w:hAnsi="Arial" w:cs="Times New Roman"/>
      <w:kern w:val="0"/>
      <w:sz w:val="20"/>
      <w:szCs w:val="20"/>
      <w:lang w:val="lt-LT" w:eastAsia="lt-LT" w:bidi="lt-LT"/>
      <w14:ligatures w14:val="none"/>
    </w:rPr>
  </w:style>
  <w:style w:type="paragraph" w:customStyle="1" w:styleId="MemoHeaderStyle">
    <w:name w:val="MemoHeaderStyle"/>
    <w:basedOn w:val="prastasis"/>
    <w:next w:val="prastasis"/>
    <w:rsid w:val="00265219"/>
    <w:pPr>
      <w:tabs>
        <w:tab w:val="left" w:pos="567"/>
      </w:tabs>
      <w:spacing w:line="120" w:lineRule="atLeast"/>
      <w:ind w:left="1418"/>
      <w:jc w:val="both"/>
    </w:pPr>
    <w:rPr>
      <w:rFonts w:ascii="Arial" w:hAnsi="Arial"/>
      <w:b/>
      <w:smallCaps/>
      <w:sz w:val="22"/>
      <w:szCs w:val="20"/>
      <w:lang w:eastAsia="lt-LT" w:bidi="lt-LT"/>
    </w:rPr>
  </w:style>
  <w:style w:type="character" w:styleId="Puslapionumeris">
    <w:name w:val="page number"/>
    <w:basedOn w:val="Numatytasispastraiposriftas"/>
    <w:rsid w:val="00265219"/>
  </w:style>
  <w:style w:type="paragraph" w:styleId="Pagrindinistekstas">
    <w:name w:val="Body Text"/>
    <w:basedOn w:val="prastasis"/>
    <w:link w:val="PagrindinistekstasDiagrama"/>
    <w:rsid w:val="00265219"/>
    <w:rPr>
      <w:i/>
      <w:color w:val="008000"/>
      <w:sz w:val="22"/>
      <w:szCs w:val="20"/>
      <w:lang w:eastAsia="lt-LT" w:bidi="lt-LT"/>
    </w:rPr>
  </w:style>
  <w:style w:type="character" w:customStyle="1" w:styleId="PagrindinistekstasDiagrama">
    <w:name w:val="Pagrindinis tekstas Diagrama"/>
    <w:basedOn w:val="Numatytasispastraiposriftas"/>
    <w:link w:val="Pagrindinistekstas"/>
    <w:rsid w:val="00265219"/>
    <w:rPr>
      <w:rFonts w:ascii="Times New Roman" w:eastAsia="Times New Roman" w:hAnsi="Times New Roman" w:cs="Times New Roman"/>
      <w:i/>
      <w:color w:val="008000"/>
      <w:kern w:val="0"/>
      <w:szCs w:val="20"/>
      <w:lang w:val="lt-LT" w:eastAsia="lt-LT" w:bidi="lt-LT"/>
      <w14:ligatures w14:val="none"/>
    </w:rPr>
  </w:style>
  <w:style w:type="paragraph" w:styleId="Komentarotekstas">
    <w:name w:val="annotation text"/>
    <w:basedOn w:val="prastasis"/>
    <w:link w:val="KomentarotekstasDiagrama"/>
    <w:uiPriority w:val="99"/>
    <w:unhideWhenUsed/>
    <w:rsid w:val="00265219"/>
    <w:pPr>
      <w:tabs>
        <w:tab w:val="left" w:pos="567"/>
      </w:tabs>
    </w:pPr>
    <w:rPr>
      <w:sz w:val="20"/>
      <w:szCs w:val="20"/>
      <w:lang w:eastAsia="lt-LT" w:bidi="lt-LT"/>
    </w:rPr>
  </w:style>
  <w:style w:type="character" w:customStyle="1" w:styleId="KomentarotekstasDiagrama">
    <w:name w:val="Komentaro tekstas Diagrama"/>
    <w:basedOn w:val="Numatytasispastraiposriftas"/>
    <w:link w:val="Komentarotekstas"/>
    <w:uiPriority w:val="99"/>
    <w:rsid w:val="00265219"/>
    <w:rPr>
      <w:rFonts w:ascii="Times New Roman" w:eastAsia="Times New Roman" w:hAnsi="Times New Roman" w:cs="Times New Roman"/>
      <w:kern w:val="0"/>
      <w:sz w:val="20"/>
      <w:szCs w:val="20"/>
      <w:lang w:val="lt-LT" w:eastAsia="lt-LT" w:bidi="lt-LT"/>
      <w14:ligatures w14:val="none"/>
    </w:rPr>
  </w:style>
  <w:style w:type="character" w:styleId="Hipersaitas">
    <w:name w:val="Hyperlink"/>
    <w:rsid w:val="00265219"/>
    <w:rPr>
      <w:color w:val="0000FF"/>
      <w:u w:val="single"/>
    </w:rPr>
  </w:style>
  <w:style w:type="paragraph" w:customStyle="1" w:styleId="EMEAEnBodyText">
    <w:name w:val="EMEA En Body Text"/>
    <w:basedOn w:val="prastasis"/>
    <w:rsid w:val="00265219"/>
    <w:pPr>
      <w:spacing w:before="120" w:after="120"/>
      <w:jc w:val="both"/>
    </w:pPr>
    <w:rPr>
      <w:sz w:val="22"/>
      <w:szCs w:val="20"/>
      <w:lang w:eastAsia="lt-LT" w:bidi="lt-LT"/>
    </w:rPr>
  </w:style>
  <w:style w:type="character" w:customStyle="1" w:styleId="DebesliotekstasDiagrama">
    <w:name w:val="Debesėlio tekstas Diagrama"/>
    <w:basedOn w:val="Numatytasispastraiposriftas"/>
    <w:link w:val="Debesliotekstas"/>
    <w:semiHidden/>
    <w:rsid w:val="00265219"/>
    <w:rPr>
      <w:rFonts w:ascii="Tahoma" w:eastAsia="Times New Roman" w:hAnsi="Tahoma" w:cs="Tahoma"/>
      <w:sz w:val="16"/>
      <w:szCs w:val="16"/>
      <w:lang w:val="lt-LT" w:eastAsia="lt-LT" w:bidi="lt-LT"/>
    </w:rPr>
  </w:style>
  <w:style w:type="paragraph" w:styleId="Debesliotekstas">
    <w:name w:val="Balloon Text"/>
    <w:basedOn w:val="prastasis"/>
    <w:link w:val="DebesliotekstasDiagrama"/>
    <w:semiHidden/>
    <w:rsid w:val="00265219"/>
    <w:pPr>
      <w:tabs>
        <w:tab w:val="left" w:pos="567"/>
      </w:tabs>
      <w:spacing w:line="260" w:lineRule="exact"/>
    </w:pPr>
    <w:rPr>
      <w:rFonts w:ascii="Tahoma" w:hAnsi="Tahoma" w:cs="Tahoma"/>
      <w:kern w:val="2"/>
      <w:sz w:val="16"/>
      <w:szCs w:val="16"/>
      <w:lang w:eastAsia="lt-LT" w:bidi="lt-LT"/>
      <w14:ligatures w14:val="standardContextual"/>
    </w:rPr>
  </w:style>
  <w:style w:type="character" w:customStyle="1" w:styleId="BalloonTextChar1">
    <w:name w:val="Balloon Text Char1"/>
    <w:basedOn w:val="Numatytasispastraiposriftas"/>
    <w:uiPriority w:val="99"/>
    <w:semiHidden/>
    <w:rsid w:val="00265219"/>
    <w:rPr>
      <w:rFonts w:ascii="Segoe UI" w:eastAsia="Times New Roman" w:hAnsi="Segoe UI" w:cs="Segoe UI"/>
      <w:kern w:val="0"/>
      <w:sz w:val="18"/>
      <w:szCs w:val="18"/>
      <w14:ligatures w14:val="none"/>
    </w:rPr>
  </w:style>
  <w:style w:type="paragraph" w:customStyle="1" w:styleId="BodytextAgency">
    <w:name w:val="Body text (Agency)"/>
    <w:basedOn w:val="prastasis"/>
    <w:link w:val="BodytextAgencyChar"/>
    <w:rsid w:val="00265219"/>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265219"/>
    <w:rPr>
      <w:rFonts w:ascii="Verdana" w:eastAsia="Verdana" w:hAnsi="Verdana" w:cs="Verdana"/>
      <w:kern w:val="0"/>
      <w:sz w:val="18"/>
      <w:szCs w:val="18"/>
      <w:lang w:val="lt-LT" w:eastAsia="lt-LT" w:bidi="lt-LT"/>
      <w14:ligatures w14:val="none"/>
    </w:rPr>
  </w:style>
  <w:style w:type="paragraph" w:customStyle="1" w:styleId="DraftingNotesAgency">
    <w:name w:val="Drafting Notes (Agency)"/>
    <w:basedOn w:val="prastasis"/>
    <w:next w:val="BodytextAgency"/>
    <w:link w:val="DraftingNotesAgencyChar"/>
    <w:rsid w:val="00265219"/>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265219"/>
    <w:rPr>
      <w:rFonts w:ascii="Courier New" w:eastAsia="Verdana" w:hAnsi="Courier New" w:cs="Times New Roman"/>
      <w:i/>
      <w:color w:val="339966"/>
      <w:kern w:val="0"/>
      <w:szCs w:val="18"/>
      <w:lang w:val="lt-LT" w:eastAsia="lt-LT" w:bidi="lt-LT"/>
      <w14:ligatures w14:val="none"/>
    </w:rPr>
  </w:style>
  <w:style w:type="paragraph" w:customStyle="1" w:styleId="NormalAgency">
    <w:name w:val="Normal (Agency)"/>
    <w:link w:val="NormalAgencyChar"/>
    <w:rsid w:val="00265219"/>
    <w:pPr>
      <w:spacing w:after="0" w:line="240" w:lineRule="auto"/>
    </w:pPr>
    <w:rPr>
      <w:rFonts w:ascii="Verdana" w:eastAsia="Verdana" w:hAnsi="Verdana" w:cs="Verdana"/>
      <w:kern w:val="0"/>
      <w:sz w:val="18"/>
      <w:szCs w:val="18"/>
      <w:lang w:val="lt-LT" w:eastAsia="lt-LT" w:bidi="lt-LT"/>
      <w14:ligatures w14:val="none"/>
    </w:rPr>
  </w:style>
  <w:style w:type="character" w:customStyle="1" w:styleId="NormalAgencyChar">
    <w:name w:val="Normal (Agency) Char"/>
    <w:link w:val="NormalAgency"/>
    <w:rsid w:val="00265219"/>
    <w:rPr>
      <w:rFonts w:ascii="Verdana" w:eastAsia="Verdana" w:hAnsi="Verdana" w:cs="Verdana"/>
      <w:kern w:val="0"/>
      <w:sz w:val="18"/>
      <w:szCs w:val="18"/>
      <w:lang w:val="lt-LT" w:eastAsia="lt-LT" w:bidi="lt-LT"/>
      <w14:ligatures w14:val="none"/>
    </w:rPr>
  </w:style>
  <w:style w:type="paragraph" w:customStyle="1" w:styleId="TableheadingrowsAgency">
    <w:name w:val="Table heading rows (Agency)"/>
    <w:basedOn w:val="BodytextAgency"/>
    <w:rsid w:val="00265219"/>
    <w:pPr>
      <w:keepNext/>
    </w:pPr>
    <w:rPr>
      <w:rFonts w:eastAsia="Times New Roman"/>
      <w:b/>
    </w:rPr>
  </w:style>
  <w:style w:type="paragraph" w:customStyle="1" w:styleId="TabletextrowsAgency">
    <w:name w:val="Table text rows (Agency)"/>
    <w:basedOn w:val="prastasis"/>
    <w:rsid w:val="00265219"/>
    <w:pPr>
      <w:spacing w:line="280" w:lineRule="exact"/>
    </w:pPr>
    <w:rPr>
      <w:rFonts w:ascii="Verdana" w:hAnsi="Verdana" w:cs="Verdana"/>
      <w:sz w:val="18"/>
      <w:szCs w:val="18"/>
      <w:lang w:eastAsia="lt-LT" w:bidi="lt-LT"/>
    </w:rPr>
  </w:style>
  <w:style w:type="paragraph" w:styleId="Komentarotema">
    <w:name w:val="annotation subject"/>
    <w:basedOn w:val="Komentarotekstas"/>
    <w:next w:val="Komentarotekstas"/>
    <w:link w:val="KomentarotemaDiagrama"/>
    <w:rsid w:val="00265219"/>
    <w:rPr>
      <w:b/>
      <w:bCs/>
    </w:rPr>
  </w:style>
  <w:style w:type="character" w:customStyle="1" w:styleId="KomentarotemaDiagrama">
    <w:name w:val="Komentaro tema Diagrama"/>
    <w:basedOn w:val="KomentarotekstasDiagrama"/>
    <w:link w:val="Komentarotema"/>
    <w:rsid w:val="00265219"/>
    <w:rPr>
      <w:rFonts w:ascii="Times New Roman" w:eastAsia="Times New Roman" w:hAnsi="Times New Roman" w:cs="Times New Roman"/>
      <w:b/>
      <w:bCs/>
      <w:kern w:val="0"/>
      <w:sz w:val="20"/>
      <w:szCs w:val="20"/>
      <w:lang w:val="lt-LT" w:eastAsia="lt-LT" w:bidi="lt-LT"/>
      <w14:ligatures w14:val="none"/>
    </w:rPr>
  </w:style>
  <w:style w:type="character" w:customStyle="1" w:styleId="DoNotTranslateExternal1">
    <w:name w:val="DoNotTranslateExternal1"/>
    <w:qFormat/>
    <w:rsid w:val="00265219"/>
    <w:rPr>
      <w:b/>
      <w:noProof/>
      <w:szCs w:val="22"/>
    </w:rPr>
  </w:style>
  <w:style w:type="paragraph" w:styleId="Sraopastraipa">
    <w:name w:val="List Paragraph"/>
    <w:basedOn w:val="prastasis"/>
    <w:uiPriority w:val="34"/>
    <w:qFormat/>
    <w:rsid w:val="00265219"/>
    <w:pPr>
      <w:tabs>
        <w:tab w:val="left" w:pos="567"/>
      </w:tabs>
      <w:spacing w:line="260" w:lineRule="exact"/>
      <w:ind w:left="720"/>
      <w:contextualSpacing/>
    </w:pPr>
    <w:rPr>
      <w:sz w:val="22"/>
      <w:szCs w:val="20"/>
      <w:lang w:eastAsia="lt-LT" w:bidi="lt-LT"/>
    </w:rPr>
  </w:style>
  <w:style w:type="character" w:customStyle="1" w:styleId="st">
    <w:name w:val="st"/>
    <w:basedOn w:val="Numatytasispastraiposriftas"/>
    <w:rsid w:val="00265219"/>
  </w:style>
  <w:style w:type="character" w:styleId="Emfaz">
    <w:name w:val="Emphasis"/>
    <w:basedOn w:val="Numatytasispastraiposriftas"/>
    <w:uiPriority w:val="20"/>
    <w:qFormat/>
    <w:rsid w:val="00265219"/>
    <w:rPr>
      <w:i/>
      <w:iCs/>
    </w:rPr>
  </w:style>
  <w:style w:type="paragraph" w:styleId="Paprastasistekstas">
    <w:name w:val="Plain Text"/>
    <w:basedOn w:val="prastasis"/>
    <w:link w:val="PaprastasistekstasDiagrama"/>
    <w:uiPriority w:val="99"/>
    <w:rsid w:val="00265219"/>
    <w:rPr>
      <w:rFonts w:ascii="Courier New" w:eastAsia="SimSun"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rsid w:val="00265219"/>
    <w:rPr>
      <w:rFonts w:ascii="Courier New" w:eastAsia="SimSun" w:hAnsi="Courier New" w:cs="Courier New"/>
      <w:kern w:val="0"/>
      <w:sz w:val="20"/>
      <w:szCs w:val="20"/>
      <w:lang w:eastAsia="lt-LT"/>
      <w14:ligatures w14:val="none"/>
    </w:rPr>
  </w:style>
  <w:style w:type="character" w:styleId="Komentaronuoroda">
    <w:name w:val="annotation reference"/>
    <w:basedOn w:val="Numatytasispastraiposriftas"/>
    <w:uiPriority w:val="99"/>
    <w:semiHidden/>
    <w:unhideWhenUsed/>
    <w:rsid w:val="00265219"/>
    <w:rPr>
      <w:sz w:val="16"/>
      <w:szCs w:val="16"/>
    </w:rPr>
  </w:style>
  <w:style w:type="character" w:customStyle="1" w:styleId="tlid-translation">
    <w:name w:val="tlid-translation"/>
    <w:basedOn w:val="Numatytasispastraiposriftas"/>
    <w:rsid w:val="00265219"/>
  </w:style>
  <w:style w:type="table" w:styleId="Lentelstinklelis">
    <w:name w:val="Table Grid"/>
    <w:basedOn w:val="prastojilentel"/>
    <w:uiPriority w:val="39"/>
    <w:rsid w:val="002652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265219"/>
    <w:pPr>
      <w:jc w:val="center"/>
    </w:pPr>
    <w:rPr>
      <w:rFonts w:eastAsia="Calibri"/>
      <w:b/>
      <w:sz w:val="20"/>
      <w:szCs w:val="20"/>
      <w:lang w:val="en-GB" w:eastAsia="x-none"/>
    </w:rPr>
  </w:style>
  <w:style w:type="character" w:customStyle="1" w:styleId="PavadinimasDiagrama">
    <w:name w:val="Pavadinimas Diagrama"/>
    <w:basedOn w:val="Numatytasispastraiposriftas"/>
    <w:link w:val="Pavadinimas"/>
    <w:rsid w:val="00265219"/>
    <w:rPr>
      <w:rFonts w:ascii="Times New Roman" w:eastAsia="Calibri" w:hAnsi="Times New Roman" w:cs="Times New Roman"/>
      <w:b/>
      <w:kern w:val="0"/>
      <w:sz w:val="20"/>
      <w:szCs w:val="20"/>
      <w:lang w:val="en-GB" w:eastAsia="x-none"/>
      <w14:ligatures w14:val="none"/>
    </w:rPr>
  </w:style>
  <w:style w:type="character" w:customStyle="1" w:styleId="phrase">
    <w:name w:val="phrase"/>
    <w:basedOn w:val="Numatytasispastraiposriftas"/>
    <w:rsid w:val="00265219"/>
  </w:style>
  <w:style w:type="character" w:customStyle="1" w:styleId="word">
    <w:name w:val="word"/>
    <w:basedOn w:val="Numatytasispastraiposriftas"/>
    <w:rsid w:val="00265219"/>
  </w:style>
  <w:style w:type="paragraph" w:customStyle="1" w:styleId="mt-translation">
    <w:name w:val="mt-translation"/>
    <w:basedOn w:val="prastasis"/>
    <w:rsid w:val="00265219"/>
    <w:pPr>
      <w:spacing w:before="100" w:beforeAutospacing="1" w:after="100" w:afterAutospacing="1"/>
    </w:pPr>
  </w:style>
  <w:style w:type="character" w:customStyle="1" w:styleId="alt-edited">
    <w:name w:val="alt-edited"/>
    <w:basedOn w:val="Numatytasispastraiposriftas"/>
    <w:rsid w:val="00265219"/>
  </w:style>
  <w:style w:type="paragraph" w:styleId="Pataisymai">
    <w:name w:val="Revision"/>
    <w:hidden/>
    <w:uiPriority w:val="99"/>
    <w:semiHidden/>
    <w:rsid w:val="00265219"/>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Numatytasispastraiposriftas"/>
    <w:uiPriority w:val="99"/>
    <w:semiHidden/>
    <w:unhideWhenUsed/>
    <w:rsid w:val="00265219"/>
    <w:rPr>
      <w:color w:val="605E5C"/>
      <w:shd w:val="clear" w:color="auto" w:fill="E1DFDD"/>
    </w:rPr>
  </w:style>
  <w:style w:type="character" w:customStyle="1" w:styleId="Neapdorotaspaminjimas1">
    <w:name w:val="Neapdorotas paminėjimas1"/>
    <w:basedOn w:val="Numatytasispastraiposriftas"/>
    <w:uiPriority w:val="99"/>
    <w:semiHidden/>
    <w:unhideWhenUsed/>
    <w:rsid w:val="009C0D74"/>
    <w:rPr>
      <w:color w:val="605E5C"/>
      <w:shd w:val="clear" w:color="auto" w:fill="E1DFDD"/>
    </w:rPr>
  </w:style>
  <w:style w:type="character" w:customStyle="1" w:styleId="UnresolvedMention">
    <w:name w:val="Unresolved Mention"/>
    <w:basedOn w:val="Numatytasispastraiposriftas"/>
    <w:uiPriority w:val="99"/>
    <w:semiHidden/>
    <w:unhideWhenUsed/>
    <w:rsid w:val="0005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3249">
      <w:bodyDiv w:val="1"/>
      <w:marLeft w:val="0"/>
      <w:marRight w:val="0"/>
      <w:marTop w:val="0"/>
      <w:marBottom w:val="0"/>
      <w:divBdr>
        <w:top w:val="none" w:sz="0" w:space="0" w:color="auto"/>
        <w:left w:val="none" w:sz="0" w:space="0" w:color="auto"/>
        <w:bottom w:val="none" w:sz="0" w:space="0" w:color="auto"/>
        <w:right w:val="none" w:sz="0" w:space="0" w:color="auto"/>
      </w:divBdr>
    </w:div>
    <w:div w:id="14635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40026</Words>
  <Characters>22815</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2025-03-27T11:10:00Z</dcterms:created>
  <dcterms:modified xsi:type="dcterms:W3CDTF">2025-03-27T11:10:00Z</dcterms:modified>
</cp:coreProperties>
</file>