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4F15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11A34B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5647812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A5F082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AC7BFA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C10C954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B087CEC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FAD48A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5C9A748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42342D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7C8B34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991D3CE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A773DB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B881C1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FAB043D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ECE561F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CCAEBC8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FC42FB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466A9EA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1913F37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C32E637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7B69F87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412C5D2" w14:textId="77777777" w:rsidR="008638EC" w:rsidRPr="009C649F" w:rsidRDefault="008638EC" w:rsidP="008638EC">
      <w:pPr>
        <w:rPr>
          <w:sz w:val="22"/>
          <w:szCs w:val="22"/>
          <w:lang w:val="lt-LT"/>
        </w:rPr>
      </w:pPr>
      <w:bookmarkStart w:id="0" w:name="_Toc129243136"/>
      <w:bookmarkStart w:id="1" w:name="_Toc129243261"/>
    </w:p>
    <w:p w14:paraId="0F3C09F2" w14:textId="77777777" w:rsidR="008638EC" w:rsidRPr="009C649F" w:rsidRDefault="008638EC" w:rsidP="008638EC">
      <w:pPr>
        <w:pStyle w:val="TTEMEASMCAChar"/>
        <w:rPr>
          <w:lang w:val="lt-LT"/>
        </w:rPr>
      </w:pPr>
      <w:r w:rsidRPr="009C649F">
        <w:rPr>
          <w:lang w:val="lt-LT"/>
        </w:rPr>
        <w:t>A. ŽENKLINIMAS</w:t>
      </w:r>
      <w:bookmarkEnd w:id="0"/>
      <w:bookmarkEnd w:id="1"/>
    </w:p>
    <w:p w14:paraId="0D5637BF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FA56205" w14:textId="77777777" w:rsidR="004341D2" w:rsidRPr="009C649F" w:rsidRDefault="004341D2">
      <w:pPr>
        <w:spacing w:after="160" w:line="259" w:lineRule="auto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br w:type="page"/>
      </w:r>
    </w:p>
    <w:p w14:paraId="46AE262B" w14:textId="77777777" w:rsidR="008C71A5" w:rsidRPr="009C649F" w:rsidRDefault="008C71A5" w:rsidP="008C71A5">
      <w:pPr>
        <w:pStyle w:val="PI-1labEMEASMCA"/>
        <w:rPr>
          <w:noProof w:val="0"/>
        </w:rPr>
      </w:pPr>
      <w:r w:rsidRPr="009C649F">
        <w:rPr>
          <w:noProof w:val="0"/>
        </w:rPr>
        <w:lastRenderedPageBreak/>
        <w:t>INFORMACIJA ANT IŠORINĖS PAKUOTĖS</w:t>
      </w:r>
    </w:p>
    <w:p w14:paraId="21FB1CFC" w14:textId="77777777" w:rsidR="008C71A5" w:rsidRPr="009C649F" w:rsidRDefault="008C71A5" w:rsidP="008C71A5">
      <w:pPr>
        <w:pStyle w:val="PI-1labEMEASMCA"/>
        <w:rPr>
          <w:noProof w:val="0"/>
        </w:rPr>
      </w:pPr>
    </w:p>
    <w:p w14:paraId="3993AF76" w14:textId="77777777" w:rsidR="008C71A5" w:rsidRPr="009C649F" w:rsidRDefault="008C71A5" w:rsidP="008C71A5">
      <w:pPr>
        <w:pStyle w:val="PI-1labEMEASMCA"/>
        <w:rPr>
          <w:bCs/>
          <w:noProof w:val="0"/>
        </w:rPr>
      </w:pPr>
      <w:r w:rsidRPr="009C649F">
        <w:rPr>
          <w:noProof w:val="0"/>
        </w:rPr>
        <w:t>KARTONO DĖŽUTĖ</w:t>
      </w:r>
    </w:p>
    <w:p w14:paraId="71BF1961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4B3DA46F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6DA1C74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VAISTINIO PREPARATO PAVADINIMAS</w:t>
      </w:r>
    </w:p>
    <w:p w14:paraId="488257B8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4B6C15EB" w14:textId="77777777" w:rsidR="008C71A5" w:rsidRPr="009C649F" w:rsidRDefault="008C71A5" w:rsidP="008C71A5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1 mg/g kremas</w:t>
      </w:r>
    </w:p>
    <w:p w14:paraId="0C91BDAD" w14:textId="644CAD7E" w:rsidR="008C71A5" w:rsidRPr="009C649F" w:rsidRDefault="00BE67E2" w:rsidP="008C71A5">
      <w:pPr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m</w:t>
      </w:r>
      <w:r w:rsidR="008C71A5" w:rsidRPr="009C649F">
        <w:rPr>
          <w:sz w:val="22"/>
          <w:szCs w:val="22"/>
          <w:lang w:val="lt-LT"/>
        </w:rPr>
        <w:t>ometazono</w:t>
      </w:r>
      <w:proofErr w:type="spellEnd"/>
      <w:r w:rsidR="008C71A5" w:rsidRPr="009C649F">
        <w:rPr>
          <w:sz w:val="22"/>
          <w:szCs w:val="22"/>
          <w:lang w:val="lt-LT"/>
        </w:rPr>
        <w:t xml:space="preserve"> </w:t>
      </w:r>
      <w:proofErr w:type="spellStart"/>
      <w:r w:rsidR="008C71A5" w:rsidRPr="009C649F">
        <w:rPr>
          <w:sz w:val="22"/>
          <w:szCs w:val="22"/>
          <w:lang w:val="lt-LT"/>
        </w:rPr>
        <w:t>furoatas</w:t>
      </w:r>
      <w:proofErr w:type="spellEnd"/>
      <w:r w:rsidR="008C71A5" w:rsidRPr="009C649F">
        <w:rPr>
          <w:sz w:val="22"/>
          <w:szCs w:val="22"/>
          <w:lang w:val="lt-LT"/>
        </w:rPr>
        <w:t xml:space="preserve"> </w:t>
      </w:r>
    </w:p>
    <w:p w14:paraId="4E265F80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12AA08C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4B5DD5AD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VEIKLIOJI (-IOS) MEDŽIAGA (-OS) IR JOS (-Ų) KIEKIS (-IAI)</w:t>
      </w:r>
    </w:p>
    <w:p w14:paraId="69DB3E3D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AEF95AF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1 g kremo yra 1 mg </w:t>
      </w:r>
      <w:proofErr w:type="spellStart"/>
      <w:r w:rsidRPr="009C649F">
        <w:rPr>
          <w:sz w:val="22"/>
          <w:szCs w:val="22"/>
          <w:lang w:val="lt-LT"/>
        </w:rPr>
        <w:t>mometazono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furoato</w:t>
      </w:r>
      <w:proofErr w:type="spellEnd"/>
      <w:r w:rsidRPr="009C649F">
        <w:rPr>
          <w:sz w:val="22"/>
          <w:szCs w:val="22"/>
          <w:lang w:val="lt-LT"/>
        </w:rPr>
        <w:t>.</w:t>
      </w:r>
    </w:p>
    <w:p w14:paraId="744E2726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7540CF11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254BF87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PAGALBINIŲ MEDŽIAGŲ SĄRAŠAS</w:t>
      </w:r>
    </w:p>
    <w:p w14:paraId="18447DBB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69820B0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Pagalbinės medžiagos yra minkštasis baltas parafinas, baltasis vaškas, </w:t>
      </w:r>
      <w:proofErr w:type="spellStart"/>
      <w:r w:rsidRPr="009C649F">
        <w:rPr>
          <w:sz w:val="22"/>
          <w:szCs w:val="22"/>
          <w:lang w:val="lt-LT"/>
        </w:rPr>
        <w:t>hidrintas</w:t>
      </w:r>
      <w:proofErr w:type="spellEnd"/>
      <w:r w:rsidRPr="009C649F">
        <w:rPr>
          <w:sz w:val="22"/>
          <w:szCs w:val="22"/>
          <w:lang w:val="lt-LT"/>
        </w:rPr>
        <w:t xml:space="preserve"> sojų </w:t>
      </w:r>
      <w:proofErr w:type="spellStart"/>
      <w:r w:rsidRPr="009C649F">
        <w:rPr>
          <w:sz w:val="22"/>
          <w:szCs w:val="22"/>
          <w:lang w:val="lt-LT"/>
        </w:rPr>
        <w:t>lecitinas</w:t>
      </w:r>
      <w:proofErr w:type="spellEnd"/>
      <w:r w:rsidRPr="009C649F">
        <w:rPr>
          <w:sz w:val="22"/>
          <w:szCs w:val="22"/>
          <w:lang w:val="lt-LT"/>
        </w:rPr>
        <w:t xml:space="preserve">,   </w:t>
      </w:r>
      <w:proofErr w:type="spellStart"/>
      <w:r w:rsidRPr="009C649F">
        <w:rPr>
          <w:sz w:val="22"/>
          <w:szCs w:val="22"/>
          <w:lang w:val="lt-LT"/>
        </w:rPr>
        <w:t>heksilenglikolis</w:t>
      </w:r>
      <w:proofErr w:type="spellEnd"/>
      <w:r w:rsidRPr="009C649F">
        <w:rPr>
          <w:sz w:val="22"/>
          <w:szCs w:val="22"/>
          <w:lang w:val="lt-LT"/>
        </w:rPr>
        <w:t xml:space="preserve">, titano dioksidas (E171), aliuminio krakmolo </w:t>
      </w:r>
      <w:proofErr w:type="spellStart"/>
      <w:r w:rsidRPr="009C649F">
        <w:rPr>
          <w:sz w:val="22"/>
          <w:szCs w:val="22"/>
          <w:lang w:val="lt-LT"/>
        </w:rPr>
        <w:t>oktenilsukcinatas</w:t>
      </w:r>
      <w:proofErr w:type="spellEnd"/>
      <w:r w:rsidRPr="009C649F">
        <w:rPr>
          <w:sz w:val="22"/>
          <w:szCs w:val="22"/>
          <w:lang w:val="lt-LT"/>
        </w:rPr>
        <w:t>, fosfato rūgštis, išgrynintas vanduo.</w:t>
      </w:r>
    </w:p>
    <w:p w14:paraId="652ACACA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5B292D5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EB7BAFD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FARMACINĖ FORMA IR KIEKIS PAKUOTĖJE</w:t>
      </w:r>
    </w:p>
    <w:p w14:paraId="098D4BF0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0CA6E95E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highlight w:val="lightGray"/>
          <w:lang w:val="lt-LT"/>
        </w:rPr>
        <w:t>Kremas</w:t>
      </w:r>
    </w:p>
    <w:p w14:paraId="7A5370F2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15 g</w:t>
      </w:r>
    </w:p>
    <w:p w14:paraId="6E20DDC9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7DE95B2E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7C5BFAF4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VARTOJIMO METODAS IR BŪDAS (-AI)</w:t>
      </w:r>
    </w:p>
    <w:p w14:paraId="6FB75D98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688E9344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Prieš vartojimą perskaitykite pakuotės lapelį.</w:t>
      </w:r>
    </w:p>
    <w:p w14:paraId="40B48C11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Vartoti ant odos.</w:t>
      </w:r>
    </w:p>
    <w:p w14:paraId="696E4562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4668BF4E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B7FF318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SPECIALUS ĮSPĖJIMAS, KAD VAISTINĮ PREPARATĄ BŪTINA LAIKYTI VAIKAMS NEPASTEBIMOJE IR NEPASIEKIAMOJE VIETOJE</w:t>
      </w:r>
    </w:p>
    <w:p w14:paraId="369DBECE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CADAB91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Laikyti vaikams nepastebimoje ir nepasiekiamoje vietoje.</w:t>
      </w:r>
    </w:p>
    <w:p w14:paraId="0D9BC580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2BF48197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E1C3946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KITAS (-I) SPECIALUS (-ŪS) ĮSPĖJIMAS (-AI) (JEI REIKIA)</w:t>
      </w:r>
    </w:p>
    <w:p w14:paraId="7BCE0DD7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2AF5E206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Saugoti, kad nepatektų į akis.</w:t>
      </w:r>
    </w:p>
    <w:p w14:paraId="35ECCFD4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8EDD513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7142AAC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TINKAMUMO LAIKAS</w:t>
      </w:r>
    </w:p>
    <w:p w14:paraId="1BB5CA20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2817E599" w14:textId="6006B797" w:rsidR="008C71A5" w:rsidRPr="009C649F" w:rsidRDefault="00647D2F" w:rsidP="008C71A5">
      <w:pPr>
        <w:spacing w:line="260" w:lineRule="exact"/>
        <w:rPr>
          <w:i/>
          <w:sz w:val="22"/>
          <w:szCs w:val="22"/>
          <w:lang w:val="lt-LT"/>
        </w:rPr>
      </w:pPr>
      <w:r w:rsidRPr="00AD1E1F">
        <w:rPr>
          <w:noProof/>
          <w:sz w:val="22"/>
          <w:szCs w:val="22"/>
          <w:lang w:val="lt-LT" w:eastAsia="lt-LT"/>
        </w:rPr>
        <w:t>EXP:</w:t>
      </w:r>
      <w:r w:rsidRPr="00647D2F">
        <w:rPr>
          <w:noProof/>
          <w:sz w:val="22"/>
          <w:szCs w:val="22"/>
          <w:lang w:val="lt-LT" w:eastAsia="lt-LT"/>
        </w:rPr>
        <w:t xml:space="preserve"> </w:t>
      </w:r>
      <w:r w:rsidR="00E838E5" w:rsidRPr="00AD1E1F">
        <w:rPr>
          <w:sz w:val="22"/>
          <w:szCs w:val="22"/>
          <w:highlight w:val="lightGray"/>
          <w:lang w:val="lt-LT"/>
        </w:rPr>
        <w:t>MMMM mm</w:t>
      </w:r>
    </w:p>
    <w:p w14:paraId="37CFEC5C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EAB4DBA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4CD1BD46" w14:textId="77777777" w:rsidR="008C71A5" w:rsidRPr="009C649F" w:rsidRDefault="008C71A5" w:rsidP="008C71A5">
      <w:pPr>
        <w:pStyle w:val="PI-1labEMEASMCA"/>
        <w:keepNext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lastRenderedPageBreak/>
        <w:t>SPECIALIOS LAIKYMO SĄLYGOS</w:t>
      </w:r>
    </w:p>
    <w:p w14:paraId="25570511" w14:textId="77777777" w:rsidR="008C71A5" w:rsidRPr="009C649F" w:rsidRDefault="008C71A5" w:rsidP="008C71A5">
      <w:pPr>
        <w:keepNext/>
        <w:rPr>
          <w:sz w:val="22"/>
          <w:szCs w:val="22"/>
          <w:lang w:val="lt-LT"/>
        </w:rPr>
      </w:pPr>
    </w:p>
    <w:p w14:paraId="166A2077" w14:textId="77777777" w:rsidR="00F36353" w:rsidRDefault="00F36353" w:rsidP="00F36353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Laikyti ne aukštesnėje kaip 25 °C temperatūroje, gamintojo pakuotėje. </w:t>
      </w:r>
    </w:p>
    <w:p w14:paraId="006C2D0E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10931ED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68CD21A5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 xml:space="preserve">SPECIALIOS ATSARGUMO PRIEMONĖS DĖL NESUVARTOTO </w:t>
      </w:r>
      <w:r w:rsidRPr="009C649F">
        <w:rPr>
          <w:bCs/>
          <w:noProof w:val="0"/>
        </w:rPr>
        <w:t xml:space="preserve">VAISTINIO PREPARATO AR JO ATLIEKŲ </w:t>
      </w:r>
      <w:r w:rsidRPr="009C649F">
        <w:rPr>
          <w:noProof w:val="0"/>
        </w:rPr>
        <w:t>TVARKYMO (JEI REIKIA)</w:t>
      </w:r>
    </w:p>
    <w:p w14:paraId="2090A65D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684AF515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EA9026B" w14:textId="77777777" w:rsidR="008C71A5" w:rsidRPr="009C649F" w:rsidRDefault="008C71A5" w:rsidP="008C71A5">
      <w:pPr>
        <w:pStyle w:val="Sraopastraipa"/>
        <w:keepNext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line="260" w:lineRule="exact"/>
        <w:outlineLvl w:val="2"/>
        <w:rPr>
          <w:b/>
          <w:bCs/>
          <w:sz w:val="22"/>
          <w:szCs w:val="22"/>
          <w:lang w:val="lt-LT" w:eastAsia="lt-LT"/>
        </w:rPr>
      </w:pPr>
      <w:r w:rsidRPr="009C649F">
        <w:rPr>
          <w:b/>
          <w:bCs/>
          <w:sz w:val="22"/>
          <w:szCs w:val="22"/>
          <w:lang w:val="lt-LT" w:eastAsia="lt-LT"/>
        </w:rPr>
        <w:t xml:space="preserve">LYGIAGRETUS IMPORTUOTOJAS </w:t>
      </w:r>
    </w:p>
    <w:p w14:paraId="54CE89E7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28D4441" w14:textId="7CBDF65E" w:rsidR="008C71A5" w:rsidRPr="009C649F" w:rsidRDefault="008C71A5" w:rsidP="008C71A5">
      <w:pPr>
        <w:rPr>
          <w:sz w:val="22"/>
          <w:szCs w:val="22"/>
          <w:lang w:val="lt-LT" w:eastAsia="lt-LT"/>
        </w:rPr>
      </w:pPr>
      <w:r w:rsidRPr="009C649F">
        <w:rPr>
          <w:sz w:val="22"/>
          <w:szCs w:val="22"/>
          <w:lang w:val="lt-LT" w:eastAsia="lt-LT"/>
        </w:rPr>
        <w:t>Lygiagretus importuotojas UAB „</w:t>
      </w:r>
      <w:proofErr w:type="spellStart"/>
      <w:r w:rsidRPr="009C649F">
        <w:rPr>
          <w:sz w:val="22"/>
          <w:szCs w:val="22"/>
          <w:lang w:val="lt-LT" w:eastAsia="lt-LT"/>
        </w:rPr>
        <w:t>Lex</w:t>
      </w:r>
      <w:proofErr w:type="spellEnd"/>
      <w:r w:rsidRPr="009C649F">
        <w:rPr>
          <w:sz w:val="22"/>
          <w:szCs w:val="22"/>
          <w:lang w:val="lt-LT" w:eastAsia="lt-LT"/>
        </w:rPr>
        <w:t xml:space="preserve"> ano“</w:t>
      </w:r>
      <w:r w:rsidR="00652B63" w:rsidRPr="00AD1E1F">
        <w:rPr>
          <w:sz w:val="22"/>
          <w:szCs w:val="22"/>
          <w:highlight w:val="lightGray"/>
          <w:lang w:val="lt-LT" w:eastAsia="lt-LT"/>
        </w:rPr>
        <w:t>, Naugarduko g. 3, LT-03231 Vilnius, Lietuva</w:t>
      </w:r>
    </w:p>
    <w:p w14:paraId="50802337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ED3D842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001C4FAC" w14:textId="77777777" w:rsidR="008C71A5" w:rsidRPr="009C649F" w:rsidRDefault="008C71A5" w:rsidP="008C71A5">
      <w:pPr>
        <w:pStyle w:val="Sraopastraipa"/>
        <w:keepNext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line="260" w:lineRule="exact"/>
        <w:outlineLvl w:val="2"/>
        <w:rPr>
          <w:rFonts w:eastAsiaTheme="minorHAnsi"/>
          <w:b/>
          <w:bCs/>
          <w:sz w:val="22"/>
          <w:szCs w:val="22"/>
          <w:lang w:val="lt-LT" w:eastAsia="lt-LT"/>
        </w:rPr>
      </w:pPr>
      <w:r w:rsidRPr="009C649F">
        <w:rPr>
          <w:b/>
          <w:bCs/>
          <w:sz w:val="22"/>
          <w:szCs w:val="22"/>
          <w:lang w:val="lt-LT" w:eastAsia="lt-LT"/>
        </w:rPr>
        <w:t>LYGIAGRETAUS IMPORTO LEIDIMO NUMERIS</w:t>
      </w:r>
    </w:p>
    <w:p w14:paraId="592917FB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889CF41" w14:textId="23DDE9E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 w:eastAsia="lt-LT"/>
        </w:rPr>
        <w:t>LT/L/18/</w:t>
      </w:r>
      <w:r w:rsidR="003D7EA9">
        <w:rPr>
          <w:sz w:val="22"/>
          <w:szCs w:val="22"/>
          <w:lang w:val="lt-LT" w:eastAsia="lt-LT"/>
        </w:rPr>
        <w:t>0778/001</w:t>
      </w:r>
    </w:p>
    <w:p w14:paraId="79E0B505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C8D7ACD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AACD93A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SERIJOS NUMERIS</w:t>
      </w:r>
    </w:p>
    <w:p w14:paraId="741635DF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63DC841A" w14:textId="2FA698B9" w:rsidR="00647D2F" w:rsidRPr="00647D2F" w:rsidRDefault="00647D2F" w:rsidP="00647D2F">
      <w:pPr>
        <w:rPr>
          <w:noProof/>
          <w:sz w:val="22"/>
          <w:szCs w:val="22"/>
          <w:lang w:val="lt-LT" w:eastAsia="lt-LT"/>
        </w:rPr>
      </w:pPr>
      <w:r w:rsidRPr="00AD1E1F">
        <w:rPr>
          <w:sz w:val="22"/>
          <w:szCs w:val="22"/>
          <w:lang w:val="lt-LT" w:eastAsia="lt-LT"/>
        </w:rPr>
        <w:t>Lot:</w:t>
      </w:r>
    </w:p>
    <w:p w14:paraId="73BDD33A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45D4145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189DCECF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PARDAVIMO (IŠDAVIMO) TVARKA</w:t>
      </w:r>
    </w:p>
    <w:p w14:paraId="79138D66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7E2476B7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Receptinis vaistas</w:t>
      </w:r>
      <w:r w:rsidR="009038EE" w:rsidRPr="009C649F">
        <w:rPr>
          <w:sz w:val="22"/>
          <w:szCs w:val="22"/>
          <w:lang w:val="lt-LT"/>
        </w:rPr>
        <w:t>.</w:t>
      </w:r>
    </w:p>
    <w:p w14:paraId="57EB43A3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778EB979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96E616D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VARTOJIMO INSTRUKCIJA</w:t>
      </w:r>
    </w:p>
    <w:p w14:paraId="5A9C5FD9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C15EC16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00EE32E" w14:textId="77777777" w:rsidR="008C71A5" w:rsidRPr="009C649F" w:rsidRDefault="008C71A5" w:rsidP="008C71A5">
      <w:pPr>
        <w:pStyle w:val="PI-1labEMEASMCA"/>
        <w:numPr>
          <w:ilvl w:val="0"/>
          <w:numId w:val="7"/>
        </w:numPr>
        <w:rPr>
          <w:noProof w:val="0"/>
        </w:rPr>
      </w:pPr>
      <w:r w:rsidRPr="009C649F">
        <w:rPr>
          <w:noProof w:val="0"/>
        </w:rPr>
        <w:t>INFORMACIJA BRAILIO RAŠTU</w:t>
      </w:r>
    </w:p>
    <w:p w14:paraId="462E37B9" w14:textId="77777777" w:rsidR="008C71A5" w:rsidRPr="009C649F" w:rsidRDefault="008C71A5" w:rsidP="008C71A5">
      <w:pPr>
        <w:pStyle w:val="BTEMEASMCAChar"/>
        <w:rPr>
          <w:b/>
          <w:noProof w:val="0"/>
        </w:rPr>
      </w:pPr>
    </w:p>
    <w:p w14:paraId="761C9024" w14:textId="77777777" w:rsidR="008C71A5" w:rsidRPr="009C649F" w:rsidRDefault="008C71A5" w:rsidP="008C71A5">
      <w:pPr>
        <w:pStyle w:val="BTEMEASMCAChar"/>
        <w:rPr>
          <w:noProof w:val="0"/>
        </w:rPr>
      </w:pPr>
      <w:proofErr w:type="spellStart"/>
      <w:r w:rsidRPr="009C649F">
        <w:rPr>
          <w:noProof w:val="0"/>
        </w:rPr>
        <w:t>Eloco</w:t>
      </w:r>
      <w:r w:rsidR="009038EE" w:rsidRPr="009C649F">
        <w:rPr>
          <w:noProof w:val="0"/>
        </w:rPr>
        <w:t>m</w:t>
      </w:r>
      <w:proofErr w:type="spellEnd"/>
      <w:r w:rsidRPr="009C649F">
        <w:rPr>
          <w:noProof w:val="0"/>
        </w:rPr>
        <w:t xml:space="preserve"> 1 mg/g kremas</w:t>
      </w:r>
    </w:p>
    <w:p w14:paraId="40D2B069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6DC68562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73F7E740" w14:textId="77777777" w:rsidR="008C71A5" w:rsidRPr="009C649F" w:rsidRDefault="008C71A5" w:rsidP="008C71A5">
      <w:pPr>
        <w:pStyle w:val="Sraopastraipa"/>
        <w:keepNext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UNIKALUS IDENTIFIKATORIUS – 2D BRŪKŠNINIS KODAS</w:t>
      </w:r>
    </w:p>
    <w:p w14:paraId="086F7CC3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3811F7B8" w14:textId="77777777" w:rsidR="008C71A5" w:rsidRPr="009C649F" w:rsidRDefault="008C71A5" w:rsidP="008C71A5">
      <w:pPr>
        <w:rPr>
          <w:sz w:val="22"/>
          <w:szCs w:val="22"/>
          <w:shd w:val="clear" w:color="auto" w:fill="CCCCCC"/>
          <w:lang w:val="lt-LT"/>
        </w:rPr>
      </w:pPr>
      <w:r w:rsidRPr="009C649F">
        <w:rPr>
          <w:sz w:val="22"/>
          <w:szCs w:val="22"/>
          <w:shd w:val="clear" w:color="auto" w:fill="BFBFBF" w:themeFill="background1" w:themeFillShade="BF"/>
          <w:lang w:val="lt-LT"/>
        </w:rPr>
        <w:t>2D brūkšninis kodas su nurodytu unikaliu identifikatoriumi.</w:t>
      </w:r>
    </w:p>
    <w:p w14:paraId="24590E22" w14:textId="77777777" w:rsidR="008C71A5" w:rsidRPr="009C649F" w:rsidRDefault="008C71A5" w:rsidP="008C71A5">
      <w:pPr>
        <w:rPr>
          <w:sz w:val="22"/>
          <w:szCs w:val="22"/>
          <w:shd w:val="clear" w:color="auto" w:fill="CCCCCC"/>
          <w:lang w:val="lt-LT"/>
        </w:rPr>
      </w:pPr>
    </w:p>
    <w:p w14:paraId="0780025A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54E6DB8F" w14:textId="77777777" w:rsidR="008C71A5" w:rsidRPr="009C649F" w:rsidRDefault="008C71A5" w:rsidP="008C71A5">
      <w:pPr>
        <w:pStyle w:val="Sraopastraipa"/>
        <w:keepNext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UNIKALUS IDENTIFIKATORIUS – ŽMONĖMS SUPRANTAMI DUOMENYS</w:t>
      </w:r>
    </w:p>
    <w:p w14:paraId="3781E4E0" w14:textId="77777777" w:rsidR="008C71A5" w:rsidRPr="009C649F" w:rsidRDefault="008C71A5" w:rsidP="008C71A5">
      <w:pPr>
        <w:rPr>
          <w:sz w:val="22"/>
          <w:szCs w:val="22"/>
          <w:lang w:val="lt-LT"/>
        </w:rPr>
      </w:pPr>
    </w:p>
    <w:p w14:paraId="0D363CBF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PC: </w:t>
      </w:r>
    </w:p>
    <w:p w14:paraId="74C516EB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SN: </w:t>
      </w:r>
    </w:p>
    <w:p w14:paraId="480D23AA" w14:textId="77777777" w:rsidR="008C71A5" w:rsidRPr="009C649F" w:rsidRDefault="008C71A5" w:rsidP="008C71A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shd w:val="clear" w:color="auto" w:fill="BFBFBF" w:themeFill="background1" w:themeFillShade="BF"/>
          <w:lang w:val="lt-LT"/>
        </w:rPr>
        <w:t>NN:</w:t>
      </w:r>
    </w:p>
    <w:p w14:paraId="3B1E18FC" w14:textId="77777777" w:rsidR="009038EE" w:rsidRPr="009C649F" w:rsidRDefault="009038EE" w:rsidP="009038EE">
      <w:pPr>
        <w:keepNext/>
        <w:tabs>
          <w:tab w:val="left" w:pos="720"/>
        </w:tabs>
        <w:outlineLvl w:val="1"/>
        <w:rPr>
          <w:rFonts w:eastAsia="MS Mincho"/>
          <w:sz w:val="22"/>
          <w:szCs w:val="22"/>
          <w:lang w:val="lt-LT"/>
        </w:rPr>
      </w:pPr>
      <w:r w:rsidRPr="009C649F">
        <w:rPr>
          <w:rFonts w:eastAsia="MS Mincho"/>
          <w:sz w:val="22"/>
          <w:szCs w:val="22"/>
          <w:lang w:val="lt-LT"/>
        </w:rPr>
        <w:t>-----------------------------------------------------------------------------------------------------------------------------------</w:t>
      </w:r>
    </w:p>
    <w:p w14:paraId="0CB1486D" w14:textId="0E941180" w:rsidR="009038EE" w:rsidRPr="00FE0D0A" w:rsidRDefault="009038EE" w:rsidP="009038EE">
      <w:pPr>
        <w:keepNext/>
        <w:autoSpaceDE w:val="0"/>
        <w:autoSpaceDN w:val="0"/>
        <w:adjustRightInd w:val="0"/>
        <w:rPr>
          <w:sz w:val="22"/>
          <w:szCs w:val="22"/>
          <w:lang w:eastAsia="lt-LT"/>
        </w:rPr>
      </w:pPr>
      <w:r w:rsidRPr="004E487B">
        <w:rPr>
          <w:rFonts w:eastAsia="Batang"/>
          <w:sz w:val="22"/>
          <w:szCs w:val="22"/>
          <w:lang w:val="lt-LT"/>
        </w:rPr>
        <w:t xml:space="preserve">Gamintojas: </w:t>
      </w:r>
      <w:r w:rsidR="00BC1731" w:rsidRPr="00FE0D0A">
        <w:rPr>
          <w:sz w:val="22"/>
          <w:szCs w:val="22"/>
          <w:lang w:eastAsia="lt-LT"/>
        </w:rPr>
        <w:t xml:space="preserve">Organon Heist </w:t>
      </w:r>
      <w:proofErr w:type="spellStart"/>
      <w:r w:rsidR="00BC1731" w:rsidRPr="00FE0D0A">
        <w:rPr>
          <w:sz w:val="22"/>
          <w:szCs w:val="22"/>
          <w:lang w:eastAsia="lt-LT"/>
        </w:rPr>
        <w:t>bv</w:t>
      </w:r>
      <w:proofErr w:type="spellEnd"/>
      <w:r w:rsidRPr="00FE0D0A">
        <w:rPr>
          <w:sz w:val="22"/>
          <w:szCs w:val="22"/>
          <w:lang w:val="lt-LT" w:eastAsia="lt-LT"/>
        </w:rPr>
        <w:t xml:space="preserve">, </w:t>
      </w:r>
      <w:proofErr w:type="spellStart"/>
      <w:r w:rsidRPr="00FE0D0A">
        <w:rPr>
          <w:sz w:val="22"/>
          <w:szCs w:val="22"/>
          <w:lang w:val="lt-LT" w:eastAsia="lt-LT"/>
        </w:rPr>
        <w:t>Industriepark</w:t>
      </w:r>
      <w:proofErr w:type="spellEnd"/>
      <w:r w:rsidRPr="00FE0D0A">
        <w:rPr>
          <w:sz w:val="22"/>
          <w:szCs w:val="22"/>
          <w:lang w:val="lt-LT" w:eastAsia="lt-LT"/>
        </w:rPr>
        <w:t xml:space="preserve"> 30, 2220 </w:t>
      </w:r>
      <w:proofErr w:type="spellStart"/>
      <w:r w:rsidRPr="00FE0D0A">
        <w:rPr>
          <w:sz w:val="22"/>
          <w:szCs w:val="22"/>
          <w:lang w:val="lt-LT" w:eastAsia="lt-LT"/>
        </w:rPr>
        <w:t>Heist</w:t>
      </w:r>
      <w:proofErr w:type="spellEnd"/>
      <w:r w:rsidRPr="00FE0D0A">
        <w:rPr>
          <w:sz w:val="22"/>
          <w:szCs w:val="22"/>
          <w:lang w:val="lt-LT" w:eastAsia="lt-LT"/>
        </w:rPr>
        <w:t>-op-</w:t>
      </w:r>
      <w:proofErr w:type="spellStart"/>
      <w:r w:rsidRPr="00FE0D0A">
        <w:rPr>
          <w:sz w:val="22"/>
          <w:szCs w:val="22"/>
          <w:lang w:val="lt-LT" w:eastAsia="lt-LT"/>
        </w:rPr>
        <w:t>den</w:t>
      </w:r>
      <w:proofErr w:type="spellEnd"/>
      <w:r w:rsidRPr="00FE0D0A">
        <w:rPr>
          <w:sz w:val="22"/>
          <w:szCs w:val="22"/>
          <w:lang w:val="lt-LT" w:eastAsia="lt-LT"/>
        </w:rPr>
        <w:t>-</w:t>
      </w:r>
      <w:proofErr w:type="spellStart"/>
      <w:r w:rsidRPr="00FE0D0A">
        <w:rPr>
          <w:sz w:val="22"/>
          <w:szCs w:val="22"/>
          <w:lang w:val="lt-LT" w:eastAsia="lt-LT"/>
        </w:rPr>
        <w:t>Berg</w:t>
      </w:r>
      <w:proofErr w:type="spellEnd"/>
      <w:r w:rsidRPr="00FE0D0A">
        <w:rPr>
          <w:sz w:val="22"/>
          <w:szCs w:val="22"/>
          <w:lang w:val="lt-LT" w:eastAsia="lt-LT"/>
        </w:rPr>
        <w:t>, Belgija</w:t>
      </w:r>
      <w:r w:rsidR="00764FD1" w:rsidRPr="00FE0D0A">
        <w:rPr>
          <w:sz w:val="22"/>
          <w:szCs w:val="22"/>
          <w:lang w:val="lt-LT" w:eastAsia="lt-LT"/>
        </w:rPr>
        <w:t>.</w:t>
      </w:r>
    </w:p>
    <w:p w14:paraId="555E44CE" w14:textId="77777777" w:rsidR="00647D2F" w:rsidRPr="009C649F" w:rsidRDefault="00647D2F" w:rsidP="009038EE">
      <w:pPr>
        <w:keepNext/>
        <w:autoSpaceDE w:val="0"/>
        <w:autoSpaceDN w:val="0"/>
        <w:adjustRightInd w:val="0"/>
        <w:rPr>
          <w:sz w:val="22"/>
          <w:szCs w:val="22"/>
          <w:lang w:val="lt-LT"/>
        </w:rPr>
      </w:pPr>
    </w:p>
    <w:p w14:paraId="03DE4119" w14:textId="09D63F64" w:rsidR="00164730" w:rsidRPr="00AD1E1F" w:rsidRDefault="00647D2F" w:rsidP="00164730">
      <w:pPr>
        <w:pStyle w:val="BTEMEASMCA"/>
        <w:rPr>
          <w:highlight w:val="lightGray"/>
        </w:rPr>
      </w:pPr>
      <w:r>
        <w:t>P</w:t>
      </w:r>
      <w:r w:rsidRPr="00BE67E2">
        <w:t>erpakavo</w:t>
      </w:r>
      <w:r w:rsidR="00164730">
        <w:t xml:space="preserve"> </w:t>
      </w:r>
      <w:r w:rsidR="00164730" w:rsidRPr="00FE0D0A">
        <w:t>UAB „ENTAFARMA“</w:t>
      </w:r>
      <w:r w:rsidR="00164730" w:rsidRPr="00BC1731">
        <w:rPr>
          <w:highlight w:val="lightGray"/>
        </w:rPr>
        <w:t xml:space="preserve">, </w:t>
      </w:r>
      <w:proofErr w:type="spellStart"/>
      <w:r w:rsidR="00164730" w:rsidRPr="00BC1731">
        <w:rPr>
          <w:highlight w:val="lightGray"/>
        </w:rPr>
        <w:t>Klonėnų</w:t>
      </w:r>
      <w:proofErr w:type="spellEnd"/>
      <w:r w:rsidR="00164730" w:rsidRPr="00BC1731">
        <w:rPr>
          <w:highlight w:val="lightGray"/>
        </w:rPr>
        <w:t xml:space="preserve"> vs. 1, LT-19156 Širvintų r. sav., Lietuva</w:t>
      </w:r>
    </w:p>
    <w:p w14:paraId="7F2C96A0" w14:textId="0C49C26A" w:rsidR="00164730" w:rsidRPr="00AD1E1F" w:rsidRDefault="00164730" w:rsidP="00164730">
      <w:pPr>
        <w:pStyle w:val="BTEMEASMCA"/>
        <w:rPr>
          <w:highlight w:val="lightGray"/>
        </w:rPr>
      </w:pPr>
      <w:r w:rsidRPr="00AD1E1F">
        <w:rPr>
          <w:highlight w:val="lightGray"/>
        </w:rPr>
        <w:t>Lietuvos ir Norvegijos UAB „</w:t>
      </w:r>
      <w:proofErr w:type="spellStart"/>
      <w:r w:rsidRPr="00AD1E1F">
        <w:rPr>
          <w:highlight w:val="lightGray"/>
        </w:rPr>
        <w:t>Norfachema</w:t>
      </w:r>
      <w:proofErr w:type="spellEnd"/>
      <w:r w:rsidRPr="00AD1E1F">
        <w:rPr>
          <w:highlight w:val="lightGray"/>
        </w:rPr>
        <w:t>“, Vytauto g. 6, LT-55175 Jonava, Lietuva</w:t>
      </w:r>
    </w:p>
    <w:p w14:paraId="4794B94E" w14:textId="77777777" w:rsidR="00497A1D" w:rsidRPr="0070255F" w:rsidRDefault="00497A1D" w:rsidP="00497A1D">
      <w:pPr>
        <w:widowControl w:val="0"/>
        <w:ind w:left="567" w:hanging="567"/>
        <w:rPr>
          <w:b/>
          <w:color w:val="000000"/>
          <w:sz w:val="22"/>
        </w:rPr>
      </w:pPr>
      <w:proofErr w:type="spellStart"/>
      <w:r w:rsidRPr="0070255F">
        <w:rPr>
          <w:color w:val="000000"/>
          <w:sz w:val="22"/>
          <w:highlight w:val="lightGray"/>
        </w:rPr>
        <w:lastRenderedPageBreak/>
        <w:t>Medezin</w:t>
      </w:r>
      <w:proofErr w:type="spellEnd"/>
      <w:r w:rsidRPr="0070255F">
        <w:rPr>
          <w:color w:val="000000"/>
          <w:sz w:val="22"/>
          <w:highlight w:val="lightGray"/>
        </w:rPr>
        <w:t xml:space="preserve"> Sp. z </w:t>
      </w:r>
      <w:proofErr w:type="spellStart"/>
      <w:r w:rsidRPr="0070255F">
        <w:rPr>
          <w:color w:val="000000"/>
          <w:sz w:val="22"/>
          <w:highlight w:val="lightGray"/>
        </w:rPr>
        <w:t>o.o.</w:t>
      </w:r>
      <w:proofErr w:type="spellEnd"/>
      <w:r w:rsidRPr="0070255F">
        <w:rPr>
          <w:color w:val="000000"/>
          <w:sz w:val="22"/>
          <w:highlight w:val="lightGray"/>
        </w:rPr>
        <w:t xml:space="preserve">, Ul. </w:t>
      </w:r>
      <w:proofErr w:type="spellStart"/>
      <w:r w:rsidRPr="0070255F">
        <w:rPr>
          <w:color w:val="000000"/>
          <w:sz w:val="22"/>
          <w:highlight w:val="lightGray"/>
        </w:rPr>
        <w:t>Księdza</w:t>
      </w:r>
      <w:proofErr w:type="spellEnd"/>
      <w:r w:rsidRPr="0070255F">
        <w:rPr>
          <w:color w:val="000000"/>
          <w:sz w:val="22"/>
          <w:highlight w:val="lightGray"/>
        </w:rPr>
        <w:t xml:space="preserve"> </w:t>
      </w:r>
      <w:proofErr w:type="spellStart"/>
      <w:r w:rsidRPr="0070255F">
        <w:rPr>
          <w:color w:val="000000"/>
          <w:sz w:val="22"/>
          <w:highlight w:val="lightGray"/>
        </w:rPr>
        <w:t>Kazimierza</w:t>
      </w:r>
      <w:proofErr w:type="spellEnd"/>
      <w:r w:rsidRPr="0070255F">
        <w:rPr>
          <w:color w:val="000000"/>
          <w:sz w:val="22"/>
          <w:highlight w:val="lightGray"/>
        </w:rPr>
        <w:t xml:space="preserve"> Janika 14, </w:t>
      </w:r>
      <w:proofErr w:type="spellStart"/>
      <w:r w:rsidRPr="0070255F">
        <w:rPr>
          <w:color w:val="000000"/>
          <w:sz w:val="22"/>
          <w:highlight w:val="lightGray"/>
        </w:rPr>
        <w:t>Konstantynów</w:t>
      </w:r>
      <w:proofErr w:type="spellEnd"/>
      <w:r w:rsidRPr="0070255F">
        <w:rPr>
          <w:color w:val="000000"/>
          <w:sz w:val="22"/>
          <w:highlight w:val="lightGray"/>
        </w:rPr>
        <w:t xml:space="preserve"> </w:t>
      </w:r>
      <w:proofErr w:type="spellStart"/>
      <w:r w:rsidRPr="0070255F">
        <w:rPr>
          <w:color w:val="000000"/>
          <w:sz w:val="22"/>
          <w:highlight w:val="lightGray"/>
        </w:rPr>
        <w:t>Łódzki</w:t>
      </w:r>
      <w:proofErr w:type="spellEnd"/>
      <w:r w:rsidRPr="0070255F">
        <w:rPr>
          <w:color w:val="000000"/>
          <w:sz w:val="22"/>
          <w:highlight w:val="lightGray"/>
        </w:rPr>
        <w:t xml:space="preserve">, 95-050, </w:t>
      </w:r>
      <w:proofErr w:type="spellStart"/>
      <w:r w:rsidRPr="0070255F">
        <w:rPr>
          <w:color w:val="000000"/>
          <w:sz w:val="22"/>
          <w:highlight w:val="lightGray"/>
        </w:rPr>
        <w:t>Lenkija</w:t>
      </w:r>
      <w:proofErr w:type="spellEnd"/>
    </w:p>
    <w:p w14:paraId="52F401B6" w14:textId="10158E9B" w:rsidR="00164730" w:rsidRPr="00164730" w:rsidRDefault="00164730" w:rsidP="00164730">
      <w:pPr>
        <w:pStyle w:val="BTEMEASMCA"/>
        <w:rPr>
          <w:highlight w:val="lightGray"/>
        </w:rPr>
      </w:pPr>
    </w:p>
    <w:p w14:paraId="5267495F" w14:textId="64B0D9DD" w:rsidR="00647D2F" w:rsidRPr="009C649F" w:rsidRDefault="00647D2F" w:rsidP="00AD1E1F">
      <w:pPr>
        <w:pStyle w:val="BTEMEASMCA"/>
      </w:pPr>
    </w:p>
    <w:p w14:paraId="01A44EB1" w14:textId="10A24748" w:rsidR="009038EE" w:rsidRPr="009C649F" w:rsidRDefault="009038EE" w:rsidP="009038EE">
      <w:pPr>
        <w:tabs>
          <w:tab w:val="left" w:pos="567"/>
        </w:tabs>
        <w:spacing w:line="260" w:lineRule="exact"/>
        <w:rPr>
          <w:sz w:val="22"/>
          <w:szCs w:val="22"/>
          <w:lang w:val="lt-LT"/>
        </w:rPr>
      </w:pPr>
      <w:r w:rsidRPr="0037666A">
        <w:rPr>
          <w:sz w:val="22"/>
          <w:szCs w:val="22"/>
          <w:highlight w:val="lightGray"/>
          <w:lang w:val="lt-LT"/>
        </w:rPr>
        <w:t>Perpak</w:t>
      </w:r>
      <w:r w:rsidR="00647D2F" w:rsidRPr="0037666A">
        <w:rPr>
          <w:sz w:val="22"/>
          <w:szCs w:val="22"/>
          <w:highlight w:val="lightGray"/>
          <w:lang w:val="lt-LT"/>
        </w:rPr>
        <w:t>avimo</w:t>
      </w:r>
      <w:r w:rsidR="009C649F" w:rsidRPr="0037666A">
        <w:rPr>
          <w:sz w:val="22"/>
          <w:szCs w:val="22"/>
          <w:highlight w:val="lightGray"/>
          <w:lang w:val="lt-LT"/>
        </w:rPr>
        <w:t xml:space="preserve"> </w:t>
      </w:r>
      <w:r w:rsidRPr="0037666A">
        <w:rPr>
          <w:sz w:val="22"/>
          <w:szCs w:val="22"/>
          <w:highlight w:val="lightGray"/>
          <w:lang w:val="lt-LT"/>
        </w:rPr>
        <w:t>serija:</w:t>
      </w:r>
    </w:p>
    <w:p w14:paraId="176B7ED8" w14:textId="77777777" w:rsidR="009038EE" w:rsidRPr="009C649F" w:rsidRDefault="009038EE" w:rsidP="009038EE">
      <w:pPr>
        <w:tabs>
          <w:tab w:val="left" w:pos="567"/>
        </w:tabs>
        <w:spacing w:line="260" w:lineRule="exact"/>
        <w:rPr>
          <w:sz w:val="22"/>
          <w:szCs w:val="22"/>
          <w:lang w:val="lt-LT"/>
        </w:rPr>
      </w:pPr>
    </w:p>
    <w:p w14:paraId="11EDF432" w14:textId="3525AD96" w:rsidR="009776C9" w:rsidRDefault="009776C9" w:rsidP="009776C9">
      <w:pPr>
        <w:pStyle w:val="Pagrindinistekstas"/>
        <w:spacing w:before="72"/>
        <w:rPr>
          <w:i/>
          <w:sz w:val="22"/>
          <w:szCs w:val="22"/>
          <w:lang w:val="lt-LT"/>
        </w:rPr>
      </w:pPr>
      <w:bookmarkStart w:id="2" w:name="_Hlk169263997"/>
      <w:r w:rsidRPr="009C649F">
        <w:rPr>
          <w:i/>
          <w:sz w:val="22"/>
          <w:szCs w:val="22"/>
          <w:lang w:val="lt-LT"/>
        </w:rPr>
        <w:t>Lygiagrečiai importuojamas vaistas nuo referencinio vaisto</w:t>
      </w:r>
      <w:r w:rsidR="0044690A">
        <w:rPr>
          <w:i/>
          <w:sz w:val="22"/>
          <w:szCs w:val="22"/>
          <w:lang w:val="lt-LT"/>
        </w:rPr>
        <w:t xml:space="preserve"> </w:t>
      </w:r>
      <w:r w:rsidR="0044690A" w:rsidRPr="009C649F">
        <w:rPr>
          <w:i/>
          <w:sz w:val="22"/>
          <w:szCs w:val="22"/>
          <w:lang w:val="lt-LT"/>
        </w:rPr>
        <w:t>skiriasi</w:t>
      </w:r>
      <w:r w:rsidRPr="009C649F">
        <w:rPr>
          <w:i/>
          <w:sz w:val="22"/>
          <w:szCs w:val="22"/>
          <w:lang w:val="lt-LT"/>
        </w:rPr>
        <w:t xml:space="preserve"> laikymo sąlygomis</w:t>
      </w:r>
      <w:r>
        <w:rPr>
          <w:i/>
          <w:sz w:val="22"/>
          <w:szCs w:val="22"/>
          <w:lang w:val="lt-LT"/>
        </w:rPr>
        <w:t xml:space="preserve"> (</w:t>
      </w:r>
      <w:r w:rsidR="00A0104E" w:rsidRPr="009C649F">
        <w:rPr>
          <w:i/>
          <w:sz w:val="22"/>
          <w:szCs w:val="22"/>
          <w:lang w:val="lt-LT"/>
        </w:rPr>
        <w:t>ref</w:t>
      </w:r>
      <w:r w:rsidR="00A0104E">
        <w:rPr>
          <w:i/>
          <w:sz w:val="22"/>
          <w:szCs w:val="22"/>
          <w:lang w:val="lt-LT"/>
        </w:rPr>
        <w:t>erencinio</w:t>
      </w:r>
      <w:r w:rsidR="00BC1731">
        <w:rPr>
          <w:i/>
          <w:sz w:val="22"/>
          <w:szCs w:val="22"/>
          <w:lang w:val="lt-LT"/>
        </w:rPr>
        <w:t xml:space="preserve"> </w:t>
      </w:r>
      <w:r>
        <w:rPr>
          <w:i/>
          <w:sz w:val="22"/>
          <w:szCs w:val="22"/>
          <w:lang w:val="lt-LT"/>
        </w:rPr>
        <w:t>vaisto negalima užšaldyti,</w:t>
      </w:r>
      <w:r w:rsidR="00BC1731">
        <w:rPr>
          <w:i/>
          <w:sz w:val="22"/>
          <w:szCs w:val="22"/>
          <w:lang w:val="lt-LT"/>
        </w:rPr>
        <w:t xml:space="preserve"> o</w:t>
      </w:r>
      <w:r>
        <w:rPr>
          <w:i/>
          <w:sz w:val="22"/>
          <w:szCs w:val="22"/>
          <w:lang w:val="lt-LT"/>
        </w:rPr>
        <w:t xml:space="preserve"> </w:t>
      </w:r>
      <w:r w:rsidR="00A0104E" w:rsidRPr="00F17979">
        <w:rPr>
          <w:i/>
          <w:sz w:val="22"/>
          <w:szCs w:val="22"/>
          <w:lang w:val="lt-LT"/>
        </w:rPr>
        <w:t>lygiagrečiai importuojam</w:t>
      </w:r>
      <w:r w:rsidR="00A0104E">
        <w:rPr>
          <w:i/>
          <w:sz w:val="22"/>
          <w:szCs w:val="22"/>
          <w:lang w:val="lt-LT"/>
        </w:rPr>
        <w:t xml:space="preserve">ą </w:t>
      </w:r>
      <w:r w:rsidR="00A0104E" w:rsidRPr="009C649F">
        <w:rPr>
          <w:i/>
          <w:sz w:val="22"/>
          <w:szCs w:val="22"/>
          <w:lang w:val="lt-LT"/>
        </w:rPr>
        <w:t>vaistą</w:t>
      </w:r>
      <w:r w:rsidRPr="009C649F">
        <w:rPr>
          <w:i/>
          <w:sz w:val="22"/>
          <w:szCs w:val="22"/>
          <w:lang w:val="lt-LT"/>
        </w:rPr>
        <w:t xml:space="preserve"> laikyti</w:t>
      </w:r>
      <w:r w:rsidR="00BC1731"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gamintojo</w:t>
      </w:r>
      <w:r>
        <w:rPr>
          <w:i/>
          <w:sz w:val="22"/>
          <w:szCs w:val="22"/>
          <w:lang w:val="lt-LT"/>
        </w:rPr>
        <w:t xml:space="preserve"> pakuotėje) bei pakuotės dydžiu (</w:t>
      </w:r>
      <w:r w:rsidR="00A0104E" w:rsidRPr="009C649F">
        <w:rPr>
          <w:i/>
          <w:sz w:val="22"/>
          <w:szCs w:val="22"/>
          <w:lang w:val="lt-LT"/>
        </w:rPr>
        <w:t>ref</w:t>
      </w:r>
      <w:r w:rsidR="00A0104E">
        <w:rPr>
          <w:i/>
          <w:sz w:val="22"/>
          <w:szCs w:val="22"/>
          <w:lang w:val="lt-LT"/>
        </w:rPr>
        <w:t>erencinio</w:t>
      </w:r>
      <w:r>
        <w:rPr>
          <w:i/>
          <w:sz w:val="22"/>
          <w:szCs w:val="22"/>
          <w:lang w:val="lt-LT"/>
        </w:rPr>
        <w:t xml:space="preserve"> vaisto kiekis tūbelėje yra 20 g</w:t>
      </w:r>
      <w:r w:rsidR="00AF4F66">
        <w:rPr>
          <w:i/>
          <w:sz w:val="22"/>
          <w:szCs w:val="22"/>
          <w:lang w:val="lt-LT"/>
        </w:rPr>
        <w:t xml:space="preserve"> arba 30 g</w:t>
      </w:r>
      <w:r>
        <w:rPr>
          <w:i/>
          <w:sz w:val="22"/>
          <w:szCs w:val="22"/>
          <w:lang w:val="lt-LT"/>
        </w:rPr>
        <w:t>,</w:t>
      </w:r>
      <w:r w:rsidR="00BC1731">
        <w:rPr>
          <w:i/>
          <w:sz w:val="22"/>
          <w:szCs w:val="22"/>
          <w:lang w:val="lt-LT"/>
        </w:rPr>
        <w:t xml:space="preserve"> o</w:t>
      </w:r>
      <w:r w:rsidR="00A0104E">
        <w:rPr>
          <w:i/>
          <w:sz w:val="22"/>
          <w:szCs w:val="22"/>
          <w:lang w:val="lt-LT"/>
        </w:rPr>
        <w:t xml:space="preserve"> </w:t>
      </w:r>
      <w:r w:rsidR="00A0104E" w:rsidRPr="00F17979">
        <w:rPr>
          <w:i/>
          <w:sz w:val="22"/>
          <w:szCs w:val="22"/>
          <w:lang w:val="lt-LT"/>
        </w:rPr>
        <w:t>lygiagrečiai importuojam</w:t>
      </w:r>
      <w:r w:rsidR="00A0104E">
        <w:rPr>
          <w:i/>
          <w:sz w:val="22"/>
          <w:szCs w:val="22"/>
          <w:lang w:val="lt-LT"/>
        </w:rPr>
        <w:t>o</w:t>
      </w:r>
      <w:r>
        <w:rPr>
          <w:i/>
          <w:sz w:val="22"/>
          <w:szCs w:val="22"/>
          <w:lang w:val="lt-LT"/>
        </w:rPr>
        <w:t xml:space="preserve"> vaisto </w:t>
      </w:r>
      <w:r w:rsidR="00BC1731">
        <w:rPr>
          <w:i/>
          <w:sz w:val="22"/>
          <w:szCs w:val="22"/>
          <w:lang w:val="lt-LT"/>
        </w:rPr>
        <w:t xml:space="preserve">- </w:t>
      </w:r>
      <w:r>
        <w:rPr>
          <w:i/>
          <w:sz w:val="22"/>
          <w:szCs w:val="22"/>
          <w:lang w:val="lt-LT"/>
        </w:rPr>
        <w:t>15 g).</w:t>
      </w:r>
    </w:p>
    <w:bookmarkEnd w:id="2"/>
    <w:p w14:paraId="70BDEB54" w14:textId="06BA6555" w:rsidR="00902EA6" w:rsidRDefault="008C71A5" w:rsidP="008C71A5">
      <w:pPr>
        <w:spacing w:after="160" w:line="259" w:lineRule="auto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br w:type="page"/>
      </w:r>
    </w:p>
    <w:p w14:paraId="53AE42FE" w14:textId="77777777" w:rsidR="00902EA6" w:rsidRPr="009C649F" w:rsidRDefault="00902EA6" w:rsidP="00902EA6">
      <w:pPr>
        <w:pStyle w:val="PI-1labEMEASMCA"/>
        <w:rPr>
          <w:noProof w:val="0"/>
        </w:rPr>
      </w:pPr>
      <w:r w:rsidRPr="009C649F">
        <w:rPr>
          <w:noProof w:val="0"/>
        </w:rPr>
        <w:lastRenderedPageBreak/>
        <w:t>INFORMACIJA ANT IŠORINĖS PAKUOTĖS</w:t>
      </w:r>
    </w:p>
    <w:p w14:paraId="5F4CDF9D" w14:textId="77777777" w:rsidR="00902EA6" w:rsidRPr="009C649F" w:rsidRDefault="00902EA6" w:rsidP="00902EA6">
      <w:pPr>
        <w:pStyle w:val="PI-1labEMEASMCA"/>
        <w:rPr>
          <w:noProof w:val="0"/>
        </w:rPr>
      </w:pPr>
    </w:p>
    <w:p w14:paraId="232B85F8" w14:textId="77777777" w:rsidR="00902EA6" w:rsidRPr="009C649F" w:rsidRDefault="00902EA6" w:rsidP="00902EA6">
      <w:pPr>
        <w:pStyle w:val="PI-1labEMEASMCA"/>
        <w:rPr>
          <w:bCs/>
          <w:noProof w:val="0"/>
        </w:rPr>
      </w:pPr>
      <w:r w:rsidRPr="009C649F">
        <w:rPr>
          <w:noProof w:val="0"/>
        </w:rPr>
        <w:t xml:space="preserve">KARTONO DĖŽUTĖ </w:t>
      </w:r>
    </w:p>
    <w:p w14:paraId="57BF3F34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5EE88C00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A4FBB3D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VAISTINIO PREPARATO PAVADINIMAS</w:t>
      </w:r>
    </w:p>
    <w:p w14:paraId="7FCEC176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9E0D5D0" w14:textId="77777777" w:rsidR="00902EA6" w:rsidRPr="009C649F" w:rsidRDefault="00902EA6" w:rsidP="00902EA6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1 mg/g tepalas</w:t>
      </w:r>
    </w:p>
    <w:p w14:paraId="01774F7A" w14:textId="66F74D95" w:rsidR="00902EA6" w:rsidRPr="009C649F" w:rsidRDefault="007F564C" w:rsidP="00902EA6">
      <w:pPr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m</w:t>
      </w:r>
      <w:r w:rsidR="00902EA6" w:rsidRPr="009C649F">
        <w:rPr>
          <w:sz w:val="22"/>
          <w:szCs w:val="22"/>
          <w:lang w:val="lt-LT"/>
        </w:rPr>
        <w:t>ometazono</w:t>
      </w:r>
      <w:proofErr w:type="spellEnd"/>
      <w:r w:rsidR="00902EA6" w:rsidRPr="009C649F">
        <w:rPr>
          <w:sz w:val="22"/>
          <w:szCs w:val="22"/>
          <w:lang w:val="lt-LT"/>
        </w:rPr>
        <w:t xml:space="preserve"> </w:t>
      </w:r>
      <w:proofErr w:type="spellStart"/>
      <w:r w:rsidR="00902EA6" w:rsidRPr="009C649F">
        <w:rPr>
          <w:sz w:val="22"/>
          <w:szCs w:val="22"/>
          <w:lang w:val="lt-LT"/>
        </w:rPr>
        <w:t>furoatas</w:t>
      </w:r>
      <w:proofErr w:type="spellEnd"/>
      <w:r w:rsidR="00902EA6" w:rsidRPr="009C649F">
        <w:rPr>
          <w:sz w:val="22"/>
          <w:szCs w:val="22"/>
          <w:lang w:val="lt-LT"/>
        </w:rPr>
        <w:t xml:space="preserve"> </w:t>
      </w:r>
    </w:p>
    <w:p w14:paraId="5930B6AA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CDC6C34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F2FE107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VEIKLIOJI (-IOS) MEDŽIAGA (-OS) IR JOS (JŲ) KIEKIS (_IAI)</w:t>
      </w:r>
    </w:p>
    <w:p w14:paraId="1AD8B717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06F4B66A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1 g tepalo yra 1 mg </w:t>
      </w:r>
      <w:proofErr w:type="spellStart"/>
      <w:r w:rsidRPr="009C649F">
        <w:rPr>
          <w:sz w:val="22"/>
          <w:szCs w:val="22"/>
          <w:lang w:val="lt-LT"/>
        </w:rPr>
        <w:t>mometazono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furoato</w:t>
      </w:r>
      <w:proofErr w:type="spellEnd"/>
      <w:r w:rsidRPr="009C649F">
        <w:rPr>
          <w:sz w:val="22"/>
          <w:szCs w:val="22"/>
          <w:lang w:val="lt-LT"/>
        </w:rPr>
        <w:t>.</w:t>
      </w:r>
    </w:p>
    <w:p w14:paraId="7506B7CD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DC635A0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5804023B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PAGALBINIŲ MEDŽIAGŲ SĄRAŠAS</w:t>
      </w:r>
    </w:p>
    <w:p w14:paraId="2CD679BC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B08F524" w14:textId="01811AE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Pagalbinės medžiagos yra </w:t>
      </w:r>
      <w:proofErr w:type="spellStart"/>
      <w:r w:rsidRPr="009C649F">
        <w:rPr>
          <w:sz w:val="22"/>
          <w:szCs w:val="22"/>
          <w:lang w:val="lt-LT"/>
        </w:rPr>
        <w:t>heksilenglikolis</w:t>
      </w:r>
      <w:proofErr w:type="spellEnd"/>
      <w:r w:rsidRPr="009C649F">
        <w:rPr>
          <w:sz w:val="22"/>
          <w:szCs w:val="22"/>
          <w:lang w:val="lt-LT"/>
        </w:rPr>
        <w:t xml:space="preserve">, baltasis vaškas, </w:t>
      </w:r>
      <w:proofErr w:type="spellStart"/>
      <w:r w:rsidRPr="009C649F">
        <w:rPr>
          <w:sz w:val="22"/>
          <w:szCs w:val="22"/>
          <w:lang w:val="lt-LT"/>
        </w:rPr>
        <w:t>propilenglikolio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stearatas</w:t>
      </w:r>
      <w:proofErr w:type="spellEnd"/>
      <w:r w:rsidR="00497A1D">
        <w:rPr>
          <w:sz w:val="22"/>
          <w:szCs w:val="22"/>
          <w:lang w:val="lt-LT"/>
        </w:rPr>
        <w:t xml:space="preserve"> </w:t>
      </w:r>
      <w:r w:rsidR="00497A1D" w:rsidRPr="00497A1D">
        <w:rPr>
          <w:sz w:val="22"/>
          <w:szCs w:val="22"/>
          <w:lang w:val="lt-LT"/>
        </w:rPr>
        <w:t>(E1520)</w:t>
      </w:r>
      <w:r w:rsidRPr="009C649F">
        <w:rPr>
          <w:sz w:val="22"/>
          <w:szCs w:val="22"/>
          <w:lang w:val="lt-LT"/>
        </w:rPr>
        <w:t>, minkštasis baltas parafinas, praskiesta fosfato rūgštis, išgrynintas vanduo.</w:t>
      </w:r>
    </w:p>
    <w:p w14:paraId="61B149BB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9667B19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B8D6B11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FARMACINĖ FORMA IR KIEKIS PAKUOTĖJE</w:t>
      </w:r>
    </w:p>
    <w:p w14:paraId="1B511DC1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1EF3FE5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highlight w:val="lightGray"/>
          <w:lang w:val="lt-LT"/>
        </w:rPr>
        <w:t>Tepalas</w:t>
      </w:r>
    </w:p>
    <w:p w14:paraId="2272F24F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15 g</w:t>
      </w:r>
    </w:p>
    <w:p w14:paraId="2EC68A6E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1B96D9D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1AED6BC" w14:textId="77777777" w:rsidR="00902EA6" w:rsidRPr="009C649F" w:rsidRDefault="00902EA6" w:rsidP="00902EA6">
      <w:pPr>
        <w:pStyle w:val="PI-1labEMEASMCA"/>
        <w:numPr>
          <w:ilvl w:val="0"/>
          <w:numId w:val="4"/>
        </w:numPr>
        <w:pBdr>
          <w:top w:val="single" w:sz="4" w:space="0" w:color="auto"/>
        </w:pBdr>
        <w:rPr>
          <w:noProof w:val="0"/>
        </w:rPr>
      </w:pPr>
      <w:r w:rsidRPr="009C649F">
        <w:rPr>
          <w:noProof w:val="0"/>
        </w:rPr>
        <w:t>VARTOJIMO METODAS IR BŪDAS (-AI)</w:t>
      </w:r>
    </w:p>
    <w:p w14:paraId="7B70B4B3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2DD11F07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Prieš vartojimą perskaitykite pakuotės lapelį.</w:t>
      </w:r>
    </w:p>
    <w:p w14:paraId="4AA02DE1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Vartoti ant odos.</w:t>
      </w:r>
    </w:p>
    <w:p w14:paraId="7E0CDE83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4EC13642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54B66C1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SPECIALUS ĮSPĖJIMAS, KAD VAISTINĮ PREPARATĄ BŪTINA LAIKYTI VAIKAMS NEPASTEBIMOJE IR NEPASIEKIAMOJE VIETOJE</w:t>
      </w:r>
    </w:p>
    <w:p w14:paraId="18B1DFB8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7AE05501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Laikyti vaikams nepastebimoje ir nepasiekiamoje vietoje.</w:t>
      </w:r>
    </w:p>
    <w:p w14:paraId="0B2A0C4A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7262F59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EF35993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KITAS (-I) SPECIALUS (-ŪS) ĮSPĖJIMAS (-AI) (JEI REIKIA)</w:t>
      </w:r>
    </w:p>
    <w:p w14:paraId="18C039FE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217D73BB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Saugoti, kad nepatektų į akis.</w:t>
      </w:r>
    </w:p>
    <w:p w14:paraId="64CD9816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E5064F3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2D3D99C4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TINKAMUMO LAIKAS</w:t>
      </w:r>
    </w:p>
    <w:p w14:paraId="2F40C5BA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2EE3C05" w14:textId="3572C3F8" w:rsidR="00902EA6" w:rsidRPr="009C649F" w:rsidRDefault="00902EA6" w:rsidP="00902EA6">
      <w:pPr>
        <w:spacing w:line="260" w:lineRule="exact"/>
        <w:rPr>
          <w:i/>
          <w:sz w:val="22"/>
          <w:szCs w:val="22"/>
          <w:lang w:val="lt-LT"/>
        </w:rPr>
      </w:pPr>
      <w:r w:rsidRPr="00AD1E1F">
        <w:rPr>
          <w:sz w:val="22"/>
          <w:szCs w:val="22"/>
          <w:lang w:val="lt-LT"/>
        </w:rPr>
        <w:t>EXP</w:t>
      </w:r>
      <w:r w:rsidRPr="009C649F">
        <w:rPr>
          <w:sz w:val="22"/>
          <w:szCs w:val="22"/>
          <w:lang w:val="lt-LT"/>
        </w:rPr>
        <w:t xml:space="preserve">: </w:t>
      </w:r>
      <w:r w:rsidRPr="00AD1E1F">
        <w:rPr>
          <w:sz w:val="22"/>
          <w:szCs w:val="22"/>
          <w:highlight w:val="lightGray"/>
          <w:lang w:val="lt-LT"/>
        </w:rPr>
        <w:t>MMMM mm</w:t>
      </w:r>
    </w:p>
    <w:p w14:paraId="688188A5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Po tūbelės pirmojo atidarymo tinka vartoti 4 savaites.</w:t>
      </w:r>
    </w:p>
    <w:p w14:paraId="4C64134F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64590B8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25CDC693" w14:textId="77777777" w:rsidR="00902EA6" w:rsidRPr="009C649F" w:rsidRDefault="00902EA6" w:rsidP="00902EA6">
      <w:pPr>
        <w:pStyle w:val="PI-1labEMEASMCA"/>
        <w:keepNext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lastRenderedPageBreak/>
        <w:t>SPECIALIOS LAIKYMO SĄLYGOS</w:t>
      </w:r>
    </w:p>
    <w:p w14:paraId="6247C62C" w14:textId="77777777" w:rsidR="00902EA6" w:rsidRPr="009C649F" w:rsidRDefault="00902EA6" w:rsidP="00902EA6">
      <w:pPr>
        <w:keepNext/>
        <w:rPr>
          <w:sz w:val="22"/>
          <w:szCs w:val="22"/>
          <w:lang w:val="lt-LT"/>
        </w:rPr>
      </w:pPr>
    </w:p>
    <w:p w14:paraId="768A7ED7" w14:textId="5326D2B9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Laikyti ne aukštesnėje kaip 25 °C temperatūroje</w:t>
      </w:r>
      <w:r w:rsidR="00366CB8">
        <w:rPr>
          <w:sz w:val="22"/>
          <w:szCs w:val="22"/>
          <w:lang w:val="lt-LT"/>
        </w:rPr>
        <w:t xml:space="preserve">, </w:t>
      </w:r>
      <w:r w:rsidRPr="009C649F">
        <w:rPr>
          <w:sz w:val="22"/>
          <w:szCs w:val="22"/>
          <w:lang w:val="lt-LT"/>
        </w:rPr>
        <w:t xml:space="preserve">gamintojo pakuotėje. </w:t>
      </w:r>
    </w:p>
    <w:p w14:paraId="3A30FDC9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0484CF48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7610A6AA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 xml:space="preserve">SPECIALIOS ATSARGUMO PRIEMONĖS DĖL NESUVARTOTO </w:t>
      </w:r>
      <w:r w:rsidRPr="009C649F">
        <w:rPr>
          <w:bCs/>
          <w:noProof w:val="0"/>
        </w:rPr>
        <w:t xml:space="preserve">VAISTINIO PREPARATO AR JO ATLIEKŲ </w:t>
      </w:r>
      <w:r w:rsidRPr="009C649F">
        <w:rPr>
          <w:noProof w:val="0"/>
        </w:rPr>
        <w:t>TVARKYMO (JEI REIKIA)</w:t>
      </w:r>
    </w:p>
    <w:p w14:paraId="77D6B9B8" w14:textId="77777777" w:rsidR="00902EA6" w:rsidRPr="009C649F" w:rsidRDefault="00902EA6" w:rsidP="00902EA6">
      <w:pPr>
        <w:pStyle w:val="BTEMEASMCAChar"/>
        <w:rPr>
          <w:noProof w:val="0"/>
        </w:rPr>
      </w:pPr>
    </w:p>
    <w:p w14:paraId="039FD2B1" w14:textId="77777777" w:rsidR="00902EA6" w:rsidRPr="009C649F" w:rsidRDefault="00902EA6" w:rsidP="00902EA6">
      <w:pPr>
        <w:pStyle w:val="BTEMEASMCAChar"/>
        <w:rPr>
          <w:noProof w:val="0"/>
        </w:rPr>
      </w:pPr>
    </w:p>
    <w:p w14:paraId="256273BE" w14:textId="77777777" w:rsidR="00902EA6" w:rsidRPr="009C649F" w:rsidRDefault="00902EA6" w:rsidP="00902EA6">
      <w:pPr>
        <w:pStyle w:val="Sraopastraipa"/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line="260" w:lineRule="exact"/>
        <w:outlineLvl w:val="2"/>
        <w:rPr>
          <w:b/>
          <w:bCs/>
          <w:sz w:val="22"/>
          <w:szCs w:val="22"/>
          <w:lang w:val="lt-LT" w:eastAsia="lt-LT"/>
        </w:rPr>
      </w:pPr>
      <w:r w:rsidRPr="009C649F">
        <w:rPr>
          <w:b/>
          <w:bCs/>
          <w:sz w:val="22"/>
          <w:szCs w:val="22"/>
          <w:lang w:val="lt-LT" w:eastAsia="lt-LT"/>
        </w:rPr>
        <w:t xml:space="preserve">LYGIAGRETUS IMPORTUOTOJAS </w:t>
      </w:r>
    </w:p>
    <w:p w14:paraId="4CFF16A4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71146A84" w14:textId="0ED4C907" w:rsidR="00902EA6" w:rsidRPr="009C649F" w:rsidRDefault="00902EA6" w:rsidP="00902EA6">
      <w:pPr>
        <w:rPr>
          <w:sz w:val="22"/>
          <w:szCs w:val="22"/>
          <w:lang w:val="lt-LT" w:eastAsia="lt-LT"/>
        </w:rPr>
      </w:pPr>
      <w:r w:rsidRPr="009C649F">
        <w:rPr>
          <w:sz w:val="22"/>
          <w:szCs w:val="22"/>
          <w:lang w:val="lt-LT" w:eastAsia="lt-LT"/>
        </w:rPr>
        <w:t>Lygiagretus importuotojas UAB „</w:t>
      </w:r>
      <w:proofErr w:type="spellStart"/>
      <w:r w:rsidRPr="009C649F">
        <w:rPr>
          <w:sz w:val="22"/>
          <w:szCs w:val="22"/>
          <w:lang w:val="lt-LT" w:eastAsia="lt-LT"/>
        </w:rPr>
        <w:t>Lex</w:t>
      </w:r>
      <w:proofErr w:type="spellEnd"/>
      <w:r w:rsidRPr="009C649F">
        <w:rPr>
          <w:sz w:val="22"/>
          <w:szCs w:val="22"/>
          <w:lang w:val="lt-LT" w:eastAsia="lt-LT"/>
        </w:rPr>
        <w:t xml:space="preserve"> ano“</w:t>
      </w:r>
      <w:r w:rsidR="001D7448" w:rsidRPr="001D7448">
        <w:rPr>
          <w:sz w:val="22"/>
          <w:szCs w:val="22"/>
          <w:highlight w:val="lightGray"/>
          <w:lang w:val="lt-LT" w:eastAsia="lt-LT"/>
        </w:rPr>
        <w:t xml:space="preserve"> </w:t>
      </w:r>
      <w:r w:rsidR="001D7448" w:rsidRPr="004E37B6">
        <w:rPr>
          <w:sz w:val="22"/>
          <w:szCs w:val="22"/>
          <w:highlight w:val="lightGray"/>
          <w:lang w:val="lt-LT" w:eastAsia="lt-LT"/>
        </w:rPr>
        <w:t>, Naugarduko g. 3, LT-03231 Vilnius, Lietuva</w:t>
      </w:r>
    </w:p>
    <w:p w14:paraId="37473B19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42B2EC59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521E9FF" w14:textId="77777777" w:rsidR="00902EA6" w:rsidRPr="009C649F" w:rsidRDefault="00902EA6" w:rsidP="00902EA6">
      <w:pPr>
        <w:pStyle w:val="Sraopastraipa"/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line="260" w:lineRule="exact"/>
        <w:outlineLvl w:val="2"/>
        <w:rPr>
          <w:rFonts w:eastAsiaTheme="minorHAnsi"/>
          <w:b/>
          <w:bCs/>
          <w:sz w:val="22"/>
          <w:szCs w:val="22"/>
          <w:lang w:val="lt-LT" w:eastAsia="lt-LT"/>
        </w:rPr>
      </w:pPr>
      <w:r w:rsidRPr="009C649F">
        <w:rPr>
          <w:b/>
          <w:bCs/>
          <w:sz w:val="22"/>
          <w:szCs w:val="22"/>
          <w:lang w:val="lt-LT" w:eastAsia="lt-LT"/>
        </w:rPr>
        <w:t>LYGIAGRETAUS IMPORTO LEIDIMO NUMERIS</w:t>
      </w:r>
    </w:p>
    <w:p w14:paraId="611AC968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5BAD7897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 w:eastAsia="lt-LT"/>
        </w:rPr>
        <w:t>LT/L/18/</w:t>
      </w:r>
      <w:r>
        <w:rPr>
          <w:sz w:val="22"/>
          <w:szCs w:val="22"/>
          <w:lang w:val="lt-LT" w:eastAsia="lt-LT"/>
        </w:rPr>
        <w:t>0777/001</w:t>
      </w:r>
    </w:p>
    <w:p w14:paraId="28F82295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52536CEB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SERIJOS NUMERIS</w:t>
      </w:r>
    </w:p>
    <w:p w14:paraId="65865573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D891410" w14:textId="7E1E59CE" w:rsidR="00902EA6" w:rsidRPr="009C649F" w:rsidRDefault="00902EA6" w:rsidP="00902EA6">
      <w:pPr>
        <w:spacing w:line="260" w:lineRule="exact"/>
        <w:rPr>
          <w:sz w:val="22"/>
          <w:szCs w:val="22"/>
          <w:lang w:val="lt-LT"/>
        </w:rPr>
      </w:pPr>
      <w:r w:rsidRPr="00AD1E1F">
        <w:rPr>
          <w:sz w:val="22"/>
          <w:szCs w:val="22"/>
          <w:lang w:val="lt-LT"/>
        </w:rPr>
        <w:t>Lot</w:t>
      </w:r>
      <w:r w:rsidRPr="001D7448">
        <w:rPr>
          <w:sz w:val="22"/>
          <w:szCs w:val="22"/>
          <w:lang w:val="lt-LT"/>
        </w:rPr>
        <w:t>:</w:t>
      </w:r>
    </w:p>
    <w:p w14:paraId="3ED38A3F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546B6408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6E97C3F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PARDAVIMO (IŠDAVIMO) TVARKA</w:t>
      </w:r>
    </w:p>
    <w:p w14:paraId="36504199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FF153B6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Receptinis vaistas.</w:t>
      </w:r>
    </w:p>
    <w:p w14:paraId="282551BF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3ABDE40E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21E2B47F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VARTOJIMO INSTRUKCIJA</w:t>
      </w:r>
    </w:p>
    <w:p w14:paraId="11332396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71E8F4DA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106345A" w14:textId="77777777" w:rsidR="00902EA6" w:rsidRPr="009C649F" w:rsidRDefault="00902EA6" w:rsidP="00902EA6">
      <w:pPr>
        <w:pStyle w:val="PI-1labEMEASMCA"/>
        <w:numPr>
          <w:ilvl w:val="0"/>
          <w:numId w:val="4"/>
        </w:numPr>
        <w:rPr>
          <w:noProof w:val="0"/>
        </w:rPr>
      </w:pPr>
      <w:r w:rsidRPr="009C649F">
        <w:rPr>
          <w:noProof w:val="0"/>
        </w:rPr>
        <w:t>INFORMACIJA BRAILIO RAŠTU</w:t>
      </w:r>
    </w:p>
    <w:p w14:paraId="36131C90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63B9F2D" w14:textId="77777777" w:rsidR="00902EA6" w:rsidRPr="009C649F" w:rsidRDefault="00902EA6" w:rsidP="00902EA6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1 mg/g tepalas </w:t>
      </w:r>
    </w:p>
    <w:p w14:paraId="0856332E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6DF6172B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14E3B3F3" w14:textId="77777777" w:rsidR="00902EA6" w:rsidRPr="009C649F" w:rsidRDefault="00902EA6" w:rsidP="00902EA6">
      <w:pPr>
        <w:pStyle w:val="Sraopastraipa"/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UNIKALUS IDENTIFIKATORIUS – 2D BRŪKŠNINIS KODAS</w:t>
      </w:r>
    </w:p>
    <w:p w14:paraId="7E7B3755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5806B1B6" w14:textId="77777777" w:rsidR="00902EA6" w:rsidRPr="009C649F" w:rsidRDefault="00902EA6" w:rsidP="00902EA6">
      <w:pPr>
        <w:rPr>
          <w:sz w:val="22"/>
          <w:szCs w:val="22"/>
          <w:shd w:val="clear" w:color="auto" w:fill="CCCCCC"/>
          <w:lang w:val="lt-LT"/>
        </w:rPr>
      </w:pPr>
      <w:r w:rsidRPr="009C649F">
        <w:rPr>
          <w:sz w:val="22"/>
          <w:szCs w:val="22"/>
          <w:shd w:val="clear" w:color="auto" w:fill="BFBFBF" w:themeFill="background1" w:themeFillShade="BF"/>
          <w:lang w:val="lt-LT"/>
        </w:rPr>
        <w:t>2D brūkšninis kodas su nurodytu unikaliu identifikatoriumi.</w:t>
      </w:r>
    </w:p>
    <w:p w14:paraId="13DC7A72" w14:textId="77777777" w:rsidR="00902EA6" w:rsidRPr="009C649F" w:rsidRDefault="00902EA6" w:rsidP="00902EA6">
      <w:pPr>
        <w:rPr>
          <w:sz w:val="22"/>
          <w:szCs w:val="22"/>
          <w:shd w:val="clear" w:color="auto" w:fill="CCCCCC"/>
          <w:lang w:val="lt-LT"/>
        </w:rPr>
      </w:pPr>
    </w:p>
    <w:p w14:paraId="0C522D67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47A46E8E" w14:textId="77777777" w:rsidR="00902EA6" w:rsidRPr="009C649F" w:rsidRDefault="00902EA6" w:rsidP="00902EA6">
      <w:pPr>
        <w:pStyle w:val="Sraopastraipa"/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UNIKALUS IDENTIFIKATORIUS – ŽMONĖMS SUPRANTAMI DUOMENYS</w:t>
      </w:r>
    </w:p>
    <w:p w14:paraId="0A3228E3" w14:textId="77777777" w:rsidR="00902EA6" w:rsidRPr="009C649F" w:rsidRDefault="00902EA6" w:rsidP="00902EA6">
      <w:pPr>
        <w:rPr>
          <w:sz w:val="22"/>
          <w:szCs w:val="22"/>
          <w:lang w:val="lt-LT"/>
        </w:rPr>
      </w:pPr>
    </w:p>
    <w:p w14:paraId="41574423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PC: </w:t>
      </w:r>
    </w:p>
    <w:p w14:paraId="4BDDCAFB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SN: </w:t>
      </w:r>
    </w:p>
    <w:p w14:paraId="16C0D7FA" w14:textId="77777777" w:rsidR="00902EA6" w:rsidRPr="009C649F" w:rsidRDefault="00902EA6" w:rsidP="00902EA6">
      <w:pPr>
        <w:rPr>
          <w:sz w:val="22"/>
          <w:szCs w:val="22"/>
          <w:lang w:val="lt-LT"/>
        </w:rPr>
      </w:pPr>
      <w:r w:rsidRPr="00AD1E1F">
        <w:rPr>
          <w:sz w:val="22"/>
          <w:szCs w:val="22"/>
          <w:highlight w:val="lightGray"/>
          <w:lang w:val="lt-LT"/>
        </w:rPr>
        <w:t>NN:</w:t>
      </w:r>
    </w:p>
    <w:p w14:paraId="7F2A4EA9" w14:textId="77777777" w:rsidR="00902EA6" w:rsidRPr="009C649F" w:rsidRDefault="00902EA6" w:rsidP="00902EA6">
      <w:pPr>
        <w:keepNext/>
        <w:tabs>
          <w:tab w:val="left" w:pos="720"/>
        </w:tabs>
        <w:outlineLvl w:val="1"/>
        <w:rPr>
          <w:rFonts w:eastAsia="MS Mincho"/>
          <w:sz w:val="22"/>
          <w:szCs w:val="22"/>
          <w:lang w:val="lt-LT"/>
        </w:rPr>
      </w:pPr>
      <w:r w:rsidRPr="009C649F">
        <w:rPr>
          <w:rFonts w:eastAsia="MS Mincho"/>
          <w:sz w:val="22"/>
          <w:szCs w:val="22"/>
          <w:lang w:val="lt-LT"/>
        </w:rPr>
        <w:t>-----------------------------------------------------------------------------------------------------------------------------------</w:t>
      </w:r>
    </w:p>
    <w:p w14:paraId="1518961E" w14:textId="1F090833" w:rsidR="00902EA6" w:rsidRPr="00FE0D0A" w:rsidRDefault="00902EA6" w:rsidP="00902EA6">
      <w:pPr>
        <w:keepNext/>
        <w:autoSpaceDE w:val="0"/>
        <w:autoSpaceDN w:val="0"/>
        <w:adjustRightInd w:val="0"/>
        <w:rPr>
          <w:lang w:eastAsia="lt-LT"/>
        </w:rPr>
      </w:pPr>
      <w:r w:rsidRPr="00506382">
        <w:rPr>
          <w:rFonts w:eastAsia="Batang"/>
          <w:sz w:val="22"/>
          <w:szCs w:val="22"/>
          <w:lang w:val="lt-LT"/>
        </w:rPr>
        <w:t xml:space="preserve">Gamintojas: </w:t>
      </w:r>
      <w:r w:rsidR="00366CB8" w:rsidRPr="00FE0D0A">
        <w:rPr>
          <w:sz w:val="22"/>
          <w:szCs w:val="18"/>
          <w:lang w:eastAsia="lt-LT"/>
        </w:rPr>
        <w:t xml:space="preserve">Organon Heist </w:t>
      </w:r>
      <w:proofErr w:type="spellStart"/>
      <w:r w:rsidR="00366CB8" w:rsidRPr="00FE0D0A">
        <w:rPr>
          <w:sz w:val="22"/>
          <w:szCs w:val="18"/>
          <w:lang w:eastAsia="lt-LT"/>
        </w:rPr>
        <w:t>bv</w:t>
      </w:r>
      <w:proofErr w:type="spellEnd"/>
      <w:r w:rsidRPr="00AD1E1F">
        <w:rPr>
          <w:sz w:val="22"/>
          <w:szCs w:val="22"/>
          <w:lang w:val="lt-LT" w:eastAsia="lt-LT"/>
        </w:rPr>
        <w:t xml:space="preserve">, </w:t>
      </w:r>
      <w:proofErr w:type="spellStart"/>
      <w:r w:rsidRPr="00AD1E1F">
        <w:rPr>
          <w:sz w:val="22"/>
          <w:szCs w:val="22"/>
          <w:lang w:val="lt-LT" w:eastAsia="lt-LT"/>
        </w:rPr>
        <w:t>Industriepark</w:t>
      </w:r>
      <w:proofErr w:type="spellEnd"/>
      <w:r w:rsidRPr="00AD1E1F">
        <w:rPr>
          <w:sz w:val="22"/>
          <w:szCs w:val="22"/>
          <w:lang w:val="lt-LT" w:eastAsia="lt-LT"/>
        </w:rPr>
        <w:t xml:space="preserve"> 30, 2220 </w:t>
      </w:r>
      <w:proofErr w:type="spellStart"/>
      <w:r w:rsidRPr="00AD1E1F">
        <w:rPr>
          <w:sz w:val="22"/>
          <w:szCs w:val="22"/>
          <w:lang w:val="lt-LT" w:eastAsia="lt-LT"/>
        </w:rPr>
        <w:t>Heist</w:t>
      </w:r>
      <w:proofErr w:type="spellEnd"/>
      <w:r w:rsidRPr="00AD1E1F">
        <w:rPr>
          <w:sz w:val="22"/>
          <w:szCs w:val="22"/>
          <w:lang w:val="lt-LT" w:eastAsia="lt-LT"/>
        </w:rPr>
        <w:t>-op-</w:t>
      </w:r>
      <w:proofErr w:type="spellStart"/>
      <w:r w:rsidRPr="00AD1E1F">
        <w:rPr>
          <w:sz w:val="22"/>
          <w:szCs w:val="22"/>
          <w:lang w:val="lt-LT" w:eastAsia="lt-LT"/>
        </w:rPr>
        <w:t>den</w:t>
      </w:r>
      <w:proofErr w:type="spellEnd"/>
      <w:r w:rsidRPr="00AD1E1F">
        <w:rPr>
          <w:sz w:val="22"/>
          <w:szCs w:val="22"/>
          <w:lang w:val="lt-LT" w:eastAsia="lt-LT"/>
        </w:rPr>
        <w:t>-</w:t>
      </w:r>
      <w:proofErr w:type="spellStart"/>
      <w:r w:rsidRPr="00AD1E1F">
        <w:rPr>
          <w:sz w:val="22"/>
          <w:szCs w:val="22"/>
          <w:lang w:val="lt-LT" w:eastAsia="lt-LT"/>
        </w:rPr>
        <w:t>Berg</w:t>
      </w:r>
      <w:proofErr w:type="spellEnd"/>
      <w:r w:rsidRPr="00AD1E1F">
        <w:rPr>
          <w:sz w:val="22"/>
          <w:szCs w:val="22"/>
          <w:lang w:val="lt-LT" w:eastAsia="lt-LT"/>
        </w:rPr>
        <w:t>, Belgija.</w:t>
      </w:r>
    </w:p>
    <w:p w14:paraId="6B43C5F4" w14:textId="77777777" w:rsidR="00902EA6" w:rsidRPr="00506382" w:rsidRDefault="00902EA6" w:rsidP="00164730">
      <w:pPr>
        <w:pStyle w:val="BTEMEASMCA"/>
      </w:pPr>
    </w:p>
    <w:p w14:paraId="4B99DD09" w14:textId="77777777" w:rsidR="001D7448" w:rsidRPr="00AD1E1F" w:rsidRDefault="00902EA6" w:rsidP="001D7448">
      <w:pPr>
        <w:pStyle w:val="BTEMEASMCA"/>
        <w:rPr>
          <w:highlight w:val="lightGray"/>
        </w:rPr>
      </w:pPr>
      <w:r w:rsidRPr="00506382">
        <w:t xml:space="preserve">Perpakavo </w:t>
      </w:r>
      <w:r w:rsidR="001D7448" w:rsidRPr="00FE0D0A">
        <w:t>UAB „ENTAFARMA“</w:t>
      </w:r>
      <w:r w:rsidR="001D7448" w:rsidRPr="00AD1E1F">
        <w:rPr>
          <w:highlight w:val="lightGray"/>
        </w:rPr>
        <w:t xml:space="preserve">, </w:t>
      </w:r>
      <w:proofErr w:type="spellStart"/>
      <w:r w:rsidR="001D7448" w:rsidRPr="00AD1E1F">
        <w:rPr>
          <w:highlight w:val="lightGray"/>
        </w:rPr>
        <w:t>Klonėnų</w:t>
      </w:r>
      <w:proofErr w:type="spellEnd"/>
      <w:r w:rsidR="001D7448" w:rsidRPr="00AD1E1F">
        <w:rPr>
          <w:highlight w:val="lightGray"/>
        </w:rPr>
        <w:t xml:space="preserve"> vs. 1, LT-19156 Širvintų r. sav., Lietuva</w:t>
      </w:r>
    </w:p>
    <w:p w14:paraId="68C18CD1" w14:textId="77777777" w:rsidR="001D7448" w:rsidRPr="00AD1E1F" w:rsidRDefault="001D7448" w:rsidP="001D7448">
      <w:pPr>
        <w:pStyle w:val="BTEMEASMCA"/>
        <w:rPr>
          <w:highlight w:val="lightGray"/>
        </w:rPr>
      </w:pPr>
      <w:r w:rsidRPr="00AD1E1F">
        <w:rPr>
          <w:highlight w:val="lightGray"/>
        </w:rPr>
        <w:t>Lietuvos ir Norvegijos UAB „</w:t>
      </w:r>
      <w:proofErr w:type="spellStart"/>
      <w:r w:rsidRPr="00AD1E1F">
        <w:rPr>
          <w:highlight w:val="lightGray"/>
        </w:rPr>
        <w:t>Norfachema</w:t>
      </w:r>
      <w:proofErr w:type="spellEnd"/>
      <w:r w:rsidRPr="00AD1E1F">
        <w:rPr>
          <w:highlight w:val="lightGray"/>
        </w:rPr>
        <w:t>“, Vytauto g. 6, LT-55175 Jonava, Lietuva</w:t>
      </w:r>
    </w:p>
    <w:p w14:paraId="654AA79C" w14:textId="50F1C75D" w:rsidR="00902EA6" w:rsidRPr="0070255F" w:rsidRDefault="00497A1D" w:rsidP="0070255F">
      <w:pPr>
        <w:widowControl w:val="0"/>
        <w:ind w:left="567" w:hanging="567"/>
        <w:rPr>
          <w:b/>
          <w:color w:val="000000"/>
        </w:rPr>
      </w:pPr>
      <w:proofErr w:type="spellStart"/>
      <w:r w:rsidRPr="0070255F">
        <w:rPr>
          <w:color w:val="000000"/>
          <w:sz w:val="22"/>
          <w:highlight w:val="lightGray"/>
        </w:rPr>
        <w:t>Medezin</w:t>
      </w:r>
      <w:proofErr w:type="spellEnd"/>
      <w:r w:rsidRPr="0070255F">
        <w:rPr>
          <w:color w:val="000000"/>
          <w:sz w:val="22"/>
          <w:highlight w:val="lightGray"/>
        </w:rPr>
        <w:t xml:space="preserve"> Sp. z </w:t>
      </w:r>
      <w:proofErr w:type="spellStart"/>
      <w:r w:rsidRPr="0070255F">
        <w:rPr>
          <w:color w:val="000000"/>
          <w:sz w:val="22"/>
          <w:highlight w:val="lightGray"/>
        </w:rPr>
        <w:t>o.o.</w:t>
      </w:r>
      <w:proofErr w:type="spellEnd"/>
      <w:r w:rsidRPr="0070255F">
        <w:rPr>
          <w:color w:val="000000"/>
          <w:sz w:val="22"/>
          <w:highlight w:val="lightGray"/>
        </w:rPr>
        <w:t xml:space="preserve">, Ul. </w:t>
      </w:r>
      <w:proofErr w:type="spellStart"/>
      <w:r w:rsidRPr="0070255F">
        <w:rPr>
          <w:color w:val="000000"/>
          <w:sz w:val="22"/>
          <w:highlight w:val="lightGray"/>
        </w:rPr>
        <w:t>Księdza</w:t>
      </w:r>
      <w:proofErr w:type="spellEnd"/>
      <w:r w:rsidRPr="0070255F">
        <w:rPr>
          <w:color w:val="000000"/>
          <w:sz w:val="22"/>
          <w:highlight w:val="lightGray"/>
        </w:rPr>
        <w:t xml:space="preserve"> </w:t>
      </w:r>
      <w:proofErr w:type="spellStart"/>
      <w:r w:rsidRPr="0070255F">
        <w:rPr>
          <w:color w:val="000000"/>
          <w:sz w:val="22"/>
          <w:highlight w:val="lightGray"/>
        </w:rPr>
        <w:t>Kazimierza</w:t>
      </w:r>
      <w:proofErr w:type="spellEnd"/>
      <w:r w:rsidRPr="0070255F">
        <w:rPr>
          <w:color w:val="000000"/>
          <w:sz w:val="22"/>
          <w:highlight w:val="lightGray"/>
        </w:rPr>
        <w:t xml:space="preserve"> Janika 14, </w:t>
      </w:r>
      <w:proofErr w:type="spellStart"/>
      <w:r w:rsidRPr="0070255F">
        <w:rPr>
          <w:color w:val="000000"/>
          <w:sz w:val="22"/>
          <w:highlight w:val="lightGray"/>
        </w:rPr>
        <w:t>Konstantynów</w:t>
      </w:r>
      <w:proofErr w:type="spellEnd"/>
      <w:r w:rsidRPr="0070255F">
        <w:rPr>
          <w:color w:val="000000"/>
          <w:sz w:val="22"/>
          <w:highlight w:val="lightGray"/>
        </w:rPr>
        <w:t xml:space="preserve"> </w:t>
      </w:r>
      <w:proofErr w:type="spellStart"/>
      <w:r w:rsidRPr="0070255F">
        <w:rPr>
          <w:color w:val="000000"/>
          <w:sz w:val="22"/>
          <w:highlight w:val="lightGray"/>
        </w:rPr>
        <w:t>Łódzki</w:t>
      </w:r>
      <w:proofErr w:type="spellEnd"/>
      <w:r w:rsidRPr="0070255F">
        <w:rPr>
          <w:color w:val="000000"/>
          <w:sz w:val="22"/>
          <w:highlight w:val="lightGray"/>
        </w:rPr>
        <w:t xml:space="preserve">, 95-050, </w:t>
      </w:r>
      <w:proofErr w:type="spellStart"/>
      <w:r w:rsidRPr="0070255F">
        <w:rPr>
          <w:color w:val="000000"/>
          <w:sz w:val="22"/>
          <w:highlight w:val="lightGray"/>
        </w:rPr>
        <w:t>Lenkija</w:t>
      </w:r>
      <w:proofErr w:type="spellEnd"/>
    </w:p>
    <w:p w14:paraId="7C0D0B1F" w14:textId="77777777" w:rsidR="00902EA6" w:rsidRPr="009C649F" w:rsidRDefault="00902EA6" w:rsidP="00902EA6">
      <w:pPr>
        <w:tabs>
          <w:tab w:val="left" w:pos="567"/>
        </w:tabs>
        <w:spacing w:line="260" w:lineRule="exact"/>
        <w:rPr>
          <w:sz w:val="22"/>
          <w:szCs w:val="22"/>
          <w:lang w:val="lt-LT"/>
        </w:rPr>
      </w:pPr>
      <w:r w:rsidRPr="00B92483">
        <w:rPr>
          <w:sz w:val="22"/>
          <w:szCs w:val="22"/>
          <w:highlight w:val="lightGray"/>
          <w:lang w:val="lt-LT"/>
        </w:rPr>
        <w:lastRenderedPageBreak/>
        <w:t>Perpakavimo serija:</w:t>
      </w:r>
    </w:p>
    <w:p w14:paraId="1B70A358" w14:textId="77777777" w:rsidR="00902EA6" w:rsidRPr="009C649F" w:rsidRDefault="00902EA6" w:rsidP="00902EA6">
      <w:pPr>
        <w:tabs>
          <w:tab w:val="left" w:pos="567"/>
        </w:tabs>
        <w:spacing w:line="260" w:lineRule="exact"/>
        <w:rPr>
          <w:sz w:val="22"/>
          <w:szCs w:val="22"/>
          <w:lang w:val="lt-LT"/>
        </w:rPr>
      </w:pPr>
    </w:p>
    <w:p w14:paraId="6DD9D800" w14:textId="604BE459" w:rsidR="00497A1D" w:rsidRDefault="00366CB8" w:rsidP="00FE0D0A">
      <w:pPr>
        <w:pStyle w:val="Pagrindinistekstas"/>
        <w:rPr>
          <w:i/>
          <w:sz w:val="22"/>
          <w:szCs w:val="22"/>
          <w:lang w:val="lt-LT"/>
        </w:rPr>
      </w:pPr>
      <w:r w:rsidRPr="009C649F">
        <w:rPr>
          <w:i/>
          <w:sz w:val="22"/>
          <w:szCs w:val="22"/>
          <w:lang w:val="lt-LT"/>
        </w:rPr>
        <w:t>Lygiagrečiai importuojamas vaistas nuo referencinio</w:t>
      </w:r>
      <w:r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vaisto</w:t>
      </w:r>
      <w:r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skiriasi laikymo sąlygomis</w:t>
      </w:r>
      <w:r>
        <w:rPr>
          <w:i/>
          <w:sz w:val="22"/>
          <w:szCs w:val="22"/>
          <w:lang w:val="lt-LT"/>
        </w:rPr>
        <w:t xml:space="preserve"> (</w:t>
      </w:r>
      <w:r w:rsidR="00497A1D" w:rsidRPr="009C649F">
        <w:rPr>
          <w:i/>
          <w:sz w:val="22"/>
          <w:szCs w:val="22"/>
          <w:lang w:val="lt-LT"/>
        </w:rPr>
        <w:t>ref</w:t>
      </w:r>
      <w:r w:rsidR="00497A1D">
        <w:rPr>
          <w:i/>
          <w:sz w:val="22"/>
          <w:szCs w:val="22"/>
          <w:lang w:val="lt-LT"/>
        </w:rPr>
        <w:t>erencinio</w:t>
      </w:r>
      <w:r>
        <w:rPr>
          <w:i/>
          <w:sz w:val="22"/>
          <w:szCs w:val="22"/>
          <w:lang w:val="lt-LT"/>
        </w:rPr>
        <w:t xml:space="preserve"> vaisto negalima užšaldyti, o </w:t>
      </w:r>
      <w:r w:rsidR="00497A1D" w:rsidRPr="00F17979">
        <w:rPr>
          <w:i/>
          <w:sz w:val="22"/>
          <w:szCs w:val="22"/>
          <w:lang w:val="lt-LT"/>
        </w:rPr>
        <w:t>lygiagrečiai importuojam</w:t>
      </w:r>
      <w:r w:rsidR="00497A1D">
        <w:rPr>
          <w:i/>
          <w:sz w:val="22"/>
          <w:szCs w:val="22"/>
          <w:lang w:val="lt-LT"/>
        </w:rPr>
        <w:t>ą</w:t>
      </w:r>
      <w:r w:rsidRPr="009C649F">
        <w:rPr>
          <w:i/>
          <w:sz w:val="22"/>
          <w:szCs w:val="22"/>
          <w:lang w:val="lt-LT"/>
        </w:rPr>
        <w:t xml:space="preserve"> vaistą laikyti</w:t>
      </w:r>
      <w:r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gamintojo</w:t>
      </w:r>
      <w:r>
        <w:rPr>
          <w:i/>
          <w:sz w:val="22"/>
          <w:szCs w:val="22"/>
          <w:lang w:val="lt-LT"/>
        </w:rPr>
        <w:t xml:space="preserve"> pakuotėje) bei pakuotės dydžiu (</w:t>
      </w:r>
      <w:r w:rsidR="00497A1D" w:rsidRPr="009C649F">
        <w:rPr>
          <w:i/>
          <w:sz w:val="22"/>
          <w:szCs w:val="22"/>
          <w:lang w:val="lt-LT"/>
        </w:rPr>
        <w:t>ref</w:t>
      </w:r>
      <w:r w:rsidR="00497A1D">
        <w:rPr>
          <w:i/>
          <w:sz w:val="22"/>
          <w:szCs w:val="22"/>
          <w:lang w:val="lt-LT"/>
        </w:rPr>
        <w:t>erencinio</w:t>
      </w:r>
      <w:r>
        <w:rPr>
          <w:i/>
          <w:sz w:val="22"/>
          <w:szCs w:val="22"/>
          <w:lang w:val="lt-LT"/>
        </w:rPr>
        <w:t xml:space="preserve"> vaisto kiekis tūbelėje yra 20 g arba 30 g, o </w:t>
      </w:r>
      <w:r w:rsidR="00497A1D" w:rsidRPr="00F17979">
        <w:rPr>
          <w:i/>
          <w:sz w:val="22"/>
          <w:szCs w:val="22"/>
          <w:lang w:val="lt-LT"/>
        </w:rPr>
        <w:t>lygiagrečiai importuojam</w:t>
      </w:r>
      <w:r w:rsidR="00497A1D">
        <w:rPr>
          <w:i/>
          <w:sz w:val="22"/>
          <w:szCs w:val="22"/>
          <w:lang w:val="lt-LT"/>
        </w:rPr>
        <w:t>o</w:t>
      </w:r>
      <w:r w:rsidR="00497A1D" w:rsidDel="00497A1D">
        <w:rPr>
          <w:i/>
          <w:sz w:val="22"/>
          <w:szCs w:val="22"/>
          <w:lang w:val="lt-LT"/>
        </w:rPr>
        <w:t xml:space="preserve"> </w:t>
      </w:r>
      <w:r>
        <w:rPr>
          <w:i/>
          <w:sz w:val="22"/>
          <w:szCs w:val="22"/>
          <w:lang w:val="lt-LT"/>
        </w:rPr>
        <w:t>vaisto - 15 g).</w:t>
      </w:r>
    </w:p>
    <w:p w14:paraId="37CE239A" w14:textId="312EDCD0" w:rsidR="00902EA6" w:rsidRDefault="00902EA6" w:rsidP="00FE0D0A">
      <w:pPr>
        <w:pStyle w:val="Pagrindinistekstas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br w:type="page"/>
      </w:r>
    </w:p>
    <w:p w14:paraId="16243964" w14:textId="77777777" w:rsidR="008638EC" w:rsidRPr="009C649F" w:rsidRDefault="008638EC" w:rsidP="008C71A5">
      <w:pPr>
        <w:spacing w:after="160" w:line="259" w:lineRule="auto"/>
        <w:rPr>
          <w:sz w:val="22"/>
          <w:szCs w:val="22"/>
          <w:lang w:val="lt-LT"/>
        </w:rPr>
      </w:pPr>
    </w:p>
    <w:p w14:paraId="40F9F0CF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F981E06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9C4AA71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8CB77DC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0C1FF5A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D6DDDA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ADD7E8E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E4CBF1C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14C97DA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26A3147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EF15BA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C557D2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6AFA55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B663EA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C7ECD9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7A2A8F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6382CA6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415A2E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D16BC5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C449306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DC92E35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9FEB01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AB59674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359B9E8" w14:textId="77777777" w:rsidR="008638EC" w:rsidRPr="009C649F" w:rsidRDefault="008638EC" w:rsidP="008638EC">
      <w:pPr>
        <w:pStyle w:val="TTEMEASMCAChar"/>
        <w:rPr>
          <w:lang w:val="lt-LT"/>
        </w:rPr>
      </w:pPr>
      <w:r w:rsidRPr="009C649F">
        <w:rPr>
          <w:lang w:val="lt-LT"/>
        </w:rPr>
        <w:t>B. PAKUOTĖS LAPELIS</w:t>
      </w:r>
    </w:p>
    <w:p w14:paraId="743DC3FB" w14:textId="77777777" w:rsidR="008638EC" w:rsidRPr="009C649F" w:rsidRDefault="008638EC" w:rsidP="008638EC">
      <w:pPr>
        <w:jc w:val="center"/>
        <w:rPr>
          <w:b/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br w:type="page"/>
      </w:r>
      <w:bookmarkStart w:id="3" w:name="_Toc129243138"/>
      <w:bookmarkStart w:id="4" w:name="_Toc129243263"/>
      <w:r w:rsidRPr="009C649F">
        <w:rPr>
          <w:b/>
          <w:sz w:val="22"/>
          <w:szCs w:val="22"/>
          <w:lang w:val="lt-LT"/>
        </w:rPr>
        <w:lastRenderedPageBreak/>
        <w:t>Pakuotės lapelis: informacija vartotojui</w:t>
      </w:r>
      <w:bookmarkEnd w:id="3"/>
      <w:bookmarkEnd w:id="4"/>
    </w:p>
    <w:p w14:paraId="00947810" w14:textId="77777777" w:rsidR="008638EC" w:rsidRPr="009C649F" w:rsidRDefault="008638EC" w:rsidP="008638EC">
      <w:pPr>
        <w:jc w:val="center"/>
        <w:rPr>
          <w:b/>
          <w:sz w:val="22"/>
          <w:szCs w:val="22"/>
          <w:lang w:val="lt-LT"/>
        </w:rPr>
      </w:pPr>
    </w:p>
    <w:p w14:paraId="5ACEA54C" w14:textId="77777777" w:rsidR="008638EC" w:rsidRPr="009C649F" w:rsidRDefault="004341D2" w:rsidP="008638EC">
      <w:pPr>
        <w:pStyle w:val="BTbeEMEASMCA"/>
      </w:pPr>
      <w:proofErr w:type="spellStart"/>
      <w:r w:rsidRPr="009C649F">
        <w:t>Elocom</w:t>
      </w:r>
      <w:proofErr w:type="spellEnd"/>
      <w:r w:rsidR="008638EC" w:rsidRPr="009C649F">
        <w:t xml:space="preserve"> 1 mg/g kremas</w:t>
      </w:r>
    </w:p>
    <w:p w14:paraId="44A84A3F" w14:textId="77777777" w:rsidR="008638EC" w:rsidRPr="009C649F" w:rsidRDefault="004341D2" w:rsidP="008638EC">
      <w:pPr>
        <w:pStyle w:val="BTbeEMEASMCA"/>
        <w:rPr>
          <w:bCs/>
        </w:rPr>
      </w:pPr>
      <w:proofErr w:type="spellStart"/>
      <w:r w:rsidRPr="009C649F">
        <w:t>Elocom</w:t>
      </w:r>
      <w:proofErr w:type="spellEnd"/>
      <w:r w:rsidR="008638EC" w:rsidRPr="009C649F">
        <w:t xml:space="preserve"> 1 mg/g</w:t>
      </w:r>
      <w:r w:rsidR="008638EC" w:rsidRPr="009C649F">
        <w:rPr>
          <w:bCs/>
        </w:rPr>
        <w:t xml:space="preserve"> tepalas</w:t>
      </w:r>
    </w:p>
    <w:p w14:paraId="07353EF0" w14:textId="6CA89522" w:rsidR="008638EC" w:rsidRPr="009C649F" w:rsidRDefault="00BE67E2" w:rsidP="008638EC">
      <w:pPr>
        <w:jc w:val="center"/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m</w:t>
      </w:r>
      <w:r w:rsidR="008638EC" w:rsidRPr="009C649F">
        <w:rPr>
          <w:sz w:val="22"/>
          <w:szCs w:val="22"/>
          <w:lang w:val="lt-LT"/>
        </w:rPr>
        <w:t>ometazono</w:t>
      </w:r>
      <w:proofErr w:type="spellEnd"/>
      <w:r w:rsidR="008638EC" w:rsidRPr="009C649F">
        <w:rPr>
          <w:sz w:val="22"/>
          <w:szCs w:val="22"/>
          <w:lang w:val="lt-LT"/>
        </w:rPr>
        <w:t xml:space="preserve"> </w:t>
      </w:r>
      <w:proofErr w:type="spellStart"/>
      <w:r w:rsidR="008638EC" w:rsidRPr="009C649F">
        <w:rPr>
          <w:sz w:val="22"/>
          <w:szCs w:val="22"/>
          <w:lang w:val="lt-LT"/>
        </w:rPr>
        <w:t>furoatas</w:t>
      </w:r>
      <w:proofErr w:type="spellEnd"/>
      <w:r w:rsidR="008638EC" w:rsidRPr="009C649F">
        <w:rPr>
          <w:sz w:val="22"/>
          <w:szCs w:val="22"/>
          <w:lang w:val="lt-LT"/>
        </w:rPr>
        <w:t xml:space="preserve"> </w:t>
      </w:r>
    </w:p>
    <w:p w14:paraId="20BC2DD1" w14:textId="77777777" w:rsidR="008638EC" w:rsidRPr="009C649F" w:rsidRDefault="008638EC" w:rsidP="008638EC">
      <w:pPr>
        <w:pStyle w:val="Sraopastraipa"/>
        <w:ind w:left="0"/>
        <w:rPr>
          <w:sz w:val="22"/>
          <w:szCs w:val="22"/>
          <w:lang w:val="lt-LT"/>
        </w:rPr>
      </w:pPr>
    </w:p>
    <w:p w14:paraId="6E368057" w14:textId="77777777" w:rsidR="008638EC" w:rsidRPr="009C649F" w:rsidRDefault="008638EC" w:rsidP="008638EC">
      <w:pPr>
        <w:pStyle w:val="Sraopastraipa"/>
        <w:ind w:left="0"/>
        <w:rPr>
          <w:b/>
          <w:sz w:val="22"/>
          <w:szCs w:val="22"/>
          <w:lang w:val="lt-LT"/>
        </w:rPr>
      </w:pPr>
      <w:r w:rsidRPr="009C649F">
        <w:rPr>
          <w:b/>
          <w:snapToGrid w:val="0"/>
          <w:sz w:val="22"/>
          <w:szCs w:val="22"/>
          <w:lang w:val="lt-LT"/>
        </w:rPr>
        <w:t>Atidžiai perskaitykite visą šį lapelį, prieš pradėdami vartoti vaistą, nes jame pateikiama Jums svarbi informacija.</w:t>
      </w:r>
      <w:r w:rsidRPr="009C649F">
        <w:rPr>
          <w:b/>
          <w:sz w:val="22"/>
          <w:szCs w:val="22"/>
          <w:lang w:val="lt-LT"/>
        </w:rPr>
        <w:t xml:space="preserve"> </w:t>
      </w:r>
    </w:p>
    <w:p w14:paraId="3BE68C81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napToGrid w:val="0"/>
          <w:sz w:val="22"/>
          <w:szCs w:val="22"/>
          <w:lang w:val="lt-LT"/>
        </w:rPr>
      </w:pPr>
      <w:r w:rsidRPr="009C649F">
        <w:rPr>
          <w:snapToGrid w:val="0"/>
          <w:sz w:val="22"/>
          <w:szCs w:val="22"/>
          <w:lang w:val="lt-LT"/>
        </w:rPr>
        <w:t>Neišmeskite šio lapelio, nes vėl gali prireikti jį perskaityti.</w:t>
      </w:r>
    </w:p>
    <w:p w14:paraId="16A9174B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napToGrid w:val="0"/>
          <w:sz w:val="22"/>
          <w:szCs w:val="22"/>
          <w:lang w:val="lt-LT"/>
        </w:rPr>
      </w:pPr>
      <w:r w:rsidRPr="009C649F">
        <w:rPr>
          <w:snapToGrid w:val="0"/>
          <w:sz w:val="22"/>
          <w:szCs w:val="22"/>
          <w:lang w:val="lt-LT"/>
        </w:rPr>
        <w:t>Jeigu kiltų daugiau klausimų, kreipkitės į gydytoją arba vaistininką.</w:t>
      </w:r>
    </w:p>
    <w:p w14:paraId="6FEF5755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napToGrid w:val="0"/>
          <w:sz w:val="22"/>
          <w:szCs w:val="22"/>
          <w:lang w:val="lt-LT"/>
        </w:rPr>
      </w:pPr>
      <w:r w:rsidRPr="009C649F">
        <w:rPr>
          <w:snapToGrid w:val="0"/>
          <w:sz w:val="22"/>
          <w:szCs w:val="22"/>
          <w:lang w:val="lt-LT"/>
        </w:rPr>
        <w:t>Šis vaistas skirtas tik Jums, todėl kitiems žmonėms jo duoti negalima. Vaistas gali jiems pakenkti (net tiems, kurių ligos požymiai yra tokie patys kaip Jūsų).</w:t>
      </w:r>
    </w:p>
    <w:p w14:paraId="4BF655D5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napToGrid w:val="0"/>
          <w:sz w:val="22"/>
          <w:szCs w:val="22"/>
          <w:lang w:val="lt-LT"/>
        </w:rPr>
      </w:pPr>
      <w:r w:rsidRPr="009C649F">
        <w:rPr>
          <w:snapToGrid w:val="0"/>
          <w:sz w:val="22"/>
          <w:szCs w:val="22"/>
          <w:lang w:val="lt-LT"/>
        </w:rPr>
        <w:t>Jeigu pasireiškė šalutinis poveikis (net jeigu jis šiame lapelyje nenurodytas), kreipkitės į gydytoją arba vaistininką. Žr. 4 skyrių.</w:t>
      </w:r>
    </w:p>
    <w:p w14:paraId="4447B341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DB4AD84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Apie ką rašoma šiame lapelyje?</w:t>
      </w:r>
    </w:p>
    <w:p w14:paraId="67715FD1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375BDFB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1.</w:t>
      </w:r>
      <w:r w:rsidRPr="009C649F">
        <w:rPr>
          <w:sz w:val="22"/>
          <w:szCs w:val="22"/>
          <w:lang w:val="lt-LT"/>
        </w:rPr>
        <w:tab/>
        <w:t xml:space="preserve">Kas yra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ir kam jis vartojamas</w:t>
      </w:r>
    </w:p>
    <w:p w14:paraId="5705EC9F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2.</w:t>
      </w:r>
      <w:r w:rsidRPr="009C649F">
        <w:rPr>
          <w:sz w:val="22"/>
          <w:szCs w:val="22"/>
          <w:lang w:val="lt-LT"/>
        </w:rPr>
        <w:tab/>
        <w:t xml:space="preserve">Kas žinotina prieš vartojant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</w:p>
    <w:p w14:paraId="19537092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3.</w:t>
      </w:r>
      <w:r w:rsidRPr="009C649F">
        <w:rPr>
          <w:sz w:val="22"/>
          <w:szCs w:val="22"/>
          <w:lang w:val="lt-LT"/>
        </w:rPr>
        <w:tab/>
        <w:t xml:space="preserve">Kaip vartoti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</w:p>
    <w:p w14:paraId="31125E97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4.</w:t>
      </w:r>
      <w:r w:rsidRPr="009C649F">
        <w:rPr>
          <w:sz w:val="22"/>
          <w:szCs w:val="22"/>
          <w:lang w:val="lt-LT"/>
        </w:rPr>
        <w:tab/>
        <w:t>Galimas šalutinis poveikis</w:t>
      </w:r>
    </w:p>
    <w:p w14:paraId="28C3A09F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5.</w:t>
      </w:r>
      <w:r w:rsidRPr="009C649F">
        <w:rPr>
          <w:sz w:val="22"/>
          <w:szCs w:val="22"/>
          <w:lang w:val="lt-LT"/>
        </w:rPr>
        <w:tab/>
        <w:t xml:space="preserve">Kaip laikyti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</w:p>
    <w:p w14:paraId="73F5BE76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6.</w:t>
      </w:r>
      <w:r w:rsidRPr="009C649F">
        <w:rPr>
          <w:sz w:val="22"/>
          <w:szCs w:val="22"/>
          <w:lang w:val="lt-LT"/>
        </w:rPr>
        <w:tab/>
        <w:t>Pakuotės turinys ir kita informacija</w:t>
      </w:r>
    </w:p>
    <w:p w14:paraId="3598B8BE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</w:p>
    <w:p w14:paraId="3EF41EE0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</w:p>
    <w:p w14:paraId="365146A6" w14:textId="77777777" w:rsidR="008638EC" w:rsidRPr="009C649F" w:rsidRDefault="008638EC" w:rsidP="008638EC">
      <w:pPr>
        <w:tabs>
          <w:tab w:val="left" w:pos="567"/>
        </w:tabs>
        <w:ind w:left="567" w:hanging="567"/>
        <w:rPr>
          <w:sz w:val="22"/>
          <w:szCs w:val="22"/>
          <w:lang w:val="lt-LT"/>
        </w:rPr>
      </w:pPr>
      <w:bookmarkStart w:id="5" w:name="_Toc129243139"/>
      <w:bookmarkStart w:id="6" w:name="_Toc129243264"/>
      <w:r w:rsidRPr="009C649F">
        <w:rPr>
          <w:b/>
          <w:sz w:val="22"/>
          <w:szCs w:val="22"/>
          <w:lang w:val="lt-LT"/>
        </w:rPr>
        <w:t>1.</w:t>
      </w:r>
      <w:r w:rsidRPr="009C649F">
        <w:rPr>
          <w:b/>
          <w:sz w:val="22"/>
          <w:szCs w:val="22"/>
          <w:lang w:val="lt-LT"/>
        </w:rPr>
        <w:tab/>
        <w:t xml:space="preserve">Kas yra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proofErr w:type="spellEnd"/>
      <w:r w:rsidRPr="009C649F">
        <w:rPr>
          <w:b/>
          <w:sz w:val="22"/>
          <w:szCs w:val="22"/>
          <w:lang w:val="lt-LT"/>
        </w:rPr>
        <w:t xml:space="preserve"> ir kam jis vartojamas</w:t>
      </w:r>
      <w:bookmarkEnd w:id="5"/>
      <w:bookmarkEnd w:id="6"/>
    </w:p>
    <w:p w14:paraId="67102EE3" w14:textId="77777777" w:rsidR="008638EC" w:rsidRPr="009C649F" w:rsidRDefault="008638EC" w:rsidP="008638EC">
      <w:pPr>
        <w:pStyle w:val="Pagrindinistekstas"/>
        <w:rPr>
          <w:i/>
          <w:sz w:val="22"/>
          <w:szCs w:val="22"/>
          <w:lang w:val="lt-LT"/>
        </w:rPr>
      </w:pPr>
    </w:p>
    <w:p w14:paraId="72E39979" w14:textId="77777777" w:rsidR="008638EC" w:rsidRPr="009C649F" w:rsidRDefault="004341D2" w:rsidP="008638EC">
      <w:pPr>
        <w:pStyle w:val="Pagrindinistekstas"/>
        <w:jc w:val="left"/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tepalu arba kremu gydomas odos uždegimas, jautrus </w:t>
      </w:r>
      <w:proofErr w:type="spellStart"/>
      <w:r w:rsidR="008638EC" w:rsidRPr="009C649F">
        <w:rPr>
          <w:sz w:val="22"/>
          <w:szCs w:val="22"/>
          <w:lang w:val="lt-LT"/>
        </w:rPr>
        <w:t>mometazono</w:t>
      </w:r>
      <w:proofErr w:type="spellEnd"/>
      <w:r w:rsidR="008638EC" w:rsidRPr="009C649F">
        <w:rPr>
          <w:sz w:val="22"/>
          <w:szCs w:val="22"/>
          <w:lang w:val="lt-LT"/>
        </w:rPr>
        <w:t xml:space="preserve"> </w:t>
      </w:r>
      <w:proofErr w:type="spellStart"/>
      <w:r w:rsidR="008638EC" w:rsidRPr="009C649F">
        <w:rPr>
          <w:sz w:val="22"/>
          <w:szCs w:val="22"/>
          <w:lang w:val="lt-LT"/>
        </w:rPr>
        <w:t>furoatui</w:t>
      </w:r>
      <w:proofErr w:type="spellEnd"/>
      <w:r w:rsidR="008638EC" w:rsidRPr="009C649F">
        <w:rPr>
          <w:sz w:val="22"/>
          <w:szCs w:val="22"/>
          <w:lang w:val="lt-LT"/>
        </w:rPr>
        <w:t>, pvz., psoriazė (sausas, pleiskanojantis odos išbėrimas), atopinis dermatitas (</w:t>
      </w:r>
      <w:r w:rsidR="008638EC" w:rsidRPr="009C649F">
        <w:rPr>
          <w:color w:val="000000" w:themeColor="text1"/>
          <w:sz w:val="22"/>
          <w:szCs w:val="22"/>
          <w:lang w:val="lt-LT"/>
        </w:rPr>
        <w:t xml:space="preserve">niežtintis raudonos spalvos išbėrimas) </w:t>
      </w:r>
      <w:r w:rsidR="008638EC" w:rsidRPr="009C649F">
        <w:rPr>
          <w:sz w:val="22"/>
          <w:szCs w:val="22"/>
          <w:lang w:val="lt-LT"/>
        </w:rPr>
        <w:t>bei kontaktinis dermatitas, pasireiškęs dėl alergijos arba sudirginimo (niežtintis paraudusios patinusios odos išbėrimas).</w:t>
      </w:r>
    </w:p>
    <w:p w14:paraId="20839D16" w14:textId="77777777" w:rsidR="008638EC" w:rsidRPr="009C649F" w:rsidRDefault="008638EC" w:rsidP="008638EC">
      <w:pPr>
        <w:pStyle w:val="Pagrindinistekstas"/>
        <w:rPr>
          <w:sz w:val="22"/>
          <w:szCs w:val="22"/>
          <w:lang w:val="lt-LT"/>
        </w:rPr>
      </w:pPr>
    </w:p>
    <w:p w14:paraId="742E1EA5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vartojamas gydytojo nurodymu.</w:t>
      </w:r>
    </w:p>
    <w:p w14:paraId="285A8EFD" w14:textId="77777777" w:rsidR="008638EC" w:rsidRPr="009C649F" w:rsidRDefault="008638EC" w:rsidP="008638EC">
      <w:pPr>
        <w:rPr>
          <w:color w:val="000000" w:themeColor="text1"/>
          <w:sz w:val="22"/>
          <w:szCs w:val="22"/>
          <w:lang w:val="lt-LT"/>
        </w:rPr>
      </w:pPr>
    </w:p>
    <w:p w14:paraId="352C3AE1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CDBA1B3" w14:textId="77777777" w:rsidR="008638EC" w:rsidRPr="009C649F" w:rsidRDefault="008638EC" w:rsidP="008638EC">
      <w:pP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bookmarkStart w:id="7" w:name="_Toc129243140"/>
      <w:bookmarkStart w:id="8" w:name="_Toc129243265"/>
      <w:r w:rsidRPr="009C649F">
        <w:rPr>
          <w:b/>
          <w:sz w:val="22"/>
          <w:szCs w:val="22"/>
          <w:lang w:val="lt-LT"/>
        </w:rPr>
        <w:t>2.</w:t>
      </w:r>
      <w:r w:rsidRPr="009C649F">
        <w:rPr>
          <w:b/>
          <w:sz w:val="22"/>
          <w:szCs w:val="22"/>
          <w:lang w:val="lt-LT"/>
        </w:rPr>
        <w:tab/>
        <w:t xml:space="preserve">Kas žinotina prieš vartojant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bookmarkEnd w:id="7"/>
      <w:bookmarkEnd w:id="8"/>
      <w:proofErr w:type="spellEnd"/>
    </w:p>
    <w:p w14:paraId="10D759AC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097E8E3" w14:textId="55A847AE" w:rsidR="008638EC" w:rsidRPr="009C649F" w:rsidRDefault="004341D2" w:rsidP="008638EC">
      <w:pPr>
        <w:rPr>
          <w:b/>
          <w:sz w:val="22"/>
          <w:szCs w:val="22"/>
          <w:lang w:val="lt-LT"/>
        </w:rPr>
      </w:pPr>
      <w:proofErr w:type="spellStart"/>
      <w:r w:rsidRPr="009C649F">
        <w:rPr>
          <w:b/>
          <w:sz w:val="22"/>
          <w:szCs w:val="22"/>
          <w:lang w:val="lt-LT"/>
        </w:rPr>
        <w:t>Elocom</w:t>
      </w:r>
      <w:proofErr w:type="spellEnd"/>
      <w:r w:rsidR="008638EC" w:rsidRPr="009C649F">
        <w:rPr>
          <w:b/>
          <w:sz w:val="22"/>
          <w:szCs w:val="22"/>
          <w:lang w:val="lt-LT"/>
        </w:rPr>
        <w:t xml:space="preserve"> vartoti </w:t>
      </w:r>
      <w:r w:rsidR="00D763EF">
        <w:rPr>
          <w:b/>
          <w:sz w:val="22"/>
          <w:szCs w:val="22"/>
          <w:lang w:val="lt-LT"/>
        </w:rPr>
        <w:t>draudžiama</w:t>
      </w:r>
      <w:r w:rsidR="008638EC" w:rsidRPr="009C649F">
        <w:rPr>
          <w:b/>
          <w:sz w:val="22"/>
          <w:szCs w:val="22"/>
          <w:lang w:val="lt-LT"/>
        </w:rPr>
        <w:t>:</w:t>
      </w:r>
    </w:p>
    <w:p w14:paraId="4ECE184B" w14:textId="253ADB4C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yra alergija veikliajai medžiagai arba bet kuriai pagalbinei šio vaisto medžiagai (jos išvardytos 6 skyriuje);</w:t>
      </w:r>
    </w:p>
    <w:p w14:paraId="5386C831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yra alergija kitiems kortikosteroidams;</w:t>
      </w:r>
    </w:p>
    <w:p w14:paraId="74BADC8F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sergate veido rožine, paprastaisiais spuogais, odos atrofija (odos išplonėjimas), apyburnio dermatitu;</w:t>
      </w:r>
    </w:p>
    <w:p w14:paraId="3FAC5535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yra išangės ar lyties organų niežulys, vystyklų sukeltas iššutimas;</w:t>
      </w:r>
    </w:p>
    <w:p w14:paraId="514DA473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-</w:t>
      </w:r>
      <w:r w:rsidRPr="009C649F">
        <w:rPr>
          <w:sz w:val="22"/>
          <w:szCs w:val="22"/>
          <w:lang w:val="lt-LT"/>
        </w:rPr>
        <w:tab/>
        <w:t>jeigu sergate infekcinėmis odos ligomis, sukeltomis bakterijų (</w:t>
      </w:r>
      <w:proofErr w:type="spellStart"/>
      <w:r w:rsidRPr="009C649F">
        <w:rPr>
          <w:sz w:val="22"/>
          <w:szCs w:val="22"/>
          <w:lang w:val="lt-LT"/>
        </w:rPr>
        <w:t>pūlinėline</w:t>
      </w:r>
      <w:proofErr w:type="spellEnd"/>
      <w:r w:rsidRPr="009C649F">
        <w:rPr>
          <w:sz w:val="22"/>
          <w:szCs w:val="22"/>
          <w:lang w:val="lt-LT"/>
        </w:rPr>
        <w:t xml:space="preserve">, pūlinėmis odos ligomis), virusų (vėjaraupiais, karpomis, lyties organų karpomis, paprastąja arba juostine pūsleline, užkrečiamuoju moliusku), parazitų arba grybelių pvz., </w:t>
      </w:r>
      <w:proofErr w:type="spellStart"/>
      <w:r w:rsidRPr="009C649F">
        <w:rPr>
          <w:sz w:val="22"/>
          <w:szCs w:val="22"/>
          <w:lang w:val="lt-LT"/>
        </w:rPr>
        <w:t>balkšvagrybių</w:t>
      </w:r>
      <w:proofErr w:type="spellEnd"/>
      <w:r w:rsidRPr="009C649F">
        <w:rPr>
          <w:sz w:val="22"/>
          <w:szCs w:val="22"/>
          <w:lang w:val="lt-LT"/>
        </w:rPr>
        <w:t xml:space="preserve"> arba </w:t>
      </w:r>
      <w:proofErr w:type="spellStart"/>
      <w:r w:rsidRPr="009C649F">
        <w:rPr>
          <w:sz w:val="22"/>
          <w:szCs w:val="22"/>
          <w:lang w:val="lt-LT"/>
        </w:rPr>
        <w:t>dermatofitų</w:t>
      </w:r>
      <w:proofErr w:type="spellEnd"/>
      <w:r w:rsidRPr="009C649F">
        <w:rPr>
          <w:sz w:val="22"/>
          <w:szCs w:val="22"/>
          <w:lang w:val="lt-LT"/>
        </w:rPr>
        <w:t>;</w:t>
      </w:r>
    </w:p>
    <w:p w14:paraId="2AAAB395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-</w:t>
      </w:r>
      <w:r w:rsidRPr="009C649F">
        <w:rPr>
          <w:sz w:val="22"/>
          <w:szCs w:val="22"/>
          <w:lang w:val="lt-LT"/>
        </w:rPr>
        <w:tab/>
        <w:t>jeigu sergate tuberkulioze ar sifiliu, ar Jums prasidėjo odos reakcija po skiepijimo;</w:t>
      </w:r>
    </w:p>
    <w:p w14:paraId="71B832DE" w14:textId="77777777" w:rsidR="008638EC" w:rsidRPr="009C649F" w:rsidRDefault="008638EC" w:rsidP="008638EC">
      <w:p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-</w:t>
      </w:r>
      <w:r w:rsidRPr="009C649F">
        <w:rPr>
          <w:sz w:val="22"/>
          <w:szCs w:val="22"/>
          <w:lang w:val="lt-LT"/>
        </w:rPr>
        <w:tab/>
        <w:t>jei Jums yra odos žaizdos ar opos.</w:t>
      </w:r>
    </w:p>
    <w:p w14:paraId="4284636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BE5A6CD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abejojate, ar sergate viena iš nurodytų būklių, kreipkitės į gydytoją.</w:t>
      </w:r>
    </w:p>
    <w:p w14:paraId="643CFE82" w14:textId="77777777" w:rsidR="008638EC" w:rsidRPr="009C649F" w:rsidRDefault="008638EC" w:rsidP="008638EC">
      <w:pPr>
        <w:numPr>
          <w:ilvl w:val="12"/>
          <w:numId w:val="0"/>
        </w:numPr>
        <w:rPr>
          <w:color w:val="000000" w:themeColor="text1"/>
          <w:sz w:val="22"/>
          <w:szCs w:val="22"/>
          <w:lang w:val="lt-LT"/>
        </w:rPr>
      </w:pPr>
    </w:p>
    <w:p w14:paraId="12FC9AC5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Įspėjimai ir atsargumo priemonės</w:t>
      </w:r>
    </w:p>
    <w:p w14:paraId="7FCA2D5D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>.</w:t>
      </w:r>
    </w:p>
    <w:p w14:paraId="0A3B32AA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Jeigu Jūs be gydytojo leidimo pateptą odą uždengsite drabužiais, naudosite orui nepralaidžius tvarsčius arba ilgesnį laiką tepsite didelį plotą, veido odą arba besitrinančias odos vietas, pvz., </w:t>
      </w:r>
      <w:r w:rsidRPr="009C649F">
        <w:rPr>
          <w:sz w:val="22"/>
          <w:szCs w:val="22"/>
          <w:lang w:val="lt-LT"/>
        </w:rPr>
        <w:lastRenderedPageBreak/>
        <w:t xml:space="preserve">pažastis, kirkšnis, tai gali padidinti šalutinio poveikio pavojų (žr. žemiau bei „Galimas šalutinis poveikis“ skyrių). Ši atsargumo priemonė ypač svarbi gydant vaikus, kadangi jiems gali dažniau pasireikšti antinksčių funkcijos slopinimas. </w:t>
      </w:r>
    </w:p>
    <w:p w14:paraId="1C134A33" w14:textId="77777777" w:rsidR="008638EC" w:rsidRPr="009C649F" w:rsidRDefault="008638EC" w:rsidP="008638EC">
      <w:pPr>
        <w:pStyle w:val="Sraopastraipa"/>
        <w:rPr>
          <w:color w:val="000000" w:themeColor="text1"/>
          <w:sz w:val="22"/>
          <w:szCs w:val="22"/>
          <w:lang w:val="lt-LT"/>
        </w:rPr>
      </w:pPr>
    </w:p>
    <w:p w14:paraId="2B1240F9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Jeigu vartojant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Jums išsivysto odos sudirgimas ar įsijautrinimas, gydymą reikia nutraukti ir pradėti taikyti tinkamą gydymą.</w:t>
      </w:r>
    </w:p>
    <w:p w14:paraId="76535E01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Pasireiškus infekcijai, Jums reikia kreiptis į gydytoją, kad Jums būtų skirtas tinkamas priešgrybelinis ar antibakterinis gydymas.</w:t>
      </w:r>
    </w:p>
    <w:p w14:paraId="774A4C7D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86548A0" w14:textId="77777777" w:rsidR="008638EC" w:rsidRPr="009C649F" w:rsidRDefault="008638EC" w:rsidP="008638EC">
      <w:pPr>
        <w:pStyle w:val="Pagrindinistekstas"/>
        <w:jc w:val="left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Vietiškai vartojami steroidai gali būti pavojingi žvynelinės gydymui dėl toleravimo išsivystymo, centrinės </w:t>
      </w:r>
      <w:proofErr w:type="spellStart"/>
      <w:r w:rsidRPr="009C649F">
        <w:rPr>
          <w:sz w:val="22"/>
          <w:szCs w:val="22"/>
          <w:lang w:val="lt-LT"/>
        </w:rPr>
        <w:t>pustulinės</w:t>
      </w:r>
      <w:proofErr w:type="spellEnd"/>
      <w:r w:rsidRPr="009C649F">
        <w:rPr>
          <w:sz w:val="22"/>
          <w:szCs w:val="22"/>
          <w:lang w:val="lt-LT"/>
        </w:rPr>
        <w:t xml:space="preserve"> žvynelinės pavojaus bei vietinio ar sisteminio toksinio poveikio išsivystymo dėl pažeistos odos barjerinės funkcijos. Gydant žvynelinę, Jus turi kruopščiai prižiūrėti gydytojas.</w:t>
      </w:r>
    </w:p>
    <w:p w14:paraId="60A00DA5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73865F4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, kaip ir kitų stiprių vietiškai veikiančių </w:t>
      </w:r>
      <w:proofErr w:type="spellStart"/>
      <w:r w:rsidR="008638EC" w:rsidRPr="009C649F">
        <w:rPr>
          <w:sz w:val="22"/>
          <w:szCs w:val="22"/>
          <w:lang w:val="lt-LT"/>
        </w:rPr>
        <w:t>gliukokortikoidų</w:t>
      </w:r>
      <w:proofErr w:type="spellEnd"/>
      <w:r w:rsidR="008638EC" w:rsidRPr="009C649F">
        <w:rPr>
          <w:sz w:val="22"/>
          <w:szCs w:val="22"/>
          <w:lang w:val="lt-LT"/>
        </w:rPr>
        <w:t xml:space="preserve">, vartojimo negalima nutraukti staiga. Nutraukus ilgai trukusį vietinį gydymą stipriais </w:t>
      </w:r>
      <w:proofErr w:type="spellStart"/>
      <w:r w:rsidR="008638EC" w:rsidRPr="009C649F">
        <w:rPr>
          <w:sz w:val="22"/>
          <w:szCs w:val="22"/>
          <w:lang w:val="lt-LT"/>
        </w:rPr>
        <w:t>gliukokortikoidais</w:t>
      </w:r>
      <w:proofErr w:type="spellEnd"/>
      <w:r w:rsidR="008638EC" w:rsidRPr="009C649F">
        <w:rPr>
          <w:sz w:val="22"/>
          <w:szCs w:val="22"/>
          <w:lang w:val="lt-LT"/>
        </w:rPr>
        <w:t xml:space="preserve">, gali prasidėti nutraukimo sindromas, pasireiškiantis dermatitu su ryškiu odos paraudimu, dilgčiojimu bei deginimu. </w:t>
      </w:r>
    </w:p>
    <w:p w14:paraId="49AC3AE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F5B7951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Saugokitės, kad vaisto nepatektų į akis.</w:t>
      </w:r>
    </w:p>
    <w:p w14:paraId="2349FF61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8D6F5E4" w14:textId="77777777" w:rsidR="008638EC" w:rsidRPr="009C649F" w:rsidRDefault="004341D2" w:rsidP="008638EC">
      <w:pPr>
        <w:pStyle w:val="Pagrindinistekstas"/>
        <w:jc w:val="left"/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neturėtų būti vartojamas</w:t>
      </w:r>
      <w:r w:rsidR="008638EC" w:rsidRPr="009C649F">
        <w:rPr>
          <w:bCs/>
          <w:sz w:val="22"/>
          <w:szCs w:val="22"/>
          <w:lang w:val="lt-LT"/>
        </w:rPr>
        <w:t xml:space="preserve"> vokų srityje, nes yra pavojus, kad išsivystys paprastoji glaukoma (vidinio akies spaudimo padidėjimas) ar </w:t>
      </w:r>
      <w:proofErr w:type="spellStart"/>
      <w:r w:rsidR="008638EC" w:rsidRPr="009C649F">
        <w:rPr>
          <w:bCs/>
          <w:sz w:val="22"/>
          <w:szCs w:val="22"/>
          <w:lang w:val="lt-LT"/>
        </w:rPr>
        <w:t>subkapsulinė</w:t>
      </w:r>
      <w:proofErr w:type="spellEnd"/>
      <w:r w:rsidR="008638EC" w:rsidRPr="009C649F">
        <w:rPr>
          <w:bCs/>
          <w:sz w:val="22"/>
          <w:szCs w:val="22"/>
          <w:lang w:val="lt-LT"/>
        </w:rPr>
        <w:t xml:space="preserve"> katarakta (lęšiuko drumstis).</w:t>
      </w:r>
    </w:p>
    <w:p w14:paraId="19A41AE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7A7BE32" w14:textId="77777777" w:rsidR="008638EC" w:rsidRPr="009C649F" w:rsidRDefault="008638EC" w:rsidP="008638EC">
      <w:pPr>
        <w:pStyle w:val="Pagrindinistekstas"/>
        <w:keepNext/>
        <w:keepLines/>
        <w:jc w:val="left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Nepageidaujami poveikiai, pasireiškiantys sistemiškai vartojant kortikosteroidų, įskaitant antinksčių slopinimą, gali pasireikšti vartojant kortikosteroidų ant odos, ypač kūdikiams ir vaikams. </w:t>
      </w:r>
    </w:p>
    <w:p w14:paraId="09384E32" w14:textId="77777777" w:rsidR="008638EC" w:rsidRPr="009C649F" w:rsidRDefault="008638EC" w:rsidP="008638EC">
      <w:pPr>
        <w:rPr>
          <w:bCs/>
          <w:sz w:val="22"/>
          <w:szCs w:val="22"/>
          <w:lang w:val="lt-LT"/>
        </w:rPr>
      </w:pPr>
    </w:p>
    <w:p w14:paraId="501C9952" w14:textId="77777777" w:rsidR="008638EC" w:rsidRPr="009C649F" w:rsidRDefault="008638EC" w:rsidP="008638EC">
      <w:pPr>
        <w:rPr>
          <w:bCs/>
          <w:sz w:val="22"/>
          <w:szCs w:val="22"/>
          <w:lang w:val="lt-LT"/>
        </w:rPr>
      </w:pPr>
      <w:r w:rsidRPr="009C649F">
        <w:rPr>
          <w:bCs/>
          <w:sz w:val="22"/>
          <w:szCs w:val="22"/>
          <w:lang w:val="lt-LT"/>
        </w:rPr>
        <w:t>Jeigu pradėtumėte matyti lyg per miglą arba jums pasireikštų kitų regėjimo sutrikimų, kreipkitės į savo gydytoją.</w:t>
      </w:r>
    </w:p>
    <w:p w14:paraId="7432D1BA" w14:textId="77777777" w:rsidR="008638EC" w:rsidRPr="009C649F" w:rsidRDefault="008638EC" w:rsidP="008638EC">
      <w:pPr>
        <w:rPr>
          <w:bCs/>
          <w:sz w:val="22"/>
          <w:szCs w:val="22"/>
          <w:lang w:val="lt-LT"/>
        </w:rPr>
      </w:pPr>
    </w:p>
    <w:p w14:paraId="5CA4BED6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Vaikams ir paaugliams</w:t>
      </w:r>
    </w:p>
    <w:p w14:paraId="3739F1BB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Vaikai gali būti jautresni sisteminiam toksiniam lygiaverčių dozių poveikiui, kadangi jų kūno paviršiaus ploto ir kūno svorio santykis yra didesnis.</w:t>
      </w:r>
    </w:p>
    <w:p w14:paraId="44FB728B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Vaikams reikia vartoti mažiausią terapinę vaisto dozę. Ilgai trunkantis gydymas gali paveikti vaikų augimą ir vystymąsi. </w:t>
      </w:r>
    </w:p>
    <w:p w14:paraId="7D660FA4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F72FBEA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negalima tepti ant odos, kurią dengia vystyklai, jei vaikui dar reikalingi vystyklai arba sauskelnės. </w:t>
      </w:r>
    </w:p>
    <w:p w14:paraId="09372B3C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4824D81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Kadangi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saugumas ir veiksmingumas jaunesniems nei 2 metų vaikams nebuvo nustatytas, šios amžiaus grupės vaikams jo vartoti nerekomenduojama.</w:t>
      </w:r>
    </w:p>
    <w:p w14:paraId="35E403E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775F3E2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 xml:space="preserve">Kiti vaistai ir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proofErr w:type="spellEnd"/>
    </w:p>
    <w:p w14:paraId="5319E577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vartojate arba neseniai vartojote kitų vaistų arba dėl to nesate tikri, apie tai pasakykite gydytojui arba vaistininkui.</w:t>
      </w:r>
    </w:p>
    <w:p w14:paraId="2384E132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BC00246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Nėštumas, žindymo laikotarpis ir vaisingumas</w:t>
      </w:r>
    </w:p>
    <w:p w14:paraId="5023F95E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esate nėščia, žindote kūdikį, manote, kad galbūt esate nėščia, arba planuojate pastoti, tai prieš vartodama šį vaistą, pasitarkite su gydytoju arba vaistininku.</w:t>
      </w:r>
    </w:p>
    <w:p w14:paraId="0F225EFF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4A319EE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Ar nėščiai moteriai vartoti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yra saugu, įrodymų nepakanka.</w:t>
      </w:r>
    </w:p>
    <w:p w14:paraId="70268943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klinikinių tyrimų su nėščiomis moterimis neatlikta, todėl tokio vaisto poveikio pavojus žmogaus vaisiui nėra žinomas. Vis dėlto, kaip ir vartojant visų vietinio poveikio </w:t>
      </w:r>
      <w:proofErr w:type="spellStart"/>
      <w:r w:rsidR="008638EC" w:rsidRPr="009C649F">
        <w:rPr>
          <w:sz w:val="22"/>
          <w:szCs w:val="22"/>
          <w:lang w:val="lt-LT"/>
        </w:rPr>
        <w:t>gliukokortikoidų</w:t>
      </w:r>
      <w:proofErr w:type="spellEnd"/>
      <w:r w:rsidR="008638EC" w:rsidRPr="009C649F">
        <w:rPr>
          <w:sz w:val="22"/>
          <w:szCs w:val="22"/>
          <w:lang w:val="lt-LT"/>
        </w:rPr>
        <w:t xml:space="preserve">, dėl prasiskverbimo per placentos barjerą gali būti paveiktas vaisiaus augimas. </w:t>
      </w:r>
    </w:p>
    <w:p w14:paraId="116CCC53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Nėščias moteris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gydyti galima tik kruopščiai apsvarsčius naudos ir rizikos santykį.</w:t>
      </w:r>
    </w:p>
    <w:p w14:paraId="15E73EB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35E56B6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Žindyves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galima gydyti tik kruopščiai apsvarsčius naudos ir rizikos santykį. Jeigu reikia gydyti ilgai arba didelėmis dozėmis, tuomet žindymą reikia nutraukti.</w:t>
      </w:r>
    </w:p>
    <w:p w14:paraId="3531689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3867F50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Ar nėštumo arba žindymo metu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galima vartoti, sprendžia gydytojas.</w:t>
      </w:r>
    </w:p>
    <w:p w14:paraId="19CEEFB7" w14:textId="77777777" w:rsidR="008638EC" w:rsidRPr="009C649F" w:rsidRDefault="008638EC" w:rsidP="008638EC">
      <w:pPr>
        <w:pStyle w:val="Antrat4"/>
        <w:rPr>
          <w:rFonts w:ascii="Times New Roman" w:hAnsi="Times New Roman" w:cs="Times New Roman"/>
          <w:b w:val="0"/>
          <w:i w:val="0"/>
          <w:color w:val="auto"/>
          <w:sz w:val="22"/>
          <w:szCs w:val="22"/>
          <w:lang w:val="lt-LT"/>
        </w:rPr>
      </w:pPr>
      <w:r w:rsidRPr="009C649F">
        <w:rPr>
          <w:rFonts w:ascii="Times New Roman" w:hAnsi="Times New Roman" w:cs="Times New Roman"/>
          <w:i w:val="0"/>
          <w:color w:val="auto"/>
          <w:sz w:val="22"/>
          <w:szCs w:val="22"/>
          <w:lang w:val="lt-LT"/>
        </w:rPr>
        <w:t>Vairavimas ir mechanizmų valdymas</w:t>
      </w:r>
    </w:p>
    <w:p w14:paraId="32CEF62E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gebėjimo vairuoti ir valdyti mechanizmus neveikia arba veikia nereikšmingai.</w:t>
      </w:r>
    </w:p>
    <w:p w14:paraId="48C70D1D" w14:textId="77777777" w:rsidR="008638EC" w:rsidRPr="009C649F" w:rsidRDefault="008638EC" w:rsidP="008638EC">
      <w:pPr>
        <w:rPr>
          <w:color w:val="000000" w:themeColor="text1"/>
          <w:sz w:val="22"/>
          <w:szCs w:val="22"/>
          <w:lang w:val="lt-LT"/>
        </w:rPr>
      </w:pPr>
    </w:p>
    <w:p w14:paraId="174EF98A" w14:textId="5DFBC075" w:rsidR="008638EC" w:rsidRPr="009C649F" w:rsidRDefault="004341D2" w:rsidP="008638EC">
      <w:pPr>
        <w:rPr>
          <w:b/>
          <w:sz w:val="22"/>
          <w:szCs w:val="22"/>
          <w:lang w:val="lt-LT"/>
        </w:rPr>
      </w:pPr>
      <w:proofErr w:type="spellStart"/>
      <w:r w:rsidRPr="009C649F">
        <w:rPr>
          <w:b/>
          <w:sz w:val="22"/>
          <w:szCs w:val="22"/>
          <w:lang w:val="lt-LT"/>
        </w:rPr>
        <w:t>Elocom</w:t>
      </w:r>
      <w:proofErr w:type="spellEnd"/>
      <w:r w:rsidR="008638EC" w:rsidRPr="009C649F">
        <w:rPr>
          <w:b/>
          <w:sz w:val="22"/>
          <w:szCs w:val="22"/>
          <w:lang w:val="lt-LT"/>
        </w:rPr>
        <w:t xml:space="preserve"> sudėtyje yra </w:t>
      </w:r>
      <w:proofErr w:type="spellStart"/>
      <w:r w:rsidR="008638EC" w:rsidRPr="009C649F">
        <w:rPr>
          <w:b/>
          <w:sz w:val="22"/>
          <w:szCs w:val="22"/>
          <w:lang w:val="lt-LT"/>
        </w:rPr>
        <w:t>propilenglikolio</w:t>
      </w:r>
      <w:proofErr w:type="spellEnd"/>
      <w:r w:rsidR="008638EC" w:rsidRPr="009C649F">
        <w:rPr>
          <w:b/>
          <w:sz w:val="22"/>
          <w:szCs w:val="22"/>
          <w:lang w:val="lt-LT"/>
        </w:rPr>
        <w:t xml:space="preserve"> </w:t>
      </w:r>
    </w:p>
    <w:p w14:paraId="4BC7DB1B" w14:textId="5A840345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tepalo sudėtyje yra </w:t>
      </w:r>
      <w:proofErr w:type="spellStart"/>
      <w:r w:rsidR="008638EC" w:rsidRPr="009C649F">
        <w:rPr>
          <w:sz w:val="22"/>
          <w:szCs w:val="22"/>
          <w:lang w:val="lt-LT"/>
        </w:rPr>
        <w:t>propilenglikolio</w:t>
      </w:r>
      <w:proofErr w:type="spellEnd"/>
      <w:r w:rsidR="008638EC" w:rsidRPr="009C649F">
        <w:rPr>
          <w:sz w:val="22"/>
          <w:szCs w:val="22"/>
          <w:lang w:val="lt-LT"/>
        </w:rPr>
        <w:t xml:space="preserve"> </w:t>
      </w:r>
      <w:proofErr w:type="spellStart"/>
      <w:r w:rsidR="008638EC" w:rsidRPr="009C649F">
        <w:rPr>
          <w:sz w:val="22"/>
          <w:szCs w:val="22"/>
          <w:lang w:val="lt-LT"/>
        </w:rPr>
        <w:t>stearato</w:t>
      </w:r>
      <w:proofErr w:type="spellEnd"/>
      <w:r w:rsidR="008638EC" w:rsidRPr="009C649F">
        <w:rPr>
          <w:sz w:val="22"/>
          <w:szCs w:val="22"/>
          <w:lang w:val="lt-LT"/>
        </w:rPr>
        <w:t>. Jis gali sudirginti odą.</w:t>
      </w:r>
    </w:p>
    <w:p w14:paraId="4D2D6895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2120ACC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93518D0" w14:textId="77777777" w:rsidR="008638EC" w:rsidRPr="009C649F" w:rsidRDefault="008638EC" w:rsidP="008638EC">
      <w:pPr>
        <w:keepNext/>
        <w:keepLines/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bookmarkStart w:id="9" w:name="_Toc129243141"/>
      <w:bookmarkStart w:id="10" w:name="_Toc129243266"/>
      <w:r w:rsidRPr="009C649F">
        <w:rPr>
          <w:b/>
          <w:sz w:val="22"/>
          <w:szCs w:val="22"/>
          <w:lang w:val="lt-LT"/>
        </w:rPr>
        <w:t>3.</w:t>
      </w:r>
      <w:r w:rsidRPr="009C649F">
        <w:rPr>
          <w:b/>
          <w:sz w:val="22"/>
          <w:szCs w:val="22"/>
          <w:lang w:val="lt-LT"/>
        </w:rPr>
        <w:tab/>
        <w:t xml:space="preserve">Kaip vartoti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bookmarkEnd w:id="9"/>
      <w:bookmarkEnd w:id="10"/>
      <w:proofErr w:type="spellEnd"/>
    </w:p>
    <w:p w14:paraId="3505C233" w14:textId="77777777" w:rsidR="008638EC" w:rsidRPr="009C649F" w:rsidRDefault="008638EC" w:rsidP="008638EC">
      <w:pPr>
        <w:keepNext/>
        <w:keepLines/>
        <w:rPr>
          <w:sz w:val="22"/>
          <w:szCs w:val="22"/>
          <w:lang w:val="lt-LT"/>
        </w:rPr>
      </w:pPr>
    </w:p>
    <w:p w14:paraId="38F7E1D0" w14:textId="77777777" w:rsidR="008638EC" w:rsidRPr="009C649F" w:rsidRDefault="008638EC" w:rsidP="008638EC">
      <w:pPr>
        <w:keepNext/>
        <w:keepLines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Visada vartokite šį vaistą tiksliai, kaip nurodė gydytojas. Jei abejojate, kreipkitės į gydytoją arba vaistininką. </w:t>
      </w:r>
    </w:p>
    <w:p w14:paraId="189EC6C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E3B7397" w14:textId="77777777" w:rsidR="008638EC" w:rsidRPr="009C649F" w:rsidRDefault="008638EC" w:rsidP="008638EC">
      <w:pPr>
        <w:keepNext/>
        <w:keepLines/>
        <w:rPr>
          <w:i/>
          <w:sz w:val="22"/>
          <w:szCs w:val="22"/>
          <w:u w:val="single"/>
          <w:lang w:val="lt-LT"/>
        </w:rPr>
      </w:pPr>
      <w:r w:rsidRPr="009C649F">
        <w:rPr>
          <w:i/>
          <w:sz w:val="22"/>
          <w:szCs w:val="22"/>
          <w:u w:val="single"/>
          <w:lang w:val="lt-LT"/>
        </w:rPr>
        <w:t>Suaugusiesiems ir 2 metų bei vyresniems vaikams ir paaugliams</w:t>
      </w:r>
    </w:p>
    <w:p w14:paraId="69CE3867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Kartą per dieną ant odos tepti ploną kremo</w:t>
      </w:r>
      <w:r w:rsidR="00D71FF6" w:rsidRPr="009C649F">
        <w:rPr>
          <w:sz w:val="22"/>
          <w:szCs w:val="22"/>
          <w:lang w:val="lt-LT"/>
        </w:rPr>
        <w:t xml:space="preserve"> arba</w:t>
      </w:r>
      <w:r w:rsidRPr="009C649F">
        <w:rPr>
          <w:sz w:val="22"/>
          <w:szCs w:val="22"/>
          <w:lang w:val="lt-LT"/>
        </w:rPr>
        <w:t xml:space="preserve"> tepalo sluoksnį. Įtrinti, kol vaisto nebesimato. </w:t>
      </w:r>
    </w:p>
    <w:p w14:paraId="2756AB6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2F94131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Nėra saugumo ir veiksmingumo duomenų apie ilgiau kaip 6 savaites trunkantį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vartojimą suaugusiems pacientams. </w:t>
      </w:r>
    </w:p>
    <w:p w14:paraId="6F46BAEE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77E3D44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Ilgalaikio gydymo šiuo vaistu negalima nutraukti iš karto, išskyrus tuos atvejus, kai nurodo gydytojas.</w:t>
      </w:r>
    </w:p>
    <w:p w14:paraId="1101167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1C7DF58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Neduokite šio vaisto kitiems žmonėms. Nevartokite jo kitoms ligoms gydyti, nebent taip lieptų Jūsų gydytojas.</w:t>
      </w:r>
    </w:p>
    <w:p w14:paraId="1BD02670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B5F46B8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Vartojimas vaikams ir paaugliams</w:t>
      </w:r>
    </w:p>
    <w:p w14:paraId="3128C4E1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Nėra saugumo ir veiksmingumo duomenų apie ilgiau kaip 3 savaites trunkantį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vartojimą 2-12 metų vaikams ir paaugliams. </w:t>
      </w:r>
    </w:p>
    <w:p w14:paraId="51E21518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9500E03" w14:textId="33D2B55B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 xml:space="preserve">Ką daryti pavartojus per didelę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proofErr w:type="spellEnd"/>
      <w:r w:rsidRPr="009C649F">
        <w:rPr>
          <w:b/>
          <w:sz w:val="22"/>
          <w:szCs w:val="22"/>
          <w:lang w:val="lt-LT"/>
        </w:rPr>
        <w:t xml:space="preserve"> dozę</w:t>
      </w:r>
    </w:p>
    <w:p w14:paraId="3F367031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sz w:val="22"/>
          <w:szCs w:val="22"/>
          <w:lang w:val="lt-LT"/>
        </w:rPr>
        <w:t>Elocom</w:t>
      </w:r>
      <w:proofErr w:type="spellEnd"/>
      <w:r w:rsidR="008638EC" w:rsidRPr="009C649F">
        <w:rPr>
          <w:i/>
          <w:sz w:val="22"/>
          <w:szCs w:val="22"/>
          <w:lang w:val="lt-LT"/>
        </w:rPr>
        <w:t xml:space="preserve"> </w:t>
      </w:r>
      <w:r w:rsidR="008638EC" w:rsidRPr="009C649F">
        <w:rPr>
          <w:sz w:val="22"/>
          <w:szCs w:val="22"/>
          <w:lang w:val="lt-LT"/>
        </w:rPr>
        <w:t xml:space="preserve">perdozavimo atvejų nebuvo. Jeigu taip atsitiktų (pvz., pavartojus per didelę dozę arba jei vaisto patektų į burną ir būtų nurytas), nedelsiant kreipkitės į gydytoją. Vaikams antinksčių funkcijos slopinimas (poveikis kai kuriems hormonams) gali pasireikšti dažniau. </w:t>
      </w:r>
    </w:p>
    <w:p w14:paraId="267ADF3E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2D32663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Jeigu pastebimas pogumburio, </w:t>
      </w:r>
      <w:proofErr w:type="spellStart"/>
      <w:r w:rsidRPr="009C649F">
        <w:rPr>
          <w:sz w:val="22"/>
          <w:szCs w:val="22"/>
          <w:lang w:val="lt-LT"/>
        </w:rPr>
        <w:t>hipofizės</w:t>
      </w:r>
      <w:proofErr w:type="spellEnd"/>
      <w:r w:rsidRPr="009C649F">
        <w:rPr>
          <w:sz w:val="22"/>
          <w:szCs w:val="22"/>
          <w:lang w:val="lt-LT"/>
        </w:rPr>
        <w:t xml:space="preserve"> ir antinksčių (PHA) ašies slopinimas (poveikis kai kuriems hormonams), Jūsų gydytojas gali vaisto vartojimą nutraukti, skirti tepti rečiau ar keisti silpnesniu steroidu.</w:t>
      </w:r>
    </w:p>
    <w:p w14:paraId="09748E24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77DBD50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Kiekvienoje </w:t>
      </w:r>
      <w:proofErr w:type="spellStart"/>
      <w:r w:rsidRPr="009C649F">
        <w:rPr>
          <w:sz w:val="22"/>
          <w:szCs w:val="22"/>
          <w:lang w:val="lt-LT"/>
        </w:rPr>
        <w:t>talpyklėje</w:t>
      </w:r>
      <w:proofErr w:type="spellEnd"/>
      <w:r w:rsidRPr="009C649F">
        <w:rPr>
          <w:sz w:val="22"/>
          <w:szCs w:val="22"/>
          <w:lang w:val="lt-LT"/>
        </w:rPr>
        <w:t xml:space="preserve"> esantis steroido kiekis yra toks mažas, kad atsitiktinai pavartojus per burną, toksinio poveikio nebūtų arba jis būtų silpnas.</w:t>
      </w:r>
    </w:p>
    <w:p w14:paraId="0DD495C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F82ECD4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 xml:space="preserve">Pamiršus pavartoti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proofErr w:type="spellEnd"/>
    </w:p>
    <w:p w14:paraId="4CC44C51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Negalima vartoti dvigubos dozės norint kompensuoti praleistą dozę.</w:t>
      </w:r>
    </w:p>
    <w:p w14:paraId="21B0AE52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21C530A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 xml:space="preserve">Nustojus vartoti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proofErr w:type="spellEnd"/>
    </w:p>
    <w:p w14:paraId="63AA528A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Gydymo </w:t>
      </w:r>
      <w:proofErr w:type="spellStart"/>
      <w:r w:rsidR="004341D2" w:rsidRPr="009C649F">
        <w:rPr>
          <w:sz w:val="22"/>
          <w:szCs w:val="22"/>
          <w:lang w:val="lt-LT"/>
        </w:rPr>
        <w:t>Elocom</w:t>
      </w:r>
      <w:proofErr w:type="spellEnd"/>
      <w:r w:rsidRPr="009C649F">
        <w:rPr>
          <w:sz w:val="22"/>
          <w:szCs w:val="22"/>
          <w:lang w:val="lt-LT"/>
        </w:rPr>
        <w:t xml:space="preserve"> preparatais negalima nutraukti iš karto. Būtina pasiklausti gydytojo, kaip tai padaryti.</w:t>
      </w:r>
    </w:p>
    <w:p w14:paraId="182D62E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203831E7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Jeigu kiltų daugiau klausimų dėl šio vaisto vartojimo, kreipkitės į gydytoją arba vaistininką.</w:t>
      </w:r>
    </w:p>
    <w:p w14:paraId="26DF39A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CB42B4A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6ED8B61" w14:textId="77777777" w:rsidR="008638EC" w:rsidRPr="009C649F" w:rsidRDefault="008638EC" w:rsidP="008638EC">
      <w:pP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bookmarkStart w:id="11" w:name="_Toc129243142"/>
      <w:bookmarkStart w:id="12" w:name="_Toc129243267"/>
      <w:r w:rsidRPr="009C649F">
        <w:rPr>
          <w:b/>
          <w:sz w:val="22"/>
          <w:szCs w:val="22"/>
          <w:lang w:val="lt-LT"/>
        </w:rPr>
        <w:t>4.</w:t>
      </w:r>
      <w:r w:rsidRPr="009C649F">
        <w:rPr>
          <w:b/>
          <w:sz w:val="22"/>
          <w:szCs w:val="22"/>
          <w:lang w:val="lt-LT"/>
        </w:rPr>
        <w:tab/>
        <w:t>Galimas šalutinis poveikis</w:t>
      </w:r>
      <w:bookmarkEnd w:id="11"/>
      <w:bookmarkEnd w:id="12"/>
    </w:p>
    <w:p w14:paraId="6208C561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588FC79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Šis vaistas, kaip ir visi kiti, gali sukelti šalutinį poveikį, nors jis pasireiškia ne visiems žmonėms.</w:t>
      </w:r>
    </w:p>
    <w:p w14:paraId="734A667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8494856" w14:textId="3AE8F167" w:rsidR="008638EC" w:rsidRPr="009C649F" w:rsidRDefault="00196E11" w:rsidP="008638EC">
      <w:pPr>
        <w:rPr>
          <w:sz w:val="22"/>
          <w:szCs w:val="22"/>
          <w:lang w:val="lt-LT"/>
        </w:rPr>
      </w:pPr>
      <w:r w:rsidRPr="00196E11">
        <w:rPr>
          <w:i/>
          <w:sz w:val="22"/>
          <w:szCs w:val="22"/>
          <w:lang w:val="lt-LT"/>
        </w:rPr>
        <w:t>Labai reti šalutinio poveikio reiškiniai (gali pasireikšti rečiau kaip 1 iš 10 000 asmenų</w:t>
      </w:r>
      <w:r>
        <w:rPr>
          <w:i/>
          <w:sz w:val="22"/>
          <w:szCs w:val="22"/>
          <w:lang w:val="lt-LT"/>
        </w:rPr>
        <w:t>):</w:t>
      </w:r>
      <w:r w:rsidR="009C649F">
        <w:rPr>
          <w:sz w:val="22"/>
          <w:szCs w:val="22"/>
          <w:lang w:val="lt-LT"/>
        </w:rPr>
        <w:t xml:space="preserve"> </w:t>
      </w:r>
      <w:r w:rsidR="008638EC" w:rsidRPr="009C649F">
        <w:rPr>
          <w:sz w:val="22"/>
          <w:szCs w:val="22"/>
          <w:lang w:val="lt-LT"/>
        </w:rPr>
        <w:t>plaukų svogūn</w:t>
      </w:r>
      <w:r>
        <w:rPr>
          <w:sz w:val="22"/>
          <w:szCs w:val="22"/>
          <w:lang w:val="lt-LT"/>
        </w:rPr>
        <w:t>ė</w:t>
      </w:r>
      <w:r w:rsidR="008638EC" w:rsidRPr="009C649F">
        <w:rPr>
          <w:sz w:val="22"/>
          <w:szCs w:val="22"/>
          <w:lang w:val="lt-LT"/>
        </w:rPr>
        <w:t>lių uždegimas, deginimo jausmas, niežulys.</w:t>
      </w:r>
    </w:p>
    <w:p w14:paraId="7E68B6C6" w14:textId="77777777" w:rsidR="008638EC" w:rsidRPr="00FE0D0A" w:rsidRDefault="008638EC" w:rsidP="008638EC">
      <w:pPr>
        <w:pStyle w:val="Pagrindinistekstas"/>
        <w:jc w:val="left"/>
        <w:rPr>
          <w:sz w:val="22"/>
          <w:szCs w:val="22"/>
          <w:lang w:val="en-US"/>
        </w:rPr>
      </w:pPr>
    </w:p>
    <w:p w14:paraId="1238B83A" w14:textId="32DCDE71" w:rsidR="008638EC" w:rsidRPr="009C649F" w:rsidRDefault="00196E11" w:rsidP="008638EC">
      <w:pPr>
        <w:pStyle w:val="Pagrindinistekstas"/>
        <w:jc w:val="left"/>
        <w:rPr>
          <w:sz w:val="22"/>
          <w:szCs w:val="22"/>
          <w:lang w:val="lt-LT"/>
        </w:rPr>
      </w:pPr>
      <w:r w:rsidRPr="00196E11">
        <w:rPr>
          <w:i/>
          <w:sz w:val="22"/>
          <w:szCs w:val="22"/>
          <w:lang w:val="lt-LT"/>
        </w:rPr>
        <w:t>Šalutinio poveikio reiškiniai, kurių dažnis nežinomas (negali būti apskaičiuotas pagal turimus duomenis):</w:t>
      </w:r>
      <w:r w:rsidR="008638EC" w:rsidRPr="009C649F">
        <w:rPr>
          <w:i/>
          <w:sz w:val="22"/>
          <w:szCs w:val="22"/>
          <w:lang w:val="lt-LT"/>
        </w:rPr>
        <w:t xml:space="preserve"> </w:t>
      </w:r>
      <w:r w:rsidR="008638EC" w:rsidRPr="009C649F">
        <w:rPr>
          <w:sz w:val="22"/>
          <w:szCs w:val="22"/>
          <w:lang w:val="lt-LT"/>
        </w:rPr>
        <w:t>b</w:t>
      </w:r>
      <w:r w:rsidR="008638EC" w:rsidRPr="009C649F">
        <w:rPr>
          <w:iCs/>
          <w:sz w:val="22"/>
          <w:szCs w:val="22"/>
          <w:lang w:val="lt-LT"/>
        </w:rPr>
        <w:t xml:space="preserve">akterinė infekcija, furunkulas (šunvotė), </w:t>
      </w:r>
      <w:proofErr w:type="spellStart"/>
      <w:r w:rsidR="008638EC" w:rsidRPr="009C649F">
        <w:rPr>
          <w:iCs/>
          <w:sz w:val="22"/>
          <w:szCs w:val="22"/>
          <w:lang w:val="lt-LT"/>
        </w:rPr>
        <w:t>parestezija</w:t>
      </w:r>
      <w:proofErr w:type="spellEnd"/>
      <w:r w:rsidR="008638EC" w:rsidRPr="009C649F">
        <w:rPr>
          <w:iCs/>
          <w:sz w:val="22"/>
          <w:szCs w:val="22"/>
          <w:lang w:val="lt-LT"/>
        </w:rPr>
        <w:t xml:space="preserve"> (tariamasis nesamų dirginimų, pvz., tirpimo, skruzdžių bėgiojimo jutimas), skausmas, kontaktinis dermatitas, </w:t>
      </w:r>
      <w:proofErr w:type="spellStart"/>
      <w:r w:rsidR="008638EC" w:rsidRPr="009C649F">
        <w:rPr>
          <w:iCs/>
          <w:sz w:val="22"/>
          <w:szCs w:val="22"/>
          <w:lang w:val="lt-LT"/>
        </w:rPr>
        <w:t>hipopigmentacija</w:t>
      </w:r>
      <w:proofErr w:type="spellEnd"/>
      <w:r w:rsidR="008638EC" w:rsidRPr="009C649F">
        <w:rPr>
          <w:iCs/>
          <w:sz w:val="22"/>
          <w:szCs w:val="22"/>
          <w:lang w:val="lt-LT"/>
        </w:rPr>
        <w:t xml:space="preserve"> (sumažėjęs pigmento susitelkimas odoje), padidėjęs plaukuotumas, </w:t>
      </w:r>
      <w:proofErr w:type="spellStart"/>
      <w:r w:rsidR="008638EC" w:rsidRPr="009C649F">
        <w:rPr>
          <w:iCs/>
          <w:sz w:val="22"/>
          <w:szCs w:val="22"/>
          <w:lang w:val="lt-LT"/>
        </w:rPr>
        <w:t>strijos</w:t>
      </w:r>
      <w:proofErr w:type="spellEnd"/>
      <w:r w:rsidR="008638EC" w:rsidRPr="009C649F">
        <w:rPr>
          <w:iCs/>
          <w:sz w:val="22"/>
          <w:szCs w:val="22"/>
          <w:lang w:val="lt-LT"/>
        </w:rPr>
        <w:t xml:space="preserve">, panašus į spuogus dermatitas, odos atrofija (odos išplonėjimas), apyburnio dermatitas, prakaitinė, </w:t>
      </w:r>
      <w:proofErr w:type="spellStart"/>
      <w:r w:rsidR="008638EC" w:rsidRPr="009C649F">
        <w:rPr>
          <w:iCs/>
          <w:sz w:val="22"/>
          <w:szCs w:val="22"/>
          <w:lang w:val="lt-LT"/>
        </w:rPr>
        <w:t>maceracija</w:t>
      </w:r>
      <w:proofErr w:type="spellEnd"/>
      <w:r w:rsidR="008638EC" w:rsidRPr="009C649F">
        <w:rPr>
          <w:iCs/>
          <w:sz w:val="22"/>
          <w:szCs w:val="22"/>
          <w:lang w:val="lt-LT"/>
        </w:rPr>
        <w:t xml:space="preserve"> (skysčio veikiamų audinių suminkštėjimas), </w:t>
      </w:r>
      <w:r w:rsidR="008638EC" w:rsidRPr="009C649F">
        <w:rPr>
          <w:bCs/>
          <w:sz w:val="22"/>
          <w:szCs w:val="22"/>
          <w:lang w:val="lt-LT"/>
        </w:rPr>
        <w:t>miglotas matymas</w:t>
      </w:r>
      <w:r w:rsidR="008638EC" w:rsidRPr="009C649F">
        <w:rPr>
          <w:iCs/>
          <w:sz w:val="22"/>
          <w:szCs w:val="22"/>
          <w:lang w:val="lt-LT"/>
        </w:rPr>
        <w:t>.</w:t>
      </w:r>
    </w:p>
    <w:p w14:paraId="25004AEF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7477FB4" w14:textId="77777777" w:rsidR="008638EC" w:rsidRPr="009C649F" w:rsidRDefault="008638EC" w:rsidP="008638EC">
      <w:pPr>
        <w:pStyle w:val="Pagrindinistekstas"/>
        <w:shd w:val="clear" w:color="auto" w:fill="FFFFFF"/>
        <w:jc w:val="left"/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Kitas šalutinis poveikis, kuris gali pasireikšti vaikams</w:t>
      </w:r>
    </w:p>
    <w:p w14:paraId="2CFADDCE" w14:textId="77777777" w:rsidR="008638EC" w:rsidRPr="009C649F" w:rsidRDefault="008638EC" w:rsidP="008638EC">
      <w:pPr>
        <w:pStyle w:val="Pagrindinistekstas"/>
        <w:shd w:val="clear" w:color="auto" w:fill="FFFFFF"/>
        <w:jc w:val="left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Vaikai, kadangi jų kūno paviršiaus ploto ir kūno svorio santykis yra didesnis nei suaugusiųjų, gali būti jautresni vietinių kortikosteroidų sukeltam pogumburio, </w:t>
      </w:r>
      <w:proofErr w:type="spellStart"/>
      <w:r w:rsidRPr="009C649F">
        <w:rPr>
          <w:sz w:val="22"/>
          <w:szCs w:val="22"/>
          <w:lang w:val="lt-LT"/>
        </w:rPr>
        <w:t>hipofizės</w:t>
      </w:r>
      <w:proofErr w:type="spellEnd"/>
      <w:r w:rsidRPr="009C649F">
        <w:rPr>
          <w:sz w:val="22"/>
          <w:szCs w:val="22"/>
          <w:lang w:val="lt-LT"/>
        </w:rPr>
        <w:t xml:space="preserve"> ir antinksčių (PHA) ašies slopinimui ar </w:t>
      </w:r>
      <w:proofErr w:type="spellStart"/>
      <w:r w:rsidRPr="009C649F">
        <w:rPr>
          <w:sz w:val="22"/>
          <w:szCs w:val="22"/>
          <w:lang w:val="lt-LT"/>
        </w:rPr>
        <w:t>Kušingo</w:t>
      </w:r>
      <w:proofErr w:type="spellEnd"/>
      <w:r w:rsidRPr="009C649F">
        <w:rPr>
          <w:sz w:val="22"/>
          <w:szCs w:val="22"/>
          <w:lang w:val="lt-LT"/>
        </w:rPr>
        <w:t xml:space="preserve"> sindromo atsiradimui.</w:t>
      </w:r>
    </w:p>
    <w:p w14:paraId="2F1BF144" w14:textId="77777777" w:rsidR="008638EC" w:rsidRPr="009C649F" w:rsidRDefault="008638EC" w:rsidP="008638EC">
      <w:pPr>
        <w:pStyle w:val="Pagrindinistekstas"/>
        <w:shd w:val="clear" w:color="auto" w:fill="FFFFFF"/>
        <w:jc w:val="left"/>
        <w:rPr>
          <w:sz w:val="22"/>
          <w:szCs w:val="22"/>
          <w:lang w:val="lt-LT"/>
        </w:rPr>
      </w:pPr>
    </w:p>
    <w:p w14:paraId="5E0397D7" w14:textId="77777777" w:rsidR="008638EC" w:rsidRPr="009C649F" w:rsidRDefault="008638EC" w:rsidP="008638EC">
      <w:pPr>
        <w:pStyle w:val="Pagrindinistekstas"/>
        <w:shd w:val="clear" w:color="auto" w:fill="FFFFFF"/>
        <w:jc w:val="left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Ilgalaikis gydymas kortikosteroidais gali trukdyti vaikų augimui ir vystymuisi.</w:t>
      </w:r>
    </w:p>
    <w:p w14:paraId="4AE500A6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E56CF93" w14:textId="77777777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Pranešimas apie šalutinį poveikį</w:t>
      </w:r>
    </w:p>
    <w:p w14:paraId="73660A20" w14:textId="2151FDF1" w:rsidR="008638EC" w:rsidRPr="00A0104E" w:rsidRDefault="00647D2F" w:rsidP="00FE0D0A">
      <w:pPr>
        <w:ind w:right="282"/>
        <w:rPr>
          <w:sz w:val="22"/>
          <w:szCs w:val="22"/>
          <w:lang w:val="lt-LT"/>
        </w:rPr>
      </w:pPr>
      <w:r w:rsidRPr="00647D2F">
        <w:rPr>
          <w:sz w:val="22"/>
          <w:szCs w:val="22"/>
          <w:lang w:val="lt-LT"/>
        </w:rPr>
        <w:t>Jeigu pasireiškė šalutinis poveikis, įskaitant šiame lapelyje nenurodytą, pasakykite gydytojui, vaistininkui arba slaugytojui.</w:t>
      </w:r>
      <w:r w:rsidRPr="00A0104E">
        <w:rPr>
          <w:sz w:val="22"/>
          <w:szCs w:val="22"/>
          <w:lang w:val="lt-LT"/>
        </w:rPr>
        <w:t xml:space="preserve"> </w:t>
      </w:r>
      <w:r w:rsidR="00A0104E" w:rsidRPr="0070255F">
        <w:rPr>
          <w:sz w:val="22"/>
          <w:szCs w:val="22"/>
          <w:lang w:val="lt-LT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5" w:history="1">
        <w:r w:rsidR="00A0104E" w:rsidRPr="0070255F">
          <w:rPr>
            <w:rStyle w:val="Hipersaitas"/>
            <w:sz w:val="22"/>
            <w:szCs w:val="22"/>
            <w:lang w:val="lt-LT"/>
          </w:rPr>
          <w:t>https://vvkt.lrv.lt/lt/</w:t>
        </w:r>
      </w:hyperlink>
      <w:r w:rsidR="00A0104E" w:rsidRPr="0070255F">
        <w:rPr>
          <w:sz w:val="22"/>
          <w:szCs w:val="22"/>
          <w:lang w:val="lt-LT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2C9F51A8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70C606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0DAA54F" w14:textId="77777777" w:rsidR="008638EC" w:rsidRPr="009C649F" w:rsidRDefault="008638EC" w:rsidP="008638EC">
      <w:pP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bookmarkStart w:id="13" w:name="_Toc129243143"/>
      <w:bookmarkStart w:id="14" w:name="_Toc129243268"/>
      <w:r w:rsidRPr="009C649F">
        <w:rPr>
          <w:b/>
          <w:sz w:val="22"/>
          <w:szCs w:val="22"/>
          <w:lang w:val="lt-LT"/>
        </w:rPr>
        <w:t>5.</w:t>
      </w:r>
      <w:r w:rsidRPr="009C649F">
        <w:rPr>
          <w:b/>
          <w:sz w:val="22"/>
          <w:szCs w:val="22"/>
          <w:lang w:val="lt-LT"/>
        </w:rPr>
        <w:tab/>
        <w:t xml:space="preserve">Kaip laikyti </w:t>
      </w:r>
      <w:proofErr w:type="spellStart"/>
      <w:r w:rsidR="004341D2" w:rsidRPr="009C649F">
        <w:rPr>
          <w:b/>
          <w:sz w:val="22"/>
          <w:szCs w:val="22"/>
          <w:lang w:val="lt-LT"/>
        </w:rPr>
        <w:t>Elocom</w:t>
      </w:r>
      <w:bookmarkEnd w:id="13"/>
      <w:bookmarkEnd w:id="14"/>
      <w:proofErr w:type="spellEnd"/>
    </w:p>
    <w:p w14:paraId="4F049E8A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F4301F9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Šį vaistą laikykite vaikams nepastebimoje ir nepasiekiamoje vietoje.</w:t>
      </w:r>
    </w:p>
    <w:p w14:paraId="48AFB89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849AB43" w14:textId="77777777" w:rsidR="006549D5" w:rsidRPr="009C649F" w:rsidRDefault="006549D5" w:rsidP="006549D5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Laikyti ne aukštesnėje kaip 25 °C temperatūroje. Laikyti gamintojo pakuotėje. </w:t>
      </w:r>
    </w:p>
    <w:p w14:paraId="5D3BEF79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F5ECF65" w14:textId="5110B48E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Ant dėžutės ir tūbelės po „EXP“ nurodytam tinkamumo laikui pasibaigus, šio vaisto vartoti negalima. Vaistas tinkamas vartoti iki paskutinės nurodyto mėnesio dienos. </w:t>
      </w:r>
    </w:p>
    <w:p w14:paraId="534738BF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Po tūbelės pirmojo atidarymo tepalas tinka vartoti 4 savaites.</w:t>
      </w:r>
    </w:p>
    <w:p w14:paraId="6E58D62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11D2734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3675F233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65D94F1D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5CBCFB67" w14:textId="77777777" w:rsidR="008638EC" w:rsidRPr="009C649F" w:rsidRDefault="008638EC" w:rsidP="008638EC">
      <w:pPr>
        <w:ind w:left="567" w:hanging="567"/>
        <w:rPr>
          <w:b/>
          <w:sz w:val="22"/>
          <w:szCs w:val="22"/>
          <w:lang w:val="lt-LT"/>
        </w:rPr>
      </w:pPr>
      <w:bookmarkStart w:id="15" w:name="_Toc129243144"/>
      <w:bookmarkStart w:id="16" w:name="_Toc129243269"/>
      <w:r w:rsidRPr="009C649F">
        <w:rPr>
          <w:b/>
          <w:sz w:val="22"/>
          <w:szCs w:val="22"/>
          <w:lang w:val="lt-LT"/>
        </w:rPr>
        <w:t>6.</w:t>
      </w:r>
      <w:r w:rsidRPr="009C649F">
        <w:rPr>
          <w:b/>
          <w:sz w:val="22"/>
          <w:szCs w:val="22"/>
          <w:lang w:val="lt-LT"/>
        </w:rPr>
        <w:tab/>
      </w:r>
      <w:bookmarkEnd w:id="15"/>
      <w:bookmarkEnd w:id="16"/>
      <w:r w:rsidRPr="009C649F">
        <w:rPr>
          <w:b/>
          <w:sz w:val="22"/>
          <w:szCs w:val="22"/>
          <w:lang w:val="lt-LT"/>
        </w:rPr>
        <w:t>Pakuotės turinys ir kita informacija</w:t>
      </w:r>
    </w:p>
    <w:p w14:paraId="59057F86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2FA211B" w14:textId="77777777" w:rsidR="008638EC" w:rsidRPr="009C649F" w:rsidRDefault="004341D2" w:rsidP="008638EC">
      <w:pPr>
        <w:rPr>
          <w:b/>
          <w:sz w:val="22"/>
          <w:szCs w:val="22"/>
          <w:lang w:val="lt-LT"/>
        </w:rPr>
      </w:pPr>
      <w:proofErr w:type="spellStart"/>
      <w:r w:rsidRPr="009C649F">
        <w:rPr>
          <w:b/>
          <w:sz w:val="22"/>
          <w:szCs w:val="22"/>
          <w:lang w:val="lt-LT"/>
        </w:rPr>
        <w:t>Elocom</w:t>
      </w:r>
      <w:proofErr w:type="spellEnd"/>
      <w:r w:rsidR="008638EC" w:rsidRPr="009C649F">
        <w:rPr>
          <w:b/>
          <w:sz w:val="22"/>
          <w:szCs w:val="22"/>
          <w:lang w:val="lt-LT"/>
        </w:rPr>
        <w:t xml:space="preserve"> sudėtis</w:t>
      </w:r>
    </w:p>
    <w:p w14:paraId="10D4D217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4F8C888F" w14:textId="77777777" w:rsidR="008638EC" w:rsidRPr="009C649F" w:rsidRDefault="004341D2" w:rsidP="008638EC">
      <w:pPr>
        <w:rPr>
          <w:sz w:val="22"/>
          <w:szCs w:val="22"/>
          <w:u w:val="single"/>
          <w:lang w:val="lt-LT"/>
        </w:rPr>
      </w:pPr>
      <w:proofErr w:type="spellStart"/>
      <w:r w:rsidRPr="009C649F">
        <w:rPr>
          <w:sz w:val="22"/>
          <w:szCs w:val="22"/>
          <w:u w:val="single"/>
          <w:lang w:val="lt-LT"/>
        </w:rPr>
        <w:t>Elocom</w:t>
      </w:r>
      <w:proofErr w:type="spellEnd"/>
      <w:r w:rsidR="008638EC" w:rsidRPr="009C649F">
        <w:rPr>
          <w:sz w:val="22"/>
          <w:szCs w:val="22"/>
          <w:u w:val="single"/>
          <w:lang w:val="lt-LT"/>
        </w:rPr>
        <w:t xml:space="preserve"> 1 mg/g kremas</w:t>
      </w:r>
    </w:p>
    <w:p w14:paraId="5D5FA55F" w14:textId="77777777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Veiklioji medžiaga yra </w:t>
      </w:r>
      <w:proofErr w:type="spellStart"/>
      <w:r w:rsidRPr="009C649F">
        <w:rPr>
          <w:sz w:val="22"/>
          <w:szCs w:val="22"/>
          <w:lang w:val="lt-LT"/>
        </w:rPr>
        <w:t>mometazono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furoatas</w:t>
      </w:r>
      <w:proofErr w:type="spellEnd"/>
      <w:r w:rsidRPr="009C649F">
        <w:rPr>
          <w:sz w:val="22"/>
          <w:szCs w:val="22"/>
          <w:lang w:val="lt-LT"/>
        </w:rPr>
        <w:t xml:space="preserve">. 1 g kremo yra 1 mg </w:t>
      </w:r>
      <w:proofErr w:type="spellStart"/>
      <w:r w:rsidRPr="009C649F">
        <w:rPr>
          <w:sz w:val="22"/>
          <w:szCs w:val="22"/>
          <w:lang w:val="lt-LT"/>
        </w:rPr>
        <w:t>mometazono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furoato</w:t>
      </w:r>
      <w:proofErr w:type="spellEnd"/>
      <w:r w:rsidRPr="009C649F">
        <w:rPr>
          <w:sz w:val="22"/>
          <w:szCs w:val="22"/>
          <w:lang w:val="lt-LT"/>
        </w:rPr>
        <w:t>.</w:t>
      </w:r>
    </w:p>
    <w:p w14:paraId="39581C08" w14:textId="5E4E56C3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Pagalbinės medžiagos yra minkštasis baltas parafinas, baltasis vaškas, </w:t>
      </w:r>
      <w:proofErr w:type="spellStart"/>
      <w:r w:rsidRPr="009C649F">
        <w:rPr>
          <w:sz w:val="22"/>
          <w:szCs w:val="22"/>
          <w:lang w:val="lt-LT"/>
        </w:rPr>
        <w:t>hidrintas</w:t>
      </w:r>
      <w:proofErr w:type="spellEnd"/>
      <w:r w:rsidRPr="009C649F">
        <w:rPr>
          <w:sz w:val="22"/>
          <w:szCs w:val="22"/>
          <w:lang w:val="lt-LT"/>
        </w:rPr>
        <w:t xml:space="preserve"> sojų </w:t>
      </w:r>
      <w:proofErr w:type="spellStart"/>
      <w:r w:rsidRPr="009C649F">
        <w:rPr>
          <w:sz w:val="22"/>
          <w:szCs w:val="22"/>
          <w:lang w:val="lt-LT"/>
        </w:rPr>
        <w:t>lecitinas</w:t>
      </w:r>
      <w:proofErr w:type="spellEnd"/>
      <w:r w:rsidRPr="009C649F">
        <w:rPr>
          <w:sz w:val="22"/>
          <w:szCs w:val="22"/>
          <w:lang w:val="lt-LT"/>
        </w:rPr>
        <w:t xml:space="preserve">, </w:t>
      </w:r>
      <w:proofErr w:type="spellStart"/>
      <w:r w:rsidRPr="009C649F">
        <w:rPr>
          <w:sz w:val="22"/>
          <w:szCs w:val="22"/>
          <w:lang w:val="lt-LT"/>
        </w:rPr>
        <w:t>heksilenglikolis</w:t>
      </w:r>
      <w:proofErr w:type="spellEnd"/>
      <w:r w:rsidRPr="009C649F">
        <w:rPr>
          <w:sz w:val="22"/>
          <w:szCs w:val="22"/>
          <w:lang w:val="lt-LT"/>
        </w:rPr>
        <w:t xml:space="preserve">, titano dioksidas (E171), aliuminio krakmolo </w:t>
      </w:r>
      <w:proofErr w:type="spellStart"/>
      <w:r w:rsidRPr="009C649F">
        <w:rPr>
          <w:sz w:val="22"/>
          <w:szCs w:val="22"/>
          <w:lang w:val="lt-LT"/>
        </w:rPr>
        <w:t>oktenilsukcinatas</w:t>
      </w:r>
      <w:proofErr w:type="spellEnd"/>
      <w:r w:rsidRPr="009C649F">
        <w:rPr>
          <w:sz w:val="22"/>
          <w:szCs w:val="22"/>
          <w:lang w:val="lt-LT"/>
        </w:rPr>
        <w:t>, fosfato rūgštis, išgrynintas vanduo.</w:t>
      </w:r>
    </w:p>
    <w:p w14:paraId="043835AD" w14:textId="77777777" w:rsidR="008638EC" w:rsidRPr="009C649F" w:rsidRDefault="008638EC" w:rsidP="008638EC">
      <w:pPr>
        <w:rPr>
          <w:i/>
          <w:sz w:val="22"/>
          <w:szCs w:val="22"/>
          <w:lang w:val="lt-LT"/>
        </w:rPr>
      </w:pPr>
    </w:p>
    <w:p w14:paraId="7B6FEE5C" w14:textId="77777777" w:rsidR="008638EC" w:rsidRPr="009C649F" w:rsidRDefault="004341D2" w:rsidP="008638EC">
      <w:pPr>
        <w:rPr>
          <w:sz w:val="22"/>
          <w:szCs w:val="22"/>
          <w:u w:val="single"/>
          <w:lang w:val="lt-LT"/>
        </w:rPr>
      </w:pPr>
      <w:proofErr w:type="spellStart"/>
      <w:r w:rsidRPr="009C649F">
        <w:rPr>
          <w:sz w:val="22"/>
          <w:szCs w:val="22"/>
          <w:u w:val="single"/>
          <w:lang w:val="lt-LT"/>
        </w:rPr>
        <w:t>Elocom</w:t>
      </w:r>
      <w:proofErr w:type="spellEnd"/>
      <w:r w:rsidR="008638EC" w:rsidRPr="009C649F">
        <w:rPr>
          <w:sz w:val="22"/>
          <w:szCs w:val="22"/>
          <w:lang w:val="lt-LT"/>
        </w:rPr>
        <w:t xml:space="preserve"> </w:t>
      </w:r>
      <w:r w:rsidR="008638EC" w:rsidRPr="009C649F">
        <w:rPr>
          <w:sz w:val="22"/>
          <w:szCs w:val="22"/>
          <w:u w:val="single"/>
          <w:lang w:val="lt-LT"/>
        </w:rPr>
        <w:t>1 mg/g tepalas</w:t>
      </w:r>
    </w:p>
    <w:p w14:paraId="10182853" w14:textId="4FE1CDD6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Veiklioji medžiaga yra </w:t>
      </w:r>
      <w:proofErr w:type="spellStart"/>
      <w:r w:rsidRPr="009C649F">
        <w:rPr>
          <w:sz w:val="22"/>
          <w:szCs w:val="22"/>
          <w:lang w:val="lt-LT"/>
        </w:rPr>
        <w:t>mometazono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furoatas</w:t>
      </w:r>
      <w:proofErr w:type="spellEnd"/>
      <w:r w:rsidRPr="009C649F">
        <w:rPr>
          <w:sz w:val="22"/>
          <w:szCs w:val="22"/>
          <w:lang w:val="lt-LT"/>
        </w:rPr>
        <w:t xml:space="preserve">. 1 g tepalo yra 1 mg </w:t>
      </w:r>
      <w:proofErr w:type="spellStart"/>
      <w:r w:rsidRPr="009C649F">
        <w:rPr>
          <w:sz w:val="22"/>
          <w:szCs w:val="22"/>
          <w:lang w:val="lt-LT"/>
        </w:rPr>
        <w:t>mometazono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furoato</w:t>
      </w:r>
      <w:proofErr w:type="spellEnd"/>
      <w:r w:rsidR="00685C29">
        <w:rPr>
          <w:sz w:val="22"/>
          <w:szCs w:val="22"/>
          <w:lang w:val="lt-LT"/>
        </w:rPr>
        <w:t>.</w:t>
      </w:r>
    </w:p>
    <w:p w14:paraId="09CFB705" w14:textId="6187BE85" w:rsidR="008638EC" w:rsidRPr="009C649F" w:rsidRDefault="008638EC" w:rsidP="008638EC">
      <w:pPr>
        <w:pStyle w:val="Sraopastraipa"/>
        <w:numPr>
          <w:ilvl w:val="0"/>
          <w:numId w:val="1"/>
        </w:numPr>
        <w:ind w:left="567" w:hanging="567"/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Pagalbinės medžiagos yra </w:t>
      </w:r>
      <w:proofErr w:type="spellStart"/>
      <w:r w:rsidRPr="009C649F">
        <w:rPr>
          <w:sz w:val="22"/>
          <w:szCs w:val="22"/>
          <w:lang w:val="lt-LT"/>
        </w:rPr>
        <w:t>heksilenglikolis</w:t>
      </w:r>
      <w:proofErr w:type="spellEnd"/>
      <w:r w:rsidRPr="009C649F">
        <w:rPr>
          <w:sz w:val="22"/>
          <w:szCs w:val="22"/>
          <w:lang w:val="lt-LT"/>
        </w:rPr>
        <w:t xml:space="preserve">, baltasis vaškas, </w:t>
      </w:r>
      <w:proofErr w:type="spellStart"/>
      <w:r w:rsidRPr="009C649F">
        <w:rPr>
          <w:sz w:val="22"/>
          <w:szCs w:val="22"/>
          <w:lang w:val="lt-LT"/>
        </w:rPr>
        <w:t>propilenglikolio</w:t>
      </w:r>
      <w:proofErr w:type="spellEnd"/>
      <w:r w:rsidRPr="009C649F">
        <w:rPr>
          <w:sz w:val="22"/>
          <w:szCs w:val="22"/>
          <w:lang w:val="lt-LT"/>
        </w:rPr>
        <w:t xml:space="preserve"> </w:t>
      </w:r>
      <w:proofErr w:type="spellStart"/>
      <w:r w:rsidRPr="009C649F">
        <w:rPr>
          <w:sz w:val="22"/>
          <w:szCs w:val="22"/>
          <w:lang w:val="lt-LT"/>
        </w:rPr>
        <w:t>stearatas</w:t>
      </w:r>
      <w:proofErr w:type="spellEnd"/>
      <w:r w:rsidR="00A0104E">
        <w:rPr>
          <w:sz w:val="22"/>
          <w:szCs w:val="22"/>
          <w:lang w:val="lt-LT"/>
        </w:rPr>
        <w:t xml:space="preserve"> </w:t>
      </w:r>
      <w:r w:rsidR="00A0104E" w:rsidRPr="00F759F7">
        <w:rPr>
          <w:sz w:val="22"/>
          <w:szCs w:val="22"/>
          <w:lang w:val="lt-LT"/>
        </w:rPr>
        <w:t>(E1520)</w:t>
      </w:r>
      <w:r w:rsidRPr="009C649F">
        <w:rPr>
          <w:sz w:val="22"/>
          <w:szCs w:val="22"/>
          <w:lang w:val="lt-LT"/>
        </w:rPr>
        <w:t>, minkštasis baltas parafinas, praskiesta fosfato rūgštis, išgrynintas vanduo.</w:t>
      </w:r>
      <w:r w:rsidR="00187A72">
        <w:rPr>
          <w:sz w:val="22"/>
          <w:szCs w:val="22"/>
          <w:lang w:val="lt-LT"/>
        </w:rPr>
        <w:t xml:space="preserve"> </w:t>
      </w:r>
      <w:r w:rsidR="00187A72" w:rsidRPr="00187A72">
        <w:rPr>
          <w:sz w:val="22"/>
          <w:szCs w:val="22"/>
          <w:lang w:val="lt-LT"/>
        </w:rPr>
        <w:t xml:space="preserve">Kiekviename tepalo grame yra 20 mg </w:t>
      </w:r>
      <w:proofErr w:type="spellStart"/>
      <w:r w:rsidR="00187A72" w:rsidRPr="00187A72">
        <w:rPr>
          <w:sz w:val="22"/>
          <w:szCs w:val="22"/>
          <w:lang w:val="lt-LT"/>
        </w:rPr>
        <w:t>propilenglikolio</w:t>
      </w:r>
      <w:proofErr w:type="spellEnd"/>
      <w:r w:rsidR="00187A72" w:rsidRPr="00187A72">
        <w:rPr>
          <w:sz w:val="22"/>
          <w:szCs w:val="22"/>
          <w:lang w:val="lt-LT"/>
        </w:rPr>
        <w:t xml:space="preserve"> </w:t>
      </w:r>
      <w:proofErr w:type="spellStart"/>
      <w:r w:rsidR="00187A72" w:rsidRPr="00187A72">
        <w:rPr>
          <w:sz w:val="22"/>
          <w:szCs w:val="22"/>
          <w:lang w:val="lt-LT"/>
        </w:rPr>
        <w:t>stearato</w:t>
      </w:r>
      <w:proofErr w:type="spellEnd"/>
      <w:r w:rsidR="00187A72" w:rsidRPr="00187A72">
        <w:rPr>
          <w:sz w:val="22"/>
          <w:szCs w:val="22"/>
          <w:lang w:val="lt-LT"/>
        </w:rPr>
        <w:t xml:space="preserve"> (E1520), o tai atitinka </w:t>
      </w:r>
      <w:r w:rsidR="00613E84">
        <w:rPr>
          <w:sz w:val="22"/>
          <w:szCs w:val="22"/>
          <w:lang w:val="lt-LT"/>
        </w:rPr>
        <w:t>3</w:t>
      </w:r>
      <w:r w:rsidR="00187A72" w:rsidRPr="00187A72">
        <w:rPr>
          <w:sz w:val="22"/>
          <w:szCs w:val="22"/>
          <w:lang w:val="lt-LT"/>
        </w:rPr>
        <w:t xml:space="preserve">00 mg </w:t>
      </w:r>
      <w:proofErr w:type="spellStart"/>
      <w:r w:rsidR="00187A72" w:rsidRPr="00187A72">
        <w:rPr>
          <w:sz w:val="22"/>
          <w:szCs w:val="22"/>
          <w:lang w:val="lt-LT"/>
        </w:rPr>
        <w:t>propilenglikolio</w:t>
      </w:r>
      <w:proofErr w:type="spellEnd"/>
      <w:r w:rsidR="00187A72" w:rsidRPr="00187A72">
        <w:rPr>
          <w:sz w:val="22"/>
          <w:szCs w:val="22"/>
          <w:lang w:val="lt-LT"/>
        </w:rPr>
        <w:t xml:space="preserve"> </w:t>
      </w:r>
      <w:proofErr w:type="spellStart"/>
      <w:r w:rsidR="00187A72" w:rsidRPr="00187A72">
        <w:rPr>
          <w:sz w:val="22"/>
          <w:szCs w:val="22"/>
          <w:lang w:val="lt-LT"/>
        </w:rPr>
        <w:t>stearato</w:t>
      </w:r>
      <w:proofErr w:type="spellEnd"/>
      <w:r w:rsidR="00187A72" w:rsidRPr="00187A72">
        <w:rPr>
          <w:sz w:val="22"/>
          <w:szCs w:val="22"/>
          <w:lang w:val="lt-LT"/>
        </w:rPr>
        <w:t xml:space="preserve"> </w:t>
      </w:r>
      <w:proofErr w:type="spellStart"/>
      <w:r w:rsidR="00187A72" w:rsidRPr="00187A72">
        <w:rPr>
          <w:sz w:val="22"/>
          <w:szCs w:val="22"/>
          <w:lang w:val="lt-LT"/>
        </w:rPr>
        <w:t>talpyklėje</w:t>
      </w:r>
      <w:proofErr w:type="spellEnd"/>
      <w:r w:rsidR="00187A72" w:rsidRPr="00187A72">
        <w:rPr>
          <w:sz w:val="22"/>
          <w:szCs w:val="22"/>
          <w:lang w:val="lt-LT"/>
        </w:rPr>
        <w:t xml:space="preserve"> (</w:t>
      </w:r>
      <w:r w:rsidR="00613E84">
        <w:rPr>
          <w:sz w:val="22"/>
          <w:szCs w:val="22"/>
          <w:lang w:val="lt-LT"/>
        </w:rPr>
        <w:t>15</w:t>
      </w:r>
      <w:r w:rsidR="00187A72" w:rsidRPr="00187A72">
        <w:rPr>
          <w:sz w:val="22"/>
          <w:szCs w:val="22"/>
          <w:lang w:val="lt-LT"/>
        </w:rPr>
        <w:t xml:space="preserve"> g tūrio tūbelėje)</w:t>
      </w:r>
    </w:p>
    <w:p w14:paraId="00ACFD82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7860AAB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3C53FC91" w14:textId="77777777" w:rsidR="008638EC" w:rsidRPr="009C649F" w:rsidRDefault="004341D2" w:rsidP="008638EC">
      <w:pPr>
        <w:rPr>
          <w:sz w:val="22"/>
          <w:szCs w:val="22"/>
          <w:lang w:val="lt-LT"/>
        </w:rPr>
      </w:pPr>
      <w:proofErr w:type="spellStart"/>
      <w:r w:rsidRPr="009C649F">
        <w:rPr>
          <w:b/>
          <w:sz w:val="22"/>
          <w:szCs w:val="22"/>
          <w:lang w:val="lt-LT"/>
        </w:rPr>
        <w:t>Elocom</w:t>
      </w:r>
      <w:proofErr w:type="spellEnd"/>
      <w:r w:rsidR="008638EC" w:rsidRPr="009C649F">
        <w:rPr>
          <w:b/>
          <w:sz w:val="22"/>
          <w:szCs w:val="22"/>
          <w:lang w:val="lt-LT"/>
        </w:rPr>
        <w:t xml:space="preserve"> išvaizda ir kiekis pakuotėje</w:t>
      </w:r>
    </w:p>
    <w:p w14:paraId="7D0D1FBA" w14:textId="77777777" w:rsidR="008638EC" w:rsidRPr="009C649F" w:rsidRDefault="004341D2" w:rsidP="008638EC">
      <w:pPr>
        <w:rPr>
          <w:sz w:val="22"/>
          <w:szCs w:val="22"/>
          <w:u w:val="single"/>
          <w:lang w:val="lt-LT"/>
        </w:rPr>
      </w:pPr>
      <w:proofErr w:type="spellStart"/>
      <w:r w:rsidRPr="009C649F">
        <w:rPr>
          <w:sz w:val="22"/>
          <w:szCs w:val="22"/>
          <w:u w:val="single"/>
          <w:lang w:val="lt-LT"/>
        </w:rPr>
        <w:lastRenderedPageBreak/>
        <w:t>Elocom</w:t>
      </w:r>
      <w:proofErr w:type="spellEnd"/>
      <w:r w:rsidR="008638EC" w:rsidRPr="009C649F">
        <w:rPr>
          <w:sz w:val="22"/>
          <w:szCs w:val="22"/>
          <w:u w:val="single"/>
          <w:lang w:val="lt-LT"/>
        </w:rPr>
        <w:t xml:space="preserve"> 1 mg/g kremas</w:t>
      </w:r>
    </w:p>
    <w:p w14:paraId="7B870B04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>Baltas arba beveik baltas vienalytis, homogeniškas kremas.</w:t>
      </w:r>
    </w:p>
    <w:p w14:paraId="06BEA0C0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Vaistas tiekiamas tūbelėse, kuriose yra </w:t>
      </w:r>
      <w:r w:rsidR="006549D5" w:rsidRPr="009C649F">
        <w:rPr>
          <w:sz w:val="22"/>
          <w:szCs w:val="22"/>
          <w:lang w:val="lt-LT"/>
        </w:rPr>
        <w:t>15</w:t>
      </w:r>
      <w:r w:rsidRPr="009C649F">
        <w:rPr>
          <w:sz w:val="22"/>
          <w:szCs w:val="22"/>
          <w:lang w:val="lt-LT"/>
        </w:rPr>
        <w:t> g kremo.</w:t>
      </w:r>
    </w:p>
    <w:p w14:paraId="5A29A8CF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0B3DFCD9" w14:textId="77777777" w:rsidR="008638EC" w:rsidRPr="009C649F" w:rsidRDefault="004341D2" w:rsidP="008638EC">
      <w:pPr>
        <w:rPr>
          <w:sz w:val="22"/>
          <w:szCs w:val="22"/>
          <w:u w:val="single"/>
          <w:lang w:val="lt-LT"/>
        </w:rPr>
      </w:pPr>
      <w:proofErr w:type="spellStart"/>
      <w:r w:rsidRPr="009C649F">
        <w:rPr>
          <w:sz w:val="22"/>
          <w:szCs w:val="22"/>
          <w:u w:val="single"/>
          <w:lang w:val="lt-LT"/>
        </w:rPr>
        <w:t>Elocom</w:t>
      </w:r>
      <w:proofErr w:type="spellEnd"/>
      <w:r w:rsidR="008638EC" w:rsidRPr="009C649F">
        <w:rPr>
          <w:sz w:val="22"/>
          <w:szCs w:val="22"/>
          <w:u w:val="single"/>
          <w:lang w:val="lt-LT"/>
        </w:rPr>
        <w:t xml:space="preserve"> 1 mg/g tepalas</w:t>
      </w:r>
    </w:p>
    <w:p w14:paraId="6419B6AB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Baltas arba beveik baltas matinis tepalas. </w:t>
      </w:r>
    </w:p>
    <w:p w14:paraId="4981B3E8" w14:textId="77777777" w:rsidR="008638EC" w:rsidRPr="009C649F" w:rsidRDefault="008638EC" w:rsidP="008638EC">
      <w:pPr>
        <w:rPr>
          <w:sz w:val="22"/>
          <w:szCs w:val="22"/>
          <w:lang w:val="lt-LT"/>
        </w:rPr>
      </w:pPr>
      <w:r w:rsidRPr="009C649F">
        <w:rPr>
          <w:sz w:val="22"/>
          <w:szCs w:val="22"/>
          <w:lang w:val="lt-LT"/>
        </w:rPr>
        <w:t xml:space="preserve">Vaistas tiekiamas tūbelėse, kuriose yra </w:t>
      </w:r>
      <w:r w:rsidR="006549D5" w:rsidRPr="009C649F">
        <w:rPr>
          <w:sz w:val="22"/>
          <w:szCs w:val="22"/>
          <w:lang w:val="lt-LT"/>
        </w:rPr>
        <w:t>15</w:t>
      </w:r>
      <w:r w:rsidRPr="009C649F">
        <w:rPr>
          <w:sz w:val="22"/>
          <w:szCs w:val="22"/>
          <w:lang w:val="lt-LT"/>
        </w:rPr>
        <w:t> g tepalo.</w:t>
      </w:r>
    </w:p>
    <w:p w14:paraId="0FDFB9CE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4E7C43E" w14:textId="77777777" w:rsidR="008638EC" w:rsidRPr="009C649F" w:rsidRDefault="008638EC" w:rsidP="008638EC">
      <w:pPr>
        <w:keepNext/>
        <w:rPr>
          <w:b/>
          <w:sz w:val="22"/>
          <w:szCs w:val="22"/>
          <w:lang w:val="lt-LT"/>
        </w:rPr>
      </w:pPr>
      <w:r w:rsidRPr="009C649F">
        <w:rPr>
          <w:b/>
          <w:sz w:val="22"/>
          <w:szCs w:val="22"/>
          <w:lang w:val="lt-LT"/>
        </w:rPr>
        <w:t>Gamintojas</w:t>
      </w:r>
    </w:p>
    <w:p w14:paraId="74FCB8F4" w14:textId="44D2C119" w:rsidR="008638EC" w:rsidRPr="00FE0D0A" w:rsidRDefault="007F25DF" w:rsidP="00AD1E1F">
      <w:pPr>
        <w:keepNext/>
        <w:autoSpaceDE w:val="0"/>
        <w:autoSpaceDN w:val="0"/>
        <w:adjustRightInd w:val="0"/>
        <w:rPr>
          <w:sz w:val="22"/>
          <w:szCs w:val="22"/>
          <w:lang w:eastAsia="lt-LT"/>
        </w:rPr>
      </w:pPr>
      <w:r w:rsidRPr="00FE0D0A">
        <w:rPr>
          <w:sz w:val="22"/>
          <w:szCs w:val="22"/>
          <w:lang w:eastAsia="lt-LT"/>
        </w:rPr>
        <w:t xml:space="preserve">Organon Heist </w:t>
      </w:r>
      <w:proofErr w:type="spellStart"/>
      <w:r w:rsidRPr="00FE0D0A">
        <w:rPr>
          <w:sz w:val="22"/>
          <w:szCs w:val="22"/>
          <w:lang w:eastAsia="lt-LT"/>
        </w:rPr>
        <w:t>bv</w:t>
      </w:r>
      <w:proofErr w:type="spellEnd"/>
      <w:r w:rsidR="00423B76" w:rsidRPr="000558CF">
        <w:rPr>
          <w:sz w:val="22"/>
          <w:szCs w:val="22"/>
          <w:lang w:val="lt-LT" w:eastAsia="lt-LT"/>
        </w:rPr>
        <w:t xml:space="preserve">, </w:t>
      </w:r>
      <w:proofErr w:type="spellStart"/>
      <w:r w:rsidR="008638EC" w:rsidRPr="000558CF">
        <w:rPr>
          <w:sz w:val="22"/>
          <w:szCs w:val="22"/>
          <w:lang w:val="lt-LT" w:eastAsia="lt-LT"/>
        </w:rPr>
        <w:t>Industriepark</w:t>
      </w:r>
      <w:proofErr w:type="spellEnd"/>
      <w:r w:rsidR="008638EC" w:rsidRPr="000558CF">
        <w:rPr>
          <w:sz w:val="22"/>
          <w:szCs w:val="22"/>
          <w:lang w:val="lt-LT" w:eastAsia="lt-LT"/>
        </w:rPr>
        <w:t xml:space="preserve"> 30</w:t>
      </w:r>
      <w:r w:rsidR="00423B76" w:rsidRPr="000558CF">
        <w:rPr>
          <w:sz w:val="22"/>
          <w:szCs w:val="22"/>
          <w:lang w:val="lt-LT" w:eastAsia="lt-LT"/>
        </w:rPr>
        <w:t xml:space="preserve">, </w:t>
      </w:r>
      <w:r w:rsidR="008638EC" w:rsidRPr="000558CF">
        <w:rPr>
          <w:sz w:val="22"/>
          <w:szCs w:val="22"/>
          <w:lang w:val="lt-LT" w:eastAsia="lt-LT"/>
        </w:rPr>
        <w:t xml:space="preserve">2220 </w:t>
      </w:r>
      <w:proofErr w:type="spellStart"/>
      <w:r w:rsidR="008638EC" w:rsidRPr="000558CF">
        <w:rPr>
          <w:sz w:val="22"/>
          <w:szCs w:val="22"/>
          <w:lang w:val="lt-LT" w:eastAsia="lt-LT"/>
        </w:rPr>
        <w:t>Heist</w:t>
      </w:r>
      <w:proofErr w:type="spellEnd"/>
      <w:r w:rsidR="008638EC" w:rsidRPr="000558CF">
        <w:rPr>
          <w:sz w:val="22"/>
          <w:szCs w:val="22"/>
          <w:lang w:val="lt-LT" w:eastAsia="lt-LT"/>
        </w:rPr>
        <w:t>-op-</w:t>
      </w:r>
      <w:proofErr w:type="spellStart"/>
      <w:r w:rsidR="008638EC" w:rsidRPr="000558CF">
        <w:rPr>
          <w:sz w:val="22"/>
          <w:szCs w:val="22"/>
          <w:lang w:val="lt-LT" w:eastAsia="lt-LT"/>
        </w:rPr>
        <w:t>den</w:t>
      </w:r>
      <w:proofErr w:type="spellEnd"/>
      <w:r w:rsidR="008638EC" w:rsidRPr="000558CF">
        <w:rPr>
          <w:sz w:val="22"/>
          <w:szCs w:val="22"/>
          <w:lang w:val="lt-LT" w:eastAsia="lt-LT"/>
        </w:rPr>
        <w:t>-</w:t>
      </w:r>
      <w:proofErr w:type="spellStart"/>
      <w:r w:rsidR="008638EC" w:rsidRPr="000558CF">
        <w:rPr>
          <w:sz w:val="22"/>
          <w:szCs w:val="22"/>
          <w:lang w:val="lt-LT" w:eastAsia="lt-LT"/>
        </w:rPr>
        <w:t>Berg</w:t>
      </w:r>
      <w:proofErr w:type="spellEnd"/>
      <w:r w:rsidR="00423B76" w:rsidRPr="000558CF">
        <w:rPr>
          <w:sz w:val="22"/>
          <w:szCs w:val="22"/>
          <w:lang w:val="lt-LT" w:eastAsia="lt-LT"/>
        </w:rPr>
        <w:t xml:space="preserve">, </w:t>
      </w:r>
      <w:r w:rsidR="008638EC" w:rsidRPr="000558CF">
        <w:rPr>
          <w:sz w:val="22"/>
          <w:szCs w:val="22"/>
          <w:lang w:val="lt-LT" w:eastAsia="lt-LT"/>
        </w:rPr>
        <w:t>Belgija</w:t>
      </w:r>
    </w:p>
    <w:p w14:paraId="1E5062C7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1D5CFF91" w14:textId="77777777" w:rsidR="0062720E" w:rsidRPr="0062720E" w:rsidRDefault="0062720E" w:rsidP="0062720E">
      <w:pPr>
        <w:rPr>
          <w:b/>
          <w:sz w:val="22"/>
          <w:szCs w:val="22"/>
          <w:lang w:val="lt-LT"/>
        </w:rPr>
      </w:pPr>
      <w:r w:rsidRPr="0062720E">
        <w:rPr>
          <w:b/>
          <w:sz w:val="22"/>
          <w:szCs w:val="22"/>
          <w:lang w:val="lt-LT"/>
        </w:rPr>
        <w:t xml:space="preserve">Lygiagretus importuotojas </w:t>
      </w:r>
    </w:p>
    <w:p w14:paraId="3A82284A" w14:textId="50586ADE" w:rsidR="006549D5" w:rsidRPr="0062720E" w:rsidRDefault="0062720E" w:rsidP="006549D5">
      <w:pPr>
        <w:rPr>
          <w:bCs/>
          <w:sz w:val="22"/>
          <w:szCs w:val="22"/>
          <w:lang w:val="lt-LT"/>
        </w:rPr>
      </w:pPr>
      <w:r w:rsidRPr="0037666A">
        <w:rPr>
          <w:bCs/>
          <w:sz w:val="22"/>
          <w:szCs w:val="22"/>
          <w:lang w:val="lt-LT"/>
        </w:rPr>
        <w:t>UAB „</w:t>
      </w:r>
      <w:proofErr w:type="spellStart"/>
      <w:r w:rsidRPr="0037666A">
        <w:rPr>
          <w:bCs/>
          <w:sz w:val="22"/>
          <w:szCs w:val="22"/>
          <w:lang w:val="lt-LT"/>
        </w:rPr>
        <w:t>Lex</w:t>
      </w:r>
      <w:proofErr w:type="spellEnd"/>
      <w:r w:rsidRPr="0037666A">
        <w:rPr>
          <w:bCs/>
          <w:sz w:val="22"/>
          <w:szCs w:val="22"/>
          <w:lang w:val="lt-LT"/>
        </w:rPr>
        <w:t xml:space="preserve"> ano“, Naugarduko g. 3, LT-03231 Vilnius, Lietuva</w:t>
      </w:r>
    </w:p>
    <w:p w14:paraId="2E507EB8" w14:textId="77777777" w:rsidR="006549D5" w:rsidRPr="009C649F" w:rsidRDefault="006549D5" w:rsidP="006549D5">
      <w:pPr>
        <w:tabs>
          <w:tab w:val="left" w:pos="567"/>
        </w:tabs>
        <w:rPr>
          <w:sz w:val="22"/>
          <w:szCs w:val="22"/>
          <w:lang w:val="lt-LT"/>
        </w:rPr>
      </w:pPr>
    </w:p>
    <w:p w14:paraId="13703435" w14:textId="77777777" w:rsidR="0062720E" w:rsidRPr="0062720E" w:rsidRDefault="0062720E" w:rsidP="0062720E">
      <w:pPr>
        <w:tabs>
          <w:tab w:val="left" w:pos="567"/>
        </w:tabs>
        <w:rPr>
          <w:b/>
          <w:bCs/>
          <w:iCs/>
          <w:sz w:val="22"/>
          <w:szCs w:val="22"/>
          <w:lang w:val="lt-LT" w:eastAsia="lt-LT"/>
        </w:rPr>
      </w:pPr>
      <w:r w:rsidRPr="0062720E">
        <w:rPr>
          <w:b/>
          <w:bCs/>
          <w:iCs/>
          <w:sz w:val="22"/>
          <w:szCs w:val="22"/>
          <w:lang w:val="lt-LT" w:eastAsia="lt-LT"/>
        </w:rPr>
        <w:t xml:space="preserve">Perpakavo </w:t>
      </w:r>
    </w:p>
    <w:p w14:paraId="1706059A" w14:textId="77777777" w:rsidR="007E13A9" w:rsidRPr="00AD1E1F" w:rsidRDefault="007E13A9" w:rsidP="007E13A9">
      <w:pPr>
        <w:tabs>
          <w:tab w:val="left" w:pos="567"/>
        </w:tabs>
        <w:rPr>
          <w:bCs/>
          <w:iCs/>
          <w:noProof/>
          <w:sz w:val="22"/>
          <w:szCs w:val="22"/>
          <w:lang w:val="lt-LT" w:eastAsia="lt-LT"/>
        </w:rPr>
      </w:pPr>
      <w:r w:rsidRPr="00AD1E1F">
        <w:rPr>
          <w:bCs/>
          <w:iCs/>
          <w:noProof/>
          <w:sz w:val="22"/>
          <w:szCs w:val="22"/>
          <w:lang w:val="lt-LT" w:eastAsia="lt-LT"/>
        </w:rPr>
        <w:t>UAB „ENTAFARMA“, Klonėnų vs. 1, LT-19156 Širvintų r. sav., Lietuva</w:t>
      </w:r>
    </w:p>
    <w:p w14:paraId="5D11B4BE" w14:textId="77777777" w:rsidR="007E13A9" w:rsidRPr="00AD1E1F" w:rsidRDefault="007E13A9" w:rsidP="007E13A9">
      <w:pPr>
        <w:tabs>
          <w:tab w:val="left" w:pos="567"/>
        </w:tabs>
        <w:rPr>
          <w:bCs/>
          <w:iCs/>
          <w:noProof/>
          <w:sz w:val="22"/>
          <w:szCs w:val="22"/>
          <w:lang w:val="lt-LT" w:eastAsia="lt-LT"/>
        </w:rPr>
      </w:pPr>
      <w:r w:rsidRPr="00AD1E1F">
        <w:rPr>
          <w:bCs/>
          <w:iCs/>
          <w:noProof/>
          <w:sz w:val="22"/>
          <w:szCs w:val="22"/>
          <w:lang w:val="lt-LT" w:eastAsia="lt-LT"/>
        </w:rPr>
        <w:t>arba</w:t>
      </w:r>
    </w:p>
    <w:p w14:paraId="0B4FD387" w14:textId="77777777" w:rsidR="007E13A9" w:rsidRPr="00AD1E1F" w:rsidRDefault="007E13A9" w:rsidP="007E13A9">
      <w:pPr>
        <w:tabs>
          <w:tab w:val="left" w:pos="567"/>
        </w:tabs>
        <w:rPr>
          <w:bCs/>
          <w:iCs/>
          <w:noProof/>
          <w:sz w:val="22"/>
          <w:szCs w:val="22"/>
          <w:lang w:val="lt-LT" w:eastAsia="lt-LT"/>
        </w:rPr>
      </w:pPr>
      <w:r w:rsidRPr="00AD1E1F">
        <w:rPr>
          <w:bCs/>
          <w:iCs/>
          <w:noProof/>
          <w:sz w:val="22"/>
          <w:szCs w:val="22"/>
          <w:lang w:val="lt-LT" w:eastAsia="lt-LT"/>
        </w:rPr>
        <w:t>Lietuvos ir Norvegijos UAB „Norfachema“, Vytauto g. 6, LT-55175 Jonava, Lietuva</w:t>
      </w:r>
    </w:p>
    <w:p w14:paraId="10728C75" w14:textId="77777777" w:rsidR="007E13A9" w:rsidRPr="00AD1E1F" w:rsidRDefault="007E13A9" w:rsidP="007E13A9">
      <w:pPr>
        <w:tabs>
          <w:tab w:val="left" w:pos="567"/>
        </w:tabs>
        <w:rPr>
          <w:bCs/>
          <w:iCs/>
          <w:noProof/>
          <w:sz w:val="22"/>
          <w:szCs w:val="22"/>
          <w:lang w:val="lt-LT" w:eastAsia="lt-LT"/>
        </w:rPr>
      </w:pPr>
      <w:r w:rsidRPr="00AD1E1F">
        <w:rPr>
          <w:bCs/>
          <w:iCs/>
          <w:noProof/>
          <w:sz w:val="22"/>
          <w:szCs w:val="22"/>
          <w:lang w:val="lt-LT" w:eastAsia="lt-LT"/>
        </w:rPr>
        <w:t>arba</w:t>
      </w:r>
    </w:p>
    <w:p w14:paraId="761E4374" w14:textId="2FA4E875" w:rsidR="007E13A9" w:rsidRDefault="00B3275D" w:rsidP="00AD1E1F">
      <w:pPr>
        <w:pStyle w:val="BTbEMEASMCA"/>
        <w:rPr>
          <w:lang w:eastAsia="lt-LT"/>
        </w:rPr>
      </w:pPr>
      <w:r w:rsidRPr="00B3275D">
        <w:rPr>
          <w:b w:val="0"/>
          <w:bCs/>
          <w:lang w:eastAsia="lt-LT"/>
        </w:rPr>
        <w:t>Medezin Sp. z o.o., Ul. Księdza Kazimierza Janika 14, Konstantynów Łódzki, 95-050, Lenkija</w:t>
      </w:r>
    </w:p>
    <w:p w14:paraId="6B27C4DD" w14:textId="77777777" w:rsidR="006549D5" w:rsidRPr="009C649F" w:rsidRDefault="006549D5">
      <w:pPr>
        <w:pStyle w:val="BTbEMEASMCA"/>
      </w:pPr>
    </w:p>
    <w:p w14:paraId="69DCC039" w14:textId="57FE521B" w:rsidR="00647D2F" w:rsidRPr="0037666A" w:rsidRDefault="006549D5" w:rsidP="00647D2F">
      <w:pPr>
        <w:rPr>
          <w:bCs/>
          <w:sz w:val="22"/>
          <w:szCs w:val="22"/>
          <w:lang w:val="lt-LT"/>
        </w:rPr>
      </w:pPr>
      <w:r w:rsidRPr="00FE0D0A">
        <w:rPr>
          <w:b/>
          <w:bCs/>
          <w:sz w:val="22"/>
          <w:szCs w:val="22"/>
          <w:lang w:val="lt-LT"/>
        </w:rPr>
        <w:t>Registruotojas eksportuojančioje valstybėje yra</w:t>
      </w:r>
      <w:r w:rsidRPr="009C649F">
        <w:rPr>
          <w:sz w:val="22"/>
          <w:szCs w:val="22"/>
          <w:lang w:val="lt-LT"/>
        </w:rPr>
        <w:t xml:space="preserve"> </w:t>
      </w:r>
      <w:r w:rsidR="00647D2F" w:rsidRPr="00647D2F">
        <w:rPr>
          <w:bCs/>
          <w:sz w:val="22"/>
          <w:szCs w:val="22"/>
          <w:lang w:val="lt-LT"/>
        </w:rPr>
        <w:t>ORGANON BIOSCIENCES S.R.L.</w:t>
      </w:r>
      <w:r w:rsidR="00647D2F">
        <w:rPr>
          <w:bCs/>
          <w:sz w:val="22"/>
          <w:szCs w:val="22"/>
          <w:lang w:val="lt-LT"/>
        </w:rPr>
        <w:t xml:space="preserve">, </w:t>
      </w:r>
      <w:proofErr w:type="spellStart"/>
      <w:r w:rsidR="00647D2F" w:rsidRPr="00647D2F">
        <w:rPr>
          <w:bCs/>
          <w:sz w:val="22"/>
          <w:szCs w:val="22"/>
          <w:lang w:val="lt-LT"/>
        </w:rPr>
        <w:t>Strada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</w:t>
      </w:r>
      <w:proofErr w:type="spellStart"/>
      <w:r w:rsidR="00647D2F" w:rsidRPr="00647D2F">
        <w:rPr>
          <w:bCs/>
          <w:sz w:val="22"/>
          <w:szCs w:val="22"/>
          <w:lang w:val="lt-LT"/>
        </w:rPr>
        <w:t>Av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. </w:t>
      </w:r>
      <w:proofErr w:type="spellStart"/>
      <w:r w:rsidR="00647D2F" w:rsidRPr="00647D2F">
        <w:rPr>
          <w:bCs/>
          <w:sz w:val="22"/>
          <w:szCs w:val="22"/>
          <w:lang w:val="lt-LT"/>
        </w:rPr>
        <w:t>Popișteanu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, Nr. 54A, Expo Business </w:t>
      </w:r>
      <w:proofErr w:type="spellStart"/>
      <w:r w:rsidR="00647D2F" w:rsidRPr="00647D2F">
        <w:rPr>
          <w:bCs/>
          <w:sz w:val="22"/>
          <w:szCs w:val="22"/>
          <w:lang w:val="lt-LT"/>
        </w:rPr>
        <w:t>Park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, </w:t>
      </w:r>
      <w:proofErr w:type="spellStart"/>
      <w:r w:rsidR="00647D2F" w:rsidRPr="00647D2F">
        <w:rPr>
          <w:bCs/>
          <w:sz w:val="22"/>
          <w:szCs w:val="22"/>
          <w:lang w:val="lt-LT"/>
        </w:rPr>
        <w:t>Clădirea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2</w:t>
      </w:r>
      <w:r w:rsidR="00647D2F">
        <w:rPr>
          <w:bCs/>
          <w:sz w:val="22"/>
          <w:szCs w:val="22"/>
          <w:lang w:val="lt-LT"/>
        </w:rPr>
        <w:t xml:space="preserve">, </w:t>
      </w:r>
      <w:proofErr w:type="spellStart"/>
      <w:r w:rsidR="00647D2F" w:rsidRPr="00647D2F">
        <w:rPr>
          <w:bCs/>
          <w:sz w:val="22"/>
          <w:szCs w:val="22"/>
          <w:lang w:val="lt-LT"/>
        </w:rPr>
        <w:t>Birou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306 </w:t>
      </w:r>
      <w:proofErr w:type="spellStart"/>
      <w:r w:rsidR="00647D2F" w:rsidRPr="00647D2F">
        <w:rPr>
          <w:bCs/>
          <w:sz w:val="22"/>
          <w:szCs w:val="22"/>
          <w:lang w:val="lt-LT"/>
        </w:rPr>
        <w:t>și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</w:t>
      </w:r>
      <w:proofErr w:type="spellStart"/>
      <w:r w:rsidR="00647D2F" w:rsidRPr="00647D2F">
        <w:rPr>
          <w:bCs/>
          <w:sz w:val="22"/>
          <w:szCs w:val="22"/>
          <w:lang w:val="lt-LT"/>
        </w:rPr>
        <w:t>Birou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307, </w:t>
      </w:r>
      <w:proofErr w:type="spellStart"/>
      <w:r w:rsidR="00647D2F" w:rsidRPr="00647D2F">
        <w:rPr>
          <w:bCs/>
          <w:sz w:val="22"/>
          <w:szCs w:val="22"/>
          <w:lang w:val="lt-LT"/>
        </w:rPr>
        <w:t>Etaj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3, </w:t>
      </w:r>
      <w:proofErr w:type="spellStart"/>
      <w:r w:rsidR="00647D2F" w:rsidRPr="00647D2F">
        <w:rPr>
          <w:bCs/>
          <w:sz w:val="22"/>
          <w:szCs w:val="22"/>
          <w:lang w:val="lt-LT"/>
        </w:rPr>
        <w:t>Sectorul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 1, </w:t>
      </w:r>
      <w:proofErr w:type="spellStart"/>
      <w:r w:rsidR="00647D2F" w:rsidRPr="00647D2F">
        <w:rPr>
          <w:bCs/>
          <w:sz w:val="22"/>
          <w:szCs w:val="22"/>
          <w:lang w:val="lt-LT"/>
        </w:rPr>
        <w:t>București</w:t>
      </w:r>
      <w:proofErr w:type="spellEnd"/>
      <w:r w:rsidR="00647D2F" w:rsidRPr="00647D2F">
        <w:rPr>
          <w:bCs/>
          <w:sz w:val="22"/>
          <w:szCs w:val="22"/>
          <w:lang w:val="lt-LT"/>
        </w:rPr>
        <w:t xml:space="preserve">, </w:t>
      </w:r>
      <w:r w:rsidR="00C860ED">
        <w:rPr>
          <w:bCs/>
          <w:sz w:val="22"/>
          <w:szCs w:val="22"/>
          <w:lang w:val="lt-LT"/>
        </w:rPr>
        <w:t>Rumunija.</w:t>
      </w:r>
    </w:p>
    <w:p w14:paraId="087BAE33" w14:textId="77777777" w:rsidR="006549D5" w:rsidRPr="009C649F" w:rsidRDefault="006549D5" w:rsidP="00647D2F">
      <w:pPr>
        <w:tabs>
          <w:tab w:val="left" w:pos="990"/>
        </w:tabs>
        <w:rPr>
          <w:sz w:val="22"/>
          <w:szCs w:val="22"/>
          <w:lang w:val="lt-LT"/>
        </w:rPr>
      </w:pPr>
    </w:p>
    <w:p w14:paraId="0BD68E4E" w14:textId="1686C601" w:rsidR="008638EC" w:rsidRPr="009C649F" w:rsidRDefault="008638EC" w:rsidP="008638EC">
      <w:pPr>
        <w:rPr>
          <w:b/>
          <w:sz w:val="22"/>
          <w:szCs w:val="22"/>
          <w:lang w:val="lt-LT"/>
        </w:rPr>
      </w:pPr>
      <w:r w:rsidRPr="009C649F">
        <w:rPr>
          <w:b/>
          <w:bCs/>
          <w:sz w:val="22"/>
          <w:szCs w:val="22"/>
          <w:lang w:val="lt-LT"/>
        </w:rPr>
        <w:t>Šis pakuotės lapelis</w:t>
      </w:r>
      <w:r w:rsidRPr="009C649F">
        <w:rPr>
          <w:b/>
          <w:sz w:val="22"/>
          <w:szCs w:val="22"/>
          <w:lang w:val="lt-LT"/>
        </w:rPr>
        <w:t xml:space="preserve"> paskutinį kartą peržiūrėtas</w:t>
      </w:r>
      <w:r w:rsidR="00FE0D0A">
        <w:rPr>
          <w:b/>
          <w:sz w:val="22"/>
          <w:szCs w:val="22"/>
          <w:lang w:val="lt-LT"/>
        </w:rPr>
        <w:t xml:space="preserve"> 202</w:t>
      </w:r>
      <w:r w:rsidR="0070255F">
        <w:rPr>
          <w:b/>
          <w:sz w:val="22"/>
          <w:szCs w:val="22"/>
          <w:lang w:val="lt-LT"/>
        </w:rPr>
        <w:t>6-04-30</w:t>
      </w:r>
      <w:r w:rsidR="00FE0D0A">
        <w:rPr>
          <w:b/>
          <w:sz w:val="22"/>
          <w:szCs w:val="22"/>
          <w:lang w:val="lt-LT"/>
        </w:rPr>
        <w:t>.</w:t>
      </w:r>
    </w:p>
    <w:p w14:paraId="411E0D85" w14:textId="77777777" w:rsidR="008638EC" w:rsidRPr="009C649F" w:rsidRDefault="008638EC" w:rsidP="008638EC">
      <w:pPr>
        <w:rPr>
          <w:sz w:val="22"/>
          <w:szCs w:val="22"/>
          <w:lang w:val="lt-LT"/>
        </w:rPr>
      </w:pPr>
    </w:p>
    <w:p w14:paraId="746F5A61" w14:textId="560E798D" w:rsidR="007E13A9" w:rsidRDefault="008638EC" w:rsidP="00C860ED">
      <w:pPr>
        <w:pStyle w:val="Pagrindinistekstas"/>
        <w:spacing w:before="72"/>
        <w:rPr>
          <w:rStyle w:val="Hipersaitas"/>
          <w:rFonts w:eastAsia="SimSun"/>
          <w:snapToGrid w:val="0"/>
          <w:sz w:val="22"/>
          <w:szCs w:val="22"/>
          <w:lang w:val="lt-LT"/>
        </w:rPr>
      </w:pPr>
      <w:r w:rsidRPr="009C649F">
        <w:rPr>
          <w:snapToGrid w:val="0"/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="008C2045" w:rsidRPr="00FB60E5">
        <w:t xml:space="preserve"> </w:t>
      </w:r>
      <w:hyperlink r:id="rId6" w:history="1">
        <w:r w:rsidR="008C2045" w:rsidRPr="0070255F">
          <w:rPr>
            <w:rStyle w:val="Hipersaitas"/>
            <w:sz w:val="22"/>
            <w:szCs w:val="18"/>
          </w:rPr>
          <w:t>https://vvkt.lrv.lt/lt/</w:t>
        </w:r>
      </w:hyperlink>
      <w:r w:rsidR="008C2045">
        <w:t>.</w:t>
      </w:r>
    </w:p>
    <w:p w14:paraId="749C1B9B" w14:textId="77777777" w:rsidR="007E13A9" w:rsidRDefault="007E13A9" w:rsidP="00C860ED">
      <w:pPr>
        <w:pStyle w:val="Pagrindinistekstas"/>
        <w:spacing w:before="72"/>
        <w:rPr>
          <w:rStyle w:val="Hipersaitas"/>
          <w:rFonts w:eastAsia="SimSun"/>
          <w:snapToGrid w:val="0"/>
          <w:sz w:val="22"/>
          <w:szCs w:val="22"/>
          <w:lang w:val="lt-LT"/>
        </w:rPr>
      </w:pPr>
    </w:p>
    <w:p w14:paraId="0F754566" w14:textId="3D5F9292" w:rsidR="007E13A9" w:rsidRPr="00AD1E1F" w:rsidRDefault="00FC6606" w:rsidP="00A206D1">
      <w:pPr>
        <w:pStyle w:val="Pagrindinistekstas"/>
        <w:spacing w:before="72"/>
        <w:rPr>
          <w:i/>
          <w:sz w:val="22"/>
          <w:szCs w:val="22"/>
          <w:lang w:val="lt-LT"/>
        </w:rPr>
      </w:pPr>
      <w:r w:rsidRPr="009C649F">
        <w:rPr>
          <w:i/>
          <w:sz w:val="22"/>
          <w:szCs w:val="22"/>
          <w:lang w:val="lt-LT"/>
        </w:rPr>
        <w:t>Lygiagrečiai importuojamas</w:t>
      </w:r>
      <w:r w:rsidR="009B67B3"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vaistas nuo referencinio</w:t>
      </w:r>
      <w:r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vaisto</w:t>
      </w:r>
      <w:r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skiriasi laikymo sąlygomis</w:t>
      </w:r>
      <w:r>
        <w:rPr>
          <w:i/>
          <w:sz w:val="22"/>
          <w:szCs w:val="22"/>
          <w:lang w:val="lt-LT"/>
        </w:rPr>
        <w:t xml:space="preserve"> (</w:t>
      </w:r>
      <w:r w:rsidR="009B67B3" w:rsidRPr="009C649F">
        <w:rPr>
          <w:i/>
          <w:sz w:val="22"/>
          <w:szCs w:val="22"/>
          <w:lang w:val="lt-LT"/>
        </w:rPr>
        <w:t>ref</w:t>
      </w:r>
      <w:r w:rsidR="009B67B3">
        <w:rPr>
          <w:i/>
          <w:sz w:val="22"/>
          <w:szCs w:val="22"/>
          <w:lang w:val="lt-LT"/>
        </w:rPr>
        <w:t>erencinio</w:t>
      </w:r>
      <w:r>
        <w:rPr>
          <w:i/>
          <w:sz w:val="22"/>
          <w:szCs w:val="22"/>
          <w:lang w:val="lt-LT"/>
        </w:rPr>
        <w:t xml:space="preserve"> vaisto negalima užšaldyti, o </w:t>
      </w:r>
      <w:r w:rsidR="009B67B3" w:rsidRPr="00F17979">
        <w:rPr>
          <w:i/>
          <w:sz w:val="22"/>
          <w:szCs w:val="22"/>
          <w:lang w:val="lt-LT"/>
        </w:rPr>
        <w:t>lygiagrečiai importuojam</w:t>
      </w:r>
      <w:r w:rsidR="009B67B3">
        <w:rPr>
          <w:i/>
          <w:sz w:val="22"/>
          <w:szCs w:val="22"/>
          <w:lang w:val="lt-LT"/>
        </w:rPr>
        <w:t>ą</w:t>
      </w:r>
      <w:r w:rsidRPr="009C649F">
        <w:rPr>
          <w:i/>
          <w:sz w:val="22"/>
          <w:szCs w:val="22"/>
          <w:lang w:val="lt-LT"/>
        </w:rPr>
        <w:t xml:space="preserve"> vaistą laikyti</w:t>
      </w:r>
      <w:r>
        <w:rPr>
          <w:i/>
          <w:sz w:val="22"/>
          <w:szCs w:val="22"/>
          <w:lang w:val="lt-LT"/>
        </w:rPr>
        <w:t xml:space="preserve"> </w:t>
      </w:r>
      <w:r w:rsidRPr="009C649F">
        <w:rPr>
          <w:i/>
          <w:sz w:val="22"/>
          <w:szCs w:val="22"/>
          <w:lang w:val="lt-LT"/>
        </w:rPr>
        <w:t>gamintojo</w:t>
      </w:r>
      <w:r>
        <w:rPr>
          <w:i/>
          <w:sz w:val="22"/>
          <w:szCs w:val="22"/>
          <w:lang w:val="lt-LT"/>
        </w:rPr>
        <w:t xml:space="preserve"> pakuotėje) bei pakuotės dydžiu (</w:t>
      </w:r>
      <w:r w:rsidR="009B67B3" w:rsidRPr="009C649F">
        <w:rPr>
          <w:i/>
          <w:sz w:val="22"/>
          <w:szCs w:val="22"/>
          <w:lang w:val="lt-LT"/>
        </w:rPr>
        <w:t>ref</w:t>
      </w:r>
      <w:r w:rsidR="009B67B3">
        <w:rPr>
          <w:i/>
          <w:sz w:val="22"/>
          <w:szCs w:val="22"/>
          <w:lang w:val="lt-LT"/>
        </w:rPr>
        <w:t>erencinio</w:t>
      </w:r>
      <w:r>
        <w:rPr>
          <w:i/>
          <w:sz w:val="22"/>
          <w:szCs w:val="22"/>
          <w:lang w:val="lt-LT"/>
        </w:rPr>
        <w:t xml:space="preserve"> vaisto kiekis tūbelėje yra 20 g arba 30 g, o </w:t>
      </w:r>
      <w:r w:rsidR="009B67B3" w:rsidRPr="00F17979">
        <w:rPr>
          <w:i/>
          <w:sz w:val="22"/>
          <w:szCs w:val="22"/>
          <w:lang w:val="lt-LT"/>
        </w:rPr>
        <w:t>lygiagrečiai importuojam</w:t>
      </w:r>
      <w:r w:rsidR="009B67B3">
        <w:rPr>
          <w:i/>
          <w:sz w:val="22"/>
          <w:szCs w:val="22"/>
          <w:lang w:val="lt-LT"/>
        </w:rPr>
        <w:t>o</w:t>
      </w:r>
      <w:r>
        <w:rPr>
          <w:i/>
          <w:sz w:val="22"/>
          <w:szCs w:val="22"/>
          <w:lang w:val="lt-LT"/>
        </w:rPr>
        <w:t xml:space="preserve"> vaisto - 15 g).</w:t>
      </w:r>
    </w:p>
    <w:sectPr w:rsidR="007E13A9" w:rsidRPr="00AD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7279"/>
    <w:multiLevelType w:val="hybridMultilevel"/>
    <w:tmpl w:val="7BAAB0B4"/>
    <w:lvl w:ilvl="0" w:tplc="5B903B32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F189D"/>
    <w:multiLevelType w:val="hybridMultilevel"/>
    <w:tmpl w:val="FBDE2C2E"/>
    <w:lvl w:ilvl="0" w:tplc="25D49E9C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95B1A"/>
    <w:multiLevelType w:val="hybridMultilevel"/>
    <w:tmpl w:val="D826D948"/>
    <w:lvl w:ilvl="0" w:tplc="1EAE610A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91203"/>
    <w:multiLevelType w:val="hybridMultilevel"/>
    <w:tmpl w:val="BFA8244A"/>
    <w:lvl w:ilvl="0" w:tplc="80E45020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82FFC"/>
    <w:multiLevelType w:val="hybridMultilevel"/>
    <w:tmpl w:val="2332A06E"/>
    <w:lvl w:ilvl="0" w:tplc="A580C38A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201DA"/>
    <w:multiLevelType w:val="hybridMultilevel"/>
    <w:tmpl w:val="1E66A55E"/>
    <w:lvl w:ilvl="0" w:tplc="F7AC2FCC">
      <w:start w:val="188"/>
      <w:numFmt w:val="decimal"/>
      <w:lvlText w:val="%1."/>
      <w:lvlJc w:val="left"/>
      <w:pPr>
        <w:ind w:left="780" w:hanging="420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9368E"/>
    <w:multiLevelType w:val="hybridMultilevel"/>
    <w:tmpl w:val="5664B576"/>
    <w:lvl w:ilvl="0" w:tplc="0427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44152">
    <w:abstractNumId w:val="4"/>
  </w:num>
  <w:num w:numId="2" w16cid:durableId="1127894816">
    <w:abstractNumId w:val="1"/>
  </w:num>
  <w:num w:numId="3" w16cid:durableId="54360092">
    <w:abstractNumId w:val="6"/>
  </w:num>
  <w:num w:numId="4" w16cid:durableId="406073050">
    <w:abstractNumId w:val="2"/>
  </w:num>
  <w:num w:numId="5" w16cid:durableId="1268000828">
    <w:abstractNumId w:val="0"/>
  </w:num>
  <w:num w:numId="6" w16cid:durableId="1596790139">
    <w:abstractNumId w:val="5"/>
  </w:num>
  <w:num w:numId="7" w16cid:durableId="2128234052">
    <w:abstractNumId w:val="3"/>
  </w:num>
  <w:num w:numId="8" w16cid:durableId="904951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EC"/>
    <w:rsid w:val="00032726"/>
    <w:rsid w:val="000558CF"/>
    <w:rsid w:val="00164730"/>
    <w:rsid w:val="00187A72"/>
    <w:rsid w:val="00196E11"/>
    <w:rsid w:val="001B7E7A"/>
    <w:rsid w:val="001D7448"/>
    <w:rsid w:val="00296F62"/>
    <w:rsid w:val="00314036"/>
    <w:rsid w:val="003622DD"/>
    <w:rsid w:val="00366CB8"/>
    <w:rsid w:val="0037666A"/>
    <w:rsid w:val="003D7EA9"/>
    <w:rsid w:val="00423B76"/>
    <w:rsid w:val="004341D2"/>
    <w:rsid w:val="0044690A"/>
    <w:rsid w:val="00476A47"/>
    <w:rsid w:val="004938C0"/>
    <w:rsid w:val="00497A1D"/>
    <w:rsid w:val="004D3E00"/>
    <w:rsid w:val="004E487B"/>
    <w:rsid w:val="00506382"/>
    <w:rsid w:val="00530EB2"/>
    <w:rsid w:val="005408E5"/>
    <w:rsid w:val="005716F1"/>
    <w:rsid w:val="00573B19"/>
    <w:rsid w:val="005B1B01"/>
    <w:rsid w:val="005E79C2"/>
    <w:rsid w:val="00613E84"/>
    <w:rsid w:val="0062720E"/>
    <w:rsid w:val="00647D2F"/>
    <w:rsid w:val="00652B63"/>
    <w:rsid w:val="006549D5"/>
    <w:rsid w:val="00685C29"/>
    <w:rsid w:val="0070255F"/>
    <w:rsid w:val="00764FD1"/>
    <w:rsid w:val="00786DE5"/>
    <w:rsid w:val="007E13A9"/>
    <w:rsid w:val="007E5237"/>
    <w:rsid w:val="007E53BE"/>
    <w:rsid w:val="007F25DF"/>
    <w:rsid w:val="007F564C"/>
    <w:rsid w:val="008048FB"/>
    <w:rsid w:val="008638EC"/>
    <w:rsid w:val="00895882"/>
    <w:rsid w:val="008C2045"/>
    <w:rsid w:val="008C71A5"/>
    <w:rsid w:val="009014E5"/>
    <w:rsid w:val="00902EA6"/>
    <w:rsid w:val="009038EE"/>
    <w:rsid w:val="0092792D"/>
    <w:rsid w:val="009776C9"/>
    <w:rsid w:val="009A26D3"/>
    <w:rsid w:val="009B67B3"/>
    <w:rsid w:val="009C649F"/>
    <w:rsid w:val="00A0104E"/>
    <w:rsid w:val="00A206D1"/>
    <w:rsid w:val="00AD1E1F"/>
    <w:rsid w:val="00AF4F66"/>
    <w:rsid w:val="00B20EB2"/>
    <w:rsid w:val="00B3275D"/>
    <w:rsid w:val="00B46400"/>
    <w:rsid w:val="00BA6C43"/>
    <w:rsid w:val="00BC1731"/>
    <w:rsid w:val="00BC76E8"/>
    <w:rsid w:val="00BE67E2"/>
    <w:rsid w:val="00C56A3F"/>
    <w:rsid w:val="00C860ED"/>
    <w:rsid w:val="00CC3A31"/>
    <w:rsid w:val="00D71FF6"/>
    <w:rsid w:val="00D763EF"/>
    <w:rsid w:val="00E838E5"/>
    <w:rsid w:val="00EE3300"/>
    <w:rsid w:val="00F07D39"/>
    <w:rsid w:val="00F36353"/>
    <w:rsid w:val="00F56191"/>
    <w:rsid w:val="00FC19C5"/>
    <w:rsid w:val="00FC6606"/>
    <w:rsid w:val="00FE0D0A"/>
    <w:rsid w:val="00FE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7511"/>
  <w15:chartTrackingRefBased/>
  <w15:docId w15:val="{6E5AEEC8-298D-449C-A722-B40692F2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74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638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38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38EC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0"/>
      <w:lang w:val="en-GB"/>
    </w:rPr>
  </w:style>
  <w:style w:type="paragraph" w:styleId="Pagrindinistekstas">
    <w:name w:val="Body Text"/>
    <w:basedOn w:val="prastasis"/>
    <w:link w:val="PagrindinistekstasDiagrama"/>
    <w:rsid w:val="008638EC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8638EC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TEMEASMCAChar">
    <w:name w:val="BT EMEA_SMCA Char"/>
    <w:basedOn w:val="prastasis"/>
    <w:link w:val="BTEMEASMCACharChar"/>
    <w:autoRedefine/>
    <w:rsid w:val="008638EC"/>
    <w:rPr>
      <w:noProof/>
      <w:color w:val="000000"/>
      <w:sz w:val="22"/>
      <w:szCs w:val="22"/>
      <w:lang w:val="lt-LT"/>
    </w:rPr>
  </w:style>
  <w:style w:type="character" w:customStyle="1" w:styleId="BTEMEASMCACharChar">
    <w:name w:val="BT EMEA_SMCA Char Char"/>
    <w:link w:val="BTEMEASMCAChar"/>
    <w:rsid w:val="008638EC"/>
    <w:rPr>
      <w:rFonts w:ascii="Times New Roman" w:eastAsia="Times New Roman" w:hAnsi="Times New Roman" w:cs="Times New Roman"/>
      <w:noProof/>
      <w:color w:val="000000"/>
    </w:rPr>
  </w:style>
  <w:style w:type="paragraph" w:customStyle="1" w:styleId="TTEMEASMCAChar">
    <w:name w:val="TT EMEA_SMCA Char"/>
    <w:basedOn w:val="Antrat1"/>
    <w:link w:val="TTEMEASMCACharChar"/>
    <w:autoRedefine/>
    <w:rsid w:val="008638EC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sz w:val="22"/>
      <w:szCs w:val="22"/>
      <w:lang w:val="en-US"/>
    </w:rPr>
  </w:style>
  <w:style w:type="character" w:customStyle="1" w:styleId="TTEMEASMCACharChar">
    <w:name w:val="TT EMEA_SMCA Char Char"/>
    <w:link w:val="TTEMEASMCAChar"/>
    <w:rsid w:val="008638EC"/>
    <w:rPr>
      <w:rFonts w:ascii="Times New Roman" w:eastAsia="Times New Roman" w:hAnsi="Times New Roman" w:cs="Times New Roman"/>
      <w:b/>
      <w:caps/>
      <w:lang w:val="en-US"/>
    </w:rPr>
  </w:style>
  <w:style w:type="paragraph" w:customStyle="1" w:styleId="PI-1labEMEASMCA">
    <w:name w:val="PI-1_lab EMEA_SMCA"/>
    <w:basedOn w:val="prastasis"/>
    <w:link w:val="PI-1labEMEASMCAChar"/>
    <w:autoRedefine/>
    <w:rsid w:val="008638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ind w:left="567" w:hanging="567"/>
    </w:pPr>
    <w:rPr>
      <w:b/>
      <w:noProof/>
      <w:sz w:val="22"/>
      <w:szCs w:val="22"/>
      <w:lang w:val="lt-LT"/>
    </w:rPr>
  </w:style>
  <w:style w:type="character" w:customStyle="1" w:styleId="PI-1labEMEASMCAChar">
    <w:name w:val="PI-1_lab EMEA_SMCA Char"/>
    <w:link w:val="PI-1labEMEASMCA"/>
    <w:rsid w:val="008638EC"/>
    <w:rPr>
      <w:rFonts w:ascii="Times New Roman" w:eastAsia="Times New Roman" w:hAnsi="Times New Roman" w:cs="Times New Roman"/>
      <w:b/>
      <w:noProof/>
    </w:rPr>
  </w:style>
  <w:style w:type="paragraph" w:customStyle="1" w:styleId="BTbeEMEASMCA">
    <w:name w:val="BT(be) EMEA_SMCA"/>
    <w:basedOn w:val="BTEMEASMCAChar"/>
    <w:autoRedefine/>
    <w:rsid w:val="008638EC"/>
    <w:pPr>
      <w:jc w:val="center"/>
    </w:pPr>
    <w:rPr>
      <w:b/>
      <w:noProof w:val="0"/>
    </w:rPr>
  </w:style>
  <w:style w:type="character" w:styleId="Hipersaitas">
    <w:name w:val="Hyperlink"/>
    <w:uiPriority w:val="99"/>
    <w:rsid w:val="008638EC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8638EC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638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BTEMEASMCA">
    <w:name w:val="BT EMEA_SMCA"/>
    <w:basedOn w:val="prastasis"/>
    <w:autoRedefine/>
    <w:rsid w:val="00164730"/>
    <w:pPr>
      <w:tabs>
        <w:tab w:val="left" w:pos="567"/>
      </w:tabs>
    </w:pPr>
    <w:rPr>
      <w:sz w:val="22"/>
      <w:szCs w:val="22"/>
      <w:lang w:val="lt-LT" w:eastAsia="lt-LT"/>
    </w:rPr>
  </w:style>
  <w:style w:type="paragraph" w:customStyle="1" w:styleId="BTbEMEASMCA">
    <w:name w:val="BT(b) EMEA_SMCA"/>
    <w:basedOn w:val="prastasis"/>
    <w:autoRedefine/>
    <w:rsid w:val="007E53BE"/>
    <w:rPr>
      <w:b/>
      <w:noProof/>
      <w:sz w:val="22"/>
      <w:szCs w:val="22"/>
      <w:lang w:val="lt-LT"/>
    </w:rPr>
  </w:style>
  <w:style w:type="paragraph" w:styleId="Pataisymai">
    <w:name w:val="Revision"/>
    <w:hidden/>
    <w:uiPriority w:val="99"/>
    <w:semiHidden/>
    <w:rsid w:val="00647D2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67E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67E2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895882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96F6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96F6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96F6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96F6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96F62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vkt.lrv.lt/lt/" TargetMode="Externa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11050</Words>
  <Characters>6299</Characters>
  <Application>Microsoft Office Word</Application>
  <DocSecurity>0</DocSecurity>
  <Lines>52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Čičelytė</dc:creator>
  <cp:keywords/>
  <dc:description/>
  <cp:lastModifiedBy>Božena Kuntelija</cp:lastModifiedBy>
  <cp:revision>3</cp:revision>
  <dcterms:created xsi:type="dcterms:W3CDTF">2026-04-28T12:35:00Z</dcterms:created>
  <dcterms:modified xsi:type="dcterms:W3CDTF">2026-05-05T10:49:00Z</dcterms:modified>
</cp:coreProperties>
</file>