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5A6" w:rsidRPr="006173CC" w:rsidRDefault="00CF75A6" w:rsidP="00CF75A6">
      <w:pPr>
        <w:spacing w:after="0" w:line="240" w:lineRule="auto"/>
        <w:jc w:val="center"/>
        <w:rPr>
          <w:rFonts w:ascii="Times New Roman" w:eastAsia="Times New Roman" w:hAnsi="Times New Roman" w:cs="Times New Roman"/>
          <w:b/>
          <w:bCs/>
        </w:rPr>
      </w:pPr>
      <w:r w:rsidRPr="006173CC">
        <w:rPr>
          <w:rFonts w:ascii="Times New Roman" w:eastAsia="Times New Roman" w:hAnsi="Times New Roman" w:cs="Times New Roman"/>
          <w:b/>
          <w:bCs/>
        </w:rPr>
        <w:t>Pakuotės lapelis: informacija vartotojui</w:t>
      </w:r>
    </w:p>
    <w:p w:rsidR="00CF75A6" w:rsidRPr="006173CC" w:rsidRDefault="00CF75A6" w:rsidP="00CF75A6">
      <w:pPr>
        <w:spacing w:after="0" w:line="240" w:lineRule="auto"/>
        <w:jc w:val="center"/>
        <w:rPr>
          <w:rFonts w:ascii="Times New Roman" w:eastAsia="Times New Roman" w:hAnsi="Times New Roman" w:cs="Times New Roman"/>
          <w:b/>
          <w:bCs/>
        </w:rPr>
      </w:pPr>
    </w:p>
    <w:p w:rsidR="00CF75A6" w:rsidRPr="006173CC" w:rsidRDefault="00CF75A6" w:rsidP="00CF75A6">
      <w:pPr>
        <w:spacing w:after="0" w:line="240" w:lineRule="auto"/>
        <w:jc w:val="center"/>
        <w:rPr>
          <w:rFonts w:ascii="Times New Roman" w:eastAsia="Times New Roman" w:hAnsi="Times New Roman" w:cs="Times New Roman"/>
        </w:rPr>
      </w:pPr>
      <w:r w:rsidRPr="006173CC">
        <w:rPr>
          <w:rFonts w:ascii="Times New Roman" w:eastAsia="Times New Roman" w:hAnsi="Times New Roman" w:cs="Times New Roman"/>
          <w:b/>
          <w:bCs/>
        </w:rPr>
        <w:t>Cadele 1,5 mg tabletė</w:t>
      </w:r>
    </w:p>
    <w:p w:rsidR="00CF75A6" w:rsidRPr="006173CC" w:rsidRDefault="00CF75A6" w:rsidP="00CF75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w:t>
      </w:r>
      <w:r w:rsidRPr="006173CC">
        <w:rPr>
          <w:rFonts w:ascii="Times New Roman" w:eastAsia="Times New Roman" w:hAnsi="Times New Roman" w:cs="Times New Roman"/>
        </w:rPr>
        <w:t>evonorgestrelis</w:t>
      </w:r>
    </w:p>
    <w:p w:rsidR="00CF75A6" w:rsidRPr="006173CC" w:rsidRDefault="00CF75A6" w:rsidP="00CF75A6">
      <w:pPr>
        <w:spacing w:after="0" w:line="240" w:lineRule="auto"/>
        <w:jc w:val="both"/>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Atidžiai perskaitykite visą šį lapelį, prieš pradėdami vartoti šį vaistą, nes jame pateikiama Jums svarbi informacija.</w:t>
      </w:r>
    </w:p>
    <w:p w:rsidR="00CF75A6" w:rsidRPr="006173CC" w:rsidRDefault="00CF75A6" w:rsidP="00CF75A6">
      <w:pPr>
        <w:widowControl w:val="0"/>
        <w:tabs>
          <w:tab w:val="left" w:pos="0"/>
        </w:tabs>
        <w:spacing w:after="0" w:line="240" w:lineRule="auto"/>
        <w:rPr>
          <w:rFonts w:ascii="Times New Roman" w:eastAsia="Calibri" w:hAnsi="Times New Roman" w:cs="Times New Roman"/>
        </w:rPr>
      </w:pPr>
      <w:r w:rsidRPr="006173CC">
        <w:rPr>
          <w:rFonts w:ascii="Times New Roman" w:eastAsia="Times New Roman" w:hAnsi="Times New Roman" w:cs="Times New Roman"/>
          <w:snapToGrid w:val="0"/>
        </w:rPr>
        <w:t>V</w:t>
      </w:r>
      <w:r w:rsidRPr="006173CC">
        <w:rPr>
          <w:rFonts w:ascii="Times New Roman" w:eastAsia="Calibri" w:hAnsi="Times New Roman" w:cs="Times New Roman"/>
        </w:rPr>
        <w:t>isada vartokite šį vaistą tiksliai kaip aprašyta šiame lapelyje arba kaip nurodė gydytojas, vaistininkas arba slaugytojas.</w:t>
      </w:r>
    </w:p>
    <w:p w:rsidR="00CF75A6" w:rsidRPr="006173CC" w:rsidRDefault="00CF75A6" w:rsidP="00CF75A6">
      <w:pPr>
        <w:widowControl w:val="0"/>
        <w:numPr>
          <w:ilvl w:val="0"/>
          <w:numId w:val="12"/>
        </w:numPr>
        <w:tabs>
          <w:tab w:val="left" w:pos="0"/>
        </w:tabs>
        <w:spacing w:after="0" w:line="240" w:lineRule="auto"/>
        <w:ind w:left="567" w:hanging="567"/>
        <w:rPr>
          <w:rFonts w:ascii="Times New Roman" w:eastAsia="Calibri" w:hAnsi="Times New Roman" w:cs="Times New Roman"/>
        </w:rPr>
      </w:pPr>
      <w:r w:rsidRPr="006173CC">
        <w:rPr>
          <w:rFonts w:ascii="Times New Roman" w:eastAsia="Calibri" w:hAnsi="Times New Roman" w:cs="Times New Roman"/>
        </w:rPr>
        <w:t>Neišmeskite šio lapelio, nes vėl gali prireikti jį perskaityti.</w:t>
      </w:r>
    </w:p>
    <w:p w:rsidR="00CF75A6" w:rsidRPr="006173CC" w:rsidRDefault="00CF75A6" w:rsidP="00CF75A6">
      <w:pPr>
        <w:widowControl w:val="0"/>
        <w:numPr>
          <w:ilvl w:val="0"/>
          <w:numId w:val="12"/>
        </w:numPr>
        <w:tabs>
          <w:tab w:val="left" w:pos="0"/>
        </w:tabs>
        <w:spacing w:after="0" w:line="240" w:lineRule="auto"/>
        <w:ind w:left="567" w:hanging="567"/>
        <w:rPr>
          <w:rFonts w:ascii="Times New Roman" w:eastAsia="Calibri" w:hAnsi="Times New Roman" w:cs="Times New Roman"/>
        </w:rPr>
      </w:pPr>
      <w:r w:rsidRPr="006173CC">
        <w:rPr>
          <w:rFonts w:ascii="Times New Roman" w:eastAsia="Calibri" w:hAnsi="Times New Roman" w:cs="Times New Roman"/>
        </w:rPr>
        <w:t>Jeigu norite sužinoti daugiau arba pasitarti, kreipkitės į vaistininką.</w:t>
      </w:r>
    </w:p>
    <w:p w:rsidR="00CF75A6" w:rsidRPr="006173CC" w:rsidRDefault="00CF75A6" w:rsidP="00CF75A6">
      <w:pPr>
        <w:widowControl w:val="0"/>
        <w:numPr>
          <w:ilvl w:val="0"/>
          <w:numId w:val="12"/>
        </w:numPr>
        <w:spacing w:after="0" w:line="240" w:lineRule="auto"/>
        <w:ind w:left="567" w:hanging="567"/>
        <w:rPr>
          <w:rFonts w:ascii="Times New Roman" w:eastAsia="Calibri" w:hAnsi="Times New Roman" w:cs="Times New Roman"/>
        </w:rPr>
      </w:pPr>
      <w:r w:rsidRPr="006173CC">
        <w:rPr>
          <w:rFonts w:ascii="Times New Roman" w:eastAsia="Calibri" w:hAnsi="Times New Roman" w:cs="Times New Roman"/>
        </w:rPr>
        <w:t>Jeigu pasireiškė šalutinis poveikis (net jeigu jis šiame lapelyje nenurodytas), kreipkitės į gydytoją, vaistininką arba slaugytoją. Žr. 4 skyrių.</w:t>
      </w:r>
    </w:p>
    <w:p w:rsidR="00CF75A6" w:rsidRPr="006173CC" w:rsidRDefault="00CF75A6" w:rsidP="00CF75A6">
      <w:pPr>
        <w:spacing w:after="0" w:line="240" w:lineRule="auto"/>
        <w:jc w:val="both"/>
        <w:rPr>
          <w:rFonts w:ascii="Times New Roman" w:eastAsia="Times New Roman" w:hAnsi="Times New Roman" w:cs="Times New Roman"/>
        </w:rPr>
      </w:pPr>
    </w:p>
    <w:p w:rsidR="00CF75A6" w:rsidRPr="006173CC" w:rsidRDefault="00CF75A6" w:rsidP="00CF75A6">
      <w:pPr>
        <w:spacing w:after="0" w:line="240" w:lineRule="auto"/>
        <w:jc w:val="both"/>
        <w:rPr>
          <w:rFonts w:ascii="Times New Roman" w:eastAsia="Times New Roman" w:hAnsi="Times New Roman" w:cs="Times New Roman"/>
        </w:rPr>
      </w:pPr>
    </w:p>
    <w:p w:rsidR="00CF75A6" w:rsidRPr="006173CC" w:rsidRDefault="00CF75A6" w:rsidP="00CF75A6">
      <w:pPr>
        <w:spacing w:after="0" w:line="240" w:lineRule="auto"/>
        <w:jc w:val="both"/>
        <w:outlineLvl w:val="6"/>
        <w:rPr>
          <w:rFonts w:ascii="Times New Roman" w:eastAsia="Times New Roman" w:hAnsi="Times New Roman" w:cs="Times New Roman"/>
          <w:b/>
          <w:bCs/>
        </w:rPr>
      </w:pPr>
      <w:r w:rsidRPr="006173CC">
        <w:rPr>
          <w:rFonts w:ascii="Times New Roman" w:eastAsia="Times New Roman" w:hAnsi="Times New Roman" w:cs="Times New Roman"/>
          <w:b/>
          <w:bCs/>
        </w:rPr>
        <w:t>Apie ką rašoma šiame lapelyje?</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Kas yra Cadele ir kam jis vartojamas</w:t>
      </w:r>
    </w:p>
    <w:p w:rsidR="00CF75A6" w:rsidRPr="006173CC" w:rsidRDefault="00CF75A6" w:rsidP="00CF75A6">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 xml:space="preserve">Kas žinotina prie vartojant Cadele </w:t>
      </w:r>
    </w:p>
    <w:p w:rsidR="00CF75A6" w:rsidRPr="006173CC" w:rsidRDefault="00CF75A6" w:rsidP="00CF75A6">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 xml:space="preserve">Kaip vartoti Cadele </w:t>
      </w:r>
    </w:p>
    <w:p w:rsidR="00CF75A6" w:rsidRPr="006173CC" w:rsidRDefault="00CF75A6" w:rsidP="00CF75A6">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Galimas šalutinis poveikis</w:t>
      </w:r>
    </w:p>
    <w:p w:rsidR="00CF75A6" w:rsidRPr="006173CC" w:rsidRDefault="00CF75A6" w:rsidP="00CF75A6">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 xml:space="preserve">Kaip laikyti Cadele </w:t>
      </w:r>
    </w:p>
    <w:p w:rsidR="00CF75A6" w:rsidRPr="006173CC" w:rsidRDefault="00CF75A6" w:rsidP="00CF75A6">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6173CC">
        <w:rPr>
          <w:rFonts w:ascii="Times New Roman" w:eastAsia="Times New Roman" w:hAnsi="Times New Roman" w:cs="Times New Roman"/>
        </w:rPr>
        <w:t>Pakuotės turinys ir kita informacija</w:t>
      </w:r>
    </w:p>
    <w:p w:rsidR="00CF75A6" w:rsidRPr="006173CC" w:rsidRDefault="00CF75A6" w:rsidP="00CF75A6">
      <w:pPr>
        <w:spacing w:after="0" w:line="240" w:lineRule="auto"/>
        <w:jc w:val="both"/>
        <w:rPr>
          <w:rFonts w:ascii="Times New Roman" w:eastAsia="Times New Roman" w:hAnsi="Times New Roman" w:cs="Times New Roman"/>
        </w:rPr>
      </w:pPr>
    </w:p>
    <w:p w:rsidR="00CF75A6" w:rsidRPr="006173CC" w:rsidRDefault="00CF75A6" w:rsidP="00CF75A6">
      <w:pPr>
        <w:spacing w:after="0" w:line="240" w:lineRule="auto"/>
        <w:jc w:val="both"/>
        <w:rPr>
          <w:rFonts w:ascii="Times New Roman" w:eastAsia="Times New Roman" w:hAnsi="Times New Roman" w:cs="Times New Roman"/>
        </w:rPr>
      </w:pPr>
    </w:p>
    <w:p w:rsidR="00CF75A6" w:rsidRPr="006173CC" w:rsidRDefault="00CF75A6" w:rsidP="00CF75A6">
      <w:pPr>
        <w:spacing w:after="0" w:line="240" w:lineRule="auto"/>
        <w:ind w:left="540" w:hanging="540"/>
        <w:jc w:val="both"/>
        <w:rPr>
          <w:rFonts w:ascii="Times New Roman" w:eastAsia="Times New Roman" w:hAnsi="Times New Roman" w:cs="Times New Roman"/>
          <w:b/>
          <w:bCs/>
        </w:rPr>
      </w:pPr>
      <w:r w:rsidRPr="006173CC">
        <w:rPr>
          <w:rFonts w:ascii="Times New Roman" w:eastAsia="Times New Roman" w:hAnsi="Times New Roman" w:cs="Times New Roman"/>
          <w:b/>
          <w:bCs/>
        </w:rPr>
        <w:t>1.</w:t>
      </w:r>
      <w:r w:rsidRPr="006173CC">
        <w:rPr>
          <w:rFonts w:ascii="Times New Roman" w:eastAsia="Times New Roman" w:hAnsi="Times New Roman" w:cs="Times New Roman"/>
          <w:b/>
          <w:bCs/>
        </w:rPr>
        <w:tab/>
        <w:t>Kas yra Cadele ir kam jis vartojamas</w:t>
      </w:r>
    </w:p>
    <w:p w:rsidR="00CF75A6" w:rsidRPr="006173CC" w:rsidRDefault="00CF75A6" w:rsidP="00CF75A6">
      <w:pPr>
        <w:spacing w:after="0" w:line="240" w:lineRule="auto"/>
        <w:jc w:val="both"/>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Cadele yra skubios pagalbos kontraceptikas, kurį galima pavartoti per 72 valandas (t.</w:t>
      </w:r>
      <w:r>
        <w:rPr>
          <w:rFonts w:ascii="Times New Roman" w:eastAsia="Times New Roman" w:hAnsi="Times New Roman" w:cs="Times New Roman"/>
        </w:rPr>
        <w:t xml:space="preserve"> </w:t>
      </w:r>
      <w:r w:rsidRPr="006173CC">
        <w:rPr>
          <w:rFonts w:ascii="Times New Roman" w:eastAsia="Times New Roman" w:hAnsi="Times New Roman" w:cs="Times New Roman"/>
        </w:rPr>
        <w:t xml:space="preserve">y. per tris paras) po lytinio akto, kurio metu kontraceptinės priemonės nebuvo naudotos arba naudota kontraceptinė priemonė nebuvo veiksminga. </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Vartotinas šiais atvejais:</w:t>
      </w:r>
    </w:p>
    <w:p w:rsidR="00CF75A6" w:rsidRPr="006173CC" w:rsidRDefault="00CF75A6" w:rsidP="00CF75A6">
      <w:pPr>
        <w:numPr>
          <w:ilvl w:val="0"/>
          <w:numId w:val="2"/>
        </w:num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Lytinio akto metu nebuvo naudota kontraceptinė priemonė.</w:t>
      </w:r>
    </w:p>
    <w:p w:rsidR="00CF75A6" w:rsidRPr="006173CC" w:rsidRDefault="00CF75A6" w:rsidP="00CF75A6">
      <w:pPr>
        <w:numPr>
          <w:ilvl w:val="0"/>
          <w:numId w:val="2"/>
        </w:num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Cadele sudėtyje yra sintetinio hormono, veikliosios medžiagos, vadinamos levonorgestreliu. Suvartotas per 72 valandas po nesaugaus lytinio akto, jis 85 % atvejų apsaugo nuo nėštumo. Taigi, vaistas neapsaugos Jūsų nuo nėštumo kiekvienu atveju, bet bus tuo veiksmingesnis, kuo greičiau bus pavartotas po nesaugaus lytinio akto. Geriau išgerti tabletę per pirmąsias 12 valandų nei trečią parą.</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Cadele poveikis:</w:t>
      </w:r>
    </w:p>
    <w:p w:rsidR="00CF75A6" w:rsidRPr="006173CC" w:rsidRDefault="00CF75A6" w:rsidP="00CF75A6">
      <w:pPr>
        <w:numPr>
          <w:ilvl w:val="0"/>
          <w:numId w:val="3"/>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slopina kiaušialąstės išsiskyrimą iš kiaušidės;</w:t>
      </w:r>
    </w:p>
    <w:p w:rsidR="00CF75A6" w:rsidRPr="006173CC" w:rsidRDefault="00CF75A6" w:rsidP="00CF75A6">
      <w:p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slopina apvaisinimą, jei kiaušialąstė jau atsiskyrusi;</w:t>
      </w:r>
    </w:p>
    <w:p w:rsidR="00CF75A6" w:rsidRPr="006173CC" w:rsidRDefault="00CF75A6" w:rsidP="00CF75A6">
      <w:pPr>
        <w:numPr>
          <w:ilvl w:val="0"/>
          <w:numId w:val="3"/>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slopina apvaisintos kiaušialąstės įsitvirtinimą gimdos gleivinėje;</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Cadele gali Jus apsaugoti nuo nėštumo tik tuomet, jei suvartosite jį per 72 valandas po nesaugaus lytinio akto. Vaistas neveikia, jei jau esate pastojusi. </w:t>
      </w:r>
    </w:p>
    <w:p w:rsidR="00CF75A6" w:rsidRPr="006173CC" w:rsidRDefault="00CF75A6" w:rsidP="00CF75A6">
      <w:pPr>
        <w:spacing w:after="0" w:line="240" w:lineRule="auto"/>
        <w:outlineLvl w:val="7"/>
        <w:rPr>
          <w:rFonts w:ascii="Times New Roman" w:eastAsia="Times New Roman" w:hAnsi="Times New Roman" w:cs="Times New Roman"/>
        </w:rPr>
      </w:pPr>
      <w:r w:rsidRPr="006173CC">
        <w:rPr>
          <w:rFonts w:ascii="Times New Roman" w:eastAsia="Times New Roman" w:hAnsi="Times New Roman" w:cs="Times New Roman"/>
        </w:rPr>
        <w:t>Jei pavartojusi Cadele, pakartotinai turėsite lytinius santykius (taip pat ir to paties mėnesinių ciklo metu), tabletė bus mažiau veiksminga ir galite pastoti.</w:t>
      </w:r>
    </w:p>
    <w:p w:rsidR="00CF75A6" w:rsidRPr="006173CC" w:rsidRDefault="00CF75A6" w:rsidP="00CF75A6">
      <w:pPr>
        <w:spacing w:after="0" w:line="240" w:lineRule="auto"/>
        <w:rPr>
          <w:rFonts w:ascii="Times New Roman" w:eastAsia="Times New Roman" w:hAnsi="Times New Roman" w:cs="Times New Roman"/>
        </w:rPr>
      </w:pPr>
    </w:p>
    <w:p w:rsidR="00CF75A6" w:rsidRDefault="00CF75A6" w:rsidP="00CF75A6">
      <w:pPr>
        <w:spacing w:after="0" w:line="240" w:lineRule="auto"/>
        <w:rPr>
          <w:rFonts w:ascii="Times New Roman" w:hAnsi="Times New Roman" w:cs="Times New Roman"/>
          <w:lang w:eastAsia="hu-HU"/>
        </w:rPr>
      </w:pPr>
      <w:r>
        <w:rPr>
          <w:rFonts w:ascii="Times New Roman" w:eastAsia="Times New Roman" w:hAnsi="Times New Roman" w:cs="Times New Roman"/>
        </w:rPr>
        <w:t xml:space="preserve">Cadele negalima </w:t>
      </w:r>
      <w:r w:rsidRPr="00621A39">
        <w:rPr>
          <w:rFonts w:ascii="Times New Roman" w:hAnsi="Times New Roman" w:cs="Times New Roman"/>
          <w:lang w:eastAsia="hu-HU"/>
        </w:rPr>
        <w:t>vartoti mergaitėms, kurioms dar nebuvo pirmųjų mėnesinių</w:t>
      </w:r>
      <w:r>
        <w:rPr>
          <w:rFonts w:ascii="Times New Roman" w:hAnsi="Times New Roman" w:cs="Times New Roman"/>
          <w:lang w:eastAsia="hu-HU"/>
        </w:rPr>
        <w:t>.</w:t>
      </w:r>
    </w:p>
    <w:p w:rsidR="00CF75A6"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numPr>
          <w:ilvl w:val="0"/>
          <w:numId w:val="11"/>
        </w:numPr>
        <w:tabs>
          <w:tab w:val="num" w:pos="567"/>
        </w:tabs>
        <w:spacing w:after="0" w:line="240" w:lineRule="auto"/>
        <w:ind w:left="567" w:hanging="567"/>
        <w:rPr>
          <w:rFonts w:ascii="Times New Roman" w:eastAsia="Times New Roman" w:hAnsi="Times New Roman" w:cs="Times New Roman"/>
          <w:b/>
          <w:bCs/>
        </w:rPr>
      </w:pPr>
      <w:r w:rsidRPr="006173CC">
        <w:rPr>
          <w:rFonts w:ascii="Times New Roman" w:eastAsia="Times New Roman" w:hAnsi="Times New Roman" w:cs="Times New Roman"/>
          <w:b/>
          <w:bCs/>
        </w:rPr>
        <w:t>Kas žinotina prieš vartojant Cadele</w:t>
      </w:r>
    </w:p>
    <w:p w:rsidR="00CF75A6" w:rsidRPr="006173CC" w:rsidRDefault="00CF75A6" w:rsidP="00CF75A6">
      <w:pPr>
        <w:tabs>
          <w:tab w:val="num" w:pos="567"/>
        </w:tabs>
        <w:spacing w:after="0" w:line="240" w:lineRule="auto"/>
        <w:ind w:left="567" w:hanging="567"/>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 xml:space="preserve">Cadele vartoti </w:t>
      </w:r>
      <w:r>
        <w:rPr>
          <w:rFonts w:ascii="Times New Roman" w:eastAsia="Times New Roman" w:hAnsi="Times New Roman" w:cs="Times New Roman"/>
          <w:b/>
          <w:bCs/>
        </w:rPr>
        <w:t>draudžiama</w:t>
      </w:r>
      <w:r w:rsidRPr="006173CC">
        <w:rPr>
          <w:rFonts w:ascii="Times New Roman" w:eastAsia="Times New Roman" w:hAnsi="Times New Roman" w:cs="Times New Roman"/>
          <w:b/>
          <w:bCs/>
        </w:rPr>
        <w:t>:</w:t>
      </w:r>
    </w:p>
    <w:p w:rsidR="00CF75A6" w:rsidRPr="006173CC" w:rsidRDefault="00CF75A6" w:rsidP="00CF75A6">
      <w:pPr>
        <w:numPr>
          <w:ilvl w:val="0"/>
          <w:numId w:val="2"/>
        </w:numPr>
        <w:tabs>
          <w:tab w:val="num"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Pr="006173CC">
        <w:rPr>
          <w:rFonts w:ascii="Times New Roman" w:eastAsia="Times New Roman" w:hAnsi="Times New Roman" w:cs="Times New Roman"/>
        </w:rPr>
        <w:t>eigu yra alergija levonorgestreliui arba bet kuriai pagalbinei šio vaisto medžiagai (jos išvardytos 6 skyriuje).</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Įspėjimai ir atsargumo priemonės</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 yra bet kuri iš žemiau išvardytų aplinkybių, prieš vartodama, pasitarkite su gydytoju, nes Cadele, kaip skubios kontracepcijos priemonė, Jums gali netikti. Gydytojas gali Jums skirti kitokią skubios kontracepcijos priemonę.</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numPr>
          <w:ilvl w:val="0"/>
          <w:numId w:val="7"/>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jeigu esate nėščia arba manote, kad galbūt esate nėščia. Šis vaistas neveiks, jei jau esate nėščia. Jei jau esate nėščia, Cadele nenutrauks nėštumo, nes Cadele nėra „aborto tabletė“.</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Jūs galite būti jau pastojusi, jeigu:</w:t>
      </w:r>
    </w:p>
    <w:p w:rsidR="00CF75A6" w:rsidRPr="006173CC" w:rsidRDefault="00CF75A6" w:rsidP="00CF75A6">
      <w:pPr>
        <w:numPr>
          <w:ilvl w:val="0"/>
          <w:numId w:val="8"/>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mėnesinės vėluoja daugiau nei 5 dienas arba prasidėjusios jos yra ne tokios, kaip visada;</w:t>
      </w:r>
    </w:p>
    <w:p w:rsidR="00CF75A6" w:rsidRPr="006173CC" w:rsidRDefault="00CF75A6" w:rsidP="00CF75A6">
      <w:pPr>
        <w:numPr>
          <w:ilvl w:val="0"/>
          <w:numId w:val="8"/>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po turėto nesaugaus lytinio akto praėjo daugiau negu 72 valandos ir per tą laiką neprasidėjo mėnesinės.</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i/>
          <w:iCs/>
        </w:rPr>
      </w:pPr>
      <w:r w:rsidRPr="006173CC">
        <w:rPr>
          <w:rFonts w:ascii="Times New Roman" w:eastAsia="Times New Roman" w:hAnsi="Times New Roman" w:cs="Times New Roman"/>
        </w:rPr>
        <w:t xml:space="preserve">Vartoti Cadele nepatariama, jeigu: </w:t>
      </w:r>
    </w:p>
    <w:p w:rsidR="00CF75A6" w:rsidRPr="006173CC" w:rsidRDefault="00CF75A6" w:rsidP="00CF75A6">
      <w:pPr>
        <w:numPr>
          <w:ilvl w:val="0"/>
          <w:numId w:val="9"/>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sergate plonosios žarnos liga (pvz., Krono liga), kurios metu pablogėja vaisto absorbcija;</w:t>
      </w:r>
    </w:p>
    <w:p w:rsidR="00CF75A6" w:rsidRPr="006173CC" w:rsidRDefault="00CF75A6" w:rsidP="00CF75A6">
      <w:pPr>
        <w:numPr>
          <w:ilvl w:val="0"/>
          <w:numId w:val="9"/>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sergate sunkia kepenų liga;</w:t>
      </w:r>
    </w:p>
    <w:p w:rsidR="00CF75A6" w:rsidRPr="006173CC" w:rsidRDefault="00CF75A6" w:rsidP="00CF75A6">
      <w:pPr>
        <w:numPr>
          <w:ilvl w:val="0"/>
          <w:numId w:val="9"/>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yra buvęs negimdinis nėštumas (vaisius vystėsi ne gimdoje);</w:t>
      </w:r>
    </w:p>
    <w:p w:rsidR="00CF75A6" w:rsidRPr="006173CC" w:rsidRDefault="00CF75A6" w:rsidP="00CF75A6">
      <w:pPr>
        <w:numPr>
          <w:ilvl w:val="0"/>
          <w:numId w:val="9"/>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sirgote salpingitu (kiaušintakių uždegimu).</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Buvęs negimdinis nėštumas ir buvusi kiaušintakių infekcija didina naujo negimdinio nėštumo pavojų.</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Po nesaugaus lytinio akto visos moterys kuo greičiau turėtų išgerti skubios pagalbos kontraceptikų. Yra duomenų, kad didėjant kūno masei ar kūno masės indeksui (KMI) Cadele gali būti mažiau veiksmingas, bet šie duomenys yra riboti ir negalutiniai. Todėl Cadele vis dar rekomenduojamas visoms moterims, nepriklausomai į jų kūno svorį ar KMI.</w:t>
      </w:r>
    </w:p>
    <w:p w:rsidR="00CF75A6" w:rsidRPr="006173CC" w:rsidRDefault="00CF75A6" w:rsidP="00CF75A6">
      <w:pPr>
        <w:spacing w:after="0" w:line="240" w:lineRule="auto"/>
        <w:rPr>
          <w:rFonts w:ascii="Times New Roman" w:eastAsia="Times New Roman" w:hAnsi="Times New Roman" w:cs="Times New Roman"/>
        </w:rPr>
      </w:pPr>
    </w:p>
    <w:p w:rsidR="00CF75A6"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 turite bet kokių klausimų apie skubios pagalbos kontracepciją, kreipkitės į sveikatos priežiūros specialistą.</w:t>
      </w:r>
    </w:p>
    <w:p w:rsidR="00CF75A6" w:rsidRPr="006173CC" w:rsidRDefault="00CF75A6" w:rsidP="00CF75A6">
      <w:pPr>
        <w:spacing w:after="0" w:line="240" w:lineRule="auto"/>
        <w:rPr>
          <w:rFonts w:ascii="Times New Roman" w:eastAsia="Times New Roman" w:hAnsi="Times New Roman" w:cs="Times New Roman"/>
        </w:rPr>
      </w:pPr>
    </w:p>
    <w:p w:rsidR="00CF75A6" w:rsidRPr="00390B02" w:rsidRDefault="00CF75A6" w:rsidP="00CF75A6">
      <w:pPr>
        <w:spacing w:after="0" w:line="240" w:lineRule="auto"/>
        <w:rPr>
          <w:rFonts w:ascii="Times New Roman" w:eastAsia="Times New Roman" w:hAnsi="Times New Roman" w:cs="Times New Roman"/>
          <w:b/>
          <w:bCs/>
        </w:rPr>
      </w:pPr>
      <w:r w:rsidRPr="00390B02">
        <w:rPr>
          <w:rFonts w:ascii="Times New Roman" w:eastAsia="Times New Roman" w:hAnsi="Times New Roman" w:cs="Times New Roman"/>
          <w:b/>
          <w:bCs/>
        </w:rPr>
        <w:t>Vaikams ir paaugliams</w:t>
      </w:r>
    </w:p>
    <w:p w:rsidR="00CF75A6" w:rsidRDefault="00CF75A6" w:rsidP="00CF75A6">
      <w:pPr>
        <w:spacing w:after="0" w:line="240" w:lineRule="auto"/>
        <w:rPr>
          <w:rFonts w:ascii="Times New Roman" w:eastAsia="Times New Roman" w:hAnsi="Times New Roman" w:cs="Times New Roman"/>
        </w:rPr>
      </w:pPr>
      <w:r w:rsidRPr="008768DD">
        <w:rPr>
          <w:rFonts w:ascii="Times New Roman" w:eastAsia="Times New Roman" w:hAnsi="Times New Roman" w:cs="Times New Roman"/>
        </w:rPr>
        <w:t>Cadele negalima vartoti mergaitėms, kurioms dar nebuvo pirmųjų mėnesinių.</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outlineLvl w:val="8"/>
        <w:rPr>
          <w:rFonts w:ascii="Times New Roman" w:eastAsia="Times New Roman" w:hAnsi="Times New Roman" w:cs="Times New Roman"/>
          <w:b/>
          <w:bCs/>
        </w:rPr>
      </w:pPr>
      <w:r w:rsidRPr="006173CC">
        <w:rPr>
          <w:rFonts w:ascii="Times New Roman" w:eastAsia="Times New Roman" w:hAnsi="Times New Roman" w:cs="Times New Roman"/>
          <w:b/>
          <w:bCs/>
        </w:rPr>
        <w:t>Jei nerimaujate dėl lytiniu keliu plintančių ligų</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 lytinio akto metu nenaudojamas prezervatyvas (arba jis plyšta ar nusmunka), galima užsikrėsti lytiniu keliu plintančia liga ar ŽIV virusu.</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Šis vaistas neapsaugos Jūsų nuo lytiniu keliu plintančių ligų. Tai gali padaryti tik prezervatyvas. Jei dėl to nerimaujate, pasitarkite su gydytoju, vaistininku, slaugytoju arba kreipkitės į šeimos planavimo kliniką.</w:t>
      </w:r>
    </w:p>
    <w:p w:rsidR="00CF75A6" w:rsidRPr="006173CC" w:rsidRDefault="00CF75A6" w:rsidP="00CF75A6">
      <w:pPr>
        <w:spacing w:after="0" w:line="240" w:lineRule="auto"/>
        <w:outlineLvl w:val="8"/>
        <w:rPr>
          <w:rFonts w:ascii="Times New Roman" w:eastAsia="Times New Roman" w:hAnsi="Times New Roman" w:cs="Times New Roman"/>
          <w:b/>
          <w:bCs/>
        </w:rPr>
      </w:pPr>
    </w:p>
    <w:p w:rsidR="00CF75A6" w:rsidRPr="006173CC" w:rsidRDefault="00CF75A6" w:rsidP="00CF75A6">
      <w:pPr>
        <w:spacing w:after="0" w:line="240" w:lineRule="auto"/>
        <w:outlineLvl w:val="8"/>
        <w:rPr>
          <w:rFonts w:ascii="Times New Roman" w:eastAsia="Times New Roman" w:hAnsi="Times New Roman" w:cs="Times New Roman"/>
          <w:b/>
          <w:bCs/>
        </w:rPr>
      </w:pPr>
      <w:r w:rsidRPr="006173CC">
        <w:rPr>
          <w:rFonts w:ascii="Times New Roman" w:eastAsia="Times New Roman" w:hAnsi="Times New Roman" w:cs="Times New Roman"/>
          <w:b/>
          <w:bCs/>
        </w:rPr>
        <w:t>Kiti vaistai ir Cadele</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Jeigu vartojate ar neseniai vartojote kitų vaistų, arba dėl to nesate tikra, apie tai pasakykite vaistininkui.</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Kai kurie kartu vartojami vaistai gali mažinti Cadele veiksmingumą:</w:t>
      </w:r>
    </w:p>
    <w:p w:rsidR="00CF75A6" w:rsidRPr="006173CC" w:rsidRDefault="00CF75A6" w:rsidP="00CF75A6">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Barbitūratai ir kiti vaistai epilepsijai gydyti (pvz., primidonas, fenitoinas ir karbamazepinas);</w:t>
      </w:r>
    </w:p>
    <w:p w:rsidR="00CF75A6" w:rsidRPr="006173CC" w:rsidRDefault="00CF75A6" w:rsidP="00CF75A6">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Vaistai tuberkuliozei gydyti (pvz., rifampicinas, rifabutinas).</w:t>
      </w:r>
    </w:p>
    <w:p w:rsidR="00CF75A6" w:rsidRPr="006173CC" w:rsidRDefault="00CF75A6" w:rsidP="00CF75A6">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Vaistai ŽIV infekcijai gydyti (pvz., ritonaviras).</w:t>
      </w:r>
    </w:p>
    <w:p w:rsidR="00CF75A6" w:rsidRPr="006173CC" w:rsidRDefault="00CF75A6" w:rsidP="00CF75A6">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Vaistai grybelių sukeltoms ligoms gydyti (pvz., grizeofulvinas).</w:t>
      </w:r>
    </w:p>
    <w:p w:rsidR="00CF75A6" w:rsidRPr="006173CC" w:rsidRDefault="00CF75A6" w:rsidP="00CF75A6">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Vaistažolių preparatai, kurių sudėtyje yra paprastosios jonažolės (</w:t>
      </w:r>
      <w:r w:rsidRPr="006173CC">
        <w:rPr>
          <w:rFonts w:ascii="Times New Roman" w:eastAsia="Times New Roman" w:hAnsi="Times New Roman" w:cs="Times New Roman"/>
          <w:i/>
          <w:iCs/>
        </w:rPr>
        <w:t>Hypericum perforatum</w:t>
      </w:r>
      <w:r w:rsidRPr="006173CC">
        <w:rPr>
          <w:rFonts w:ascii="Times New Roman" w:eastAsia="Times New Roman" w:hAnsi="Times New Roman" w:cs="Times New Roman"/>
        </w:rPr>
        <w:t>).</w:t>
      </w:r>
    </w:p>
    <w:p w:rsidR="00CF75A6" w:rsidRPr="006173CC" w:rsidRDefault="00CF75A6" w:rsidP="00CF75A6">
      <w:pPr>
        <w:spacing w:after="0" w:line="240" w:lineRule="auto"/>
        <w:ind w:left="720" w:hanging="720"/>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Vaistas ciklosporinas (</w:t>
      </w:r>
      <w:r>
        <w:rPr>
          <w:rFonts w:ascii="Times New Roman" w:eastAsia="Times New Roman" w:hAnsi="Times New Roman" w:cs="Times New Roman"/>
        </w:rPr>
        <w:t>vaistas</w:t>
      </w:r>
      <w:r w:rsidRPr="006173CC">
        <w:rPr>
          <w:rFonts w:ascii="Times New Roman" w:eastAsia="Times New Roman" w:hAnsi="Times New Roman" w:cs="Times New Roman"/>
        </w:rPr>
        <w:t>, veikiantis imuninę sistemą).</w:t>
      </w:r>
    </w:p>
    <w:p w:rsidR="00CF75A6" w:rsidRPr="006173CC" w:rsidRDefault="00CF75A6" w:rsidP="00CF75A6">
      <w:pPr>
        <w:spacing w:after="0" w:line="240" w:lineRule="auto"/>
        <w:ind w:left="720" w:hanging="720"/>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 vartojate bet kurį aukščiau išvardytą vaistą, prieš vartodama Cadele, pasitarkite su gydytoju arba vaistininku.</w:t>
      </w:r>
    </w:p>
    <w:p w:rsidR="00CF75A6" w:rsidRPr="006173CC" w:rsidRDefault="00CF75A6" w:rsidP="00CF75A6">
      <w:pPr>
        <w:spacing w:after="0" w:line="240" w:lineRule="auto"/>
        <w:outlineLvl w:val="7"/>
        <w:rPr>
          <w:rFonts w:ascii="Times New Roman" w:eastAsia="Times New Roman" w:hAnsi="Times New Roman" w:cs="Times New Roman"/>
          <w:b/>
          <w:bCs/>
        </w:rPr>
      </w:pPr>
    </w:p>
    <w:p w:rsidR="00CF75A6" w:rsidRPr="006173CC" w:rsidRDefault="00CF75A6" w:rsidP="00CF75A6">
      <w:pPr>
        <w:spacing w:after="0" w:line="240" w:lineRule="auto"/>
        <w:outlineLvl w:val="7"/>
        <w:rPr>
          <w:rFonts w:ascii="Times New Roman" w:eastAsia="Times New Roman" w:hAnsi="Times New Roman" w:cs="Times New Roman"/>
          <w:b/>
          <w:bCs/>
        </w:rPr>
      </w:pPr>
      <w:r w:rsidRPr="006173CC">
        <w:rPr>
          <w:rFonts w:ascii="Times New Roman" w:eastAsia="Times New Roman" w:hAnsi="Times New Roman" w:cs="Times New Roman"/>
          <w:b/>
          <w:bCs/>
        </w:rPr>
        <w:t xml:space="preserve">Kaip dažnai galima vartoti Cadele </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Cadele vartotina tik neatidėliotinu atveju ir nėra reguliarios kontracepcijos metodas. Jei Cadele vartojama dažniau kaip vieną kartą per mėnesinių ciklą, veiksmingumas mažiau patikimas ir gali sutrikti mėnesinės. </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Cadele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rsidR="00CF75A6" w:rsidRPr="006173CC" w:rsidRDefault="00CF75A6" w:rsidP="00CF75A6">
      <w:pPr>
        <w:spacing w:after="0" w:line="240" w:lineRule="auto"/>
        <w:outlineLvl w:val="4"/>
        <w:rPr>
          <w:rFonts w:ascii="Times New Roman" w:eastAsia="Times New Roman" w:hAnsi="Times New Roman" w:cs="Times New Roman"/>
          <w:b/>
          <w:bCs/>
        </w:rPr>
      </w:pPr>
    </w:p>
    <w:p w:rsidR="00CF75A6" w:rsidRPr="006173CC" w:rsidRDefault="00CF75A6" w:rsidP="00CF75A6">
      <w:pPr>
        <w:spacing w:after="0" w:line="240" w:lineRule="auto"/>
        <w:outlineLvl w:val="4"/>
        <w:rPr>
          <w:rFonts w:ascii="Times New Roman" w:eastAsia="Times New Roman" w:hAnsi="Times New Roman" w:cs="Times New Roman"/>
          <w:b/>
          <w:bCs/>
        </w:rPr>
      </w:pPr>
      <w:r w:rsidRPr="006173CC">
        <w:rPr>
          <w:rFonts w:ascii="Times New Roman" w:eastAsia="Times New Roman" w:hAnsi="Times New Roman" w:cs="Times New Roman"/>
          <w:b/>
          <w:bCs/>
        </w:rPr>
        <w:t xml:space="preserve">Nėštumas ir žindymo laikotarpis </w:t>
      </w:r>
    </w:p>
    <w:p w:rsidR="00CF75A6" w:rsidRPr="006173CC" w:rsidRDefault="00CF75A6" w:rsidP="00CF75A6">
      <w:pPr>
        <w:spacing w:after="0" w:line="240" w:lineRule="auto"/>
        <w:rPr>
          <w:rFonts w:ascii="Times New Roman" w:eastAsia="Times New Roman" w:hAnsi="Times New Roman" w:cs="Times New Roman"/>
          <w:b/>
          <w:bCs/>
          <w:i/>
          <w:iCs/>
        </w:rPr>
      </w:pPr>
      <w:r w:rsidRPr="006173CC">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CF75A6" w:rsidRPr="006173CC" w:rsidRDefault="00CF75A6" w:rsidP="00CF75A6">
      <w:pPr>
        <w:spacing w:after="0" w:line="240" w:lineRule="auto"/>
        <w:rPr>
          <w:rFonts w:ascii="Times New Roman" w:eastAsia="Times New Roman" w:hAnsi="Times New Roman" w:cs="Times New Roman"/>
          <w:b/>
          <w:bCs/>
          <w:i/>
          <w:iCs/>
        </w:rPr>
      </w:pPr>
    </w:p>
    <w:p w:rsidR="00CF75A6" w:rsidRPr="006173CC" w:rsidRDefault="00CF75A6" w:rsidP="00CF75A6">
      <w:pPr>
        <w:spacing w:after="0" w:line="240" w:lineRule="auto"/>
        <w:rPr>
          <w:rFonts w:ascii="Times New Roman" w:eastAsia="Times New Roman" w:hAnsi="Times New Roman" w:cs="Times New Roman"/>
          <w:b/>
          <w:bCs/>
          <w:i/>
          <w:iCs/>
        </w:rPr>
      </w:pPr>
      <w:r w:rsidRPr="006173CC">
        <w:rPr>
          <w:rFonts w:ascii="Times New Roman" w:eastAsia="Times New Roman" w:hAnsi="Times New Roman" w:cs="Times New Roman"/>
          <w:i/>
          <w:iCs/>
        </w:rPr>
        <w:t>Nėštumas</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Nevartokite šio vaisto, jeigu jau esate nėščia. Jei pavartojusi šio vaisto vis dėlto pastojote, būtinai kreipkitės į gydytoją. Kad Cadele pažeistų gimdoje besivystantį vaisių, duomenų nėra, tačiau gydytojas turi patikrinti, ar nėštumas nėra negimdinis (t. y. vaisius vystosi ne gimdoje). Tai ypač svarbu tuo atveju, jeigu išgėrusi Cadele jaučiate stiprų pilvo skausmą arba Jums anksčiau yra buvęs negimdinis nėštumas, buvo atlikta kiaušintakių operacija arba sirgote mažojo dubens organų uždegimu.</w:t>
      </w:r>
    </w:p>
    <w:p w:rsidR="00CF75A6" w:rsidRPr="006173CC" w:rsidRDefault="00CF75A6" w:rsidP="00CF75A6">
      <w:pPr>
        <w:spacing w:after="0" w:line="240" w:lineRule="auto"/>
        <w:outlineLvl w:val="7"/>
        <w:rPr>
          <w:rFonts w:ascii="Times New Roman" w:eastAsia="Times New Roman" w:hAnsi="Times New Roman" w:cs="Times New Roman"/>
          <w:i/>
          <w:iCs/>
        </w:rPr>
      </w:pPr>
    </w:p>
    <w:p w:rsidR="00CF75A6" w:rsidRPr="006173CC" w:rsidRDefault="00CF75A6" w:rsidP="00CF75A6">
      <w:pPr>
        <w:spacing w:after="0" w:line="240" w:lineRule="auto"/>
        <w:outlineLvl w:val="7"/>
        <w:rPr>
          <w:rFonts w:ascii="Times New Roman" w:eastAsia="Times New Roman" w:hAnsi="Times New Roman" w:cs="Times New Roman"/>
          <w:i/>
          <w:iCs/>
        </w:rPr>
      </w:pPr>
      <w:r w:rsidRPr="006173CC">
        <w:rPr>
          <w:rFonts w:ascii="Times New Roman" w:eastAsia="Times New Roman" w:hAnsi="Times New Roman" w:cs="Times New Roman"/>
          <w:i/>
          <w:iCs/>
        </w:rPr>
        <w:t>Žindymo laikotarpis</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Labai nedaug veikliosios Cadele medžiagos patenka į motinos pieną. Nemanoma, kad tai kenkia kūdikiui. Tačiau jei nerimaujate, galite išgerti tabletę iškart po žindymo ir po to </w:t>
      </w:r>
      <w:r>
        <w:rPr>
          <w:rFonts w:ascii="Times New Roman" w:eastAsia="Times New Roman" w:hAnsi="Times New Roman" w:cs="Times New Roman"/>
        </w:rPr>
        <w:t xml:space="preserve">kūdikio nežindykite mažiausiai 8 valandas. </w:t>
      </w:r>
      <w:r>
        <w:rPr>
          <w:rFonts w:ascii="Times New Roman" w:hAnsi="Times New Roman" w:cs="Times New Roman"/>
        </w:rPr>
        <w:t xml:space="preserve">Tokiu atveju dozę išgersite likus pakankamai laiko iki kito žindymo, ir </w:t>
      </w:r>
      <w:r>
        <w:rPr>
          <w:rFonts w:ascii="Times New Roman" w:eastAsia="Times New Roman" w:hAnsi="Times New Roman" w:cs="Times New Roman"/>
        </w:rPr>
        <w:t>t</w:t>
      </w:r>
      <w:r w:rsidRPr="006173CC">
        <w:rPr>
          <w:rFonts w:ascii="Times New Roman" w:eastAsia="Times New Roman" w:hAnsi="Times New Roman" w:cs="Times New Roman"/>
        </w:rPr>
        <w:t>aip sumažės veikliosios medžiagos kiekis, su pienu galintis patekti į kūdikio organizmą.</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Vairavimas ir mechanizmų valdymas</w:t>
      </w:r>
    </w:p>
    <w:p w:rsidR="00CF75A6" w:rsidRPr="006173CC" w:rsidRDefault="00CF75A6" w:rsidP="00CF75A6">
      <w:pPr>
        <w:keepNext/>
        <w:spacing w:after="0" w:line="240" w:lineRule="auto"/>
        <w:outlineLvl w:val="3"/>
        <w:rPr>
          <w:rFonts w:ascii="Times New Roman" w:eastAsia="Times New Roman" w:hAnsi="Times New Roman" w:cs="Times New Roman"/>
        </w:rPr>
      </w:pPr>
      <w:r w:rsidRPr="006173CC">
        <w:rPr>
          <w:rFonts w:ascii="Times New Roman" w:eastAsia="Times New Roman" w:hAnsi="Times New Roman" w:cs="Times New Roman"/>
        </w:rPr>
        <w:t>Cadele neturėtų trikdyti gebėjimo vairuoti ir valdyti mechanizmus. Tačiau, jei jaučiate nuovargį ar svaigulį, nevairuokite ir nevaldykite mechanizmų.</w:t>
      </w:r>
    </w:p>
    <w:p w:rsidR="00CF75A6" w:rsidRPr="006173CC" w:rsidRDefault="00CF75A6" w:rsidP="00CF75A6">
      <w:pPr>
        <w:keepNext/>
        <w:spacing w:after="0" w:line="240" w:lineRule="auto"/>
        <w:outlineLvl w:val="3"/>
        <w:rPr>
          <w:rFonts w:ascii="Times New Roman" w:eastAsia="Times New Roman" w:hAnsi="Times New Roman" w:cs="Times New Roman"/>
          <w:b/>
          <w:bCs/>
        </w:rPr>
      </w:pPr>
    </w:p>
    <w:p w:rsidR="00CF75A6" w:rsidRPr="006173CC" w:rsidRDefault="00CF75A6" w:rsidP="00CF75A6">
      <w:pPr>
        <w:keepNext/>
        <w:spacing w:after="0" w:line="240" w:lineRule="auto"/>
        <w:outlineLvl w:val="3"/>
        <w:rPr>
          <w:rFonts w:ascii="Times New Roman" w:eastAsia="Times New Roman" w:hAnsi="Times New Roman" w:cs="Times New Roman"/>
          <w:b/>
          <w:bCs/>
        </w:rPr>
      </w:pPr>
      <w:r w:rsidRPr="006173CC">
        <w:rPr>
          <w:rFonts w:ascii="Times New Roman" w:eastAsia="Times New Roman" w:hAnsi="Times New Roman" w:cs="Times New Roman"/>
          <w:b/>
          <w:bCs/>
        </w:rPr>
        <w:t>Cadele sudėtyje yra laktozės</w:t>
      </w:r>
      <w:r>
        <w:rPr>
          <w:rFonts w:ascii="Times New Roman" w:eastAsia="Times New Roman" w:hAnsi="Times New Roman" w:cs="Times New Roman"/>
          <w:b/>
          <w:bCs/>
        </w:rPr>
        <w:t xml:space="preserve"> ir natrio</w:t>
      </w:r>
    </w:p>
    <w:p w:rsidR="00CF75A6" w:rsidRPr="006173CC" w:rsidRDefault="00CF75A6" w:rsidP="00CF75A6">
      <w:pPr>
        <w:spacing w:after="0" w:line="240" w:lineRule="auto"/>
        <w:outlineLvl w:val="8"/>
        <w:rPr>
          <w:rFonts w:ascii="Times New Roman" w:eastAsia="Times New Roman" w:hAnsi="Times New Roman" w:cs="Times New Roman"/>
        </w:rPr>
      </w:pPr>
      <w:r w:rsidRPr="006173CC">
        <w:rPr>
          <w:rFonts w:ascii="Times New Roman" w:eastAsia="Times New Roman" w:hAnsi="Times New Roman" w:cs="Times New Roman"/>
        </w:rPr>
        <w:t xml:space="preserve">Jei netoleruojate pieno cukraus (laktozės), turėkite omenyje, kad vienoje Cadele 1,5 mg tabletėje - 43,3 mg, laktozės monohidrato. </w:t>
      </w:r>
    </w:p>
    <w:p w:rsidR="00CF75A6" w:rsidRPr="006173CC" w:rsidRDefault="00CF75A6" w:rsidP="00CF75A6">
      <w:pPr>
        <w:spacing w:after="0" w:line="240" w:lineRule="auto"/>
        <w:outlineLvl w:val="8"/>
        <w:rPr>
          <w:rFonts w:ascii="Times New Roman" w:eastAsia="Times New Roman" w:hAnsi="Times New Roman" w:cs="Times New Roman"/>
        </w:rPr>
      </w:pPr>
      <w:r w:rsidRPr="006173CC">
        <w:rPr>
          <w:rFonts w:ascii="Times New Roman" w:eastAsia="Times New Roman" w:hAnsi="Times New Roman" w:cs="Times New Roman"/>
        </w:rPr>
        <w:t>Jeigu gydytojas Jums yra sakęs, kad netoleruojate kokių nors angliavandenių, kreipkitės į jį, prieš pradedant vartoti šį vaistą.</w:t>
      </w:r>
    </w:p>
    <w:p w:rsidR="00CF75A6" w:rsidRPr="002469E7" w:rsidRDefault="00CF75A6" w:rsidP="00CF75A6">
      <w:pPr>
        <w:tabs>
          <w:tab w:val="left" w:pos="567"/>
        </w:tabs>
        <w:spacing w:after="0" w:line="260" w:lineRule="exact"/>
        <w:rPr>
          <w:rFonts w:ascii="Times New Roman" w:eastAsia="Times New Roman" w:hAnsi="Times New Roman" w:cs="Times New Roman"/>
          <w:snapToGrid w:val="0"/>
          <w:szCs w:val="20"/>
          <w:lang w:eastAsia="x-none"/>
        </w:rPr>
      </w:pPr>
      <w:r w:rsidRPr="002469E7">
        <w:rPr>
          <w:rFonts w:ascii="Times New Roman" w:eastAsia="Times New Roman" w:hAnsi="Times New Roman" w:cs="Times New Roman"/>
          <w:snapToGrid w:val="0"/>
          <w:szCs w:val="20"/>
          <w:lang w:eastAsia="x-none"/>
        </w:rPr>
        <w:t>Šio vaisto tabletėje yra mažiau nei 1 mmol (23 mg) natrio, t. y. jis beveik neturi reikšmės.</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keepNext/>
        <w:numPr>
          <w:ilvl w:val="0"/>
          <w:numId w:val="11"/>
        </w:numPr>
        <w:spacing w:after="0" w:line="240" w:lineRule="auto"/>
        <w:ind w:left="540" w:hanging="540"/>
        <w:outlineLvl w:val="4"/>
        <w:rPr>
          <w:rFonts w:ascii="Times New Roman" w:eastAsia="Times New Roman" w:hAnsi="Times New Roman" w:cs="Times New Roman"/>
          <w:b/>
          <w:bCs/>
        </w:rPr>
      </w:pPr>
      <w:r w:rsidRPr="006173CC">
        <w:rPr>
          <w:rFonts w:ascii="Times New Roman" w:eastAsia="Times New Roman" w:hAnsi="Times New Roman" w:cs="Times New Roman"/>
          <w:b/>
          <w:bCs/>
        </w:rPr>
        <w:t>Kaip vartoti Cadele</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rsidR="00CF75A6" w:rsidRPr="006173CC" w:rsidRDefault="00CF75A6" w:rsidP="00CF75A6">
      <w:pPr>
        <w:spacing w:after="0" w:line="240" w:lineRule="auto"/>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9060"/>
      </w:tblGrid>
      <w:tr w:rsidR="00CF75A6" w:rsidRPr="006173CC" w:rsidTr="00AE2777">
        <w:tc>
          <w:tcPr>
            <w:tcW w:w="9060" w:type="dxa"/>
          </w:tcPr>
          <w:p w:rsidR="00CF75A6" w:rsidRPr="006173CC" w:rsidRDefault="00CF75A6" w:rsidP="00AE2777">
            <w:pPr>
              <w:tabs>
                <w:tab w:val="left" w:pos="567"/>
              </w:tabs>
              <w:rPr>
                <w:rFonts w:ascii="Times New Roman" w:eastAsia="Calibri" w:hAnsi="Times New Roman" w:cs="Times New Roman"/>
                <w:bCs/>
                <w:u w:val="single"/>
              </w:rPr>
            </w:pPr>
            <w:r w:rsidRPr="006173CC">
              <w:rPr>
                <w:rFonts w:ascii="Times New Roman" w:hAnsi="Times New Roman" w:cs="Times New Roman"/>
                <w:b/>
                <w:bCs/>
                <w:u w:val="single"/>
              </w:rPr>
              <w:t>Tabletę pavartokite kaip galima greičiau, geriausiai per 12 valandų, bet ne vėliau kaip per 72 valandas (3 paras) po nesaugaus lytinio akto. Nedelskite išgerti tabletę. Kuo greičiau po nesaugaus lytinio akto išgersite tabletę, tuo ji bus veiksmingesnė. Nuo nėštumo ji gali apsaugoti tik pavartota per 72 valandas po nesaugaus lytinio akto.</w:t>
            </w:r>
          </w:p>
        </w:tc>
      </w:tr>
    </w:tbl>
    <w:p w:rsidR="00CF75A6" w:rsidRDefault="00CF75A6" w:rsidP="00CF75A6">
      <w:pPr>
        <w:spacing w:after="0" w:line="240" w:lineRule="auto"/>
        <w:rPr>
          <w:rFonts w:ascii="Times New Roman" w:eastAsia="Times New Roman" w:hAnsi="Times New Roman" w:cs="Times New Roman"/>
        </w:rPr>
      </w:pPr>
    </w:p>
    <w:p w:rsidR="00CF75A6" w:rsidRDefault="00CF75A6" w:rsidP="00CF75A6">
      <w:pPr>
        <w:spacing w:after="0" w:line="240" w:lineRule="auto"/>
        <w:rPr>
          <w:rFonts w:ascii="Times New Roman" w:eastAsia="Times New Roman" w:hAnsi="Times New Roman" w:cs="Times New Roman"/>
        </w:rPr>
      </w:pPr>
      <w:r w:rsidRPr="00FD2117">
        <w:rPr>
          <w:rFonts w:ascii="Times New Roman" w:eastAsia="Times New Roman" w:hAnsi="Times New Roman" w:cs="Times New Roman"/>
        </w:rPr>
        <w:t xml:space="preserve">Jei žinote arba manote, jog nesate nėščia, </w:t>
      </w:r>
      <w:r>
        <w:rPr>
          <w:rFonts w:ascii="Times New Roman" w:eastAsia="Times New Roman" w:hAnsi="Times New Roman" w:cs="Times New Roman"/>
        </w:rPr>
        <w:t>Cadele</w:t>
      </w:r>
      <w:r w:rsidRPr="00FD2117">
        <w:rPr>
          <w:rFonts w:ascii="Times New Roman" w:eastAsia="Times New Roman" w:hAnsi="Times New Roman" w:cs="Times New Roman"/>
        </w:rPr>
        <w:t xml:space="preserve"> galite vartoti bet kurią ciklo dieną. Tabletes nurykite nekramtytas, užsigerkite vandeniu.</w:t>
      </w:r>
    </w:p>
    <w:p w:rsidR="00CF75A6" w:rsidRPr="006173CC" w:rsidRDefault="00CF75A6" w:rsidP="00CF75A6">
      <w:pPr>
        <w:spacing w:after="0" w:line="240" w:lineRule="auto"/>
        <w:rPr>
          <w:rFonts w:ascii="Times New Roman" w:eastAsia="Times New Roman" w:hAnsi="Times New Roman" w:cs="Times New Roman"/>
        </w:rPr>
      </w:pPr>
    </w:p>
    <w:p w:rsidR="00CF75A6" w:rsidRDefault="00CF75A6" w:rsidP="00CF75A6">
      <w:pPr>
        <w:numPr>
          <w:ilvl w:val="0"/>
          <w:numId w:val="10"/>
        </w:numPr>
        <w:spacing w:after="0" w:line="240" w:lineRule="auto"/>
        <w:ind w:left="567" w:hanging="567"/>
        <w:rPr>
          <w:rFonts w:ascii="Times New Roman" w:eastAsia="Times New Roman" w:hAnsi="Times New Roman" w:cs="Times New Roman"/>
        </w:rPr>
      </w:pPr>
      <w:r w:rsidRPr="008F188E">
        <w:rPr>
          <w:rFonts w:ascii="Times New Roman" w:eastAsia="Times New Roman" w:hAnsi="Times New Roman" w:cs="Times New Roman"/>
        </w:rPr>
        <w:t xml:space="preserve">Jei vartojate bet kurį vaistą, galintį turėti įtakos </w:t>
      </w:r>
      <w:r>
        <w:rPr>
          <w:rFonts w:ascii="Times New Roman" w:eastAsia="Times New Roman" w:hAnsi="Times New Roman" w:cs="Times New Roman"/>
        </w:rPr>
        <w:t>Cadele</w:t>
      </w:r>
      <w:r w:rsidRPr="008F188E">
        <w:rPr>
          <w:rFonts w:ascii="Times New Roman" w:eastAsia="Times New Roman" w:hAnsi="Times New Roman" w:cs="Times New Roman"/>
        </w:rPr>
        <w:t xml:space="preserve"> veiksmingumui </w:t>
      </w:r>
      <w:r w:rsidRPr="008F188E">
        <w:rPr>
          <w:rFonts w:ascii="Times New Roman" w:eastAsia="Times New Roman" w:hAnsi="Times New Roman" w:cs="Times New Roman"/>
          <w:sz w:val="24"/>
          <w:szCs w:val="24"/>
        </w:rPr>
        <w:t>(</w:t>
      </w:r>
      <w:r w:rsidRPr="008F188E">
        <w:rPr>
          <w:rFonts w:ascii="Times New Roman" w:eastAsia="Times New Roman" w:hAnsi="Times New Roman" w:cs="Times New Roman"/>
        </w:rPr>
        <w:t xml:space="preserve">žr. skyrelyje aukščiau „Kiti vaistai ir </w:t>
      </w:r>
      <w:r>
        <w:rPr>
          <w:rFonts w:ascii="Times New Roman" w:eastAsia="Times New Roman" w:hAnsi="Times New Roman" w:cs="Times New Roman"/>
        </w:rPr>
        <w:t>Cadele</w:t>
      </w:r>
      <w:r w:rsidRPr="008F188E">
        <w:rPr>
          <w:rFonts w:ascii="Times New Roman" w:eastAsia="Times New Roman" w:hAnsi="Times New Roman" w:cs="Times New Roman"/>
        </w:rPr>
        <w:t>“),</w:t>
      </w:r>
      <w:r w:rsidRPr="008F188E">
        <w:rPr>
          <w:rFonts w:ascii="Times New Roman" w:eastAsia="Times New Roman" w:hAnsi="Times New Roman" w:cs="Times New Roman"/>
          <w:sz w:val="24"/>
          <w:szCs w:val="24"/>
        </w:rPr>
        <w:t xml:space="preserve"> </w:t>
      </w:r>
      <w:r w:rsidRPr="008F188E">
        <w:rPr>
          <w:rFonts w:ascii="Times New Roman" w:eastAsia="Times New Roman" w:hAnsi="Times New Roman" w:cs="Times New Roman"/>
        </w:rPr>
        <w:t xml:space="preserve">arba praėjusių 4 savaičių laikotarpiu vartojote bet kurį iš tokių vaistų, </w:t>
      </w:r>
      <w:r>
        <w:rPr>
          <w:rFonts w:ascii="Times New Roman" w:eastAsia="Times New Roman" w:hAnsi="Times New Roman" w:cs="Times New Roman"/>
        </w:rPr>
        <w:t>Cadele</w:t>
      </w:r>
      <w:r w:rsidRPr="008F188E">
        <w:rPr>
          <w:rFonts w:ascii="Times New Roman" w:eastAsia="Times New Roman" w:hAnsi="Times New Roman" w:cs="Times New Roman"/>
        </w:rPr>
        <w:t xml:space="preserve"> gali būti mažiau veiksmingas. Gydytojas gali Jums skirti kitokią (nehormoninę) skubios kontracepcijos priemonę (pvz., vartojamą į gimdos ertmę vario turinčią sistemą). Jei tai Jums netinka arba negalite tuo pat kreiptis į gydytoją, išgerkite dvigubą </w:t>
      </w:r>
      <w:r>
        <w:rPr>
          <w:rFonts w:ascii="Times New Roman" w:eastAsia="Times New Roman" w:hAnsi="Times New Roman" w:cs="Times New Roman"/>
        </w:rPr>
        <w:t>Cadele</w:t>
      </w:r>
      <w:r w:rsidRPr="008F188E">
        <w:rPr>
          <w:rFonts w:ascii="Times New Roman" w:eastAsia="Times New Roman" w:hAnsi="Times New Roman" w:cs="Times New Roman"/>
        </w:rPr>
        <w:t xml:space="preserve"> dozę (t.</w:t>
      </w:r>
      <w:r>
        <w:rPr>
          <w:rFonts w:ascii="Times New Roman" w:eastAsia="Times New Roman" w:hAnsi="Times New Roman" w:cs="Times New Roman"/>
        </w:rPr>
        <w:t xml:space="preserve"> </w:t>
      </w:r>
      <w:r w:rsidRPr="008F188E">
        <w:rPr>
          <w:rFonts w:ascii="Times New Roman" w:eastAsia="Times New Roman" w:hAnsi="Times New Roman" w:cs="Times New Roman"/>
        </w:rPr>
        <w:t>y., vienu kartu išgerkite 2 tabletes)</w:t>
      </w:r>
      <w:r w:rsidRPr="006173CC">
        <w:rPr>
          <w:rFonts w:ascii="Times New Roman" w:eastAsia="Times New Roman" w:hAnsi="Times New Roman" w:cs="Times New Roman"/>
        </w:rPr>
        <w:t>.</w:t>
      </w:r>
    </w:p>
    <w:p w:rsidR="00CF75A6" w:rsidRPr="008F188E" w:rsidRDefault="00CF75A6" w:rsidP="00CF75A6">
      <w:pPr>
        <w:numPr>
          <w:ilvl w:val="0"/>
          <w:numId w:val="10"/>
        </w:numPr>
        <w:spacing w:after="0" w:line="240" w:lineRule="auto"/>
        <w:ind w:left="567" w:hanging="567"/>
        <w:rPr>
          <w:rFonts w:ascii="Times New Roman" w:eastAsia="Times New Roman" w:hAnsi="Times New Roman" w:cs="Times New Roman"/>
        </w:rPr>
      </w:pPr>
      <w:r w:rsidRPr="008F188E">
        <w:rPr>
          <w:rFonts w:ascii="Times New Roman" w:eastAsia="Times New Roman" w:hAnsi="Times New Roman" w:cs="Times New Roman"/>
        </w:rPr>
        <w:t>Jeigu jau vartojate reguliariai geriamus kontraceptikus, jų vartojimą galima tęsti įprasta tvarka. Iki artimiausių mėnesinių pradžios turite naudoti papildomą kontracepcijos priemonę (pvz., prezervatyvą, diafragmą, spermicidą, gimdos kaklelio gaubtuvėlį).</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Vartojimas vaikams ir paaugliams</w:t>
      </w:r>
    </w:p>
    <w:p w:rsidR="00CF75A6" w:rsidRDefault="00CF75A6" w:rsidP="00CF75A6">
      <w:pPr>
        <w:spacing w:after="0" w:line="240" w:lineRule="auto"/>
        <w:rPr>
          <w:rFonts w:ascii="Times New Roman" w:eastAsia="Times New Roman" w:hAnsi="Times New Roman" w:cs="Times New Roman"/>
          <w:iCs/>
        </w:rPr>
      </w:pPr>
      <w:r>
        <w:rPr>
          <w:rFonts w:ascii="Times New Roman" w:eastAsia="Times New Roman" w:hAnsi="Times New Roman" w:cs="Times New Roman"/>
        </w:rPr>
        <w:t xml:space="preserve">Cadele </w:t>
      </w:r>
      <w:r>
        <w:rPr>
          <w:rFonts w:ascii="Times New Roman" w:eastAsia="Times New Roman" w:hAnsi="Times New Roman" w:cs="Times New Roman"/>
          <w:lang w:eastAsia="hu-HU"/>
        </w:rPr>
        <w:t>negalima vartoti mergaitėms, kurioms dar nebuvo pirmųjų mėnesinių.</w:t>
      </w:r>
    </w:p>
    <w:p w:rsidR="00CF75A6" w:rsidRPr="006173CC" w:rsidRDefault="00CF75A6" w:rsidP="00CF75A6">
      <w:pPr>
        <w:spacing w:after="0" w:line="240" w:lineRule="auto"/>
        <w:outlineLvl w:val="7"/>
        <w:rPr>
          <w:rFonts w:ascii="Times New Roman" w:eastAsia="Times New Roman" w:hAnsi="Times New Roman" w:cs="Times New Roman"/>
          <w:b/>
          <w:bCs/>
        </w:rPr>
      </w:pPr>
    </w:p>
    <w:p w:rsidR="00CF75A6" w:rsidRPr="006173CC" w:rsidRDefault="00CF75A6" w:rsidP="00CF75A6">
      <w:pPr>
        <w:spacing w:after="0" w:line="240" w:lineRule="auto"/>
        <w:outlineLvl w:val="7"/>
        <w:rPr>
          <w:rFonts w:ascii="Times New Roman" w:eastAsia="Times New Roman" w:hAnsi="Times New Roman" w:cs="Times New Roman"/>
          <w:b/>
          <w:bCs/>
        </w:rPr>
      </w:pPr>
      <w:r w:rsidRPr="006173CC">
        <w:rPr>
          <w:rFonts w:ascii="Times New Roman" w:eastAsia="Times New Roman" w:hAnsi="Times New Roman" w:cs="Times New Roman"/>
          <w:b/>
          <w:bCs/>
        </w:rPr>
        <w:t>Ką daryti, jei vemiate</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Jei išgėrusi tabletę per 3 valandas imate vemti, nedelsiant reikia išgerti dar vieną tabletę. </w:t>
      </w:r>
    </w:p>
    <w:p w:rsidR="00CF75A6" w:rsidRPr="006173CC" w:rsidRDefault="00CF75A6" w:rsidP="00CF75A6">
      <w:pPr>
        <w:spacing w:after="0" w:line="240" w:lineRule="auto"/>
        <w:outlineLvl w:val="4"/>
        <w:rPr>
          <w:rFonts w:ascii="Times New Roman" w:eastAsia="Times New Roman" w:hAnsi="Times New Roman" w:cs="Times New Roman"/>
          <w:b/>
          <w:bCs/>
        </w:rPr>
      </w:pPr>
    </w:p>
    <w:p w:rsidR="00CF75A6" w:rsidRPr="006173CC" w:rsidRDefault="00CF75A6" w:rsidP="00CF75A6">
      <w:pPr>
        <w:spacing w:after="0" w:line="240" w:lineRule="auto"/>
        <w:outlineLvl w:val="4"/>
        <w:rPr>
          <w:rFonts w:ascii="Times New Roman" w:eastAsia="Times New Roman" w:hAnsi="Times New Roman" w:cs="Times New Roman"/>
          <w:b/>
          <w:bCs/>
        </w:rPr>
      </w:pPr>
      <w:r w:rsidRPr="006173CC">
        <w:rPr>
          <w:rFonts w:ascii="Times New Roman" w:eastAsia="Times New Roman" w:hAnsi="Times New Roman" w:cs="Times New Roman"/>
          <w:b/>
          <w:bCs/>
        </w:rPr>
        <w:t>Išgėrus Cadele</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Pavartojus Cadele, to paties mėnesinių ciklo laikotarpiu kitų lytinių santykių metu būtina naudoti prezervatyvą arba spermicidus tuo atveju, jei reguliariai nevartojate sudėtinių geriamųjų kontraceptikų, nes per tą patį mėnesinių ciklą pakartotinio nesaugaus lytinio akto metu Cadele nebeveikia.</w:t>
      </w:r>
    </w:p>
    <w:p w:rsidR="00CF75A6" w:rsidRPr="006173CC" w:rsidRDefault="00CF75A6" w:rsidP="00CF75A6">
      <w:pPr>
        <w:spacing w:after="0" w:line="240" w:lineRule="auto"/>
        <w:outlineLvl w:val="4"/>
        <w:rPr>
          <w:rFonts w:ascii="Times New Roman" w:eastAsia="Times New Roman" w:hAnsi="Times New Roman" w:cs="Times New Roman"/>
        </w:rPr>
      </w:pPr>
      <w:r w:rsidRPr="006173CC">
        <w:rPr>
          <w:rFonts w:ascii="Times New Roman" w:eastAsia="Times New Roman" w:hAnsi="Times New Roman" w:cs="Times New Roman"/>
        </w:rPr>
        <w:t>Praėjus maždaug 3 savaitėms po Cadele 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rsidR="00CF75A6" w:rsidRPr="006173CC" w:rsidRDefault="00CF75A6" w:rsidP="00CF75A6">
      <w:pPr>
        <w:spacing w:after="0" w:line="240" w:lineRule="auto"/>
        <w:outlineLvl w:val="4"/>
        <w:rPr>
          <w:rFonts w:ascii="Times New Roman" w:eastAsia="Times New Roman" w:hAnsi="Times New Roman" w:cs="Times New Roman"/>
        </w:rPr>
      </w:pPr>
      <w:r w:rsidRPr="006173CC">
        <w:rPr>
          <w:rFonts w:ascii="Times New Roman" w:eastAsia="Times New Roman" w:hAnsi="Times New Roman" w:cs="Times New Roman"/>
        </w:rPr>
        <w:t>Pasitarkite su gydytoju apie ilgalaikius kontracepcijos būdus, kurie veiksmingiau padės Jums išvengti nėštumo.</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 toliau vartojant geriamuosius kontraceptikus laiku neprasideda mėnesinės, apsilankykite pas gydytoją ir pasitikrinkite, ar nesate pastojusi.</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Jūsų mėnesinių ciklas po Cadele pavartojimo</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Po</w:t>
      </w:r>
      <w:r w:rsidRPr="006173CC">
        <w:rPr>
          <w:rFonts w:ascii="Times New Roman" w:eastAsia="Times New Roman" w:hAnsi="Times New Roman" w:cs="Times New Roman"/>
          <w:b/>
          <w:bCs/>
          <w:i/>
          <w:iCs/>
        </w:rPr>
        <w:t xml:space="preserve"> </w:t>
      </w:r>
      <w:r w:rsidRPr="006173CC">
        <w:rPr>
          <w:rFonts w:ascii="Times New Roman" w:eastAsia="Times New Roman" w:hAnsi="Times New Roman" w:cs="Times New Roman"/>
        </w:rPr>
        <w:t>Cadele 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rsidR="00CF75A6" w:rsidRPr="006173CC" w:rsidRDefault="00CF75A6" w:rsidP="00CF75A6">
      <w:pPr>
        <w:spacing w:after="0" w:line="240" w:lineRule="auto"/>
        <w:outlineLvl w:val="4"/>
        <w:rPr>
          <w:rFonts w:ascii="Times New Roman" w:eastAsia="Times New Roman" w:hAnsi="Times New Roman" w:cs="Times New Roman"/>
          <w:b/>
          <w:bCs/>
        </w:rPr>
      </w:pPr>
    </w:p>
    <w:p w:rsidR="00CF75A6" w:rsidRPr="006173CC" w:rsidRDefault="00CF75A6" w:rsidP="00CF75A6">
      <w:pPr>
        <w:spacing w:after="0" w:line="240" w:lineRule="auto"/>
        <w:outlineLvl w:val="4"/>
        <w:rPr>
          <w:rFonts w:ascii="Times New Roman" w:eastAsia="Times New Roman" w:hAnsi="Times New Roman" w:cs="Times New Roman"/>
          <w:b/>
          <w:bCs/>
        </w:rPr>
      </w:pPr>
      <w:r w:rsidRPr="006173CC">
        <w:rPr>
          <w:rFonts w:ascii="Times New Roman" w:eastAsia="Times New Roman" w:hAnsi="Times New Roman" w:cs="Times New Roman"/>
          <w:b/>
          <w:bCs/>
        </w:rPr>
        <w:t>Pavartojus per didelę Cadele dozę</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Jeigu kiltų daugiau klausimų dėl šio vaisto vartojimo, kreipkitės į gydytoją arba vaistininką.</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keepNext/>
        <w:numPr>
          <w:ilvl w:val="0"/>
          <w:numId w:val="11"/>
        </w:numPr>
        <w:spacing w:after="0" w:line="240" w:lineRule="auto"/>
        <w:ind w:left="540" w:hanging="540"/>
        <w:outlineLvl w:val="4"/>
        <w:rPr>
          <w:rFonts w:ascii="Times New Roman" w:eastAsia="Times New Roman" w:hAnsi="Times New Roman" w:cs="Times New Roman"/>
          <w:b/>
          <w:bCs/>
        </w:rPr>
      </w:pPr>
      <w:r w:rsidRPr="006173CC">
        <w:rPr>
          <w:rFonts w:ascii="Times New Roman" w:eastAsia="Times New Roman" w:hAnsi="Times New Roman" w:cs="Times New Roman"/>
          <w:b/>
          <w:bCs/>
        </w:rPr>
        <w:t xml:space="preserve">Galimas šalutinis poveikis </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Šis vaistas, kaip ir visi kiti, gali sukelti šalutinį poveikį, nors jis pasireiškia ne visiems žmonėms.</w:t>
      </w:r>
    </w:p>
    <w:p w:rsidR="00CF75A6" w:rsidRPr="006173CC" w:rsidRDefault="00CF75A6" w:rsidP="00CF75A6">
      <w:pPr>
        <w:spacing w:after="0" w:line="240" w:lineRule="auto"/>
        <w:rPr>
          <w:rFonts w:ascii="Times New Roman" w:eastAsia="Times New Roman" w:hAnsi="Times New Roman" w:cs="Times New Roman"/>
        </w:rPr>
      </w:pPr>
    </w:p>
    <w:p w:rsidR="00CF75A6" w:rsidRPr="00390B02" w:rsidRDefault="00CF75A6" w:rsidP="00CF75A6">
      <w:pPr>
        <w:spacing w:after="0" w:line="240" w:lineRule="auto"/>
        <w:rPr>
          <w:rFonts w:ascii="Times New Roman" w:eastAsia="Times New Roman" w:hAnsi="Times New Roman" w:cs="Times New Roman"/>
          <w:b/>
          <w:bCs/>
        </w:rPr>
      </w:pPr>
      <w:bookmarkStart w:id="0" w:name="_Hlk500769803"/>
      <w:r w:rsidRPr="00390B02">
        <w:rPr>
          <w:rFonts w:ascii="Times New Roman" w:eastAsia="Times New Roman" w:hAnsi="Times New Roman" w:cs="Times New Roman"/>
          <w:b/>
          <w:bCs/>
        </w:rPr>
        <w:t>Labai dažni šalutinio poveikio reiškiniai (gali pasireikšti ne rečiau kaip 1 iš 10 asmenų):</w:t>
      </w:r>
      <w:bookmarkEnd w:id="0"/>
    </w:p>
    <w:p w:rsidR="00CF75A6" w:rsidRPr="006173CC" w:rsidRDefault="00CF75A6" w:rsidP="00CF75A6">
      <w:pPr>
        <w:numPr>
          <w:ilvl w:val="0"/>
          <w:numId w:val="5"/>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Šleikštulys (pykinimas)</w:t>
      </w:r>
    </w:p>
    <w:p w:rsidR="00CF75A6" w:rsidRPr="006173CC" w:rsidRDefault="00CF75A6" w:rsidP="00CF75A6">
      <w:pPr>
        <w:numPr>
          <w:ilvl w:val="0"/>
          <w:numId w:val="5"/>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Gali būti nereguliarus pakraujavimas iki prasidedant mėnesinėms</w:t>
      </w:r>
    </w:p>
    <w:p w:rsidR="00CF75A6" w:rsidRPr="006173CC" w:rsidRDefault="00CF75A6" w:rsidP="00CF75A6">
      <w:pPr>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Apatinės</w:t>
      </w:r>
      <w:r w:rsidRPr="006173CC">
        <w:rPr>
          <w:rFonts w:ascii="Times New Roman" w:eastAsia="Times New Roman" w:hAnsi="Times New Roman" w:cs="Times New Roman"/>
        </w:rPr>
        <w:t xml:space="preserve"> pilvo </w:t>
      </w:r>
      <w:r>
        <w:rPr>
          <w:rFonts w:ascii="Times New Roman" w:eastAsia="Times New Roman" w:hAnsi="Times New Roman" w:cs="Times New Roman"/>
        </w:rPr>
        <w:t>dalies skausmas</w:t>
      </w:r>
    </w:p>
    <w:p w:rsidR="00CF75A6" w:rsidRPr="006173CC" w:rsidRDefault="00CF75A6" w:rsidP="00CF75A6">
      <w:pPr>
        <w:numPr>
          <w:ilvl w:val="0"/>
          <w:numId w:val="5"/>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Nuovargis</w:t>
      </w:r>
    </w:p>
    <w:p w:rsidR="00CF75A6" w:rsidRPr="006173CC" w:rsidRDefault="00CF75A6" w:rsidP="00CF75A6">
      <w:pPr>
        <w:numPr>
          <w:ilvl w:val="0"/>
          <w:numId w:val="5"/>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Galvos skausmas</w:t>
      </w:r>
    </w:p>
    <w:p w:rsidR="00CF75A6" w:rsidRPr="006173CC" w:rsidRDefault="00CF75A6" w:rsidP="00CF75A6">
      <w:pPr>
        <w:spacing w:after="0" w:line="240" w:lineRule="auto"/>
        <w:rPr>
          <w:rFonts w:ascii="Times New Roman" w:eastAsia="Times New Roman" w:hAnsi="Times New Roman" w:cs="Times New Roman"/>
        </w:rPr>
      </w:pPr>
    </w:p>
    <w:p w:rsidR="00CF75A6" w:rsidRPr="00390B02" w:rsidRDefault="00CF75A6" w:rsidP="00CF75A6">
      <w:pPr>
        <w:spacing w:after="0" w:line="240" w:lineRule="auto"/>
        <w:rPr>
          <w:rFonts w:ascii="Times New Roman" w:eastAsia="Times New Roman" w:hAnsi="Times New Roman" w:cs="Times New Roman"/>
          <w:b/>
          <w:bCs/>
        </w:rPr>
      </w:pPr>
      <w:bookmarkStart w:id="1" w:name="_Hlk500769813"/>
      <w:r w:rsidRPr="00390B02">
        <w:rPr>
          <w:rFonts w:ascii="Times New Roman" w:eastAsia="Times New Roman" w:hAnsi="Times New Roman" w:cs="Times New Roman"/>
          <w:b/>
          <w:bCs/>
        </w:rPr>
        <w:t>Dažni šalutinio poveikio reiškiniai (gali pasireikšti rečiau kaip 1 iš 10 asmenų):</w:t>
      </w:r>
      <w:bookmarkEnd w:id="1"/>
    </w:p>
    <w:p w:rsidR="00CF75A6" w:rsidRPr="006173CC" w:rsidRDefault="00CF75A6" w:rsidP="00CF75A6">
      <w:pPr>
        <w:numPr>
          <w:ilvl w:val="0"/>
          <w:numId w:val="4"/>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Vėmimas. Jei vemiate, skaitykite sk.</w:t>
      </w:r>
      <w:r w:rsidRPr="006173CC">
        <w:rPr>
          <w:rFonts w:ascii="Times New Roman" w:eastAsia="Times New Roman" w:hAnsi="Times New Roman" w:cs="Times New Roman"/>
          <w:b/>
          <w:bCs/>
        </w:rPr>
        <w:t xml:space="preserve"> „</w:t>
      </w:r>
      <w:r w:rsidRPr="006173CC">
        <w:rPr>
          <w:rFonts w:ascii="Times New Roman" w:eastAsia="Times New Roman" w:hAnsi="Times New Roman" w:cs="Times New Roman"/>
        </w:rPr>
        <w:t>Ką daryti, jei vemiate“.</w:t>
      </w:r>
    </w:p>
    <w:p w:rsidR="00CF75A6" w:rsidRPr="006173CC" w:rsidRDefault="00CF75A6" w:rsidP="00CF75A6">
      <w:pPr>
        <w:numPr>
          <w:ilvl w:val="0"/>
          <w:numId w:val="4"/>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 xml:space="preserve">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rsidR="00CF75A6" w:rsidRPr="006173CC" w:rsidRDefault="00CF75A6" w:rsidP="00CF75A6">
      <w:pPr>
        <w:numPr>
          <w:ilvl w:val="0"/>
          <w:numId w:val="4"/>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 xml:space="preserve">Išgėrus šio vaisto, gali atsirasti krūtų jautrumas, viduriavimas, svaigulio pojūtis. </w:t>
      </w:r>
    </w:p>
    <w:p w:rsidR="00CF75A6" w:rsidRPr="006173CC" w:rsidRDefault="00CF75A6" w:rsidP="00CF75A6">
      <w:pPr>
        <w:spacing w:after="0" w:line="240" w:lineRule="auto"/>
        <w:rPr>
          <w:rFonts w:ascii="Times New Roman" w:eastAsia="Times New Roman" w:hAnsi="Times New Roman" w:cs="Times New Roman"/>
        </w:rPr>
      </w:pPr>
    </w:p>
    <w:p w:rsidR="00CF75A6" w:rsidRPr="00390B02" w:rsidRDefault="00CF75A6" w:rsidP="00CF75A6">
      <w:pPr>
        <w:spacing w:after="0" w:line="240" w:lineRule="auto"/>
        <w:rPr>
          <w:rFonts w:ascii="Times New Roman" w:eastAsia="Times New Roman" w:hAnsi="Times New Roman" w:cs="Times New Roman"/>
          <w:b/>
          <w:bCs/>
        </w:rPr>
      </w:pPr>
      <w:bookmarkStart w:id="2" w:name="_Hlk500769826"/>
      <w:r w:rsidRPr="00390B02">
        <w:rPr>
          <w:rFonts w:ascii="Times New Roman" w:eastAsia="Times New Roman" w:hAnsi="Times New Roman" w:cs="Times New Roman"/>
          <w:b/>
          <w:bCs/>
        </w:rPr>
        <w:t>Labai reti šalutinio poveikio reiškiniai (gali pasireikšti mažiau kaip 1 iš 10 000 asmenų):</w:t>
      </w:r>
      <w:bookmarkEnd w:id="2"/>
    </w:p>
    <w:p w:rsidR="00CF75A6" w:rsidRPr="006173CC" w:rsidRDefault="00CF75A6" w:rsidP="00CF75A6">
      <w:pPr>
        <w:numPr>
          <w:ilvl w:val="0"/>
          <w:numId w:val="6"/>
        </w:numPr>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Bėrimas, dilgėlinė, niežulys, veido patinimas, dubens srities skausmas, skausmingos mėnesinės.</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Pranešimas apie šalutinį poveikį</w:t>
      </w:r>
    </w:p>
    <w:p w:rsidR="00CF75A6" w:rsidRPr="00CA7EA0" w:rsidRDefault="00CF75A6" w:rsidP="00CF75A6">
      <w:pPr>
        <w:tabs>
          <w:tab w:val="left" w:pos="567"/>
        </w:tabs>
        <w:spacing w:after="0" w:line="240" w:lineRule="auto"/>
        <w:rPr>
          <w:rFonts w:ascii="Times New Roman" w:eastAsia="Times New Roman" w:hAnsi="Times New Roman" w:cs="Times New Roman"/>
          <w:snapToGrid w:val="0"/>
        </w:rPr>
      </w:pPr>
      <w:r w:rsidRPr="006173CC">
        <w:rPr>
          <w:rFonts w:ascii="Times New Roman" w:eastAsia="Times New Roman" w:hAnsi="Times New Roman" w:cs="Times New Roman"/>
          <w:snapToGrid w:val="0"/>
        </w:rPr>
        <w:t>Jeigu pasireiškė šalutinis poveikis, įskaitant šiame lapelyje nenurodytą, pasakykite gydytojui arba vaistininkui.</w:t>
      </w:r>
      <w:r w:rsidRPr="00B757BB">
        <w:t xml:space="preserve"> </w:t>
      </w:r>
      <w:r w:rsidRPr="00B757BB">
        <w:rPr>
          <w:rFonts w:ascii="Times New Roman" w:eastAsia="Times New Roman" w:hAnsi="Times New Roman" w:cs="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napToGrid w:val="0"/>
          <w:szCs w:val="20"/>
        </w:rPr>
        <w:t>.</w:t>
      </w:r>
    </w:p>
    <w:p w:rsidR="00CF75A6" w:rsidRPr="006173CC" w:rsidRDefault="00CF75A6" w:rsidP="00CF75A6">
      <w:pPr>
        <w:tabs>
          <w:tab w:val="left" w:pos="567"/>
        </w:tabs>
        <w:spacing w:after="0" w:line="240" w:lineRule="auto"/>
        <w:rPr>
          <w:rFonts w:ascii="Times New Roman" w:eastAsia="Times New Roman" w:hAnsi="Times New Roman" w:cs="Times New Roman"/>
        </w:rPr>
      </w:pPr>
    </w:p>
    <w:p w:rsidR="00CF75A6" w:rsidRPr="006173CC" w:rsidRDefault="00CF75A6" w:rsidP="00CF75A6">
      <w:pPr>
        <w:spacing w:after="0" w:line="240" w:lineRule="auto"/>
        <w:jc w:val="both"/>
        <w:rPr>
          <w:rFonts w:ascii="Times New Roman" w:eastAsia="Times New Roman" w:hAnsi="Times New Roman" w:cs="Times New Roman"/>
        </w:rPr>
      </w:pPr>
    </w:p>
    <w:p w:rsidR="00CF75A6" w:rsidRPr="006173CC" w:rsidRDefault="00CF75A6" w:rsidP="00CF75A6">
      <w:pPr>
        <w:numPr>
          <w:ilvl w:val="0"/>
          <w:numId w:val="11"/>
        </w:numPr>
        <w:spacing w:after="0" w:line="240" w:lineRule="auto"/>
        <w:ind w:left="0" w:firstLine="0"/>
        <w:rPr>
          <w:rFonts w:ascii="Times New Roman" w:eastAsia="Times New Roman" w:hAnsi="Times New Roman" w:cs="Times New Roman"/>
        </w:rPr>
      </w:pPr>
      <w:r w:rsidRPr="006173CC">
        <w:rPr>
          <w:rFonts w:ascii="Times New Roman" w:eastAsia="Times New Roman" w:hAnsi="Times New Roman" w:cs="Times New Roman"/>
          <w:b/>
          <w:bCs/>
        </w:rPr>
        <w:t>Kaip laikyti Cadele</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Šį vaistą laikykite vaikams nepastebimoje ir nepasiekiamoje vietoje.</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Ant kartono dėžutės ir lizdinės plokštelės po „Tinka iki“ nurodytam tinkamumo laikui pasibaigus, šio vaisto vartoti negalima. Vaistas tinkamas vartoti iki paskutinės nurodyto mėnesio dienos.</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Šiam vaistui specialių laikymo sąlygų nereikia.</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numPr>
          <w:ilvl w:val="0"/>
          <w:numId w:val="11"/>
        </w:numPr>
        <w:spacing w:after="0" w:line="240" w:lineRule="auto"/>
        <w:ind w:left="540" w:hanging="540"/>
        <w:rPr>
          <w:rFonts w:ascii="Times New Roman" w:eastAsia="Times New Roman" w:hAnsi="Times New Roman" w:cs="Times New Roman"/>
          <w:b/>
          <w:bCs/>
        </w:rPr>
      </w:pPr>
      <w:r w:rsidRPr="006173CC">
        <w:rPr>
          <w:rFonts w:ascii="Times New Roman" w:eastAsia="Times New Roman" w:hAnsi="Times New Roman" w:cs="Times New Roman"/>
          <w:b/>
          <w:bCs/>
        </w:rPr>
        <w:t>Pakuotės turinys ir kita informacija</w:t>
      </w:r>
    </w:p>
    <w:p w:rsidR="00CF75A6" w:rsidRPr="006173CC" w:rsidRDefault="00CF75A6" w:rsidP="00CF75A6">
      <w:pPr>
        <w:spacing w:after="0" w:line="240" w:lineRule="auto"/>
        <w:rPr>
          <w:rFonts w:ascii="Times New Roman" w:eastAsia="Times New Roman" w:hAnsi="Times New Roman" w:cs="Times New Roman"/>
          <w:b/>
          <w:bCs/>
        </w:rPr>
      </w:pPr>
    </w:p>
    <w:p w:rsidR="00CF75A6" w:rsidRPr="006173CC" w:rsidRDefault="00CF75A6" w:rsidP="00CF75A6">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Cadele sudėtis</w:t>
      </w:r>
    </w:p>
    <w:p w:rsidR="00CF75A6" w:rsidRPr="006173CC" w:rsidRDefault="00CF75A6" w:rsidP="00CF75A6">
      <w:pPr>
        <w:tabs>
          <w:tab w:val="left" w:pos="567"/>
        </w:tabs>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 xml:space="preserve">Veiklioji medžiaga yra levonorgestrelis. </w:t>
      </w:r>
      <w:r>
        <w:rPr>
          <w:rFonts w:ascii="Times New Roman" w:eastAsia="Times New Roman" w:hAnsi="Times New Roman" w:cs="Times New Roman"/>
        </w:rPr>
        <w:t>Kiekv</w:t>
      </w:r>
      <w:r w:rsidRPr="006173CC">
        <w:rPr>
          <w:rFonts w:ascii="Times New Roman" w:eastAsia="Times New Roman" w:hAnsi="Times New Roman" w:cs="Times New Roman"/>
        </w:rPr>
        <w:t>ienoje tabletėje yra 1,5 mg levonorgestrelio.</w:t>
      </w:r>
    </w:p>
    <w:p w:rsidR="00CF75A6" w:rsidRPr="006173CC" w:rsidRDefault="00CF75A6" w:rsidP="00CF75A6">
      <w:pPr>
        <w:tabs>
          <w:tab w:val="left" w:pos="567"/>
        </w:tabs>
        <w:spacing w:after="0" w:line="240" w:lineRule="auto"/>
        <w:ind w:left="567" w:hanging="567"/>
        <w:rPr>
          <w:rFonts w:ascii="Times New Roman" w:eastAsia="Times New Roman" w:hAnsi="Times New Roman" w:cs="Times New Roman"/>
        </w:rPr>
      </w:pPr>
      <w:r w:rsidRPr="006173CC">
        <w:rPr>
          <w:rFonts w:ascii="Times New Roman" w:eastAsia="Times New Roman" w:hAnsi="Times New Roman" w:cs="Times New Roman"/>
        </w:rPr>
        <w:t>-</w:t>
      </w:r>
      <w:r w:rsidRPr="006173CC">
        <w:rPr>
          <w:rFonts w:ascii="Times New Roman" w:eastAsia="Times New Roman" w:hAnsi="Times New Roman" w:cs="Times New Roman"/>
        </w:rPr>
        <w:tab/>
        <w:t>Pagalbinės medžiagos yra mikrokristalinė celiuliozė, laktozė monohidratas, poloksameras 188, kroskarmeliozės natrio druska, magnio stearatas.</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Cadele išvaizda ir kiekis pakuotėje</w:t>
      </w:r>
    </w:p>
    <w:p w:rsidR="00CF75A6" w:rsidRPr="006173CC" w:rsidRDefault="00CF75A6" w:rsidP="00CF75A6">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Cadele 1,5 mg yra balta, apvali, apie 6 mm skersmens, abipusiai išgaubta tabletė, kurios vienoje pusėje įspausta „C“, o kitoje – „1“.</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jc w:val="both"/>
        <w:rPr>
          <w:rFonts w:ascii="Times New Roman" w:eastAsia="Times New Roman" w:hAnsi="Times New Roman" w:cs="Times New Roman"/>
        </w:rPr>
      </w:pPr>
      <w:r w:rsidRPr="006173CC">
        <w:rPr>
          <w:rFonts w:ascii="Times New Roman" w:eastAsia="Times New Roman" w:hAnsi="Times New Roman" w:cs="Times New Roman"/>
        </w:rPr>
        <w:t>Tiekiama aliuminio folijos ir PVC/PVDC plėvelės lizdinėje plokštelėje.</w:t>
      </w:r>
    </w:p>
    <w:p w:rsidR="00CF75A6" w:rsidRPr="006173CC" w:rsidRDefault="00CF75A6" w:rsidP="00CF75A6">
      <w:pPr>
        <w:spacing w:after="0" w:line="240" w:lineRule="auto"/>
        <w:jc w:val="both"/>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Kartono dėžutėje yra viena lizdinė plokštelė su viena tablete.</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b/>
          <w:bCs/>
        </w:rPr>
        <w:t>Registruotojas ir gamintojas</w:t>
      </w:r>
    </w:p>
    <w:p w:rsidR="00CF75A6" w:rsidRPr="006173CC" w:rsidRDefault="00CF75A6" w:rsidP="00CF75A6">
      <w:pPr>
        <w:spacing w:after="0" w:line="240" w:lineRule="auto"/>
        <w:rPr>
          <w:rFonts w:ascii="Times New Roman" w:eastAsia="Times New Roman" w:hAnsi="Times New Roman" w:cs="Times New Roman"/>
          <w:i/>
          <w:iCs/>
        </w:rPr>
      </w:pPr>
      <w:r w:rsidRPr="006173CC">
        <w:rPr>
          <w:rFonts w:ascii="Times New Roman" w:eastAsia="Times New Roman" w:hAnsi="Times New Roman" w:cs="Times New Roman"/>
          <w:i/>
          <w:iCs/>
        </w:rPr>
        <w:t>Registruotojas</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SIA Ingen Pharma</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 xml:space="preserve">Kārļa Ulmaņa gatve 119, Mārupe </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LV-2167, Rīga</w:t>
      </w:r>
    </w:p>
    <w:p w:rsidR="00CF75A6" w:rsidRPr="006173CC" w:rsidRDefault="00CF75A6" w:rsidP="00CF75A6">
      <w:pPr>
        <w:spacing w:after="0" w:line="240" w:lineRule="auto"/>
        <w:rPr>
          <w:rFonts w:ascii="Times New Roman" w:eastAsia="Times New Roman" w:hAnsi="Times New Roman" w:cs="Times New Roman"/>
        </w:rPr>
      </w:pPr>
      <w:r w:rsidRPr="006173CC">
        <w:rPr>
          <w:rFonts w:ascii="Times New Roman" w:eastAsia="Times New Roman" w:hAnsi="Times New Roman" w:cs="Times New Roman"/>
        </w:rPr>
        <w:t>Latvija</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i/>
          <w:iCs/>
        </w:rPr>
      </w:pPr>
      <w:r w:rsidRPr="006173CC">
        <w:rPr>
          <w:rFonts w:ascii="Times New Roman" w:eastAsia="Times New Roman" w:hAnsi="Times New Roman" w:cs="Times New Roman"/>
          <w:i/>
          <w:iCs/>
        </w:rPr>
        <w:t>Gamintojas</w:t>
      </w:r>
    </w:p>
    <w:p w:rsidR="00CF75A6" w:rsidRPr="006173CC" w:rsidRDefault="00CF75A6" w:rsidP="00CF75A6">
      <w:pPr>
        <w:tabs>
          <w:tab w:val="left" w:pos="567"/>
        </w:tabs>
        <w:spacing w:after="0" w:line="240" w:lineRule="auto"/>
        <w:rPr>
          <w:rFonts w:ascii="Times New Roman" w:eastAsia="SimSun" w:hAnsi="Times New Roman" w:cs="Times New Roman"/>
          <w:lang w:eastAsia="zh-CN"/>
        </w:rPr>
      </w:pPr>
      <w:r w:rsidRPr="006173CC">
        <w:rPr>
          <w:rFonts w:ascii="Times New Roman" w:eastAsia="SimSun" w:hAnsi="Times New Roman" w:cs="Times New Roman"/>
          <w:lang w:eastAsia="zh-CN"/>
        </w:rPr>
        <w:t>Laboratorios León Farma, S.A.,</w:t>
      </w:r>
    </w:p>
    <w:p w:rsidR="00CF75A6" w:rsidRPr="006173CC" w:rsidRDefault="00CF75A6" w:rsidP="00CF75A6">
      <w:pPr>
        <w:tabs>
          <w:tab w:val="left" w:pos="567"/>
        </w:tabs>
        <w:spacing w:after="0" w:line="240" w:lineRule="auto"/>
        <w:rPr>
          <w:rFonts w:ascii="Times New Roman" w:eastAsia="SimSun" w:hAnsi="Times New Roman" w:cs="Times New Roman"/>
          <w:lang w:eastAsia="zh-CN"/>
        </w:rPr>
      </w:pPr>
      <w:r w:rsidRPr="006173CC">
        <w:rPr>
          <w:rFonts w:ascii="Times New Roman" w:eastAsia="SimSun" w:hAnsi="Times New Roman" w:cs="Times New Roman"/>
          <w:lang w:eastAsia="zh-CN"/>
        </w:rPr>
        <w:t>C/ La Vallina s/n, Pol. Ind. Navatejera</w:t>
      </w:r>
    </w:p>
    <w:p w:rsidR="00CF75A6" w:rsidRPr="006173CC" w:rsidRDefault="00CF75A6" w:rsidP="00CF75A6">
      <w:pPr>
        <w:tabs>
          <w:tab w:val="left" w:pos="567"/>
        </w:tabs>
        <w:spacing w:after="0" w:line="240" w:lineRule="auto"/>
        <w:rPr>
          <w:rFonts w:ascii="Times New Roman" w:eastAsia="SimSun" w:hAnsi="Times New Roman" w:cs="Times New Roman"/>
          <w:lang w:eastAsia="zh-CN"/>
        </w:rPr>
      </w:pPr>
      <w:r w:rsidRPr="006173CC">
        <w:rPr>
          <w:rFonts w:ascii="Times New Roman" w:eastAsia="SimSun" w:hAnsi="Times New Roman" w:cs="Times New Roman"/>
          <w:lang w:eastAsia="zh-CN"/>
        </w:rPr>
        <w:t>24</w:t>
      </w:r>
      <w:r>
        <w:rPr>
          <w:rFonts w:ascii="Times New Roman" w:eastAsia="SimSun" w:hAnsi="Times New Roman" w:cs="Times New Roman"/>
          <w:lang w:eastAsia="zh-CN"/>
        </w:rPr>
        <w:t>193</w:t>
      </w:r>
      <w:r w:rsidRPr="006173CC">
        <w:rPr>
          <w:rFonts w:ascii="Times New Roman" w:eastAsia="SimSun" w:hAnsi="Times New Roman" w:cs="Times New Roman"/>
          <w:lang w:eastAsia="zh-CN"/>
        </w:rPr>
        <w:t xml:space="preserve"> </w:t>
      </w:r>
      <w:r w:rsidRPr="00E662EB">
        <w:rPr>
          <w:rFonts w:ascii="Times New Roman" w:eastAsia="SimSun" w:hAnsi="Times New Roman" w:cs="Times New Roman"/>
          <w:highlight w:val="lightGray"/>
          <w:lang w:eastAsia="zh-CN"/>
        </w:rPr>
        <w:t>Navatejera (León)</w:t>
      </w:r>
    </w:p>
    <w:p w:rsidR="00CF75A6" w:rsidRPr="00CA7EA0" w:rsidRDefault="00CF75A6" w:rsidP="00CF75A6">
      <w:pPr>
        <w:tabs>
          <w:tab w:val="left" w:pos="567"/>
        </w:tabs>
        <w:spacing w:after="0" w:line="240" w:lineRule="auto"/>
        <w:rPr>
          <w:rFonts w:ascii="Times New Roman" w:eastAsia="SimSun" w:hAnsi="Times New Roman" w:cs="Times New Roman"/>
          <w:lang w:eastAsia="zh-CN"/>
        </w:rPr>
      </w:pPr>
      <w:r w:rsidRPr="00CA7EA0">
        <w:rPr>
          <w:rFonts w:ascii="Times New Roman" w:eastAsia="SimSun" w:hAnsi="Times New Roman" w:cs="Times New Roman"/>
          <w:lang w:eastAsia="zh-CN"/>
        </w:rPr>
        <w:t>Ispanija</w:t>
      </w: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spacing w:after="0" w:line="240" w:lineRule="auto"/>
        <w:rPr>
          <w:rFonts w:ascii="Times New Roman" w:eastAsia="Times New Roman" w:hAnsi="Times New Roman" w:cs="Times New Roman"/>
          <w:lang w:eastAsia="lt-LT"/>
        </w:rPr>
      </w:pPr>
      <w:r w:rsidRPr="006173CC">
        <w:rPr>
          <w:rFonts w:ascii="Times New Roman" w:eastAsia="Times New Roman" w:hAnsi="Times New Roman" w:cs="Times New Roman"/>
          <w:lang w:eastAsia="lt-LT"/>
        </w:rPr>
        <w:t>Jeigu apie šį vaistą norite sužinoti daugiau, kreipkitės į registruotoją.</w:t>
      </w:r>
    </w:p>
    <w:p w:rsidR="00CF75A6" w:rsidRPr="006173CC" w:rsidRDefault="00CF75A6" w:rsidP="00CF75A6">
      <w:pPr>
        <w:spacing w:after="0" w:line="240" w:lineRule="auto"/>
        <w:rPr>
          <w:rFonts w:ascii="Times New Roman" w:eastAsia="Times New Roman" w:hAnsi="Times New Roman" w:cs="Times New Roman"/>
        </w:rPr>
      </w:pPr>
    </w:p>
    <w:p w:rsidR="00CF75A6" w:rsidRDefault="00CF75A6" w:rsidP="00CF75A6">
      <w:pPr>
        <w:spacing w:after="0" w:line="240" w:lineRule="auto"/>
        <w:rPr>
          <w:rFonts w:ascii="Times New Roman" w:eastAsia="Times New Roman" w:hAnsi="Times New Roman" w:cs="Times New Roman"/>
          <w:b/>
          <w:bCs/>
        </w:rPr>
      </w:pPr>
      <w:r w:rsidRPr="006173CC">
        <w:rPr>
          <w:rFonts w:ascii="Times New Roman" w:eastAsia="Times New Roman" w:hAnsi="Times New Roman" w:cs="Times New Roman"/>
          <w:b/>
          <w:bCs/>
        </w:rPr>
        <w:t>Šis pakuotės lapelis paskutinį kartą peržiūrėtas</w:t>
      </w:r>
      <w:r>
        <w:rPr>
          <w:rFonts w:ascii="Times New Roman" w:eastAsia="Times New Roman" w:hAnsi="Times New Roman" w:cs="Times New Roman"/>
          <w:b/>
          <w:bCs/>
        </w:rPr>
        <w:t xml:space="preserve"> 2024-08-02.</w:t>
      </w:r>
    </w:p>
    <w:p w:rsidR="00CF75A6" w:rsidRPr="006173CC" w:rsidRDefault="00CF75A6" w:rsidP="00CF75A6">
      <w:pPr>
        <w:spacing w:after="0" w:line="240" w:lineRule="auto"/>
        <w:rPr>
          <w:rFonts w:ascii="Times New Roman" w:eastAsia="Times New Roman" w:hAnsi="Times New Roman" w:cs="Times New Roman"/>
          <w:b/>
          <w:bCs/>
        </w:rPr>
      </w:pPr>
    </w:p>
    <w:p w:rsidR="00CF75A6" w:rsidRPr="006173CC" w:rsidRDefault="00CF75A6" w:rsidP="00CF75A6">
      <w:pPr>
        <w:spacing w:after="0" w:line="240" w:lineRule="auto"/>
        <w:rPr>
          <w:rFonts w:ascii="Times New Roman" w:eastAsia="Times New Roman" w:hAnsi="Times New Roman" w:cs="Times New Roman"/>
        </w:rPr>
      </w:pPr>
    </w:p>
    <w:p w:rsidR="00CF75A6" w:rsidRPr="006173CC" w:rsidRDefault="00CF75A6" w:rsidP="00CF75A6">
      <w:pPr>
        <w:rPr>
          <w:rFonts w:ascii="Times New Roman" w:hAnsi="Times New Roman" w:cs="Times New Roman"/>
        </w:rPr>
      </w:pPr>
      <w:r w:rsidRPr="006173C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6173CC">
        <w:rPr>
          <w:rFonts w:ascii="Times New Roman" w:eastAsia="Times New Roman" w:hAnsi="Times New Roman" w:cs="Times New Roman"/>
          <w:i/>
          <w:iCs/>
        </w:rPr>
        <w:t xml:space="preserve"> </w:t>
      </w:r>
      <w:hyperlink r:id="rId5" w:history="1">
        <w:r w:rsidRPr="00B757BB">
          <w:rPr>
            <w:rFonts w:ascii="Times New Roman" w:eastAsia="SimSun" w:hAnsi="Times New Roman" w:cs="Times New Roman"/>
            <w:color w:val="0000FF"/>
            <w:u w:val="single"/>
          </w:rPr>
          <w:t>https://vvkt.lrv.lt/lt</w:t>
        </w:r>
        <w:r w:rsidRPr="006173CC">
          <w:rPr>
            <w:rFonts w:ascii="Times New Roman" w:eastAsia="SimSun" w:hAnsi="Times New Roman" w:cs="Times New Roman"/>
            <w:color w:val="0000FF"/>
            <w:u w:val="single"/>
          </w:rPr>
          <w:t>/</w:t>
        </w:r>
      </w:hyperlink>
      <w:r w:rsidRPr="006173CC">
        <w:rPr>
          <w:rFonts w:ascii="Times New Roman" w:eastAsia="Times New Roman" w:hAnsi="Times New Roman" w:cs="Times New Roman"/>
        </w:rPr>
        <w:t>.</w:t>
      </w:r>
    </w:p>
    <w:p w:rsidR="00BA6577" w:rsidRDefault="00BA6577">
      <w:bookmarkStart w:id="3" w:name="_GoBack"/>
      <w:bookmarkEnd w:id="3"/>
    </w:p>
    <w:sectPr w:rsidR="00BA6577" w:rsidSect="00734563">
      <w:footerReference w:type="default" r:id="rId6"/>
      <w:pgSz w:w="11906" w:h="16838" w:code="9"/>
      <w:pgMar w:top="1134" w:right="1418" w:bottom="1134" w:left="1418" w:header="737" w:footer="73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6C9" w:rsidRDefault="00CF75A6">
    <w:pPr>
      <w:pStyle w:val="Porat"/>
      <w:jc w:val="center"/>
    </w:pPr>
    <w:r w:rsidRPr="006E7799">
      <w:fldChar w:fldCharType="begin"/>
    </w:r>
    <w:r w:rsidRPr="006E7799">
      <w:instrText>PAGE   \* MERGEFORMAT</w:instrText>
    </w:r>
    <w:r w:rsidRPr="006E7799">
      <w:fldChar w:fldCharType="separate"/>
    </w:r>
    <w:r>
      <w:rPr>
        <w:noProof/>
      </w:rPr>
      <w:t>1</w:t>
    </w:r>
    <w:r w:rsidRPr="006E7799">
      <w:fldChar w:fldCharType="end"/>
    </w:r>
  </w:p>
  <w:p w:rsidR="006136C9" w:rsidRDefault="00CF75A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96E"/>
    <w:multiLevelType w:val="hybridMultilevel"/>
    <w:tmpl w:val="D258F3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28730B7"/>
    <w:multiLevelType w:val="hybridMultilevel"/>
    <w:tmpl w:val="27B49DD2"/>
    <w:lvl w:ilvl="0" w:tplc="219A9186">
      <w:start w:val="2"/>
      <w:numFmt w:val="decimal"/>
      <w:lvlText w:val="%1."/>
      <w:lvlJc w:val="left"/>
      <w:pPr>
        <w:tabs>
          <w:tab w:val="num" w:pos="644"/>
        </w:tabs>
        <w:ind w:left="644"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9653DB"/>
    <w:multiLevelType w:val="hybridMultilevel"/>
    <w:tmpl w:val="7B16727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D7C008E"/>
    <w:multiLevelType w:val="hybridMultilevel"/>
    <w:tmpl w:val="326A6116"/>
    <w:lvl w:ilvl="0" w:tplc="ED86F6B6">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5E94029"/>
    <w:multiLevelType w:val="hybridMultilevel"/>
    <w:tmpl w:val="347AB2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5FC0DA4"/>
    <w:multiLevelType w:val="hybridMultilevel"/>
    <w:tmpl w:val="EEF81E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A861E4F"/>
    <w:multiLevelType w:val="hybridMultilevel"/>
    <w:tmpl w:val="D96EDC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46A73DD2"/>
    <w:multiLevelType w:val="hybridMultilevel"/>
    <w:tmpl w:val="D932058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7A406B7"/>
    <w:multiLevelType w:val="hybridMultilevel"/>
    <w:tmpl w:val="7A56B0B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5D3A363A"/>
    <w:multiLevelType w:val="hybridMultilevel"/>
    <w:tmpl w:val="41548D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4"/>
  </w:num>
  <w:num w:numId="4">
    <w:abstractNumId w:val="0"/>
  </w:num>
  <w:num w:numId="5">
    <w:abstractNumId w:val="6"/>
  </w:num>
  <w:num w:numId="6">
    <w:abstractNumId w:val="11"/>
  </w:num>
  <w:num w:numId="7">
    <w:abstractNumId w:val="7"/>
  </w:num>
  <w:num w:numId="8">
    <w:abstractNumId w:val="5"/>
  </w:num>
  <w:num w:numId="9">
    <w:abstractNumId w:val="10"/>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A6"/>
    <w:rsid w:val="00072F85"/>
    <w:rsid w:val="000A5E72"/>
    <w:rsid w:val="000A7B60"/>
    <w:rsid w:val="00181364"/>
    <w:rsid w:val="002945D9"/>
    <w:rsid w:val="00305C48"/>
    <w:rsid w:val="003362C6"/>
    <w:rsid w:val="00497D4D"/>
    <w:rsid w:val="00742EBF"/>
    <w:rsid w:val="00B4219F"/>
    <w:rsid w:val="00BA6577"/>
    <w:rsid w:val="00C30905"/>
    <w:rsid w:val="00CF75A6"/>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3C84F-3C06-47FE-B72E-B239D21D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75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F75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F75A6"/>
  </w:style>
  <w:style w:type="table" w:styleId="Lentelstinklelis">
    <w:name w:val="Table Grid"/>
    <w:basedOn w:val="prastojilentel"/>
    <w:uiPriority w:val="39"/>
    <w:rsid w:val="00CF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9260</Words>
  <Characters>5279</Characters>
  <Application>Microsoft Office Word</Application>
  <DocSecurity>0</DocSecurity>
  <Lines>43</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2024-09-16T05:52:00Z</dcterms:created>
  <dcterms:modified xsi:type="dcterms:W3CDTF">2024-09-16T05:52:00Z</dcterms:modified>
</cp:coreProperties>
</file>