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E422"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bookmarkStart w:id="0" w:name="_Toc129243136"/>
      <w:bookmarkStart w:id="1" w:name="_Toc129243261"/>
    </w:p>
    <w:p w14:paraId="4E3AA526"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3ADE7082"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28EEC91"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40163923"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F9AD1FA"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617641A1"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10C0A737"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49DBA7C5"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AC012A7"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5983B3B"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3C250081"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729125EF"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45693032"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6F6AB711"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6BFDFD43"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9E9D75F"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6AF81DDE"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4B9EBCFE"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3C5331E"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5F46CD61"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3A41E704"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D486A0F"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367E599" w14:textId="77777777" w:rsidR="003B21CE" w:rsidRPr="00F92323" w:rsidRDefault="003B21CE" w:rsidP="003B21CE">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r w:rsidRPr="00F92323">
        <w:rPr>
          <w:rFonts w:ascii="Times New Roman" w:eastAsia="Times New Roman" w:hAnsi="Times New Roman" w:cs="Times New Roman"/>
          <w:b/>
          <w:caps/>
          <w:lang w:eastAsia="ko-KR"/>
        </w:rPr>
        <w:t>A. ŽENKLINIMAS</w:t>
      </w:r>
      <w:bookmarkEnd w:id="0"/>
      <w:bookmarkEnd w:id="1"/>
    </w:p>
    <w:p w14:paraId="63DFDAE6"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1DDD8BDD"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574B5CC0"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013205D3"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7161B7B"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262947DB"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18B6597A"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26936AA6"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006F272B"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433E4D53"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4829458A"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25DA302"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0D4388CD"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2E3EAB9"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2CB0BBA3"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131B1C95"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122434BB"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1207B10B"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4C1FB4EF"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76D08AA"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2CF26BC7"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6B1D7B3F"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650E0470"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65CD33E5"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0C4CD806"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B080D02"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7EE7F3B8" w14:textId="77777777" w:rsidR="003B21CE" w:rsidRPr="00F92323" w:rsidRDefault="003B21CE" w:rsidP="004B2C27">
      <w:pPr>
        <w:spacing w:after="0" w:line="240" w:lineRule="auto"/>
        <w:jc w:val="center"/>
        <w:rPr>
          <w:rFonts w:ascii="Times New Roman" w:eastAsia="Times New Roman" w:hAnsi="Times New Roman" w:cs="Times New Roman"/>
          <w:lang w:eastAsia="ko-KR"/>
        </w:rPr>
      </w:pPr>
    </w:p>
    <w:p w14:paraId="237DCC90" w14:textId="59EB0BD7" w:rsidR="00652669" w:rsidRDefault="00652669">
      <w:pPr>
        <w:rPr>
          <w:rFonts w:ascii="Times New Roman" w:eastAsia="Times New Roman" w:hAnsi="Times New Roman" w:cs="Times New Roman"/>
          <w:lang w:eastAsia="ko-KR"/>
        </w:rPr>
      </w:pPr>
      <w:r>
        <w:rPr>
          <w:rFonts w:ascii="Times New Roman" w:eastAsia="Times New Roman" w:hAnsi="Times New Roman" w:cs="Times New Roman"/>
          <w:lang w:eastAsia="ko-KR"/>
        </w:rPr>
        <w:br w:type="page"/>
      </w:r>
    </w:p>
    <w:p w14:paraId="29320F4C" w14:textId="77777777" w:rsidR="003B21CE" w:rsidRPr="00F92323" w:rsidRDefault="003B21CE" w:rsidP="003B21CE">
      <w:pPr>
        <w:spacing w:after="0" w:line="240" w:lineRule="auto"/>
        <w:rPr>
          <w:rFonts w:ascii="Times New Roman" w:eastAsia="Times New Roman" w:hAnsi="Times New Roman" w:cs="Times New Roman"/>
          <w:lang w:eastAsia="ko-KR"/>
        </w:rPr>
      </w:pPr>
    </w:p>
    <w:p w14:paraId="2C1D6763"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INFORMACIJA ANT IŠORINĖS PAKUOTĖS</w:t>
      </w:r>
    </w:p>
    <w:p w14:paraId="7F1407D8"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p>
    <w:p w14:paraId="3E7DE33A"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KARTONO DĖŽUTĖ</w:t>
      </w:r>
    </w:p>
    <w:p w14:paraId="7E83085A"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03E44E33"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898A469"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w:t>
      </w:r>
      <w:r w:rsidRPr="00F92323">
        <w:rPr>
          <w:rFonts w:ascii="Times New Roman" w:eastAsia="Times New Roman" w:hAnsi="Times New Roman" w:cs="Times New Roman"/>
          <w:b/>
          <w:bCs/>
          <w:noProof/>
          <w:lang w:eastAsia="ko-KR"/>
        </w:rPr>
        <w:tab/>
        <w:t>VAISTINIO PREPARATO PAVADINIMAS</w:t>
      </w:r>
    </w:p>
    <w:p w14:paraId="42E83E97"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2B5F6A7" w14:textId="0DCD0F4B" w:rsidR="003B21CE" w:rsidRPr="00F92323" w:rsidRDefault="003B21CE" w:rsidP="003B21CE">
      <w:pPr>
        <w:adjustRightInd w:val="0"/>
        <w:spacing w:after="0" w:line="240" w:lineRule="auto"/>
        <w:rPr>
          <w:rFonts w:ascii="Times New Roman" w:eastAsia="Calibri" w:hAnsi="Times New Roman" w:cs="Times New Roman"/>
          <w:lang w:eastAsia="lt-LT"/>
        </w:rPr>
      </w:pPr>
      <w:r w:rsidRPr="00F92323">
        <w:rPr>
          <w:rFonts w:ascii="Times New Roman" w:eastAsia="Calibri" w:hAnsi="Times New Roman" w:cs="Times New Roman"/>
          <w:lang w:eastAsia="lt-LT"/>
        </w:rPr>
        <w:t>Brexin 20</w:t>
      </w:r>
      <w:r w:rsidR="00652669">
        <w:rPr>
          <w:rFonts w:ascii="Times New Roman" w:eastAsia="Calibri" w:hAnsi="Times New Roman" w:cs="Times New Roman"/>
          <w:lang w:eastAsia="lt-LT"/>
        </w:rPr>
        <w:t> </w:t>
      </w:r>
      <w:r w:rsidRPr="00F92323">
        <w:rPr>
          <w:rFonts w:ascii="Times New Roman" w:eastAsia="Calibri" w:hAnsi="Times New Roman" w:cs="Times New Roman"/>
          <w:lang w:eastAsia="lt-LT"/>
        </w:rPr>
        <w:t>mg milteliai geriamajam tirpalui</w:t>
      </w:r>
    </w:p>
    <w:p w14:paraId="79C44FAA" w14:textId="77777777" w:rsidR="003B21CE" w:rsidRPr="00F92323" w:rsidRDefault="003B21CE" w:rsidP="003B21CE">
      <w:pPr>
        <w:adjustRightInd w:val="0"/>
        <w:spacing w:after="0" w:line="240" w:lineRule="auto"/>
        <w:rPr>
          <w:rFonts w:ascii="Times New Roman" w:eastAsia="Calibri" w:hAnsi="Times New Roman" w:cs="Times New Roman"/>
          <w:lang w:eastAsia="lt-LT"/>
        </w:rPr>
      </w:pPr>
      <w:r w:rsidRPr="00F92323">
        <w:rPr>
          <w:rFonts w:ascii="Times New Roman" w:eastAsia="Calibri" w:hAnsi="Times New Roman" w:cs="Times New Roman"/>
          <w:lang w:eastAsia="lt-LT"/>
        </w:rPr>
        <w:t>Piroksikamas</w:t>
      </w:r>
    </w:p>
    <w:p w14:paraId="7B311548"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250A53FC"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844A285" w14:textId="77777777" w:rsidR="003B21CE" w:rsidRPr="00F92323" w:rsidRDefault="003B21CE" w:rsidP="003B21CE">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ko-KR"/>
        </w:rPr>
      </w:pPr>
      <w:r w:rsidRPr="00F92323">
        <w:rPr>
          <w:rFonts w:ascii="Times New Roman" w:eastAsia="Times New Roman" w:hAnsi="Times New Roman" w:cs="Times New Roman"/>
          <w:b/>
          <w:lang w:eastAsia="ko-KR"/>
        </w:rPr>
        <w:t>2.</w:t>
      </w:r>
      <w:r w:rsidRPr="00F92323">
        <w:rPr>
          <w:rFonts w:ascii="Times New Roman" w:eastAsia="Times New Roman" w:hAnsi="Times New Roman" w:cs="Times New Roman"/>
          <w:b/>
          <w:lang w:eastAsia="ko-KR"/>
        </w:rPr>
        <w:tab/>
      </w:r>
      <w:r w:rsidRPr="00F92323">
        <w:rPr>
          <w:rFonts w:ascii="Times New Roman" w:eastAsia="Times New Roman" w:hAnsi="Times New Roman" w:cs="Times New Roman"/>
          <w:b/>
          <w:bCs/>
          <w:lang w:eastAsia="ko-KR" w:bidi="lo-LA"/>
        </w:rPr>
        <w:t>VEIKLIOJI (-IOS) MEDŽIAGA (-OS) IR JOS (-Ų) KIEKIS (-IAI)</w:t>
      </w:r>
    </w:p>
    <w:p w14:paraId="1C1B9618"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959DF06" w14:textId="6C9CB5B8" w:rsidR="003B21CE" w:rsidRPr="00F92323" w:rsidRDefault="003B21CE" w:rsidP="003B21CE">
      <w:pPr>
        <w:adjustRightInd w:val="0"/>
        <w:spacing w:after="0" w:line="240" w:lineRule="auto"/>
        <w:rPr>
          <w:rFonts w:ascii="Times New Roman" w:eastAsia="Calibri" w:hAnsi="Times New Roman" w:cs="Times New Roman"/>
          <w:lang w:eastAsia="lt-LT"/>
        </w:rPr>
      </w:pPr>
      <w:r w:rsidRPr="00F92323">
        <w:rPr>
          <w:rFonts w:ascii="Times New Roman" w:eastAsia="Calibri" w:hAnsi="Times New Roman" w:cs="Times New Roman"/>
          <w:lang w:eastAsia="lt-LT"/>
        </w:rPr>
        <w:t>Kiekviename miltelių paketėlyje yra 20</w:t>
      </w:r>
      <w:r w:rsidR="00652669">
        <w:rPr>
          <w:rFonts w:ascii="Times New Roman" w:eastAsia="Calibri" w:hAnsi="Times New Roman" w:cs="Times New Roman"/>
          <w:lang w:eastAsia="lt-LT"/>
        </w:rPr>
        <w:t> </w:t>
      </w:r>
      <w:r w:rsidRPr="00F92323">
        <w:rPr>
          <w:rFonts w:ascii="Times New Roman" w:eastAsia="Calibri" w:hAnsi="Times New Roman" w:cs="Times New Roman"/>
          <w:lang w:eastAsia="lt-LT"/>
        </w:rPr>
        <w:t>mg piroksikamo (atitinka 191,2</w:t>
      </w:r>
      <w:r w:rsidR="00652669">
        <w:rPr>
          <w:rFonts w:ascii="Times New Roman" w:eastAsia="Calibri" w:hAnsi="Times New Roman" w:cs="Times New Roman"/>
          <w:lang w:eastAsia="lt-LT"/>
        </w:rPr>
        <w:t> </w:t>
      </w:r>
      <w:r w:rsidRPr="00F92323">
        <w:rPr>
          <w:rFonts w:ascii="Times New Roman" w:eastAsia="Calibri" w:hAnsi="Times New Roman" w:cs="Times New Roman"/>
          <w:lang w:eastAsia="lt-LT"/>
        </w:rPr>
        <w:t>mg piroksikamo betaciklodekstrino).</w:t>
      </w:r>
    </w:p>
    <w:p w14:paraId="37CDCDE2"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D6035BC" w14:textId="77777777" w:rsidR="00D028B3" w:rsidRPr="00F92323" w:rsidRDefault="00D028B3" w:rsidP="003B21CE">
      <w:pPr>
        <w:adjustRightInd w:val="0"/>
        <w:spacing w:after="0" w:line="240" w:lineRule="auto"/>
        <w:rPr>
          <w:rFonts w:ascii="Times New Roman" w:eastAsia="Calibri" w:hAnsi="Times New Roman" w:cs="Times New Roman"/>
          <w:lang w:eastAsia="ko-KR"/>
        </w:rPr>
      </w:pPr>
    </w:p>
    <w:p w14:paraId="1EFA56F3"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ko-KR"/>
        </w:rPr>
      </w:pPr>
      <w:r w:rsidRPr="00F92323">
        <w:rPr>
          <w:rFonts w:ascii="Times New Roman" w:eastAsia="Times New Roman" w:hAnsi="Times New Roman" w:cs="Times New Roman"/>
          <w:b/>
          <w:bCs/>
          <w:noProof/>
          <w:lang w:eastAsia="ko-KR"/>
        </w:rPr>
        <w:t>3.</w:t>
      </w:r>
      <w:r w:rsidRPr="00F92323">
        <w:rPr>
          <w:rFonts w:ascii="Times New Roman" w:eastAsia="Times New Roman" w:hAnsi="Times New Roman" w:cs="Times New Roman"/>
          <w:b/>
          <w:bCs/>
          <w:noProof/>
          <w:lang w:eastAsia="ko-KR"/>
        </w:rPr>
        <w:tab/>
        <w:t>PAGALBINIŲ MEDŽIAGŲ SĄRAŠAS</w:t>
      </w:r>
    </w:p>
    <w:p w14:paraId="04E66041"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5074507" w14:textId="77777777" w:rsidR="003B21CE" w:rsidRPr="00F92323" w:rsidRDefault="003B21CE" w:rsidP="003B21CE">
      <w:pPr>
        <w:adjustRightInd w:val="0"/>
        <w:spacing w:after="0" w:line="240" w:lineRule="auto"/>
        <w:rPr>
          <w:rFonts w:ascii="Times New Roman" w:eastAsia="Calibri" w:hAnsi="Times New Roman" w:cs="Times New Roman"/>
          <w:lang w:eastAsia="lt-LT"/>
        </w:rPr>
      </w:pPr>
      <w:r w:rsidRPr="00F92323">
        <w:rPr>
          <w:rFonts w:ascii="Times New Roman" w:eastAsia="Calibri" w:hAnsi="Times New Roman" w:cs="Times New Roman"/>
          <w:lang w:eastAsia="lt-LT"/>
        </w:rPr>
        <w:t>Sudėtyje yra sorbitolio (E420), aspartamo (E951).</w:t>
      </w:r>
    </w:p>
    <w:p w14:paraId="52EFE5D9" w14:textId="77777777" w:rsidR="003B21CE" w:rsidRPr="00F92323" w:rsidRDefault="003B21CE" w:rsidP="003B21CE">
      <w:pPr>
        <w:adjustRightInd w:val="0"/>
        <w:spacing w:after="0" w:line="240" w:lineRule="auto"/>
        <w:rPr>
          <w:rFonts w:ascii="Times New Roman" w:eastAsia="Calibri" w:hAnsi="Times New Roman" w:cs="Times New Roman"/>
          <w:lang w:eastAsia="lt-LT"/>
        </w:rPr>
      </w:pPr>
      <w:r w:rsidRPr="00F92323">
        <w:rPr>
          <w:rFonts w:ascii="Times New Roman" w:eastAsia="Calibri" w:hAnsi="Times New Roman" w:cs="Times New Roman"/>
          <w:lang w:eastAsia="lt-LT"/>
        </w:rPr>
        <w:t>Daugiau informacijos pateikta pakuotės lapelyje.</w:t>
      </w:r>
    </w:p>
    <w:p w14:paraId="58519A89"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4DA25867" w14:textId="77777777" w:rsidR="00D028B3" w:rsidRPr="00F92323" w:rsidRDefault="00D028B3" w:rsidP="003B21CE">
      <w:pPr>
        <w:adjustRightInd w:val="0"/>
        <w:spacing w:after="0" w:line="240" w:lineRule="auto"/>
        <w:rPr>
          <w:rFonts w:ascii="Times New Roman" w:eastAsia="Calibri" w:hAnsi="Times New Roman" w:cs="Times New Roman"/>
          <w:lang w:eastAsia="ko-KR"/>
        </w:rPr>
      </w:pPr>
    </w:p>
    <w:p w14:paraId="68265111"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4.</w:t>
      </w:r>
      <w:r w:rsidRPr="00F92323">
        <w:rPr>
          <w:rFonts w:ascii="Times New Roman" w:eastAsia="Times New Roman" w:hAnsi="Times New Roman" w:cs="Times New Roman"/>
          <w:b/>
          <w:bCs/>
          <w:noProof/>
          <w:lang w:eastAsia="ko-KR"/>
        </w:rPr>
        <w:tab/>
        <w:t>FARMACINĖ FORMA IR KIEKIS PAKUOTĖJE</w:t>
      </w:r>
    </w:p>
    <w:p w14:paraId="2100D75D" w14:textId="77777777"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p>
    <w:p w14:paraId="3852CAA0" w14:textId="77777777" w:rsidR="003B21CE" w:rsidRPr="00F92323" w:rsidRDefault="003B21CE" w:rsidP="003B21CE">
      <w:pPr>
        <w:tabs>
          <w:tab w:val="left" w:pos="567"/>
        </w:tabs>
        <w:spacing w:after="0" w:line="240" w:lineRule="auto"/>
        <w:rPr>
          <w:rFonts w:ascii="Times New Roman" w:eastAsia="Times New Roman" w:hAnsi="Times New Roman" w:cs="Times New Roman"/>
          <w:bCs/>
          <w:lang w:eastAsia="lt-LT"/>
        </w:rPr>
      </w:pPr>
      <w:r w:rsidRPr="00F92323">
        <w:rPr>
          <w:rFonts w:ascii="Times New Roman" w:eastAsia="Times New Roman" w:hAnsi="Times New Roman" w:cs="Times New Roman"/>
          <w:bCs/>
          <w:highlight w:val="lightGray"/>
          <w:lang w:eastAsia="lt-LT"/>
        </w:rPr>
        <w:t>Milteliai geriamajam tirpalui</w:t>
      </w:r>
      <w:r w:rsidRPr="00F92323">
        <w:rPr>
          <w:rFonts w:ascii="Times New Roman" w:eastAsia="Times New Roman" w:hAnsi="Times New Roman" w:cs="Times New Roman"/>
          <w:bCs/>
          <w:lang w:eastAsia="lt-LT"/>
        </w:rPr>
        <w:t xml:space="preserve"> </w:t>
      </w:r>
    </w:p>
    <w:p w14:paraId="5B342CAC" w14:textId="52F44FD9"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20 paketėlių</w:t>
      </w:r>
    </w:p>
    <w:p w14:paraId="7BA2A66F" w14:textId="77777777"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p>
    <w:p w14:paraId="29D7FC5E" w14:textId="77777777" w:rsidR="005C0D68" w:rsidRPr="00F92323" w:rsidRDefault="005C0D68" w:rsidP="003B21CE">
      <w:pPr>
        <w:tabs>
          <w:tab w:val="left" w:pos="567"/>
        </w:tabs>
        <w:spacing w:after="0" w:line="240" w:lineRule="auto"/>
        <w:rPr>
          <w:rFonts w:ascii="Times New Roman" w:eastAsia="Times New Roman" w:hAnsi="Times New Roman" w:cs="Times New Roman"/>
          <w:lang w:eastAsia="ko-KR"/>
        </w:rPr>
      </w:pPr>
    </w:p>
    <w:p w14:paraId="5DF9685B" w14:textId="77777777" w:rsidR="003B21CE" w:rsidRPr="00F92323" w:rsidRDefault="003B21CE" w:rsidP="003B21CE">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ko-KR"/>
        </w:rPr>
      </w:pPr>
      <w:r w:rsidRPr="00F92323">
        <w:rPr>
          <w:rFonts w:ascii="Times New Roman" w:eastAsia="Times New Roman" w:hAnsi="Times New Roman" w:cs="Times New Roman"/>
          <w:b/>
          <w:lang w:eastAsia="ko-KR"/>
        </w:rPr>
        <w:t>5.</w:t>
      </w:r>
      <w:r w:rsidRPr="00F92323">
        <w:rPr>
          <w:rFonts w:ascii="Times New Roman" w:eastAsia="Times New Roman" w:hAnsi="Times New Roman" w:cs="Times New Roman"/>
          <w:b/>
          <w:lang w:eastAsia="ko-KR"/>
        </w:rPr>
        <w:tab/>
      </w:r>
      <w:r w:rsidRPr="00F92323">
        <w:rPr>
          <w:rFonts w:ascii="Times New Roman" w:eastAsia="Times New Roman" w:hAnsi="Times New Roman" w:cs="Times New Roman"/>
          <w:b/>
          <w:bCs/>
          <w:lang w:eastAsia="ko-KR" w:bidi="lo-LA"/>
        </w:rPr>
        <w:t>VARTOJIMO METODAS IR BŪDAS (-AI)</w:t>
      </w:r>
    </w:p>
    <w:p w14:paraId="44254C77"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5F3502A" w14:textId="77777777" w:rsidR="003B21CE" w:rsidRPr="00F92323" w:rsidRDefault="003B21CE" w:rsidP="003B21CE">
      <w:pPr>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Vartoti per burną.</w:t>
      </w:r>
    </w:p>
    <w:p w14:paraId="42573A6B" w14:textId="77777777" w:rsidR="003B21CE" w:rsidRPr="00F92323" w:rsidRDefault="003B21CE" w:rsidP="003B21CE">
      <w:pPr>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Prieš vartojimą perskaitykite pakuotės lapelį.</w:t>
      </w:r>
    </w:p>
    <w:p w14:paraId="2768E893"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7EAF10BC" w14:textId="77777777" w:rsidR="00391B01" w:rsidRPr="00F92323" w:rsidRDefault="00391B01" w:rsidP="003B21CE">
      <w:pPr>
        <w:adjustRightInd w:val="0"/>
        <w:spacing w:after="0" w:line="240" w:lineRule="auto"/>
        <w:rPr>
          <w:rFonts w:ascii="Times New Roman" w:eastAsia="Calibri" w:hAnsi="Times New Roman" w:cs="Times New Roman"/>
          <w:lang w:eastAsia="ko-KR"/>
        </w:rPr>
      </w:pPr>
    </w:p>
    <w:p w14:paraId="1D220B7D"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6.</w:t>
      </w:r>
      <w:r w:rsidRPr="00F92323">
        <w:rPr>
          <w:rFonts w:ascii="Times New Roman" w:eastAsia="Times New Roman" w:hAnsi="Times New Roman" w:cs="Times New Roman"/>
          <w:b/>
          <w:bCs/>
          <w:noProof/>
          <w:lang w:eastAsia="ko-KR"/>
        </w:rPr>
        <w:tab/>
        <w:t>SPECIALUS ĮSPĖJIMAS, KAD VAISTINĮ PREPARATĄ BŪTINA LAIKYTI VAIKAMS NEPASTEBIMOJE IR NEPASIEKIAMOJE VIETOJE</w:t>
      </w:r>
    </w:p>
    <w:p w14:paraId="3E1F7262"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5773E760" w14:textId="77777777" w:rsidR="003B21CE" w:rsidRPr="00F92323" w:rsidRDefault="003B21CE" w:rsidP="003B21CE">
      <w:pPr>
        <w:adjustRightInd w:val="0"/>
        <w:spacing w:after="0" w:line="240" w:lineRule="auto"/>
        <w:rPr>
          <w:rFonts w:ascii="Times New Roman" w:eastAsia="Calibri" w:hAnsi="Times New Roman" w:cs="Times New Roman"/>
          <w:lang w:eastAsia="ko-KR"/>
        </w:rPr>
      </w:pPr>
      <w:r w:rsidRPr="00F92323">
        <w:rPr>
          <w:rFonts w:ascii="Times New Roman" w:eastAsia="Calibri" w:hAnsi="Times New Roman" w:cs="Times New Roman"/>
          <w:lang w:eastAsia="ko-KR"/>
        </w:rPr>
        <w:t xml:space="preserve">Laikyti vaikams nepastebimoje ir nepasiekiamoje vietoje. </w:t>
      </w:r>
    </w:p>
    <w:p w14:paraId="14803C8C"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69F8534" w14:textId="77777777" w:rsidR="00391B01" w:rsidRPr="00F92323" w:rsidRDefault="00391B01" w:rsidP="003B21CE">
      <w:pPr>
        <w:adjustRightInd w:val="0"/>
        <w:spacing w:after="0" w:line="240" w:lineRule="auto"/>
        <w:rPr>
          <w:rFonts w:ascii="Times New Roman" w:eastAsia="Calibri" w:hAnsi="Times New Roman" w:cs="Times New Roman"/>
          <w:lang w:eastAsia="ko-KR"/>
        </w:rPr>
      </w:pPr>
    </w:p>
    <w:p w14:paraId="00C5D42A" w14:textId="77777777" w:rsidR="003B21CE" w:rsidRPr="00F92323" w:rsidRDefault="003B21CE" w:rsidP="003B21CE">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7.</w:t>
      </w:r>
      <w:r w:rsidRPr="00F92323">
        <w:rPr>
          <w:rFonts w:ascii="Times New Roman" w:eastAsia="Times New Roman" w:hAnsi="Times New Roman" w:cs="Times New Roman"/>
          <w:b/>
          <w:lang w:eastAsia="ko-KR"/>
        </w:rPr>
        <w:tab/>
        <w:t>K</w:t>
      </w:r>
      <w:r w:rsidRPr="00F92323">
        <w:rPr>
          <w:rFonts w:ascii="Times New Roman" w:eastAsia="Times New Roman" w:hAnsi="Times New Roman" w:cs="Times New Roman"/>
          <w:b/>
          <w:bCs/>
          <w:lang w:eastAsia="ko-KR" w:bidi="lo-LA"/>
        </w:rPr>
        <w:t>ITAS (-I) SPECIALUS (-ŪS) ĮSPĖJIMAS (-AI) (JEI REIKIA)</w:t>
      </w:r>
    </w:p>
    <w:p w14:paraId="4069128B"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9F93CAF"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0999D0E1"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ko-KR"/>
        </w:rPr>
      </w:pPr>
      <w:r w:rsidRPr="00F92323">
        <w:rPr>
          <w:rFonts w:ascii="Times New Roman" w:eastAsia="Times New Roman" w:hAnsi="Times New Roman" w:cs="Times New Roman"/>
          <w:b/>
          <w:bCs/>
          <w:noProof/>
          <w:lang w:eastAsia="ko-KR"/>
        </w:rPr>
        <w:t>8.</w:t>
      </w:r>
      <w:r w:rsidRPr="00F92323">
        <w:rPr>
          <w:rFonts w:ascii="Times New Roman" w:eastAsia="Times New Roman" w:hAnsi="Times New Roman" w:cs="Times New Roman"/>
          <w:b/>
          <w:bCs/>
          <w:noProof/>
          <w:lang w:eastAsia="ko-KR"/>
        </w:rPr>
        <w:tab/>
        <w:t>TINKAMUMO LAIKAS</w:t>
      </w:r>
    </w:p>
    <w:p w14:paraId="6CEF1044"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2A4FFA50" w14:textId="01A8295A" w:rsidR="003B21CE" w:rsidRPr="00F92323" w:rsidRDefault="00652669" w:rsidP="003B21CE">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EXP:</w:t>
      </w:r>
      <w:r w:rsidR="003B21CE" w:rsidRPr="00F92323">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w:t>
      </w:r>
      <w:r w:rsidR="003B21CE" w:rsidRPr="00F92323">
        <w:rPr>
          <w:rFonts w:ascii="Times New Roman" w:eastAsia="Times New Roman" w:hAnsi="Times New Roman" w:cs="Times New Roman"/>
          <w:lang w:eastAsia="ko-KR"/>
        </w:rPr>
        <w:t>MMMM</w:t>
      </w:r>
      <w:r w:rsidR="005C0D68" w:rsidRPr="00F92323">
        <w:rPr>
          <w:rFonts w:ascii="Times New Roman" w:eastAsia="Times New Roman" w:hAnsi="Times New Roman" w:cs="Times New Roman"/>
          <w:lang w:eastAsia="ko-KR"/>
        </w:rPr>
        <w:t xml:space="preserve"> </w:t>
      </w:r>
      <w:r w:rsidR="003B21CE" w:rsidRPr="00F92323">
        <w:rPr>
          <w:rFonts w:ascii="Times New Roman" w:eastAsia="Times New Roman" w:hAnsi="Times New Roman" w:cs="Times New Roman"/>
          <w:lang w:eastAsia="ko-KR"/>
        </w:rPr>
        <w:t>mm</w:t>
      </w:r>
      <w:r>
        <w:rPr>
          <w:rFonts w:ascii="Times New Roman" w:eastAsia="Times New Roman" w:hAnsi="Times New Roman" w:cs="Times New Roman"/>
          <w:lang w:eastAsia="ko-KR"/>
        </w:rPr>
        <w:t>}</w:t>
      </w:r>
    </w:p>
    <w:p w14:paraId="5942A168"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6C370485" w14:textId="77777777" w:rsidR="005C0D68" w:rsidRPr="00F92323" w:rsidRDefault="005C0D68" w:rsidP="003B21CE">
      <w:pPr>
        <w:adjustRightInd w:val="0"/>
        <w:spacing w:after="0" w:line="240" w:lineRule="auto"/>
        <w:rPr>
          <w:rFonts w:ascii="Times New Roman" w:eastAsia="Calibri" w:hAnsi="Times New Roman" w:cs="Times New Roman"/>
          <w:lang w:eastAsia="ko-KR"/>
        </w:rPr>
      </w:pPr>
    </w:p>
    <w:p w14:paraId="15B5582E"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9.</w:t>
      </w:r>
      <w:r w:rsidRPr="00F92323">
        <w:rPr>
          <w:rFonts w:ascii="Times New Roman" w:eastAsia="Times New Roman" w:hAnsi="Times New Roman" w:cs="Times New Roman"/>
          <w:b/>
          <w:bCs/>
          <w:noProof/>
          <w:lang w:eastAsia="ko-KR"/>
        </w:rPr>
        <w:tab/>
        <w:t>SPECIALIOS LAIKYMO SĄLYGOS</w:t>
      </w:r>
    </w:p>
    <w:p w14:paraId="6904ABE8" w14:textId="77777777" w:rsidR="003B21CE" w:rsidRPr="00F92323" w:rsidRDefault="003B21CE" w:rsidP="003B21CE">
      <w:pPr>
        <w:spacing w:after="0" w:line="240" w:lineRule="auto"/>
        <w:rPr>
          <w:rFonts w:ascii="Times New Roman" w:eastAsia="Times New Roman" w:hAnsi="Times New Roman" w:cs="Times New Roman"/>
          <w:lang w:eastAsia="lt-LT"/>
        </w:rPr>
      </w:pPr>
    </w:p>
    <w:p w14:paraId="7343E342" w14:textId="2B471C4A" w:rsidR="003B21CE" w:rsidRPr="00F92323" w:rsidDel="00E5706C" w:rsidRDefault="003B21CE" w:rsidP="003B21CE">
      <w:pPr>
        <w:spacing w:after="0" w:line="240" w:lineRule="auto"/>
        <w:rPr>
          <w:rFonts w:ascii="Times New Roman" w:eastAsia="Times New Roman" w:hAnsi="Times New Roman" w:cs="Times New Roman"/>
          <w:lang w:eastAsia="lt-LT"/>
        </w:rPr>
      </w:pPr>
      <w:r w:rsidRPr="00F92323" w:rsidDel="00E5706C">
        <w:rPr>
          <w:rFonts w:ascii="Times New Roman" w:eastAsia="Times New Roman" w:hAnsi="Times New Roman" w:cs="Times New Roman"/>
          <w:lang w:eastAsia="lt-LT"/>
        </w:rPr>
        <w:t>Laikyti ne aukštesnėje kaip 25</w:t>
      </w:r>
      <w:r w:rsidR="00652669">
        <w:rPr>
          <w:rFonts w:ascii="Times New Roman" w:eastAsia="Times New Roman" w:hAnsi="Times New Roman" w:cs="Times New Roman"/>
          <w:lang w:eastAsia="lt-LT"/>
        </w:rPr>
        <w:t> </w:t>
      </w:r>
      <w:r w:rsidRPr="00F92323" w:rsidDel="00E5706C">
        <w:rPr>
          <w:rFonts w:ascii="Times New Roman" w:eastAsia="Times New Roman" w:hAnsi="Times New Roman" w:cs="Times New Roman"/>
          <w:lang w:eastAsia="lt-LT"/>
        </w:rPr>
        <w:sym w:font="Symbol" w:char="F0B0"/>
      </w:r>
      <w:r w:rsidRPr="00F92323" w:rsidDel="00E5706C">
        <w:rPr>
          <w:rFonts w:ascii="Times New Roman" w:eastAsia="Times New Roman" w:hAnsi="Times New Roman" w:cs="Times New Roman"/>
          <w:lang w:eastAsia="lt-LT"/>
        </w:rPr>
        <w:t>C temperatūroje.</w:t>
      </w:r>
    </w:p>
    <w:p w14:paraId="0E723E1C"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4FC577A3" w14:textId="77777777" w:rsidR="00391B01" w:rsidRPr="00F92323" w:rsidRDefault="00391B01" w:rsidP="003B21CE">
      <w:pPr>
        <w:adjustRightInd w:val="0"/>
        <w:spacing w:after="0" w:line="240" w:lineRule="auto"/>
        <w:rPr>
          <w:rFonts w:ascii="Times New Roman" w:eastAsia="Calibri" w:hAnsi="Times New Roman" w:cs="Times New Roman"/>
          <w:lang w:eastAsia="ko-KR"/>
        </w:rPr>
      </w:pPr>
    </w:p>
    <w:p w14:paraId="658B7C48"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10.</w:t>
      </w:r>
      <w:r w:rsidRPr="00F92323">
        <w:rPr>
          <w:rFonts w:ascii="Times New Roman" w:eastAsia="Times New Roman" w:hAnsi="Times New Roman" w:cs="Times New Roman"/>
          <w:b/>
          <w:bCs/>
          <w:noProof/>
          <w:lang w:eastAsia="ko-KR"/>
        </w:rPr>
        <w:tab/>
        <w:t>SPECIALIOS ATSARGUMO PRIEMONĖS DĖL NESUVARTOTO VAISTINIO PREPARATO AR JO ATLIEKŲ TVARKYMO (JEI REIKIA)</w:t>
      </w:r>
    </w:p>
    <w:p w14:paraId="332BCEB8"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32A62649"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2B179643"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11.</w:t>
      </w:r>
      <w:r w:rsidRPr="00F92323">
        <w:rPr>
          <w:rFonts w:ascii="Times New Roman" w:eastAsia="Times New Roman" w:hAnsi="Times New Roman" w:cs="Times New Roman"/>
          <w:b/>
          <w:bCs/>
          <w:noProof/>
          <w:lang w:eastAsia="ko-KR"/>
        </w:rPr>
        <w:tab/>
        <w:t>LYGIAGRETUS IMPORTUOTOJAS</w:t>
      </w:r>
    </w:p>
    <w:p w14:paraId="42EC56B7"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7FC7842B" w14:textId="77777777" w:rsidR="00F92323" w:rsidRPr="00F92323" w:rsidRDefault="00F92323" w:rsidP="00F92323">
      <w:pPr>
        <w:spacing w:after="0" w:line="240" w:lineRule="auto"/>
        <w:rPr>
          <w:rFonts w:ascii="Times New Roman" w:eastAsia="Times New Roman" w:hAnsi="Times New Roman" w:cs="Times New Roman"/>
          <w:noProof/>
          <w:lang w:val="en-GB"/>
        </w:rPr>
      </w:pPr>
      <w:r w:rsidRPr="00F92323">
        <w:rPr>
          <w:rFonts w:ascii="Times New Roman" w:eastAsia="Times New Roman" w:hAnsi="Times New Roman" w:cs="Times New Roman"/>
          <w:b/>
          <w:lang w:val="en-GB"/>
        </w:rPr>
        <w:t>Lygiagretus importuotojas</w:t>
      </w:r>
      <w:r w:rsidRPr="00F92323">
        <w:rPr>
          <w:rFonts w:ascii="Times New Roman" w:eastAsia="Times New Roman" w:hAnsi="Times New Roman" w:cs="Times New Roman"/>
          <w:lang w:val="en-GB"/>
        </w:rPr>
        <w:t xml:space="preserve"> </w:t>
      </w:r>
    </w:p>
    <w:p w14:paraId="24264FB9" w14:textId="77777777" w:rsidR="00F92323" w:rsidRPr="00F92323" w:rsidRDefault="00F92323" w:rsidP="00F92323">
      <w:pPr>
        <w:spacing w:after="0" w:line="240" w:lineRule="auto"/>
        <w:rPr>
          <w:rFonts w:ascii="Times New Roman" w:eastAsia="Times New Roman" w:hAnsi="Times New Roman" w:cs="Times New Roman"/>
          <w:lang w:val="en-GB"/>
        </w:rPr>
      </w:pPr>
      <w:r w:rsidRPr="00F92323">
        <w:rPr>
          <w:rFonts w:ascii="Times New Roman" w:eastAsia="Times New Roman" w:hAnsi="Times New Roman" w:cs="Times New Roman"/>
          <w:lang w:val="x-none"/>
        </w:rPr>
        <w:t xml:space="preserve">UAB </w:t>
      </w:r>
      <w:r w:rsidRPr="00F92323">
        <w:rPr>
          <w:rFonts w:ascii="Times New Roman" w:eastAsia="Times New Roman" w:hAnsi="Times New Roman" w:cs="Times New Roman"/>
          <w:lang w:val="en-GB"/>
        </w:rPr>
        <w:t>„</w:t>
      </w:r>
      <w:r w:rsidRPr="00F92323">
        <w:rPr>
          <w:rFonts w:ascii="Times New Roman" w:eastAsia="Times New Roman" w:hAnsi="Times New Roman" w:cs="Times New Roman"/>
          <w:lang w:val="x-none"/>
        </w:rPr>
        <w:t>Actiofarma</w:t>
      </w:r>
      <w:r w:rsidRPr="00F92323">
        <w:rPr>
          <w:rFonts w:ascii="Times New Roman" w:eastAsia="Times New Roman" w:hAnsi="Times New Roman" w:cs="Times New Roman"/>
          <w:lang w:val="en-GB"/>
        </w:rPr>
        <w:t>“</w:t>
      </w:r>
    </w:p>
    <w:p w14:paraId="6CCD2779" w14:textId="77777777" w:rsidR="00F92323" w:rsidRPr="004B2C27" w:rsidRDefault="00F92323" w:rsidP="00F92323">
      <w:pPr>
        <w:spacing w:after="0" w:line="240" w:lineRule="auto"/>
        <w:rPr>
          <w:rFonts w:ascii="Times New Roman" w:eastAsia="Times New Roman" w:hAnsi="Times New Roman" w:cs="Times New Roman"/>
          <w:highlight w:val="lightGray"/>
          <w:lang w:val="en-GB"/>
        </w:rPr>
      </w:pPr>
      <w:r w:rsidRPr="004B2C27">
        <w:rPr>
          <w:rFonts w:ascii="Times New Roman" w:eastAsia="Times New Roman" w:hAnsi="Times New Roman" w:cs="Times New Roman"/>
          <w:highlight w:val="lightGray"/>
          <w:lang w:val="en-GB"/>
        </w:rPr>
        <w:t>Islandijos pl. 209A</w:t>
      </w:r>
    </w:p>
    <w:p w14:paraId="157040CD" w14:textId="77777777" w:rsidR="00F92323" w:rsidRPr="004B2C27" w:rsidRDefault="00F92323" w:rsidP="00F92323">
      <w:pPr>
        <w:spacing w:after="0" w:line="240" w:lineRule="auto"/>
        <w:rPr>
          <w:rFonts w:ascii="Times New Roman" w:eastAsia="Times New Roman" w:hAnsi="Times New Roman" w:cs="Times New Roman"/>
          <w:highlight w:val="lightGray"/>
          <w:lang w:val="en-GB"/>
        </w:rPr>
      </w:pPr>
      <w:r w:rsidRPr="004B2C27">
        <w:rPr>
          <w:rFonts w:ascii="Times New Roman" w:eastAsia="Times New Roman" w:hAnsi="Times New Roman" w:cs="Times New Roman"/>
          <w:highlight w:val="lightGray"/>
          <w:lang w:val="en-GB"/>
        </w:rPr>
        <w:t>LT-49163, Kaunas</w:t>
      </w:r>
    </w:p>
    <w:p w14:paraId="0E72A50F" w14:textId="77777777" w:rsidR="003B21CE" w:rsidRDefault="00F92323" w:rsidP="00F92323">
      <w:pPr>
        <w:adjustRightInd w:val="0"/>
        <w:spacing w:after="0" w:line="240" w:lineRule="auto"/>
        <w:rPr>
          <w:rFonts w:ascii="Times New Roman" w:eastAsia="Times New Roman" w:hAnsi="Times New Roman" w:cs="Times New Roman"/>
          <w:lang w:val="en-GB"/>
        </w:rPr>
      </w:pPr>
      <w:r w:rsidRPr="004B2C27">
        <w:rPr>
          <w:rFonts w:ascii="Times New Roman" w:eastAsia="Times New Roman" w:hAnsi="Times New Roman" w:cs="Times New Roman"/>
          <w:highlight w:val="lightGray"/>
          <w:lang w:val="en-GB"/>
        </w:rPr>
        <w:t>Lietuva</w:t>
      </w:r>
    </w:p>
    <w:p w14:paraId="5F32E6D8" w14:textId="77777777" w:rsidR="00F92323" w:rsidRPr="00F92323" w:rsidRDefault="00F92323" w:rsidP="00F92323">
      <w:pPr>
        <w:adjustRightInd w:val="0"/>
        <w:spacing w:after="0" w:line="240" w:lineRule="auto"/>
        <w:rPr>
          <w:rFonts w:ascii="Times New Roman" w:eastAsia="Calibri" w:hAnsi="Times New Roman" w:cs="Times New Roman"/>
          <w:lang w:eastAsia="ko-KR"/>
        </w:rPr>
      </w:pPr>
    </w:p>
    <w:p w14:paraId="3ECEE7BA" w14:textId="77777777" w:rsidR="005C0D68" w:rsidRPr="00F92323" w:rsidRDefault="005C0D68" w:rsidP="003B21CE">
      <w:pPr>
        <w:adjustRightInd w:val="0"/>
        <w:spacing w:after="0" w:line="240" w:lineRule="auto"/>
        <w:rPr>
          <w:rFonts w:ascii="Times New Roman" w:eastAsia="Calibri" w:hAnsi="Times New Roman" w:cs="Times New Roman"/>
          <w:lang w:eastAsia="ko-KR"/>
        </w:rPr>
      </w:pPr>
    </w:p>
    <w:p w14:paraId="229C9CB2"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12.</w:t>
      </w:r>
      <w:r w:rsidRPr="00F92323">
        <w:rPr>
          <w:rFonts w:ascii="Times New Roman" w:eastAsia="Times New Roman" w:hAnsi="Times New Roman" w:cs="Times New Roman"/>
          <w:b/>
          <w:bCs/>
          <w:noProof/>
          <w:lang w:eastAsia="ko-KR"/>
        </w:rPr>
        <w:tab/>
        <w:t xml:space="preserve">LYGIAGRETAUS IMPORTO LEIDIMO NUMERIS </w:t>
      </w:r>
    </w:p>
    <w:p w14:paraId="6D340F22" w14:textId="77777777" w:rsidR="003B21CE" w:rsidRPr="00F92323" w:rsidRDefault="003B21CE" w:rsidP="003B21CE">
      <w:pPr>
        <w:spacing w:after="0" w:line="240" w:lineRule="auto"/>
        <w:rPr>
          <w:rFonts w:ascii="Times New Roman" w:eastAsia="Times New Roman" w:hAnsi="Times New Roman" w:cs="Times New Roman"/>
          <w:u w:val="single"/>
          <w:lang w:eastAsia="ko-KR"/>
        </w:rPr>
      </w:pPr>
    </w:p>
    <w:p w14:paraId="01358D95" w14:textId="77777777" w:rsidR="003B21CE" w:rsidRPr="00F92323" w:rsidRDefault="003B21CE" w:rsidP="003B21CE">
      <w:pPr>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LT/L/</w:t>
      </w:r>
      <w:r w:rsidR="001A4F58">
        <w:rPr>
          <w:rFonts w:ascii="Times New Roman" w:eastAsia="Times New Roman" w:hAnsi="Times New Roman" w:cs="Times New Roman"/>
          <w:lang w:eastAsia="ko-KR"/>
        </w:rPr>
        <w:t>18/0714/001</w:t>
      </w:r>
    </w:p>
    <w:p w14:paraId="7E8534EA" w14:textId="77777777" w:rsidR="005C0D68" w:rsidRPr="00F92323" w:rsidRDefault="005C0D68" w:rsidP="003B21CE">
      <w:pPr>
        <w:spacing w:after="0" w:line="240" w:lineRule="auto"/>
        <w:rPr>
          <w:rFonts w:ascii="Times New Roman" w:eastAsia="Times New Roman" w:hAnsi="Times New Roman" w:cs="Times New Roman"/>
          <w:lang w:eastAsia="ko-KR"/>
        </w:rPr>
      </w:pPr>
    </w:p>
    <w:p w14:paraId="574BE028"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4E33A2C"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13.</w:t>
      </w:r>
      <w:r w:rsidRPr="00F92323">
        <w:rPr>
          <w:rFonts w:ascii="Times New Roman" w:eastAsia="Times New Roman" w:hAnsi="Times New Roman" w:cs="Times New Roman"/>
          <w:b/>
          <w:bCs/>
          <w:noProof/>
          <w:lang w:eastAsia="ko-KR"/>
        </w:rPr>
        <w:tab/>
        <w:t>SERIJOS NUMERIS</w:t>
      </w:r>
    </w:p>
    <w:p w14:paraId="6C3B6314"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3D54DFD7" w14:textId="62151E5F" w:rsidR="003B21CE" w:rsidRPr="00F92323" w:rsidRDefault="00652669" w:rsidP="003B21CE">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Lot:</w:t>
      </w:r>
    </w:p>
    <w:p w14:paraId="7C1C1265"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5BFA9DFB" w14:textId="77777777" w:rsidR="00391B01" w:rsidRPr="00F92323" w:rsidRDefault="00391B01" w:rsidP="003B21CE">
      <w:pPr>
        <w:adjustRightInd w:val="0"/>
        <w:spacing w:after="0" w:line="240" w:lineRule="auto"/>
        <w:rPr>
          <w:rFonts w:ascii="Times New Roman" w:eastAsia="Calibri" w:hAnsi="Times New Roman" w:cs="Times New Roman"/>
          <w:lang w:eastAsia="ko-KR"/>
        </w:rPr>
      </w:pPr>
    </w:p>
    <w:p w14:paraId="388B989A"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14.</w:t>
      </w:r>
      <w:r w:rsidRPr="00F92323">
        <w:rPr>
          <w:rFonts w:ascii="Times New Roman" w:eastAsia="Times New Roman" w:hAnsi="Times New Roman" w:cs="Times New Roman"/>
          <w:b/>
          <w:bCs/>
          <w:noProof/>
          <w:lang w:eastAsia="ko-KR"/>
        </w:rPr>
        <w:tab/>
        <w:t>PARDAVIMO (IŠDAVIMO) TVARKA</w:t>
      </w:r>
    </w:p>
    <w:p w14:paraId="5E6A0D6E" w14:textId="77777777" w:rsidR="003B21CE" w:rsidRPr="00F92323" w:rsidRDefault="003B21CE" w:rsidP="003B21CE">
      <w:pPr>
        <w:spacing w:after="0" w:line="240" w:lineRule="auto"/>
        <w:rPr>
          <w:rFonts w:ascii="Times New Roman" w:eastAsia="Times New Roman" w:hAnsi="Times New Roman" w:cs="Times New Roman"/>
          <w:lang w:eastAsia="ko-KR"/>
        </w:rPr>
      </w:pPr>
    </w:p>
    <w:p w14:paraId="25922BB9" w14:textId="77777777" w:rsidR="003B21CE" w:rsidRPr="00F92323" w:rsidRDefault="003B21CE" w:rsidP="003B21CE">
      <w:pPr>
        <w:spacing w:after="0" w:line="240" w:lineRule="auto"/>
        <w:rPr>
          <w:rFonts w:ascii="Times New Roman" w:eastAsia="Times New Roman" w:hAnsi="Times New Roman" w:cs="Times New Roman"/>
          <w:noProof/>
          <w:lang w:eastAsia="ko-KR"/>
        </w:rPr>
      </w:pPr>
      <w:r w:rsidRPr="00F92323">
        <w:rPr>
          <w:rFonts w:ascii="Times New Roman" w:eastAsia="Times New Roman" w:hAnsi="Times New Roman" w:cs="Times New Roman"/>
          <w:noProof/>
          <w:lang w:eastAsia="ko-KR"/>
        </w:rPr>
        <w:t>Receptinis vaistas.</w:t>
      </w:r>
    </w:p>
    <w:p w14:paraId="73A42E39" w14:textId="77777777" w:rsidR="005C0D68" w:rsidRPr="00F92323" w:rsidRDefault="005C0D68" w:rsidP="003B21CE">
      <w:pPr>
        <w:spacing w:after="0" w:line="240" w:lineRule="auto"/>
        <w:rPr>
          <w:rFonts w:ascii="Times New Roman" w:eastAsia="Times New Roman" w:hAnsi="Times New Roman" w:cs="Times New Roman"/>
          <w:noProof/>
          <w:lang w:eastAsia="ko-KR"/>
        </w:rPr>
      </w:pPr>
    </w:p>
    <w:p w14:paraId="7C8E2EA0"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759F9BF2"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15.</w:t>
      </w:r>
      <w:r w:rsidRPr="00F92323">
        <w:rPr>
          <w:rFonts w:ascii="Times New Roman" w:eastAsia="Times New Roman" w:hAnsi="Times New Roman" w:cs="Times New Roman"/>
          <w:b/>
          <w:bCs/>
          <w:noProof/>
          <w:lang w:eastAsia="ko-KR"/>
        </w:rPr>
        <w:tab/>
        <w:t>VARTOJIMO INSTRUKCIJA</w:t>
      </w:r>
    </w:p>
    <w:p w14:paraId="072E7B71"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D426084"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167D5FDA"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16.</w:t>
      </w:r>
      <w:r w:rsidRPr="00F92323">
        <w:rPr>
          <w:rFonts w:ascii="Times New Roman" w:eastAsia="Times New Roman" w:hAnsi="Times New Roman" w:cs="Times New Roman"/>
          <w:b/>
          <w:bCs/>
          <w:noProof/>
          <w:lang w:eastAsia="ko-KR"/>
        </w:rPr>
        <w:tab/>
        <w:t>INFORMACIJA BRAILIO RAŠTU</w:t>
      </w:r>
    </w:p>
    <w:p w14:paraId="62D2F500"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520DF3CA" w14:textId="5F3AFF89" w:rsidR="003B21CE" w:rsidRPr="00F92323" w:rsidRDefault="003B21CE" w:rsidP="003B21CE">
      <w:pPr>
        <w:tabs>
          <w:tab w:val="left" w:pos="540"/>
        </w:tabs>
        <w:spacing w:after="0" w:line="240" w:lineRule="auto"/>
        <w:rPr>
          <w:rFonts w:ascii="Times New Roman" w:eastAsia="Times New Roman" w:hAnsi="Times New Roman" w:cs="Times New Roman"/>
          <w:bCs/>
          <w:lang w:eastAsia="x-none"/>
        </w:rPr>
      </w:pPr>
      <w:r w:rsidRPr="00F92323">
        <w:rPr>
          <w:rFonts w:ascii="Times New Roman" w:eastAsia="Times New Roman" w:hAnsi="Times New Roman" w:cs="Times New Roman"/>
          <w:bCs/>
          <w:lang w:eastAsia="x-none"/>
        </w:rPr>
        <w:t>brexin 20</w:t>
      </w:r>
      <w:r w:rsidR="00652669">
        <w:rPr>
          <w:rFonts w:ascii="Times New Roman" w:eastAsia="Times New Roman" w:hAnsi="Times New Roman" w:cs="Times New Roman"/>
          <w:bCs/>
          <w:lang w:eastAsia="x-none"/>
        </w:rPr>
        <w:t> </w:t>
      </w:r>
      <w:r w:rsidRPr="00F92323">
        <w:rPr>
          <w:rFonts w:ascii="Times New Roman" w:eastAsia="Times New Roman" w:hAnsi="Times New Roman" w:cs="Times New Roman"/>
          <w:bCs/>
          <w:lang w:eastAsia="x-none"/>
        </w:rPr>
        <w:t>mg milteliai geriamajam tirpalui</w:t>
      </w:r>
    </w:p>
    <w:p w14:paraId="7C4E70B5" w14:textId="77777777" w:rsidR="005C0D68" w:rsidRPr="00F92323" w:rsidRDefault="005C0D68" w:rsidP="003B21CE">
      <w:pPr>
        <w:tabs>
          <w:tab w:val="left" w:pos="540"/>
        </w:tabs>
        <w:spacing w:after="0" w:line="240" w:lineRule="auto"/>
        <w:rPr>
          <w:rFonts w:ascii="Times New Roman" w:eastAsia="Times New Roman" w:hAnsi="Times New Roman" w:cs="Times New Roman"/>
          <w:bCs/>
          <w:lang w:eastAsia="x-none"/>
        </w:rPr>
      </w:pPr>
    </w:p>
    <w:p w14:paraId="6846D845" w14:textId="77777777" w:rsidR="003B21CE" w:rsidRPr="00F92323" w:rsidRDefault="003B21CE" w:rsidP="003B21CE">
      <w:pPr>
        <w:spacing w:after="0" w:line="240" w:lineRule="auto"/>
        <w:rPr>
          <w:rFonts w:ascii="Times New Roman" w:eastAsia="Times New Roman" w:hAnsi="Times New Roman" w:cs="Times New Roman"/>
          <w:lang w:eastAsia="lt-LT"/>
        </w:rPr>
      </w:pPr>
    </w:p>
    <w:p w14:paraId="00E3CD79" w14:textId="77777777" w:rsidR="003B21CE" w:rsidRPr="00F92323" w:rsidRDefault="003B21CE" w:rsidP="003B21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17.</w:t>
      </w:r>
      <w:r w:rsidRPr="00F92323">
        <w:rPr>
          <w:rFonts w:ascii="Times New Roman" w:eastAsia="Times New Roman" w:hAnsi="Times New Roman" w:cs="Times New Roman"/>
          <w:b/>
          <w:bCs/>
          <w:noProof/>
          <w:lang w:eastAsia="ko-KR"/>
        </w:rPr>
        <w:tab/>
        <w:t>UNIKALUS IDENTIFIKATORIUS – 2D BRŪKŠNINIS KODAS</w:t>
      </w:r>
    </w:p>
    <w:p w14:paraId="3E4E5ED8" w14:textId="77777777" w:rsidR="003B21CE" w:rsidRPr="00F92323" w:rsidRDefault="003B21CE" w:rsidP="003B21CE">
      <w:pPr>
        <w:spacing w:after="0" w:line="240" w:lineRule="auto"/>
        <w:rPr>
          <w:rFonts w:ascii="Times New Roman" w:eastAsia="Times New Roman" w:hAnsi="Times New Roman" w:cs="Times New Roman"/>
          <w:lang w:eastAsia="lt-LT"/>
        </w:rPr>
      </w:pPr>
    </w:p>
    <w:p w14:paraId="5F994DAC" w14:textId="77777777" w:rsidR="003B21CE" w:rsidRPr="00F92323" w:rsidRDefault="00D73CF7" w:rsidP="003B21CE">
      <w:pPr>
        <w:spacing w:after="0" w:line="240" w:lineRule="auto"/>
        <w:rPr>
          <w:rFonts w:ascii="Times New Roman" w:eastAsia="Times New Roman" w:hAnsi="Times New Roman" w:cs="Times New Roman"/>
          <w:noProof/>
          <w:snapToGrid w:val="0"/>
          <w:highlight w:val="lightGray"/>
          <w:lang w:val="en-GB"/>
        </w:rPr>
      </w:pPr>
      <w:bookmarkStart w:id="2" w:name="_Hlk515462343"/>
      <w:r w:rsidRPr="00F92323">
        <w:rPr>
          <w:rFonts w:ascii="Times New Roman" w:eastAsia="Times New Roman" w:hAnsi="Times New Roman" w:cs="Times New Roman"/>
          <w:noProof/>
          <w:snapToGrid w:val="0"/>
          <w:highlight w:val="lightGray"/>
          <w:lang w:val="en-GB"/>
        </w:rPr>
        <w:t>2D brūkšninis kodas su nurodytu unikaliu identifikatoriumi</w:t>
      </w:r>
    </w:p>
    <w:bookmarkEnd w:id="2"/>
    <w:p w14:paraId="1745B68C" w14:textId="77777777" w:rsidR="00D73CF7" w:rsidRPr="00F92323" w:rsidRDefault="00D73CF7" w:rsidP="003B21CE">
      <w:pPr>
        <w:spacing w:after="0" w:line="240" w:lineRule="auto"/>
        <w:rPr>
          <w:rFonts w:ascii="Times New Roman" w:eastAsia="Times New Roman" w:hAnsi="Times New Roman" w:cs="Times New Roman"/>
          <w:lang w:eastAsia="lt-LT"/>
        </w:rPr>
      </w:pPr>
    </w:p>
    <w:p w14:paraId="6878E463" w14:textId="77777777" w:rsidR="00D73CF7" w:rsidRPr="00F92323" w:rsidRDefault="00D73CF7" w:rsidP="003B21CE">
      <w:pPr>
        <w:spacing w:after="0" w:line="240" w:lineRule="auto"/>
        <w:rPr>
          <w:rFonts w:ascii="Times New Roman" w:eastAsia="Times New Roman" w:hAnsi="Times New Roman" w:cs="Times New Roman"/>
          <w:lang w:eastAsia="lt-LT"/>
        </w:rPr>
      </w:pPr>
    </w:p>
    <w:p w14:paraId="00DE8768" w14:textId="77777777" w:rsidR="003B21CE" w:rsidRPr="00F92323" w:rsidRDefault="003B21CE" w:rsidP="003B21CE">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F92323">
        <w:rPr>
          <w:rFonts w:ascii="Times New Roman" w:eastAsia="Times New Roman" w:hAnsi="Times New Roman" w:cs="Times New Roman"/>
          <w:b/>
          <w:bCs/>
          <w:noProof/>
          <w:lang w:eastAsia="ko-KR"/>
        </w:rPr>
        <w:t>18.</w:t>
      </w:r>
      <w:r w:rsidRPr="00F92323">
        <w:rPr>
          <w:rFonts w:ascii="Times New Roman" w:eastAsia="Times New Roman" w:hAnsi="Times New Roman" w:cs="Times New Roman"/>
          <w:b/>
          <w:bCs/>
          <w:noProof/>
          <w:lang w:eastAsia="ko-KR"/>
        </w:rPr>
        <w:tab/>
        <w:t>UNIKALUS IDENTIFIKATORIUS – ŽMONĖMS SUPRANTAMI DUOMENYS</w:t>
      </w:r>
    </w:p>
    <w:p w14:paraId="73FD414C" w14:textId="77777777" w:rsidR="003B21CE" w:rsidRPr="00F92323" w:rsidRDefault="003B21CE" w:rsidP="003B21CE">
      <w:pPr>
        <w:spacing w:after="0" w:line="240" w:lineRule="auto"/>
        <w:rPr>
          <w:rFonts w:ascii="Times New Roman" w:eastAsia="Times New Roman" w:hAnsi="Times New Roman" w:cs="Times New Roman"/>
          <w:lang w:eastAsia="lt-LT"/>
        </w:rPr>
      </w:pPr>
    </w:p>
    <w:p w14:paraId="55BEFA5E" w14:textId="77777777" w:rsidR="00D73CF7" w:rsidRPr="00F92323" w:rsidRDefault="00D73CF7" w:rsidP="00D73CF7">
      <w:pPr>
        <w:tabs>
          <w:tab w:val="left" w:pos="567"/>
        </w:tabs>
        <w:spacing w:after="0" w:line="260" w:lineRule="exact"/>
        <w:rPr>
          <w:rFonts w:ascii="Times New Roman" w:eastAsia="Times New Roman" w:hAnsi="Times New Roman" w:cs="Times New Roman"/>
          <w:snapToGrid w:val="0"/>
          <w:color w:val="008000"/>
          <w:lang w:val="en-GB"/>
        </w:rPr>
      </w:pPr>
      <w:bookmarkStart w:id="3" w:name="_Hlk515462350"/>
      <w:bookmarkStart w:id="4" w:name="_Hlk515462334"/>
      <w:r w:rsidRPr="00F92323">
        <w:rPr>
          <w:rFonts w:ascii="Times New Roman" w:eastAsia="Times New Roman" w:hAnsi="Times New Roman" w:cs="Times New Roman"/>
          <w:snapToGrid w:val="0"/>
          <w:lang w:val="en-GB"/>
        </w:rPr>
        <w:t>PC: {numeris}</w:t>
      </w:r>
    </w:p>
    <w:p w14:paraId="1A97D3F9" w14:textId="77777777" w:rsidR="0045704A" w:rsidRPr="00F92323" w:rsidRDefault="00D73CF7" w:rsidP="00D73CF7">
      <w:pPr>
        <w:tabs>
          <w:tab w:val="left" w:pos="567"/>
        </w:tabs>
        <w:spacing w:after="0" w:line="260" w:lineRule="exact"/>
        <w:rPr>
          <w:rFonts w:ascii="Times New Roman" w:eastAsia="Times New Roman" w:hAnsi="Times New Roman" w:cs="Times New Roman"/>
          <w:snapToGrid w:val="0"/>
          <w:lang w:val="en-GB"/>
        </w:rPr>
      </w:pPr>
      <w:r w:rsidRPr="00F92323">
        <w:rPr>
          <w:rFonts w:ascii="Times New Roman" w:eastAsia="Times New Roman" w:hAnsi="Times New Roman" w:cs="Times New Roman"/>
          <w:snapToGrid w:val="0"/>
          <w:lang w:val="en-GB"/>
        </w:rPr>
        <w:t xml:space="preserve">SN: {numeris} </w:t>
      </w:r>
    </w:p>
    <w:p w14:paraId="4DABB98B" w14:textId="77777777" w:rsidR="00D73CF7" w:rsidRPr="00F92323" w:rsidRDefault="00D73CF7" w:rsidP="00D73CF7">
      <w:pPr>
        <w:tabs>
          <w:tab w:val="left" w:pos="567"/>
        </w:tabs>
        <w:spacing w:after="0" w:line="260" w:lineRule="exact"/>
        <w:rPr>
          <w:rFonts w:ascii="Times New Roman" w:eastAsia="Times New Roman" w:hAnsi="Times New Roman" w:cs="Times New Roman"/>
          <w:snapToGrid w:val="0"/>
          <w:lang w:val="en-GB"/>
        </w:rPr>
      </w:pPr>
      <w:r w:rsidRPr="00F92323">
        <w:rPr>
          <w:rFonts w:ascii="Times New Roman" w:eastAsia="Times New Roman" w:hAnsi="Times New Roman" w:cs="Times New Roman"/>
          <w:snapToGrid w:val="0"/>
          <w:highlight w:val="lightGray"/>
          <w:lang w:val="en-GB"/>
        </w:rPr>
        <w:t>NN: {numeris}</w:t>
      </w:r>
    </w:p>
    <w:bookmarkEnd w:id="3"/>
    <w:p w14:paraId="4FF9EB47" w14:textId="77777777" w:rsidR="003B21CE" w:rsidRPr="00F92323" w:rsidRDefault="003B21CE" w:rsidP="003B21CE">
      <w:pPr>
        <w:adjustRightInd w:val="0"/>
        <w:spacing w:after="0" w:line="240" w:lineRule="auto"/>
        <w:rPr>
          <w:rFonts w:ascii="Times New Roman" w:eastAsia="Calibri" w:hAnsi="Times New Roman" w:cs="Times New Roman"/>
          <w:lang w:val="en-GB" w:eastAsia="ko-KR"/>
        </w:rPr>
      </w:pPr>
    </w:p>
    <w:p w14:paraId="41C3DE35" w14:textId="12B0951C" w:rsidR="003B21CE" w:rsidRPr="00F92323" w:rsidRDefault="003B21CE" w:rsidP="003B21CE">
      <w:pPr>
        <w:tabs>
          <w:tab w:val="left" w:pos="540"/>
        </w:tabs>
        <w:spacing w:after="0" w:line="240" w:lineRule="auto"/>
        <w:rPr>
          <w:rFonts w:ascii="Times New Roman" w:eastAsia="Batang" w:hAnsi="Times New Roman" w:cs="Times New Roman"/>
          <w:lang w:eastAsia="lt-LT"/>
        </w:rPr>
      </w:pPr>
      <w:r w:rsidRPr="00F92323">
        <w:rPr>
          <w:rFonts w:ascii="Times New Roman" w:eastAsia="Times New Roman" w:hAnsi="Times New Roman" w:cs="Times New Roman"/>
          <w:b/>
          <w:lang w:eastAsia="ko-KR"/>
        </w:rPr>
        <w:lastRenderedPageBreak/>
        <w:t>Gamintojas</w:t>
      </w:r>
      <w:r w:rsidRPr="00F92323">
        <w:rPr>
          <w:rFonts w:ascii="Times New Roman" w:eastAsia="Times New Roman" w:hAnsi="Times New Roman" w:cs="Times New Roman"/>
          <w:lang w:eastAsia="ko-KR"/>
        </w:rPr>
        <w:t xml:space="preserve"> </w:t>
      </w:r>
      <w:r w:rsidRPr="00F92323">
        <w:rPr>
          <w:rFonts w:ascii="Times New Roman" w:eastAsia="Batang" w:hAnsi="Times New Roman" w:cs="Times New Roman"/>
          <w:lang w:eastAsia="lt-LT"/>
        </w:rPr>
        <w:t>Chiesi Farmaceutici S.p.A,</w:t>
      </w:r>
      <w:r w:rsidR="008C26D1" w:rsidRPr="00F92323">
        <w:rPr>
          <w:rFonts w:ascii="Times New Roman" w:eastAsia="Batang" w:hAnsi="Times New Roman" w:cs="Times New Roman"/>
          <w:lang w:eastAsia="lt-LT"/>
        </w:rPr>
        <w:t xml:space="preserve"> </w:t>
      </w:r>
      <w:r w:rsidRPr="00F92323">
        <w:rPr>
          <w:rFonts w:ascii="Times New Roman" w:eastAsia="Batang" w:hAnsi="Times New Roman" w:cs="Times New Roman"/>
          <w:highlight w:val="lightGray"/>
          <w:lang w:eastAsia="lt-LT"/>
        </w:rPr>
        <w:t xml:space="preserve">Via </w:t>
      </w:r>
      <w:bookmarkStart w:id="5" w:name="_Hlk86327945"/>
      <w:r w:rsidR="00652669">
        <w:rPr>
          <w:rFonts w:ascii="Times New Roman" w:eastAsia="Batang" w:hAnsi="Times New Roman" w:cs="Times New Roman"/>
          <w:highlight w:val="lightGray"/>
          <w:lang w:eastAsia="lt-LT"/>
        </w:rPr>
        <w:t>San Leonardo</w:t>
      </w:r>
      <w:r w:rsidR="00652669" w:rsidRPr="00F92323">
        <w:rPr>
          <w:rFonts w:ascii="Times New Roman" w:eastAsia="Batang" w:hAnsi="Times New Roman" w:cs="Times New Roman"/>
          <w:highlight w:val="lightGray"/>
          <w:lang w:eastAsia="lt-LT"/>
        </w:rPr>
        <w:t xml:space="preserve"> </w:t>
      </w:r>
      <w:r w:rsidR="00652669">
        <w:rPr>
          <w:rFonts w:ascii="Times New Roman" w:eastAsia="Batang" w:hAnsi="Times New Roman" w:cs="Times New Roman"/>
          <w:highlight w:val="lightGray"/>
          <w:lang w:eastAsia="lt-LT"/>
        </w:rPr>
        <w:t>96</w:t>
      </w:r>
      <w:bookmarkEnd w:id="5"/>
      <w:r w:rsidRPr="00F92323">
        <w:rPr>
          <w:rFonts w:ascii="Times New Roman" w:eastAsia="Batang" w:hAnsi="Times New Roman" w:cs="Times New Roman"/>
          <w:highlight w:val="lightGray"/>
          <w:lang w:eastAsia="lt-LT"/>
        </w:rPr>
        <w:t>, Parma,</w:t>
      </w:r>
      <w:r w:rsidRPr="00F92323">
        <w:rPr>
          <w:rFonts w:ascii="Times New Roman" w:eastAsia="Batang" w:hAnsi="Times New Roman" w:cs="Times New Roman"/>
          <w:lang w:eastAsia="lt-LT"/>
        </w:rPr>
        <w:t xml:space="preserve"> Italija</w:t>
      </w:r>
      <w:r w:rsidR="00652669">
        <w:rPr>
          <w:rFonts w:ascii="Times New Roman" w:eastAsia="Batang" w:hAnsi="Times New Roman" w:cs="Times New Roman"/>
          <w:lang w:eastAsia="lt-LT"/>
        </w:rPr>
        <w:t xml:space="preserve"> </w:t>
      </w:r>
      <w:bookmarkStart w:id="6" w:name="_Hlk86327953"/>
      <w:r w:rsidR="00652669">
        <w:rPr>
          <w:rFonts w:ascii="Times New Roman" w:eastAsia="Batang" w:hAnsi="Times New Roman" w:cs="Times New Roman"/>
          <w:lang w:eastAsia="lt-LT"/>
        </w:rPr>
        <w:t xml:space="preserve">arba Chiesi Sas, </w:t>
      </w:r>
      <w:r w:rsidR="00652669" w:rsidRPr="004B2C27">
        <w:rPr>
          <w:rFonts w:ascii="Times New Roman" w:eastAsia="Batang" w:hAnsi="Times New Roman" w:cs="Times New Roman"/>
          <w:highlight w:val="lightGray"/>
          <w:lang w:eastAsia="lt-LT"/>
        </w:rPr>
        <w:t>2, Rue des Docteurs Alberto et Paolo Chiesi, 41260 La Chaussie Saint Victor,</w:t>
      </w:r>
      <w:r w:rsidR="00652669">
        <w:rPr>
          <w:rFonts w:ascii="Times New Roman" w:eastAsia="Batang" w:hAnsi="Times New Roman" w:cs="Times New Roman"/>
          <w:lang w:eastAsia="lt-LT"/>
        </w:rPr>
        <w:t xml:space="preserve"> Prancūzija</w:t>
      </w:r>
      <w:bookmarkEnd w:id="6"/>
    </w:p>
    <w:p w14:paraId="123061D0" w14:textId="77777777" w:rsidR="00D73CF7" w:rsidRPr="00F92323" w:rsidRDefault="00D73CF7" w:rsidP="003B21CE">
      <w:pPr>
        <w:tabs>
          <w:tab w:val="left" w:pos="540"/>
        </w:tabs>
        <w:spacing w:after="0" w:line="240" w:lineRule="auto"/>
        <w:rPr>
          <w:rFonts w:ascii="Times New Roman" w:eastAsia="Batang" w:hAnsi="Times New Roman" w:cs="Times New Roman"/>
          <w:lang w:eastAsia="lt-LT"/>
        </w:rPr>
      </w:pPr>
    </w:p>
    <w:p w14:paraId="652511C5" w14:textId="1C904514" w:rsidR="003B21CE" w:rsidRPr="00F92323" w:rsidRDefault="003B21CE" w:rsidP="003B21CE">
      <w:pPr>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b/>
          <w:lang w:eastAsia="ko-KR"/>
        </w:rPr>
        <w:t>Perpakavo</w:t>
      </w:r>
      <w:r w:rsidRPr="00F92323">
        <w:rPr>
          <w:rFonts w:ascii="Times New Roman" w:eastAsia="Times New Roman" w:hAnsi="Times New Roman" w:cs="Times New Roman"/>
          <w:lang w:eastAsia="ko-KR"/>
        </w:rPr>
        <w:t xml:space="preserve"> UAB „</w:t>
      </w:r>
      <w:r w:rsidR="008C26D1" w:rsidRPr="00F92323">
        <w:rPr>
          <w:rFonts w:ascii="Times New Roman" w:eastAsia="Times New Roman" w:hAnsi="Times New Roman" w:cs="Times New Roman"/>
          <w:lang w:eastAsia="ko-KR"/>
        </w:rPr>
        <w:t>Entafarm</w:t>
      </w:r>
      <w:r w:rsidRPr="00F92323">
        <w:rPr>
          <w:rFonts w:ascii="Times New Roman" w:eastAsia="Times New Roman" w:hAnsi="Times New Roman" w:cs="Times New Roman"/>
          <w:lang w:eastAsia="ko-KR"/>
        </w:rPr>
        <w:t>a“</w:t>
      </w:r>
      <w:bookmarkStart w:id="7" w:name="_Hlk86327967"/>
      <w:r w:rsidR="00652669">
        <w:rPr>
          <w:rFonts w:ascii="Times New Roman" w:eastAsia="Times New Roman" w:hAnsi="Times New Roman" w:cs="Times New Roman"/>
          <w:lang w:eastAsia="ko-KR"/>
        </w:rPr>
        <w:t xml:space="preserve"> arba „Actiofarma“</w:t>
      </w:r>
      <w:bookmarkEnd w:id="7"/>
    </w:p>
    <w:p w14:paraId="5A27AF05" w14:textId="77777777" w:rsidR="00D73CF7" w:rsidRPr="00F92323" w:rsidRDefault="00D73CF7" w:rsidP="003B21CE">
      <w:pPr>
        <w:spacing w:after="0" w:line="240" w:lineRule="auto"/>
        <w:rPr>
          <w:rFonts w:ascii="Times New Roman" w:eastAsia="Times New Roman" w:hAnsi="Times New Roman" w:cs="Times New Roman"/>
          <w:lang w:eastAsia="ko-KR"/>
        </w:rPr>
      </w:pPr>
    </w:p>
    <w:p w14:paraId="3F7247B4" w14:textId="77777777" w:rsidR="003B21CE" w:rsidRPr="00F92323" w:rsidRDefault="003B21CE" w:rsidP="003B21CE">
      <w:pPr>
        <w:adjustRightInd w:val="0"/>
        <w:spacing w:after="0" w:line="240" w:lineRule="auto"/>
        <w:rPr>
          <w:rFonts w:ascii="Times New Roman" w:eastAsia="Calibri" w:hAnsi="Times New Roman" w:cs="Times New Roman"/>
          <w:b/>
          <w:lang w:eastAsia="ko-KR"/>
        </w:rPr>
      </w:pPr>
      <w:r w:rsidRPr="00F92323">
        <w:rPr>
          <w:rFonts w:ascii="Times New Roman" w:eastAsia="Calibri" w:hAnsi="Times New Roman" w:cs="Times New Roman"/>
          <w:b/>
          <w:lang w:eastAsia="ko-KR"/>
        </w:rPr>
        <w:t>Perpak. serija</w:t>
      </w:r>
    </w:p>
    <w:p w14:paraId="1E35AC05" w14:textId="77777777" w:rsidR="003B21CE" w:rsidRPr="00F92323" w:rsidRDefault="003B21CE" w:rsidP="003B21CE">
      <w:pPr>
        <w:spacing w:after="0" w:line="240" w:lineRule="auto"/>
        <w:rPr>
          <w:rFonts w:ascii="Times New Roman" w:eastAsia="Times New Roman" w:hAnsi="Times New Roman" w:cs="Times New Roman"/>
          <w:lang w:eastAsia="ko-KR"/>
        </w:rPr>
      </w:pPr>
    </w:p>
    <w:p w14:paraId="0C14F750" w14:textId="2768A5ED" w:rsidR="00D73CF7" w:rsidRPr="00F92323" w:rsidRDefault="00D73CF7" w:rsidP="00D73CF7">
      <w:pPr>
        <w:spacing w:after="0" w:line="240" w:lineRule="auto"/>
        <w:rPr>
          <w:rFonts w:ascii="Times New Roman" w:eastAsia="Times New Roman" w:hAnsi="Times New Roman" w:cs="Times New Roman"/>
          <w:i/>
          <w:lang w:eastAsia="lt-LT"/>
        </w:rPr>
      </w:pPr>
      <w:r w:rsidRPr="00F92323">
        <w:rPr>
          <w:rFonts w:ascii="Times New Roman" w:eastAsia="Times New Roman" w:hAnsi="Times New Roman" w:cs="Times New Roman"/>
          <w:i/>
          <w:lang w:eastAsia="lt-LT"/>
        </w:rPr>
        <w:t>Lygiagrečiai importuojamas vaistas skiriasi nuo referencinio laikymo sąlygomis: lygiagrečiai imp</w:t>
      </w:r>
      <w:bookmarkStart w:id="8" w:name="_Hlk86327983"/>
      <w:r w:rsidR="00652669">
        <w:rPr>
          <w:rFonts w:ascii="Times New Roman" w:eastAsia="Times New Roman" w:hAnsi="Times New Roman" w:cs="Times New Roman"/>
          <w:i/>
          <w:lang w:eastAsia="lt-LT"/>
        </w:rPr>
        <w:t>ortuojamą</w:t>
      </w:r>
      <w:bookmarkEnd w:id="8"/>
      <w:r w:rsidRPr="00F92323">
        <w:rPr>
          <w:rFonts w:ascii="Times New Roman" w:eastAsia="Times New Roman" w:hAnsi="Times New Roman" w:cs="Times New Roman"/>
          <w:i/>
          <w:lang w:eastAsia="lt-LT"/>
        </w:rPr>
        <w:t xml:space="preserve"> vaistą - laikyti ne aukštesnėje kaip 25</w:t>
      </w:r>
      <w:r w:rsidR="00652669">
        <w:rPr>
          <w:rFonts w:ascii="Times New Roman" w:eastAsia="Times New Roman" w:hAnsi="Times New Roman" w:cs="Times New Roman"/>
          <w:i/>
          <w:lang w:eastAsia="lt-LT"/>
        </w:rPr>
        <w:t> </w:t>
      </w:r>
      <w:r w:rsidRPr="00F92323">
        <w:rPr>
          <w:rFonts w:ascii="Times New Roman" w:eastAsia="Times New Roman" w:hAnsi="Times New Roman" w:cs="Times New Roman"/>
          <w:i/>
          <w:lang w:eastAsia="lt-LT"/>
        </w:rPr>
        <w:t>°C temperatūroje, referencinį - specialių laikymo sąlygų nereikia.</w:t>
      </w:r>
    </w:p>
    <w:bookmarkEnd w:id="4"/>
    <w:p w14:paraId="1B607415" w14:textId="77777777" w:rsidR="003B21CE" w:rsidRPr="00F92323" w:rsidRDefault="003B21CE" w:rsidP="003B21CE">
      <w:pPr>
        <w:spacing w:after="0" w:line="240" w:lineRule="auto"/>
        <w:rPr>
          <w:rFonts w:ascii="Times New Roman" w:eastAsia="Times New Roman" w:hAnsi="Times New Roman" w:cs="Times New Roman"/>
          <w:lang w:eastAsia="ko-KR"/>
        </w:rPr>
      </w:pPr>
    </w:p>
    <w:p w14:paraId="5E52100F" w14:textId="77777777" w:rsidR="0011061F" w:rsidRPr="00F92323" w:rsidRDefault="0011061F">
      <w:pPr>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br w:type="page"/>
      </w:r>
    </w:p>
    <w:p w14:paraId="0D3F05C4"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45CCDC69"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5F30886D"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63EEA718"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558D3A54"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260396F6"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72C32B2A"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445BD541"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12110724"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324BB277"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1D0A5686"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30A61D9C"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6FCAB5B9"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4EAA620F"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7980A9FE"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58067F97"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0C59A9B0"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66CF72A4"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3F6DF623"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78888084"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27B7460F"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3D077BE6"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38068898" w14:textId="77777777" w:rsidR="003B21CE" w:rsidRPr="00F92323" w:rsidRDefault="003B21CE" w:rsidP="004B2C27">
      <w:pPr>
        <w:keepNext/>
        <w:spacing w:after="0" w:line="240" w:lineRule="auto"/>
        <w:jc w:val="center"/>
        <w:outlineLvl w:val="2"/>
        <w:rPr>
          <w:rFonts w:ascii="Times New Roman" w:eastAsia="Times New Roman" w:hAnsi="Times New Roman" w:cs="Times New Roman"/>
          <w:b/>
          <w:lang w:eastAsia="ko-KR"/>
        </w:rPr>
      </w:pPr>
    </w:p>
    <w:p w14:paraId="6DB31139" w14:textId="77777777" w:rsidR="003B21CE" w:rsidRPr="00F92323" w:rsidRDefault="003B21CE" w:rsidP="003B21CE">
      <w:pPr>
        <w:keepNext/>
        <w:spacing w:after="0" w:line="240" w:lineRule="auto"/>
        <w:jc w:val="center"/>
        <w:outlineLvl w:val="2"/>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 xml:space="preserve">B. </w:t>
      </w:r>
      <w:r w:rsidRPr="00F92323">
        <w:rPr>
          <w:rFonts w:ascii="Times New Roman" w:eastAsia="Times New Roman" w:hAnsi="Times New Roman" w:cs="Times New Roman"/>
          <w:b/>
          <w:bCs/>
          <w:lang w:eastAsia="ko-KR"/>
        </w:rPr>
        <w:t>PAKUOTĖS</w:t>
      </w:r>
      <w:r w:rsidRPr="00F92323">
        <w:rPr>
          <w:rFonts w:ascii="Times New Roman" w:eastAsia="Times New Roman" w:hAnsi="Times New Roman" w:cs="Times New Roman"/>
          <w:b/>
          <w:bCs/>
          <w:i/>
          <w:lang w:eastAsia="ko-KR"/>
        </w:rPr>
        <w:t xml:space="preserve"> </w:t>
      </w:r>
      <w:r w:rsidRPr="00F92323">
        <w:rPr>
          <w:rFonts w:ascii="Times New Roman" w:eastAsia="Times New Roman" w:hAnsi="Times New Roman" w:cs="Times New Roman"/>
          <w:b/>
          <w:bCs/>
          <w:lang w:eastAsia="ko-KR"/>
        </w:rPr>
        <w:t>LAPELIS</w:t>
      </w:r>
    </w:p>
    <w:p w14:paraId="09A8A807" w14:textId="77777777" w:rsidR="003B21CE" w:rsidRPr="00F92323" w:rsidRDefault="003B21CE" w:rsidP="003B21CE">
      <w:pPr>
        <w:spacing w:after="0" w:line="240" w:lineRule="auto"/>
        <w:rPr>
          <w:rFonts w:ascii="Times New Roman" w:eastAsia="Times New Roman" w:hAnsi="Times New Roman" w:cs="Times New Roman"/>
          <w:lang w:eastAsia="ko-KR"/>
        </w:rPr>
      </w:pPr>
    </w:p>
    <w:p w14:paraId="2642D2CF" w14:textId="77777777" w:rsidR="0011061F" w:rsidRPr="00F92323" w:rsidRDefault="0011061F">
      <w:pPr>
        <w:rPr>
          <w:rFonts w:ascii="Times New Roman" w:eastAsia="Times New Roman" w:hAnsi="Times New Roman" w:cs="Times New Roman"/>
          <w:lang w:eastAsia="ko-KR"/>
        </w:rPr>
      </w:pPr>
      <w:r w:rsidRPr="00F92323">
        <w:rPr>
          <w:rFonts w:ascii="Times New Roman" w:eastAsia="Times New Roman" w:hAnsi="Times New Roman" w:cs="Times New Roman"/>
          <w:lang w:eastAsia="ko-KR"/>
        </w:rPr>
        <w:br w:type="page"/>
      </w:r>
    </w:p>
    <w:p w14:paraId="6C9E26DD" w14:textId="77777777" w:rsidR="003B21CE" w:rsidRPr="00F92323" w:rsidRDefault="003B21CE" w:rsidP="003B21CE">
      <w:pPr>
        <w:tabs>
          <w:tab w:val="left" w:pos="567"/>
        </w:tabs>
        <w:spacing w:after="0" w:line="240" w:lineRule="auto"/>
        <w:jc w:val="center"/>
        <w:rPr>
          <w:rFonts w:ascii="Times New Roman" w:eastAsia="Times New Roman" w:hAnsi="Times New Roman" w:cs="Times New Roman"/>
          <w:b/>
          <w:iCs/>
          <w:lang w:eastAsia="ko-KR"/>
        </w:rPr>
      </w:pPr>
      <w:bookmarkStart w:id="9" w:name="_Hlk515462215"/>
      <w:r w:rsidRPr="00F92323">
        <w:rPr>
          <w:rFonts w:ascii="Times New Roman" w:eastAsia="Times New Roman" w:hAnsi="Times New Roman" w:cs="Times New Roman"/>
          <w:b/>
          <w:iCs/>
          <w:lang w:eastAsia="ko-KR"/>
        </w:rPr>
        <w:lastRenderedPageBreak/>
        <w:t>Pakuotės lapelis: informacija vartotojui</w:t>
      </w:r>
    </w:p>
    <w:p w14:paraId="0A45DA0F" w14:textId="77777777" w:rsidR="003B21CE" w:rsidRPr="00F92323" w:rsidRDefault="003B21CE" w:rsidP="003B21CE">
      <w:pPr>
        <w:tabs>
          <w:tab w:val="left" w:pos="567"/>
        </w:tabs>
        <w:spacing w:after="0" w:line="240" w:lineRule="auto"/>
        <w:jc w:val="center"/>
        <w:rPr>
          <w:rFonts w:ascii="Times New Roman" w:eastAsia="Times New Roman" w:hAnsi="Times New Roman" w:cs="Times New Roman"/>
          <w:b/>
          <w:lang w:eastAsia="ko-KR"/>
        </w:rPr>
      </w:pPr>
    </w:p>
    <w:p w14:paraId="70EFA2C9" w14:textId="75B2B70F" w:rsidR="003B21CE" w:rsidRPr="00F92323" w:rsidRDefault="003B21CE" w:rsidP="003B21CE">
      <w:pPr>
        <w:spacing w:after="0" w:line="240" w:lineRule="auto"/>
        <w:jc w:val="center"/>
        <w:rPr>
          <w:rFonts w:ascii="Times New Roman" w:eastAsia="Times New Roman" w:hAnsi="Times New Roman" w:cs="Times New Roman"/>
          <w:b/>
          <w:bCs/>
        </w:rPr>
      </w:pPr>
      <w:bookmarkStart w:id="10" w:name="_Toc129243139"/>
      <w:bookmarkStart w:id="11" w:name="_Toc129243264"/>
      <w:r w:rsidRPr="00F92323">
        <w:rPr>
          <w:rFonts w:ascii="Times New Roman" w:eastAsia="Times New Roman" w:hAnsi="Times New Roman" w:cs="Times New Roman"/>
          <w:b/>
          <w:bCs/>
        </w:rPr>
        <w:t>Brexin 20</w:t>
      </w:r>
      <w:r w:rsidR="00652669">
        <w:rPr>
          <w:rFonts w:ascii="Times New Roman" w:eastAsia="Times New Roman" w:hAnsi="Times New Roman" w:cs="Times New Roman"/>
          <w:b/>
          <w:bCs/>
        </w:rPr>
        <w:t> </w:t>
      </w:r>
      <w:r w:rsidRPr="00F92323">
        <w:rPr>
          <w:rFonts w:ascii="Times New Roman" w:eastAsia="Times New Roman" w:hAnsi="Times New Roman" w:cs="Times New Roman"/>
          <w:b/>
          <w:bCs/>
        </w:rPr>
        <w:t>mg milteliai geriamajam tirpalui</w:t>
      </w:r>
    </w:p>
    <w:p w14:paraId="3444DA0D" w14:textId="77777777" w:rsidR="003B21CE" w:rsidRPr="004B2C27" w:rsidRDefault="003B21CE" w:rsidP="003B21CE">
      <w:pPr>
        <w:spacing w:after="0" w:line="240" w:lineRule="auto"/>
        <w:jc w:val="center"/>
        <w:rPr>
          <w:rFonts w:ascii="Times New Roman" w:eastAsia="Times New Roman" w:hAnsi="Times New Roman" w:cs="Times New Roman"/>
        </w:rPr>
      </w:pPr>
      <w:r w:rsidRPr="004B2C27">
        <w:rPr>
          <w:rFonts w:ascii="Times New Roman" w:eastAsia="Times New Roman" w:hAnsi="Times New Roman" w:cs="Times New Roman"/>
        </w:rPr>
        <w:t>Piroksikamas</w:t>
      </w:r>
    </w:p>
    <w:p w14:paraId="506E0741" w14:textId="77777777" w:rsidR="003B21CE" w:rsidRPr="00F92323" w:rsidRDefault="003B21CE" w:rsidP="003B21CE">
      <w:pPr>
        <w:spacing w:after="0" w:line="240" w:lineRule="auto"/>
        <w:jc w:val="center"/>
        <w:rPr>
          <w:rFonts w:ascii="Times New Roman" w:eastAsia="Times New Roman" w:hAnsi="Times New Roman" w:cs="Times New Roman"/>
        </w:rPr>
      </w:pPr>
    </w:p>
    <w:p w14:paraId="28191CFC" w14:textId="77777777" w:rsidR="003B21CE" w:rsidRPr="00F92323" w:rsidRDefault="003B21CE" w:rsidP="003B21CE">
      <w:pPr>
        <w:adjustRightInd w:val="0"/>
        <w:spacing w:after="0" w:line="240" w:lineRule="auto"/>
        <w:rPr>
          <w:rFonts w:ascii="Times New Roman" w:eastAsia="Calibri" w:hAnsi="Times New Roman" w:cs="Times New Roman"/>
          <w:b/>
          <w:bCs/>
          <w:lang w:eastAsia="lt-LT"/>
        </w:rPr>
      </w:pPr>
      <w:r w:rsidRPr="00F92323">
        <w:rPr>
          <w:rFonts w:ascii="Times New Roman" w:eastAsia="Calibri" w:hAnsi="Times New Roman" w:cs="Times New Roman"/>
          <w:b/>
          <w:bCs/>
          <w:lang w:eastAsia="lt-LT"/>
        </w:rPr>
        <w:t>Atidžiai perskaitykite visą šį lapelį, prieš pradėdami vartoti vaistą, nes jame pateikiama Jums svarbi informacija.</w:t>
      </w:r>
    </w:p>
    <w:p w14:paraId="6679B740" w14:textId="77777777" w:rsidR="003B21CE" w:rsidRPr="00F92323" w:rsidRDefault="003B21CE" w:rsidP="003B21CE">
      <w:pPr>
        <w:numPr>
          <w:ilvl w:val="0"/>
          <w:numId w:val="1"/>
        </w:num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Neišmeskite šio lapelio, nes vėl gali prireikti jį perskaityti.</w:t>
      </w:r>
    </w:p>
    <w:p w14:paraId="66780BEE" w14:textId="77777777" w:rsidR="003B21CE" w:rsidRPr="00F92323" w:rsidRDefault="003B21CE" w:rsidP="003B21CE">
      <w:pPr>
        <w:numPr>
          <w:ilvl w:val="0"/>
          <w:numId w:val="1"/>
        </w:num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Jeigu kiltų daugiau klausimų, kreipkitės į gydytoją arba vaistininką.</w:t>
      </w:r>
    </w:p>
    <w:p w14:paraId="266EA911" w14:textId="77777777" w:rsidR="003B21CE" w:rsidRPr="00F92323" w:rsidRDefault="003B21CE" w:rsidP="003B21CE">
      <w:pPr>
        <w:numPr>
          <w:ilvl w:val="0"/>
          <w:numId w:val="1"/>
        </w:num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7E58B176" w14:textId="77777777" w:rsidR="003B21CE" w:rsidRPr="00F92323" w:rsidRDefault="003B21CE" w:rsidP="003B21CE">
      <w:pPr>
        <w:numPr>
          <w:ilvl w:val="0"/>
          <w:numId w:val="1"/>
        </w:numPr>
        <w:spacing w:after="0" w:line="240" w:lineRule="auto"/>
        <w:rPr>
          <w:rFonts w:ascii="Times New Roman" w:eastAsia="Times New Roman" w:hAnsi="Times New Roman" w:cs="Times New Roman"/>
          <w:noProof/>
        </w:rPr>
      </w:pPr>
      <w:r w:rsidRPr="00F92323">
        <w:rPr>
          <w:rFonts w:ascii="Times New Roman" w:eastAsia="Times New Roman" w:hAnsi="Times New Roman" w:cs="Times New Roman"/>
        </w:rPr>
        <w:t xml:space="preserve">Jeigu pasireiškė šalutinis poveikis </w:t>
      </w:r>
      <w:r w:rsidRPr="00F92323">
        <w:rPr>
          <w:rFonts w:ascii="Times New Roman" w:eastAsia="Batang" w:hAnsi="Times New Roman" w:cs="Times New Roman"/>
        </w:rPr>
        <w:t>(net jeigu jis šiame lapelyje nenurodytas),</w:t>
      </w:r>
      <w:r w:rsidRPr="00F92323">
        <w:rPr>
          <w:rFonts w:ascii="Times New Roman" w:eastAsia="Batang" w:hAnsi="Times New Roman" w:cs="Times New Roman"/>
          <w:noProof/>
        </w:rPr>
        <w:t xml:space="preserve"> </w:t>
      </w:r>
      <w:r w:rsidRPr="00F92323">
        <w:rPr>
          <w:rFonts w:ascii="Times New Roman" w:eastAsia="Times New Roman" w:hAnsi="Times New Roman" w:cs="Times New Roman"/>
          <w:noProof/>
        </w:rPr>
        <w:t>kreipkitės į gydytoją arba vaistininką.</w:t>
      </w:r>
    </w:p>
    <w:p w14:paraId="2B9CF63A" w14:textId="77777777" w:rsidR="003B21CE" w:rsidRPr="00F92323" w:rsidRDefault="003B21CE" w:rsidP="003B21CE">
      <w:pPr>
        <w:numPr>
          <w:ilvl w:val="12"/>
          <w:numId w:val="0"/>
        </w:numPr>
        <w:spacing w:after="0" w:line="240" w:lineRule="auto"/>
        <w:ind w:right="-2"/>
        <w:outlineLvl w:val="0"/>
        <w:rPr>
          <w:rFonts w:ascii="Times New Roman" w:eastAsia="Times New Roman" w:hAnsi="Times New Roman" w:cs="Times New Roman"/>
          <w:b/>
        </w:rPr>
      </w:pPr>
    </w:p>
    <w:p w14:paraId="3F9EDA60" w14:textId="77777777" w:rsidR="003B21CE" w:rsidRPr="00F92323" w:rsidRDefault="003B21CE" w:rsidP="003B21CE">
      <w:pPr>
        <w:spacing w:after="0" w:line="240" w:lineRule="auto"/>
        <w:ind w:left="567" w:hanging="567"/>
        <w:rPr>
          <w:rFonts w:ascii="Times New Roman" w:eastAsia="Times New Roman" w:hAnsi="Times New Roman" w:cs="Times New Roman"/>
          <w:b/>
        </w:rPr>
      </w:pPr>
      <w:r w:rsidRPr="00F92323">
        <w:rPr>
          <w:rFonts w:ascii="Times New Roman" w:eastAsia="Times New Roman" w:hAnsi="Times New Roman" w:cs="Times New Roman"/>
          <w:b/>
        </w:rPr>
        <w:t>Apie ką rašoma šiame lapelyje?</w:t>
      </w:r>
    </w:p>
    <w:p w14:paraId="4C2C5D68" w14:textId="77777777" w:rsidR="003B21CE" w:rsidRPr="00F92323" w:rsidRDefault="003B21CE" w:rsidP="003B21CE">
      <w:pPr>
        <w:spacing w:after="0" w:line="240" w:lineRule="auto"/>
        <w:rPr>
          <w:rFonts w:ascii="Times New Roman" w:eastAsia="Times New Roman" w:hAnsi="Times New Roman" w:cs="Times New Roman"/>
          <w:b/>
        </w:rPr>
      </w:pPr>
    </w:p>
    <w:p w14:paraId="5D083206"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1.</w:t>
      </w:r>
      <w:r w:rsidRPr="00F92323">
        <w:rPr>
          <w:rFonts w:ascii="Times New Roman" w:eastAsia="Times New Roman" w:hAnsi="Times New Roman" w:cs="Times New Roman"/>
        </w:rPr>
        <w:tab/>
        <w:t xml:space="preserve">Kas yra </w:t>
      </w:r>
      <w:r w:rsidRPr="00F92323">
        <w:rPr>
          <w:rFonts w:ascii="Times New Roman" w:eastAsia="Times New Roman" w:hAnsi="Times New Roman" w:cs="Times New Roman"/>
          <w:lang w:eastAsia="lt-LT"/>
        </w:rPr>
        <w:t>Brexin</w:t>
      </w:r>
      <w:r w:rsidRPr="00F92323">
        <w:rPr>
          <w:rFonts w:ascii="Times New Roman" w:eastAsia="Times New Roman" w:hAnsi="Times New Roman" w:cs="Times New Roman"/>
        </w:rPr>
        <w:t xml:space="preserve"> ir kam jis vartojamas</w:t>
      </w:r>
    </w:p>
    <w:p w14:paraId="1E7408D1"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2.</w:t>
      </w:r>
      <w:r w:rsidRPr="00F92323">
        <w:rPr>
          <w:rFonts w:ascii="Times New Roman" w:eastAsia="Times New Roman" w:hAnsi="Times New Roman" w:cs="Times New Roman"/>
        </w:rPr>
        <w:tab/>
        <w:t xml:space="preserve">Kas žinotina prieš vartojant </w:t>
      </w:r>
      <w:r w:rsidRPr="00F92323">
        <w:rPr>
          <w:rFonts w:ascii="Times New Roman" w:eastAsia="Times New Roman" w:hAnsi="Times New Roman" w:cs="Times New Roman"/>
          <w:lang w:eastAsia="lt-LT"/>
        </w:rPr>
        <w:t>Brexin</w:t>
      </w:r>
    </w:p>
    <w:p w14:paraId="6482FE55"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3.</w:t>
      </w:r>
      <w:r w:rsidRPr="00F92323">
        <w:rPr>
          <w:rFonts w:ascii="Times New Roman" w:eastAsia="Times New Roman" w:hAnsi="Times New Roman" w:cs="Times New Roman"/>
        </w:rPr>
        <w:tab/>
        <w:t xml:space="preserve">Kaip vartoti </w:t>
      </w:r>
      <w:r w:rsidRPr="00F92323">
        <w:rPr>
          <w:rFonts w:ascii="Times New Roman" w:eastAsia="Times New Roman" w:hAnsi="Times New Roman" w:cs="Times New Roman"/>
          <w:lang w:eastAsia="lt-LT"/>
        </w:rPr>
        <w:t>Brexin</w:t>
      </w:r>
    </w:p>
    <w:p w14:paraId="1063FCDE"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4.</w:t>
      </w:r>
      <w:r w:rsidRPr="00F92323">
        <w:rPr>
          <w:rFonts w:ascii="Times New Roman" w:eastAsia="Times New Roman" w:hAnsi="Times New Roman" w:cs="Times New Roman"/>
        </w:rPr>
        <w:tab/>
        <w:t>Galimas šalutinis poveikis</w:t>
      </w:r>
    </w:p>
    <w:p w14:paraId="66E87908"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5.</w:t>
      </w:r>
      <w:r w:rsidRPr="00F92323">
        <w:rPr>
          <w:rFonts w:ascii="Times New Roman" w:eastAsia="Times New Roman" w:hAnsi="Times New Roman" w:cs="Times New Roman"/>
        </w:rPr>
        <w:tab/>
        <w:t xml:space="preserve">Kaip laikyti </w:t>
      </w:r>
      <w:r w:rsidRPr="00F92323">
        <w:rPr>
          <w:rFonts w:ascii="Times New Roman" w:eastAsia="Times New Roman" w:hAnsi="Times New Roman" w:cs="Times New Roman"/>
          <w:lang w:eastAsia="lt-LT"/>
        </w:rPr>
        <w:t>Brexin</w:t>
      </w:r>
    </w:p>
    <w:p w14:paraId="7F78246F" w14:textId="77777777" w:rsidR="003B21CE" w:rsidRPr="00F92323" w:rsidRDefault="003B21CE" w:rsidP="003B21CE">
      <w:pPr>
        <w:spacing w:after="0" w:line="240" w:lineRule="auto"/>
        <w:ind w:left="567" w:hanging="567"/>
        <w:rPr>
          <w:rFonts w:ascii="Times New Roman" w:eastAsia="Times New Roman" w:hAnsi="Times New Roman" w:cs="Times New Roman"/>
        </w:rPr>
      </w:pPr>
      <w:r w:rsidRPr="00F92323">
        <w:rPr>
          <w:rFonts w:ascii="Times New Roman" w:eastAsia="Times New Roman" w:hAnsi="Times New Roman" w:cs="Times New Roman"/>
        </w:rPr>
        <w:t>6.</w:t>
      </w:r>
      <w:r w:rsidRPr="00F92323">
        <w:rPr>
          <w:rFonts w:ascii="Times New Roman" w:eastAsia="Times New Roman" w:hAnsi="Times New Roman" w:cs="Times New Roman"/>
        </w:rPr>
        <w:tab/>
        <w:t>Pakuotės turinys ir kita informacija</w:t>
      </w:r>
    </w:p>
    <w:p w14:paraId="3F1AB22E"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7E32724A"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70576A14"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F92323">
        <w:rPr>
          <w:rFonts w:ascii="Times New Roman" w:eastAsia="Times New Roman" w:hAnsi="Times New Roman" w:cs="Times New Roman"/>
          <w:b/>
          <w:bCs/>
          <w:lang w:eastAsia="ko-KR"/>
        </w:rPr>
        <w:t>1.</w:t>
      </w:r>
      <w:r w:rsidRPr="00F92323">
        <w:rPr>
          <w:rFonts w:ascii="Times New Roman" w:eastAsia="Times New Roman" w:hAnsi="Times New Roman" w:cs="Times New Roman"/>
          <w:b/>
          <w:bCs/>
          <w:lang w:eastAsia="ko-KR"/>
        </w:rPr>
        <w:tab/>
      </w:r>
      <w:bookmarkEnd w:id="10"/>
      <w:bookmarkEnd w:id="11"/>
      <w:r w:rsidRPr="00F92323">
        <w:rPr>
          <w:rFonts w:ascii="Times New Roman" w:eastAsia="Times New Roman" w:hAnsi="Times New Roman" w:cs="Times New Roman"/>
          <w:b/>
          <w:bCs/>
          <w:lang w:eastAsia="ko-KR"/>
        </w:rPr>
        <w:t xml:space="preserve">Kas yra </w:t>
      </w:r>
      <w:r w:rsidRPr="00F92323">
        <w:rPr>
          <w:rFonts w:ascii="Times New Roman" w:eastAsia="Times New Roman" w:hAnsi="Times New Roman" w:cs="Times New Roman"/>
          <w:b/>
          <w:bCs/>
        </w:rPr>
        <w:t>Brexin</w:t>
      </w:r>
      <w:r w:rsidRPr="00F92323">
        <w:rPr>
          <w:rFonts w:ascii="Times New Roman" w:eastAsia="Calibri" w:hAnsi="Times New Roman" w:cs="Times New Roman"/>
          <w:b/>
          <w:bCs/>
        </w:rPr>
        <w:t xml:space="preserve"> </w:t>
      </w:r>
      <w:r w:rsidRPr="00F92323">
        <w:rPr>
          <w:rFonts w:ascii="Times New Roman" w:eastAsia="Times New Roman" w:hAnsi="Times New Roman" w:cs="Times New Roman"/>
          <w:b/>
          <w:bCs/>
          <w:lang w:eastAsia="ko-KR"/>
        </w:rPr>
        <w:t>ir kam jis vartojamas</w:t>
      </w:r>
    </w:p>
    <w:p w14:paraId="648D825D"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23CF28CA"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bookmarkStart w:id="12" w:name="_Toc129243140"/>
      <w:bookmarkStart w:id="13" w:name="_Toc129243265"/>
      <w:r w:rsidRPr="00F92323">
        <w:rPr>
          <w:rFonts w:ascii="Times New Roman" w:eastAsia="Times New Roman" w:hAnsi="Times New Roman" w:cs="Times New Roman"/>
          <w:lang w:eastAsia="lt-LT"/>
        </w:rPr>
        <w:t>Brexin priklauso vadinamųjų nesteroidinių vaistų nuo uždegimo (NVNU) grupei. Veiklioji jo medžiaga yra kompleksinis piroksikamo ir beta-ciklodekstrino junginys.</w:t>
      </w:r>
    </w:p>
    <w:p w14:paraId="5D5CA2A6"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Piroksikamo ciklodekstrinas greičiau pasisavinamas nei išgertas ar į tiesiąją žarną pavartotas piroksikamas, todėl greičiau didėja piroksikamo koncentracija plazmoje, vadinasi skausmas ir uždegimas mažėja greičiau bei poveikis yra stipresnis.</w:t>
      </w:r>
    </w:p>
    <w:p w14:paraId="45D8AF45"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Prieš skirdamas piroksikamo, Jūsų gydytojas įvertins šio vaisto teikiamos naudos bei galimo šalutinio</w:t>
      </w:r>
    </w:p>
    <w:p w14:paraId="24C8B24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poveikio rizikos santykį. Jūsų gydytojas Jums nurodys dažnai pas jį lankytis, be to, jis Jums paaiškins,</w:t>
      </w:r>
    </w:p>
    <w:p w14:paraId="426CEB58"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į ką turėtumėte atkreipti dėmesį vartodami piroksikamo.</w:t>
      </w:r>
    </w:p>
    <w:p w14:paraId="678D71B9" w14:textId="17B85BEF"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Brexin skiriama kai kuriems osteoartrito (artrozės, degeneracinės sąnarių ligos), reumatoidinio artrito bei ankilozuojančiojo spondilito (</w:t>
      </w:r>
      <w:r w:rsidR="00AB7888">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stuburo reumatinės ligos</w:t>
      </w:r>
      <w:r w:rsidR="00AB7888">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 simptomams (sąnarių skausmui, patinimui, sustingimui) numalšinti. Šis vaistas neišgydo artrito ir Jums padeda tik tiek laiko, kol jį vartojate.</w:t>
      </w:r>
    </w:p>
    <w:p w14:paraId="3850AF7B"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Gydytojas Jums piroksikamo skirs tik tuo atveju, jeigu Jūsų ligos simptomų nepavyko pakankamai</w:t>
      </w:r>
    </w:p>
    <w:p w14:paraId="0A68E365"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nuslopinti kitais nesteroidiniais vaistais nuo uždegimo. </w:t>
      </w:r>
    </w:p>
    <w:p w14:paraId="74E847C5"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0E16459C"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07791AA9"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noProof/>
          <w:lang w:eastAsia="ko-KR"/>
        </w:rPr>
      </w:pPr>
      <w:r w:rsidRPr="00F92323">
        <w:rPr>
          <w:rFonts w:ascii="Times New Roman" w:eastAsia="Times New Roman" w:hAnsi="Times New Roman" w:cs="Times New Roman"/>
          <w:b/>
          <w:bCs/>
          <w:lang w:eastAsia="ko-KR"/>
        </w:rPr>
        <w:t>2.</w:t>
      </w:r>
      <w:r w:rsidRPr="00F92323">
        <w:rPr>
          <w:rFonts w:ascii="Times New Roman" w:eastAsia="Times New Roman" w:hAnsi="Times New Roman" w:cs="Times New Roman"/>
          <w:b/>
          <w:bCs/>
          <w:lang w:eastAsia="ko-KR"/>
        </w:rPr>
        <w:tab/>
        <w:t xml:space="preserve">Kas žinotina prieš vartojant </w:t>
      </w:r>
      <w:bookmarkEnd w:id="12"/>
      <w:bookmarkEnd w:id="13"/>
      <w:r w:rsidRPr="00F92323">
        <w:rPr>
          <w:rFonts w:ascii="Times New Roman" w:eastAsia="Times New Roman" w:hAnsi="Times New Roman" w:cs="Times New Roman"/>
          <w:b/>
          <w:bCs/>
        </w:rPr>
        <w:t>Brexin</w:t>
      </w:r>
    </w:p>
    <w:p w14:paraId="4C008695"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noProof/>
          <w:lang w:eastAsia="ko-KR"/>
        </w:rPr>
      </w:pPr>
    </w:p>
    <w:p w14:paraId="4B37DD04" w14:textId="77777777" w:rsidR="003B21CE" w:rsidRPr="00F92323" w:rsidRDefault="003B21CE" w:rsidP="003B21CE">
      <w:pPr>
        <w:spacing w:after="0" w:line="240" w:lineRule="auto"/>
        <w:ind w:left="567" w:hanging="567"/>
        <w:rPr>
          <w:rFonts w:ascii="Times New Roman" w:eastAsia="Times New Roman" w:hAnsi="Times New Roman" w:cs="Times New Roman"/>
          <w:b/>
          <w:bCs/>
          <w:lang w:eastAsia="lt-LT"/>
        </w:rPr>
      </w:pPr>
      <w:r w:rsidRPr="00F92323">
        <w:rPr>
          <w:rFonts w:ascii="Times New Roman" w:eastAsia="Times New Roman" w:hAnsi="Times New Roman" w:cs="Times New Roman"/>
          <w:b/>
          <w:lang w:eastAsia="lt-LT"/>
        </w:rPr>
        <w:t>Brexin</w:t>
      </w:r>
      <w:r w:rsidRPr="00F92323">
        <w:rPr>
          <w:rFonts w:ascii="Times New Roman" w:eastAsia="Times New Roman" w:hAnsi="Times New Roman" w:cs="Times New Roman"/>
          <w:b/>
          <w:bCs/>
          <w:lang w:eastAsia="lt-LT"/>
        </w:rPr>
        <w:t xml:space="preserve"> vartoti negalima:</w:t>
      </w:r>
    </w:p>
    <w:p w14:paraId="3926C8F5" w14:textId="77777777" w:rsidR="003B21CE" w:rsidRPr="00F92323" w:rsidRDefault="003B21CE" w:rsidP="005C0D68">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yra alergija veikliajai medžiagai arba bet kuriai pagalbinei šio vaisto medžiagai (jos išvardytos 6 skyriuje) ar kitoms panašios cheminės struktūros medžiagoms.</w:t>
      </w:r>
    </w:p>
    <w:p w14:paraId="1FF82510" w14:textId="16AB989F" w:rsidR="003B21CE" w:rsidRPr="00F92323" w:rsidRDefault="00721A9D" w:rsidP="003B21CE">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21CE" w:rsidRPr="00F92323">
        <w:rPr>
          <w:rFonts w:ascii="Times New Roman" w:eastAsia="Times New Roman" w:hAnsi="Times New Roman" w:cs="Times New Roman"/>
          <w:lang w:eastAsia="lt-LT"/>
        </w:rPr>
        <w:t>eigu Jums anksčiau yra buvę skrandžio ar žarnyno opa, kraujavimas iš virškinimo trakto ar</w:t>
      </w:r>
    </w:p>
    <w:p w14:paraId="0DB2AA49" w14:textId="77777777" w:rsidR="003B21CE" w:rsidRPr="00F92323" w:rsidRDefault="003B21CE" w:rsidP="003B21CE">
      <w:p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skrandžio ar žarnyno perforacija (prakiurimas).</w:t>
      </w:r>
    </w:p>
    <w:p w14:paraId="1A3B7356" w14:textId="500AD976" w:rsidR="003B21CE" w:rsidRPr="00F92323" w:rsidRDefault="00721A9D" w:rsidP="003B21CE">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21CE" w:rsidRPr="00F92323">
        <w:rPr>
          <w:rFonts w:ascii="Times New Roman" w:eastAsia="Times New Roman" w:hAnsi="Times New Roman" w:cs="Times New Roman"/>
          <w:lang w:eastAsia="lt-LT"/>
        </w:rPr>
        <w:t>eigu Jums dabar yra skrandžio ar žarnyno opa, yra kraujavimas iš virškinimo trakto ar perforacija.</w:t>
      </w:r>
    </w:p>
    <w:p w14:paraId="75C46249" w14:textId="4B456B91" w:rsidR="003B21CE" w:rsidRPr="00F92323" w:rsidRDefault="00721A9D" w:rsidP="003B21CE">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21CE" w:rsidRPr="00F92323">
        <w:rPr>
          <w:rFonts w:ascii="Times New Roman" w:eastAsia="Times New Roman" w:hAnsi="Times New Roman" w:cs="Times New Roman"/>
          <w:lang w:eastAsia="lt-LT"/>
        </w:rPr>
        <w:t>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p>
    <w:p w14:paraId="09FB85A1" w14:textId="77777777" w:rsidR="003B21CE" w:rsidRPr="00F92323" w:rsidRDefault="003B21CE" w:rsidP="003B21CE">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vartojate kitų nesteroidinių priešuždegiminių vaistų (taip pat ir COX-2 selektyviųjų</w:t>
      </w:r>
    </w:p>
    <w:p w14:paraId="114235C0" w14:textId="77777777" w:rsidR="003B21CE" w:rsidRPr="00F92323" w:rsidRDefault="003B21CE" w:rsidP="003B21CE">
      <w:p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lastRenderedPageBreak/>
        <w:t>nesteroidinių priešuždegiminių vaistų bei skausmą malšinančias acetilsalicilo rūgšties dozes;</w:t>
      </w:r>
    </w:p>
    <w:p w14:paraId="3414CC6F" w14:textId="77777777" w:rsidR="003B21CE" w:rsidRPr="00F92323" w:rsidRDefault="003B21CE" w:rsidP="003B21CE">
      <w:p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acetilsalicilo rūgšties, yra kai kurių vaistų sudėtyje – jos gali būti skiriama karščiavimui sumažinti</w:t>
      </w:r>
    </w:p>
    <w:p w14:paraId="1CF39552" w14:textId="77777777" w:rsidR="003B21CE" w:rsidRPr="00F92323" w:rsidRDefault="003B21CE" w:rsidP="003B21CE">
      <w:pPr>
        <w:autoSpaceDE w:val="0"/>
        <w:autoSpaceDN w:val="0"/>
        <w:adjustRightInd w:val="0"/>
        <w:spacing w:after="0" w:line="240" w:lineRule="auto"/>
        <w:ind w:left="360"/>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ir kraujo krešėjimui sumažinti.</w:t>
      </w:r>
    </w:p>
    <w:p w14:paraId="47B419D8" w14:textId="77777777" w:rsidR="003B21CE" w:rsidRPr="00F92323" w:rsidRDefault="003B21CE" w:rsidP="003B21CE">
      <w:pPr>
        <w:numPr>
          <w:ilvl w:val="0"/>
          <w:numId w:val="3"/>
        </w:numPr>
        <w:autoSpaceDE w:val="0"/>
        <w:autoSpaceDN w:val="0"/>
        <w:adjustRightInd w:val="0"/>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vartojate antikoaguliantų kraujo krešėjimui sustabdyti (pvz., varfarino).</w:t>
      </w:r>
    </w:p>
    <w:p w14:paraId="63505001" w14:textId="77777777" w:rsidR="003B21CE" w:rsidRPr="00F92323" w:rsidRDefault="003B21CE" w:rsidP="003B21CE">
      <w:pPr>
        <w:numPr>
          <w:ilvl w:val="0"/>
          <w:numId w:val="3"/>
        </w:numPr>
        <w:autoSpaceDE w:val="0"/>
        <w:autoSpaceDN w:val="0"/>
        <w:adjustRightInd w:val="0"/>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anksčiau yra buvę sunkių vaistų (piroksikamo, kitų nesteroidinių priešuždegiminių</w:t>
      </w:r>
    </w:p>
    <w:p w14:paraId="1B1A1CB8" w14:textId="77777777" w:rsidR="003B21CE" w:rsidRPr="00F92323" w:rsidRDefault="003B21CE" w:rsidP="003B21CE">
      <w:pPr>
        <w:autoSpaceDE w:val="0"/>
        <w:autoSpaceDN w:val="0"/>
        <w:adjustRightInd w:val="0"/>
        <w:spacing w:after="0" w:line="240" w:lineRule="auto"/>
        <w:ind w:left="851" w:hanging="426"/>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vaistų) sukeltų alerginių reakcijų, o ypač sunkių odos reakcijų</w:t>
      </w:r>
    </w:p>
    <w:p w14:paraId="53CC76F7" w14:textId="77777777" w:rsidR="003B21CE" w:rsidRPr="00F92323" w:rsidRDefault="003B21CE" w:rsidP="003B21CE">
      <w:pPr>
        <w:autoSpaceDE w:val="0"/>
        <w:autoSpaceDN w:val="0"/>
        <w:adjustRightInd w:val="0"/>
        <w:spacing w:after="0" w:line="240" w:lineRule="auto"/>
        <w:ind w:left="851" w:hanging="426"/>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(nepriklausomai nuo jų sunkumo), pvz., eksfoliacinis dermatitas (intensyvus odos paraudimas,</w:t>
      </w:r>
    </w:p>
    <w:p w14:paraId="65FCBD71" w14:textId="77777777" w:rsidR="003B21CE" w:rsidRPr="00F92323" w:rsidRDefault="003B21CE" w:rsidP="003B21CE">
      <w:pPr>
        <w:autoSpaceDE w:val="0"/>
        <w:autoSpaceDN w:val="0"/>
        <w:adjustRightInd w:val="0"/>
        <w:spacing w:after="0" w:line="240" w:lineRule="auto"/>
        <w:ind w:left="426"/>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ištisų odos sluoksnių lupimasis), vezikulinės - buliozinės reakcijos (Stivenso-Džonsono sindromas –raudona oda su kraujosruvomis, kraujingos pūslės ar šašai ant odos), toksinė epidermio nekrolizė (liga, kuomet ant odos atsiranda pūslių ir nusilupa viršutinis odos sluoksnis).</w:t>
      </w:r>
    </w:p>
    <w:p w14:paraId="2BFC7E7B" w14:textId="77777777" w:rsidR="003B21CE" w:rsidRPr="00F92323" w:rsidRDefault="003B21CE" w:rsidP="003B21CE">
      <w:pPr>
        <w:numPr>
          <w:ilvl w:val="12"/>
          <w:numId w:val="0"/>
        </w:numPr>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Jeigu yra sunki kepenų ar inkstų liga.</w:t>
      </w:r>
    </w:p>
    <w:p w14:paraId="108CF3C7" w14:textId="77777777" w:rsidR="003B21CE" w:rsidRPr="00F92323" w:rsidRDefault="003B21CE" w:rsidP="003B21CE">
      <w:pPr>
        <w:numPr>
          <w:ilvl w:val="0"/>
          <w:numId w:val="5"/>
        </w:numPr>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yra kraujavimas į smegenis ar kitoks ūminis kraujavimas.</w:t>
      </w:r>
    </w:p>
    <w:p w14:paraId="0A70CA86" w14:textId="77777777" w:rsidR="003B21CE" w:rsidRPr="00F92323" w:rsidRDefault="003B21CE" w:rsidP="003B21CE">
      <w:pPr>
        <w:numPr>
          <w:ilvl w:val="0"/>
          <w:numId w:val="4"/>
        </w:numPr>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yra vidutinio sunkumo ar sunkus širdies nepakankamumas, didelis kraujo spaudimas, dideli kraujo pokyčiai ar krešėjimo sutrikimas;</w:t>
      </w:r>
    </w:p>
    <w:p w14:paraId="2416371F" w14:textId="77777777" w:rsidR="003B21CE" w:rsidRPr="00F92323" w:rsidRDefault="003B21CE" w:rsidP="003B21CE">
      <w:pPr>
        <w:numPr>
          <w:ilvl w:val="12"/>
          <w:numId w:val="0"/>
        </w:numPr>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Jeigu pavartojus aspirino ar kito nesteroidinio vaisto nuo uždegimo, atsiranda astmos simptomų, sloga, polipų nosyje, alerginis patinimas ar dilgėlinė (galimas kryžminis jautrumas);</w:t>
      </w:r>
    </w:p>
    <w:p w14:paraId="034D5BD5" w14:textId="77777777" w:rsidR="003B21CE" w:rsidRPr="00F92323" w:rsidRDefault="003B21CE" w:rsidP="003B21CE">
      <w:pPr>
        <w:numPr>
          <w:ilvl w:val="12"/>
          <w:numId w:val="0"/>
        </w:numPr>
        <w:spacing w:after="0" w:line="240" w:lineRule="auto"/>
        <w:ind w:left="426" w:hanging="284"/>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 xml:space="preserve">Jeigu Jūs esate nėščia ar įtariate, kad pastojote, ar žindote kūdikį. </w:t>
      </w:r>
    </w:p>
    <w:p w14:paraId="49C8BD5D" w14:textId="77777777" w:rsidR="003B21CE" w:rsidRPr="00F92323" w:rsidRDefault="003B21CE" w:rsidP="003B21CE">
      <w:pPr>
        <w:numPr>
          <w:ilvl w:val="0"/>
          <w:numId w:val="9"/>
        </w:numPr>
        <w:spacing w:after="0" w:line="240" w:lineRule="auto"/>
        <w:ind w:left="426" w:hanging="284"/>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Vaikams.</w:t>
      </w:r>
    </w:p>
    <w:p w14:paraId="35158177" w14:textId="77777777" w:rsidR="003B21CE" w:rsidRPr="00F92323" w:rsidRDefault="003B21CE" w:rsidP="003B21CE">
      <w:pPr>
        <w:numPr>
          <w:ilvl w:val="12"/>
          <w:numId w:val="0"/>
        </w:numPr>
        <w:spacing w:after="0" w:line="240" w:lineRule="auto"/>
        <w:ind w:left="426" w:hanging="284"/>
        <w:rPr>
          <w:rFonts w:ascii="Times New Roman" w:eastAsia="Times New Roman" w:hAnsi="Times New Roman" w:cs="Times New Roman"/>
          <w:lang w:eastAsia="lt-LT"/>
        </w:rPr>
      </w:pPr>
    </w:p>
    <w:p w14:paraId="15147332"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b/>
          <w:bCs/>
          <w:lang w:eastAsia="lt-LT"/>
        </w:rPr>
      </w:pPr>
      <w:r w:rsidRPr="00F92323">
        <w:rPr>
          <w:rFonts w:ascii="Times New Roman" w:eastAsia="Times New Roman" w:hAnsi="Times New Roman" w:cs="Times New Roman"/>
          <w:lang w:eastAsia="lt-LT"/>
        </w:rPr>
        <w:t xml:space="preserve">Jeigu kuris nors iš išvardytųjų požymių Jums tinka, nevartokite piroksikamo. </w:t>
      </w:r>
      <w:r w:rsidRPr="00F92323">
        <w:rPr>
          <w:rFonts w:ascii="Times New Roman" w:eastAsia="Times New Roman" w:hAnsi="Times New Roman" w:cs="Times New Roman"/>
          <w:b/>
          <w:bCs/>
          <w:lang w:eastAsia="lt-LT"/>
        </w:rPr>
        <w:t>Apie tai iškart</w:t>
      </w:r>
    </w:p>
    <w:p w14:paraId="4C940B26"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b/>
          <w:bCs/>
          <w:lang w:eastAsia="lt-LT"/>
        </w:rPr>
        <w:t>praneškite savo gydytojui.</w:t>
      </w:r>
    </w:p>
    <w:p w14:paraId="667C7D4E" w14:textId="77777777" w:rsidR="003B21CE" w:rsidRPr="00F92323" w:rsidRDefault="003B21CE" w:rsidP="003B21CE">
      <w:pPr>
        <w:spacing w:after="0" w:line="240" w:lineRule="auto"/>
        <w:ind w:left="567" w:hanging="567"/>
        <w:rPr>
          <w:rFonts w:ascii="Times New Roman" w:eastAsia="Times New Roman" w:hAnsi="Times New Roman" w:cs="Times New Roman"/>
          <w:b/>
          <w:lang w:eastAsia="lt-LT"/>
        </w:rPr>
      </w:pPr>
    </w:p>
    <w:p w14:paraId="50E004A2" w14:textId="77777777" w:rsidR="003B21CE" w:rsidRPr="00F92323" w:rsidRDefault="003B21CE" w:rsidP="003B21CE">
      <w:pPr>
        <w:tabs>
          <w:tab w:val="left" w:pos="567"/>
        </w:tabs>
        <w:spacing w:after="0" w:line="240" w:lineRule="auto"/>
        <w:ind w:left="567" w:hanging="567"/>
        <w:rPr>
          <w:rFonts w:ascii="Times New Roman" w:eastAsia="Batang" w:hAnsi="Times New Roman" w:cs="Times New Roman"/>
          <w:b/>
          <w:lang w:eastAsia="lt-LT"/>
        </w:rPr>
      </w:pPr>
      <w:r w:rsidRPr="00F92323">
        <w:rPr>
          <w:rFonts w:ascii="Times New Roman" w:eastAsia="Batang" w:hAnsi="Times New Roman" w:cs="Times New Roman"/>
          <w:b/>
          <w:lang w:eastAsia="lt-LT"/>
        </w:rPr>
        <w:t>Įspėjimai ir atsargumo priemonės</w:t>
      </w:r>
    </w:p>
    <w:p w14:paraId="3D1E98E3" w14:textId="77777777" w:rsidR="003B21CE" w:rsidRPr="00F92323" w:rsidRDefault="003B21CE" w:rsidP="003B21CE">
      <w:pPr>
        <w:tabs>
          <w:tab w:val="left" w:pos="567"/>
        </w:tabs>
        <w:spacing w:after="0" w:line="240" w:lineRule="auto"/>
        <w:ind w:left="567" w:hanging="567"/>
        <w:rPr>
          <w:rFonts w:ascii="Times New Roman" w:eastAsia="Batang" w:hAnsi="Times New Roman" w:cs="Times New Roman"/>
          <w:lang w:eastAsia="lt-LT"/>
        </w:rPr>
      </w:pPr>
      <w:r w:rsidRPr="00F92323">
        <w:rPr>
          <w:rFonts w:ascii="Times New Roman" w:eastAsia="Batang" w:hAnsi="Times New Roman" w:cs="Times New Roman"/>
          <w:lang w:eastAsia="lt-LT"/>
        </w:rPr>
        <w:t>Pasitarkite su gydytoju, vaistininku arba slaugytoju, prieš pradėdami vartoti Brexin.</w:t>
      </w:r>
    </w:p>
    <w:p w14:paraId="59DC14BB"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p>
    <w:p w14:paraId="6B1422B9" w14:textId="155C8348" w:rsidR="003B21CE"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Vartokite Brexin ypač atsargiai ir, prieš pradėdami vartoti Brexin, apie tai informuokite Jūsų gydytoją: Tas pats taikytina ir visiems kitiems nesteroidiniams priešuždegiminiams vaistams. Brexin gali sukelti sunkių skrandžio ir žarnyno reakcijų (pvz., skausmą, kraujavimą, opų atsiradimą ar perforaciją).</w:t>
      </w:r>
    </w:p>
    <w:p w14:paraId="19252438" w14:textId="77777777" w:rsidR="00721A9D" w:rsidRPr="00F92323" w:rsidRDefault="00721A9D" w:rsidP="003B21CE">
      <w:pPr>
        <w:autoSpaceDE w:val="0"/>
        <w:autoSpaceDN w:val="0"/>
        <w:adjustRightInd w:val="0"/>
        <w:spacing w:after="0" w:line="240" w:lineRule="auto"/>
        <w:rPr>
          <w:rFonts w:ascii="Times New Roman" w:eastAsia="Times New Roman" w:hAnsi="Times New Roman" w:cs="Times New Roman"/>
          <w:lang w:eastAsia="lt-LT"/>
        </w:rPr>
      </w:pPr>
    </w:p>
    <w:p w14:paraId="7E84F669"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Nedelsiant liaukitės vartoti piroksikamą ir kreipkitės į Jūsų gydytoją, jeigu Jums pradėjo skaudėti</w:t>
      </w:r>
    </w:p>
    <w:p w14:paraId="4DEE06D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skrandį ar atsirado kokių nors kraujavimo iš skrandžio ir žarnyno požymių (pvz., pasituštinote</w:t>
      </w:r>
    </w:p>
    <w:p w14:paraId="3F8A3BB4" w14:textId="40EB41A0" w:rsidR="003B21CE"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juodomis išmatomis ar išmatose atsirado kraujo priemaišų ar pradėjote vemti krauju).</w:t>
      </w:r>
    </w:p>
    <w:p w14:paraId="1C416354" w14:textId="77777777" w:rsidR="00721A9D" w:rsidRPr="00F92323" w:rsidRDefault="00721A9D" w:rsidP="003B21CE">
      <w:pPr>
        <w:autoSpaceDE w:val="0"/>
        <w:autoSpaceDN w:val="0"/>
        <w:adjustRightInd w:val="0"/>
        <w:spacing w:after="0" w:line="240" w:lineRule="auto"/>
        <w:rPr>
          <w:rFonts w:ascii="Times New Roman" w:eastAsia="Times New Roman" w:hAnsi="Times New Roman" w:cs="Times New Roman"/>
          <w:lang w:eastAsia="lt-LT"/>
        </w:rPr>
      </w:pPr>
    </w:p>
    <w:p w14:paraId="3521460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Pasireiškus bet kokiai odos reakcijai, pvz., jeigu paraustų oda, patintų veidas, užeitų dusulys ar</w:t>
      </w:r>
    </w:p>
    <w:p w14:paraId="58893C82"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pasunkėtų kvėpavimas, nedelsiant liaukitės vartoję piroksikamą ir kreipkitės į savo gydytoją.</w:t>
      </w:r>
    </w:p>
    <w:p w14:paraId="23E334A0" w14:textId="20EF28BA" w:rsidR="003B21CE" w:rsidRDefault="00721A9D" w:rsidP="003B21CE">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pasireiškė išbėrimas ar kitų odos simptomų, </w:t>
      </w:r>
      <w:r w:rsidR="00346546">
        <w:rPr>
          <w:rFonts w:ascii="Times New Roman" w:eastAsia="Times New Roman" w:hAnsi="Times New Roman" w:cs="Times New Roman"/>
          <w:lang w:eastAsia="lt-LT"/>
        </w:rPr>
        <w:t>turite nedelsdami nustoti vartoti Brexin, iškart kreiptis į</w:t>
      </w:r>
      <w:r w:rsidR="00A841E8">
        <w:rPr>
          <w:rFonts w:ascii="Times New Roman" w:eastAsia="Times New Roman" w:hAnsi="Times New Roman" w:cs="Times New Roman"/>
          <w:lang w:eastAsia="lt-LT"/>
        </w:rPr>
        <w:t xml:space="preserve"> gydytoją ir jam pasakyti, kad vartojate šį vaistą.</w:t>
      </w:r>
    </w:p>
    <w:p w14:paraId="11FA3307" w14:textId="77777777" w:rsidR="00A841E8" w:rsidRPr="00F92323" w:rsidRDefault="00A841E8" w:rsidP="003B21CE">
      <w:pPr>
        <w:autoSpaceDE w:val="0"/>
        <w:autoSpaceDN w:val="0"/>
        <w:adjustRightInd w:val="0"/>
        <w:spacing w:after="0" w:line="240" w:lineRule="auto"/>
        <w:rPr>
          <w:rFonts w:ascii="Times New Roman" w:eastAsia="Times New Roman" w:hAnsi="Times New Roman" w:cs="Times New Roman"/>
          <w:lang w:eastAsia="lt-LT"/>
        </w:rPr>
      </w:pPr>
    </w:p>
    <w:p w14:paraId="5E669918" w14:textId="77777777" w:rsidR="003B21CE" w:rsidRPr="00F92323" w:rsidRDefault="003B21CE" w:rsidP="003B21CE">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daugiau kaip 70 metų, Jūsų gydytojas stengsis kiek įmanoma labiau sutrumpinti gydymą ir tuo metu, kol vartojate piroksikamo, jis Jus stebės gerokai dažniau.</w:t>
      </w:r>
    </w:p>
    <w:p w14:paraId="210C05B0" w14:textId="77777777" w:rsidR="003B21CE" w:rsidRPr="00F92323" w:rsidRDefault="003B21CE" w:rsidP="003B21CE">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Brexin kartu su kitu vaistu, skirtu Jūsų skrandžiui ir žarnynui apsaugoti.</w:t>
      </w:r>
    </w:p>
    <w:p w14:paraId="6542EDDA" w14:textId="77777777" w:rsidR="003B21CE" w:rsidRPr="00F92323" w:rsidRDefault="003B21CE" w:rsidP="003B21CE">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daugiau kaip 80 metų, nevartokite šio vaisto.</w:t>
      </w:r>
    </w:p>
    <w:p w14:paraId="53ABB7E2" w14:textId="77777777" w:rsidR="003B21CE" w:rsidRPr="00F92323" w:rsidRDefault="003B21CE" w:rsidP="003B21CE">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turite ar turėjote kokių nors sveikatos problemų ar Jums yra buvę alerginių reakcijų ar nesate</w:t>
      </w:r>
    </w:p>
    <w:p w14:paraId="7DBA4452" w14:textId="77777777" w:rsidR="003B21CE" w:rsidRPr="00F92323" w:rsidRDefault="003B21CE" w:rsidP="003B21CE">
      <w:pPr>
        <w:autoSpaceDE w:val="0"/>
        <w:autoSpaceDN w:val="0"/>
        <w:adjustRightInd w:val="0"/>
        <w:spacing w:after="0" w:line="240" w:lineRule="auto"/>
        <w:ind w:left="513" w:firstLine="20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tikri, tuomet, prieš pradėdami vartoti piroksikamą, šiuos klausimus aptarkite su savo gydytoju.</w:t>
      </w:r>
    </w:p>
    <w:p w14:paraId="6DDBFB37" w14:textId="413C8280" w:rsidR="003B21CE" w:rsidRPr="00F92323" w:rsidRDefault="003B21CE" w:rsidP="003B21CE">
      <w:pPr>
        <w:numPr>
          <w:ilvl w:val="0"/>
          <w:numId w:val="7"/>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Informuokite gydytoją apie kitus vaistus, kuriuos šiuo metu vartojate (o taip pat ir tuos, kuriuos įsigijote be recepto).</w:t>
      </w:r>
    </w:p>
    <w:p w14:paraId="2B416FE2" w14:textId="77777777" w:rsidR="003B21CE" w:rsidRPr="00F92323" w:rsidRDefault="003B21CE" w:rsidP="003B21CE">
      <w:pPr>
        <w:numPr>
          <w:ilvl w:val="0"/>
          <w:numId w:val="7"/>
        </w:numPr>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yra širdies ir kraujagyslių sistemos nepakankamumas, arterinė hipertenzija, susilpnėjusi ar sutrikusi inkstų ar kepenų funkcija, susilpnėjusi inkstų kraujotaka, sirgta ar sergama kraujo liga, vartojama šlapimo išsiskyrimą skatinančių vaistų, pacientas vyresniojo amžiaus (ypač, jei gydoma ilgai).</w:t>
      </w:r>
    </w:p>
    <w:p w14:paraId="086DF12B" w14:textId="476540C8" w:rsidR="003B21CE" w:rsidRPr="00F92323" w:rsidRDefault="003B21CE" w:rsidP="004B2C27">
      <w:pPr>
        <w:numPr>
          <w:ilvl w:val="12"/>
          <w:numId w:val="0"/>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lastRenderedPageBreak/>
        <w:t>-</w:t>
      </w:r>
      <w:r w:rsidRPr="00F92323">
        <w:rPr>
          <w:rFonts w:ascii="Times New Roman" w:eastAsia="Times New Roman" w:hAnsi="Times New Roman" w:cs="Times New Roman"/>
          <w:lang w:eastAsia="lt-LT"/>
        </w:rPr>
        <w:tab/>
        <w:t>Jeigu Jūs sergate astma ar turite polinkį jai (vaistas gali sukelti bronchų susiaurėjimo priepuolį, šoką ar kitokią alerginę reakciją dėl poveikio arachidono rūgšties, t.</w:t>
      </w:r>
      <w:r w:rsidR="00A841E8">
        <w:rPr>
          <w:rFonts w:ascii="Times New Roman" w:eastAsia="Times New Roman" w:hAnsi="Times New Roman" w:cs="Times New Roman"/>
          <w:lang w:eastAsia="lt-LT"/>
        </w:rPr>
        <w:t xml:space="preserve"> </w:t>
      </w:r>
      <w:r w:rsidRPr="00F92323">
        <w:rPr>
          <w:rFonts w:ascii="Times New Roman" w:eastAsia="Times New Roman" w:hAnsi="Times New Roman" w:cs="Times New Roman"/>
          <w:lang w:eastAsia="lt-LT"/>
        </w:rPr>
        <w:t>y. alerginei reakcijai svarbios medžiagos, apykaitai).</w:t>
      </w:r>
    </w:p>
    <w:p w14:paraId="7CC9BDB5" w14:textId="77777777" w:rsidR="003B21CE" w:rsidRPr="00F92323" w:rsidRDefault="003B21CE" w:rsidP="003B21CE">
      <w:pPr>
        <w:numPr>
          <w:ilvl w:val="12"/>
          <w:numId w:val="0"/>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Jeigu Jūs sergate cukriniu diabetu (patariama dažniau tirti gliukozės koncentraciją kraujyje) ar tuo pat metu vartojate kraują skystinančių vaistų, pavyzdžiui, dikumarino darinių (patariama dažniau tirti protrombino laiką).</w:t>
      </w:r>
    </w:p>
    <w:p w14:paraId="627FC6B5" w14:textId="77777777" w:rsidR="003B21CE" w:rsidRPr="00F92323" w:rsidRDefault="003B21CE" w:rsidP="003B21CE">
      <w:pPr>
        <w:numPr>
          <w:ilvl w:val="12"/>
          <w:numId w:val="0"/>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Jeigu kartu gydoma trombocitų sukibimą slopinančiais vaistais, kadangi piroksikamas, kaip ir kiti NVNU, jį slopina ir ilgina kraujavimo laiką (į tai svarbu atsižvelgti atliekant tyrimus).</w:t>
      </w:r>
    </w:p>
    <w:p w14:paraId="5AF6F4A1" w14:textId="77777777" w:rsidR="003B21CE" w:rsidRPr="00F92323" w:rsidRDefault="003B21CE" w:rsidP="003B21CE">
      <w:pPr>
        <w:numPr>
          <w:ilvl w:val="12"/>
          <w:numId w:val="0"/>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 xml:space="preserve">Jeigu </w:t>
      </w:r>
      <w:r w:rsidR="005063B4" w:rsidRPr="00F92323">
        <w:rPr>
          <w:rFonts w:ascii="Times New Roman" w:eastAsia="Times New Roman" w:hAnsi="Times New Roman" w:cs="Times New Roman"/>
          <w:lang w:eastAsia="lt-LT"/>
        </w:rPr>
        <w:t>vaist</w:t>
      </w:r>
      <w:r w:rsidRPr="00F92323">
        <w:rPr>
          <w:rFonts w:ascii="Times New Roman" w:eastAsia="Times New Roman" w:hAnsi="Times New Roman" w:cs="Times New Roman"/>
          <w:lang w:eastAsia="lt-LT"/>
        </w:rPr>
        <w:t>o vartojama ilgai (patariama periodiškai kreiptis į akių gydytoją, kadangi vartojant NVNU galimi akių pokyčiai).</w:t>
      </w:r>
    </w:p>
    <w:p w14:paraId="4F13AD63" w14:textId="77777777" w:rsidR="003B21CE" w:rsidRPr="00F92323" w:rsidRDefault="003B21CE" w:rsidP="003B21CE">
      <w:pPr>
        <w:numPr>
          <w:ilvl w:val="12"/>
          <w:numId w:val="0"/>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Jeigu moteris turi vaisingumo problemų ar dėl to tiriama (tokiu atveju Brexin vartojimą būtina nutraukti).</w:t>
      </w:r>
    </w:p>
    <w:p w14:paraId="40EF9431" w14:textId="496746C2" w:rsidR="003B21CE" w:rsidRPr="00F92323" w:rsidRDefault="003B21CE" w:rsidP="004B2C27">
      <w:pPr>
        <w:numPr>
          <w:ilvl w:val="0"/>
          <w:numId w:val="6"/>
        </w:num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Jūs piroksikamo vartojote prieš chirurginę procedūrą, būtina apie tai informuoti gydytoją</w:t>
      </w:r>
    </w:p>
    <w:p w14:paraId="421504DA" w14:textId="77777777" w:rsidR="003B21CE" w:rsidRPr="00F92323" w:rsidRDefault="003B21CE" w:rsidP="003B21CE">
      <w:pPr>
        <w:spacing w:after="0" w:line="240" w:lineRule="auto"/>
        <w:rPr>
          <w:rFonts w:ascii="Times New Roman" w:eastAsia="Times New Roman" w:hAnsi="Times New Roman" w:cs="Times New Roman"/>
          <w:lang w:eastAsia="lt-LT"/>
        </w:rPr>
      </w:pPr>
    </w:p>
    <w:p w14:paraId="3B67EBFF"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Piroksikamas gali paslėpti užkrečiamosios ligos požymius bei simptomus, įskaitant karščiavimą, todėl atsiradus užkrečiamosios ligos požymių ar jiems paūmėjus, būtina nedelsiant kreiptis į gydytoją.</w:t>
      </w:r>
    </w:p>
    <w:p w14:paraId="1CD57672" w14:textId="77777777" w:rsidR="003B21CE" w:rsidRPr="00F92323" w:rsidRDefault="003B21CE" w:rsidP="003B21CE">
      <w:pPr>
        <w:spacing w:after="0" w:line="240" w:lineRule="auto"/>
        <w:rPr>
          <w:rFonts w:ascii="Times New Roman" w:eastAsia="Times New Roman" w:hAnsi="Times New Roman" w:cs="Times New Roman"/>
          <w:lang w:eastAsia="lt-LT"/>
        </w:rPr>
      </w:pPr>
    </w:p>
    <w:p w14:paraId="442DC0F7" w14:textId="77777777" w:rsidR="003B21CE" w:rsidRPr="00F92323" w:rsidRDefault="003B21CE" w:rsidP="003B21CE">
      <w:p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Svarbu gydytojui pasakyti apie bet kokį esamą ar buvusį sveikatos sutrikimą.</w:t>
      </w:r>
    </w:p>
    <w:p w14:paraId="2A509D7F" w14:textId="77777777" w:rsidR="003B21CE" w:rsidRPr="00F92323" w:rsidRDefault="003B21CE" w:rsidP="003B21CE">
      <w:pPr>
        <w:spacing w:after="0" w:line="240" w:lineRule="auto"/>
        <w:rPr>
          <w:rFonts w:ascii="Times New Roman" w:eastAsia="Times New Roman" w:hAnsi="Times New Roman" w:cs="Times New Roman"/>
          <w:b/>
          <w:i/>
        </w:rPr>
      </w:pPr>
    </w:p>
    <w:p w14:paraId="71B6DBD6" w14:textId="77777777" w:rsidR="003B21CE" w:rsidRPr="00F92323" w:rsidRDefault="003B21CE" w:rsidP="003B21CE">
      <w:pPr>
        <w:spacing w:after="0" w:line="240" w:lineRule="auto"/>
        <w:rPr>
          <w:rFonts w:ascii="Times New Roman" w:eastAsia="Times New Roman" w:hAnsi="Times New Roman" w:cs="Times New Roman"/>
          <w:i/>
          <w:lang w:eastAsia="lt-LT"/>
        </w:rPr>
      </w:pPr>
      <w:r w:rsidRPr="00F92323">
        <w:rPr>
          <w:rFonts w:ascii="Times New Roman" w:eastAsia="Times New Roman" w:hAnsi="Times New Roman" w:cs="Times New Roman"/>
          <w:i/>
          <w:lang w:eastAsia="lt-LT"/>
        </w:rPr>
        <w:t>Vartojimas vyresniojo amžiaus žmonėms</w:t>
      </w:r>
    </w:p>
    <w:p w14:paraId="0F1CA49F"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Gydytojas turi gerai apsvarstyti dozavimą. Gali reikėti dozę mažinti (vartoti pusę tabletės) bei trumpinti gydymo laiką.</w:t>
      </w:r>
    </w:p>
    <w:p w14:paraId="58E40F3F" w14:textId="77777777" w:rsidR="003B21CE" w:rsidRPr="00F92323" w:rsidRDefault="003B21CE" w:rsidP="003B21CE">
      <w:pPr>
        <w:spacing w:after="0" w:line="240" w:lineRule="auto"/>
        <w:rPr>
          <w:rFonts w:ascii="Times New Roman" w:eastAsia="Times New Roman" w:hAnsi="Times New Roman" w:cs="Times New Roman"/>
          <w:lang w:eastAsia="lt-LT"/>
        </w:rPr>
      </w:pPr>
    </w:p>
    <w:p w14:paraId="4029D986"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Tokie vaistai, kaip Brexin, gali būti susiję su nedideliu širdies priepuolio („miokardo infarkto“) ar insulto pavojaus padidėjimu. Bet koks pavojus yra labiau tikėtinas ilgą laiką vartojant vaistą didelėmis dozėmis. Neviršykite rekomenduotos dozės ar gydymo laiko.</w:t>
      </w:r>
    </w:p>
    <w:p w14:paraId="208ACA44" w14:textId="77777777" w:rsidR="003B21CE" w:rsidRPr="00F92323" w:rsidRDefault="003B21CE" w:rsidP="003B21CE">
      <w:pPr>
        <w:spacing w:after="0" w:line="240" w:lineRule="auto"/>
        <w:rPr>
          <w:rFonts w:ascii="Times New Roman" w:eastAsia="Times New Roman" w:hAnsi="Times New Roman" w:cs="Times New Roman"/>
          <w:lang w:eastAsia="lt-LT"/>
        </w:rPr>
      </w:pPr>
    </w:p>
    <w:p w14:paraId="077E4B5A"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31D7B76" w14:textId="77777777" w:rsidR="003B21CE" w:rsidRPr="00F92323" w:rsidRDefault="003B21CE" w:rsidP="003B21CE">
      <w:pPr>
        <w:spacing w:after="0" w:line="240" w:lineRule="auto"/>
        <w:ind w:left="567" w:hanging="567"/>
        <w:rPr>
          <w:rFonts w:ascii="Times New Roman" w:eastAsia="Times New Roman" w:hAnsi="Times New Roman" w:cs="Times New Roman"/>
          <w:b/>
          <w:lang w:eastAsia="lt-LT"/>
        </w:rPr>
      </w:pPr>
    </w:p>
    <w:p w14:paraId="6D162772" w14:textId="77777777" w:rsidR="003B21CE" w:rsidRPr="00F92323" w:rsidRDefault="003B21CE" w:rsidP="003B21CE">
      <w:pPr>
        <w:tabs>
          <w:tab w:val="left" w:pos="567"/>
        </w:tabs>
        <w:spacing w:after="0" w:line="240" w:lineRule="auto"/>
        <w:ind w:left="567" w:hanging="567"/>
        <w:rPr>
          <w:rFonts w:ascii="Times New Roman" w:eastAsia="Batang" w:hAnsi="Times New Roman" w:cs="Times New Roman"/>
          <w:b/>
          <w:lang w:eastAsia="lt-LT"/>
        </w:rPr>
      </w:pPr>
      <w:r w:rsidRPr="00F92323">
        <w:rPr>
          <w:rFonts w:ascii="Times New Roman" w:eastAsia="Batang" w:hAnsi="Times New Roman" w:cs="Times New Roman"/>
          <w:b/>
          <w:lang w:eastAsia="lt-LT"/>
        </w:rPr>
        <w:t>Kiti vaistai ir Brexin</w:t>
      </w:r>
    </w:p>
    <w:p w14:paraId="05F4287E"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Informuokite gydytoją apie vaistus, kuriuos vartojate ar neseniai (per paskutinę savaitę) vartojote –</w:t>
      </w:r>
    </w:p>
    <w:p w14:paraId="02C228CB"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taip pat ir apie vaistus, kuriuos nusipirkote patys be recepto. Kartais galima įvairių vaistų tarpusavio</w:t>
      </w:r>
    </w:p>
    <w:p w14:paraId="6DA39E01"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sąveika. Gali būti, kad dėl to Jūsų gydytojas sumažins piroksikamo ar kito vaisto dozę ar Jums teks</w:t>
      </w:r>
    </w:p>
    <w:p w14:paraId="38F1774A"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vartoti kitus vaistus. Ypač svarbu informuoti gydytoją, jeigu:</w:t>
      </w:r>
    </w:p>
    <w:p w14:paraId="227A2415"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ličio depresijai gydyti;</w:t>
      </w:r>
    </w:p>
    <w:p w14:paraId="42C6F712"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metotreksato kai kurioms uždegiminėms ligoms ir vėžiui gydyti;</w:t>
      </w:r>
    </w:p>
    <w:p w14:paraId="66014547"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aspirino, ibuprofeno ar kitų nesteroidinių priešuždegiminių vaistų skausmui numalšinti;</w:t>
      </w:r>
    </w:p>
    <w:p w14:paraId="59CBA988"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ciklosporino kai kurioms uždegiminėms ligoms gydyti ar po transplantacijos;</w:t>
      </w:r>
    </w:p>
    <w:p w14:paraId="7533A018"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vartojate kvinolonų grupės </w:t>
      </w:r>
      <w:r w:rsidR="005063B4" w:rsidRPr="00F92323">
        <w:rPr>
          <w:rFonts w:ascii="Times New Roman" w:eastAsia="Times New Roman" w:hAnsi="Times New Roman" w:cs="Times New Roman"/>
          <w:lang w:eastAsia="lt-LT"/>
        </w:rPr>
        <w:t>vaist</w:t>
      </w:r>
      <w:r w:rsidRPr="00F92323">
        <w:rPr>
          <w:rFonts w:ascii="Times New Roman" w:eastAsia="Times New Roman" w:hAnsi="Times New Roman" w:cs="Times New Roman"/>
          <w:lang w:eastAsia="lt-LT"/>
        </w:rPr>
        <w:t>ų, tokių kaip ciprofloksacinas bakterinei infekcijai gydyti;</w:t>
      </w:r>
    </w:p>
    <w:p w14:paraId="5891A2D1"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šlapimo išsiskyrimą skatinančius vaistus (diuretikus);</w:t>
      </w:r>
    </w:p>
    <w:p w14:paraId="66200D8E"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antikoaguliantų (pvz., varfarino) kraujo krešėjimui mažinti;</w:t>
      </w:r>
    </w:p>
    <w:p w14:paraId="76B4F46C"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vaistų diabetui gydyti tokių kaip gliklazidas;</w:t>
      </w:r>
    </w:p>
    <w:p w14:paraId="1711CC65"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aminoglikozidų, tokių kaip gentamicinas, bakterinei infekcijai gydyti;</w:t>
      </w:r>
    </w:p>
    <w:p w14:paraId="20DB0D98"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probenecido podagrai gydyti;</w:t>
      </w:r>
    </w:p>
    <w:p w14:paraId="0EA53DF7"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vaistų kraujo spaudimui mažinti, tokių kaip beta blokatoriai;</w:t>
      </w:r>
    </w:p>
    <w:p w14:paraId="7446D39E" w14:textId="1A126DA6"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širdį veikiančių glikozidų, tokių kaip digoksinas širdies nepankamumui gydyti;</w:t>
      </w:r>
    </w:p>
    <w:p w14:paraId="5C3138A7"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mifepristono nėštumui nutraukti;</w:t>
      </w:r>
    </w:p>
    <w:p w14:paraId="67573A01"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kortikosteroidų (jų gali būti skirta įvairioms ligoms, pvz., alerginėms reakcijoms ar</w:t>
      </w:r>
    </w:p>
    <w:p w14:paraId="18592251" w14:textId="77777777" w:rsidR="003B21CE" w:rsidRPr="00F92323" w:rsidRDefault="003B21CE" w:rsidP="00724BB3">
      <w:pPr>
        <w:autoSpaceDE w:val="0"/>
        <w:autoSpaceDN w:val="0"/>
        <w:adjustRightInd w:val="0"/>
        <w:spacing w:after="0" w:line="240" w:lineRule="auto"/>
        <w:ind w:left="709"/>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hormonų pusiausvyros sutrikimams gydyti);</w:t>
      </w:r>
    </w:p>
    <w:p w14:paraId="2E862AC2"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cimetidino opaligei gydyti;</w:t>
      </w:r>
    </w:p>
    <w:p w14:paraId="6C232A31"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sulfamidų, skirtų bakterinei infekcijai gydyti;</w:t>
      </w:r>
    </w:p>
    <w:p w14:paraId="1C169237"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lastRenderedPageBreak/>
        <w:t>vartojate tam tikrų vaistų depresijai gydyti (vadinamųjų selektyviųjų serotonino reabsorbcijos</w:t>
      </w:r>
    </w:p>
    <w:p w14:paraId="28F3F790" w14:textId="77777777" w:rsidR="003B21CE" w:rsidRPr="00F92323" w:rsidRDefault="003B21CE" w:rsidP="004B2C27">
      <w:pPr>
        <w:autoSpaceDE w:val="0"/>
        <w:autoSpaceDN w:val="0"/>
        <w:adjustRightInd w:val="0"/>
        <w:spacing w:after="0" w:line="240" w:lineRule="auto"/>
        <w:ind w:left="709"/>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inhibitorių (SSRI);</w:t>
      </w:r>
    </w:p>
    <w:p w14:paraId="326D0FE7" w14:textId="77777777" w:rsidR="003B21CE" w:rsidRPr="00F92323" w:rsidRDefault="003B21CE" w:rsidP="003B21CE">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vartojate trombocitų (kraujo plokštelių) sulipimą slopinančių vaistų (pvz., aspirino).</w:t>
      </w:r>
    </w:p>
    <w:p w14:paraId="1D07DA6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p>
    <w:p w14:paraId="51534257" w14:textId="7550FB42"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Jeigu Jums tinka bent vienas iš išvardytųjų variantų, nevartokite Brexin (žr. skyrelį </w:t>
      </w:r>
      <w:r w:rsidR="00724BB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Brexin vartoti negalima</w:t>
      </w:r>
      <w:r w:rsidR="00724BB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 Apie tai iškart praneškite gydytojui ir nevartokite Brexin.</w:t>
      </w:r>
    </w:p>
    <w:p w14:paraId="0224ED09" w14:textId="77777777" w:rsidR="003B21CE" w:rsidRPr="00F92323" w:rsidRDefault="003B21CE" w:rsidP="003B21CE">
      <w:pPr>
        <w:spacing w:after="0" w:line="240" w:lineRule="auto"/>
        <w:rPr>
          <w:rFonts w:ascii="Times New Roman" w:eastAsia="Times New Roman" w:hAnsi="Times New Roman" w:cs="Times New Roman"/>
          <w:b/>
          <w:lang w:eastAsia="lt-LT"/>
        </w:rPr>
      </w:pPr>
    </w:p>
    <w:p w14:paraId="5DA6152F" w14:textId="77777777" w:rsidR="003B21CE" w:rsidRPr="00F92323" w:rsidRDefault="003B21CE" w:rsidP="003B21CE">
      <w:p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Brexin vartojimas su maistu ir gėrimais</w:t>
      </w:r>
    </w:p>
    <w:p w14:paraId="47879EA4" w14:textId="77777777" w:rsidR="003B21CE" w:rsidRPr="00F92323" w:rsidRDefault="003B21CE" w:rsidP="003B21CE">
      <w:p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Gydantis piroksikamu alkoholio gerti nepatariama.</w:t>
      </w:r>
    </w:p>
    <w:p w14:paraId="38DDE002" w14:textId="77777777" w:rsidR="003B21CE" w:rsidRPr="00F92323" w:rsidRDefault="003B21CE" w:rsidP="003B21CE">
      <w:pPr>
        <w:spacing w:after="0" w:line="240" w:lineRule="auto"/>
        <w:rPr>
          <w:rFonts w:ascii="Times New Roman" w:eastAsia="Times New Roman" w:hAnsi="Times New Roman" w:cs="Times New Roman"/>
          <w:b/>
          <w:i/>
        </w:rPr>
      </w:pPr>
    </w:p>
    <w:p w14:paraId="32E76BD1" w14:textId="77777777" w:rsidR="003B21CE" w:rsidRPr="00F92323" w:rsidRDefault="003B21CE" w:rsidP="003B21CE">
      <w:pPr>
        <w:spacing w:after="0" w:line="240" w:lineRule="auto"/>
        <w:rPr>
          <w:rFonts w:ascii="Times New Roman" w:eastAsia="Times New Roman" w:hAnsi="Times New Roman" w:cs="Times New Roman"/>
          <w:b/>
        </w:rPr>
      </w:pPr>
      <w:r w:rsidRPr="00F92323">
        <w:rPr>
          <w:rFonts w:ascii="Times New Roman" w:eastAsia="Times New Roman" w:hAnsi="Times New Roman" w:cs="Times New Roman"/>
          <w:b/>
        </w:rPr>
        <w:t>Nėštumas, žindymo laikotarpis ir vaisingumas</w:t>
      </w:r>
    </w:p>
    <w:p w14:paraId="73200884"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moteris nėščia arba įtaria, kad pastojo, Brexin vartoti draudžiama, o jei planuoja pastoti - nerekomenduojama.</w:t>
      </w:r>
    </w:p>
    <w:p w14:paraId="2EF396C2"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Žindyvei šio </w:t>
      </w:r>
      <w:r w:rsidR="005063B4" w:rsidRPr="00F92323">
        <w:rPr>
          <w:rFonts w:ascii="Times New Roman" w:eastAsia="Times New Roman" w:hAnsi="Times New Roman" w:cs="Times New Roman"/>
          <w:lang w:eastAsia="lt-LT"/>
        </w:rPr>
        <w:t>vaist</w:t>
      </w:r>
      <w:r w:rsidRPr="00F92323">
        <w:rPr>
          <w:rFonts w:ascii="Times New Roman" w:eastAsia="Times New Roman" w:hAnsi="Times New Roman" w:cs="Times New Roman"/>
          <w:lang w:eastAsia="lt-LT"/>
        </w:rPr>
        <w:t>o vartoti draudžiama.</w:t>
      </w:r>
    </w:p>
    <w:p w14:paraId="51EB4C0B" w14:textId="77777777" w:rsidR="003B21CE" w:rsidRPr="00F92323" w:rsidRDefault="003B21CE" w:rsidP="003B21CE">
      <w:pPr>
        <w:spacing w:after="0" w:line="240" w:lineRule="auto"/>
        <w:rPr>
          <w:rFonts w:ascii="Times New Roman" w:eastAsia="Times New Roman" w:hAnsi="Times New Roman" w:cs="Times New Roman"/>
          <w:b/>
          <w:i/>
          <w:lang w:eastAsia="lt-LT"/>
        </w:rPr>
      </w:pPr>
    </w:p>
    <w:p w14:paraId="4AD12B58" w14:textId="77777777" w:rsidR="003B21CE" w:rsidRPr="00F92323" w:rsidRDefault="003B21CE" w:rsidP="003B21CE">
      <w:p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Vairavimas ir mechanizmų valdymas</w:t>
      </w:r>
    </w:p>
    <w:p w14:paraId="5578B7A5"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Piroksikamas gali paveikti budrumą ir sutrikdyti gebėjimą vairuoti ar atlikti veiksmus, reikalaujančius greitos reakcijos.</w:t>
      </w:r>
    </w:p>
    <w:p w14:paraId="132A0545" w14:textId="77777777" w:rsidR="003B21CE" w:rsidRPr="00F92323" w:rsidRDefault="003B21CE" w:rsidP="003B21CE">
      <w:pPr>
        <w:spacing w:after="0" w:line="240" w:lineRule="auto"/>
        <w:rPr>
          <w:rFonts w:ascii="Times New Roman" w:eastAsia="Times New Roman" w:hAnsi="Times New Roman" w:cs="Times New Roman"/>
          <w:lang w:eastAsia="lt-LT"/>
        </w:rPr>
      </w:pPr>
    </w:p>
    <w:p w14:paraId="64D2001D" w14:textId="2EA23A37" w:rsidR="0098251F" w:rsidRPr="00F92323" w:rsidRDefault="0098251F" w:rsidP="003B21CE">
      <w:pPr>
        <w:numPr>
          <w:ilvl w:val="12"/>
          <w:numId w:val="0"/>
        </w:num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 xml:space="preserve">Brexin miltelių sudėtyje </w:t>
      </w:r>
      <w:r w:rsidR="00724BB3" w:rsidRPr="00F92323">
        <w:rPr>
          <w:rFonts w:ascii="Times New Roman" w:eastAsia="Times New Roman" w:hAnsi="Times New Roman" w:cs="Times New Roman"/>
          <w:b/>
          <w:lang w:eastAsia="lt-LT"/>
        </w:rPr>
        <w:t>yra aspartamo (E951)</w:t>
      </w:r>
      <w:r w:rsidR="00724BB3">
        <w:rPr>
          <w:rFonts w:ascii="Times New Roman" w:eastAsia="Times New Roman" w:hAnsi="Times New Roman" w:cs="Times New Roman"/>
          <w:b/>
          <w:lang w:eastAsia="lt-LT"/>
        </w:rPr>
        <w:t xml:space="preserve"> ir </w:t>
      </w:r>
      <w:r w:rsidRPr="00F92323">
        <w:rPr>
          <w:rFonts w:ascii="Times New Roman" w:eastAsia="Times New Roman" w:hAnsi="Times New Roman" w:cs="Times New Roman"/>
          <w:b/>
          <w:lang w:eastAsia="lt-LT"/>
        </w:rPr>
        <w:t xml:space="preserve">sorbitolio </w:t>
      </w:r>
      <w:r w:rsidR="00724BB3">
        <w:rPr>
          <w:rFonts w:ascii="Times New Roman" w:eastAsia="Times New Roman" w:hAnsi="Times New Roman" w:cs="Times New Roman"/>
          <w:b/>
          <w:lang w:eastAsia="lt-LT"/>
        </w:rPr>
        <w:t>(</w:t>
      </w:r>
      <w:r w:rsidRPr="00F92323">
        <w:rPr>
          <w:rFonts w:ascii="Times New Roman" w:eastAsia="Times New Roman" w:hAnsi="Times New Roman" w:cs="Times New Roman"/>
          <w:b/>
          <w:lang w:eastAsia="lt-LT"/>
        </w:rPr>
        <w:t>E420</w:t>
      </w:r>
      <w:r w:rsidR="00724BB3">
        <w:rPr>
          <w:rFonts w:ascii="Times New Roman" w:eastAsia="Times New Roman" w:hAnsi="Times New Roman" w:cs="Times New Roman"/>
          <w:b/>
          <w:lang w:eastAsia="lt-LT"/>
        </w:rPr>
        <w:t>)</w:t>
      </w:r>
    </w:p>
    <w:p w14:paraId="675B530A" w14:textId="5EB3A390" w:rsidR="0098251F" w:rsidRPr="004B2C27" w:rsidRDefault="00724BB3" w:rsidP="003B21CE">
      <w:pPr>
        <w:numPr>
          <w:ilvl w:val="12"/>
          <w:numId w:val="0"/>
        </w:numPr>
        <w:spacing w:after="0" w:line="240" w:lineRule="auto"/>
        <w:rPr>
          <w:rFonts w:ascii="Times New Roman" w:hAnsi="Times New Roman" w:cs="Times New Roman"/>
          <w:lang w:val="en-US"/>
        </w:rPr>
      </w:pPr>
      <w:r w:rsidRPr="00F92323">
        <w:rPr>
          <w:rFonts w:ascii="Times New Roman" w:hAnsi="Times New Roman" w:cs="Times New Roman"/>
        </w:rPr>
        <w:t>Kiekviename</w:t>
      </w:r>
      <w:r>
        <w:rPr>
          <w:rFonts w:ascii="Times New Roman" w:hAnsi="Times New Roman" w:cs="Times New Roman"/>
        </w:rPr>
        <w:t xml:space="preserve"> šio vaisto</w:t>
      </w:r>
      <w:r w:rsidRPr="00F92323">
        <w:rPr>
          <w:rFonts w:ascii="Times New Roman" w:hAnsi="Times New Roman" w:cs="Times New Roman"/>
        </w:rPr>
        <w:t xml:space="preserve"> paketėlyje yra 15</w:t>
      </w:r>
      <w:r w:rsidR="00005CFA">
        <w:rPr>
          <w:rFonts w:ascii="Times New Roman" w:hAnsi="Times New Roman" w:cs="Times New Roman"/>
        </w:rPr>
        <w:t> </w:t>
      </w:r>
      <w:r w:rsidRPr="00F92323">
        <w:rPr>
          <w:rFonts w:ascii="Times New Roman" w:hAnsi="Times New Roman" w:cs="Times New Roman"/>
        </w:rPr>
        <w:t>mg aspartamo</w:t>
      </w:r>
      <w:r>
        <w:rPr>
          <w:rFonts w:ascii="Times New Roman" w:hAnsi="Times New Roman" w:cs="Times New Roman"/>
        </w:rPr>
        <w:t xml:space="preserve"> (E951)</w:t>
      </w:r>
      <w:r w:rsidRPr="00F92323">
        <w:rPr>
          <w:rFonts w:ascii="Times New Roman" w:hAnsi="Times New Roman" w:cs="Times New Roman"/>
        </w:rPr>
        <w:t xml:space="preserve">. </w:t>
      </w:r>
      <w:r w:rsidR="00005CFA">
        <w:rPr>
          <w:rFonts w:ascii="Times New Roman" w:hAnsi="Times New Roman" w:cs="Times New Roman"/>
        </w:rPr>
        <w:t xml:space="preserve">Tai medžiaga, iš kurios susidaro fenilalaninas. Gali būti kenksmingas sergantiems </w:t>
      </w:r>
      <w:r w:rsidR="00005CFA" w:rsidRPr="00F92323">
        <w:rPr>
          <w:rFonts w:ascii="Times New Roman" w:hAnsi="Times New Roman" w:cs="Times New Roman"/>
        </w:rPr>
        <w:t xml:space="preserve">fenilketonurija </w:t>
      </w:r>
      <w:r w:rsidR="00005CFA">
        <w:rPr>
          <w:rFonts w:ascii="Times New Roman" w:hAnsi="Times New Roman" w:cs="Times New Roman"/>
        </w:rPr>
        <w:t>(PKU) – retu genetiniu sutrikimu, kai kaupiasi fenilalaninas, nes organizmas negali</w:t>
      </w:r>
      <w:r w:rsidR="003708BE">
        <w:rPr>
          <w:rFonts w:ascii="Times New Roman" w:hAnsi="Times New Roman" w:cs="Times New Roman"/>
        </w:rPr>
        <w:t xml:space="preserve"> jo tinkamai pašalinti.</w:t>
      </w:r>
    </w:p>
    <w:p w14:paraId="358DA629" w14:textId="77777777" w:rsidR="00421B8F" w:rsidRPr="00F92323" w:rsidRDefault="00421B8F" w:rsidP="003B21CE">
      <w:pPr>
        <w:numPr>
          <w:ilvl w:val="12"/>
          <w:numId w:val="0"/>
        </w:numPr>
        <w:spacing w:after="0" w:line="240" w:lineRule="auto"/>
        <w:rPr>
          <w:rFonts w:ascii="Times New Roman" w:eastAsia="Times New Roman" w:hAnsi="Times New Roman" w:cs="Times New Roman"/>
          <w:lang w:eastAsia="lt-LT"/>
        </w:rPr>
      </w:pPr>
    </w:p>
    <w:p w14:paraId="2AC91CAC" w14:textId="7AC52537" w:rsidR="00C44BBC" w:rsidRPr="004B2C27" w:rsidRDefault="00C44BBC" w:rsidP="00C44BBC">
      <w:pPr>
        <w:numPr>
          <w:ilvl w:val="12"/>
          <w:numId w:val="0"/>
        </w:num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Kiek</w:t>
      </w:r>
      <w:r w:rsidR="00A2007F">
        <w:rPr>
          <w:rFonts w:ascii="Times New Roman" w:eastAsia="Times New Roman" w:hAnsi="Times New Roman" w:cs="Times New Roman"/>
          <w:bCs/>
          <w:lang w:eastAsia="lt-LT"/>
        </w:rPr>
        <w:t>viename</w:t>
      </w:r>
      <w:r w:rsidRPr="004B2C27">
        <w:rPr>
          <w:rFonts w:ascii="Times New Roman" w:eastAsia="Times New Roman" w:hAnsi="Times New Roman" w:cs="Times New Roman"/>
          <w:bCs/>
          <w:lang w:eastAsia="lt-LT"/>
        </w:rPr>
        <w:t xml:space="preserve"> šio vaisto paketėlyje yra 2,7</w:t>
      </w:r>
      <w:r w:rsidR="00A2007F">
        <w:rPr>
          <w:rFonts w:ascii="Times New Roman" w:eastAsia="Times New Roman" w:hAnsi="Times New Roman" w:cs="Times New Roman"/>
          <w:bCs/>
          <w:lang w:eastAsia="lt-LT"/>
        </w:rPr>
        <w:t> </w:t>
      </w:r>
      <w:r w:rsidRPr="004B2C27">
        <w:rPr>
          <w:rFonts w:ascii="Times New Roman" w:eastAsia="Times New Roman" w:hAnsi="Times New Roman" w:cs="Times New Roman"/>
          <w:bCs/>
          <w:lang w:eastAsia="lt-LT"/>
        </w:rPr>
        <w:t>g sorbitolio. Sorbitolis yra fruktozės šaltinis. Jeigu gydytojas Jums yra sakęs, kad Jūs (ar Jūsų vaikas) netoleruojate kokių nors angliavandenių, arba Jums nustatytas retas genetinis sutrikimas įgimtas fruktozės netoleravimas (ĮFN), kurio atveju organizmas negali suskaidyti fruktozės, prieš vartodami šio vaisto (ar prieš duodami jo Jūsų vaikui), pasakykite gydytojui.</w:t>
      </w:r>
    </w:p>
    <w:p w14:paraId="78FBDBF4" w14:textId="77777777" w:rsidR="003B21CE" w:rsidRPr="00F92323" w:rsidRDefault="003B21CE" w:rsidP="003B21CE">
      <w:pPr>
        <w:numPr>
          <w:ilvl w:val="12"/>
          <w:numId w:val="0"/>
        </w:numPr>
        <w:spacing w:after="0" w:line="240" w:lineRule="auto"/>
        <w:outlineLvl w:val="0"/>
        <w:rPr>
          <w:rFonts w:ascii="Times New Roman" w:eastAsia="Times New Roman" w:hAnsi="Times New Roman" w:cs="Times New Roman"/>
          <w:lang w:eastAsia="lt-LT"/>
        </w:rPr>
      </w:pPr>
    </w:p>
    <w:p w14:paraId="71320B16" w14:textId="77777777" w:rsidR="003B21CE" w:rsidRPr="00F92323" w:rsidRDefault="003B21CE" w:rsidP="003B21CE">
      <w:pPr>
        <w:numPr>
          <w:ilvl w:val="12"/>
          <w:numId w:val="0"/>
        </w:numPr>
        <w:spacing w:after="0" w:line="240" w:lineRule="auto"/>
        <w:outlineLvl w:val="0"/>
        <w:rPr>
          <w:rFonts w:ascii="Times New Roman" w:eastAsia="Times New Roman" w:hAnsi="Times New Roman" w:cs="Times New Roman"/>
          <w:lang w:eastAsia="ko-KR"/>
        </w:rPr>
      </w:pPr>
    </w:p>
    <w:p w14:paraId="27E0371E"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rPr>
      </w:pPr>
      <w:bookmarkStart w:id="14" w:name="_Toc129243141"/>
      <w:bookmarkStart w:id="15" w:name="_Toc129243266"/>
      <w:r w:rsidRPr="00F92323">
        <w:rPr>
          <w:rFonts w:ascii="Times New Roman" w:eastAsia="Times New Roman" w:hAnsi="Times New Roman" w:cs="Times New Roman"/>
          <w:b/>
          <w:bCs/>
          <w:lang w:eastAsia="ko-KR"/>
        </w:rPr>
        <w:t>3.</w:t>
      </w:r>
      <w:r w:rsidRPr="00F92323">
        <w:rPr>
          <w:rFonts w:ascii="Times New Roman" w:eastAsia="Times New Roman" w:hAnsi="Times New Roman" w:cs="Times New Roman"/>
          <w:b/>
          <w:bCs/>
          <w:lang w:eastAsia="ko-KR"/>
        </w:rPr>
        <w:tab/>
        <w:t xml:space="preserve">Kaip vartoti </w:t>
      </w:r>
      <w:bookmarkEnd w:id="14"/>
      <w:bookmarkEnd w:id="15"/>
      <w:r w:rsidRPr="00F92323">
        <w:rPr>
          <w:rFonts w:ascii="Times New Roman" w:eastAsia="Times New Roman" w:hAnsi="Times New Roman" w:cs="Times New Roman"/>
          <w:b/>
          <w:bCs/>
        </w:rPr>
        <w:t>Brexin</w:t>
      </w:r>
    </w:p>
    <w:p w14:paraId="5FAF3192"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rPr>
      </w:pPr>
    </w:p>
    <w:p w14:paraId="5F0D864E" w14:textId="77777777" w:rsidR="003B21CE" w:rsidRPr="00F92323" w:rsidRDefault="003B21CE" w:rsidP="003B21CE">
      <w:pPr>
        <w:tabs>
          <w:tab w:val="right" w:pos="8640"/>
        </w:tabs>
        <w:spacing w:after="0" w:line="240" w:lineRule="auto"/>
        <w:rPr>
          <w:rFonts w:ascii="Times New Roman" w:eastAsia="Times New Roman" w:hAnsi="Times New Roman" w:cs="Times New Roman"/>
          <w:lang w:eastAsia="lt-LT"/>
        </w:rPr>
      </w:pPr>
      <w:bookmarkStart w:id="16" w:name="_Toc129243142"/>
      <w:bookmarkStart w:id="17" w:name="_Toc129243267"/>
      <w:r w:rsidRPr="00F92323">
        <w:rPr>
          <w:rFonts w:ascii="Times New Roman" w:eastAsia="Times New Roman" w:hAnsi="Times New Roman" w:cs="Times New Roman"/>
          <w:lang w:eastAsia="lt-LT"/>
        </w:rPr>
        <w:t xml:space="preserve">Brexin yra skirtas gerti (vartoti per burną). </w:t>
      </w:r>
    </w:p>
    <w:p w14:paraId="24E63721" w14:textId="77777777" w:rsidR="003B21CE" w:rsidRPr="00F92323" w:rsidRDefault="003B21CE" w:rsidP="003B21CE">
      <w:pPr>
        <w:tabs>
          <w:tab w:val="right" w:pos="8640"/>
        </w:tabs>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2EDDA9D5"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Kad gydytojas įsitikintų, kad Jums paskirta optimali piroksikamo dozė, jis lieps Jums reguliariai pas jį</w:t>
      </w:r>
    </w:p>
    <w:p w14:paraId="08C916BE"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lankytis. Jūsų gydytojas nustatys mažiausią piroksikamo dozę, pakankamą Jūsų ligoms simptomams</w:t>
      </w:r>
    </w:p>
    <w:p w14:paraId="257A19A4"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kontroliuoti. Jokiu būdu nekeiskite vaisto dozės, prieš tai nepasitarę su savo gydytoju.</w:t>
      </w:r>
    </w:p>
    <w:p w14:paraId="58367F45"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b/>
          <w:bCs/>
          <w:lang w:eastAsia="lt-LT"/>
        </w:rPr>
      </w:pPr>
    </w:p>
    <w:p w14:paraId="3DBD59FA"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b/>
          <w:bCs/>
          <w:lang w:eastAsia="lt-LT"/>
        </w:rPr>
      </w:pPr>
      <w:r w:rsidRPr="00F92323">
        <w:rPr>
          <w:rFonts w:ascii="Times New Roman" w:eastAsia="Times New Roman" w:hAnsi="Times New Roman" w:cs="Times New Roman"/>
          <w:b/>
          <w:bCs/>
          <w:lang w:eastAsia="lt-LT"/>
        </w:rPr>
        <w:t>Suaugusiems ir vyresniems žmonėms:</w:t>
      </w:r>
    </w:p>
    <w:p w14:paraId="2431927B" w14:textId="7AAA5EC3"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Didžiausia paros dozė – 1 tabletė (20</w:t>
      </w:r>
      <w:r w:rsidR="00877169">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mg piroksikamo), vartojant 1 kartą per dieną su maistu arba po jo, užgeriant vandeniu. 1 paketėlio miltelius (20</w:t>
      </w:r>
      <w:r w:rsidR="00877169">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mg piroksikamo) tirpinti stiklinėje vandens ir gerti valgio metu arba po jo.</w:t>
      </w:r>
    </w:p>
    <w:p w14:paraId="1CCD372D" w14:textId="7502658F"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daugiau kaip 70</w:t>
      </w:r>
      <w:r w:rsidR="00877169">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metų, gydytojas Jums skirs mažesnę paros dozę ar sumažins gydymo</w:t>
      </w:r>
    </w:p>
    <w:p w14:paraId="07CA7F8F"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trukmę.</w:t>
      </w:r>
    </w:p>
    <w:p w14:paraId="7E8C4BF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Jūsų gydytojas kartu su piroksikamu Jums gali skirti kito vaisto, skirto Jūsų skrandžiui ir žarnynui apsaugoti nuo galimo nepageidaujamo šalutinio poveikio.</w:t>
      </w:r>
    </w:p>
    <w:p w14:paraId="674C2E35" w14:textId="77777777" w:rsidR="003B21CE" w:rsidRPr="00F92323" w:rsidRDefault="003B21CE" w:rsidP="003B21CE">
      <w:pPr>
        <w:spacing w:after="0" w:line="240" w:lineRule="auto"/>
        <w:rPr>
          <w:rFonts w:ascii="Times New Roman" w:eastAsia="Times New Roman" w:hAnsi="Times New Roman" w:cs="Times New Roman"/>
          <w:i/>
          <w:lang w:eastAsia="lt-LT"/>
        </w:rPr>
      </w:pPr>
    </w:p>
    <w:p w14:paraId="7095867C" w14:textId="77777777" w:rsidR="003B21CE" w:rsidRPr="00F92323" w:rsidRDefault="003B21CE" w:rsidP="003B21CE">
      <w:p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Vartojimas vaikams</w:t>
      </w:r>
    </w:p>
    <w:p w14:paraId="33553E15" w14:textId="77777777" w:rsidR="003B21CE" w:rsidRPr="00F92323" w:rsidRDefault="003B21CE" w:rsidP="003B21CE">
      <w:pPr>
        <w:spacing w:after="0" w:line="240" w:lineRule="auto"/>
        <w:rPr>
          <w:rFonts w:ascii="Times New Roman" w:eastAsia="Times New Roman" w:hAnsi="Times New Roman" w:cs="Times New Roman"/>
        </w:rPr>
      </w:pPr>
      <w:r w:rsidRPr="00F92323">
        <w:rPr>
          <w:rFonts w:ascii="Times New Roman" w:eastAsia="Times New Roman" w:hAnsi="Times New Roman" w:cs="Times New Roman"/>
        </w:rPr>
        <w:t>Kadangi trūksta patirties, Brexin vaikams vartoti draudžiama.</w:t>
      </w:r>
    </w:p>
    <w:p w14:paraId="683B68FE" w14:textId="77777777" w:rsidR="003B21CE" w:rsidRPr="00F92323" w:rsidRDefault="003B21CE" w:rsidP="003B21CE">
      <w:pPr>
        <w:tabs>
          <w:tab w:val="right" w:pos="8640"/>
        </w:tabs>
        <w:spacing w:after="0" w:line="240" w:lineRule="auto"/>
        <w:rPr>
          <w:rFonts w:ascii="Times New Roman" w:eastAsia="Times New Roman" w:hAnsi="Times New Roman" w:cs="Times New Roman"/>
          <w:lang w:eastAsia="lt-LT"/>
        </w:rPr>
      </w:pPr>
    </w:p>
    <w:p w14:paraId="4A37CF69"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b/>
          <w:bCs/>
          <w:lang w:eastAsia="lt-LT"/>
        </w:rPr>
      </w:pPr>
      <w:r w:rsidRPr="00F92323">
        <w:rPr>
          <w:rFonts w:ascii="Times New Roman" w:eastAsia="Times New Roman" w:hAnsi="Times New Roman" w:cs="Times New Roman"/>
          <w:b/>
          <w:bCs/>
          <w:lang w:eastAsia="lt-LT"/>
        </w:rPr>
        <w:t>Nedidinkite vaisto dozės.</w:t>
      </w:r>
    </w:p>
    <w:p w14:paraId="5A1CC1A4" w14:textId="77777777" w:rsidR="003B21CE" w:rsidRPr="00F92323" w:rsidRDefault="003B21CE" w:rsidP="003B21CE">
      <w:pPr>
        <w:tabs>
          <w:tab w:val="right" w:pos="8640"/>
        </w:tabs>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manote, kad Brexin</w:t>
      </w:r>
      <w:r w:rsidRPr="00F92323">
        <w:rPr>
          <w:rFonts w:ascii="Times New Roman" w:eastAsia="Times New Roman" w:hAnsi="Times New Roman" w:cs="Times New Roman"/>
          <w:caps/>
          <w:lang w:eastAsia="lt-LT"/>
        </w:rPr>
        <w:t xml:space="preserve"> </w:t>
      </w:r>
      <w:r w:rsidRPr="00F92323">
        <w:rPr>
          <w:rFonts w:ascii="Times New Roman" w:eastAsia="Times New Roman" w:hAnsi="Times New Roman" w:cs="Times New Roman"/>
          <w:lang w:eastAsia="lt-LT"/>
        </w:rPr>
        <w:t xml:space="preserve">veikia per stipriai arba per silpnai, kreipkitės į gydytoją arba vaistininką. </w:t>
      </w:r>
    </w:p>
    <w:p w14:paraId="1C3D89E5" w14:textId="77777777" w:rsidR="003B21CE" w:rsidRPr="00F92323" w:rsidRDefault="003B21CE" w:rsidP="003B21CE">
      <w:pPr>
        <w:spacing w:after="0" w:line="240" w:lineRule="auto"/>
        <w:rPr>
          <w:rFonts w:ascii="Times New Roman" w:eastAsia="Times New Roman" w:hAnsi="Times New Roman" w:cs="Times New Roman"/>
          <w:u w:val="single"/>
          <w:lang w:eastAsia="lt-LT"/>
        </w:rPr>
      </w:pPr>
    </w:p>
    <w:p w14:paraId="7A9F566B"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u w:val="single"/>
          <w:lang w:eastAsia="lt-LT"/>
        </w:rPr>
        <w:t>Maišeliai</w:t>
      </w:r>
      <w:r w:rsidRPr="00F92323">
        <w:rPr>
          <w:rFonts w:ascii="Times New Roman" w:eastAsia="Times New Roman" w:hAnsi="Times New Roman" w:cs="Times New Roman"/>
          <w:lang w:eastAsia="lt-LT"/>
        </w:rPr>
        <w:t xml:space="preserve">. Atplėšus maišelį ties pusę dozės žyminčia linija, gaunama 10 mg dozė, </w:t>
      </w:r>
    </w:p>
    <w:p w14:paraId="4DC33936"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atplėšus maišelį ties visą dozę žyminčia linija, gaunama 20 mg dozė.</w:t>
      </w:r>
    </w:p>
    <w:p w14:paraId="5576ADA6" w14:textId="77777777" w:rsidR="003B21CE" w:rsidRPr="00F92323" w:rsidRDefault="003B21CE" w:rsidP="003B21CE">
      <w:pPr>
        <w:tabs>
          <w:tab w:val="right" w:pos="8640"/>
        </w:tabs>
        <w:spacing w:after="0" w:line="240" w:lineRule="auto"/>
        <w:rPr>
          <w:rFonts w:ascii="Times New Roman" w:eastAsia="Times New Roman" w:hAnsi="Times New Roman" w:cs="Times New Roman"/>
          <w:lang w:eastAsia="lt-LT"/>
        </w:rPr>
      </w:pPr>
    </w:p>
    <w:p w14:paraId="44F09BC3" w14:textId="77777777" w:rsidR="003B21CE" w:rsidRPr="00F92323" w:rsidRDefault="003B21CE" w:rsidP="003B21CE">
      <w:pPr>
        <w:spacing w:after="0" w:line="240" w:lineRule="auto"/>
        <w:ind w:left="567" w:hanging="567"/>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Ką daryti pavartojus per didelę Brexin dozę?</w:t>
      </w:r>
    </w:p>
    <w:p w14:paraId="5D94553D"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Pavartoję per didelę dozę, nedelsdami kreipkitės į gydytoją, vaistininką ar artimiausios ligoninės skubios pagalbos skyrių. Ūminio nesteroidinių </w:t>
      </w:r>
      <w:r w:rsidR="005063B4" w:rsidRPr="00F92323">
        <w:rPr>
          <w:rFonts w:ascii="Times New Roman" w:eastAsia="Times New Roman" w:hAnsi="Times New Roman" w:cs="Times New Roman"/>
          <w:lang w:eastAsia="lt-LT"/>
        </w:rPr>
        <w:t>vaist</w:t>
      </w:r>
      <w:r w:rsidRPr="00F92323">
        <w:rPr>
          <w:rFonts w:ascii="Times New Roman" w:eastAsia="Times New Roman" w:hAnsi="Times New Roman" w:cs="Times New Roman"/>
          <w:lang w:eastAsia="lt-LT"/>
        </w:rPr>
        <w:t>ų nuo uždegimo perdozavimo simptomai paprastai yra mieguistumas, pykinimas, vėmimas ir epigastriumo skausmas. Palaikomojo gydymo metu šie simptomai paprastai išnyksta. Galimas kraujavimas į virškinimo traktą. Sunkus apsinuodijimas gali lemti kraujo spaudimo padidėjimą, ūminį inkstų nepakankamumą, kepenų funkcijos sutrikimą, kvėpavimo slopinimą, komą, šoką, širdies sustojimą.</w:t>
      </w:r>
    </w:p>
    <w:p w14:paraId="1E96F75A"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Perdozavus Brexin reikalingas palaikomasis bei simptominis gydymas </w:t>
      </w:r>
    </w:p>
    <w:p w14:paraId="209C0AA5"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p>
    <w:p w14:paraId="1D511257" w14:textId="77777777" w:rsidR="003B21CE" w:rsidRPr="00F92323" w:rsidRDefault="003B21CE" w:rsidP="003B21CE">
      <w:pPr>
        <w:tabs>
          <w:tab w:val="right" w:pos="8640"/>
        </w:tabs>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Pamiršus pavartoti Brexin</w:t>
      </w:r>
    </w:p>
    <w:p w14:paraId="4A396880"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Išgerkite, kai tik prisiminsite. Jeigu jau beveik laikas gerti kitą vaisto dozę, negerkite dozės, kurią</w:t>
      </w:r>
    </w:p>
    <w:p w14:paraId="176AC8A0"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b/>
          <w:bCs/>
          <w:lang w:eastAsia="lt-LT"/>
        </w:rPr>
      </w:pPr>
      <w:r w:rsidRPr="00F92323">
        <w:rPr>
          <w:rFonts w:ascii="Times New Roman" w:eastAsia="Times New Roman" w:hAnsi="Times New Roman" w:cs="Times New Roman"/>
          <w:lang w:eastAsia="lt-LT"/>
        </w:rPr>
        <w:t xml:space="preserve">pamiršote išgerti, tiesiog tuo metu, kada reikia, išgerkite kitą vaisto dozę. </w:t>
      </w:r>
      <w:r w:rsidRPr="00F92323">
        <w:rPr>
          <w:rFonts w:ascii="Times New Roman" w:eastAsia="Times New Roman" w:hAnsi="Times New Roman" w:cs="Times New Roman"/>
          <w:b/>
          <w:bCs/>
          <w:lang w:eastAsia="lt-LT"/>
        </w:rPr>
        <w:t>Negerkite dvigubos dozės.</w:t>
      </w:r>
    </w:p>
    <w:p w14:paraId="769F5898" w14:textId="77777777" w:rsidR="003B21CE" w:rsidRPr="00F92323" w:rsidRDefault="003B21CE" w:rsidP="003B21CE">
      <w:pPr>
        <w:autoSpaceDE w:val="0"/>
        <w:autoSpaceDN w:val="0"/>
        <w:adjustRightInd w:val="0"/>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Jeigu Jums kiltų kitų klausimų dėl šio vaisto vartojimo, kreipkitės į gydytoją.</w:t>
      </w:r>
    </w:p>
    <w:p w14:paraId="5A16C171" w14:textId="77777777" w:rsidR="003B21CE" w:rsidRPr="00F92323" w:rsidRDefault="003B21CE" w:rsidP="003B21CE">
      <w:pPr>
        <w:tabs>
          <w:tab w:val="right" w:pos="8640"/>
        </w:tabs>
        <w:spacing w:after="0" w:line="240" w:lineRule="auto"/>
        <w:rPr>
          <w:rFonts w:ascii="Times New Roman" w:eastAsia="Times New Roman" w:hAnsi="Times New Roman" w:cs="Times New Roman"/>
          <w:b/>
          <w:lang w:eastAsia="lt-LT"/>
        </w:rPr>
      </w:pPr>
    </w:p>
    <w:p w14:paraId="36080091" w14:textId="77777777" w:rsidR="003B21CE" w:rsidRPr="00F92323" w:rsidRDefault="003B21CE" w:rsidP="003B21CE">
      <w:pPr>
        <w:tabs>
          <w:tab w:val="right" w:pos="8640"/>
        </w:tabs>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Nustojus vartoti Brexin</w:t>
      </w:r>
    </w:p>
    <w:p w14:paraId="6C0A7F75"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Cs/>
        </w:rPr>
      </w:pPr>
      <w:r w:rsidRPr="00F92323">
        <w:rPr>
          <w:rFonts w:ascii="Times New Roman" w:eastAsia="Times New Roman" w:hAnsi="Times New Roman" w:cs="Times New Roman"/>
          <w:bCs/>
        </w:rPr>
        <w:t>Jeigu kiltų daugiau klausimų dėl šio vaisto vartojimo, kreipkitės į gydytoją arba vaistininką.</w:t>
      </w:r>
    </w:p>
    <w:p w14:paraId="69C8A1F7"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50FA6150"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30741913"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F92323">
        <w:rPr>
          <w:rFonts w:ascii="Times New Roman" w:eastAsia="Times New Roman" w:hAnsi="Times New Roman" w:cs="Times New Roman"/>
          <w:b/>
          <w:bCs/>
          <w:lang w:eastAsia="ko-KR"/>
        </w:rPr>
        <w:t>4.</w:t>
      </w:r>
      <w:r w:rsidRPr="00F92323">
        <w:rPr>
          <w:rFonts w:ascii="Times New Roman" w:eastAsia="Times New Roman" w:hAnsi="Times New Roman" w:cs="Times New Roman"/>
          <w:b/>
          <w:bCs/>
          <w:lang w:eastAsia="ko-KR"/>
        </w:rPr>
        <w:tab/>
      </w:r>
      <w:bookmarkEnd w:id="16"/>
      <w:bookmarkEnd w:id="17"/>
      <w:r w:rsidRPr="00F92323">
        <w:rPr>
          <w:rFonts w:ascii="Times New Roman" w:eastAsia="Times New Roman" w:hAnsi="Times New Roman" w:cs="Times New Roman"/>
          <w:b/>
          <w:bCs/>
          <w:lang w:eastAsia="ko-KR"/>
        </w:rPr>
        <w:t>Galimas šalutinis poveikis</w:t>
      </w:r>
    </w:p>
    <w:p w14:paraId="70F2ADAA"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28FD42B4" w14:textId="77777777" w:rsidR="003B21CE" w:rsidRPr="00F92323" w:rsidRDefault="003B21CE" w:rsidP="003B21CE">
      <w:pPr>
        <w:spacing w:after="0" w:line="240" w:lineRule="auto"/>
        <w:ind w:left="567" w:hanging="567"/>
        <w:rPr>
          <w:rFonts w:ascii="Times New Roman" w:eastAsia="Times New Roman" w:hAnsi="Times New Roman" w:cs="Times New Roman"/>
          <w:lang w:eastAsia="lt-LT"/>
        </w:rPr>
      </w:pPr>
      <w:bookmarkStart w:id="18" w:name="_Toc129243143"/>
      <w:bookmarkStart w:id="19" w:name="_Toc129243268"/>
      <w:r w:rsidRPr="00F92323">
        <w:rPr>
          <w:rFonts w:ascii="Times New Roman" w:eastAsia="Times New Roman" w:hAnsi="Times New Roman" w:cs="Times New Roman"/>
          <w:lang w:eastAsia="lt-LT"/>
        </w:rPr>
        <w:t>Šis vaistas, kaip ir visi kiti, gali sukelti šalutinį poveikį, nors jis pasireiškia ne visiems žmonėms.</w:t>
      </w:r>
    </w:p>
    <w:p w14:paraId="16F4B541" w14:textId="77777777" w:rsidR="003B21CE" w:rsidRPr="00F92323" w:rsidRDefault="003B21CE" w:rsidP="003B21CE">
      <w:pPr>
        <w:spacing w:after="0" w:line="240" w:lineRule="auto"/>
        <w:ind w:left="567" w:hanging="567"/>
        <w:rPr>
          <w:rFonts w:ascii="Times New Roman" w:eastAsia="Times New Roman" w:hAnsi="Times New Roman" w:cs="Times New Roman"/>
          <w:lang w:eastAsia="lt-LT"/>
        </w:rPr>
      </w:pPr>
    </w:p>
    <w:p w14:paraId="44DA4B7D" w14:textId="77777777" w:rsidR="003B21CE" w:rsidRPr="00F92323" w:rsidRDefault="003B21CE" w:rsidP="003B21CE">
      <w:pPr>
        <w:tabs>
          <w:tab w:val="left" w:pos="567"/>
        </w:tabs>
        <w:spacing w:after="0" w:line="240" w:lineRule="auto"/>
        <w:ind w:right="-29"/>
        <w:rPr>
          <w:rFonts w:ascii="Times New Roman" w:eastAsia="Batang" w:hAnsi="Times New Roman" w:cs="Times New Roman"/>
          <w:lang w:eastAsia="lt-LT"/>
        </w:rPr>
      </w:pPr>
      <w:r w:rsidRPr="00F92323">
        <w:rPr>
          <w:rFonts w:ascii="Times New Roman" w:eastAsia="Batang" w:hAnsi="Times New Roman" w:cs="Times New Roman"/>
          <w:lang w:eastAsia="lt-LT"/>
        </w:rPr>
        <w:t xml:space="preserve">Vartojant Brexin galimas toliau išvardytas šalutinis poveikis: </w:t>
      </w:r>
    </w:p>
    <w:p w14:paraId="058EE231" w14:textId="77777777" w:rsidR="003B21CE" w:rsidRPr="00F92323" w:rsidRDefault="003B21CE" w:rsidP="003B21CE">
      <w:pPr>
        <w:tabs>
          <w:tab w:val="left" w:pos="567"/>
        </w:tabs>
        <w:spacing w:after="0" w:line="240" w:lineRule="auto"/>
        <w:ind w:right="-29"/>
        <w:rPr>
          <w:rFonts w:ascii="Times New Roman" w:eastAsia="Batang" w:hAnsi="Times New Roman" w:cs="Times New Roman"/>
          <w:lang w:eastAsia="lt-LT"/>
        </w:rPr>
      </w:pPr>
    </w:p>
    <w:p w14:paraId="558814DE"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b/>
          <w:lang w:eastAsia="lt-LT"/>
        </w:rPr>
        <w:t>Dažnas</w:t>
      </w:r>
      <w:r w:rsidRPr="00F92323">
        <w:rPr>
          <w:rFonts w:ascii="Times New Roman" w:eastAsia="Times New Roman" w:hAnsi="Times New Roman" w:cs="Times New Roman"/>
          <w:lang w:eastAsia="lt-LT"/>
        </w:rPr>
        <w:t xml:space="preserve"> (pasireiškia mažiau kaip 1 žmogui iš 10)</w:t>
      </w:r>
    </w:p>
    <w:p w14:paraId="609562C9" w14:textId="77777777" w:rsidR="003B21CE" w:rsidRPr="00F92323" w:rsidRDefault="003B21CE" w:rsidP="003B21CE">
      <w:pPr>
        <w:spacing w:after="0" w:line="240" w:lineRule="auto"/>
        <w:rPr>
          <w:rFonts w:ascii="Times New Roman" w:eastAsia="Times New Roman" w:hAnsi="Times New Roman" w:cs="Times New Roman"/>
          <w:i/>
          <w:u w:val="single"/>
          <w:lang w:eastAsia="lt-LT"/>
        </w:rPr>
      </w:pPr>
      <w:r w:rsidRPr="00F92323">
        <w:rPr>
          <w:rFonts w:ascii="Times New Roman" w:eastAsia="Times New Roman" w:hAnsi="Times New Roman" w:cs="Times New Roman"/>
          <w:lang w:eastAsia="lt-LT"/>
        </w:rPr>
        <w:t>Raudonųjų kraujo ląstelių gamybos sumažėjimas kraujo plokštelių pakitimai, galintys sukelti kraujosrūvas ar kraujavimą, baltųjų kraujo ląstelių pakitimai, galintys sukelti infekciją, apetito netekimas, cukraus kiekio kraujyje padidėjimas, s</w:t>
      </w:r>
      <w:r w:rsidRPr="00F92323">
        <w:rPr>
          <w:rFonts w:ascii="Times New Roman" w:eastAsia="Times New Roman" w:hAnsi="Times New Roman" w:cs="Times New Roman"/>
          <w:lang w:eastAsia="it-IT"/>
        </w:rPr>
        <w:t>vaigulys, galvos skausmas, mieguistumas, spengimas ausyse (tinnitus), galvos sukimosi pojūtis (vertigo), nemalonus pojūtis pilve, pilvo skausmas, vidurių užkietėjimas, viduriavimas, epigastriumo diskomfortas ar skausmas, vidurių pūtimas, pykinimas, vėmimas, virškinimo sutrikimas, bėrimas, niežulys, pėdų, rankų ar kitų kūno dalių patinimas (edema), kepenų fermentų kiekio padidėjimas, kūno svorio padidėjimas.</w:t>
      </w:r>
    </w:p>
    <w:p w14:paraId="5DFBA690" w14:textId="77777777" w:rsidR="003B21CE" w:rsidRPr="00F92323" w:rsidRDefault="003B21CE" w:rsidP="003B21CE">
      <w:pPr>
        <w:spacing w:after="0" w:line="240" w:lineRule="auto"/>
        <w:rPr>
          <w:rFonts w:ascii="Times New Roman" w:eastAsia="Times New Roman" w:hAnsi="Times New Roman" w:cs="Times New Roman"/>
          <w:i/>
          <w:u w:val="single"/>
          <w:lang w:eastAsia="lt-LT"/>
        </w:rPr>
      </w:pPr>
    </w:p>
    <w:p w14:paraId="1A31D195"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b/>
          <w:lang w:eastAsia="lt-LT"/>
        </w:rPr>
        <w:t>Nedažnas</w:t>
      </w:r>
      <w:r w:rsidRPr="00F92323">
        <w:rPr>
          <w:rFonts w:ascii="Times New Roman" w:eastAsia="Times New Roman" w:hAnsi="Times New Roman" w:cs="Times New Roman"/>
          <w:lang w:eastAsia="lt-LT"/>
        </w:rPr>
        <w:t xml:space="preserve"> (pasireiškia mažiau kaip 1 žmogui iš 100)</w:t>
      </w:r>
    </w:p>
    <w:p w14:paraId="044210DB" w14:textId="19C53B25"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Neryškus matymas, sumažėjęs (mažas) cukraus kiekis kraujyje, greitas ar smarkus širdies plakimas, burnos gleivinės ir/arba lūpų pasidengimas pūslėmis.</w:t>
      </w:r>
    </w:p>
    <w:p w14:paraId="758D5F39" w14:textId="77777777" w:rsidR="003B21CE" w:rsidRPr="00F92323" w:rsidRDefault="003B21CE" w:rsidP="003B21CE">
      <w:pPr>
        <w:spacing w:after="0" w:line="240" w:lineRule="auto"/>
        <w:rPr>
          <w:rFonts w:ascii="Times New Roman" w:eastAsia="Times New Roman" w:hAnsi="Times New Roman" w:cs="Times New Roman"/>
          <w:lang w:eastAsia="lt-LT"/>
        </w:rPr>
      </w:pPr>
    </w:p>
    <w:p w14:paraId="4B8AFA5A"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b/>
          <w:lang w:eastAsia="lt-LT"/>
        </w:rPr>
        <w:t>Retas</w:t>
      </w:r>
      <w:r w:rsidRPr="00F92323">
        <w:rPr>
          <w:rFonts w:ascii="Times New Roman" w:eastAsia="Times New Roman" w:hAnsi="Times New Roman" w:cs="Times New Roman"/>
          <w:lang w:eastAsia="lt-LT"/>
        </w:rPr>
        <w:t xml:space="preserve"> (pasireiškia mažiau kaip 1 žmogui iš 1000)</w:t>
      </w:r>
    </w:p>
    <w:p w14:paraId="2DB33739" w14:textId="3E7ABD34"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Inkstų uždegimas, inkstų funkcijos nepakankamumas, inkstų pažeidimas, šlapimo išskyrimo ar išvaizdos pasikeitimas, inkstų ar pilvo skausmas, pancitopenija (visų kraujo ląstelių skaičiaus sumažėjimas), astenija (bendras fizinis ir psichinis silpnumas), hematurija (atsiranda kraujo šlapime), dizurija (skausmingas šlapinimasis).</w:t>
      </w:r>
    </w:p>
    <w:p w14:paraId="4F5A4818" w14:textId="77777777" w:rsidR="003B21CE" w:rsidRPr="00F92323" w:rsidRDefault="003B21CE" w:rsidP="003B21CE">
      <w:pPr>
        <w:spacing w:after="0" w:line="240" w:lineRule="auto"/>
        <w:rPr>
          <w:rFonts w:ascii="Times New Roman" w:eastAsia="Times New Roman" w:hAnsi="Times New Roman" w:cs="Times New Roman"/>
          <w:b/>
          <w:lang w:eastAsia="lt-LT"/>
        </w:rPr>
      </w:pPr>
    </w:p>
    <w:p w14:paraId="558C9802"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b/>
          <w:lang w:eastAsia="lt-LT"/>
        </w:rPr>
        <w:t>Labai retas</w:t>
      </w:r>
      <w:r w:rsidRPr="00F92323">
        <w:rPr>
          <w:rFonts w:ascii="Times New Roman" w:eastAsia="Times New Roman" w:hAnsi="Times New Roman" w:cs="Times New Roman"/>
          <w:lang w:eastAsia="lt-LT"/>
        </w:rPr>
        <w:t xml:space="preserve"> (pasireiškia mažiau kaip 1 žmogui iš 10000)</w:t>
      </w:r>
    </w:p>
    <w:p w14:paraId="0DB07606"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Gyvybei pavojingas odos išbėrimas, įskaitant odos nusilupimą, ypač apie burną, nosį, akis ir lytinius organus (Stivenso</w:t>
      </w:r>
      <w:r w:rsidR="00391B01"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Džonsono sindromas) arba platus odos nusilupimas (toksinė epidermio nekrolizė) (žr</w:t>
      </w:r>
      <w:r w:rsidR="00391B01" w:rsidRPr="00F92323">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2</w:t>
      </w:r>
      <w:r w:rsidR="00391B01" w:rsidRPr="00F92323">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skyrių), agranuliocitozė (tam tikrų baltųjų kraujo kūnelių nebuvimas kraujyje), arterijų trombozė (krešulių susidarymas kraujagyslėse), ekchimozė</w:t>
      </w:r>
      <w:r w:rsidRPr="00F92323">
        <w:rPr>
          <w:rFonts w:ascii="Times New Roman" w:eastAsia="Times New Roman" w:hAnsi="Times New Roman" w:cs="Times New Roman"/>
          <w:b/>
          <w:caps/>
          <w:shd w:val="clear" w:color="auto" w:fill="FFFFFF"/>
          <w:lang w:eastAsia="lt-LT"/>
        </w:rPr>
        <w:t xml:space="preserve"> </w:t>
      </w:r>
      <w:r w:rsidRPr="00F92323">
        <w:rPr>
          <w:rFonts w:ascii="Times New Roman" w:eastAsia="Times New Roman" w:hAnsi="Times New Roman" w:cs="Times New Roman"/>
          <w:shd w:val="clear" w:color="auto" w:fill="FFFFFF"/>
          <w:lang w:eastAsia="lt-LT"/>
        </w:rPr>
        <w:t>(kraujo išsiliejimas odoje arba gleivinėje)</w:t>
      </w:r>
      <w:r w:rsidRPr="00F92323">
        <w:rPr>
          <w:rFonts w:ascii="Times New Roman" w:eastAsia="Times New Roman" w:hAnsi="Times New Roman" w:cs="Times New Roman"/>
          <w:lang w:eastAsia="lt-LT"/>
        </w:rPr>
        <w:t>.</w:t>
      </w:r>
    </w:p>
    <w:p w14:paraId="45AC69DE" w14:textId="77777777" w:rsidR="003B21CE" w:rsidRPr="00F92323" w:rsidRDefault="003B21CE" w:rsidP="003B21CE">
      <w:pPr>
        <w:spacing w:after="0" w:line="240" w:lineRule="auto"/>
        <w:rPr>
          <w:rFonts w:ascii="Times New Roman" w:eastAsia="Times New Roman" w:hAnsi="Times New Roman" w:cs="Times New Roman"/>
          <w:lang w:eastAsia="lt-LT"/>
        </w:rPr>
      </w:pPr>
    </w:p>
    <w:p w14:paraId="02665181" w14:textId="77777777" w:rsidR="003B21CE" w:rsidRPr="00F92323" w:rsidRDefault="003B21CE" w:rsidP="003B21CE">
      <w:pPr>
        <w:tabs>
          <w:tab w:val="left" w:pos="567"/>
        </w:tabs>
        <w:spacing w:after="0" w:line="240" w:lineRule="auto"/>
        <w:rPr>
          <w:rFonts w:ascii="Times New Roman" w:eastAsia="SimSun" w:hAnsi="Times New Roman" w:cs="Times New Roman"/>
          <w:lang w:eastAsia="lt-LT"/>
        </w:rPr>
      </w:pPr>
      <w:r w:rsidRPr="00F92323">
        <w:rPr>
          <w:rFonts w:ascii="Times New Roman" w:eastAsia="SimSun" w:hAnsi="Times New Roman" w:cs="Times New Roman"/>
          <w:b/>
          <w:lang w:eastAsia="lt-LT"/>
        </w:rPr>
        <w:lastRenderedPageBreak/>
        <w:t xml:space="preserve">Dažnis nežinomas </w:t>
      </w:r>
      <w:r w:rsidRPr="00F92323">
        <w:rPr>
          <w:rFonts w:ascii="Times New Roman" w:eastAsia="SimSun" w:hAnsi="Times New Roman" w:cs="Times New Roman"/>
          <w:lang w:eastAsia="lt-LT"/>
        </w:rPr>
        <w:t>(negali būti apskaičiuotas pagal turimus duomenis)</w:t>
      </w:r>
    </w:p>
    <w:p w14:paraId="2A516BE6" w14:textId="05B947AA" w:rsidR="003B21CE" w:rsidRPr="00F92323" w:rsidRDefault="003B21CE" w:rsidP="003B21CE">
      <w:pPr>
        <w:tabs>
          <w:tab w:val="left" w:pos="567"/>
        </w:tabs>
        <w:spacing w:after="0" w:line="240" w:lineRule="auto"/>
        <w:rPr>
          <w:rFonts w:ascii="Times New Roman" w:eastAsia="SimSun" w:hAnsi="Times New Roman" w:cs="Times New Roman"/>
          <w:lang w:eastAsia="lt-LT"/>
        </w:rPr>
      </w:pPr>
      <w:r w:rsidRPr="00F92323">
        <w:rPr>
          <w:rFonts w:ascii="Times New Roman" w:eastAsia="SimSun" w:hAnsi="Times New Roman" w:cs="Times New Roman"/>
          <w:lang w:eastAsia="lt-LT"/>
        </w:rPr>
        <w:t xml:space="preserve">Kraujo pakitimai, pvz. sumažėjęs hemoglobino kiekis, skysčių susilaikymas, staigus švokštimas, pasunkėjęs kvėpavimas, karščiavimas, akių vokų, veido ar lūpų patinimas, </w:t>
      </w:r>
      <w:r w:rsidR="00BA1E83">
        <w:rPr>
          <w:rFonts w:ascii="Times New Roman" w:eastAsia="SimSun" w:hAnsi="Times New Roman" w:cs="Times New Roman"/>
          <w:lang w:eastAsia="lt-LT"/>
        </w:rPr>
        <w:t xml:space="preserve">lokalus vaistų sukeltas išbėrimas (gali atrodyti kaip apvalios arba ovalios paraudusios ir pabrinkusios dėmės ant odos), ruplės (dilgėlinė), </w:t>
      </w:r>
      <w:r w:rsidRPr="00F92323">
        <w:rPr>
          <w:rFonts w:ascii="Times New Roman" w:eastAsia="SimSun" w:hAnsi="Times New Roman" w:cs="Times New Roman"/>
          <w:lang w:eastAsia="lt-LT"/>
        </w:rPr>
        <w:t>niežulys (ypač apimantis visą kūną), depresija, nenormalūs sapnai, haliucinacijos, nemiga, sumišimo būsena, nuotaikos pokyčiai, nervingumas, dilgsėjimas, akių sudirginimas, patinusios akys, klausos sutrikimas, aukštas kraujo spaudimas, kraujagyslių uždegimas, dusulys,</w:t>
      </w:r>
      <w:r w:rsidRPr="00F92323">
        <w:rPr>
          <w:rFonts w:ascii="Times New Roman" w:eastAsia="Calibri" w:hAnsi="Times New Roman" w:cs="Times New Roman"/>
          <w:color w:val="000000"/>
          <w:lang w:eastAsia="lt-LT"/>
        </w:rPr>
        <w:t xml:space="preserve"> </w:t>
      </w:r>
      <w:r w:rsidRPr="00F92323">
        <w:rPr>
          <w:rFonts w:ascii="Times New Roman" w:eastAsia="SimSun" w:hAnsi="Times New Roman" w:cs="Times New Roman"/>
          <w:lang w:eastAsia="lt-LT"/>
        </w:rPr>
        <w:t>plaučių ir kvėpavimo takų lygiųjų raumenų spazmas (bronchų), kraujavimas iš nosies, skrandžio gleivinės uždegimas (gastritas), kraujavimas iš virškinimo trakto, įskaitant vėmimą krauju ir juodas, deguto spalvos išmatas, kasos uždegimas (kuris gali sukelti stiprų skausmą viršutinėje pilvo ar nugaros dalyje), skrandžio (pepsinės) opos, skrandžio veiklos sutrikimas,</w:t>
      </w:r>
      <w:r w:rsidR="00391B01" w:rsidRPr="00F92323">
        <w:rPr>
          <w:rFonts w:ascii="Times New Roman" w:eastAsia="SimSun" w:hAnsi="Times New Roman" w:cs="Times New Roman"/>
          <w:lang w:eastAsia="lt-LT"/>
        </w:rPr>
        <w:t xml:space="preserve"> </w:t>
      </w:r>
      <w:r w:rsidRPr="00F92323">
        <w:rPr>
          <w:rFonts w:ascii="Times New Roman" w:eastAsia="SimSun" w:hAnsi="Times New Roman" w:cs="Times New Roman"/>
          <w:lang w:eastAsia="lt-LT"/>
        </w:rPr>
        <w:t>burnos džiūvimas, plaukų slinkimas, alerginė reakcija apimanti raudonas dėmes ant odos, sąnarių skausmas, pilvo skausmas ir inkstų funkcijos sutrikimas; odos bėrimai, pūslių susidarymas, odos nusilupimas, niežėjimas, paraudimas, jautrumas, sustorėjimas ir pleiskanojimas, nagų netekimas ar skilinėjimas, odos jautrumo saulės šviesai padidėjimas, bloga savijauta, bendrieji skausmai, kūno svorio mažėjimas, odos ir akių baltymų pageltimas (gelta), kepenų uždegimas (hepatitas), karbamido azoto koncentracijos kraujyje padidėjimas.</w:t>
      </w:r>
    </w:p>
    <w:p w14:paraId="10A52C94" w14:textId="77777777" w:rsidR="003B21CE" w:rsidRPr="00F92323" w:rsidRDefault="003B21CE" w:rsidP="003B21CE">
      <w:pPr>
        <w:spacing w:after="0" w:line="240" w:lineRule="auto"/>
        <w:rPr>
          <w:rFonts w:ascii="Times New Roman" w:eastAsia="Times New Roman" w:hAnsi="Times New Roman" w:cs="Times New Roman"/>
          <w:lang w:eastAsia="lt-LT"/>
        </w:rPr>
      </w:pPr>
    </w:p>
    <w:p w14:paraId="2BABE1F7" w14:textId="77777777"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Vaistų, tokių kaip Brexin vartojimas (ypač gydant didelėmis dozėmis ir ilgą laiką), gali būti susijęs su nedidele padidinta širdies priepuolio (miokardo infarkto) ar insulto rizika</w:t>
      </w:r>
    </w:p>
    <w:p w14:paraId="7C087D0B" w14:textId="77777777" w:rsidR="003B21CE" w:rsidRPr="00F92323" w:rsidRDefault="003B21CE" w:rsidP="003B21CE">
      <w:pPr>
        <w:numPr>
          <w:ilvl w:val="12"/>
          <w:numId w:val="0"/>
        </w:numPr>
        <w:spacing w:after="0" w:line="240" w:lineRule="auto"/>
        <w:ind w:left="567" w:right="-2" w:hanging="567"/>
        <w:rPr>
          <w:rFonts w:ascii="Times New Roman" w:eastAsia="Times New Roman" w:hAnsi="Times New Roman" w:cs="Times New Roman"/>
        </w:rPr>
      </w:pPr>
    </w:p>
    <w:p w14:paraId="6CB217AA" w14:textId="77777777" w:rsidR="003B21CE" w:rsidRPr="00F92323" w:rsidRDefault="003B21CE" w:rsidP="003B21CE">
      <w:pPr>
        <w:tabs>
          <w:tab w:val="left" w:pos="567"/>
        </w:tabs>
        <w:spacing w:after="0" w:line="240" w:lineRule="auto"/>
        <w:rPr>
          <w:rFonts w:ascii="Times New Roman" w:eastAsia="Times New Roman" w:hAnsi="Times New Roman" w:cs="Times New Roman"/>
          <w:b/>
          <w:snapToGrid w:val="0"/>
          <w:lang w:eastAsia="lt-LT"/>
        </w:rPr>
      </w:pPr>
      <w:r w:rsidRPr="00F92323">
        <w:rPr>
          <w:rFonts w:ascii="Times New Roman" w:eastAsia="Times New Roman" w:hAnsi="Times New Roman" w:cs="Times New Roman"/>
          <w:b/>
          <w:noProof/>
          <w:snapToGrid w:val="0"/>
          <w:lang w:eastAsia="lt-LT"/>
        </w:rPr>
        <w:t>Pranešimas apie šalutinį poveikį</w:t>
      </w:r>
    </w:p>
    <w:p w14:paraId="1E0CE421" w14:textId="77777777" w:rsidR="00BA1E83" w:rsidRDefault="00BA1E83" w:rsidP="00BA1E83">
      <w:pPr>
        <w:tabs>
          <w:tab w:val="left" w:pos="567"/>
        </w:tabs>
        <w:spacing w:after="0" w:line="240" w:lineRule="auto"/>
        <w:ind w:right="-1"/>
        <w:rPr>
          <w:rFonts w:ascii="Times New Roman" w:eastAsia="SimSun" w:hAnsi="Times New Roman" w:cs="Times New Roman"/>
          <w:noProof/>
          <w:lang w:eastAsia="zh-CN"/>
        </w:rPr>
      </w:pPr>
      <w:bookmarkStart w:id="20" w:name="_Hlk86328869"/>
      <w:r>
        <w:rPr>
          <w:rFonts w:ascii="Times New Roman" w:eastAsia="SimSun" w:hAnsi="Times New Roman" w:cs="Times New Roman"/>
          <w:noProof/>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Pr>
            <w:rStyle w:val="Hipersaitas"/>
            <w:rFonts w:ascii="Times New Roman" w:eastAsia="SimSun" w:hAnsi="Times New Roman" w:cs="Times New Roman"/>
            <w:noProof/>
            <w:lang w:eastAsia="zh-CN"/>
          </w:rPr>
          <w:t>https://vapris.vvkt.lt/vvkt-web/public/nrv</w:t>
        </w:r>
      </w:hyperlink>
      <w:r>
        <w:rPr>
          <w:rFonts w:ascii="Times New Roman" w:eastAsia="SimSun" w:hAnsi="Times New Roman" w:cs="Times New Roman"/>
          <w:noProof/>
          <w:lang w:eastAsia="zh-CN"/>
        </w:rPr>
        <w:t xml:space="preserve"> arba užpildant Sveikatos priežiūros ar farmacijos specialisto pranešimo apie įtariamą nepageidaujamą reakciją formą, kuri skelbiama </w:t>
      </w:r>
      <w:hyperlink r:id="rId9" w:history="1">
        <w:r>
          <w:rPr>
            <w:rStyle w:val="Hipersaitas"/>
            <w:rFonts w:ascii="Times New Roman" w:eastAsia="SimSun" w:hAnsi="Times New Roman" w:cs="Times New Roman"/>
            <w:noProof/>
            <w:lang w:eastAsia="zh-CN"/>
          </w:rPr>
          <w:t>https://www.vvkt.lt/index.php?4004286486</w:t>
        </w:r>
      </w:hyperlink>
      <w:r>
        <w:rPr>
          <w:rFonts w:ascii="Times New Roman" w:eastAsia="SimSun" w:hAnsi="Times New Roman" w:cs="Times New Roman"/>
          <w:noProof/>
          <w:lang w:eastAsia="zh-CN"/>
        </w:rPr>
        <w:t xml:space="preserve">, ir atsiunčiant elektroniniu paštu (adresu </w:t>
      </w:r>
      <w:hyperlink r:id="rId10" w:history="1">
        <w:r>
          <w:rPr>
            <w:rStyle w:val="Hipersaitas"/>
            <w:rFonts w:ascii="Times New Roman" w:eastAsia="SimSun" w:hAnsi="Times New Roman" w:cs="Times New Roman"/>
            <w:noProof/>
            <w:lang w:eastAsia="zh-CN"/>
          </w:rPr>
          <w:t>NepageidaujamaR@vvkt.lt</w:t>
        </w:r>
      </w:hyperlink>
      <w:r>
        <w:rPr>
          <w:rFonts w:ascii="Times New Roman" w:eastAsia="SimSun" w:hAnsi="Times New Roman" w:cs="Times New Roman"/>
          <w:noProof/>
          <w:lang w:eastAsia="zh-CN"/>
        </w:rPr>
        <w:t>) arba nemokamu telefonu 8 800 73 568. Pranešdami apie šalutinį poveikį galite mums padėti gauti daugiau informacijos apie šio vaisto saugumą.</w:t>
      </w:r>
    </w:p>
    <w:bookmarkEnd w:id="20"/>
    <w:p w14:paraId="25FCE0A3"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7142A660"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24F5B6EC"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F92323">
        <w:rPr>
          <w:rFonts w:ascii="Times New Roman" w:eastAsia="Times New Roman" w:hAnsi="Times New Roman" w:cs="Times New Roman"/>
          <w:b/>
          <w:bCs/>
          <w:lang w:eastAsia="ko-KR"/>
        </w:rPr>
        <w:t>5.</w:t>
      </w:r>
      <w:r w:rsidRPr="00F92323">
        <w:rPr>
          <w:rFonts w:ascii="Times New Roman" w:eastAsia="Times New Roman" w:hAnsi="Times New Roman" w:cs="Times New Roman"/>
          <w:b/>
          <w:bCs/>
          <w:lang w:eastAsia="ko-KR"/>
        </w:rPr>
        <w:tab/>
        <w:t xml:space="preserve">Kaip laikyti </w:t>
      </w:r>
      <w:bookmarkEnd w:id="18"/>
      <w:bookmarkEnd w:id="19"/>
      <w:r w:rsidRPr="00F92323">
        <w:rPr>
          <w:rFonts w:ascii="Times New Roman" w:eastAsia="Times New Roman" w:hAnsi="Times New Roman" w:cs="Times New Roman"/>
          <w:b/>
          <w:bCs/>
        </w:rPr>
        <w:t>Brexin</w:t>
      </w:r>
    </w:p>
    <w:p w14:paraId="017753EE" w14:textId="77777777" w:rsidR="003B21CE" w:rsidRPr="00F92323" w:rsidRDefault="003B21CE" w:rsidP="003B21CE">
      <w:pPr>
        <w:adjustRightInd w:val="0"/>
        <w:spacing w:after="0" w:line="240" w:lineRule="auto"/>
        <w:rPr>
          <w:rFonts w:ascii="Times New Roman" w:eastAsia="Calibri" w:hAnsi="Times New Roman" w:cs="Times New Roman"/>
          <w:lang w:eastAsia="ko-KR"/>
        </w:rPr>
      </w:pPr>
    </w:p>
    <w:p w14:paraId="59DB7CEB" w14:textId="77777777" w:rsidR="003B21CE" w:rsidRPr="00F92323" w:rsidRDefault="003B21CE" w:rsidP="003B21CE">
      <w:pPr>
        <w:numPr>
          <w:ilvl w:val="12"/>
          <w:numId w:val="0"/>
        </w:numPr>
        <w:spacing w:after="0" w:line="240" w:lineRule="auto"/>
        <w:ind w:right="-2"/>
        <w:rPr>
          <w:rFonts w:ascii="Times New Roman" w:eastAsia="Times New Roman" w:hAnsi="Times New Roman" w:cs="Times New Roman"/>
          <w:lang w:eastAsia="lt-LT"/>
        </w:rPr>
      </w:pPr>
      <w:r w:rsidRPr="00F92323">
        <w:rPr>
          <w:rFonts w:ascii="Times New Roman" w:eastAsia="Times New Roman" w:hAnsi="Times New Roman" w:cs="Times New Roman"/>
          <w:noProof/>
          <w:snapToGrid w:val="0"/>
          <w:lang w:eastAsia="lt-LT"/>
        </w:rPr>
        <w:t>Šį vaistą laikykite</w:t>
      </w:r>
      <w:r w:rsidRPr="00F92323">
        <w:rPr>
          <w:rFonts w:ascii="Times New Roman" w:eastAsia="Times New Roman" w:hAnsi="Times New Roman" w:cs="Times New Roman"/>
          <w:lang w:eastAsia="lt-LT"/>
        </w:rPr>
        <w:t xml:space="preserve"> vaikams </w:t>
      </w:r>
      <w:r w:rsidRPr="00F92323">
        <w:rPr>
          <w:rFonts w:ascii="Times New Roman" w:eastAsia="Times New Roman" w:hAnsi="Times New Roman" w:cs="Times New Roman"/>
          <w:noProof/>
          <w:snapToGrid w:val="0"/>
          <w:lang w:eastAsia="lt-LT"/>
        </w:rPr>
        <w:t xml:space="preserve">nepastebimoje ir </w:t>
      </w:r>
      <w:r w:rsidRPr="00F92323">
        <w:rPr>
          <w:rFonts w:ascii="Times New Roman" w:eastAsia="Times New Roman" w:hAnsi="Times New Roman" w:cs="Times New Roman"/>
          <w:lang w:eastAsia="lt-LT"/>
        </w:rPr>
        <w:t>nepasiekiamoje vietoje.</w:t>
      </w:r>
    </w:p>
    <w:p w14:paraId="54542AB3" w14:textId="77777777" w:rsidR="003B21CE" w:rsidRPr="00F92323" w:rsidRDefault="003B21CE" w:rsidP="003B21CE">
      <w:pPr>
        <w:spacing w:after="0" w:line="240" w:lineRule="auto"/>
        <w:rPr>
          <w:rFonts w:ascii="Times New Roman" w:eastAsia="Times New Roman" w:hAnsi="Times New Roman" w:cs="Times New Roman"/>
          <w:lang w:eastAsia="lt-LT"/>
        </w:rPr>
      </w:pPr>
    </w:p>
    <w:p w14:paraId="3BF6E67A" w14:textId="7D563B7E" w:rsidR="003B21CE" w:rsidRPr="00F92323" w:rsidDel="00E5706C" w:rsidRDefault="003B21CE" w:rsidP="003B21CE">
      <w:pPr>
        <w:spacing w:after="0" w:line="240" w:lineRule="auto"/>
        <w:rPr>
          <w:rFonts w:ascii="Times New Roman" w:eastAsia="Times New Roman" w:hAnsi="Times New Roman" w:cs="Times New Roman"/>
          <w:lang w:eastAsia="lt-LT"/>
        </w:rPr>
      </w:pPr>
      <w:r w:rsidRPr="00F92323" w:rsidDel="00E5706C">
        <w:rPr>
          <w:rFonts w:ascii="Times New Roman" w:eastAsia="Times New Roman" w:hAnsi="Times New Roman" w:cs="Times New Roman"/>
          <w:lang w:eastAsia="lt-LT"/>
        </w:rPr>
        <w:t>Laikyti ne aukštesnėje kaip 25</w:t>
      </w:r>
      <w:r w:rsidR="00BA1E83">
        <w:rPr>
          <w:rFonts w:ascii="Times New Roman" w:eastAsia="Times New Roman" w:hAnsi="Times New Roman" w:cs="Times New Roman"/>
          <w:lang w:eastAsia="lt-LT"/>
        </w:rPr>
        <w:t> </w:t>
      </w:r>
      <w:r w:rsidRPr="00F92323" w:rsidDel="00E5706C">
        <w:rPr>
          <w:rFonts w:ascii="Times New Roman" w:eastAsia="Times New Roman" w:hAnsi="Times New Roman" w:cs="Times New Roman"/>
          <w:lang w:eastAsia="lt-LT"/>
        </w:rPr>
        <w:sym w:font="Symbol" w:char="F0B0"/>
      </w:r>
      <w:r w:rsidRPr="00F92323" w:rsidDel="00E5706C">
        <w:rPr>
          <w:rFonts w:ascii="Times New Roman" w:eastAsia="Times New Roman" w:hAnsi="Times New Roman" w:cs="Times New Roman"/>
          <w:lang w:eastAsia="lt-LT"/>
        </w:rPr>
        <w:t>C temperatūroje.</w:t>
      </w:r>
    </w:p>
    <w:p w14:paraId="09F49ACF" w14:textId="77777777" w:rsidR="003B21CE" w:rsidRPr="00F92323" w:rsidRDefault="003B21CE" w:rsidP="003B21CE">
      <w:pPr>
        <w:spacing w:after="0" w:line="240" w:lineRule="auto"/>
        <w:rPr>
          <w:rFonts w:ascii="Times New Roman" w:eastAsia="Times New Roman" w:hAnsi="Times New Roman" w:cs="Times New Roman"/>
          <w:lang w:eastAsia="lt-LT"/>
        </w:rPr>
      </w:pPr>
    </w:p>
    <w:p w14:paraId="07E3AB6E" w14:textId="1D725DBD"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Ant </w:t>
      </w:r>
      <w:r w:rsidR="00780911" w:rsidRPr="00F92323">
        <w:rPr>
          <w:rFonts w:ascii="Times New Roman" w:eastAsia="Times New Roman" w:hAnsi="Times New Roman" w:cs="Times New Roman"/>
          <w:lang w:eastAsia="lt-LT"/>
        </w:rPr>
        <w:t>dėžutės</w:t>
      </w:r>
      <w:r w:rsidR="009671A9">
        <w:rPr>
          <w:rFonts w:ascii="Times New Roman" w:eastAsia="Times New Roman" w:hAnsi="Times New Roman" w:cs="Times New Roman"/>
          <w:lang w:eastAsia="lt-LT"/>
        </w:rPr>
        <w:t xml:space="preserve"> ir</w:t>
      </w:r>
      <w:r w:rsidR="005063B4" w:rsidRPr="00F92323">
        <w:rPr>
          <w:rFonts w:ascii="Times New Roman" w:eastAsia="Times New Roman" w:hAnsi="Times New Roman" w:cs="Times New Roman"/>
          <w:lang w:eastAsia="lt-LT"/>
        </w:rPr>
        <w:t xml:space="preserve"> paketėlio </w:t>
      </w:r>
      <w:r w:rsidR="00780911" w:rsidRPr="00F92323">
        <w:rPr>
          <w:rFonts w:ascii="Times New Roman" w:eastAsia="Times New Roman" w:hAnsi="Times New Roman" w:cs="Times New Roman"/>
          <w:lang w:eastAsia="lt-LT"/>
        </w:rPr>
        <w:t>po „Tinka iki/EXP“</w:t>
      </w:r>
      <w:r w:rsidRPr="00F92323">
        <w:rPr>
          <w:rFonts w:ascii="Times New Roman" w:eastAsia="Times New Roman" w:hAnsi="Times New Roman" w:cs="Times New Roman"/>
          <w:lang w:eastAsia="lt-LT"/>
        </w:rPr>
        <w:t xml:space="preserve"> nurodytam tinkamumo laikui pasibaigus, šio vaisto vartoti negalima. Vaistas tinka vartoti iki paskutinės nurodyto mėnesio dienos. </w:t>
      </w:r>
    </w:p>
    <w:p w14:paraId="44343F3A" w14:textId="77777777" w:rsidR="003B21CE" w:rsidRPr="00F92323" w:rsidRDefault="003B21CE" w:rsidP="003B21CE">
      <w:pPr>
        <w:spacing w:after="0" w:line="240" w:lineRule="auto"/>
        <w:rPr>
          <w:rFonts w:ascii="Times New Roman" w:eastAsia="Times New Roman" w:hAnsi="Times New Roman" w:cs="Times New Roman"/>
          <w:lang w:eastAsia="lt-LT"/>
        </w:rPr>
      </w:pPr>
    </w:p>
    <w:p w14:paraId="236A6A9D" w14:textId="77777777" w:rsidR="003B21CE" w:rsidRPr="00F92323" w:rsidRDefault="003B21CE" w:rsidP="003B21CE">
      <w:pPr>
        <w:numPr>
          <w:ilvl w:val="12"/>
          <w:numId w:val="0"/>
        </w:num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 xml:space="preserve">Vaistų negalima </w:t>
      </w:r>
      <w:r w:rsidRPr="00F92323">
        <w:rPr>
          <w:rFonts w:ascii="Times New Roman" w:eastAsia="Times New Roman" w:hAnsi="Times New Roman" w:cs="Times New Roman"/>
          <w:noProof/>
          <w:lang w:eastAsia="lt-LT"/>
        </w:rPr>
        <w:t>išmesti</w:t>
      </w:r>
      <w:r w:rsidRPr="00F92323">
        <w:rPr>
          <w:rFonts w:ascii="Times New Roman" w:eastAsia="Times New Roman" w:hAnsi="Times New Roman" w:cs="Times New Roman"/>
          <w:lang w:eastAsia="lt-LT"/>
        </w:rPr>
        <w:t xml:space="preserve"> į kanalizaciją arba su buitinėmis atliekomis. Kaip </w:t>
      </w:r>
      <w:r w:rsidRPr="00F92323">
        <w:rPr>
          <w:rFonts w:ascii="Times New Roman" w:eastAsia="Times New Roman" w:hAnsi="Times New Roman" w:cs="Times New Roman"/>
          <w:noProof/>
          <w:lang w:eastAsia="lt-LT"/>
        </w:rPr>
        <w:t>išmesti</w:t>
      </w:r>
      <w:r w:rsidRPr="00F92323">
        <w:rPr>
          <w:rFonts w:ascii="Times New Roman" w:eastAsia="Times New Roman" w:hAnsi="Times New Roman" w:cs="Times New Roman"/>
          <w:lang w:eastAsia="lt-LT"/>
        </w:rPr>
        <w:t xml:space="preserve"> nereikalingus vaistus, klauskite vaistininko. Šios priemonės padės apsaugoti aplinką.</w:t>
      </w:r>
    </w:p>
    <w:p w14:paraId="4488DB02" w14:textId="77777777"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p>
    <w:p w14:paraId="5146AAA0" w14:textId="77777777"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p>
    <w:p w14:paraId="1F0CA03B"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bookmarkStart w:id="21" w:name="_Toc129243144"/>
      <w:bookmarkStart w:id="22" w:name="_Toc129243269"/>
      <w:r w:rsidRPr="00F92323">
        <w:rPr>
          <w:rFonts w:ascii="Times New Roman" w:eastAsia="Times New Roman" w:hAnsi="Times New Roman" w:cs="Times New Roman"/>
          <w:b/>
          <w:bCs/>
          <w:lang w:eastAsia="ko-KR"/>
        </w:rPr>
        <w:t>6.</w:t>
      </w:r>
      <w:r w:rsidRPr="00F92323">
        <w:rPr>
          <w:rFonts w:ascii="Times New Roman" w:eastAsia="Times New Roman" w:hAnsi="Times New Roman" w:cs="Times New Roman"/>
          <w:b/>
          <w:bCs/>
          <w:lang w:eastAsia="ko-KR"/>
        </w:rPr>
        <w:tab/>
      </w:r>
      <w:bookmarkEnd w:id="21"/>
      <w:bookmarkEnd w:id="22"/>
      <w:r w:rsidRPr="00F92323">
        <w:rPr>
          <w:rFonts w:ascii="Times New Roman" w:eastAsia="Times New Roman" w:hAnsi="Times New Roman" w:cs="Times New Roman"/>
          <w:b/>
          <w:bCs/>
          <w:lang w:eastAsia="ko-KR"/>
        </w:rPr>
        <w:t>Pakuotės turinys ir kita informacija</w:t>
      </w:r>
    </w:p>
    <w:p w14:paraId="426BC4AF" w14:textId="77777777" w:rsidR="003B21CE" w:rsidRPr="00F92323" w:rsidRDefault="003B21CE" w:rsidP="003B21CE">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3B6551D4" w14:textId="77777777" w:rsidR="003B21CE" w:rsidRPr="00F92323" w:rsidRDefault="003B21CE" w:rsidP="003B21CE">
      <w:p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t>Brexin sudėtis</w:t>
      </w:r>
    </w:p>
    <w:p w14:paraId="39010D34" w14:textId="77777777" w:rsidR="003B21CE" w:rsidRPr="00F92323" w:rsidRDefault="003B21CE" w:rsidP="003B21CE">
      <w:pPr>
        <w:spacing w:after="0" w:line="240" w:lineRule="auto"/>
        <w:rPr>
          <w:rFonts w:ascii="Times New Roman" w:eastAsia="Times New Roman" w:hAnsi="Times New Roman" w:cs="Times New Roman"/>
          <w:b/>
          <w:lang w:eastAsia="lt-LT"/>
        </w:rPr>
      </w:pPr>
    </w:p>
    <w:p w14:paraId="6E17F3B0" w14:textId="667D8DAC" w:rsidR="003B21CE" w:rsidRPr="00F92323" w:rsidRDefault="003B21CE" w:rsidP="003B21CE">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Veiklioji medžiaga yra piroksikamo betaciklodekstrinas. Viename paketėlyje yra 20 mg piroksikamo (atitinka 191,2</w:t>
      </w:r>
      <w:r w:rsidR="002212BC">
        <w:rPr>
          <w:rFonts w:ascii="Times New Roman" w:eastAsia="Times New Roman" w:hAnsi="Times New Roman" w:cs="Times New Roman"/>
          <w:lang w:eastAsia="lt-LT"/>
        </w:rPr>
        <w:t> </w:t>
      </w:r>
      <w:r w:rsidRPr="00F92323">
        <w:rPr>
          <w:rFonts w:ascii="Times New Roman" w:eastAsia="Times New Roman" w:hAnsi="Times New Roman" w:cs="Times New Roman"/>
          <w:lang w:eastAsia="lt-LT"/>
        </w:rPr>
        <w:t>mg piroksikamo betaciklodekstrino).</w:t>
      </w:r>
    </w:p>
    <w:p w14:paraId="27EC9B3A" w14:textId="77777777" w:rsidR="003B21CE" w:rsidRPr="00F92323" w:rsidRDefault="003B21CE" w:rsidP="003B21CE">
      <w:pPr>
        <w:spacing w:after="0" w:line="240" w:lineRule="auto"/>
        <w:ind w:left="567" w:hanging="567"/>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ab/>
        <w:t>Pagalbinės tabletės medžiagos yra sorbitolis (</w:t>
      </w:r>
      <w:r w:rsidRPr="00F92323">
        <w:rPr>
          <w:rFonts w:ascii="Times New Roman" w:eastAsia="Times New Roman" w:hAnsi="Times New Roman" w:cs="Times New Roman"/>
          <w:bCs/>
          <w:lang w:eastAsia="lt-LT"/>
        </w:rPr>
        <w:t>E420)</w:t>
      </w:r>
      <w:r w:rsidRPr="00F92323">
        <w:rPr>
          <w:rFonts w:ascii="Times New Roman" w:eastAsia="Times New Roman" w:hAnsi="Times New Roman" w:cs="Times New Roman"/>
          <w:lang w:eastAsia="lt-LT"/>
        </w:rPr>
        <w:t xml:space="preserve">, citrinų skonio medžiaga, aspartamas </w:t>
      </w:r>
      <w:r w:rsidRPr="00F92323">
        <w:rPr>
          <w:rFonts w:ascii="Times New Roman" w:eastAsia="Times New Roman" w:hAnsi="Times New Roman" w:cs="Times New Roman"/>
          <w:bCs/>
          <w:lang w:eastAsia="lt-LT"/>
        </w:rPr>
        <w:t>(E951)</w:t>
      </w:r>
      <w:r w:rsidRPr="00F92323">
        <w:rPr>
          <w:rFonts w:ascii="Times New Roman" w:eastAsia="Times New Roman" w:hAnsi="Times New Roman" w:cs="Times New Roman"/>
          <w:lang w:eastAsia="lt-LT"/>
        </w:rPr>
        <w:t>, bevandenis koloidinis silicio dioksidas.</w:t>
      </w:r>
    </w:p>
    <w:p w14:paraId="3B0BD650" w14:textId="77777777" w:rsidR="003B21CE" w:rsidRPr="00F92323" w:rsidRDefault="003B21CE" w:rsidP="003B21CE">
      <w:pPr>
        <w:spacing w:after="0" w:line="240" w:lineRule="auto"/>
        <w:ind w:left="567" w:hanging="567"/>
        <w:rPr>
          <w:rFonts w:ascii="Times New Roman" w:eastAsia="Times New Roman" w:hAnsi="Times New Roman" w:cs="Times New Roman"/>
          <w:lang w:eastAsia="lt-LT"/>
        </w:rPr>
      </w:pPr>
    </w:p>
    <w:p w14:paraId="50299786" w14:textId="77777777" w:rsidR="003B21CE" w:rsidRPr="00F92323" w:rsidRDefault="003B21CE" w:rsidP="003B21CE">
      <w:pPr>
        <w:spacing w:after="0" w:line="240" w:lineRule="auto"/>
        <w:rPr>
          <w:rFonts w:ascii="Times New Roman" w:eastAsia="Times New Roman" w:hAnsi="Times New Roman" w:cs="Times New Roman"/>
          <w:b/>
          <w:lang w:eastAsia="lt-LT"/>
        </w:rPr>
      </w:pPr>
      <w:r w:rsidRPr="00F92323">
        <w:rPr>
          <w:rFonts w:ascii="Times New Roman" w:eastAsia="Times New Roman" w:hAnsi="Times New Roman" w:cs="Times New Roman"/>
          <w:b/>
          <w:lang w:eastAsia="lt-LT"/>
        </w:rPr>
        <w:lastRenderedPageBreak/>
        <w:t>Brexin išvaizda ir kiekis pakuotėje</w:t>
      </w:r>
    </w:p>
    <w:p w14:paraId="6D8D4233" w14:textId="303BB266"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Milteliai yra gelsvos spalvos</w:t>
      </w:r>
      <w:r w:rsidR="009671A9">
        <w:rPr>
          <w:rFonts w:ascii="Times New Roman" w:eastAsia="Times New Roman" w:hAnsi="Times New Roman" w:cs="Times New Roman"/>
          <w:lang w:eastAsia="lt-LT"/>
        </w:rPr>
        <w:t>,</w:t>
      </w:r>
      <w:r w:rsidRPr="00F92323">
        <w:rPr>
          <w:rFonts w:ascii="Times New Roman" w:eastAsia="Times New Roman" w:hAnsi="Times New Roman" w:cs="Times New Roman"/>
          <w:lang w:eastAsia="lt-LT"/>
        </w:rPr>
        <w:t xml:space="preserve"> smulkūs. </w:t>
      </w:r>
    </w:p>
    <w:p w14:paraId="5F319895" w14:textId="77777777" w:rsidR="003B21CE" w:rsidRPr="00F92323" w:rsidRDefault="00780911"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Kartono d</w:t>
      </w:r>
      <w:r w:rsidR="003B21CE" w:rsidRPr="00F92323">
        <w:rPr>
          <w:rFonts w:ascii="Times New Roman" w:eastAsia="Times New Roman" w:hAnsi="Times New Roman" w:cs="Times New Roman"/>
          <w:lang w:eastAsia="lt-LT"/>
        </w:rPr>
        <w:t>ėžutėje yra 20 paketėlių su milteliais geriamajam tirpalui.</w:t>
      </w:r>
    </w:p>
    <w:p w14:paraId="0CB7884A" w14:textId="77777777" w:rsidR="003B21CE" w:rsidRPr="00F92323" w:rsidRDefault="003B21CE" w:rsidP="003B21CE">
      <w:pPr>
        <w:spacing w:after="0" w:line="240" w:lineRule="auto"/>
        <w:rPr>
          <w:rFonts w:ascii="Times New Roman" w:eastAsia="Times New Roman" w:hAnsi="Times New Roman" w:cs="Times New Roman"/>
          <w:lang w:eastAsia="ko-KR"/>
        </w:rPr>
      </w:pPr>
    </w:p>
    <w:p w14:paraId="77F43188" w14:textId="2F5AF56E" w:rsidR="003B21CE" w:rsidRPr="00F92323" w:rsidRDefault="003B21CE" w:rsidP="003B21CE">
      <w:pPr>
        <w:spacing w:after="0" w:line="240" w:lineRule="auto"/>
        <w:rPr>
          <w:rFonts w:ascii="Times New Roman" w:eastAsia="Times New Roman" w:hAnsi="Times New Roman" w:cs="Times New Roman"/>
          <w:b/>
          <w:bCs/>
          <w:lang w:eastAsia="ko-KR"/>
        </w:rPr>
      </w:pPr>
      <w:r w:rsidRPr="00F92323">
        <w:rPr>
          <w:rFonts w:ascii="Times New Roman" w:eastAsia="Times New Roman" w:hAnsi="Times New Roman" w:cs="Times New Roman"/>
          <w:b/>
          <w:lang w:eastAsia="ko-KR"/>
        </w:rPr>
        <w:t>Registruotojas ir gamintojas</w:t>
      </w:r>
    </w:p>
    <w:p w14:paraId="6E1D2684" w14:textId="77777777" w:rsidR="003B21CE" w:rsidRPr="00F92323" w:rsidRDefault="003B21CE" w:rsidP="003B21CE">
      <w:pPr>
        <w:spacing w:after="0" w:line="240" w:lineRule="auto"/>
        <w:rPr>
          <w:rFonts w:ascii="Times New Roman" w:eastAsia="Times New Roman" w:hAnsi="Times New Roman" w:cs="Times New Roman"/>
          <w:lang w:eastAsia="ko-KR"/>
        </w:rPr>
      </w:pPr>
    </w:p>
    <w:p w14:paraId="6F5B7662" w14:textId="4F864F02" w:rsidR="003B21CE" w:rsidRPr="00F92323" w:rsidRDefault="003B21CE" w:rsidP="003B21CE">
      <w:pPr>
        <w:spacing w:after="0" w:line="240" w:lineRule="auto"/>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Registruotojas</w:t>
      </w:r>
    </w:p>
    <w:p w14:paraId="22D9851D" w14:textId="6E91D598" w:rsidR="003B21CE" w:rsidRPr="00F92323" w:rsidRDefault="003B21CE" w:rsidP="003B21CE">
      <w:pPr>
        <w:spacing w:after="0" w:line="240" w:lineRule="auto"/>
        <w:rPr>
          <w:rFonts w:ascii="Times New Roman" w:eastAsia="Times New Roman" w:hAnsi="Times New Roman" w:cs="Times New Roman"/>
          <w:lang w:eastAsia="lt-LT"/>
        </w:rPr>
      </w:pPr>
      <w:r w:rsidRPr="00F92323">
        <w:rPr>
          <w:rFonts w:ascii="Times New Roman" w:eastAsia="Times New Roman" w:hAnsi="Times New Roman" w:cs="Times New Roman"/>
          <w:lang w:eastAsia="lt-LT"/>
        </w:rPr>
        <w:t>Chiesi Hellas</w:t>
      </w:r>
      <w:r w:rsidR="009671A9">
        <w:rPr>
          <w:rFonts w:ascii="Times New Roman" w:eastAsia="Times New Roman" w:hAnsi="Times New Roman" w:cs="Times New Roman"/>
          <w:lang w:eastAsia="lt-LT"/>
        </w:rPr>
        <w:t xml:space="preserve"> </w:t>
      </w:r>
      <w:bookmarkStart w:id="23" w:name="_Hlk86328972"/>
      <w:r w:rsidR="009671A9">
        <w:rPr>
          <w:rFonts w:ascii="Times New Roman" w:eastAsia="Times New Roman" w:hAnsi="Times New Roman" w:cs="Times New Roman"/>
          <w:lang w:eastAsia="lt-LT"/>
        </w:rPr>
        <w:t>A.E.B.E</w:t>
      </w:r>
    </w:p>
    <w:p w14:paraId="0DD47897" w14:textId="6BBC0833" w:rsidR="003B21CE" w:rsidRDefault="009671A9" w:rsidP="003B21CE">
      <w:pPr>
        <w:spacing w:after="0" w:line="240" w:lineRule="auto"/>
        <w:rPr>
          <w:rFonts w:ascii="Times New Roman" w:eastAsia="Times New Roman" w:hAnsi="Times New Roman" w:cs="Times New Roman"/>
          <w:noProof/>
          <w:lang w:val="pt-PT" w:eastAsia="lt-LT"/>
        </w:rPr>
      </w:pPr>
      <w:r w:rsidRPr="009671A9">
        <w:rPr>
          <w:rFonts w:ascii="Times New Roman" w:eastAsia="Times New Roman" w:hAnsi="Times New Roman" w:cs="Times New Roman"/>
          <w:noProof/>
          <w:lang w:val="pt-PT" w:eastAsia="lt-LT"/>
        </w:rPr>
        <w:t xml:space="preserve">Geroulanou &amp; </w:t>
      </w:r>
      <w:r>
        <w:rPr>
          <w:rFonts w:ascii="Times New Roman" w:eastAsia="Times New Roman" w:hAnsi="Times New Roman" w:cs="Times New Roman"/>
          <w:noProof/>
          <w:lang w:val="pt-PT" w:eastAsia="lt-LT"/>
        </w:rPr>
        <w:t>R</w:t>
      </w:r>
      <w:r w:rsidRPr="009671A9">
        <w:rPr>
          <w:rFonts w:ascii="Times New Roman" w:eastAsia="Times New Roman" w:hAnsi="Times New Roman" w:cs="Times New Roman"/>
          <w:noProof/>
          <w:lang w:val="pt-PT" w:eastAsia="lt-LT"/>
        </w:rPr>
        <w:t xml:space="preserve">enou </w:t>
      </w:r>
      <w:r>
        <w:rPr>
          <w:rFonts w:ascii="Times New Roman" w:eastAsia="Times New Roman" w:hAnsi="Times New Roman" w:cs="Times New Roman"/>
          <w:noProof/>
          <w:lang w:val="pt-PT" w:eastAsia="lt-LT"/>
        </w:rPr>
        <w:t>P</w:t>
      </w:r>
      <w:r w:rsidRPr="009671A9">
        <w:rPr>
          <w:rFonts w:ascii="Times New Roman" w:eastAsia="Times New Roman" w:hAnsi="Times New Roman" w:cs="Times New Roman"/>
          <w:noProof/>
          <w:lang w:val="pt-PT" w:eastAsia="lt-LT"/>
        </w:rPr>
        <w:t>oggi 1</w:t>
      </w:r>
    </w:p>
    <w:p w14:paraId="0E333976" w14:textId="6013BDA2" w:rsidR="009671A9" w:rsidRPr="00F92323" w:rsidRDefault="009671A9" w:rsidP="003B21CE">
      <w:pPr>
        <w:spacing w:after="0" w:line="240" w:lineRule="auto"/>
        <w:rPr>
          <w:rFonts w:ascii="Times New Roman" w:eastAsia="Times New Roman" w:hAnsi="Times New Roman" w:cs="Times New Roman"/>
          <w:noProof/>
          <w:lang w:eastAsia="lt-LT"/>
        </w:rPr>
      </w:pPr>
      <w:r w:rsidRPr="009671A9">
        <w:rPr>
          <w:rFonts w:ascii="Times New Roman" w:eastAsia="Times New Roman" w:hAnsi="Times New Roman" w:cs="Times New Roman"/>
          <w:noProof/>
          <w:lang w:val="pt-PT" w:eastAsia="lt-LT"/>
        </w:rPr>
        <w:t>17455 Alimos, Attica</w:t>
      </w:r>
      <w:bookmarkEnd w:id="23"/>
    </w:p>
    <w:p w14:paraId="2B22DE2C" w14:textId="77777777" w:rsidR="003B21CE" w:rsidRPr="00F92323" w:rsidRDefault="003B21CE" w:rsidP="003B21CE">
      <w:pPr>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noProof/>
          <w:lang w:eastAsia="lt-LT"/>
        </w:rPr>
        <w:t>Graikija</w:t>
      </w:r>
    </w:p>
    <w:p w14:paraId="73B202FE" w14:textId="77777777" w:rsidR="003B21CE" w:rsidRPr="00F92323" w:rsidRDefault="003B21CE" w:rsidP="003B21CE">
      <w:pPr>
        <w:tabs>
          <w:tab w:val="left" w:pos="567"/>
        </w:tabs>
        <w:spacing w:after="0" w:line="240" w:lineRule="auto"/>
        <w:rPr>
          <w:rFonts w:ascii="Times New Roman" w:eastAsia="Times New Roman" w:hAnsi="Times New Roman" w:cs="Times New Roman"/>
          <w:color w:val="FF0000"/>
          <w:lang w:eastAsia="ko-KR"/>
        </w:rPr>
      </w:pPr>
    </w:p>
    <w:p w14:paraId="0F29AF48" w14:textId="77777777" w:rsidR="003B21CE" w:rsidRPr="00F92323" w:rsidRDefault="003B21CE" w:rsidP="003B21CE">
      <w:pPr>
        <w:tabs>
          <w:tab w:val="left" w:pos="567"/>
        </w:tabs>
        <w:spacing w:after="0" w:line="240" w:lineRule="auto"/>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 xml:space="preserve">Gamintojas </w:t>
      </w:r>
    </w:p>
    <w:p w14:paraId="4D360AF0" w14:textId="705EE1E4" w:rsidR="003B21CE" w:rsidRPr="00F92323" w:rsidRDefault="003B21CE" w:rsidP="003B21CE">
      <w:pPr>
        <w:tabs>
          <w:tab w:val="left" w:pos="567"/>
        </w:tabs>
        <w:spacing w:after="0" w:line="240" w:lineRule="auto"/>
        <w:rPr>
          <w:rFonts w:ascii="Times New Roman" w:eastAsia="Batang" w:hAnsi="Times New Roman" w:cs="Times New Roman"/>
          <w:lang w:eastAsia="lt-LT"/>
        </w:rPr>
      </w:pPr>
      <w:r w:rsidRPr="00F92323">
        <w:rPr>
          <w:rFonts w:ascii="Times New Roman" w:eastAsia="Batang" w:hAnsi="Times New Roman" w:cs="Times New Roman"/>
          <w:lang w:eastAsia="lt-LT"/>
        </w:rPr>
        <w:t>Chiesi Farmaceutici S.p.A.</w:t>
      </w:r>
    </w:p>
    <w:p w14:paraId="1CEE4B82" w14:textId="60B908A1" w:rsidR="009671A9" w:rsidRDefault="003B21CE" w:rsidP="003B21CE">
      <w:pPr>
        <w:tabs>
          <w:tab w:val="left" w:pos="567"/>
        </w:tabs>
        <w:spacing w:after="0" w:line="240" w:lineRule="auto"/>
        <w:rPr>
          <w:rFonts w:ascii="Times New Roman" w:eastAsia="Batang" w:hAnsi="Times New Roman" w:cs="Times New Roman"/>
          <w:lang w:eastAsia="lt-LT"/>
        </w:rPr>
      </w:pPr>
      <w:r w:rsidRPr="00F92323">
        <w:rPr>
          <w:rFonts w:ascii="Times New Roman" w:eastAsia="Batang" w:hAnsi="Times New Roman" w:cs="Times New Roman"/>
          <w:lang w:eastAsia="lt-LT"/>
        </w:rPr>
        <w:t xml:space="preserve">Via </w:t>
      </w:r>
      <w:bookmarkStart w:id="24" w:name="_Hlk86329000"/>
      <w:r w:rsidR="009671A9">
        <w:rPr>
          <w:rFonts w:ascii="Times New Roman" w:eastAsia="Batang" w:hAnsi="Times New Roman" w:cs="Times New Roman"/>
          <w:lang w:eastAsia="lt-LT"/>
        </w:rPr>
        <w:t>San Leonardo 96</w:t>
      </w:r>
    </w:p>
    <w:p w14:paraId="2D4E725B" w14:textId="358CF848" w:rsidR="003B21CE" w:rsidRPr="00F92323" w:rsidRDefault="009671A9" w:rsidP="003B21CE">
      <w:pPr>
        <w:tabs>
          <w:tab w:val="left" w:pos="567"/>
        </w:tabs>
        <w:spacing w:after="0" w:line="240" w:lineRule="auto"/>
        <w:rPr>
          <w:rFonts w:ascii="Times New Roman" w:eastAsia="Batang" w:hAnsi="Times New Roman" w:cs="Times New Roman"/>
          <w:lang w:eastAsia="lt-LT"/>
        </w:rPr>
      </w:pPr>
      <w:r>
        <w:rPr>
          <w:rFonts w:ascii="Times New Roman" w:eastAsia="Batang" w:hAnsi="Times New Roman" w:cs="Times New Roman"/>
          <w:lang w:eastAsia="lt-LT"/>
        </w:rPr>
        <w:t xml:space="preserve">43122 </w:t>
      </w:r>
      <w:bookmarkEnd w:id="24"/>
      <w:r w:rsidR="003B21CE" w:rsidRPr="00F92323">
        <w:rPr>
          <w:rFonts w:ascii="Times New Roman" w:eastAsia="Batang" w:hAnsi="Times New Roman" w:cs="Times New Roman"/>
          <w:lang w:eastAsia="lt-LT"/>
        </w:rPr>
        <w:t xml:space="preserve">Parma </w:t>
      </w:r>
    </w:p>
    <w:p w14:paraId="3585C661" w14:textId="77777777" w:rsidR="003B21CE" w:rsidRPr="00F92323" w:rsidRDefault="003B21CE" w:rsidP="003B21CE">
      <w:pPr>
        <w:tabs>
          <w:tab w:val="left" w:pos="567"/>
        </w:tabs>
        <w:spacing w:after="0" w:line="240" w:lineRule="auto"/>
        <w:rPr>
          <w:rFonts w:ascii="Times New Roman" w:eastAsia="Batang" w:hAnsi="Times New Roman" w:cs="Times New Roman"/>
          <w:lang w:eastAsia="lt-LT"/>
        </w:rPr>
      </w:pPr>
      <w:r w:rsidRPr="00F92323">
        <w:rPr>
          <w:rFonts w:ascii="Times New Roman" w:eastAsia="Batang" w:hAnsi="Times New Roman" w:cs="Times New Roman"/>
          <w:lang w:eastAsia="lt-LT"/>
        </w:rPr>
        <w:t>Italija</w:t>
      </w:r>
    </w:p>
    <w:p w14:paraId="68184F5A" w14:textId="3B7AC71D" w:rsidR="003B21CE" w:rsidRDefault="003B21CE" w:rsidP="003B21CE">
      <w:pPr>
        <w:tabs>
          <w:tab w:val="left" w:pos="567"/>
        </w:tabs>
        <w:spacing w:after="0" w:line="240" w:lineRule="auto"/>
        <w:rPr>
          <w:rFonts w:ascii="Times New Roman" w:eastAsia="Times New Roman" w:hAnsi="Times New Roman" w:cs="Times New Roman"/>
          <w:color w:val="000000"/>
          <w:lang w:eastAsia="lt-LT"/>
        </w:rPr>
      </w:pPr>
    </w:p>
    <w:p w14:paraId="70357FEB" w14:textId="208AA8FF" w:rsidR="009671A9" w:rsidRDefault="009671A9" w:rsidP="003B21CE">
      <w:pPr>
        <w:tabs>
          <w:tab w:val="left" w:pos="567"/>
        </w:tabs>
        <w:spacing w:after="0" w:line="240" w:lineRule="auto"/>
        <w:rPr>
          <w:rFonts w:ascii="Times New Roman" w:eastAsia="Times New Roman" w:hAnsi="Times New Roman" w:cs="Times New Roman"/>
          <w:color w:val="000000"/>
          <w:lang w:eastAsia="lt-LT"/>
        </w:rPr>
      </w:pPr>
      <w:bookmarkStart w:id="25" w:name="_Hlk86329027"/>
      <w:r>
        <w:rPr>
          <w:rFonts w:ascii="Times New Roman" w:eastAsia="Times New Roman" w:hAnsi="Times New Roman" w:cs="Times New Roman"/>
          <w:color w:val="000000"/>
          <w:lang w:eastAsia="lt-LT"/>
        </w:rPr>
        <w:t>arba</w:t>
      </w:r>
    </w:p>
    <w:p w14:paraId="6F189FCD" w14:textId="60699AAC" w:rsidR="009671A9" w:rsidRDefault="009671A9" w:rsidP="003B21CE">
      <w:pPr>
        <w:tabs>
          <w:tab w:val="left" w:pos="567"/>
        </w:tabs>
        <w:spacing w:after="0" w:line="240" w:lineRule="auto"/>
        <w:rPr>
          <w:rFonts w:ascii="Times New Roman" w:eastAsia="Times New Roman" w:hAnsi="Times New Roman" w:cs="Times New Roman"/>
          <w:color w:val="000000"/>
          <w:lang w:eastAsia="lt-LT"/>
        </w:rPr>
      </w:pPr>
    </w:p>
    <w:p w14:paraId="4D3AEB2F" w14:textId="2221E6EC" w:rsidR="009671A9" w:rsidRDefault="00917FD0" w:rsidP="003B21CE">
      <w:pPr>
        <w:tabs>
          <w:tab w:val="left" w:pos="567"/>
        </w:tabs>
        <w:spacing w:after="0" w:line="240" w:lineRule="auto"/>
        <w:rPr>
          <w:rFonts w:ascii="Times New Roman" w:eastAsia="Times New Roman" w:hAnsi="Times New Roman" w:cs="Times New Roman"/>
          <w:color w:val="000000"/>
          <w:lang w:eastAsia="lt-LT"/>
        </w:rPr>
      </w:pPr>
      <w:r w:rsidRPr="009671A9">
        <w:rPr>
          <w:rFonts w:ascii="Times New Roman" w:eastAsia="Times New Roman" w:hAnsi="Times New Roman" w:cs="Times New Roman"/>
          <w:color w:val="000000"/>
          <w:lang w:eastAsia="lt-LT"/>
        </w:rPr>
        <w:t>Chiesi Sas</w:t>
      </w:r>
    </w:p>
    <w:p w14:paraId="043B7D2F" w14:textId="0E4E2BD5" w:rsidR="00917FD0" w:rsidRDefault="00917FD0" w:rsidP="003B21CE">
      <w:pPr>
        <w:tabs>
          <w:tab w:val="left" w:pos="567"/>
        </w:tabs>
        <w:spacing w:after="0" w:line="240" w:lineRule="auto"/>
        <w:rPr>
          <w:rFonts w:ascii="Times New Roman" w:eastAsia="Times New Roman" w:hAnsi="Times New Roman" w:cs="Times New Roman"/>
          <w:color w:val="000000"/>
          <w:lang w:eastAsia="lt-LT"/>
        </w:rPr>
      </w:pPr>
      <w:r w:rsidRPr="009671A9">
        <w:rPr>
          <w:rFonts w:ascii="Times New Roman" w:eastAsia="Times New Roman" w:hAnsi="Times New Roman" w:cs="Times New Roman"/>
          <w:color w:val="000000"/>
          <w:lang w:eastAsia="lt-LT"/>
        </w:rPr>
        <w:t>2, Rue Des Docteurs Alberto Et Paolo Chiesi</w:t>
      </w:r>
    </w:p>
    <w:p w14:paraId="4E5FAC66" w14:textId="4AA8DB4A" w:rsidR="009671A9" w:rsidRDefault="00917FD0" w:rsidP="003B21CE">
      <w:pPr>
        <w:tabs>
          <w:tab w:val="left" w:pos="567"/>
        </w:tabs>
        <w:spacing w:after="0" w:line="240" w:lineRule="auto"/>
        <w:rPr>
          <w:rFonts w:ascii="Times New Roman" w:eastAsia="Times New Roman" w:hAnsi="Times New Roman" w:cs="Times New Roman"/>
          <w:color w:val="000000"/>
          <w:lang w:eastAsia="lt-LT"/>
        </w:rPr>
      </w:pPr>
      <w:r w:rsidRPr="009671A9">
        <w:rPr>
          <w:rFonts w:ascii="Times New Roman" w:eastAsia="Times New Roman" w:hAnsi="Times New Roman" w:cs="Times New Roman"/>
          <w:color w:val="000000"/>
          <w:lang w:eastAsia="lt-LT"/>
        </w:rPr>
        <w:t>41260 La Chaussie Saint Victor</w:t>
      </w:r>
    </w:p>
    <w:p w14:paraId="4AF17289" w14:textId="1C272A57" w:rsidR="00917FD0" w:rsidRDefault="00917FD0" w:rsidP="003B21CE">
      <w:pPr>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Prancūzija</w:t>
      </w:r>
      <w:bookmarkEnd w:id="25"/>
    </w:p>
    <w:p w14:paraId="25900B72" w14:textId="77777777" w:rsidR="00917FD0" w:rsidRPr="00F92323" w:rsidRDefault="00917FD0" w:rsidP="003B21CE">
      <w:pPr>
        <w:tabs>
          <w:tab w:val="left" w:pos="567"/>
        </w:tabs>
        <w:spacing w:after="0" w:line="240" w:lineRule="auto"/>
        <w:rPr>
          <w:rFonts w:ascii="Times New Roman" w:eastAsia="Times New Roman" w:hAnsi="Times New Roman" w:cs="Times New Roman"/>
          <w:color w:val="000000"/>
          <w:lang w:eastAsia="lt-LT"/>
        </w:rPr>
      </w:pPr>
    </w:p>
    <w:p w14:paraId="18A69B84" w14:textId="7C1DBC4B" w:rsidR="00917FD0" w:rsidRPr="00F92323" w:rsidRDefault="003B21CE" w:rsidP="003B21CE">
      <w:pPr>
        <w:tabs>
          <w:tab w:val="left" w:pos="567"/>
        </w:tabs>
        <w:spacing w:after="0" w:line="240" w:lineRule="auto"/>
        <w:ind w:left="567" w:hanging="567"/>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Lygiagretus importuotojas</w:t>
      </w:r>
    </w:p>
    <w:p w14:paraId="7E607617" w14:textId="77777777" w:rsidR="003B21CE" w:rsidRPr="00F92323" w:rsidRDefault="003B21CE" w:rsidP="003B21CE">
      <w:pPr>
        <w:spacing w:after="0" w:line="240" w:lineRule="auto"/>
        <w:ind w:left="567" w:hanging="567"/>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UAB „Actiofa</w:t>
      </w:r>
      <w:r w:rsidR="008C26D1" w:rsidRPr="00F92323">
        <w:rPr>
          <w:rFonts w:ascii="Times New Roman" w:eastAsia="Times New Roman" w:hAnsi="Times New Roman" w:cs="Times New Roman"/>
          <w:lang w:eastAsia="ko-KR"/>
        </w:rPr>
        <w:t>r</w:t>
      </w:r>
      <w:r w:rsidRPr="00F92323">
        <w:rPr>
          <w:rFonts w:ascii="Times New Roman" w:eastAsia="Times New Roman" w:hAnsi="Times New Roman" w:cs="Times New Roman"/>
          <w:lang w:eastAsia="ko-KR"/>
        </w:rPr>
        <w:t>ma“</w:t>
      </w:r>
    </w:p>
    <w:p w14:paraId="73185AD3" w14:textId="1BCD76CB" w:rsidR="00917FD0" w:rsidRDefault="003B21CE" w:rsidP="003B21CE">
      <w:pPr>
        <w:spacing w:after="0" w:line="240" w:lineRule="auto"/>
        <w:ind w:left="567" w:hanging="567"/>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Islandijos pl. 209A,</w:t>
      </w:r>
    </w:p>
    <w:p w14:paraId="559F3C53" w14:textId="5476F817" w:rsidR="003B21CE" w:rsidRPr="00F92323" w:rsidRDefault="003B21CE" w:rsidP="003B21CE">
      <w:pPr>
        <w:spacing w:after="0" w:line="240" w:lineRule="auto"/>
        <w:ind w:left="567" w:hanging="567"/>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LT-49163 Kaunas</w:t>
      </w:r>
    </w:p>
    <w:p w14:paraId="58DA329D" w14:textId="77777777" w:rsidR="003B21CE" w:rsidRPr="00F92323" w:rsidRDefault="003B21CE" w:rsidP="003B21CE">
      <w:pPr>
        <w:keepNext/>
        <w:tabs>
          <w:tab w:val="left" w:pos="567"/>
        </w:tabs>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Lietuva</w:t>
      </w:r>
    </w:p>
    <w:p w14:paraId="08615401" w14:textId="77777777" w:rsidR="00917FD0" w:rsidRPr="00D62262" w:rsidRDefault="00917FD0" w:rsidP="00917FD0">
      <w:pPr>
        <w:spacing w:after="0" w:line="240" w:lineRule="auto"/>
        <w:ind w:left="567" w:hanging="567"/>
        <w:rPr>
          <w:rFonts w:ascii="Times New Roman" w:eastAsia="Times New Roman" w:hAnsi="Times New Roman"/>
          <w:lang w:val="en-US" w:eastAsia="lt-LT"/>
        </w:rPr>
      </w:pPr>
      <w:bookmarkStart w:id="26" w:name="_Hlk86329041"/>
      <w:r w:rsidRPr="00D62262">
        <w:rPr>
          <w:rFonts w:ascii="Times New Roman" w:eastAsia="Times New Roman" w:hAnsi="Times New Roman"/>
          <w:lang w:eastAsia="lt-LT"/>
        </w:rPr>
        <w:t xml:space="preserve">El. paštas: </w:t>
      </w:r>
      <w:hyperlink r:id="rId11" w:history="1">
        <w:r w:rsidRPr="00D62262">
          <w:rPr>
            <w:rFonts w:ascii="Times New Roman" w:eastAsia="Times New Roman" w:hAnsi="Times New Roman"/>
            <w:color w:val="0563C1"/>
            <w:u w:val="single"/>
            <w:lang w:val="en-US" w:eastAsia="lt-LT"/>
          </w:rPr>
          <w:t>info@actiofarma.com</w:t>
        </w:r>
      </w:hyperlink>
    </w:p>
    <w:bookmarkEnd w:id="26"/>
    <w:p w14:paraId="74E3F719" w14:textId="77777777" w:rsidR="00917FD0" w:rsidRPr="00F92323" w:rsidRDefault="00917FD0" w:rsidP="003B21CE">
      <w:pPr>
        <w:tabs>
          <w:tab w:val="left" w:pos="567"/>
        </w:tabs>
        <w:spacing w:after="0" w:line="240" w:lineRule="auto"/>
        <w:ind w:left="567" w:hanging="567"/>
        <w:rPr>
          <w:rFonts w:ascii="Times New Roman" w:eastAsia="Times New Roman" w:hAnsi="Times New Roman" w:cs="Times New Roman"/>
          <w:lang w:eastAsia="ko-KR"/>
        </w:rPr>
      </w:pPr>
    </w:p>
    <w:p w14:paraId="06E0598A" w14:textId="77777777" w:rsidR="003B21CE" w:rsidRPr="00F92323" w:rsidRDefault="003B21CE" w:rsidP="003B21CE">
      <w:pPr>
        <w:tabs>
          <w:tab w:val="left" w:pos="567"/>
        </w:tabs>
        <w:spacing w:after="0" w:line="240" w:lineRule="auto"/>
        <w:ind w:left="567" w:hanging="567"/>
        <w:rPr>
          <w:rFonts w:ascii="Times New Roman" w:eastAsia="Times New Roman" w:hAnsi="Times New Roman" w:cs="Times New Roman"/>
          <w:b/>
          <w:lang w:eastAsia="ko-KR"/>
        </w:rPr>
      </w:pPr>
      <w:r w:rsidRPr="00F92323">
        <w:rPr>
          <w:rFonts w:ascii="Times New Roman" w:eastAsia="Times New Roman" w:hAnsi="Times New Roman" w:cs="Times New Roman"/>
          <w:b/>
          <w:lang w:eastAsia="ko-KR"/>
        </w:rPr>
        <w:t xml:space="preserve">Perpakavo </w:t>
      </w:r>
    </w:p>
    <w:p w14:paraId="67D7C704" w14:textId="77777777" w:rsidR="008C26D1" w:rsidRPr="00F92323" w:rsidRDefault="008C26D1" w:rsidP="008C26D1">
      <w:pPr>
        <w:spacing w:after="0" w:line="240" w:lineRule="auto"/>
        <w:rPr>
          <w:rFonts w:ascii="Times New Roman" w:eastAsia="Times New Roman" w:hAnsi="Times New Roman" w:cs="Times New Roman"/>
          <w:bCs/>
          <w:iCs/>
          <w:lang w:eastAsia="lt-LT"/>
        </w:rPr>
      </w:pPr>
      <w:r w:rsidRPr="00F92323">
        <w:rPr>
          <w:rFonts w:ascii="Times New Roman" w:eastAsia="Times New Roman" w:hAnsi="Times New Roman" w:cs="Times New Roman"/>
          <w:bCs/>
          <w:iCs/>
          <w:lang w:eastAsia="lt-LT"/>
        </w:rPr>
        <w:t>UAB „Entafarma“</w:t>
      </w:r>
    </w:p>
    <w:p w14:paraId="5BFAD405" w14:textId="77777777" w:rsidR="008C26D1" w:rsidRPr="00F92323" w:rsidRDefault="008C26D1" w:rsidP="008C26D1">
      <w:pPr>
        <w:spacing w:after="0" w:line="240" w:lineRule="auto"/>
        <w:rPr>
          <w:rFonts w:ascii="Times New Roman" w:eastAsia="Times New Roman" w:hAnsi="Times New Roman" w:cs="Times New Roman"/>
          <w:bCs/>
          <w:iCs/>
          <w:lang w:eastAsia="lt-LT"/>
        </w:rPr>
      </w:pPr>
      <w:r w:rsidRPr="00F92323">
        <w:rPr>
          <w:rFonts w:ascii="Times New Roman" w:eastAsia="Times New Roman" w:hAnsi="Times New Roman" w:cs="Times New Roman"/>
          <w:bCs/>
          <w:iCs/>
          <w:lang w:eastAsia="lt-LT"/>
        </w:rPr>
        <w:t>Klonėnų vs. 1</w:t>
      </w:r>
    </w:p>
    <w:p w14:paraId="40A4AF6A" w14:textId="77777777" w:rsidR="008C26D1" w:rsidRPr="00F92323" w:rsidRDefault="008C26D1" w:rsidP="008C26D1">
      <w:pPr>
        <w:spacing w:after="0" w:line="240" w:lineRule="auto"/>
        <w:rPr>
          <w:rFonts w:ascii="Times New Roman" w:eastAsia="Times New Roman" w:hAnsi="Times New Roman" w:cs="Times New Roman"/>
          <w:bCs/>
          <w:iCs/>
          <w:lang w:eastAsia="lt-LT"/>
        </w:rPr>
      </w:pPr>
      <w:r w:rsidRPr="00F92323">
        <w:rPr>
          <w:rFonts w:ascii="Times New Roman" w:eastAsia="Times New Roman" w:hAnsi="Times New Roman" w:cs="Times New Roman"/>
          <w:bCs/>
          <w:iCs/>
          <w:lang w:eastAsia="lt-LT"/>
        </w:rPr>
        <w:t>Širvintų r. sav.</w:t>
      </w:r>
    </w:p>
    <w:p w14:paraId="08EA490E" w14:textId="77777777" w:rsidR="008C26D1" w:rsidRPr="00F92323" w:rsidRDefault="008C26D1" w:rsidP="008C26D1">
      <w:pPr>
        <w:spacing w:after="0" w:line="240" w:lineRule="auto"/>
        <w:rPr>
          <w:rFonts w:ascii="Times New Roman" w:eastAsia="Times New Roman" w:hAnsi="Times New Roman" w:cs="Times New Roman"/>
          <w:bCs/>
          <w:iCs/>
          <w:lang w:eastAsia="lt-LT"/>
        </w:rPr>
      </w:pPr>
      <w:r w:rsidRPr="00F92323">
        <w:rPr>
          <w:rFonts w:ascii="Times New Roman" w:eastAsia="Times New Roman" w:hAnsi="Times New Roman" w:cs="Times New Roman"/>
          <w:bCs/>
          <w:iCs/>
          <w:lang w:eastAsia="lt-LT"/>
        </w:rPr>
        <w:t>Lietuva</w:t>
      </w:r>
    </w:p>
    <w:p w14:paraId="1F0165DF" w14:textId="77777777" w:rsidR="003B21CE" w:rsidRPr="00F92323" w:rsidRDefault="003B21CE" w:rsidP="003B21CE">
      <w:pPr>
        <w:tabs>
          <w:tab w:val="left" w:pos="567"/>
        </w:tabs>
        <w:spacing w:after="0" w:line="240" w:lineRule="auto"/>
        <w:ind w:left="567" w:hanging="567"/>
        <w:rPr>
          <w:rFonts w:ascii="Times New Roman" w:eastAsia="Times New Roman" w:hAnsi="Times New Roman" w:cs="Times New Roman"/>
          <w:b/>
          <w:lang w:eastAsia="ko-KR"/>
        </w:rPr>
      </w:pPr>
    </w:p>
    <w:p w14:paraId="633B3EA5" w14:textId="77777777" w:rsidR="00917FD0" w:rsidRDefault="00917FD0" w:rsidP="00917FD0">
      <w:pPr>
        <w:tabs>
          <w:tab w:val="left" w:pos="540"/>
          <w:tab w:val="left" w:pos="4320"/>
        </w:tabs>
        <w:spacing w:after="0" w:line="240" w:lineRule="auto"/>
        <w:rPr>
          <w:rFonts w:ascii="Times New Roman" w:eastAsia="Times New Roman" w:hAnsi="Times New Roman" w:cs="Times New Roman"/>
          <w:iCs/>
          <w:color w:val="000000"/>
          <w:shd w:val="clear" w:color="auto" w:fill="FFFFFF"/>
        </w:rPr>
      </w:pPr>
      <w:bookmarkStart w:id="27" w:name="_Hlk86329053"/>
      <w:r>
        <w:rPr>
          <w:rFonts w:ascii="Times New Roman" w:eastAsia="Times New Roman" w:hAnsi="Times New Roman" w:cs="Times New Roman"/>
          <w:iCs/>
          <w:color w:val="000000"/>
          <w:shd w:val="clear" w:color="auto" w:fill="FFFFFF"/>
        </w:rPr>
        <w:t>arba</w:t>
      </w:r>
    </w:p>
    <w:p w14:paraId="72DF3A85" w14:textId="77777777" w:rsidR="00917FD0" w:rsidRDefault="00917FD0" w:rsidP="00917FD0">
      <w:pPr>
        <w:tabs>
          <w:tab w:val="left" w:pos="540"/>
          <w:tab w:val="left" w:pos="4320"/>
        </w:tabs>
        <w:spacing w:after="0" w:line="240" w:lineRule="auto"/>
        <w:rPr>
          <w:rFonts w:ascii="Times New Roman" w:eastAsia="Times New Roman" w:hAnsi="Times New Roman" w:cs="Times New Roman"/>
          <w:iCs/>
          <w:color w:val="000000"/>
          <w:shd w:val="clear" w:color="auto" w:fill="FFFFFF"/>
        </w:rPr>
      </w:pPr>
    </w:p>
    <w:p w14:paraId="78D506CF" w14:textId="77777777" w:rsidR="00917FD0" w:rsidRPr="00EC795D" w:rsidRDefault="00917FD0" w:rsidP="00917FD0">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UAB „Actiofarma“</w:t>
      </w:r>
    </w:p>
    <w:p w14:paraId="1F733534" w14:textId="77777777" w:rsidR="00917FD0" w:rsidRPr="00EC795D" w:rsidRDefault="00917FD0" w:rsidP="00917FD0">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Islandijos pl. 209A</w:t>
      </w:r>
    </w:p>
    <w:p w14:paraId="21CCC510" w14:textId="77777777" w:rsidR="00917FD0" w:rsidRPr="00EC795D" w:rsidRDefault="00917FD0" w:rsidP="00917FD0">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LT-49163 Kaunas</w:t>
      </w:r>
    </w:p>
    <w:p w14:paraId="47B0C0FE" w14:textId="77777777" w:rsidR="00917FD0" w:rsidRPr="00EC795D" w:rsidRDefault="00917FD0" w:rsidP="00917FD0">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Lietuva</w:t>
      </w:r>
    </w:p>
    <w:p w14:paraId="62E8A35E" w14:textId="77777777" w:rsidR="00917FD0" w:rsidRPr="00D62262" w:rsidRDefault="00917FD0" w:rsidP="00917FD0">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2" w:history="1">
        <w:r w:rsidRPr="00D62262">
          <w:rPr>
            <w:rFonts w:ascii="Times New Roman" w:eastAsia="Times New Roman" w:hAnsi="Times New Roman"/>
            <w:color w:val="0563C1"/>
            <w:u w:val="single"/>
            <w:lang w:val="en-US" w:eastAsia="lt-LT"/>
          </w:rPr>
          <w:t>info@actiofarma.com</w:t>
        </w:r>
      </w:hyperlink>
    </w:p>
    <w:bookmarkEnd w:id="27"/>
    <w:p w14:paraId="13ADCFF1" w14:textId="77777777" w:rsidR="003B21CE" w:rsidRPr="00F92323" w:rsidRDefault="003B21CE" w:rsidP="003B21CE">
      <w:pPr>
        <w:tabs>
          <w:tab w:val="left" w:pos="567"/>
        </w:tabs>
        <w:spacing w:after="0" w:line="240" w:lineRule="auto"/>
        <w:ind w:left="567" w:hanging="567"/>
        <w:rPr>
          <w:rFonts w:ascii="Times New Roman" w:eastAsia="Times New Roman" w:hAnsi="Times New Roman" w:cs="Times New Roman"/>
          <w:lang w:eastAsia="ko-KR"/>
        </w:rPr>
      </w:pPr>
    </w:p>
    <w:p w14:paraId="0E0EFF4F" w14:textId="77777777" w:rsidR="003B21CE" w:rsidRPr="00F92323" w:rsidRDefault="003B21CE" w:rsidP="003B21CE">
      <w:pPr>
        <w:tabs>
          <w:tab w:val="left" w:pos="567"/>
        </w:tabs>
        <w:spacing w:after="0" w:line="240" w:lineRule="auto"/>
        <w:ind w:left="567" w:hanging="567"/>
        <w:rPr>
          <w:rFonts w:ascii="Times New Roman" w:eastAsia="Times New Roman" w:hAnsi="Times New Roman" w:cs="Times New Roman"/>
          <w:lang w:eastAsia="ko-KR"/>
        </w:rPr>
      </w:pPr>
    </w:p>
    <w:p w14:paraId="70653A5C" w14:textId="48E2571A"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r w:rsidRPr="00F92323">
        <w:rPr>
          <w:rFonts w:ascii="Times New Roman" w:eastAsia="Times New Roman" w:hAnsi="Times New Roman" w:cs="Times New Roman"/>
          <w:b/>
          <w:lang w:eastAsia="ko-KR"/>
        </w:rPr>
        <w:t>Šis pakuotės lapelis paskutinį kartą peržiūrėtas</w:t>
      </w:r>
      <w:r w:rsidR="004B2C27">
        <w:rPr>
          <w:rFonts w:ascii="Times New Roman" w:eastAsia="Times New Roman" w:hAnsi="Times New Roman" w:cs="Times New Roman"/>
          <w:b/>
          <w:lang w:eastAsia="ko-KR"/>
        </w:rPr>
        <w:t xml:space="preserve"> 2021-12-03.</w:t>
      </w:r>
      <w:bookmarkStart w:id="28" w:name="_GoBack"/>
      <w:bookmarkEnd w:id="28"/>
      <w:r w:rsidRPr="00F92323">
        <w:rPr>
          <w:rFonts w:ascii="Times New Roman" w:eastAsia="Times New Roman" w:hAnsi="Times New Roman" w:cs="Times New Roman"/>
          <w:b/>
          <w:lang w:eastAsia="ko-KR"/>
        </w:rPr>
        <w:t xml:space="preserve"> </w:t>
      </w:r>
    </w:p>
    <w:p w14:paraId="767CD241" w14:textId="77777777" w:rsidR="003B21CE" w:rsidRPr="00F92323" w:rsidRDefault="003B21CE" w:rsidP="003B21CE">
      <w:pPr>
        <w:tabs>
          <w:tab w:val="left" w:pos="567"/>
        </w:tabs>
        <w:spacing w:after="0" w:line="240" w:lineRule="auto"/>
        <w:rPr>
          <w:rFonts w:ascii="Times New Roman" w:eastAsia="Times New Roman" w:hAnsi="Times New Roman" w:cs="Times New Roman"/>
          <w:lang w:eastAsia="ko-KR"/>
        </w:rPr>
      </w:pPr>
    </w:p>
    <w:p w14:paraId="2D9B0B1D" w14:textId="77777777" w:rsidR="003B21CE" w:rsidRPr="00F92323" w:rsidRDefault="003B21CE" w:rsidP="003B21CE">
      <w:pPr>
        <w:numPr>
          <w:ilvl w:val="12"/>
          <w:numId w:val="0"/>
        </w:numPr>
        <w:tabs>
          <w:tab w:val="left" w:pos="567"/>
        </w:tabs>
        <w:spacing w:after="0" w:line="240" w:lineRule="auto"/>
        <w:ind w:right="-2"/>
        <w:rPr>
          <w:rFonts w:ascii="Times New Roman" w:eastAsia="Times New Roman" w:hAnsi="Times New Roman" w:cs="Times New Roman"/>
          <w:lang w:eastAsia="ko-KR"/>
        </w:rPr>
      </w:pPr>
      <w:r w:rsidRPr="00F92323">
        <w:rPr>
          <w:rFonts w:ascii="Times New Roman" w:eastAsia="Times New Roman" w:hAnsi="Times New Roman" w:cs="Times New Roman"/>
          <w:lang w:eastAsia="ko-KR"/>
        </w:rPr>
        <w:t>Išsami informacija apie šį vaistą pateikiama Valstybinės vaistų kontrolės tarnybos prie Lietuvos Respublikos sveikatos apsaugos ministerijos tinklalapyje</w:t>
      </w:r>
      <w:r w:rsidRPr="00F92323">
        <w:rPr>
          <w:rFonts w:ascii="Times New Roman" w:eastAsia="Times New Roman" w:hAnsi="Times New Roman" w:cs="Times New Roman"/>
          <w:i/>
          <w:lang w:eastAsia="ko-KR"/>
        </w:rPr>
        <w:t xml:space="preserve"> </w:t>
      </w:r>
      <w:hyperlink r:id="rId13" w:history="1">
        <w:r w:rsidRPr="00F92323">
          <w:rPr>
            <w:rFonts w:ascii="Times New Roman" w:eastAsia="SimSun" w:hAnsi="Times New Roman" w:cs="Times New Roman"/>
            <w:color w:val="0070C0"/>
            <w:u w:val="single"/>
            <w:lang w:eastAsia="ko-KR"/>
          </w:rPr>
          <w:t>http://www.vvkt.lt/</w:t>
        </w:r>
      </w:hyperlink>
      <w:r w:rsidRPr="00F92323">
        <w:rPr>
          <w:rFonts w:ascii="Times New Roman" w:eastAsia="Times New Roman" w:hAnsi="Times New Roman" w:cs="Times New Roman"/>
          <w:lang w:eastAsia="ko-KR"/>
        </w:rPr>
        <w:t>.</w:t>
      </w:r>
    </w:p>
    <w:p w14:paraId="300628FC" w14:textId="77777777" w:rsidR="003B21CE" w:rsidRPr="00F92323" w:rsidRDefault="003B21CE" w:rsidP="003B21CE">
      <w:pPr>
        <w:numPr>
          <w:ilvl w:val="12"/>
          <w:numId w:val="0"/>
        </w:numPr>
        <w:tabs>
          <w:tab w:val="left" w:pos="567"/>
        </w:tabs>
        <w:spacing w:after="0" w:line="240" w:lineRule="auto"/>
        <w:ind w:right="-2"/>
        <w:rPr>
          <w:rFonts w:ascii="Times New Roman" w:eastAsia="Times New Roman" w:hAnsi="Times New Roman" w:cs="Times New Roman"/>
          <w:lang w:eastAsia="ko-KR"/>
        </w:rPr>
      </w:pPr>
    </w:p>
    <w:p w14:paraId="775F1007" w14:textId="49AE9423" w:rsidR="008C26D1" w:rsidRPr="00F92323" w:rsidRDefault="008C26D1" w:rsidP="008C26D1">
      <w:pPr>
        <w:spacing w:after="0" w:line="240" w:lineRule="auto"/>
        <w:rPr>
          <w:rFonts w:ascii="Times New Roman" w:eastAsia="Times New Roman" w:hAnsi="Times New Roman" w:cs="Times New Roman"/>
          <w:i/>
          <w:lang w:eastAsia="lt-LT"/>
        </w:rPr>
      </w:pPr>
      <w:r w:rsidRPr="00F92323">
        <w:rPr>
          <w:rFonts w:ascii="Times New Roman" w:eastAsia="Times New Roman" w:hAnsi="Times New Roman" w:cs="Times New Roman"/>
          <w:i/>
          <w:lang w:eastAsia="lt-LT"/>
        </w:rPr>
        <w:lastRenderedPageBreak/>
        <w:t>Lygiagrečiai importuojamas vaistas skiriasi nuo referencinio laikymo sąlygomis: lygiagrečiai imp</w:t>
      </w:r>
      <w:r w:rsidR="00917FD0">
        <w:rPr>
          <w:rFonts w:ascii="Times New Roman" w:eastAsia="Times New Roman" w:hAnsi="Times New Roman" w:cs="Times New Roman"/>
          <w:i/>
          <w:lang w:eastAsia="lt-LT"/>
        </w:rPr>
        <w:t>ortuojamą</w:t>
      </w:r>
      <w:r w:rsidRPr="00F92323">
        <w:rPr>
          <w:rFonts w:ascii="Times New Roman" w:eastAsia="Times New Roman" w:hAnsi="Times New Roman" w:cs="Times New Roman"/>
          <w:i/>
          <w:lang w:eastAsia="lt-LT"/>
        </w:rPr>
        <w:t xml:space="preserve"> vaistą - laikyti ne aukštesnėje kaip 25 °C temperatūroje, referencin</w:t>
      </w:r>
      <w:r w:rsidR="00D73CF7" w:rsidRPr="00F92323">
        <w:rPr>
          <w:rFonts w:ascii="Times New Roman" w:eastAsia="Times New Roman" w:hAnsi="Times New Roman" w:cs="Times New Roman"/>
          <w:i/>
          <w:lang w:eastAsia="lt-LT"/>
        </w:rPr>
        <w:t>į</w:t>
      </w:r>
      <w:r w:rsidRPr="00F92323">
        <w:rPr>
          <w:rFonts w:ascii="Times New Roman" w:eastAsia="Times New Roman" w:hAnsi="Times New Roman" w:cs="Times New Roman"/>
          <w:i/>
          <w:lang w:eastAsia="lt-LT"/>
        </w:rPr>
        <w:t xml:space="preserve"> -</w:t>
      </w:r>
      <w:r w:rsidR="00D73CF7" w:rsidRPr="00F92323">
        <w:rPr>
          <w:rFonts w:ascii="Times New Roman" w:eastAsia="Times New Roman" w:hAnsi="Times New Roman" w:cs="Times New Roman"/>
          <w:i/>
          <w:lang w:eastAsia="lt-LT"/>
        </w:rPr>
        <w:t xml:space="preserve"> </w:t>
      </w:r>
      <w:r w:rsidRPr="00F92323">
        <w:rPr>
          <w:rFonts w:ascii="Times New Roman" w:eastAsia="Times New Roman" w:hAnsi="Times New Roman" w:cs="Times New Roman"/>
          <w:i/>
          <w:lang w:eastAsia="lt-LT"/>
        </w:rPr>
        <w:t>specialių laikymo sąlygų nereikia.</w:t>
      </w:r>
    </w:p>
    <w:bookmarkEnd w:id="9"/>
    <w:p w14:paraId="14F6DD7F" w14:textId="77777777" w:rsidR="003B21CE" w:rsidRPr="00F92323" w:rsidRDefault="003B21CE" w:rsidP="003B21CE">
      <w:pPr>
        <w:numPr>
          <w:ilvl w:val="12"/>
          <w:numId w:val="0"/>
        </w:numPr>
        <w:tabs>
          <w:tab w:val="left" w:pos="567"/>
        </w:tabs>
        <w:spacing w:after="0" w:line="240" w:lineRule="auto"/>
        <w:ind w:right="-2"/>
        <w:rPr>
          <w:rFonts w:ascii="Times New Roman" w:eastAsia="Times New Roman" w:hAnsi="Times New Roman" w:cs="Times New Roman"/>
          <w:lang w:eastAsia="ko-KR"/>
        </w:rPr>
      </w:pPr>
    </w:p>
    <w:p w14:paraId="5D9C1BD7" w14:textId="77777777" w:rsidR="007E1963" w:rsidRPr="00F92323" w:rsidRDefault="007E1963">
      <w:pPr>
        <w:rPr>
          <w:rFonts w:ascii="Times New Roman" w:hAnsi="Times New Roman" w:cs="Times New Roman"/>
        </w:rPr>
      </w:pPr>
    </w:p>
    <w:sectPr w:rsidR="007E1963" w:rsidRPr="00F92323" w:rsidSect="0058688E">
      <w:footerReference w:type="defaul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94901" w14:textId="77777777" w:rsidR="00843DEB" w:rsidRDefault="00843DEB">
      <w:pPr>
        <w:spacing w:after="0" w:line="240" w:lineRule="auto"/>
      </w:pPr>
      <w:r>
        <w:separator/>
      </w:r>
    </w:p>
  </w:endnote>
  <w:endnote w:type="continuationSeparator" w:id="0">
    <w:p w14:paraId="02896BF5" w14:textId="77777777" w:rsidR="00843DEB" w:rsidRDefault="0084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FCDF" w14:textId="77777777" w:rsidR="00D07BF4" w:rsidRDefault="004B2C2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4401" w14:textId="77777777" w:rsidR="00843DEB" w:rsidRDefault="00843DEB">
      <w:pPr>
        <w:spacing w:after="0" w:line="240" w:lineRule="auto"/>
      </w:pPr>
      <w:r>
        <w:separator/>
      </w:r>
    </w:p>
  </w:footnote>
  <w:footnote w:type="continuationSeparator" w:id="0">
    <w:p w14:paraId="0BC922A7" w14:textId="77777777" w:rsidR="00843DEB" w:rsidRDefault="00843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CE"/>
    <w:rsid w:val="00005CFA"/>
    <w:rsid w:val="00015281"/>
    <w:rsid w:val="0011061F"/>
    <w:rsid w:val="00126DD0"/>
    <w:rsid w:val="001A4F58"/>
    <w:rsid w:val="002212BC"/>
    <w:rsid w:val="00260CF6"/>
    <w:rsid w:val="00287366"/>
    <w:rsid w:val="002E1CD6"/>
    <w:rsid w:val="00346546"/>
    <w:rsid w:val="003708BE"/>
    <w:rsid w:val="00391B01"/>
    <w:rsid w:val="003B21CE"/>
    <w:rsid w:val="00421B8F"/>
    <w:rsid w:val="0045704A"/>
    <w:rsid w:val="004B2C27"/>
    <w:rsid w:val="004D4AD7"/>
    <w:rsid w:val="005063B4"/>
    <w:rsid w:val="005C0D68"/>
    <w:rsid w:val="00652669"/>
    <w:rsid w:val="006A1045"/>
    <w:rsid w:val="00721A9D"/>
    <w:rsid w:val="00724BB3"/>
    <w:rsid w:val="00763692"/>
    <w:rsid w:val="00780911"/>
    <w:rsid w:val="007B2A19"/>
    <w:rsid w:val="007E1963"/>
    <w:rsid w:val="007E4398"/>
    <w:rsid w:val="00824819"/>
    <w:rsid w:val="00843DEB"/>
    <w:rsid w:val="00877169"/>
    <w:rsid w:val="008C26D1"/>
    <w:rsid w:val="008F5D80"/>
    <w:rsid w:val="00917FD0"/>
    <w:rsid w:val="009671A9"/>
    <w:rsid w:val="0098251F"/>
    <w:rsid w:val="00A2007F"/>
    <w:rsid w:val="00A841E8"/>
    <w:rsid w:val="00AB7888"/>
    <w:rsid w:val="00BA0743"/>
    <w:rsid w:val="00BA1E83"/>
    <w:rsid w:val="00C150CD"/>
    <w:rsid w:val="00C44BBC"/>
    <w:rsid w:val="00C547B5"/>
    <w:rsid w:val="00C73E03"/>
    <w:rsid w:val="00CA2759"/>
    <w:rsid w:val="00D028B3"/>
    <w:rsid w:val="00D73CF7"/>
    <w:rsid w:val="00DC5548"/>
    <w:rsid w:val="00DD3345"/>
    <w:rsid w:val="00E35AB9"/>
    <w:rsid w:val="00E86739"/>
    <w:rsid w:val="00ED3B28"/>
    <w:rsid w:val="00F01635"/>
    <w:rsid w:val="00F30FFD"/>
    <w:rsid w:val="00F92323"/>
    <w:rsid w:val="00FE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FED4"/>
  <w15:chartTrackingRefBased/>
  <w15:docId w15:val="{1464C62C-8109-4E24-9134-6995E89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3B21CE"/>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rsid w:val="003B21CE"/>
    <w:rPr>
      <w:rFonts w:ascii="Times New Roman" w:eastAsia="Times New Roman" w:hAnsi="Times New Roman" w:cs="Times New Roman"/>
      <w:lang w:eastAsia="lt-LT"/>
    </w:rPr>
  </w:style>
  <w:style w:type="paragraph" w:styleId="Antrats">
    <w:name w:val="header"/>
    <w:basedOn w:val="prastasis"/>
    <w:link w:val="AntratsDiagrama"/>
    <w:uiPriority w:val="99"/>
    <w:unhideWhenUsed/>
    <w:rsid w:val="0065266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52669"/>
  </w:style>
  <w:style w:type="character" w:styleId="Hipersaitas">
    <w:name w:val="Hyperlink"/>
    <w:uiPriority w:val="99"/>
    <w:semiHidden/>
    <w:unhideWhenUsed/>
    <w:rsid w:val="00BA1E83"/>
    <w:rPr>
      <w:color w:val="0000FF"/>
      <w:u w:val="single"/>
    </w:rPr>
  </w:style>
  <w:style w:type="paragraph" w:styleId="Debesliotekstas">
    <w:name w:val="Balloon Text"/>
    <w:basedOn w:val="prastasis"/>
    <w:link w:val="DebesliotekstasDiagrama"/>
    <w:uiPriority w:val="99"/>
    <w:semiHidden/>
    <w:unhideWhenUsed/>
    <w:rsid w:val="00F016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1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ctiofarm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7BE59-8019-42DE-8631-F960F636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14775</Words>
  <Characters>8422</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A. ŽENKLINIMAS</vt:lpstr>
      <vt:lpstr>        2.	VEIKLIOJI (-IOS) MEDŽIAGA (-OS) IR JOS (-Ų) KIEKIS (-IAI)</vt:lpstr>
      <vt:lpstr>        5.	VARTOJIMO METODAS IR BŪDAS (-AI)</vt:lpstr>
      <vt:lpstr>        7.	KITAS (-I) SPECIALUS (-ŪS) ĮSPĖJIMAS (-AI) (JEI REIKIA)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B. PAKUOTĖS LAPELIS</vt:lpstr>
      <vt:lpstr/>
      <vt:lpstr>    </vt:lpstr>
      <vt:lpstr>    </vt:lpstr>
      <vt:lpstr>    1.	Kas yra Brexin ir kam jis vartojamas</vt:lpstr>
      <vt:lpstr>    </vt:lpstr>
      <vt:lpstr>    </vt:lpstr>
      <vt:lpstr>    2.	Kas žinotina prieš vartojant Brexin</vt:lpstr>
      <vt:lpstr>    </vt:lpstr>
      <vt:lpstr/>
      <vt:lpstr/>
      <vt:lpstr/>
      <vt:lpstr/>
      <vt:lpstr>    3.	Kaip vartoti Brexin</vt:lpstr>
      <vt:lpstr>    </vt:lpstr>
      <vt:lpstr>    Jeigu kiltų daugiau klausimų dėl šio vaisto vartojimo, kreipkitės į gydytoją arb</vt:lpstr>
      <vt:lpstr>    </vt:lpstr>
      <vt:lpstr>    </vt:lpstr>
      <vt:lpstr>    4.	Galimas šalutinis poveikis</vt:lpstr>
      <vt: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3</cp:revision>
  <dcterms:created xsi:type="dcterms:W3CDTF">2021-12-02T14:13:00Z</dcterms:created>
  <dcterms:modified xsi:type="dcterms:W3CDTF">2021-12-07T12:30:00Z</dcterms:modified>
</cp:coreProperties>
</file>