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CF3339" w14:textId="77777777" w:rsidR="00961BFD" w:rsidRPr="001B392D" w:rsidRDefault="00961BFD" w:rsidP="00961BFD"/>
    <w:p w14:paraId="7EECDF1B" w14:textId="77777777" w:rsidR="00961BFD" w:rsidRPr="001B392D" w:rsidRDefault="00961BFD" w:rsidP="00961BFD"/>
    <w:p w14:paraId="603800FF" w14:textId="77777777" w:rsidR="00961BFD" w:rsidRPr="001B392D" w:rsidRDefault="00961BFD" w:rsidP="00961BFD"/>
    <w:p w14:paraId="5F8B2FF2" w14:textId="77777777" w:rsidR="00961BFD" w:rsidRPr="001B392D" w:rsidRDefault="00961BFD" w:rsidP="00961BFD"/>
    <w:p w14:paraId="79BB33AC" w14:textId="77777777" w:rsidR="00961BFD" w:rsidRPr="001B392D" w:rsidRDefault="00961BFD" w:rsidP="00961BFD"/>
    <w:p w14:paraId="1DBA48BE" w14:textId="77777777" w:rsidR="00961BFD" w:rsidRPr="001B392D" w:rsidRDefault="00961BFD" w:rsidP="00961BFD"/>
    <w:p w14:paraId="0E857339" w14:textId="77777777" w:rsidR="00961BFD" w:rsidRPr="001B392D" w:rsidRDefault="00961BFD" w:rsidP="00961BFD"/>
    <w:p w14:paraId="30A20F26" w14:textId="77777777" w:rsidR="00961BFD" w:rsidRPr="001B392D" w:rsidRDefault="00961BFD" w:rsidP="00961BFD"/>
    <w:p w14:paraId="542BFC8B" w14:textId="77777777" w:rsidR="00961BFD" w:rsidRPr="001B392D" w:rsidRDefault="00961BFD" w:rsidP="00961BFD"/>
    <w:p w14:paraId="3684553C" w14:textId="77777777" w:rsidR="00961BFD" w:rsidRPr="001B392D" w:rsidRDefault="00961BFD" w:rsidP="00961BFD"/>
    <w:p w14:paraId="0DC6B87D" w14:textId="77777777" w:rsidR="00961BFD" w:rsidRPr="001B392D" w:rsidRDefault="00961BFD" w:rsidP="005B6680">
      <w:pPr>
        <w:pStyle w:val="BTEMEASMCA"/>
      </w:pPr>
    </w:p>
    <w:p w14:paraId="1BA05726" w14:textId="77777777" w:rsidR="00961BFD" w:rsidRPr="001B392D" w:rsidRDefault="00961BFD" w:rsidP="005B6680">
      <w:pPr>
        <w:pStyle w:val="BTEMEASMCA"/>
      </w:pPr>
    </w:p>
    <w:p w14:paraId="713C0812" w14:textId="77777777" w:rsidR="00961BFD" w:rsidRPr="001B392D" w:rsidRDefault="00961BFD" w:rsidP="005B6680">
      <w:pPr>
        <w:pStyle w:val="BTEMEASMCA"/>
      </w:pPr>
    </w:p>
    <w:p w14:paraId="270E8E61" w14:textId="77777777" w:rsidR="00961BFD" w:rsidRPr="001B392D" w:rsidRDefault="00961BFD" w:rsidP="005B6680">
      <w:pPr>
        <w:pStyle w:val="BTEMEASMCA"/>
      </w:pPr>
    </w:p>
    <w:p w14:paraId="7478F22E" w14:textId="77777777" w:rsidR="00961BFD" w:rsidRPr="001B392D" w:rsidRDefault="00961BFD" w:rsidP="005B6680">
      <w:pPr>
        <w:pStyle w:val="BTEMEASMCA"/>
      </w:pPr>
    </w:p>
    <w:p w14:paraId="5EEFD1D5" w14:textId="77777777" w:rsidR="00961BFD" w:rsidRPr="001B392D" w:rsidRDefault="00961BFD" w:rsidP="005B6680">
      <w:pPr>
        <w:pStyle w:val="BTEMEASMCA"/>
      </w:pPr>
    </w:p>
    <w:p w14:paraId="3151D3C9" w14:textId="77777777" w:rsidR="00961BFD" w:rsidRPr="001B392D" w:rsidRDefault="00961BFD" w:rsidP="005B6680">
      <w:pPr>
        <w:pStyle w:val="BTEMEASMCA"/>
      </w:pPr>
    </w:p>
    <w:p w14:paraId="2B36A614" w14:textId="77777777" w:rsidR="00961BFD" w:rsidRPr="001B392D" w:rsidRDefault="00961BFD" w:rsidP="005B6680">
      <w:pPr>
        <w:pStyle w:val="BTEMEASMCA"/>
      </w:pPr>
    </w:p>
    <w:p w14:paraId="6A8E21DB" w14:textId="77777777" w:rsidR="00961BFD" w:rsidRPr="001B392D" w:rsidRDefault="00961BFD" w:rsidP="005B6680">
      <w:pPr>
        <w:pStyle w:val="BTEMEASMCA"/>
      </w:pPr>
    </w:p>
    <w:p w14:paraId="69B5D188" w14:textId="77777777" w:rsidR="00961BFD" w:rsidRPr="001B392D" w:rsidRDefault="00961BFD" w:rsidP="005B6680">
      <w:pPr>
        <w:pStyle w:val="BTEMEASMCA"/>
      </w:pPr>
    </w:p>
    <w:p w14:paraId="7F343BB9" w14:textId="77777777" w:rsidR="00961BFD" w:rsidRPr="001B392D" w:rsidRDefault="00961BFD" w:rsidP="005B6680">
      <w:pPr>
        <w:pStyle w:val="BTEMEASMCA"/>
      </w:pPr>
    </w:p>
    <w:p w14:paraId="11E428F0" w14:textId="77777777" w:rsidR="00961BFD" w:rsidRPr="001B392D" w:rsidRDefault="00961BFD" w:rsidP="005B6680">
      <w:pPr>
        <w:pStyle w:val="BTEMEASMCA"/>
      </w:pPr>
    </w:p>
    <w:p w14:paraId="7903350F" w14:textId="77777777" w:rsidR="00961BFD" w:rsidRPr="001B392D" w:rsidRDefault="00961BFD" w:rsidP="005B6680">
      <w:pPr>
        <w:pStyle w:val="BTEMEASMCA"/>
      </w:pPr>
    </w:p>
    <w:p w14:paraId="0B17714B" w14:textId="5FF29B65" w:rsidR="00961BFD" w:rsidRPr="001B392D" w:rsidRDefault="00961BFD" w:rsidP="00961BFD">
      <w:pPr>
        <w:pStyle w:val="TTEMEASMCA"/>
        <w:rPr>
          <w:lang w:val="lt-LT"/>
        </w:rPr>
      </w:pPr>
      <w:bookmarkStart w:id="0" w:name="_Toc129243096"/>
      <w:bookmarkStart w:id="1" w:name="_Toc129243221"/>
      <w:r w:rsidRPr="001B392D">
        <w:rPr>
          <w:lang w:val="lt-LT"/>
        </w:rPr>
        <w:t>I PRIEDAS</w:t>
      </w:r>
      <w:bookmarkEnd w:id="0"/>
      <w:bookmarkEnd w:id="1"/>
    </w:p>
    <w:p w14:paraId="1D621301" w14:textId="77777777" w:rsidR="00961BFD" w:rsidRPr="001B392D" w:rsidRDefault="00961BFD" w:rsidP="005B6680">
      <w:pPr>
        <w:pStyle w:val="BTEMEASMCA"/>
      </w:pPr>
    </w:p>
    <w:p w14:paraId="567FCF26" w14:textId="1F728500" w:rsidR="00961BFD" w:rsidRPr="001B392D" w:rsidRDefault="00961BFD" w:rsidP="00961BFD">
      <w:pPr>
        <w:pStyle w:val="TTEMEASMCA"/>
        <w:rPr>
          <w:lang w:val="lt-LT"/>
        </w:rPr>
      </w:pPr>
      <w:bookmarkStart w:id="2" w:name="_Toc129243097"/>
      <w:bookmarkStart w:id="3" w:name="_Toc129243222"/>
      <w:r w:rsidRPr="001B392D">
        <w:rPr>
          <w:lang w:val="lt-LT"/>
        </w:rPr>
        <w:t>PREPARATO CHARAKTERISTIKŲ SANTRAUKA</w:t>
      </w:r>
      <w:bookmarkEnd w:id="2"/>
      <w:bookmarkEnd w:id="3"/>
    </w:p>
    <w:p w14:paraId="003AD115" w14:textId="77777777" w:rsidR="00961BFD" w:rsidRPr="001B392D" w:rsidRDefault="00961BFD" w:rsidP="005B6680">
      <w:pPr>
        <w:pStyle w:val="PI-1EMEASMCA"/>
      </w:pPr>
      <w:r w:rsidRPr="001B392D">
        <w:rPr>
          <w:bCs/>
          <w:iCs/>
        </w:rPr>
        <w:br w:type="page"/>
      </w:r>
      <w:bookmarkStart w:id="4" w:name="_Toc129243098"/>
      <w:bookmarkStart w:id="5" w:name="_Toc129243223"/>
      <w:r w:rsidRPr="001B392D">
        <w:lastRenderedPageBreak/>
        <w:t>1.</w:t>
      </w:r>
      <w:r w:rsidRPr="001B392D">
        <w:tab/>
        <w:t>VAISTINIO PREPARATO PAVADINIMAS</w:t>
      </w:r>
      <w:bookmarkEnd w:id="4"/>
      <w:bookmarkEnd w:id="5"/>
    </w:p>
    <w:p w14:paraId="6B73B1CC" w14:textId="77777777" w:rsidR="00961BFD" w:rsidRPr="001B392D" w:rsidRDefault="00961BFD" w:rsidP="005B6680">
      <w:pPr>
        <w:pStyle w:val="BTEMEASMCA"/>
      </w:pPr>
    </w:p>
    <w:p w14:paraId="5078CE87" w14:textId="77777777" w:rsidR="00961BFD" w:rsidRPr="001B392D" w:rsidRDefault="00961BFD" w:rsidP="00961BFD">
      <w:proofErr w:type="spellStart"/>
      <w:r w:rsidRPr="001B392D">
        <w:t>Bicalutamide</w:t>
      </w:r>
      <w:proofErr w:type="spellEnd"/>
      <w:r w:rsidRPr="001B392D">
        <w:t xml:space="preserve"> </w:t>
      </w:r>
      <w:proofErr w:type="spellStart"/>
      <w:r w:rsidRPr="001B392D">
        <w:t>Accord</w:t>
      </w:r>
      <w:proofErr w:type="spellEnd"/>
      <w:r w:rsidRPr="001B392D">
        <w:t xml:space="preserve"> </w:t>
      </w:r>
      <w:r w:rsidR="00186CCD">
        <w:t>1</w:t>
      </w:r>
      <w:r w:rsidRPr="001B392D">
        <w:t>50 mg plėvele dengtos tabletės</w:t>
      </w:r>
    </w:p>
    <w:p w14:paraId="4597FD2A" w14:textId="77777777" w:rsidR="00961BFD" w:rsidRPr="001B392D" w:rsidRDefault="00961BFD" w:rsidP="005B6680">
      <w:pPr>
        <w:pStyle w:val="BTEMEASMCA"/>
      </w:pPr>
    </w:p>
    <w:p w14:paraId="72D81237" w14:textId="77777777" w:rsidR="00961BFD" w:rsidRPr="001B392D" w:rsidRDefault="00961BFD" w:rsidP="005B6680">
      <w:pPr>
        <w:pStyle w:val="BTEMEASMCA"/>
      </w:pPr>
    </w:p>
    <w:p w14:paraId="663FBFA4" w14:textId="5435613F" w:rsidR="00961BFD" w:rsidRPr="001B392D" w:rsidRDefault="00961BFD" w:rsidP="005B6680">
      <w:pPr>
        <w:pStyle w:val="PI-1EMEASMCA"/>
      </w:pPr>
      <w:bookmarkStart w:id="6" w:name="_Toc129243099"/>
      <w:bookmarkStart w:id="7" w:name="_Toc129243224"/>
      <w:r w:rsidRPr="001B392D">
        <w:t>2.</w:t>
      </w:r>
      <w:r w:rsidRPr="001B392D">
        <w:tab/>
        <w:t>KOKYBINĖ IR KIEKYBINĖ SUDĖTIS</w:t>
      </w:r>
      <w:bookmarkEnd w:id="6"/>
      <w:bookmarkEnd w:id="7"/>
    </w:p>
    <w:p w14:paraId="36A7D391" w14:textId="77777777" w:rsidR="00961BFD" w:rsidRPr="001B392D" w:rsidRDefault="00961BFD" w:rsidP="005B6680">
      <w:pPr>
        <w:pStyle w:val="BTEMEASMCA"/>
      </w:pPr>
    </w:p>
    <w:p w14:paraId="5F6C251C" w14:textId="77777777" w:rsidR="00961BFD" w:rsidRPr="001B392D" w:rsidRDefault="00961BFD" w:rsidP="00961BFD">
      <w:pPr>
        <w:jc w:val="both"/>
      </w:pPr>
      <w:r w:rsidRPr="001B392D">
        <w:t xml:space="preserve">Kiekvienoje plėvele dengtoje tabletėje yra </w:t>
      </w:r>
      <w:r w:rsidR="00186CCD">
        <w:t>1</w:t>
      </w:r>
      <w:r w:rsidRPr="001B392D">
        <w:t xml:space="preserve">50 mg </w:t>
      </w:r>
      <w:proofErr w:type="spellStart"/>
      <w:r w:rsidRPr="001B392D">
        <w:t>bikalutamido</w:t>
      </w:r>
      <w:proofErr w:type="spellEnd"/>
      <w:r w:rsidRPr="001B392D">
        <w:t>.</w:t>
      </w:r>
    </w:p>
    <w:p w14:paraId="52D88F4B" w14:textId="77777777" w:rsidR="00961BFD" w:rsidRPr="001B392D" w:rsidRDefault="00961BFD" w:rsidP="00961BFD">
      <w:pPr>
        <w:jc w:val="both"/>
      </w:pPr>
    </w:p>
    <w:p w14:paraId="58FE0E34" w14:textId="77777777" w:rsidR="00961BFD" w:rsidRDefault="00961BFD" w:rsidP="00961BFD">
      <w:pPr>
        <w:jc w:val="both"/>
      </w:pPr>
      <w:r w:rsidRPr="00365BBE">
        <w:rPr>
          <w:u w:val="single"/>
        </w:rPr>
        <w:t>Pagalbinė medžiaga, kurios poveikis žinomas:</w:t>
      </w:r>
      <w:r w:rsidRPr="001B392D">
        <w:t xml:space="preserve"> </w:t>
      </w:r>
    </w:p>
    <w:p w14:paraId="2573D88E" w14:textId="77777777" w:rsidR="00961BFD" w:rsidRPr="001B392D" w:rsidRDefault="00961BFD" w:rsidP="00961BFD">
      <w:pPr>
        <w:jc w:val="both"/>
        <w:rPr>
          <w:color w:val="000000"/>
          <w:szCs w:val="20"/>
        </w:rPr>
      </w:pPr>
      <w:r w:rsidRPr="001B392D">
        <w:rPr>
          <w:color w:val="000000"/>
        </w:rPr>
        <w:t xml:space="preserve">kiekvienoje </w:t>
      </w:r>
      <w:r w:rsidR="004C2230">
        <w:rPr>
          <w:color w:val="000000"/>
        </w:rPr>
        <w:t xml:space="preserve">plėvele dengtoje </w:t>
      </w:r>
      <w:r w:rsidRPr="001B392D">
        <w:rPr>
          <w:color w:val="000000"/>
        </w:rPr>
        <w:t xml:space="preserve">tabletėje yra </w:t>
      </w:r>
      <w:r w:rsidR="00186CCD">
        <w:rPr>
          <w:color w:val="000000"/>
        </w:rPr>
        <w:t>1</w:t>
      </w:r>
      <w:r w:rsidRPr="001B392D">
        <w:rPr>
          <w:color w:val="000000"/>
        </w:rPr>
        <w:t>5</w:t>
      </w:r>
      <w:r w:rsidR="00186CCD">
        <w:rPr>
          <w:color w:val="000000"/>
        </w:rPr>
        <w:t>9,84</w:t>
      </w:r>
      <w:r w:rsidRPr="001B392D">
        <w:rPr>
          <w:color w:val="000000"/>
        </w:rPr>
        <w:t> mg</w:t>
      </w:r>
      <w:r w:rsidRPr="001B392D">
        <w:rPr>
          <w:color w:val="000000"/>
          <w:sz w:val="20"/>
          <w:szCs w:val="20"/>
        </w:rPr>
        <w:t xml:space="preserve"> </w:t>
      </w:r>
      <w:r w:rsidRPr="001B392D">
        <w:rPr>
          <w:color w:val="000000"/>
          <w:szCs w:val="20"/>
        </w:rPr>
        <w:t xml:space="preserve">laktozės </w:t>
      </w:r>
      <w:r w:rsidR="000474D2">
        <w:rPr>
          <w:color w:val="000000"/>
          <w:szCs w:val="20"/>
        </w:rPr>
        <w:t>(</w:t>
      </w:r>
      <w:proofErr w:type="spellStart"/>
      <w:r w:rsidRPr="00AC4877">
        <w:rPr>
          <w:color w:val="000000"/>
          <w:szCs w:val="20"/>
        </w:rPr>
        <w:t>monohidrato</w:t>
      </w:r>
      <w:proofErr w:type="spellEnd"/>
      <w:r w:rsidR="000474D2">
        <w:rPr>
          <w:color w:val="000000"/>
          <w:szCs w:val="20"/>
        </w:rPr>
        <w:t xml:space="preserve"> pavidalu)</w:t>
      </w:r>
      <w:r w:rsidR="00186CCD">
        <w:rPr>
          <w:color w:val="000000"/>
          <w:szCs w:val="20"/>
        </w:rPr>
        <w:t xml:space="preserve">, </w:t>
      </w:r>
      <w:r w:rsidR="00186CCD" w:rsidRPr="00AC4877">
        <w:rPr>
          <w:color w:val="000000"/>
          <w:szCs w:val="20"/>
        </w:rPr>
        <w:t>žr. 4.4 skyrių</w:t>
      </w:r>
      <w:r w:rsidRPr="00AC4877">
        <w:rPr>
          <w:color w:val="000000"/>
          <w:szCs w:val="20"/>
        </w:rPr>
        <w:t>.</w:t>
      </w:r>
    </w:p>
    <w:p w14:paraId="68477622" w14:textId="77777777" w:rsidR="00961BFD" w:rsidRPr="001B392D" w:rsidRDefault="00961BFD" w:rsidP="005B6680">
      <w:pPr>
        <w:pStyle w:val="BTEMEASMCA"/>
      </w:pPr>
    </w:p>
    <w:p w14:paraId="188BD92F" w14:textId="77777777" w:rsidR="00961BFD" w:rsidRPr="001B392D" w:rsidRDefault="00961BFD" w:rsidP="005B6680">
      <w:pPr>
        <w:pStyle w:val="BTEMEASMCA"/>
      </w:pPr>
      <w:r w:rsidRPr="001B392D">
        <w:t>Visos pagalbinės medžiagos išvardytos 6.1 skyriuje.</w:t>
      </w:r>
    </w:p>
    <w:p w14:paraId="4817A9F4" w14:textId="77777777" w:rsidR="00961BFD" w:rsidRPr="001B392D" w:rsidRDefault="00961BFD" w:rsidP="005B6680">
      <w:pPr>
        <w:pStyle w:val="BTEMEASMCA"/>
      </w:pPr>
    </w:p>
    <w:p w14:paraId="4EDFD33A" w14:textId="77777777" w:rsidR="00961BFD" w:rsidRPr="001B392D" w:rsidRDefault="00961BFD" w:rsidP="005B6680">
      <w:pPr>
        <w:pStyle w:val="BTEMEASMCA"/>
      </w:pPr>
    </w:p>
    <w:p w14:paraId="7BB72CE3" w14:textId="63B5F16C" w:rsidR="00961BFD" w:rsidRPr="001B392D" w:rsidRDefault="00961BFD" w:rsidP="005B6680">
      <w:pPr>
        <w:pStyle w:val="PI-1EMEASMCA"/>
      </w:pPr>
      <w:bookmarkStart w:id="8" w:name="_Toc129243100"/>
      <w:bookmarkStart w:id="9" w:name="_Toc129243225"/>
      <w:r w:rsidRPr="001B392D">
        <w:t>3.</w:t>
      </w:r>
      <w:r w:rsidRPr="001B392D">
        <w:tab/>
        <w:t>FARMACINĖ FORMA</w:t>
      </w:r>
      <w:bookmarkEnd w:id="8"/>
      <w:bookmarkEnd w:id="9"/>
    </w:p>
    <w:p w14:paraId="3D41F1FB" w14:textId="77777777" w:rsidR="00961BFD" w:rsidRPr="001B392D" w:rsidRDefault="00961BFD" w:rsidP="005B6680">
      <w:pPr>
        <w:pStyle w:val="BTEMEASMCA"/>
      </w:pPr>
    </w:p>
    <w:p w14:paraId="25ED0B38" w14:textId="1E25DC6B" w:rsidR="00961BFD" w:rsidRPr="001B392D" w:rsidRDefault="00961BFD" w:rsidP="00961BFD">
      <w:r w:rsidRPr="001B392D">
        <w:t>Plėvele dengt</w:t>
      </w:r>
      <w:r w:rsidR="00262763">
        <w:t>a</w:t>
      </w:r>
      <w:r w:rsidRPr="001B392D">
        <w:t xml:space="preserve"> tabletė</w:t>
      </w:r>
      <w:r w:rsidR="000474D2">
        <w:t xml:space="preserve"> (tabletė)</w:t>
      </w:r>
      <w:r w:rsidRPr="001B392D">
        <w:t>.</w:t>
      </w:r>
    </w:p>
    <w:p w14:paraId="11D41F70" w14:textId="77777777" w:rsidR="00186CCD" w:rsidRDefault="00186CCD" w:rsidP="00961BFD"/>
    <w:p w14:paraId="11C6D917" w14:textId="77777777" w:rsidR="00961BFD" w:rsidRPr="001B392D" w:rsidRDefault="00186CCD" w:rsidP="00961BFD">
      <w:r>
        <w:t>B</w:t>
      </w:r>
      <w:r w:rsidR="00961BFD" w:rsidRPr="001B392D">
        <w:t xml:space="preserve">altos arba beveik baltos, apvalios, abipus išgaubtos, </w:t>
      </w:r>
      <w:r w:rsidRPr="00186CCD">
        <w:t xml:space="preserve">maždaug 10,0 mm skersmens </w:t>
      </w:r>
      <w:r w:rsidR="00961BFD" w:rsidRPr="001B392D">
        <w:t>plėvele</w:t>
      </w:r>
      <w:r w:rsidRPr="00186CCD">
        <w:t xml:space="preserve"> </w:t>
      </w:r>
      <w:r w:rsidRPr="001B392D">
        <w:t>dengtos</w:t>
      </w:r>
      <w:r>
        <w:t xml:space="preserve"> tabletės</w:t>
      </w:r>
      <w:r w:rsidR="00961BFD" w:rsidRPr="001B392D">
        <w:t xml:space="preserve">, </w:t>
      </w:r>
      <w:r>
        <w:t xml:space="preserve">kurių </w:t>
      </w:r>
      <w:r w:rsidR="00961BFD" w:rsidRPr="001B392D">
        <w:t>vienoje pusėje įspausta „</w:t>
      </w:r>
      <w:r>
        <w:t>IO1</w:t>
      </w:r>
      <w:r w:rsidR="00961BFD" w:rsidRPr="001B392D">
        <w:t>“, o kita pus</w:t>
      </w:r>
      <w:r w:rsidR="00961BFD">
        <w:t>ė</w:t>
      </w:r>
      <w:r w:rsidR="00961BFD" w:rsidRPr="001B392D">
        <w:t xml:space="preserve"> yra lygi.</w:t>
      </w:r>
    </w:p>
    <w:p w14:paraId="14831330" w14:textId="77777777" w:rsidR="00961BFD" w:rsidRPr="001B392D" w:rsidRDefault="00961BFD" w:rsidP="005B6680">
      <w:pPr>
        <w:pStyle w:val="BTEMEASMCA"/>
      </w:pPr>
    </w:p>
    <w:p w14:paraId="0383C506" w14:textId="77777777" w:rsidR="00961BFD" w:rsidRPr="001B392D" w:rsidRDefault="00961BFD" w:rsidP="005B6680">
      <w:pPr>
        <w:pStyle w:val="BTEMEASMCA"/>
      </w:pPr>
    </w:p>
    <w:p w14:paraId="712A2D93" w14:textId="1FFB7936" w:rsidR="00961BFD" w:rsidRPr="001B392D" w:rsidRDefault="00961BFD" w:rsidP="005B6680">
      <w:pPr>
        <w:pStyle w:val="PI-1EMEASMCA"/>
      </w:pPr>
      <w:bookmarkStart w:id="10" w:name="_Toc129243101"/>
      <w:bookmarkStart w:id="11" w:name="_Toc129243226"/>
      <w:r w:rsidRPr="001B392D">
        <w:t>4.</w:t>
      </w:r>
      <w:r w:rsidRPr="001B392D">
        <w:tab/>
        <w:t>KLINIKINĖ INFORMACIJA</w:t>
      </w:r>
      <w:bookmarkEnd w:id="10"/>
      <w:bookmarkEnd w:id="11"/>
    </w:p>
    <w:p w14:paraId="7A235BA8" w14:textId="77777777" w:rsidR="00961BFD" w:rsidRPr="001B392D" w:rsidRDefault="00961BFD" w:rsidP="005B6680">
      <w:pPr>
        <w:pStyle w:val="BTEMEASMCA"/>
      </w:pPr>
    </w:p>
    <w:p w14:paraId="39803497" w14:textId="4722E3F4" w:rsidR="00961BFD" w:rsidRPr="001B392D" w:rsidRDefault="00961BFD" w:rsidP="00961BFD">
      <w:pPr>
        <w:pStyle w:val="PI-2EMEASMCA"/>
      </w:pPr>
      <w:bookmarkStart w:id="12" w:name="_Toc129243102"/>
      <w:bookmarkStart w:id="13" w:name="_Toc129243227"/>
      <w:r w:rsidRPr="001B392D">
        <w:t>4.1</w:t>
      </w:r>
      <w:r w:rsidRPr="001B392D">
        <w:tab/>
        <w:t>Terapinės indikacijos</w:t>
      </w:r>
      <w:bookmarkEnd w:id="12"/>
      <w:bookmarkEnd w:id="13"/>
    </w:p>
    <w:p w14:paraId="066E68BD" w14:textId="77777777" w:rsidR="00961BFD" w:rsidRPr="001B392D" w:rsidRDefault="00961BFD" w:rsidP="005B6680">
      <w:pPr>
        <w:pStyle w:val="BTEMEASMCA"/>
      </w:pPr>
    </w:p>
    <w:p w14:paraId="54B4D301" w14:textId="6973B394" w:rsidR="00186CCD" w:rsidRDefault="00056882" w:rsidP="00186CCD">
      <w:pPr>
        <w:autoSpaceDE w:val="0"/>
        <w:autoSpaceDN w:val="0"/>
        <w:adjustRightInd w:val="0"/>
        <w:rPr>
          <w:szCs w:val="22"/>
        </w:rPr>
      </w:pPr>
      <w:proofErr w:type="spellStart"/>
      <w:r w:rsidRPr="001B392D">
        <w:t>Bicalutamide</w:t>
      </w:r>
      <w:proofErr w:type="spellEnd"/>
      <w:r w:rsidRPr="001B392D">
        <w:t xml:space="preserve"> </w:t>
      </w:r>
      <w:proofErr w:type="spellStart"/>
      <w:r w:rsidRPr="001B392D">
        <w:t>Accord</w:t>
      </w:r>
      <w:proofErr w:type="spellEnd"/>
      <w:r w:rsidRPr="001B392D">
        <w:t xml:space="preserve"> </w:t>
      </w:r>
      <w:r>
        <w:t xml:space="preserve">skirtas </w:t>
      </w:r>
      <w:r>
        <w:rPr>
          <w:noProof/>
          <w:szCs w:val="22"/>
        </w:rPr>
        <w:t>l</w:t>
      </w:r>
      <w:r w:rsidR="00186CCD">
        <w:rPr>
          <w:noProof/>
          <w:szCs w:val="22"/>
        </w:rPr>
        <w:t>okaliai progresavusi</w:t>
      </w:r>
      <w:r w:rsidR="007D0B7D">
        <w:rPr>
          <w:noProof/>
          <w:szCs w:val="22"/>
        </w:rPr>
        <w:t>o</w:t>
      </w:r>
      <w:r>
        <w:rPr>
          <w:noProof/>
          <w:szCs w:val="22"/>
        </w:rPr>
        <w:t xml:space="preserve"> </w:t>
      </w:r>
      <w:r w:rsidR="00186CCD">
        <w:rPr>
          <w:noProof/>
          <w:szCs w:val="22"/>
        </w:rPr>
        <w:t>prostatos vėži</w:t>
      </w:r>
      <w:r w:rsidR="007D0B7D">
        <w:rPr>
          <w:noProof/>
          <w:szCs w:val="22"/>
        </w:rPr>
        <w:t>o</w:t>
      </w:r>
      <w:r w:rsidR="00186CCD">
        <w:rPr>
          <w:noProof/>
          <w:szCs w:val="22"/>
        </w:rPr>
        <w:t xml:space="preserve"> gydy</w:t>
      </w:r>
      <w:r w:rsidR="007D0B7D">
        <w:rPr>
          <w:noProof/>
          <w:szCs w:val="22"/>
        </w:rPr>
        <w:t>mui</w:t>
      </w:r>
      <w:r w:rsidR="00186CCD">
        <w:rPr>
          <w:noProof/>
          <w:szCs w:val="22"/>
        </w:rPr>
        <w:t xml:space="preserve"> atskirai arba kaip adjuvantinis gydymas </w:t>
      </w:r>
      <w:r w:rsidR="00186CCD">
        <w:rPr>
          <w:szCs w:val="22"/>
          <w:lang w:eastAsia="lt-LT"/>
        </w:rPr>
        <w:t xml:space="preserve">po radikalios </w:t>
      </w:r>
      <w:proofErr w:type="spellStart"/>
      <w:r w:rsidR="00186CCD">
        <w:rPr>
          <w:szCs w:val="22"/>
          <w:lang w:eastAsia="lt-LT"/>
        </w:rPr>
        <w:t>prostatektomijos</w:t>
      </w:r>
      <w:proofErr w:type="spellEnd"/>
      <w:r w:rsidR="00186CCD">
        <w:rPr>
          <w:szCs w:val="22"/>
          <w:lang w:eastAsia="lt-LT"/>
        </w:rPr>
        <w:t xml:space="preserve"> ar radioterapijos pacientams, kuriems yra didelė ligos progresavimo rizika</w:t>
      </w:r>
      <w:r w:rsidR="00186CCD">
        <w:rPr>
          <w:szCs w:val="22"/>
        </w:rPr>
        <w:t xml:space="preserve"> (žr. 5.1 skyrių).</w:t>
      </w:r>
    </w:p>
    <w:p w14:paraId="380FBDFB" w14:textId="77777777" w:rsidR="00056882" w:rsidRDefault="00056882" w:rsidP="00186CCD">
      <w:pPr>
        <w:autoSpaceDE w:val="0"/>
        <w:autoSpaceDN w:val="0"/>
        <w:adjustRightInd w:val="0"/>
      </w:pPr>
    </w:p>
    <w:p w14:paraId="4EF8203F" w14:textId="7D613B70" w:rsidR="00186CCD" w:rsidRDefault="00056882" w:rsidP="00186CCD">
      <w:pPr>
        <w:autoSpaceDE w:val="0"/>
        <w:autoSpaceDN w:val="0"/>
        <w:adjustRightInd w:val="0"/>
        <w:rPr>
          <w:szCs w:val="22"/>
        </w:rPr>
      </w:pPr>
      <w:proofErr w:type="spellStart"/>
      <w:r w:rsidRPr="001B392D">
        <w:t>Bicalutamide</w:t>
      </w:r>
      <w:proofErr w:type="spellEnd"/>
      <w:r w:rsidRPr="001B392D">
        <w:t xml:space="preserve"> </w:t>
      </w:r>
      <w:proofErr w:type="spellStart"/>
      <w:r w:rsidRPr="001B392D">
        <w:t>Accord</w:t>
      </w:r>
      <w:proofErr w:type="spellEnd"/>
      <w:r w:rsidRPr="001B392D">
        <w:t xml:space="preserve"> </w:t>
      </w:r>
      <w:r>
        <w:t xml:space="preserve">taip pat skirtas </w:t>
      </w:r>
      <w:r>
        <w:rPr>
          <w:noProof/>
          <w:szCs w:val="22"/>
        </w:rPr>
        <w:t>l</w:t>
      </w:r>
      <w:r w:rsidR="00186CCD">
        <w:rPr>
          <w:noProof/>
          <w:szCs w:val="22"/>
        </w:rPr>
        <w:t>okaliai progresavusi</w:t>
      </w:r>
      <w:r w:rsidR="00535716">
        <w:rPr>
          <w:noProof/>
          <w:szCs w:val="22"/>
        </w:rPr>
        <w:t>o</w:t>
      </w:r>
      <w:r w:rsidR="00186CCD">
        <w:rPr>
          <w:noProof/>
          <w:szCs w:val="22"/>
        </w:rPr>
        <w:t>, nemetastazavusi</w:t>
      </w:r>
      <w:r w:rsidR="00535716">
        <w:rPr>
          <w:noProof/>
          <w:szCs w:val="22"/>
        </w:rPr>
        <w:t>o</w:t>
      </w:r>
      <w:r w:rsidR="00186CCD">
        <w:rPr>
          <w:noProof/>
          <w:szCs w:val="22"/>
        </w:rPr>
        <w:t xml:space="preserve"> prostatos </w:t>
      </w:r>
      <w:r w:rsidR="00192425">
        <w:rPr>
          <w:noProof/>
          <w:szCs w:val="22"/>
        </w:rPr>
        <w:t xml:space="preserve">vėžio </w:t>
      </w:r>
      <w:r w:rsidR="00186CCD">
        <w:rPr>
          <w:noProof/>
          <w:szCs w:val="22"/>
        </w:rPr>
        <w:t>gydy</w:t>
      </w:r>
      <w:r w:rsidR="00535716">
        <w:rPr>
          <w:noProof/>
          <w:szCs w:val="22"/>
        </w:rPr>
        <w:t>mui</w:t>
      </w:r>
      <w:r>
        <w:rPr>
          <w:noProof/>
          <w:szCs w:val="22"/>
        </w:rPr>
        <w:t xml:space="preserve"> pacientams</w:t>
      </w:r>
      <w:r w:rsidR="00186CCD">
        <w:rPr>
          <w:noProof/>
          <w:szCs w:val="22"/>
        </w:rPr>
        <w:t>, k</w:t>
      </w:r>
      <w:r>
        <w:rPr>
          <w:noProof/>
          <w:szCs w:val="22"/>
        </w:rPr>
        <w:t xml:space="preserve">uriems </w:t>
      </w:r>
      <w:r w:rsidR="00186CCD">
        <w:rPr>
          <w:noProof/>
          <w:szCs w:val="22"/>
        </w:rPr>
        <w:t>netinka arba nepriimtina chirurginė kastracija ar kitokia medicininė intervencija.</w:t>
      </w:r>
    </w:p>
    <w:p w14:paraId="1FF9F777" w14:textId="77777777" w:rsidR="00186CCD" w:rsidRDefault="00186CCD" w:rsidP="00186CCD">
      <w:pPr>
        <w:pStyle w:val="Pagrindinistekstas"/>
        <w:spacing w:after="0"/>
        <w:rPr>
          <w:szCs w:val="22"/>
        </w:rPr>
      </w:pPr>
    </w:p>
    <w:p w14:paraId="53975D42" w14:textId="77777777" w:rsidR="00961BFD" w:rsidRPr="001B392D" w:rsidRDefault="00961BFD" w:rsidP="00961BFD">
      <w:pPr>
        <w:pStyle w:val="PI-2EMEASMCA"/>
      </w:pPr>
      <w:bookmarkStart w:id="14" w:name="_Toc129243103"/>
      <w:bookmarkStart w:id="15" w:name="_Toc129243228"/>
      <w:r w:rsidRPr="001B392D">
        <w:t>4.2</w:t>
      </w:r>
      <w:r w:rsidRPr="001B392D">
        <w:tab/>
        <w:t>Dozavimas ir vartojimo metodas</w:t>
      </w:r>
      <w:bookmarkEnd w:id="14"/>
      <w:bookmarkEnd w:id="15"/>
    </w:p>
    <w:p w14:paraId="70E17C53" w14:textId="77777777" w:rsidR="00961BFD" w:rsidRPr="001B392D" w:rsidRDefault="00961BFD" w:rsidP="005B6680">
      <w:pPr>
        <w:pStyle w:val="BTEMEASMCA"/>
      </w:pPr>
    </w:p>
    <w:p w14:paraId="156B63B5" w14:textId="77777777" w:rsidR="00961BFD" w:rsidRPr="00056882" w:rsidRDefault="00961BFD" w:rsidP="00961BFD">
      <w:pPr>
        <w:rPr>
          <w:szCs w:val="22"/>
          <w:u w:val="single"/>
        </w:rPr>
      </w:pPr>
      <w:r w:rsidRPr="00056882">
        <w:rPr>
          <w:szCs w:val="22"/>
          <w:u w:val="single"/>
        </w:rPr>
        <w:t>Dozavimas</w:t>
      </w:r>
    </w:p>
    <w:p w14:paraId="53DCCB6D" w14:textId="77777777" w:rsidR="00961BFD" w:rsidRDefault="00961BFD" w:rsidP="00961BFD">
      <w:pPr>
        <w:rPr>
          <w:szCs w:val="22"/>
        </w:rPr>
      </w:pPr>
    </w:p>
    <w:p w14:paraId="58750909" w14:textId="77777777" w:rsidR="00961BFD" w:rsidRPr="001B392D" w:rsidRDefault="00961BFD" w:rsidP="00961BFD">
      <w:pPr>
        <w:rPr>
          <w:szCs w:val="22"/>
        </w:rPr>
      </w:pPr>
      <w:r w:rsidRPr="001B392D">
        <w:rPr>
          <w:szCs w:val="22"/>
        </w:rPr>
        <w:t xml:space="preserve">Suaugusieji vyrai, įskaitant senyvus pacientus. Vartoti per burną po vieną </w:t>
      </w:r>
      <w:r w:rsidR="00056882">
        <w:rPr>
          <w:szCs w:val="22"/>
        </w:rPr>
        <w:t>1</w:t>
      </w:r>
      <w:r w:rsidRPr="001B392D">
        <w:rPr>
          <w:szCs w:val="22"/>
        </w:rPr>
        <w:t>50</w:t>
      </w:r>
      <w:r w:rsidRPr="001B392D">
        <w:t> </w:t>
      </w:r>
      <w:r w:rsidRPr="001B392D">
        <w:rPr>
          <w:szCs w:val="22"/>
        </w:rPr>
        <w:t>mg tabletę 1 kartą per parą.</w:t>
      </w:r>
    </w:p>
    <w:p w14:paraId="1CE88273" w14:textId="77777777" w:rsidR="00961BFD" w:rsidRPr="001B392D" w:rsidRDefault="00961BFD" w:rsidP="00961BFD">
      <w:pPr>
        <w:rPr>
          <w:szCs w:val="22"/>
        </w:rPr>
      </w:pPr>
    </w:p>
    <w:p w14:paraId="1EE14A00" w14:textId="77777777" w:rsidR="00961BFD" w:rsidRPr="001B392D" w:rsidRDefault="00056882" w:rsidP="00961BFD">
      <w:pPr>
        <w:rPr>
          <w:szCs w:val="22"/>
        </w:rPr>
      </w:pPr>
      <w:proofErr w:type="spellStart"/>
      <w:r w:rsidRPr="00056882">
        <w:rPr>
          <w:szCs w:val="22"/>
        </w:rPr>
        <w:t>Bicalutamide</w:t>
      </w:r>
      <w:proofErr w:type="spellEnd"/>
      <w:r w:rsidRPr="00056882">
        <w:rPr>
          <w:szCs w:val="22"/>
        </w:rPr>
        <w:t xml:space="preserve"> </w:t>
      </w:r>
      <w:proofErr w:type="spellStart"/>
      <w:r>
        <w:rPr>
          <w:szCs w:val="22"/>
        </w:rPr>
        <w:t>Accord</w:t>
      </w:r>
      <w:proofErr w:type="spellEnd"/>
      <w:r w:rsidRPr="00056882">
        <w:rPr>
          <w:szCs w:val="22"/>
        </w:rPr>
        <w:t xml:space="preserve"> reikia nepertraukiamai vartoti bent 2 metus arba kol liga pradės progresuoti</w:t>
      </w:r>
      <w:r w:rsidR="00961BFD" w:rsidRPr="001B392D">
        <w:rPr>
          <w:szCs w:val="22"/>
        </w:rPr>
        <w:t>.</w:t>
      </w:r>
    </w:p>
    <w:p w14:paraId="43E09BC5" w14:textId="77777777" w:rsidR="00961BFD" w:rsidRPr="001B392D" w:rsidRDefault="00961BFD" w:rsidP="00961BFD">
      <w:pPr>
        <w:rPr>
          <w:szCs w:val="22"/>
        </w:rPr>
      </w:pPr>
    </w:p>
    <w:p w14:paraId="1AC4B022" w14:textId="1DD0582C" w:rsidR="00056882" w:rsidRPr="00056882" w:rsidRDefault="00186D50" w:rsidP="00961BFD">
      <w:pPr>
        <w:rPr>
          <w:i/>
          <w:szCs w:val="22"/>
        </w:rPr>
      </w:pPr>
      <w:r>
        <w:rPr>
          <w:i/>
          <w:szCs w:val="22"/>
        </w:rPr>
        <w:t>Ypatingos</w:t>
      </w:r>
      <w:r w:rsidRPr="00056882">
        <w:rPr>
          <w:i/>
          <w:szCs w:val="22"/>
        </w:rPr>
        <w:t xml:space="preserve"> </w:t>
      </w:r>
      <w:r w:rsidR="00056882" w:rsidRPr="00056882">
        <w:rPr>
          <w:i/>
          <w:szCs w:val="22"/>
        </w:rPr>
        <w:t>populiacijos</w:t>
      </w:r>
    </w:p>
    <w:p w14:paraId="06A5BA7B" w14:textId="77777777" w:rsidR="00056882" w:rsidRDefault="00056882" w:rsidP="00961BFD">
      <w:pPr>
        <w:rPr>
          <w:i/>
          <w:szCs w:val="22"/>
        </w:rPr>
      </w:pPr>
    </w:p>
    <w:p w14:paraId="1EEFC805" w14:textId="77777777" w:rsidR="00056882" w:rsidRPr="00056882" w:rsidRDefault="00961BFD" w:rsidP="00961BFD">
      <w:pPr>
        <w:rPr>
          <w:i/>
          <w:szCs w:val="22"/>
        </w:rPr>
      </w:pPr>
      <w:r w:rsidRPr="00056882">
        <w:rPr>
          <w:i/>
          <w:szCs w:val="22"/>
        </w:rPr>
        <w:t>Pacientams, kurių inkstų funkcija sutrikusi</w:t>
      </w:r>
      <w:r w:rsidR="00056882" w:rsidRPr="00056882">
        <w:rPr>
          <w:i/>
          <w:szCs w:val="22"/>
        </w:rPr>
        <w:t xml:space="preserve"> </w:t>
      </w:r>
    </w:p>
    <w:p w14:paraId="6FD9184B" w14:textId="77777777" w:rsidR="001C1EDE" w:rsidRDefault="00961BFD" w:rsidP="001C1EDE">
      <w:pPr>
        <w:rPr>
          <w:szCs w:val="22"/>
        </w:rPr>
      </w:pPr>
      <w:r w:rsidRPr="001B392D">
        <w:rPr>
          <w:szCs w:val="22"/>
        </w:rPr>
        <w:t xml:space="preserve">Pacientams, </w:t>
      </w:r>
      <w:r w:rsidR="001C1EDE" w:rsidRPr="001C1EDE">
        <w:rPr>
          <w:szCs w:val="22"/>
        </w:rPr>
        <w:t>kuriems yra lengvas ar vidutinio sunkumo inkstų funkcijos sutrikimas</w:t>
      </w:r>
      <w:r w:rsidRPr="001B392D">
        <w:rPr>
          <w:szCs w:val="22"/>
        </w:rPr>
        <w:t>, dozės k</w:t>
      </w:r>
      <w:r w:rsidR="001C1EDE">
        <w:rPr>
          <w:szCs w:val="22"/>
        </w:rPr>
        <w:t>oreguo</w:t>
      </w:r>
      <w:r w:rsidRPr="001B392D">
        <w:rPr>
          <w:szCs w:val="22"/>
        </w:rPr>
        <w:t xml:space="preserve">ti nereikia. </w:t>
      </w:r>
      <w:r w:rsidR="001C1EDE">
        <w:rPr>
          <w:szCs w:val="22"/>
        </w:rPr>
        <w:t>Pacientų, kuriems yra sunkus inkstų funkcijos sutrikimas (</w:t>
      </w:r>
      <w:proofErr w:type="spellStart"/>
      <w:r w:rsidR="001C1EDE">
        <w:rPr>
          <w:szCs w:val="22"/>
        </w:rPr>
        <w:t>kreatinino</w:t>
      </w:r>
      <w:proofErr w:type="spellEnd"/>
      <w:r w:rsidR="001C1EDE">
        <w:rPr>
          <w:szCs w:val="22"/>
        </w:rPr>
        <w:t xml:space="preserve"> klirensas yra </w:t>
      </w:r>
      <w:r w:rsidR="001C1EDE">
        <w:rPr>
          <w:szCs w:val="22"/>
        </w:rPr>
        <w:sym w:font="Symbol" w:char="F03C"/>
      </w:r>
      <w:r w:rsidR="001C1EDE">
        <w:rPr>
          <w:szCs w:val="22"/>
        </w:rPr>
        <w:t xml:space="preserve"> 30 ml/min.), gydymo </w:t>
      </w:r>
      <w:proofErr w:type="spellStart"/>
      <w:r w:rsidR="001C1EDE">
        <w:rPr>
          <w:szCs w:val="22"/>
        </w:rPr>
        <w:t>bikalutamidu</w:t>
      </w:r>
      <w:proofErr w:type="spellEnd"/>
      <w:r w:rsidR="001C1EDE">
        <w:rPr>
          <w:szCs w:val="22"/>
        </w:rPr>
        <w:t xml:space="preserve"> patirties nėra.</w:t>
      </w:r>
    </w:p>
    <w:p w14:paraId="7685E317" w14:textId="77777777" w:rsidR="00961BFD" w:rsidRPr="001B392D" w:rsidRDefault="00961BFD" w:rsidP="00961BFD">
      <w:pPr>
        <w:rPr>
          <w:szCs w:val="22"/>
        </w:rPr>
      </w:pPr>
    </w:p>
    <w:p w14:paraId="0965CE4A" w14:textId="77777777" w:rsidR="00056882" w:rsidRPr="00056882" w:rsidRDefault="00961BFD" w:rsidP="00056882">
      <w:pPr>
        <w:rPr>
          <w:i/>
          <w:szCs w:val="22"/>
        </w:rPr>
      </w:pPr>
      <w:r w:rsidRPr="00056882">
        <w:rPr>
          <w:i/>
          <w:szCs w:val="22"/>
        </w:rPr>
        <w:t>Pacientams, kurių kepenų funkcija sutrikusi</w:t>
      </w:r>
    </w:p>
    <w:p w14:paraId="21A793C6" w14:textId="77777777" w:rsidR="001C1EDE" w:rsidRDefault="001C1EDE" w:rsidP="001C1EDE">
      <w:pPr>
        <w:rPr>
          <w:szCs w:val="22"/>
        </w:rPr>
      </w:pPr>
      <w:r w:rsidRPr="001B392D">
        <w:rPr>
          <w:szCs w:val="22"/>
        </w:rPr>
        <w:t xml:space="preserve">Pacientams, </w:t>
      </w:r>
      <w:r w:rsidRPr="001C1EDE">
        <w:rPr>
          <w:szCs w:val="22"/>
        </w:rPr>
        <w:t>kuriems yra lengvas</w:t>
      </w:r>
      <w:r w:rsidR="00961BFD" w:rsidRPr="001B392D">
        <w:rPr>
          <w:szCs w:val="22"/>
        </w:rPr>
        <w:t xml:space="preserve"> kepenų </w:t>
      </w:r>
      <w:r w:rsidR="00961BFD">
        <w:rPr>
          <w:szCs w:val="22"/>
        </w:rPr>
        <w:t>funkcijos sutrikim</w:t>
      </w:r>
      <w:r>
        <w:rPr>
          <w:szCs w:val="22"/>
        </w:rPr>
        <w:t xml:space="preserve">as, </w:t>
      </w:r>
      <w:r w:rsidR="00961BFD" w:rsidRPr="001B392D">
        <w:rPr>
          <w:szCs w:val="22"/>
        </w:rPr>
        <w:t xml:space="preserve">dozės koreguoti nereikia. </w:t>
      </w:r>
      <w:r>
        <w:rPr>
          <w:szCs w:val="22"/>
        </w:rPr>
        <w:t>Pacientams, kuriems yra vidutinis arba sunkus kepenų funkcijos sutrikimas, gali padidėti vaistinio preparato kaupimasis organizme (žr. 4.4 skyrių).</w:t>
      </w:r>
    </w:p>
    <w:p w14:paraId="16DAEB48" w14:textId="77777777" w:rsidR="00F7262C" w:rsidRDefault="00F7262C" w:rsidP="001C1EDE">
      <w:pPr>
        <w:rPr>
          <w:szCs w:val="22"/>
        </w:rPr>
      </w:pPr>
    </w:p>
    <w:p w14:paraId="34DCD0D2" w14:textId="77777777" w:rsidR="00056882" w:rsidRPr="00365BBE" w:rsidRDefault="00056882" w:rsidP="00056882">
      <w:pPr>
        <w:rPr>
          <w:i/>
          <w:szCs w:val="22"/>
        </w:rPr>
      </w:pPr>
      <w:r w:rsidRPr="00365BBE">
        <w:rPr>
          <w:i/>
          <w:szCs w:val="22"/>
        </w:rPr>
        <w:t>Vaikų populiacija.</w:t>
      </w:r>
    </w:p>
    <w:p w14:paraId="1643E37B" w14:textId="77777777" w:rsidR="00056882" w:rsidRPr="001B392D" w:rsidRDefault="001C1EDE" w:rsidP="00056882">
      <w:pPr>
        <w:rPr>
          <w:szCs w:val="22"/>
        </w:rPr>
      </w:pPr>
      <w:proofErr w:type="spellStart"/>
      <w:r w:rsidRPr="001C1EDE">
        <w:rPr>
          <w:szCs w:val="22"/>
        </w:rPr>
        <w:lastRenderedPageBreak/>
        <w:t>Bicalutamide</w:t>
      </w:r>
      <w:proofErr w:type="spellEnd"/>
      <w:r w:rsidRPr="001C1EDE">
        <w:rPr>
          <w:szCs w:val="22"/>
        </w:rPr>
        <w:t xml:space="preserve"> </w:t>
      </w:r>
      <w:proofErr w:type="spellStart"/>
      <w:r w:rsidRPr="001C1EDE">
        <w:rPr>
          <w:szCs w:val="22"/>
        </w:rPr>
        <w:t>Accord</w:t>
      </w:r>
      <w:proofErr w:type="spellEnd"/>
      <w:r w:rsidR="00056882">
        <w:rPr>
          <w:szCs w:val="22"/>
        </w:rPr>
        <w:t xml:space="preserve"> negalima </w:t>
      </w:r>
      <w:r>
        <w:rPr>
          <w:szCs w:val="22"/>
        </w:rPr>
        <w:t>vartoti v</w:t>
      </w:r>
      <w:r w:rsidRPr="001B392D">
        <w:rPr>
          <w:szCs w:val="22"/>
        </w:rPr>
        <w:t>aikams</w:t>
      </w:r>
      <w:r>
        <w:rPr>
          <w:szCs w:val="22"/>
        </w:rPr>
        <w:t xml:space="preserve"> </w:t>
      </w:r>
      <w:r w:rsidR="00056882">
        <w:rPr>
          <w:szCs w:val="22"/>
        </w:rPr>
        <w:t>(žr. 4.3 skyrių)</w:t>
      </w:r>
      <w:r w:rsidR="00056882" w:rsidRPr="001B392D">
        <w:rPr>
          <w:szCs w:val="22"/>
        </w:rPr>
        <w:t>.</w:t>
      </w:r>
    </w:p>
    <w:p w14:paraId="457A9B55" w14:textId="77777777" w:rsidR="00056882" w:rsidRPr="001B392D" w:rsidRDefault="00056882" w:rsidP="00056882">
      <w:pPr>
        <w:rPr>
          <w:szCs w:val="22"/>
        </w:rPr>
      </w:pPr>
    </w:p>
    <w:p w14:paraId="0BA5E7D2" w14:textId="77777777" w:rsidR="001C1EDE" w:rsidRDefault="001C1EDE" w:rsidP="001C1EDE">
      <w:pPr>
        <w:rPr>
          <w:szCs w:val="22"/>
        </w:rPr>
      </w:pPr>
      <w:r>
        <w:rPr>
          <w:szCs w:val="22"/>
          <w:u w:val="single"/>
        </w:rPr>
        <w:t>Vartojimo metodas</w:t>
      </w:r>
    </w:p>
    <w:p w14:paraId="76BB11E4" w14:textId="77777777" w:rsidR="001C1EDE" w:rsidRDefault="004C2230" w:rsidP="001C1EDE">
      <w:pPr>
        <w:rPr>
          <w:szCs w:val="22"/>
        </w:rPr>
      </w:pPr>
      <w:r>
        <w:rPr>
          <w:szCs w:val="22"/>
        </w:rPr>
        <w:t xml:space="preserve">Vartoti per burną. </w:t>
      </w:r>
      <w:r w:rsidR="001C1EDE">
        <w:rPr>
          <w:szCs w:val="22"/>
        </w:rPr>
        <w:t>Tabletę reikia nuryti visą, užsigeriant skysčiu.</w:t>
      </w:r>
    </w:p>
    <w:p w14:paraId="01AA5749" w14:textId="77777777" w:rsidR="00961BFD" w:rsidRPr="001B392D" w:rsidRDefault="00961BFD" w:rsidP="005B6680">
      <w:pPr>
        <w:pStyle w:val="BTEMEASMCA"/>
      </w:pPr>
    </w:p>
    <w:p w14:paraId="7EE33DF1" w14:textId="1BA58FDB" w:rsidR="00961BFD" w:rsidRPr="001B392D" w:rsidRDefault="00961BFD" w:rsidP="00961BFD">
      <w:pPr>
        <w:pStyle w:val="PI-2EMEASMCA"/>
      </w:pPr>
      <w:bookmarkStart w:id="16" w:name="_Toc129243104"/>
      <w:bookmarkStart w:id="17" w:name="_Toc129243229"/>
      <w:r w:rsidRPr="001B392D">
        <w:t>4.3</w:t>
      </w:r>
      <w:r w:rsidRPr="001B392D">
        <w:tab/>
        <w:t>Kontraindikacijos</w:t>
      </w:r>
      <w:bookmarkEnd w:id="16"/>
      <w:bookmarkEnd w:id="17"/>
    </w:p>
    <w:p w14:paraId="6ECC501E" w14:textId="77777777" w:rsidR="00961BFD" w:rsidRPr="001B392D" w:rsidRDefault="00961BFD" w:rsidP="005B6680">
      <w:pPr>
        <w:pStyle w:val="BTEMEASMCA"/>
      </w:pPr>
    </w:p>
    <w:p w14:paraId="2F2A8729" w14:textId="77777777" w:rsidR="00961BFD" w:rsidRPr="001B392D" w:rsidRDefault="00961BFD" w:rsidP="00961BFD">
      <w:pPr>
        <w:rPr>
          <w:szCs w:val="22"/>
        </w:rPr>
      </w:pPr>
      <w:r w:rsidRPr="001B392D">
        <w:rPr>
          <w:szCs w:val="22"/>
        </w:rPr>
        <w:t xml:space="preserve">Padidėjęs jautrumas </w:t>
      </w:r>
      <w:r>
        <w:rPr>
          <w:szCs w:val="22"/>
        </w:rPr>
        <w:t>veikliajai medžiagai</w:t>
      </w:r>
      <w:r w:rsidRPr="001B392D">
        <w:rPr>
          <w:szCs w:val="22"/>
        </w:rPr>
        <w:t xml:space="preserve"> arba bet kuriai </w:t>
      </w:r>
      <w:r>
        <w:rPr>
          <w:szCs w:val="22"/>
        </w:rPr>
        <w:t xml:space="preserve">6.1 skyriuje nurodytai </w:t>
      </w:r>
      <w:r w:rsidRPr="001B392D">
        <w:rPr>
          <w:szCs w:val="22"/>
        </w:rPr>
        <w:t>pagalbinei medžiagai.</w:t>
      </w:r>
    </w:p>
    <w:p w14:paraId="0D8FF7E7" w14:textId="77777777" w:rsidR="00961BFD" w:rsidRPr="001B392D" w:rsidRDefault="00961BFD" w:rsidP="00961BFD">
      <w:pPr>
        <w:rPr>
          <w:szCs w:val="22"/>
        </w:rPr>
      </w:pPr>
      <w:proofErr w:type="spellStart"/>
      <w:r w:rsidRPr="001B392D">
        <w:rPr>
          <w:szCs w:val="22"/>
        </w:rPr>
        <w:t>Bikalutamido</w:t>
      </w:r>
      <w:proofErr w:type="spellEnd"/>
      <w:r w:rsidRPr="001B392D">
        <w:rPr>
          <w:szCs w:val="22"/>
        </w:rPr>
        <w:t xml:space="preserve"> negalima vartoti moterims</w:t>
      </w:r>
      <w:r w:rsidR="001C1EDE">
        <w:rPr>
          <w:szCs w:val="22"/>
        </w:rPr>
        <w:t xml:space="preserve"> ir</w:t>
      </w:r>
      <w:r w:rsidRPr="001B392D">
        <w:rPr>
          <w:szCs w:val="22"/>
        </w:rPr>
        <w:t xml:space="preserve"> vaikams </w:t>
      </w:r>
      <w:r>
        <w:rPr>
          <w:szCs w:val="22"/>
        </w:rPr>
        <w:t>(žr. 4.6 skyrių)</w:t>
      </w:r>
      <w:r w:rsidRPr="001B392D">
        <w:rPr>
          <w:szCs w:val="22"/>
        </w:rPr>
        <w:t xml:space="preserve">. </w:t>
      </w:r>
    </w:p>
    <w:p w14:paraId="672621BF" w14:textId="5CD35E6F" w:rsidR="00961BFD" w:rsidRPr="001B392D" w:rsidRDefault="00961BFD" w:rsidP="00961BFD">
      <w:pPr>
        <w:rPr>
          <w:szCs w:val="22"/>
        </w:rPr>
      </w:pPr>
      <w:proofErr w:type="spellStart"/>
      <w:r w:rsidRPr="001B392D">
        <w:rPr>
          <w:color w:val="000000"/>
          <w:szCs w:val="22"/>
        </w:rPr>
        <w:t>Bikalutamido</w:t>
      </w:r>
      <w:proofErr w:type="spellEnd"/>
      <w:r w:rsidRPr="001B392D">
        <w:rPr>
          <w:color w:val="000000"/>
          <w:szCs w:val="22"/>
        </w:rPr>
        <w:t xml:space="preserve"> negalima vartoti </w:t>
      </w:r>
      <w:r w:rsidR="003267D4">
        <w:rPr>
          <w:color w:val="000000"/>
          <w:szCs w:val="22"/>
        </w:rPr>
        <w:t>derinyje</w:t>
      </w:r>
      <w:r w:rsidR="003267D4" w:rsidRPr="001B392D">
        <w:rPr>
          <w:color w:val="000000"/>
          <w:szCs w:val="22"/>
        </w:rPr>
        <w:t xml:space="preserve"> </w:t>
      </w:r>
      <w:r w:rsidRPr="001B392D">
        <w:rPr>
          <w:color w:val="000000"/>
          <w:szCs w:val="22"/>
        </w:rPr>
        <w:t xml:space="preserve">su </w:t>
      </w:r>
      <w:proofErr w:type="spellStart"/>
      <w:r w:rsidRPr="001B392D">
        <w:rPr>
          <w:color w:val="000000"/>
          <w:szCs w:val="22"/>
        </w:rPr>
        <w:t>terfenadinu</w:t>
      </w:r>
      <w:proofErr w:type="spellEnd"/>
      <w:r w:rsidRPr="001B392D">
        <w:rPr>
          <w:color w:val="000000"/>
          <w:szCs w:val="22"/>
        </w:rPr>
        <w:t xml:space="preserve">, </w:t>
      </w:r>
      <w:proofErr w:type="spellStart"/>
      <w:r w:rsidRPr="001B392D">
        <w:rPr>
          <w:color w:val="000000"/>
          <w:szCs w:val="22"/>
        </w:rPr>
        <w:t>astemizolu</w:t>
      </w:r>
      <w:proofErr w:type="spellEnd"/>
      <w:r w:rsidRPr="001B392D">
        <w:rPr>
          <w:color w:val="000000"/>
          <w:szCs w:val="22"/>
        </w:rPr>
        <w:t xml:space="preserve"> ar </w:t>
      </w:r>
      <w:proofErr w:type="spellStart"/>
      <w:r w:rsidRPr="001B392D">
        <w:rPr>
          <w:color w:val="000000"/>
          <w:szCs w:val="22"/>
        </w:rPr>
        <w:t>cisapridu</w:t>
      </w:r>
      <w:proofErr w:type="spellEnd"/>
      <w:r>
        <w:rPr>
          <w:color w:val="000000"/>
          <w:szCs w:val="22"/>
        </w:rPr>
        <w:t xml:space="preserve"> (žr. 4.5 skyrių)</w:t>
      </w:r>
      <w:r w:rsidRPr="001B392D">
        <w:rPr>
          <w:color w:val="000000"/>
          <w:szCs w:val="22"/>
        </w:rPr>
        <w:t>.</w:t>
      </w:r>
    </w:p>
    <w:p w14:paraId="3CE98B82" w14:textId="77777777" w:rsidR="00961BFD" w:rsidRPr="001B392D" w:rsidRDefault="00961BFD" w:rsidP="005B6680">
      <w:pPr>
        <w:pStyle w:val="BTEMEASMCA"/>
      </w:pPr>
    </w:p>
    <w:p w14:paraId="6699BC03" w14:textId="79810EC2" w:rsidR="00961BFD" w:rsidRPr="001B392D" w:rsidRDefault="00961BFD" w:rsidP="00961BFD">
      <w:pPr>
        <w:pStyle w:val="PI-2EMEASMCA"/>
      </w:pPr>
      <w:bookmarkStart w:id="18" w:name="_Toc129243105"/>
      <w:bookmarkStart w:id="19" w:name="_Toc129243230"/>
      <w:r w:rsidRPr="001B392D">
        <w:t>4.4</w:t>
      </w:r>
      <w:r w:rsidRPr="001B392D">
        <w:tab/>
        <w:t>Specialūs įspėjimai ir atsargumo priemonės</w:t>
      </w:r>
      <w:bookmarkEnd w:id="18"/>
      <w:bookmarkEnd w:id="19"/>
    </w:p>
    <w:p w14:paraId="32CEAB5D" w14:textId="77777777" w:rsidR="00961BFD" w:rsidRPr="001B392D" w:rsidRDefault="00961BFD" w:rsidP="005B6680">
      <w:pPr>
        <w:pStyle w:val="BTEMEASMCA"/>
      </w:pPr>
    </w:p>
    <w:p w14:paraId="3D90D452" w14:textId="77777777" w:rsidR="001C1EDE" w:rsidRDefault="001C1EDE" w:rsidP="001C1EDE">
      <w:pPr>
        <w:keepNext/>
        <w:keepLines/>
        <w:rPr>
          <w:szCs w:val="22"/>
        </w:rPr>
      </w:pPr>
      <w:r>
        <w:rPr>
          <w:szCs w:val="22"/>
        </w:rPr>
        <w:t>Pradėti gydymą reikia tiesiogiai prižiūrint specialistui.</w:t>
      </w:r>
    </w:p>
    <w:p w14:paraId="782E16D7" w14:textId="77777777" w:rsidR="001C1EDE" w:rsidRDefault="001C1EDE" w:rsidP="001C1EDE">
      <w:pPr>
        <w:rPr>
          <w:szCs w:val="22"/>
        </w:rPr>
      </w:pPr>
    </w:p>
    <w:p w14:paraId="1B2F3A22" w14:textId="77777777" w:rsidR="001C1EDE" w:rsidRDefault="001C1EDE" w:rsidP="001C1EDE">
      <w:pPr>
        <w:rPr>
          <w:szCs w:val="22"/>
        </w:rPr>
      </w:pPr>
      <w:proofErr w:type="spellStart"/>
      <w:r>
        <w:rPr>
          <w:szCs w:val="22"/>
        </w:rPr>
        <w:t>Bikalutamidas</w:t>
      </w:r>
      <w:proofErr w:type="spellEnd"/>
      <w:r>
        <w:rPr>
          <w:szCs w:val="22"/>
        </w:rPr>
        <w:t xml:space="preserve"> ekstensyviai </w:t>
      </w:r>
      <w:proofErr w:type="spellStart"/>
      <w:r>
        <w:rPr>
          <w:szCs w:val="22"/>
        </w:rPr>
        <w:t>metabolizuojamas</w:t>
      </w:r>
      <w:proofErr w:type="spellEnd"/>
      <w:r>
        <w:rPr>
          <w:szCs w:val="22"/>
        </w:rPr>
        <w:t xml:space="preserve"> kepenyse. Yra duomenų, kad pacientų, kuriems yra sunkus kepenų funkcijos sutrikimas, organizme </w:t>
      </w:r>
      <w:proofErr w:type="spellStart"/>
      <w:r>
        <w:rPr>
          <w:szCs w:val="22"/>
        </w:rPr>
        <w:t>bikalutamido</w:t>
      </w:r>
      <w:proofErr w:type="spellEnd"/>
      <w:r>
        <w:rPr>
          <w:szCs w:val="22"/>
        </w:rPr>
        <w:t xml:space="preserve"> eliminacija gali būti lėtesnė, todėl tai gali sukelti padidėjusį </w:t>
      </w:r>
      <w:proofErr w:type="spellStart"/>
      <w:r>
        <w:rPr>
          <w:szCs w:val="22"/>
        </w:rPr>
        <w:t>bikalutamido</w:t>
      </w:r>
      <w:proofErr w:type="spellEnd"/>
      <w:r>
        <w:rPr>
          <w:szCs w:val="22"/>
        </w:rPr>
        <w:t xml:space="preserve"> kaupimąsi organizme. Todėl pacientus, kurių kepenų funkcijos sutrikimas yra vidutinis arba sunkus, </w:t>
      </w:r>
      <w:proofErr w:type="spellStart"/>
      <w:r>
        <w:rPr>
          <w:szCs w:val="22"/>
        </w:rPr>
        <w:t>bikalutamidu</w:t>
      </w:r>
      <w:proofErr w:type="spellEnd"/>
      <w:r>
        <w:rPr>
          <w:szCs w:val="22"/>
        </w:rPr>
        <w:t xml:space="preserve"> reikia gydyti atsargiai.</w:t>
      </w:r>
    </w:p>
    <w:p w14:paraId="7DD5DFEC" w14:textId="77777777" w:rsidR="001C1EDE" w:rsidRDefault="001C1EDE" w:rsidP="001C1EDE">
      <w:pPr>
        <w:rPr>
          <w:szCs w:val="22"/>
        </w:rPr>
      </w:pPr>
    </w:p>
    <w:p w14:paraId="10FC5C12" w14:textId="77777777" w:rsidR="001C1EDE" w:rsidRDefault="001C1EDE" w:rsidP="001C1EDE">
      <w:pPr>
        <w:rPr>
          <w:szCs w:val="22"/>
        </w:rPr>
      </w:pPr>
      <w:r>
        <w:rPr>
          <w:szCs w:val="22"/>
        </w:rPr>
        <w:t xml:space="preserve">Gydymo metu būtina periodiškai tirti kepenų funkciją, kad būtų galima pastebėti pokyčius. Dauguma pokyčių tikėtini per pirmus 6 gydymo </w:t>
      </w:r>
      <w:proofErr w:type="spellStart"/>
      <w:r>
        <w:rPr>
          <w:szCs w:val="22"/>
        </w:rPr>
        <w:t>bikalutamidu</w:t>
      </w:r>
      <w:proofErr w:type="spellEnd"/>
      <w:r>
        <w:rPr>
          <w:szCs w:val="22"/>
        </w:rPr>
        <w:t xml:space="preserve"> mėnesius.</w:t>
      </w:r>
    </w:p>
    <w:p w14:paraId="3C64D16A" w14:textId="77777777" w:rsidR="001C1EDE" w:rsidRDefault="001C1EDE" w:rsidP="001C1EDE">
      <w:pPr>
        <w:rPr>
          <w:szCs w:val="22"/>
        </w:rPr>
      </w:pPr>
    </w:p>
    <w:p w14:paraId="02C2B62A" w14:textId="33DAA8FC" w:rsidR="001C1EDE" w:rsidRDefault="001C1EDE" w:rsidP="001C1EDE">
      <w:pPr>
        <w:rPr>
          <w:szCs w:val="22"/>
        </w:rPr>
      </w:pPr>
      <w:r>
        <w:rPr>
          <w:szCs w:val="22"/>
        </w:rPr>
        <w:t xml:space="preserve">Gydant </w:t>
      </w:r>
      <w:proofErr w:type="spellStart"/>
      <w:r>
        <w:rPr>
          <w:szCs w:val="22"/>
        </w:rPr>
        <w:t>bikalutamidu</w:t>
      </w:r>
      <w:proofErr w:type="spellEnd"/>
      <w:r>
        <w:rPr>
          <w:szCs w:val="22"/>
        </w:rPr>
        <w:t xml:space="preserve">, retais atvejais pasireikšdavo sunkūs kepenų funkcijos pokyčiai ir kepenų nepakankamumas, buvo pranešimų apie mirtinus atvejus (žr. 4.8 skyrių). Jei pokyčiai sunkūs, </w:t>
      </w:r>
      <w:proofErr w:type="spellStart"/>
      <w:r>
        <w:rPr>
          <w:szCs w:val="22"/>
        </w:rPr>
        <w:t>bikalutamido</w:t>
      </w:r>
      <w:proofErr w:type="spellEnd"/>
      <w:r>
        <w:rPr>
          <w:szCs w:val="22"/>
        </w:rPr>
        <w:t xml:space="preserve"> vartojimą reikia nutraukti.</w:t>
      </w:r>
    </w:p>
    <w:p w14:paraId="02D316E5" w14:textId="77777777" w:rsidR="001C1EDE" w:rsidRDefault="001C1EDE" w:rsidP="001C1EDE">
      <w:pPr>
        <w:rPr>
          <w:szCs w:val="22"/>
        </w:rPr>
      </w:pPr>
    </w:p>
    <w:p w14:paraId="7721F40E" w14:textId="77777777" w:rsidR="001C1EDE" w:rsidRDefault="001C1EDE" w:rsidP="001C1EDE">
      <w:pPr>
        <w:rPr>
          <w:szCs w:val="22"/>
        </w:rPr>
      </w:pPr>
      <w:r>
        <w:rPr>
          <w:szCs w:val="22"/>
        </w:rPr>
        <w:t xml:space="preserve">Jei, remiantis objektyviais tyrimais, liga progresuoja ir išlieka padidėjęs PSA rodiklis, reikia apsvarstyti gydymo </w:t>
      </w:r>
      <w:proofErr w:type="spellStart"/>
      <w:r>
        <w:rPr>
          <w:szCs w:val="22"/>
        </w:rPr>
        <w:t>bikalutamidu</w:t>
      </w:r>
      <w:proofErr w:type="spellEnd"/>
      <w:r w:rsidRPr="001C1EDE">
        <w:rPr>
          <w:szCs w:val="22"/>
        </w:rPr>
        <w:t xml:space="preserve"> </w:t>
      </w:r>
      <w:r>
        <w:rPr>
          <w:szCs w:val="22"/>
        </w:rPr>
        <w:t>nutraukimą.</w:t>
      </w:r>
    </w:p>
    <w:p w14:paraId="6C9CBC02" w14:textId="77777777" w:rsidR="001C1EDE" w:rsidRDefault="001C1EDE" w:rsidP="001C1EDE">
      <w:pPr>
        <w:rPr>
          <w:szCs w:val="22"/>
        </w:rPr>
      </w:pPr>
    </w:p>
    <w:p w14:paraId="53E585E5" w14:textId="77777777" w:rsidR="001C1EDE" w:rsidRDefault="001C1EDE" w:rsidP="001C1EDE">
      <w:pPr>
        <w:rPr>
          <w:szCs w:val="22"/>
        </w:rPr>
      </w:pPr>
      <w:proofErr w:type="spellStart"/>
      <w:r>
        <w:rPr>
          <w:szCs w:val="22"/>
        </w:rPr>
        <w:t>Bikalutamidas</w:t>
      </w:r>
      <w:proofErr w:type="spellEnd"/>
      <w:r>
        <w:rPr>
          <w:szCs w:val="22"/>
        </w:rPr>
        <w:t xml:space="preserve"> slopina </w:t>
      </w:r>
      <w:proofErr w:type="spellStart"/>
      <w:r>
        <w:rPr>
          <w:szCs w:val="22"/>
        </w:rPr>
        <w:t>citochromo</w:t>
      </w:r>
      <w:proofErr w:type="spellEnd"/>
      <w:r>
        <w:rPr>
          <w:szCs w:val="22"/>
        </w:rPr>
        <w:t xml:space="preserve"> P450 (CYP3A4) aktyvumą, todėl vaistinių preparatų, kuriuos daugiausiai </w:t>
      </w:r>
      <w:proofErr w:type="spellStart"/>
      <w:r>
        <w:rPr>
          <w:szCs w:val="22"/>
        </w:rPr>
        <w:t>metabolizuoja</w:t>
      </w:r>
      <w:proofErr w:type="spellEnd"/>
      <w:r>
        <w:rPr>
          <w:szCs w:val="22"/>
        </w:rPr>
        <w:t xml:space="preserve"> CYP3A4, kartu su </w:t>
      </w:r>
      <w:proofErr w:type="spellStart"/>
      <w:r>
        <w:rPr>
          <w:szCs w:val="22"/>
        </w:rPr>
        <w:t>bikalutamidu</w:t>
      </w:r>
      <w:proofErr w:type="spellEnd"/>
      <w:r>
        <w:rPr>
          <w:szCs w:val="22"/>
        </w:rPr>
        <w:t xml:space="preserve"> reikia skirti atsargiai (žr. 4.3 ir 4.5 skyrius).</w:t>
      </w:r>
    </w:p>
    <w:p w14:paraId="274E950F" w14:textId="77777777" w:rsidR="001C1EDE" w:rsidRDefault="001C1EDE" w:rsidP="001C1EDE">
      <w:pPr>
        <w:rPr>
          <w:szCs w:val="22"/>
        </w:rPr>
      </w:pPr>
    </w:p>
    <w:p w14:paraId="0CB92563" w14:textId="77777777" w:rsidR="005950BD" w:rsidRDefault="005950BD" w:rsidP="005950BD">
      <w:pPr>
        <w:pStyle w:val="Pagrindinistekstas"/>
        <w:spacing w:after="0"/>
        <w:rPr>
          <w:szCs w:val="22"/>
        </w:rPr>
      </w:pPr>
      <w:r>
        <w:rPr>
          <w:szCs w:val="22"/>
        </w:rPr>
        <w:t>Retais atvejais</w:t>
      </w:r>
      <w:r w:rsidRPr="005950BD">
        <w:rPr>
          <w:szCs w:val="22"/>
        </w:rPr>
        <w:t xml:space="preserve"> </w:t>
      </w:r>
      <w:proofErr w:type="spellStart"/>
      <w:r>
        <w:rPr>
          <w:szCs w:val="22"/>
        </w:rPr>
        <w:t>bikalutamido</w:t>
      </w:r>
      <w:proofErr w:type="spellEnd"/>
      <w:r>
        <w:rPr>
          <w:szCs w:val="22"/>
        </w:rPr>
        <w:t xml:space="preserve"> vartojusiems pacientams pasireiškė </w:t>
      </w:r>
      <w:proofErr w:type="spellStart"/>
      <w:r>
        <w:rPr>
          <w:szCs w:val="22"/>
        </w:rPr>
        <w:t>fotosensibilizacijos</w:t>
      </w:r>
      <w:proofErr w:type="spellEnd"/>
      <w:r>
        <w:rPr>
          <w:szCs w:val="22"/>
        </w:rPr>
        <w:t xml:space="preserve"> reakcijų. Pacientus reikia įspėti vengti tiesioginių saulės spindulių ar ultravioletinių spindulių, kol vartoja </w:t>
      </w:r>
      <w:proofErr w:type="spellStart"/>
      <w:r>
        <w:rPr>
          <w:szCs w:val="22"/>
        </w:rPr>
        <w:t>bikalutamidą</w:t>
      </w:r>
      <w:proofErr w:type="spellEnd"/>
      <w:r>
        <w:rPr>
          <w:szCs w:val="22"/>
        </w:rPr>
        <w:t xml:space="preserve">, ir naudoti nuo saulės apsaugantį kremą. Tais atvejais, kai </w:t>
      </w:r>
      <w:proofErr w:type="spellStart"/>
      <w:r>
        <w:rPr>
          <w:szCs w:val="22"/>
        </w:rPr>
        <w:t>fotosensibilazijos</w:t>
      </w:r>
      <w:proofErr w:type="spellEnd"/>
      <w:r>
        <w:rPr>
          <w:szCs w:val="22"/>
        </w:rPr>
        <w:t xml:space="preserve"> reakcijos pasireiškia nuolat ir (arba) yra sunkios, reikia taikyti atitinkamą simptominį gydymą.</w:t>
      </w:r>
    </w:p>
    <w:p w14:paraId="35DBFEA3" w14:textId="77777777" w:rsidR="005950BD" w:rsidRDefault="005950BD" w:rsidP="005950BD">
      <w:pPr>
        <w:pStyle w:val="Pagrindinistekstas"/>
        <w:spacing w:after="0"/>
        <w:rPr>
          <w:szCs w:val="22"/>
        </w:rPr>
      </w:pPr>
    </w:p>
    <w:p w14:paraId="53C48B7B" w14:textId="77777777" w:rsidR="005950BD" w:rsidRDefault="005950BD" w:rsidP="005950BD">
      <w:pPr>
        <w:rPr>
          <w:szCs w:val="22"/>
        </w:rPr>
      </w:pPr>
      <w:r>
        <w:rPr>
          <w:szCs w:val="22"/>
        </w:rPr>
        <w:t xml:space="preserve">Androgenų koncentraciją mažinantis gydymas gali sukelti QT intervalo pailgėjimą. Pacientams, anksčiau turėjusiems QT intervalo pailgėjimo rizikos faktorių ar pacientams, vartojantiems QT intervalą galinčių pailginti vaistinių preparatų (žr. 4.5 skyrių), prieš pradedant gydymą </w:t>
      </w:r>
      <w:proofErr w:type="spellStart"/>
      <w:r>
        <w:rPr>
          <w:szCs w:val="22"/>
        </w:rPr>
        <w:t>bikalutamidu</w:t>
      </w:r>
      <w:proofErr w:type="spellEnd"/>
      <w:r>
        <w:rPr>
          <w:szCs w:val="22"/>
        </w:rPr>
        <w:t xml:space="preserve"> gydytojai turi įvertinti naudos ir rizikos santykį, įskaitant galimą </w:t>
      </w:r>
      <w:proofErr w:type="spellStart"/>
      <w:r>
        <w:rPr>
          <w:i/>
          <w:szCs w:val="22"/>
        </w:rPr>
        <w:t>Torsades</w:t>
      </w:r>
      <w:proofErr w:type="spellEnd"/>
      <w:r>
        <w:rPr>
          <w:i/>
          <w:szCs w:val="22"/>
        </w:rPr>
        <w:t xml:space="preserve"> de </w:t>
      </w:r>
      <w:proofErr w:type="spellStart"/>
      <w:r>
        <w:rPr>
          <w:i/>
          <w:szCs w:val="22"/>
        </w:rPr>
        <w:t>pointes</w:t>
      </w:r>
      <w:proofErr w:type="spellEnd"/>
      <w:r>
        <w:rPr>
          <w:i/>
          <w:szCs w:val="22"/>
        </w:rPr>
        <w:t xml:space="preserve"> </w:t>
      </w:r>
      <w:r>
        <w:rPr>
          <w:iCs/>
          <w:szCs w:val="22"/>
        </w:rPr>
        <w:t>riziką</w:t>
      </w:r>
      <w:r>
        <w:rPr>
          <w:szCs w:val="22"/>
        </w:rPr>
        <w:t>.</w:t>
      </w:r>
    </w:p>
    <w:p w14:paraId="3627C679" w14:textId="77777777" w:rsidR="005950BD" w:rsidRPr="001B392D" w:rsidRDefault="005950BD" w:rsidP="005B6680">
      <w:pPr>
        <w:pStyle w:val="BTEMEASMCA"/>
      </w:pPr>
    </w:p>
    <w:p w14:paraId="2EF5F32A" w14:textId="77777777" w:rsidR="005950BD" w:rsidRDefault="005950BD" w:rsidP="005950BD">
      <w:pPr>
        <w:pStyle w:val="Pagrindinistekstas"/>
        <w:spacing w:after="0"/>
        <w:rPr>
          <w:szCs w:val="22"/>
          <w:lang w:eastAsia="lt-LT"/>
        </w:rPr>
      </w:pPr>
      <w:r>
        <w:rPr>
          <w:szCs w:val="22"/>
          <w:lang w:eastAsia="lt-LT"/>
        </w:rPr>
        <w:t xml:space="preserve">Vartojant </w:t>
      </w:r>
      <w:proofErr w:type="spellStart"/>
      <w:r>
        <w:rPr>
          <w:szCs w:val="22"/>
          <w:lang w:eastAsia="lt-LT"/>
        </w:rPr>
        <w:t>antiandrogenų</w:t>
      </w:r>
      <w:proofErr w:type="spellEnd"/>
      <w:r>
        <w:rPr>
          <w:szCs w:val="22"/>
          <w:lang w:eastAsia="lt-LT"/>
        </w:rPr>
        <w:t xml:space="preserve">, gali pakisti spermatozoidų forma. Nors </w:t>
      </w:r>
      <w:proofErr w:type="spellStart"/>
      <w:r>
        <w:rPr>
          <w:szCs w:val="22"/>
          <w:lang w:eastAsia="lt-LT"/>
        </w:rPr>
        <w:t>bikalutamido</w:t>
      </w:r>
      <w:proofErr w:type="spellEnd"/>
      <w:r>
        <w:rPr>
          <w:szCs w:val="22"/>
          <w:lang w:eastAsia="lt-LT"/>
        </w:rPr>
        <w:t xml:space="preserve"> poveikis spermatozoidų formai netirtas, o jos pokyčių vartojant </w:t>
      </w:r>
      <w:proofErr w:type="spellStart"/>
      <w:r>
        <w:rPr>
          <w:szCs w:val="22"/>
          <w:lang w:eastAsia="lt-LT"/>
        </w:rPr>
        <w:t>bikalutamidą</w:t>
      </w:r>
      <w:proofErr w:type="spellEnd"/>
      <w:r>
        <w:rPr>
          <w:szCs w:val="22"/>
          <w:lang w:eastAsia="lt-LT"/>
        </w:rPr>
        <w:t xml:space="preserve"> nenustatyta, tačiau pacientai ir (arba) jų partnerės turi taikyti tinkamą kontracepciją gydymo </w:t>
      </w:r>
      <w:proofErr w:type="spellStart"/>
      <w:r>
        <w:rPr>
          <w:szCs w:val="22"/>
          <w:lang w:eastAsia="lt-LT"/>
        </w:rPr>
        <w:t>bikalutamidu</w:t>
      </w:r>
      <w:proofErr w:type="spellEnd"/>
      <w:r>
        <w:rPr>
          <w:szCs w:val="22"/>
          <w:lang w:eastAsia="lt-LT"/>
        </w:rPr>
        <w:t xml:space="preserve"> metu ir 130 dienų po jo.</w:t>
      </w:r>
    </w:p>
    <w:p w14:paraId="2C7E589E" w14:textId="77777777" w:rsidR="005950BD" w:rsidRDefault="005950BD" w:rsidP="005950BD">
      <w:pPr>
        <w:pStyle w:val="Pagrindinistekstas"/>
        <w:spacing w:after="0"/>
        <w:rPr>
          <w:szCs w:val="22"/>
        </w:rPr>
      </w:pPr>
    </w:p>
    <w:p w14:paraId="061A6E62" w14:textId="77777777" w:rsidR="005950BD" w:rsidRDefault="000A62C2" w:rsidP="005950BD">
      <w:pPr>
        <w:rPr>
          <w:szCs w:val="22"/>
          <w:lang w:eastAsia="lt-LT"/>
        </w:rPr>
      </w:pPr>
      <w:r>
        <w:rPr>
          <w:szCs w:val="22"/>
          <w:lang w:eastAsia="lt-LT"/>
        </w:rPr>
        <w:t>Dėl k</w:t>
      </w:r>
      <w:r w:rsidR="005950BD">
        <w:rPr>
          <w:szCs w:val="22"/>
          <w:lang w:eastAsia="lt-LT"/>
        </w:rPr>
        <w:t>umarin</w:t>
      </w:r>
      <w:r w:rsidR="00581C67">
        <w:rPr>
          <w:szCs w:val="22"/>
          <w:lang w:eastAsia="lt-LT"/>
        </w:rPr>
        <w:t>o</w:t>
      </w:r>
      <w:r w:rsidR="005950BD">
        <w:rPr>
          <w:szCs w:val="22"/>
          <w:lang w:eastAsia="lt-LT"/>
        </w:rPr>
        <w:t xml:space="preserve"> grupės antikoaguliantų poveikio sustiprėjimo pacientams</w:t>
      </w:r>
      <w:r>
        <w:rPr>
          <w:szCs w:val="22"/>
          <w:lang w:eastAsia="lt-LT"/>
        </w:rPr>
        <w:t>,</w:t>
      </w:r>
      <w:r w:rsidR="005950BD">
        <w:rPr>
          <w:szCs w:val="22"/>
          <w:lang w:eastAsia="lt-LT"/>
        </w:rPr>
        <w:t xml:space="preserve"> kartu vartojusiems </w:t>
      </w:r>
      <w:proofErr w:type="spellStart"/>
      <w:r w:rsidR="005950BD">
        <w:rPr>
          <w:szCs w:val="22"/>
          <w:lang w:eastAsia="lt-LT"/>
        </w:rPr>
        <w:t>bikaludamidą</w:t>
      </w:r>
      <w:proofErr w:type="spellEnd"/>
      <w:r>
        <w:rPr>
          <w:szCs w:val="22"/>
          <w:lang w:eastAsia="lt-LT"/>
        </w:rPr>
        <w:t xml:space="preserve">, </w:t>
      </w:r>
      <w:r w:rsidR="005950BD">
        <w:rPr>
          <w:szCs w:val="22"/>
          <w:lang w:eastAsia="lt-LT"/>
        </w:rPr>
        <w:t xml:space="preserve">gali pailgėti </w:t>
      </w:r>
      <w:proofErr w:type="spellStart"/>
      <w:r w:rsidR="005950BD">
        <w:rPr>
          <w:szCs w:val="22"/>
          <w:lang w:eastAsia="lt-LT"/>
        </w:rPr>
        <w:t>protrombino</w:t>
      </w:r>
      <w:proofErr w:type="spellEnd"/>
      <w:r w:rsidR="005950BD">
        <w:rPr>
          <w:szCs w:val="22"/>
          <w:lang w:eastAsia="lt-LT"/>
        </w:rPr>
        <w:t xml:space="preserve"> laikas (angl.</w:t>
      </w:r>
      <w:r>
        <w:rPr>
          <w:szCs w:val="22"/>
          <w:lang w:eastAsia="lt-LT"/>
        </w:rPr>
        <w:t xml:space="preserve"> </w:t>
      </w:r>
      <w:proofErr w:type="spellStart"/>
      <w:r w:rsidRPr="000A62C2">
        <w:rPr>
          <w:i/>
          <w:iCs/>
        </w:rPr>
        <w:t>Prothrombin</w:t>
      </w:r>
      <w:proofErr w:type="spellEnd"/>
      <w:r w:rsidRPr="000A62C2">
        <w:rPr>
          <w:i/>
          <w:iCs/>
        </w:rPr>
        <w:t xml:space="preserve"> </w:t>
      </w:r>
      <w:proofErr w:type="spellStart"/>
      <w:r w:rsidRPr="000A62C2">
        <w:rPr>
          <w:i/>
          <w:iCs/>
        </w:rPr>
        <w:t>Time</w:t>
      </w:r>
      <w:proofErr w:type="spellEnd"/>
      <w:r>
        <w:t>, PT)</w:t>
      </w:r>
      <w:r w:rsidR="005950BD">
        <w:rPr>
          <w:szCs w:val="22"/>
          <w:lang w:eastAsia="lt-LT"/>
        </w:rPr>
        <w:t xml:space="preserve"> ir padidėti tarptautinis sunormintas santykis (angl. </w:t>
      </w:r>
      <w:r w:rsidRPr="000A62C2">
        <w:rPr>
          <w:i/>
          <w:iCs/>
        </w:rPr>
        <w:t xml:space="preserve">International </w:t>
      </w:r>
      <w:proofErr w:type="spellStart"/>
      <w:r w:rsidRPr="000A62C2">
        <w:rPr>
          <w:i/>
          <w:iCs/>
        </w:rPr>
        <w:t>Normalised</w:t>
      </w:r>
      <w:proofErr w:type="spellEnd"/>
      <w:r w:rsidRPr="000A62C2">
        <w:rPr>
          <w:i/>
          <w:iCs/>
        </w:rPr>
        <w:t xml:space="preserve"> </w:t>
      </w:r>
      <w:proofErr w:type="spellStart"/>
      <w:r w:rsidRPr="000A62C2">
        <w:rPr>
          <w:i/>
          <w:iCs/>
        </w:rPr>
        <w:t>Ratio</w:t>
      </w:r>
      <w:proofErr w:type="spellEnd"/>
      <w:r>
        <w:t xml:space="preserve">, </w:t>
      </w:r>
      <w:r w:rsidR="005950BD">
        <w:rPr>
          <w:szCs w:val="22"/>
          <w:lang w:eastAsia="lt-LT"/>
        </w:rPr>
        <w:t xml:space="preserve">INR). Kai kuriais atvejais kilo kraujavimo pavojus. </w:t>
      </w:r>
      <w:r>
        <w:rPr>
          <w:szCs w:val="22"/>
          <w:lang w:eastAsia="lt-LT"/>
        </w:rPr>
        <w:t>Todėl pacientams, kartu vartojantiems kumarin</w:t>
      </w:r>
      <w:r w:rsidR="00581C67">
        <w:rPr>
          <w:szCs w:val="22"/>
          <w:lang w:eastAsia="lt-LT"/>
        </w:rPr>
        <w:t>o</w:t>
      </w:r>
      <w:r>
        <w:rPr>
          <w:szCs w:val="22"/>
          <w:lang w:eastAsia="lt-LT"/>
        </w:rPr>
        <w:t xml:space="preserve"> grupės antikoaguliantus ir </w:t>
      </w:r>
      <w:proofErr w:type="spellStart"/>
      <w:r>
        <w:rPr>
          <w:szCs w:val="22"/>
          <w:lang w:eastAsia="lt-LT"/>
        </w:rPr>
        <w:t>bikalutamidą</w:t>
      </w:r>
      <w:proofErr w:type="spellEnd"/>
      <w:r w:rsidR="005950BD">
        <w:rPr>
          <w:szCs w:val="22"/>
          <w:lang w:eastAsia="lt-LT"/>
        </w:rPr>
        <w:t>, patartina kruopščiai stebėti PT ir INR</w:t>
      </w:r>
      <w:r>
        <w:rPr>
          <w:szCs w:val="22"/>
          <w:lang w:eastAsia="lt-LT"/>
        </w:rPr>
        <w:t xml:space="preserve">. Būtina </w:t>
      </w:r>
      <w:r w:rsidR="005950BD">
        <w:rPr>
          <w:szCs w:val="22"/>
          <w:lang w:eastAsia="lt-LT"/>
        </w:rPr>
        <w:t>įvertinti poreikį koreguoti antikoagulianto dozę (žr. 4.5 ir 4.8 skyrius).</w:t>
      </w:r>
    </w:p>
    <w:p w14:paraId="3F0955EE" w14:textId="77777777" w:rsidR="000A62C2" w:rsidRPr="00B34FA1" w:rsidRDefault="000A62C2" w:rsidP="000A62C2"/>
    <w:p w14:paraId="64326B5E" w14:textId="77777777" w:rsidR="000A62C2" w:rsidRPr="00C862BD" w:rsidRDefault="000A62C2" w:rsidP="000A62C2">
      <w:pPr>
        <w:pStyle w:val="Pagrindinistekstas"/>
        <w:spacing w:after="0"/>
        <w:rPr>
          <w:szCs w:val="22"/>
          <w:u w:val="single"/>
        </w:rPr>
      </w:pPr>
      <w:r w:rsidRPr="00C862BD">
        <w:rPr>
          <w:szCs w:val="22"/>
          <w:u w:val="single"/>
        </w:rPr>
        <w:t>Pagalbinės medžiagos</w:t>
      </w:r>
    </w:p>
    <w:p w14:paraId="7D4DE22A" w14:textId="789485E6" w:rsidR="000624AE" w:rsidRDefault="000A62C2" w:rsidP="000A62C2">
      <w:pPr>
        <w:pStyle w:val="Pagrindinistekstas"/>
        <w:spacing w:after="0"/>
        <w:rPr>
          <w:szCs w:val="22"/>
        </w:rPr>
      </w:pPr>
      <w:proofErr w:type="spellStart"/>
      <w:r w:rsidRPr="000A62C2">
        <w:rPr>
          <w:szCs w:val="22"/>
        </w:rPr>
        <w:lastRenderedPageBreak/>
        <w:t>Bicalutamide</w:t>
      </w:r>
      <w:proofErr w:type="spellEnd"/>
      <w:r w:rsidRPr="000A62C2">
        <w:rPr>
          <w:szCs w:val="22"/>
        </w:rPr>
        <w:t xml:space="preserve"> </w:t>
      </w:r>
      <w:proofErr w:type="spellStart"/>
      <w:r w:rsidRPr="000A62C2">
        <w:rPr>
          <w:szCs w:val="22"/>
        </w:rPr>
        <w:t>Accord</w:t>
      </w:r>
      <w:proofErr w:type="spellEnd"/>
      <w:r w:rsidRPr="000A62C2">
        <w:rPr>
          <w:szCs w:val="22"/>
        </w:rPr>
        <w:t xml:space="preserve"> </w:t>
      </w:r>
      <w:r>
        <w:rPr>
          <w:szCs w:val="22"/>
        </w:rPr>
        <w:t xml:space="preserve">sudėtyje yra laktozės. </w:t>
      </w:r>
      <w:r w:rsidR="000624AE" w:rsidRPr="000624AE">
        <w:rPr>
          <w:szCs w:val="22"/>
        </w:rPr>
        <w:t xml:space="preserve">Šio vaistinio preparato negalima vartoti pacientams, kuriems nustatytas retas paveldimas sutrikimas – </w:t>
      </w:r>
      <w:proofErr w:type="spellStart"/>
      <w:r w:rsidR="000624AE" w:rsidRPr="000624AE">
        <w:rPr>
          <w:szCs w:val="22"/>
        </w:rPr>
        <w:t>galaktozės</w:t>
      </w:r>
      <w:proofErr w:type="spellEnd"/>
      <w:r w:rsidR="000624AE" w:rsidRPr="000624AE">
        <w:rPr>
          <w:szCs w:val="22"/>
        </w:rPr>
        <w:t xml:space="preserve"> </w:t>
      </w:r>
      <w:proofErr w:type="spellStart"/>
      <w:r w:rsidR="000624AE" w:rsidRPr="000624AE">
        <w:rPr>
          <w:szCs w:val="22"/>
        </w:rPr>
        <w:t>netoleravimas</w:t>
      </w:r>
      <w:proofErr w:type="spellEnd"/>
      <w:r w:rsidR="000624AE" w:rsidRPr="000624AE">
        <w:rPr>
          <w:szCs w:val="22"/>
        </w:rPr>
        <w:t xml:space="preserve">, visiškas laktazės stygius arba gliukozės ir </w:t>
      </w:r>
      <w:proofErr w:type="spellStart"/>
      <w:r w:rsidR="000624AE" w:rsidRPr="000624AE">
        <w:rPr>
          <w:szCs w:val="22"/>
        </w:rPr>
        <w:t>galaktozės</w:t>
      </w:r>
      <w:proofErr w:type="spellEnd"/>
      <w:r w:rsidR="000624AE" w:rsidRPr="000624AE">
        <w:rPr>
          <w:szCs w:val="22"/>
        </w:rPr>
        <w:t xml:space="preserve"> </w:t>
      </w:r>
      <w:proofErr w:type="spellStart"/>
      <w:r w:rsidR="000624AE" w:rsidRPr="000624AE">
        <w:rPr>
          <w:szCs w:val="22"/>
        </w:rPr>
        <w:t>malabsorbcija</w:t>
      </w:r>
      <w:proofErr w:type="spellEnd"/>
      <w:r w:rsidR="000624AE" w:rsidRPr="000624AE">
        <w:rPr>
          <w:szCs w:val="22"/>
        </w:rPr>
        <w:t>.</w:t>
      </w:r>
      <w:r>
        <w:rPr>
          <w:szCs w:val="22"/>
        </w:rPr>
        <w:t xml:space="preserve"> </w:t>
      </w:r>
    </w:p>
    <w:p w14:paraId="2FEA707A" w14:textId="77777777" w:rsidR="000A62C2" w:rsidRDefault="000A62C2" w:rsidP="000A62C2">
      <w:pPr>
        <w:pStyle w:val="Pagrindinistekstas"/>
        <w:spacing w:after="0"/>
        <w:rPr>
          <w:szCs w:val="22"/>
        </w:rPr>
      </w:pPr>
      <w:r>
        <w:rPr>
          <w:szCs w:val="22"/>
        </w:rPr>
        <w:t>Šio vaistinio preparato vienoje</w:t>
      </w:r>
      <w:r w:rsidR="00FD5122">
        <w:rPr>
          <w:szCs w:val="22"/>
        </w:rPr>
        <w:t xml:space="preserve"> plėvele dengtoje</w:t>
      </w:r>
      <w:r>
        <w:rPr>
          <w:szCs w:val="22"/>
        </w:rPr>
        <w:t xml:space="preserve"> tabletėje yra mažiau kaip 1 </w:t>
      </w:r>
      <w:proofErr w:type="spellStart"/>
      <w:r>
        <w:rPr>
          <w:szCs w:val="22"/>
        </w:rPr>
        <w:t>mmol</w:t>
      </w:r>
      <w:proofErr w:type="spellEnd"/>
      <w:r>
        <w:rPr>
          <w:szCs w:val="22"/>
        </w:rPr>
        <w:t xml:space="preserve"> (23 mg) natrio, t. y. jis beveik neturi reikšmės.</w:t>
      </w:r>
    </w:p>
    <w:p w14:paraId="4FE9BEAD" w14:textId="77777777" w:rsidR="001C1EDE" w:rsidRDefault="001C1EDE" w:rsidP="001C1EDE">
      <w:pPr>
        <w:rPr>
          <w:szCs w:val="22"/>
        </w:rPr>
      </w:pPr>
    </w:p>
    <w:p w14:paraId="5544E231" w14:textId="77777777" w:rsidR="00961BFD" w:rsidRPr="001B392D" w:rsidRDefault="00961BFD" w:rsidP="00961BFD">
      <w:pPr>
        <w:pStyle w:val="PI-2EMEASMCA"/>
      </w:pPr>
      <w:bookmarkStart w:id="20" w:name="_Toc129243106"/>
      <w:bookmarkStart w:id="21" w:name="_Toc129243231"/>
      <w:r w:rsidRPr="001B392D">
        <w:t>4.5</w:t>
      </w:r>
      <w:r w:rsidRPr="001B392D">
        <w:tab/>
        <w:t>Sąveika su kitais vaistiniais preparatais ir kitokia sąveika</w:t>
      </w:r>
      <w:bookmarkEnd w:id="20"/>
      <w:bookmarkEnd w:id="21"/>
    </w:p>
    <w:p w14:paraId="4EA6487E" w14:textId="77777777" w:rsidR="00961BFD" w:rsidRPr="001B392D" w:rsidRDefault="00961BFD" w:rsidP="005B6680">
      <w:pPr>
        <w:pStyle w:val="BTEMEASMCA"/>
      </w:pPr>
    </w:p>
    <w:p w14:paraId="5C37E9AE" w14:textId="77777777" w:rsidR="00961BFD" w:rsidRPr="001B392D" w:rsidRDefault="00961BFD" w:rsidP="00961BFD">
      <w:pPr>
        <w:rPr>
          <w:szCs w:val="22"/>
        </w:rPr>
      </w:pPr>
      <w:r w:rsidRPr="001B392D">
        <w:rPr>
          <w:szCs w:val="22"/>
        </w:rPr>
        <w:t xml:space="preserve">Tyrimais </w:t>
      </w:r>
      <w:proofErr w:type="spellStart"/>
      <w:r w:rsidRPr="001B392D">
        <w:rPr>
          <w:i/>
          <w:szCs w:val="22"/>
        </w:rPr>
        <w:t>in</w:t>
      </w:r>
      <w:proofErr w:type="spellEnd"/>
      <w:r w:rsidRPr="001B392D">
        <w:rPr>
          <w:i/>
          <w:szCs w:val="22"/>
        </w:rPr>
        <w:t xml:space="preserve"> </w:t>
      </w:r>
      <w:proofErr w:type="spellStart"/>
      <w:r w:rsidRPr="001B392D">
        <w:rPr>
          <w:i/>
          <w:szCs w:val="22"/>
        </w:rPr>
        <w:t>vitro</w:t>
      </w:r>
      <w:proofErr w:type="spellEnd"/>
      <w:r w:rsidRPr="001B392D">
        <w:rPr>
          <w:szCs w:val="22"/>
        </w:rPr>
        <w:t xml:space="preserve"> nustatyta, kad R-</w:t>
      </w:r>
      <w:proofErr w:type="spellStart"/>
      <w:r w:rsidRPr="001B392D">
        <w:rPr>
          <w:szCs w:val="22"/>
        </w:rPr>
        <w:t>bikalutamidas</w:t>
      </w:r>
      <w:proofErr w:type="spellEnd"/>
      <w:r w:rsidRPr="001B392D">
        <w:rPr>
          <w:szCs w:val="22"/>
        </w:rPr>
        <w:t xml:space="preserve"> slopina CYP3A4 bei silpniau CYP2C9, CYP2C19 ir CYP2D6 aktyvumą.</w:t>
      </w:r>
    </w:p>
    <w:p w14:paraId="680CA53B" w14:textId="74E1B8DF" w:rsidR="00581C67" w:rsidRDefault="00961BFD" w:rsidP="00961BFD">
      <w:pPr>
        <w:rPr>
          <w:color w:val="000000"/>
          <w:szCs w:val="22"/>
        </w:rPr>
      </w:pPr>
      <w:r w:rsidRPr="001B392D">
        <w:rPr>
          <w:szCs w:val="22"/>
        </w:rPr>
        <w:t xml:space="preserve">Nors klinikiniais tyrimais, vartojant </w:t>
      </w:r>
      <w:proofErr w:type="spellStart"/>
      <w:r w:rsidRPr="001B392D">
        <w:rPr>
          <w:szCs w:val="22"/>
        </w:rPr>
        <w:t>citochromo</w:t>
      </w:r>
      <w:proofErr w:type="spellEnd"/>
      <w:r w:rsidRPr="001B392D">
        <w:rPr>
          <w:szCs w:val="22"/>
        </w:rPr>
        <w:t xml:space="preserve"> 450 (CYP) žymenį </w:t>
      </w:r>
      <w:proofErr w:type="spellStart"/>
      <w:r w:rsidRPr="001B392D">
        <w:rPr>
          <w:szCs w:val="22"/>
        </w:rPr>
        <w:t>antipiriną</w:t>
      </w:r>
      <w:proofErr w:type="spellEnd"/>
      <w:r w:rsidRPr="001B392D">
        <w:rPr>
          <w:szCs w:val="22"/>
        </w:rPr>
        <w:t xml:space="preserve">, galimos sąveikos su </w:t>
      </w:r>
      <w:proofErr w:type="spellStart"/>
      <w:r w:rsidRPr="001B392D">
        <w:rPr>
          <w:szCs w:val="22"/>
        </w:rPr>
        <w:t>bikalutamidu</w:t>
      </w:r>
      <w:proofErr w:type="spellEnd"/>
      <w:r w:rsidRPr="001B392D">
        <w:rPr>
          <w:szCs w:val="22"/>
        </w:rPr>
        <w:t xml:space="preserve"> nenustatyta, </w:t>
      </w:r>
      <w:proofErr w:type="spellStart"/>
      <w:r w:rsidRPr="001B392D">
        <w:rPr>
          <w:szCs w:val="22"/>
        </w:rPr>
        <w:t>midazolamo</w:t>
      </w:r>
      <w:proofErr w:type="spellEnd"/>
      <w:r w:rsidRPr="001B392D">
        <w:rPr>
          <w:szCs w:val="22"/>
        </w:rPr>
        <w:t xml:space="preserve"> vidutinė ekspozicija (AUC) vartojant kartu su </w:t>
      </w:r>
      <w:proofErr w:type="spellStart"/>
      <w:r w:rsidRPr="001B392D">
        <w:rPr>
          <w:szCs w:val="22"/>
        </w:rPr>
        <w:t>bikalutamidu</w:t>
      </w:r>
      <w:proofErr w:type="spellEnd"/>
      <w:r w:rsidRPr="001B392D">
        <w:rPr>
          <w:szCs w:val="22"/>
        </w:rPr>
        <w:t xml:space="preserve"> 28 paras padidėjo iki 80</w:t>
      </w:r>
      <w:r w:rsidR="00581C67">
        <w:rPr>
          <w:szCs w:val="22"/>
        </w:rPr>
        <w:t> </w:t>
      </w:r>
      <w:r w:rsidRPr="001B392D">
        <w:rPr>
          <w:szCs w:val="22"/>
        </w:rPr>
        <w:t>%. Vaist</w:t>
      </w:r>
      <w:r>
        <w:rPr>
          <w:szCs w:val="22"/>
        </w:rPr>
        <w:t>iniams preparatams</w:t>
      </w:r>
      <w:r w:rsidRPr="001B392D">
        <w:rPr>
          <w:szCs w:val="22"/>
        </w:rPr>
        <w:t xml:space="preserve">, pasižymintiems mažu terapiniu indeksu, toks padidėjimas gali būti reikšmingas. Todėl </w:t>
      </w:r>
      <w:proofErr w:type="spellStart"/>
      <w:r w:rsidRPr="001B392D">
        <w:rPr>
          <w:szCs w:val="22"/>
        </w:rPr>
        <w:t>bikalutamido</w:t>
      </w:r>
      <w:proofErr w:type="spellEnd"/>
      <w:r w:rsidRPr="001B392D">
        <w:rPr>
          <w:szCs w:val="22"/>
        </w:rPr>
        <w:t xml:space="preserve"> negalima vartoti </w:t>
      </w:r>
      <w:r w:rsidR="00525A92">
        <w:rPr>
          <w:szCs w:val="22"/>
        </w:rPr>
        <w:t>derinyje</w:t>
      </w:r>
      <w:r w:rsidR="00525A92" w:rsidRPr="001B392D">
        <w:rPr>
          <w:szCs w:val="22"/>
        </w:rPr>
        <w:t xml:space="preserve"> </w:t>
      </w:r>
      <w:r w:rsidRPr="001B392D">
        <w:rPr>
          <w:szCs w:val="22"/>
        </w:rPr>
        <w:t xml:space="preserve">su </w:t>
      </w:r>
      <w:proofErr w:type="spellStart"/>
      <w:r w:rsidRPr="001B392D">
        <w:rPr>
          <w:szCs w:val="22"/>
        </w:rPr>
        <w:t>terfenadinu</w:t>
      </w:r>
      <w:proofErr w:type="spellEnd"/>
      <w:r w:rsidRPr="001B392D">
        <w:rPr>
          <w:szCs w:val="22"/>
        </w:rPr>
        <w:t xml:space="preserve">, </w:t>
      </w:r>
      <w:proofErr w:type="spellStart"/>
      <w:r w:rsidRPr="001B392D">
        <w:rPr>
          <w:szCs w:val="22"/>
        </w:rPr>
        <w:t>astemizolu</w:t>
      </w:r>
      <w:proofErr w:type="spellEnd"/>
      <w:r w:rsidRPr="001B392D">
        <w:rPr>
          <w:szCs w:val="22"/>
        </w:rPr>
        <w:t xml:space="preserve"> ir </w:t>
      </w:r>
      <w:proofErr w:type="spellStart"/>
      <w:r w:rsidRPr="001B392D">
        <w:rPr>
          <w:szCs w:val="22"/>
        </w:rPr>
        <w:t>cisapridu</w:t>
      </w:r>
      <w:proofErr w:type="spellEnd"/>
      <w:r w:rsidRPr="001B392D">
        <w:rPr>
          <w:szCs w:val="22"/>
        </w:rPr>
        <w:t xml:space="preserve"> (žr.4.3 skyrių), o su </w:t>
      </w:r>
      <w:proofErr w:type="spellStart"/>
      <w:r w:rsidRPr="001B392D">
        <w:rPr>
          <w:szCs w:val="22"/>
        </w:rPr>
        <w:t>ciklosporinu</w:t>
      </w:r>
      <w:proofErr w:type="spellEnd"/>
      <w:r w:rsidRPr="001B392D">
        <w:rPr>
          <w:szCs w:val="22"/>
        </w:rPr>
        <w:t xml:space="preserve"> ir kalcio kanalų blokatoriais </w:t>
      </w:r>
      <w:proofErr w:type="spellStart"/>
      <w:r w:rsidRPr="001B392D">
        <w:rPr>
          <w:szCs w:val="22"/>
        </w:rPr>
        <w:t>bikalutamido</w:t>
      </w:r>
      <w:proofErr w:type="spellEnd"/>
      <w:r w:rsidRPr="001B392D">
        <w:rPr>
          <w:szCs w:val="22"/>
        </w:rPr>
        <w:t xml:space="preserve"> reikia vartoti atsargiai. </w:t>
      </w:r>
      <w:r w:rsidRPr="001B392D">
        <w:rPr>
          <w:color w:val="000000"/>
          <w:szCs w:val="22"/>
        </w:rPr>
        <w:t xml:space="preserve">Gali prireikti mažinti šių vaistinių preparatų dozę, ypač jeigu stiprėja jų veikimas arba atsiranda nepageidaujamas poveikis. </w:t>
      </w:r>
      <w:r w:rsidR="00581C67" w:rsidRPr="00581C67">
        <w:rPr>
          <w:color w:val="000000"/>
          <w:szCs w:val="22"/>
        </w:rPr>
        <w:t xml:space="preserve">Pradėjus gydyti </w:t>
      </w:r>
      <w:proofErr w:type="spellStart"/>
      <w:r w:rsidR="00581C67" w:rsidRPr="00581C67">
        <w:rPr>
          <w:color w:val="000000"/>
          <w:szCs w:val="22"/>
        </w:rPr>
        <w:t>bikulatamidu</w:t>
      </w:r>
      <w:proofErr w:type="spellEnd"/>
      <w:r w:rsidR="00581C67" w:rsidRPr="00581C67">
        <w:rPr>
          <w:color w:val="000000"/>
          <w:szCs w:val="22"/>
        </w:rPr>
        <w:t xml:space="preserve"> ir baigus jo vartojimą, rekomenduojama atidžiai stebėti </w:t>
      </w:r>
      <w:proofErr w:type="spellStart"/>
      <w:r w:rsidR="00581C67" w:rsidRPr="00581C67">
        <w:rPr>
          <w:color w:val="000000"/>
          <w:szCs w:val="22"/>
        </w:rPr>
        <w:t>ciklosporino</w:t>
      </w:r>
      <w:proofErr w:type="spellEnd"/>
      <w:r w:rsidR="00581C67" w:rsidRPr="00581C67">
        <w:rPr>
          <w:color w:val="000000"/>
          <w:szCs w:val="22"/>
        </w:rPr>
        <w:t xml:space="preserve"> koncentraciją kraujyje ir klinikinę paciento būklę. </w:t>
      </w:r>
    </w:p>
    <w:p w14:paraId="482BAD49" w14:textId="77777777" w:rsidR="00581C67" w:rsidRDefault="00581C67" w:rsidP="00961BFD">
      <w:pPr>
        <w:rPr>
          <w:color w:val="000000"/>
          <w:szCs w:val="22"/>
        </w:rPr>
      </w:pPr>
    </w:p>
    <w:p w14:paraId="4EA3B617" w14:textId="77777777" w:rsidR="00961BFD" w:rsidRPr="001B392D" w:rsidRDefault="00961BFD" w:rsidP="00961BFD">
      <w:pPr>
        <w:rPr>
          <w:szCs w:val="22"/>
        </w:rPr>
      </w:pPr>
      <w:r w:rsidRPr="001B392D">
        <w:rPr>
          <w:szCs w:val="22"/>
        </w:rPr>
        <w:t>Kartu su kitais vaist</w:t>
      </w:r>
      <w:r>
        <w:rPr>
          <w:szCs w:val="22"/>
        </w:rPr>
        <w:t>iniais preparatais</w:t>
      </w:r>
      <w:r w:rsidRPr="001B392D">
        <w:rPr>
          <w:szCs w:val="22"/>
        </w:rPr>
        <w:t>, kurie gali slopinti vaist</w:t>
      </w:r>
      <w:r>
        <w:rPr>
          <w:szCs w:val="22"/>
        </w:rPr>
        <w:t>inių preparat</w:t>
      </w:r>
      <w:r w:rsidRPr="001B392D">
        <w:rPr>
          <w:szCs w:val="22"/>
        </w:rPr>
        <w:t xml:space="preserve">ų oksidaciją, pvz., </w:t>
      </w:r>
      <w:proofErr w:type="spellStart"/>
      <w:r w:rsidRPr="001B392D">
        <w:rPr>
          <w:szCs w:val="22"/>
        </w:rPr>
        <w:t>cimetidinu</w:t>
      </w:r>
      <w:proofErr w:type="spellEnd"/>
      <w:r w:rsidRPr="001B392D">
        <w:rPr>
          <w:szCs w:val="22"/>
        </w:rPr>
        <w:t xml:space="preserve">, </w:t>
      </w:r>
      <w:proofErr w:type="spellStart"/>
      <w:r w:rsidRPr="001B392D">
        <w:rPr>
          <w:szCs w:val="22"/>
        </w:rPr>
        <w:t>ketokonazolu</w:t>
      </w:r>
      <w:proofErr w:type="spellEnd"/>
      <w:r w:rsidRPr="001B392D">
        <w:rPr>
          <w:szCs w:val="22"/>
        </w:rPr>
        <w:t xml:space="preserve">, </w:t>
      </w:r>
      <w:proofErr w:type="spellStart"/>
      <w:r w:rsidRPr="001B392D">
        <w:rPr>
          <w:szCs w:val="22"/>
        </w:rPr>
        <w:t>bikalutamido</w:t>
      </w:r>
      <w:proofErr w:type="spellEnd"/>
      <w:r w:rsidRPr="001B392D">
        <w:rPr>
          <w:szCs w:val="22"/>
        </w:rPr>
        <w:t xml:space="preserve"> reikia skirti atsargiai, kadangi teoriškai dėl sąveikos gali padidėti </w:t>
      </w:r>
      <w:proofErr w:type="spellStart"/>
      <w:r w:rsidRPr="001B392D">
        <w:rPr>
          <w:szCs w:val="22"/>
        </w:rPr>
        <w:t>bikalutamido</w:t>
      </w:r>
      <w:proofErr w:type="spellEnd"/>
      <w:r w:rsidRPr="001B392D">
        <w:rPr>
          <w:szCs w:val="22"/>
        </w:rPr>
        <w:t xml:space="preserve"> koncentracija ir sustiprėti jo šalutinis poveikis.</w:t>
      </w:r>
    </w:p>
    <w:p w14:paraId="798D71C2" w14:textId="77777777" w:rsidR="00961BFD" w:rsidRPr="001B392D" w:rsidRDefault="00961BFD" w:rsidP="00961BFD">
      <w:pPr>
        <w:rPr>
          <w:szCs w:val="22"/>
        </w:rPr>
      </w:pPr>
    </w:p>
    <w:p w14:paraId="425224C6" w14:textId="77777777" w:rsidR="00961BFD" w:rsidRDefault="00961BFD" w:rsidP="00961BFD">
      <w:pPr>
        <w:rPr>
          <w:szCs w:val="22"/>
        </w:rPr>
      </w:pPr>
      <w:r w:rsidRPr="001B392D">
        <w:rPr>
          <w:szCs w:val="22"/>
        </w:rPr>
        <w:t xml:space="preserve">Tyrimais </w:t>
      </w:r>
      <w:proofErr w:type="spellStart"/>
      <w:r w:rsidRPr="001B392D">
        <w:rPr>
          <w:i/>
          <w:szCs w:val="22"/>
        </w:rPr>
        <w:t>in</w:t>
      </w:r>
      <w:proofErr w:type="spellEnd"/>
      <w:r w:rsidRPr="001B392D">
        <w:rPr>
          <w:i/>
          <w:szCs w:val="22"/>
        </w:rPr>
        <w:t xml:space="preserve"> </w:t>
      </w:r>
      <w:proofErr w:type="spellStart"/>
      <w:r w:rsidRPr="001B392D">
        <w:rPr>
          <w:i/>
          <w:szCs w:val="22"/>
        </w:rPr>
        <w:t>vitro</w:t>
      </w:r>
      <w:proofErr w:type="spellEnd"/>
      <w:r w:rsidRPr="001B392D">
        <w:rPr>
          <w:szCs w:val="22"/>
        </w:rPr>
        <w:t xml:space="preserve"> nustatyta, kad </w:t>
      </w:r>
      <w:proofErr w:type="spellStart"/>
      <w:r w:rsidRPr="001B392D">
        <w:rPr>
          <w:szCs w:val="22"/>
        </w:rPr>
        <w:t>bikalutamidas</w:t>
      </w:r>
      <w:proofErr w:type="spellEnd"/>
      <w:r w:rsidRPr="001B392D">
        <w:rPr>
          <w:szCs w:val="22"/>
        </w:rPr>
        <w:t xml:space="preserve"> gali nutraukti kumarin</w:t>
      </w:r>
      <w:r w:rsidR="00581C67">
        <w:rPr>
          <w:szCs w:val="22"/>
        </w:rPr>
        <w:t>o</w:t>
      </w:r>
      <w:r w:rsidRPr="001B392D">
        <w:rPr>
          <w:szCs w:val="22"/>
        </w:rPr>
        <w:t xml:space="preserve"> grupės antikoagulianto </w:t>
      </w:r>
      <w:proofErr w:type="spellStart"/>
      <w:r w:rsidRPr="001B392D">
        <w:rPr>
          <w:szCs w:val="22"/>
        </w:rPr>
        <w:t>varfarino</w:t>
      </w:r>
      <w:proofErr w:type="spellEnd"/>
      <w:r w:rsidRPr="001B392D">
        <w:rPr>
          <w:szCs w:val="22"/>
        </w:rPr>
        <w:t xml:space="preserve"> ryšį su baltymais. </w:t>
      </w:r>
      <w:r w:rsidR="002D5E81" w:rsidRPr="006A05D2">
        <w:rPr>
          <w:szCs w:val="22"/>
        </w:rPr>
        <w:t xml:space="preserve">Buvo pranešta apie </w:t>
      </w:r>
      <w:proofErr w:type="spellStart"/>
      <w:r w:rsidR="002D5E81">
        <w:rPr>
          <w:szCs w:val="22"/>
        </w:rPr>
        <w:t>varfarino</w:t>
      </w:r>
      <w:proofErr w:type="spellEnd"/>
      <w:r w:rsidR="002D5E81">
        <w:rPr>
          <w:szCs w:val="22"/>
        </w:rPr>
        <w:t xml:space="preserve"> ir kitų </w:t>
      </w:r>
      <w:r w:rsidR="002D5E81" w:rsidRPr="006A05D2">
        <w:rPr>
          <w:szCs w:val="22"/>
        </w:rPr>
        <w:t xml:space="preserve">kumarino </w:t>
      </w:r>
      <w:r w:rsidR="00581C67">
        <w:rPr>
          <w:szCs w:val="22"/>
        </w:rPr>
        <w:t xml:space="preserve">grupės </w:t>
      </w:r>
      <w:r w:rsidR="002D5E81" w:rsidRPr="006A05D2">
        <w:rPr>
          <w:szCs w:val="22"/>
        </w:rPr>
        <w:t>antikoagulian</w:t>
      </w:r>
      <w:r w:rsidR="002D5E81">
        <w:rPr>
          <w:szCs w:val="22"/>
        </w:rPr>
        <w:t>tų</w:t>
      </w:r>
      <w:r w:rsidR="002D5E81" w:rsidRPr="006A05D2">
        <w:rPr>
          <w:szCs w:val="22"/>
        </w:rPr>
        <w:t xml:space="preserve"> </w:t>
      </w:r>
      <w:r w:rsidR="00581C67">
        <w:rPr>
          <w:szCs w:val="22"/>
        </w:rPr>
        <w:t xml:space="preserve">sustiprėjusį </w:t>
      </w:r>
      <w:r w:rsidR="002D5E81" w:rsidRPr="006A05D2">
        <w:rPr>
          <w:szCs w:val="22"/>
        </w:rPr>
        <w:t>poveik</w:t>
      </w:r>
      <w:r w:rsidR="00581C67">
        <w:rPr>
          <w:szCs w:val="22"/>
        </w:rPr>
        <w:t>į</w:t>
      </w:r>
      <w:r w:rsidR="002D5E81" w:rsidRPr="006A05D2">
        <w:rPr>
          <w:szCs w:val="22"/>
        </w:rPr>
        <w:t xml:space="preserve"> </w:t>
      </w:r>
      <w:r w:rsidR="00581C67" w:rsidRPr="006A05D2">
        <w:rPr>
          <w:szCs w:val="22"/>
        </w:rPr>
        <w:t xml:space="preserve">kartu </w:t>
      </w:r>
      <w:r w:rsidR="002D5E81" w:rsidRPr="006A05D2">
        <w:rPr>
          <w:szCs w:val="22"/>
        </w:rPr>
        <w:t xml:space="preserve">vartojant </w:t>
      </w:r>
      <w:proofErr w:type="spellStart"/>
      <w:r w:rsidR="002D5E81" w:rsidRPr="006A05D2">
        <w:rPr>
          <w:szCs w:val="22"/>
        </w:rPr>
        <w:t>bikalutamid</w:t>
      </w:r>
      <w:r w:rsidR="00581C67">
        <w:rPr>
          <w:szCs w:val="22"/>
        </w:rPr>
        <w:t>o</w:t>
      </w:r>
      <w:proofErr w:type="spellEnd"/>
      <w:r w:rsidR="002D5E81">
        <w:rPr>
          <w:szCs w:val="22"/>
        </w:rPr>
        <w:t>.</w:t>
      </w:r>
      <w:r w:rsidR="002D5E81" w:rsidRPr="001B392D">
        <w:rPr>
          <w:szCs w:val="22"/>
        </w:rPr>
        <w:t xml:space="preserve"> </w:t>
      </w:r>
    </w:p>
    <w:p w14:paraId="64599F29" w14:textId="77777777" w:rsidR="00581C67" w:rsidRPr="001B392D" w:rsidRDefault="00581C67" w:rsidP="00961BFD">
      <w:pPr>
        <w:rPr>
          <w:szCs w:val="22"/>
        </w:rPr>
      </w:pPr>
    </w:p>
    <w:p w14:paraId="5D3BE2ED" w14:textId="77777777" w:rsidR="00961BFD" w:rsidRDefault="00961BFD" w:rsidP="00961BFD">
      <w:pPr>
        <w:rPr>
          <w:bCs/>
        </w:rPr>
      </w:pPr>
      <w:r>
        <w:rPr>
          <w:bCs/>
        </w:rPr>
        <w:t xml:space="preserve">Kadangi </w:t>
      </w:r>
      <w:r w:rsidRPr="00DE371D">
        <w:rPr>
          <w:bCs/>
        </w:rPr>
        <w:t>androgen</w:t>
      </w:r>
      <w:r>
        <w:rPr>
          <w:bCs/>
        </w:rPr>
        <w:t xml:space="preserve">ų trūkumo gydymas gali prailginti </w:t>
      </w:r>
      <w:r w:rsidRPr="00F46ECF">
        <w:rPr>
          <w:bCs/>
        </w:rPr>
        <w:t>QT interval</w:t>
      </w:r>
      <w:r>
        <w:rPr>
          <w:bCs/>
        </w:rPr>
        <w:t>ą</w:t>
      </w:r>
      <w:r w:rsidRPr="00F46ECF">
        <w:rPr>
          <w:bCs/>
        </w:rPr>
        <w:t xml:space="preserve">, </w:t>
      </w:r>
      <w:r>
        <w:rPr>
          <w:bCs/>
        </w:rPr>
        <w:t xml:space="preserve">turi būti kruopščiai įvertinta, ar galima tuo pat metu vartoti </w:t>
      </w:r>
      <w:proofErr w:type="spellStart"/>
      <w:r w:rsidR="00402B50">
        <w:rPr>
          <w:bCs/>
        </w:rPr>
        <w:t>B</w:t>
      </w:r>
      <w:r w:rsidRPr="00F46ECF">
        <w:rPr>
          <w:bCs/>
        </w:rPr>
        <w:t>i</w:t>
      </w:r>
      <w:r w:rsidR="00402B50">
        <w:rPr>
          <w:bCs/>
        </w:rPr>
        <w:t>c</w:t>
      </w:r>
      <w:r w:rsidRPr="00F46ECF">
        <w:rPr>
          <w:bCs/>
        </w:rPr>
        <w:t>alutamid</w:t>
      </w:r>
      <w:r w:rsidR="00402B50">
        <w:rPr>
          <w:bCs/>
        </w:rPr>
        <w:t>e</w:t>
      </w:r>
      <w:proofErr w:type="spellEnd"/>
      <w:r w:rsidR="00402B50">
        <w:rPr>
          <w:bCs/>
        </w:rPr>
        <w:t xml:space="preserve"> </w:t>
      </w:r>
      <w:proofErr w:type="spellStart"/>
      <w:r w:rsidR="00402B50">
        <w:rPr>
          <w:bCs/>
        </w:rPr>
        <w:t>Accord</w:t>
      </w:r>
      <w:proofErr w:type="spellEnd"/>
      <w:r w:rsidRPr="00F46ECF">
        <w:rPr>
          <w:bCs/>
        </w:rPr>
        <w:t xml:space="preserve"> </w:t>
      </w:r>
      <w:r>
        <w:rPr>
          <w:bCs/>
        </w:rPr>
        <w:t xml:space="preserve">su </w:t>
      </w:r>
      <w:r w:rsidR="00402B50">
        <w:rPr>
          <w:bCs/>
        </w:rPr>
        <w:t>vaistiniais</w:t>
      </w:r>
      <w:r>
        <w:rPr>
          <w:bCs/>
        </w:rPr>
        <w:t xml:space="preserve"> preparatais, kurie prailgina </w:t>
      </w:r>
      <w:r w:rsidRPr="00F46ECF">
        <w:rPr>
          <w:bCs/>
        </w:rPr>
        <w:t>QT interval</w:t>
      </w:r>
      <w:r>
        <w:rPr>
          <w:bCs/>
        </w:rPr>
        <w:t xml:space="preserve">ą, arba </w:t>
      </w:r>
      <w:r w:rsidR="00402B50">
        <w:rPr>
          <w:bCs/>
        </w:rPr>
        <w:t xml:space="preserve">vaistiniais </w:t>
      </w:r>
      <w:r>
        <w:rPr>
          <w:bCs/>
        </w:rPr>
        <w:t xml:space="preserve">preparatais, galinčiais sukelti </w:t>
      </w:r>
      <w:proofErr w:type="spellStart"/>
      <w:r w:rsidRPr="00DE371D">
        <w:rPr>
          <w:bCs/>
          <w:i/>
        </w:rPr>
        <w:t>Torsade</w:t>
      </w:r>
      <w:proofErr w:type="spellEnd"/>
      <w:r w:rsidRPr="00DE371D">
        <w:rPr>
          <w:bCs/>
          <w:i/>
        </w:rPr>
        <w:t xml:space="preserve"> de </w:t>
      </w:r>
      <w:proofErr w:type="spellStart"/>
      <w:r w:rsidRPr="00DE371D">
        <w:rPr>
          <w:bCs/>
          <w:i/>
        </w:rPr>
        <w:t>pointes</w:t>
      </w:r>
      <w:proofErr w:type="spellEnd"/>
      <w:r>
        <w:rPr>
          <w:bCs/>
        </w:rPr>
        <w:t>,</w:t>
      </w:r>
      <w:r w:rsidRPr="00F46ECF">
        <w:rPr>
          <w:bCs/>
        </w:rPr>
        <w:t xml:space="preserve"> </w:t>
      </w:r>
      <w:r>
        <w:rPr>
          <w:bCs/>
        </w:rPr>
        <w:t xml:space="preserve">pvz., </w:t>
      </w:r>
      <w:r w:rsidRPr="00F46ECF">
        <w:rPr>
          <w:bCs/>
        </w:rPr>
        <w:t xml:space="preserve">IA </w:t>
      </w:r>
      <w:r>
        <w:rPr>
          <w:bCs/>
        </w:rPr>
        <w:t xml:space="preserve">klasės </w:t>
      </w:r>
      <w:r w:rsidRPr="00F46ECF">
        <w:rPr>
          <w:bCs/>
        </w:rPr>
        <w:t>(</w:t>
      </w:r>
      <w:r>
        <w:rPr>
          <w:bCs/>
        </w:rPr>
        <w:t xml:space="preserve">pvz., </w:t>
      </w:r>
      <w:proofErr w:type="spellStart"/>
      <w:r>
        <w:rPr>
          <w:bCs/>
        </w:rPr>
        <w:t>ch</w:t>
      </w:r>
      <w:r w:rsidRPr="00294B06">
        <w:rPr>
          <w:bCs/>
        </w:rPr>
        <w:t>inidinas</w:t>
      </w:r>
      <w:proofErr w:type="spellEnd"/>
      <w:r w:rsidRPr="00F46ECF">
        <w:rPr>
          <w:bCs/>
        </w:rPr>
        <w:t xml:space="preserve">, </w:t>
      </w:r>
      <w:proofErr w:type="spellStart"/>
      <w:r w:rsidRPr="00F46ECF">
        <w:rPr>
          <w:bCs/>
        </w:rPr>
        <w:t>di</w:t>
      </w:r>
      <w:r>
        <w:rPr>
          <w:bCs/>
        </w:rPr>
        <w:t>z</w:t>
      </w:r>
      <w:r w:rsidRPr="00F46ECF">
        <w:rPr>
          <w:bCs/>
        </w:rPr>
        <w:t>op</w:t>
      </w:r>
      <w:r>
        <w:rPr>
          <w:bCs/>
        </w:rPr>
        <w:t>iramidas</w:t>
      </w:r>
      <w:proofErr w:type="spellEnd"/>
      <w:r w:rsidRPr="00F46ECF">
        <w:rPr>
          <w:bCs/>
        </w:rPr>
        <w:t xml:space="preserve">) </w:t>
      </w:r>
      <w:r>
        <w:rPr>
          <w:bCs/>
        </w:rPr>
        <w:t xml:space="preserve">arba </w:t>
      </w:r>
      <w:r w:rsidRPr="00F46ECF">
        <w:rPr>
          <w:bCs/>
        </w:rPr>
        <w:t xml:space="preserve">III </w:t>
      </w:r>
      <w:r>
        <w:rPr>
          <w:bCs/>
        </w:rPr>
        <w:t xml:space="preserve">klasės </w:t>
      </w:r>
      <w:r w:rsidRPr="00F46ECF">
        <w:rPr>
          <w:bCs/>
        </w:rPr>
        <w:t>(</w:t>
      </w:r>
      <w:r>
        <w:rPr>
          <w:bCs/>
        </w:rPr>
        <w:t xml:space="preserve">pvz., </w:t>
      </w:r>
      <w:proofErr w:type="spellStart"/>
      <w:r>
        <w:rPr>
          <w:bCs/>
        </w:rPr>
        <w:t>amjodaronas</w:t>
      </w:r>
      <w:proofErr w:type="spellEnd"/>
      <w:r w:rsidRPr="00F46ECF">
        <w:rPr>
          <w:bCs/>
        </w:rPr>
        <w:t xml:space="preserve">, </w:t>
      </w:r>
      <w:proofErr w:type="spellStart"/>
      <w:r w:rsidRPr="00F46ECF">
        <w:rPr>
          <w:bCs/>
        </w:rPr>
        <w:t>sotalol</w:t>
      </w:r>
      <w:r>
        <w:rPr>
          <w:bCs/>
        </w:rPr>
        <w:t>is</w:t>
      </w:r>
      <w:proofErr w:type="spellEnd"/>
      <w:r>
        <w:rPr>
          <w:bCs/>
        </w:rPr>
        <w:t xml:space="preserve">, </w:t>
      </w:r>
      <w:proofErr w:type="spellStart"/>
      <w:r>
        <w:rPr>
          <w:bCs/>
        </w:rPr>
        <w:t>dofetilidas</w:t>
      </w:r>
      <w:proofErr w:type="spellEnd"/>
      <w:r>
        <w:rPr>
          <w:bCs/>
        </w:rPr>
        <w:t xml:space="preserve">, </w:t>
      </w:r>
      <w:proofErr w:type="spellStart"/>
      <w:r>
        <w:rPr>
          <w:bCs/>
        </w:rPr>
        <w:t>ibutilidas</w:t>
      </w:r>
      <w:proofErr w:type="spellEnd"/>
      <w:r w:rsidRPr="00F46ECF">
        <w:rPr>
          <w:bCs/>
        </w:rPr>
        <w:t xml:space="preserve">) </w:t>
      </w:r>
      <w:r>
        <w:rPr>
          <w:bCs/>
        </w:rPr>
        <w:t>vaistiniais preparatais širdies ritmo sutrikimams gydyti</w:t>
      </w:r>
      <w:r w:rsidRPr="00F46ECF">
        <w:rPr>
          <w:bCs/>
        </w:rPr>
        <w:t>, met</w:t>
      </w:r>
      <w:r>
        <w:rPr>
          <w:bCs/>
        </w:rPr>
        <w:t>adonu</w:t>
      </w:r>
      <w:r w:rsidRPr="00F46ECF">
        <w:rPr>
          <w:bCs/>
        </w:rPr>
        <w:t xml:space="preserve">, </w:t>
      </w:r>
      <w:proofErr w:type="spellStart"/>
      <w:r w:rsidRPr="00F46ECF">
        <w:rPr>
          <w:bCs/>
        </w:rPr>
        <w:t>mo</w:t>
      </w:r>
      <w:r>
        <w:rPr>
          <w:bCs/>
        </w:rPr>
        <w:t>ks</w:t>
      </w:r>
      <w:r w:rsidRPr="00F46ECF">
        <w:rPr>
          <w:bCs/>
        </w:rPr>
        <w:t>iflo</w:t>
      </w:r>
      <w:r>
        <w:rPr>
          <w:bCs/>
        </w:rPr>
        <w:t>ks</w:t>
      </w:r>
      <w:r w:rsidRPr="00F46ECF">
        <w:rPr>
          <w:bCs/>
        </w:rPr>
        <w:t>acin</w:t>
      </w:r>
      <w:r>
        <w:rPr>
          <w:bCs/>
        </w:rPr>
        <w:t>u</w:t>
      </w:r>
      <w:proofErr w:type="spellEnd"/>
      <w:r w:rsidRPr="00F46ECF">
        <w:rPr>
          <w:bCs/>
        </w:rPr>
        <w:t xml:space="preserve">, </w:t>
      </w:r>
      <w:r>
        <w:rPr>
          <w:bCs/>
        </w:rPr>
        <w:t xml:space="preserve">vaistiniais preparatais nuo psichozės ir </w:t>
      </w:r>
      <w:r w:rsidR="00402B50">
        <w:rPr>
          <w:bCs/>
        </w:rPr>
        <w:t>k</w:t>
      </w:r>
      <w:r>
        <w:rPr>
          <w:bCs/>
        </w:rPr>
        <w:t>t.</w:t>
      </w:r>
      <w:r w:rsidRPr="00F46ECF">
        <w:rPr>
          <w:bCs/>
        </w:rPr>
        <w:t xml:space="preserve"> (</w:t>
      </w:r>
      <w:r>
        <w:rPr>
          <w:bCs/>
        </w:rPr>
        <w:t xml:space="preserve">žr. </w:t>
      </w:r>
      <w:r w:rsidRPr="00F46ECF">
        <w:rPr>
          <w:bCs/>
        </w:rPr>
        <w:t>4.4</w:t>
      </w:r>
      <w:r>
        <w:rPr>
          <w:bCs/>
        </w:rPr>
        <w:t xml:space="preserve"> skyrių</w:t>
      </w:r>
      <w:r w:rsidRPr="00F46ECF">
        <w:rPr>
          <w:bCs/>
        </w:rPr>
        <w:t>).</w:t>
      </w:r>
    </w:p>
    <w:p w14:paraId="5D7D81AD" w14:textId="77777777" w:rsidR="00961BFD" w:rsidRDefault="00961BFD" w:rsidP="005B6680">
      <w:pPr>
        <w:pStyle w:val="BTEMEASMCA"/>
      </w:pPr>
    </w:p>
    <w:p w14:paraId="32E4B30C" w14:textId="77777777" w:rsidR="00961BFD" w:rsidRPr="00E2084A" w:rsidRDefault="00961BFD" w:rsidP="005B6680">
      <w:pPr>
        <w:pStyle w:val="BTEMEASMCA"/>
      </w:pPr>
      <w:r w:rsidRPr="00E2084A">
        <w:t>Vaikų populiacija</w:t>
      </w:r>
    </w:p>
    <w:p w14:paraId="0AB5AE1A" w14:textId="77777777" w:rsidR="00961BFD" w:rsidRDefault="00961BFD" w:rsidP="005B6680">
      <w:pPr>
        <w:pStyle w:val="BTEMEASMCA"/>
      </w:pPr>
      <w:r w:rsidRPr="00402B50">
        <w:t>Sąveikos tyrimai atlikti tik suaugusie</w:t>
      </w:r>
      <w:r w:rsidR="00402B50">
        <w:t>siems.</w:t>
      </w:r>
    </w:p>
    <w:p w14:paraId="76E4CDA5" w14:textId="77777777" w:rsidR="00961BFD" w:rsidRPr="001B392D" w:rsidRDefault="00961BFD" w:rsidP="005B6680">
      <w:pPr>
        <w:pStyle w:val="BTEMEASMCA"/>
      </w:pPr>
    </w:p>
    <w:p w14:paraId="42B2279B" w14:textId="22A5615F" w:rsidR="00961BFD" w:rsidRPr="00365BBE" w:rsidRDefault="00961BFD" w:rsidP="00961BFD">
      <w:pPr>
        <w:pStyle w:val="PI-2EMEASMCA"/>
      </w:pPr>
      <w:bookmarkStart w:id="22" w:name="_Toc129243107"/>
      <w:bookmarkStart w:id="23" w:name="_Toc129243232"/>
      <w:r w:rsidRPr="00365BBE">
        <w:t>4.6</w:t>
      </w:r>
      <w:r w:rsidRPr="00365BBE">
        <w:tab/>
        <w:t>Vaisingumas, nėštumo ir žindymo laikotarpis</w:t>
      </w:r>
      <w:bookmarkEnd w:id="22"/>
      <w:bookmarkEnd w:id="23"/>
    </w:p>
    <w:p w14:paraId="47A6381B" w14:textId="77777777" w:rsidR="00961BFD" w:rsidRDefault="00961BFD" w:rsidP="005B6680">
      <w:pPr>
        <w:pStyle w:val="BTEMEASMCA"/>
      </w:pPr>
    </w:p>
    <w:p w14:paraId="4EC332A2" w14:textId="77777777" w:rsidR="00054A64" w:rsidRPr="00402B50" w:rsidRDefault="00EA45CE" w:rsidP="00374356">
      <w:pPr>
        <w:rPr>
          <w:u w:val="single"/>
        </w:rPr>
      </w:pPr>
      <w:r w:rsidRPr="00402B50">
        <w:rPr>
          <w:u w:val="single"/>
        </w:rPr>
        <w:t>Nėštu</w:t>
      </w:r>
      <w:r w:rsidR="00924E33" w:rsidRPr="00402B50">
        <w:rPr>
          <w:u w:val="single"/>
        </w:rPr>
        <w:t>m</w:t>
      </w:r>
      <w:r w:rsidRPr="00402B50">
        <w:rPr>
          <w:u w:val="single"/>
        </w:rPr>
        <w:t>as</w:t>
      </w:r>
    </w:p>
    <w:p w14:paraId="317A4DFD" w14:textId="77777777" w:rsidR="00961BFD" w:rsidRDefault="00961BFD" w:rsidP="00961BFD">
      <w:proofErr w:type="spellStart"/>
      <w:r w:rsidRPr="00365BBE">
        <w:t>Bi</w:t>
      </w:r>
      <w:r w:rsidR="00EA45CE">
        <w:t>k</w:t>
      </w:r>
      <w:r w:rsidRPr="00365BBE">
        <w:t>alutamid</w:t>
      </w:r>
      <w:r w:rsidR="00EA45CE">
        <w:t>as</w:t>
      </w:r>
      <w:proofErr w:type="spellEnd"/>
      <w:r w:rsidRPr="00365BBE">
        <w:t xml:space="preserve"> </w:t>
      </w:r>
      <w:proofErr w:type="spellStart"/>
      <w:r w:rsidRPr="00365BBE">
        <w:t>kontraindikuotin</w:t>
      </w:r>
      <w:r w:rsidR="00EA45CE">
        <w:t>a</w:t>
      </w:r>
      <w:r w:rsidRPr="00365BBE">
        <w:t>s</w:t>
      </w:r>
      <w:proofErr w:type="spellEnd"/>
      <w:r w:rsidRPr="00365BBE">
        <w:t xml:space="preserve"> moterims</w:t>
      </w:r>
      <w:r w:rsidR="009B6DC6">
        <w:t xml:space="preserve"> ir</w:t>
      </w:r>
      <w:r w:rsidRPr="00365BBE">
        <w:t xml:space="preserve"> j</w:t>
      </w:r>
      <w:r w:rsidR="00EA45CE">
        <w:t>o</w:t>
      </w:r>
      <w:r w:rsidRPr="00365BBE">
        <w:t xml:space="preserve"> negalima skirti nėščiosioms.</w:t>
      </w:r>
    </w:p>
    <w:p w14:paraId="3C0EB448" w14:textId="77777777" w:rsidR="00EA45CE" w:rsidRDefault="00EA45CE" w:rsidP="00961BFD"/>
    <w:p w14:paraId="1B27120A" w14:textId="77777777" w:rsidR="00EA45CE" w:rsidRPr="00402B50" w:rsidRDefault="00EA45CE" w:rsidP="00961BFD">
      <w:pPr>
        <w:rPr>
          <w:u w:val="single"/>
        </w:rPr>
      </w:pPr>
      <w:r w:rsidRPr="00402B50">
        <w:rPr>
          <w:u w:val="single"/>
        </w:rPr>
        <w:t>Žindymas</w:t>
      </w:r>
    </w:p>
    <w:p w14:paraId="44EBC1FB" w14:textId="77777777" w:rsidR="00EA45CE" w:rsidRPr="00365BBE" w:rsidRDefault="00EA45CE" w:rsidP="00961BFD">
      <w:proofErr w:type="spellStart"/>
      <w:r>
        <w:t>Bikalutamid</w:t>
      </w:r>
      <w:r w:rsidR="009B6DC6">
        <w:t>as</w:t>
      </w:r>
      <w:proofErr w:type="spellEnd"/>
      <w:r w:rsidR="009B6DC6" w:rsidRPr="009B6DC6">
        <w:t xml:space="preserve"> </w:t>
      </w:r>
      <w:proofErr w:type="spellStart"/>
      <w:r w:rsidR="009B6DC6" w:rsidRPr="00365BBE">
        <w:t>kontraindikuotin</w:t>
      </w:r>
      <w:r w:rsidR="009B6DC6">
        <w:t>a</w:t>
      </w:r>
      <w:r w:rsidR="009B6DC6" w:rsidRPr="00365BBE">
        <w:t>s</w:t>
      </w:r>
      <w:proofErr w:type="spellEnd"/>
      <w:r w:rsidR="009B6DC6">
        <w:t xml:space="preserve"> žindymo laikotarpiu</w:t>
      </w:r>
      <w:r>
        <w:t>.</w:t>
      </w:r>
    </w:p>
    <w:p w14:paraId="237D8471" w14:textId="77777777" w:rsidR="00961BFD" w:rsidRDefault="00961BFD" w:rsidP="005B6680">
      <w:pPr>
        <w:pStyle w:val="BTEMEASMCA"/>
      </w:pPr>
    </w:p>
    <w:p w14:paraId="214E96C1" w14:textId="77777777" w:rsidR="00EA45CE" w:rsidRPr="00A93183" w:rsidRDefault="00EA45CE" w:rsidP="005B6680">
      <w:pPr>
        <w:pStyle w:val="BTEMEASMCA"/>
        <w:rPr>
          <w:u w:val="single"/>
        </w:rPr>
      </w:pPr>
      <w:r w:rsidRPr="00A93183">
        <w:rPr>
          <w:u w:val="single"/>
        </w:rPr>
        <w:t>Vaisingumas</w:t>
      </w:r>
    </w:p>
    <w:p w14:paraId="5EFA2A53" w14:textId="77777777" w:rsidR="009B6DC6" w:rsidRPr="009B6DC6" w:rsidRDefault="009B6DC6" w:rsidP="009B6DC6">
      <w:r w:rsidRPr="009B6DC6">
        <w:t>Tyrimų su gyvūnais metu buvo pastebėtas grįžtamasis vyrų vaisingumo pablogėjimas (žr. 5.3 skyrių). Manoma, kad vyrams bus nevaisingumo ar sumažėjusio vaisingumo laikotarpis.</w:t>
      </w:r>
    </w:p>
    <w:p w14:paraId="3E36A58B" w14:textId="77777777" w:rsidR="00EA45CE" w:rsidRPr="00365BBE" w:rsidRDefault="00EA45CE" w:rsidP="005B6680">
      <w:pPr>
        <w:pStyle w:val="BTEMEASMCA"/>
      </w:pPr>
    </w:p>
    <w:p w14:paraId="517994D8" w14:textId="22392B3B" w:rsidR="00961BFD" w:rsidRPr="00365BBE" w:rsidRDefault="00961BFD" w:rsidP="009B6DC6">
      <w:pPr>
        <w:pStyle w:val="PI-2EMEASMCA"/>
      </w:pPr>
      <w:bookmarkStart w:id="24" w:name="_Toc129243108"/>
      <w:bookmarkStart w:id="25" w:name="_Toc129243233"/>
      <w:r w:rsidRPr="00365BBE">
        <w:t>4.7</w:t>
      </w:r>
      <w:r w:rsidRPr="00365BBE">
        <w:tab/>
        <w:t>Poveikis gebėjimui vairuoti ir valdyti mechanizmus</w:t>
      </w:r>
      <w:bookmarkEnd w:id="24"/>
      <w:bookmarkEnd w:id="25"/>
    </w:p>
    <w:p w14:paraId="40500A05" w14:textId="77777777" w:rsidR="00961BFD" w:rsidRPr="00365BBE" w:rsidRDefault="00961BFD" w:rsidP="005B6680">
      <w:pPr>
        <w:pStyle w:val="BTEMEASMCA"/>
      </w:pPr>
    </w:p>
    <w:p w14:paraId="599D3CB4" w14:textId="77777777" w:rsidR="00961BFD" w:rsidRPr="009B6DC6" w:rsidRDefault="00961BFD" w:rsidP="005B6680">
      <w:pPr>
        <w:pStyle w:val="BTEMEASMCA"/>
      </w:pPr>
      <w:r w:rsidRPr="009B6DC6">
        <w:t>Mažai tikėtina, kad bikalutamidas neigiamai paveiks pacientų gebėjimą vairuoti ir valdyti mechanizmus. Tačiau reikia atkreipti dėmesį, kad atskirais atvejais gali pasireikšti mieguistumas. Pacientai, kuriems pasireiškė šis poveikis, turi būti atsargūs.</w:t>
      </w:r>
    </w:p>
    <w:p w14:paraId="002EABE6" w14:textId="77777777" w:rsidR="00961BFD" w:rsidRPr="00365BBE" w:rsidRDefault="00961BFD" w:rsidP="005B6680">
      <w:pPr>
        <w:pStyle w:val="BTEMEASMCA"/>
      </w:pPr>
    </w:p>
    <w:p w14:paraId="19853641" w14:textId="2F86D341" w:rsidR="00961BFD" w:rsidRPr="00365BBE" w:rsidRDefault="00961BFD" w:rsidP="00961BFD">
      <w:pPr>
        <w:pStyle w:val="PI-2EMEASMCA"/>
      </w:pPr>
      <w:bookmarkStart w:id="26" w:name="_Toc129243109"/>
      <w:bookmarkStart w:id="27" w:name="_Toc129243234"/>
      <w:r w:rsidRPr="00365BBE">
        <w:lastRenderedPageBreak/>
        <w:t>4.8</w:t>
      </w:r>
      <w:r w:rsidRPr="00365BBE">
        <w:tab/>
        <w:t>Nepageidaujamas poveikis</w:t>
      </w:r>
      <w:bookmarkEnd w:id="26"/>
      <w:bookmarkEnd w:id="27"/>
    </w:p>
    <w:p w14:paraId="267F08B9" w14:textId="77777777" w:rsidR="00961BFD" w:rsidRPr="00365BBE" w:rsidRDefault="00961BFD" w:rsidP="005B6680">
      <w:pPr>
        <w:pStyle w:val="BTEMEASMCA"/>
      </w:pPr>
    </w:p>
    <w:p w14:paraId="727E7062" w14:textId="77777777" w:rsidR="00961BFD" w:rsidRPr="001B392D" w:rsidRDefault="00961BFD" w:rsidP="00961BFD">
      <w:pPr>
        <w:rPr>
          <w:color w:val="000000"/>
          <w:szCs w:val="22"/>
        </w:rPr>
      </w:pPr>
      <w:r w:rsidRPr="00365BBE">
        <w:rPr>
          <w:szCs w:val="22"/>
        </w:rPr>
        <w:t xml:space="preserve">Šiame skyriuje nepageidaujamo </w:t>
      </w:r>
      <w:r w:rsidR="00FE10B1" w:rsidRPr="00365BBE">
        <w:rPr>
          <w:szCs w:val="22"/>
        </w:rPr>
        <w:t>poveikio</w:t>
      </w:r>
      <w:r w:rsidRPr="00365BBE">
        <w:rPr>
          <w:szCs w:val="22"/>
        </w:rPr>
        <w:t xml:space="preserve"> dažnis apibūdinamas</w:t>
      </w:r>
      <w:r w:rsidRPr="001B392D">
        <w:rPr>
          <w:szCs w:val="22"/>
        </w:rPr>
        <w:t xml:space="preserve"> taip: labai dažn</w:t>
      </w:r>
      <w:r>
        <w:rPr>
          <w:szCs w:val="22"/>
        </w:rPr>
        <w:t>as</w:t>
      </w:r>
      <w:r w:rsidRPr="001B392D">
        <w:rPr>
          <w:szCs w:val="22"/>
        </w:rPr>
        <w:t xml:space="preserve"> (</w:t>
      </w:r>
      <w:r w:rsidRPr="001B392D">
        <w:rPr>
          <w:szCs w:val="20"/>
        </w:rPr>
        <w:t>≥ </w:t>
      </w:r>
      <w:r w:rsidRPr="001B392D">
        <w:rPr>
          <w:szCs w:val="22"/>
        </w:rPr>
        <w:t>1/10), dažn</w:t>
      </w:r>
      <w:r>
        <w:rPr>
          <w:szCs w:val="22"/>
        </w:rPr>
        <w:t>as</w:t>
      </w:r>
      <w:r w:rsidRPr="001B392D">
        <w:rPr>
          <w:szCs w:val="22"/>
        </w:rPr>
        <w:t xml:space="preserve"> (nuo </w:t>
      </w:r>
      <w:r w:rsidRPr="001B392D">
        <w:rPr>
          <w:szCs w:val="20"/>
        </w:rPr>
        <w:t>≥ </w:t>
      </w:r>
      <w:r w:rsidRPr="001B392D">
        <w:rPr>
          <w:szCs w:val="22"/>
        </w:rPr>
        <w:t>1/100 iki &lt; 1/10), nedažn</w:t>
      </w:r>
      <w:r>
        <w:rPr>
          <w:szCs w:val="22"/>
        </w:rPr>
        <w:t>as</w:t>
      </w:r>
      <w:r w:rsidRPr="001B392D">
        <w:rPr>
          <w:szCs w:val="22"/>
        </w:rPr>
        <w:t xml:space="preserve"> (nuo </w:t>
      </w:r>
      <w:r w:rsidRPr="001B392D">
        <w:rPr>
          <w:szCs w:val="20"/>
        </w:rPr>
        <w:t>≥ </w:t>
      </w:r>
      <w:r w:rsidRPr="001B392D">
        <w:rPr>
          <w:szCs w:val="22"/>
        </w:rPr>
        <w:t xml:space="preserve">1/1000 iki </w:t>
      </w:r>
      <w:r w:rsidRPr="001B392D">
        <w:rPr>
          <w:rFonts w:eastAsia="Arial Unicode MS"/>
          <w:szCs w:val="22"/>
        </w:rPr>
        <w:t>&lt; </w:t>
      </w:r>
      <w:r w:rsidRPr="001B392D">
        <w:rPr>
          <w:szCs w:val="22"/>
        </w:rPr>
        <w:t>1/100), ret</w:t>
      </w:r>
      <w:r>
        <w:rPr>
          <w:szCs w:val="22"/>
        </w:rPr>
        <w:t>as</w:t>
      </w:r>
      <w:r w:rsidRPr="001B392D">
        <w:rPr>
          <w:szCs w:val="22"/>
        </w:rPr>
        <w:t xml:space="preserve"> (nuo </w:t>
      </w:r>
      <w:r w:rsidRPr="001B392D">
        <w:rPr>
          <w:szCs w:val="20"/>
        </w:rPr>
        <w:t>≥ </w:t>
      </w:r>
      <w:r w:rsidRPr="001B392D">
        <w:rPr>
          <w:szCs w:val="22"/>
        </w:rPr>
        <w:t>1/10000 iki &lt; 1/1000), labai ret</w:t>
      </w:r>
      <w:r>
        <w:rPr>
          <w:szCs w:val="22"/>
        </w:rPr>
        <w:t xml:space="preserve">as </w:t>
      </w:r>
      <w:r w:rsidRPr="001B392D">
        <w:rPr>
          <w:szCs w:val="22"/>
        </w:rPr>
        <w:t>(&lt; 1/10000)</w:t>
      </w:r>
      <w:r>
        <w:rPr>
          <w:szCs w:val="22"/>
        </w:rPr>
        <w:t xml:space="preserve"> ir nežinomas (negali būti apskaičiuotas pagal turimus duomenis)</w:t>
      </w:r>
      <w:r w:rsidRPr="001B392D">
        <w:rPr>
          <w:szCs w:val="22"/>
        </w:rPr>
        <w:t>.</w:t>
      </w:r>
    </w:p>
    <w:p w14:paraId="77AA6772" w14:textId="77777777" w:rsidR="00961BFD" w:rsidRPr="001B392D" w:rsidRDefault="00961BFD" w:rsidP="00961BFD">
      <w:pPr>
        <w:rPr>
          <w:szCs w:val="22"/>
        </w:rPr>
      </w:pPr>
    </w:p>
    <w:p w14:paraId="5F4F6664" w14:textId="77777777" w:rsidR="00961BFD" w:rsidRPr="001B392D" w:rsidRDefault="00961BFD" w:rsidP="00961BFD">
      <w:pPr>
        <w:rPr>
          <w:b/>
          <w:szCs w:val="22"/>
        </w:rPr>
      </w:pPr>
      <w:r w:rsidRPr="001B392D">
        <w:rPr>
          <w:b/>
          <w:szCs w:val="22"/>
        </w:rPr>
        <w:t>1 lentelė. Nepageidaujamų poveikių dažnis</w:t>
      </w:r>
    </w:p>
    <w:p w14:paraId="0417EC6A" w14:textId="77777777" w:rsidR="00961BFD" w:rsidRPr="001B392D" w:rsidRDefault="00961BFD" w:rsidP="00961BFD">
      <w:pPr>
        <w:rPr>
          <w:szCs w:val="22"/>
        </w:rPr>
      </w:pPr>
    </w:p>
    <w:tbl>
      <w:tblPr>
        <w:tblStyle w:val="2paprastojilentel"/>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21"/>
        <w:gridCol w:w="2914"/>
        <w:gridCol w:w="3185"/>
      </w:tblGrid>
      <w:tr w:rsidR="002A54CF" w:rsidRPr="001B392D" w14:paraId="109F6D65"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tcBorders>
              <w:top w:val="none" w:sz="0" w:space="0" w:color="auto"/>
              <w:left w:val="none" w:sz="0" w:space="0" w:color="auto"/>
              <w:bottom w:val="none" w:sz="0" w:space="0" w:color="auto"/>
              <w:right w:val="none" w:sz="0" w:space="0" w:color="auto"/>
            </w:tcBorders>
          </w:tcPr>
          <w:p w14:paraId="24D54912" w14:textId="77777777" w:rsidR="00961BFD" w:rsidRPr="001B392D" w:rsidRDefault="00961BFD" w:rsidP="00BC5334">
            <w:r w:rsidRPr="001B392D">
              <w:rPr>
                <w:b/>
                <w:szCs w:val="22"/>
              </w:rPr>
              <w:t>Organų</w:t>
            </w:r>
            <w:r w:rsidRPr="001B392D">
              <w:rPr>
                <w:szCs w:val="22"/>
              </w:rPr>
              <w:t xml:space="preserve"> </w:t>
            </w:r>
            <w:r w:rsidRPr="001B392D">
              <w:rPr>
                <w:b/>
                <w:szCs w:val="22"/>
              </w:rPr>
              <w:t>sistemų klasė</w:t>
            </w:r>
          </w:p>
        </w:tc>
        <w:tc>
          <w:tcPr>
            <w:cnfStyle w:val="000001000000" w:firstRow="0" w:lastRow="0" w:firstColumn="0" w:lastColumn="0" w:oddVBand="0" w:evenVBand="1" w:oddHBand="0" w:evenHBand="0" w:firstRowFirstColumn="0" w:firstRowLastColumn="0" w:lastRowFirstColumn="0" w:lastRowLastColumn="0"/>
            <w:tcW w:w="2914" w:type="dxa"/>
            <w:tcBorders>
              <w:top w:val="none" w:sz="0" w:space="0" w:color="auto"/>
              <w:left w:val="none" w:sz="0" w:space="0" w:color="auto"/>
              <w:bottom w:val="none" w:sz="0" w:space="0" w:color="auto"/>
              <w:right w:val="none" w:sz="0" w:space="0" w:color="auto"/>
            </w:tcBorders>
          </w:tcPr>
          <w:p w14:paraId="2560F19C" w14:textId="77777777" w:rsidR="00961BFD" w:rsidRPr="001B392D" w:rsidRDefault="00961BFD" w:rsidP="00BC5334">
            <w:r w:rsidRPr="001B392D">
              <w:rPr>
                <w:b/>
                <w:szCs w:val="22"/>
              </w:rPr>
              <w:t>Dažnis</w:t>
            </w:r>
          </w:p>
        </w:tc>
        <w:tc>
          <w:tcPr>
            <w:cnfStyle w:val="000010000000" w:firstRow="0" w:lastRow="0" w:firstColumn="0" w:lastColumn="0" w:oddVBand="1" w:evenVBand="0" w:oddHBand="0" w:evenHBand="0" w:firstRowFirstColumn="0" w:firstRowLastColumn="0" w:lastRowFirstColumn="0" w:lastRowLastColumn="0"/>
            <w:tcW w:w="3185" w:type="dxa"/>
            <w:tcBorders>
              <w:top w:val="none" w:sz="0" w:space="0" w:color="auto"/>
              <w:left w:val="none" w:sz="0" w:space="0" w:color="auto"/>
              <w:bottom w:val="none" w:sz="0" w:space="0" w:color="auto"/>
              <w:right w:val="none" w:sz="0" w:space="0" w:color="auto"/>
            </w:tcBorders>
          </w:tcPr>
          <w:p w14:paraId="1321BEBF" w14:textId="77777777" w:rsidR="00961BFD" w:rsidRPr="001B392D" w:rsidRDefault="00961BFD" w:rsidP="00BC5334">
            <w:r w:rsidRPr="001B392D">
              <w:rPr>
                <w:b/>
                <w:szCs w:val="22"/>
              </w:rPr>
              <w:t>Poveikis</w:t>
            </w:r>
          </w:p>
        </w:tc>
      </w:tr>
      <w:tr w:rsidR="002A54CF" w:rsidRPr="001B392D" w14:paraId="2973493B" w14:textId="77777777" w:rsidTr="009B6DC6">
        <w:tc>
          <w:tcPr>
            <w:cnfStyle w:val="000010000000" w:firstRow="0" w:lastRow="0" w:firstColumn="0" w:lastColumn="0" w:oddVBand="1" w:evenVBand="0" w:oddHBand="0" w:evenHBand="0" w:firstRowFirstColumn="0" w:firstRowLastColumn="0" w:lastRowFirstColumn="0" w:lastRowLastColumn="0"/>
            <w:tcW w:w="3121" w:type="dxa"/>
            <w:tcBorders>
              <w:left w:val="none" w:sz="0" w:space="0" w:color="auto"/>
              <w:right w:val="none" w:sz="0" w:space="0" w:color="auto"/>
            </w:tcBorders>
          </w:tcPr>
          <w:p w14:paraId="4F348485" w14:textId="77777777" w:rsidR="00961BFD" w:rsidRPr="001B392D" w:rsidRDefault="00961BFD" w:rsidP="00BC5334">
            <w:r w:rsidRPr="001B392D">
              <w:rPr>
                <w:szCs w:val="22"/>
              </w:rPr>
              <w:t>Kraujo ir limfinės sistemos sutrikimai</w:t>
            </w: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2CCCD170" w14:textId="77777777" w:rsidR="00961BFD" w:rsidRDefault="009B6DC6" w:rsidP="00BC5334">
            <w:r>
              <w:rPr>
                <w:szCs w:val="22"/>
              </w:rPr>
              <w:t>D</w:t>
            </w:r>
            <w:r w:rsidR="00961BFD" w:rsidRPr="001B392D">
              <w:rPr>
                <w:szCs w:val="22"/>
              </w:rPr>
              <w:t>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488B7779" w14:textId="77777777" w:rsidR="00961BFD" w:rsidRPr="001B392D" w:rsidRDefault="00961BFD" w:rsidP="00BC5334">
            <w:r w:rsidRPr="001B392D">
              <w:rPr>
                <w:szCs w:val="22"/>
              </w:rPr>
              <w:t>Anemija</w:t>
            </w:r>
          </w:p>
        </w:tc>
      </w:tr>
      <w:tr w:rsidR="002A54CF" w:rsidRPr="001B392D" w14:paraId="107F1405"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tcBorders>
              <w:top w:val="none" w:sz="0" w:space="0" w:color="auto"/>
              <w:left w:val="none" w:sz="0" w:space="0" w:color="auto"/>
              <w:bottom w:val="none" w:sz="0" w:space="0" w:color="auto"/>
              <w:right w:val="none" w:sz="0" w:space="0" w:color="auto"/>
            </w:tcBorders>
          </w:tcPr>
          <w:p w14:paraId="46CD21F8" w14:textId="77777777" w:rsidR="00961BFD" w:rsidRPr="001B392D" w:rsidRDefault="00961BFD" w:rsidP="00BC5334">
            <w:pPr>
              <w:rPr>
                <w:rFonts w:eastAsia="Arial Unicode MS"/>
              </w:rPr>
            </w:pPr>
            <w:r w:rsidRPr="001B392D">
              <w:rPr>
                <w:szCs w:val="22"/>
              </w:rPr>
              <w:t xml:space="preserve">Imuninės sistemos sutrikimai </w:t>
            </w:r>
          </w:p>
        </w:tc>
        <w:tc>
          <w:tcPr>
            <w:cnfStyle w:val="000001000000" w:firstRow="0" w:lastRow="0" w:firstColumn="0" w:lastColumn="0" w:oddVBand="0" w:evenVBand="1" w:oddHBand="0" w:evenHBand="0" w:firstRowFirstColumn="0" w:firstRowLastColumn="0" w:lastRowFirstColumn="0" w:lastRowLastColumn="0"/>
            <w:tcW w:w="2914" w:type="dxa"/>
            <w:tcBorders>
              <w:top w:val="none" w:sz="0" w:space="0" w:color="auto"/>
              <w:left w:val="none" w:sz="0" w:space="0" w:color="auto"/>
              <w:bottom w:val="none" w:sz="0" w:space="0" w:color="auto"/>
              <w:right w:val="none" w:sz="0" w:space="0" w:color="auto"/>
            </w:tcBorders>
          </w:tcPr>
          <w:p w14:paraId="469CF026" w14:textId="77777777" w:rsidR="00961BFD" w:rsidRPr="001B392D" w:rsidRDefault="00961BFD" w:rsidP="00BC5334">
            <w:pPr>
              <w:rPr>
                <w:rFonts w:eastAsia="Arial Unicode MS"/>
              </w:rPr>
            </w:pPr>
            <w:r w:rsidRPr="001B392D">
              <w:rPr>
                <w:szCs w:val="22"/>
              </w:rPr>
              <w:t>Nedažnas</w:t>
            </w:r>
          </w:p>
        </w:tc>
        <w:tc>
          <w:tcPr>
            <w:cnfStyle w:val="000010000000" w:firstRow="0" w:lastRow="0" w:firstColumn="0" w:lastColumn="0" w:oddVBand="1" w:evenVBand="0" w:oddHBand="0" w:evenHBand="0" w:firstRowFirstColumn="0" w:firstRowLastColumn="0" w:lastRowFirstColumn="0" w:lastRowLastColumn="0"/>
            <w:tcW w:w="3185" w:type="dxa"/>
            <w:tcBorders>
              <w:top w:val="none" w:sz="0" w:space="0" w:color="auto"/>
              <w:left w:val="none" w:sz="0" w:space="0" w:color="auto"/>
              <w:bottom w:val="none" w:sz="0" w:space="0" w:color="auto"/>
              <w:right w:val="none" w:sz="0" w:space="0" w:color="auto"/>
            </w:tcBorders>
          </w:tcPr>
          <w:p w14:paraId="0DB5BF78" w14:textId="77777777" w:rsidR="00961BFD" w:rsidRPr="001B392D" w:rsidRDefault="00961BFD" w:rsidP="00BC5334">
            <w:pPr>
              <w:rPr>
                <w:rFonts w:eastAsia="Arial Unicode MS"/>
              </w:rPr>
            </w:pPr>
            <w:r w:rsidRPr="001B392D">
              <w:rPr>
                <w:szCs w:val="22"/>
              </w:rPr>
              <w:t>Padidėj</w:t>
            </w:r>
            <w:r w:rsidR="009B6DC6">
              <w:rPr>
                <w:szCs w:val="22"/>
              </w:rPr>
              <w:t>ęs</w:t>
            </w:r>
            <w:r w:rsidRPr="001B392D">
              <w:rPr>
                <w:szCs w:val="22"/>
              </w:rPr>
              <w:t xml:space="preserve"> jautrum</w:t>
            </w:r>
            <w:r w:rsidR="009B6DC6">
              <w:rPr>
                <w:szCs w:val="22"/>
              </w:rPr>
              <w:t>as</w:t>
            </w:r>
            <w:r w:rsidRPr="001B392D">
              <w:rPr>
                <w:szCs w:val="22"/>
              </w:rPr>
              <w:t xml:space="preserve">, </w:t>
            </w:r>
            <w:proofErr w:type="spellStart"/>
            <w:r w:rsidRPr="001B392D">
              <w:rPr>
                <w:szCs w:val="22"/>
              </w:rPr>
              <w:t>angioneurozin</w:t>
            </w:r>
            <w:r w:rsidR="009B6DC6">
              <w:rPr>
                <w:szCs w:val="22"/>
              </w:rPr>
              <w:t>ė</w:t>
            </w:r>
            <w:proofErr w:type="spellEnd"/>
            <w:r w:rsidRPr="001B392D">
              <w:rPr>
                <w:szCs w:val="22"/>
              </w:rPr>
              <w:t xml:space="preserve"> edem</w:t>
            </w:r>
            <w:r w:rsidR="009B6DC6">
              <w:rPr>
                <w:szCs w:val="22"/>
              </w:rPr>
              <w:t>a</w:t>
            </w:r>
            <w:r w:rsidRPr="001B392D">
              <w:rPr>
                <w:szCs w:val="22"/>
              </w:rPr>
              <w:t xml:space="preserve"> ir dilgėlin</w:t>
            </w:r>
            <w:r w:rsidR="009B6DC6">
              <w:rPr>
                <w:szCs w:val="22"/>
              </w:rPr>
              <w:t>ė</w:t>
            </w:r>
          </w:p>
        </w:tc>
      </w:tr>
      <w:tr w:rsidR="002A54CF" w:rsidRPr="001B392D" w14:paraId="5FF00CDB" w14:textId="77777777" w:rsidTr="009B6DC6">
        <w:tc>
          <w:tcPr>
            <w:cnfStyle w:val="000010000000" w:firstRow="0" w:lastRow="0" w:firstColumn="0" w:lastColumn="0" w:oddVBand="1" w:evenVBand="0" w:oddHBand="0" w:evenHBand="0" w:firstRowFirstColumn="0" w:firstRowLastColumn="0" w:lastRowFirstColumn="0" w:lastRowLastColumn="0"/>
            <w:tcW w:w="3121" w:type="dxa"/>
            <w:tcBorders>
              <w:left w:val="none" w:sz="0" w:space="0" w:color="auto"/>
              <w:right w:val="none" w:sz="0" w:space="0" w:color="auto"/>
            </w:tcBorders>
          </w:tcPr>
          <w:p w14:paraId="762FCAD8" w14:textId="77777777" w:rsidR="00961BFD" w:rsidRPr="001B392D" w:rsidRDefault="00961BFD" w:rsidP="00BC5334">
            <w:r w:rsidRPr="001B392D">
              <w:rPr>
                <w:szCs w:val="22"/>
              </w:rPr>
              <w:t>Metabolizmo ir mitybos sutrikimai</w:t>
            </w: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2285C82A" w14:textId="77777777" w:rsidR="00961BFD" w:rsidRPr="001B392D" w:rsidRDefault="00961BFD" w:rsidP="00BC5334">
            <w:r>
              <w:rPr>
                <w:szCs w:val="22"/>
              </w:rPr>
              <w:t>Dažnas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015CCB4D" w14:textId="77777777" w:rsidR="00961BFD" w:rsidRPr="001B392D" w:rsidRDefault="00961BFD" w:rsidP="00BC5334">
            <w:r>
              <w:rPr>
                <w:szCs w:val="22"/>
              </w:rPr>
              <w:t>Apetito sumažėjimas</w:t>
            </w:r>
          </w:p>
        </w:tc>
      </w:tr>
      <w:tr w:rsidR="002A54CF" w:rsidRPr="001B392D" w14:paraId="256134AB"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tcBorders>
              <w:top w:val="none" w:sz="0" w:space="0" w:color="auto"/>
              <w:left w:val="none" w:sz="0" w:space="0" w:color="auto"/>
              <w:bottom w:val="none" w:sz="0" w:space="0" w:color="auto"/>
              <w:right w:val="none" w:sz="0" w:space="0" w:color="auto"/>
            </w:tcBorders>
          </w:tcPr>
          <w:p w14:paraId="172A1D21" w14:textId="77777777" w:rsidR="00961BFD" w:rsidRPr="00D72E3A" w:rsidRDefault="00961BFD" w:rsidP="00BC5334">
            <w:r w:rsidRPr="00D72E3A">
              <w:rPr>
                <w:noProof/>
                <w:lang w:val="sv-SE"/>
              </w:rPr>
              <w:t>Psichikos sutrikimai</w:t>
            </w:r>
          </w:p>
        </w:tc>
        <w:tc>
          <w:tcPr>
            <w:cnfStyle w:val="000001000000" w:firstRow="0" w:lastRow="0" w:firstColumn="0" w:lastColumn="0" w:oddVBand="0" w:evenVBand="1" w:oddHBand="0" w:evenHBand="0" w:firstRowFirstColumn="0" w:firstRowLastColumn="0" w:lastRowFirstColumn="0" w:lastRowLastColumn="0"/>
            <w:tcW w:w="2914" w:type="dxa"/>
            <w:tcBorders>
              <w:top w:val="none" w:sz="0" w:space="0" w:color="auto"/>
              <w:left w:val="none" w:sz="0" w:space="0" w:color="auto"/>
              <w:bottom w:val="none" w:sz="0" w:space="0" w:color="auto"/>
              <w:right w:val="none" w:sz="0" w:space="0" w:color="auto"/>
            </w:tcBorders>
          </w:tcPr>
          <w:p w14:paraId="45AC4BB0" w14:textId="77777777" w:rsidR="00961BFD" w:rsidRPr="001B392D" w:rsidRDefault="00961BFD" w:rsidP="00BC5334">
            <w:r>
              <w:rPr>
                <w:szCs w:val="22"/>
              </w:rPr>
              <w:t>Dažnas</w:t>
            </w:r>
          </w:p>
        </w:tc>
        <w:tc>
          <w:tcPr>
            <w:cnfStyle w:val="000010000000" w:firstRow="0" w:lastRow="0" w:firstColumn="0" w:lastColumn="0" w:oddVBand="1" w:evenVBand="0" w:oddHBand="0" w:evenHBand="0" w:firstRowFirstColumn="0" w:firstRowLastColumn="0" w:lastRowFirstColumn="0" w:lastRowLastColumn="0"/>
            <w:tcW w:w="3185" w:type="dxa"/>
            <w:tcBorders>
              <w:top w:val="none" w:sz="0" w:space="0" w:color="auto"/>
              <w:left w:val="none" w:sz="0" w:space="0" w:color="auto"/>
              <w:bottom w:val="none" w:sz="0" w:space="0" w:color="auto"/>
              <w:right w:val="none" w:sz="0" w:space="0" w:color="auto"/>
            </w:tcBorders>
          </w:tcPr>
          <w:p w14:paraId="7DE06A76" w14:textId="77777777" w:rsidR="00961BFD" w:rsidRPr="001B392D" w:rsidRDefault="00961BFD" w:rsidP="00BC5334">
            <w:r>
              <w:rPr>
                <w:szCs w:val="22"/>
              </w:rPr>
              <w:t>Lytinio potraukio sumažėjimas</w:t>
            </w:r>
            <w:r w:rsidR="009B6DC6">
              <w:rPr>
                <w:szCs w:val="22"/>
              </w:rPr>
              <w:t>, d</w:t>
            </w:r>
            <w:r>
              <w:rPr>
                <w:szCs w:val="22"/>
              </w:rPr>
              <w:t>epresija</w:t>
            </w:r>
          </w:p>
        </w:tc>
      </w:tr>
      <w:tr w:rsidR="009B6DC6" w:rsidRPr="001B392D" w14:paraId="5C204E4E" w14:textId="77777777" w:rsidTr="009B6DC6">
        <w:trPr>
          <w:trHeight w:val="247"/>
        </w:trPr>
        <w:tc>
          <w:tcPr>
            <w:cnfStyle w:val="000010000000" w:firstRow="0" w:lastRow="0" w:firstColumn="0" w:lastColumn="0" w:oddVBand="1" w:evenVBand="0" w:oddHBand="0" w:evenHBand="0" w:firstRowFirstColumn="0" w:firstRowLastColumn="0" w:lastRowFirstColumn="0" w:lastRowLastColumn="0"/>
            <w:tcW w:w="3121" w:type="dxa"/>
          </w:tcPr>
          <w:p w14:paraId="1D2E4B15" w14:textId="77777777" w:rsidR="009B6DC6" w:rsidRPr="001B392D" w:rsidRDefault="009B6DC6" w:rsidP="00BC5334">
            <w:r w:rsidRPr="001B392D">
              <w:rPr>
                <w:szCs w:val="22"/>
              </w:rPr>
              <w:t>Nervų sistemos sutrikimai</w:t>
            </w:r>
          </w:p>
        </w:tc>
        <w:tc>
          <w:tcPr>
            <w:cnfStyle w:val="000001000000" w:firstRow="0" w:lastRow="0" w:firstColumn="0" w:lastColumn="0" w:oddVBand="0" w:evenVBand="1" w:oddHBand="0" w:evenHBand="0" w:firstRowFirstColumn="0" w:firstRowLastColumn="0" w:lastRowFirstColumn="0" w:lastRowLastColumn="0"/>
            <w:tcW w:w="2914" w:type="dxa"/>
          </w:tcPr>
          <w:p w14:paraId="140318A2" w14:textId="77777777" w:rsidR="009B6DC6" w:rsidRPr="001B392D" w:rsidRDefault="009B6DC6" w:rsidP="00BC5334">
            <w:r>
              <w:rPr>
                <w:szCs w:val="22"/>
              </w:rPr>
              <w:t>Dažnas</w:t>
            </w:r>
          </w:p>
        </w:tc>
        <w:tc>
          <w:tcPr>
            <w:cnfStyle w:val="000010000000" w:firstRow="0" w:lastRow="0" w:firstColumn="0" w:lastColumn="0" w:oddVBand="1" w:evenVBand="0" w:oddHBand="0" w:evenHBand="0" w:firstRowFirstColumn="0" w:firstRowLastColumn="0" w:lastRowFirstColumn="0" w:lastRowLastColumn="0"/>
            <w:tcW w:w="3185" w:type="dxa"/>
          </w:tcPr>
          <w:p w14:paraId="55D4B493" w14:textId="77777777" w:rsidR="009B6DC6" w:rsidRPr="001B392D" w:rsidRDefault="009B6DC6" w:rsidP="00BC5334">
            <w:r w:rsidRPr="001B392D">
              <w:rPr>
                <w:szCs w:val="22"/>
              </w:rPr>
              <w:t>Svaigulys</w:t>
            </w:r>
            <w:r>
              <w:rPr>
                <w:szCs w:val="22"/>
              </w:rPr>
              <w:t>,</w:t>
            </w:r>
            <w:r w:rsidRPr="001B392D">
              <w:rPr>
                <w:szCs w:val="22"/>
              </w:rPr>
              <w:t xml:space="preserve"> </w:t>
            </w:r>
            <w:r w:rsidRPr="009B6DC6">
              <w:rPr>
                <w:szCs w:val="22"/>
              </w:rPr>
              <w:t>mieguistumas</w:t>
            </w:r>
          </w:p>
        </w:tc>
      </w:tr>
      <w:tr w:rsidR="002A54CF" w:rsidRPr="001B392D" w14:paraId="0B4E940B"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tcBorders>
              <w:top w:val="none" w:sz="0" w:space="0" w:color="auto"/>
              <w:left w:val="none" w:sz="0" w:space="0" w:color="auto"/>
              <w:bottom w:val="none" w:sz="0" w:space="0" w:color="auto"/>
              <w:right w:val="none" w:sz="0" w:space="0" w:color="auto"/>
            </w:tcBorders>
          </w:tcPr>
          <w:p w14:paraId="5E68FD8C" w14:textId="77777777" w:rsidR="00961BFD" w:rsidRPr="001B392D" w:rsidRDefault="00961BFD" w:rsidP="00BC5334">
            <w:r w:rsidRPr="001B392D">
              <w:rPr>
                <w:szCs w:val="22"/>
              </w:rPr>
              <w:t xml:space="preserve">Širdies sutrikimai </w:t>
            </w:r>
          </w:p>
        </w:tc>
        <w:tc>
          <w:tcPr>
            <w:cnfStyle w:val="000001000000" w:firstRow="0" w:lastRow="0" w:firstColumn="0" w:lastColumn="0" w:oddVBand="0" w:evenVBand="1" w:oddHBand="0" w:evenHBand="0" w:firstRowFirstColumn="0" w:firstRowLastColumn="0" w:lastRowFirstColumn="0" w:lastRowLastColumn="0"/>
            <w:tcW w:w="2914" w:type="dxa"/>
            <w:tcBorders>
              <w:top w:val="none" w:sz="0" w:space="0" w:color="auto"/>
              <w:left w:val="none" w:sz="0" w:space="0" w:color="auto"/>
              <w:bottom w:val="none" w:sz="0" w:space="0" w:color="auto"/>
              <w:right w:val="none" w:sz="0" w:space="0" w:color="auto"/>
            </w:tcBorders>
          </w:tcPr>
          <w:p w14:paraId="7CD3BD52" w14:textId="77777777" w:rsidR="00961BFD" w:rsidRPr="001B392D" w:rsidRDefault="009B6DC6" w:rsidP="00BC5334">
            <w:r>
              <w:rPr>
                <w:szCs w:val="22"/>
              </w:rPr>
              <w:t>Nežinomas</w:t>
            </w:r>
          </w:p>
        </w:tc>
        <w:tc>
          <w:tcPr>
            <w:cnfStyle w:val="000010000000" w:firstRow="0" w:lastRow="0" w:firstColumn="0" w:lastColumn="0" w:oddVBand="1" w:evenVBand="0" w:oddHBand="0" w:evenHBand="0" w:firstRowFirstColumn="0" w:firstRowLastColumn="0" w:lastRowFirstColumn="0" w:lastRowLastColumn="0"/>
            <w:tcW w:w="3185" w:type="dxa"/>
            <w:tcBorders>
              <w:top w:val="none" w:sz="0" w:space="0" w:color="auto"/>
              <w:left w:val="none" w:sz="0" w:space="0" w:color="auto"/>
              <w:bottom w:val="none" w:sz="0" w:space="0" w:color="auto"/>
              <w:right w:val="none" w:sz="0" w:space="0" w:color="auto"/>
            </w:tcBorders>
          </w:tcPr>
          <w:p w14:paraId="6212EE58" w14:textId="77777777" w:rsidR="00961BFD" w:rsidRPr="000D78FB" w:rsidRDefault="009B6DC6" w:rsidP="00BC5334">
            <w:pPr>
              <w:pStyle w:val="Pagrindinistekstas"/>
              <w:spacing w:after="0"/>
            </w:pPr>
            <w:r>
              <w:t>QT pailgėjimas (žr. 4.4 ir 4.5 skyrius)</w:t>
            </w:r>
          </w:p>
        </w:tc>
      </w:tr>
      <w:tr w:rsidR="002A54CF" w:rsidRPr="001B392D" w14:paraId="37DA1553" w14:textId="77777777" w:rsidTr="009B6DC6">
        <w:tc>
          <w:tcPr>
            <w:cnfStyle w:val="000010000000" w:firstRow="0" w:lastRow="0" w:firstColumn="0" w:lastColumn="0" w:oddVBand="1" w:evenVBand="0" w:oddHBand="0" w:evenHBand="0" w:firstRowFirstColumn="0" w:firstRowLastColumn="0" w:lastRowFirstColumn="0" w:lastRowLastColumn="0"/>
            <w:tcW w:w="3121" w:type="dxa"/>
            <w:tcBorders>
              <w:left w:val="none" w:sz="0" w:space="0" w:color="auto"/>
              <w:right w:val="none" w:sz="0" w:space="0" w:color="auto"/>
            </w:tcBorders>
          </w:tcPr>
          <w:p w14:paraId="609216F4" w14:textId="77777777" w:rsidR="00961BFD" w:rsidRPr="00D72E3A" w:rsidRDefault="00961BFD" w:rsidP="00BC5334">
            <w:r w:rsidRPr="00D72E3A">
              <w:rPr>
                <w:noProof/>
                <w:lang w:val="sv-SE"/>
              </w:rPr>
              <w:t>Kraujagyslių sutrikimai</w:t>
            </w: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5F8767E1" w14:textId="77777777" w:rsidR="00961BFD" w:rsidRPr="00D72E3A" w:rsidRDefault="009B6DC6" w:rsidP="00BC5334">
            <w:r>
              <w:rPr>
                <w:szCs w:val="22"/>
              </w:rPr>
              <w:t>D</w:t>
            </w:r>
            <w:r w:rsidR="00961BFD">
              <w:rPr>
                <w:szCs w:val="22"/>
              </w:rPr>
              <w:t>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68A90963" w14:textId="77777777" w:rsidR="00961BFD" w:rsidRPr="00D72E3A" w:rsidRDefault="00961BFD" w:rsidP="00BC5334">
            <w:r w:rsidRPr="001B392D">
              <w:rPr>
                <w:szCs w:val="22"/>
              </w:rPr>
              <w:t>Kraujo priplūdimas į veidą</w:t>
            </w:r>
          </w:p>
        </w:tc>
      </w:tr>
      <w:tr w:rsidR="002A54CF" w:rsidRPr="001B392D" w14:paraId="78312B05" w14:textId="77777777" w:rsidTr="009B6DC6">
        <w:trPr>
          <w:cnfStyle w:val="000000100000" w:firstRow="0" w:lastRow="0" w:firstColumn="0" w:lastColumn="0" w:oddVBand="0" w:evenVBand="0" w:oddHBand="1" w:evenHBand="0" w:firstRowFirstColumn="0" w:firstRowLastColumn="0" w:lastRowFirstColumn="0" w:lastRowLastColumn="0"/>
          <w:trHeight w:val="773"/>
        </w:trPr>
        <w:tc>
          <w:tcPr>
            <w:cnfStyle w:val="000010000000" w:firstRow="0" w:lastRow="0" w:firstColumn="0" w:lastColumn="0" w:oddVBand="1" w:evenVBand="0" w:oddHBand="0" w:evenHBand="0" w:firstRowFirstColumn="0" w:firstRowLastColumn="0" w:lastRowFirstColumn="0" w:lastRowLastColumn="0"/>
            <w:tcW w:w="3121" w:type="dxa"/>
            <w:tcBorders>
              <w:top w:val="none" w:sz="0" w:space="0" w:color="auto"/>
              <w:left w:val="none" w:sz="0" w:space="0" w:color="auto"/>
              <w:bottom w:val="none" w:sz="0" w:space="0" w:color="auto"/>
              <w:right w:val="none" w:sz="0" w:space="0" w:color="auto"/>
            </w:tcBorders>
          </w:tcPr>
          <w:p w14:paraId="4470DC61" w14:textId="77777777" w:rsidR="00961BFD" w:rsidRPr="001B392D" w:rsidRDefault="00961BFD" w:rsidP="00BC5334">
            <w:pPr>
              <w:rPr>
                <w:rFonts w:eastAsia="Arial Unicode MS"/>
              </w:rPr>
            </w:pPr>
            <w:r w:rsidRPr="001B392D">
              <w:rPr>
                <w:szCs w:val="22"/>
              </w:rPr>
              <w:t xml:space="preserve">Kvėpavimo sistemos, krūtinės ląstos ir tarpuplaučio sutrikimai </w:t>
            </w:r>
          </w:p>
        </w:tc>
        <w:tc>
          <w:tcPr>
            <w:cnfStyle w:val="000001000000" w:firstRow="0" w:lastRow="0" w:firstColumn="0" w:lastColumn="0" w:oddVBand="0" w:evenVBand="1" w:oddHBand="0" w:evenHBand="0" w:firstRowFirstColumn="0" w:firstRowLastColumn="0" w:lastRowFirstColumn="0" w:lastRowLastColumn="0"/>
            <w:tcW w:w="2914" w:type="dxa"/>
            <w:tcBorders>
              <w:top w:val="none" w:sz="0" w:space="0" w:color="auto"/>
              <w:left w:val="none" w:sz="0" w:space="0" w:color="auto"/>
              <w:bottom w:val="none" w:sz="0" w:space="0" w:color="auto"/>
              <w:right w:val="none" w:sz="0" w:space="0" w:color="auto"/>
            </w:tcBorders>
          </w:tcPr>
          <w:p w14:paraId="38C35D2A" w14:textId="77777777" w:rsidR="00961BFD" w:rsidRPr="001B392D" w:rsidRDefault="00961BFD" w:rsidP="00BC5334">
            <w:pPr>
              <w:rPr>
                <w:rFonts w:eastAsia="Arial Unicode MS"/>
              </w:rPr>
            </w:pPr>
            <w:r w:rsidRPr="001B392D">
              <w:rPr>
                <w:szCs w:val="22"/>
              </w:rPr>
              <w:t>Nedažnas</w:t>
            </w:r>
          </w:p>
        </w:tc>
        <w:tc>
          <w:tcPr>
            <w:cnfStyle w:val="000010000000" w:firstRow="0" w:lastRow="0" w:firstColumn="0" w:lastColumn="0" w:oddVBand="1" w:evenVBand="0" w:oddHBand="0" w:evenHBand="0" w:firstRowFirstColumn="0" w:firstRowLastColumn="0" w:lastRowFirstColumn="0" w:lastRowLastColumn="0"/>
            <w:tcW w:w="3185" w:type="dxa"/>
            <w:tcBorders>
              <w:top w:val="none" w:sz="0" w:space="0" w:color="auto"/>
              <w:left w:val="none" w:sz="0" w:space="0" w:color="auto"/>
              <w:bottom w:val="none" w:sz="0" w:space="0" w:color="auto"/>
              <w:right w:val="none" w:sz="0" w:space="0" w:color="auto"/>
            </w:tcBorders>
          </w:tcPr>
          <w:p w14:paraId="39D9EBA0" w14:textId="77777777" w:rsidR="00961BFD" w:rsidRPr="001B392D" w:rsidRDefault="00961BFD" w:rsidP="009B6DC6">
            <w:pPr>
              <w:rPr>
                <w:rFonts w:eastAsia="Arial Unicode MS"/>
              </w:rPr>
            </w:pPr>
            <w:proofErr w:type="spellStart"/>
            <w:r w:rsidRPr="001B392D">
              <w:rPr>
                <w:szCs w:val="22"/>
              </w:rPr>
              <w:t>Intersticinė</w:t>
            </w:r>
            <w:proofErr w:type="spellEnd"/>
            <w:r w:rsidRPr="001B392D">
              <w:rPr>
                <w:szCs w:val="22"/>
              </w:rPr>
              <w:t xml:space="preserve"> plaučių liga</w:t>
            </w:r>
            <w:r w:rsidR="006B4CC3" w:rsidRPr="00A93183">
              <w:rPr>
                <w:szCs w:val="22"/>
                <w:vertAlign w:val="superscript"/>
                <w:lang w:val="pt-PT"/>
              </w:rPr>
              <w:t>e</w:t>
            </w:r>
            <w:r w:rsidR="009B6DC6">
              <w:rPr>
                <w:szCs w:val="22"/>
              </w:rPr>
              <w:t xml:space="preserve"> </w:t>
            </w:r>
            <w:r>
              <w:rPr>
                <w:szCs w:val="22"/>
              </w:rPr>
              <w:t>(gauta pranešimų apie mirtimi pasibaigusius atvejus)</w:t>
            </w:r>
          </w:p>
        </w:tc>
      </w:tr>
      <w:tr w:rsidR="009B6DC6" w:rsidRPr="001B392D" w14:paraId="4FC71E3C" w14:textId="77777777" w:rsidTr="00B95F1D">
        <w:trPr>
          <w:trHeight w:val="968"/>
        </w:trPr>
        <w:tc>
          <w:tcPr>
            <w:cnfStyle w:val="000010000000" w:firstRow="0" w:lastRow="0" w:firstColumn="0" w:lastColumn="0" w:oddVBand="1" w:evenVBand="0" w:oddHBand="0" w:evenHBand="0" w:firstRowFirstColumn="0" w:firstRowLastColumn="0" w:lastRowFirstColumn="0" w:lastRowLastColumn="0"/>
            <w:tcW w:w="3121" w:type="dxa"/>
          </w:tcPr>
          <w:p w14:paraId="114C4D1D" w14:textId="77777777" w:rsidR="009B6DC6" w:rsidRPr="001B392D" w:rsidRDefault="009B6DC6" w:rsidP="00BC5334">
            <w:pPr>
              <w:rPr>
                <w:rFonts w:eastAsia="Arial Unicode MS"/>
              </w:rPr>
            </w:pPr>
            <w:r w:rsidRPr="001B392D">
              <w:rPr>
                <w:szCs w:val="22"/>
              </w:rPr>
              <w:t>Virškinimo trakto sutrikimai</w:t>
            </w:r>
          </w:p>
        </w:tc>
        <w:tc>
          <w:tcPr>
            <w:cnfStyle w:val="000001000000" w:firstRow="0" w:lastRow="0" w:firstColumn="0" w:lastColumn="0" w:oddVBand="0" w:evenVBand="1" w:oddHBand="0" w:evenHBand="0" w:firstRowFirstColumn="0" w:firstRowLastColumn="0" w:lastRowFirstColumn="0" w:lastRowLastColumn="0"/>
            <w:tcW w:w="2914" w:type="dxa"/>
          </w:tcPr>
          <w:p w14:paraId="37371366" w14:textId="77777777" w:rsidR="009B6DC6" w:rsidRPr="001B392D" w:rsidRDefault="009B6DC6" w:rsidP="00BC5334">
            <w:pPr>
              <w:rPr>
                <w:rFonts w:eastAsia="Arial Unicode MS"/>
              </w:rPr>
            </w:pPr>
            <w:r>
              <w:rPr>
                <w:szCs w:val="22"/>
              </w:rPr>
              <w:t>D</w:t>
            </w:r>
            <w:r w:rsidRPr="001B392D">
              <w:rPr>
                <w:szCs w:val="22"/>
              </w:rPr>
              <w:t>ažnas</w:t>
            </w:r>
          </w:p>
        </w:tc>
        <w:tc>
          <w:tcPr>
            <w:cnfStyle w:val="000010000000" w:firstRow="0" w:lastRow="0" w:firstColumn="0" w:lastColumn="0" w:oddVBand="1" w:evenVBand="0" w:oddHBand="0" w:evenHBand="0" w:firstRowFirstColumn="0" w:firstRowLastColumn="0" w:lastRowFirstColumn="0" w:lastRowLastColumn="0"/>
            <w:tcW w:w="3185" w:type="dxa"/>
          </w:tcPr>
          <w:p w14:paraId="56EFFCEE" w14:textId="77777777" w:rsidR="009B6DC6" w:rsidRPr="001B392D" w:rsidRDefault="009B6DC6" w:rsidP="009B6DC6">
            <w:pPr>
              <w:rPr>
                <w:rFonts w:eastAsia="Arial Unicode MS"/>
              </w:rPr>
            </w:pPr>
            <w:r>
              <w:rPr>
                <w:szCs w:val="22"/>
              </w:rPr>
              <w:t>Pilvo skausmas, v</w:t>
            </w:r>
            <w:r w:rsidRPr="001B392D">
              <w:rPr>
                <w:szCs w:val="22"/>
              </w:rPr>
              <w:t>idurių užkietėjimas</w:t>
            </w:r>
            <w:r>
              <w:rPr>
                <w:szCs w:val="22"/>
              </w:rPr>
              <w:t xml:space="preserve">, </w:t>
            </w:r>
            <w:r w:rsidR="00B95F1D">
              <w:rPr>
                <w:szCs w:val="22"/>
              </w:rPr>
              <w:t>v</w:t>
            </w:r>
            <w:r>
              <w:rPr>
                <w:szCs w:val="22"/>
              </w:rPr>
              <w:t>irškinimo sutrikimas</w:t>
            </w:r>
            <w:r w:rsidR="00B95F1D">
              <w:rPr>
                <w:szCs w:val="22"/>
              </w:rPr>
              <w:t>, p</w:t>
            </w:r>
            <w:r w:rsidR="00B95F1D" w:rsidRPr="001B392D">
              <w:rPr>
                <w:szCs w:val="22"/>
              </w:rPr>
              <w:t>ilvo pūtimas</w:t>
            </w:r>
            <w:r w:rsidR="00B95F1D">
              <w:rPr>
                <w:szCs w:val="22"/>
              </w:rPr>
              <w:t>, pykinimas</w:t>
            </w:r>
          </w:p>
        </w:tc>
      </w:tr>
      <w:tr w:rsidR="00B95F1D" w:rsidRPr="001B392D" w14:paraId="12641333" w14:textId="77777777" w:rsidTr="00B95F1D">
        <w:trPr>
          <w:cnfStyle w:val="000000100000" w:firstRow="0" w:lastRow="0" w:firstColumn="0" w:lastColumn="0" w:oddVBand="0" w:evenVBand="0" w:oddHBand="1" w:evenHBand="0" w:firstRowFirstColumn="0" w:firstRowLastColumn="0" w:lastRowFirstColumn="0" w:lastRowLastColumn="0"/>
          <w:trHeight w:val="515"/>
        </w:trPr>
        <w:tc>
          <w:tcPr>
            <w:cnfStyle w:val="000010000000" w:firstRow="0" w:lastRow="0" w:firstColumn="0" w:lastColumn="0" w:oddVBand="1" w:evenVBand="0" w:oddHBand="0" w:evenHBand="0" w:firstRowFirstColumn="0" w:firstRowLastColumn="0" w:lastRowFirstColumn="0" w:lastRowLastColumn="0"/>
            <w:tcW w:w="3121" w:type="dxa"/>
            <w:vMerge w:val="restart"/>
          </w:tcPr>
          <w:p w14:paraId="24DFD398" w14:textId="77777777" w:rsidR="00B95F1D" w:rsidRPr="001B392D" w:rsidRDefault="00B95F1D" w:rsidP="00B95F1D">
            <w:pPr>
              <w:rPr>
                <w:rFonts w:eastAsia="Arial Unicode MS"/>
              </w:rPr>
            </w:pPr>
            <w:r w:rsidRPr="001B392D">
              <w:rPr>
                <w:szCs w:val="22"/>
              </w:rPr>
              <w:t xml:space="preserve">Kepenų, tulžies pūslės ir latakų sutrikimai </w:t>
            </w:r>
          </w:p>
        </w:tc>
        <w:tc>
          <w:tcPr>
            <w:cnfStyle w:val="000001000000" w:firstRow="0" w:lastRow="0" w:firstColumn="0" w:lastColumn="0" w:oddVBand="0" w:evenVBand="1" w:oddHBand="0" w:evenHBand="0" w:firstRowFirstColumn="0" w:firstRowLastColumn="0" w:lastRowFirstColumn="0" w:lastRowLastColumn="0"/>
            <w:tcW w:w="2914" w:type="dxa"/>
          </w:tcPr>
          <w:p w14:paraId="39C521FF" w14:textId="77777777" w:rsidR="00B95F1D" w:rsidRPr="001B392D" w:rsidRDefault="00B95F1D" w:rsidP="00BC5334">
            <w:pPr>
              <w:rPr>
                <w:rFonts w:eastAsia="Arial Unicode MS"/>
              </w:rPr>
            </w:pPr>
            <w:r w:rsidRPr="001B392D">
              <w:rPr>
                <w:szCs w:val="22"/>
              </w:rPr>
              <w:t>Dažnas</w:t>
            </w:r>
          </w:p>
        </w:tc>
        <w:tc>
          <w:tcPr>
            <w:cnfStyle w:val="000010000000" w:firstRow="0" w:lastRow="0" w:firstColumn="0" w:lastColumn="0" w:oddVBand="1" w:evenVBand="0" w:oddHBand="0" w:evenHBand="0" w:firstRowFirstColumn="0" w:firstRowLastColumn="0" w:lastRowFirstColumn="0" w:lastRowLastColumn="0"/>
            <w:tcW w:w="3185" w:type="dxa"/>
          </w:tcPr>
          <w:p w14:paraId="5AB5FAD1" w14:textId="77777777" w:rsidR="00B95F1D" w:rsidRPr="00163472" w:rsidRDefault="00B95F1D" w:rsidP="00BC5334">
            <w:pPr>
              <w:rPr>
                <w:rFonts w:eastAsia="Arial Unicode MS"/>
                <w:vertAlign w:val="superscript"/>
              </w:rPr>
            </w:pPr>
            <w:r>
              <w:rPr>
                <w:szCs w:val="22"/>
              </w:rPr>
              <w:t xml:space="preserve">Toksinis poveikis kepenims, gelta, </w:t>
            </w:r>
            <w:proofErr w:type="spellStart"/>
            <w:r w:rsidRPr="001318F8">
              <w:rPr>
                <w:szCs w:val="22"/>
              </w:rPr>
              <w:t>hipertransaminazemija</w:t>
            </w:r>
            <w:r>
              <w:rPr>
                <w:szCs w:val="22"/>
                <w:vertAlign w:val="superscript"/>
              </w:rPr>
              <w:t>a</w:t>
            </w:r>
            <w:proofErr w:type="spellEnd"/>
          </w:p>
        </w:tc>
      </w:tr>
      <w:tr w:rsidR="00B95F1D" w:rsidRPr="001B392D" w14:paraId="4140F365" w14:textId="77777777" w:rsidTr="009B6DC6">
        <w:tc>
          <w:tcPr>
            <w:cnfStyle w:val="000010000000" w:firstRow="0" w:lastRow="0" w:firstColumn="0" w:lastColumn="0" w:oddVBand="1" w:evenVBand="0" w:oddHBand="0" w:evenHBand="0" w:firstRowFirstColumn="0" w:firstRowLastColumn="0" w:lastRowFirstColumn="0" w:lastRowLastColumn="0"/>
            <w:tcW w:w="3121" w:type="dxa"/>
            <w:vMerge/>
          </w:tcPr>
          <w:p w14:paraId="244134E4" w14:textId="77777777" w:rsidR="00B95F1D" w:rsidRPr="001B392D" w:rsidRDefault="00B95F1D" w:rsidP="00BC5334"/>
        </w:tc>
        <w:tc>
          <w:tcPr>
            <w:cnfStyle w:val="000001000000" w:firstRow="0" w:lastRow="0" w:firstColumn="0" w:lastColumn="0" w:oddVBand="0" w:evenVBand="1" w:oddHBand="0" w:evenHBand="0" w:firstRowFirstColumn="0" w:firstRowLastColumn="0" w:lastRowFirstColumn="0" w:lastRowLastColumn="0"/>
            <w:tcW w:w="2914" w:type="dxa"/>
          </w:tcPr>
          <w:p w14:paraId="7496CC7E" w14:textId="77777777" w:rsidR="00B95F1D" w:rsidRPr="001B392D" w:rsidRDefault="00B95F1D" w:rsidP="00BC5334">
            <w:pPr>
              <w:rPr>
                <w:rFonts w:eastAsia="Arial Unicode MS"/>
              </w:rPr>
            </w:pPr>
            <w:r w:rsidRPr="001B392D">
              <w:rPr>
                <w:szCs w:val="22"/>
              </w:rPr>
              <w:t>Retas</w:t>
            </w:r>
          </w:p>
        </w:tc>
        <w:tc>
          <w:tcPr>
            <w:cnfStyle w:val="000010000000" w:firstRow="0" w:lastRow="0" w:firstColumn="0" w:lastColumn="0" w:oddVBand="1" w:evenVBand="0" w:oddHBand="0" w:evenHBand="0" w:firstRowFirstColumn="0" w:firstRowLastColumn="0" w:lastRowFirstColumn="0" w:lastRowLastColumn="0"/>
            <w:tcW w:w="3185" w:type="dxa"/>
          </w:tcPr>
          <w:p w14:paraId="582FEA6B" w14:textId="77777777" w:rsidR="00B95F1D" w:rsidRPr="00163472" w:rsidRDefault="00B95F1D" w:rsidP="00BC5334">
            <w:pPr>
              <w:rPr>
                <w:rFonts w:eastAsia="Arial Unicode MS"/>
              </w:rPr>
            </w:pPr>
            <w:r w:rsidRPr="001B392D">
              <w:rPr>
                <w:szCs w:val="22"/>
              </w:rPr>
              <w:t xml:space="preserve">Kepenų </w:t>
            </w:r>
            <w:proofErr w:type="spellStart"/>
            <w:r w:rsidRPr="001B392D">
              <w:rPr>
                <w:szCs w:val="22"/>
              </w:rPr>
              <w:t>nepakankamumas</w:t>
            </w:r>
            <w:r>
              <w:rPr>
                <w:szCs w:val="22"/>
                <w:vertAlign w:val="superscript"/>
              </w:rPr>
              <w:t>d</w:t>
            </w:r>
            <w:proofErr w:type="spellEnd"/>
            <w:r>
              <w:rPr>
                <w:szCs w:val="22"/>
              </w:rPr>
              <w:t xml:space="preserve"> (gauta pranešimų apie mirtimi pasibaigusius atvejus)</w:t>
            </w:r>
          </w:p>
        </w:tc>
      </w:tr>
      <w:tr w:rsidR="00B95F1D" w:rsidRPr="001B392D" w14:paraId="173C057B"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vMerge w:val="restart"/>
          </w:tcPr>
          <w:p w14:paraId="73C65270" w14:textId="77777777" w:rsidR="00B95F1D" w:rsidRPr="001B392D" w:rsidRDefault="00B95F1D" w:rsidP="00BC5334">
            <w:r w:rsidRPr="001B392D">
              <w:rPr>
                <w:szCs w:val="22"/>
              </w:rPr>
              <w:t xml:space="preserve">Odos ir poodinio audinio sutrikimai </w:t>
            </w:r>
          </w:p>
        </w:tc>
        <w:tc>
          <w:tcPr>
            <w:cnfStyle w:val="000001000000" w:firstRow="0" w:lastRow="0" w:firstColumn="0" w:lastColumn="0" w:oddVBand="0" w:evenVBand="1" w:oddHBand="0" w:evenHBand="0" w:firstRowFirstColumn="0" w:firstRowLastColumn="0" w:lastRowFirstColumn="0" w:lastRowLastColumn="0"/>
            <w:tcW w:w="2914" w:type="dxa"/>
          </w:tcPr>
          <w:p w14:paraId="1A559058" w14:textId="77777777" w:rsidR="00B95F1D" w:rsidRPr="001B392D" w:rsidRDefault="00B95F1D" w:rsidP="00BC5334">
            <w:r w:rsidRPr="00B95F1D">
              <w:t>Labai dažnas</w:t>
            </w:r>
          </w:p>
        </w:tc>
        <w:tc>
          <w:tcPr>
            <w:cnfStyle w:val="000010000000" w:firstRow="0" w:lastRow="0" w:firstColumn="0" w:lastColumn="0" w:oddVBand="1" w:evenVBand="0" w:oddHBand="0" w:evenHBand="0" w:firstRowFirstColumn="0" w:firstRowLastColumn="0" w:lastRowFirstColumn="0" w:lastRowLastColumn="0"/>
            <w:tcW w:w="3185" w:type="dxa"/>
          </w:tcPr>
          <w:p w14:paraId="5F8F4AF8" w14:textId="77777777" w:rsidR="00B95F1D" w:rsidRPr="001B392D" w:rsidRDefault="00B95F1D" w:rsidP="00B95F1D">
            <w:r>
              <w:rPr>
                <w:szCs w:val="22"/>
              </w:rPr>
              <w:t>Išb</w:t>
            </w:r>
            <w:r w:rsidRPr="001B392D">
              <w:rPr>
                <w:szCs w:val="22"/>
              </w:rPr>
              <w:t>ėrimas</w:t>
            </w:r>
          </w:p>
        </w:tc>
      </w:tr>
      <w:tr w:rsidR="00B95F1D" w:rsidRPr="001B392D" w14:paraId="35A61DE9" w14:textId="77777777" w:rsidTr="009B6DC6">
        <w:tc>
          <w:tcPr>
            <w:cnfStyle w:val="000010000000" w:firstRow="0" w:lastRow="0" w:firstColumn="0" w:lastColumn="0" w:oddVBand="1" w:evenVBand="0" w:oddHBand="0" w:evenHBand="0" w:firstRowFirstColumn="0" w:firstRowLastColumn="0" w:lastRowFirstColumn="0" w:lastRowLastColumn="0"/>
            <w:tcW w:w="3121" w:type="dxa"/>
            <w:vMerge/>
          </w:tcPr>
          <w:p w14:paraId="74AAFD0C" w14:textId="77777777" w:rsidR="00B95F1D" w:rsidRPr="001B392D" w:rsidRDefault="00B95F1D" w:rsidP="00B95F1D"/>
        </w:tc>
        <w:tc>
          <w:tcPr>
            <w:cnfStyle w:val="000001000000" w:firstRow="0" w:lastRow="0" w:firstColumn="0" w:lastColumn="0" w:oddVBand="0" w:evenVBand="1" w:oddHBand="0" w:evenHBand="0" w:firstRowFirstColumn="0" w:firstRowLastColumn="0" w:lastRowFirstColumn="0" w:lastRowLastColumn="0"/>
            <w:tcW w:w="2914" w:type="dxa"/>
          </w:tcPr>
          <w:p w14:paraId="5EBAAC7E" w14:textId="77777777" w:rsidR="00B95F1D" w:rsidRPr="001B392D" w:rsidRDefault="00B95F1D" w:rsidP="00B95F1D">
            <w:r w:rsidRPr="001B392D">
              <w:rPr>
                <w:szCs w:val="22"/>
              </w:rPr>
              <w:t>Dažnas</w:t>
            </w:r>
          </w:p>
        </w:tc>
        <w:tc>
          <w:tcPr>
            <w:cnfStyle w:val="000010000000" w:firstRow="0" w:lastRow="0" w:firstColumn="0" w:lastColumn="0" w:oddVBand="1" w:evenVBand="0" w:oddHBand="0" w:evenHBand="0" w:firstRowFirstColumn="0" w:firstRowLastColumn="0" w:lastRowFirstColumn="0" w:lastRowLastColumn="0"/>
            <w:tcW w:w="3185" w:type="dxa"/>
          </w:tcPr>
          <w:p w14:paraId="3A7856C9" w14:textId="77777777" w:rsidR="00B95F1D" w:rsidRDefault="00B95F1D" w:rsidP="00B95F1D">
            <w:proofErr w:type="spellStart"/>
            <w:r>
              <w:rPr>
                <w:szCs w:val="22"/>
              </w:rPr>
              <w:t>Alopecija</w:t>
            </w:r>
            <w:proofErr w:type="spellEnd"/>
            <w:r>
              <w:rPr>
                <w:szCs w:val="22"/>
              </w:rPr>
              <w:t xml:space="preserve">, </w:t>
            </w:r>
            <w:proofErr w:type="spellStart"/>
            <w:r>
              <w:rPr>
                <w:szCs w:val="22"/>
              </w:rPr>
              <w:t>hirsutizmas</w:t>
            </w:r>
            <w:proofErr w:type="spellEnd"/>
            <w:r>
              <w:rPr>
                <w:szCs w:val="22"/>
              </w:rPr>
              <w:t xml:space="preserve">/ padidėjęs plaukuotumas, sausa </w:t>
            </w:r>
            <w:proofErr w:type="spellStart"/>
            <w:r>
              <w:rPr>
                <w:szCs w:val="22"/>
              </w:rPr>
              <w:t>oda</w:t>
            </w:r>
            <w:r w:rsidRPr="00B95F1D">
              <w:rPr>
                <w:szCs w:val="22"/>
                <w:vertAlign w:val="superscript"/>
              </w:rPr>
              <w:t>c</w:t>
            </w:r>
            <w:proofErr w:type="spellEnd"/>
            <w:r w:rsidRPr="00B95F1D">
              <w:rPr>
                <w:szCs w:val="22"/>
              </w:rPr>
              <w:t>,</w:t>
            </w:r>
            <w:r>
              <w:rPr>
                <w:szCs w:val="22"/>
                <w:vertAlign w:val="superscript"/>
              </w:rPr>
              <w:t xml:space="preserve"> </w:t>
            </w:r>
            <w:r w:rsidRPr="00B95F1D">
              <w:rPr>
                <w:szCs w:val="22"/>
              </w:rPr>
              <w:t>n</w:t>
            </w:r>
            <w:r>
              <w:rPr>
                <w:szCs w:val="22"/>
              </w:rPr>
              <w:t>iežėjimas</w:t>
            </w:r>
          </w:p>
        </w:tc>
      </w:tr>
      <w:tr w:rsidR="00B95F1D" w:rsidRPr="001B392D" w14:paraId="17617682"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vMerge/>
          </w:tcPr>
          <w:p w14:paraId="40D632A9" w14:textId="77777777" w:rsidR="00B95F1D" w:rsidRPr="001B392D" w:rsidRDefault="00B95F1D" w:rsidP="00B95F1D"/>
        </w:tc>
        <w:tc>
          <w:tcPr>
            <w:cnfStyle w:val="000001000000" w:firstRow="0" w:lastRow="0" w:firstColumn="0" w:lastColumn="0" w:oddVBand="0" w:evenVBand="1" w:oddHBand="0" w:evenHBand="0" w:firstRowFirstColumn="0" w:firstRowLastColumn="0" w:lastRowFirstColumn="0" w:lastRowLastColumn="0"/>
            <w:tcW w:w="2914" w:type="dxa"/>
          </w:tcPr>
          <w:p w14:paraId="74624E04" w14:textId="77777777" w:rsidR="00B95F1D" w:rsidRDefault="00B95F1D" w:rsidP="00B95F1D">
            <w:pPr>
              <w:rPr>
                <w:szCs w:val="22"/>
              </w:rPr>
            </w:pPr>
            <w:r>
              <w:rPr>
                <w:szCs w:val="22"/>
              </w:rPr>
              <w:t>Retas</w:t>
            </w:r>
          </w:p>
        </w:tc>
        <w:tc>
          <w:tcPr>
            <w:cnfStyle w:val="000010000000" w:firstRow="0" w:lastRow="0" w:firstColumn="0" w:lastColumn="0" w:oddVBand="1" w:evenVBand="0" w:oddHBand="0" w:evenHBand="0" w:firstRowFirstColumn="0" w:firstRowLastColumn="0" w:lastRowFirstColumn="0" w:lastRowLastColumn="0"/>
            <w:tcW w:w="3185" w:type="dxa"/>
          </w:tcPr>
          <w:p w14:paraId="7A57DA5F" w14:textId="77777777" w:rsidR="00B95F1D" w:rsidRDefault="00B95F1D" w:rsidP="00B95F1D">
            <w:pPr>
              <w:rPr>
                <w:szCs w:val="22"/>
              </w:rPr>
            </w:pPr>
            <w:r>
              <w:rPr>
                <w:szCs w:val="22"/>
              </w:rPr>
              <w:t>Jautrumo šviesai reakcija</w:t>
            </w:r>
          </w:p>
        </w:tc>
      </w:tr>
      <w:tr w:rsidR="00B95F1D" w:rsidRPr="001B392D" w14:paraId="796F21AD" w14:textId="77777777" w:rsidTr="009B6DC6">
        <w:tc>
          <w:tcPr>
            <w:cnfStyle w:val="000010000000" w:firstRow="0" w:lastRow="0" w:firstColumn="0" w:lastColumn="0" w:oddVBand="1" w:evenVBand="0" w:oddHBand="0" w:evenHBand="0" w:firstRowFirstColumn="0" w:firstRowLastColumn="0" w:lastRowFirstColumn="0" w:lastRowLastColumn="0"/>
            <w:tcW w:w="3121" w:type="dxa"/>
            <w:tcBorders>
              <w:left w:val="none" w:sz="0" w:space="0" w:color="auto"/>
              <w:right w:val="none" w:sz="0" w:space="0" w:color="auto"/>
            </w:tcBorders>
          </w:tcPr>
          <w:p w14:paraId="110C26C8" w14:textId="77777777" w:rsidR="00B95F1D" w:rsidRPr="001B392D" w:rsidRDefault="00B95F1D" w:rsidP="00B95F1D">
            <w:pPr>
              <w:pStyle w:val="Antrats"/>
              <w:rPr>
                <w:sz w:val="22"/>
                <w:lang w:val="lt-LT"/>
              </w:rPr>
            </w:pPr>
            <w:r w:rsidRPr="001B392D">
              <w:rPr>
                <w:sz w:val="22"/>
                <w:szCs w:val="22"/>
                <w:lang w:val="lt-LT"/>
              </w:rPr>
              <w:t xml:space="preserve">Inkstų ir šlapimo takų sutrikimai </w:t>
            </w: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1A387A0F" w14:textId="77777777" w:rsidR="00B95F1D" w:rsidRPr="001B392D" w:rsidRDefault="00B95F1D" w:rsidP="00B95F1D">
            <w:r>
              <w:rPr>
                <w:szCs w:val="22"/>
              </w:rPr>
              <w:t>D</w:t>
            </w:r>
            <w:r w:rsidRPr="001B392D">
              <w:rPr>
                <w:szCs w:val="22"/>
              </w:rPr>
              <w:t>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03AF5C28" w14:textId="77777777" w:rsidR="00B95F1D" w:rsidRPr="001B392D" w:rsidRDefault="00B95F1D" w:rsidP="00B95F1D">
            <w:proofErr w:type="spellStart"/>
            <w:r>
              <w:rPr>
                <w:szCs w:val="22"/>
              </w:rPr>
              <w:t>Hematurija</w:t>
            </w:r>
            <w:proofErr w:type="spellEnd"/>
          </w:p>
        </w:tc>
      </w:tr>
      <w:tr w:rsidR="00B95F1D" w:rsidRPr="001B392D" w14:paraId="1D6E3F4E"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vMerge w:val="restart"/>
            <w:tcBorders>
              <w:left w:val="none" w:sz="0" w:space="0" w:color="auto"/>
              <w:right w:val="none" w:sz="0" w:space="0" w:color="auto"/>
            </w:tcBorders>
          </w:tcPr>
          <w:p w14:paraId="376BDE10" w14:textId="77777777" w:rsidR="00B95F1D" w:rsidRPr="001B392D" w:rsidRDefault="00B95F1D" w:rsidP="00B95F1D">
            <w:r w:rsidRPr="001B392D">
              <w:rPr>
                <w:szCs w:val="22"/>
              </w:rPr>
              <w:t xml:space="preserve">Lytinės sistemos ir krūties sutrikimai </w:t>
            </w: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4032DB29" w14:textId="77777777" w:rsidR="00B95F1D" w:rsidRPr="001B392D" w:rsidRDefault="00B95F1D" w:rsidP="00B95F1D">
            <w:r w:rsidRPr="001B392D">
              <w:rPr>
                <w:szCs w:val="22"/>
              </w:rPr>
              <w:t>Labai dažnas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7A0E9B71" w14:textId="77777777" w:rsidR="00B95F1D" w:rsidRPr="001B392D" w:rsidRDefault="00B95F1D" w:rsidP="00B95F1D">
            <w:proofErr w:type="spellStart"/>
            <w:r>
              <w:rPr>
                <w:szCs w:val="22"/>
              </w:rPr>
              <w:t>Ginekomastija</w:t>
            </w:r>
            <w:proofErr w:type="spellEnd"/>
            <w:r>
              <w:rPr>
                <w:szCs w:val="22"/>
              </w:rPr>
              <w:t xml:space="preserve"> ir krūtų </w:t>
            </w:r>
            <w:proofErr w:type="spellStart"/>
            <w:r>
              <w:rPr>
                <w:szCs w:val="22"/>
              </w:rPr>
              <w:t>jautrumas</w:t>
            </w:r>
            <w:r>
              <w:rPr>
                <w:szCs w:val="22"/>
                <w:vertAlign w:val="superscript"/>
              </w:rPr>
              <w:t>b</w:t>
            </w:r>
            <w:proofErr w:type="spellEnd"/>
          </w:p>
        </w:tc>
      </w:tr>
      <w:tr w:rsidR="00B95F1D" w:rsidRPr="001B392D" w14:paraId="63196022" w14:textId="77777777" w:rsidTr="009B6DC6">
        <w:tc>
          <w:tcPr>
            <w:cnfStyle w:val="000010000000" w:firstRow="0" w:lastRow="0" w:firstColumn="0" w:lastColumn="0" w:oddVBand="1" w:evenVBand="0" w:oddHBand="0" w:evenHBand="0" w:firstRowFirstColumn="0" w:firstRowLastColumn="0" w:lastRowFirstColumn="0" w:lastRowLastColumn="0"/>
            <w:tcW w:w="3121" w:type="dxa"/>
            <w:vMerge/>
            <w:tcBorders>
              <w:left w:val="none" w:sz="0" w:space="0" w:color="auto"/>
              <w:right w:val="none" w:sz="0" w:space="0" w:color="auto"/>
            </w:tcBorders>
          </w:tcPr>
          <w:p w14:paraId="297F538D" w14:textId="77777777" w:rsidR="00B95F1D" w:rsidRPr="00EE5630" w:rsidRDefault="00B95F1D" w:rsidP="00B95F1D">
            <w:pPr>
              <w:pStyle w:val="Antrats"/>
              <w:rPr>
                <w:sz w:val="22"/>
                <w:lang w:val="lt-LT"/>
              </w:rPr>
            </w:pP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14B51540" w14:textId="77777777" w:rsidR="00B95F1D" w:rsidRPr="001B392D" w:rsidRDefault="00B95F1D" w:rsidP="00B95F1D">
            <w:r>
              <w:rPr>
                <w:szCs w:val="22"/>
              </w:rPr>
              <w:t>Dažnas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01FD079A" w14:textId="77777777" w:rsidR="00B95F1D" w:rsidRPr="001B392D" w:rsidRDefault="00B95F1D" w:rsidP="00B95F1D">
            <w:r>
              <w:rPr>
                <w:szCs w:val="22"/>
              </w:rPr>
              <w:t>Erekcijos sutrikimas</w:t>
            </w:r>
          </w:p>
        </w:tc>
      </w:tr>
      <w:tr w:rsidR="00B95F1D" w:rsidRPr="001B392D" w14:paraId="5714FDD4"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vMerge w:val="restart"/>
            <w:tcBorders>
              <w:left w:val="none" w:sz="0" w:space="0" w:color="auto"/>
              <w:right w:val="none" w:sz="0" w:space="0" w:color="auto"/>
            </w:tcBorders>
          </w:tcPr>
          <w:p w14:paraId="5F89D33E" w14:textId="77777777" w:rsidR="00B95F1D" w:rsidRPr="001B392D" w:rsidRDefault="00B95F1D" w:rsidP="00B95F1D">
            <w:pPr>
              <w:rPr>
                <w:rFonts w:eastAsia="Arial Unicode MS"/>
              </w:rPr>
            </w:pPr>
            <w:r w:rsidRPr="001B392D">
              <w:rPr>
                <w:szCs w:val="22"/>
              </w:rPr>
              <w:t>Bendrieji sutrikimai ir vartojimo vietos pažeidimai </w:t>
            </w: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4579C8AA" w14:textId="77777777" w:rsidR="00B95F1D" w:rsidRPr="001B392D" w:rsidRDefault="00B95F1D" w:rsidP="00B95F1D">
            <w:pPr>
              <w:rPr>
                <w:rFonts w:eastAsia="Arial Unicode MS"/>
              </w:rPr>
            </w:pPr>
            <w:r w:rsidRPr="001B392D">
              <w:rPr>
                <w:szCs w:val="22"/>
              </w:rPr>
              <w:t>Labai dažnas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6C14051C" w14:textId="77777777" w:rsidR="00B95F1D" w:rsidRPr="001B392D" w:rsidRDefault="00B95F1D" w:rsidP="00B95F1D">
            <w:pPr>
              <w:rPr>
                <w:rFonts w:eastAsia="Arial Unicode MS"/>
              </w:rPr>
            </w:pPr>
            <w:proofErr w:type="spellStart"/>
            <w:r>
              <w:rPr>
                <w:szCs w:val="22"/>
              </w:rPr>
              <w:t>Astenija</w:t>
            </w:r>
            <w:proofErr w:type="spellEnd"/>
          </w:p>
        </w:tc>
      </w:tr>
      <w:tr w:rsidR="00B95F1D" w:rsidRPr="001B392D" w14:paraId="61A5BEF8" w14:textId="77777777" w:rsidTr="009B6DC6">
        <w:tc>
          <w:tcPr>
            <w:cnfStyle w:val="000010000000" w:firstRow="0" w:lastRow="0" w:firstColumn="0" w:lastColumn="0" w:oddVBand="1" w:evenVBand="0" w:oddHBand="0" w:evenHBand="0" w:firstRowFirstColumn="0" w:firstRowLastColumn="0" w:lastRowFirstColumn="0" w:lastRowLastColumn="0"/>
            <w:tcW w:w="3121" w:type="dxa"/>
            <w:vMerge/>
            <w:tcBorders>
              <w:left w:val="none" w:sz="0" w:space="0" w:color="auto"/>
              <w:right w:val="none" w:sz="0" w:space="0" w:color="auto"/>
            </w:tcBorders>
          </w:tcPr>
          <w:p w14:paraId="5B5A9531" w14:textId="77777777" w:rsidR="00B95F1D" w:rsidRPr="001B392D" w:rsidRDefault="00B95F1D" w:rsidP="00B95F1D">
            <w:pPr>
              <w:rPr>
                <w:rFonts w:eastAsia="Arial Unicode MS"/>
              </w:rPr>
            </w:pP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3D1A5736" w14:textId="77777777" w:rsidR="00B95F1D" w:rsidRPr="001B392D" w:rsidRDefault="00B95F1D" w:rsidP="00B95F1D">
            <w:pPr>
              <w:rPr>
                <w:rFonts w:eastAsia="Arial Unicode MS"/>
              </w:rPr>
            </w:pPr>
            <w:r w:rsidRPr="001B392D">
              <w:rPr>
                <w:szCs w:val="22"/>
              </w:rPr>
              <w:t>Dažnas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3690875D" w14:textId="77777777" w:rsidR="00B95F1D" w:rsidRPr="001B392D" w:rsidRDefault="00B95F1D" w:rsidP="00B95F1D">
            <w:pPr>
              <w:rPr>
                <w:rFonts w:eastAsia="Arial Unicode MS"/>
              </w:rPr>
            </w:pPr>
            <w:r>
              <w:rPr>
                <w:szCs w:val="22"/>
              </w:rPr>
              <w:t>Krūtinės skausmas, edema</w:t>
            </w:r>
          </w:p>
        </w:tc>
      </w:tr>
      <w:tr w:rsidR="00B95F1D" w:rsidRPr="001B392D" w14:paraId="79B023AE" w14:textId="77777777" w:rsidTr="009B6DC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21" w:type="dxa"/>
            <w:tcBorders>
              <w:left w:val="none" w:sz="0" w:space="0" w:color="auto"/>
              <w:right w:val="none" w:sz="0" w:space="0" w:color="auto"/>
            </w:tcBorders>
          </w:tcPr>
          <w:p w14:paraId="2E9C152C" w14:textId="77777777" w:rsidR="00B95F1D" w:rsidRPr="001B392D" w:rsidRDefault="00B95F1D" w:rsidP="00B95F1D">
            <w:pPr>
              <w:rPr>
                <w:rFonts w:eastAsia="Arial Unicode MS"/>
              </w:rPr>
            </w:pPr>
            <w:r>
              <w:rPr>
                <w:szCs w:val="22"/>
              </w:rPr>
              <w:t>Tyrimai</w:t>
            </w:r>
          </w:p>
        </w:tc>
        <w:tc>
          <w:tcPr>
            <w:cnfStyle w:val="000001000000" w:firstRow="0" w:lastRow="0" w:firstColumn="0" w:lastColumn="0" w:oddVBand="0" w:evenVBand="1" w:oddHBand="0" w:evenHBand="0" w:firstRowFirstColumn="0" w:firstRowLastColumn="0" w:lastRowFirstColumn="0" w:lastRowLastColumn="0"/>
            <w:tcW w:w="2914" w:type="dxa"/>
            <w:tcBorders>
              <w:left w:val="none" w:sz="0" w:space="0" w:color="auto"/>
              <w:right w:val="none" w:sz="0" w:space="0" w:color="auto"/>
            </w:tcBorders>
          </w:tcPr>
          <w:p w14:paraId="34E51419" w14:textId="77777777" w:rsidR="00B95F1D" w:rsidRPr="001B392D" w:rsidRDefault="00B95F1D" w:rsidP="00B95F1D">
            <w:pPr>
              <w:rPr>
                <w:rFonts w:eastAsia="Arial Unicode MS"/>
              </w:rPr>
            </w:pPr>
            <w:r>
              <w:rPr>
                <w:szCs w:val="22"/>
              </w:rPr>
              <w:t>D</w:t>
            </w:r>
            <w:r w:rsidRPr="001B392D">
              <w:rPr>
                <w:szCs w:val="22"/>
              </w:rPr>
              <w:t>ažnas</w:t>
            </w:r>
          </w:p>
        </w:tc>
        <w:tc>
          <w:tcPr>
            <w:cnfStyle w:val="000010000000" w:firstRow="0" w:lastRow="0" w:firstColumn="0" w:lastColumn="0" w:oddVBand="1" w:evenVBand="0" w:oddHBand="0" w:evenHBand="0" w:firstRowFirstColumn="0" w:firstRowLastColumn="0" w:lastRowFirstColumn="0" w:lastRowLastColumn="0"/>
            <w:tcW w:w="3185" w:type="dxa"/>
            <w:tcBorders>
              <w:left w:val="none" w:sz="0" w:space="0" w:color="auto"/>
              <w:right w:val="none" w:sz="0" w:space="0" w:color="auto"/>
            </w:tcBorders>
          </w:tcPr>
          <w:p w14:paraId="5340D820" w14:textId="77777777" w:rsidR="00B95F1D" w:rsidRPr="001B392D" w:rsidRDefault="00B95F1D" w:rsidP="00B95F1D">
            <w:pPr>
              <w:pStyle w:val="Antrats"/>
              <w:rPr>
                <w:rFonts w:eastAsia="Arial Unicode MS"/>
                <w:sz w:val="22"/>
                <w:lang w:val="lt-LT"/>
              </w:rPr>
            </w:pPr>
            <w:r>
              <w:rPr>
                <w:sz w:val="22"/>
                <w:szCs w:val="22"/>
                <w:lang w:val="lt-LT"/>
              </w:rPr>
              <w:t>Kūno svorio padidėjimas</w:t>
            </w:r>
          </w:p>
        </w:tc>
      </w:tr>
    </w:tbl>
    <w:p w14:paraId="7555C52A" w14:textId="77777777" w:rsidR="00961BFD" w:rsidRPr="001B392D" w:rsidRDefault="00961BFD" w:rsidP="00961BFD"/>
    <w:p w14:paraId="7679DF4E" w14:textId="77777777" w:rsidR="00961BFD" w:rsidRPr="00065D51" w:rsidRDefault="00B95F1D" w:rsidP="00961BFD">
      <w:pPr>
        <w:rPr>
          <w:sz w:val="20"/>
          <w:szCs w:val="20"/>
        </w:rPr>
      </w:pPr>
      <w:r w:rsidRPr="00065D51">
        <w:rPr>
          <w:sz w:val="20"/>
          <w:szCs w:val="20"/>
        </w:rPr>
        <w:t>a</w:t>
      </w:r>
      <w:r w:rsidR="00961BFD" w:rsidRPr="00065D51">
        <w:rPr>
          <w:sz w:val="20"/>
          <w:szCs w:val="20"/>
        </w:rPr>
        <w:t>. Kepenų pakitimai retais atvejais būna sunkūs, jie dažniausiai pasireiškia laikinai ir tęsiant arba nutraukus gydymą išnyksta arba tampa ne tokie sunkūs.</w:t>
      </w:r>
    </w:p>
    <w:p w14:paraId="3C78A7B3" w14:textId="0CC39653" w:rsidR="00961BFD" w:rsidRPr="00065D51" w:rsidRDefault="00B95F1D" w:rsidP="00961BFD">
      <w:pPr>
        <w:rPr>
          <w:sz w:val="20"/>
          <w:szCs w:val="20"/>
        </w:rPr>
      </w:pPr>
      <w:r w:rsidRPr="00065D51">
        <w:rPr>
          <w:sz w:val="20"/>
          <w:szCs w:val="20"/>
        </w:rPr>
        <w:t>b</w:t>
      </w:r>
      <w:r w:rsidR="00961BFD" w:rsidRPr="00065D51">
        <w:rPr>
          <w:sz w:val="20"/>
          <w:szCs w:val="20"/>
        </w:rPr>
        <w:t xml:space="preserve">. </w:t>
      </w:r>
      <w:r w:rsidRPr="00065D51">
        <w:rPr>
          <w:sz w:val="20"/>
          <w:szCs w:val="20"/>
        </w:rPr>
        <w:t>Daugumai pacientų, vartojančių 150</w:t>
      </w:r>
      <w:r w:rsidR="00882EE9">
        <w:rPr>
          <w:sz w:val="20"/>
          <w:szCs w:val="20"/>
        </w:rPr>
        <w:t> </w:t>
      </w:r>
      <w:r w:rsidRPr="00065D51">
        <w:rPr>
          <w:sz w:val="20"/>
          <w:szCs w:val="20"/>
        </w:rPr>
        <w:t xml:space="preserve">mg </w:t>
      </w:r>
      <w:proofErr w:type="spellStart"/>
      <w:r w:rsidRPr="00065D51">
        <w:rPr>
          <w:sz w:val="20"/>
          <w:szCs w:val="20"/>
        </w:rPr>
        <w:t>bikalutamido</w:t>
      </w:r>
      <w:proofErr w:type="spellEnd"/>
      <w:r w:rsidRPr="00065D51">
        <w:rPr>
          <w:sz w:val="20"/>
          <w:szCs w:val="20"/>
        </w:rPr>
        <w:t xml:space="preserve"> </w:t>
      </w:r>
      <w:proofErr w:type="spellStart"/>
      <w:r w:rsidRPr="00065D51">
        <w:rPr>
          <w:sz w:val="20"/>
          <w:szCs w:val="20"/>
        </w:rPr>
        <w:t>monoterapijai</w:t>
      </w:r>
      <w:proofErr w:type="spellEnd"/>
      <w:r w:rsidRPr="00065D51">
        <w:rPr>
          <w:sz w:val="20"/>
          <w:szCs w:val="20"/>
        </w:rPr>
        <w:t xml:space="preserve">, pasireiškia </w:t>
      </w:r>
      <w:proofErr w:type="spellStart"/>
      <w:r w:rsidRPr="00065D51">
        <w:rPr>
          <w:sz w:val="20"/>
          <w:szCs w:val="20"/>
        </w:rPr>
        <w:t>ginekomastija</w:t>
      </w:r>
      <w:proofErr w:type="spellEnd"/>
      <w:r w:rsidRPr="00065D51">
        <w:rPr>
          <w:sz w:val="20"/>
          <w:szCs w:val="20"/>
        </w:rPr>
        <w:t xml:space="preserve"> ir (arba) krūtų skausmas. Tyrimų metu šie simptomai buvo laikomi sunkiais iki 5</w:t>
      </w:r>
      <w:r w:rsidR="00882EE9">
        <w:rPr>
          <w:sz w:val="20"/>
          <w:szCs w:val="20"/>
        </w:rPr>
        <w:t> </w:t>
      </w:r>
      <w:r w:rsidRPr="00065D51">
        <w:rPr>
          <w:sz w:val="20"/>
          <w:szCs w:val="20"/>
        </w:rPr>
        <w:t xml:space="preserve">% pacientų. Baigus gydymą, ypač ilgalaikį, </w:t>
      </w:r>
      <w:proofErr w:type="spellStart"/>
      <w:r w:rsidRPr="00065D51">
        <w:rPr>
          <w:sz w:val="20"/>
          <w:szCs w:val="20"/>
        </w:rPr>
        <w:t>ginekomastija</w:t>
      </w:r>
      <w:proofErr w:type="spellEnd"/>
      <w:r w:rsidRPr="00065D51">
        <w:rPr>
          <w:sz w:val="20"/>
          <w:szCs w:val="20"/>
        </w:rPr>
        <w:t xml:space="preserve"> savaime gali nepraeiti.</w:t>
      </w:r>
    </w:p>
    <w:p w14:paraId="7BC65B4F" w14:textId="77777777" w:rsidR="00B95F1D" w:rsidRPr="00065D51" w:rsidRDefault="00B95F1D" w:rsidP="00B95F1D">
      <w:pPr>
        <w:rPr>
          <w:sz w:val="20"/>
          <w:szCs w:val="20"/>
          <w:highlight w:val="yellow"/>
        </w:rPr>
      </w:pPr>
      <w:r w:rsidRPr="00065D51">
        <w:rPr>
          <w:sz w:val="20"/>
          <w:szCs w:val="20"/>
        </w:rPr>
        <w:t>c</w:t>
      </w:r>
      <w:r w:rsidR="00961BFD" w:rsidRPr="00065D51">
        <w:rPr>
          <w:sz w:val="20"/>
          <w:szCs w:val="20"/>
        </w:rPr>
        <w:t xml:space="preserve">. </w:t>
      </w:r>
      <w:r w:rsidRPr="00065D51">
        <w:rPr>
          <w:sz w:val="20"/>
          <w:szCs w:val="20"/>
        </w:rPr>
        <w:t xml:space="preserve">Dėl EPC tyrimų metu naudojamų kodavimo susitarimų, nepageidaujamas poveikis „sausa oda“ buvo koduojamas kaip COSTART terminas „išbėrimas“. Dėl šios priežasties neįmanoma apibendrinti dažnio 150 mg </w:t>
      </w:r>
      <w:proofErr w:type="spellStart"/>
      <w:r w:rsidRPr="00065D51">
        <w:rPr>
          <w:sz w:val="20"/>
          <w:szCs w:val="20"/>
        </w:rPr>
        <w:t>bikalutamido</w:t>
      </w:r>
      <w:proofErr w:type="spellEnd"/>
      <w:r w:rsidRPr="00065D51">
        <w:rPr>
          <w:sz w:val="20"/>
          <w:szCs w:val="20"/>
        </w:rPr>
        <w:t xml:space="preserve"> dozei, todėl laikoma, kad dažnis toks pat, kaip ir 50 mg dozei.</w:t>
      </w:r>
    </w:p>
    <w:p w14:paraId="03A9EB60" w14:textId="77777777" w:rsidR="00B95F1D" w:rsidRPr="00065D51" w:rsidRDefault="00B95F1D" w:rsidP="00961BFD">
      <w:pPr>
        <w:rPr>
          <w:sz w:val="20"/>
          <w:szCs w:val="20"/>
        </w:rPr>
      </w:pPr>
      <w:r w:rsidRPr="00065D51">
        <w:rPr>
          <w:sz w:val="20"/>
          <w:szCs w:val="20"/>
        </w:rPr>
        <w:lastRenderedPageBreak/>
        <w:t>d</w:t>
      </w:r>
      <w:r w:rsidR="00961BFD" w:rsidRPr="00065D51">
        <w:rPr>
          <w:sz w:val="20"/>
          <w:szCs w:val="20"/>
        </w:rPr>
        <w:t xml:space="preserve">. </w:t>
      </w:r>
      <w:r w:rsidRPr="00065D51">
        <w:rPr>
          <w:sz w:val="20"/>
          <w:szCs w:val="20"/>
        </w:rPr>
        <w:t xml:space="preserve">Įtrauktas į nepageidaujamo poveikio sąrašą peržvelgus duomenis vaistiniam preparatui patekus į rinką. Dažnis nustatytas remiantis kepenų nepakankamumo pasireiškimo atvejais atviro 150 mg EPC tyrimo metu pacientams, gydytiems </w:t>
      </w:r>
      <w:proofErr w:type="spellStart"/>
      <w:r w:rsidRPr="00065D51">
        <w:rPr>
          <w:sz w:val="20"/>
          <w:szCs w:val="20"/>
        </w:rPr>
        <w:t>bikalutamidu</w:t>
      </w:r>
      <w:proofErr w:type="spellEnd"/>
      <w:r w:rsidRPr="00065D51">
        <w:rPr>
          <w:sz w:val="20"/>
          <w:szCs w:val="20"/>
        </w:rPr>
        <w:t>.</w:t>
      </w:r>
    </w:p>
    <w:p w14:paraId="28B77727" w14:textId="77777777" w:rsidR="00B95F1D" w:rsidRPr="00065D51" w:rsidRDefault="00B95F1D" w:rsidP="00B95F1D">
      <w:pPr>
        <w:rPr>
          <w:sz w:val="20"/>
          <w:szCs w:val="20"/>
        </w:rPr>
      </w:pPr>
      <w:r w:rsidRPr="00065D51">
        <w:rPr>
          <w:sz w:val="20"/>
          <w:szCs w:val="20"/>
        </w:rPr>
        <w:t>e</w:t>
      </w:r>
      <w:r w:rsidR="00065D51" w:rsidRPr="00065D51">
        <w:rPr>
          <w:sz w:val="20"/>
          <w:szCs w:val="20"/>
        </w:rPr>
        <w:t>.</w:t>
      </w:r>
      <w:r w:rsidRPr="00065D51">
        <w:rPr>
          <w:sz w:val="20"/>
          <w:szCs w:val="20"/>
        </w:rPr>
        <w:t xml:space="preserve"> Įtrauktas į nepageidaujamo poveikio sąrašą peržvelgus duomenis vaistiniam preparatui patekus į rinką. Dažnis nustatytas remiantis </w:t>
      </w:r>
      <w:proofErr w:type="spellStart"/>
      <w:r w:rsidRPr="00065D51">
        <w:rPr>
          <w:sz w:val="20"/>
          <w:szCs w:val="20"/>
        </w:rPr>
        <w:t>intersticinės</w:t>
      </w:r>
      <w:proofErr w:type="spellEnd"/>
      <w:r w:rsidRPr="00065D51">
        <w:rPr>
          <w:sz w:val="20"/>
          <w:szCs w:val="20"/>
        </w:rPr>
        <w:t xml:space="preserve"> pneumonijos pasireiškimo atvejais gydymo 150 mg laikotarpiu EPC atsitiktinių imčių tyrimo metu.</w:t>
      </w:r>
    </w:p>
    <w:p w14:paraId="2162CC44" w14:textId="77777777" w:rsidR="00B95F1D" w:rsidRDefault="00B95F1D" w:rsidP="00B95F1D">
      <w:pPr>
        <w:rPr>
          <w:szCs w:val="22"/>
        </w:rPr>
      </w:pPr>
    </w:p>
    <w:p w14:paraId="66430FE9" w14:textId="77777777" w:rsidR="00961BFD" w:rsidRPr="00486311" w:rsidRDefault="00961BFD" w:rsidP="00961BFD">
      <w:pPr>
        <w:autoSpaceDE w:val="0"/>
        <w:autoSpaceDN w:val="0"/>
        <w:adjustRightInd w:val="0"/>
        <w:rPr>
          <w:szCs w:val="22"/>
          <w:u w:val="single"/>
        </w:rPr>
      </w:pPr>
      <w:r>
        <w:rPr>
          <w:noProof/>
          <w:u w:val="single"/>
        </w:rPr>
        <w:t>Pranešimas apie įtariamas nepageidaujamas reakcijas</w:t>
      </w:r>
    </w:p>
    <w:p w14:paraId="35C65B3A" w14:textId="5784D2CF" w:rsidR="00961BFD" w:rsidRPr="00107BD2" w:rsidRDefault="00961BFD" w:rsidP="00961BFD">
      <w:pPr>
        <w:rPr>
          <w:b/>
          <w:bCs/>
        </w:rPr>
      </w:pPr>
      <w:r w:rsidRPr="00976D94">
        <w:rPr>
          <w:noProof/>
        </w:rPr>
        <w:t>Svarbu pranešti apie įtariamas nepageidaujamas reakcijas po vaistinio preparato registracijos, nes tai leidžia nuolat stebėti vaistinio preparato naudos ir rizikos santykį.</w:t>
      </w:r>
      <w:r>
        <w:t xml:space="preserve"> </w:t>
      </w:r>
      <w:r w:rsidRPr="00976D94">
        <w:rPr>
          <w:noProof/>
        </w:rPr>
        <w:t>Sveikatos priežiūros specialist</w:t>
      </w:r>
      <w:r>
        <w:rPr>
          <w:noProof/>
        </w:rPr>
        <w:t>ai</w:t>
      </w:r>
      <w:r w:rsidRPr="00976D94">
        <w:rPr>
          <w:noProof/>
        </w:rPr>
        <w:t xml:space="preserve"> </w:t>
      </w:r>
      <w:r>
        <w:rPr>
          <w:noProof/>
        </w:rPr>
        <w:t>turi</w:t>
      </w:r>
      <w:r w:rsidRPr="00976D94">
        <w:rPr>
          <w:noProof/>
        </w:rPr>
        <w:t xml:space="preserve"> pranešti apie bet kokias įtariamas nepageidaujamas reakcijas</w:t>
      </w:r>
      <w:r>
        <w:rPr>
          <w:noProof/>
        </w:rPr>
        <w:t>,</w:t>
      </w:r>
      <w:r w:rsidRPr="00976D94">
        <w:rPr>
          <w:noProof/>
        </w:rPr>
        <w:t xml:space="preserve"> </w:t>
      </w:r>
      <w:r w:rsidR="00334EB2" w:rsidRPr="00334EB2">
        <w:rPr>
          <w:noProof/>
        </w:rPr>
        <w:t xml:space="preserve">užpildę ir pateikę pranešimo formą Valstybinės vaistų kontrolės tarnybos prie Lietuvos Respublikos sveikatos apsaugos ministerijos tinklalapyje </w:t>
      </w:r>
      <w:r w:rsidR="00334EB2" w:rsidRPr="00334EB2">
        <w:rPr>
          <w:noProof/>
          <w:u w:val="single"/>
        </w:rPr>
        <w:t>https://vvkt.lrv.lt/lt/</w:t>
      </w:r>
      <w:r w:rsidR="00334EB2" w:rsidRPr="00334EB2">
        <w:rPr>
          <w:noProof/>
        </w:rPr>
        <w:t xml:space="preserve"> nurodytais būdais</w:t>
      </w:r>
      <w:r w:rsidRPr="0095041E">
        <w:rPr>
          <w:noProof/>
        </w:rPr>
        <w:t>.</w:t>
      </w:r>
    </w:p>
    <w:p w14:paraId="15A68408" w14:textId="77777777" w:rsidR="00961BFD" w:rsidRPr="001B392D" w:rsidRDefault="00961BFD" w:rsidP="00961BFD"/>
    <w:p w14:paraId="3023F715" w14:textId="77777777" w:rsidR="00961BFD" w:rsidRPr="001B392D" w:rsidRDefault="00961BFD" w:rsidP="00961BFD">
      <w:pPr>
        <w:pStyle w:val="PI-2EMEASMCA"/>
      </w:pPr>
      <w:bookmarkStart w:id="28" w:name="_Toc129243110"/>
      <w:bookmarkStart w:id="29" w:name="_Toc129243235"/>
      <w:r w:rsidRPr="001B392D">
        <w:t>4.9</w:t>
      </w:r>
      <w:r w:rsidRPr="001B392D">
        <w:tab/>
        <w:t>Perdozavimas</w:t>
      </w:r>
      <w:bookmarkEnd w:id="28"/>
      <w:bookmarkEnd w:id="29"/>
    </w:p>
    <w:p w14:paraId="6ECAA1BD" w14:textId="77777777" w:rsidR="00961BFD" w:rsidRPr="001B392D" w:rsidRDefault="00961BFD" w:rsidP="005B6680">
      <w:pPr>
        <w:pStyle w:val="BTEMEASMCA"/>
      </w:pPr>
    </w:p>
    <w:p w14:paraId="6EABC9F1" w14:textId="466A962A" w:rsidR="00961BFD" w:rsidRPr="001B392D" w:rsidRDefault="00961BFD" w:rsidP="00961BFD">
      <w:r>
        <w:t>Nėra perdozavimo patirties</w:t>
      </w:r>
      <w:r w:rsidR="009E2C72">
        <w:t xml:space="preserve"> su žmonėmis</w:t>
      </w:r>
      <w:r w:rsidRPr="001B392D">
        <w:t xml:space="preserve">. Specifinio priešnuodžio nėra, todėl </w:t>
      </w:r>
      <w:r w:rsidR="00065D51">
        <w:t xml:space="preserve">taikytinas </w:t>
      </w:r>
      <w:r w:rsidRPr="001B392D">
        <w:t>simptomi</w:t>
      </w:r>
      <w:r w:rsidR="00065D51">
        <w:t xml:space="preserve">nis </w:t>
      </w:r>
      <w:r w:rsidR="00065D51" w:rsidRPr="001B392D">
        <w:t>gyd</w:t>
      </w:r>
      <w:r w:rsidR="00065D51">
        <w:t>ymas</w:t>
      </w:r>
      <w:r w:rsidRPr="001B392D">
        <w:t xml:space="preserve">. Dializė gali būti neveiksminga, kadangi didelė </w:t>
      </w:r>
      <w:proofErr w:type="spellStart"/>
      <w:r w:rsidRPr="001B392D">
        <w:t>bikalutamido</w:t>
      </w:r>
      <w:proofErr w:type="spellEnd"/>
      <w:r w:rsidRPr="001B392D">
        <w:t xml:space="preserve"> dalis būna prisijungusi prie plazmos baltymų, nepakitęs su šlapimu šis vaist</w:t>
      </w:r>
      <w:r>
        <w:t>inis preparat</w:t>
      </w:r>
      <w:r w:rsidRPr="001B392D">
        <w:t>as neišsiskiria. Perdozavus reikia taikyti bendrąsias palaikomąsias priemones, dažnai tikrinti gyvybės požymius.</w:t>
      </w:r>
    </w:p>
    <w:p w14:paraId="4F6F0D2C" w14:textId="77777777" w:rsidR="00961BFD" w:rsidRDefault="00961BFD" w:rsidP="005B6680">
      <w:pPr>
        <w:pStyle w:val="BTEMEASMCA"/>
      </w:pPr>
    </w:p>
    <w:p w14:paraId="72593D1A" w14:textId="77777777" w:rsidR="00961BFD" w:rsidRPr="001B392D" w:rsidRDefault="00961BFD" w:rsidP="005B6680">
      <w:pPr>
        <w:pStyle w:val="BTEMEASMCA"/>
      </w:pPr>
    </w:p>
    <w:p w14:paraId="648A12C4" w14:textId="7B2E80C1" w:rsidR="00961BFD" w:rsidRPr="001B392D" w:rsidRDefault="00961BFD" w:rsidP="005B6680">
      <w:pPr>
        <w:pStyle w:val="PI-1EMEASMCA"/>
      </w:pPr>
      <w:bookmarkStart w:id="30" w:name="_Toc129243111"/>
      <w:bookmarkStart w:id="31" w:name="_Toc129243236"/>
      <w:r w:rsidRPr="001B392D">
        <w:t>5.</w:t>
      </w:r>
      <w:r w:rsidRPr="001B392D">
        <w:tab/>
        <w:t>FARMAKOLOGINĖS SAVYBĖS</w:t>
      </w:r>
      <w:bookmarkEnd w:id="30"/>
      <w:bookmarkEnd w:id="31"/>
    </w:p>
    <w:p w14:paraId="1FFEE104" w14:textId="77777777" w:rsidR="00961BFD" w:rsidRPr="001B392D" w:rsidRDefault="00961BFD" w:rsidP="005B6680">
      <w:pPr>
        <w:pStyle w:val="BTEMEASMCA"/>
      </w:pPr>
    </w:p>
    <w:p w14:paraId="100B1AF1" w14:textId="4BEE460F" w:rsidR="00961BFD" w:rsidRPr="001B392D" w:rsidRDefault="00961BFD" w:rsidP="00961BFD">
      <w:pPr>
        <w:pStyle w:val="PI-2EMEASMCA"/>
      </w:pPr>
      <w:bookmarkStart w:id="32" w:name="_Toc129243112"/>
      <w:bookmarkStart w:id="33" w:name="_Toc129243237"/>
      <w:r w:rsidRPr="001B392D">
        <w:t>5.1</w:t>
      </w:r>
      <w:r w:rsidRPr="001B392D">
        <w:tab/>
      </w:r>
      <w:proofErr w:type="spellStart"/>
      <w:r w:rsidRPr="001B392D">
        <w:t>Farmakodinaminės</w:t>
      </w:r>
      <w:proofErr w:type="spellEnd"/>
      <w:r w:rsidRPr="001B392D">
        <w:t xml:space="preserve"> savybės</w:t>
      </w:r>
      <w:bookmarkEnd w:id="32"/>
      <w:bookmarkEnd w:id="33"/>
    </w:p>
    <w:p w14:paraId="151543C7" w14:textId="77777777" w:rsidR="00961BFD" w:rsidRPr="001B392D" w:rsidRDefault="00961BFD" w:rsidP="005B6680">
      <w:pPr>
        <w:pStyle w:val="BTEMEASMCA"/>
      </w:pPr>
    </w:p>
    <w:p w14:paraId="6BD5F3EB" w14:textId="77777777" w:rsidR="00961BFD" w:rsidRDefault="00961BFD" w:rsidP="00961BFD">
      <w:pPr>
        <w:jc w:val="both"/>
        <w:rPr>
          <w:color w:val="000000"/>
          <w:szCs w:val="22"/>
        </w:rPr>
      </w:pPr>
      <w:proofErr w:type="spellStart"/>
      <w:r w:rsidRPr="001B392D">
        <w:rPr>
          <w:color w:val="000000"/>
          <w:szCs w:val="22"/>
        </w:rPr>
        <w:t>Farmakoterapinė</w:t>
      </w:r>
      <w:proofErr w:type="spellEnd"/>
      <w:r w:rsidRPr="001B392D">
        <w:rPr>
          <w:color w:val="000000"/>
          <w:szCs w:val="22"/>
        </w:rPr>
        <w:t xml:space="preserve"> grupė</w:t>
      </w:r>
      <w:r w:rsidR="00274C38">
        <w:rPr>
          <w:color w:val="000000"/>
          <w:szCs w:val="22"/>
        </w:rPr>
        <w:t>:</w:t>
      </w:r>
      <w:r w:rsidRPr="001B392D">
        <w:rPr>
          <w:color w:val="000000"/>
          <w:szCs w:val="22"/>
        </w:rPr>
        <w:t xml:space="preserve"> </w:t>
      </w:r>
      <w:r w:rsidR="00065D51">
        <w:rPr>
          <w:color w:val="000000"/>
          <w:szCs w:val="22"/>
        </w:rPr>
        <w:t xml:space="preserve">hormono antagonistai ir susijusios medžiagos, </w:t>
      </w:r>
      <w:proofErr w:type="spellStart"/>
      <w:r w:rsidR="00065D51">
        <w:rPr>
          <w:color w:val="000000"/>
          <w:szCs w:val="22"/>
        </w:rPr>
        <w:t>a</w:t>
      </w:r>
      <w:r w:rsidRPr="001B392D">
        <w:rPr>
          <w:color w:val="000000"/>
          <w:szCs w:val="22"/>
        </w:rPr>
        <w:t>ntiandrogenai</w:t>
      </w:r>
      <w:proofErr w:type="spellEnd"/>
      <w:r w:rsidRPr="001B392D">
        <w:rPr>
          <w:color w:val="000000"/>
          <w:szCs w:val="22"/>
        </w:rPr>
        <w:t xml:space="preserve">, ATC kodas </w:t>
      </w:r>
      <w:r>
        <w:rPr>
          <w:color w:val="000000"/>
          <w:szCs w:val="22"/>
        </w:rPr>
        <w:t>–</w:t>
      </w:r>
      <w:r w:rsidRPr="001B392D">
        <w:rPr>
          <w:color w:val="000000"/>
          <w:szCs w:val="22"/>
        </w:rPr>
        <w:t xml:space="preserve"> L</w:t>
      </w:r>
      <w:r>
        <w:rPr>
          <w:color w:val="000000"/>
          <w:szCs w:val="22"/>
        </w:rPr>
        <w:t>0</w:t>
      </w:r>
      <w:r w:rsidRPr="001B392D">
        <w:rPr>
          <w:color w:val="000000"/>
          <w:szCs w:val="22"/>
        </w:rPr>
        <w:t>2BB03.</w:t>
      </w:r>
    </w:p>
    <w:p w14:paraId="09FB7B48" w14:textId="77777777" w:rsidR="00274C38" w:rsidRPr="001B392D" w:rsidRDefault="00274C38" w:rsidP="00961BFD">
      <w:pPr>
        <w:jc w:val="both"/>
        <w:rPr>
          <w:color w:val="000000"/>
          <w:szCs w:val="22"/>
        </w:rPr>
      </w:pPr>
    </w:p>
    <w:p w14:paraId="0FB524D8" w14:textId="77777777" w:rsidR="00065D51" w:rsidRPr="00065D51" w:rsidRDefault="00065D51" w:rsidP="00065D51">
      <w:pPr>
        <w:rPr>
          <w:u w:val="single"/>
        </w:rPr>
      </w:pPr>
      <w:r w:rsidRPr="00065D51">
        <w:rPr>
          <w:u w:val="single"/>
        </w:rPr>
        <w:t>Veikimo mechanizmas</w:t>
      </w:r>
    </w:p>
    <w:p w14:paraId="335321F9" w14:textId="77777777" w:rsidR="00065D51" w:rsidRDefault="00065D51" w:rsidP="00065D51">
      <w:pPr>
        <w:rPr>
          <w:szCs w:val="20"/>
          <w:lang w:eastAsia="lt-LT"/>
        </w:rPr>
      </w:pPr>
      <w:proofErr w:type="spellStart"/>
      <w:r>
        <w:t>Bikalumidas</w:t>
      </w:r>
      <w:proofErr w:type="spellEnd"/>
      <w:r>
        <w:t xml:space="preserve"> yra nesteroidinis </w:t>
      </w:r>
      <w:proofErr w:type="spellStart"/>
      <w:r>
        <w:t>antiandrogenas</w:t>
      </w:r>
      <w:proofErr w:type="spellEnd"/>
      <w:r>
        <w:t xml:space="preserve">, kuriam nebūdingas kitoks endokrininis aktyvumas. Jis prisijungia prie </w:t>
      </w:r>
      <w:r w:rsidR="009E2C72">
        <w:t xml:space="preserve">laukinio ar normalaus tipo </w:t>
      </w:r>
      <w:r>
        <w:t xml:space="preserve">androgenų receptorių, nesuaktyvindamas genų ekspresijos, todėl slopinama </w:t>
      </w:r>
      <w:proofErr w:type="spellStart"/>
      <w:r>
        <w:t>androgeninė</w:t>
      </w:r>
      <w:proofErr w:type="spellEnd"/>
      <w:r>
        <w:t xml:space="preserve"> stimuliacija. Dėl šio slopinimo regresuoja prostatos navikai. Nebegydant </w:t>
      </w:r>
      <w:proofErr w:type="spellStart"/>
      <w:r>
        <w:t>bikalutamidu</w:t>
      </w:r>
      <w:proofErr w:type="spellEnd"/>
      <w:r>
        <w:t xml:space="preserve">, kai kuriems pacientams gali atsirasti </w:t>
      </w:r>
      <w:proofErr w:type="spellStart"/>
      <w:r>
        <w:t>antiandrogenų</w:t>
      </w:r>
      <w:proofErr w:type="spellEnd"/>
      <w:r>
        <w:t xml:space="preserve"> nutraukimo sindromas. </w:t>
      </w:r>
    </w:p>
    <w:p w14:paraId="174B2D71" w14:textId="77777777" w:rsidR="00065D51" w:rsidRDefault="00065D51" w:rsidP="00065D51">
      <w:pPr>
        <w:rPr>
          <w:rFonts w:eastAsiaTheme="minorHAnsi"/>
          <w:szCs w:val="22"/>
        </w:rPr>
      </w:pPr>
    </w:p>
    <w:p w14:paraId="3A1B15AD" w14:textId="77777777" w:rsidR="00065D51" w:rsidRDefault="00065D51" w:rsidP="00065D51">
      <w:r w:rsidRPr="004971F6">
        <w:rPr>
          <w:noProof/>
          <w:u w:val="single"/>
        </w:rPr>
        <w:t>Klinikinis veiksmingumas ir saugumas</w:t>
      </w:r>
      <w:r>
        <w:t xml:space="preserve"> </w:t>
      </w:r>
    </w:p>
    <w:p w14:paraId="3C1B6E95" w14:textId="020FA2F3" w:rsidR="00065D51" w:rsidRDefault="00065D51" w:rsidP="00065D51">
      <w:pPr>
        <w:rPr>
          <w:szCs w:val="20"/>
          <w:lang w:eastAsia="lt-LT"/>
        </w:rPr>
      </w:pPr>
      <w:proofErr w:type="spellStart"/>
      <w:r>
        <w:t>Bikalutamido</w:t>
      </w:r>
      <w:proofErr w:type="spellEnd"/>
      <w:r>
        <w:t xml:space="preserve"> veiksmingumas lokaliam (T1-T2, N0 arba NX, M0) ir lokaliai progresavusiam (T3-T4, bet kuris N, M0; T1-T2, N+, M0) </w:t>
      </w:r>
      <w:proofErr w:type="spellStart"/>
      <w:r>
        <w:t>nemetastaziniam</w:t>
      </w:r>
      <w:proofErr w:type="spellEnd"/>
      <w:r>
        <w:t xml:space="preserve"> prostatos vėžiui gydyti tirtas atliekant sudėtinę 3 </w:t>
      </w:r>
      <w:proofErr w:type="spellStart"/>
      <w:r>
        <w:t>placebu</w:t>
      </w:r>
      <w:proofErr w:type="spellEnd"/>
      <w:r>
        <w:t xml:space="preserve"> kontroliuojamų dvigubai </w:t>
      </w:r>
      <w:r w:rsidR="009E2C72">
        <w:t xml:space="preserve">koduotų </w:t>
      </w:r>
      <w:r>
        <w:t xml:space="preserve">tyrimų, kuriuose dalyvavo 8113 pacientų, duomenų analizę. Šių tyrimų metu </w:t>
      </w:r>
      <w:proofErr w:type="spellStart"/>
      <w:r>
        <w:t>bikalutamidas</w:t>
      </w:r>
      <w:proofErr w:type="spellEnd"/>
      <w:r>
        <w:t xml:space="preserve"> vartotas neatidėliotinam hormoniniam gydymui arba papildomam gydymui po radikalios </w:t>
      </w:r>
      <w:proofErr w:type="spellStart"/>
      <w:r>
        <w:t>prostatektomijos</w:t>
      </w:r>
      <w:proofErr w:type="spellEnd"/>
      <w:r>
        <w:t xml:space="preserve"> arba radioterapijos (visų pirma, švitinimo išoriniais spinduliais). Stebėjimo laikotarpiu, kurio mediana </w:t>
      </w:r>
      <w:r w:rsidR="00B35A6A">
        <w:t>buvo 9</w:t>
      </w:r>
      <w:r>
        <w:t>,</w:t>
      </w:r>
      <w:r w:rsidR="00B35A6A">
        <w:t>7</w:t>
      </w:r>
      <w:r>
        <w:t xml:space="preserve"> metų, ligos progresavimas objektyviais metodais diagnozuotas </w:t>
      </w:r>
      <w:r w:rsidR="00B35A6A">
        <w:t>36,6</w:t>
      </w:r>
      <w:r>
        <w:t xml:space="preserve"> % </w:t>
      </w:r>
      <w:proofErr w:type="spellStart"/>
      <w:r>
        <w:t>bikalutamidu</w:t>
      </w:r>
      <w:proofErr w:type="spellEnd"/>
      <w:r>
        <w:t xml:space="preserve"> gydytų ir 3</w:t>
      </w:r>
      <w:r w:rsidR="00B35A6A">
        <w:t>8</w:t>
      </w:r>
      <w:r>
        <w:t>,</w:t>
      </w:r>
      <w:r w:rsidR="00B35A6A">
        <w:t>1</w:t>
      </w:r>
      <w:r>
        <w:t xml:space="preserve">7 % </w:t>
      </w:r>
      <w:proofErr w:type="spellStart"/>
      <w:r>
        <w:t>placebą</w:t>
      </w:r>
      <w:proofErr w:type="spellEnd"/>
      <w:r>
        <w:t xml:space="preserve"> vartojusių pacientų.</w:t>
      </w:r>
    </w:p>
    <w:p w14:paraId="036E10B7" w14:textId="77777777" w:rsidR="00065D51" w:rsidRDefault="00065D51" w:rsidP="00065D51">
      <w:pPr>
        <w:rPr>
          <w:rFonts w:eastAsiaTheme="minorHAnsi"/>
          <w:szCs w:val="22"/>
        </w:rPr>
      </w:pPr>
    </w:p>
    <w:p w14:paraId="3083F401" w14:textId="77777777" w:rsidR="00065D51" w:rsidRDefault="00065D51" w:rsidP="00065D51">
      <w:pPr>
        <w:rPr>
          <w:szCs w:val="20"/>
          <w:lang w:eastAsia="lt-LT"/>
        </w:rPr>
      </w:pPr>
      <w:r>
        <w:t xml:space="preserve">Stebint daugumą pacientų grupių, objektyviai nustatyta, kad daugumai pacientų ligos progresavimo rizika sumažėjo, tačiau akivaizdžiausiai sumažėjo toms grupėms, kurioms ši rizika buvo didžiausia. Dėl to gydytojas gali nuspręsti, kad mažą ligos progresavimo riziką turintiems pacientams (ypač svarstant, ar reikia papildomai gydyti po radikalios </w:t>
      </w:r>
      <w:proofErr w:type="spellStart"/>
      <w:r>
        <w:t>prostatektomijos</w:t>
      </w:r>
      <w:proofErr w:type="spellEnd"/>
      <w:r>
        <w:t>) geriausia yra atidėti hormoninį gydymą, kol atsiras ligos progresavimo požymių.</w:t>
      </w:r>
    </w:p>
    <w:p w14:paraId="513494B1" w14:textId="77777777" w:rsidR="00065D51" w:rsidRDefault="00065D51" w:rsidP="00065D51">
      <w:pPr>
        <w:autoSpaceDE w:val="0"/>
        <w:autoSpaceDN w:val="0"/>
        <w:adjustRightInd w:val="0"/>
        <w:rPr>
          <w:rFonts w:eastAsiaTheme="minorHAnsi"/>
          <w:szCs w:val="22"/>
        </w:rPr>
      </w:pPr>
    </w:p>
    <w:p w14:paraId="69392B55" w14:textId="4F9F3CB9" w:rsidR="00065D51" w:rsidRDefault="00065D51" w:rsidP="00065D51">
      <w:pPr>
        <w:autoSpaceDE w:val="0"/>
        <w:autoSpaceDN w:val="0"/>
        <w:adjustRightInd w:val="0"/>
        <w:rPr>
          <w:szCs w:val="20"/>
          <w:lang w:eastAsia="lt-LT"/>
        </w:rPr>
      </w:pPr>
      <w:r>
        <w:t xml:space="preserve">Stebėjimo laikotarpiu, kurio mediana </w:t>
      </w:r>
      <w:r w:rsidR="00B35A6A">
        <w:t xml:space="preserve">buvo </w:t>
      </w:r>
      <w:r>
        <w:t>9,7 metų, bendro išgyvenimo skirtumo nenustatyta, o mirštamumas buvo 31,4</w:t>
      </w:r>
      <w:r w:rsidR="00880407">
        <w:t> </w:t>
      </w:r>
      <w:r>
        <w:sym w:font="Symbol" w:char="F025"/>
      </w:r>
      <w:r>
        <w:t xml:space="preserve"> (rizikos santykis – 1,01; 95</w:t>
      </w:r>
      <w:r w:rsidR="00880407">
        <w:t> </w:t>
      </w:r>
      <w:r>
        <w:t xml:space="preserve">% </w:t>
      </w:r>
      <w:proofErr w:type="spellStart"/>
      <w:r>
        <w:t>pasikliautinasis</w:t>
      </w:r>
      <w:proofErr w:type="spellEnd"/>
      <w:r>
        <w:t xml:space="preserve"> intervalas</w:t>
      </w:r>
      <w:r w:rsidR="00C7113E">
        <w:t xml:space="preserve"> (PI)</w:t>
      </w:r>
      <w:r>
        <w:t xml:space="preserve"> – 0,94-1,09). Vis dėlto, tiriant pacientų pogrupius, pastebėta tam tikrų tendencijų.</w:t>
      </w:r>
    </w:p>
    <w:p w14:paraId="51403E55" w14:textId="77777777" w:rsidR="00065D51" w:rsidRDefault="00065D51" w:rsidP="00065D51">
      <w:pPr>
        <w:rPr>
          <w:rFonts w:eastAsiaTheme="minorHAnsi"/>
          <w:szCs w:val="22"/>
        </w:rPr>
      </w:pPr>
    </w:p>
    <w:p w14:paraId="28A436A5" w14:textId="77777777" w:rsidR="00065D51" w:rsidRDefault="00065D51" w:rsidP="00065D51">
      <w:pPr>
        <w:autoSpaceDE w:val="0"/>
        <w:autoSpaceDN w:val="0"/>
        <w:adjustRightInd w:val="0"/>
      </w:pPr>
      <w:r>
        <w:t xml:space="preserve">Lokaliai progresavusiu prostatos vėžiu sirgusių pacientų be ligos progresavimo išgyvento laikotarpio ir bendro išgyvento laikotarpio duomenys, apskaičiuoti remiantis </w:t>
      </w:r>
      <w:proofErr w:type="spellStart"/>
      <w:r>
        <w:rPr>
          <w:i/>
        </w:rPr>
        <w:t>Kaplan-Meier</w:t>
      </w:r>
      <w:proofErr w:type="spellEnd"/>
      <w:r>
        <w:rPr>
          <w:i/>
        </w:rPr>
        <w:t xml:space="preserve"> </w:t>
      </w:r>
      <w:r>
        <w:t xml:space="preserve"> metodu, apibendrinti </w:t>
      </w:r>
      <w:r w:rsidR="00B35A6A">
        <w:t xml:space="preserve">toliau </w:t>
      </w:r>
      <w:r>
        <w:t>pateikiamose lentelėse</w:t>
      </w:r>
      <w:r w:rsidR="00B35A6A">
        <w:t>.</w:t>
      </w:r>
    </w:p>
    <w:p w14:paraId="3ED123C5" w14:textId="77777777" w:rsidR="00B35A6A" w:rsidRDefault="00B35A6A" w:rsidP="00065D51">
      <w:pPr>
        <w:autoSpaceDE w:val="0"/>
        <w:autoSpaceDN w:val="0"/>
        <w:adjustRightInd w:val="0"/>
        <w:rPr>
          <w:szCs w:val="20"/>
          <w:lang w:eastAsia="lt-LT"/>
        </w:rPr>
      </w:pPr>
    </w:p>
    <w:p w14:paraId="78560F82" w14:textId="77777777" w:rsidR="00065D51" w:rsidRDefault="00B35A6A" w:rsidP="00065D51">
      <w:pPr>
        <w:rPr>
          <w:b/>
          <w:szCs w:val="20"/>
          <w:lang w:eastAsia="lt-LT"/>
        </w:rPr>
      </w:pPr>
      <w:r>
        <w:rPr>
          <w:b/>
        </w:rPr>
        <w:lastRenderedPageBreak/>
        <w:t>2</w:t>
      </w:r>
      <w:r w:rsidR="00065D51">
        <w:rPr>
          <w:b/>
        </w:rPr>
        <w:t xml:space="preserve"> lentelė. Lokaliai progresavusiu prostatos vėžiu sirgusių pacientų, kurių liga ilgainiui pradėjo progresuoti, duomenys gydymo pogrupiuose</w:t>
      </w:r>
    </w:p>
    <w:p w14:paraId="189DF15B" w14:textId="77777777" w:rsidR="00065D51" w:rsidRDefault="00065D51" w:rsidP="00065D51">
      <w:pPr>
        <w:rPr>
          <w:rFonts w:eastAsiaTheme="minorHAnsi"/>
          <w:b/>
          <w:szCs w:val="22"/>
          <w:u w:val="single"/>
        </w:rPr>
      </w:pPr>
    </w:p>
    <w:tbl>
      <w:tblPr>
        <w:tblW w:w="496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85"/>
        <w:gridCol w:w="1532"/>
        <w:gridCol w:w="1440"/>
        <w:gridCol w:w="1532"/>
        <w:gridCol w:w="1532"/>
        <w:gridCol w:w="1368"/>
      </w:tblGrid>
      <w:tr w:rsidR="00065D51" w:rsidRPr="00B35A6A" w14:paraId="6347357A" w14:textId="77777777" w:rsidTr="00065D51">
        <w:tc>
          <w:tcPr>
            <w:tcW w:w="856" w:type="pct"/>
            <w:tcBorders>
              <w:top w:val="single" w:sz="4" w:space="0" w:color="auto"/>
              <w:left w:val="single" w:sz="4" w:space="0" w:color="auto"/>
              <w:bottom w:val="single" w:sz="4" w:space="0" w:color="auto"/>
              <w:right w:val="single" w:sz="4" w:space="0" w:color="auto"/>
            </w:tcBorders>
            <w:hideMark/>
          </w:tcPr>
          <w:p w14:paraId="7E40DEBC" w14:textId="77777777" w:rsidR="00065D51" w:rsidRPr="00B35A6A" w:rsidRDefault="00065D51">
            <w:r w:rsidRPr="00B35A6A">
              <w:rPr>
                <w:b/>
              </w:rPr>
              <w:t>Analizės populiacija</w:t>
            </w:r>
          </w:p>
        </w:tc>
        <w:tc>
          <w:tcPr>
            <w:tcW w:w="857" w:type="pct"/>
            <w:tcBorders>
              <w:top w:val="single" w:sz="4" w:space="0" w:color="auto"/>
              <w:left w:val="single" w:sz="4" w:space="0" w:color="auto"/>
              <w:bottom w:val="single" w:sz="4" w:space="0" w:color="auto"/>
              <w:right w:val="single" w:sz="4" w:space="0" w:color="auto"/>
            </w:tcBorders>
            <w:hideMark/>
          </w:tcPr>
          <w:p w14:paraId="19ADD8B9" w14:textId="77777777" w:rsidR="00065D51" w:rsidRPr="00B35A6A" w:rsidRDefault="00065D51">
            <w:pPr>
              <w:rPr>
                <w:szCs w:val="20"/>
                <w:lang w:eastAsia="lt-LT"/>
              </w:rPr>
            </w:pPr>
            <w:r w:rsidRPr="00B35A6A">
              <w:rPr>
                <w:b/>
              </w:rPr>
              <w:t>Gydymo pogrupis</w:t>
            </w:r>
          </w:p>
        </w:tc>
        <w:tc>
          <w:tcPr>
            <w:tcW w:w="806" w:type="pct"/>
            <w:tcBorders>
              <w:top w:val="single" w:sz="4" w:space="0" w:color="auto"/>
              <w:left w:val="single" w:sz="4" w:space="0" w:color="auto"/>
              <w:bottom w:val="single" w:sz="4" w:space="0" w:color="auto"/>
              <w:right w:val="single" w:sz="4" w:space="0" w:color="auto"/>
            </w:tcBorders>
            <w:hideMark/>
          </w:tcPr>
          <w:p w14:paraId="3D5FDF97" w14:textId="77777777" w:rsidR="00065D51" w:rsidRPr="00B35A6A" w:rsidRDefault="00065D51">
            <w:pPr>
              <w:rPr>
                <w:szCs w:val="20"/>
                <w:lang w:eastAsia="lt-LT"/>
              </w:rPr>
            </w:pPr>
            <w:r w:rsidRPr="00B35A6A">
              <w:rPr>
                <w:b/>
              </w:rPr>
              <w:t>Įvykiai (%) per 3 metus</w:t>
            </w:r>
          </w:p>
        </w:tc>
        <w:tc>
          <w:tcPr>
            <w:tcW w:w="857" w:type="pct"/>
            <w:tcBorders>
              <w:top w:val="single" w:sz="4" w:space="0" w:color="auto"/>
              <w:left w:val="single" w:sz="4" w:space="0" w:color="auto"/>
              <w:bottom w:val="single" w:sz="4" w:space="0" w:color="auto"/>
              <w:right w:val="single" w:sz="4" w:space="0" w:color="auto"/>
            </w:tcBorders>
            <w:hideMark/>
          </w:tcPr>
          <w:p w14:paraId="2211680B" w14:textId="77777777" w:rsidR="00065D51" w:rsidRPr="00B35A6A" w:rsidRDefault="00065D51">
            <w:pPr>
              <w:rPr>
                <w:szCs w:val="20"/>
                <w:lang w:eastAsia="lt-LT"/>
              </w:rPr>
            </w:pPr>
            <w:r w:rsidRPr="00B35A6A">
              <w:rPr>
                <w:b/>
              </w:rPr>
              <w:t>Įvykiai (%) per 5 metus</w:t>
            </w:r>
          </w:p>
        </w:tc>
        <w:tc>
          <w:tcPr>
            <w:tcW w:w="857" w:type="pct"/>
            <w:tcBorders>
              <w:top w:val="single" w:sz="4" w:space="0" w:color="auto"/>
              <w:left w:val="single" w:sz="4" w:space="0" w:color="auto"/>
              <w:bottom w:val="single" w:sz="4" w:space="0" w:color="auto"/>
              <w:right w:val="single" w:sz="4" w:space="0" w:color="auto"/>
            </w:tcBorders>
            <w:hideMark/>
          </w:tcPr>
          <w:p w14:paraId="10D12CB7" w14:textId="77777777" w:rsidR="00065D51" w:rsidRPr="00B35A6A" w:rsidRDefault="00065D51">
            <w:pPr>
              <w:rPr>
                <w:szCs w:val="20"/>
                <w:lang w:eastAsia="lt-LT"/>
              </w:rPr>
            </w:pPr>
            <w:r w:rsidRPr="00B35A6A">
              <w:rPr>
                <w:b/>
              </w:rPr>
              <w:t>Įvykiai (%) per 7 metus</w:t>
            </w:r>
          </w:p>
        </w:tc>
        <w:tc>
          <w:tcPr>
            <w:tcW w:w="766" w:type="pct"/>
            <w:tcBorders>
              <w:top w:val="single" w:sz="4" w:space="0" w:color="auto"/>
              <w:left w:val="single" w:sz="4" w:space="0" w:color="auto"/>
              <w:bottom w:val="single" w:sz="4" w:space="0" w:color="auto"/>
              <w:right w:val="single" w:sz="4" w:space="0" w:color="auto"/>
            </w:tcBorders>
            <w:hideMark/>
          </w:tcPr>
          <w:p w14:paraId="43AD1D3B" w14:textId="77777777" w:rsidR="00065D51" w:rsidRPr="00B35A6A" w:rsidRDefault="00065D51">
            <w:pPr>
              <w:rPr>
                <w:szCs w:val="20"/>
                <w:lang w:eastAsia="lt-LT"/>
              </w:rPr>
            </w:pPr>
            <w:r w:rsidRPr="00B35A6A">
              <w:rPr>
                <w:b/>
              </w:rPr>
              <w:t>Įvykiai (%) per 10 metų</w:t>
            </w:r>
          </w:p>
        </w:tc>
      </w:tr>
      <w:tr w:rsidR="00065D51" w:rsidRPr="00B35A6A" w14:paraId="0ED85413" w14:textId="77777777" w:rsidTr="00065D51">
        <w:tc>
          <w:tcPr>
            <w:tcW w:w="856" w:type="pct"/>
            <w:vMerge w:val="restart"/>
            <w:tcBorders>
              <w:top w:val="single" w:sz="4" w:space="0" w:color="auto"/>
              <w:left w:val="single" w:sz="4" w:space="0" w:color="auto"/>
              <w:bottom w:val="single" w:sz="4" w:space="0" w:color="auto"/>
              <w:right w:val="single" w:sz="4" w:space="0" w:color="auto"/>
            </w:tcBorders>
            <w:hideMark/>
          </w:tcPr>
          <w:p w14:paraId="3DDB6961" w14:textId="77777777" w:rsidR="00065D51" w:rsidRPr="00B35A6A" w:rsidRDefault="00065D51">
            <w:pPr>
              <w:rPr>
                <w:rFonts w:eastAsiaTheme="minorHAnsi"/>
                <w:szCs w:val="22"/>
              </w:rPr>
            </w:pPr>
            <w:r w:rsidRPr="00B35A6A">
              <w:t>Laukimas atidžiai stebint (n</w:t>
            </w:r>
            <w:r w:rsidR="00B35A6A">
              <w:t> </w:t>
            </w:r>
            <w:r w:rsidRPr="00B35A6A">
              <w:t>=</w:t>
            </w:r>
            <w:r w:rsidR="00B35A6A">
              <w:t> </w:t>
            </w:r>
            <w:r w:rsidRPr="00B35A6A">
              <w:t>657)</w:t>
            </w:r>
          </w:p>
        </w:tc>
        <w:tc>
          <w:tcPr>
            <w:tcW w:w="857" w:type="pct"/>
            <w:tcBorders>
              <w:top w:val="single" w:sz="4" w:space="0" w:color="auto"/>
              <w:left w:val="single" w:sz="4" w:space="0" w:color="auto"/>
              <w:bottom w:val="single" w:sz="4" w:space="0" w:color="auto"/>
              <w:right w:val="single" w:sz="4" w:space="0" w:color="auto"/>
            </w:tcBorders>
            <w:hideMark/>
          </w:tcPr>
          <w:p w14:paraId="256682D6" w14:textId="77777777" w:rsidR="00065D51" w:rsidRPr="00B35A6A" w:rsidRDefault="00065D51">
            <w:pPr>
              <w:rPr>
                <w:szCs w:val="20"/>
                <w:lang w:eastAsia="lt-LT"/>
              </w:rPr>
            </w:pPr>
            <w:proofErr w:type="spellStart"/>
            <w:r w:rsidRPr="00B35A6A">
              <w:t>Bikalutamidas</w:t>
            </w:r>
            <w:proofErr w:type="spellEnd"/>
            <w:r w:rsidRPr="00B35A6A">
              <w:t xml:space="preserve"> 150 mg</w:t>
            </w:r>
          </w:p>
        </w:tc>
        <w:tc>
          <w:tcPr>
            <w:tcW w:w="806" w:type="pct"/>
            <w:tcBorders>
              <w:top w:val="single" w:sz="4" w:space="0" w:color="auto"/>
              <w:left w:val="single" w:sz="4" w:space="0" w:color="auto"/>
              <w:bottom w:val="single" w:sz="4" w:space="0" w:color="auto"/>
              <w:right w:val="single" w:sz="4" w:space="0" w:color="auto"/>
            </w:tcBorders>
            <w:hideMark/>
          </w:tcPr>
          <w:p w14:paraId="68B601FD" w14:textId="77777777" w:rsidR="00065D51" w:rsidRPr="00B35A6A" w:rsidRDefault="00065D51">
            <w:pPr>
              <w:rPr>
                <w:szCs w:val="20"/>
                <w:lang w:eastAsia="lt-LT"/>
              </w:rPr>
            </w:pPr>
            <w:r w:rsidRPr="00B35A6A">
              <w:t>19,7</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2977343B" w14:textId="77777777" w:rsidR="00065D51" w:rsidRPr="00B35A6A" w:rsidRDefault="00065D51">
            <w:pPr>
              <w:rPr>
                <w:szCs w:val="20"/>
                <w:lang w:eastAsia="lt-LT"/>
              </w:rPr>
            </w:pPr>
            <w:r w:rsidRPr="00B35A6A">
              <w:t>36,3</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5D1B95CC" w14:textId="77777777" w:rsidR="00065D51" w:rsidRPr="00B35A6A" w:rsidRDefault="00065D51">
            <w:pPr>
              <w:rPr>
                <w:szCs w:val="20"/>
                <w:lang w:eastAsia="lt-LT"/>
              </w:rPr>
            </w:pPr>
            <w:r w:rsidRPr="00B35A6A">
              <w:t>52,1</w:t>
            </w:r>
            <w:r w:rsidR="00B35A6A">
              <w:t> </w:t>
            </w:r>
            <w:r w:rsidRPr="00B35A6A">
              <w:t>%</w:t>
            </w:r>
          </w:p>
        </w:tc>
        <w:tc>
          <w:tcPr>
            <w:tcW w:w="766" w:type="pct"/>
            <w:tcBorders>
              <w:top w:val="single" w:sz="4" w:space="0" w:color="auto"/>
              <w:left w:val="single" w:sz="4" w:space="0" w:color="auto"/>
              <w:bottom w:val="single" w:sz="4" w:space="0" w:color="auto"/>
              <w:right w:val="single" w:sz="4" w:space="0" w:color="auto"/>
            </w:tcBorders>
            <w:hideMark/>
          </w:tcPr>
          <w:p w14:paraId="064E8F33" w14:textId="77777777" w:rsidR="00065D51" w:rsidRPr="00B35A6A" w:rsidRDefault="00065D51">
            <w:pPr>
              <w:rPr>
                <w:szCs w:val="20"/>
                <w:lang w:eastAsia="lt-LT"/>
              </w:rPr>
            </w:pPr>
            <w:r w:rsidRPr="00B35A6A">
              <w:t>73,2</w:t>
            </w:r>
            <w:r w:rsidR="00B35A6A">
              <w:t> </w:t>
            </w:r>
            <w:r w:rsidRPr="00B35A6A">
              <w:t>%</w:t>
            </w:r>
          </w:p>
        </w:tc>
      </w:tr>
      <w:tr w:rsidR="00065D51" w:rsidRPr="00B35A6A" w14:paraId="74BC5F2E" w14:textId="77777777" w:rsidTr="00065D51">
        <w:tc>
          <w:tcPr>
            <w:tcW w:w="0" w:type="auto"/>
            <w:vMerge/>
            <w:tcBorders>
              <w:top w:val="single" w:sz="4" w:space="0" w:color="auto"/>
              <w:left w:val="single" w:sz="4" w:space="0" w:color="auto"/>
              <w:bottom w:val="single" w:sz="4" w:space="0" w:color="auto"/>
              <w:right w:val="single" w:sz="4" w:space="0" w:color="auto"/>
            </w:tcBorders>
            <w:vAlign w:val="center"/>
            <w:hideMark/>
          </w:tcPr>
          <w:p w14:paraId="1C1E0764" w14:textId="77777777" w:rsidR="00065D51" w:rsidRPr="00B35A6A" w:rsidRDefault="00065D51">
            <w:pPr>
              <w:rPr>
                <w:szCs w:val="22"/>
              </w:rPr>
            </w:pPr>
          </w:p>
        </w:tc>
        <w:tc>
          <w:tcPr>
            <w:tcW w:w="857" w:type="pct"/>
            <w:tcBorders>
              <w:top w:val="single" w:sz="4" w:space="0" w:color="auto"/>
              <w:left w:val="single" w:sz="4" w:space="0" w:color="auto"/>
              <w:bottom w:val="single" w:sz="4" w:space="0" w:color="auto"/>
              <w:right w:val="single" w:sz="4" w:space="0" w:color="auto"/>
            </w:tcBorders>
            <w:hideMark/>
          </w:tcPr>
          <w:p w14:paraId="470E3A6E" w14:textId="77777777" w:rsidR="00065D51" w:rsidRPr="00B35A6A" w:rsidRDefault="00B35A6A">
            <w:pPr>
              <w:rPr>
                <w:szCs w:val="20"/>
                <w:lang w:eastAsia="lt-LT"/>
              </w:rPr>
            </w:pPr>
            <w:proofErr w:type="spellStart"/>
            <w:r>
              <w:t>P</w:t>
            </w:r>
            <w:r w:rsidR="00065D51" w:rsidRPr="00B35A6A">
              <w:t>lacebas</w:t>
            </w:r>
            <w:proofErr w:type="spellEnd"/>
          </w:p>
        </w:tc>
        <w:tc>
          <w:tcPr>
            <w:tcW w:w="806" w:type="pct"/>
            <w:tcBorders>
              <w:top w:val="single" w:sz="4" w:space="0" w:color="auto"/>
              <w:left w:val="single" w:sz="4" w:space="0" w:color="auto"/>
              <w:bottom w:val="single" w:sz="4" w:space="0" w:color="auto"/>
              <w:right w:val="single" w:sz="4" w:space="0" w:color="auto"/>
            </w:tcBorders>
            <w:hideMark/>
          </w:tcPr>
          <w:p w14:paraId="07E46328" w14:textId="77777777" w:rsidR="00065D51" w:rsidRPr="00B35A6A" w:rsidRDefault="00065D51">
            <w:pPr>
              <w:rPr>
                <w:szCs w:val="20"/>
                <w:lang w:eastAsia="lt-LT"/>
              </w:rPr>
            </w:pPr>
            <w:r w:rsidRPr="00B35A6A">
              <w:t>39,8</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5FBCBD29" w14:textId="77777777" w:rsidR="00065D51" w:rsidRPr="00B35A6A" w:rsidRDefault="00065D51">
            <w:pPr>
              <w:rPr>
                <w:szCs w:val="20"/>
                <w:lang w:eastAsia="lt-LT"/>
              </w:rPr>
            </w:pPr>
            <w:r w:rsidRPr="00B35A6A">
              <w:t>59,7</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66B1C09C" w14:textId="77777777" w:rsidR="00065D51" w:rsidRPr="00B35A6A" w:rsidRDefault="00065D51">
            <w:pPr>
              <w:rPr>
                <w:szCs w:val="20"/>
                <w:lang w:eastAsia="lt-LT"/>
              </w:rPr>
            </w:pPr>
            <w:r w:rsidRPr="00B35A6A">
              <w:t>70,7</w:t>
            </w:r>
            <w:r w:rsidR="00B35A6A">
              <w:t> </w:t>
            </w:r>
            <w:r w:rsidRPr="00B35A6A">
              <w:t>%</w:t>
            </w:r>
          </w:p>
        </w:tc>
        <w:tc>
          <w:tcPr>
            <w:tcW w:w="766" w:type="pct"/>
            <w:tcBorders>
              <w:top w:val="single" w:sz="4" w:space="0" w:color="auto"/>
              <w:left w:val="single" w:sz="4" w:space="0" w:color="auto"/>
              <w:bottom w:val="single" w:sz="4" w:space="0" w:color="auto"/>
              <w:right w:val="single" w:sz="4" w:space="0" w:color="auto"/>
            </w:tcBorders>
            <w:hideMark/>
          </w:tcPr>
          <w:p w14:paraId="4C36FE08" w14:textId="77777777" w:rsidR="00065D51" w:rsidRPr="00B35A6A" w:rsidRDefault="00065D51">
            <w:pPr>
              <w:rPr>
                <w:szCs w:val="20"/>
                <w:lang w:eastAsia="lt-LT"/>
              </w:rPr>
            </w:pPr>
            <w:r w:rsidRPr="00B35A6A">
              <w:t>79,1</w:t>
            </w:r>
            <w:r w:rsidR="00B35A6A">
              <w:t> </w:t>
            </w:r>
            <w:r w:rsidRPr="00B35A6A">
              <w:t>%</w:t>
            </w:r>
          </w:p>
        </w:tc>
      </w:tr>
      <w:tr w:rsidR="00065D51" w:rsidRPr="00B35A6A" w14:paraId="3EF71343" w14:textId="77777777" w:rsidTr="00065D51">
        <w:tc>
          <w:tcPr>
            <w:tcW w:w="856" w:type="pct"/>
            <w:vMerge w:val="restart"/>
            <w:tcBorders>
              <w:top w:val="single" w:sz="4" w:space="0" w:color="auto"/>
              <w:left w:val="single" w:sz="4" w:space="0" w:color="auto"/>
              <w:bottom w:val="single" w:sz="4" w:space="0" w:color="auto"/>
              <w:right w:val="single" w:sz="4" w:space="0" w:color="auto"/>
            </w:tcBorders>
            <w:hideMark/>
          </w:tcPr>
          <w:p w14:paraId="799C6596" w14:textId="77777777" w:rsidR="00065D51" w:rsidRPr="00B35A6A" w:rsidRDefault="00065D51">
            <w:pPr>
              <w:rPr>
                <w:rFonts w:eastAsiaTheme="minorHAnsi"/>
                <w:szCs w:val="22"/>
              </w:rPr>
            </w:pPr>
            <w:r w:rsidRPr="00B35A6A">
              <w:t>Radioterapija</w:t>
            </w:r>
          </w:p>
          <w:p w14:paraId="7FF231AF" w14:textId="77777777" w:rsidR="00065D51" w:rsidRPr="00B35A6A" w:rsidRDefault="00065D51">
            <w:pPr>
              <w:rPr>
                <w:szCs w:val="20"/>
                <w:lang w:eastAsia="lt-LT"/>
              </w:rPr>
            </w:pPr>
            <w:r w:rsidRPr="00B35A6A">
              <w:t>(n</w:t>
            </w:r>
            <w:r w:rsidR="00B35A6A">
              <w:t> </w:t>
            </w:r>
            <w:r w:rsidRPr="00B35A6A">
              <w:t>=</w:t>
            </w:r>
            <w:r w:rsidR="00B35A6A">
              <w:t> </w:t>
            </w:r>
            <w:r w:rsidRPr="00B35A6A">
              <w:t>305)</w:t>
            </w:r>
          </w:p>
        </w:tc>
        <w:tc>
          <w:tcPr>
            <w:tcW w:w="857" w:type="pct"/>
            <w:tcBorders>
              <w:top w:val="single" w:sz="4" w:space="0" w:color="auto"/>
              <w:left w:val="single" w:sz="4" w:space="0" w:color="auto"/>
              <w:bottom w:val="single" w:sz="4" w:space="0" w:color="auto"/>
              <w:right w:val="single" w:sz="4" w:space="0" w:color="auto"/>
            </w:tcBorders>
            <w:hideMark/>
          </w:tcPr>
          <w:p w14:paraId="09691312" w14:textId="77777777" w:rsidR="00065D51" w:rsidRPr="00B35A6A" w:rsidRDefault="00065D51">
            <w:pPr>
              <w:rPr>
                <w:szCs w:val="20"/>
                <w:lang w:eastAsia="lt-LT"/>
              </w:rPr>
            </w:pPr>
            <w:proofErr w:type="spellStart"/>
            <w:r w:rsidRPr="00B35A6A">
              <w:t>Bikalutamidas</w:t>
            </w:r>
            <w:proofErr w:type="spellEnd"/>
            <w:r w:rsidRPr="00B35A6A">
              <w:t xml:space="preserve"> 150 mg</w:t>
            </w:r>
          </w:p>
        </w:tc>
        <w:tc>
          <w:tcPr>
            <w:tcW w:w="806" w:type="pct"/>
            <w:tcBorders>
              <w:top w:val="single" w:sz="4" w:space="0" w:color="auto"/>
              <w:left w:val="single" w:sz="4" w:space="0" w:color="auto"/>
              <w:bottom w:val="single" w:sz="4" w:space="0" w:color="auto"/>
              <w:right w:val="single" w:sz="4" w:space="0" w:color="auto"/>
            </w:tcBorders>
            <w:hideMark/>
          </w:tcPr>
          <w:p w14:paraId="1F0D3CD5" w14:textId="77777777" w:rsidR="00065D51" w:rsidRPr="00B35A6A" w:rsidRDefault="00065D51">
            <w:pPr>
              <w:rPr>
                <w:szCs w:val="20"/>
                <w:lang w:eastAsia="lt-LT"/>
              </w:rPr>
            </w:pPr>
            <w:r w:rsidRPr="00B35A6A">
              <w:t>13,9</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59E3800F" w14:textId="77777777" w:rsidR="00065D51" w:rsidRPr="00B35A6A" w:rsidRDefault="00065D51">
            <w:pPr>
              <w:rPr>
                <w:szCs w:val="20"/>
                <w:lang w:eastAsia="lt-LT"/>
              </w:rPr>
            </w:pPr>
            <w:r w:rsidRPr="00B35A6A">
              <w:t>33,0</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07B4A0A3" w14:textId="77777777" w:rsidR="00065D51" w:rsidRPr="00B35A6A" w:rsidRDefault="00065D51">
            <w:pPr>
              <w:rPr>
                <w:szCs w:val="20"/>
                <w:lang w:eastAsia="lt-LT"/>
              </w:rPr>
            </w:pPr>
            <w:r w:rsidRPr="00B35A6A">
              <w:t>42,1</w:t>
            </w:r>
            <w:r w:rsidR="00B35A6A">
              <w:t> </w:t>
            </w:r>
            <w:r w:rsidRPr="00B35A6A">
              <w:t>%</w:t>
            </w:r>
          </w:p>
        </w:tc>
        <w:tc>
          <w:tcPr>
            <w:tcW w:w="766" w:type="pct"/>
            <w:tcBorders>
              <w:top w:val="single" w:sz="4" w:space="0" w:color="auto"/>
              <w:left w:val="single" w:sz="4" w:space="0" w:color="auto"/>
              <w:bottom w:val="single" w:sz="4" w:space="0" w:color="auto"/>
              <w:right w:val="single" w:sz="4" w:space="0" w:color="auto"/>
            </w:tcBorders>
            <w:hideMark/>
          </w:tcPr>
          <w:p w14:paraId="378330E2" w14:textId="77777777" w:rsidR="00065D51" w:rsidRPr="00B35A6A" w:rsidRDefault="00065D51">
            <w:pPr>
              <w:rPr>
                <w:szCs w:val="20"/>
                <w:lang w:eastAsia="lt-LT"/>
              </w:rPr>
            </w:pPr>
            <w:r w:rsidRPr="00B35A6A">
              <w:t>62,7</w:t>
            </w:r>
            <w:r w:rsidR="00B35A6A">
              <w:t> </w:t>
            </w:r>
            <w:r w:rsidRPr="00B35A6A">
              <w:t>%</w:t>
            </w:r>
          </w:p>
        </w:tc>
      </w:tr>
      <w:tr w:rsidR="00065D51" w:rsidRPr="00B35A6A" w14:paraId="6E236479" w14:textId="77777777" w:rsidTr="00065D51">
        <w:tc>
          <w:tcPr>
            <w:tcW w:w="0" w:type="auto"/>
            <w:vMerge/>
            <w:tcBorders>
              <w:top w:val="single" w:sz="4" w:space="0" w:color="auto"/>
              <w:left w:val="single" w:sz="4" w:space="0" w:color="auto"/>
              <w:bottom w:val="single" w:sz="4" w:space="0" w:color="auto"/>
              <w:right w:val="single" w:sz="4" w:space="0" w:color="auto"/>
            </w:tcBorders>
            <w:vAlign w:val="center"/>
            <w:hideMark/>
          </w:tcPr>
          <w:p w14:paraId="27AABDEB" w14:textId="77777777" w:rsidR="00065D51" w:rsidRPr="00B35A6A" w:rsidRDefault="00065D51">
            <w:pPr>
              <w:rPr>
                <w:szCs w:val="20"/>
                <w:lang w:eastAsia="lt-LT"/>
              </w:rPr>
            </w:pPr>
          </w:p>
        </w:tc>
        <w:tc>
          <w:tcPr>
            <w:tcW w:w="857" w:type="pct"/>
            <w:tcBorders>
              <w:top w:val="single" w:sz="4" w:space="0" w:color="auto"/>
              <w:left w:val="single" w:sz="4" w:space="0" w:color="auto"/>
              <w:bottom w:val="single" w:sz="4" w:space="0" w:color="auto"/>
              <w:right w:val="single" w:sz="4" w:space="0" w:color="auto"/>
            </w:tcBorders>
            <w:hideMark/>
          </w:tcPr>
          <w:p w14:paraId="5C44AC46" w14:textId="77777777" w:rsidR="00065D51" w:rsidRPr="00B35A6A" w:rsidRDefault="00B35A6A">
            <w:pPr>
              <w:rPr>
                <w:szCs w:val="20"/>
                <w:lang w:eastAsia="lt-LT"/>
              </w:rPr>
            </w:pPr>
            <w:proofErr w:type="spellStart"/>
            <w:r>
              <w:t>P</w:t>
            </w:r>
            <w:r w:rsidR="00065D51" w:rsidRPr="00B35A6A">
              <w:t>lacebas</w:t>
            </w:r>
            <w:proofErr w:type="spellEnd"/>
          </w:p>
        </w:tc>
        <w:tc>
          <w:tcPr>
            <w:tcW w:w="806" w:type="pct"/>
            <w:tcBorders>
              <w:top w:val="single" w:sz="4" w:space="0" w:color="auto"/>
              <w:left w:val="single" w:sz="4" w:space="0" w:color="auto"/>
              <w:bottom w:val="single" w:sz="4" w:space="0" w:color="auto"/>
              <w:right w:val="single" w:sz="4" w:space="0" w:color="auto"/>
            </w:tcBorders>
            <w:hideMark/>
          </w:tcPr>
          <w:p w14:paraId="5191D358" w14:textId="77777777" w:rsidR="00065D51" w:rsidRPr="00B35A6A" w:rsidRDefault="00065D51">
            <w:pPr>
              <w:rPr>
                <w:szCs w:val="20"/>
                <w:lang w:eastAsia="lt-LT"/>
              </w:rPr>
            </w:pPr>
            <w:r w:rsidRPr="00B35A6A">
              <w:t>30,7</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6265AF9B" w14:textId="77777777" w:rsidR="00065D51" w:rsidRPr="00B35A6A" w:rsidRDefault="00065D51">
            <w:pPr>
              <w:rPr>
                <w:szCs w:val="20"/>
                <w:lang w:eastAsia="lt-LT"/>
              </w:rPr>
            </w:pPr>
            <w:r w:rsidRPr="00B35A6A">
              <w:t>49,4</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720EC8F0" w14:textId="77777777" w:rsidR="00065D51" w:rsidRPr="00B35A6A" w:rsidRDefault="00065D51">
            <w:pPr>
              <w:rPr>
                <w:szCs w:val="20"/>
                <w:lang w:eastAsia="lt-LT"/>
              </w:rPr>
            </w:pPr>
            <w:r w:rsidRPr="00B35A6A">
              <w:t>58,6</w:t>
            </w:r>
            <w:r w:rsidR="00B35A6A">
              <w:t> </w:t>
            </w:r>
            <w:r w:rsidRPr="00B35A6A">
              <w:t>%</w:t>
            </w:r>
          </w:p>
        </w:tc>
        <w:tc>
          <w:tcPr>
            <w:tcW w:w="766" w:type="pct"/>
            <w:tcBorders>
              <w:top w:val="single" w:sz="4" w:space="0" w:color="auto"/>
              <w:left w:val="single" w:sz="4" w:space="0" w:color="auto"/>
              <w:bottom w:val="single" w:sz="4" w:space="0" w:color="auto"/>
              <w:right w:val="single" w:sz="4" w:space="0" w:color="auto"/>
            </w:tcBorders>
            <w:hideMark/>
          </w:tcPr>
          <w:p w14:paraId="3C3F9427" w14:textId="77777777" w:rsidR="00065D51" w:rsidRPr="00B35A6A" w:rsidRDefault="00065D51">
            <w:pPr>
              <w:rPr>
                <w:szCs w:val="20"/>
                <w:lang w:eastAsia="lt-LT"/>
              </w:rPr>
            </w:pPr>
            <w:r w:rsidRPr="00B35A6A">
              <w:t>72,2</w:t>
            </w:r>
            <w:r w:rsidR="00B35A6A">
              <w:t> </w:t>
            </w:r>
            <w:r w:rsidRPr="00B35A6A">
              <w:t>%</w:t>
            </w:r>
          </w:p>
        </w:tc>
      </w:tr>
      <w:tr w:rsidR="00065D51" w:rsidRPr="00B35A6A" w14:paraId="0AEF6991" w14:textId="77777777" w:rsidTr="00065D51">
        <w:tc>
          <w:tcPr>
            <w:tcW w:w="856" w:type="pct"/>
            <w:vMerge w:val="restart"/>
            <w:tcBorders>
              <w:top w:val="single" w:sz="4" w:space="0" w:color="auto"/>
              <w:left w:val="single" w:sz="4" w:space="0" w:color="auto"/>
              <w:bottom w:val="single" w:sz="4" w:space="0" w:color="auto"/>
              <w:right w:val="single" w:sz="4" w:space="0" w:color="auto"/>
            </w:tcBorders>
            <w:hideMark/>
          </w:tcPr>
          <w:p w14:paraId="5ED25AA9" w14:textId="77777777" w:rsidR="00065D51" w:rsidRPr="00B35A6A" w:rsidRDefault="00065D51">
            <w:pPr>
              <w:rPr>
                <w:rFonts w:eastAsiaTheme="minorHAnsi"/>
                <w:szCs w:val="22"/>
              </w:rPr>
            </w:pPr>
            <w:r w:rsidRPr="00B35A6A">
              <w:t xml:space="preserve">Radikali </w:t>
            </w:r>
            <w:proofErr w:type="spellStart"/>
            <w:r w:rsidRPr="00B35A6A">
              <w:t>prostatektomija</w:t>
            </w:r>
            <w:proofErr w:type="spellEnd"/>
            <w:r w:rsidRPr="00B35A6A">
              <w:t xml:space="preserve"> (n</w:t>
            </w:r>
            <w:r w:rsidR="00B35A6A">
              <w:t> </w:t>
            </w:r>
            <w:r w:rsidRPr="00B35A6A">
              <w:t>=</w:t>
            </w:r>
            <w:r w:rsidR="00B35A6A">
              <w:t> </w:t>
            </w:r>
            <w:r w:rsidRPr="00B35A6A">
              <w:t>1719)</w:t>
            </w:r>
          </w:p>
        </w:tc>
        <w:tc>
          <w:tcPr>
            <w:tcW w:w="857" w:type="pct"/>
            <w:tcBorders>
              <w:top w:val="single" w:sz="4" w:space="0" w:color="auto"/>
              <w:left w:val="single" w:sz="4" w:space="0" w:color="auto"/>
              <w:bottom w:val="single" w:sz="4" w:space="0" w:color="auto"/>
              <w:right w:val="single" w:sz="4" w:space="0" w:color="auto"/>
            </w:tcBorders>
            <w:hideMark/>
          </w:tcPr>
          <w:p w14:paraId="46ECE407" w14:textId="77777777" w:rsidR="00065D51" w:rsidRPr="00B35A6A" w:rsidRDefault="00065D51">
            <w:pPr>
              <w:rPr>
                <w:szCs w:val="20"/>
                <w:lang w:eastAsia="lt-LT"/>
              </w:rPr>
            </w:pPr>
            <w:proofErr w:type="spellStart"/>
            <w:r w:rsidRPr="00B35A6A">
              <w:t>Bikalutamidas</w:t>
            </w:r>
            <w:proofErr w:type="spellEnd"/>
            <w:r w:rsidRPr="00B35A6A">
              <w:t xml:space="preserve"> 150 mg</w:t>
            </w:r>
          </w:p>
        </w:tc>
        <w:tc>
          <w:tcPr>
            <w:tcW w:w="806" w:type="pct"/>
            <w:tcBorders>
              <w:top w:val="single" w:sz="4" w:space="0" w:color="auto"/>
              <w:left w:val="single" w:sz="4" w:space="0" w:color="auto"/>
              <w:bottom w:val="single" w:sz="4" w:space="0" w:color="auto"/>
              <w:right w:val="single" w:sz="4" w:space="0" w:color="auto"/>
            </w:tcBorders>
            <w:hideMark/>
          </w:tcPr>
          <w:p w14:paraId="08F4CA32" w14:textId="77777777" w:rsidR="00065D51" w:rsidRPr="00B35A6A" w:rsidRDefault="00065D51">
            <w:pPr>
              <w:rPr>
                <w:szCs w:val="20"/>
                <w:lang w:eastAsia="lt-LT"/>
              </w:rPr>
            </w:pPr>
            <w:r w:rsidRPr="00B35A6A">
              <w:t>7,5</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31FD97FD" w14:textId="77777777" w:rsidR="00065D51" w:rsidRPr="00B35A6A" w:rsidRDefault="00065D51">
            <w:pPr>
              <w:rPr>
                <w:szCs w:val="20"/>
                <w:lang w:eastAsia="lt-LT"/>
              </w:rPr>
            </w:pPr>
            <w:r w:rsidRPr="00B35A6A">
              <w:t>14,4</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68BC84BF" w14:textId="77777777" w:rsidR="00065D51" w:rsidRPr="00B35A6A" w:rsidRDefault="00065D51">
            <w:pPr>
              <w:rPr>
                <w:szCs w:val="20"/>
                <w:lang w:eastAsia="lt-LT"/>
              </w:rPr>
            </w:pPr>
            <w:r w:rsidRPr="00B35A6A">
              <w:t>19,8</w:t>
            </w:r>
            <w:r w:rsidR="00B35A6A">
              <w:t> </w:t>
            </w:r>
            <w:r w:rsidRPr="00B35A6A">
              <w:t>%</w:t>
            </w:r>
          </w:p>
        </w:tc>
        <w:tc>
          <w:tcPr>
            <w:tcW w:w="766" w:type="pct"/>
            <w:tcBorders>
              <w:top w:val="single" w:sz="4" w:space="0" w:color="auto"/>
              <w:left w:val="single" w:sz="4" w:space="0" w:color="auto"/>
              <w:bottom w:val="single" w:sz="4" w:space="0" w:color="auto"/>
              <w:right w:val="single" w:sz="4" w:space="0" w:color="auto"/>
            </w:tcBorders>
            <w:hideMark/>
          </w:tcPr>
          <w:p w14:paraId="233D8A4D" w14:textId="77777777" w:rsidR="00065D51" w:rsidRPr="00B35A6A" w:rsidRDefault="00065D51">
            <w:pPr>
              <w:rPr>
                <w:szCs w:val="20"/>
                <w:lang w:eastAsia="lt-LT"/>
              </w:rPr>
            </w:pPr>
            <w:r w:rsidRPr="00B35A6A">
              <w:t>29,9</w:t>
            </w:r>
            <w:r w:rsidR="00B35A6A">
              <w:t> </w:t>
            </w:r>
            <w:r w:rsidRPr="00B35A6A">
              <w:t>%</w:t>
            </w:r>
          </w:p>
        </w:tc>
      </w:tr>
      <w:tr w:rsidR="00065D51" w:rsidRPr="00B35A6A" w14:paraId="57CBAF75" w14:textId="77777777" w:rsidTr="00065D51">
        <w:tc>
          <w:tcPr>
            <w:tcW w:w="0" w:type="auto"/>
            <w:vMerge/>
            <w:tcBorders>
              <w:top w:val="single" w:sz="4" w:space="0" w:color="auto"/>
              <w:left w:val="single" w:sz="4" w:space="0" w:color="auto"/>
              <w:bottom w:val="single" w:sz="4" w:space="0" w:color="auto"/>
              <w:right w:val="single" w:sz="4" w:space="0" w:color="auto"/>
            </w:tcBorders>
            <w:vAlign w:val="center"/>
            <w:hideMark/>
          </w:tcPr>
          <w:p w14:paraId="1DB19EFE" w14:textId="77777777" w:rsidR="00065D51" w:rsidRPr="00B35A6A" w:rsidRDefault="00065D51">
            <w:pPr>
              <w:rPr>
                <w:szCs w:val="22"/>
              </w:rPr>
            </w:pPr>
          </w:p>
        </w:tc>
        <w:tc>
          <w:tcPr>
            <w:tcW w:w="857" w:type="pct"/>
            <w:tcBorders>
              <w:top w:val="single" w:sz="4" w:space="0" w:color="auto"/>
              <w:left w:val="single" w:sz="4" w:space="0" w:color="auto"/>
              <w:bottom w:val="single" w:sz="4" w:space="0" w:color="auto"/>
              <w:right w:val="single" w:sz="4" w:space="0" w:color="auto"/>
            </w:tcBorders>
            <w:hideMark/>
          </w:tcPr>
          <w:p w14:paraId="422D3C68" w14:textId="77777777" w:rsidR="00065D51" w:rsidRPr="00B35A6A" w:rsidRDefault="00B35A6A">
            <w:pPr>
              <w:rPr>
                <w:szCs w:val="20"/>
                <w:lang w:eastAsia="lt-LT"/>
              </w:rPr>
            </w:pPr>
            <w:proofErr w:type="spellStart"/>
            <w:r>
              <w:t>P</w:t>
            </w:r>
            <w:r w:rsidR="00065D51" w:rsidRPr="00B35A6A">
              <w:t>lacebas</w:t>
            </w:r>
            <w:proofErr w:type="spellEnd"/>
          </w:p>
        </w:tc>
        <w:tc>
          <w:tcPr>
            <w:tcW w:w="806" w:type="pct"/>
            <w:tcBorders>
              <w:top w:val="single" w:sz="4" w:space="0" w:color="auto"/>
              <w:left w:val="single" w:sz="4" w:space="0" w:color="auto"/>
              <w:bottom w:val="single" w:sz="4" w:space="0" w:color="auto"/>
              <w:right w:val="single" w:sz="4" w:space="0" w:color="auto"/>
            </w:tcBorders>
            <w:hideMark/>
          </w:tcPr>
          <w:p w14:paraId="5C733C38" w14:textId="77777777" w:rsidR="00065D51" w:rsidRPr="00B35A6A" w:rsidRDefault="00065D51">
            <w:pPr>
              <w:rPr>
                <w:szCs w:val="20"/>
                <w:lang w:eastAsia="lt-LT"/>
              </w:rPr>
            </w:pPr>
            <w:r w:rsidRPr="00B35A6A">
              <w:t>11,7</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4BDA1366" w14:textId="77777777" w:rsidR="00065D51" w:rsidRPr="00B35A6A" w:rsidRDefault="00065D51">
            <w:pPr>
              <w:rPr>
                <w:szCs w:val="20"/>
                <w:lang w:eastAsia="lt-LT"/>
              </w:rPr>
            </w:pPr>
            <w:r w:rsidRPr="00B35A6A">
              <w:t>19,4</w:t>
            </w:r>
            <w:r w:rsidR="00B35A6A">
              <w:t> </w:t>
            </w:r>
            <w:r w:rsidRPr="00B35A6A">
              <w:t>%</w:t>
            </w:r>
          </w:p>
        </w:tc>
        <w:tc>
          <w:tcPr>
            <w:tcW w:w="857" w:type="pct"/>
            <w:tcBorders>
              <w:top w:val="single" w:sz="4" w:space="0" w:color="auto"/>
              <w:left w:val="single" w:sz="4" w:space="0" w:color="auto"/>
              <w:bottom w:val="single" w:sz="4" w:space="0" w:color="auto"/>
              <w:right w:val="single" w:sz="4" w:space="0" w:color="auto"/>
            </w:tcBorders>
            <w:hideMark/>
          </w:tcPr>
          <w:p w14:paraId="08270ED8" w14:textId="77777777" w:rsidR="00065D51" w:rsidRPr="00B35A6A" w:rsidRDefault="00065D51">
            <w:pPr>
              <w:rPr>
                <w:szCs w:val="20"/>
                <w:lang w:eastAsia="lt-LT"/>
              </w:rPr>
            </w:pPr>
            <w:r w:rsidRPr="00B35A6A">
              <w:t>23,2</w:t>
            </w:r>
            <w:r w:rsidR="00B35A6A">
              <w:t> </w:t>
            </w:r>
            <w:r w:rsidRPr="00B35A6A">
              <w:t>%</w:t>
            </w:r>
          </w:p>
        </w:tc>
        <w:tc>
          <w:tcPr>
            <w:tcW w:w="766" w:type="pct"/>
            <w:tcBorders>
              <w:top w:val="single" w:sz="4" w:space="0" w:color="auto"/>
              <w:left w:val="single" w:sz="4" w:space="0" w:color="auto"/>
              <w:bottom w:val="single" w:sz="4" w:space="0" w:color="auto"/>
              <w:right w:val="single" w:sz="4" w:space="0" w:color="auto"/>
            </w:tcBorders>
            <w:hideMark/>
          </w:tcPr>
          <w:p w14:paraId="5D711F54" w14:textId="77777777" w:rsidR="00065D51" w:rsidRPr="00B35A6A" w:rsidRDefault="00065D51">
            <w:pPr>
              <w:rPr>
                <w:szCs w:val="20"/>
                <w:lang w:eastAsia="lt-LT"/>
              </w:rPr>
            </w:pPr>
            <w:r w:rsidRPr="00B35A6A">
              <w:t>30,9</w:t>
            </w:r>
            <w:r w:rsidR="00B35A6A">
              <w:t> </w:t>
            </w:r>
            <w:r w:rsidRPr="00B35A6A">
              <w:t>%</w:t>
            </w:r>
          </w:p>
        </w:tc>
      </w:tr>
    </w:tbl>
    <w:p w14:paraId="3C170275" w14:textId="77777777" w:rsidR="00065D51" w:rsidRDefault="00065D51" w:rsidP="00065D51">
      <w:pPr>
        <w:rPr>
          <w:rFonts w:eastAsiaTheme="minorHAnsi"/>
          <w:szCs w:val="22"/>
        </w:rPr>
      </w:pPr>
    </w:p>
    <w:p w14:paraId="59C60C02" w14:textId="77777777" w:rsidR="00065D51" w:rsidRDefault="00B35A6A" w:rsidP="00065D51">
      <w:pPr>
        <w:rPr>
          <w:b/>
        </w:rPr>
      </w:pPr>
      <w:r>
        <w:rPr>
          <w:b/>
        </w:rPr>
        <w:t>3</w:t>
      </w:r>
      <w:r w:rsidR="00065D51">
        <w:rPr>
          <w:b/>
        </w:rPr>
        <w:t xml:space="preserve"> lentelė</w:t>
      </w:r>
      <w:r>
        <w:rPr>
          <w:b/>
        </w:rPr>
        <w:t xml:space="preserve">. </w:t>
      </w:r>
      <w:r w:rsidR="00065D51">
        <w:rPr>
          <w:b/>
        </w:rPr>
        <w:t>Lokaliai progresavusiu prostatos vėžiu sirgusių pacientų bendro išgyvento laikotarpio duomenys gydymo pogrupiuose</w:t>
      </w:r>
    </w:p>
    <w:p w14:paraId="1DC789D6" w14:textId="77777777" w:rsidR="00065D51" w:rsidRDefault="00065D51" w:rsidP="00065D51">
      <w:pPr>
        <w:rPr>
          <w:b/>
        </w:rPr>
      </w:pPr>
    </w:p>
    <w:tbl>
      <w:tblPr>
        <w:tblW w:w="9067" w:type="dxa"/>
        <w:tblLayout w:type="fixed"/>
        <w:tblLook w:val="04A0" w:firstRow="1" w:lastRow="0" w:firstColumn="1" w:lastColumn="0" w:noHBand="0" w:noVBand="1"/>
      </w:tblPr>
      <w:tblGrid>
        <w:gridCol w:w="1696"/>
        <w:gridCol w:w="1560"/>
        <w:gridCol w:w="1417"/>
        <w:gridCol w:w="1418"/>
        <w:gridCol w:w="1559"/>
        <w:gridCol w:w="1417"/>
      </w:tblGrid>
      <w:tr w:rsidR="00065D51" w14:paraId="4F0C07C9" w14:textId="77777777" w:rsidTr="00B35A6A">
        <w:trPr>
          <w:trHeight w:val="620"/>
        </w:trPr>
        <w:tc>
          <w:tcPr>
            <w:tcW w:w="1696" w:type="dxa"/>
            <w:tcBorders>
              <w:top w:val="single" w:sz="4" w:space="0" w:color="auto"/>
              <w:left w:val="single" w:sz="4" w:space="0" w:color="auto"/>
              <w:bottom w:val="single" w:sz="4" w:space="0" w:color="auto"/>
              <w:right w:val="single" w:sz="4" w:space="0" w:color="auto"/>
            </w:tcBorders>
            <w:vAlign w:val="center"/>
            <w:hideMark/>
          </w:tcPr>
          <w:p w14:paraId="0AFF99CE" w14:textId="77777777" w:rsidR="00065D51" w:rsidRDefault="00065D51">
            <w:pPr>
              <w:rPr>
                <w:b/>
              </w:rPr>
            </w:pPr>
            <w:r>
              <w:rPr>
                <w:b/>
              </w:rPr>
              <w:t>Analizės populiacija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ABC3D1F" w14:textId="77777777" w:rsidR="00065D51" w:rsidRDefault="00065D51">
            <w:pPr>
              <w:rPr>
                <w:b/>
                <w:szCs w:val="20"/>
                <w:lang w:eastAsia="lt-LT"/>
              </w:rPr>
            </w:pPr>
            <w:r>
              <w:rPr>
                <w:b/>
              </w:rPr>
              <w:t>Gydymo pogrupis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2817419" w14:textId="77777777" w:rsidR="00065D51" w:rsidRDefault="00065D51">
            <w:pPr>
              <w:rPr>
                <w:b/>
                <w:szCs w:val="20"/>
                <w:lang w:eastAsia="lt-LT"/>
              </w:rPr>
            </w:pPr>
            <w:r>
              <w:rPr>
                <w:b/>
              </w:rPr>
              <w:t>Įvykiai (%) per 3 metus</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B4FD8DE" w14:textId="77777777" w:rsidR="00065D51" w:rsidRDefault="00065D51">
            <w:pPr>
              <w:rPr>
                <w:b/>
                <w:szCs w:val="20"/>
                <w:lang w:eastAsia="lt-LT"/>
              </w:rPr>
            </w:pPr>
            <w:r>
              <w:rPr>
                <w:b/>
              </w:rPr>
              <w:t>Įvykiai (%) per 5 metus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13FAB2A" w14:textId="77777777" w:rsidR="00065D51" w:rsidRDefault="00065D51">
            <w:pPr>
              <w:rPr>
                <w:b/>
                <w:szCs w:val="20"/>
                <w:lang w:eastAsia="lt-LT"/>
              </w:rPr>
            </w:pPr>
            <w:r>
              <w:rPr>
                <w:b/>
              </w:rPr>
              <w:t>Įvykiai (%) per 7 metus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2966777" w14:textId="77777777" w:rsidR="00065D51" w:rsidRDefault="00065D51">
            <w:pPr>
              <w:rPr>
                <w:b/>
                <w:szCs w:val="20"/>
                <w:lang w:eastAsia="lt-LT"/>
              </w:rPr>
            </w:pPr>
            <w:r>
              <w:rPr>
                <w:b/>
              </w:rPr>
              <w:t>Įvykiai (%) per 10 metų</w:t>
            </w:r>
          </w:p>
        </w:tc>
      </w:tr>
      <w:tr w:rsidR="00065D51" w14:paraId="72090DA4" w14:textId="77777777" w:rsidTr="00B35A6A">
        <w:trPr>
          <w:cantSplit/>
          <w:trHeight w:val="340"/>
        </w:trPr>
        <w:tc>
          <w:tcPr>
            <w:tcW w:w="1696" w:type="dxa"/>
            <w:vMerge w:val="restart"/>
            <w:tcBorders>
              <w:top w:val="single" w:sz="4" w:space="0" w:color="auto"/>
              <w:left w:val="single" w:sz="4" w:space="0" w:color="auto"/>
              <w:bottom w:val="single" w:sz="4" w:space="0" w:color="auto"/>
              <w:right w:val="single" w:sz="4" w:space="0" w:color="auto"/>
            </w:tcBorders>
            <w:vAlign w:val="center"/>
            <w:hideMark/>
          </w:tcPr>
          <w:p w14:paraId="1B9395C5" w14:textId="77777777" w:rsidR="00065D51" w:rsidRDefault="00065D51">
            <w:pPr>
              <w:rPr>
                <w:rFonts w:eastAsiaTheme="minorHAnsi"/>
                <w:szCs w:val="22"/>
              </w:rPr>
            </w:pPr>
            <w:r>
              <w:t>Laukimas atidžiai stebint (n = 657)</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7E561B0" w14:textId="77777777" w:rsidR="00065D51" w:rsidRDefault="00065D51">
            <w:pPr>
              <w:rPr>
                <w:szCs w:val="20"/>
                <w:lang w:eastAsia="lt-LT"/>
              </w:rPr>
            </w:pPr>
            <w:proofErr w:type="spellStart"/>
            <w:r>
              <w:t>Bikalutamidas</w:t>
            </w:r>
            <w:proofErr w:type="spellEnd"/>
            <w:r>
              <w:t xml:space="preserve"> 150 mg</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5E15C7B" w14:textId="77777777" w:rsidR="00065D51" w:rsidRDefault="00065D51">
            <w:pPr>
              <w:jc w:val="center"/>
              <w:rPr>
                <w:szCs w:val="20"/>
                <w:lang w:eastAsia="lt-LT"/>
              </w:rPr>
            </w:pPr>
            <w:r>
              <w:t>14,2 %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1A58F5C" w14:textId="77777777" w:rsidR="00065D51" w:rsidRDefault="00065D51">
            <w:pPr>
              <w:jc w:val="center"/>
              <w:rPr>
                <w:szCs w:val="20"/>
                <w:lang w:eastAsia="lt-LT"/>
              </w:rPr>
            </w:pPr>
            <w:r>
              <w:t>29,4 %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7798A7F" w14:textId="77777777" w:rsidR="00065D51" w:rsidRDefault="00065D51">
            <w:pPr>
              <w:jc w:val="center"/>
              <w:rPr>
                <w:szCs w:val="20"/>
                <w:lang w:eastAsia="lt-LT"/>
              </w:rPr>
            </w:pPr>
            <w:r>
              <w:t>42,2 %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CC30E51" w14:textId="77777777" w:rsidR="00065D51" w:rsidRDefault="00065D51">
            <w:pPr>
              <w:jc w:val="center"/>
              <w:rPr>
                <w:szCs w:val="20"/>
                <w:lang w:eastAsia="lt-LT"/>
              </w:rPr>
            </w:pPr>
            <w:r>
              <w:t>65,0 %</w:t>
            </w:r>
          </w:p>
        </w:tc>
      </w:tr>
      <w:tr w:rsidR="00065D51" w14:paraId="5907F810" w14:textId="77777777" w:rsidTr="00B35A6A">
        <w:trPr>
          <w:cantSplit/>
          <w:trHeight w:val="123"/>
        </w:trPr>
        <w:tc>
          <w:tcPr>
            <w:tcW w:w="1696" w:type="dxa"/>
            <w:vMerge/>
            <w:tcBorders>
              <w:top w:val="single" w:sz="4" w:space="0" w:color="auto"/>
              <w:left w:val="single" w:sz="4" w:space="0" w:color="auto"/>
              <w:bottom w:val="single" w:sz="4" w:space="0" w:color="auto"/>
              <w:right w:val="single" w:sz="4" w:space="0" w:color="auto"/>
            </w:tcBorders>
            <w:vAlign w:val="center"/>
            <w:hideMark/>
          </w:tcPr>
          <w:p w14:paraId="605D5313" w14:textId="77777777" w:rsidR="00065D51" w:rsidRDefault="00065D51">
            <w:pPr>
              <w:rPr>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7748DB89" w14:textId="77777777" w:rsidR="00065D51" w:rsidRPr="00B35A6A" w:rsidRDefault="00B35A6A">
            <w:proofErr w:type="spellStart"/>
            <w:r>
              <w:t>P</w:t>
            </w:r>
            <w:r w:rsidR="00065D51">
              <w:t>lacebas</w:t>
            </w:r>
            <w:proofErr w:type="spellEnd"/>
          </w:p>
        </w:tc>
        <w:tc>
          <w:tcPr>
            <w:tcW w:w="1417" w:type="dxa"/>
            <w:tcBorders>
              <w:top w:val="single" w:sz="4" w:space="0" w:color="auto"/>
              <w:left w:val="single" w:sz="4" w:space="0" w:color="auto"/>
              <w:bottom w:val="single" w:sz="4" w:space="0" w:color="auto"/>
              <w:right w:val="single" w:sz="4" w:space="0" w:color="auto"/>
            </w:tcBorders>
            <w:vAlign w:val="center"/>
            <w:hideMark/>
          </w:tcPr>
          <w:p w14:paraId="411B1C97" w14:textId="77777777" w:rsidR="00065D51" w:rsidRDefault="00065D51">
            <w:pPr>
              <w:jc w:val="center"/>
              <w:rPr>
                <w:szCs w:val="20"/>
                <w:lang w:eastAsia="lt-LT"/>
              </w:rPr>
            </w:pPr>
            <w:r>
              <w:t>17,0 %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824B694" w14:textId="77777777" w:rsidR="00065D51" w:rsidRDefault="00065D51">
            <w:pPr>
              <w:jc w:val="center"/>
              <w:rPr>
                <w:szCs w:val="20"/>
                <w:lang w:eastAsia="lt-LT"/>
              </w:rPr>
            </w:pPr>
            <w:r>
              <w:t>36,4 %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37D30EB" w14:textId="77777777" w:rsidR="00065D51" w:rsidRDefault="00065D51">
            <w:pPr>
              <w:jc w:val="center"/>
              <w:rPr>
                <w:szCs w:val="20"/>
                <w:lang w:eastAsia="lt-LT"/>
              </w:rPr>
            </w:pPr>
            <w:r>
              <w:t>53,7 %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4CA8974" w14:textId="77777777" w:rsidR="00065D51" w:rsidRDefault="00065D51">
            <w:pPr>
              <w:jc w:val="center"/>
              <w:rPr>
                <w:szCs w:val="20"/>
                <w:lang w:eastAsia="lt-LT"/>
              </w:rPr>
            </w:pPr>
            <w:r>
              <w:t>67,5 %</w:t>
            </w:r>
          </w:p>
        </w:tc>
      </w:tr>
      <w:tr w:rsidR="00065D51" w14:paraId="6C1C5525" w14:textId="77777777" w:rsidTr="00B35A6A">
        <w:trPr>
          <w:cantSplit/>
          <w:trHeight w:val="340"/>
        </w:trPr>
        <w:tc>
          <w:tcPr>
            <w:tcW w:w="1696" w:type="dxa"/>
            <w:vMerge w:val="restart"/>
            <w:tcBorders>
              <w:top w:val="single" w:sz="4" w:space="0" w:color="auto"/>
              <w:left w:val="single" w:sz="4" w:space="0" w:color="auto"/>
              <w:bottom w:val="single" w:sz="4" w:space="0" w:color="auto"/>
              <w:right w:val="single" w:sz="4" w:space="0" w:color="auto"/>
            </w:tcBorders>
            <w:vAlign w:val="center"/>
            <w:hideMark/>
          </w:tcPr>
          <w:p w14:paraId="21C45E3F" w14:textId="77777777" w:rsidR="00065D51" w:rsidRDefault="00065D51">
            <w:pPr>
              <w:rPr>
                <w:rFonts w:eastAsiaTheme="minorHAnsi"/>
                <w:szCs w:val="22"/>
              </w:rPr>
            </w:pPr>
            <w:r>
              <w:t>Radioterapija (n = 305)</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56067F7" w14:textId="77777777" w:rsidR="00065D51" w:rsidRDefault="00065D51">
            <w:pPr>
              <w:rPr>
                <w:szCs w:val="20"/>
                <w:lang w:eastAsia="lt-LT"/>
              </w:rPr>
            </w:pPr>
            <w:proofErr w:type="spellStart"/>
            <w:r>
              <w:t>Bikalutamidas</w:t>
            </w:r>
            <w:proofErr w:type="spellEnd"/>
            <w:r>
              <w:t xml:space="preserve"> 150 mg</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E81105F" w14:textId="77777777" w:rsidR="00065D51" w:rsidRDefault="00065D51">
            <w:pPr>
              <w:jc w:val="center"/>
              <w:rPr>
                <w:szCs w:val="20"/>
                <w:lang w:eastAsia="lt-LT"/>
              </w:rPr>
            </w:pPr>
            <w:r>
              <w:t>8,2 %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85DFBB5" w14:textId="77777777" w:rsidR="00065D51" w:rsidRDefault="00065D51">
            <w:pPr>
              <w:jc w:val="center"/>
              <w:rPr>
                <w:szCs w:val="20"/>
                <w:lang w:eastAsia="lt-LT"/>
              </w:rPr>
            </w:pPr>
            <w:r>
              <w:t>20,9 %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88E1782" w14:textId="77777777" w:rsidR="00065D51" w:rsidRDefault="00065D51">
            <w:pPr>
              <w:jc w:val="center"/>
              <w:rPr>
                <w:szCs w:val="20"/>
                <w:lang w:eastAsia="lt-LT"/>
              </w:rPr>
            </w:pPr>
            <w:r>
              <w:t>30,0 %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E28BE61" w14:textId="77777777" w:rsidR="00065D51" w:rsidRDefault="00065D51">
            <w:pPr>
              <w:jc w:val="center"/>
              <w:rPr>
                <w:szCs w:val="20"/>
                <w:lang w:eastAsia="lt-LT"/>
              </w:rPr>
            </w:pPr>
            <w:r>
              <w:t>48,5 %</w:t>
            </w:r>
          </w:p>
        </w:tc>
      </w:tr>
      <w:tr w:rsidR="00065D51" w14:paraId="3C684A80" w14:textId="77777777" w:rsidTr="00B35A6A">
        <w:trPr>
          <w:cantSplit/>
          <w:trHeight w:val="108"/>
        </w:trPr>
        <w:tc>
          <w:tcPr>
            <w:tcW w:w="1696" w:type="dxa"/>
            <w:vMerge/>
            <w:tcBorders>
              <w:top w:val="single" w:sz="4" w:space="0" w:color="auto"/>
              <w:left w:val="single" w:sz="4" w:space="0" w:color="auto"/>
              <w:bottom w:val="single" w:sz="4" w:space="0" w:color="auto"/>
              <w:right w:val="single" w:sz="4" w:space="0" w:color="auto"/>
            </w:tcBorders>
            <w:vAlign w:val="center"/>
            <w:hideMark/>
          </w:tcPr>
          <w:p w14:paraId="15FB5857" w14:textId="77777777" w:rsidR="00065D51" w:rsidRDefault="00065D51">
            <w:pPr>
              <w:rPr>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6678CAA9" w14:textId="77777777" w:rsidR="00065D51" w:rsidRDefault="00B35A6A">
            <w:pPr>
              <w:rPr>
                <w:szCs w:val="20"/>
                <w:lang w:eastAsia="lt-LT"/>
              </w:rPr>
            </w:pPr>
            <w:proofErr w:type="spellStart"/>
            <w:r>
              <w:t>P</w:t>
            </w:r>
            <w:r w:rsidR="00065D51">
              <w:t>lacebas</w:t>
            </w:r>
            <w:proofErr w:type="spellEnd"/>
          </w:p>
        </w:tc>
        <w:tc>
          <w:tcPr>
            <w:tcW w:w="1417" w:type="dxa"/>
            <w:tcBorders>
              <w:top w:val="single" w:sz="4" w:space="0" w:color="auto"/>
              <w:left w:val="single" w:sz="4" w:space="0" w:color="auto"/>
              <w:bottom w:val="single" w:sz="4" w:space="0" w:color="auto"/>
              <w:right w:val="single" w:sz="4" w:space="0" w:color="auto"/>
            </w:tcBorders>
            <w:vAlign w:val="center"/>
            <w:hideMark/>
          </w:tcPr>
          <w:p w14:paraId="4303930E" w14:textId="77777777" w:rsidR="00065D51" w:rsidRDefault="00065D51">
            <w:pPr>
              <w:jc w:val="center"/>
              <w:rPr>
                <w:szCs w:val="20"/>
                <w:lang w:eastAsia="lt-LT"/>
              </w:rPr>
            </w:pPr>
            <w:r>
              <w:t>12,6 %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B2D5BDF" w14:textId="77777777" w:rsidR="00065D51" w:rsidRDefault="00065D51">
            <w:pPr>
              <w:jc w:val="center"/>
              <w:rPr>
                <w:szCs w:val="20"/>
                <w:lang w:eastAsia="lt-LT"/>
              </w:rPr>
            </w:pPr>
            <w:r>
              <w:t>23,1 %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62A6769" w14:textId="77777777" w:rsidR="00065D51" w:rsidRDefault="00065D51">
            <w:pPr>
              <w:jc w:val="center"/>
              <w:rPr>
                <w:szCs w:val="20"/>
                <w:lang w:eastAsia="lt-LT"/>
              </w:rPr>
            </w:pPr>
            <w:r>
              <w:t>38,1 %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3CDE21C" w14:textId="77777777" w:rsidR="00065D51" w:rsidRDefault="00065D51">
            <w:pPr>
              <w:jc w:val="center"/>
              <w:rPr>
                <w:szCs w:val="20"/>
                <w:lang w:eastAsia="lt-LT"/>
              </w:rPr>
            </w:pPr>
            <w:r>
              <w:t>53,3 %</w:t>
            </w:r>
          </w:p>
        </w:tc>
      </w:tr>
      <w:tr w:rsidR="00065D51" w14:paraId="2FB1AE83" w14:textId="77777777" w:rsidTr="00B35A6A">
        <w:trPr>
          <w:cantSplit/>
          <w:trHeight w:val="340"/>
        </w:trPr>
        <w:tc>
          <w:tcPr>
            <w:tcW w:w="1696" w:type="dxa"/>
            <w:vMerge w:val="restart"/>
            <w:tcBorders>
              <w:top w:val="single" w:sz="4" w:space="0" w:color="auto"/>
              <w:left w:val="single" w:sz="4" w:space="0" w:color="auto"/>
              <w:bottom w:val="single" w:sz="4" w:space="0" w:color="auto"/>
              <w:right w:val="single" w:sz="4" w:space="0" w:color="auto"/>
            </w:tcBorders>
            <w:vAlign w:val="center"/>
            <w:hideMark/>
          </w:tcPr>
          <w:p w14:paraId="07FEF3EF" w14:textId="77777777" w:rsidR="00065D51" w:rsidRDefault="00065D51">
            <w:pPr>
              <w:rPr>
                <w:rFonts w:eastAsiaTheme="minorHAnsi"/>
                <w:szCs w:val="22"/>
              </w:rPr>
            </w:pPr>
            <w:r>
              <w:t xml:space="preserve">Radikali </w:t>
            </w:r>
            <w:proofErr w:type="spellStart"/>
            <w:r>
              <w:t>prostatektomija</w:t>
            </w:r>
            <w:proofErr w:type="spellEnd"/>
            <w:r>
              <w:t xml:space="preserve"> (n = 1719)</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AE0CCB9" w14:textId="77777777" w:rsidR="00065D51" w:rsidRDefault="00065D51">
            <w:pPr>
              <w:rPr>
                <w:szCs w:val="20"/>
                <w:lang w:eastAsia="lt-LT"/>
              </w:rPr>
            </w:pPr>
            <w:proofErr w:type="spellStart"/>
            <w:r>
              <w:t>Bikalutamidas</w:t>
            </w:r>
            <w:proofErr w:type="spellEnd"/>
            <w:r>
              <w:t xml:space="preserve"> 150 mg</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D1AB82F" w14:textId="77777777" w:rsidR="00065D51" w:rsidRDefault="00065D51">
            <w:pPr>
              <w:jc w:val="center"/>
              <w:rPr>
                <w:szCs w:val="20"/>
                <w:lang w:eastAsia="lt-LT"/>
              </w:rPr>
            </w:pPr>
            <w:r>
              <w:t>4,6 %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518E142" w14:textId="77777777" w:rsidR="00065D51" w:rsidRDefault="00065D51">
            <w:pPr>
              <w:jc w:val="center"/>
              <w:rPr>
                <w:szCs w:val="20"/>
                <w:lang w:eastAsia="lt-LT"/>
              </w:rPr>
            </w:pPr>
            <w:r>
              <w:t>10,0 %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6864FF5" w14:textId="77777777" w:rsidR="00065D51" w:rsidRDefault="00065D51">
            <w:pPr>
              <w:jc w:val="center"/>
              <w:rPr>
                <w:szCs w:val="20"/>
                <w:lang w:eastAsia="lt-LT"/>
              </w:rPr>
            </w:pPr>
            <w:r>
              <w:t>14,6 %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9B63F93" w14:textId="77777777" w:rsidR="00065D51" w:rsidRDefault="00065D51">
            <w:pPr>
              <w:jc w:val="center"/>
              <w:rPr>
                <w:szCs w:val="20"/>
                <w:lang w:eastAsia="lt-LT"/>
              </w:rPr>
            </w:pPr>
            <w:r>
              <w:t>22,4 %</w:t>
            </w:r>
          </w:p>
        </w:tc>
      </w:tr>
      <w:tr w:rsidR="00065D51" w14:paraId="245284CB" w14:textId="77777777" w:rsidTr="00B35A6A">
        <w:trPr>
          <w:cantSplit/>
          <w:trHeight w:val="131"/>
        </w:trPr>
        <w:tc>
          <w:tcPr>
            <w:tcW w:w="1696" w:type="dxa"/>
            <w:vMerge/>
            <w:tcBorders>
              <w:top w:val="single" w:sz="4" w:space="0" w:color="auto"/>
              <w:left w:val="single" w:sz="4" w:space="0" w:color="auto"/>
              <w:bottom w:val="single" w:sz="4" w:space="0" w:color="auto"/>
              <w:right w:val="single" w:sz="4" w:space="0" w:color="auto"/>
            </w:tcBorders>
            <w:vAlign w:val="center"/>
            <w:hideMark/>
          </w:tcPr>
          <w:p w14:paraId="4E80B5B3" w14:textId="77777777" w:rsidR="00065D51" w:rsidRDefault="00065D51">
            <w:pPr>
              <w:rPr>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3AC77343" w14:textId="77777777" w:rsidR="00065D51" w:rsidRDefault="00B35A6A">
            <w:pPr>
              <w:rPr>
                <w:szCs w:val="20"/>
                <w:lang w:eastAsia="lt-LT"/>
              </w:rPr>
            </w:pPr>
            <w:proofErr w:type="spellStart"/>
            <w:r>
              <w:t>P</w:t>
            </w:r>
            <w:r w:rsidR="00065D51">
              <w:t>lacebas</w:t>
            </w:r>
            <w:proofErr w:type="spellEnd"/>
          </w:p>
        </w:tc>
        <w:tc>
          <w:tcPr>
            <w:tcW w:w="1417" w:type="dxa"/>
            <w:tcBorders>
              <w:top w:val="single" w:sz="4" w:space="0" w:color="auto"/>
              <w:left w:val="single" w:sz="4" w:space="0" w:color="auto"/>
              <w:bottom w:val="single" w:sz="4" w:space="0" w:color="auto"/>
              <w:right w:val="single" w:sz="4" w:space="0" w:color="auto"/>
            </w:tcBorders>
            <w:vAlign w:val="center"/>
            <w:hideMark/>
          </w:tcPr>
          <w:p w14:paraId="109DA603" w14:textId="77777777" w:rsidR="00065D51" w:rsidRDefault="00065D51">
            <w:pPr>
              <w:jc w:val="center"/>
              <w:rPr>
                <w:szCs w:val="20"/>
                <w:lang w:eastAsia="lt-LT"/>
              </w:rPr>
            </w:pPr>
            <w:r>
              <w:t>4,2 %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AF67E4F" w14:textId="77777777" w:rsidR="00065D51" w:rsidRDefault="00065D51">
            <w:pPr>
              <w:jc w:val="center"/>
              <w:rPr>
                <w:szCs w:val="20"/>
                <w:lang w:eastAsia="lt-LT"/>
              </w:rPr>
            </w:pPr>
            <w:r>
              <w:t>8,7 %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D585F89" w14:textId="77777777" w:rsidR="00065D51" w:rsidRDefault="00065D51">
            <w:pPr>
              <w:jc w:val="center"/>
              <w:rPr>
                <w:szCs w:val="20"/>
                <w:lang w:eastAsia="lt-LT"/>
              </w:rPr>
            </w:pPr>
            <w:r>
              <w:t>12,6 %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255E582" w14:textId="77777777" w:rsidR="00065D51" w:rsidRDefault="00065D51">
            <w:pPr>
              <w:jc w:val="center"/>
              <w:rPr>
                <w:szCs w:val="20"/>
                <w:lang w:eastAsia="lt-LT"/>
              </w:rPr>
            </w:pPr>
            <w:r>
              <w:t>20,2 %</w:t>
            </w:r>
          </w:p>
        </w:tc>
      </w:tr>
    </w:tbl>
    <w:p w14:paraId="0CBD2E0D" w14:textId="77777777" w:rsidR="00065D51" w:rsidRDefault="00065D51" w:rsidP="00065D51">
      <w:pPr>
        <w:rPr>
          <w:rFonts w:eastAsiaTheme="minorHAnsi"/>
          <w:szCs w:val="22"/>
        </w:rPr>
      </w:pPr>
    </w:p>
    <w:p w14:paraId="509C5514" w14:textId="42D031E4" w:rsidR="00065D51" w:rsidRDefault="00065D51" w:rsidP="00065D51">
      <w:pPr>
        <w:rPr>
          <w:szCs w:val="20"/>
          <w:lang w:eastAsia="lt-LT"/>
        </w:rPr>
      </w:pPr>
      <w:r>
        <w:t xml:space="preserve">Lokaliu prostatos vėžiu sirgusiems pacientams, vartojusiems </w:t>
      </w:r>
      <w:proofErr w:type="spellStart"/>
      <w:r>
        <w:t>bikalutamido</w:t>
      </w:r>
      <w:proofErr w:type="spellEnd"/>
      <w:r>
        <w:t xml:space="preserve"> </w:t>
      </w:r>
      <w:proofErr w:type="spellStart"/>
      <w:r>
        <w:t>monoterapijai</w:t>
      </w:r>
      <w:proofErr w:type="spellEnd"/>
      <w:r>
        <w:t xml:space="preserve">, reikšmingo be ligos progresavimo išgyvento laikotarpio skirtumo nenustatyta. Reikšmingo bendro išgyvenimo skirtumo tarp pacientų su lokalia liga, kurie gavo </w:t>
      </w:r>
      <w:proofErr w:type="spellStart"/>
      <w:r>
        <w:t>bikalutamidą</w:t>
      </w:r>
      <w:proofErr w:type="spellEnd"/>
      <w:r>
        <w:t xml:space="preserve"> kaip pagalbinį gydymą su po to sekusia radioterapija (santykinė rizika – 0,98, 95</w:t>
      </w:r>
      <w:r w:rsidR="00145977">
        <w:t> </w:t>
      </w:r>
      <w:r>
        <w:t>% PI</w:t>
      </w:r>
      <w:r w:rsidR="00C7113E">
        <w:t xml:space="preserve"> </w:t>
      </w:r>
      <w:r>
        <w:t xml:space="preserve">– 0,80-1,20) ar jiems buvo atlikta radikali </w:t>
      </w:r>
      <w:proofErr w:type="spellStart"/>
      <w:r>
        <w:t>prostatektomija</w:t>
      </w:r>
      <w:proofErr w:type="spellEnd"/>
      <w:r>
        <w:t xml:space="preserve"> (santykinė rizika – 1,03, 95</w:t>
      </w:r>
      <w:r w:rsidR="00145977">
        <w:t> </w:t>
      </w:r>
      <w:r>
        <w:t>% PI</w:t>
      </w:r>
      <w:r w:rsidR="00C7113E">
        <w:t xml:space="preserve"> </w:t>
      </w:r>
      <w:r>
        <w:t>– 0,8</w:t>
      </w:r>
      <w:r w:rsidR="00145977">
        <w:t>5</w:t>
      </w:r>
      <w:r>
        <w:t>-1,2</w:t>
      </w:r>
      <w:r w:rsidR="00145977">
        <w:t>5</w:t>
      </w:r>
      <w:r>
        <w:t xml:space="preserve">), nebuvo. Lokaliu prostatos vėžiu sirgusiems pacientams, kuriems kitu atveju būtų taikytas atidus stebėjimas, nustatyta tendencija trumpesniam išgyventam laikotarpiui negu vartojusiems </w:t>
      </w:r>
      <w:proofErr w:type="spellStart"/>
      <w:r>
        <w:t>placebą</w:t>
      </w:r>
      <w:proofErr w:type="spellEnd"/>
      <w:r>
        <w:t xml:space="preserve"> (santykinė rizika – 1,15, 95</w:t>
      </w:r>
      <w:r w:rsidR="00652EB0">
        <w:t> </w:t>
      </w:r>
      <w:r>
        <w:t>% PI</w:t>
      </w:r>
      <w:r w:rsidR="00C7113E">
        <w:t xml:space="preserve"> </w:t>
      </w:r>
      <w:r>
        <w:t xml:space="preserve">– 1,00-1,32). Dėl to </w:t>
      </w:r>
      <w:proofErr w:type="spellStart"/>
      <w:r>
        <w:t>bikalutamido</w:t>
      </w:r>
      <w:proofErr w:type="spellEnd"/>
      <w:r>
        <w:t xml:space="preserve"> vartojimo rizikos ir naudos santykis lokaliu prostatos vėžiu sergantiems pacientams nelaikomas palankiu.</w:t>
      </w:r>
    </w:p>
    <w:p w14:paraId="1878CE7D" w14:textId="77777777" w:rsidR="00065D51" w:rsidRDefault="00065D51" w:rsidP="00065D51">
      <w:pPr>
        <w:rPr>
          <w:rFonts w:eastAsiaTheme="minorHAnsi"/>
          <w:b/>
          <w:szCs w:val="22"/>
        </w:rPr>
      </w:pPr>
    </w:p>
    <w:p w14:paraId="6D964C4D" w14:textId="77777777" w:rsidR="00065D51" w:rsidRDefault="00065D51" w:rsidP="00065D51">
      <w:pPr>
        <w:rPr>
          <w:szCs w:val="20"/>
          <w:lang w:eastAsia="lt-LT"/>
        </w:rPr>
      </w:pPr>
      <w:r>
        <w:t xml:space="preserve">Atskira kombinuota dviejų tyrimų, kuriuose dalyvavo 480 iki tol negydytų pacientų, </w:t>
      </w:r>
      <w:r w:rsidR="00C7113E">
        <w:t xml:space="preserve">duomenų </w:t>
      </w:r>
      <w:r>
        <w:t xml:space="preserve">analizė įrodė, kad </w:t>
      </w:r>
      <w:proofErr w:type="spellStart"/>
      <w:r w:rsidR="00C7113E">
        <w:t>b</w:t>
      </w:r>
      <w:r>
        <w:t>ikalutamidas</w:t>
      </w:r>
      <w:proofErr w:type="spellEnd"/>
      <w:r>
        <w:t xml:space="preserve"> yra veiksmingas lokaliai progresavusiam </w:t>
      </w:r>
      <w:proofErr w:type="spellStart"/>
      <w:r>
        <w:t>nemetastaziniam</w:t>
      </w:r>
      <w:proofErr w:type="spellEnd"/>
      <w:r>
        <w:t xml:space="preserve"> prostatos vėžiui gydyti pacientams, kuriuos reikia neatidėliotinai kastruoti. </w:t>
      </w:r>
      <w:r w:rsidR="00C7113E">
        <w:t>Stebėjimo l</w:t>
      </w:r>
      <w:r>
        <w:t xml:space="preserve">aikotarpiu, kurio mediana </w:t>
      </w:r>
      <w:r w:rsidR="00C7113E">
        <w:t xml:space="preserve">buvo </w:t>
      </w:r>
      <w:r>
        <w:t xml:space="preserve">6,3 metų, mirė 56 % pacientų. Iškastruotų ir </w:t>
      </w:r>
      <w:proofErr w:type="spellStart"/>
      <w:r>
        <w:t>bikalutamidu</w:t>
      </w:r>
      <w:proofErr w:type="spellEnd"/>
      <w:r>
        <w:t xml:space="preserve"> gydytų pacientų išgyventas laikotarpis reikšmingai nesiskyrė (santykinė rizika</w:t>
      </w:r>
      <w:r w:rsidR="00C7113E">
        <w:t xml:space="preserve"> </w:t>
      </w:r>
      <w:r>
        <w:t>– 1,05,</w:t>
      </w:r>
      <w:r w:rsidR="00C7113E">
        <w:t xml:space="preserve"> </w:t>
      </w:r>
      <w:r>
        <w:t>PI</w:t>
      </w:r>
      <w:r w:rsidR="00C7113E">
        <w:t xml:space="preserve"> </w:t>
      </w:r>
      <w:r>
        <w:t>– 0,81</w:t>
      </w:r>
      <w:r>
        <w:noBreakHyphen/>
        <w:t>1,36), tačiau nebuvo galima padaryti statistinės išvados, kad abu šie gydymo būdai ekvivalentiški.</w:t>
      </w:r>
    </w:p>
    <w:p w14:paraId="39FA1D56" w14:textId="77777777" w:rsidR="00065D51" w:rsidRDefault="00065D51" w:rsidP="00065D51">
      <w:pPr>
        <w:rPr>
          <w:rFonts w:eastAsiaTheme="minorHAnsi"/>
          <w:szCs w:val="22"/>
        </w:rPr>
      </w:pPr>
    </w:p>
    <w:p w14:paraId="4B442D5B" w14:textId="77777777" w:rsidR="00065D51" w:rsidRDefault="00065D51" w:rsidP="00065D51">
      <w:pPr>
        <w:rPr>
          <w:szCs w:val="20"/>
          <w:lang w:eastAsia="lt-LT"/>
        </w:rPr>
      </w:pPr>
      <w:r>
        <w:t xml:space="preserve">Kombinuota dviejų tyrimų, kuriuose dalyvavo 805 </w:t>
      </w:r>
      <w:proofErr w:type="spellStart"/>
      <w:r>
        <w:t>metastaziniu</w:t>
      </w:r>
      <w:proofErr w:type="spellEnd"/>
      <w:r>
        <w:t xml:space="preserve"> (M1) prostatos vėžiu sergantys iki tol negydyti pacientai (mirė 43 %), </w:t>
      </w:r>
      <w:r w:rsidR="00C7113E">
        <w:t xml:space="preserve">duomenų </w:t>
      </w:r>
      <w:r>
        <w:t xml:space="preserve">analizė parodė, kad </w:t>
      </w:r>
      <w:proofErr w:type="spellStart"/>
      <w:r>
        <w:t>bikalutamidas</w:t>
      </w:r>
      <w:proofErr w:type="spellEnd"/>
      <w:r>
        <w:t xml:space="preserve"> prailgina gyvenimo trukmę mažiau negu kastracija (santykinė rizika</w:t>
      </w:r>
      <w:r w:rsidR="00C7113E">
        <w:t xml:space="preserve"> </w:t>
      </w:r>
      <w:r>
        <w:t>– 1,3,PI</w:t>
      </w:r>
      <w:r w:rsidR="00C7113E">
        <w:t xml:space="preserve"> </w:t>
      </w:r>
      <w:r>
        <w:t>– 1,04</w:t>
      </w:r>
      <w:r>
        <w:noBreakHyphen/>
        <w:t xml:space="preserve">1,65). Išgyventas laikotarpis, kurio mediana </w:t>
      </w:r>
      <w:r w:rsidR="00C7113E">
        <w:t xml:space="preserve">buvo </w:t>
      </w:r>
      <w:r>
        <w:t>2 metai, vidutiniškai skyrėsi 42 dienomis</w:t>
      </w:r>
      <w:r w:rsidR="00C7113E">
        <w:t xml:space="preserve"> (6 savaitėmis)</w:t>
      </w:r>
      <w:r>
        <w:t>.</w:t>
      </w:r>
    </w:p>
    <w:p w14:paraId="118CCFFB" w14:textId="77777777" w:rsidR="00961BFD" w:rsidRDefault="00961BFD" w:rsidP="005B6680">
      <w:pPr>
        <w:pStyle w:val="BTEMEASMCA"/>
      </w:pPr>
    </w:p>
    <w:p w14:paraId="62139471" w14:textId="77777777" w:rsidR="00C7113E" w:rsidRPr="00C7113E" w:rsidRDefault="00C7113E" w:rsidP="00C7113E">
      <w:pPr>
        <w:rPr>
          <w:szCs w:val="20"/>
          <w:lang w:eastAsia="lt-LT"/>
        </w:rPr>
      </w:pPr>
      <w:proofErr w:type="spellStart"/>
      <w:r w:rsidRPr="00C7113E">
        <w:t>Bikalutamidas</w:t>
      </w:r>
      <w:proofErr w:type="spellEnd"/>
      <w:r w:rsidRPr="00C7113E">
        <w:t xml:space="preserve"> yra </w:t>
      </w:r>
      <w:proofErr w:type="spellStart"/>
      <w:r w:rsidRPr="00C7113E">
        <w:t>racematas</w:t>
      </w:r>
      <w:proofErr w:type="spellEnd"/>
      <w:r w:rsidRPr="00C7113E">
        <w:t xml:space="preserve">, kurio </w:t>
      </w:r>
      <w:proofErr w:type="spellStart"/>
      <w:r w:rsidRPr="00C7113E">
        <w:t>antiandrogeninis</w:t>
      </w:r>
      <w:proofErr w:type="spellEnd"/>
      <w:r w:rsidRPr="00C7113E">
        <w:t xml:space="preserve"> aktyvumas priklauso beveik tik nuo R-</w:t>
      </w:r>
      <w:proofErr w:type="spellStart"/>
      <w:r w:rsidRPr="00C7113E">
        <w:t>enantiomero</w:t>
      </w:r>
      <w:proofErr w:type="spellEnd"/>
      <w:r w:rsidRPr="00C7113E">
        <w:t xml:space="preserve">. </w:t>
      </w:r>
    </w:p>
    <w:p w14:paraId="24329F19" w14:textId="77777777" w:rsidR="00C7113E" w:rsidRDefault="00C7113E" w:rsidP="00C7113E">
      <w:pPr>
        <w:rPr>
          <w:rFonts w:eastAsiaTheme="minorHAnsi"/>
          <w:szCs w:val="22"/>
          <w:highlight w:val="yellow"/>
        </w:rPr>
      </w:pPr>
    </w:p>
    <w:p w14:paraId="450E5913" w14:textId="77777777" w:rsidR="00C7113E" w:rsidRDefault="00C7113E" w:rsidP="00C7113E">
      <w:pPr>
        <w:rPr>
          <w:noProof/>
          <w:u w:val="single"/>
        </w:rPr>
      </w:pPr>
      <w:r w:rsidRPr="004971F6">
        <w:rPr>
          <w:noProof/>
          <w:u w:val="single"/>
        </w:rPr>
        <w:t>Vaikų populiacija</w:t>
      </w:r>
    </w:p>
    <w:p w14:paraId="527C0352" w14:textId="77777777" w:rsidR="00C7113E" w:rsidRPr="00C7113E" w:rsidRDefault="00C7113E" w:rsidP="00C7113E">
      <w:pPr>
        <w:rPr>
          <w:noProof/>
        </w:rPr>
      </w:pPr>
      <w:r w:rsidRPr="00C7113E">
        <w:rPr>
          <w:noProof/>
        </w:rPr>
        <w:lastRenderedPageBreak/>
        <w:t>Vaikams tyrimų neatlikta (žr. 4.3 ir 4.6 skyrius).</w:t>
      </w:r>
    </w:p>
    <w:p w14:paraId="7A983D52" w14:textId="77777777" w:rsidR="00C7113E" w:rsidRPr="00065D51" w:rsidRDefault="00C7113E" w:rsidP="00C7113E">
      <w:pPr>
        <w:rPr>
          <w:rFonts w:eastAsiaTheme="minorHAnsi"/>
          <w:szCs w:val="22"/>
          <w:highlight w:val="yellow"/>
        </w:rPr>
      </w:pPr>
    </w:p>
    <w:p w14:paraId="3D757F81" w14:textId="77777777" w:rsidR="00961BFD" w:rsidRPr="001B392D" w:rsidRDefault="00961BFD" w:rsidP="00961BFD">
      <w:pPr>
        <w:pStyle w:val="PI-2EMEASMCA"/>
      </w:pPr>
      <w:bookmarkStart w:id="34" w:name="_Toc129243113"/>
      <w:bookmarkStart w:id="35" w:name="_Toc129243238"/>
      <w:r w:rsidRPr="001B392D">
        <w:t>5.2</w:t>
      </w:r>
      <w:r w:rsidRPr="001B392D">
        <w:tab/>
      </w:r>
      <w:proofErr w:type="spellStart"/>
      <w:r w:rsidRPr="001B392D">
        <w:t>Farmakokinetinės</w:t>
      </w:r>
      <w:proofErr w:type="spellEnd"/>
      <w:r w:rsidRPr="001B392D">
        <w:t xml:space="preserve"> savybės</w:t>
      </w:r>
      <w:bookmarkEnd w:id="34"/>
      <w:bookmarkEnd w:id="35"/>
    </w:p>
    <w:p w14:paraId="5FA9567F" w14:textId="77777777" w:rsidR="00961BFD" w:rsidRPr="001B392D" w:rsidRDefault="00961BFD" w:rsidP="005B6680">
      <w:pPr>
        <w:pStyle w:val="BTEMEASMCA"/>
      </w:pPr>
    </w:p>
    <w:p w14:paraId="7E682FC8" w14:textId="77777777" w:rsidR="00961BFD" w:rsidRPr="00EE5630" w:rsidRDefault="00961BFD" w:rsidP="00961BFD">
      <w:pPr>
        <w:rPr>
          <w:u w:val="single"/>
        </w:rPr>
      </w:pPr>
      <w:r w:rsidRPr="00EE5630">
        <w:rPr>
          <w:u w:val="single"/>
        </w:rPr>
        <w:t>Absorbcija</w:t>
      </w:r>
    </w:p>
    <w:p w14:paraId="7DFE1033" w14:textId="77777777" w:rsidR="00961BFD" w:rsidRDefault="00961BFD" w:rsidP="00961BFD">
      <w:r w:rsidRPr="001B392D">
        <w:t xml:space="preserve">Išgertas </w:t>
      </w:r>
      <w:proofErr w:type="spellStart"/>
      <w:r w:rsidRPr="001B392D">
        <w:t>bikalutamidas</w:t>
      </w:r>
      <w:proofErr w:type="spellEnd"/>
      <w:r w:rsidRPr="001B392D">
        <w:t xml:space="preserve"> gerai absorbuojamas. Kliniškai reikšmingos maisto įtakos šio vaist</w:t>
      </w:r>
      <w:r>
        <w:t>inio preparat</w:t>
      </w:r>
      <w:r w:rsidRPr="001B392D">
        <w:t>o biologiniam prieinamumui nenustatyta.</w:t>
      </w:r>
    </w:p>
    <w:p w14:paraId="16C0812C" w14:textId="77777777" w:rsidR="00961BFD" w:rsidRDefault="00961BFD" w:rsidP="00961BFD"/>
    <w:p w14:paraId="72282636" w14:textId="77777777" w:rsidR="00961BFD" w:rsidRPr="00EE5630" w:rsidRDefault="00961BFD" w:rsidP="00961BFD">
      <w:pPr>
        <w:rPr>
          <w:u w:val="single"/>
        </w:rPr>
      </w:pPr>
      <w:r w:rsidRPr="00EE5630">
        <w:rPr>
          <w:u w:val="single"/>
        </w:rPr>
        <w:t>Pasiskirstymas</w:t>
      </w:r>
    </w:p>
    <w:p w14:paraId="094ECC6C" w14:textId="77777777" w:rsidR="000F4482" w:rsidRDefault="00961BFD" w:rsidP="000F4482">
      <w:pPr>
        <w:pStyle w:val="Pagrindinistekstas"/>
        <w:kinsoku w:val="0"/>
        <w:overflowPunct w:val="0"/>
        <w:spacing w:after="0" w:line="247" w:lineRule="auto"/>
        <w:ind w:right="482"/>
      </w:pPr>
      <w:r w:rsidRPr="001B392D">
        <w:t xml:space="preserve">Didelė </w:t>
      </w:r>
      <w:proofErr w:type="spellStart"/>
      <w:r w:rsidRPr="001B392D">
        <w:t>bikalutamido</w:t>
      </w:r>
      <w:proofErr w:type="spellEnd"/>
      <w:r w:rsidRPr="001B392D">
        <w:t xml:space="preserve"> dalis (96</w:t>
      </w:r>
      <w:r w:rsidR="000F4482">
        <w:t> </w:t>
      </w:r>
      <w:r>
        <w:t>%</w:t>
      </w:r>
      <w:r w:rsidRPr="001B392D">
        <w:t xml:space="preserve"> </w:t>
      </w:r>
      <w:proofErr w:type="spellStart"/>
      <w:r w:rsidRPr="001B392D">
        <w:t>racemato</w:t>
      </w:r>
      <w:proofErr w:type="spellEnd"/>
      <w:r w:rsidRPr="001B392D">
        <w:t xml:space="preserve">, </w:t>
      </w:r>
      <w:r>
        <w:t>&gt;</w:t>
      </w:r>
      <w:r w:rsidR="000F4482">
        <w:t> </w:t>
      </w:r>
      <w:r w:rsidRPr="001B392D">
        <w:t>99</w:t>
      </w:r>
      <w:r>
        <w:t>%</w:t>
      </w:r>
      <w:r w:rsidRPr="001B392D">
        <w:t xml:space="preserve"> (R)</w:t>
      </w:r>
      <w:r>
        <w:t>-</w:t>
      </w:r>
      <w:proofErr w:type="spellStart"/>
      <w:r w:rsidRPr="001B392D">
        <w:t>enantiomero</w:t>
      </w:r>
      <w:proofErr w:type="spellEnd"/>
      <w:r w:rsidRPr="001B392D">
        <w:t xml:space="preserve">) būna prisijungusi prie plazmos baltymų ir </w:t>
      </w:r>
      <w:r w:rsidR="000F4482">
        <w:t>jis</w:t>
      </w:r>
      <w:r w:rsidRPr="001B392D">
        <w:t xml:space="preserve"> ekstensyviai </w:t>
      </w:r>
      <w:proofErr w:type="spellStart"/>
      <w:r w:rsidRPr="001B392D">
        <w:t>metabolizuojamas</w:t>
      </w:r>
      <w:proofErr w:type="spellEnd"/>
      <w:r w:rsidRPr="001B392D">
        <w:t xml:space="preserve"> (oksidacijos ir </w:t>
      </w:r>
      <w:proofErr w:type="spellStart"/>
      <w:r w:rsidRPr="001B392D">
        <w:t>gliukuronizacijos</w:t>
      </w:r>
      <w:proofErr w:type="spellEnd"/>
      <w:r w:rsidRPr="001B392D">
        <w:t xml:space="preserve"> būdais): maždaug vienoda </w:t>
      </w:r>
      <w:proofErr w:type="spellStart"/>
      <w:r w:rsidRPr="001B392D">
        <w:t>bikalutamido</w:t>
      </w:r>
      <w:proofErr w:type="spellEnd"/>
      <w:r w:rsidRPr="001B392D">
        <w:t xml:space="preserve"> metabolitų dalis pasišalina </w:t>
      </w:r>
      <w:r w:rsidR="000F4482">
        <w:t>per inkstus</w:t>
      </w:r>
      <w:r w:rsidRPr="001B392D">
        <w:t xml:space="preserve"> ir </w:t>
      </w:r>
      <w:r w:rsidR="000F4482">
        <w:t xml:space="preserve">su </w:t>
      </w:r>
      <w:r w:rsidRPr="001B392D">
        <w:t>tulžimi.</w:t>
      </w:r>
    </w:p>
    <w:p w14:paraId="2F0506CE" w14:textId="77777777" w:rsidR="000F4482" w:rsidRDefault="000F4482" w:rsidP="000F4482">
      <w:pPr>
        <w:pStyle w:val="Pagrindinistekstas"/>
        <w:kinsoku w:val="0"/>
        <w:overflowPunct w:val="0"/>
        <w:spacing w:after="0" w:line="247" w:lineRule="auto"/>
        <w:ind w:right="482"/>
      </w:pPr>
    </w:p>
    <w:p w14:paraId="6EE2CFD2" w14:textId="77777777" w:rsidR="00961BFD" w:rsidRPr="001B392D" w:rsidRDefault="00961BFD" w:rsidP="00961BFD">
      <w:pPr>
        <w:rPr>
          <w:color w:val="000000"/>
        </w:rPr>
      </w:pPr>
      <w:r w:rsidRPr="001B392D">
        <w:t xml:space="preserve">Kasdien vartojant </w:t>
      </w:r>
      <w:proofErr w:type="spellStart"/>
      <w:r w:rsidRPr="001B392D">
        <w:t>bikalutamido</w:t>
      </w:r>
      <w:proofErr w:type="spellEnd"/>
      <w:r w:rsidRPr="001B392D">
        <w:t>, (R)</w:t>
      </w:r>
      <w:r>
        <w:t>-</w:t>
      </w:r>
      <w:proofErr w:type="spellStart"/>
      <w:r w:rsidRPr="001B392D">
        <w:t>enantiomero</w:t>
      </w:r>
      <w:proofErr w:type="spellEnd"/>
      <w:r w:rsidRPr="001B392D">
        <w:t xml:space="preserve"> koncentracija plazmoje </w:t>
      </w:r>
      <w:r w:rsidR="000F4482">
        <w:t>padidėja</w:t>
      </w:r>
      <w:r w:rsidRPr="001B392D">
        <w:t xml:space="preserve"> </w:t>
      </w:r>
      <w:r w:rsidR="000F4482">
        <w:t>apie 10</w:t>
      </w:r>
      <w:r w:rsidRPr="001B392D">
        <w:t xml:space="preserve"> kartų </w:t>
      </w:r>
      <w:r w:rsidR="000F4482" w:rsidRPr="001B392D">
        <w:t xml:space="preserve">dėl </w:t>
      </w:r>
      <w:r w:rsidR="000F4482">
        <w:t>ilgo</w:t>
      </w:r>
      <w:r w:rsidR="000F4482" w:rsidRPr="001B392D">
        <w:t xml:space="preserve"> </w:t>
      </w:r>
      <w:r w:rsidR="000F4482">
        <w:t xml:space="preserve">jo pusinės </w:t>
      </w:r>
      <w:r w:rsidR="000F4482" w:rsidRPr="001B392D">
        <w:t xml:space="preserve">eliminacijos </w:t>
      </w:r>
      <w:r w:rsidR="000F4482">
        <w:t>laiko</w:t>
      </w:r>
      <w:r w:rsidRPr="001B392D">
        <w:t>.</w:t>
      </w:r>
    </w:p>
    <w:p w14:paraId="0E4B93F8" w14:textId="77777777" w:rsidR="00961BFD" w:rsidRPr="001B392D" w:rsidRDefault="00961BFD" w:rsidP="00961BFD"/>
    <w:p w14:paraId="04783B22" w14:textId="77777777" w:rsidR="00961BFD" w:rsidRDefault="000F4482" w:rsidP="00961BFD">
      <w:pPr>
        <w:rPr>
          <w:color w:val="000000"/>
        </w:rPr>
      </w:pPr>
      <w:r>
        <w:t>Kasdien v</w:t>
      </w:r>
      <w:r w:rsidR="00961BFD" w:rsidRPr="001B392D">
        <w:t xml:space="preserve">artojant </w:t>
      </w:r>
      <w:r>
        <w:t>1</w:t>
      </w:r>
      <w:r w:rsidRPr="001B392D">
        <w:t xml:space="preserve">50 mg </w:t>
      </w:r>
      <w:proofErr w:type="spellStart"/>
      <w:r w:rsidR="00961BFD" w:rsidRPr="001B392D">
        <w:t>bikalutamido</w:t>
      </w:r>
      <w:proofErr w:type="spellEnd"/>
      <w:r w:rsidR="00961BFD" w:rsidRPr="001B392D">
        <w:t xml:space="preserve"> dozę, (R)</w:t>
      </w:r>
      <w:r w:rsidR="00961BFD">
        <w:t>-</w:t>
      </w:r>
      <w:proofErr w:type="spellStart"/>
      <w:r w:rsidR="00961BFD" w:rsidRPr="001B392D">
        <w:t>enantiomero</w:t>
      </w:r>
      <w:proofErr w:type="spellEnd"/>
      <w:r w:rsidR="00961BFD" w:rsidRPr="001B392D">
        <w:t xml:space="preserve"> </w:t>
      </w:r>
      <w:proofErr w:type="spellStart"/>
      <w:r w:rsidR="00961BFD" w:rsidRPr="001B392D">
        <w:t>pusiausvyrinė</w:t>
      </w:r>
      <w:proofErr w:type="spellEnd"/>
      <w:r w:rsidR="00961BFD" w:rsidRPr="001B392D">
        <w:t xml:space="preserve"> koncentracija kraujo plazmoje būna apie </w:t>
      </w:r>
      <w:r>
        <w:t>22</w:t>
      </w:r>
      <w:r w:rsidR="00961BFD" w:rsidRPr="001B392D">
        <w:t> </w:t>
      </w:r>
      <w:proofErr w:type="spellStart"/>
      <w:r w:rsidR="00192856" w:rsidRPr="00192856">
        <w:t>mikrogram</w:t>
      </w:r>
      <w:r w:rsidR="00192856">
        <w:t>ai</w:t>
      </w:r>
      <w:proofErr w:type="spellEnd"/>
      <w:r w:rsidR="00961BFD" w:rsidRPr="001B392D">
        <w:t xml:space="preserve">/ml. </w:t>
      </w:r>
      <w:r w:rsidR="00961BFD" w:rsidRPr="001B392D">
        <w:rPr>
          <w:color w:val="000000"/>
        </w:rPr>
        <w:t xml:space="preserve">Iš visų kraujo plazmoje esančių </w:t>
      </w:r>
      <w:proofErr w:type="spellStart"/>
      <w:r w:rsidR="00961BFD" w:rsidRPr="001B392D">
        <w:rPr>
          <w:color w:val="000000"/>
        </w:rPr>
        <w:t>enantiomerų</w:t>
      </w:r>
      <w:proofErr w:type="spellEnd"/>
      <w:r w:rsidR="00961BFD" w:rsidRPr="001B392D">
        <w:rPr>
          <w:color w:val="000000"/>
        </w:rPr>
        <w:t xml:space="preserve"> 99</w:t>
      </w:r>
      <w:r>
        <w:rPr>
          <w:color w:val="000000"/>
        </w:rPr>
        <w:t> </w:t>
      </w:r>
      <w:r w:rsidR="00961BFD" w:rsidRPr="001B392D">
        <w:rPr>
          <w:color w:val="000000"/>
        </w:rPr>
        <w:t xml:space="preserve">% </w:t>
      </w:r>
      <w:proofErr w:type="spellStart"/>
      <w:r w:rsidR="00961BFD" w:rsidRPr="001B392D">
        <w:rPr>
          <w:color w:val="000000"/>
        </w:rPr>
        <w:t>pusiausvyrinės</w:t>
      </w:r>
      <w:proofErr w:type="spellEnd"/>
      <w:r w:rsidR="00961BFD" w:rsidRPr="001B392D">
        <w:rPr>
          <w:color w:val="000000"/>
        </w:rPr>
        <w:t xml:space="preserve"> koncentracijos sudaro (R)</w:t>
      </w:r>
      <w:r w:rsidR="00961BFD">
        <w:rPr>
          <w:color w:val="000000"/>
        </w:rPr>
        <w:t>-</w:t>
      </w:r>
      <w:proofErr w:type="spellStart"/>
      <w:r w:rsidR="00961BFD" w:rsidRPr="001B392D">
        <w:rPr>
          <w:color w:val="000000"/>
        </w:rPr>
        <w:t>enantiomeras</w:t>
      </w:r>
      <w:proofErr w:type="spellEnd"/>
      <w:r w:rsidR="00961BFD" w:rsidRPr="001B392D">
        <w:rPr>
          <w:color w:val="000000"/>
        </w:rPr>
        <w:t>, sukeliantis pagrindinį gydomąjį poveikį.</w:t>
      </w:r>
    </w:p>
    <w:p w14:paraId="13813702" w14:textId="77777777" w:rsidR="00961BFD" w:rsidRDefault="00961BFD" w:rsidP="00961BFD">
      <w:pPr>
        <w:rPr>
          <w:color w:val="000000"/>
        </w:rPr>
      </w:pPr>
    </w:p>
    <w:p w14:paraId="5F280F48" w14:textId="77777777" w:rsidR="000F4482" w:rsidRPr="00706C2A" w:rsidRDefault="000F4482" w:rsidP="000F4482">
      <w:pPr>
        <w:pStyle w:val="Pagrindinistekstas"/>
        <w:kinsoku w:val="0"/>
        <w:overflowPunct w:val="0"/>
        <w:spacing w:after="0" w:line="247" w:lineRule="auto"/>
        <w:ind w:right="482"/>
        <w:rPr>
          <w:u w:val="single"/>
        </w:rPr>
      </w:pPr>
      <w:proofErr w:type="spellStart"/>
      <w:r w:rsidRPr="00706C2A">
        <w:rPr>
          <w:u w:val="single"/>
        </w:rPr>
        <w:t>Biotran</w:t>
      </w:r>
      <w:r>
        <w:rPr>
          <w:u w:val="single"/>
        </w:rPr>
        <w:t>s</w:t>
      </w:r>
      <w:r w:rsidRPr="00706C2A">
        <w:rPr>
          <w:u w:val="single"/>
        </w:rPr>
        <w:t>forma</w:t>
      </w:r>
      <w:r>
        <w:rPr>
          <w:u w:val="single"/>
        </w:rPr>
        <w:t>cija</w:t>
      </w:r>
      <w:proofErr w:type="spellEnd"/>
    </w:p>
    <w:p w14:paraId="1EDF28E8" w14:textId="77777777" w:rsidR="000F4482" w:rsidRDefault="000F4482" w:rsidP="000F4482">
      <w:pPr>
        <w:pStyle w:val="Pagrindinistekstas"/>
        <w:spacing w:after="0"/>
        <w:rPr>
          <w:noProof/>
          <w:szCs w:val="22"/>
        </w:rPr>
      </w:pPr>
      <w:r>
        <w:rPr>
          <w:i/>
          <w:noProof/>
          <w:szCs w:val="22"/>
        </w:rPr>
        <w:t>In vitro</w:t>
      </w:r>
      <w:r>
        <w:rPr>
          <w:noProof/>
          <w:szCs w:val="22"/>
        </w:rPr>
        <w:t xml:space="preserve"> tyrimais nustatyta, kad R-bikalutamidas yra CYP3A4 inhibitorius, mažesnis inhibitorius CYP2C9, 2C19 ir 2D6.</w:t>
      </w:r>
    </w:p>
    <w:p w14:paraId="72310766" w14:textId="77777777" w:rsidR="000F4482" w:rsidRDefault="000F4482" w:rsidP="000F4482">
      <w:pPr>
        <w:rPr>
          <w:color w:val="000000"/>
          <w:u w:val="single"/>
        </w:rPr>
      </w:pPr>
    </w:p>
    <w:p w14:paraId="5DF5B9F5" w14:textId="77777777" w:rsidR="000F4482" w:rsidRPr="00EE5630" w:rsidRDefault="000F4482" w:rsidP="000F4482">
      <w:pPr>
        <w:rPr>
          <w:color w:val="000000"/>
          <w:u w:val="single"/>
        </w:rPr>
      </w:pPr>
      <w:r w:rsidRPr="00EE5630">
        <w:rPr>
          <w:color w:val="000000"/>
          <w:u w:val="single"/>
        </w:rPr>
        <w:t>Eliminacija</w:t>
      </w:r>
    </w:p>
    <w:p w14:paraId="36EBC70B" w14:textId="77777777" w:rsidR="00961BFD" w:rsidRPr="000F4482" w:rsidRDefault="00961BFD" w:rsidP="005B6680">
      <w:pPr>
        <w:pStyle w:val="BTEMEASMCA"/>
      </w:pPr>
      <w:r w:rsidRPr="000F4482">
        <w:t xml:space="preserve">Atlikus klinikinį tyrimą nustatyta, kad vidutinė R-bikalutamido koncentracija </w:t>
      </w:r>
      <w:r w:rsidR="00192856" w:rsidRPr="000F4482">
        <w:t>vyrų, pavartojusių bikalutamid</w:t>
      </w:r>
      <w:r w:rsidR="00192856">
        <w:t>o</w:t>
      </w:r>
      <w:r w:rsidR="00192856" w:rsidRPr="000F4482">
        <w:t xml:space="preserve">, </w:t>
      </w:r>
      <w:r w:rsidR="00192856">
        <w:t>spermoje</w:t>
      </w:r>
      <w:r w:rsidR="00192856" w:rsidRPr="000F4482">
        <w:t xml:space="preserve"> </w:t>
      </w:r>
      <w:r w:rsidRPr="000F4482">
        <w:t>yra 4,9 mikrogram</w:t>
      </w:r>
      <w:r w:rsidR="00192856">
        <w:t>o</w:t>
      </w:r>
      <w:r w:rsidRPr="000F4482">
        <w:t>/ml. Lytinio akto metu į partnerės moters organizmą gali patekti tik nedidelis bikalutamido kiekis</w:t>
      </w:r>
      <w:r w:rsidR="00192856">
        <w:t xml:space="preserve"> ir prilygsta maždaug</w:t>
      </w:r>
      <w:r w:rsidRPr="000F4482">
        <w:t xml:space="preserve"> 0,3 mikrogramo/kg. Toks kiekis yra mažesnis nei būtinas laboratorinių gyvūnų palikuonių pokyčiams sukelti.</w:t>
      </w:r>
    </w:p>
    <w:p w14:paraId="0E3FBF13" w14:textId="77777777" w:rsidR="00961BFD" w:rsidRDefault="00961BFD" w:rsidP="005B6680">
      <w:pPr>
        <w:pStyle w:val="BTEMEASMCA"/>
      </w:pPr>
    </w:p>
    <w:p w14:paraId="3E91F9B8" w14:textId="77777777" w:rsidR="00192856" w:rsidRPr="001B392D" w:rsidRDefault="00192856" w:rsidP="00192856">
      <w:r w:rsidRPr="001B392D">
        <w:t>(S)</w:t>
      </w:r>
      <w:r>
        <w:t>-</w:t>
      </w:r>
      <w:proofErr w:type="spellStart"/>
      <w:r w:rsidRPr="001B392D">
        <w:t>enantiomeras</w:t>
      </w:r>
      <w:proofErr w:type="spellEnd"/>
      <w:r w:rsidRPr="001B392D">
        <w:t xml:space="preserve">, </w:t>
      </w:r>
      <w:r>
        <w:t>pa</w:t>
      </w:r>
      <w:r w:rsidRPr="001B392D">
        <w:t>lygin</w:t>
      </w:r>
      <w:r>
        <w:t xml:space="preserve">ti </w:t>
      </w:r>
      <w:r w:rsidRPr="001B392D">
        <w:t>su (R)</w:t>
      </w:r>
      <w:r>
        <w:t>-</w:t>
      </w:r>
      <w:proofErr w:type="spellStart"/>
      <w:r w:rsidRPr="001B392D">
        <w:t>enantiomeru</w:t>
      </w:r>
      <w:proofErr w:type="spellEnd"/>
      <w:r w:rsidRPr="001B392D">
        <w:t xml:space="preserve">, pasišalina greitai. Pastarojo pusinės eliminacijos plazmoje laikas yra maždaug </w:t>
      </w:r>
      <w:r>
        <w:t>1 </w:t>
      </w:r>
      <w:r w:rsidRPr="001B392D">
        <w:t>savaitė.</w:t>
      </w:r>
    </w:p>
    <w:p w14:paraId="0125DC11" w14:textId="77777777" w:rsidR="00192856" w:rsidRDefault="00192856" w:rsidP="005B6680">
      <w:pPr>
        <w:pStyle w:val="BTEMEASMCA"/>
      </w:pPr>
    </w:p>
    <w:p w14:paraId="247831F3" w14:textId="77777777" w:rsidR="00961BFD" w:rsidRPr="00E2084A" w:rsidRDefault="00961BFD" w:rsidP="005B6680">
      <w:pPr>
        <w:pStyle w:val="BTEMEASMCA"/>
      </w:pPr>
      <w:r w:rsidRPr="00E2084A">
        <w:t>Ypatingos populiacijos</w:t>
      </w:r>
    </w:p>
    <w:p w14:paraId="3220EC7B" w14:textId="3EB45207" w:rsidR="00961BFD" w:rsidRPr="001B392D" w:rsidRDefault="00961BFD" w:rsidP="00961BFD">
      <w:r w:rsidRPr="001B392D">
        <w:t xml:space="preserve">Amžius, inkstų </w:t>
      </w:r>
      <w:r w:rsidR="00CE21CA">
        <w:t>funkcijos sutrikimas</w:t>
      </w:r>
      <w:r w:rsidRPr="001B392D">
        <w:t>, lengvas arba vidutinio laipsnio kepenų nepakankamumas (R)</w:t>
      </w:r>
      <w:r>
        <w:t>-</w:t>
      </w:r>
      <w:proofErr w:type="spellStart"/>
      <w:r w:rsidRPr="001B392D">
        <w:t>enantiomero</w:t>
      </w:r>
      <w:proofErr w:type="spellEnd"/>
      <w:r w:rsidRPr="001B392D">
        <w:t xml:space="preserve"> </w:t>
      </w:r>
      <w:proofErr w:type="spellStart"/>
      <w:r w:rsidRPr="001B392D">
        <w:t>farmakokinetikos</w:t>
      </w:r>
      <w:proofErr w:type="spellEnd"/>
      <w:r w:rsidRPr="001B392D">
        <w:t xml:space="preserve"> neveikia. Yra įrodymų, kad (R)</w:t>
      </w:r>
      <w:r>
        <w:t>-</w:t>
      </w:r>
      <w:proofErr w:type="spellStart"/>
      <w:r w:rsidRPr="001B392D">
        <w:t>enantiomero</w:t>
      </w:r>
      <w:proofErr w:type="spellEnd"/>
      <w:r w:rsidRPr="001B392D">
        <w:t xml:space="preserve"> eliminacija iš pacientų</w:t>
      </w:r>
      <w:r w:rsidR="00192856">
        <w:t>, kuriems yra</w:t>
      </w:r>
      <w:r w:rsidRPr="001B392D">
        <w:t xml:space="preserve"> </w:t>
      </w:r>
      <w:r w:rsidR="00192856" w:rsidRPr="001B392D">
        <w:t>sunku</w:t>
      </w:r>
      <w:r w:rsidR="00192856">
        <w:t>s</w:t>
      </w:r>
      <w:r w:rsidR="00192856" w:rsidRPr="001B392D">
        <w:t xml:space="preserve"> kepenų </w:t>
      </w:r>
      <w:r w:rsidR="00192856">
        <w:t>funkcijos sutrikimas,</w:t>
      </w:r>
      <w:r w:rsidR="00192856" w:rsidRPr="001B392D">
        <w:t xml:space="preserve"> </w:t>
      </w:r>
      <w:r w:rsidRPr="001B392D">
        <w:t>plazmos yra lėtesnė.</w:t>
      </w:r>
    </w:p>
    <w:p w14:paraId="341CE850" w14:textId="77777777" w:rsidR="00961BFD" w:rsidRPr="001B392D" w:rsidRDefault="00961BFD" w:rsidP="005B6680">
      <w:pPr>
        <w:pStyle w:val="BTEMEASMCA"/>
      </w:pPr>
    </w:p>
    <w:p w14:paraId="54091B0B" w14:textId="4F764017" w:rsidR="00961BFD" w:rsidRPr="001B392D" w:rsidRDefault="00961BFD" w:rsidP="00497726">
      <w:pPr>
        <w:pStyle w:val="PI-2EMEASMCA"/>
      </w:pPr>
      <w:bookmarkStart w:id="36" w:name="_Toc129243114"/>
      <w:bookmarkStart w:id="37" w:name="_Toc129243239"/>
      <w:r w:rsidRPr="001B392D">
        <w:t>5.3</w:t>
      </w:r>
      <w:r w:rsidRPr="001B392D">
        <w:tab/>
      </w:r>
      <w:proofErr w:type="spellStart"/>
      <w:r w:rsidRPr="001B392D">
        <w:t>Ikiklinikinių</w:t>
      </w:r>
      <w:proofErr w:type="spellEnd"/>
      <w:r w:rsidRPr="001B392D">
        <w:t xml:space="preserve"> saugumo tyrimų duomenys</w:t>
      </w:r>
      <w:bookmarkEnd w:id="36"/>
      <w:bookmarkEnd w:id="37"/>
    </w:p>
    <w:p w14:paraId="7C5F4C3F" w14:textId="77777777" w:rsidR="00961BFD" w:rsidRPr="001B392D" w:rsidRDefault="00961BFD" w:rsidP="005B6680">
      <w:pPr>
        <w:pStyle w:val="BTEMEASMCA"/>
      </w:pPr>
    </w:p>
    <w:p w14:paraId="7D0B9BC0" w14:textId="55B52243" w:rsidR="00961BFD" w:rsidRPr="00192856" w:rsidRDefault="00192856" w:rsidP="005B6680">
      <w:pPr>
        <w:pStyle w:val="BTEMEASMCA"/>
      </w:pPr>
      <w:r w:rsidRPr="00192856">
        <w:t>Gyvūnų organizme bikalutamidas yra stipriai veikiantis antiandrogenas ir fermentų – mišrios funkcijos oksidazių induktorius.</w:t>
      </w:r>
      <w:r w:rsidR="00961BFD" w:rsidRPr="00192856">
        <w:t xml:space="preserve"> </w:t>
      </w:r>
      <w:r w:rsidR="007E32D6" w:rsidRPr="007E32D6">
        <w:t xml:space="preserve">Gyvūnų organams-taikiniams sukelti pokyčiai, įskaitant navikų indukciją (Leidigo ląstelių, skydliaukės, kepenų), </w:t>
      </w:r>
      <w:r w:rsidR="007E32D6">
        <w:t>yra susiję su</w:t>
      </w:r>
      <w:r w:rsidR="007E32D6" w:rsidRPr="007E32D6">
        <w:t xml:space="preserve"> ši</w:t>
      </w:r>
      <w:r w:rsidR="007E32D6">
        <w:t>u</w:t>
      </w:r>
      <w:r w:rsidR="007E32D6" w:rsidRPr="007E32D6">
        <w:t>o poveiki</w:t>
      </w:r>
      <w:r w:rsidR="007E32D6">
        <w:t>u</w:t>
      </w:r>
      <w:r w:rsidR="007E32D6" w:rsidRPr="007E32D6">
        <w:t xml:space="preserve">. </w:t>
      </w:r>
      <w:r w:rsidR="009A1645" w:rsidRPr="009A1645">
        <w:t>Žmonių organizme fermentų indukcijos nepastebėta</w:t>
      </w:r>
      <w:r w:rsidR="009A1645">
        <w:t xml:space="preserve">. </w:t>
      </w:r>
      <w:r w:rsidR="00B01EF4" w:rsidRPr="00192856">
        <w:t>Sėkli</w:t>
      </w:r>
      <w:r w:rsidR="00FD1657">
        <w:t>n</w:t>
      </w:r>
      <w:r w:rsidR="00B01EF4" w:rsidRPr="00192856">
        <w:t xml:space="preserve">ių kanalėlių atrofija yra prognozuojamas </w:t>
      </w:r>
      <w:r w:rsidR="007E32D6" w:rsidRPr="00192856">
        <w:t>antiandrogen</w:t>
      </w:r>
      <w:r w:rsidR="007E32D6">
        <w:t xml:space="preserve">ų </w:t>
      </w:r>
      <w:r w:rsidR="00B01EF4" w:rsidRPr="00192856">
        <w:t xml:space="preserve">klasės poveikis ir </w:t>
      </w:r>
      <w:r w:rsidR="007E32D6">
        <w:t xml:space="preserve">jis </w:t>
      </w:r>
      <w:r w:rsidR="00B01EF4" w:rsidRPr="00192856">
        <w:t xml:space="preserve">buvo pastebėtas visose tirtose </w:t>
      </w:r>
      <w:r w:rsidR="00852B56" w:rsidRPr="00192856">
        <w:t xml:space="preserve">gyvūnų </w:t>
      </w:r>
      <w:r w:rsidR="00B01EF4" w:rsidRPr="00192856">
        <w:t xml:space="preserve">rūšyse. Sėklidžių atrofijos </w:t>
      </w:r>
      <w:r w:rsidR="00497726">
        <w:t xml:space="preserve">sumažėjimas </w:t>
      </w:r>
      <w:r w:rsidR="00B01EF4" w:rsidRPr="00192856">
        <w:t xml:space="preserve">pasireiškė praėjus 4 mėnesiams po </w:t>
      </w:r>
      <w:r w:rsidR="007E32D6">
        <w:t xml:space="preserve">paskutinės </w:t>
      </w:r>
      <w:r w:rsidR="00B01EF4" w:rsidRPr="00192856">
        <w:t xml:space="preserve">dozės </w:t>
      </w:r>
      <w:r w:rsidR="007E32D6">
        <w:t>suvartojimo</w:t>
      </w:r>
      <w:r w:rsidR="00B01EF4" w:rsidRPr="00192856">
        <w:t xml:space="preserve"> per 6 mėnesių trukmės tyrimą su žiurkėmis (vartojant maždaug </w:t>
      </w:r>
      <w:r w:rsidR="007E32D6">
        <w:t>0,6 </w:t>
      </w:r>
      <w:r w:rsidR="00B01EF4" w:rsidRPr="00192856">
        <w:t xml:space="preserve">karto didesnę negu žmonių terapinę dozę, kai rekomenduojama </w:t>
      </w:r>
      <w:r w:rsidR="007E32D6">
        <w:t>1</w:t>
      </w:r>
      <w:r w:rsidR="00B01EF4" w:rsidRPr="00192856">
        <w:t>50</w:t>
      </w:r>
      <w:r w:rsidR="007E32D6">
        <w:t> </w:t>
      </w:r>
      <w:r w:rsidR="00B01EF4" w:rsidRPr="00192856">
        <w:t xml:space="preserve">mg dozė). Per 12 mėnesių trukmės tyrimą su žiurkėmis (vartojant maždaug </w:t>
      </w:r>
      <w:r w:rsidR="007E32D6">
        <w:t>0,9 </w:t>
      </w:r>
      <w:r w:rsidR="00B01EF4" w:rsidRPr="00192856">
        <w:t>kart</w:t>
      </w:r>
      <w:r w:rsidR="007E32D6">
        <w:t>o</w:t>
      </w:r>
      <w:r w:rsidR="00B01EF4" w:rsidRPr="00192856">
        <w:t xml:space="preserve"> didesnę dozę nei rekomenduojamą </w:t>
      </w:r>
      <w:r w:rsidR="007E32D6">
        <w:t>1</w:t>
      </w:r>
      <w:r w:rsidR="00B01EF4" w:rsidRPr="00192856">
        <w:t>50</w:t>
      </w:r>
      <w:r w:rsidR="007E32D6">
        <w:t> </w:t>
      </w:r>
      <w:r w:rsidR="00B01EF4" w:rsidRPr="00192856">
        <w:t xml:space="preserve">mg dozę žmonėms), </w:t>
      </w:r>
      <w:r w:rsidR="007E32D6">
        <w:t xml:space="preserve">praėjus </w:t>
      </w:r>
      <w:r w:rsidR="00B01EF4" w:rsidRPr="00192856">
        <w:t>24 savai</w:t>
      </w:r>
      <w:r w:rsidR="007E32D6">
        <w:t>tėms</w:t>
      </w:r>
      <w:r w:rsidR="00B01EF4" w:rsidRPr="00192856">
        <w:t xml:space="preserve"> po </w:t>
      </w:r>
      <w:r w:rsidR="007E32D6">
        <w:t>paskutinės dozės suvartojimo</w:t>
      </w:r>
      <w:r w:rsidR="00B01EF4" w:rsidRPr="00192856">
        <w:t xml:space="preserve"> </w:t>
      </w:r>
      <w:r w:rsidR="009A1645">
        <w:t>sunormalėjimo</w:t>
      </w:r>
      <w:r w:rsidR="009A1645" w:rsidRPr="00192856">
        <w:t xml:space="preserve"> </w:t>
      </w:r>
      <w:r w:rsidR="00B01EF4" w:rsidRPr="00192856">
        <w:t>nepastebėta. Po 12</w:t>
      </w:r>
      <w:r w:rsidR="007E32D6">
        <w:t> </w:t>
      </w:r>
      <w:r w:rsidR="00B01EF4" w:rsidRPr="00192856">
        <w:t xml:space="preserve">mėnesių kartotinio dozavimo šunims (kai dozė buvo maždaug </w:t>
      </w:r>
      <w:r w:rsidR="007E32D6">
        <w:t>3</w:t>
      </w:r>
      <w:r w:rsidR="00B01EF4" w:rsidRPr="00192856">
        <w:t xml:space="preserve"> kartus didesnė už terapinę žmogaus dozę, kai rekomenduojama dozė buvo </w:t>
      </w:r>
      <w:r w:rsidR="007E32D6">
        <w:t>1</w:t>
      </w:r>
      <w:r w:rsidR="00B01EF4" w:rsidRPr="00192856">
        <w:t>50</w:t>
      </w:r>
      <w:r w:rsidR="009A1645">
        <w:t> </w:t>
      </w:r>
      <w:r w:rsidR="00B01EF4" w:rsidRPr="00192856">
        <w:t>mg) sėklidžių atrofija buvo tokia pati kaip ir doz</w:t>
      </w:r>
      <w:r w:rsidR="00FD1657">
        <w:t>ę gavusiems</w:t>
      </w:r>
      <w:r w:rsidR="00B01EF4" w:rsidRPr="00192856">
        <w:t xml:space="preserve"> ir kontroliniams šunims po 6 mėnesių </w:t>
      </w:r>
      <w:r w:rsidR="00497726">
        <w:t xml:space="preserve">po </w:t>
      </w:r>
      <w:r w:rsidR="00FD1657">
        <w:t>vaistinio prepararto</w:t>
      </w:r>
      <w:r w:rsidR="00497726">
        <w:t xml:space="preserve"> vartojimo pabaigos</w:t>
      </w:r>
      <w:r w:rsidR="00B01EF4" w:rsidRPr="00192856">
        <w:t xml:space="preserve">. Vaisingumo tyrime (vartojant maždaug </w:t>
      </w:r>
      <w:r w:rsidR="00FD1657">
        <w:t>0</w:t>
      </w:r>
      <w:r w:rsidR="00B01EF4" w:rsidRPr="00192856">
        <w:t>,</w:t>
      </w:r>
      <w:r w:rsidR="00FD1657">
        <w:t>6</w:t>
      </w:r>
      <w:r w:rsidR="00B01EF4" w:rsidRPr="00192856">
        <w:t xml:space="preserve"> karto didesn</w:t>
      </w:r>
      <w:r w:rsidR="00FD1657">
        <w:t>ę</w:t>
      </w:r>
      <w:r w:rsidR="00B01EF4" w:rsidRPr="00192856">
        <w:t xml:space="preserve"> už terapinę žmogaus dozę, kai rekomenduojama dozė buvo </w:t>
      </w:r>
      <w:r w:rsidR="00FD1657">
        <w:t>1</w:t>
      </w:r>
      <w:r w:rsidR="00B01EF4" w:rsidRPr="00192856">
        <w:t>50</w:t>
      </w:r>
      <w:r w:rsidR="00FD1657">
        <w:t> </w:t>
      </w:r>
      <w:r w:rsidR="00B01EF4" w:rsidRPr="00192856">
        <w:t>mg), žiurkių patinams užtruko ilgiau</w:t>
      </w:r>
      <w:r w:rsidR="00FD1657">
        <w:t>,</w:t>
      </w:r>
      <w:r w:rsidR="00B01EF4" w:rsidRPr="00192856">
        <w:t xml:space="preserve"> kol galėjo apvaisinti pateles, baigus 11</w:t>
      </w:r>
      <w:r w:rsidR="00FD1657">
        <w:t> </w:t>
      </w:r>
      <w:r w:rsidR="00B01EF4" w:rsidRPr="00192856">
        <w:t xml:space="preserve">savaičių trukmės vaistinio preparato </w:t>
      </w:r>
      <w:r w:rsidR="00497726">
        <w:t xml:space="preserve">vartojimo </w:t>
      </w:r>
      <w:r w:rsidR="00FD1657">
        <w:t>laikotarpį</w:t>
      </w:r>
      <w:r w:rsidR="00B01EF4" w:rsidRPr="00192856">
        <w:t xml:space="preserve">; </w:t>
      </w:r>
      <w:r w:rsidR="00497726">
        <w:t>sėklidžių funkcijos atkūrimas buvo pastebėtas</w:t>
      </w:r>
      <w:r w:rsidR="00B01EF4" w:rsidRPr="00192856">
        <w:t xml:space="preserve"> p</w:t>
      </w:r>
      <w:r w:rsidR="00497726">
        <w:t>raėjus</w:t>
      </w:r>
      <w:r w:rsidR="00B01EF4" w:rsidRPr="00192856">
        <w:t xml:space="preserve"> 7</w:t>
      </w:r>
      <w:r w:rsidR="00497726">
        <w:t> </w:t>
      </w:r>
      <w:r w:rsidR="00B01EF4" w:rsidRPr="00192856">
        <w:t>savai</w:t>
      </w:r>
      <w:r w:rsidR="00497726">
        <w:t>tės</w:t>
      </w:r>
      <w:r w:rsidR="00FD1657">
        <w:t xml:space="preserve"> </w:t>
      </w:r>
      <w:r w:rsidR="00497726">
        <w:t>po</w:t>
      </w:r>
      <w:r w:rsidR="00FD1657">
        <w:t xml:space="preserve"> vaistinio preparato</w:t>
      </w:r>
      <w:r w:rsidR="00497726">
        <w:t xml:space="preserve"> vartojimo pabaigos</w:t>
      </w:r>
      <w:r w:rsidR="00B01EF4" w:rsidRPr="00192856">
        <w:t>.</w:t>
      </w:r>
    </w:p>
    <w:p w14:paraId="41631B8C" w14:textId="77777777" w:rsidR="00961BFD" w:rsidRPr="00192856" w:rsidRDefault="00961BFD" w:rsidP="005B6680">
      <w:pPr>
        <w:pStyle w:val="BTEMEASMCA"/>
      </w:pPr>
    </w:p>
    <w:p w14:paraId="12249B03" w14:textId="77777777" w:rsidR="00961BFD" w:rsidRPr="001B392D" w:rsidRDefault="00961BFD" w:rsidP="005B6680">
      <w:pPr>
        <w:pStyle w:val="BTEMEASMCA"/>
      </w:pPr>
    </w:p>
    <w:p w14:paraId="215B6AB4" w14:textId="5C92D64A" w:rsidR="00961BFD" w:rsidRPr="001B392D" w:rsidRDefault="00961BFD" w:rsidP="005B6680">
      <w:pPr>
        <w:pStyle w:val="PI-1EMEASMCA"/>
      </w:pPr>
      <w:bookmarkStart w:id="38" w:name="_Toc129243115"/>
      <w:bookmarkStart w:id="39" w:name="_Toc129243240"/>
      <w:r w:rsidRPr="001B392D">
        <w:t>6.</w:t>
      </w:r>
      <w:r w:rsidRPr="001B392D">
        <w:tab/>
        <w:t>FARMACINĖ INFORMACIJA</w:t>
      </w:r>
      <w:bookmarkEnd w:id="38"/>
      <w:bookmarkEnd w:id="39"/>
    </w:p>
    <w:p w14:paraId="4B194019" w14:textId="77777777" w:rsidR="00961BFD" w:rsidRPr="001B392D" w:rsidRDefault="00961BFD" w:rsidP="005B6680">
      <w:pPr>
        <w:pStyle w:val="BTEMEASMCA"/>
      </w:pPr>
    </w:p>
    <w:p w14:paraId="22BCEE94" w14:textId="6B6DF60A" w:rsidR="00961BFD" w:rsidRPr="001B392D" w:rsidRDefault="00961BFD" w:rsidP="00961BFD">
      <w:pPr>
        <w:pStyle w:val="PI-2EMEASMCA"/>
      </w:pPr>
      <w:bookmarkStart w:id="40" w:name="_Toc129243116"/>
      <w:bookmarkStart w:id="41" w:name="_Toc129243241"/>
      <w:r w:rsidRPr="001B392D">
        <w:t>6.1</w:t>
      </w:r>
      <w:r w:rsidRPr="001B392D">
        <w:tab/>
        <w:t>Pagalbinių medžiagų sąrašas</w:t>
      </w:r>
      <w:bookmarkEnd w:id="40"/>
      <w:bookmarkEnd w:id="41"/>
    </w:p>
    <w:p w14:paraId="45196208" w14:textId="77777777" w:rsidR="00961BFD" w:rsidRPr="001B392D" w:rsidRDefault="00961BFD" w:rsidP="005B6680">
      <w:pPr>
        <w:pStyle w:val="BTEMEASMCA"/>
      </w:pPr>
    </w:p>
    <w:p w14:paraId="79D2A492" w14:textId="77777777" w:rsidR="00961BFD" w:rsidRPr="002F7723" w:rsidRDefault="00961BFD" w:rsidP="00961BFD">
      <w:pPr>
        <w:pStyle w:val="Pagrindinistekstas"/>
        <w:spacing w:after="0"/>
        <w:rPr>
          <w:u w:val="single"/>
        </w:rPr>
      </w:pPr>
      <w:r>
        <w:rPr>
          <w:u w:val="single"/>
        </w:rPr>
        <w:t xml:space="preserve">Tabletės </w:t>
      </w:r>
      <w:r w:rsidRPr="00324436">
        <w:rPr>
          <w:u w:val="single"/>
        </w:rPr>
        <w:t>šerdis</w:t>
      </w:r>
    </w:p>
    <w:p w14:paraId="210062D0" w14:textId="77777777" w:rsidR="00961BFD" w:rsidRPr="001B392D" w:rsidRDefault="00961BFD" w:rsidP="00961BFD">
      <w:pPr>
        <w:pStyle w:val="Pagrindinistekstas"/>
        <w:spacing w:after="0"/>
        <w:rPr>
          <w:szCs w:val="20"/>
        </w:rPr>
      </w:pPr>
      <w:r w:rsidRPr="001B392D">
        <w:rPr>
          <w:szCs w:val="20"/>
        </w:rPr>
        <w:t xml:space="preserve">Laktozė </w:t>
      </w:r>
      <w:proofErr w:type="spellStart"/>
      <w:r w:rsidRPr="001B392D">
        <w:rPr>
          <w:szCs w:val="20"/>
        </w:rPr>
        <w:t>monohidratas</w:t>
      </w:r>
      <w:proofErr w:type="spellEnd"/>
    </w:p>
    <w:p w14:paraId="26DB7D16" w14:textId="77777777" w:rsidR="00961BFD" w:rsidRPr="001B392D" w:rsidRDefault="00961BFD" w:rsidP="00961BFD">
      <w:pPr>
        <w:pStyle w:val="Pagrindinistekstas"/>
        <w:spacing w:after="0"/>
        <w:rPr>
          <w:szCs w:val="20"/>
        </w:rPr>
      </w:pPr>
      <w:proofErr w:type="spellStart"/>
      <w:r w:rsidRPr="00AC3745">
        <w:rPr>
          <w:szCs w:val="20"/>
        </w:rPr>
        <w:t>Karboksimetilkrakmolo</w:t>
      </w:r>
      <w:proofErr w:type="spellEnd"/>
      <w:r w:rsidRPr="00AC3745">
        <w:rPr>
          <w:szCs w:val="20"/>
        </w:rPr>
        <w:t xml:space="preserve"> </w:t>
      </w:r>
      <w:r w:rsidRPr="00AC4877">
        <w:rPr>
          <w:szCs w:val="20"/>
        </w:rPr>
        <w:t>A</w:t>
      </w:r>
      <w:r w:rsidRPr="00AC3745">
        <w:rPr>
          <w:szCs w:val="20"/>
        </w:rPr>
        <w:t xml:space="preserve"> natrio druska</w:t>
      </w:r>
      <w:r w:rsidR="00497726" w:rsidRPr="00AC3745">
        <w:t xml:space="preserve"> </w:t>
      </w:r>
      <w:r w:rsidR="00497726" w:rsidRPr="00AC3745">
        <w:rPr>
          <w:szCs w:val="20"/>
        </w:rPr>
        <w:t>(kukurūzų)</w:t>
      </w:r>
    </w:p>
    <w:p w14:paraId="4D5A7F52" w14:textId="77777777" w:rsidR="00961BFD" w:rsidRPr="001B392D" w:rsidRDefault="00961BFD" w:rsidP="00961BFD">
      <w:pPr>
        <w:pStyle w:val="Pagrindinistekstas"/>
        <w:spacing w:after="0"/>
        <w:rPr>
          <w:szCs w:val="20"/>
        </w:rPr>
      </w:pPr>
      <w:proofErr w:type="spellStart"/>
      <w:r w:rsidRPr="001B392D">
        <w:rPr>
          <w:szCs w:val="20"/>
        </w:rPr>
        <w:t>Povidonas</w:t>
      </w:r>
      <w:proofErr w:type="spellEnd"/>
    </w:p>
    <w:p w14:paraId="23D34DD3" w14:textId="77777777" w:rsidR="00961BFD" w:rsidRPr="001B392D" w:rsidRDefault="00961BFD" w:rsidP="00961BFD">
      <w:pPr>
        <w:pStyle w:val="Pagrindinistekstas"/>
        <w:spacing w:after="0"/>
        <w:rPr>
          <w:szCs w:val="20"/>
        </w:rPr>
      </w:pPr>
      <w:r w:rsidRPr="001B392D">
        <w:rPr>
          <w:szCs w:val="20"/>
        </w:rPr>
        <w:t xml:space="preserve">Magnio </w:t>
      </w:r>
      <w:proofErr w:type="spellStart"/>
      <w:r w:rsidRPr="001B392D">
        <w:rPr>
          <w:szCs w:val="20"/>
        </w:rPr>
        <w:t>stearatas</w:t>
      </w:r>
      <w:proofErr w:type="spellEnd"/>
    </w:p>
    <w:p w14:paraId="7C5D53BE" w14:textId="77777777" w:rsidR="00961BFD" w:rsidRPr="001B392D" w:rsidRDefault="00961BFD" w:rsidP="00961BFD">
      <w:pPr>
        <w:pStyle w:val="Pagrindinistekstas"/>
        <w:spacing w:after="0"/>
        <w:rPr>
          <w:szCs w:val="20"/>
        </w:rPr>
      </w:pPr>
    </w:p>
    <w:p w14:paraId="236293CA" w14:textId="77777777" w:rsidR="00961BFD" w:rsidRPr="001B392D" w:rsidRDefault="00961BFD" w:rsidP="00961BFD">
      <w:pPr>
        <w:pStyle w:val="Pagrindinistekstas"/>
        <w:spacing w:after="0"/>
        <w:rPr>
          <w:szCs w:val="20"/>
          <w:u w:val="single"/>
        </w:rPr>
      </w:pPr>
      <w:r>
        <w:rPr>
          <w:u w:val="single"/>
        </w:rPr>
        <w:t xml:space="preserve">Tabletės </w:t>
      </w:r>
      <w:r w:rsidRPr="00324436">
        <w:rPr>
          <w:u w:val="single"/>
        </w:rPr>
        <w:t>p</w:t>
      </w:r>
      <w:r w:rsidRPr="001B392D">
        <w:rPr>
          <w:szCs w:val="20"/>
          <w:u w:val="single"/>
        </w:rPr>
        <w:t>lėvelė</w:t>
      </w:r>
    </w:p>
    <w:p w14:paraId="17CC784A" w14:textId="77777777" w:rsidR="00961BFD" w:rsidRPr="001B392D" w:rsidRDefault="00961BFD" w:rsidP="00961BFD">
      <w:pPr>
        <w:pStyle w:val="Pagrindinistekstas"/>
        <w:spacing w:after="0"/>
        <w:rPr>
          <w:szCs w:val="20"/>
        </w:rPr>
      </w:pPr>
      <w:proofErr w:type="spellStart"/>
      <w:r w:rsidRPr="001B392D">
        <w:rPr>
          <w:szCs w:val="20"/>
        </w:rPr>
        <w:t>Hipromeliozė</w:t>
      </w:r>
      <w:proofErr w:type="spellEnd"/>
      <w:r w:rsidRPr="001B392D">
        <w:rPr>
          <w:szCs w:val="20"/>
        </w:rPr>
        <w:t xml:space="preserve"> </w:t>
      </w:r>
      <w:r w:rsidR="00497726" w:rsidRPr="00A93183">
        <w:rPr>
          <w:lang w:val="pt-PT" w:eastAsia="en-GB"/>
        </w:rPr>
        <w:t>5 mPas (E464)</w:t>
      </w:r>
    </w:p>
    <w:p w14:paraId="1A2F6270" w14:textId="77777777" w:rsidR="00151158" w:rsidRPr="001B392D" w:rsidRDefault="00151158" w:rsidP="00151158">
      <w:pPr>
        <w:pStyle w:val="Pagrindinistekstas"/>
        <w:spacing w:after="0"/>
        <w:rPr>
          <w:szCs w:val="20"/>
        </w:rPr>
      </w:pPr>
      <w:r w:rsidRPr="001B392D">
        <w:rPr>
          <w:szCs w:val="20"/>
        </w:rPr>
        <w:t xml:space="preserve">Titano dioksidas </w:t>
      </w:r>
      <w:r>
        <w:rPr>
          <w:szCs w:val="20"/>
        </w:rPr>
        <w:t>(</w:t>
      </w:r>
      <w:r w:rsidRPr="001B392D">
        <w:rPr>
          <w:szCs w:val="20"/>
        </w:rPr>
        <w:t>E171</w:t>
      </w:r>
      <w:r>
        <w:rPr>
          <w:szCs w:val="20"/>
        </w:rPr>
        <w:t>)</w:t>
      </w:r>
    </w:p>
    <w:p w14:paraId="26E014F7" w14:textId="77777777" w:rsidR="00151158" w:rsidRPr="00A93183" w:rsidRDefault="00961BFD" w:rsidP="00151158">
      <w:pPr>
        <w:pStyle w:val="Pagrindinistekstas"/>
        <w:spacing w:after="0"/>
        <w:rPr>
          <w:lang w:val="pt-PT" w:eastAsia="en-GB"/>
        </w:rPr>
      </w:pPr>
      <w:proofErr w:type="spellStart"/>
      <w:r w:rsidRPr="001B392D">
        <w:rPr>
          <w:szCs w:val="20"/>
        </w:rPr>
        <w:t>Makrogolis</w:t>
      </w:r>
      <w:proofErr w:type="spellEnd"/>
      <w:r w:rsidRPr="001B392D">
        <w:rPr>
          <w:szCs w:val="20"/>
        </w:rPr>
        <w:t xml:space="preserve"> </w:t>
      </w:r>
      <w:bookmarkStart w:id="42" w:name="_Toc129243117"/>
      <w:bookmarkStart w:id="43" w:name="_Toc129243242"/>
      <w:r w:rsidR="00151158" w:rsidRPr="00A93183">
        <w:rPr>
          <w:lang w:val="pt-PT" w:eastAsia="en-GB"/>
        </w:rPr>
        <w:t>(E1521)</w:t>
      </w:r>
    </w:p>
    <w:p w14:paraId="7D911CFF" w14:textId="77777777" w:rsidR="00151158" w:rsidRPr="00A93183" w:rsidRDefault="00151158" w:rsidP="00151158">
      <w:pPr>
        <w:pStyle w:val="Pagrindinistekstas"/>
        <w:spacing w:after="0"/>
        <w:rPr>
          <w:lang w:val="pt-PT" w:eastAsia="en-GB"/>
        </w:rPr>
      </w:pPr>
    </w:p>
    <w:p w14:paraId="4312579A" w14:textId="77777777" w:rsidR="00961BFD" w:rsidRPr="00151158" w:rsidRDefault="00961BFD" w:rsidP="00151158">
      <w:pPr>
        <w:pStyle w:val="Pagrindinistekstas"/>
        <w:spacing w:after="0"/>
        <w:rPr>
          <w:b/>
          <w:bCs/>
        </w:rPr>
      </w:pPr>
      <w:r w:rsidRPr="00151158">
        <w:rPr>
          <w:b/>
          <w:bCs/>
        </w:rPr>
        <w:t>6.2</w:t>
      </w:r>
      <w:r w:rsidRPr="00151158">
        <w:rPr>
          <w:b/>
          <w:bCs/>
        </w:rPr>
        <w:tab/>
        <w:t>Nesuderinamumas</w:t>
      </w:r>
      <w:bookmarkEnd w:id="42"/>
      <w:bookmarkEnd w:id="43"/>
    </w:p>
    <w:p w14:paraId="31B77741" w14:textId="77777777" w:rsidR="00961BFD" w:rsidRPr="001B392D" w:rsidRDefault="00961BFD" w:rsidP="005B6680">
      <w:pPr>
        <w:pStyle w:val="BTEMEASMCA"/>
      </w:pPr>
    </w:p>
    <w:p w14:paraId="6666B6F4" w14:textId="77777777" w:rsidR="00961BFD" w:rsidRPr="00151158" w:rsidRDefault="00961BFD" w:rsidP="005B6680">
      <w:pPr>
        <w:pStyle w:val="BTEMEASMCA"/>
      </w:pPr>
      <w:r w:rsidRPr="00151158">
        <w:t>Duomenys nebūtini.</w:t>
      </w:r>
    </w:p>
    <w:p w14:paraId="0D858D47" w14:textId="77777777" w:rsidR="00961BFD" w:rsidRPr="001B392D" w:rsidRDefault="00961BFD" w:rsidP="005B6680">
      <w:pPr>
        <w:pStyle w:val="BTEMEASMCA"/>
      </w:pPr>
    </w:p>
    <w:p w14:paraId="5789A014" w14:textId="1D75AF56" w:rsidR="00961BFD" w:rsidRPr="001B392D" w:rsidRDefault="00961BFD" w:rsidP="00961BFD">
      <w:pPr>
        <w:pStyle w:val="PI-2EMEASMCA"/>
      </w:pPr>
      <w:bookmarkStart w:id="44" w:name="_Toc129243118"/>
      <w:bookmarkStart w:id="45" w:name="_Toc129243243"/>
      <w:r w:rsidRPr="001B392D">
        <w:t>6.3</w:t>
      </w:r>
      <w:r w:rsidRPr="001B392D">
        <w:tab/>
        <w:t>Tinkamumo laikas</w:t>
      </w:r>
      <w:bookmarkEnd w:id="44"/>
      <w:bookmarkEnd w:id="45"/>
    </w:p>
    <w:p w14:paraId="55CEFD73" w14:textId="77777777" w:rsidR="00961BFD" w:rsidRPr="001B392D" w:rsidRDefault="00961BFD" w:rsidP="005B6680">
      <w:pPr>
        <w:pStyle w:val="BTEMEASMCA"/>
      </w:pPr>
    </w:p>
    <w:p w14:paraId="00DE0AFC" w14:textId="246DE31E" w:rsidR="00961BFD" w:rsidRPr="001B392D" w:rsidRDefault="005B6680" w:rsidP="005B6680">
      <w:pPr>
        <w:pStyle w:val="BTEMEASMCA"/>
      </w:pPr>
      <w:r>
        <w:t>3</w:t>
      </w:r>
      <w:r w:rsidRPr="001B392D">
        <w:t> </w:t>
      </w:r>
      <w:r w:rsidR="00961BFD" w:rsidRPr="001B392D">
        <w:t>metai.</w:t>
      </w:r>
    </w:p>
    <w:p w14:paraId="61580FBB" w14:textId="77777777" w:rsidR="00961BFD" w:rsidRPr="001B392D" w:rsidRDefault="00961BFD" w:rsidP="005B6680">
      <w:pPr>
        <w:pStyle w:val="BTEMEASMCA"/>
      </w:pPr>
    </w:p>
    <w:p w14:paraId="0A605CE5" w14:textId="41392996" w:rsidR="00961BFD" w:rsidRPr="001B392D" w:rsidRDefault="00961BFD" w:rsidP="00961BFD">
      <w:pPr>
        <w:pStyle w:val="PI-2EMEASMCA"/>
      </w:pPr>
      <w:bookmarkStart w:id="46" w:name="_Toc129243119"/>
      <w:bookmarkStart w:id="47" w:name="_Toc129243244"/>
      <w:r w:rsidRPr="001B392D">
        <w:t>6.4</w:t>
      </w:r>
      <w:r w:rsidRPr="001B392D">
        <w:tab/>
        <w:t>Specialios laikymo sąlygos</w:t>
      </w:r>
      <w:bookmarkEnd w:id="46"/>
      <w:bookmarkEnd w:id="47"/>
    </w:p>
    <w:p w14:paraId="2DD8619C" w14:textId="77777777" w:rsidR="00961BFD" w:rsidRPr="001B392D" w:rsidRDefault="00961BFD" w:rsidP="005B6680">
      <w:pPr>
        <w:pStyle w:val="BTEMEASMCA"/>
      </w:pPr>
    </w:p>
    <w:p w14:paraId="61255BC9" w14:textId="77777777" w:rsidR="00961BFD" w:rsidRPr="001B392D" w:rsidRDefault="00961BFD" w:rsidP="00961BFD">
      <w:r w:rsidRPr="001B392D">
        <w:t>Šiam vaistiniam preparatui specialių laikymo sąlygų nereikia.</w:t>
      </w:r>
    </w:p>
    <w:p w14:paraId="713F1E1C" w14:textId="77777777" w:rsidR="00961BFD" w:rsidRPr="001B392D" w:rsidRDefault="00961BFD" w:rsidP="005B6680">
      <w:pPr>
        <w:pStyle w:val="BTEMEASMCA"/>
      </w:pPr>
    </w:p>
    <w:p w14:paraId="1D730E30" w14:textId="20F0491F" w:rsidR="00961BFD" w:rsidRPr="001B392D" w:rsidRDefault="00961BFD" w:rsidP="00961BFD">
      <w:pPr>
        <w:pStyle w:val="PI-2EMEASMCA"/>
      </w:pPr>
      <w:bookmarkStart w:id="48" w:name="_Toc129243120"/>
      <w:bookmarkStart w:id="49" w:name="_Toc129243245"/>
      <w:r w:rsidRPr="001B392D">
        <w:t>6.5</w:t>
      </w:r>
      <w:r w:rsidRPr="001B392D">
        <w:tab/>
      </w:r>
      <w:proofErr w:type="spellStart"/>
      <w:r w:rsidR="005642F7">
        <w:t>Talpyklės</w:t>
      </w:r>
      <w:proofErr w:type="spellEnd"/>
      <w:r w:rsidR="005642F7">
        <w:t xml:space="preserve"> </w:t>
      </w:r>
      <w:r>
        <w:t>pobūdis</w:t>
      </w:r>
      <w:r w:rsidRPr="001B392D">
        <w:t xml:space="preserve"> ir jos turinys</w:t>
      </w:r>
      <w:bookmarkEnd w:id="48"/>
      <w:bookmarkEnd w:id="49"/>
    </w:p>
    <w:p w14:paraId="61F3FE35" w14:textId="77777777" w:rsidR="00961BFD" w:rsidRPr="001B392D" w:rsidRDefault="00961BFD" w:rsidP="005B6680">
      <w:pPr>
        <w:pStyle w:val="BTEMEASMCA"/>
      </w:pPr>
    </w:p>
    <w:p w14:paraId="686C2EFD" w14:textId="77777777" w:rsidR="00961BFD" w:rsidRPr="001B392D" w:rsidRDefault="00961BFD" w:rsidP="00961BFD">
      <w:r w:rsidRPr="001B392D">
        <w:t xml:space="preserve">Tabletės supakuotos į </w:t>
      </w:r>
      <w:r w:rsidR="00151158">
        <w:t xml:space="preserve">skaidrias </w:t>
      </w:r>
      <w:r w:rsidRPr="001B392D">
        <w:t>PVC-</w:t>
      </w:r>
      <w:proofErr w:type="spellStart"/>
      <w:r w:rsidRPr="001B392D">
        <w:t>PVdC</w:t>
      </w:r>
      <w:proofErr w:type="spellEnd"/>
      <w:r w:rsidRPr="001B392D">
        <w:t>/aliuminio lizdines plokšteles.</w:t>
      </w:r>
    </w:p>
    <w:p w14:paraId="195383CB" w14:textId="77777777" w:rsidR="00961BFD" w:rsidRPr="001B392D" w:rsidRDefault="00151158" w:rsidP="00961BFD">
      <w:r>
        <w:t>Tabletės t</w:t>
      </w:r>
      <w:r w:rsidR="00961BFD" w:rsidRPr="001B392D">
        <w:t>iekiamos pakuotė</w:t>
      </w:r>
      <w:r>
        <w:t>mi</w:t>
      </w:r>
      <w:r w:rsidR="00961BFD" w:rsidRPr="001B392D">
        <w:t xml:space="preserve">s po </w:t>
      </w:r>
      <w:r w:rsidRPr="00A93183">
        <w:rPr>
          <w:lang w:eastAsia="en-GB"/>
        </w:rPr>
        <w:t xml:space="preserve">7, 28, 30, 60, 90 </w:t>
      </w:r>
      <w:r w:rsidR="00961BFD" w:rsidRPr="001B392D">
        <w:t>arba 100 tablečių.</w:t>
      </w:r>
    </w:p>
    <w:p w14:paraId="33F3BB18" w14:textId="77777777" w:rsidR="00961BFD" w:rsidRPr="001B392D" w:rsidRDefault="00961BFD" w:rsidP="00961BFD"/>
    <w:p w14:paraId="285D51F9" w14:textId="77777777" w:rsidR="00961BFD" w:rsidRPr="001B392D" w:rsidRDefault="00961BFD" w:rsidP="00961BFD">
      <w:r w:rsidRPr="001B392D">
        <w:t>Gali būti tiekiamos ne visų dydžių pakuotės.</w:t>
      </w:r>
    </w:p>
    <w:p w14:paraId="1F1E9786" w14:textId="77777777" w:rsidR="00961BFD" w:rsidRPr="001B392D" w:rsidRDefault="00961BFD" w:rsidP="005B6680">
      <w:pPr>
        <w:pStyle w:val="BTEMEASMCA"/>
      </w:pPr>
    </w:p>
    <w:p w14:paraId="73A7AFE4" w14:textId="143AA713" w:rsidR="00961BFD" w:rsidRPr="001B392D" w:rsidRDefault="00961BFD" w:rsidP="00961BFD">
      <w:pPr>
        <w:pStyle w:val="PI-2EMEASMCA"/>
      </w:pPr>
      <w:bookmarkStart w:id="50" w:name="_Toc129243121"/>
      <w:bookmarkStart w:id="51" w:name="_Toc129243246"/>
      <w:r w:rsidRPr="001B392D">
        <w:t>6.6</w:t>
      </w:r>
      <w:r w:rsidRPr="001B392D">
        <w:tab/>
        <w:t>Specialūs reikalavimai atliekoms tvarkyti</w:t>
      </w:r>
      <w:bookmarkEnd w:id="50"/>
      <w:bookmarkEnd w:id="51"/>
    </w:p>
    <w:p w14:paraId="0313B139" w14:textId="77777777" w:rsidR="00961BFD" w:rsidRPr="001B392D" w:rsidRDefault="00961BFD" w:rsidP="005B6680">
      <w:pPr>
        <w:pStyle w:val="BTEMEASMCA"/>
      </w:pPr>
    </w:p>
    <w:p w14:paraId="258280B2" w14:textId="77777777" w:rsidR="00961BFD" w:rsidRPr="001B392D" w:rsidRDefault="00961BFD" w:rsidP="005B6680">
      <w:pPr>
        <w:pStyle w:val="BTEMEASMCA"/>
      </w:pPr>
      <w:r w:rsidRPr="001B392D">
        <w:t xml:space="preserve">Nesuvartotą </w:t>
      </w:r>
      <w:r>
        <w:t xml:space="preserve">vaistinį </w:t>
      </w:r>
      <w:r w:rsidRPr="001B392D">
        <w:t>preparatą ar atliekas reikia tvarkyti laikantis vietinių reikalavimų.</w:t>
      </w:r>
    </w:p>
    <w:p w14:paraId="1A8FEDDB" w14:textId="77777777" w:rsidR="00961BFD" w:rsidRPr="001B392D" w:rsidRDefault="00961BFD" w:rsidP="005B6680">
      <w:pPr>
        <w:pStyle w:val="BTEMEASMCA"/>
      </w:pPr>
    </w:p>
    <w:p w14:paraId="1EA4B617" w14:textId="77777777" w:rsidR="00961BFD" w:rsidRPr="001B392D" w:rsidRDefault="00961BFD" w:rsidP="005B6680">
      <w:pPr>
        <w:pStyle w:val="BTEMEASMCA"/>
      </w:pPr>
    </w:p>
    <w:p w14:paraId="2FEA476E" w14:textId="0DBFD92A" w:rsidR="00961BFD" w:rsidRPr="001B392D" w:rsidRDefault="00961BFD" w:rsidP="005B6680">
      <w:pPr>
        <w:pStyle w:val="PI-1EMEASMCA"/>
      </w:pPr>
      <w:bookmarkStart w:id="52" w:name="_Toc129243122"/>
      <w:bookmarkStart w:id="53" w:name="_Toc129243247"/>
      <w:r w:rsidRPr="001B392D">
        <w:t>7.</w:t>
      </w:r>
      <w:r w:rsidRPr="001B392D">
        <w:tab/>
        <w:t>R</w:t>
      </w:r>
      <w:bookmarkEnd w:id="52"/>
      <w:bookmarkEnd w:id="53"/>
      <w:r>
        <w:t>EGISTRUOTOJAS</w:t>
      </w:r>
    </w:p>
    <w:p w14:paraId="49C30DD8" w14:textId="77777777" w:rsidR="00961BFD" w:rsidRPr="001B392D" w:rsidRDefault="00961BFD" w:rsidP="005B6680">
      <w:pPr>
        <w:pStyle w:val="BTEMEASMCA"/>
      </w:pPr>
    </w:p>
    <w:p w14:paraId="5AF6EADD" w14:textId="77777777" w:rsidR="00961BFD" w:rsidRPr="001B392D" w:rsidRDefault="00961BFD" w:rsidP="00961BFD">
      <w:proofErr w:type="spellStart"/>
      <w:r w:rsidRPr="001B392D">
        <w:t>Accord</w:t>
      </w:r>
      <w:proofErr w:type="spellEnd"/>
      <w:r w:rsidRPr="001B392D">
        <w:t xml:space="preserve"> </w:t>
      </w:r>
      <w:proofErr w:type="spellStart"/>
      <w:r w:rsidRPr="001B392D">
        <w:t>Healthcare</w:t>
      </w:r>
      <w:proofErr w:type="spellEnd"/>
      <w:r w:rsidRPr="001B392D">
        <w:t xml:space="preserve"> </w:t>
      </w:r>
      <w:r w:rsidR="008B730B" w:rsidRPr="00A62FDF">
        <w:t xml:space="preserve">B.V. </w:t>
      </w:r>
    </w:p>
    <w:p w14:paraId="4D9D007E" w14:textId="77777777" w:rsidR="008B730B" w:rsidRDefault="008B730B" w:rsidP="008B730B">
      <w:proofErr w:type="spellStart"/>
      <w:r w:rsidRPr="00A62FDF">
        <w:t>Winthontlaan</w:t>
      </w:r>
      <w:proofErr w:type="spellEnd"/>
      <w:r w:rsidRPr="00A62FDF">
        <w:t xml:space="preserve"> 200 </w:t>
      </w:r>
    </w:p>
    <w:p w14:paraId="1B28C44F" w14:textId="77777777" w:rsidR="008B730B" w:rsidRDefault="008B730B" w:rsidP="008B730B">
      <w:r w:rsidRPr="00A62FDF">
        <w:t xml:space="preserve">3526 KV </w:t>
      </w:r>
      <w:proofErr w:type="spellStart"/>
      <w:r w:rsidRPr="00A62FDF">
        <w:t>Utrecht</w:t>
      </w:r>
      <w:proofErr w:type="spellEnd"/>
      <w:r w:rsidRPr="00A62FDF">
        <w:t xml:space="preserve"> </w:t>
      </w:r>
    </w:p>
    <w:p w14:paraId="05FFB8B6" w14:textId="77777777" w:rsidR="008B730B" w:rsidRDefault="008B730B" w:rsidP="008B730B">
      <w:r w:rsidRPr="00A62FDF">
        <w:t>Nyderlandai</w:t>
      </w:r>
    </w:p>
    <w:p w14:paraId="3E5DBF76" w14:textId="77777777" w:rsidR="00870000" w:rsidRPr="001B392D" w:rsidRDefault="00870000" w:rsidP="005B6680">
      <w:pPr>
        <w:pStyle w:val="BTEMEASMCA"/>
      </w:pPr>
    </w:p>
    <w:p w14:paraId="2D86E530" w14:textId="77777777" w:rsidR="00961BFD" w:rsidRPr="001B392D" w:rsidRDefault="00961BFD" w:rsidP="005B6680">
      <w:pPr>
        <w:pStyle w:val="BTEMEASMCA"/>
      </w:pPr>
    </w:p>
    <w:p w14:paraId="2B133BAE" w14:textId="0C268B20" w:rsidR="00961BFD" w:rsidRPr="001B392D" w:rsidRDefault="00961BFD" w:rsidP="005B6680">
      <w:pPr>
        <w:pStyle w:val="PI-1EMEASMCA"/>
      </w:pPr>
      <w:bookmarkStart w:id="54" w:name="_Toc129243123"/>
      <w:bookmarkStart w:id="55" w:name="_Toc129243248"/>
      <w:r w:rsidRPr="001B392D">
        <w:t>8.</w:t>
      </w:r>
      <w:r w:rsidRPr="001B392D">
        <w:tab/>
      </w:r>
      <w:r w:rsidRPr="00B808C2">
        <w:t>REGISTRACIJOS PAŽYMĖJIMO</w:t>
      </w:r>
      <w:r w:rsidRPr="001B392D">
        <w:t xml:space="preserve"> NUMERIS</w:t>
      </w:r>
      <w:bookmarkEnd w:id="54"/>
      <w:bookmarkEnd w:id="55"/>
      <w:r w:rsidRPr="001B392D">
        <w:t xml:space="preserve"> (-IAI)</w:t>
      </w:r>
    </w:p>
    <w:p w14:paraId="1BE54280" w14:textId="77777777" w:rsidR="00961BFD" w:rsidRPr="001B392D" w:rsidRDefault="00961BFD" w:rsidP="005B6680">
      <w:pPr>
        <w:pStyle w:val="BTEMEASMCA"/>
      </w:pPr>
    </w:p>
    <w:p w14:paraId="2430863E" w14:textId="0C946BDD" w:rsidR="0033556B" w:rsidRDefault="0033556B" w:rsidP="0033556B">
      <w:pPr>
        <w:rPr>
          <w:bCs/>
          <w:szCs w:val="22"/>
        </w:rPr>
      </w:pPr>
      <w:r>
        <w:rPr>
          <w:szCs w:val="22"/>
        </w:rPr>
        <w:t>LT/1/20/4565/001</w:t>
      </w:r>
      <w:r w:rsidRPr="003C1C77">
        <w:rPr>
          <w:bCs/>
          <w:szCs w:val="22"/>
        </w:rPr>
        <w:t xml:space="preserve"> – N</w:t>
      </w:r>
      <w:r>
        <w:rPr>
          <w:bCs/>
          <w:szCs w:val="22"/>
        </w:rPr>
        <w:t>7</w:t>
      </w:r>
    </w:p>
    <w:p w14:paraId="749AC253" w14:textId="10B51681" w:rsidR="0033556B" w:rsidRDefault="0033556B" w:rsidP="0033556B">
      <w:pPr>
        <w:rPr>
          <w:bCs/>
          <w:szCs w:val="22"/>
        </w:rPr>
      </w:pPr>
      <w:r>
        <w:rPr>
          <w:szCs w:val="22"/>
        </w:rPr>
        <w:t>LT/1/20/4565/002</w:t>
      </w:r>
      <w:r w:rsidRPr="003C1C77">
        <w:rPr>
          <w:bCs/>
          <w:szCs w:val="22"/>
        </w:rPr>
        <w:t xml:space="preserve"> – N</w:t>
      </w:r>
      <w:r>
        <w:rPr>
          <w:bCs/>
          <w:szCs w:val="22"/>
        </w:rPr>
        <w:t>28</w:t>
      </w:r>
    </w:p>
    <w:p w14:paraId="701DE721" w14:textId="7421BDB1" w:rsidR="0033556B" w:rsidRDefault="0033556B" w:rsidP="0033556B">
      <w:pPr>
        <w:rPr>
          <w:bCs/>
          <w:szCs w:val="22"/>
        </w:rPr>
      </w:pPr>
      <w:r>
        <w:rPr>
          <w:szCs w:val="22"/>
        </w:rPr>
        <w:t>LT/1/20/4565/003</w:t>
      </w:r>
      <w:r w:rsidRPr="003C1C77">
        <w:rPr>
          <w:bCs/>
          <w:szCs w:val="22"/>
        </w:rPr>
        <w:t xml:space="preserve"> – N</w:t>
      </w:r>
      <w:r>
        <w:rPr>
          <w:bCs/>
          <w:szCs w:val="22"/>
        </w:rPr>
        <w:t>30</w:t>
      </w:r>
    </w:p>
    <w:p w14:paraId="4638DC4B" w14:textId="6F2CE7C7" w:rsidR="0033556B" w:rsidRDefault="0033556B" w:rsidP="0033556B">
      <w:pPr>
        <w:rPr>
          <w:bCs/>
          <w:szCs w:val="22"/>
        </w:rPr>
      </w:pPr>
      <w:r>
        <w:rPr>
          <w:szCs w:val="22"/>
        </w:rPr>
        <w:t>LT/1/20/4565/004</w:t>
      </w:r>
      <w:r w:rsidRPr="003C1C77">
        <w:rPr>
          <w:bCs/>
          <w:szCs w:val="22"/>
        </w:rPr>
        <w:t xml:space="preserve"> – N</w:t>
      </w:r>
      <w:r>
        <w:rPr>
          <w:bCs/>
          <w:szCs w:val="22"/>
        </w:rPr>
        <w:t>60</w:t>
      </w:r>
    </w:p>
    <w:p w14:paraId="0E67F41A" w14:textId="1EFF9EF4" w:rsidR="0033556B" w:rsidRDefault="0033556B" w:rsidP="0033556B">
      <w:pPr>
        <w:rPr>
          <w:bCs/>
          <w:szCs w:val="22"/>
        </w:rPr>
      </w:pPr>
      <w:r>
        <w:rPr>
          <w:szCs w:val="22"/>
        </w:rPr>
        <w:t>LT/1/20/4565/005</w:t>
      </w:r>
      <w:r w:rsidRPr="003C1C77">
        <w:rPr>
          <w:bCs/>
          <w:szCs w:val="22"/>
        </w:rPr>
        <w:t xml:space="preserve"> – N</w:t>
      </w:r>
      <w:r>
        <w:rPr>
          <w:bCs/>
          <w:szCs w:val="22"/>
        </w:rPr>
        <w:t>90</w:t>
      </w:r>
    </w:p>
    <w:p w14:paraId="0AC766B3" w14:textId="3C87B126" w:rsidR="00961BFD" w:rsidRDefault="0033556B" w:rsidP="005B6680">
      <w:pPr>
        <w:pStyle w:val="BTEMEASMCA"/>
        <w:rPr>
          <w:bCs/>
        </w:rPr>
      </w:pPr>
      <w:r>
        <w:t>LT/1/20/4565/006</w:t>
      </w:r>
      <w:r w:rsidRPr="003C1C77">
        <w:rPr>
          <w:bCs/>
        </w:rPr>
        <w:t xml:space="preserve"> – N</w:t>
      </w:r>
      <w:r>
        <w:rPr>
          <w:bCs/>
        </w:rPr>
        <w:t>100</w:t>
      </w:r>
    </w:p>
    <w:p w14:paraId="042D7D05" w14:textId="77777777" w:rsidR="0033556B" w:rsidRDefault="0033556B" w:rsidP="005B6680">
      <w:pPr>
        <w:pStyle w:val="BTEMEASMCA"/>
      </w:pPr>
    </w:p>
    <w:p w14:paraId="1EBB879E" w14:textId="77777777" w:rsidR="00961BFD" w:rsidRPr="001B392D" w:rsidRDefault="00961BFD" w:rsidP="005B6680">
      <w:pPr>
        <w:pStyle w:val="BTEMEASMCA"/>
      </w:pPr>
    </w:p>
    <w:p w14:paraId="1B4E80C8" w14:textId="0A9F0315" w:rsidR="00961BFD" w:rsidRPr="001B392D" w:rsidRDefault="00961BFD" w:rsidP="005B6680">
      <w:pPr>
        <w:pStyle w:val="PI-1EMEASMCA"/>
      </w:pPr>
      <w:bookmarkStart w:id="56" w:name="_Toc129243124"/>
      <w:bookmarkStart w:id="57" w:name="_Toc129243249"/>
      <w:r w:rsidRPr="001B392D">
        <w:t>9.</w:t>
      </w:r>
      <w:r w:rsidRPr="001B392D">
        <w:tab/>
      </w:r>
      <w:r w:rsidRPr="00B808C2">
        <w:t>REGISTRAVIMO / PERREGISTRAVIMO</w:t>
      </w:r>
      <w:r w:rsidRPr="001B392D">
        <w:t xml:space="preserve"> DATA</w:t>
      </w:r>
      <w:bookmarkEnd w:id="56"/>
      <w:bookmarkEnd w:id="57"/>
    </w:p>
    <w:p w14:paraId="2DAF3DF7" w14:textId="77777777" w:rsidR="00961BFD" w:rsidRPr="001B392D" w:rsidRDefault="00961BFD" w:rsidP="005B6680">
      <w:pPr>
        <w:pStyle w:val="BTEMEASMCA"/>
      </w:pPr>
    </w:p>
    <w:p w14:paraId="36E9073F" w14:textId="28EDAD4B" w:rsidR="00961BFD" w:rsidRDefault="00961BFD" w:rsidP="005B6680">
      <w:pPr>
        <w:pStyle w:val="BTEMEASMCA"/>
      </w:pPr>
      <w:r w:rsidRPr="00B808C2">
        <w:t xml:space="preserve">Registravimo data </w:t>
      </w:r>
      <w:r>
        <w:t>20</w:t>
      </w:r>
      <w:r w:rsidR="00151158">
        <w:t>2</w:t>
      </w:r>
      <w:r>
        <w:t>0 m.</w:t>
      </w:r>
      <w:r w:rsidR="0033556B">
        <w:t xml:space="preserve"> gegužės 13 d.</w:t>
      </w:r>
    </w:p>
    <w:p w14:paraId="1B9F1CE8" w14:textId="38FDF421" w:rsidR="00D26CAA" w:rsidRPr="001B392D" w:rsidRDefault="00962C3D" w:rsidP="005B6680">
      <w:pPr>
        <w:pStyle w:val="BTEMEASMCA"/>
      </w:pPr>
      <w:r>
        <w:t>Paskutinio perregistravimo data</w:t>
      </w:r>
      <w:r w:rsidR="006448AF">
        <w:t xml:space="preserve"> </w:t>
      </w:r>
      <w:r w:rsidR="002C2DAA">
        <w:t>2024 m. spalio 22 d.</w:t>
      </w:r>
    </w:p>
    <w:p w14:paraId="24C7BF8D" w14:textId="77777777" w:rsidR="00961BFD" w:rsidRDefault="00961BFD" w:rsidP="005B6680">
      <w:pPr>
        <w:pStyle w:val="BTEMEASMCA"/>
      </w:pPr>
    </w:p>
    <w:p w14:paraId="1E0C3886" w14:textId="77777777" w:rsidR="00961BFD" w:rsidRPr="001B392D" w:rsidRDefault="00961BFD" w:rsidP="005B6680">
      <w:pPr>
        <w:pStyle w:val="BTEMEASMCA"/>
      </w:pPr>
    </w:p>
    <w:p w14:paraId="55E13E47" w14:textId="4333D8FF" w:rsidR="00961BFD" w:rsidRPr="001B392D" w:rsidRDefault="00961BFD" w:rsidP="005B6680">
      <w:pPr>
        <w:pStyle w:val="PI-1EMEASMCA"/>
      </w:pPr>
      <w:bookmarkStart w:id="58" w:name="_Toc129243125"/>
      <w:bookmarkStart w:id="59" w:name="_Toc129243250"/>
      <w:r w:rsidRPr="001B392D">
        <w:t>10.</w:t>
      </w:r>
      <w:r w:rsidRPr="001B392D">
        <w:tab/>
        <w:t>TEKSTO PERŽIŪROS DATA</w:t>
      </w:r>
      <w:bookmarkEnd w:id="58"/>
      <w:bookmarkEnd w:id="59"/>
    </w:p>
    <w:p w14:paraId="4958ED5F" w14:textId="77777777" w:rsidR="00195129" w:rsidRDefault="00195129" w:rsidP="005B6680">
      <w:pPr>
        <w:pStyle w:val="BTEMEASMCA"/>
      </w:pPr>
    </w:p>
    <w:p w14:paraId="3D1EFC37" w14:textId="3B2AEDD7" w:rsidR="00961BFD" w:rsidRDefault="002C2DAA" w:rsidP="005B6680">
      <w:pPr>
        <w:pStyle w:val="BTEMEASMCA"/>
      </w:pPr>
      <w:r>
        <w:t>2024 m. spalio 22 d.</w:t>
      </w:r>
    </w:p>
    <w:p w14:paraId="22142AFD" w14:textId="77777777" w:rsidR="002C2DAA" w:rsidRPr="001B392D" w:rsidRDefault="002C2DAA" w:rsidP="005B6680">
      <w:pPr>
        <w:pStyle w:val="BTEMEASMCA"/>
      </w:pPr>
    </w:p>
    <w:p w14:paraId="0E954466" w14:textId="77777777" w:rsidR="0033556B" w:rsidRPr="001B392D" w:rsidRDefault="0033556B" w:rsidP="005B6680">
      <w:pPr>
        <w:pStyle w:val="BTEMEASMCA"/>
      </w:pPr>
    </w:p>
    <w:p w14:paraId="73800DE4" w14:textId="79C45F8A" w:rsidR="00961BFD" w:rsidRPr="001B392D" w:rsidRDefault="00961BFD" w:rsidP="005B6680">
      <w:pPr>
        <w:pStyle w:val="BTEMEASMCA"/>
      </w:pPr>
      <w:r w:rsidRPr="0074015C">
        <w:t xml:space="preserve">Išsami informacija apie šį vaistinį preparatą pateikiama </w:t>
      </w:r>
      <w:r w:rsidRPr="001B392D">
        <w:t xml:space="preserve">Valstybinės vaistų kontrolės tarnybos prie Lietuvos Respublikos sveikatos apsaugos ministerijos </w:t>
      </w:r>
      <w:r w:rsidRPr="0074015C">
        <w:rPr>
          <w:rFonts w:eastAsia="SimSun"/>
        </w:rPr>
        <w:t xml:space="preserve"> </w:t>
      </w:r>
      <w:r w:rsidRPr="0074015C">
        <w:t>tinklalapyje</w:t>
      </w:r>
      <w:r w:rsidRPr="001B392D">
        <w:t xml:space="preserve"> </w:t>
      </w:r>
      <w:r w:rsidR="007D411F" w:rsidRPr="007D411F">
        <w:rPr>
          <w:noProof w:val="0"/>
          <w:color w:val="0000EE"/>
          <w:u w:val="single"/>
          <w:lang w:eastAsia="lt-LT"/>
        </w:rPr>
        <w:t>https://vvkt.lrv.lt/lt/.</w:t>
      </w:r>
      <w:r w:rsidRPr="001B392D">
        <w:br w:type="page"/>
      </w:r>
    </w:p>
    <w:p w14:paraId="12A1D9B2" w14:textId="77777777" w:rsidR="00961BFD" w:rsidRPr="001B392D" w:rsidRDefault="00961BFD" w:rsidP="005B6680">
      <w:pPr>
        <w:pStyle w:val="BTEMEASMCA"/>
      </w:pPr>
    </w:p>
    <w:p w14:paraId="66292A7F" w14:textId="77777777" w:rsidR="00961BFD" w:rsidRPr="001B392D" w:rsidRDefault="00961BFD" w:rsidP="005B6680">
      <w:pPr>
        <w:pStyle w:val="BTEMEASMCA"/>
      </w:pPr>
    </w:p>
    <w:p w14:paraId="54504A1D" w14:textId="77777777" w:rsidR="00961BFD" w:rsidRPr="001B392D" w:rsidRDefault="00961BFD" w:rsidP="005B6680">
      <w:pPr>
        <w:pStyle w:val="BTEMEASMCA"/>
      </w:pPr>
    </w:p>
    <w:p w14:paraId="27381DAB" w14:textId="77777777" w:rsidR="00961BFD" w:rsidRPr="001B392D" w:rsidRDefault="00961BFD" w:rsidP="005B6680">
      <w:pPr>
        <w:pStyle w:val="BTEMEASMCA"/>
      </w:pPr>
    </w:p>
    <w:p w14:paraId="2ED6E883" w14:textId="77777777" w:rsidR="00961BFD" w:rsidRPr="001B392D" w:rsidRDefault="00961BFD" w:rsidP="005B6680">
      <w:pPr>
        <w:pStyle w:val="BTEMEASMCA"/>
      </w:pPr>
    </w:p>
    <w:p w14:paraId="05A2B6B2" w14:textId="77777777" w:rsidR="00961BFD" w:rsidRPr="001B392D" w:rsidRDefault="00961BFD" w:rsidP="005B6680">
      <w:pPr>
        <w:pStyle w:val="BTEMEASMCA"/>
      </w:pPr>
    </w:p>
    <w:p w14:paraId="4E477A9E" w14:textId="77777777" w:rsidR="00961BFD" w:rsidRPr="001B392D" w:rsidRDefault="00961BFD" w:rsidP="005B6680">
      <w:pPr>
        <w:pStyle w:val="BTEMEASMCA"/>
      </w:pPr>
    </w:p>
    <w:p w14:paraId="2737E2D5" w14:textId="77777777" w:rsidR="00961BFD" w:rsidRPr="001B392D" w:rsidRDefault="00961BFD" w:rsidP="005B6680">
      <w:pPr>
        <w:pStyle w:val="BTEMEASMCA"/>
      </w:pPr>
    </w:p>
    <w:p w14:paraId="2605BA48" w14:textId="77777777" w:rsidR="00961BFD" w:rsidRPr="001B392D" w:rsidRDefault="00961BFD" w:rsidP="005B6680">
      <w:pPr>
        <w:pStyle w:val="BTEMEASMCA"/>
      </w:pPr>
    </w:p>
    <w:p w14:paraId="44C818C6" w14:textId="77777777" w:rsidR="00961BFD" w:rsidRPr="001B392D" w:rsidRDefault="00961BFD" w:rsidP="005B6680">
      <w:pPr>
        <w:pStyle w:val="BTEMEASMCA"/>
      </w:pPr>
    </w:p>
    <w:p w14:paraId="4B6B3BBF" w14:textId="77777777" w:rsidR="00961BFD" w:rsidRPr="001B392D" w:rsidRDefault="00961BFD" w:rsidP="005B6680">
      <w:pPr>
        <w:pStyle w:val="BTEMEASMCA"/>
      </w:pPr>
    </w:p>
    <w:p w14:paraId="6BDFE3BA" w14:textId="77777777" w:rsidR="00961BFD" w:rsidRPr="001B392D" w:rsidRDefault="00961BFD" w:rsidP="005B6680">
      <w:pPr>
        <w:pStyle w:val="BTEMEASMCA"/>
      </w:pPr>
    </w:p>
    <w:p w14:paraId="07305281" w14:textId="77777777" w:rsidR="00961BFD" w:rsidRPr="001B392D" w:rsidRDefault="00961BFD" w:rsidP="005B6680">
      <w:pPr>
        <w:pStyle w:val="BTEMEASMCA"/>
      </w:pPr>
    </w:p>
    <w:p w14:paraId="63D9E31F" w14:textId="77777777" w:rsidR="00961BFD" w:rsidRPr="001B392D" w:rsidRDefault="00961BFD" w:rsidP="005B6680">
      <w:pPr>
        <w:pStyle w:val="BTEMEASMCA"/>
      </w:pPr>
    </w:p>
    <w:p w14:paraId="38EB084F" w14:textId="77777777" w:rsidR="00961BFD" w:rsidRPr="001B392D" w:rsidRDefault="00961BFD" w:rsidP="005B6680">
      <w:pPr>
        <w:pStyle w:val="BTEMEASMCA"/>
      </w:pPr>
    </w:p>
    <w:p w14:paraId="2BAA95B1" w14:textId="77777777" w:rsidR="00961BFD" w:rsidRPr="001B392D" w:rsidRDefault="00961BFD" w:rsidP="005B6680">
      <w:pPr>
        <w:pStyle w:val="BTEMEASMCA"/>
      </w:pPr>
    </w:p>
    <w:p w14:paraId="4A3D7CB8" w14:textId="77777777" w:rsidR="00961BFD" w:rsidRPr="001B392D" w:rsidRDefault="00961BFD" w:rsidP="005B6680">
      <w:pPr>
        <w:pStyle w:val="BTEMEASMCA"/>
      </w:pPr>
    </w:p>
    <w:p w14:paraId="33E67B62" w14:textId="77777777" w:rsidR="00961BFD" w:rsidRPr="001B392D" w:rsidRDefault="00961BFD" w:rsidP="005B6680">
      <w:pPr>
        <w:pStyle w:val="BTEMEASMCA"/>
      </w:pPr>
    </w:p>
    <w:p w14:paraId="2C181E98" w14:textId="77777777" w:rsidR="00961BFD" w:rsidRPr="001B392D" w:rsidRDefault="00961BFD" w:rsidP="005B6680">
      <w:pPr>
        <w:pStyle w:val="BTEMEASMCA"/>
      </w:pPr>
    </w:p>
    <w:p w14:paraId="345A6557" w14:textId="77777777" w:rsidR="00961BFD" w:rsidRPr="001B392D" w:rsidRDefault="00961BFD" w:rsidP="005B6680">
      <w:pPr>
        <w:pStyle w:val="BTEMEASMCA"/>
      </w:pPr>
    </w:p>
    <w:p w14:paraId="0AEE9652" w14:textId="77777777" w:rsidR="00961BFD" w:rsidRPr="001B392D" w:rsidRDefault="00961BFD" w:rsidP="005B6680">
      <w:pPr>
        <w:pStyle w:val="BTEMEASMCA"/>
      </w:pPr>
    </w:p>
    <w:p w14:paraId="7E0987D9" w14:textId="77777777" w:rsidR="00961BFD" w:rsidRPr="001B392D" w:rsidRDefault="00961BFD" w:rsidP="005B6680">
      <w:pPr>
        <w:pStyle w:val="BTEMEASMCA"/>
      </w:pPr>
    </w:p>
    <w:p w14:paraId="4EAD9BA6" w14:textId="77777777" w:rsidR="00961BFD" w:rsidRDefault="00961BFD" w:rsidP="00961BFD">
      <w:pPr>
        <w:pStyle w:val="TTEMEASMCA"/>
        <w:rPr>
          <w:lang w:val="lt-LT"/>
        </w:rPr>
      </w:pPr>
      <w:bookmarkStart w:id="60" w:name="_Toc129243128"/>
      <w:bookmarkStart w:id="61" w:name="_Toc129243253"/>
    </w:p>
    <w:p w14:paraId="7539070B" w14:textId="4CC430C7" w:rsidR="00961BFD" w:rsidRPr="001B392D" w:rsidRDefault="00961BFD" w:rsidP="00961BFD">
      <w:pPr>
        <w:pStyle w:val="TTEMEASMCA"/>
        <w:rPr>
          <w:lang w:val="lt-LT"/>
        </w:rPr>
      </w:pPr>
      <w:r w:rsidRPr="001B392D">
        <w:rPr>
          <w:lang w:val="lt-LT"/>
        </w:rPr>
        <w:t>II PRIEDAS</w:t>
      </w:r>
      <w:bookmarkEnd w:id="60"/>
      <w:bookmarkEnd w:id="61"/>
    </w:p>
    <w:p w14:paraId="27D025BC" w14:textId="77777777" w:rsidR="00961BFD" w:rsidRPr="001B392D" w:rsidRDefault="00961BFD" w:rsidP="00961BFD">
      <w:pPr>
        <w:pStyle w:val="TTEMEASMCA"/>
        <w:rPr>
          <w:lang w:val="lt-LT"/>
        </w:rPr>
      </w:pPr>
    </w:p>
    <w:p w14:paraId="77447722" w14:textId="77777777" w:rsidR="00961BFD" w:rsidRPr="001B392D" w:rsidRDefault="00961BFD" w:rsidP="00961BFD">
      <w:pPr>
        <w:pStyle w:val="TTEMEASMCA"/>
        <w:rPr>
          <w:lang w:val="lt-LT"/>
        </w:rPr>
      </w:pPr>
      <w:r w:rsidRPr="0074015C">
        <w:rPr>
          <w:lang w:val="lt-LT"/>
        </w:rPr>
        <w:t>REGISTRACIJOS SĄLYGOS</w:t>
      </w:r>
    </w:p>
    <w:p w14:paraId="189B4B64" w14:textId="77777777" w:rsidR="00961BFD" w:rsidRPr="001B392D" w:rsidRDefault="00961BFD" w:rsidP="005B6680">
      <w:pPr>
        <w:pStyle w:val="BTEMEASMCA"/>
      </w:pPr>
    </w:p>
    <w:p w14:paraId="18A7EE82" w14:textId="77777777" w:rsidR="00961BFD" w:rsidRPr="001B392D" w:rsidRDefault="00961BFD" w:rsidP="00961BFD">
      <w:pPr>
        <w:pStyle w:val="BTAnIIEMEASMCA"/>
        <w:rPr>
          <w:highlight w:val="yellow"/>
          <w:lang w:val="lt-LT"/>
        </w:rPr>
      </w:pPr>
      <w:r w:rsidRPr="001B392D">
        <w:rPr>
          <w:lang w:val="lt-LT"/>
        </w:rPr>
        <w:t>A.</w:t>
      </w:r>
      <w:r w:rsidRPr="001B392D">
        <w:rPr>
          <w:lang w:val="lt-LT"/>
        </w:rPr>
        <w:tab/>
      </w:r>
      <w:r w:rsidRPr="004D2B16">
        <w:rPr>
          <w:noProof/>
          <w:snapToGrid w:val="0"/>
          <w:szCs w:val="24"/>
          <w:lang w:val="lt-LT"/>
        </w:rPr>
        <w:t xml:space="preserve">GAMINTOJAS (-AI), ATSAKINGAS (-I) </w:t>
      </w:r>
      <w:r w:rsidRPr="001B392D">
        <w:rPr>
          <w:lang w:val="lt-LT"/>
        </w:rPr>
        <w:t>UŽ SERIJŲ IŠLEIDIMĄ</w:t>
      </w:r>
    </w:p>
    <w:p w14:paraId="7D75A706" w14:textId="77777777" w:rsidR="00961BFD" w:rsidRPr="001B392D" w:rsidRDefault="00961BFD" w:rsidP="005B6680">
      <w:pPr>
        <w:pStyle w:val="BTEMEASMCA"/>
        <w:rPr>
          <w:highlight w:val="yellow"/>
        </w:rPr>
      </w:pPr>
    </w:p>
    <w:p w14:paraId="25957B0E" w14:textId="77777777" w:rsidR="00961BFD" w:rsidRPr="001B392D" w:rsidRDefault="00961BFD" w:rsidP="00961BFD">
      <w:pPr>
        <w:pStyle w:val="BTAnIIEMEASMCA"/>
        <w:rPr>
          <w:lang w:val="lt-LT"/>
        </w:rPr>
      </w:pPr>
      <w:r w:rsidRPr="001B392D">
        <w:rPr>
          <w:lang w:val="lt-LT"/>
        </w:rPr>
        <w:t>B.</w:t>
      </w:r>
      <w:r w:rsidRPr="001B392D">
        <w:rPr>
          <w:lang w:val="lt-LT"/>
        </w:rPr>
        <w:tab/>
      </w:r>
      <w:r w:rsidRPr="0074015C">
        <w:rPr>
          <w:lang w:val="lt-LT"/>
        </w:rPr>
        <w:t>TIEKIMO IR VARTOJIMO SĄLYGOS AR APRIBOJIMAI</w:t>
      </w:r>
    </w:p>
    <w:p w14:paraId="729E94E2" w14:textId="77777777" w:rsidR="00961BFD" w:rsidRPr="001B392D" w:rsidRDefault="00961BFD" w:rsidP="005B6680">
      <w:pPr>
        <w:pStyle w:val="BTEMEASMCA"/>
        <w:rPr>
          <w:highlight w:val="yellow"/>
        </w:rPr>
      </w:pPr>
    </w:p>
    <w:p w14:paraId="48C2A946" w14:textId="77777777" w:rsidR="00961BFD" w:rsidRPr="001B392D" w:rsidRDefault="00961BFD" w:rsidP="005B6680">
      <w:pPr>
        <w:pStyle w:val="PI-1EMEASMCA"/>
      </w:pPr>
      <w:r w:rsidRPr="001B392D">
        <w:br w:type="page"/>
      </w:r>
      <w:r w:rsidRPr="001B392D">
        <w:lastRenderedPageBreak/>
        <w:t>A.</w:t>
      </w:r>
      <w:r w:rsidRPr="001B392D">
        <w:tab/>
      </w:r>
      <w:r w:rsidRPr="004D2B16">
        <w:rPr>
          <w:noProof/>
          <w:snapToGrid w:val="0"/>
        </w:rPr>
        <w:t xml:space="preserve">GAMINTOJAS (-AI), ATSAKINGAS (-I) </w:t>
      </w:r>
      <w:r w:rsidRPr="001B392D">
        <w:t>UŽ SERIJŲ IŠLEIDIMĄ</w:t>
      </w:r>
    </w:p>
    <w:p w14:paraId="6EE4AFFA" w14:textId="77777777" w:rsidR="00961BFD" w:rsidRPr="001B392D" w:rsidRDefault="00961BFD" w:rsidP="005B6680">
      <w:pPr>
        <w:pStyle w:val="BTEMEASMCA"/>
        <w:rPr>
          <w:highlight w:val="yellow"/>
        </w:rPr>
      </w:pPr>
    </w:p>
    <w:p w14:paraId="564009F2" w14:textId="77777777" w:rsidR="00961BFD" w:rsidRPr="004D2B16" w:rsidRDefault="00961BFD" w:rsidP="00961BFD">
      <w:pPr>
        <w:tabs>
          <w:tab w:val="left" w:pos="567"/>
        </w:tabs>
        <w:jc w:val="both"/>
        <w:rPr>
          <w:snapToGrid w:val="0"/>
        </w:rPr>
      </w:pPr>
      <w:r w:rsidRPr="004D2B16">
        <w:rPr>
          <w:noProof/>
          <w:snapToGrid w:val="0"/>
          <w:u w:val="single"/>
        </w:rPr>
        <w:t>Gamintojo (-ų), atsakingo (-ų) už serijų išleidimą, pavadinimas (-ai) ir adresas (-ai)</w:t>
      </w:r>
    </w:p>
    <w:p w14:paraId="71CA7A21" w14:textId="77777777" w:rsidR="00961BFD" w:rsidRPr="001B392D" w:rsidRDefault="00961BFD" w:rsidP="005B6680">
      <w:pPr>
        <w:pStyle w:val="BTEMEASMCA"/>
      </w:pPr>
    </w:p>
    <w:p w14:paraId="7FBC2F6F" w14:textId="77777777" w:rsidR="00DE3313" w:rsidRPr="008E3AEB" w:rsidRDefault="00DE3313" w:rsidP="00DE3313">
      <w:pPr>
        <w:contextualSpacing/>
        <w:rPr>
          <w:lang w:val="en-GB"/>
        </w:rPr>
      </w:pPr>
      <w:r w:rsidRPr="008E3AEB">
        <w:rPr>
          <w:lang w:val="en-GB"/>
        </w:rPr>
        <w:t xml:space="preserve">Accord </w:t>
      </w:r>
      <w:r w:rsidRPr="00C46EA9">
        <w:rPr>
          <w:lang w:val="en-GB"/>
        </w:rPr>
        <w:t xml:space="preserve">Healthcare </w:t>
      </w:r>
      <w:proofErr w:type="spellStart"/>
      <w:r w:rsidRPr="00C46EA9">
        <w:rPr>
          <w:lang w:val="en-GB"/>
        </w:rPr>
        <w:t>Polska</w:t>
      </w:r>
      <w:proofErr w:type="spellEnd"/>
      <w:r w:rsidRPr="00C46EA9">
        <w:rPr>
          <w:lang w:val="en-GB"/>
        </w:rPr>
        <w:t xml:space="preserve"> Sp. z </w:t>
      </w:r>
      <w:proofErr w:type="spellStart"/>
      <w:r w:rsidRPr="00C46EA9">
        <w:rPr>
          <w:lang w:val="en-GB"/>
        </w:rPr>
        <w:t>o.o</w:t>
      </w:r>
      <w:proofErr w:type="spellEnd"/>
      <w:r w:rsidRPr="00C46EA9">
        <w:rPr>
          <w:lang w:val="en-GB"/>
        </w:rPr>
        <w:t>.</w:t>
      </w:r>
    </w:p>
    <w:p w14:paraId="7174A171" w14:textId="77777777" w:rsidR="00DE3313" w:rsidRDefault="00DE3313" w:rsidP="00DE3313">
      <w:pPr>
        <w:contextualSpacing/>
        <w:rPr>
          <w:lang w:val="en-GB"/>
        </w:rPr>
      </w:pPr>
      <w:proofErr w:type="spellStart"/>
      <w:r w:rsidRPr="00C46EA9">
        <w:rPr>
          <w:lang w:val="en-GB"/>
        </w:rPr>
        <w:t>Ul</w:t>
      </w:r>
      <w:proofErr w:type="spellEnd"/>
      <w:r w:rsidRPr="008E3AEB">
        <w:rPr>
          <w:lang w:val="en-GB"/>
        </w:rPr>
        <w:t xml:space="preserve">. </w:t>
      </w:r>
      <w:proofErr w:type="spellStart"/>
      <w:r w:rsidRPr="008E3AEB">
        <w:rPr>
          <w:lang w:val="en-GB"/>
        </w:rPr>
        <w:t>Lutomierska</w:t>
      </w:r>
      <w:proofErr w:type="spellEnd"/>
      <w:r w:rsidRPr="008E3AEB">
        <w:rPr>
          <w:lang w:val="en-GB"/>
        </w:rPr>
        <w:t xml:space="preserve"> 50 </w:t>
      </w:r>
    </w:p>
    <w:p w14:paraId="22627074" w14:textId="77777777" w:rsidR="00DE3313" w:rsidRDefault="00DE3313" w:rsidP="00DE3313">
      <w:pPr>
        <w:contextualSpacing/>
        <w:rPr>
          <w:lang w:val="en-GB"/>
        </w:rPr>
      </w:pPr>
      <w:r w:rsidRPr="00C05927">
        <w:rPr>
          <w:lang w:val="en-GB"/>
        </w:rPr>
        <w:t>9</w:t>
      </w:r>
      <w:r>
        <w:rPr>
          <w:lang w:val="en-GB"/>
        </w:rPr>
        <w:t>5</w:t>
      </w:r>
      <w:r w:rsidRPr="00C05927">
        <w:rPr>
          <w:lang w:val="en-GB"/>
        </w:rPr>
        <w:t xml:space="preserve">-200 </w:t>
      </w:r>
      <w:proofErr w:type="spellStart"/>
      <w:r w:rsidRPr="00C05927">
        <w:rPr>
          <w:lang w:val="en-GB"/>
        </w:rPr>
        <w:t>Pabianice</w:t>
      </w:r>
      <w:proofErr w:type="spellEnd"/>
    </w:p>
    <w:p w14:paraId="3580C41E" w14:textId="77777777" w:rsidR="00DE3313" w:rsidRPr="008E3AEB" w:rsidRDefault="00DE3313" w:rsidP="00DE3313">
      <w:pPr>
        <w:contextualSpacing/>
        <w:rPr>
          <w:lang w:val="en-GB"/>
        </w:rPr>
      </w:pPr>
      <w:r w:rsidRPr="00DE3313">
        <w:t>Lenkija</w:t>
      </w:r>
    </w:p>
    <w:p w14:paraId="27F092A9" w14:textId="77777777" w:rsidR="00DE3313" w:rsidRDefault="00DE3313" w:rsidP="00DE3313">
      <w:pPr>
        <w:contextualSpacing/>
        <w:rPr>
          <w:lang w:val="en-GB"/>
        </w:rPr>
      </w:pPr>
    </w:p>
    <w:p w14:paraId="5337161D" w14:textId="77777777" w:rsidR="00DE3313" w:rsidRPr="00DE3313" w:rsidRDefault="00DE3313" w:rsidP="00DE3313">
      <w:pPr>
        <w:contextualSpacing/>
        <w:rPr>
          <w:lang w:val="en-GB"/>
        </w:rPr>
      </w:pPr>
      <w:proofErr w:type="spellStart"/>
      <w:proofErr w:type="gramStart"/>
      <w:r w:rsidRPr="00DE3313">
        <w:rPr>
          <w:lang w:val="en-GB"/>
        </w:rPr>
        <w:t>arba</w:t>
      </w:r>
      <w:proofErr w:type="spellEnd"/>
      <w:proofErr w:type="gramEnd"/>
    </w:p>
    <w:p w14:paraId="035843A3" w14:textId="77777777" w:rsidR="00DE3313" w:rsidRPr="00DE3313" w:rsidRDefault="00DE3313" w:rsidP="00DE3313">
      <w:pPr>
        <w:contextualSpacing/>
        <w:rPr>
          <w:lang w:val="en-GB"/>
        </w:rPr>
      </w:pPr>
    </w:p>
    <w:p w14:paraId="6C27634F" w14:textId="77777777" w:rsidR="00DE3313" w:rsidRPr="00DE3313" w:rsidRDefault="00DE3313" w:rsidP="00DE3313">
      <w:pPr>
        <w:contextualSpacing/>
        <w:rPr>
          <w:lang w:val="en-GB"/>
        </w:rPr>
      </w:pPr>
      <w:proofErr w:type="spellStart"/>
      <w:r w:rsidRPr="00DE3313">
        <w:rPr>
          <w:lang w:val="en-GB"/>
        </w:rPr>
        <w:t>Pharmadox</w:t>
      </w:r>
      <w:proofErr w:type="spellEnd"/>
      <w:r w:rsidRPr="00DE3313">
        <w:rPr>
          <w:lang w:val="en-GB"/>
        </w:rPr>
        <w:t xml:space="preserve"> Healthcare Limited </w:t>
      </w:r>
    </w:p>
    <w:p w14:paraId="3E19B626" w14:textId="77777777" w:rsidR="00DE3313" w:rsidRPr="002C2DAA" w:rsidRDefault="00DE3313" w:rsidP="00DE3313">
      <w:pPr>
        <w:contextualSpacing/>
        <w:rPr>
          <w:lang w:val="it-CH"/>
        </w:rPr>
      </w:pPr>
      <w:r w:rsidRPr="002C2DAA">
        <w:rPr>
          <w:lang w:val="it-CH"/>
        </w:rPr>
        <w:t xml:space="preserve">KW20A Kordin Industrial Park, Paola </w:t>
      </w:r>
    </w:p>
    <w:p w14:paraId="7B6DB1BC" w14:textId="77777777" w:rsidR="00DE3313" w:rsidRPr="002C2DAA" w:rsidRDefault="00DE3313" w:rsidP="00DE3313">
      <w:pPr>
        <w:contextualSpacing/>
        <w:rPr>
          <w:lang w:val="it-CH"/>
        </w:rPr>
      </w:pPr>
      <w:r w:rsidRPr="002C2DAA">
        <w:rPr>
          <w:lang w:val="it-CH"/>
        </w:rPr>
        <w:t>PLA 3000</w:t>
      </w:r>
    </w:p>
    <w:p w14:paraId="3A4862A6" w14:textId="77777777" w:rsidR="00DE3313" w:rsidRPr="00A93183" w:rsidRDefault="00DE3313" w:rsidP="00DE3313">
      <w:pPr>
        <w:contextualSpacing/>
        <w:rPr>
          <w:lang w:val="pt-PT"/>
        </w:rPr>
      </w:pPr>
      <w:r w:rsidRPr="00DE3313">
        <w:t>Malta</w:t>
      </w:r>
    </w:p>
    <w:p w14:paraId="05FD3CC5" w14:textId="77777777" w:rsidR="00DE3313" w:rsidRPr="00A93183" w:rsidRDefault="00DE3313" w:rsidP="00DE3313">
      <w:pPr>
        <w:contextualSpacing/>
        <w:rPr>
          <w:lang w:val="pt-PT"/>
        </w:rPr>
      </w:pPr>
    </w:p>
    <w:p w14:paraId="5F110976" w14:textId="77777777" w:rsidR="00DE3313" w:rsidRPr="00A93183" w:rsidRDefault="00DE3313" w:rsidP="00DE3313">
      <w:pPr>
        <w:contextualSpacing/>
        <w:rPr>
          <w:lang w:val="pt-PT"/>
        </w:rPr>
      </w:pPr>
      <w:r w:rsidRPr="00A93183">
        <w:rPr>
          <w:lang w:val="pt-PT"/>
        </w:rPr>
        <w:t>arba</w:t>
      </w:r>
    </w:p>
    <w:p w14:paraId="2BA4E10A" w14:textId="77777777" w:rsidR="00DE3313" w:rsidRPr="00A93183" w:rsidRDefault="00DE3313" w:rsidP="00DE3313">
      <w:pPr>
        <w:contextualSpacing/>
        <w:rPr>
          <w:lang w:val="pt-PT"/>
        </w:rPr>
      </w:pPr>
    </w:p>
    <w:p w14:paraId="6F5A090F" w14:textId="77777777" w:rsidR="00DE3313" w:rsidRPr="00A93183" w:rsidRDefault="00DE3313" w:rsidP="00DE3313">
      <w:pPr>
        <w:contextualSpacing/>
        <w:rPr>
          <w:lang w:val="pt-PT"/>
        </w:rPr>
      </w:pPr>
      <w:r w:rsidRPr="00A93183">
        <w:rPr>
          <w:lang w:val="pt-PT"/>
        </w:rPr>
        <w:t>Laboratori Fundació DAU</w:t>
      </w:r>
    </w:p>
    <w:p w14:paraId="6C1A68C7" w14:textId="77777777" w:rsidR="00DE3313" w:rsidRPr="00A93183" w:rsidRDefault="00DE3313" w:rsidP="00DE3313">
      <w:pPr>
        <w:contextualSpacing/>
        <w:rPr>
          <w:lang w:val="pt-PT"/>
        </w:rPr>
      </w:pPr>
      <w:r w:rsidRPr="00A93183">
        <w:rPr>
          <w:lang w:val="pt-PT"/>
        </w:rPr>
        <w:t>C/ C, 12-14 Pol. Ind. Zona Franca</w:t>
      </w:r>
    </w:p>
    <w:p w14:paraId="4C327C86" w14:textId="77777777" w:rsidR="00DE3313" w:rsidRPr="00A93183" w:rsidRDefault="00DE3313" w:rsidP="00DE3313">
      <w:pPr>
        <w:contextualSpacing/>
        <w:rPr>
          <w:lang w:val="pt-PT"/>
        </w:rPr>
      </w:pPr>
      <w:r w:rsidRPr="00A93183">
        <w:rPr>
          <w:lang w:val="pt-PT"/>
        </w:rPr>
        <w:t>08040 Barcelona</w:t>
      </w:r>
    </w:p>
    <w:p w14:paraId="47DFFF9D" w14:textId="77777777" w:rsidR="00DE3313" w:rsidRPr="00646394" w:rsidRDefault="00DE3313" w:rsidP="00DE3313">
      <w:pPr>
        <w:contextualSpacing/>
      </w:pPr>
      <w:r w:rsidRPr="00DE3313">
        <w:t>Ispanija</w:t>
      </w:r>
    </w:p>
    <w:p w14:paraId="4764A395" w14:textId="77777777" w:rsidR="003A35BE" w:rsidRPr="00646394" w:rsidRDefault="003A35BE" w:rsidP="00646394">
      <w:pPr>
        <w:contextualSpacing/>
      </w:pPr>
    </w:p>
    <w:p w14:paraId="5AC94BB8" w14:textId="77777777" w:rsidR="003A35BE" w:rsidRPr="003A35BE" w:rsidRDefault="003A35BE" w:rsidP="003A35BE">
      <w:pPr>
        <w:contextualSpacing/>
      </w:pPr>
      <w:r w:rsidRPr="003A35BE">
        <w:t>arba</w:t>
      </w:r>
    </w:p>
    <w:p w14:paraId="776AC0BC" w14:textId="77777777" w:rsidR="003A35BE" w:rsidRPr="003A35BE" w:rsidRDefault="003A35BE" w:rsidP="003A35BE">
      <w:pPr>
        <w:contextualSpacing/>
      </w:pPr>
    </w:p>
    <w:p w14:paraId="5570E5E8" w14:textId="77777777" w:rsidR="003A35BE" w:rsidRPr="003A35BE" w:rsidRDefault="003A35BE" w:rsidP="003A35BE">
      <w:pPr>
        <w:contextualSpacing/>
        <w:rPr>
          <w:lang w:val="en-US"/>
        </w:rPr>
      </w:pPr>
      <w:bookmarkStart w:id="62" w:name="_Hlk164766200"/>
      <w:r w:rsidRPr="003A35BE">
        <w:rPr>
          <w:lang w:val="en-US"/>
        </w:rPr>
        <w:t>Accord Healthcare Single Member S.A.</w:t>
      </w:r>
    </w:p>
    <w:p w14:paraId="6730C7A0" w14:textId="77777777" w:rsidR="003A35BE" w:rsidRPr="003A35BE" w:rsidRDefault="003A35BE" w:rsidP="003A35BE">
      <w:pPr>
        <w:contextualSpacing/>
        <w:rPr>
          <w:lang w:val="en-US"/>
        </w:rPr>
      </w:pPr>
      <w:proofErr w:type="gramStart"/>
      <w:r w:rsidRPr="003A35BE">
        <w:rPr>
          <w:lang w:val="en-US"/>
        </w:rPr>
        <w:t>64th</w:t>
      </w:r>
      <w:proofErr w:type="gramEnd"/>
      <w:r w:rsidRPr="003A35BE">
        <w:rPr>
          <w:lang w:val="en-US"/>
        </w:rPr>
        <w:t xml:space="preserve"> Km National Road Athens, Lamia, </w:t>
      </w:r>
      <w:bookmarkEnd w:id="62"/>
    </w:p>
    <w:p w14:paraId="0F0106C2" w14:textId="556736DD" w:rsidR="003A35BE" w:rsidRPr="00A93183" w:rsidRDefault="003A35BE" w:rsidP="003A35BE">
      <w:pPr>
        <w:contextualSpacing/>
        <w:rPr>
          <w:lang w:val="pt-PT"/>
        </w:rPr>
      </w:pPr>
      <w:r w:rsidRPr="003A35BE">
        <w:t>32009, Graikija</w:t>
      </w:r>
    </w:p>
    <w:p w14:paraId="775E0931" w14:textId="77777777" w:rsidR="00013CCD" w:rsidRPr="00A93183" w:rsidRDefault="00013CCD" w:rsidP="00013CCD">
      <w:pPr>
        <w:rPr>
          <w:lang w:val="pt-PT"/>
        </w:rPr>
      </w:pPr>
    </w:p>
    <w:p w14:paraId="6D9390DD" w14:textId="77777777" w:rsidR="00961BFD" w:rsidRDefault="00DE3313" w:rsidP="005B6680">
      <w:pPr>
        <w:pStyle w:val="BTEMEASMCA"/>
      </w:pPr>
      <w:r w:rsidRPr="00DE3313">
        <w:t>Su pakuote pateikiamame lapelyje nurodomas gamintojo, atsakingo už konkrečios serijos išleidimą, pavadinimas ir adresas.</w:t>
      </w:r>
    </w:p>
    <w:p w14:paraId="5129560F" w14:textId="77777777" w:rsidR="00DE3313" w:rsidRDefault="00DE3313" w:rsidP="005B6680">
      <w:pPr>
        <w:pStyle w:val="BTEMEASMCA"/>
      </w:pPr>
    </w:p>
    <w:p w14:paraId="39D76D51" w14:textId="77777777" w:rsidR="00DE3313" w:rsidRPr="001B392D" w:rsidRDefault="00DE3313" w:rsidP="005B6680">
      <w:pPr>
        <w:pStyle w:val="BTEMEASMCA"/>
        <w:rPr>
          <w:highlight w:val="yellow"/>
        </w:rPr>
      </w:pPr>
    </w:p>
    <w:p w14:paraId="18899D89" w14:textId="22A12550" w:rsidR="00961BFD" w:rsidRPr="001B392D" w:rsidRDefault="00961BFD" w:rsidP="005B6680">
      <w:pPr>
        <w:pStyle w:val="PI-1EMEASMCA"/>
      </w:pPr>
      <w:bookmarkStart w:id="63" w:name="_Toc129243129"/>
      <w:bookmarkStart w:id="64" w:name="_Toc129243254"/>
      <w:r w:rsidRPr="001B392D">
        <w:t>B.</w:t>
      </w:r>
      <w:r w:rsidRPr="001B392D">
        <w:tab/>
      </w:r>
      <w:r w:rsidRPr="0074015C">
        <w:t>TIEKIMO IR VARTOJIMO SĄLYGOS AR APRIBOJIMAI</w:t>
      </w:r>
      <w:bookmarkEnd w:id="63"/>
      <w:bookmarkEnd w:id="64"/>
    </w:p>
    <w:p w14:paraId="726D53D4" w14:textId="77777777" w:rsidR="00961BFD" w:rsidRPr="001B392D" w:rsidRDefault="00961BFD" w:rsidP="005B6680">
      <w:pPr>
        <w:pStyle w:val="BTEMEASMCA"/>
      </w:pPr>
    </w:p>
    <w:p w14:paraId="6735DBA8" w14:textId="77777777" w:rsidR="00961BFD" w:rsidRPr="001B392D" w:rsidRDefault="00961BFD" w:rsidP="005B6680">
      <w:pPr>
        <w:pStyle w:val="BTEMEASMCA"/>
      </w:pPr>
      <w:r w:rsidRPr="001B392D">
        <w:t>Receptinis vaistinis preparatas</w:t>
      </w:r>
      <w:r>
        <w:t>.</w:t>
      </w:r>
    </w:p>
    <w:p w14:paraId="1838AEC0" w14:textId="77777777" w:rsidR="00961BFD" w:rsidRPr="001B392D" w:rsidRDefault="00961BFD" w:rsidP="005B6680">
      <w:pPr>
        <w:pStyle w:val="BTEMEASMCA"/>
        <w:rPr>
          <w:highlight w:val="yellow"/>
        </w:rPr>
      </w:pPr>
    </w:p>
    <w:p w14:paraId="5194B2BF" w14:textId="77777777" w:rsidR="00961BFD" w:rsidRPr="001B392D" w:rsidRDefault="00961BFD" w:rsidP="005B6680">
      <w:pPr>
        <w:pStyle w:val="BTEMEASMCA"/>
      </w:pPr>
      <w:r w:rsidRPr="001B392D">
        <w:br w:type="page"/>
      </w:r>
    </w:p>
    <w:p w14:paraId="509A2FAA" w14:textId="77777777" w:rsidR="00961BFD" w:rsidRPr="001B392D" w:rsidRDefault="00961BFD" w:rsidP="005B6680">
      <w:pPr>
        <w:pStyle w:val="BTEMEASMCA"/>
      </w:pPr>
    </w:p>
    <w:p w14:paraId="46236446" w14:textId="77777777" w:rsidR="00961BFD" w:rsidRPr="001B392D" w:rsidRDefault="00961BFD" w:rsidP="005B6680">
      <w:pPr>
        <w:pStyle w:val="BTEMEASMCA"/>
      </w:pPr>
    </w:p>
    <w:p w14:paraId="56CAB143" w14:textId="77777777" w:rsidR="00961BFD" w:rsidRPr="001B392D" w:rsidRDefault="00961BFD" w:rsidP="005B6680">
      <w:pPr>
        <w:pStyle w:val="BTEMEASMCA"/>
      </w:pPr>
    </w:p>
    <w:p w14:paraId="38FF3D65" w14:textId="77777777" w:rsidR="00961BFD" w:rsidRPr="001B392D" w:rsidRDefault="00961BFD" w:rsidP="005B6680">
      <w:pPr>
        <w:pStyle w:val="BTEMEASMCA"/>
      </w:pPr>
    </w:p>
    <w:p w14:paraId="32E30E4E" w14:textId="77777777" w:rsidR="00961BFD" w:rsidRPr="001B392D" w:rsidRDefault="00961BFD" w:rsidP="005B6680">
      <w:pPr>
        <w:pStyle w:val="BTEMEASMCA"/>
      </w:pPr>
    </w:p>
    <w:p w14:paraId="4BA88C2B" w14:textId="77777777" w:rsidR="00961BFD" w:rsidRPr="001B392D" w:rsidRDefault="00961BFD" w:rsidP="005B6680">
      <w:pPr>
        <w:pStyle w:val="BTEMEASMCA"/>
      </w:pPr>
    </w:p>
    <w:p w14:paraId="1C16328D" w14:textId="77777777" w:rsidR="00961BFD" w:rsidRPr="001B392D" w:rsidRDefault="00961BFD" w:rsidP="005B6680">
      <w:pPr>
        <w:pStyle w:val="BTEMEASMCA"/>
      </w:pPr>
    </w:p>
    <w:p w14:paraId="1A9E1867" w14:textId="77777777" w:rsidR="00961BFD" w:rsidRPr="001B392D" w:rsidRDefault="00961BFD" w:rsidP="005B6680">
      <w:pPr>
        <w:pStyle w:val="BTEMEASMCA"/>
      </w:pPr>
    </w:p>
    <w:p w14:paraId="3E1ADE57" w14:textId="77777777" w:rsidR="00961BFD" w:rsidRPr="001B392D" w:rsidRDefault="00961BFD" w:rsidP="005B6680">
      <w:pPr>
        <w:pStyle w:val="BTEMEASMCA"/>
      </w:pPr>
    </w:p>
    <w:p w14:paraId="27D08EEB" w14:textId="77777777" w:rsidR="00961BFD" w:rsidRPr="001B392D" w:rsidRDefault="00961BFD" w:rsidP="005B6680">
      <w:pPr>
        <w:pStyle w:val="BTEMEASMCA"/>
      </w:pPr>
    </w:p>
    <w:p w14:paraId="070782A6" w14:textId="77777777" w:rsidR="00961BFD" w:rsidRPr="001B392D" w:rsidRDefault="00961BFD" w:rsidP="005B6680">
      <w:pPr>
        <w:pStyle w:val="BTEMEASMCA"/>
      </w:pPr>
    </w:p>
    <w:p w14:paraId="462BD366" w14:textId="77777777" w:rsidR="00961BFD" w:rsidRPr="001B392D" w:rsidRDefault="00961BFD" w:rsidP="005B6680">
      <w:pPr>
        <w:pStyle w:val="BTEMEASMCA"/>
      </w:pPr>
    </w:p>
    <w:p w14:paraId="1A59D9A2" w14:textId="77777777" w:rsidR="00961BFD" w:rsidRPr="001B392D" w:rsidRDefault="00961BFD" w:rsidP="005B6680">
      <w:pPr>
        <w:pStyle w:val="BTEMEASMCA"/>
      </w:pPr>
    </w:p>
    <w:p w14:paraId="03FECCB5" w14:textId="77777777" w:rsidR="00961BFD" w:rsidRPr="001B392D" w:rsidRDefault="00961BFD" w:rsidP="005B6680">
      <w:pPr>
        <w:pStyle w:val="BTEMEASMCA"/>
      </w:pPr>
    </w:p>
    <w:p w14:paraId="60FFFFB6" w14:textId="77777777" w:rsidR="00961BFD" w:rsidRPr="001B392D" w:rsidRDefault="00961BFD" w:rsidP="005B6680">
      <w:pPr>
        <w:pStyle w:val="BTEMEASMCA"/>
      </w:pPr>
    </w:p>
    <w:p w14:paraId="5801DFA7" w14:textId="77777777" w:rsidR="00961BFD" w:rsidRPr="001B392D" w:rsidRDefault="00961BFD" w:rsidP="005B6680">
      <w:pPr>
        <w:pStyle w:val="BTEMEASMCA"/>
      </w:pPr>
    </w:p>
    <w:p w14:paraId="5AEDF125" w14:textId="77777777" w:rsidR="00961BFD" w:rsidRPr="001B392D" w:rsidRDefault="00961BFD" w:rsidP="005B6680">
      <w:pPr>
        <w:pStyle w:val="BTEMEASMCA"/>
      </w:pPr>
    </w:p>
    <w:p w14:paraId="7548EC5C" w14:textId="77777777" w:rsidR="00961BFD" w:rsidRPr="001B392D" w:rsidRDefault="00961BFD" w:rsidP="005B6680">
      <w:pPr>
        <w:pStyle w:val="BTEMEASMCA"/>
      </w:pPr>
    </w:p>
    <w:p w14:paraId="09A0700C" w14:textId="77777777" w:rsidR="00961BFD" w:rsidRPr="001B392D" w:rsidRDefault="00961BFD" w:rsidP="005B6680">
      <w:pPr>
        <w:pStyle w:val="BTEMEASMCA"/>
      </w:pPr>
    </w:p>
    <w:p w14:paraId="6AF7421E" w14:textId="77777777" w:rsidR="00961BFD" w:rsidRPr="001B392D" w:rsidRDefault="00961BFD" w:rsidP="005B6680">
      <w:pPr>
        <w:pStyle w:val="BTEMEASMCA"/>
      </w:pPr>
    </w:p>
    <w:p w14:paraId="2AB056DC" w14:textId="77777777" w:rsidR="00961BFD" w:rsidRPr="001B392D" w:rsidRDefault="00961BFD" w:rsidP="005B6680">
      <w:pPr>
        <w:pStyle w:val="BTEMEASMCA"/>
      </w:pPr>
    </w:p>
    <w:p w14:paraId="4A01075E" w14:textId="77777777" w:rsidR="00961BFD" w:rsidRPr="001B392D" w:rsidRDefault="00961BFD" w:rsidP="005B6680">
      <w:pPr>
        <w:pStyle w:val="BTEMEASMCA"/>
      </w:pPr>
    </w:p>
    <w:p w14:paraId="24848C00" w14:textId="77777777" w:rsidR="00961BFD" w:rsidRDefault="00961BFD" w:rsidP="00961BFD">
      <w:pPr>
        <w:pStyle w:val="TTEMEASMCA"/>
        <w:rPr>
          <w:lang w:val="lt-LT"/>
        </w:rPr>
      </w:pPr>
      <w:bookmarkStart w:id="65" w:name="_Toc129243134"/>
      <w:bookmarkStart w:id="66" w:name="_Toc129243259"/>
    </w:p>
    <w:p w14:paraId="0BFB903B" w14:textId="6BC16CAF" w:rsidR="00961BFD" w:rsidRPr="001B392D" w:rsidRDefault="00961BFD" w:rsidP="00961BFD">
      <w:pPr>
        <w:pStyle w:val="TTEMEASMCA"/>
        <w:rPr>
          <w:lang w:val="lt-LT"/>
        </w:rPr>
      </w:pPr>
      <w:r w:rsidRPr="001B392D">
        <w:rPr>
          <w:lang w:val="lt-LT"/>
        </w:rPr>
        <w:t>III PRIEDAS</w:t>
      </w:r>
      <w:bookmarkEnd w:id="65"/>
      <w:bookmarkEnd w:id="66"/>
    </w:p>
    <w:p w14:paraId="4CD8CBB3" w14:textId="77777777" w:rsidR="00961BFD" w:rsidRPr="001B392D" w:rsidRDefault="00961BFD" w:rsidP="005B6680">
      <w:pPr>
        <w:pStyle w:val="BTEMEASMCA"/>
      </w:pPr>
    </w:p>
    <w:p w14:paraId="340B6892" w14:textId="77777777" w:rsidR="00961BFD" w:rsidRPr="001B392D" w:rsidRDefault="00961BFD" w:rsidP="00961BFD">
      <w:pPr>
        <w:pStyle w:val="TTEMEASMCA"/>
        <w:rPr>
          <w:lang w:val="lt-LT"/>
        </w:rPr>
      </w:pPr>
      <w:r w:rsidRPr="001B392D">
        <w:rPr>
          <w:lang w:val="lt-LT"/>
        </w:rPr>
        <w:t>ŽENKLINIMAS IR PAKUOTĖS LAPELIS</w:t>
      </w:r>
    </w:p>
    <w:p w14:paraId="34B77B03" w14:textId="77777777" w:rsidR="00961BFD" w:rsidRPr="001B392D" w:rsidRDefault="00961BFD" w:rsidP="005B6680">
      <w:pPr>
        <w:pStyle w:val="BTEMEASMCA"/>
      </w:pPr>
      <w:r w:rsidRPr="001B392D">
        <w:br w:type="page"/>
      </w:r>
    </w:p>
    <w:p w14:paraId="7DF6F0FC" w14:textId="77777777" w:rsidR="00961BFD" w:rsidRPr="001B392D" w:rsidRDefault="00961BFD" w:rsidP="005B6680">
      <w:pPr>
        <w:pStyle w:val="BTEMEASMCA"/>
      </w:pPr>
    </w:p>
    <w:p w14:paraId="0587FE05" w14:textId="77777777" w:rsidR="00961BFD" w:rsidRPr="001B392D" w:rsidRDefault="00961BFD" w:rsidP="005B6680">
      <w:pPr>
        <w:pStyle w:val="BTEMEASMCA"/>
      </w:pPr>
    </w:p>
    <w:p w14:paraId="4D28ACB4" w14:textId="77777777" w:rsidR="00961BFD" w:rsidRPr="001B392D" w:rsidRDefault="00961BFD" w:rsidP="005B6680">
      <w:pPr>
        <w:pStyle w:val="BTEMEASMCA"/>
      </w:pPr>
    </w:p>
    <w:p w14:paraId="2C7659A5" w14:textId="77777777" w:rsidR="00961BFD" w:rsidRPr="001B392D" w:rsidRDefault="00961BFD" w:rsidP="005B6680">
      <w:pPr>
        <w:pStyle w:val="BTEMEASMCA"/>
      </w:pPr>
    </w:p>
    <w:p w14:paraId="5359EA21" w14:textId="77777777" w:rsidR="00961BFD" w:rsidRPr="001B392D" w:rsidRDefault="00961BFD" w:rsidP="005B6680">
      <w:pPr>
        <w:pStyle w:val="BTEMEASMCA"/>
      </w:pPr>
    </w:p>
    <w:p w14:paraId="3B77D000" w14:textId="77777777" w:rsidR="00961BFD" w:rsidRPr="001B392D" w:rsidRDefault="00961BFD" w:rsidP="005B6680">
      <w:pPr>
        <w:pStyle w:val="BTEMEASMCA"/>
      </w:pPr>
    </w:p>
    <w:p w14:paraId="7E736BEF" w14:textId="77777777" w:rsidR="00961BFD" w:rsidRPr="001B392D" w:rsidRDefault="00961BFD" w:rsidP="005B6680">
      <w:pPr>
        <w:pStyle w:val="BTEMEASMCA"/>
      </w:pPr>
    </w:p>
    <w:p w14:paraId="2D00AB28" w14:textId="77777777" w:rsidR="00961BFD" w:rsidRPr="001B392D" w:rsidRDefault="00961BFD" w:rsidP="005B6680">
      <w:pPr>
        <w:pStyle w:val="BTEMEASMCA"/>
      </w:pPr>
    </w:p>
    <w:p w14:paraId="0DB2F6C6" w14:textId="77777777" w:rsidR="00961BFD" w:rsidRPr="001B392D" w:rsidRDefault="00961BFD" w:rsidP="005B6680">
      <w:pPr>
        <w:pStyle w:val="BTEMEASMCA"/>
      </w:pPr>
    </w:p>
    <w:p w14:paraId="25B1CA38" w14:textId="77777777" w:rsidR="00961BFD" w:rsidRPr="001B392D" w:rsidRDefault="00961BFD" w:rsidP="005B6680">
      <w:pPr>
        <w:pStyle w:val="BTEMEASMCA"/>
      </w:pPr>
    </w:p>
    <w:p w14:paraId="30A79A57" w14:textId="77777777" w:rsidR="00961BFD" w:rsidRPr="001B392D" w:rsidRDefault="00961BFD" w:rsidP="005B6680">
      <w:pPr>
        <w:pStyle w:val="BTEMEASMCA"/>
      </w:pPr>
    </w:p>
    <w:p w14:paraId="28D8C6D6" w14:textId="77777777" w:rsidR="00961BFD" w:rsidRPr="001B392D" w:rsidRDefault="00961BFD" w:rsidP="005B6680">
      <w:pPr>
        <w:pStyle w:val="BTEMEASMCA"/>
      </w:pPr>
    </w:p>
    <w:p w14:paraId="1F50C14F" w14:textId="77777777" w:rsidR="00961BFD" w:rsidRPr="001B392D" w:rsidRDefault="00961BFD" w:rsidP="005B6680">
      <w:pPr>
        <w:pStyle w:val="BTEMEASMCA"/>
      </w:pPr>
    </w:p>
    <w:p w14:paraId="7814A4B3" w14:textId="77777777" w:rsidR="00961BFD" w:rsidRPr="001B392D" w:rsidRDefault="00961BFD" w:rsidP="005B6680">
      <w:pPr>
        <w:pStyle w:val="BTEMEASMCA"/>
      </w:pPr>
    </w:p>
    <w:p w14:paraId="4AFF5F49" w14:textId="77777777" w:rsidR="00961BFD" w:rsidRPr="001B392D" w:rsidRDefault="00961BFD" w:rsidP="005B6680">
      <w:pPr>
        <w:pStyle w:val="BTEMEASMCA"/>
      </w:pPr>
    </w:p>
    <w:p w14:paraId="41F761E4" w14:textId="77777777" w:rsidR="00961BFD" w:rsidRPr="001B392D" w:rsidRDefault="00961BFD" w:rsidP="005B6680">
      <w:pPr>
        <w:pStyle w:val="BTEMEASMCA"/>
      </w:pPr>
    </w:p>
    <w:p w14:paraId="4A7330A8" w14:textId="77777777" w:rsidR="00961BFD" w:rsidRPr="001B392D" w:rsidRDefault="00961BFD" w:rsidP="005B6680">
      <w:pPr>
        <w:pStyle w:val="BTEMEASMCA"/>
      </w:pPr>
    </w:p>
    <w:p w14:paraId="401E8C26" w14:textId="77777777" w:rsidR="00961BFD" w:rsidRPr="001B392D" w:rsidRDefault="00961BFD" w:rsidP="005B6680">
      <w:pPr>
        <w:pStyle w:val="BTEMEASMCA"/>
      </w:pPr>
    </w:p>
    <w:p w14:paraId="6EF375F4" w14:textId="77777777" w:rsidR="00961BFD" w:rsidRPr="001B392D" w:rsidRDefault="00961BFD" w:rsidP="005B6680">
      <w:pPr>
        <w:pStyle w:val="BTEMEASMCA"/>
      </w:pPr>
    </w:p>
    <w:p w14:paraId="0D00FDEA" w14:textId="77777777" w:rsidR="00961BFD" w:rsidRPr="001B392D" w:rsidRDefault="00961BFD" w:rsidP="005B6680">
      <w:pPr>
        <w:pStyle w:val="BTEMEASMCA"/>
      </w:pPr>
    </w:p>
    <w:p w14:paraId="7A19BF9D" w14:textId="77777777" w:rsidR="00961BFD" w:rsidRPr="001B392D" w:rsidRDefault="00961BFD" w:rsidP="005B6680">
      <w:pPr>
        <w:pStyle w:val="BTEMEASMCA"/>
      </w:pPr>
    </w:p>
    <w:p w14:paraId="48D8E06C" w14:textId="77777777" w:rsidR="00961BFD" w:rsidRPr="001B392D" w:rsidRDefault="00961BFD" w:rsidP="005B6680">
      <w:pPr>
        <w:pStyle w:val="BTEMEASMCA"/>
      </w:pPr>
    </w:p>
    <w:p w14:paraId="432668C6" w14:textId="77777777" w:rsidR="00961BFD" w:rsidRDefault="00961BFD" w:rsidP="00961BFD">
      <w:pPr>
        <w:pStyle w:val="TTEMEASMCA"/>
        <w:rPr>
          <w:lang w:val="lt-LT"/>
        </w:rPr>
      </w:pPr>
      <w:bookmarkStart w:id="67" w:name="_Toc129243136"/>
      <w:bookmarkStart w:id="68" w:name="_Toc129243261"/>
    </w:p>
    <w:p w14:paraId="338E5018" w14:textId="030D493D" w:rsidR="00961BFD" w:rsidRPr="001B392D" w:rsidRDefault="00961BFD" w:rsidP="00961BFD">
      <w:pPr>
        <w:pStyle w:val="TTEMEASMCA"/>
        <w:rPr>
          <w:lang w:val="lt-LT"/>
        </w:rPr>
      </w:pPr>
      <w:r w:rsidRPr="001B392D">
        <w:rPr>
          <w:lang w:val="lt-LT"/>
        </w:rPr>
        <w:t>A. ŽENKLINIMAS</w:t>
      </w:r>
      <w:bookmarkEnd w:id="67"/>
      <w:bookmarkEnd w:id="68"/>
    </w:p>
    <w:p w14:paraId="75A36C3A" w14:textId="77777777" w:rsidR="00961BFD" w:rsidRPr="001B392D" w:rsidRDefault="00961BFD" w:rsidP="005B6680">
      <w:pPr>
        <w:pStyle w:val="BTEMEASMCA"/>
      </w:pPr>
      <w:r w:rsidRPr="001B392D">
        <w:br w:type="page"/>
      </w:r>
    </w:p>
    <w:p w14:paraId="197BE02A" w14:textId="77777777" w:rsidR="00961BFD" w:rsidRPr="001B392D" w:rsidRDefault="00961BFD" w:rsidP="00961BFD">
      <w:pPr>
        <w:pStyle w:val="PI-1labEMEASMCA"/>
        <w:rPr>
          <w:noProof w:val="0"/>
        </w:rPr>
      </w:pPr>
      <w:r w:rsidRPr="001B392D">
        <w:rPr>
          <w:noProof w:val="0"/>
        </w:rPr>
        <w:lastRenderedPageBreak/>
        <w:t>INFORMACIJA ANT IŠORINĖS PAKUOTĖS</w:t>
      </w:r>
    </w:p>
    <w:p w14:paraId="40535EBC" w14:textId="77777777" w:rsidR="00961BFD" w:rsidRPr="001B392D" w:rsidRDefault="00961BFD" w:rsidP="00961BFD">
      <w:pPr>
        <w:pStyle w:val="PI-1labEMEASMCA"/>
        <w:rPr>
          <w:noProof w:val="0"/>
        </w:rPr>
      </w:pPr>
    </w:p>
    <w:p w14:paraId="596623F8" w14:textId="77777777" w:rsidR="00961BFD" w:rsidRPr="001B392D" w:rsidRDefault="00961BFD" w:rsidP="00C66487">
      <w:pPr>
        <w:pStyle w:val="PI-1labEMEASMCA"/>
        <w:rPr>
          <w:bCs/>
          <w:noProof w:val="0"/>
        </w:rPr>
      </w:pPr>
      <w:r w:rsidRPr="001B392D">
        <w:rPr>
          <w:noProof w:val="0"/>
        </w:rPr>
        <w:t>KARTONO DĖŽUTĖ</w:t>
      </w:r>
      <w:r w:rsidR="00C66487">
        <w:rPr>
          <w:noProof w:val="0"/>
        </w:rPr>
        <w:t xml:space="preserve"> SKAIDRIOMS PVC-PVDC/ALIUMINIO LIZDINĖMS PLOKŠTELĖMS</w:t>
      </w:r>
    </w:p>
    <w:p w14:paraId="3E7EBA7C" w14:textId="77777777" w:rsidR="00961BFD" w:rsidRDefault="00961BFD" w:rsidP="005B6680">
      <w:pPr>
        <w:pStyle w:val="BTEMEASMCA"/>
      </w:pPr>
    </w:p>
    <w:p w14:paraId="1EC4F546" w14:textId="77777777" w:rsidR="00961BFD" w:rsidRPr="001B392D" w:rsidRDefault="00961BFD" w:rsidP="005B6680">
      <w:pPr>
        <w:pStyle w:val="BTEMEASMCA"/>
      </w:pPr>
    </w:p>
    <w:p w14:paraId="05024A30" w14:textId="77777777" w:rsidR="00961BFD" w:rsidRPr="001B392D" w:rsidRDefault="00961BFD" w:rsidP="00961BFD">
      <w:pPr>
        <w:pStyle w:val="PI-1labEMEASMCA"/>
        <w:rPr>
          <w:noProof w:val="0"/>
        </w:rPr>
      </w:pPr>
      <w:r w:rsidRPr="001B392D">
        <w:rPr>
          <w:noProof w:val="0"/>
        </w:rPr>
        <w:t>1.</w:t>
      </w:r>
      <w:r w:rsidRPr="001B392D">
        <w:rPr>
          <w:noProof w:val="0"/>
        </w:rPr>
        <w:tab/>
        <w:t>VAISTINIO PREPARATO PAVADINIMAS</w:t>
      </w:r>
    </w:p>
    <w:p w14:paraId="43E4B90D" w14:textId="77777777" w:rsidR="00961BFD" w:rsidRPr="001B392D" w:rsidRDefault="00961BFD" w:rsidP="005B6680">
      <w:pPr>
        <w:pStyle w:val="BTEMEASMCA"/>
      </w:pPr>
    </w:p>
    <w:p w14:paraId="389C089B" w14:textId="77777777" w:rsidR="00961BFD" w:rsidRPr="001B392D" w:rsidRDefault="00961BFD" w:rsidP="00961BFD">
      <w:pPr>
        <w:rPr>
          <w:color w:val="000000"/>
        </w:rPr>
      </w:pPr>
      <w:proofErr w:type="spellStart"/>
      <w:r w:rsidRPr="001B392D">
        <w:t>Bicalutamide</w:t>
      </w:r>
      <w:proofErr w:type="spellEnd"/>
      <w:r w:rsidRPr="001B392D">
        <w:t xml:space="preserve"> </w:t>
      </w:r>
      <w:proofErr w:type="spellStart"/>
      <w:r w:rsidRPr="001B392D">
        <w:t>Accord</w:t>
      </w:r>
      <w:proofErr w:type="spellEnd"/>
      <w:r w:rsidRPr="001B392D">
        <w:t xml:space="preserve"> </w:t>
      </w:r>
      <w:r w:rsidR="00151158">
        <w:t>1</w:t>
      </w:r>
      <w:r w:rsidRPr="001B392D">
        <w:t>50 mg plėvele dengtos tabletės</w:t>
      </w:r>
    </w:p>
    <w:p w14:paraId="5502F6D4" w14:textId="77777777" w:rsidR="00961BFD" w:rsidRPr="00A25938" w:rsidRDefault="00C66487" w:rsidP="00961BFD">
      <w:pPr>
        <w:rPr>
          <w:i/>
          <w:iCs/>
        </w:rPr>
      </w:pPr>
      <w:proofErr w:type="spellStart"/>
      <w:r w:rsidRPr="00A25938">
        <w:rPr>
          <w:i/>
          <w:iCs/>
          <w:color w:val="000000"/>
        </w:rPr>
        <w:t>b</w:t>
      </w:r>
      <w:r w:rsidR="00961BFD" w:rsidRPr="00A25938">
        <w:rPr>
          <w:i/>
          <w:iCs/>
          <w:color w:val="000000"/>
        </w:rPr>
        <w:t>icalutamidum</w:t>
      </w:r>
      <w:proofErr w:type="spellEnd"/>
    </w:p>
    <w:p w14:paraId="6DC3F8A8" w14:textId="77777777" w:rsidR="00961BFD" w:rsidRPr="001B392D" w:rsidRDefault="00961BFD" w:rsidP="005B6680">
      <w:pPr>
        <w:pStyle w:val="BTEMEASMCA"/>
      </w:pPr>
    </w:p>
    <w:p w14:paraId="1227367A" w14:textId="77777777" w:rsidR="00961BFD" w:rsidRPr="001B392D" w:rsidRDefault="00961BFD" w:rsidP="005B6680">
      <w:pPr>
        <w:pStyle w:val="BTEMEASMCA"/>
      </w:pPr>
    </w:p>
    <w:p w14:paraId="05619A1A" w14:textId="77777777" w:rsidR="00961BFD" w:rsidRPr="001B392D" w:rsidRDefault="00961BFD" w:rsidP="00961BFD">
      <w:pPr>
        <w:pStyle w:val="PI-1labEMEASMCA"/>
        <w:rPr>
          <w:noProof w:val="0"/>
        </w:rPr>
      </w:pPr>
      <w:r w:rsidRPr="001B392D">
        <w:rPr>
          <w:noProof w:val="0"/>
        </w:rPr>
        <w:t>2.</w:t>
      </w:r>
      <w:r w:rsidRPr="001B392D">
        <w:rPr>
          <w:noProof w:val="0"/>
        </w:rPr>
        <w:tab/>
      </w:r>
      <w:r w:rsidRPr="004D2B16">
        <w:rPr>
          <w:snapToGrid w:val="0"/>
          <w:szCs w:val="24"/>
        </w:rPr>
        <w:t>VEIKLIOJI (-IOS) MEDŽIAGA (-OS) IR JOS (-Ų) KIEKIS (-IAI)</w:t>
      </w:r>
    </w:p>
    <w:p w14:paraId="0C617844" w14:textId="77777777" w:rsidR="00961BFD" w:rsidRPr="001B392D" w:rsidRDefault="00961BFD" w:rsidP="005B6680">
      <w:pPr>
        <w:pStyle w:val="BTEMEASMCA"/>
      </w:pPr>
    </w:p>
    <w:p w14:paraId="124F919D" w14:textId="77777777" w:rsidR="00961BFD" w:rsidRPr="001B392D" w:rsidRDefault="00961BFD" w:rsidP="00961BFD">
      <w:r w:rsidRPr="001B392D">
        <w:t xml:space="preserve">Kiekvienoje plėvele dengtoje tabletėje yra </w:t>
      </w:r>
      <w:r w:rsidR="00C66487">
        <w:t>1</w:t>
      </w:r>
      <w:r w:rsidRPr="001B392D">
        <w:t xml:space="preserve">50 mg </w:t>
      </w:r>
      <w:proofErr w:type="spellStart"/>
      <w:r w:rsidRPr="001B392D">
        <w:t>bikalutamido</w:t>
      </w:r>
      <w:proofErr w:type="spellEnd"/>
      <w:r w:rsidRPr="001B392D">
        <w:t>.</w:t>
      </w:r>
    </w:p>
    <w:p w14:paraId="1191DD66" w14:textId="77777777" w:rsidR="00961BFD" w:rsidRPr="001B392D" w:rsidRDefault="00961BFD" w:rsidP="005B6680">
      <w:pPr>
        <w:pStyle w:val="BTEMEASMCA"/>
      </w:pPr>
    </w:p>
    <w:p w14:paraId="23E74FB9" w14:textId="77777777" w:rsidR="00961BFD" w:rsidRPr="001B392D" w:rsidRDefault="00961BFD" w:rsidP="005B6680">
      <w:pPr>
        <w:pStyle w:val="BTEMEASMCA"/>
      </w:pPr>
    </w:p>
    <w:p w14:paraId="7BEA327D" w14:textId="77777777" w:rsidR="00961BFD" w:rsidRPr="00324436" w:rsidRDefault="00961BFD" w:rsidP="00961BFD">
      <w:pPr>
        <w:pStyle w:val="PI-1labEMEASMCA"/>
        <w:rPr>
          <w:highlight w:val="lightGray"/>
        </w:rPr>
      </w:pPr>
      <w:r w:rsidRPr="001B392D">
        <w:rPr>
          <w:noProof w:val="0"/>
        </w:rPr>
        <w:t>3.</w:t>
      </w:r>
      <w:r w:rsidRPr="001B392D">
        <w:rPr>
          <w:noProof w:val="0"/>
        </w:rPr>
        <w:tab/>
        <w:t>PAGALBINIŲ MEDŽIAGŲ SĄRAŠAS</w:t>
      </w:r>
    </w:p>
    <w:p w14:paraId="629FCDC9" w14:textId="77777777" w:rsidR="00961BFD" w:rsidRPr="001B392D" w:rsidRDefault="00961BFD" w:rsidP="005B6680">
      <w:pPr>
        <w:pStyle w:val="BTEMEASMCA"/>
      </w:pPr>
    </w:p>
    <w:p w14:paraId="27A672E9" w14:textId="77777777" w:rsidR="00961BFD" w:rsidRPr="001B392D" w:rsidRDefault="00961BFD" w:rsidP="00961BFD">
      <w:r w:rsidRPr="001B392D">
        <w:t>Sudėtyje yra laktozės.</w:t>
      </w:r>
    </w:p>
    <w:p w14:paraId="379314C9" w14:textId="77777777" w:rsidR="00961BFD" w:rsidRPr="001B392D" w:rsidRDefault="00961BFD" w:rsidP="00961BFD">
      <w:r w:rsidRPr="00C66487">
        <w:rPr>
          <w:highlight w:val="lightGray"/>
        </w:rPr>
        <w:t>Daugiau informacijos pateikta pakuotės lapelyje.</w:t>
      </w:r>
    </w:p>
    <w:p w14:paraId="20912914" w14:textId="77777777" w:rsidR="00961BFD" w:rsidRPr="001B392D" w:rsidRDefault="00961BFD" w:rsidP="005B6680">
      <w:pPr>
        <w:pStyle w:val="BTEMEASMCA"/>
      </w:pPr>
    </w:p>
    <w:p w14:paraId="7BE1B7BB" w14:textId="77777777" w:rsidR="00961BFD" w:rsidRPr="001B392D" w:rsidRDefault="00961BFD" w:rsidP="005B6680">
      <w:pPr>
        <w:pStyle w:val="BTEMEASMCA"/>
      </w:pPr>
    </w:p>
    <w:p w14:paraId="1D528E7A" w14:textId="77777777" w:rsidR="00961BFD" w:rsidRPr="001B392D" w:rsidRDefault="00961BFD" w:rsidP="00961BFD">
      <w:pPr>
        <w:pStyle w:val="PI-1labEMEASMCA"/>
        <w:rPr>
          <w:noProof w:val="0"/>
        </w:rPr>
      </w:pPr>
      <w:r w:rsidRPr="001B392D">
        <w:rPr>
          <w:noProof w:val="0"/>
        </w:rPr>
        <w:t>4.</w:t>
      </w:r>
      <w:r w:rsidRPr="001B392D">
        <w:rPr>
          <w:noProof w:val="0"/>
        </w:rPr>
        <w:tab/>
        <w:t>FARMACINĖ FORMA IR KIEKIS PAKUOTĖJE</w:t>
      </w:r>
    </w:p>
    <w:p w14:paraId="03309672" w14:textId="77777777" w:rsidR="00961BFD" w:rsidRPr="001B392D" w:rsidRDefault="00961BFD" w:rsidP="00961BFD"/>
    <w:p w14:paraId="7A0848C3" w14:textId="77777777" w:rsidR="00961BFD" w:rsidRPr="001B392D" w:rsidRDefault="00961BFD" w:rsidP="00961BFD">
      <w:pPr>
        <w:rPr>
          <w:color w:val="000000"/>
        </w:rPr>
      </w:pPr>
      <w:r w:rsidRPr="00C66487">
        <w:rPr>
          <w:highlight w:val="lightGray"/>
        </w:rPr>
        <w:t>Plėvele dengta tabletė</w:t>
      </w:r>
    </w:p>
    <w:p w14:paraId="2ADC4745" w14:textId="77777777" w:rsidR="00961BFD" w:rsidRPr="001B392D" w:rsidRDefault="00961BFD" w:rsidP="00961BFD"/>
    <w:p w14:paraId="5FA6F828" w14:textId="77777777" w:rsidR="00961BFD" w:rsidRPr="001B392D" w:rsidRDefault="00151158" w:rsidP="00961BFD">
      <w:r>
        <w:t>7</w:t>
      </w:r>
      <w:r w:rsidR="00961BFD" w:rsidRPr="001B392D">
        <w:t> tabletės</w:t>
      </w:r>
    </w:p>
    <w:p w14:paraId="238B0B6C" w14:textId="77777777" w:rsidR="00961BFD" w:rsidRPr="002F7723" w:rsidRDefault="00C66487" w:rsidP="00961BFD">
      <w:pPr>
        <w:rPr>
          <w:highlight w:val="lightGray"/>
        </w:rPr>
      </w:pPr>
      <w:r>
        <w:rPr>
          <w:highlight w:val="lightGray"/>
        </w:rPr>
        <w:t>28 </w:t>
      </w:r>
      <w:r w:rsidR="00961BFD" w:rsidRPr="002F7723">
        <w:rPr>
          <w:highlight w:val="lightGray"/>
        </w:rPr>
        <w:t> table</w:t>
      </w:r>
      <w:r>
        <w:rPr>
          <w:highlight w:val="lightGray"/>
        </w:rPr>
        <w:t>tės</w:t>
      </w:r>
    </w:p>
    <w:p w14:paraId="2841EF80" w14:textId="77777777" w:rsidR="00961BFD" w:rsidRPr="002F7723" w:rsidRDefault="00961BFD" w:rsidP="00961BFD">
      <w:pPr>
        <w:rPr>
          <w:highlight w:val="lightGray"/>
        </w:rPr>
      </w:pPr>
      <w:r w:rsidRPr="002F7723">
        <w:rPr>
          <w:highlight w:val="lightGray"/>
        </w:rPr>
        <w:t>30 tablečių</w:t>
      </w:r>
    </w:p>
    <w:p w14:paraId="048DBCFF" w14:textId="77777777" w:rsidR="00961BFD" w:rsidRPr="002F7723" w:rsidRDefault="00961BFD" w:rsidP="00961BFD">
      <w:pPr>
        <w:rPr>
          <w:highlight w:val="lightGray"/>
        </w:rPr>
      </w:pPr>
      <w:r w:rsidRPr="002F7723">
        <w:rPr>
          <w:highlight w:val="lightGray"/>
        </w:rPr>
        <w:t>60 tablečių</w:t>
      </w:r>
    </w:p>
    <w:p w14:paraId="4C983EA7" w14:textId="77777777" w:rsidR="00961BFD" w:rsidRPr="000D78FB" w:rsidRDefault="00961BFD" w:rsidP="00961BFD">
      <w:pPr>
        <w:rPr>
          <w:highlight w:val="lightGray"/>
        </w:rPr>
      </w:pPr>
      <w:r w:rsidRPr="000D78FB">
        <w:rPr>
          <w:highlight w:val="lightGray"/>
        </w:rPr>
        <w:t>90 tablečių</w:t>
      </w:r>
    </w:p>
    <w:p w14:paraId="07A87978" w14:textId="77777777" w:rsidR="00961BFD" w:rsidRPr="001B392D" w:rsidRDefault="00961BFD" w:rsidP="00961BFD">
      <w:r w:rsidRPr="000D78FB">
        <w:rPr>
          <w:highlight w:val="lightGray"/>
        </w:rPr>
        <w:t>100 tablečių</w:t>
      </w:r>
      <w:r w:rsidRPr="001B392D">
        <w:t xml:space="preserve"> </w:t>
      </w:r>
    </w:p>
    <w:p w14:paraId="65489A2D" w14:textId="77777777" w:rsidR="00961BFD" w:rsidRPr="001B392D" w:rsidRDefault="00961BFD" w:rsidP="00961BFD"/>
    <w:p w14:paraId="2D4FA949" w14:textId="77777777" w:rsidR="00961BFD" w:rsidRPr="001B392D" w:rsidRDefault="00961BFD" w:rsidP="00961BFD"/>
    <w:p w14:paraId="641E0F70" w14:textId="77777777" w:rsidR="00961BFD" w:rsidRPr="00324436" w:rsidRDefault="00961BFD" w:rsidP="00961BFD">
      <w:pPr>
        <w:pStyle w:val="PI-1labEMEASMCA"/>
        <w:rPr>
          <w:highlight w:val="lightGray"/>
        </w:rPr>
      </w:pPr>
      <w:r w:rsidRPr="001B392D">
        <w:rPr>
          <w:noProof w:val="0"/>
        </w:rPr>
        <w:t>5.</w:t>
      </w:r>
      <w:r w:rsidRPr="001B392D">
        <w:rPr>
          <w:noProof w:val="0"/>
        </w:rPr>
        <w:tab/>
        <w:t>VARTOJIMO METODAS IR BŪDAS (-AI)</w:t>
      </w:r>
    </w:p>
    <w:p w14:paraId="7043252F" w14:textId="77777777" w:rsidR="00961BFD" w:rsidRPr="001B392D" w:rsidRDefault="00961BFD" w:rsidP="005B6680">
      <w:pPr>
        <w:pStyle w:val="BTEMEASMCA"/>
      </w:pPr>
    </w:p>
    <w:p w14:paraId="5AF672AF" w14:textId="77777777" w:rsidR="00961BFD" w:rsidRPr="001B392D" w:rsidRDefault="00961BFD" w:rsidP="00961BFD">
      <w:r w:rsidRPr="00C862BD">
        <w:t>Vartoti per burną.</w:t>
      </w:r>
    </w:p>
    <w:p w14:paraId="3B9A9218" w14:textId="77777777" w:rsidR="00961BFD" w:rsidRPr="001B392D" w:rsidRDefault="00961BFD" w:rsidP="005B6680">
      <w:pPr>
        <w:pStyle w:val="BTEMEASMCA"/>
      </w:pPr>
      <w:r w:rsidRPr="001B392D">
        <w:t>Prieš vartojimą perskaitykite pakuotės lapelį.</w:t>
      </w:r>
    </w:p>
    <w:p w14:paraId="33E3797D" w14:textId="77777777" w:rsidR="00961BFD" w:rsidRPr="001B392D" w:rsidRDefault="00961BFD" w:rsidP="005B6680">
      <w:pPr>
        <w:pStyle w:val="BTEMEASMCA"/>
      </w:pPr>
    </w:p>
    <w:p w14:paraId="38B870ED" w14:textId="77777777" w:rsidR="00961BFD" w:rsidRPr="001B392D" w:rsidRDefault="00961BFD" w:rsidP="005B6680">
      <w:pPr>
        <w:pStyle w:val="BTEMEASMCA"/>
      </w:pPr>
    </w:p>
    <w:p w14:paraId="16D0F6A3" w14:textId="77777777" w:rsidR="00961BFD" w:rsidRPr="001B392D" w:rsidRDefault="00961BFD" w:rsidP="00961BFD">
      <w:pPr>
        <w:pStyle w:val="PI-1labEMEASMCA"/>
        <w:rPr>
          <w:noProof w:val="0"/>
        </w:rPr>
      </w:pPr>
      <w:r w:rsidRPr="001B392D">
        <w:rPr>
          <w:noProof w:val="0"/>
        </w:rPr>
        <w:t>6.</w:t>
      </w:r>
      <w:r w:rsidRPr="001B392D">
        <w:rPr>
          <w:noProof w:val="0"/>
        </w:rPr>
        <w:tab/>
        <w:t>SPECIALUS ĮSPĖJIMAS, KAD VAISTINĮ PREPARATĄ BŪTINA LAIKYTI VAIKAMS NEPASTEBIMOJE IR NEPASIEKIAMOJE</w:t>
      </w:r>
      <w:r w:rsidRPr="001B392D" w:rsidDel="004D2B16">
        <w:rPr>
          <w:noProof w:val="0"/>
        </w:rPr>
        <w:t xml:space="preserve"> </w:t>
      </w:r>
      <w:r w:rsidRPr="001B392D">
        <w:rPr>
          <w:noProof w:val="0"/>
        </w:rPr>
        <w:t>VIETOJE</w:t>
      </w:r>
    </w:p>
    <w:p w14:paraId="69928A14" w14:textId="77777777" w:rsidR="00961BFD" w:rsidRPr="001B392D" w:rsidRDefault="00961BFD" w:rsidP="005B6680">
      <w:pPr>
        <w:pStyle w:val="BTEMEASMCA"/>
      </w:pPr>
    </w:p>
    <w:p w14:paraId="35C80A51" w14:textId="77777777" w:rsidR="00961BFD" w:rsidRPr="001B392D" w:rsidRDefault="00961BFD" w:rsidP="005B6680">
      <w:pPr>
        <w:pStyle w:val="BTEMEASMCA"/>
      </w:pPr>
      <w:r w:rsidRPr="001B392D">
        <w:t>Laikyti vaikams nepastebimoje</w:t>
      </w:r>
      <w:r w:rsidRPr="001B392D" w:rsidDel="004D2B16">
        <w:t xml:space="preserve"> </w:t>
      </w:r>
      <w:r w:rsidRPr="001B392D">
        <w:t>ir nepasiekiamoje vietoje.</w:t>
      </w:r>
    </w:p>
    <w:p w14:paraId="5640923A" w14:textId="77777777" w:rsidR="00961BFD" w:rsidRPr="001B392D" w:rsidRDefault="00961BFD" w:rsidP="005B6680">
      <w:pPr>
        <w:pStyle w:val="BTEMEASMCA"/>
      </w:pPr>
    </w:p>
    <w:p w14:paraId="06369BE2" w14:textId="77777777" w:rsidR="00961BFD" w:rsidRPr="001B392D" w:rsidRDefault="00961BFD" w:rsidP="005B6680">
      <w:pPr>
        <w:pStyle w:val="BTEMEASMCA"/>
      </w:pPr>
    </w:p>
    <w:p w14:paraId="7806D449" w14:textId="77777777" w:rsidR="00961BFD" w:rsidRPr="00324436" w:rsidRDefault="00961BFD" w:rsidP="00961BFD">
      <w:pPr>
        <w:pStyle w:val="PI-1labEMEASMCA"/>
        <w:rPr>
          <w:highlight w:val="lightGray"/>
        </w:rPr>
      </w:pPr>
      <w:r w:rsidRPr="001B392D">
        <w:rPr>
          <w:noProof w:val="0"/>
        </w:rPr>
        <w:t>7.</w:t>
      </w:r>
      <w:r w:rsidRPr="001B392D">
        <w:rPr>
          <w:noProof w:val="0"/>
        </w:rPr>
        <w:tab/>
        <w:t>KITAS (-I) SPECIALUS (-ŪS) ĮSPĖJIMAS (-AI) (JEI REIKIA)</w:t>
      </w:r>
    </w:p>
    <w:p w14:paraId="390AF4A6" w14:textId="77777777" w:rsidR="00961BFD" w:rsidRPr="001B392D" w:rsidRDefault="00961BFD" w:rsidP="005B6680">
      <w:pPr>
        <w:pStyle w:val="BTEMEASMCA"/>
      </w:pPr>
    </w:p>
    <w:p w14:paraId="74584F28" w14:textId="77777777" w:rsidR="00961BFD" w:rsidRPr="001B392D" w:rsidRDefault="00961BFD" w:rsidP="005B6680">
      <w:pPr>
        <w:pStyle w:val="BTEMEASMCA"/>
      </w:pPr>
    </w:p>
    <w:p w14:paraId="7AE19CFA" w14:textId="77777777" w:rsidR="00961BFD" w:rsidRPr="00324436" w:rsidRDefault="00961BFD" w:rsidP="00961BFD">
      <w:pPr>
        <w:pStyle w:val="PI-1labEMEASMCA"/>
        <w:rPr>
          <w:highlight w:val="lightGray"/>
        </w:rPr>
      </w:pPr>
      <w:r w:rsidRPr="001B392D">
        <w:rPr>
          <w:noProof w:val="0"/>
        </w:rPr>
        <w:t>8.</w:t>
      </w:r>
      <w:r w:rsidRPr="001B392D">
        <w:rPr>
          <w:noProof w:val="0"/>
        </w:rPr>
        <w:tab/>
        <w:t>TINKAMUMO LAIKAS</w:t>
      </w:r>
    </w:p>
    <w:p w14:paraId="3C500EF1" w14:textId="77777777" w:rsidR="00961BFD" w:rsidRPr="001B392D" w:rsidRDefault="00961BFD" w:rsidP="005B6680">
      <w:pPr>
        <w:pStyle w:val="BTEMEASMCA"/>
      </w:pPr>
    </w:p>
    <w:p w14:paraId="665A1195" w14:textId="77777777" w:rsidR="00961BFD" w:rsidRPr="001B392D" w:rsidRDefault="00C66487" w:rsidP="005B6680">
      <w:pPr>
        <w:pStyle w:val="BTEMEASMCA"/>
      </w:pPr>
      <w:r>
        <w:t>EXP</w:t>
      </w:r>
      <w:r w:rsidR="00961BFD">
        <w:t xml:space="preserve"> </w:t>
      </w:r>
      <w:r w:rsidR="009F7E4D" w:rsidRPr="009F7E4D">
        <w:t>{</w:t>
      </w:r>
      <w:r w:rsidR="00961BFD" w:rsidRPr="009F7E4D">
        <w:t>mm</w:t>
      </w:r>
      <w:r w:rsidRPr="009F7E4D">
        <w:t>/</w:t>
      </w:r>
      <w:r w:rsidR="00961BFD" w:rsidRPr="009F7E4D">
        <w:t>MMMM</w:t>
      </w:r>
      <w:r w:rsidR="009F7E4D" w:rsidRPr="009F7E4D">
        <w:t>}</w:t>
      </w:r>
    </w:p>
    <w:p w14:paraId="28617FC2" w14:textId="77777777" w:rsidR="00961BFD" w:rsidRPr="001B392D" w:rsidRDefault="00961BFD" w:rsidP="005B6680">
      <w:pPr>
        <w:pStyle w:val="BTEMEASMCA"/>
      </w:pPr>
    </w:p>
    <w:p w14:paraId="3F6F0E44" w14:textId="77777777" w:rsidR="00961BFD" w:rsidRPr="001B392D" w:rsidRDefault="00961BFD" w:rsidP="005B6680">
      <w:pPr>
        <w:pStyle w:val="BTEMEASMCA"/>
      </w:pPr>
    </w:p>
    <w:p w14:paraId="228329E9" w14:textId="77777777" w:rsidR="00961BFD" w:rsidRPr="001B392D" w:rsidRDefault="00961BFD" w:rsidP="00961BFD">
      <w:pPr>
        <w:pStyle w:val="PI-1labEMEASMCA"/>
        <w:rPr>
          <w:noProof w:val="0"/>
        </w:rPr>
      </w:pPr>
      <w:r w:rsidRPr="001B392D">
        <w:rPr>
          <w:noProof w:val="0"/>
        </w:rPr>
        <w:lastRenderedPageBreak/>
        <w:t>9.</w:t>
      </w:r>
      <w:r w:rsidRPr="001B392D">
        <w:rPr>
          <w:noProof w:val="0"/>
        </w:rPr>
        <w:tab/>
        <w:t>SPECIALIOS LAIKYMO SĄLYGOS</w:t>
      </w:r>
    </w:p>
    <w:p w14:paraId="1CEB9601" w14:textId="77777777" w:rsidR="00961BFD" w:rsidRPr="001B392D" w:rsidRDefault="00961BFD" w:rsidP="005B6680">
      <w:pPr>
        <w:pStyle w:val="BTEMEASMCA"/>
      </w:pPr>
    </w:p>
    <w:p w14:paraId="14E66D59" w14:textId="77777777" w:rsidR="00961BFD" w:rsidRPr="001B392D" w:rsidRDefault="00961BFD" w:rsidP="005B6680">
      <w:pPr>
        <w:pStyle w:val="BTEMEASMCA"/>
      </w:pPr>
    </w:p>
    <w:p w14:paraId="66FD9FA9" w14:textId="77777777" w:rsidR="00961BFD" w:rsidRPr="001B392D" w:rsidRDefault="00961BFD" w:rsidP="00961BFD">
      <w:pPr>
        <w:pStyle w:val="PI-1labEMEASMCA"/>
        <w:rPr>
          <w:noProof w:val="0"/>
        </w:rPr>
      </w:pPr>
      <w:r w:rsidRPr="001B392D">
        <w:rPr>
          <w:noProof w:val="0"/>
        </w:rPr>
        <w:t>10.</w:t>
      </w:r>
      <w:r w:rsidRPr="001B392D">
        <w:rPr>
          <w:noProof w:val="0"/>
        </w:rPr>
        <w:tab/>
        <w:t xml:space="preserve">SPECIALIOS ATSARGUMO PRIEMONĖS DĖL NESUVARTOTO </w:t>
      </w:r>
      <w:r w:rsidRPr="001B392D">
        <w:rPr>
          <w:bCs/>
          <w:noProof w:val="0"/>
        </w:rPr>
        <w:t xml:space="preserve">VAISTINIO PREPARATO AR JO ATLIEKŲ </w:t>
      </w:r>
      <w:r w:rsidRPr="001B392D">
        <w:rPr>
          <w:noProof w:val="0"/>
        </w:rPr>
        <w:t>TVARKYMO (JEI REIKIA)</w:t>
      </w:r>
    </w:p>
    <w:p w14:paraId="2AE2F64E" w14:textId="77777777" w:rsidR="00961BFD" w:rsidRPr="001B392D" w:rsidRDefault="00961BFD" w:rsidP="005B6680">
      <w:pPr>
        <w:pStyle w:val="BTEMEASMCA"/>
      </w:pPr>
    </w:p>
    <w:p w14:paraId="600FD4FE" w14:textId="77777777" w:rsidR="00961BFD" w:rsidRPr="001B392D" w:rsidRDefault="00961BFD" w:rsidP="005B6680">
      <w:pPr>
        <w:pStyle w:val="BTEMEASMCA"/>
      </w:pPr>
    </w:p>
    <w:p w14:paraId="54E42D32" w14:textId="77777777" w:rsidR="00961BFD" w:rsidRPr="001B392D" w:rsidRDefault="00961BFD" w:rsidP="00961BFD">
      <w:pPr>
        <w:pStyle w:val="PI-1labEMEASMCA"/>
        <w:rPr>
          <w:noProof w:val="0"/>
        </w:rPr>
      </w:pPr>
      <w:r w:rsidRPr="001B392D">
        <w:rPr>
          <w:noProof w:val="0"/>
        </w:rPr>
        <w:t>11.</w:t>
      </w:r>
      <w:r w:rsidRPr="001B392D">
        <w:rPr>
          <w:noProof w:val="0"/>
        </w:rPr>
        <w:tab/>
      </w:r>
      <w:r w:rsidRPr="0074015C">
        <w:rPr>
          <w:noProof w:val="0"/>
        </w:rPr>
        <w:t>REGISTRUOTOJO</w:t>
      </w:r>
      <w:r w:rsidRPr="001B392D">
        <w:rPr>
          <w:noProof w:val="0"/>
        </w:rPr>
        <w:t xml:space="preserve"> PAVADINIMAS IR ADRESAS</w:t>
      </w:r>
    </w:p>
    <w:p w14:paraId="50A6B892" w14:textId="77777777" w:rsidR="00961BFD" w:rsidRPr="001B392D" w:rsidRDefault="00961BFD" w:rsidP="005B6680">
      <w:pPr>
        <w:pStyle w:val="BTEMEASMCA"/>
      </w:pPr>
    </w:p>
    <w:p w14:paraId="270397FA" w14:textId="77777777" w:rsidR="00961BFD" w:rsidRPr="001B392D" w:rsidRDefault="00961BFD" w:rsidP="00961BFD">
      <w:proofErr w:type="spellStart"/>
      <w:r w:rsidRPr="001B392D">
        <w:t>Accord</w:t>
      </w:r>
      <w:proofErr w:type="spellEnd"/>
      <w:r w:rsidRPr="001B392D">
        <w:t xml:space="preserve"> </w:t>
      </w:r>
      <w:proofErr w:type="spellStart"/>
      <w:r w:rsidRPr="001B392D">
        <w:t>Healthcare</w:t>
      </w:r>
      <w:proofErr w:type="spellEnd"/>
      <w:r w:rsidRPr="001B392D">
        <w:t xml:space="preserve"> </w:t>
      </w:r>
      <w:r w:rsidR="008B730B" w:rsidRPr="00A62FDF">
        <w:t xml:space="preserve">B.V. </w:t>
      </w:r>
    </w:p>
    <w:p w14:paraId="4FEA0A9E" w14:textId="77777777" w:rsidR="008B730B" w:rsidRDefault="008B730B" w:rsidP="008B730B">
      <w:proofErr w:type="spellStart"/>
      <w:r w:rsidRPr="00A62FDF">
        <w:t>Winthontlaan</w:t>
      </w:r>
      <w:proofErr w:type="spellEnd"/>
      <w:r w:rsidRPr="00A62FDF">
        <w:t xml:space="preserve"> 200 </w:t>
      </w:r>
    </w:p>
    <w:p w14:paraId="60A61D19" w14:textId="77777777" w:rsidR="008B730B" w:rsidRDefault="008B730B" w:rsidP="008B730B">
      <w:r w:rsidRPr="00A62FDF">
        <w:t xml:space="preserve">3526 KV </w:t>
      </w:r>
      <w:proofErr w:type="spellStart"/>
      <w:r w:rsidRPr="00A62FDF">
        <w:t>Utrecht</w:t>
      </w:r>
      <w:proofErr w:type="spellEnd"/>
      <w:r w:rsidRPr="00A62FDF">
        <w:t xml:space="preserve"> </w:t>
      </w:r>
    </w:p>
    <w:p w14:paraId="5FB72FC8" w14:textId="77777777" w:rsidR="008B730B" w:rsidRDefault="008B730B" w:rsidP="008B730B">
      <w:r w:rsidRPr="00A62FDF">
        <w:t>Nyderlandai</w:t>
      </w:r>
    </w:p>
    <w:p w14:paraId="11B0F47C" w14:textId="77777777" w:rsidR="00961BFD" w:rsidRPr="001B392D" w:rsidRDefault="00961BFD" w:rsidP="005B6680">
      <w:pPr>
        <w:pStyle w:val="BTEMEASMCA"/>
      </w:pPr>
    </w:p>
    <w:p w14:paraId="4C9FF0F1" w14:textId="77777777" w:rsidR="00961BFD" w:rsidRPr="001B392D" w:rsidRDefault="00961BFD" w:rsidP="005B6680">
      <w:pPr>
        <w:pStyle w:val="BTEMEASMCA"/>
      </w:pPr>
    </w:p>
    <w:p w14:paraId="2EEB3AB9" w14:textId="77777777" w:rsidR="00961BFD" w:rsidRPr="001B392D" w:rsidRDefault="00961BFD" w:rsidP="00961BFD">
      <w:pPr>
        <w:pStyle w:val="PI-1labEMEASMCA"/>
        <w:rPr>
          <w:noProof w:val="0"/>
        </w:rPr>
      </w:pPr>
      <w:r w:rsidRPr="001B392D">
        <w:rPr>
          <w:noProof w:val="0"/>
        </w:rPr>
        <w:t>12.</w:t>
      </w:r>
      <w:r w:rsidRPr="001B392D">
        <w:rPr>
          <w:noProof w:val="0"/>
        </w:rPr>
        <w:tab/>
      </w:r>
      <w:r w:rsidRPr="0074015C">
        <w:rPr>
          <w:noProof w:val="0"/>
        </w:rPr>
        <w:t>REGISTRACIJOS PAŽYMĖJIMO</w:t>
      </w:r>
      <w:r w:rsidRPr="001B392D">
        <w:rPr>
          <w:noProof w:val="0"/>
        </w:rPr>
        <w:t xml:space="preserve"> NUMERIS </w:t>
      </w:r>
      <w:r>
        <w:rPr>
          <w:noProof w:val="0"/>
        </w:rPr>
        <w:t>(-IAI)</w:t>
      </w:r>
    </w:p>
    <w:p w14:paraId="113897A3" w14:textId="77777777" w:rsidR="00961BFD" w:rsidRPr="001B392D" w:rsidRDefault="00961BFD" w:rsidP="005B6680">
      <w:pPr>
        <w:pStyle w:val="BTEMEASMCA"/>
      </w:pPr>
    </w:p>
    <w:p w14:paraId="0F6DBC99" w14:textId="77777777" w:rsidR="0033556B" w:rsidRPr="0033556B" w:rsidRDefault="0033556B" w:rsidP="0033556B">
      <w:pPr>
        <w:rPr>
          <w:highlight w:val="lightGray"/>
        </w:rPr>
      </w:pPr>
      <w:r>
        <w:rPr>
          <w:szCs w:val="22"/>
        </w:rPr>
        <w:t>LT/1/20/4565/001</w:t>
      </w:r>
      <w:r w:rsidRPr="003C1C77">
        <w:rPr>
          <w:bCs/>
          <w:szCs w:val="22"/>
        </w:rPr>
        <w:t xml:space="preserve"> </w:t>
      </w:r>
      <w:r w:rsidRPr="0033556B">
        <w:rPr>
          <w:highlight w:val="lightGray"/>
        </w:rPr>
        <w:t>– N7</w:t>
      </w:r>
    </w:p>
    <w:p w14:paraId="7FE8EE41" w14:textId="77777777" w:rsidR="0033556B" w:rsidRPr="0033556B" w:rsidRDefault="0033556B" w:rsidP="0033556B">
      <w:pPr>
        <w:rPr>
          <w:highlight w:val="lightGray"/>
        </w:rPr>
      </w:pPr>
      <w:r w:rsidRPr="0033556B">
        <w:rPr>
          <w:highlight w:val="lightGray"/>
        </w:rPr>
        <w:t>LT/1/20/4565/002 – N28</w:t>
      </w:r>
    </w:p>
    <w:p w14:paraId="2609280E" w14:textId="77777777" w:rsidR="0033556B" w:rsidRPr="0033556B" w:rsidRDefault="0033556B" w:rsidP="0033556B">
      <w:pPr>
        <w:rPr>
          <w:highlight w:val="lightGray"/>
        </w:rPr>
      </w:pPr>
      <w:r w:rsidRPr="0033556B">
        <w:rPr>
          <w:highlight w:val="lightGray"/>
        </w:rPr>
        <w:t>LT/1/20/4565/003 – N30</w:t>
      </w:r>
    </w:p>
    <w:p w14:paraId="48525F0D" w14:textId="77777777" w:rsidR="0033556B" w:rsidRPr="0033556B" w:rsidRDefault="0033556B" w:rsidP="0033556B">
      <w:pPr>
        <w:rPr>
          <w:highlight w:val="lightGray"/>
        </w:rPr>
      </w:pPr>
      <w:r w:rsidRPr="0033556B">
        <w:rPr>
          <w:highlight w:val="lightGray"/>
        </w:rPr>
        <w:t>LT/1/20/4565/004 – N60</w:t>
      </w:r>
    </w:p>
    <w:p w14:paraId="1B1557E2" w14:textId="77777777" w:rsidR="0033556B" w:rsidRPr="0033556B" w:rsidRDefault="0033556B" w:rsidP="0033556B">
      <w:pPr>
        <w:rPr>
          <w:highlight w:val="lightGray"/>
        </w:rPr>
      </w:pPr>
      <w:r w:rsidRPr="0033556B">
        <w:rPr>
          <w:highlight w:val="lightGray"/>
        </w:rPr>
        <w:t>LT/1/20/4565/005 – N90</w:t>
      </w:r>
    </w:p>
    <w:p w14:paraId="1CD92AA2" w14:textId="77777777" w:rsidR="0033556B" w:rsidRDefault="0033556B" w:rsidP="0033556B">
      <w:pPr>
        <w:rPr>
          <w:bCs/>
        </w:rPr>
      </w:pPr>
      <w:r w:rsidRPr="0033556B">
        <w:rPr>
          <w:highlight w:val="lightGray"/>
        </w:rPr>
        <w:t>LT/1/20/4565/006 – N100</w:t>
      </w:r>
    </w:p>
    <w:p w14:paraId="37DAD25C" w14:textId="77777777" w:rsidR="00961BFD" w:rsidRPr="001B392D" w:rsidRDefault="00961BFD" w:rsidP="005B6680">
      <w:pPr>
        <w:pStyle w:val="BTEMEASMCA"/>
      </w:pPr>
    </w:p>
    <w:p w14:paraId="60C4F188" w14:textId="77777777" w:rsidR="00961BFD" w:rsidRPr="001B392D" w:rsidRDefault="00961BFD" w:rsidP="005B6680">
      <w:pPr>
        <w:pStyle w:val="BTEMEASMCA"/>
      </w:pPr>
    </w:p>
    <w:p w14:paraId="7E72CDA3" w14:textId="77777777" w:rsidR="00961BFD" w:rsidRPr="001B392D" w:rsidRDefault="00961BFD" w:rsidP="00961BFD">
      <w:pPr>
        <w:pStyle w:val="PI-1labEMEASMCA"/>
        <w:rPr>
          <w:noProof w:val="0"/>
        </w:rPr>
      </w:pPr>
      <w:r w:rsidRPr="001B392D">
        <w:rPr>
          <w:noProof w:val="0"/>
        </w:rPr>
        <w:t>13.</w:t>
      </w:r>
      <w:r w:rsidRPr="001B392D">
        <w:rPr>
          <w:noProof w:val="0"/>
        </w:rPr>
        <w:tab/>
        <w:t>SERIJOS NUMERIS</w:t>
      </w:r>
    </w:p>
    <w:p w14:paraId="1547E140" w14:textId="77777777" w:rsidR="00961BFD" w:rsidRPr="001B392D" w:rsidRDefault="00961BFD" w:rsidP="005B6680">
      <w:pPr>
        <w:pStyle w:val="BTEMEASMCA"/>
      </w:pPr>
    </w:p>
    <w:p w14:paraId="0199119F" w14:textId="77777777" w:rsidR="00961BFD" w:rsidRPr="001B392D" w:rsidRDefault="00C66487" w:rsidP="005B6680">
      <w:pPr>
        <w:pStyle w:val="BTEMEASMCA"/>
      </w:pPr>
      <w:r>
        <w:t>Lot</w:t>
      </w:r>
    </w:p>
    <w:p w14:paraId="6845AB2B" w14:textId="77777777" w:rsidR="00961BFD" w:rsidRPr="001B392D" w:rsidRDefault="00961BFD" w:rsidP="005B6680">
      <w:pPr>
        <w:pStyle w:val="BTEMEASMCA"/>
      </w:pPr>
    </w:p>
    <w:p w14:paraId="53C4897B" w14:textId="77777777" w:rsidR="00961BFD" w:rsidRPr="001B392D" w:rsidRDefault="00961BFD" w:rsidP="005B6680">
      <w:pPr>
        <w:pStyle w:val="BTEMEASMCA"/>
      </w:pPr>
    </w:p>
    <w:p w14:paraId="35DB1877" w14:textId="77777777" w:rsidR="00961BFD" w:rsidRPr="001B392D" w:rsidRDefault="00961BFD" w:rsidP="00961BFD">
      <w:pPr>
        <w:pStyle w:val="PI-1labEMEASMCA"/>
        <w:rPr>
          <w:noProof w:val="0"/>
        </w:rPr>
      </w:pPr>
      <w:r w:rsidRPr="001B392D">
        <w:rPr>
          <w:noProof w:val="0"/>
        </w:rPr>
        <w:t>14.</w:t>
      </w:r>
      <w:r w:rsidRPr="001B392D">
        <w:rPr>
          <w:noProof w:val="0"/>
        </w:rPr>
        <w:tab/>
        <w:t>PARDAVIMO (IŠDAVIMO) TVARKA</w:t>
      </w:r>
    </w:p>
    <w:p w14:paraId="31464C79" w14:textId="77777777" w:rsidR="00961BFD" w:rsidRPr="001B392D" w:rsidRDefault="00961BFD" w:rsidP="005B6680">
      <w:pPr>
        <w:pStyle w:val="BTEMEASMCA"/>
      </w:pPr>
    </w:p>
    <w:p w14:paraId="70F07D1E" w14:textId="77777777" w:rsidR="00961BFD" w:rsidRDefault="00625CAA" w:rsidP="005B6680">
      <w:pPr>
        <w:pStyle w:val="BTEMEASMCA"/>
      </w:pPr>
      <w:r>
        <w:t>Receptinis vaistas</w:t>
      </w:r>
    </w:p>
    <w:p w14:paraId="54FCECD2" w14:textId="77777777" w:rsidR="00625CAA" w:rsidRPr="001B392D" w:rsidRDefault="00625CAA" w:rsidP="005B6680">
      <w:pPr>
        <w:pStyle w:val="BTEMEASMCA"/>
      </w:pPr>
    </w:p>
    <w:p w14:paraId="06161720" w14:textId="77777777" w:rsidR="00961BFD" w:rsidRPr="001B392D" w:rsidRDefault="00961BFD" w:rsidP="005B6680">
      <w:pPr>
        <w:pStyle w:val="BTEMEASMCA"/>
      </w:pPr>
    </w:p>
    <w:p w14:paraId="1881CA25" w14:textId="77777777" w:rsidR="00961BFD" w:rsidRPr="001B392D" w:rsidRDefault="00961BFD" w:rsidP="00961BFD">
      <w:pPr>
        <w:pStyle w:val="PI-1labEMEASMCA"/>
        <w:rPr>
          <w:noProof w:val="0"/>
        </w:rPr>
      </w:pPr>
      <w:r w:rsidRPr="001B392D">
        <w:rPr>
          <w:noProof w:val="0"/>
        </w:rPr>
        <w:t>15.</w:t>
      </w:r>
      <w:r w:rsidRPr="001B392D">
        <w:rPr>
          <w:noProof w:val="0"/>
        </w:rPr>
        <w:tab/>
        <w:t>VARTOJIMO INSTRUKCIJA</w:t>
      </w:r>
    </w:p>
    <w:p w14:paraId="4634A4AA" w14:textId="77777777" w:rsidR="00961BFD" w:rsidRPr="001B392D" w:rsidRDefault="00961BFD" w:rsidP="005B6680">
      <w:pPr>
        <w:pStyle w:val="BTEMEASMCA"/>
      </w:pPr>
    </w:p>
    <w:p w14:paraId="6C9DE293" w14:textId="77777777" w:rsidR="00961BFD" w:rsidRPr="001B392D" w:rsidRDefault="00961BFD" w:rsidP="005B6680">
      <w:pPr>
        <w:pStyle w:val="BTEMEASMCA"/>
      </w:pPr>
    </w:p>
    <w:p w14:paraId="000A12EC" w14:textId="77777777" w:rsidR="00961BFD" w:rsidRPr="001B392D" w:rsidRDefault="00961BFD" w:rsidP="00961BFD">
      <w:pPr>
        <w:pStyle w:val="PI-1labEMEASMCA"/>
        <w:rPr>
          <w:noProof w:val="0"/>
        </w:rPr>
      </w:pPr>
      <w:r w:rsidRPr="001B392D">
        <w:rPr>
          <w:noProof w:val="0"/>
        </w:rPr>
        <w:t>16.</w:t>
      </w:r>
      <w:r w:rsidRPr="001B392D">
        <w:rPr>
          <w:noProof w:val="0"/>
        </w:rPr>
        <w:tab/>
        <w:t>INFORMACIJA BRAILIO RAŠTU</w:t>
      </w:r>
    </w:p>
    <w:p w14:paraId="1D84A268" w14:textId="77777777" w:rsidR="00961BFD" w:rsidRPr="001B392D" w:rsidRDefault="00961BFD" w:rsidP="005B6680">
      <w:pPr>
        <w:pStyle w:val="BTEMEASMCA"/>
      </w:pPr>
    </w:p>
    <w:p w14:paraId="04572BE1" w14:textId="77777777" w:rsidR="00961BFD" w:rsidRPr="001B392D" w:rsidRDefault="00961BFD" w:rsidP="00961BFD">
      <w:proofErr w:type="spellStart"/>
      <w:r w:rsidRPr="001B392D">
        <w:t>Bicalutamide</w:t>
      </w:r>
      <w:proofErr w:type="spellEnd"/>
      <w:r w:rsidRPr="001B392D">
        <w:t xml:space="preserve"> </w:t>
      </w:r>
      <w:proofErr w:type="spellStart"/>
      <w:r w:rsidRPr="001B392D">
        <w:t>Accord</w:t>
      </w:r>
      <w:proofErr w:type="spellEnd"/>
      <w:r w:rsidRPr="001B392D">
        <w:t xml:space="preserve"> </w:t>
      </w:r>
      <w:r w:rsidR="00C66487">
        <w:t>1</w:t>
      </w:r>
      <w:r w:rsidRPr="001B392D">
        <w:t>50</w:t>
      </w:r>
      <w:r>
        <w:t> </w:t>
      </w:r>
      <w:r w:rsidRPr="001B392D">
        <w:t>mg</w:t>
      </w:r>
    </w:p>
    <w:p w14:paraId="1F3B0B6A" w14:textId="77777777" w:rsidR="007A781B" w:rsidRDefault="007A781B" w:rsidP="005B6680">
      <w:pPr>
        <w:pStyle w:val="BTEMEASMCA"/>
      </w:pPr>
    </w:p>
    <w:p w14:paraId="3731AF95" w14:textId="77777777" w:rsidR="007A781B" w:rsidRPr="003D0BB3" w:rsidRDefault="007A781B" w:rsidP="007A781B">
      <w:pPr>
        <w:rPr>
          <w:noProof/>
          <w:shd w:val="clear" w:color="auto" w:fill="CCCCCC"/>
        </w:rPr>
      </w:pPr>
    </w:p>
    <w:p w14:paraId="0829CB50" w14:textId="77777777" w:rsidR="007A781B" w:rsidRPr="003D0BB3" w:rsidRDefault="007A781B" w:rsidP="00EE5630">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rPr>
      </w:pPr>
      <w:r w:rsidRPr="003D0BB3">
        <w:rPr>
          <w:b/>
          <w:noProof/>
        </w:rPr>
        <w:t>17.</w:t>
      </w:r>
      <w:r w:rsidRPr="003D0BB3">
        <w:rPr>
          <w:b/>
          <w:noProof/>
        </w:rPr>
        <w:tab/>
        <w:t>UNIKALUS IDENTIFIKATORIUS – 2D BRŪKŠNINIS KODAS</w:t>
      </w:r>
    </w:p>
    <w:p w14:paraId="466969EB" w14:textId="77777777" w:rsidR="007A781B" w:rsidRPr="003D0BB3" w:rsidRDefault="007A781B" w:rsidP="00EE5630">
      <w:pPr>
        <w:tabs>
          <w:tab w:val="left" w:pos="567"/>
        </w:tabs>
        <w:rPr>
          <w:noProof/>
        </w:rPr>
      </w:pPr>
    </w:p>
    <w:p w14:paraId="55113C81" w14:textId="77777777" w:rsidR="007A781B" w:rsidRPr="003D0BB3" w:rsidRDefault="007A781B" w:rsidP="00EE5630">
      <w:pPr>
        <w:tabs>
          <w:tab w:val="left" w:pos="567"/>
        </w:tabs>
        <w:rPr>
          <w:noProof/>
          <w:shd w:val="clear" w:color="auto" w:fill="CCCCCC"/>
        </w:rPr>
      </w:pPr>
      <w:r w:rsidRPr="003D0BB3">
        <w:rPr>
          <w:noProof/>
          <w:highlight w:val="lightGray"/>
        </w:rPr>
        <w:t>2D brūkšninis kodas su nurodytu unikaliu identifikatoriumi.</w:t>
      </w:r>
    </w:p>
    <w:p w14:paraId="114AFC6E" w14:textId="77777777" w:rsidR="007A781B" w:rsidRPr="00EE5630" w:rsidRDefault="007A781B" w:rsidP="00EE5630">
      <w:pPr>
        <w:tabs>
          <w:tab w:val="left" w:pos="567"/>
        </w:tabs>
      </w:pPr>
    </w:p>
    <w:p w14:paraId="04C2BA18" w14:textId="77777777" w:rsidR="007A781B" w:rsidRPr="00EE5630" w:rsidRDefault="007A781B" w:rsidP="00EE5630">
      <w:pPr>
        <w:tabs>
          <w:tab w:val="left" w:pos="567"/>
        </w:tabs>
      </w:pPr>
    </w:p>
    <w:p w14:paraId="3D69CBB0" w14:textId="77777777" w:rsidR="007A781B" w:rsidRPr="003D0BB3" w:rsidRDefault="007A781B" w:rsidP="00EE5630">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rPr>
      </w:pPr>
      <w:r w:rsidRPr="003D0BB3">
        <w:rPr>
          <w:b/>
          <w:noProof/>
        </w:rPr>
        <w:t>18.</w:t>
      </w:r>
      <w:r w:rsidRPr="003D0BB3">
        <w:rPr>
          <w:b/>
          <w:noProof/>
        </w:rPr>
        <w:tab/>
        <w:t>UNIKALUS IDENTIFIKATORIUS – ŽMONĖMS SUPRANTAMI DUOMENYS</w:t>
      </w:r>
    </w:p>
    <w:p w14:paraId="1EB7F5C8" w14:textId="77777777" w:rsidR="007A781B" w:rsidRPr="003D0BB3" w:rsidRDefault="007A781B" w:rsidP="007A781B">
      <w:pPr>
        <w:rPr>
          <w:noProof/>
        </w:rPr>
      </w:pPr>
    </w:p>
    <w:p w14:paraId="125CC124" w14:textId="77777777" w:rsidR="007A781B" w:rsidRPr="00C862BD" w:rsidRDefault="007A781B" w:rsidP="007A781B">
      <w:r w:rsidRPr="005642F7">
        <w:t xml:space="preserve">PC: </w:t>
      </w:r>
      <w:r w:rsidR="00FA6846" w:rsidRPr="005642F7">
        <w:t>{numeris}</w:t>
      </w:r>
    </w:p>
    <w:p w14:paraId="0B6A407F" w14:textId="77777777" w:rsidR="007A781B" w:rsidRPr="003D0BB3" w:rsidRDefault="007A781B" w:rsidP="007A781B">
      <w:r w:rsidRPr="003D0BB3">
        <w:t xml:space="preserve">SN: </w:t>
      </w:r>
      <w:r w:rsidR="00FA6846">
        <w:t>{numeris}</w:t>
      </w:r>
    </w:p>
    <w:p w14:paraId="2CD9F9CF" w14:textId="7497F65C" w:rsidR="002C2DAA" w:rsidRDefault="007A781B" w:rsidP="007A781B">
      <w:pPr>
        <w:rPr>
          <w:highlight w:val="lightGray"/>
        </w:rPr>
      </w:pPr>
      <w:r w:rsidRPr="005642F7">
        <w:rPr>
          <w:highlight w:val="lightGray"/>
        </w:rPr>
        <w:t xml:space="preserve">NN: </w:t>
      </w:r>
      <w:r w:rsidR="00FA6846" w:rsidRPr="005642F7">
        <w:rPr>
          <w:highlight w:val="lightGray"/>
        </w:rPr>
        <w:t>{numeris}</w:t>
      </w:r>
    </w:p>
    <w:p w14:paraId="04D31918" w14:textId="77777777" w:rsidR="002C2DAA" w:rsidRDefault="002C2DAA">
      <w:pPr>
        <w:spacing w:after="200" w:line="276" w:lineRule="auto"/>
        <w:rPr>
          <w:highlight w:val="lightGray"/>
        </w:rPr>
      </w:pPr>
      <w:r>
        <w:rPr>
          <w:highlight w:val="lightGray"/>
        </w:rPr>
        <w:br w:type="page"/>
      </w:r>
    </w:p>
    <w:p w14:paraId="209AFAE5" w14:textId="77777777" w:rsidR="004C361A" w:rsidRDefault="004C361A" w:rsidP="007A781B"/>
    <w:p w14:paraId="7B3923E9" w14:textId="77777777" w:rsidR="002C2DAA" w:rsidRPr="00EE5630" w:rsidRDefault="002C2DAA" w:rsidP="007A781B">
      <w:pPr>
        <w:rPr>
          <w:vanish/>
        </w:rPr>
      </w:pPr>
    </w:p>
    <w:p w14:paraId="415139AA" w14:textId="77777777" w:rsidR="00151158" w:rsidRDefault="00151158">
      <w:pPr>
        <w:spacing w:after="200" w:line="276" w:lineRule="auto"/>
        <w:rPr>
          <w:noProof/>
          <w:vanish/>
        </w:rPr>
      </w:pPr>
      <w:r>
        <w:rPr>
          <w:noProof/>
          <w:vanish/>
        </w:rPr>
        <w:br w:type="page"/>
      </w:r>
    </w:p>
    <w:p w14:paraId="641E02D3" w14:textId="77777777" w:rsidR="00961BFD" w:rsidRPr="001B392D" w:rsidRDefault="00961BFD" w:rsidP="00961BFD">
      <w:pPr>
        <w:pStyle w:val="PI-1labEMEASMCA"/>
        <w:rPr>
          <w:noProof w:val="0"/>
        </w:rPr>
      </w:pPr>
      <w:r w:rsidRPr="001B392D">
        <w:rPr>
          <w:noProof w:val="0"/>
        </w:rPr>
        <w:t xml:space="preserve">MINIMALI </w:t>
      </w:r>
      <w:r w:rsidRPr="001B392D">
        <w:rPr>
          <w:caps/>
          <w:noProof w:val="0"/>
        </w:rPr>
        <w:t xml:space="preserve">informacija ant </w:t>
      </w:r>
      <w:r w:rsidRPr="001B392D">
        <w:rPr>
          <w:noProof w:val="0"/>
        </w:rPr>
        <w:t>LIZDINIŲ PLOKŠTELIŲ ARBA DVISLUOKSNIŲ JUOSTELIŲ</w:t>
      </w:r>
    </w:p>
    <w:p w14:paraId="6E5F5136" w14:textId="77777777" w:rsidR="00961BFD" w:rsidRPr="001B392D" w:rsidRDefault="00961BFD" w:rsidP="00961BFD">
      <w:pPr>
        <w:pStyle w:val="PI-1labEMEASMCA"/>
        <w:rPr>
          <w:noProof w:val="0"/>
        </w:rPr>
      </w:pPr>
    </w:p>
    <w:p w14:paraId="59BB686C" w14:textId="77777777" w:rsidR="00961BFD" w:rsidRPr="001B392D" w:rsidRDefault="00C66487" w:rsidP="00961BFD">
      <w:pPr>
        <w:pStyle w:val="PI-1labEMEASMCA"/>
        <w:rPr>
          <w:noProof w:val="0"/>
        </w:rPr>
      </w:pPr>
      <w:r w:rsidRPr="00C66487">
        <w:rPr>
          <w:noProof w:val="0"/>
        </w:rPr>
        <w:t xml:space="preserve">SKAIDRI PVC-PVDC/ALIUMINIO </w:t>
      </w:r>
      <w:r w:rsidR="00961BFD" w:rsidRPr="001B392D">
        <w:rPr>
          <w:noProof w:val="0"/>
        </w:rPr>
        <w:t>LIZDINĖ PLOKŠTELĖ</w:t>
      </w:r>
    </w:p>
    <w:p w14:paraId="05A1CEFB" w14:textId="77777777" w:rsidR="00961BFD" w:rsidRDefault="00961BFD" w:rsidP="005B6680">
      <w:pPr>
        <w:pStyle w:val="BTEMEASMCA"/>
      </w:pPr>
    </w:p>
    <w:p w14:paraId="2B8E1B32" w14:textId="77777777" w:rsidR="00961BFD" w:rsidRPr="001B392D" w:rsidRDefault="00961BFD" w:rsidP="005B6680">
      <w:pPr>
        <w:pStyle w:val="BTEMEASMCA"/>
      </w:pPr>
    </w:p>
    <w:p w14:paraId="05B626DB" w14:textId="77777777" w:rsidR="00961BFD" w:rsidRPr="001B392D" w:rsidRDefault="00961BFD" w:rsidP="00961BFD">
      <w:pPr>
        <w:pStyle w:val="PI-1labEMEASMCA"/>
        <w:rPr>
          <w:noProof w:val="0"/>
        </w:rPr>
      </w:pPr>
      <w:r w:rsidRPr="001B392D">
        <w:rPr>
          <w:noProof w:val="0"/>
        </w:rPr>
        <w:t>1.</w:t>
      </w:r>
      <w:r w:rsidRPr="001B392D">
        <w:rPr>
          <w:noProof w:val="0"/>
        </w:rPr>
        <w:tab/>
        <w:t>VAISTINIO PREPARATO PAVADINIMAS</w:t>
      </w:r>
    </w:p>
    <w:p w14:paraId="37FD634B" w14:textId="77777777" w:rsidR="00961BFD" w:rsidRPr="001B392D" w:rsidRDefault="00961BFD" w:rsidP="005B6680">
      <w:pPr>
        <w:pStyle w:val="BTEMEASMCA"/>
      </w:pPr>
    </w:p>
    <w:p w14:paraId="0ED715E2" w14:textId="5AF96E72" w:rsidR="00961BFD" w:rsidRPr="001B392D" w:rsidRDefault="00961BFD" w:rsidP="00961BFD">
      <w:pPr>
        <w:rPr>
          <w:color w:val="000000"/>
        </w:rPr>
      </w:pPr>
      <w:proofErr w:type="spellStart"/>
      <w:r w:rsidRPr="001B392D">
        <w:t>Bicalutamide</w:t>
      </w:r>
      <w:proofErr w:type="spellEnd"/>
      <w:r w:rsidRPr="001B392D">
        <w:t xml:space="preserve"> </w:t>
      </w:r>
      <w:proofErr w:type="spellStart"/>
      <w:r w:rsidRPr="001B392D">
        <w:t>Accord</w:t>
      </w:r>
      <w:proofErr w:type="spellEnd"/>
      <w:r w:rsidRPr="001B392D">
        <w:t xml:space="preserve"> </w:t>
      </w:r>
      <w:r w:rsidR="00C66487">
        <w:t>1</w:t>
      </w:r>
      <w:r w:rsidRPr="001B392D">
        <w:t>50 mg tabletės</w:t>
      </w:r>
    </w:p>
    <w:p w14:paraId="6C6F2636" w14:textId="77777777" w:rsidR="00961BFD" w:rsidRPr="00A25938" w:rsidRDefault="00C66487" w:rsidP="00961BFD">
      <w:pPr>
        <w:rPr>
          <w:i/>
          <w:iCs/>
        </w:rPr>
      </w:pPr>
      <w:proofErr w:type="spellStart"/>
      <w:r w:rsidRPr="00A25938">
        <w:rPr>
          <w:i/>
          <w:iCs/>
          <w:color w:val="000000"/>
        </w:rPr>
        <w:t>b</w:t>
      </w:r>
      <w:r w:rsidR="00961BFD" w:rsidRPr="00A25938">
        <w:rPr>
          <w:i/>
          <w:iCs/>
          <w:color w:val="000000"/>
        </w:rPr>
        <w:t>icalutamidum</w:t>
      </w:r>
      <w:proofErr w:type="spellEnd"/>
    </w:p>
    <w:p w14:paraId="7F19DEC6" w14:textId="77777777" w:rsidR="00961BFD" w:rsidRPr="001B392D" w:rsidRDefault="00961BFD" w:rsidP="005B6680">
      <w:pPr>
        <w:pStyle w:val="BTEMEASMCA"/>
      </w:pPr>
    </w:p>
    <w:p w14:paraId="1E844732" w14:textId="77777777" w:rsidR="00961BFD" w:rsidRPr="001B392D" w:rsidRDefault="00961BFD" w:rsidP="005B6680">
      <w:pPr>
        <w:pStyle w:val="BTEMEASMCA"/>
      </w:pPr>
    </w:p>
    <w:p w14:paraId="53AC06FB" w14:textId="77777777" w:rsidR="00961BFD" w:rsidRPr="001B392D" w:rsidRDefault="00961BFD" w:rsidP="00961BFD">
      <w:pPr>
        <w:pStyle w:val="PI-1labEMEASMCA"/>
        <w:rPr>
          <w:noProof w:val="0"/>
        </w:rPr>
      </w:pPr>
      <w:r w:rsidRPr="001B392D">
        <w:rPr>
          <w:noProof w:val="0"/>
        </w:rPr>
        <w:t>2.</w:t>
      </w:r>
      <w:r w:rsidRPr="001B392D">
        <w:rPr>
          <w:noProof w:val="0"/>
        </w:rPr>
        <w:tab/>
      </w:r>
      <w:r>
        <w:rPr>
          <w:noProof w:val="0"/>
        </w:rPr>
        <w:t>REGISTRUOTOJO</w:t>
      </w:r>
      <w:r w:rsidRPr="001B392D">
        <w:rPr>
          <w:noProof w:val="0"/>
        </w:rPr>
        <w:t xml:space="preserve"> PAVADINIMAS</w:t>
      </w:r>
    </w:p>
    <w:p w14:paraId="09949F68" w14:textId="77777777" w:rsidR="00961BFD" w:rsidRPr="001B392D" w:rsidRDefault="00961BFD" w:rsidP="005B6680">
      <w:pPr>
        <w:pStyle w:val="BTEMEASMCA"/>
      </w:pPr>
    </w:p>
    <w:p w14:paraId="25B4128E" w14:textId="77777777" w:rsidR="00961BFD" w:rsidRPr="001B392D" w:rsidRDefault="00961BFD" w:rsidP="00961BFD">
      <w:proofErr w:type="spellStart"/>
      <w:r w:rsidRPr="001B392D">
        <w:t>Accord</w:t>
      </w:r>
      <w:proofErr w:type="spellEnd"/>
      <w:r w:rsidRPr="001B392D">
        <w:t xml:space="preserve"> </w:t>
      </w:r>
    </w:p>
    <w:p w14:paraId="083886CA" w14:textId="77777777" w:rsidR="00961BFD" w:rsidRPr="001B392D" w:rsidRDefault="00961BFD" w:rsidP="005B6680">
      <w:pPr>
        <w:pStyle w:val="BTEMEASMCA"/>
      </w:pPr>
    </w:p>
    <w:p w14:paraId="7B97A582" w14:textId="77777777" w:rsidR="00961BFD" w:rsidRPr="001B392D" w:rsidRDefault="00961BFD" w:rsidP="005B6680">
      <w:pPr>
        <w:pStyle w:val="BTEMEASMCA"/>
      </w:pPr>
    </w:p>
    <w:p w14:paraId="03B559ED" w14:textId="77777777" w:rsidR="00961BFD" w:rsidRPr="001B392D" w:rsidRDefault="00961BFD" w:rsidP="00961BFD">
      <w:pPr>
        <w:pStyle w:val="PI-1labEMEASMCA"/>
        <w:rPr>
          <w:noProof w:val="0"/>
        </w:rPr>
      </w:pPr>
      <w:r w:rsidRPr="001B392D">
        <w:rPr>
          <w:noProof w:val="0"/>
        </w:rPr>
        <w:t>3.</w:t>
      </w:r>
      <w:r w:rsidRPr="001B392D">
        <w:rPr>
          <w:noProof w:val="0"/>
        </w:rPr>
        <w:tab/>
        <w:t>TINKAMUMO LAIKAS</w:t>
      </w:r>
    </w:p>
    <w:p w14:paraId="5F478993" w14:textId="77777777" w:rsidR="00961BFD" w:rsidRPr="001B392D" w:rsidRDefault="00961BFD" w:rsidP="005B6680">
      <w:pPr>
        <w:pStyle w:val="BTEMEASMCA"/>
      </w:pPr>
    </w:p>
    <w:p w14:paraId="5675BA3F" w14:textId="77777777" w:rsidR="00961BFD" w:rsidRPr="001B392D" w:rsidRDefault="00961BFD" w:rsidP="005B6680">
      <w:pPr>
        <w:pStyle w:val="BTEMEASMCA"/>
        <w:rPr>
          <w:noProof w:val="0"/>
        </w:rPr>
      </w:pPr>
      <w:r w:rsidRPr="001B392D">
        <w:rPr>
          <w:noProof w:val="0"/>
        </w:rPr>
        <w:t>EXP</w:t>
      </w:r>
      <w:r>
        <w:rPr>
          <w:noProof w:val="0"/>
        </w:rPr>
        <w:t xml:space="preserve"> </w:t>
      </w:r>
      <w:r w:rsidR="009F7E4D">
        <w:rPr>
          <w:noProof w:val="0"/>
        </w:rPr>
        <w:t>{</w:t>
      </w:r>
      <w:r>
        <w:t>mm</w:t>
      </w:r>
      <w:r w:rsidR="009F7E4D">
        <w:t>/</w:t>
      </w:r>
      <w:r>
        <w:t>MMMM</w:t>
      </w:r>
      <w:r w:rsidR="009F7E4D">
        <w:t>}</w:t>
      </w:r>
    </w:p>
    <w:p w14:paraId="7D76E7A9" w14:textId="77777777" w:rsidR="00961BFD" w:rsidRPr="001B392D" w:rsidRDefault="00961BFD" w:rsidP="005B6680">
      <w:pPr>
        <w:pStyle w:val="BTEMEASMCA"/>
      </w:pPr>
    </w:p>
    <w:p w14:paraId="55A24A5C" w14:textId="77777777" w:rsidR="00961BFD" w:rsidRPr="001B392D" w:rsidRDefault="00961BFD" w:rsidP="005B6680">
      <w:pPr>
        <w:pStyle w:val="BTEMEASMCA"/>
      </w:pPr>
    </w:p>
    <w:p w14:paraId="4E0B90F3" w14:textId="77777777" w:rsidR="00961BFD" w:rsidRPr="001B392D" w:rsidRDefault="00961BFD" w:rsidP="00961BFD">
      <w:pPr>
        <w:pStyle w:val="PI-1labEMEASMCA"/>
        <w:rPr>
          <w:noProof w:val="0"/>
        </w:rPr>
      </w:pPr>
      <w:r w:rsidRPr="001B392D">
        <w:rPr>
          <w:noProof w:val="0"/>
        </w:rPr>
        <w:t>4.</w:t>
      </w:r>
      <w:r w:rsidRPr="001B392D">
        <w:rPr>
          <w:noProof w:val="0"/>
        </w:rPr>
        <w:tab/>
        <w:t>SERIJOS NUMERIS</w:t>
      </w:r>
    </w:p>
    <w:p w14:paraId="2CC498D7" w14:textId="77777777" w:rsidR="00961BFD" w:rsidRPr="001B392D" w:rsidRDefault="00961BFD" w:rsidP="005B6680">
      <w:pPr>
        <w:pStyle w:val="BTEMEASMCA"/>
      </w:pPr>
    </w:p>
    <w:p w14:paraId="0D282C6D" w14:textId="77777777" w:rsidR="00961BFD" w:rsidRPr="001B392D" w:rsidRDefault="00961BFD" w:rsidP="005B6680">
      <w:pPr>
        <w:pStyle w:val="BTEMEASMCA"/>
      </w:pPr>
      <w:r w:rsidRPr="001B392D">
        <w:t>Lot</w:t>
      </w:r>
    </w:p>
    <w:p w14:paraId="593D0D8A" w14:textId="77777777" w:rsidR="00961BFD" w:rsidRPr="001B392D" w:rsidRDefault="00961BFD" w:rsidP="005B6680">
      <w:pPr>
        <w:pStyle w:val="BTEMEASMCA"/>
      </w:pPr>
    </w:p>
    <w:p w14:paraId="163D4CF7" w14:textId="77777777" w:rsidR="00961BFD" w:rsidRPr="001B392D" w:rsidRDefault="00961BFD" w:rsidP="005B6680">
      <w:pPr>
        <w:pStyle w:val="BTEMEASMCA"/>
      </w:pPr>
    </w:p>
    <w:p w14:paraId="48BE4D70" w14:textId="77777777" w:rsidR="00961BFD" w:rsidRPr="001B392D" w:rsidRDefault="00961BFD" w:rsidP="00961BFD">
      <w:pPr>
        <w:pStyle w:val="PI-1labEMEASMCA"/>
        <w:rPr>
          <w:noProof w:val="0"/>
        </w:rPr>
      </w:pPr>
      <w:r w:rsidRPr="001B392D">
        <w:rPr>
          <w:noProof w:val="0"/>
        </w:rPr>
        <w:t>5.</w:t>
      </w:r>
      <w:r w:rsidRPr="001B392D">
        <w:rPr>
          <w:noProof w:val="0"/>
        </w:rPr>
        <w:tab/>
        <w:t>KITA</w:t>
      </w:r>
    </w:p>
    <w:p w14:paraId="47AD93E2" w14:textId="77777777" w:rsidR="00961BFD" w:rsidRPr="001B392D" w:rsidRDefault="00961BFD" w:rsidP="005B6680">
      <w:pPr>
        <w:pStyle w:val="BTEMEASMCA"/>
      </w:pPr>
    </w:p>
    <w:p w14:paraId="690F28E7" w14:textId="77777777" w:rsidR="00961BFD" w:rsidRPr="001B392D" w:rsidRDefault="00961BFD" w:rsidP="005B6680">
      <w:pPr>
        <w:pStyle w:val="BTEMEASMCA"/>
      </w:pPr>
    </w:p>
    <w:p w14:paraId="05A12407" w14:textId="77777777" w:rsidR="00961BFD" w:rsidRDefault="00961BFD" w:rsidP="005B6680">
      <w:pPr>
        <w:pStyle w:val="BTEMEASMCA"/>
      </w:pPr>
      <w:r>
        <w:br w:type="page"/>
      </w:r>
    </w:p>
    <w:p w14:paraId="11EFC88F" w14:textId="77777777" w:rsidR="00961BFD" w:rsidRDefault="00961BFD" w:rsidP="00961BFD">
      <w:pPr>
        <w:pStyle w:val="TTEMEASMCA"/>
        <w:rPr>
          <w:lang w:val="lt-LT"/>
        </w:rPr>
      </w:pPr>
      <w:bookmarkStart w:id="69" w:name="_Toc129243137"/>
      <w:bookmarkStart w:id="70" w:name="_Toc129243262"/>
    </w:p>
    <w:p w14:paraId="36EDC947" w14:textId="77777777" w:rsidR="00961BFD" w:rsidRDefault="00961BFD" w:rsidP="00961BFD">
      <w:pPr>
        <w:pStyle w:val="TTEMEASMCA"/>
        <w:rPr>
          <w:lang w:val="lt-LT"/>
        </w:rPr>
      </w:pPr>
    </w:p>
    <w:p w14:paraId="5B4F6C87" w14:textId="77777777" w:rsidR="00961BFD" w:rsidRDefault="00961BFD" w:rsidP="00961BFD">
      <w:pPr>
        <w:pStyle w:val="TTEMEASMCA"/>
        <w:rPr>
          <w:lang w:val="lt-LT"/>
        </w:rPr>
      </w:pPr>
    </w:p>
    <w:p w14:paraId="110358AD" w14:textId="77777777" w:rsidR="00961BFD" w:rsidRDefault="00961BFD" w:rsidP="00961BFD">
      <w:pPr>
        <w:pStyle w:val="TTEMEASMCA"/>
        <w:rPr>
          <w:lang w:val="lt-LT"/>
        </w:rPr>
      </w:pPr>
    </w:p>
    <w:p w14:paraId="486DB253" w14:textId="77777777" w:rsidR="00961BFD" w:rsidRDefault="00961BFD" w:rsidP="00961BFD">
      <w:pPr>
        <w:pStyle w:val="TTEMEASMCA"/>
        <w:rPr>
          <w:lang w:val="lt-LT"/>
        </w:rPr>
      </w:pPr>
    </w:p>
    <w:p w14:paraId="335EECF3" w14:textId="77777777" w:rsidR="00961BFD" w:rsidRDefault="00961BFD" w:rsidP="00961BFD">
      <w:pPr>
        <w:pStyle w:val="TTEMEASMCA"/>
        <w:rPr>
          <w:lang w:val="lt-LT"/>
        </w:rPr>
      </w:pPr>
    </w:p>
    <w:p w14:paraId="5BB4F51A" w14:textId="77777777" w:rsidR="00961BFD" w:rsidRDefault="00961BFD" w:rsidP="00961BFD">
      <w:pPr>
        <w:pStyle w:val="TTEMEASMCA"/>
        <w:rPr>
          <w:lang w:val="lt-LT"/>
        </w:rPr>
      </w:pPr>
    </w:p>
    <w:p w14:paraId="482BC395" w14:textId="77777777" w:rsidR="00961BFD" w:rsidRDefault="00961BFD" w:rsidP="00961BFD">
      <w:pPr>
        <w:pStyle w:val="TTEMEASMCA"/>
        <w:rPr>
          <w:lang w:val="lt-LT"/>
        </w:rPr>
      </w:pPr>
    </w:p>
    <w:p w14:paraId="51FAFC80" w14:textId="77777777" w:rsidR="00961BFD" w:rsidRDefault="00961BFD" w:rsidP="00961BFD">
      <w:pPr>
        <w:pStyle w:val="TTEMEASMCA"/>
        <w:rPr>
          <w:lang w:val="lt-LT"/>
        </w:rPr>
      </w:pPr>
    </w:p>
    <w:p w14:paraId="24B59E62" w14:textId="77777777" w:rsidR="00961BFD" w:rsidRDefault="00961BFD" w:rsidP="00961BFD">
      <w:pPr>
        <w:pStyle w:val="TTEMEASMCA"/>
        <w:rPr>
          <w:lang w:val="lt-LT"/>
        </w:rPr>
      </w:pPr>
    </w:p>
    <w:p w14:paraId="6689CDF2" w14:textId="77777777" w:rsidR="00961BFD" w:rsidRDefault="00961BFD" w:rsidP="00961BFD">
      <w:pPr>
        <w:pStyle w:val="TTEMEASMCA"/>
        <w:rPr>
          <w:lang w:val="lt-LT"/>
        </w:rPr>
      </w:pPr>
    </w:p>
    <w:p w14:paraId="4FAEAD88" w14:textId="77777777" w:rsidR="00961BFD" w:rsidRDefault="00961BFD" w:rsidP="00961BFD">
      <w:pPr>
        <w:pStyle w:val="TTEMEASMCA"/>
        <w:rPr>
          <w:lang w:val="lt-LT"/>
        </w:rPr>
      </w:pPr>
    </w:p>
    <w:p w14:paraId="7B441477" w14:textId="77777777" w:rsidR="00961BFD" w:rsidRDefault="00961BFD" w:rsidP="00961BFD">
      <w:pPr>
        <w:pStyle w:val="TTEMEASMCA"/>
        <w:rPr>
          <w:lang w:val="lt-LT"/>
        </w:rPr>
      </w:pPr>
    </w:p>
    <w:p w14:paraId="7DD2262B" w14:textId="77777777" w:rsidR="00961BFD" w:rsidRDefault="00961BFD" w:rsidP="00961BFD">
      <w:pPr>
        <w:pStyle w:val="TTEMEASMCA"/>
        <w:rPr>
          <w:lang w:val="lt-LT"/>
        </w:rPr>
      </w:pPr>
    </w:p>
    <w:p w14:paraId="020F3317" w14:textId="77777777" w:rsidR="00961BFD" w:rsidRDefault="00961BFD" w:rsidP="00961BFD">
      <w:pPr>
        <w:pStyle w:val="TTEMEASMCA"/>
        <w:rPr>
          <w:lang w:val="lt-LT"/>
        </w:rPr>
      </w:pPr>
    </w:p>
    <w:p w14:paraId="1C27A963" w14:textId="77777777" w:rsidR="00961BFD" w:rsidRDefault="00961BFD" w:rsidP="00961BFD">
      <w:pPr>
        <w:pStyle w:val="TTEMEASMCA"/>
        <w:rPr>
          <w:lang w:val="lt-LT"/>
        </w:rPr>
      </w:pPr>
    </w:p>
    <w:p w14:paraId="3899FF01" w14:textId="77777777" w:rsidR="00961BFD" w:rsidRDefault="00961BFD" w:rsidP="00961BFD">
      <w:pPr>
        <w:pStyle w:val="TTEMEASMCA"/>
        <w:rPr>
          <w:lang w:val="lt-LT"/>
        </w:rPr>
      </w:pPr>
    </w:p>
    <w:p w14:paraId="06D89126" w14:textId="77777777" w:rsidR="00961BFD" w:rsidRDefault="00961BFD" w:rsidP="00961BFD">
      <w:pPr>
        <w:pStyle w:val="TTEMEASMCA"/>
        <w:rPr>
          <w:lang w:val="lt-LT"/>
        </w:rPr>
      </w:pPr>
    </w:p>
    <w:p w14:paraId="3D4512BB" w14:textId="77777777" w:rsidR="00961BFD" w:rsidRDefault="00961BFD" w:rsidP="00961BFD">
      <w:pPr>
        <w:pStyle w:val="TTEMEASMCA"/>
        <w:rPr>
          <w:lang w:val="lt-LT"/>
        </w:rPr>
      </w:pPr>
    </w:p>
    <w:p w14:paraId="1DEC650E" w14:textId="77777777" w:rsidR="00961BFD" w:rsidRDefault="00961BFD" w:rsidP="00961BFD">
      <w:pPr>
        <w:pStyle w:val="TTEMEASMCA"/>
        <w:rPr>
          <w:lang w:val="lt-LT"/>
        </w:rPr>
      </w:pPr>
    </w:p>
    <w:p w14:paraId="10ED8AC1" w14:textId="77777777" w:rsidR="00961BFD" w:rsidRDefault="00961BFD" w:rsidP="00961BFD">
      <w:pPr>
        <w:pStyle w:val="TTEMEASMCA"/>
        <w:rPr>
          <w:lang w:val="lt-LT"/>
        </w:rPr>
      </w:pPr>
    </w:p>
    <w:p w14:paraId="03F0B83A" w14:textId="77777777" w:rsidR="00961BFD" w:rsidRDefault="00961BFD" w:rsidP="00961BFD">
      <w:pPr>
        <w:pStyle w:val="TTEMEASMCA"/>
        <w:rPr>
          <w:lang w:val="lt-LT"/>
        </w:rPr>
      </w:pPr>
    </w:p>
    <w:p w14:paraId="44D83FB1" w14:textId="77777777" w:rsidR="00961BFD" w:rsidRDefault="00961BFD" w:rsidP="00961BFD">
      <w:pPr>
        <w:pStyle w:val="TTEMEASMCA"/>
        <w:rPr>
          <w:lang w:val="lt-LT"/>
        </w:rPr>
      </w:pPr>
    </w:p>
    <w:p w14:paraId="3710531A" w14:textId="157733F0" w:rsidR="00961BFD" w:rsidRPr="001B392D" w:rsidRDefault="00961BFD" w:rsidP="00961BFD">
      <w:pPr>
        <w:pStyle w:val="TTEMEASMCA"/>
        <w:rPr>
          <w:lang w:val="lt-LT"/>
        </w:rPr>
      </w:pPr>
      <w:r w:rsidRPr="001B392D">
        <w:rPr>
          <w:lang w:val="lt-LT"/>
        </w:rPr>
        <w:t>B.</w:t>
      </w:r>
      <w:bookmarkStart w:id="71" w:name="_Toc129243135"/>
      <w:bookmarkStart w:id="72" w:name="_Toc129243260"/>
      <w:r w:rsidRPr="001B392D">
        <w:rPr>
          <w:lang w:val="lt-LT"/>
        </w:rPr>
        <w:t xml:space="preserve"> PAKUOTĖS LAPELIS</w:t>
      </w:r>
      <w:bookmarkEnd w:id="69"/>
      <w:bookmarkEnd w:id="70"/>
      <w:bookmarkEnd w:id="71"/>
      <w:bookmarkEnd w:id="72"/>
    </w:p>
    <w:p w14:paraId="0850D235" w14:textId="77777777" w:rsidR="00961BFD" w:rsidRPr="001B392D" w:rsidRDefault="00961BFD" w:rsidP="00961BFD">
      <w:pPr>
        <w:pStyle w:val="TTEMEASMCA"/>
        <w:rPr>
          <w:lang w:val="lt-LT"/>
        </w:rPr>
      </w:pPr>
      <w:r w:rsidRPr="001B392D">
        <w:rPr>
          <w:lang w:val="lt-LT"/>
        </w:rPr>
        <w:br w:type="page"/>
      </w:r>
      <w:bookmarkStart w:id="73" w:name="_Toc129243138"/>
      <w:bookmarkStart w:id="74" w:name="_Toc129243263"/>
      <w:r>
        <w:rPr>
          <w:caps w:val="0"/>
          <w:lang w:val="lt-LT"/>
        </w:rPr>
        <w:lastRenderedPageBreak/>
        <w:t>P</w:t>
      </w:r>
      <w:r w:rsidRPr="001B392D">
        <w:rPr>
          <w:caps w:val="0"/>
          <w:lang w:val="lt-LT"/>
        </w:rPr>
        <w:t>akuotės lapelis: informacija vartotojui</w:t>
      </w:r>
      <w:bookmarkEnd w:id="73"/>
      <w:bookmarkEnd w:id="74"/>
    </w:p>
    <w:p w14:paraId="1F9CF2DA" w14:textId="77777777" w:rsidR="00961BFD" w:rsidRPr="001B392D" w:rsidRDefault="00961BFD" w:rsidP="00961BFD">
      <w:pPr>
        <w:jc w:val="center"/>
        <w:rPr>
          <w:b/>
        </w:rPr>
      </w:pPr>
    </w:p>
    <w:p w14:paraId="631D667E" w14:textId="77777777" w:rsidR="00870000" w:rsidRPr="001B392D" w:rsidRDefault="00870000" w:rsidP="00870000">
      <w:pPr>
        <w:jc w:val="center"/>
        <w:rPr>
          <w:b/>
        </w:rPr>
      </w:pPr>
      <w:proofErr w:type="spellStart"/>
      <w:r w:rsidRPr="001B392D">
        <w:rPr>
          <w:b/>
        </w:rPr>
        <w:t>Bicalutamide</w:t>
      </w:r>
      <w:proofErr w:type="spellEnd"/>
      <w:r w:rsidRPr="001B392D">
        <w:rPr>
          <w:b/>
        </w:rPr>
        <w:t xml:space="preserve"> </w:t>
      </w:r>
      <w:proofErr w:type="spellStart"/>
      <w:r w:rsidRPr="001B392D">
        <w:rPr>
          <w:b/>
        </w:rPr>
        <w:t>Accord</w:t>
      </w:r>
      <w:proofErr w:type="spellEnd"/>
      <w:r w:rsidRPr="001B392D">
        <w:rPr>
          <w:b/>
        </w:rPr>
        <w:t xml:space="preserve"> </w:t>
      </w:r>
      <w:r w:rsidR="00151158">
        <w:rPr>
          <w:b/>
        </w:rPr>
        <w:t>1</w:t>
      </w:r>
      <w:r w:rsidRPr="001B392D">
        <w:rPr>
          <w:b/>
        </w:rPr>
        <w:t>50</w:t>
      </w:r>
      <w:r>
        <w:rPr>
          <w:b/>
        </w:rPr>
        <w:t> </w:t>
      </w:r>
      <w:r w:rsidRPr="001B392D">
        <w:rPr>
          <w:b/>
        </w:rPr>
        <w:t>mg plėvele dengtos tabletės</w:t>
      </w:r>
    </w:p>
    <w:p w14:paraId="79F1CCAE" w14:textId="77777777" w:rsidR="00961BFD" w:rsidRPr="001B392D" w:rsidRDefault="00961BFD" w:rsidP="00961BFD">
      <w:pPr>
        <w:jc w:val="center"/>
        <w:rPr>
          <w:sz w:val="2"/>
          <w:szCs w:val="2"/>
        </w:rPr>
      </w:pPr>
    </w:p>
    <w:p w14:paraId="4C463867" w14:textId="77777777" w:rsidR="00961BFD" w:rsidRPr="001B392D" w:rsidRDefault="00F36AAA" w:rsidP="00961BFD">
      <w:pPr>
        <w:jc w:val="center"/>
      </w:pPr>
      <w:proofErr w:type="spellStart"/>
      <w:r>
        <w:t>b</w:t>
      </w:r>
      <w:r w:rsidR="00961BFD" w:rsidRPr="001B392D">
        <w:t>ikalutamidas</w:t>
      </w:r>
      <w:proofErr w:type="spellEnd"/>
    </w:p>
    <w:p w14:paraId="3CEEB7BC" w14:textId="77777777" w:rsidR="00961BFD" w:rsidRPr="001B392D" w:rsidRDefault="00961BFD" w:rsidP="005B6680">
      <w:pPr>
        <w:pStyle w:val="BTEMEASMCA"/>
      </w:pPr>
    </w:p>
    <w:p w14:paraId="2D0B8BDA" w14:textId="77777777" w:rsidR="00961BFD" w:rsidRPr="001B392D" w:rsidRDefault="00961BFD" w:rsidP="005B6680">
      <w:pPr>
        <w:pStyle w:val="BTbEMEASMCA"/>
      </w:pPr>
      <w:r w:rsidRPr="001B392D">
        <w:t>Atidžiai perskaitykite visą šį lapelį, prieš pradėdami vartoti vaistą</w:t>
      </w:r>
      <w:r>
        <w:t xml:space="preserve">, </w:t>
      </w:r>
      <w:r w:rsidRPr="005E4E6B">
        <w:t>nes jame pateikiama Jums svarbi informacija</w:t>
      </w:r>
      <w:r w:rsidRPr="001B392D">
        <w:t>.</w:t>
      </w:r>
    </w:p>
    <w:p w14:paraId="2F00FAE5" w14:textId="77777777" w:rsidR="00961BFD" w:rsidRPr="001B392D" w:rsidRDefault="00961BFD" w:rsidP="005B6680">
      <w:pPr>
        <w:pStyle w:val="BT-EMEASMCA"/>
        <w:numPr>
          <w:ilvl w:val="0"/>
          <w:numId w:val="24"/>
        </w:numPr>
      </w:pPr>
      <w:r w:rsidRPr="001B392D">
        <w:t>Neišmeskite šio lapelio, nes vėl gali prireikti jį perskaityti.</w:t>
      </w:r>
    </w:p>
    <w:p w14:paraId="53A5EEB8" w14:textId="77777777" w:rsidR="00961BFD" w:rsidRPr="001B392D" w:rsidRDefault="00961BFD" w:rsidP="005B6680">
      <w:pPr>
        <w:pStyle w:val="BT-EMEASMCA"/>
        <w:numPr>
          <w:ilvl w:val="0"/>
          <w:numId w:val="24"/>
        </w:numPr>
      </w:pPr>
      <w:r w:rsidRPr="001B392D">
        <w:t>Jeigu kiltų daugiau klausimų, kreipkitės į gydytoją arba vaistininką.</w:t>
      </w:r>
    </w:p>
    <w:p w14:paraId="1FC3E648" w14:textId="77777777" w:rsidR="00961BFD" w:rsidRPr="001B392D" w:rsidRDefault="00961BFD" w:rsidP="005B6680">
      <w:pPr>
        <w:pStyle w:val="BT-EMEASMCA"/>
        <w:numPr>
          <w:ilvl w:val="0"/>
          <w:numId w:val="24"/>
        </w:numPr>
      </w:pPr>
      <w:r w:rsidRPr="001B392D">
        <w:t>Šis vaistas skirtas</w:t>
      </w:r>
      <w:r>
        <w:t xml:space="preserve"> tik</w:t>
      </w:r>
      <w:r w:rsidRPr="001B392D">
        <w:t xml:space="preserve"> Jums, todėl kitiems žmonėms jo duoti negalima. Vaistas gali jiems pakenkti (net tiems, kurių ligos </w:t>
      </w:r>
      <w:r>
        <w:t>požymiai</w:t>
      </w:r>
      <w:r w:rsidRPr="001B392D">
        <w:t xml:space="preserve"> yra tokie patys kaip Jūsų).</w:t>
      </w:r>
    </w:p>
    <w:p w14:paraId="39661F0A" w14:textId="77777777" w:rsidR="00961BFD" w:rsidRPr="00970E08" w:rsidRDefault="00961BFD" w:rsidP="005B6680">
      <w:pPr>
        <w:pStyle w:val="BT-EMEASMCA"/>
        <w:numPr>
          <w:ilvl w:val="0"/>
          <w:numId w:val="24"/>
        </w:numPr>
        <w:rPr>
          <w:noProof w:val="0"/>
        </w:rPr>
      </w:pPr>
      <w:r w:rsidRPr="001B392D">
        <w:rPr>
          <w:noProof w:val="0"/>
        </w:rPr>
        <w:t xml:space="preserve">Jeigu pasireiškė šalutinis poveikis </w:t>
      </w:r>
      <w:r w:rsidRPr="00153901">
        <w:t xml:space="preserve">(net jeigu jis šiame lapelyje nenurodytas), </w:t>
      </w:r>
      <w:r>
        <w:t xml:space="preserve">krepkitės į gydytoją arba </w:t>
      </w:r>
      <w:r w:rsidRPr="00970E08">
        <w:t>vaistininką. Žr. 4 skyrių.</w:t>
      </w:r>
      <w:r>
        <w:t xml:space="preserve"> </w:t>
      </w:r>
    </w:p>
    <w:p w14:paraId="1DC19608" w14:textId="77777777" w:rsidR="00961BFD" w:rsidRDefault="00961BFD" w:rsidP="005B6680">
      <w:pPr>
        <w:pStyle w:val="BT-EMEASMCA"/>
      </w:pPr>
    </w:p>
    <w:p w14:paraId="26A56AC1" w14:textId="77777777" w:rsidR="00961BFD" w:rsidRPr="00A93183" w:rsidRDefault="00961BFD" w:rsidP="005B6680">
      <w:pPr>
        <w:pStyle w:val="BTEMEASMCA"/>
        <w:rPr>
          <w:b/>
        </w:rPr>
      </w:pPr>
      <w:r w:rsidRPr="00A93183">
        <w:rPr>
          <w:b/>
        </w:rPr>
        <w:t>Apie ką rašoma šiame lapelyje?</w:t>
      </w:r>
    </w:p>
    <w:p w14:paraId="32FD2A48" w14:textId="77777777" w:rsidR="00961BFD" w:rsidRDefault="00961BFD" w:rsidP="005B6680">
      <w:pPr>
        <w:pStyle w:val="BTEMEASMCA"/>
      </w:pPr>
    </w:p>
    <w:p w14:paraId="354BE087" w14:textId="77777777" w:rsidR="00961BFD" w:rsidRDefault="00961BFD" w:rsidP="005B6680">
      <w:pPr>
        <w:pStyle w:val="BTEMEASMCA"/>
      </w:pPr>
      <w:r w:rsidRPr="001B392D">
        <w:t>1.</w:t>
      </w:r>
      <w:r w:rsidRPr="001B392D">
        <w:tab/>
        <w:t>Kas yra Bicalutamide Accord ir kam jis vartojamas</w:t>
      </w:r>
    </w:p>
    <w:p w14:paraId="3AF162C0" w14:textId="77777777" w:rsidR="00961BFD" w:rsidRDefault="00961BFD" w:rsidP="005B6680">
      <w:pPr>
        <w:pStyle w:val="BTEMEASMCA"/>
      </w:pPr>
      <w:r w:rsidRPr="001B392D">
        <w:t>2.</w:t>
      </w:r>
      <w:r w:rsidRPr="001B392D">
        <w:tab/>
        <w:t>Kas žinotina prieš vartojant Bicalutamide Accord</w:t>
      </w:r>
    </w:p>
    <w:p w14:paraId="59663312" w14:textId="77777777" w:rsidR="00961BFD" w:rsidRDefault="00961BFD" w:rsidP="005B6680">
      <w:pPr>
        <w:pStyle w:val="BTEMEASMCA"/>
      </w:pPr>
      <w:r w:rsidRPr="001B392D">
        <w:t>3.</w:t>
      </w:r>
      <w:r w:rsidRPr="001B392D">
        <w:tab/>
        <w:t>Kaip vartoti Bicalutamide Accord</w:t>
      </w:r>
    </w:p>
    <w:p w14:paraId="40C212C7" w14:textId="77777777" w:rsidR="00961BFD" w:rsidRDefault="00961BFD" w:rsidP="005B6680">
      <w:pPr>
        <w:pStyle w:val="BTEMEASMCA"/>
      </w:pPr>
      <w:r w:rsidRPr="001B392D">
        <w:t>4.</w:t>
      </w:r>
      <w:r w:rsidRPr="001B392D">
        <w:tab/>
        <w:t>Galimas šalutinis poveikis</w:t>
      </w:r>
    </w:p>
    <w:p w14:paraId="705742F1" w14:textId="77777777" w:rsidR="00961BFD" w:rsidRDefault="00961BFD" w:rsidP="005B6680">
      <w:pPr>
        <w:pStyle w:val="BTEMEASMCA"/>
      </w:pPr>
      <w:r w:rsidRPr="001B392D">
        <w:t>5.</w:t>
      </w:r>
      <w:r w:rsidRPr="001B392D">
        <w:tab/>
        <w:t>Kaip laikyti Bicalutamide Accord</w:t>
      </w:r>
    </w:p>
    <w:p w14:paraId="5EB011E8" w14:textId="77777777" w:rsidR="00961BFD" w:rsidRDefault="00961BFD" w:rsidP="005B6680">
      <w:pPr>
        <w:pStyle w:val="BTEMEASMCA"/>
      </w:pPr>
      <w:r w:rsidRPr="001B392D">
        <w:t>6.</w:t>
      </w:r>
      <w:r w:rsidRPr="001B392D">
        <w:tab/>
      </w:r>
      <w:r w:rsidRPr="005E4E6B">
        <w:t>Pakuotės turinys ir kita informacija</w:t>
      </w:r>
    </w:p>
    <w:p w14:paraId="23ABE2F3" w14:textId="77777777" w:rsidR="00961BFD" w:rsidRDefault="00961BFD" w:rsidP="005B6680">
      <w:pPr>
        <w:pStyle w:val="BTEMEASMCA"/>
      </w:pPr>
    </w:p>
    <w:p w14:paraId="142E4CD0" w14:textId="77777777" w:rsidR="00961BFD" w:rsidRPr="001B392D" w:rsidRDefault="00961BFD" w:rsidP="005B6680">
      <w:pPr>
        <w:pStyle w:val="BTEMEASMCA"/>
      </w:pPr>
    </w:p>
    <w:p w14:paraId="4F457472" w14:textId="00042395" w:rsidR="00961BFD" w:rsidRPr="001B392D" w:rsidRDefault="00961BFD" w:rsidP="005B6680">
      <w:pPr>
        <w:pStyle w:val="PI-1EMEASMCA"/>
      </w:pPr>
      <w:bookmarkStart w:id="75" w:name="_Toc129243139"/>
      <w:bookmarkStart w:id="76" w:name="_Toc129243264"/>
      <w:r w:rsidRPr="001B392D">
        <w:t>1.</w:t>
      </w:r>
      <w:r w:rsidRPr="001B392D">
        <w:tab/>
      </w:r>
      <w:r>
        <w:t>K</w:t>
      </w:r>
      <w:r w:rsidRPr="001B392D">
        <w:t xml:space="preserve">as yra </w:t>
      </w:r>
      <w:proofErr w:type="spellStart"/>
      <w:r>
        <w:t>B</w:t>
      </w:r>
      <w:r w:rsidRPr="001B392D">
        <w:t>icalutamide</w:t>
      </w:r>
      <w:proofErr w:type="spellEnd"/>
      <w:r w:rsidRPr="001B392D">
        <w:t xml:space="preserve"> </w:t>
      </w:r>
      <w:proofErr w:type="spellStart"/>
      <w:r>
        <w:t>A</w:t>
      </w:r>
      <w:r w:rsidRPr="001B392D">
        <w:t>ccord</w:t>
      </w:r>
      <w:proofErr w:type="spellEnd"/>
      <w:r w:rsidRPr="001B392D">
        <w:t xml:space="preserve"> ir kam jis vartojamas</w:t>
      </w:r>
      <w:bookmarkEnd w:id="75"/>
      <w:bookmarkEnd w:id="76"/>
    </w:p>
    <w:p w14:paraId="36910BB0" w14:textId="77777777" w:rsidR="00961BFD" w:rsidRPr="001B392D" w:rsidRDefault="00961BFD" w:rsidP="005B6680">
      <w:pPr>
        <w:pStyle w:val="BTEMEASMCA"/>
      </w:pPr>
    </w:p>
    <w:p w14:paraId="757A2358" w14:textId="77777777" w:rsidR="00961BFD" w:rsidRPr="001B392D" w:rsidRDefault="00961BFD" w:rsidP="00961BFD">
      <w:proofErr w:type="spellStart"/>
      <w:r>
        <w:t>Bicalutamide</w:t>
      </w:r>
      <w:proofErr w:type="spellEnd"/>
      <w:r>
        <w:t xml:space="preserve"> </w:t>
      </w:r>
      <w:proofErr w:type="spellStart"/>
      <w:r>
        <w:t>Accord</w:t>
      </w:r>
      <w:proofErr w:type="spellEnd"/>
      <w:r>
        <w:t xml:space="preserve"> tabletėse yra </w:t>
      </w:r>
      <w:r w:rsidR="00E31843">
        <w:t xml:space="preserve">veikliosios medžiagos, vadinamos </w:t>
      </w:r>
      <w:proofErr w:type="spellStart"/>
      <w:r>
        <w:t>bikalutamid</w:t>
      </w:r>
      <w:r w:rsidR="00E31843">
        <w:t>u</w:t>
      </w:r>
      <w:proofErr w:type="spellEnd"/>
      <w:r>
        <w:t xml:space="preserve">. </w:t>
      </w:r>
      <w:proofErr w:type="spellStart"/>
      <w:r w:rsidR="00E31843">
        <w:t>Bikalutamidas</w:t>
      </w:r>
      <w:proofErr w:type="spellEnd"/>
      <w:r>
        <w:t xml:space="preserve"> priklauso </w:t>
      </w:r>
      <w:proofErr w:type="spellStart"/>
      <w:r>
        <w:t>antiandrogenais</w:t>
      </w:r>
      <w:proofErr w:type="spellEnd"/>
      <w:r>
        <w:t xml:space="preserve"> vadinamų vaistų grupei</w:t>
      </w:r>
      <w:r w:rsidRPr="001B392D">
        <w:t>.</w:t>
      </w:r>
      <w:r w:rsidR="00E31843" w:rsidRPr="00E31843">
        <w:t xml:space="preserve"> </w:t>
      </w:r>
      <w:proofErr w:type="spellStart"/>
      <w:r w:rsidR="00E31843">
        <w:t>A</w:t>
      </w:r>
      <w:r w:rsidR="00E31843" w:rsidRPr="00E31843">
        <w:t>ntiandrogenai</w:t>
      </w:r>
      <w:proofErr w:type="spellEnd"/>
      <w:r w:rsidR="00E31843" w:rsidRPr="00E31843">
        <w:t xml:space="preserve"> blokuoja androgenų (vyriškų hormonų) poveikį.</w:t>
      </w:r>
    </w:p>
    <w:p w14:paraId="69AAE0F3" w14:textId="77777777" w:rsidR="00E31843" w:rsidRDefault="00E31843" w:rsidP="005B6680">
      <w:pPr>
        <w:pStyle w:val="BTEMEASMCA"/>
      </w:pPr>
    </w:p>
    <w:p w14:paraId="5B84BF64" w14:textId="77777777" w:rsidR="00E31843" w:rsidRPr="00E31843" w:rsidRDefault="00E31843" w:rsidP="005B6680">
      <w:pPr>
        <w:pStyle w:val="BTEMEASMCA"/>
      </w:pPr>
      <w:r w:rsidRPr="00E31843">
        <w:t>Bikalutamidas vartojamas suaugusių vyrų prostatos vėžiui gydyti, kai nėra metastazių, kuomet kastracija ar kiti gydymo būdai neindikuotini ar nepriimtini.</w:t>
      </w:r>
    </w:p>
    <w:p w14:paraId="0EAF3580" w14:textId="77777777" w:rsidR="00E31843" w:rsidRPr="00E31843" w:rsidRDefault="00E31843" w:rsidP="005B6680">
      <w:pPr>
        <w:pStyle w:val="BTEMEASMCA"/>
      </w:pPr>
    </w:p>
    <w:p w14:paraId="72A41EA1" w14:textId="77777777" w:rsidR="00961BFD" w:rsidRDefault="00E31843" w:rsidP="005B6680">
      <w:pPr>
        <w:pStyle w:val="BTEMEASMCA"/>
      </w:pPr>
      <w:r w:rsidRPr="00E31843">
        <w:t>Vaistas gali būti vartojamas kartu su radioterapija ar prostatos chirurgija</w:t>
      </w:r>
      <w:r>
        <w:t xml:space="preserve"> </w:t>
      </w:r>
      <w:r w:rsidRPr="00E31843">
        <w:t>ankstyvojo gydymo programose.</w:t>
      </w:r>
    </w:p>
    <w:p w14:paraId="1D37E9FF" w14:textId="77777777" w:rsidR="00961BFD" w:rsidRDefault="00961BFD" w:rsidP="005B6680">
      <w:pPr>
        <w:pStyle w:val="BTEMEASMCA"/>
      </w:pPr>
    </w:p>
    <w:p w14:paraId="05189782" w14:textId="77777777" w:rsidR="00880B18" w:rsidRPr="001B392D" w:rsidRDefault="00880B18" w:rsidP="005B6680">
      <w:pPr>
        <w:pStyle w:val="BTEMEASMCA"/>
      </w:pPr>
    </w:p>
    <w:p w14:paraId="1B790EBA" w14:textId="4A07FDE2" w:rsidR="00961BFD" w:rsidRPr="001B392D" w:rsidRDefault="00961BFD" w:rsidP="005B6680">
      <w:pPr>
        <w:pStyle w:val="PI-1EMEASMCA"/>
      </w:pPr>
      <w:bookmarkStart w:id="77" w:name="_Toc129243140"/>
      <w:bookmarkStart w:id="78" w:name="_Toc129243265"/>
      <w:r w:rsidRPr="001B392D">
        <w:t>2.</w:t>
      </w:r>
      <w:r w:rsidRPr="001B392D">
        <w:tab/>
      </w:r>
      <w:r>
        <w:t>K</w:t>
      </w:r>
      <w:r w:rsidRPr="001B392D">
        <w:t xml:space="preserve">as žinotina prieš vartojant </w:t>
      </w:r>
      <w:bookmarkEnd w:id="77"/>
      <w:bookmarkEnd w:id="78"/>
      <w:proofErr w:type="spellStart"/>
      <w:r>
        <w:t>B</w:t>
      </w:r>
      <w:r w:rsidRPr="001B392D">
        <w:t>icalutamide</w:t>
      </w:r>
      <w:proofErr w:type="spellEnd"/>
      <w:r w:rsidRPr="001B392D">
        <w:t xml:space="preserve"> </w:t>
      </w:r>
      <w:proofErr w:type="spellStart"/>
      <w:r>
        <w:t>A</w:t>
      </w:r>
      <w:r w:rsidRPr="001B392D">
        <w:t>ccord</w:t>
      </w:r>
      <w:proofErr w:type="spellEnd"/>
    </w:p>
    <w:p w14:paraId="0E36A767" w14:textId="77777777" w:rsidR="00961BFD" w:rsidRPr="001B392D" w:rsidRDefault="00961BFD" w:rsidP="005B6680">
      <w:pPr>
        <w:pStyle w:val="BTEMEASMCA"/>
      </w:pPr>
    </w:p>
    <w:p w14:paraId="61C0C5E0" w14:textId="7D9236E0" w:rsidR="00961BFD" w:rsidRDefault="00961BFD" w:rsidP="00ED77A2">
      <w:pPr>
        <w:pStyle w:val="PI-3EMEASMCA"/>
      </w:pPr>
      <w:proofErr w:type="spellStart"/>
      <w:r w:rsidRPr="001B392D">
        <w:t>Bicalutamide</w:t>
      </w:r>
      <w:proofErr w:type="spellEnd"/>
      <w:r w:rsidRPr="001B392D">
        <w:t xml:space="preserve"> </w:t>
      </w:r>
      <w:proofErr w:type="spellStart"/>
      <w:r w:rsidRPr="001B392D">
        <w:t>Accord</w:t>
      </w:r>
      <w:proofErr w:type="spellEnd"/>
      <w:r w:rsidRPr="001B392D">
        <w:t xml:space="preserve"> vartoti </w:t>
      </w:r>
      <w:r w:rsidR="00F05A93">
        <w:t>draudžiama:</w:t>
      </w:r>
    </w:p>
    <w:p w14:paraId="3B7409B4" w14:textId="77777777" w:rsidR="00961BFD" w:rsidRPr="001B392D" w:rsidRDefault="00961BFD" w:rsidP="00961BFD">
      <w:pPr>
        <w:numPr>
          <w:ilvl w:val="0"/>
          <w:numId w:val="3"/>
        </w:numPr>
        <w:ind w:left="567" w:hanging="567"/>
      </w:pPr>
      <w:r w:rsidRPr="001B392D">
        <w:t xml:space="preserve">jeigu yra alergija </w:t>
      </w:r>
      <w:proofErr w:type="spellStart"/>
      <w:r w:rsidRPr="001B392D">
        <w:t>bikalutamidui</w:t>
      </w:r>
      <w:proofErr w:type="spellEnd"/>
      <w:r w:rsidRPr="001B392D">
        <w:t xml:space="preserve"> arba bet kuriai pagalbinei </w:t>
      </w:r>
      <w:r>
        <w:t>šio vaisto</w:t>
      </w:r>
      <w:r w:rsidRPr="001B392D">
        <w:t xml:space="preserve"> medžiagai</w:t>
      </w:r>
      <w:r>
        <w:t xml:space="preserve"> (</w:t>
      </w:r>
      <w:r w:rsidRPr="00153901">
        <w:t>jos išvardytos 6</w:t>
      </w:r>
      <w:r w:rsidR="00E31843">
        <w:t> </w:t>
      </w:r>
      <w:r w:rsidRPr="00153901">
        <w:t>skyriuje</w:t>
      </w:r>
      <w:r>
        <w:t>)</w:t>
      </w:r>
      <w:r w:rsidRPr="001B392D">
        <w:t>;</w:t>
      </w:r>
    </w:p>
    <w:p w14:paraId="6DA5045F" w14:textId="77777777" w:rsidR="00961BFD" w:rsidRPr="001B392D" w:rsidRDefault="00E31843" w:rsidP="00961BFD">
      <w:pPr>
        <w:numPr>
          <w:ilvl w:val="0"/>
          <w:numId w:val="3"/>
        </w:numPr>
        <w:ind w:left="567" w:hanging="567"/>
        <w:rPr>
          <w:szCs w:val="22"/>
        </w:rPr>
      </w:pPr>
      <w:r>
        <w:t xml:space="preserve">jeigu esate </w:t>
      </w:r>
      <w:r w:rsidR="00961BFD" w:rsidRPr="001B392D">
        <w:t>moteris;</w:t>
      </w:r>
    </w:p>
    <w:p w14:paraId="6EA5A360" w14:textId="77777777" w:rsidR="00961BFD" w:rsidRPr="001B392D" w:rsidRDefault="00961BFD" w:rsidP="00961BFD">
      <w:pPr>
        <w:numPr>
          <w:ilvl w:val="0"/>
          <w:numId w:val="3"/>
        </w:numPr>
        <w:ind w:left="567" w:hanging="567"/>
      </w:pPr>
      <w:r>
        <w:t>jeigu jau vartojate vaist</w:t>
      </w:r>
      <w:r w:rsidR="00B26E17">
        <w:t xml:space="preserve">ą, kurioje sudėtyje yra </w:t>
      </w:r>
      <w:proofErr w:type="spellStart"/>
      <w:r>
        <w:t>cizaprid</w:t>
      </w:r>
      <w:r w:rsidR="00B26E17">
        <w:t>o</w:t>
      </w:r>
      <w:proofErr w:type="spellEnd"/>
      <w:r w:rsidR="00B26E17">
        <w:t xml:space="preserve"> (vartojamo </w:t>
      </w:r>
      <w:r w:rsidR="00B26E17" w:rsidRPr="00314203">
        <w:rPr>
          <w:szCs w:val="22"/>
        </w:rPr>
        <w:t>rėmen</w:t>
      </w:r>
      <w:r w:rsidR="00B26E17">
        <w:rPr>
          <w:szCs w:val="22"/>
        </w:rPr>
        <w:t>iui</w:t>
      </w:r>
      <w:r w:rsidR="00B26E17" w:rsidRPr="00314203">
        <w:rPr>
          <w:szCs w:val="22"/>
        </w:rPr>
        <w:t xml:space="preserve"> ir rūgštini</w:t>
      </w:r>
      <w:r w:rsidR="00B26E17">
        <w:rPr>
          <w:szCs w:val="22"/>
        </w:rPr>
        <w:t>am</w:t>
      </w:r>
      <w:r w:rsidR="00B26E17" w:rsidRPr="00314203">
        <w:rPr>
          <w:szCs w:val="22"/>
        </w:rPr>
        <w:t xml:space="preserve"> </w:t>
      </w:r>
      <w:proofErr w:type="spellStart"/>
      <w:r w:rsidR="00B26E17" w:rsidRPr="00314203">
        <w:rPr>
          <w:szCs w:val="22"/>
        </w:rPr>
        <w:t>refliuks</w:t>
      </w:r>
      <w:r w:rsidR="00B26E17">
        <w:rPr>
          <w:szCs w:val="22"/>
        </w:rPr>
        <w:t>ui</w:t>
      </w:r>
      <w:proofErr w:type="spellEnd"/>
      <w:r w:rsidR="00B26E17">
        <w:rPr>
          <w:szCs w:val="22"/>
        </w:rPr>
        <w:t xml:space="preserve"> gydyti),</w:t>
      </w:r>
      <w:r>
        <w:t xml:space="preserve"> </w:t>
      </w:r>
      <w:proofErr w:type="spellStart"/>
      <w:r w:rsidR="00B26E17">
        <w:t>terfenadino</w:t>
      </w:r>
      <w:proofErr w:type="spellEnd"/>
      <w:r w:rsidR="00B26E17">
        <w:t xml:space="preserve"> arba </w:t>
      </w:r>
      <w:proofErr w:type="spellStart"/>
      <w:r w:rsidR="00B26E17">
        <w:t>astemizolo</w:t>
      </w:r>
      <w:proofErr w:type="spellEnd"/>
      <w:r w:rsidR="00B26E17" w:rsidRPr="00B26E17">
        <w:t xml:space="preserve"> </w:t>
      </w:r>
      <w:r>
        <w:t>(</w:t>
      </w:r>
      <w:r w:rsidR="00B26E17">
        <w:t>vaistų, vartojamų alergijom</w:t>
      </w:r>
      <w:r w:rsidR="001830CE">
        <w:t>s</w:t>
      </w:r>
      <w:r w:rsidR="00B26E17">
        <w:t xml:space="preserve"> gydyti</w:t>
      </w:r>
      <w:r>
        <w:t>).</w:t>
      </w:r>
    </w:p>
    <w:p w14:paraId="6379853F" w14:textId="77777777" w:rsidR="00961BFD" w:rsidRDefault="00961BFD" w:rsidP="00961BFD"/>
    <w:p w14:paraId="47F9A6F7" w14:textId="77777777" w:rsidR="00961BFD" w:rsidRPr="001B392D" w:rsidRDefault="00961BFD" w:rsidP="00961BFD">
      <w:proofErr w:type="spellStart"/>
      <w:r>
        <w:t>Bicalutamide</w:t>
      </w:r>
      <w:proofErr w:type="spellEnd"/>
      <w:r>
        <w:t xml:space="preserve"> </w:t>
      </w:r>
      <w:proofErr w:type="spellStart"/>
      <w:r>
        <w:t>Accord</w:t>
      </w:r>
      <w:proofErr w:type="spellEnd"/>
      <w:r>
        <w:t xml:space="preserve"> </w:t>
      </w:r>
      <w:r w:rsidR="00B26E17">
        <w:t xml:space="preserve">negalima </w:t>
      </w:r>
      <w:r>
        <w:t>vartoti</w:t>
      </w:r>
      <w:r w:rsidR="00B26E17" w:rsidRPr="00B26E17">
        <w:t xml:space="preserve"> </w:t>
      </w:r>
      <w:r w:rsidR="00B26E17">
        <w:t>vaikams</w:t>
      </w:r>
      <w:r>
        <w:t>.</w:t>
      </w:r>
      <w:r w:rsidRPr="001B392D" w:rsidDel="006D03B6">
        <w:t xml:space="preserve"> </w:t>
      </w:r>
    </w:p>
    <w:p w14:paraId="4F872CD8" w14:textId="77777777" w:rsidR="00961BFD" w:rsidRDefault="00961BFD" w:rsidP="00961BFD"/>
    <w:p w14:paraId="0FD02F84" w14:textId="77777777" w:rsidR="00B26E17" w:rsidRPr="00FE387B" w:rsidRDefault="00B26E17" w:rsidP="00B26E17">
      <w:pPr>
        <w:rPr>
          <w:noProof/>
          <w:szCs w:val="22"/>
        </w:rPr>
      </w:pPr>
      <w:r w:rsidRPr="00FE387B">
        <w:t xml:space="preserve">Jeigu </w:t>
      </w:r>
      <w:r w:rsidRPr="00FE387B">
        <w:rPr>
          <w:noProof/>
          <w:szCs w:val="22"/>
        </w:rPr>
        <w:t xml:space="preserve">Jums tinka bet kuri iš ankščiau išvardytų sąlygų, </w:t>
      </w:r>
      <w:r>
        <w:rPr>
          <w:noProof/>
          <w:szCs w:val="22"/>
        </w:rPr>
        <w:t>šio vaisto</w:t>
      </w:r>
      <w:r w:rsidRPr="00FE387B">
        <w:rPr>
          <w:noProof/>
          <w:szCs w:val="22"/>
        </w:rPr>
        <w:t xml:space="preserve"> nevartokite. Jeigu abejojate, pasitarkite su gydytoju arba vaistininku, prieš pradėdami vartoti </w:t>
      </w:r>
      <w:proofErr w:type="spellStart"/>
      <w:r>
        <w:t>B</w:t>
      </w:r>
      <w:r w:rsidRPr="001B392D">
        <w:t>icalutamide</w:t>
      </w:r>
      <w:proofErr w:type="spellEnd"/>
      <w:r w:rsidRPr="001B392D">
        <w:t xml:space="preserve"> </w:t>
      </w:r>
      <w:proofErr w:type="spellStart"/>
      <w:r>
        <w:t>A</w:t>
      </w:r>
      <w:r w:rsidRPr="001B392D">
        <w:t>ccord</w:t>
      </w:r>
      <w:proofErr w:type="spellEnd"/>
      <w:r w:rsidRPr="00FE387B">
        <w:rPr>
          <w:noProof/>
          <w:szCs w:val="22"/>
        </w:rPr>
        <w:t>.</w:t>
      </w:r>
    </w:p>
    <w:p w14:paraId="40BB94A6" w14:textId="77777777" w:rsidR="00B26E17" w:rsidRDefault="00B26E17" w:rsidP="00961BFD"/>
    <w:p w14:paraId="774278E5" w14:textId="77777777" w:rsidR="00961BFD" w:rsidRPr="005E4E6B" w:rsidRDefault="00961BFD" w:rsidP="00961BFD">
      <w:pPr>
        <w:keepNext/>
        <w:tabs>
          <w:tab w:val="left" w:pos="567"/>
        </w:tabs>
        <w:spacing w:line="260" w:lineRule="exact"/>
        <w:jc w:val="both"/>
        <w:outlineLvl w:val="3"/>
        <w:rPr>
          <w:rFonts w:eastAsia="SimSun"/>
          <w:b/>
        </w:rPr>
      </w:pPr>
      <w:r w:rsidRPr="005E4E6B">
        <w:rPr>
          <w:rFonts w:eastAsia="SimSun"/>
          <w:b/>
          <w:szCs w:val="20"/>
        </w:rPr>
        <w:t>Įspėjimai ir</w:t>
      </w:r>
      <w:r w:rsidRPr="005E4E6B">
        <w:rPr>
          <w:rFonts w:eastAsia="SimSun"/>
          <w:b/>
        </w:rPr>
        <w:t xml:space="preserve"> atsargumo </w:t>
      </w:r>
      <w:r w:rsidRPr="005E4E6B">
        <w:rPr>
          <w:rFonts w:eastAsia="SimSun"/>
          <w:b/>
          <w:szCs w:val="20"/>
        </w:rPr>
        <w:t xml:space="preserve">priemonės </w:t>
      </w:r>
    </w:p>
    <w:p w14:paraId="4C24EC2A" w14:textId="77777777" w:rsidR="00961BFD" w:rsidRPr="001B392D" w:rsidRDefault="00961BFD" w:rsidP="00B26E17">
      <w:pPr>
        <w:numPr>
          <w:ilvl w:val="12"/>
          <w:numId w:val="0"/>
        </w:numPr>
        <w:ind w:right="-2"/>
      </w:pPr>
      <w:r>
        <w:rPr>
          <w:rFonts w:eastAsia="SimSun"/>
          <w:szCs w:val="20"/>
          <w:lang w:eastAsia="zh-CN"/>
        </w:rPr>
        <w:t>Pasitarkite su gydytoju arba vaistininku</w:t>
      </w:r>
      <w:r w:rsidRPr="005E4E6B">
        <w:rPr>
          <w:rFonts w:eastAsia="SimSun"/>
          <w:szCs w:val="20"/>
          <w:lang w:eastAsia="zh-CN"/>
        </w:rPr>
        <w:t>, prieš pradėdami varto</w:t>
      </w:r>
      <w:r>
        <w:rPr>
          <w:rFonts w:eastAsia="SimSun"/>
          <w:szCs w:val="20"/>
          <w:lang w:eastAsia="zh-CN"/>
        </w:rPr>
        <w:t xml:space="preserve">ti </w:t>
      </w:r>
      <w:proofErr w:type="spellStart"/>
      <w:r>
        <w:t>B</w:t>
      </w:r>
      <w:r w:rsidRPr="001B392D">
        <w:t>icalutamide</w:t>
      </w:r>
      <w:proofErr w:type="spellEnd"/>
      <w:r w:rsidRPr="001B392D">
        <w:t xml:space="preserve"> </w:t>
      </w:r>
      <w:proofErr w:type="spellStart"/>
      <w:r>
        <w:t>A</w:t>
      </w:r>
      <w:r w:rsidRPr="001B392D">
        <w:t>ccor</w:t>
      </w:r>
      <w:r w:rsidR="00B26E17">
        <w:t>d</w:t>
      </w:r>
      <w:proofErr w:type="spellEnd"/>
      <w:r w:rsidR="00B26E17">
        <w:t>:</w:t>
      </w:r>
    </w:p>
    <w:p w14:paraId="3F84F494" w14:textId="77777777" w:rsidR="00B26E17" w:rsidRPr="00365BBE" w:rsidRDefault="00B26E17" w:rsidP="00B26E17">
      <w:pPr>
        <w:numPr>
          <w:ilvl w:val="0"/>
          <w:numId w:val="5"/>
        </w:numPr>
        <w:ind w:left="567" w:hanging="567"/>
        <w:rPr>
          <w:color w:val="000000"/>
        </w:rPr>
      </w:pPr>
      <w:r>
        <w:rPr>
          <w:color w:val="000000"/>
        </w:rPr>
        <w:t>j</w:t>
      </w:r>
      <w:r w:rsidRPr="00365BBE">
        <w:rPr>
          <w:color w:val="000000"/>
        </w:rPr>
        <w:t>eigu turite su kepenimis susijusių problemų.</w:t>
      </w:r>
      <w:r>
        <w:rPr>
          <w:color w:val="000000"/>
        </w:rPr>
        <w:t xml:space="preserve"> </w:t>
      </w:r>
      <w:r w:rsidRPr="00B26E17">
        <w:rPr>
          <w:color w:val="000000"/>
        </w:rPr>
        <w:t xml:space="preserve">Jūsų gydytojas gali atlikti kraujo tyrimus prieš gydymą </w:t>
      </w:r>
      <w:proofErr w:type="spellStart"/>
      <w:r w:rsidRPr="00B26E17">
        <w:rPr>
          <w:color w:val="000000"/>
        </w:rPr>
        <w:t>bikalutamidu</w:t>
      </w:r>
      <w:proofErr w:type="spellEnd"/>
      <w:r w:rsidRPr="00B26E17">
        <w:rPr>
          <w:color w:val="000000"/>
        </w:rPr>
        <w:t xml:space="preserve"> ir jo metu</w:t>
      </w:r>
      <w:r>
        <w:rPr>
          <w:color w:val="000000"/>
        </w:rPr>
        <w:t>;</w:t>
      </w:r>
    </w:p>
    <w:p w14:paraId="6AA7AC20" w14:textId="77777777" w:rsidR="008A7DEE" w:rsidRDefault="00B26E17" w:rsidP="00B26E17">
      <w:pPr>
        <w:numPr>
          <w:ilvl w:val="0"/>
          <w:numId w:val="5"/>
        </w:numPr>
        <w:tabs>
          <w:tab w:val="left" w:pos="567"/>
        </w:tabs>
        <w:ind w:left="567" w:hanging="567"/>
        <w:rPr>
          <w:color w:val="000000"/>
        </w:rPr>
      </w:pPr>
      <w:r>
        <w:rPr>
          <w:color w:val="000000"/>
        </w:rPr>
        <w:lastRenderedPageBreak/>
        <w:t>j</w:t>
      </w:r>
      <w:r w:rsidR="00961BFD" w:rsidRPr="00365BBE">
        <w:rPr>
          <w:color w:val="000000"/>
        </w:rPr>
        <w:t xml:space="preserve">eigu </w:t>
      </w:r>
      <w:r>
        <w:rPr>
          <w:color w:val="000000"/>
        </w:rPr>
        <w:t>J</w:t>
      </w:r>
      <w:r w:rsidR="00961BFD" w:rsidRPr="00365BBE">
        <w:rPr>
          <w:color w:val="000000"/>
        </w:rPr>
        <w:t xml:space="preserve">ums pasireiškia bet kuris iš šių sutrikimų: bet kokia širdies arba kraujagyslių liga, įskaitant širdies ritmo problemas (aritmiją) arba jeigu vartojate vaistus šioms ligoms gydyti. Vartojant </w:t>
      </w:r>
      <w:proofErr w:type="spellStart"/>
      <w:r>
        <w:rPr>
          <w:color w:val="000000"/>
        </w:rPr>
        <w:t>b</w:t>
      </w:r>
      <w:r w:rsidR="00961BFD" w:rsidRPr="00365BBE">
        <w:rPr>
          <w:color w:val="000000"/>
        </w:rPr>
        <w:t>i</w:t>
      </w:r>
      <w:r>
        <w:rPr>
          <w:color w:val="000000"/>
        </w:rPr>
        <w:t>k</w:t>
      </w:r>
      <w:r w:rsidR="00961BFD" w:rsidRPr="00365BBE">
        <w:rPr>
          <w:color w:val="000000"/>
        </w:rPr>
        <w:t>alutamid</w:t>
      </w:r>
      <w:r>
        <w:rPr>
          <w:color w:val="000000"/>
        </w:rPr>
        <w:t>ą</w:t>
      </w:r>
      <w:proofErr w:type="spellEnd"/>
      <w:r w:rsidR="00961BFD" w:rsidRPr="00365BBE">
        <w:rPr>
          <w:color w:val="000000"/>
        </w:rPr>
        <w:t xml:space="preserve"> gali padidėti širdies ritmo sutrikimų atsiradimo pavojus</w:t>
      </w:r>
      <w:r>
        <w:rPr>
          <w:color w:val="000000"/>
        </w:rPr>
        <w:t>;</w:t>
      </w:r>
    </w:p>
    <w:p w14:paraId="3D834A13" w14:textId="77777777" w:rsidR="00961BFD" w:rsidRDefault="00B26E17" w:rsidP="00961BFD">
      <w:pPr>
        <w:numPr>
          <w:ilvl w:val="0"/>
          <w:numId w:val="5"/>
        </w:numPr>
        <w:ind w:left="567" w:hanging="567"/>
        <w:rPr>
          <w:color w:val="000000"/>
        </w:rPr>
      </w:pPr>
      <w:r>
        <w:rPr>
          <w:color w:val="000000"/>
        </w:rPr>
        <w:t>j</w:t>
      </w:r>
      <w:r w:rsidR="00961BFD" w:rsidRPr="00365BBE">
        <w:rPr>
          <w:color w:val="000000"/>
        </w:rPr>
        <w:t xml:space="preserve">eigu vartojate </w:t>
      </w:r>
      <w:proofErr w:type="spellStart"/>
      <w:r>
        <w:rPr>
          <w:color w:val="000000"/>
        </w:rPr>
        <w:t>b</w:t>
      </w:r>
      <w:r w:rsidR="00961BFD" w:rsidRPr="00365BBE">
        <w:rPr>
          <w:color w:val="000000"/>
        </w:rPr>
        <w:t>i</w:t>
      </w:r>
      <w:r>
        <w:rPr>
          <w:color w:val="000000"/>
        </w:rPr>
        <w:t>k</w:t>
      </w:r>
      <w:r w:rsidR="00961BFD" w:rsidRPr="00365BBE">
        <w:rPr>
          <w:color w:val="000000"/>
        </w:rPr>
        <w:t>alutamid</w:t>
      </w:r>
      <w:r>
        <w:rPr>
          <w:color w:val="000000"/>
        </w:rPr>
        <w:t>ą</w:t>
      </w:r>
      <w:proofErr w:type="spellEnd"/>
      <w:r w:rsidR="00961BFD" w:rsidRPr="00365BBE">
        <w:rPr>
          <w:color w:val="000000"/>
        </w:rPr>
        <w:t xml:space="preserve">, </w:t>
      </w:r>
      <w:r>
        <w:rPr>
          <w:color w:val="000000"/>
        </w:rPr>
        <w:t>J</w:t>
      </w:r>
      <w:r w:rsidR="00961BFD" w:rsidRPr="00365BBE">
        <w:rPr>
          <w:color w:val="000000"/>
        </w:rPr>
        <w:t xml:space="preserve">ūs ir (arba) </w:t>
      </w:r>
      <w:r>
        <w:rPr>
          <w:color w:val="000000"/>
        </w:rPr>
        <w:t>J</w:t>
      </w:r>
      <w:r w:rsidR="00961BFD" w:rsidRPr="00365BBE">
        <w:rPr>
          <w:color w:val="000000"/>
        </w:rPr>
        <w:t>ūsų partneris</w:t>
      </w:r>
      <w:r>
        <w:rPr>
          <w:color w:val="000000"/>
        </w:rPr>
        <w:t xml:space="preserve"> (-ė)</w:t>
      </w:r>
      <w:r w:rsidR="00961BFD" w:rsidRPr="00365BBE">
        <w:rPr>
          <w:color w:val="000000"/>
        </w:rPr>
        <w:t xml:space="preserve"> turi naudoti kontracepcijos metodą, k</w:t>
      </w:r>
      <w:r>
        <w:rPr>
          <w:color w:val="000000"/>
        </w:rPr>
        <w:t>ol</w:t>
      </w:r>
      <w:r w:rsidR="00961BFD" w:rsidRPr="00365BBE">
        <w:rPr>
          <w:color w:val="000000"/>
        </w:rPr>
        <w:t xml:space="preserve"> vartojate </w:t>
      </w:r>
      <w:proofErr w:type="spellStart"/>
      <w:r w:rsidR="00880B18">
        <w:rPr>
          <w:color w:val="000000"/>
        </w:rPr>
        <w:t>b</w:t>
      </w:r>
      <w:r w:rsidR="00880B18" w:rsidRPr="00365BBE">
        <w:rPr>
          <w:color w:val="000000"/>
        </w:rPr>
        <w:t>i</w:t>
      </w:r>
      <w:r w:rsidR="00880B18">
        <w:rPr>
          <w:color w:val="000000"/>
        </w:rPr>
        <w:t>k</w:t>
      </w:r>
      <w:r w:rsidR="00880B18" w:rsidRPr="00365BBE">
        <w:rPr>
          <w:color w:val="000000"/>
        </w:rPr>
        <w:t>alutamid</w:t>
      </w:r>
      <w:r w:rsidR="00880B18">
        <w:rPr>
          <w:color w:val="000000"/>
        </w:rPr>
        <w:t>ą</w:t>
      </w:r>
      <w:proofErr w:type="spellEnd"/>
      <w:r w:rsidR="00880B18" w:rsidRPr="00365BBE">
        <w:rPr>
          <w:color w:val="000000"/>
        </w:rPr>
        <w:t xml:space="preserve"> </w:t>
      </w:r>
      <w:r w:rsidR="00961BFD" w:rsidRPr="00365BBE">
        <w:rPr>
          <w:color w:val="000000"/>
        </w:rPr>
        <w:t xml:space="preserve">ir 130 dienų po to, kai vartoti nustosite. Jei turite su kontracepcija susijusių klausimų, pasikalbėkite su savo </w:t>
      </w:r>
      <w:r w:rsidR="00961BFD" w:rsidRPr="00DE3313">
        <w:rPr>
          <w:color w:val="000000"/>
        </w:rPr>
        <w:t>gydytoju.</w:t>
      </w:r>
      <w:r w:rsidR="00961BFD" w:rsidRPr="00365BBE">
        <w:rPr>
          <w:color w:val="000000"/>
        </w:rPr>
        <w:t xml:space="preserve"> </w:t>
      </w:r>
    </w:p>
    <w:p w14:paraId="70BD9DCE" w14:textId="77777777" w:rsidR="00880B18" w:rsidRDefault="00880B18" w:rsidP="00880B18">
      <w:pPr>
        <w:rPr>
          <w:color w:val="000000"/>
        </w:rPr>
      </w:pPr>
    </w:p>
    <w:p w14:paraId="355BDF0C" w14:textId="77777777" w:rsidR="00880B18" w:rsidRPr="008977C0" w:rsidRDefault="00880B18" w:rsidP="005B6680">
      <w:pPr>
        <w:pStyle w:val="BT-EMEASMCA"/>
      </w:pPr>
      <w:r>
        <w:t xml:space="preserve">Jeigu patekote į ligoninę, pasakykite medicinos personalui, kad vartojate </w:t>
      </w:r>
      <w:r>
        <w:rPr>
          <w:color w:val="000000"/>
        </w:rPr>
        <w:t>b</w:t>
      </w:r>
      <w:r w:rsidRPr="00365BBE">
        <w:rPr>
          <w:color w:val="000000"/>
        </w:rPr>
        <w:t>i</w:t>
      </w:r>
      <w:r>
        <w:rPr>
          <w:color w:val="000000"/>
        </w:rPr>
        <w:t>k</w:t>
      </w:r>
      <w:r w:rsidRPr="00365BBE">
        <w:rPr>
          <w:color w:val="000000"/>
        </w:rPr>
        <w:t>alutamid</w:t>
      </w:r>
      <w:r>
        <w:rPr>
          <w:color w:val="000000"/>
        </w:rPr>
        <w:t>ą</w:t>
      </w:r>
      <w:r>
        <w:t>.</w:t>
      </w:r>
    </w:p>
    <w:p w14:paraId="2088A8E7" w14:textId="77777777" w:rsidR="00880B18" w:rsidRDefault="00880B18" w:rsidP="00880B18">
      <w:pPr>
        <w:rPr>
          <w:color w:val="000000"/>
        </w:rPr>
      </w:pPr>
    </w:p>
    <w:p w14:paraId="35C45BB8" w14:textId="77777777" w:rsidR="00880B18" w:rsidRDefault="00880B18" w:rsidP="00880B18">
      <w:r w:rsidRPr="00F21FE2">
        <w:rPr>
          <w:b/>
        </w:rPr>
        <w:t>Vaikams</w:t>
      </w:r>
    </w:p>
    <w:p w14:paraId="48FF655B" w14:textId="77777777" w:rsidR="00880B18" w:rsidRPr="001B392D" w:rsidRDefault="00880B18" w:rsidP="00880B18">
      <w:proofErr w:type="spellStart"/>
      <w:r>
        <w:t>Bicalutamide</w:t>
      </w:r>
      <w:proofErr w:type="spellEnd"/>
      <w:r>
        <w:t xml:space="preserve"> </w:t>
      </w:r>
      <w:proofErr w:type="spellStart"/>
      <w:r>
        <w:t>Accord</w:t>
      </w:r>
      <w:proofErr w:type="spellEnd"/>
      <w:r>
        <w:t xml:space="preserve"> negalima vartoti</w:t>
      </w:r>
      <w:r w:rsidRPr="00B26E17">
        <w:t xml:space="preserve"> </w:t>
      </w:r>
      <w:r>
        <w:t>vaikams.</w:t>
      </w:r>
      <w:r w:rsidRPr="001B392D" w:rsidDel="006D03B6">
        <w:t xml:space="preserve"> </w:t>
      </w:r>
    </w:p>
    <w:p w14:paraId="08E020CA" w14:textId="77777777" w:rsidR="00880B18" w:rsidRPr="00365BBE" w:rsidRDefault="00880B18" w:rsidP="00880B18">
      <w:pPr>
        <w:rPr>
          <w:color w:val="000000"/>
        </w:rPr>
      </w:pPr>
    </w:p>
    <w:p w14:paraId="195698DC" w14:textId="77777777" w:rsidR="00880B18" w:rsidRPr="00880B18" w:rsidRDefault="00880B18" w:rsidP="00880B18">
      <w:pPr>
        <w:rPr>
          <w:b/>
        </w:rPr>
      </w:pPr>
      <w:r w:rsidRPr="00880B18">
        <w:rPr>
          <w:b/>
        </w:rPr>
        <w:t>Tyrimai ir patikros</w:t>
      </w:r>
    </w:p>
    <w:p w14:paraId="2A330198" w14:textId="77777777" w:rsidR="00880B18" w:rsidRPr="00E52087" w:rsidRDefault="00880B18" w:rsidP="00ED77A2">
      <w:pPr>
        <w:pStyle w:val="PI-3EMEASMCA"/>
        <w:rPr>
          <w:b w:val="0"/>
          <w:bCs w:val="0"/>
          <w:szCs w:val="24"/>
        </w:rPr>
      </w:pPr>
      <w:r w:rsidRPr="00E52087">
        <w:rPr>
          <w:b w:val="0"/>
          <w:bCs w:val="0"/>
          <w:szCs w:val="24"/>
        </w:rPr>
        <w:t>Jūsų gydytojas gali paskirti atlikti kraujo tyrimus, kad patikrintų, ar nėra kokių nors kraujo pakitimų.</w:t>
      </w:r>
    </w:p>
    <w:p w14:paraId="01D0FD9D" w14:textId="77777777" w:rsidR="00880B18" w:rsidRDefault="00880B18" w:rsidP="00ED77A2">
      <w:pPr>
        <w:pStyle w:val="PI-3EMEASMCA"/>
      </w:pPr>
    </w:p>
    <w:p w14:paraId="499E17E6" w14:textId="77777777" w:rsidR="00961BFD" w:rsidRPr="00880B18" w:rsidRDefault="00961BFD" w:rsidP="00880B18">
      <w:pPr>
        <w:rPr>
          <w:b/>
        </w:rPr>
      </w:pPr>
      <w:r w:rsidRPr="00880B18">
        <w:rPr>
          <w:b/>
        </w:rPr>
        <w:t xml:space="preserve">Kiti vaistai ir </w:t>
      </w:r>
      <w:proofErr w:type="spellStart"/>
      <w:r w:rsidRPr="00880B18">
        <w:rPr>
          <w:b/>
        </w:rPr>
        <w:t>Bicalutamide</w:t>
      </w:r>
      <w:proofErr w:type="spellEnd"/>
      <w:r w:rsidRPr="00880B18">
        <w:rPr>
          <w:b/>
        </w:rPr>
        <w:t xml:space="preserve"> </w:t>
      </w:r>
      <w:proofErr w:type="spellStart"/>
      <w:r w:rsidRPr="00880B18">
        <w:rPr>
          <w:b/>
        </w:rPr>
        <w:t>Accord</w:t>
      </w:r>
      <w:proofErr w:type="spellEnd"/>
    </w:p>
    <w:p w14:paraId="51079E4F" w14:textId="77777777" w:rsidR="00880B18" w:rsidRDefault="00961BFD" w:rsidP="00880B18">
      <w:pPr>
        <w:pStyle w:val="Pagrindinistekstas"/>
        <w:spacing w:after="0"/>
      </w:pPr>
      <w:r w:rsidRPr="00970E08">
        <w:t>Jeigu vartojate ar neseniai vartojote kitų vaistų arba dėl to nes</w:t>
      </w:r>
      <w:r>
        <w:t xml:space="preserve">ate tikri, apie tai pasakykite gydytojui arba vaistininkui. </w:t>
      </w:r>
      <w:r w:rsidRPr="00DE371D">
        <w:t xml:space="preserve">Tai taikoma ir nereceptiniams vaistams ir žoliniams preparatams. Tai būtina, nes </w:t>
      </w:r>
      <w:proofErr w:type="spellStart"/>
      <w:r w:rsidR="00880B18">
        <w:t>b</w:t>
      </w:r>
      <w:r w:rsidRPr="00DE371D">
        <w:t>i</w:t>
      </w:r>
      <w:r w:rsidR="00880B18">
        <w:t>k</w:t>
      </w:r>
      <w:r w:rsidRPr="00DE371D">
        <w:t>alutamid</w:t>
      </w:r>
      <w:r w:rsidR="00880B18">
        <w:t>as</w:t>
      </w:r>
      <w:proofErr w:type="spellEnd"/>
      <w:r w:rsidRPr="00DE371D">
        <w:t xml:space="preserve"> gali </w:t>
      </w:r>
      <w:r w:rsidR="00880B18">
        <w:t>paveikti kitų vaistų</w:t>
      </w:r>
      <w:r w:rsidRPr="00DE371D">
        <w:t xml:space="preserve"> poveik</w:t>
      </w:r>
      <w:r w:rsidR="00880B18">
        <w:t>į</w:t>
      </w:r>
      <w:r w:rsidRPr="00DE371D">
        <w:t>.</w:t>
      </w:r>
    </w:p>
    <w:p w14:paraId="2C511FAE" w14:textId="77777777" w:rsidR="00880B18" w:rsidRDefault="00880B18" w:rsidP="00880B18">
      <w:pPr>
        <w:pStyle w:val="Pagrindinistekstas"/>
        <w:spacing w:after="0"/>
        <w:ind w:left="720" w:hanging="720"/>
      </w:pPr>
    </w:p>
    <w:p w14:paraId="3F392E07" w14:textId="77777777" w:rsidR="00961BFD" w:rsidRPr="00970E08" w:rsidRDefault="00961BFD" w:rsidP="00880B18">
      <w:pPr>
        <w:pStyle w:val="Pagrindinistekstas"/>
        <w:spacing w:after="0"/>
      </w:pPr>
      <w:r w:rsidRPr="00DE371D">
        <w:t xml:space="preserve">Nevartokite </w:t>
      </w:r>
      <w:proofErr w:type="spellStart"/>
      <w:r w:rsidRPr="00DE371D">
        <w:t>Bicalutamide</w:t>
      </w:r>
      <w:proofErr w:type="spellEnd"/>
      <w:r w:rsidRPr="00DE371D">
        <w:t xml:space="preserve"> </w:t>
      </w:r>
      <w:proofErr w:type="spellStart"/>
      <w:r w:rsidR="00880B18">
        <w:t>Accord</w:t>
      </w:r>
      <w:proofErr w:type="spellEnd"/>
      <w:r w:rsidRPr="00DE371D">
        <w:t>, jeigu jau vartojate vaist</w:t>
      </w:r>
      <w:r w:rsidR="00880B18">
        <w:t>us, kurių sudėtyje yra bet kurios</w:t>
      </w:r>
      <w:r w:rsidR="00880B18" w:rsidRPr="00DE371D">
        <w:t xml:space="preserve"> iš šių</w:t>
      </w:r>
      <w:r w:rsidR="00880B18">
        <w:t xml:space="preserve"> veikliųjų medžiagų</w:t>
      </w:r>
      <w:r w:rsidRPr="00DE371D">
        <w:t>:</w:t>
      </w:r>
    </w:p>
    <w:p w14:paraId="0FA797E4" w14:textId="77777777" w:rsidR="00961BFD" w:rsidRPr="00365BBE" w:rsidRDefault="00880B18" w:rsidP="00880B18">
      <w:pPr>
        <w:numPr>
          <w:ilvl w:val="0"/>
          <w:numId w:val="5"/>
        </w:numPr>
        <w:ind w:hanging="720"/>
        <w:rPr>
          <w:color w:val="000000"/>
        </w:rPr>
      </w:pPr>
      <w:proofErr w:type="spellStart"/>
      <w:r>
        <w:rPr>
          <w:color w:val="000000"/>
        </w:rPr>
        <w:t>c</w:t>
      </w:r>
      <w:r w:rsidR="00961BFD" w:rsidRPr="00365BBE">
        <w:rPr>
          <w:color w:val="000000"/>
        </w:rPr>
        <w:t>i</w:t>
      </w:r>
      <w:r>
        <w:rPr>
          <w:color w:val="000000"/>
        </w:rPr>
        <w:t>z</w:t>
      </w:r>
      <w:r w:rsidR="00961BFD" w:rsidRPr="00365BBE">
        <w:rPr>
          <w:color w:val="000000"/>
        </w:rPr>
        <w:t>aprid</w:t>
      </w:r>
      <w:r>
        <w:rPr>
          <w:color w:val="000000"/>
        </w:rPr>
        <w:t>o</w:t>
      </w:r>
      <w:proofErr w:type="spellEnd"/>
      <w:r w:rsidR="00961BFD" w:rsidRPr="00365BBE">
        <w:rPr>
          <w:color w:val="000000"/>
        </w:rPr>
        <w:t xml:space="preserve"> (vartojam</w:t>
      </w:r>
      <w:r>
        <w:rPr>
          <w:color w:val="000000"/>
        </w:rPr>
        <w:t xml:space="preserve">o </w:t>
      </w:r>
      <w:r w:rsidRPr="00314203">
        <w:rPr>
          <w:szCs w:val="22"/>
        </w:rPr>
        <w:t>rėmen</w:t>
      </w:r>
      <w:r>
        <w:rPr>
          <w:szCs w:val="22"/>
        </w:rPr>
        <w:t>iui</w:t>
      </w:r>
      <w:r w:rsidRPr="00314203">
        <w:rPr>
          <w:szCs w:val="22"/>
        </w:rPr>
        <w:t xml:space="preserve"> ir rūgštini</w:t>
      </w:r>
      <w:r>
        <w:rPr>
          <w:szCs w:val="22"/>
        </w:rPr>
        <w:t>am</w:t>
      </w:r>
      <w:r w:rsidRPr="00314203">
        <w:rPr>
          <w:szCs w:val="22"/>
        </w:rPr>
        <w:t xml:space="preserve"> </w:t>
      </w:r>
      <w:proofErr w:type="spellStart"/>
      <w:r w:rsidRPr="00314203">
        <w:rPr>
          <w:szCs w:val="22"/>
        </w:rPr>
        <w:t>refliuks</w:t>
      </w:r>
      <w:r>
        <w:rPr>
          <w:szCs w:val="22"/>
        </w:rPr>
        <w:t>ui</w:t>
      </w:r>
      <w:proofErr w:type="spellEnd"/>
      <w:r>
        <w:rPr>
          <w:szCs w:val="22"/>
        </w:rPr>
        <w:t xml:space="preserve"> gydyti</w:t>
      </w:r>
      <w:r w:rsidR="00961BFD" w:rsidRPr="00365BBE">
        <w:rPr>
          <w:color w:val="000000"/>
        </w:rPr>
        <w:t>)</w:t>
      </w:r>
      <w:r>
        <w:rPr>
          <w:color w:val="000000"/>
        </w:rPr>
        <w:t>;</w:t>
      </w:r>
    </w:p>
    <w:p w14:paraId="2B7AB509" w14:textId="77777777" w:rsidR="00961BFD" w:rsidRPr="00365BBE" w:rsidRDefault="00880B18" w:rsidP="00880B18">
      <w:pPr>
        <w:numPr>
          <w:ilvl w:val="0"/>
          <w:numId w:val="5"/>
        </w:numPr>
        <w:ind w:hanging="720"/>
        <w:rPr>
          <w:color w:val="000000"/>
        </w:rPr>
      </w:pPr>
      <w:proofErr w:type="spellStart"/>
      <w:r>
        <w:t>terfenadino</w:t>
      </w:r>
      <w:proofErr w:type="spellEnd"/>
      <w:r>
        <w:t xml:space="preserve"> arba </w:t>
      </w:r>
      <w:proofErr w:type="spellStart"/>
      <w:r>
        <w:t>astemizolo</w:t>
      </w:r>
      <w:proofErr w:type="spellEnd"/>
      <w:r w:rsidRPr="00B26E17">
        <w:t xml:space="preserve"> </w:t>
      </w:r>
      <w:r>
        <w:t>(vaistų, vartojamų alergijom</w:t>
      </w:r>
      <w:r w:rsidR="001830CE">
        <w:t>s</w:t>
      </w:r>
      <w:r>
        <w:t xml:space="preserve"> gydyti</w:t>
      </w:r>
      <w:r w:rsidR="00961BFD" w:rsidRPr="00365BBE">
        <w:rPr>
          <w:color w:val="000000"/>
        </w:rPr>
        <w:t>).</w:t>
      </w:r>
    </w:p>
    <w:p w14:paraId="1D7FDE62" w14:textId="77777777" w:rsidR="00961BFD" w:rsidRPr="00970E08" w:rsidRDefault="00961BFD" w:rsidP="00880B18">
      <w:pPr>
        <w:pStyle w:val="Pagrindinistekstas"/>
        <w:spacing w:after="0"/>
        <w:ind w:left="720" w:hanging="720"/>
        <w:jc w:val="both"/>
      </w:pPr>
    </w:p>
    <w:p w14:paraId="4D830D59" w14:textId="77777777" w:rsidR="00961BFD" w:rsidRPr="00970E08" w:rsidRDefault="00961BFD" w:rsidP="005B6680">
      <w:pPr>
        <w:pStyle w:val="BTEMEASMCA"/>
        <w:rPr>
          <w:noProof w:val="0"/>
        </w:rPr>
      </w:pPr>
      <w:r>
        <w:t>Bi</w:t>
      </w:r>
      <w:r w:rsidR="00880B18">
        <w:t>k</w:t>
      </w:r>
      <w:r>
        <w:t>alutamid</w:t>
      </w:r>
      <w:r w:rsidR="00880B18">
        <w:t>as</w:t>
      </w:r>
      <w:r>
        <w:t xml:space="preserve"> gali trukdyti </w:t>
      </w:r>
      <w:r w:rsidR="00A80036">
        <w:t>kai kuriems</w:t>
      </w:r>
      <w:r>
        <w:t xml:space="preserve"> vaistams, vartojamiems gydyti širdies ritmo problemas (pvz., ch</w:t>
      </w:r>
      <w:r w:rsidRPr="005D2A5B">
        <w:t>inidin</w:t>
      </w:r>
      <w:r w:rsidR="00A80036">
        <w:t>ui</w:t>
      </w:r>
      <w:r>
        <w:t>, prokainamid</w:t>
      </w:r>
      <w:r w:rsidR="00A80036">
        <w:t>ui</w:t>
      </w:r>
      <w:r>
        <w:t>, amjodaron</w:t>
      </w:r>
      <w:r w:rsidR="00A80036">
        <w:t>ui</w:t>
      </w:r>
      <w:r>
        <w:t xml:space="preserve"> ir sotaloli</w:t>
      </w:r>
      <w:r w:rsidR="00A80036">
        <w:t>ui</w:t>
      </w:r>
      <w:r>
        <w:t xml:space="preserve">) arba gali padidinti širdies ritmo sutrikimų pavojų, vartojant kartu su </w:t>
      </w:r>
      <w:r w:rsidR="00A80036">
        <w:t>kai kuriais</w:t>
      </w:r>
      <w:r>
        <w:t xml:space="preserve"> kitais vaistais (pvz., metadonu (vartojamu skausmui </w:t>
      </w:r>
      <w:r w:rsidR="00A80036">
        <w:t>malšinti</w:t>
      </w:r>
      <w:r>
        <w:t xml:space="preserve"> ir priklausomybės nuo vaistų detoksikacijos metu), moksifloksacinu (antibiotik</w:t>
      </w:r>
      <w:r w:rsidR="00A80036">
        <w:t>u</w:t>
      </w:r>
      <w:r>
        <w:t>), vaistais nuo psichozės, vartojamais sunkioms protinėms ligoms gydyti).</w:t>
      </w:r>
    </w:p>
    <w:p w14:paraId="37A3EE91" w14:textId="77777777" w:rsidR="00961BFD" w:rsidRPr="00970E08" w:rsidRDefault="00961BFD" w:rsidP="00880B18">
      <w:pPr>
        <w:ind w:left="720" w:hanging="720"/>
        <w:rPr>
          <w:szCs w:val="22"/>
        </w:rPr>
      </w:pPr>
    </w:p>
    <w:p w14:paraId="27040559" w14:textId="77777777" w:rsidR="00A80036" w:rsidRDefault="00961BFD" w:rsidP="00A80036">
      <w:pPr>
        <w:pStyle w:val="Pagrindinistekstas"/>
        <w:spacing w:after="0"/>
      </w:pPr>
      <w:r w:rsidRPr="00DE371D">
        <w:t xml:space="preserve">Taip pat pasakykite savo gydytojui arba vaistininkui, jeigu vartojate </w:t>
      </w:r>
      <w:r w:rsidR="00A80036" w:rsidRPr="00DE371D">
        <w:t>vaist</w:t>
      </w:r>
      <w:r w:rsidR="00A80036">
        <w:t>us, kurių sudėtyje yra bet kurios</w:t>
      </w:r>
      <w:r w:rsidR="00A80036" w:rsidRPr="00DE371D">
        <w:t xml:space="preserve"> iš šių</w:t>
      </w:r>
      <w:r w:rsidR="00A80036">
        <w:t xml:space="preserve"> veikliųjų medžiagų</w:t>
      </w:r>
      <w:r w:rsidR="00A80036" w:rsidRPr="00DE371D">
        <w:t>:</w:t>
      </w:r>
    </w:p>
    <w:p w14:paraId="604DE48C" w14:textId="77777777" w:rsidR="00ED77A2" w:rsidRPr="00ED77A2" w:rsidRDefault="00ED77A2" w:rsidP="00ED77A2">
      <w:pPr>
        <w:pStyle w:val="Pagrindinistekstas"/>
        <w:numPr>
          <w:ilvl w:val="0"/>
          <w:numId w:val="26"/>
        </w:numPr>
        <w:spacing w:after="0"/>
        <w:ind w:left="567" w:hanging="567"/>
        <w:rPr>
          <w:color w:val="000000"/>
        </w:rPr>
      </w:pPr>
      <w:proofErr w:type="spellStart"/>
      <w:r>
        <w:rPr>
          <w:color w:val="000000"/>
        </w:rPr>
        <w:t>m</w:t>
      </w:r>
      <w:r w:rsidRPr="00ED77A2">
        <w:rPr>
          <w:color w:val="000000"/>
        </w:rPr>
        <w:t>idazolam</w:t>
      </w:r>
      <w:r>
        <w:rPr>
          <w:color w:val="000000"/>
        </w:rPr>
        <w:t>o</w:t>
      </w:r>
      <w:proofErr w:type="spellEnd"/>
      <w:r w:rsidRPr="00ED77A2">
        <w:rPr>
          <w:color w:val="000000"/>
        </w:rPr>
        <w:t xml:space="preserve"> (vaist</w:t>
      </w:r>
      <w:r>
        <w:rPr>
          <w:color w:val="000000"/>
        </w:rPr>
        <w:t>o</w:t>
      </w:r>
      <w:r w:rsidRPr="00ED77A2">
        <w:rPr>
          <w:color w:val="000000"/>
        </w:rPr>
        <w:t>, vartojam</w:t>
      </w:r>
      <w:r>
        <w:rPr>
          <w:color w:val="000000"/>
        </w:rPr>
        <w:t xml:space="preserve">o </w:t>
      </w:r>
      <w:r w:rsidRPr="00ED77A2">
        <w:rPr>
          <w:color w:val="000000"/>
        </w:rPr>
        <w:t xml:space="preserve">nerimui malšinti prieš operaciją ar tam tikras procedūras arba kaip anestetikas prieš operaciją ir jos metu). Turite pasakyti gydytojui ar stomatologui, kad vartojate </w:t>
      </w:r>
      <w:proofErr w:type="spellStart"/>
      <w:r w:rsidRPr="00ED77A2">
        <w:rPr>
          <w:color w:val="000000"/>
        </w:rPr>
        <w:t>bikalutamidą</w:t>
      </w:r>
      <w:proofErr w:type="spellEnd"/>
      <w:r w:rsidRPr="00ED77A2">
        <w:rPr>
          <w:color w:val="000000"/>
        </w:rPr>
        <w:t xml:space="preserve">, jei </w:t>
      </w:r>
      <w:r>
        <w:rPr>
          <w:color w:val="000000"/>
        </w:rPr>
        <w:t>J</w:t>
      </w:r>
      <w:r w:rsidRPr="00ED77A2">
        <w:rPr>
          <w:color w:val="000000"/>
        </w:rPr>
        <w:t xml:space="preserve">ums reikalinga operacija arba esate labai </w:t>
      </w:r>
      <w:r>
        <w:rPr>
          <w:color w:val="000000"/>
        </w:rPr>
        <w:t>neramus</w:t>
      </w:r>
      <w:r w:rsidRPr="00ED77A2">
        <w:rPr>
          <w:color w:val="000000"/>
        </w:rPr>
        <w:t xml:space="preserve"> ligoninėje</w:t>
      </w:r>
      <w:r>
        <w:rPr>
          <w:color w:val="000000"/>
        </w:rPr>
        <w:t>;</w:t>
      </w:r>
    </w:p>
    <w:p w14:paraId="2745B80F" w14:textId="77777777" w:rsidR="00ED77A2" w:rsidRPr="00ED77A2" w:rsidRDefault="00ED77A2" w:rsidP="00ED77A2">
      <w:pPr>
        <w:pStyle w:val="Pagrindinistekstas"/>
        <w:numPr>
          <w:ilvl w:val="0"/>
          <w:numId w:val="26"/>
        </w:numPr>
        <w:spacing w:after="0"/>
        <w:ind w:left="567" w:hanging="567"/>
        <w:rPr>
          <w:color w:val="000000"/>
        </w:rPr>
      </w:pPr>
      <w:proofErr w:type="spellStart"/>
      <w:r>
        <w:rPr>
          <w:color w:val="000000"/>
        </w:rPr>
        <w:t>v</w:t>
      </w:r>
      <w:r w:rsidRPr="00ED77A2">
        <w:rPr>
          <w:color w:val="000000"/>
        </w:rPr>
        <w:t>arfarin</w:t>
      </w:r>
      <w:r>
        <w:rPr>
          <w:color w:val="000000"/>
        </w:rPr>
        <w:t>o</w:t>
      </w:r>
      <w:proofErr w:type="spellEnd"/>
      <w:r w:rsidRPr="00ED77A2">
        <w:rPr>
          <w:color w:val="000000"/>
        </w:rPr>
        <w:t xml:space="preserve"> (vaist</w:t>
      </w:r>
      <w:r>
        <w:rPr>
          <w:color w:val="000000"/>
        </w:rPr>
        <w:t>ų</w:t>
      </w:r>
      <w:r w:rsidRPr="00ED77A2">
        <w:rPr>
          <w:color w:val="000000"/>
        </w:rPr>
        <w:t xml:space="preserve"> kraujui skystinti).</w:t>
      </w:r>
    </w:p>
    <w:p w14:paraId="38B2F230" w14:textId="77777777" w:rsidR="00ED77A2" w:rsidRPr="00ED77A2" w:rsidRDefault="00ED77A2" w:rsidP="00ED77A2">
      <w:pPr>
        <w:pStyle w:val="Pagrindinistekstas"/>
        <w:numPr>
          <w:ilvl w:val="0"/>
          <w:numId w:val="26"/>
        </w:numPr>
        <w:spacing w:after="0"/>
        <w:ind w:left="567" w:hanging="567"/>
        <w:rPr>
          <w:color w:val="000000"/>
        </w:rPr>
      </w:pPr>
      <w:proofErr w:type="spellStart"/>
      <w:r>
        <w:rPr>
          <w:color w:val="000000"/>
        </w:rPr>
        <w:t>c</w:t>
      </w:r>
      <w:r w:rsidRPr="00ED77A2">
        <w:rPr>
          <w:color w:val="000000"/>
        </w:rPr>
        <w:t>iklosporin</w:t>
      </w:r>
      <w:r>
        <w:rPr>
          <w:color w:val="000000"/>
        </w:rPr>
        <w:t>o</w:t>
      </w:r>
      <w:proofErr w:type="spellEnd"/>
      <w:r w:rsidRPr="00ED77A2">
        <w:rPr>
          <w:color w:val="000000"/>
        </w:rPr>
        <w:t xml:space="preserve"> (vartojam</w:t>
      </w:r>
      <w:r>
        <w:rPr>
          <w:color w:val="000000"/>
        </w:rPr>
        <w:t>o</w:t>
      </w:r>
      <w:r w:rsidRPr="00ED77A2">
        <w:rPr>
          <w:color w:val="000000"/>
        </w:rPr>
        <w:t xml:space="preserve"> imuninei sistemai slopinti, siekiant išvengti persodinto organo ar kaulų čiulpų atmetimo ir </w:t>
      </w:r>
      <w:r>
        <w:rPr>
          <w:color w:val="000000"/>
        </w:rPr>
        <w:t xml:space="preserve">jam </w:t>
      </w:r>
      <w:r w:rsidRPr="00ED77A2">
        <w:rPr>
          <w:color w:val="000000"/>
        </w:rPr>
        <w:t xml:space="preserve">gydyti). Taip yra todėl, kad </w:t>
      </w:r>
      <w:proofErr w:type="spellStart"/>
      <w:r w:rsidRPr="00ED77A2">
        <w:rPr>
          <w:color w:val="000000"/>
        </w:rPr>
        <w:t>bikalutamidas</w:t>
      </w:r>
      <w:proofErr w:type="spellEnd"/>
      <w:r w:rsidRPr="00ED77A2">
        <w:rPr>
          <w:color w:val="000000"/>
        </w:rPr>
        <w:t xml:space="preserve"> gali padidinti </w:t>
      </w:r>
      <w:proofErr w:type="spellStart"/>
      <w:r w:rsidRPr="00ED77A2">
        <w:rPr>
          <w:color w:val="000000"/>
        </w:rPr>
        <w:t>ciklosporino</w:t>
      </w:r>
      <w:proofErr w:type="spellEnd"/>
      <w:r w:rsidRPr="00ED77A2">
        <w:rPr>
          <w:color w:val="000000"/>
        </w:rPr>
        <w:t xml:space="preserve"> koncentraciją </w:t>
      </w:r>
      <w:r>
        <w:rPr>
          <w:color w:val="000000"/>
        </w:rPr>
        <w:t>J</w:t>
      </w:r>
      <w:r w:rsidRPr="00ED77A2">
        <w:rPr>
          <w:color w:val="000000"/>
        </w:rPr>
        <w:t xml:space="preserve">ūsų </w:t>
      </w:r>
      <w:r>
        <w:rPr>
          <w:color w:val="000000"/>
        </w:rPr>
        <w:t xml:space="preserve">kraujo </w:t>
      </w:r>
      <w:r w:rsidRPr="00ED77A2">
        <w:rPr>
          <w:color w:val="000000"/>
        </w:rPr>
        <w:t>plazmoje, ir gydytojas gali paimti kraujo mėginius, kad tai stebėtų</w:t>
      </w:r>
      <w:r>
        <w:rPr>
          <w:color w:val="000000"/>
        </w:rPr>
        <w:t>;</w:t>
      </w:r>
    </w:p>
    <w:p w14:paraId="4401F401" w14:textId="77777777" w:rsidR="00ED77A2" w:rsidRPr="00ED77A2" w:rsidRDefault="00ED77A2" w:rsidP="00ED77A2">
      <w:pPr>
        <w:pStyle w:val="Pagrindinistekstas"/>
        <w:numPr>
          <w:ilvl w:val="0"/>
          <w:numId w:val="26"/>
        </w:numPr>
        <w:spacing w:after="0"/>
        <w:ind w:left="567" w:hanging="567"/>
        <w:rPr>
          <w:color w:val="000000"/>
        </w:rPr>
      </w:pPr>
      <w:proofErr w:type="spellStart"/>
      <w:r>
        <w:rPr>
          <w:color w:val="000000"/>
        </w:rPr>
        <w:t>c</w:t>
      </w:r>
      <w:r w:rsidRPr="00ED77A2">
        <w:rPr>
          <w:color w:val="000000"/>
        </w:rPr>
        <w:t>imetidin</w:t>
      </w:r>
      <w:r>
        <w:rPr>
          <w:color w:val="000000"/>
        </w:rPr>
        <w:t>o</w:t>
      </w:r>
      <w:proofErr w:type="spellEnd"/>
      <w:r w:rsidRPr="00ED77A2">
        <w:rPr>
          <w:color w:val="000000"/>
        </w:rPr>
        <w:t xml:space="preserve"> (vaist</w:t>
      </w:r>
      <w:r>
        <w:rPr>
          <w:color w:val="000000"/>
        </w:rPr>
        <w:t>o</w:t>
      </w:r>
      <w:r w:rsidRPr="00ED77A2">
        <w:rPr>
          <w:color w:val="000000"/>
        </w:rPr>
        <w:t>, vartojam</w:t>
      </w:r>
      <w:r>
        <w:rPr>
          <w:color w:val="000000"/>
        </w:rPr>
        <w:t>o</w:t>
      </w:r>
      <w:r w:rsidRPr="00ED77A2">
        <w:rPr>
          <w:color w:val="000000"/>
        </w:rPr>
        <w:t xml:space="preserve"> rūgšties </w:t>
      </w:r>
      <w:proofErr w:type="spellStart"/>
      <w:r w:rsidRPr="00ED77A2">
        <w:rPr>
          <w:color w:val="000000"/>
        </w:rPr>
        <w:t>refliuksui</w:t>
      </w:r>
      <w:proofErr w:type="spellEnd"/>
      <w:r w:rsidRPr="00ED77A2">
        <w:rPr>
          <w:color w:val="000000"/>
        </w:rPr>
        <w:t xml:space="preserve"> ar skrandžio opoms gydyti)</w:t>
      </w:r>
      <w:r>
        <w:rPr>
          <w:color w:val="000000"/>
        </w:rPr>
        <w:t>;</w:t>
      </w:r>
    </w:p>
    <w:p w14:paraId="19FA98AA" w14:textId="77777777" w:rsidR="005F1896" w:rsidRDefault="00ED77A2" w:rsidP="00ED77A2">
      <w:pPr>
        <w:pStyle w:val="Pagrindinistekstas"/>
        <w:numPr>
          <w:ilvl w:val="0"/>
          <w:numId w:val="26"/>
        </w:numPr>
        <w:spacing w:after="0"/>
        <w:ind w:left="567" w:hanging="567"/>
        <w:rPr>
          <w:color w:val="000000"/>
        </w:rPr>
      </w:pPr>
      <w:proofErr w:type="spellStart"/>
      <w:r>
        <w:rPr>
          <w:color w:val="000000"/>
        </w:rPr>
        <w:t>k</w:t>
      </w:r>
      <w:r w:rsidRPr="00ED77A2">
        <w:rPr>
          <w:color w:val="000000"/>
        </w:rPr>
        <w:t>etokonazol</w:t>
      </w:r>
      <w:r>
        <w:rPr>
          <w:color w:val="000000"/>
        </w:rPr>
        <w:t>o</w:t>
      </w:r>
      <w:proofErr w:type="spellEnd"/>
      <w:r w:rsidRPr="00ED77A2">
        <w:rPr>
          <w:color w:val="000000"/>
        </w:rPr>
        <w:t xml:space="preserve"> (vaist</w:t>
      </w:r>
      <w:r>
        <w:rPr>
          <w:color w:val="000000"/>
        </w:rPr>
        <w:t>o</w:t>
      </w:r>
      <w:r w:rsidRPr="00ED77A2">
        <w:rPr>
          <w:color w:val="000000"/>
        </w:rPr>
        <w:t>, vartojam</w:t>
      </w:r>
      <w:r>
        <w:rPr>
          <w:color w:val="000000"/>
        </w:rPr>
        <w:t>o</w:t>
      </w:r>
      <w:r w:rsidRPr="00ED77A2">
        <w:rPr>
          <w:color w:val="000000"/>
        </w:rPr>
        <w:t xml:space="preserve"> grybelio sukeltoms infekcijoms gydyti).</w:t>
      </w:r>
    </w:p>
    <w:p w14:paraId="3DBF847B" w14:textId="77777777" w:rsidR="00ED77A2" w:rsidRPr="00970E08" w:rsidRDefault="00ED77A2" w:rsidP="00ED77A2">
      <w:pPr>
        <w:pStyle w:val="Pagrindinistekstas"/>
        <w:spacing w:after="0"/>
      </w:pPr>
    </w:p>
    <w:p w14:paraId="774A2A89" w14:textId="77777777" w:rsidR="00796D90" w:rsidRPr="00374356" w:rsidRDefault="00796D90" w:rsidP="00796D90">
      <w:pPr>
        <w:rPr>
          <w:b/>
        </w:rPr>
      </w:pPr>
      <w:r w:rsidRPr="00374356">
        <w:rPr>
          <w:b/>
        </w:rPr>
        <w:t>Nėštumas</w:t>
      </w:r>
      <w:r w:rsidR="00ED77A2" w:rsidRPr="00ED77A2">
        <w:rPr>
          <w:b/>
        </w:rPr>
        <w:t xml:space="preserve"> </w:t>
      </w:r>
      <w:r w:rsidR="00ED77A2" w:rsidRPr="00374356">
        <w:rPr>
          <w:b/>
        </w:rPr>
        <w:t>ir</w:t>
      </w:r>
      <w:r w:rsidRPr="00374356">
        <w:rPr>
          <w:b/>
        </w:rPr>
        <w:t xml:space="preserve"> žindymo laikotarpis </w:t>
      </w:r>
    </w:p>
    <w:p w14:paraId="734ED163" w14:textId="77777777" w:rsidR="00796D90" w:rsidRDefault="00ED77A2" w:rsidP="00796D90">
      <w:proofErr w:type="spellStart"/>
      <w:r w:rsidRPr="00ED77A2">
        <w:t>Bikalutamido</w:t>
      </w:r>
      <w:proofErr w:type="spellEnd"/>
      <w:r w:rsidRPr="00ED77A2">
        <w:t xml:space="preserve"> negalima vartoti moteri</w:t>
      </w:r>
      <w:r>
        <w:t>ms</w:t>
      </w:r>
      <w:r w:rsidRPr="00ED77A2">
        <w:t>.</w:t>
      </w:r>
    </w:p>
    <w:p w14:paraId="31C3BA7A" w14:textId="77777777" w:rsidR="00ED77A2" w:rsidRDefault="00ED77A2" w:rsidP="00796D90"/>
    <w:p w14:paraId="3CD5A95F" w14:textId="77777777" w:rsidR="00ED77A2" w:rsidRDefault="00ED77A2" w:rsidP="00796D90">
      <w:r>
        <w:rPr>
          <w:b/>
        </w:rPr>
        <w:t>V</w:t>
      </w:r>
      <w:r w:rsidRPr="00374356">
        <w:rPr>
          <w:b/>
        </w:rPr>
        <w:t>aisingumas</w:t>
      </w:r>
    </w:p>
    <w:p w14:paraId="6BCF6D30" w14:textId="77777777" w:rsidR="00796D90" w:rsidRPr="00970E08" w:rsidRDefault="00796D90" w:rsidP="00796D90">
      <w:proofErr w:type="spellStart"/>
      <w:r>
        <w:t>Bikalutamid</w:t>
      </w:r>
      <w:r w:rsidR="00ED77A2">
        <w:t>as</w:t>
      </w:r>
      <w:proofErr w:type="spellEnd"/>
      <w:r w:rsidR="00ED77A2">
        <w:t xml:space="preserve"> </w:t>
      </w:r>
      <w:r>
        <w:t>gali turėti įtako</w:t>
      </w:r>
      <w:r w:rsidR="0017230D">
        <w:t>s</w:t>
      </w:r>
      <w:r w:rsidR="00803AD3">
        <w:t>,</w:t>
      </w:r>
      <w:r w:rsidR="0017230D">
        <w:t xml:space="preserve"> </w:t>
      </w:r>
      <w:r>
        <w:t>kuri gali būti grįžtama</w:t>
      </w:r>
      <w:r w:rsidR="0017230D">
        <w:t>, vyrų vaisingumui</w:t>
      </w:r>
      <w:r>
        <w:t>.</w:t>
      </w:r>
    </w:p>
    <w:p w14:paraId="0F9CB5D0" w14:textId="77777777" w:rsidR="00961BFD" w:rsidRPr="00970E08" w:rsidRDefault="00961BFD" w:rsidP="005B6680">
      <w:pPr>
        <w:pStyle w:val="BTEMEASMCA"/>
      </w:pPr>
    </w:p>
    <w:p w14:paraId="09F7AB48" w14:textId="77777777" w:rsidR="00961BFD" w:rsidRPr="00ED77A2" w:rsidRDefault="00961BFD" w:rsidP="00ED77A2">
      <w:pPr>
        <w:pStyle w:val="PI-3EMEASMCA"/>
        <w:keepNext/>
      </w:pPr>
      <w:r w:rsidRPr="00ED77A2">
        <w:lastRenderedPageBreak/>
        <w:t xml:space="preserve">Vairavimas ir mechanizmų valdymas </w:t>
      </w:r>
    </w:p>
    <w:p w14:paraId="7D729DE7" w14:textId="77777777" w:rsidR="000144AB" w:rsidRDefault="00961BFD" w:rsidP="000144AB">
      <w:pPr>
        <w:keepNext/>
      </w:pPr>
      <w:r>
        <w:t xml:space="preserve">Mažai tikėtina, kad </w:t>
      </w:r>
      <w:proofErr w:type="spellStart"/>
      <w:r>
        <w:t>B</w:t>
      </w:r>
      <w:r w:rsidRPr="001B392D">
        <w:t>icalutamide</w:t>
      </w:r>
      <w:proofErr w:type="spellEnd"/>
      <w:r w:rsidRPr="001B392D">
        <w:t xml:space="preserve"> </w:t>
      </w:r>
      <w:proofErr w:type="spellStart"/>
      <w:r>
        <w:t>A</w:t>
      </w:r>
      <w:r w:rsidRPr="001B392D">
        <w:t>ccord</w:t>
      </w:r>
      <w:proofErr w:type="spellEnd"/>
      <w:r>
        <w:t xml:space="preserve"> neigiamai paveiks </w:t>
      </w:r>
      <w:r w:rsidR="000144AB">
        <w:t>J</w:t>
      </w:r>
      <w:r>
        <w:t xml:space="preserve">ūsų galimybes vairuoti arba valdyti mechanizmus. </w:t>
      </w:r>
      <w:r w:rsidR="000144AB" w:rsidRPr="000144AB">
        <w:t xml:space="preserve">Tačiau kai kurie žmonės, vartodami šį vaistą, gali jaustis mieguisti. Jei taip atsitiko </w:t>
      </w:r>
      <w:r w:rsidR="000144AB">
        <w:t>J</w:t>
      </w:r>
      <w:r w:rsidR="000144AB" w:rsidRPr="000144AB">
        <w:t>ums, kreipkitės į gydytoją arba vaistininką.</w:t>
      </w:r>
    </w:p>
    <w:p w14:paraId="3120A253" w14:textId="77777777" w:rsidR="000144AB" w:rsidRDefault="000144AB" w:rsidP="000144AB">
      <w:pPr>
        <w:keepNext/>
      </w:pPr>
    </w:p>
    <w:p w14:paraId="4C002A49" w14:textId="77777777" w:rsidR="000144AB" w:rsidRPr="000144AB" w:rsidRDefault="000144AB" w:rsidP="000144AB">
      <w:pPr>
        <w:keepNext/>
        <w:rPr>
          <w:b/>
          <w:bCs/>
        </w:rPr>
      </w:pPr>
      <w:r w:rsidRPr="000144AB">
        <w:rPr>
          <w:b/>
          <w:bCs/>
        </w:rPr>
        <w:t>Saulės šviesa ar ultravioletiniai (UV) spinduliai</w:t>
      </w:r>
    </w:p>
    <w:p w14:paraId="3D630E15" w14:textId="77777777" w:rsidR="000144AB" w:rsidRDefault="000144AB" w:rsidP="000144AB">
      <w:pPr>
        <w:keepNext/>
      </w:pPr>
      <w:r>
        <w:t xml:space="preserve">Kol vartojate </w:t>
      </w:r>
      <w:proofErr w:type="spellStart"/>
      <w:r>
        <w:t>bikalutamidą</w:t>
      </w:r>
      <w:proofErr w:type="spellEnd"/>
      <w:r>
        <w:t>, venkite tiesioginių saulės spindulių ar UV spindulių.</w:t>
      </w:r>
    </w:p>
    <w:p w14:paraId="1C20141F" w14:textId="77777777" w:rsidR="000144AB" w:rsidRDefault="000144AB" w:rsidP="000144AB">
      <w:pPr>
        <w:keepNext/>
      </w:pPr>
    </w:p>
    <w:p w14:paraId="15B0B099" w14:textId="77777777" w:rsidR="00961BFD" w:rsidRPr="00970E08" w:rsidRDefault="00961BFD" w:rsidP="000144AB">
      <w:pPr>
        <w:keepNext/>
        <w:rPr>
          <w:b/>
        </w:rPr>
      </w:pPr>
      <w:proofErr w:type="spellStart"/>
      <w:r>
        <w:rPr>
          <w:b/>
        </w:rPr>
        <w:t>Bicalutamide</w:t>
      </w:r>
      <w:proofErr w:type="spellEnd"/>
      <w:r>
        <w:rPr>
          <w:b/>
        </w:rPr>
        <w:t xml:space="preserve"> </w:t>
      </w:r>
      <w:proofErr w:type="spellStart"/>
      <w:r>
        <w:rPr>
          <w:b/>
        </w:rPr>
        <w:t>Accord</w:t>
      </w:r>
      <w:proofErr w:type="spellEnd"/>
      <w:r>
        <w:rPr>
          <w:b/>
        </w:rPr>
        <w:t xml:space="preserve"> sudėtyje yra laktozės</w:t>
      </w:r>
    </w:p>
    <w:p w14:paraId="36738E10" w14:textId="77777777" w:rsidR="00961BFD" w:rsidRDefault="000144AB" w:rsidP="005B6680">
      <w:pPr>
        <w:pStyle w:val="BTEMEASMCA"/>
      </w:pPr>
      <w:r w:rsidRPr="000144AB">
        <w:t>Jeigu gydytojas Jums yra sakęs, kad netoleruojate</w:t>
      </w:r>
      <w:r>
        <w:t xml:space="preserve"> </w:t>
      </w:r>
      <w:r w:rsidRPr="000144AB">
        <w:t>kokių nors angliavandenių, kreipkitės į jį prieš</w:t>
      </w:r>
      <w:r>
        <w:t xml:space="preserve"> </w:t>
      </w:r>
      <w:r w:rsidRPr="000144AB">
        <w:t>pradėdami vartoti šį vaistą.</w:t>
      </w:r>
    </w:p>
    <w:p w14:paraId="0A1DC34C" w14:textId="77777777" w:rsidR="000144AB" w:rsidRDefault="000144AB" w:rsidP="005B6680">
      <w:pPr>
        <w:pStyle w:val="BTEMEASMCA"/>
      </w:pPr>
    </w:p>
    <w:p w14:paraId="32D9F907" w14:textId="77777777" w:rsidR="000144AB" w:rsidRPr="0060055B" w:rsidRDefault="000144AB" w:rsidP="000144AB">
      <w:pPr>
        <w:pStyle w:val="Pagrindinistekstas"/>
        <w:spacing w:after="0"/>
        <w:rPr>
          <w:b/>
          <w:szCs w:val="22"/>
        </w:rPr>
      </w:pPr>
      <w:proofErr w:type="spellStart"/>
      <w:r>
        <w:rPr>
          <w:b/>
        </w:rPr>
        <w:t>Bicalutamide</w:t>
      </w:r>
      <w:proofErr w:type="spellEnd"/>
      <w:r>
        <w:rPr>
          <w:b/>
        </w:rPr>
        <w:t xml:space="preserve"> </w:t>
      </w:r>
      <w:proofErr w:type="spellStart"/>
      <w:r>
        <w:rPr>
          <w:b/>
        </w:rPr>
        <w:t>Accord</w:t>
      </w:r>
      <w:proofErr w:type="spellEnd"/>
      <w:r>
        <w:rPr>
          <w:b/>
        </w:rPr>
        <w:t xml:space="preserve"> </w:t>
      </w:r>
      <w:r w:rsidRPr="0060055B">
        <w:rPr>
          <w:b/>
          <w:szCs w:val="22"/>
        </w:rPr>
        <w:t>sudėtyje yra natrio</w:t>
      </w:r>
    </w:p>
    <w:p w14:paraId="6F3340C8" w14:textId="77777777" w:rsidR="000144AB" w:rsidRPr="004D7161" w:rsidRDefault="000144AB" w:rsidP="000144AB">
      <w:pPr>
        <w:pStyle w:val="Pagrindinistekstas"/>
        <w:spacing w:after="0"/>
        <w:rPr>
          <w:szCs w:val="22"/>
        </w:rPr>
      </w:pPr>
      <w:r>
        <w:rPr>
          <w:szCs w:val="22"/>
        </w:rPr>
        <w:t xml:space="preserve">Vienoje </w:t>
      </w:r>
      <w:proofErr w:type="spellStart"/>
      <w:r w:rsidRPr="000144AB">
        <w:rPr>
          <w:szCs w:val="22"/>
        </w:rPr>
        <w:t>Bicalutamide</w:t>
      </w:r>
      <w:proofErr w:type="spellEnd"/>
      <w:r w:rsidRPr="000144AB">
        <w:rPr>
          <w:szCs w:val="22"/>
        </w:rPr>
        <w:t xml:space="preserve"> </w:t>
      </w:r>
      <w:proofErr w:type="spellStart"/>
      <w:r w:rsidRPr="000144AB">
        <w:rPr>
          <w:szCs w:val="22"/>
        </w:rPr>
        <w:t>Accord</w:t>
      </w:r>
      <w:proofErr w:type="spellEnd"/>
      <w:r w:rsidRPr="000144AB">
        <w:rPr>
          <w:szCs w:val="22"/>
        </w:rPr>
        <w:t xml:space="preserve"> </w:t>
      </w:r>
      <w:r w:rsidR="00765EB7">
        <w:rPr>
          <w:szCs w:val="22"/>
        </w:rPr>
        <w:t xml:space="preserve">plėvele dengtoje </w:t>
      </w:r>
      <w:r>
        <w:rPr>
          <w:szCs w:val="22"/>
        </w:rPr>
        <w:t>tabletėje yra mažiau kaip 1 </w:t>
      </w:r>
      <w:proofErr w:type="spellStart"/>
      <w:r>
        <w:rPr>
          <w:szCs w:val="22"/>
        </w:rPr>
        <w:t>mmol</w:t>
      </w:r>
      <w:proofErr w:type="spellEnd"/>
      <w:r>
        <w:rPr>
          <w:szCs w:val="22"/>
        </w:rPr>
        <w:t xml:space="preserve"> (23 mg) natrio, t. y. jis beveik neturi reikšmės.</w:t>
      </w:r>
    </w:p>
    <w:p w14:paraId="1C491E30" w14:textId="77777777" w:rsidR="00961BFD" w:rsidRDefault="00961BFD" w:rsidP="005B6680">
      <w:pPr>
        <w:pStyle w:val="BTEMEASMCA"/>
      </w:pPr>
    </w:p>
    <w:p w14:paraId="3C17CFB6" w14:textId="77777777" w:rsidR="000144AB" w:rsidRPr="001B392D" w:rsidRDefault="000144AB" w:rsidP="005B6680">
      <w:pPr>
        <w:pStyle w:val="BTEMEASMCA"/>
      </w:pPr>
    </w:p>
    <w:p w14:paraId="78883C66" w14:textId="4B2348BD" w:rsidR="00961BFD" w:rsidRPr="001B392D" w:rsidRDefault="00961BFD" w:rsidP="005B6680">
      <w:pPr>
        <w:pStyle w:val="PI-1EMEASMCA"/>
      </w:pPr>
      <w:bookmarkStart w:id="79" w:name="_Toc129243141"/>
      <w:bookmarkStart w:id="80" w:name="_Toc129243266"/>
      <w:r w:rsidRPr="001B392D">
        <w:t>3.</w:t>
      </w:r>
      <w:r w:rsidRPr="001B392D">
        <w:tab/>
      </w:r>
      <w:r>
        <w:t>K</w:t>
      </w:r>
      <w:r w:rsidRPr="001B392D">
        <w:t xml:space="preserve">aip vartoti </w:t>
      </w:r>
      <w:bookmarkEnd w:id="79"/>
      <w:bookmarkEnd w:id="80"/>
      <w:proofErr w:type="spellStart"/>
      <w:r>
        <w:t>B</w:t>
      </w:r>
      <w:r w:rsidRPr="001B392D">
        <w:t>icalutamide</w:t>
      </w:r>
      <w:proofErr w:type="spellEnd"/>
      <w:r w:rsidRPr="001B392D">
        <w:t xml:space="preserve"> </w:t>
      </w:r>
      <w:proofErr w:type="spellStart"/>
      <w:r>
        <w:t>A</w:t>
      </w:r>
      <w:r w:rsidRPr="001B392D">
        <w:t>ccord</w:t>
      </w:r>
      <w:proofErr w:type="spellEnd"/>
    </w:p>
    <w:p w14:paraId="1D82199B" w14:textId="77777777" w:rsidR="00961BFD" w:rsidRPr="001B392D" w:rsidRDefault="00961BFD" w:rsidP="005B6680">
      <w:pPr>
        <w:pStyle w:val="BTEMEASMCA"/>
      </w:pPr>
    </w:p>
    <w:p w14:paraId="231D0F39" w14:textId="77777777" w:rsidR="00961BFD" w:rsidRPr="001B392D" w:rsidRDefault="00961BFD" w:rsidP="005B6680">
      <w:pPr>
        <w:pStyle w:val="BTEMEASMCA"/>
      </w:pPr>
      <w:r>
        <w:t>V</w:t>
      </w:r>
      <w:r w:rsidRPr="001B392D">
        <w:t xml:space="preserve">isada vartokite </w:t>
      </w:r>
      <w:r>
        <w:t xml:space="preserve">šį vaistą </w:t>
      </w:r>
      <w:r w:rsidRPr="001B392D">
        <w:t>tiksliai kaip nurodė gydytojas. Jeigu abejojate, kreipkitės į gydytoją arba vaistininką.</w:t>
      </w:r>
    </w:p>
    <w:p w14:paraId="2CDDD53A" w14:textId="77777777" w:rsidR="00961BFD" w:rsidRPr="001B392D" w:rsidRDefault="00961BFD" w:rsidP="005B6680">
      <w:pPr>
        <w:pStyle w:val="BTEMEASMCA"/>
      </w:pPr>
    </w:p>
    <w:p w14:paraId="5549CB8A" w14:textId="77777777" w:rsidR="00961BFD" w:rsidRPr="00365BBE" w:rsidRDefault="00961BFD" w:rsidP="00E52087">
      <w:pPr>
        <w:rPr>
          <w:color w:val="000000"/>
        </w:rPr>
      </w:pPr>
      <w:r w:rsidRPr="00365BBE">
        <w:rPr>
          <w:color w:val="000000"/>
        </w:rPr>
        <w:t>Rekomenduojama dozė yra viena tabletė kartą per parą.</w:t>
      </w:r>
      <w:r w:rsidR="00E52087">
        <w:rPr>
          <w:color w:val="000000"/>
        </w:rPr>
        <w:t xml:space="preserve"> </w:t>
      </w:r>
      <w:r w:rsidRPr="00365BBE">
        <w:rPr>
          <w:color w:val="000000"/>
        </w:rPr>
        <w:t xml:space="preserve">Nurykite visą tabletę užgerdami </w:t>
      </w:r>
      <w:r w:rsidR="00E52087">
        <w:rPr>
          <w:color w:val="000000"/>
        </w:rPr>
        <w:t xml:space="preserve">stikline </w:t>
      </w:r>
      <w:r w:rsidRPr="00365BBE">
        <w:rPr>
          <w:color w:val="000000"/>
        </w:rPr>
        <w:t>vanden</w:t>
      </w:r>
      <w:r w:rsidR="00E52087">
        <w:rPr>
          <w:color w:val="000000"/>
        </w:rPr>
        <w:t>s</w:t>
      </w:r>
      <w:r w:rsidRPr="00365BBE">
        <w:rPr>
          <w:color w:val="000000"/>
        </w:rPr>
        <w:t>.</w:t>
      </w:r>
      <w:r w:rsidR="00E52087">
        <w:rPr>
          <w:color w:val="000000"/>
        </w:rPr>
        <w:t xml:space="preserve"> </w:t>
      </w:r>
      <w:r w:rsidRPr="00365BBE">
        <w:rPr>
          <w:color w:val="000000"/>
        </w:rPr>
        <w:t>Stenkitės tabletę vartoti kiekvieną dieną tuo pačiu metu.</w:t>
      </w:r>
      <w:r w:rsidR="00E52087">
        <w:rPr>
          <w:color w:val="000000"/>
        </w:rPr>
        <w:t xml:space="preserve"> </w:t>
      </w:r>
      <w:r w:rsidRPr="00365BBE">
        <w:rPr>
          <w:color w:val="000000"/>
        </w:rPr>
        <w:t xml:space="preserve">Nenustokite vartoti šio vaisto, net jei pasijusite geriau, </w:t>
      </w:r>
      <w:r w:rsidR="00E52087">
        <w:rPr>
          <w:color w:val="000000"/>
        </w:rPr>
        <w:t xml:space="preserve">nebent </w:t>
      </w:r>
      <w:r w:rsidRPr="00365BBE">
        <w:rPr>
          <w:color w:val="000000"/>
        </w:rPr>
        <w:t xml:space="preserve">gydytojas </w:t>
      </w:r>
      <w:r w:rsidR="00E52087">
        <w:rPr>
          <w:color w:val="000000"/>
        </w:rPr>
        <w:t>nurodytų</w:t>
      </w:r>
      <w:r w:rsidRPr="00365BBE">
        <w:rPr>
          <w:color w:val="000000"/>
        </w:rPr>
        <w:t>.</w:t>
      </w:r>
    </w:p>
    <w:p w14:paraId="19CD3784" w14:textId="77777777" w:rsidR="00961BFD" w:rsidRDefault="00961BFD" w:rsidP="005B6680">
      <w:pPr>
        <w:pStyle w:val="BTEMEASMCA"/>
      </w:pPr>
    </w:p>
    <w:p w14:paraId="70D79020" w14:textId="77777777" w:rsidR="00E52087" w:rsidRDefault="00E52087" w:rsidP="00E52087">
      <w:r w:rsidRPr="00F21FE2">
        <w:rPr>
          <w:b/>
        </w:rPr>
        <w:t>V</w:t>
      </w:r>
      <w:r>
        <w:rPr>
          <w:b/>
        </w:rPr>
        <w:t>artojimas v</w:t>
      </w:r>
      <w:r w:rsidRPr="00F21FE2">
        <w:rPr>
          <w:b/>
        </w:rPr>
        <w:t>aikams</w:t>
      </w:r>
    </w:p>
    <w:p w14:paraId="18C11F47" w14:textId="77777777" w:rsidR="00E52087" w:rsidRDefault="00E52087" w:rsidP="00E52087">
      <w:proofErr w:type="spellStart"/>
      <w:r>
        <w:t>Bicalutamide</w:t>
      </w:r>
      <w:proofErr w:type="spellEnd"/>
      <w:r>
        <w:t xml:space="preserve"> </w:t>
      </w:r>
      <w:proofErr w:type="spellStart"/>
      <w:r>
        <w:t>Accord</w:t>
      </w:r>
      <w:proofErr w:type="spellEnd"/>
      <w:r>
        <w:t xml:space="preserve"> negalima vartoti</w:t>
      </w:r>
      <w:r w:rsidRPr="00B26E17">
        <w:t xml:space="preserve"> </w:t>
      </w:r>
      <w:r>
        <w:t>vaikams.</w:t>
      </w:r>
      <w:r w:rsidRPr="001B392D" w:rsidDel="006D03B6">
        <w:t xml:space="preserve"> </w:t>
      </w:r>
    </w:p>
    <w:p w14:paraId="43D99FD0" w14:textId="77777777" w:rsidR="00E52087" w:rsidRDefault="00E52087" w:rsidP="00E52087"/>
    <w:p w14:paraId="0ED4D12C" w14:textId="77777777" w:rsidR="00E52087" w:rsidRPr="009B1BC9" w:rsidRDefault="00E52087" w:rsidP="00E52087">
      <w:pPr>
        <w:rPr>
          <w:b/>
          <w:szCs w:val="20"/>
          <w:lang w:eastAsia="lt-LT"/>
        </w:rPr>
      </w:pPr>
      <w:r w:rsidRPr="009B1BC9">
        <w:rPr>
          <w:b/>
        </w:rPr>
        <w:t xml:space="preserve">Ką daryti pavartojus per didelę </w:t>
      </w:r>
      <w:proofErr w:type="spellStart"/>
      <w:r w:rsidRPr="00E52087">
        <w:rPr>
          <w:b/>
        </w:rPr>
        <w:t>Bicalutamide</w:t>
      </w:r>
      <w:proofErr w:type="spellEnd"/>
      <w:r w:rsidRPr="00E52087">
        <w:rPr>
          <w:b/>
        </w:rPr>
        <w:t xml:space="preserve"> </w:t>
      </w:r>
      <w:proofErr w:type="spellStart"/>
      <w:r w:rsidRPr="00E52087">
        <w:rPr>
          <w:b/>
        </w:rPr>
        <w:t>Accord</w:t>
      </w:r>
      <w:proofErr w:type="spellEnd"/>
      <w:r w:rsidRPr="009B1BC9">
        <w:rPr>
          <w:b/>
        </w:rPr>
        <w:t xml:space="preserve"> dozę?</w:t>
      </w:r>
    </w:p>
    <w:p w14:paraId="156939F6" w14:textId="77777777" w:rsidR="00E52087" w:rsidRPr="001B392D" w:rsidRDefault="00E52087" w:rsidP="00E52087">
      <w:r w:rsidRPr="000D6FE8">
        <w:t xml:space="preserve">Jei pavartojote </w:t>
      </w:r>
      <w:r>
        <w:t xml:space="preserve">daugiau </w:t>
      </w:r>
      <w:proofErr w:type="spellStart"/>
      <w:r w:rsidRPr="00E52087">
        <w:t>Bicalutamide</w:t>
      </w:r>
      <w:proofErr w:type="spellEnd"/>
      <w:r w:rsidRPr="00E52087">
        <w:t xml:space="preserve"> </w:t>
      </w:r>
      <w:proofErr w:type="spellStart"/>
      <w:r w:rsidRPr="00E52087">
        <w:t>Accord</w:t>
      </w:r>
      <w:proofErr w:type="spellEnd"/>
      <w:r w:rsidRPr="00E52087">
        <w:t xml:space="preserve"> nei reikia, nedelsdami kreipkitės į gydytoją arba </w:t>
      </w:r>
      <w:r>
        <w:t>vykite</w:t>
      </w:r>
      <w:r w:rsidRPr="00E52087">
        <w:t xml:space="preserve"> į ligoninę.</w:t>
      </w:r>
    </w:p>
    <w:p w14:paraId="00E155F5" w14:textId="77777777" w:rsidR="00E52087" w:rsidRPr="001B392D" w:rsidRDefault="00E52087" w:rsidP="005B6680">
      <w:pPr>
        <w:pStyle w:val="BTEMEASMCA"/>
      </w:pPr>
    </w:p>
    <w:p w14:paraId="5FAB4555" w14:textId="77777777" w:rsidR="00961BFD" w:rsidRDefault="00961BFD" w:rsidP="00ED77A2">
      <w:pPr>
        <w:pStyle w:val="PI-3EMEASMCA"/>
      </w:pPr>
      <w:r w:rsidRPr="001B392D">
        <w:t xml:space="preserve">Pamiršus pavartoti </w:t>
      </w:r>
      <w:proofErr w:type="spellStart"/>
      <w:r w:rsidRPr="001B392D">
        <w:t>Bicalutamide</w:t>
      </w:r>
      <w:proofErr w:type="spellEnd"/>
      <w:r w:rsidRPr="001B392D">
        <w:t xml:space="preserve"> </w:t>
      </w:r>
      <w:proofErr w:type="spellStart"/>
      <w:r w:rsidRPr="001B392D">
        <w:t>Accord</w:t>
      </w:r>
      <w:proofErr w:type="spellEnd"/>
    </w:p>
    <w:p w14:paraId="488FC9F6" w14:textId="77777777" w:rsidR="00961BFD" w:rsidRPr="00365BBE" w:rsidRDefault="00961BFD" w:rsidP="00E52087">
      <w:pPr>
        <w:rPr>
          <w:color w:val="000000"/>
        </w:rPr>
      </w:pPr>
      <w:r w:rsidRPr="00365BBE">
        <w:rPr>
          <w:color w:val="000000"/>
        </w:rPr>
        <w:t>Jei pamiršote išgerti dozę, praleiskite ją ir išgerkite kitą dozę įprastai.</w:t>
      </w:r>
    </w:p>
    <w:p w14:paraId="4F43BFE1" w14:textId="77777777" w:rsidR="00961BFD" w:rsidRPr="00365BBE" w:rsidRDefault="00961BFD" w:rsidP="00E52087">
      <w:pPr>
        <w:rPr>
          <w:color w:val="000000"/>
        </w:rPr>
      </w:pPr>
      <w:r w:rsidRPr="00365BBE">
        <w:rPr>
          <w:color w:val="000000"/>
        </w:rPr>
        <w:t>Nevartokite dvigubos dozės norėdami kompensuoti praleistą dozę.</w:t>
      </w:r>
    </w:p>
    <w:p w14:paraId="7524E896" w14:textId="77777777" w:rsidR="00961BFD" w:rsidRDefault="00961BFD" w:rsidP="005B6680">
      <w:pPr>
        <w:pStyle w:val="BTEMEASMCA"/>
      </w:pPr>
    </w:p>
    <w:p w14:paraId="23FBB822" w14:textId="77777777" w:rsidR="00961BFD" w:rsidRDefault="00961BFD" w:rsidP="005B6680">
      <w:pPr>
        <w:pStyle w:val="BTEMEASMCA"/>
      </w:pPr>
      <w:r>
        <w:t xml:space="preserve">Jei kiltų daugiau klausimų dėl šio vaisto vartojimo, kreipkitės į gydytoją, vaistininką arba slaugytoją. </w:t>
      </w:r>
    </w:p>
    <w:p w14:paraId="0AD3AAB9" w14:textId="77777777" w:rsidR="00961BFD" w:rsidRDefault="00961BFD" w:rsidP="005B6680">
      <w:pPr>
        <w:pStyle w:val="BTEMEASMCA"/>
      </w:pPr>
    </w:p>
    <w:p w14:paraId="754941C9" w14:textId="77777777" w:rsidR="00961BFD" w:rsidRPr="001B392D" w:rsidRDefault="00961BFD" w:rsidP="005B6680">
      <w:pPr>
        <w:pStyle w:val="BTEMEASMCA"/>
      </w:pPr>
    </w:p>
    <w:p w14:paraId="166DC045" w14:textId="2E1882E7" w:rsidR="00961BFD" w:rsidRPr="001B392D" w:rsidRDefault="00961BFD" w:rsidP="005B6680">
      <w:pPr>
        <w:pStyle w:val="PI-1EMEASMCA"/>
      </w:pPr>
      <w:bookmarkStart w:id="81" w:name="_Toc129243142"/>
      <w:bookmarkStart w:id="82" w:name="_Toc129243267"/>
      <w:r w:rsidRPr="001B392D">
        <w:t>4.</w:t>
      </w:r>
      <w:r w:rsidRPr="001B392D">
        <w:tab/>
      </w:r>
      <w:r>
        <w:t>G</w:t>
      </w:r>
      <w:r w:rsidRPr="001B392D">
        <w:t>alimas šalutinis poveikis</w:t>
      </w:r>
      <w:bookmarkEnd w:id="81"/>
      <w:bookmarkEnd w:id="82"/>
    </w:p>
    <w:p w14:paraId="0B75E179" w14:textId="77777777" w:rsidR="00961BFD" w:rsidRDefault="00961BFD" w:rsidP="00961BFD"/>
    <w:p w14:paraId="4457A098" w14:textId="77777777" w:rsidR="00961BFD" w:rsidRDefault="00961BFD" w:rsidP="00961BFD">
      <w:r w:rsidRPr="005933F8">
        <w:t>Šis vaistas, kaip ir visi kiti, gali sukelti šalutinį poveikį, nors jis pasireiškia ne visiems žmonėms.</w:t>
      </w:r>
    </w:p>
    <w:p w14:paraId="70B8C58D" w14:textId="77777777" w:rsidR="00961BFD" w:rsidRDefault="00961BFD" w:rsidP="00961BFD"/>
    <w:p w14:paraId="7B7FA65C" w14:textId="77777777" w:rsidR="003814FE" w:rsidRDefault="003814FE" w:rsidP="00961BFD">
      <w:pPr>
        <w:rPr>
          <w:b/>
          <w:szCs w:val="22"/>
        </w:rPr>
      </w:pPr>
      <w:r w:rsidRPr="003814FE">
        <w:rPr>
          <w:b/>
          <w:szCs w:val="22"/>
        </w:rPr>
        <w:t xml:space="preserve">Nedelsdami pasakykite gydytojui, jei pastebėjote bet kurį iš šių šalutinių </w:t>
      </w:r>
      <w:r>
        <w:rPr>
          <w:b/>
          <w:szCs w:val="22"/>
        </w:rPr>
        <w:t>poveiki</w:t>
      </w:r>
      <w:r w:rsidRPr="003814FE">
        <w:rPr>
          <w:b/>
          <w:szCs w:val="22"/>
        </w:rPr>
        <w:t xml:space="preserve">ų </w:t>
      </w:r>
      <w:r>
        <w:rPr>
          <w:b/>
          <w:szCs w:val="22"/>
        </w:rPr>
        <w:t>–</w:t>
      </w:r>
      <w:r w:rsidRPr="003814FE">
        <w:rPr>
          <w:b/>
          <w:szCs w:val="22"/>
        </w:rPr>
        <w:t xml:space="preserve"> </w:t>
      </w:r>
      <w:r>
        <w:rPr>
          <w:b/>
          <w:szCs w:val="22"/>
        </w:rPr>
        <w:t>J</w:t>
      </w:r>
      <w:r w:rsidRPr="003814FE">
        <w:rPr>
          <w:b/>
          <w:szCs w:val="22"/>
        </w:rPr>
        <w:t>ums gali prireikti skubios medicininės pagalbos:</w:t>
      </w:r>
    </w:p>
    <w:p w14:paraId="6B1E063D" w14:textId="77777777" w:rsidR="003814FE" w:rsidRDefault="003814FE" w:rsidP="00961BFD"/>
    <w:p w14:paraId="79E244DF" w14:textId="6D50386B" w:rsidR="003814FE" w:rsidRPr="003814FE" w:rsidRDefault="00961BFD" w:rsidP="00961BFD">
      <w:pPr>
        <w:rPr>
          <w:rFonts w:ascii="TimesNewRoman,Bold" w:hAnsi="TimesNewRoman,Bold" w:cs="TimesNewRoman,Bold"/>
          <w:bCs/>
          <w:szCs w:val="22"/>
          <w:lang w:eastAsia="lt-LT"/>
        </w:rPr>
      </w:pPr>
      <w:r w:rsidRPr="007D2C5A">
        <w:rPr>
          <w:b/>
        </w:rPr>
        <w:t>Alerginės reakcijos</w:t>
      </w:r>
      <w:r w:rsidR="003814FE">
        <w:rPr>
          <w:b/>
        </w:rPr>
        <w:t xml:space="preserve"> </w:t>
      </w:r>
      <w:r w:rsidR="003814FE" w:rsidRPr="003814FE">
        <w:rPr>
          <w:bCs/>
        </w:rPr>
        <w:t>(</w:t>
      </w:r>
      <w:r w:rsidR="003814FE" w:rsidRPr="003814FE">
        <w:rPr>
          <w:bCs/>
          <w:noProof/>
          <w:szCs w:val="20"/>
        </w:rPr>
        <w:t>n</w:t>
      </w:r>
      <w:r w:rsidRPr="003814FE">
        <w:rPr>
          <w:bCs/>
          <w:noProof/>
          <w:szCs w:val="20"/>
        </w:rPr>
        <w:t>edažn</w:t>
      </w:r>
      <w:r w:rsidR="003814FE" w:rsidRPr="003814FE">
        <w:rPr>
          <w:bCs/>
          <w:noProof/>
          <w:szCs w:val="20"/>
        </w:rPr>
        <w:t>o</w:t>
      </w:r>
      <w:r w:rsidRPr="003814FE">
        <w:rPr>
          <w:bCs/>
          <w:noProof/>
          <w:szCs w:val="20"/>
        </w:rPr>
        <w:t>s</w:t>
      </w:r>
      <w:r w:rsidR="003814FE" w:rsidRPr="003814FE">
        <w:rPr>
          <w:bCs/>
          <w:noProof/>
          <w:szCs w:val="20"/>
        </w:rPr>
        <w:t>,</w:t>
      </w:r>
      <w:r w:rsidRPr="003814FE">
        <w:rPr>
          <w:bCs/>
          <w:noProof/>
          <w:szCs w:val="20"/>
        </w:rPr>
        <w:t xml:space="preserve"> gali pasireikšti </w:t>
      </w:r>
      <w:r w:rsidR="003814FE" w:rsidRPr="003814FE">
        <w:rPr>
          <w:rFonts w:ascii="TimesNewRoman,Bold" w:hAnsi="TimesNewRoman,Bold" w:cs="TimesNewRoman,Bold"/>
          <w:bCs/>
          <w:szCs w:val="22"/>
          <w:lang w:eastAsia="lt-LT"/>
        </w:rPr>
        <w:t>rečiau</w:t>
      </w:r>
      <w:r w:rsidRPr="003814FE">
        <w:rPr>
          <w:rFonts w:ascii="TimesNewRoman,Bold" w:hAnsi="TimesNewRoman,Bold" w:cs="TimesNewRoman,Bold"/>
          <w:bCs/>
          <w:szCs w:val="22"/>
          <w:lang w:eastAsia="lt-LT"/>
        </w:rPr>
        <w:t xml:space="preserve"> kaip 1 iš 100 </w:t>
      </w:r>
      <w:r w:rsidR="00427991">
        <w:rPr>
          <w:rFonts w:ascii="TimesNewRoman,Bold" w:hAnsi="TimesNewRoman,Bold" w:cs="TimesNewRoman,Bold"/>
          <w:bCs/>
          <w:szCs w:val="22"/>
          <w:lang w:eastAsia="lt-LT"/>
        </w:rPr>
        <w:t>asmen</w:t>
      </w:r>
      <w:r w:rsidRPr="003814FE">
        <w:rPr>
          <w:rFonts w:ascii="TimesNewRoman,Bold" w:hAnsi="TimesNewRoman,Bold" w:cs="TimesNewRoman,Bold"/>
          <w:bCs/>
          <w:szCs w:val="22"/>
          <w:lang w:eastAsia="lt-LT"/>
        </w:rPr>
        <w:t>ų)</w:t>
      </w:r>
      <w:r w:rsidR="003814FE" w:rsidRPr="003814FE">
        <w:rPr>
          <w:rFonts w:ascii="TimesNewRoman,Bold" w:hAnsi="TimesNewRoman,Bold" w:cs="TimesNewRoman,Bold"/>
          <w:bCs/>
          <w:szCs w:val="22"/>
          <w:lang w:eastAsia="lt-LT"/>
        </w:rPr>
        <w:t>:</w:t>
      </w:r>
    </w:p>
    <w:p w14:paraId="787922CF" w14:textId="77777777" w:rsidR="00961BFD" w:rsidRPr="00970E08" w:rsidRDefault="00961BFD" w:rsidP="00961BFD">
      <w:pPr>
        <w:rPr>
          <w:rFonts w:ascii="TimesNewRoman,Bold" w:hAnsi="TimesNewRoman,Bold"/>
          <w:szCs w:val="20"/>
        </w:rPr>
      </w:pPr>
      <w:r>
        <w:rPr>
          <w:rFonts w:ascii="TimesNewRoman,Bold" w:hAnsi="TimesNewRoman,Bold" w:cs="TimesNewRoman,Bold"/>
          <w:szCs w:val="22"/>
          <w:lang w:eastAsia="lt-LT"/>
        </w:rPr>
        <w:t>Gali staiga prasidėti:</w:t>
      </w:r>
    </w:p>
    <w:p w14:paraId="5A394C85" w14:textId="77777777" w:rsidR="00961BFD" w:rsidRPr="00970E08" w:rsidRDefault="00961BFD" w:rsidP="00961BFD">
      <w:pPr>
        <w:numPr>
          <w:ilvl w:val="0"/>
          <w:numId w:val="12"/>
        </w:numPr>
        <w:ind w:left="340"/>
        <w:rPr>
          <w:noProof/>
          <w:szCs w:val="20"/>
        </w:rPr>
      </w:pPr>
      <w:r>
        <w:rPr>
          <w:noProof/>
          <w:szCs w:val="20"/>
        </w:rPr>
        <w:t>Odos bėrimas, niežulys ar dilgėlinė.</w:t>
      </w:r>
    </w:p>
    <w:p w14:paraId="633964C1" w14:textId="734B05DF" w:rsidR="00961BFD" w:rsidRPr="00970E08" w:rsidRDefault="00961BFD" w:rsidP="00961BFD">
      <w:pPr>
        <w:numPr>
          <w:ilvl w:val="0"/>
          <w:numId w:val="13"/>
        </w:numPr>
        <w:rPr>
          <w:noProof/>
          <w:szCs w:val="20"/>
        </w:rPr>
      </w:pPr>
      <w:r>
        <w:rPr>
          <w:noProof/>
          <w:szCs w:val="20"/>
        </w:rPr>
        <w:t xml:space="preserve">Veido, lūpų, liežuvio, </w:t>
      </w:r>
      <w:r w:rsidR="00211409">
        <w:rPr>
          <w:noProof/>
          <w:szCs w:val="20"/>
        </w:rPr>
        <w:t xml:space="preserve">ryklės </w:t>
      </w:r>
      <w:r>
        <w:rPr>
          <w:noProof/>
          <w:szCs w:val="20"/>
        </w:rPr>
        <w:t>ar kitų kūno vietų tinimas.</w:t>
      </w:r>
    </w:p>
    <w:p w14:paraId="2BDB232C" w14:textId="77777777" w:rsidR="00961BFD" w:rsidRDefault="00961BFD" w:rsidP="00961BFD">
      <w:pPr>
        <w:numPr>
          <w:ilvl w:val="0"/>
          <w:numId w:val="13"/>
        </w:numPr>
        <w:rPr>
          <w:noProof/>
          <w:szCs w:val="20"/>
        </w:rPr>
      </w:pPr>
      <w:r>
        <w:rPr>
          <w:noProof/>
          <w:szCs w:val="20"/>
        </w:rPr>
        <w:t>Dusulys, švokštimas ar kvėpavimo pasunkėjimas.</w:t>
      </w:r>
    </w:p>
    <w:p w14:paraId="10E10769" w14:textId="77777777" w:rsidR="00670372" w:rsidRDefault="00670372" w:rsidP="00670372">
      <w:pPr>
        <w:rPr>
          <w:b/>
          <w:noProof/>
          <w:szCs w:val="20"/>
        </w:rPr>
      </w:pPr>
    </w:p>
    <w:p w14:paraId="23E5F201" w14:textId="14CDDB20" w:rsidR="00670372" w:rsidRPr="00670372" w:rsidRDefault="00670372" w:rsidP="00670372">
      <w:pPr>
        <w:rPr>
          <w:bCs/>
          <w:noProof/>
          <w:szCs w:val="20"/>
        </w:rPr>
      </w:pPr>
      <w:r w:rsidRPr="00365BBE">
        <w:rPr>
          <w:b/>
          <w:noProof/>
          <w:szCs w:val="20"/>
        </w:rPr>
        <w:t>Nedažn</w:t>
      </w:r>
      <w:r w:rsidR="00920420">
        <w:rPr>
          <w:b/>
          <w:noProof/>
          <w:szCs w:val="20"/>
        </w:rPr>
        <w:t>i</w:t>
      </w:r>
      <w:r w:rsidRPr="00365BBE">
        <w:rPr>
          <w:b/>
          <w:noProof/>
          <w:szCs w:val="20"/>
        </w:rPr>
        <w:t xml:space="preserve"> šalutini</w:t>
      </w:r>
      <w:r w:rsidR="00920420">
        <w:rPr>
          <w:b/>
          <w:noProof/>
          <w:szCs w:val="20"/>
        </w:rPr>
        <w:t>o</w:t>
      </w:r>
      <w:r w:rsidRPr="00365BBE">
        <w:rPr>
          <w:b/>
          <w:noProof/>
          <w:szCs w:val="20"/>
        </w:rPr>
        <w:t xml:space="preserve"> poveiki</w:t>
      </w:r>
      <w:r w:rsidR="00920420">
        <w:rPr>
          <w:b/>
          <w:noProof/>
          <w:szCs w:val="20"/>
        </w:rPr>
        <w:t>o reiškiniai</w:t>
      </w:r>
      <w:r w:rsidRPr="00365BBE">
        <w:rPr>
          <w:b/>
          <w:noProof/>
          <w:szCs w:val="20"/>
        </w:rPr>
        <w:t xml:space="preserve"> </w:t>
      </w:r>
      <w:r w:rsidRPr="00670372">
        <w:rPr>
          <w:bCs/>
          <w:noProof/>
          <w:szCs w:val="20"/>
        </w:rPr>
        <w:t xml:space="preserve">(gali pasireikšti </w:t>
      </w:r>
      <w:r>
        <w:rPr>
          <w:rFonts w:ascii="TimesNewRoman,Bold" w:hAnsi="TimesNewRoman,Bold" w:cs="TimesNewRoman,Bold"/>
          <w:bCs/>
          <w:szCs w:val="22"/>
          <w:lang w:eastAsia="lt-LT"/>
        </w:rPr>
        <w:t>rečiau</w:t>
      </w:r>
      <w:r w:rsidRPr="00670372">
        <w:rPr>
          <w:rFonts w:ascii="TimesNewRoman,Bold" w:hAnsi="TimesNewRoman,Bold" w:cs="TimesNewRoman,Bold"/>
          <w:bCs/>
          <w:szCs w:val="22"/>
          <w:lang w:eastAsia="lt-LT"/>
        </w:rPr>
        <w:t xml:space="preserve"> kaip 1 iš 100 </w:t>
      </w:r>
      <w:r w:rsidR="00920420">
        <w:rPr>
          <w:rFonts w:ascii="TimesNewRoman,Bold" w:hAnsi="TimesNewRoman,Bold" w:cs="TimesNewRoman,Bold"/>
          <w:bCs/>
          <w:szCs w:val="22"/>
          <w:lang w:eastAsia="lt-LT"/>
        </w:rPr>
        <w:t>asmenų</w:t>
      </w:r>
      <w:r w:rsidRPr="00670372">
        <w:rPr>
          <w:rFonts w:ascii="TimesNewRoman,Bold" w:hAnsi="TimesNewRoman,Bold" w:cs="TimesNewRoman,Bold"/>
          <w:bCs/>
          <w:szCs w:val="22"/>
          <w:lang w:eastAsia="lt-LT"/>
        </w:rPr>
        <w:t>)</w:t>
      </w:r>
      <w:r w:rsidRPr="00670372">
        <w:rPr>
          <w:bCs/>
          <w:noProof/>
          <w:szCs w:val="20"/>
        </w:rPr>
        <w:t>:</w:t>
      </w:r>
    </w:p>
    <w:p w14:paraId="4781E64E" w14:textId="77777777" w:rsidR="00670372" w:rsidRPr="00970E08" w:rsidRDefault="00670372" w:rsidP="00670372">
      <w:pPr>
        <w:numPr>
          <w:ilvl w:val="0"/>
          <w:numId w:val="15"/>
        </w:numPr>
        <w:ind w:left="340"/>
        <w:rPr>
          <w:noProof/>
          <w:szCs w:val="20"/>
        </w:rPr>
      </w:pPr>
      <w:r>
        <w:rPr>
          <w:noProof/>
          <w:szCs w:val="20"/>
        </w:rPr>
        <w:t>Stiprus dusulys arba staigus jo pasunkėjimas. Kartu gali būti kosulys ir aukšta temperatūra (karščiavimas). Tai gali būti plaučių uždegimo, vadinamo intersticine plaučių liga,</w:t>
      </w:r>
      <w:r w:rsidRPr="00670372">
        <w:rPr>
          <w:noProof/>
          <w:szCs w:val="20"/>
        </w:rPr>
        <w:t xml:space="preserve"> </w:t>
      </w:r>
      <w:r>
        <w:rPr>
          <w:noProof/>
          <w:szCs w:val="20"/>
        </w:rPr>
        <w:t>požymis.</w:t>
      </w:r>
    </w:p>
    <w:p w14:paraId="5D6D2549" w14:textId="77777777" w:rsidR="00670372" w:rsidRPr="00970E08" w:rsidRDefault="00670372" w:rsidP="00670372">
      <w:pPr>
        <w:rPr>
          <w:noProof/>
          <w:szCs w:val="20"/>
        </w:rPr>
      </w:pPr>
    </w:p>
    <w:p w14:paraId="3F3C5163" w14:textId="77777777" w:rsidR="00961BFD" w:rsidRPr="00374502" w:rsidRDefault="00961BFD" w:rsidP="00961BFD">
      <w:pPr>
        <w:rPr>
          <w:b/>
          <w:szCs w:val="20"/>
        </w:rPr>
      </w:pPr>
      <w:r w:rsidRPr="00374356">
        <w:rPr>
          <w:b/>
          <w:szCs w:val="20"/>
        </w:rPr>
        <w:lastRenderedPageBreak/>
        <w:t xml:space="preserve">Kitas galimas </w:t>
      </w:r>
      <w:r w:rsidRPr="00374502">
        <w:rPr>
          <w:b/>
          <w:szCs w:val="20"/>
        </w:rPr>
        <w:t>šalutinis poveikis</w:t>
      </w:r>
    </w:p>
    <w:p w14:paraId="080B2413" w14:textId="77777777" w:rsidR="00961BFD" w:rsidRPr="00374502" w:rsidRDefault="00961BFD" w:rsidP="00961BFD">
      <w:pPr>
        <w:ind w:left="720"/>
        <w:rPr>
          <w:b/>
        </w:rPr>
      </w:pPr>
    </w:p>
    <w:p w14:paraId="2E73AFF7" w14:textId="4730AF8D" w:rsidR="00961BFD" w:rsidRPr="00970E08" w:rsidRDefault="00961BFD" w:rsidP="00961BFD">
      <w:pPr>
        <w:rPr>
          <w:rFonts w:ascii="TimesNewRoman,Bold" w:hAnsi="TimesNewRoman,Bold" w:cs="TimesNewRoman,Bold"/>
          <w:b/>
          <w:szCs w:val="22"/>
          <w:lang w:eastAsia="lt-LT"/>
        </w:rPr>
      </w:pPr>
      <w:r>
        <w:rPr>
          <w:b/>
          <w:noProof/>
          <w:szCs w:val="20"/>
        </w:rPr>
        <w:t xml:space="preserve">Labai dažnas </w:t>
      </w:r>
      <w:r w:rsidRPr="00670372">
        <w:rPr>
          <w:bCs/>
          <w:noProof/>
          <w:szCs w:val="20"/>
        </w:rPr>
        <w:t xml:space="preserve">(gali pasireikšti </w:t>
      </w:r>
      <w:r w:rsidR="00B65368">
        <w:rPr>
          <w:rFonts w:ascii="TimesNewRoman,Bold" w:hAnsi="TimesNewRoman,Bold"/>
          <w:bCs/>
        </w:rPr>
        <w:t>ne rečiau</w:t>
      </w:r>
      <w:r w:rsidRPr="00670372">
        <w:rPr>
          <w:rFonts w:ascii="TimesNewRoman,Bold" w:hAnsi="TimesNewRoman,Bold"/>
          <w:bCs/>
        </w:rPr>
        <w:t xml:space="preserve"> kaip </w:t>
      </w:r>
      <w:r w:rsidRPr="00670372">
        <w:rPr>
          <w:rFonts w:ascii="TimesNewRoman,Bold" w:hAnsi="TimesNewRoman,Bold" w:cs="TimesNewRoman,Bold"/>
          <w:bCs/>
          <w:szCs w:val="22"/>
          <w:lang w:eastAsia="lt-LT"/>
        </w:rPr>
        <w:t>1</w:t>
      </w:r>
      <w:r w:rsidR="00670372" w:rsidRPr="00670372">
        <w:rPr>
          <w:rFonts w:ascii="TimesNewRoman,Bold" w:hAnsi="TimesNewRoman,Bold" w:cs="TimesNewRoman,Bold"/>
          <w:bCs/>
          <w:szCs w:val="22"/>
          <w:lang w:eastAsia="lt-LT"/>
        </w:rPr>
        <w:t xml:space="preserve"> </w:t>
      </w:r>
      <w:r w:rsidRPr="00670372">
        <w:rPr>
          <w:rFonts w:ascii="TimesNewRoman,Bold" w:hAnsi="TimesNewRoman,Bold" w:cs="TimesNewRoman,Bold"/>
          <w:bCs/>
          <w:szCs w:val="22"/>
          <w:lang w:eastAsia="lt-LT"/>
        </w:rPr>
        <w:t xml:space="preserve">iš 10 </w:t>
      </w:r>
      <w:r w:rsidR="004F3316">
        <w:rPr>
          <w:rFonts w:ascii="TimesNewRoman,Bold" w:hAnsi="TimesNewRoman,Bold" w:cs="TimesNewRoman,Bold"/>
          <w:bCs/>
          <w:szCs w:val="22"/>
          <w:lang w:eastAsia="lt-LT"/>
        </w:rPr>
        <w:t>asmenų</w:t>
      </w:r>
      <w:r w:rsidRPr="00670372">
        <w:rPr>
          <w:rFonts w:ascii="TimesNewRoman,Bold" w:hAnsi="TimesNewRoman,Bold" w:cs="TimesNewRoman,Bold"/>
          <w:bCs/>
          <w:szCs w:val="22"/>
          <w:lang w:eastAsia="lt-LT"/>
        </w:rPr>
        <w:t>)</w:t>
      </w:r>
    </w:p>
    <w:p w14:paraId="27326003" w14:textId="77777777" w:rsidR="00670372" w:rsidRPr="00670372" w:rsidRDefault="00670372" w:rsidP="00961BFD">
      <w:pPr>
        <w:numPr>
          <w:ilvl w:val="0"/>
          <w:numId w:val="15"/>
        </w:numPr>
        <w:ind w:left="567" w:hanging="567"/>
        <w:rPr>
          <w:rFonts w:ascii="TimesNewRoman,Bold" w:hAnsi="TimesNewRoman,Bold" w:cs="TimesNewRoman,Bold"/>
          <w:szCs w:val="22"/>
          <w:lang w:eastAsia="lt-LT"/>
        </w:rPr>
      </w:pPr>
      <w:r>
        <w:rPr>
          <w:noProof/>
          <w:szCs w:val="20"/>
        </w:rPr>
        <w:t>Odos bėrimas</w:t>
      </w:r>
    </w:p>
    <w:p w14:paraId="529A1F4B" w14:textId="77777777" w:rsidR="00961BFD" w:rsidRPr="00970E08" w:rsidRDefault="00961BFD" w:rsidP="00961BFD">
      <w:pPr>
        <w:numPr>
          <w:ilvl w:val="0"/>
          <w:numId w:val="15"/>
        </w:numPr>
        <w:ind w:left="567" w:hanging="567"/>
        <w:rPr>
          <w:rFonts w:ascii="TimesNewRoman,Bold" w:hAnsi="TimesNewRoman,Bold"/>
          <w:szCs w:val="20"/>
        </w:rPr>
      </w:pPr>
      <w:r>
        <w:rPr>
          <w:noProof/>
          <w:szCs w:val="20"/>
        </w:rPr>
        <w:t>Krūt</w:t>
      </w:r>
      <w:r w:rsidR="00670372">
        <w:rPr>
          <w:noProof/>
          <w:szCs w:val="20"/>
        </w:rPr>
        <w:t xml:space="preserve">ų </w:t>
      </w:r>
      <w:r>
        <w:rPr>
          <w:noProof/>
          <w:szCs w:val="20"/>
        </w:rPr>
        <w:t>patinimas arba skausmingumas.</w:t>
      </w:r>
    </w:p>
    <w:p w14:paraId="7DAF4FAB" w14:textId="77777777" w:rsidR="00670372" w:rsidRPr="00670372" w:rsidRDefault="00670372" w:rsidP="00961BFD">
      <w:pPr>
        <w:numPr>
          <w:ilvl w:val="0"/>
          <w:numId w:val="15"/>
        </w:numPr>
        <w:ind w:left="567" w:hanging="567"/>
        <w:rPr>
          <w:rFonts w:ascii="TimesNewRoman,Bold" w:hAnsi="TimesNewRoman,Bold"/>
          <w:szCs w:val="20"/>
        </w:rPr>
      </w:pPr>
      <w:r>
        <w:rPr>
          <w:noProof/>
          <w:szCs w:val="20"/>
        </w:rPr>
        <w:t>Silpnumo pojūtis.</w:t>
      </w:r>
    </w:p>
    <w:p w14:paraId="499041A4" w14:textId="77777777" w:rsidR="001B0244" w:rsidRDefault="001B0244" w:rsidP="00670372">
      <w:pPr>
        <w:rPr>
          <w:b/>
          <w:noProof/>
          <w:szCs w:val="20"/>
        </w:rPr>
      </w:pPr>
    </w:p>
    <w:p w14:paraId="3E33076C" w14:textId="31CB9A34" w:rsidR="00961BFD" w:rsidRPr="00670372" w:rsidRDefault="00961BFD" w:rsidP="00670372">
      <w:pPr>
        <w:rPr>
          <w:bCs/>
          <w:noProof/>
          <w:szCs w:val="20"/>
        </w:rPr>
      </w:pPr>
      <w:r w:rsidRPr="00670372">
        <w:rPr>
          <w:b/>
          <w:noProof/>
          <w:szCs w:val="20"/>
        </w:rPr>
        <w:t>Dažnas</w:t>
      </w:r>
      <w:r w:rsidRPr="00670372">
        <w:rPr>
          <w:bCs/>
          <w:szCs w:val="20"/>
        </w:rPr>
        <w:t xml:space="preserve"> </w:t>
      </w:r>
      <w:r w:rsidRPr="00670372">
        <w:rPr>
          <w:bCs/>
          <w:noProof/>
          <w:szCs w:val="20"/>
        </w:rPr>
        <w:t xml:space="preserve">(gali pasireikšti </w:t>
      </w:r>
      <w:r w:rsidR="00670372" w:rsidRPr="00670372">
        <w:rPr>
          <w:rFonts w:ascii="TimesNewRoman,Bold" w:hAnsi="TimesNewRoman,Bold" w:cs="TimesNewRoman,Bold"/>
          <w:bCs/>
          <w:szCs w:val="22"/>
          <w:lang w:eastAsia="lt-LT"/>
        </w:rPr>
        <w:t>rečiau</w:t>
      </w:r>
      <w:r w:rsidRPr="00670372">
        <w:rPr>
          <w:rFonts w:ascii="TimesNewRoman,Bold" w:hAnsi="TimesNewRoman,Bold" w:cs="TimesNewRoman,Bold"/>
          <w:bCs/>
          <w:szCs w:val="22"/>
          <w:lang w:eastAsia="lt-LT"/>
        </w:rPr>
        <w:t xml:space="preserve"> kaip </w:t>
      </w:r>
      <w:r w:rsidRPr="00670372">
        <w:rPr>
          <w:rFonts w:ascii="TimesNewRoman,Bold" w:hAnsi="TimesNewRoman,Bold"/>
          <w:bCs/>
        </w:rPr>
        <w:t>1</w:t>
      </w:r>
      <w:r w:rsidRPr="00670372">
        <w:rPr>
          <w:rFonts w:ascii="TimesNewRoman,Bold" w:hAnsi="TimesNewRoman,Bold" w:cs="TimesNewRoman,Bold"/>
          <w:bCs/>
          <w:szCs w:val="22"/>
          <w:lang w:eastAsia="lt-LT"/>
        </w:rPr>
        <w:t xml:space="preserve"> </w:t>
      </w:r>
      <w:r w:rsidRPr="00670372">
        <w:rPr>
          <w:rFonts w:ascii="TimesNewRoman,Bold" w:hAnsi="TimesNewRoman,Bold"/>
          <w:bCs/>
        </w:rPr>
        <w:t>iš 10</w:t>
      </w:r>
      <w:r w:rsidRPr="00670372">
        <w:rPr>
          <w:rFonts w:ascii="TimesNewRoman,Bold" w:hAnsi="TimesNewRoman,Bold" w:cs="TimesNewRoman,Bold"/>
          <w:bCs/>
          <w:szCs w:val="22"/>
          <w:lang w:eastAsia="lt-LT"/>
        </w:rPr>
        <w:t xml:space="preserve"> </w:t>
      </w:r>
      <w:r w:rsidR="004F3316">
        <w:rPr>
          <w:rFonts w:ascii="TimesNewRoman,Bold" w:hAnsi="TimesNewRoman,Bold" w:cs="TimesNewRoman,Bold"/>
          <w:bCs/>
          <w:szCs w:val="22"/>
          <w:lang w:eastAsia="lt-LT"/>
        </w:rPr>
        <w:t>asmenų</w:t>
      </w:r>
      <w:r w:rsidRPr="00670372">
        <w:rPr>
          <w:rFonts w:ascii="TimesNewRoman,Bold" w:hAnsi="TimesNewRoman,Bold" w:cs="TimesNewRoman,Bold"/>
          <w:bCs/>
          <w:szCs w:val="22"/>
          <w:lang w:eastAsia="lt-LT"/>
        </w:rPr>
        <w:t>)</w:t>
      </w:r>
    </w:p>
    <w:p w14:paraId="46B081B7" w14:textId="202D4150" w:rsidR="00670372" w:rsidRDefault="00670372" w:rsidP="00670372">
      <w:pPr>
        <w:numPr>
          <w:ilvl w:val="0"/>
          <w:numId w:val="15"/>
        </w:numPr>
        <w:ind w:left="567" w:hanging="587"/>
        <w:rPr>
          <w:noProof/>
          <w:szCs w:val="20"/>
        </w:rPr>
      </w:pPr>
      <w:r>
        <w:rPr>
          <w:noProof/>
          <w:szCs w:val="20"/>
        </w:rPr>
        <w:t xml:space="preserve">Odos ar akių baltymų pageltimas (gelta). Tai gali būti požymis,kad jūsų kepenys yra nesveikos, o retais atvejais (pasireiškia </w:t>
      </w:r>
      <w:r>
        <w:rPr>
          <w:rFonts w:ascii="TimesNewRoman,Bold" w:hAnsi="TimesNewRoman,Bold" w:cs="TimesNewRoman,Bold"/>
          <w:szCs w:val="22"/>
          <w:lang w:eastAsia="lt-LT"/>
        </w:rPr>
        <w:t xml:space="preserve">rečiau kaip 1 iš 1000 žmonių) </w:t>
      </w:r>
      <w:r>
        <w:rPr>
          <w:noProof/>
          <w:szCs w:val="20"/>
        </w:rPr>
        <w:t>– kepenų nepakankamumas.</w:t>
      </w:r>
    </w:p>
    <w:p w14:paraId="7C6D2E41" w14:textId="77777777" w:rsidR="00670372" w:rsidRPr="00670372" w:rsidRDefault="00670372" w:rsidP="00670372">
      <w:pPr>
        <w:numPr>
          <w:ilvl w:val="0"/>
          <w:numId w:val="15"/>
        </w:numPr>
        <w:ind w:left="567" w:hanging="567"/>
        <w:rPr>
          <w:bCs/>
          <w:noProof/>
          <w:szCs w:val="20"/>
        </w:rPr>
      </w:pPr>
      <w:r>
        <w:rPr>
          <w:bCs/>
          <w:noProof/>
          <w:szCs w:val="20"/>
        </w:rPr>
        <w:t>P</w:t>
      </w:r>
      <w:r w:rsidRPr="00670372">
        <w:rPr>
          <w:bCs/>
          <w:noProof/>
          <w:szCs w:val="20"/>
        </w:rPr>
        <w:t>ilvo skausmas.</w:t>
      </w:r>
    </w:p>
    <w:p w14:paraId="03947F95" w14:textId="77777777" w:rsidR="00670372" w:rsidRPr="00670372" w:rsidRDefault="00670372" w:rsidP="00670372">
      <w:pPr>
        <w:numPr>
          <w:ilvl w:val="0"/>
          <w:numId w:val="15"/>
        </w:numPr>
        <w:ind w:left="567" w:hanging="567"/>
        <w:rPr>
          <w:bCs/>
          <w:noProof/>
          <w:szCs w:val="20"/>
        </w:rPr>
      </w:pPr>
      <w:r w:rsidRPr="00670372">
        <w:rPr>
          <w:bCs/>
          <w:noProof/>
          <w:szCs w:val="20"/>
        </w:rPr>
        <w:t>Kraujas šlapime.</w:t>
      </w:r>
    </w:p>
    <w:p w14:paraId="72EF364A" w14:textId="032F52F0" w:rsidR="00670372" w:rsidRPr="00670372" w:rsidRDefault="00670372" w:rsidP="00670372">
      <w:pPr>
        <w:numPr>
          <w:ilvl w:val="0"/>
          <w:numId w:val="15"/>
        </w:numPr>
        <w:ind w:left="567" w:hanging="567"/>
        <w:rPr>
          <w:bCs/>
          <w:noProof/>
          <w:szCs w:val="20"/>
        </w:rPr>
      </w:pPr>
      <w:r w:rsidRPr="00670372">
        <w:rPr>
          <w:bCs/>
          <w:noProof/>
          <w:szCs w:val="20"/>
        </w:rPr>
        <w:t>Karš</w:t>
      </w:r>
      <w:r w:rsidR="00A94B59">
        <w:rPr>
          <w:bCs/>
          <w:noProof/>
          <w:szCs w:val="20"/>
        </w:rPr>
        <w:t>čio</w:t>
      </w:r>
      <w:r w:rsidRPr="00670372">
        <w:rPr>
          <w:bCs/>
          <w:noProof/>
          <w:szCs w:val="20"/>
        </w:rPr>
        <w:t xml:space="preserve"> pliūpsniai.</w:t>
      </w:r>
    </w:p>
    <w:p w14:paraId="5E02B9CE" w14:textId="77777777" w:rsidR="00670372" w:rsidRPr="00670372" w:rsidRDefault="00670372" w:rsidP="00670372">
      <w:pPr>
        <w:numPr>
          <w:ilvl w:val="0"/>
          <w:numId w:val="15"/>
        </w:numPr>
        <w:ind w:left="567" w:hanging="567"/>
        <w:rPr>
          <w:bCs/>
          <w:noProof/>
          <w:szCs w:val="20"/>
        </w:rPr>
      </w:pPr>
      <w:r w:rsidRPr="00670372">
        <w:rPr>
          <w:bCs/>
          <w:noProof/>
          <w:szCs w:val="20"/>
        </w:rPr>
        <w:t>Pykinimas.</w:t>
      </w:r>
    </w:p>
    <w:p w14:paraId="299EF6AB" w14:textId="77777777" w:rsidR="00670372" w:rsidRPr="00670372" w:rsidRDefault="00670372" w:rsidP="00670372">
      <w:pPr>
        <w:numPr>
          <w:ilvl w:val="0"/>
          <w:numId w:val="15"/>
        </w:numPr>
        <w:ind w:left="567" w:hanging="567"/>
        <w:rPr>
          <w:bCs/>
          <w:noProof/>
          <w:szCs w:val="20"/>
        </w:rPr>
      </w:pPr>
      <w:r>
        <w:rPr>
          <w:bCs/>
          <w:noProof/>
          <w:szCs w:val="20"/>
        </w:rPr>
        <w:t>N</w:t>
      </w:r>
      <w:r w:rsidRPr="00670372">
        <w:rPr>
          <w:bCs/>
          <w:noProof/>
          <w:szCs w:val="20"/>
        </w:rPr>
        <w:t>iežėjimas.</w:t>
      </w:r>
    </w:p>
    <w:p w14:paraId="5269C800" w14:textId="77777777" w:rsidR="00670372" w:rsidRPr="00670372" w:rsidRDefault="00670372" w:rsidP="00670372">
      <w:pPr>
        <w:numPr>
          <w:ilvl w:val="0"/>
          <w:numId w:val="15"/>
        </w:numPr>
        <w:ind w:left="567" w:hanging="567"/>
        <w:rPr>
          <w:bCs/>
          <w:noProof/>
          <w:szCs w:val="20"/>
        </w:rPr>
      </w:pPr>
      <w:r w:rsidRPr="00670372">
        <w:rPr>
          <w:bCs/>
          <w:noProof/>
          <w:szCs w:val="20"/>
        </w:rPr>
        <w:t>Sausa oda.</w:t>
      </w:r>
    </w:p>
    <w:p w14:paraId="3F2A8596" w14:textId="77777777" w:rsidR="00670372" w:rsidRPr="00670372" w:rsidRDefault="00670372" w:rsidP="00670372">
      <w:pPr>
        <w:numPr>
          <w:ilvl w:val="0"/>
          <w:numId w:val="15"/>
        </w:numPr>
        <w:ind w:left="567" w:hanging="567"/>
        <w:rPr>
          <w:bCs/>
          <w:noProof/>
          <w:szCs w:val="20"/>
        </w:rPr>
      </w:pPr>
      <w:r w:rsidRPr="00670372">
        <w:rPr>
          <w:bCs/>
          <w:noProof/>
          <w:szCs w:val="20"/>
        </w:rPr>
        <w:t>Problemos, susijusios su erekcija (erekcijos disfunkcija).</w:t>
      </w:r>
    </w:p>
    <w:p w14:paraId="5D53A04F" w14:textId="77777777" w:rsidR="00670372" w:rsidRPr="00670372" w:rsidRDefault="001B0244" w:rsidP="00670372">
      <w:pPr>
        <w:numPr>
          <w:ilvl w:val="0"/>
          <w:numId w:val="15"/>
        </w:numPr>
        <w:ind w:left="567" w:hanging="567"/>
        <w:rPr>
          <w:bCs/>
          <w:noProof/>
          <w:szCs w:val="20"/>
        </w:rPr>
      </w:pPr>
      <w:r>
        <w:rPr>
          <w:bCs/>
          <w:noProof/>
          <w:szCs w:val="20"/>
        </w:rPr>
        <w:t>Kūno s</w:t>
      </w:r>
      <w:r w:rsidR="00670372" w:rsidRPr="00670372">
        <w:rPr>
          <w:bCs/>
          <w:noProof/>
          <w:szCs w:val="20"/>
        </w:rPr>
        <w:t>vorio</w:t>
      </w:r>
      <w:r>
        <w:rPr>
          <w:bCs/>
          <w:noProof/>
          <w:szCs w:val="20"/>
        </w:rPr>
        <w:t xml:space="preserve"> padidėjimas</w:t>
      </w:r>
      <w:r w:rsidR="00670372" w:rsidRPr="00670372">
        <w:rPr>
          <w:bCs/>
          <w:noProof/>
          <w:szCs w:val="20"/>
        </w:rPr>
        <w:t>.</w:t>
      </w:r>
    </w:p>
    <w:p w14:paraId="6C39E837" w14:textId="77777777" w:rsidR="00670372" w:rsidRPr="00670372" w:rsidRDefault="00670372" w:rsidP="00670372">
      <w:pPr>
        <w:numPr>
          <w:ilvl w:val="0"/>
          <w:numId w:val="15"/>
        </w:numPr>
        <w:ind w:left="567" w:hanging="567"/>
        <w:rPr>
          <w:bCs/>
          <w:noProof/>
          <w:szCs w:val="20"/>
        </w:rPr>
      </w:pPr>
      <w:r w:rsidRPr="00670372">
        <w:rPr>
          <w:bCs/>
          <w:noProof/>
          <w:szCs w:val="20"/>
        </w:rPr>
        <w:t>Sumažėjęs lytinis potraukis ir sumažėjęs vaisingumas.</w:t>
      </w:r>
    </w:p>
    <w:p w14:paraId="048E66F1" w14:textId="77777777" w:rsidR="00670372" w:rsidRPr="00670372" w:rsidRDefault="00670372" w:rsidP="00670372">
      <w:pPr>
        <w:numPr>
          <w:ilvl w:val="0"/>
          <w:numId w:val="15"/>
        </w:numPr>
        <w:ind w:left="567" w:hanging="567"/>
        <w:rPr>
          <w:bCs/>
          <w:noProof/>
          <w:szCs w:val="20"/>
        </w:rPr>
      </w:pPr>
      <w:r w:rsidRPr="00670372">
        <w:rPr>
          <w:bCs/>
          <w:noProof/>
          <w:szCs w:val="20"/>
        </w:rPr>
        <w:t>Plaukų slinkimas.</w:t>
      </w:r>
    </w:p>
    <w:p w14:paraId="660FE0D3" w14:textId="77777777" w:rsidR="00670372" w:rsidRPr="00670372" w:rsidRDefault="00670372" w:rsidP="00670372">
      <w:pPr>
        <w:numPr>
          <w:ilvl w:val="0"/>
          <w:numId w:val="15"/>
        </w:numPr>
        <w:ind w:left="567" w:hanging="567"/>
        <w:rPr>
          <w:bCs/>
          <w:noProof/>
          <w:szCs w:val="20"/>
        </w:rPr>
      </w:pPr>
      <w:r w:rsidRPr="00670372">
        <w:rPr>
          <w:bCs/>
          <w:noProof/>
          <w:szCs w:val="20"/>
        </w:rPr>
        <w:t xml:space="preserve">Plaukų </w:t>
      </w:r>
      <w:r w:rsidR="001B0244">
        <w:rPr>
          <w:bCs/>
          <w:noProof/>
          <w:szCs w:val="20"/>
        </w:rPr>
        <w:t>at</w:t>
      </w:r>
      <w:r w:rsidRPr="00670372">
        <w:rPr>
          <w:bCs/>
          <w:noProof/>
          <w:szCs w:val="20"/>
        </w:rPr>
        <w:t xml:space="preserve">augimas arba </w:t>
      </w:r>
      <w:r w:rsidR="001B0244">
        <w:rPr>
          <w:noProof/>
          <w:szCs w:val="20"/>
        </w:rPr>
        <w:t xml:space="preserve">nenormalus jų </w:t>
      </w:r>
      <w:r w:rsidRPr="00670372">
        <w:rPr>
          <w:bCs/>
          <w:noProof/>
          <w:szCs w:val="20"/>
        </w:rPr>
        <w:t>augimas.</w:t>
      </w:r>
    </w:p>
    <w:p w14:paraId="0A30DE1D" w14:textId="498D6F7E" w:rsidR="00670372" w:rsidRPr="00670372" w:rsidRDefault="00670372" w:rsidP="00670372">
      <w:pPr>
        <w:numPr>
          <w:ilvl w:val="0"/>
          <w:numId w:val="15"/>
        </w:numPr>
        <w:ind w:left="567" w:hanging="567"/>
        <w:rPr>
          <w:bCs/>
          <w:noProof/>
          <w:szCs w:val="20"/>
        </w:rPr>
      </w:pPr>
      <w:r w:rsidRPr="00670372">
        <w:rPr>
          <w:bCs/>
          <w:noProof/>
          <w:szCs w:val="20"/>
        </w:rPr>
        <w:t xml:space="preserve">Mažas raudonųjų kraujo </w:t>
      </w:r>
      <w:r w:rsidR="00A94B59">
        <w:rPr>
          <w:bCs/>
          <w:noProof/>
          <w:szCs w:val="20"/>
        </w:rPr>
        <w:t>ląstelių</w:t>
      </w:r>
      <w:r w:rsidR="00A94B59" w:rsidRPr="00670372">
        <w:rPr>
          <w:bCs/>
          <w:noProof/>
          <w:szCs w:val="20"/>
        </w:rPr>
        <w:t xml:space="preserve"> </w:t>
      </w:r>
      <w:r w:rsidRPr="00670372">
        <w:rPr>
          <w:bCs/>
          <w:noProof/>
          <w:szCs w:val="20"/>
        </w:rPr>
        <w:t xml:space="preserve">kiekis (anemija). Dėl to galite jaustis pavargę arba atrodyti </w:t>
      </w:r>
      <w:r w:rsidR="001B0244">
        <w:rPr>
          <w:bCs/>
          <w:noProof/>
          <w:szCs w:val="20"/>
        </w:rPr>
        <w:t>išbalę</w:t>
      </w:r>
      <w:r w:rsidRPr="00670372">
        <w:rPr>
          <w:bCs/>
          <w:noProof/>
          <w:szCs w:val="20"/>
        </w:rPr>
        <w:t>.</w:t>
      </w:r>
    </w:p>
    <w:p w14:paraId="0FC5C1C0" w14:textId="77777777" w:rsidR="00670372" w:rsidRPr="00670372" w:rsidRDefault="00670372" w:rsidP="00670372">
      <w:pPr>
        <w:numPr>
          <w:ilvl w:val="0"/>
          <w:numId w:val="15"/>
        </w:numPr>
        <w:ind w:left="567" w:hanging="567"/>
        <w:rPr>
          <w:bCs/>
          <w:noProof/>
          <w:szCs w:val="20"/>
        </w:rPr>
      </w:pPr>
      <w:r w:rsidRPr="00670372">
        <w:rPr>
          <w:bCs/>
          <w:noProof/>
          <w:szCs w:val="20"/>
        </w:rPr>
        <w:t>Apetito praradimas.</w:t>
      </w:r>
    </w:p>
    <w:p w14:paraId="30A6939B" w14:textId="77777777" w:rsidR="00670372" w:rsidRPr="00670372" w:rsidRDefault="00670372" w:rsidP="00670372">
      <w:pPr>
        <w:numPr>
          <w:ilvl w:val="0"/>
          <w:numId w:val="15"/>
        </w:numPr>
        <w:ind w:left="567" w:hanging="567"/>
        <w:rPr>
          <w:bCs/>
          <w:noProof/>
          <w:szCs w:val="20"/>
        </w:rPr>
      </w:pPr>
      <w:r w:rsidRPr="00670372">
        <w:rPr>
          <w:bCs/>
          <w:noProof/>
          <w:szCs w:val="20"/>
        </w:rPr>
        <w:t>Depresija.</w:t>
      </w:r>
    </w:p>
    <w:p w14:paraId="01796546" w14:textId="77777777" w:rsidR="00670372" w:rsidRPr="00670372" w:rsidRDefault="001B0244" w:rsidP="00670372">
      <w:pPr>
        <w:numPr>
          <w:ilvl w:val="0"/>
          <w:numId w:val="15"/>
        </w:numPr>
        <w:ind w:left="567" w:hanging="567"/>
        <w:rPr>
          <w:bCs/>
          <w:noProof/>
          <w:szCs w:val="20"/>
        </w:rPr>
      </w:pPr>
      <w:r>
        <w:rPr>
          <w:bCs/>
          <w:noProof/>
          <w:szCs w:val="20"/>
        </w:rPr>
        <w:t>M</w:t>
      </w:r>
      <w:r w:rsidR="00670372" w:rsidRPr="00670372">
        <w:rPr>
          <w:bCs/>
          <w:noProof/>
          <w:szCs w:val="20"/>
        </w:rPr>
        <w:t>ieguist</w:t>
      </w:r>
      <w:r>
        <w:rPr>
          <w:bCs/>
          <w:noProof/>
          <w:szCs w:val="20"/>
        </w:rPr>
        <w:t>uma</w:t>
      </w:r>
      <w:r w:rsidR="00670372" w:rsidRPr="00670372">
        <w:rPr>
          <w:bCs/>
          <w:noProof/>
          <w:szCs w:val="20"/>
        </w:rPr>
        <w:t>s.</w:t>
      </w:r>
    </w:p>
    <w:p w14:paraId="292ED83E" w14:textId="77777777" w:rsidR="00670372" w:rsidRPr="00670372" w:rsidRDefault="001B0244" w:rsidP="00670372">
      <w:pPr>
        <w:numPr>
          <w:ilvl w:val="0"/>
          <w:numId w:val="15"/>
        </w:numPr>
        <w:ind w:left="567" w:hanging="567"/>
        <w:rPr>
          <w:bCs/>
          <w:noProof/>
          <w:szCs w:val="20"/>
        </w:rPr>
      </w:pPr>
      <w:r>
        <w:rPr>
          <w:bCs/>
          <w:noProof/>
          <w:szCs w:val="20"/>
        </w:rPr>
        <w:t>N</w:t>
      </w:r>
      <w:r w:rsidR="00670372" w:rsidRPr="00670372">
        <w:rPr>
          <w:bCs/>
          <w:noProof/>
          <w:szCs w:val="20"/>
        </w:rPr>
        <w:t>evirškinimas.</w:t>
      </w:r>
    </w:p>
    <w:p w14:paraId="052A83A4" w14:textId="51FB185B" w:rsidR="00670372" w:rsidRPr="00670372" w:rsidRDefault="00A94B59" w:rsidP="00670372">
      <w:pPr>
        <w:numPr>
          <w:ilvl w:val="0"/>
          <w:numId w:val="15"/>
        </w:numPr>
        <w:ind w:left="567" w:hanging="567"/>
        <w:rPr>
          <w:bCs/>
          <w:noProof/>
          <w:szCs w:val="20"/>
        </w:rPr>
      </w:pPr>
      <w:r>
        <w:rPr>
          <w:bCs/>
          <w:noProof/>
          <w:szCs w:val="20"/>
        </w:rPr>
        <w:t>Svaigulys</w:t>
      </w:r>
      <w:r w:rsidR="00670372" w:rsidRPr="00670372">
        <w:rPr>
          <w:bCs/>
          <w:noProof/>
          <w:szCs w:val="20"/>
        </w:rPr>
        <w:t>.</w:t>
      </w:r>
    </w:p>
    <w:p w14:paraId="4B08E3A3" w14:textId="77777777" w:rsidR="00670372" w:rsidRPr="00670372" w:rsidRDefault="00670372" w:rsidP="00670372">
      <w:pPr>
        <w:numPr>
          <w:ilvl w:val="0"/>
          <w:numId w:val="15"/>
        </w:numPr>
        <w:ind w:left="567" w:hanging="567"/>
        <w:rPr>
          <w:bCs/>
          <w:noProof/>
          <w:szCs w:val="20"/>
        </w:rPr>
      </w:pPr>
      <w:r w:rsidRPr="00670372">
        <w:rPr>
          <w:bCs/>
          <w:noProof/>
          <w:szCs w:val="20"/>
        </w:rPr>
        <w:t>Vidurių užkietėjimas.</w:t>
      </w:r>
    </w:p>
    <w:p w14:paraId="2F11B720" w14:textId="77777777" w:rsidR="00670372" w:rsidRPr="00670372" w:rsidRDefault="001B0244" w:rsidP="00670372">
      <w:pPr>
        <w:numPr>
          <w:ilvl w:val="0"/>
          <w:numId w:val="15"/>
        </w:numPr>
        <w:ind w:left="567" w:hanging="567"/>
        <w:rPr>
          <w:bCs/>
          <w:noProof/>
          <w:szCs w:val="20"/>
        </w:rPr>
      </w:pPr>
      <w:r>
        <w:rPr>
          <w:bCs/>
          <w:noProof/>
          <w:szCs w:val="20"/>
        </w:rPr>
        <w:t>V</w:t>
      </w:r>
      <w:r w:rsidR="00670372" w:rsidRPr="00670372">
        <w:rPr>
          <w:bCs/>
          <w:noProof/>
          <w:szCs w:val="20"/>
        </w:rPr>
        <w:t>idurių pūtimas.</w:t>
      </w:r>
    </w:p>
    <w:p w14:paraId="55AB0CC2" w14:textId="77777777" w:rsidR="00670372" w:rsidRPr="00670372" w:rsidRDefault="00670372" w:rsidP="00670372">
      <w:pPr>
        <w:numPr>
          <w:ilvl w:val="0"/>
          <w:numId w:val="15"/>
        </w:numPr>
        <w:ind w:left="567" w:hanging="567"/>
        <w:rPr>
          <w:bCs/>
          <w:noProof/>
          <w:szCs w:val="20"/>
        </w:rPr>
      </w:pPr>
      <w:r w:rsidRPr="00670372">
        <w:rPr>
          <w:bCs/>
          <w:noProof/>
          <w:szCs w:val="20"/>
        </w:rPr>
        <w:t>Krūtinės skausmas.</w:t>
      </w:r>
    </w:p>
    <w:p w14:paraId="1E1548EB" w14:textId="77777777" w:rsidR="00670372" w:rsidRPr="00670372" w:rsidRDefault="00670372" w:rsidP="00670372">
      <w:pPr>
        <w:numPr>
          <w:ilvl w:val="0"/>
          <w:numId w:val="15"/>
        </w:numPr>
        <w:ind w:left="567" w:hanging="567"/>
        <w:rPr>
          <w:bCs/>
          <w:noProof/>
          <w:szCs w:val="20"/>
        </w:rPr>
      </w:pPr>
      <w:r w:rsidRPr="00670372">
        <w:rPr>
          <w:bCs/>
          <w:noProof/>
          <w:szCs w:val="20"/>
        </w:rPr>
        <w:t>Patinimas</w:t>
      </w:r>
      <w:r w:rsidR="001B0244">
        <w:rPr>
          <w:bCs/>
          <w:noProof/>
          <w:szCs w:val="20"/>
        </w:rPr>
        <w:t>.</w:t>
      </w:r>
    </w:p>
    <w:p w14:paraId="319B1C10" w14:textId="77777777" w:rsidR="00961BFD" w:rsidRPr="00970E08" w:rsidRDefault="00961BFD" w:rsidP="00961BFD">
      <w:pPr>
        <w:rPr>
          <w:rFonts w:ascii="Verdana" w:hAnsi="Verdana" w:cs="Verdana"/>
          <w:b/>
          <w:bCs/>
          <w:sz w:val="16"/>
          <w:szCs w:val="16"/>
        </w:rPr>
      </w:pPr>
    </w:p>
    <w:p w14:paraId="26907099" w14:textId="6AE77888" w:rsidR="00961BFD" w:rsidRPr="00970E08" w:rsidRDefault="00961BFD" w:rsidP="00961BFD">
      <w:pPr>
        <w:autoSpaceDE w:val="0"/>
        <w:autoSpaceDN w:val="0"/>
        <w:adjustRightInd w:val="0"/>
        <w:rPr>
          <w:b/>
          <w:szCs w:val="22"/>
          <w:lang w:eastAsia="en-GB"/>
        </w:rPr>
      </w:pPr>
      <w:r w:rsidRPr="00DE371D">
        <w:rPr>
          <w:b/>
          <w:szCs w:val="22"/>
          <w:lang w:eastAsia="en-GB"/>
        </w:rPr>
        <w:t xml:space="preserve">Retas </w:t>
      </w:r>
      <w:r w:rsidRPr="001B0244">
        <w:rPr>
          <w:bCs/>
          <w:szCs w:val="22"/>
          <w:lang w:eastAsia="en-GB"/>
        </w:rPr>
        <w:t>(</w:t>
      </w:r>
      <w:r w:rsidRPr="001B0244">
        <w:rPr>
          <w:bCs/>
        </w:rPr>
        <w:t xml:space="preserve">gali </w:t>
      </w:r>
      <w:r w:rsidRPr="001B0244">
        <w:rPr>
          <w:bCs/>
          <w:szCs w:val="22"/>
          <w:lang w:eastAsia="en-GB"/>
        </w:rPr>
        <w:t xml:space="preserve">pasireikšti </w:t>
      </w:r>
      <w:r w:rsidR="001B0244" w:rsidRPr="001B0244">
        <w:rPr>
          <w:bCs/>
          <w:szCs w:val="22"/>
          <w:lang w:eastAsia="en-GB"/>
        </w:rPr>
        <w:t>reč</w:t>
      </w:r>
      <w:r w:rsidRPr="001B0244">
        <w:rPr>
          <w:bCs/>
          <w:szCs w:val="22"/>
          <w:lang w:eastAsia="en-GB"/>
        </w:rPr>
        <w:t xml:space="preserve">iau kaip 1 iš 1000 </w:t>
      </w:r>
      <w:r w:rsidR="00B65368">
        <w:rPr>
          <w:bCs/>
          <w:szCs w:val="22"/>
          <w:lang w:eastAsia="en-GB"/>
        </w:rPr>
        <w:t>asmenų</w:t>
      </w:r>
      <w:r w:rsidRPr="001B0244">
        <w:rPr>
          <w:bCs/>
          <w:szCs w:val="22"/>
          <w:lang w:eastAsia="en-GB"/>
        </w:rPr>
        <w:t>)</w:t>
      </w:r>
    </w:p>
    <w:p w14:paraId="0E3C6ECF" w14:textId="77777777" w:rsidR="00961BFD" w:rsidRDefault="00961BFD" w:rsidP="00961BFD">
      <w:pPr>
        <w:numPr>
          <w:ilvl w:val="0"/>
          <w:numId w:val="16"/>
        </w:numPr>
        <w:ind w:left="567" w:hanging="567"/>
        <w:rPr>
          <w:noProof/>
          <w:szCs w:val="20"/>
        </w:rPr>
      </w:pPr>
      <w:r w:rsidRPr="00970E08">
        <w:rPr>
          <w:noProof/>
          <w:szCs w:val="20"/>
        </w:rPr>
        <w:t>Padidėjęs odos jautrumas saulės šviesai</w:t>
      </w:r>
      <w:r w:rsidRPr="00DE371D">
        <w:rPr>
          <w:noProof/>
          <w:szCs w:val="20"/>
        </w:rPr>
        <w:t>.</w:t>
      </w:r>
    </w:p>
    <w:p w14:paraId="3F73AAC7" w14:textId="77777777" w:rsidR="001B0244" w:rsidRDefault="001B0244" w:rsidP="001B0244">
      <w:pPr>
        <w:rPr>
          <w:noProof/>
          <w:szCs w:val="20"/>
        </w:rPr>
      </w:pPr>
    </w:p>
    <w:p w14:paraId="536B7B3E" w14:textId="77777777" w:rsidR="001B0244" w:rsidRDefault="001B0244" w:rsidP="001B0244">
      <w:pPr>
        <w:jc w:val="both"/>
      </w:pPr>
      <w:r w:rsidRPr="001B0244">
        <w:rPr>
          <w:b/>
          <w:bCs/>
          <w:iCs/>
        </w:rPr>
        <w:t>Dažnis nežinomas</w:t>
      </w:r>
      <w:r w:rsidRPr="0086560A">
        <w:rPr>
          <w:i/>
        </w:rPr>
        <w:t xml:space="preserve"> </w:t>
      </w:r>
      <w:r w:rsidRPr="0086560A">
        <w:t>(negali būti apskaičiuotas pagal turimus duomenis)</w:t>
      </w:r>
    </w:p>
    <w:p w14:paraId="5D63E964" w14:textId="77777777" w:rsidR="001B0244" w:rsidRPr="009B1BC9" w:rsidRDefault="001B0244" w:rsidP="001B0244">
      <w:pPr>
        <w:numPr>
          <w:ilvl w:val="0"/>
          <w:numId w:val="16"/>
        </w:numPr>
        <w:ind w:left="567" w:hanging="567"/>
        <w:rPr>
          <w:szCs w:val="20"/>
          <w:lang w:eastAsia="lt-LT"/>
        </w:rPr>
      </w:pPr>
      <w:r>
        <w:rPr>
          <w:noProof/>
          <w:szCs w:val="20"/>
        </w:rPr>
        <w:t>E</w:t>
      </w:r>
      <w:r w:rsidRPr="001B0244">
        <w:rPr>
          <w:noProof/>
          <w:szCs w:val="20"/>
        </w:rPr>
        <w:t>lektrokardiogramos pokyčiai (QT intervalo pailgėjimas).</w:t>
      </w:r>
    </w:p>
    <w:p w14:paraId="5CFD826F" w14:textId="77777777" w:rsidR="00961BFD" w:rsidRPr="00970E08" w:rsidRDefault="00961BFD" w:rsidP="00961BFD">
      <w:pPr>
        <w:rPr>
          <w:b/>
        </w:rPr>
      </w:pPr>
    </w:p>
    <w:p w14:paraId="0481C5C1" w14:textId="77777777" w:rsidR="00961BFD" w:rsidRDefault="00961BFD" w:rsidP="00961BFD">
      <w:pPr>
        <w:jc w:val="both"/>
        <w:rPr>
          <w:szCs w:val="22"/>
        </w:rPr>
      </w:pPr>
      <w:r w:rsidRPr="00DE371D">
        <w:rPr>
          <w:szCs w:val="22"/>
        </w:rPr>
        <w:t>Gydytojas gali atlikti kraujo tyrimus, skirtus patikrinti, ar jūsų kraujyje nėra pasikeitimų.</w:t>
      </w:r>
    </w:p>
    <w:p w14:paraId="018C2009" w14:textId="77777777" w:rsidR="00961BFD" w:rsidRPr="00970E08" w:rsidRDefault="00961BFD" w:rsidP="00961BFD">
      <w:pPr>
        <w:jc w:val="both"/>
        <w:rPr>
          <w:szCs w:val="22"/>
        </w:rPr>
      </w:pPr>
    </w:p>
    <w:p w14:paraId="77B59F1B" w14:textId="77777777" w:rsidR="00961BFD" w:rsidRPr="00970E08" w:rsidRDefault="00961BFD" w:rsidP="00961BFD">
      <w:pPr>
        <w:autoSpaceDE w:val="0"/>
        <w:autoSpaceDN w:val="0"/>
        <w:adjustRightInd w:val="0"/>
        <w:rPr>
          <w:b/>
          <w:szCs w:val="22"/>
          <w:lang w:eastAsia="en-GB"/>
        </w:rPr>
      </w:pPr>
      <w:r w:rsidRPr="00DE371D">
        <w:rPr>
          <w:b/>
          <w:szCs w:val="22"/>
          <w:lang w:eastAsia="en-GB"/>
        </w:rPr>
        <w:t>Pranešimas apie šalutinį poveikį</w:t>
      </w:r>
    </w:p>
    <w:p w14:paraId="0DA5C49A" w14:textId="5CDE2A8E" w:rsidR="00961BFD" w:rsidRPr="001B392D" w:rsidRDefault="00961BFD" w:rsidP="00961BFD">
      <w:pPr>
        <w:rPr>
          <w:szCs w:val="22"/>
        </w:rPr>
      </w:pPr>
      <w:r>
        <w:rPr>
          <w:szCs w:val="22"/>
        </w:rPr>
        <w:t>Jeigu pasireiškė šalutinis poveikis, įskaitant šiame lapelyje nenurodytą</w:t>
      </w:r>
      <w:r w:rsidRPr="00DE371D">
        <w:rPr>
          <w:szCs w:val="22"/>
        </w:rPr>
        <w:t xml:space="preserve">, </w:t>
      </w:r>
      <w:r>
        <w:rPr>
          <w:szCs w:val="22"/>
        </w:rPr>
        <w:t>pasakykite gydytojui</w:t>
      </w:r>
      <w:r w:rsidRPr="00DE371D">
        <w:rPr>
          <w:szCs w:val="22"/>
        </w:rPr>
        <w:t xml:space="preserve">. </w:t>
      </w:r>
      <w:r w:rsidR="00342DB1" w:rsidRPr="00342DB1">
        <w:rPr>
          <w:szCs w:val="22"/>
        </w:rPr>
        <w:t xml:space="preserve">Pranešimą apie šalutinį poveikį galite užpildyti ir pateikti Valstybinės vaistų kontrolės tarnybos prie Lietuvos Respublikos sveikatos apsaugos ministerijos tinklalapyje </w:t>
      </w:r>
      <w:r w:rsidR="00342DB1" w:rsidRPr="00342DB1">
        <w:rPr>
          <w:szCs w:val="22"/>
          <w:u w:val="single"/>
        </w:rPr>
        <w:t>https://vvkt.lrv.lt/lt/</w:t>
      </w:r>
      <w:r w:rsidR="00342DB1" w:rsidRPr="00342DB1">
        <w:rPr>
          <w:szCs w:val="22"/>
        </w:rPr>
        <w:t xml:space="preserve"> nurodytais būdais arba paskambinti nemokamu telefonu 8 800 73 568. Pranešdami apie šalutinį poveikį galite mums padėti gauti daugiau informacijos apie šio vaisto saugumą.</w:t>
      </w:r>
    </w:p>
    <w:p w14:paraId="2B73F547" w14:textId="77777777" w:rsidR="00961BFD" w:rsidRPr="001B392D" w:rsidRDefault="00961BFD" w:rsidP="005B6680">
      <w:pPr>
        <w:pStyle w:val="BTEMEASMCA"/>
      </w:pPr>
    </w:p>
    <w:p w14:paraId="1A957A83" w14:textId="77777777" w:rsidR="00961BFD" w:rsidRPr="001B392D" w:rsidRDefault="00961BFD" w:rsidP="005B6680">
      <w:pPr>
        <w:pStyle w:val="BTEMEASMCA"/>
      </w:pPr>
    </w:p>
    <w:p w14:paraId="7389C5A2" w14:textId="6BB087C1" w:rsidR="00961BFD" w:rsidRDefault="00961BFD" w:rsidP="005B6680">
      <w:pPr>
        <w:pStyle w:val="PI-1EMEASMCA"/>
      </w:pPr>
      <w:bookmarkStart w:id="83" w:name="_Toc129243143"/>
      <w:bookmarkStart w:id="84" w:name="_Toc129243268"/>
      <w:r w:rsidRPr="00DE3313">
        <w:t>5.</w:t>
      </w:r>
      <w:r w:rsidRPr="00DE3313">
        <w:tab/>
        <w:t xml:space="preserve">Kaip laikyti </w:t>
      </w:r>
      <w:bookmarkEnd w:id="83"/>
      <w:bookmarkEnd w:id="84"/>
      <w:proofErr w:type="spellStart"/>
      <w:r w:rsidRPr="00DE3313">
        <w:t>Bicalutamide</w:t>
      </w:r>
      <w:proofErr w:type="spellEnd"/>
      <w:r w:rsidRPr="00DE3313">
        <w:t xml:space="preserve"> </w:t>
      </w:r>
      <w:proofErr w:type="spellStart"/>
      <w:r w:rsidRPr="00DE3313">
        <w:t>Accord</w:t>
      </w:r>
      <w:proofErr w:type="spellEnd"/>
    </w:p>
    <w:p w14:paraId="076FD416" w14:textId="77777777" w:rsidR="00DE3313" w:rsidRDefault="00DE3313" w:rsidP="00DE3313"/>
    <w:p w14:paraId="682809C3" w14:textId="77777777" w:rsidR="00DE3313" w:rsidRPr="007D2C5A" w:rsidRDefault="00DE3313" w:rsidP="00DE3313">
      <w:pPr>
        <w:rPr>
          <w:strike/>
        </w:rPr>
      </w:pPr>
      <w:r w:rsidRPr="007D54E5">
        <w:t>Šį vaistą laikykite vaikams nepastebimoje ir nepasiekiamoje vietoje.</w:t>
      </w:r>
    </w:p>
    <w:p w14:paraId="630B5967" w14:textId="77777777" w:rsidR="00961BFD" w:rsidRDefault="00961BFD" w:rsidP="00961BFD">
      <w:pPr>
        <w:rPr>
          <w:szCs w:val="22"/>
        </w:rPr>
      </w:pPr>
    </w:p>
    <w:p w14:paraId="45719CE9" w14:textId="77777777" w:rsidR="00DE3313" w:rsidRPr="001B392D" w:rsidRDefault="00DE3313" w:rsidP="00DE3313">
      <w:pPr>
        <w:rPr>
          <w:color w:val="000000"/>
        </w:rPr>
      </w:pPr>
      <w:r w:rsidRPr="001B392D">
        <w:t xml:space="preserve">Ant dėžutės ir lizdinės plokštelės po „EXP“ nurodytam tinkamumo laikui pasibaigus, </w:t>
      </w:r>
      <w:r>
        <w:t>šio vaisto</w:t>
      </w:r>
      <w:r w:rsidRPr="001B392D">
        <w:t xml:space="preserve"> vartoti negalima. </w:t>
      </w:r>
      <w:r w:rsidRPr="001B392D">
        <w:rPr>
          <w:color w:val="000000"/>
        </w:rPr>
        <w:t>Vaistas tinka</w:t>
      </w:r>
      <w:r>
        <w:rPr>
          <w:color w:val="000000"/>
        </w:rPr>
        <w:t>mas</w:t>
      </w:r>
      <w:r w:rsidRPr="001B392D">
        <w:rPr>
          <w:color w:val="000000"/>
        </w:rPr>
        <w:t xml:space="preserve"> vartoti iki paskutinės nurodyto mėnesio dienos.</w:t>
      </w:r>
    </w:p>
    <w:p w14:paraId="329D5DFA" w14:textId="77777777" w:rsidR="00DE3313" w:rsidRDefault="00DE3313" w:rsidP="00DE3313"/>
    <w:p w14:paraId="5A2B16A9" w14:textId="77777777" w:rsidR="00961BFD" w:rsidRDefault="00961BFD" w:rsidP="00DE3313">
      <w:r w:rsidRPr="000D4C1E">
        <w:lastRenderedPageBreak/>
        <w:t>Šiam vaistui specialių laikymo sąlygų nereikia</w:t>
      </w:r>
      <w:r>
        <w:t>.</w:t>
      </w:r>
    </w:p>
    <w:p w14:paraId="42113F3D" w14:textId="77777777" w:rsidR="00DE3313" w:rsidRDefault="00DE3313" w:rsidP="00DE3313"/>
    <w:p w14:paraId="2AB3EBF1" w14:textId="77777777" w:rsidR="00961BFD" w:rsidRDefault="00961BFD" w:rsidP="00DE3313">
      <w:r w:rsidRPr="001B392D">
        <w:t>Vaistų negalima iš</w:t>
      </w:r>
      <w:r>
        <w:t>mesti</w:t>
      </w:r>
      <w:r w:rsidRPr="001B392D">
        <w:t xml:space="preserve"> į kanalizaciją arba su buitinėmis atliekomis. Kaip </w:t>
      </w:r>
      <w:r>
        <w:t xml:space="preserve">išmesti </w:t>
      </w:r>
      <w:r w:rsidRPr="001B392D">
        <w:t>nereikalingus vaistus, klauskite vaistininko. Šios priemonės padės apsaugoti aplinką.</w:t>
      </w:r>
    </w:p>
    <w:p w14:paraId="536F3BCA" w14:textId="77777777" w:rsidR="00961BFD" w:rsidRPr="001B392D" w:rsidRDefault="00961BFD" w:rsidP="00961BFD"/>
    <w:p w14:paraId="6D5599E9" w14:textId="77777777" w:rsidR="00961BFD" w:rsidRPr="001B392D" w:rsidRDefault="00961BFD" w:rsidP="005B6680">
      <w:pPr>
        <w:pStyle w:val="BTEMEASMCA"/>
      </w:pPr>
    </w:p>
    <w:p w14:paraId="07FE5E35" w14:textId="5021BDEA" w:rsidR="00961BFD" w:rsidRPr="001B392D" w:rsidRDefault="00961BFD" w:rsidP="005B6680">
      <w:pPr>
        <w:pStyle w:val="PI-1EMEASMCA"/>
      </w:pPr>
      <w:bookmarkStart w:id="85" w:name="_Toc129243144"/>
      <w:bookmarkStart w:id="86" w:name="_Toc129243269"/>
      <w:r w:rsidRPr="001B392D">
        <w:t>6.</w:t>
      </w:r>
      <w:r w:rsidRPr="001B392D">
        <w:tab/>
      </w:r>
      <w:r w:rsidRPr="007D54E5">
        <w:t>Pakuotės turinys ir kita informacija</w:t>
      </w:r>
      <w:bookmarkEnd w:id="85"/>
      <w:bookmarkEnd w:id="86"/>
    </w:p>
    <w:p w14:paraId="4470D3B9" w14:textId="77777777" w:rsidR="00961BFD" w:rsidRPr="001B392D" w:rsidRDefault="00961BFD" w:rsidP="005B6680">
      <w:pPr>
        <w:pStyle w:val="BTEMEASMCA"/>
      </w:pPr>
    </w:p>
    <w:p w14:paraId="37772A16" w14:textId="77777777" w:rsidR="00961BFD" w:rsidRPr="001B392D" w:rsidRDefault="00961BFD" w:rsidP="00ED77A2">
      <w:pPr>
        <w:pStyle w:val="PI-3EMEASMCA"/>
      </w:pPr>
      <w:proofErr w:type="spellStart"/>
      <w:r w:rsidRPr="001B392D">
        <w:t>Bicalutamide</w:t>
      </w:r>
      <w:proofErr w:type="spellEnd"/>
      <w:r w:rsidRPr="001B392D">
        <w:t xml:space="preserve"> </w:t>
      </w:r>
      <w:proofErr w:type="spellStart"/>
      <w:r w:rsidRPr="001B392D">
        <w:t>Accord</w:t>
      </w:r>
      <w:proofErr w:type="spellEnd"/>
      <w:r w:rsidRPr="001B392D">
        <w:t xml:space="preserve"> sudėtis</w:t>
      </w:r>
    </w:p>
    <w:p w14:paraId="71966B93" w14:textId="77777777" w:rsidR="00961BFD" w:rsidRPr="001B392D" w:rsidRDefault="00961BFD" w:rsidP="00DE3313">
      <w:pPr>
        <w:tabs>
          <w:tab w:val="left" w:pos="567"/>
        </w:tabs>
        <w:ind w:left="567" w:hanging="567"/>
      </w:pPr>
      <w:r w:rsidRPr="001B392D">
        <w:t>-</w:t>
      </w:r>
      <w:r w:rsidRPr="001B392D">
        <w:tab/>
        <w:t xml:space="preserve">Veiklioji medžiaga yra </w:t>
      </w:r>
      <w:proofErr w:type="spellStart"/>
      <w:r w:rsidRPr="001B392D">
        <w:t>bikalutamidas</w:t>
      </w:r>
      <w:proofErr w:type="spellEnd"/>
      <w:r w:rsidRPr="001B392D">
        <w:t>.</w:t>
      </w:r>
      <w:r w:rsidR="00DE3313">
        <w:t xml:space="preserve"> </w:t>
      </w:r>
      <w:r w:rsidRPr="001B392D">
        <w:t>Kiekvienoje</w:t>
      </w:r>
      <w:r>
        <w:t xml:space="preserve"> plėvele dengtoje tabletėje yra </w:t>
      </w:r>
      <w:r w:rsidR="00DE3313">
        <w:t>1</w:t>
      </w:r>
      <w:r w:rsidRPr="001B392D">
        <w:t xml:space="preserve">50 mg </w:t>
      </w:r>
      <w:proofErr w:type="spellStart"/>
      <w:r w:rsidRPr="001B392D">
        <w:t>bikalutamido</w:t>
      </w:r>
      <w:proofErr w:type="spellEnd"/>
      <w:r w:rsidRPr="001B392D">
        <w:t xml:space="preserve">. </w:t>
      </w:r>
    </w:p>
    <w:p w14:paraId="32A9E196" w14:textId="77777777" w:rsidR="00961BFD" w:rsidRPr="001B392D" w:rsidRDefault="00961BFD" w:rsidP="00961BFD">
      <w:pPr>
        <w:tabs>
          <w:tab w:val="left" w:pos="567"/>
        </w:tabs>
      </w:pPr>
      <w:r w:rsidRPr="001B392D">
        <w:t>-</w:t>
      </w:r>
      <w:r w:rsidRPr="001B392D">
        <w:tab/>
        <w:t>Pagalbinės medžiagos</w:t>
      </w:r>
      <w:r>
        <w:t xml:space="preserve"> yra</w:t>
      </w:r>
      <w:r w:rsidRPr="001B392D">
        <w:t>:</w:t>
      </w:r>
    </w:p>
    <w:p w14:paraId="3A4002A5" w14:textId="77777777" w:rsidR="00961BFD" w:rsidRDefault="00961BFD" w:rsidP="00961BFD">
      <w:pPr>
        <w:tabs>
          <w:tab w:val="left" w:pos="567"/>
        </w:tabs>
        <w:rPr>
          <w:u w:val="single"/>
        </w:rPr>
      </w:pPr>
    </w:p>
    <w:p w14:paraId="44B254E6" w14:textId="77777777" w:rsidR="00DE3313" w:rsidRPr="002F7723" w:rsidRDefault="00DE3313" w:rsidP="00DE3313">
      <w:pPr>
        <w:pStyle w:val="Pagrindinistekstas"/>
        <w:spacing w:after="0"/>
        <w:rPr>
          <w:u w:val="single"/>
        </w:rPr>
      </w:pPr>
      <w:r>
        <w:rPr>
          <w:u w:val="single"/>
        </w:rPr>
        <w:t xml:space="preserve">Tabletės </w:t>
      </w:r>
      <w:r w:rsidRPr="00324436">
        <w:rPr>
          <w:u w:val="single"/>
        </w:rPr>
        <w:t>šerdis</w:t>
      </w:r>
    </w:p>
    <w:p w14:paraId="086FD70C" w14:textId="77777777" w:rsidR="00DE3313" w:rsidRPr="001B392D" w:rsidRDefault="00DE3313" w:rsidP="00DE3313">
      <w:pPr>
        <w:pStyle w:val="Pagrindinistekstas"/>
        <w:spacing w:after="0"/>
        <w:rPr>
          <w:szCs w:val="20"/>
        </w:rPr>
      </w:pPr>
      <w:r w:rsidRPr="001B392D">
        <w:rPr>
          <w:szCs w:val="20"/>
        </w:rPr>
        <w:t xml:space="preserve">Laktozė </w:t>
      </w:r>
      <w:proofErr w:type="spellStart"/>
      <w:r w:rsidRPr="001B392D">
        <w:rPr>
          <w:szCs w:val="20"/>
        </w:rPr>
        <w:t>monohidratas</w:t>
      </w:r>
      <w:proofErr w:type="spellEnd"/>
    </w:p>
    <w:p w14:paraId="45999285" w14:textId="77777777" w:rsidR="00DE3313" w:rsidRPr="001B392D" w:rsidRDefault="00DE3313" w:rsidP="00DE3313">
      <w:pPr>
        <w:pStyle w:val="Pagrindinistekstas"/>
        <w:spacing w:after="0"/>
        <w:rPr>
          <w:szCs w:val="20"/>
        </w:rPr>
      </w:pPr>
      <w:proofErr w:type="spellStart"/>
      <w:r w:rsidRPr="00AC4877">
        <w:rPr>
          <w:szCs w:val="20"/>
        </w:rPr>
        <w:t>Karboksimetilkrakmolo</w:t>
      </w:r>
      <w:proofErr w:type="spellEnd"/>
      <w:r w:rsidRPr="00AC4877">
        <w:rPr>
          <w:szCs w:val="20"/>
        </w:rPr>
        <w:t xml:space="preserve"> A natrio</w:t>
      </w:r>
      <w:r w:rsidRPr="001B392D">
        <w:rPr>
          <w:szCs w:val="20"/>
        </w:rPr>
        <w:t xml:space="preserve"> druska</w:t>
      </w:r>
      <w:r w:rsidRPr="00497726">
        <w:t xml:space="preserve"> </w:t>
      </w:r>
      <w:r w:rsidRPr="00497726">
        <w:rPr>
          <w:szCs w:val="20"/>
        </w:rPr>
        <w:t>(kukurūz</w:t>
      </w:r>
      <w:r>
        <w:rPr>
          <w:szCs w:val="20"/>
        </w:rPr>
        <w:t>ų</w:t>
      </w:r>
      <w:r w:rsidRPr="00497726">
        <w:rPr>
          <w:szCs w:val="20"/>
        </w:rPr>
        <w:t>)</w:t>
      </w:r>
    </w:p>
    <w:p w14:paraId="2F96C3C5" w14:textId="77777777" w:rsidR="00DE3313" w:rsidRPr="001B392D" w:rsidRDefault="00DE3313" w:rsidP="00DE3313">
      <w:pPr>
        <w:pStyle w:val="Pagrindinistekstas"/>
        <w:spacing w:after="0"/>
        <w:rPr>
          <w:szCs w:val="20"/>
        </w:rPr>
      </w:pPr>
      <w:proofErr w:type="spellStart"/>
      <w:r w:rsidRPr="001B392D">
        <w:rPr>
          <w:szCs w:val="20"/>
        </w:rPr>
        <w:t>Povidonas</w:t>
      </w:r>
      <w:proofErr w:type="spellEnd"/>
    </w:p>
    <w:p w14:paraId="45E13309" w14:textId="77777777" w:rsidR="00DE3313" w:rsidRPr="001B392D" w:rsidRDefault="00DE3313" w:rsidP="00DE3313">
      <w:pPr>
        <w:pStyle w:val="Pagrindinistekstas"/>
        <w:spacing w:after="0"/>
        <w:rPr>
          <w:szCs w:val="20"/>
        </w:rPr>
      </w:pPr>
      <w:r w:rsidRPr="001B392D">
        <w:rPr>
          <w:szCs w:val="20"/>
        </w:rPr>
        <w:t xml:space="preserve">Magnio </w:t>
      </w:r>
      <w:proofErr w:type="spellStart"/>
      <w:r w:rsidRPr="001B392D">
        <w:rPr>
          <w:szCs w:val="20"/>
        </w:rPr>
        <w:t>stearatas</w:t>
      </w:r>
      <w:proofErr w:type="spellEnd"/>
    </w:p>
    <w:p w14:paraId="6B6FAB45" w14:textId="77777777" w:rsidR="00DE3313" w:rsidRPr="001B392D" w:rsidRDefault="00DE3313" w:rsidP="00DE3313">
      <w:pPr>
        <w:pStyle w:val="Pagrindinistekstas"/>
        <w:spacing w:after="0"/>
        <w:rPr>
          <w:szCs w:val="20"/>
        </w:rPr>
      </w:pPr>
    </w:p>
    <w:p w14:paraId="360A6F73" w14:textId="77777777" w:rsidR="00DE3313" w:rsidRPr="001B392D" w:rsidRDefault="00DE3313" w:rsidP="00DE3313">
      <w:pPr>
        <w:pStyle w:val="Pagrindinistekstas"/>
        <w:spacing w:after="0"/>
        <w:rPr>
          <w:szCs w:val="20"/>
          <w:u w:val="single"/>
        </w:rPr>
      </w:pPr>
      <w:r>
        <w:rPr>
          <w:u w:val="single"/>
        </w:rPr>
        <w:t xml:space="preserve">Tabletės </w:t>
      </w:r>
      <w:r w:rsidRPr="00324436">
        <w:rPr>
          <w:u w:val="single"/>
        </w:rPr>
        <w:t>p</w:t>
      </w:r>
      <w:r w:rsidRPr="001B392D">
        <w:rPr>
          <w:szCs w:val="20"/>
          <w:u w:val="single"/>
        </w:rPr>
        <w:t>lėvelė</w:t>
      </w:r>
    </w:p>
    <w:p w14:paraId="49627282" w14:textId="77777777" w:rsidR="00DE3313" w:rsidRPr="001B392D" w:rsidRDefault="00DE3313" w:rsidP="00DE3313">
      <w:pPr>
        <w:pStyle w:val="Pagrindinistekstas"/>
        <w:spacing w:after="0"/>
        <w:rPr>
          <w:szCs w:val="20"/>
        </w:rPr>
      </w:pPr>
      <w:proofErr w:type="spellStart"/>
      <w:r w:rsidRPr="001B392D">
        <w:rPr>
          <w:szCs w:val="20"/>
        </w:rPr>
        <w:t>Hipromeliozė</w:t>
      </w:r>
      <w:proofErr w:type="spellEnd"/>
      <w:r w:rsidRPr="001B392D">
        <w:rPr>
          <w:szCs w:val="20"/>
        </w:rPr>
        <w:t xml:space="preserve"> </w:t>
      </w:r>
      <w:r w:rsidRPr="00A93183">
        <w:rPr>
          <w:lang w:val="pt-PT" w:eastAsia="en-GB"/>
        </w:rPr>
        <w:t>5 mPas (E464)</w:t>
      </w:r>
    </w:p>
    <w:p w14:paraId="60CFB5FF" w14:textId="77777777" w:rsidR="00DE3313" w:rsidRPr="001B392D" w:rsidRDefault="00DE3313" w:rsidP="00DE3313">
      <w:pPr>
        <w:pStyle w:val="Pagrindinistekstas"/>
        <w:spacing w:after="0"/>
        <w:rPr>
          <w:szCs w:val="20"/>
        </w:rPr>
      </w:pPr>
      <w:r w:rsidRPr="001B392D">
        <w:rPr>
          <w:szCs w:val="20"/>
        </w:rPr>
        <w:t xml:space="preserve">Titano dioksidas </w:t>
      </w:r>
      <w:r>
        <w:rPr>
          <w:szCs w:val="20"/>
        </w:rPr>
        <w:t>(</w:t>
      </w:r>
      <w:r w:rsidRPr="001B392D">
        <w:rPr>
          <w:szCs w:val="20"/>
        </w:rPr>
        <w:t>E171</w:t>
      </w:r>
      <w:r>
        <w:rPr>
          <w:szCs w:val="20"/>
        </w:rPr>
        <w:t>)</w:t>
      </w:r>
    </w:p>
    <w:p w14:paraId="1B85F080" w14:textId="77777777" w:rsidR="00DE3313" w:rsidRPr="00A93183" w:rsidRDefault="00DE3313" w:rsidP="00DE3313">
      <w:pPr>
        <w:pStyle w:val="Pagrindinistekstas"/>
        <w:spacing w:after="0"/>
        <w:rPr>
          <w:lang w:val="pt-PT" w:eastAsia="en-GB"/>
        </w:rPr>
      </w:pPr>
      <w:proofErr w:type="spellStart"/>
      <w:r w:rsidRPr="001B392D">
        <w:rPr>
          <w:szCs w:val="20"/>
        </w:rPr>
        <w:t>Makrogolis</w:t>
      </w:r>
      <w:proofErr w:type="spellEnd"/>
      <w:r w:rsidRPr="001B392D">
        <w:rPr>
          <w:szCs w:val="20"/>
        </w:rPr>
        <w:t xml:space="preserve"> </w:t>
      </w:r>
      <w:r w:rsidRPr="00A93183">
        <w:rPr>
          <w:lang w:val="pt-PT" w:eastAsia="en-GB"/>
        </w:rPr>
        <w:t>(E1521)</w:t>
      </w:r>
    </w:p>
    <w:p w14:paraId="7C681173" w14:textId="77777777" w:rsidR="00DE3313" w:rsidRPr="00A93183" w:rsidRDefault="00DE3313" w:rsidP="00DE3313">
      <w:pPr>
        <w:pStyle w:val="Pagrindinistekstas"/>
        <w:spacing w:after="0"/>
        <w:rPr>
          <w:lang w:val="pt-PT" w:eastAsia="en-GB"/>
        </w:rPr>
      </w:pPr>
    </w:p>
    <w:p w14:paraId="3F725666" w14:textId="77777777" w:rsidR="00961BFD" w:rsidRPr="001B392D" w:rsidRDefault="00961BFD" w:rsidP="00ED77A2">
      <w:pPr>
        <w:pStyle w:val="PI-3EMEASMCA"/>
      </w:pPr>
      <w:proofErr w:type="spellStart"/>
      <w:r w:rsidRPr="001B392D">
        <w:t>Bicalutamide</w:t>
      </w:r>
      <w:proofErr w:type="spellEnd"/>
      <w:r w:rsidRPr="001B392D">
        <w:t xml:space="preserve"> </w:t>
      </w:r>
      <w:proofErr w:type="spellStart"/>
      <w:r w:rsidRPr="001B392D">
        <w:t>Accord</w:t>
      </w:r>
      <w:proofErr w:type="spellEnd"/>
      <w:r w:rsidRPr="001B392D">
        <w:t xml:space="preserve"> išvaizda ir kiekis pakuotėje</w:t>
      </w:r>
    </w:p>
    <w:p w14:paraId="20695701" w14:textId="09142D3B" w:rsidR="00961BFD" w:rsidRPr="001B392D" w:rsidRDefault="00961BFD" w:rsidP="00961BFD">
      <w:pPr>
        <w:rPr>
          <w:szCs w:val="22"/>
        </w:rPr>
      </w:pPr>
      <w:proofErr w:type="spellStart"/>
      <w:r w:rsidRPr="001B392D">
        <w:rPr>
          <w:szCs w:val="22"/>
        </w:rPr>
        <w:t>Bicalutamide</w:t>
      </w:r>
      <w:proofErr w:type="spellEnd"/>
      <w:r w:rsidRPr="001B392D">
        <w:rPr>
          <w:szCs w:val="22"/>
        </w:rPr>
        <w:t xml:space="preserve"> </w:t>
      </w:r>
      <w:proofErr w:type="spellStart"/>
      <w:r w:rsidRPr="001B392D">
        <w:rPr>
          <w:szCs w:val="22"/>
        </w:rPr>
        <w:t>Accord</w:t>
      </w:r>
      <w:proofErr w:type="spellEnd"/>
      <w:r w:rsidRPr="001B392D">
        <w:rPr>
          <w:szCs w:val="22"/>
        </w:rPr>
        <w:t xml:space="preserve"> </w:t>
      </w:r>
      <w:r w:rsidR="00DE3313">
        <w:rPr>
          <w:szCs w:val="22"/>
        </w:rPr>
        <w:t>1</w:t>
      </w:r>
      <w:r w:rsidRPr="001B392D">
        <w:rPr>
          <w:szCs w:val="22"/>
        </w:rPr>
        <w:t xml:space="preserve">50 mg </w:t>
      </w:r>
      <w:r w:rsidR="009F4D8B">
        <w:rPr>
          <w:szCs w:val="22"/>
        </w:rPr>
        <w:t xml:space="preserve">plėvele dengtos </w:t>
      </w:r>
      <w:r w:rsidR="00DE3313">
        <w:rPr>
          <w:szCs w:val="22"/>
        </w:rPr>
        <w:t xml:space="preserve">tabletės </w:t>
      </w:r>
      <w:r w:rsidRPr="001B392D">
        <w:rPr>
          <w:szCs w:val="22"/>
        </w:rPr>
        <w:t xml:space="preserve">yra baltos arba beveik baltos, apvalios, abipus </w:t>
      </w:r>
      <w:proofErr w:type="spellStart"/>
      <w:r w:rsidRPr="001B392D">
        <w:rPr>
          <w:szCs w:val="22"/>
        </w:rPr>
        <w:t>išgaubtostabletės</w:t>
      </w:r>
      <w:proofErr w:type="spellEnd"/>
      <w:r w:rsidRPr="001B392D">
        <w:rPr>
          <w:szCs w:val="22"/>
        </w:rPr>
        <w:t xml:space="preserve">, </w:t>
      </w:r>
      <w:r w:rsidR="00DE3313">
        <w:rPr>
          <w:szCs w:val="22"/>
        </w:rPr>
        <w:t xml:space="preserve">kurių </w:t>
      </w:r>
      <w:r w:rsidRPr="001B392D">
        <w:rPr>
          <w:szCs w:val="22"/>
        </w:rPr>
        <w:t>vienoje pusėje įspausta „</w:t>
      </w:r>
      <w:r w:rsidR="00DE3313">
        <w:rPr>
          <w:szCs w:val="22"/>
        </w:rPr>
        <w:t>IO1</w:t>
      </w:r>
      <w:r w:rsidRPr="001B392D">
        <w:rPr>
          <w:szCs w:val="22"/>
        </w:rPr>
        <w:t>“, o kita pus</w:t>
      </w:r>
      <w:r>
        <w:rPr>
          <w:szCs w:val="22"/>
        </w:rPr>
        <w:t>ė</w:t>
      </w:r>
      <w:r w:rsidRPr="001B392D">
        <w:rPr>
          <w:szCs w:val="22"/>
        </w:rPr>
        <w:t xml:space="preserve"> yra lygi.</w:t>
      </w:r>
    </w:p>
    <w:p w14:paraId="043B93F0" w14:textId="5FE9DA5D" w:rsidR="00961BFD" w:rsidRPr="001B392D" w:rsidRDefault="00DE3313" w:rsidP="00961BFD">
      <w:pPr>
        <w:rPr>
          <w:szCs w:val="22"/>
        </w:rPr>
      </w:pPr>
      <w:r>
        <w:rPr>
          <w:szCs w:val="22"/>
        </w:rPr>
        <w:t xml:space="preserve">Tabletės tiekiamos </w:t>
      </w:r>
      <w:r>
        <w:t>skaidri</w:t>
      </w:r>
      <w:r w:rsidR="00EC29F6">
        <w:t>ose</w:t>
      </w:r>
      <w:r w:rsidR="00F71676">
        <w:t xml:space="preserve"> </w:t>
      </w:r>
      <w:r w:rsidRPr="001B392D">
        <w:t>PVC-</w:t>
      </w:r>
      <w:proofErr w:type="spellStart"/>
      <w:r w:rsidRPr="001B392D">
        <w:t>PVdC</w:t>
      </w:r>
      <w:proofErr w:type="spellEnd"/>
      <w:r w:rsidRPr="001B392D">
        <w:t>/aliuminio lizdin</w:t>
      </w:r>
      <w:r w:rsidR="00EC29F6">
        <w:t>ėse</w:t>
      </w:r>
      <w:r w:rsidRPr="001B392D">
        <w:t xml:space="preserve"> plokštel</w:t>
      </w:r>
      <w:r w:rsidR="00EC29F6">
        <w:t>ėse</w:t>
      </w:r>
      <w:r w:rsidR="00A325D2">
        <w:t>.</w:t>
      </w:r>
      <w:r w:rsidRPr="001B392D">
        <w:t xml:space="preserve"> </w:t>
      </w:r>
      <w:r w:rsidR="00F67F34">
        <w:t xml:space="preserve">Kartono dėžutėje yra </w:t>
      </w:r>
      <w:r w:rsidRPr="00A93183">
        <w:rPr>
          <w:lang w:eastAsia="en-GB"/>
        </w:rPr>
        <w:t xml:space="preserve">7, 28, 30, 60, 90 </w:t>
      </w:r>
      <w:r w:rsidRPr="001B392D">
        <w:t>arba 100 tablečių</w:t>
      </w:r>
      <w:r w:rsidR="00961BFD" w:rsidRPr="001B392D">
        <w:rPr>
          <w:szCs w:val="22"/>
        </w:rPr>
        <w:t>.</w:t>
      </w:r>
    </w:p>
    <w:p w14:paraId="7CA7181B" w14:textId="77777777" w:rsidR="00DE3313" w:rsidRDefault="00DE3313" w:rsidP="00961BFD">
      <w:pPr>
        <w:rPr>
          <w:szCs w:val="22"/>
        </w:rPr>
      </w:pPr>
    </w:p>
    <w:p w14:paraId="3154AD4F" w14:textId="77777777" w:rsidR="00961BFD" w:rsidRPr="001B392D" w:rsidRDefault="00961BFD" w:rsidP="00961BFD">
      <w:pPr>
        <w:rPr>
          <w:szCs w:val="22"/>
        </w:rPr>
      </w:pPr>
      <w:r w:rsidRPr="001B392D">
        <w:rPr>
          <w:szCs w:val="22"/>
        </w:rPr>
        <w:t>Gali būti tiekiamos ne visų dydžių pakuotės.</w:t>
      </w:r>
    </w:p>
    <w:p w14:paraId="18897FF3" w14:textId="77777777" w:rsidR="00961BFD" w:rsidRPr="001B392D" w:rsidRDefault="00961BFD" w:rsidP="005B6680">
      <w:pPr>
        <w:pStyle w:val="BTEMEASMCA"/>
      </w:pPr>
    </w:p>
    <w:p w14:paraId="6DFE555B" w14:textId="77777777" w:rsidR="00961BFD" w:rsidRPr="001B392D" w:rsidRDefault="00961BFD" w:rsidP="00ED77A2">
      <w:pPr>
        <w:pStyle w:val="PI-3EMEASMCA"/>
      </w:pPr>
      <w:r w:rsidRPr="0074015C">
        <w:t>Registruotojas ir gamintojas</w:t>
      </w:r>
    </w:p>
    <w:p w14:paraId="511D7A38" w14:textId="77777777" w:rsidR="00DE3313" w:rsidRDefault="00DE3313" w:rsidP="00013CCD">
      <w:pPr>
        <w:rPr>
          <w:b/>
        </w:rPr>
      </w:pPr>
    </w:p>
    <w:p w14:paraId="72E6A16A" w14:textId="77777777" w:rsidR="00013CCD" w:rsidRPr="003D3781" w:rsidRDefault="00013CCD" w:rsidP="00013CCD">
      <w:pPr>
        <w:rPr>
          <w:b/>
        </w:rPr>
      </w:pPr>
      <w:r w:rsidRPr="003D3781">
        <w:rPr>
          <w:b/>
        </w:rPr>
        <w:t>Registruotojas</w:t>
      </w:r>
    </w:p>
    <w:p w14:paraId="14CB4F01" w14:textId="77777777" w:rsidR="008B730B" w:rsidRDefault="008B730B" w:rsidP="008B730B">
      <w:proofErr w:type="spellStart"/>
      <w:r w:rsidRPr="00A62FDF">
        <w:t>Accord</w:t>
      </w:r>
      <w:proofErr w:type="spellEnd"/>
      <w:r w:rsidRPr="00A62FDF">
        <w:t xml:space="preserve"> </w:t>
      </w:r>
      <w:proofErr w:type="spellStart"/>
      <w:r w:rsidRPr="00A62FDF">
        <w:t>Healthcare</w:t>
      </w:r>
      <w:proofErr w:type="spellEnd"/>
      <w:r w:rsidRPr="00A62FDF">
        <w:t xml:space="preserve"> B.V. </w:t>
      </w:r>
    </w:p>
    <w:p w14:paraId="56A297A1" w14:textId="77777777" w:rsidR="008B730B" w:rsidRDefault="008B730B" w:rsidP="008B730B">
      <w:proofErr w:type="spellStart"/>
      <w:r w:rsidRPr="00A62FDF">
        <w:t>Winthontlaan</w:t>
      </w:r>
      <w:proofErr w:type="spellEnd"/>
      <w:r w:rsidRPr="00A62FDF">
        <w:t xml:space="preserve"> 200 </w:t>
      </w:r>
    </w:p>
    <w:p w14:paraId="369FD328" w14:textId="77777777" w:rsidR="008B730B" w:rsidRDefault="008B730B" w:rsidP="008B730B">
      <w:r w:rsidRPr="00A62FDF">
        <w:t xml:space="preserve">3526 KV </w:t>
      </w:r>
      <w:proofErr w:type="spellStart"/>
      <w:r w:rsidRPr="00A62FDF">
        <w:t>Utrecht</w:t>
      </w:r>
      <w:proofErr w:type="spellEnd"/>
      <w:r w:rsidRPr="00A62FDF">
        <w:t xml:space="preserve"> </w:t>
      </w:r>
    </w:p>
    <w:p w14:paraId="2C746CF0" w14:textId="77777777" w:rsidR="008B730B" w:rsidRDefault="008B730B" w:rsidP="008B730B">
      <w:r w:rsidRPr="00A62FDF">
        <w:t>Nyderlandai</w:t>
      </w:r>
    </w:p>
    <w:p w14:paraId="09841100" w14:textId="77777777" w:rsidR="00013CCD" w:rsidRDefault="00013CCD" w:rsidP="00013CCD"/>
    <w:p w14:paraId="2A8CF05D" w14:textId="77777777" w:rsidR="00013CCD" w:rsidRDefault="00013CCD" w:rsidP="00013CCD">
      <w:pPr>
        <w:rPr>
          <w:b/>
        </w:rPr>
      </w:pPr>
      <w:r w:rsidRPr="003D3781">
        <w:rPr>
          <w:b/>
        </w:rPr>
        <w:t>Gamintojas</w:t>
      </w:r>
    </w:p>
    <w:p w14:paraId="7BEDDE92" w14:textId="77777777" w:rsidR="00DE3313" w:rsidRPr="008E3AEB" w:rsidRDefault="00DE3313" w:rsidP="00DE3313">
      <w:pPr>
        <w:contextualSpacing/>
        <w:rPr>
          <w:lang w:val="en-GB"/>
        </w:rPr>
      </w:pPr>
      <w:r w:rsidRPr="008E3AEB">
        <w:rPr>
          <w:lang w:val="en-GB"/>
        </w:rPr>
        <w:t xml:space="preserve">Accord </w:t>
      </w:r>
      <w:r w:rsidRPr="00C46EA9">
        <w:rPr>
          <w:lang w:val="en-GB"/>
        </w:rPr>
        <w:t xml:space="preserve">Healthcare </w:t>
      </w:r>
      <w:proofErr w:type="spellStart"/>
      <w:r w:rsidRPr="00C46EA9">
        <w:rPr>
          <w:lang w:val="en-GB"/>
        </w:rPr>
        <w:t>Polska</w:t>
      </w:r>
      <w:proofErr w:type="spellEnd"/>
      <w:r w:rsidRPr="00C46EA9">
        <w:rPr>
          <w:lang w:val="en-GB"/>
        </w:rPr>
        <w:t xml:space="preserve"> Sp. z </w:t>
      </w:r>
      <w:proofErr w:type="spellStart"/>
      <w:r w:rsidRPr="00C46EA9">
        <w:rPr>
          <w:lang w:val="en-GB"/>
        </w:rPr>
        <w:t>o.o</w:t>
      </w:r>
      <w:proofErr w:type="spellEnd"/>
      <w:r w:rsidRPr="00C46EA9">
        <w:rPr>
          <w:lang w:val="en-GB"/>
        </w:rPr>
        <w:t>.</w:t>
      </w:r>
    </w:p>
    <w:p w14:paraId="6F808F7B" w14:textId="296B1733" w:rsidR="00DE3313" w:rsidRDefault="00DE3313" w:rsidP="00DE3313">
      <w:pPr>
        <w:contextualSpacing/>
        <w:rPr>
          <w:lang w:val="en-GB"/>
        </w:rPr>
      </w:pPr>
      <w:proofErr w:type="spellStart"/>
      <w:r w:rsidRPr="00C46EA9">
        <w:rPr>
          <w:lang w:val="en-GB"/>
        </w:rPr>
        <w:t>Ul</w:t>
      </w:r>
      <w:proofErr w:type="spellEnd"/>
      <w:r w:rsidRPr="008E3AEB">
        <w:rPr>
          <w:lang w:val="en-GB"/>
        </w:rPr>
        <w:t xml:space="preserve">. </w:t>
      </w:r>
      <w:proofErr w:type="spellStart"/>
      <w:r w:rsidRPr="008E3AEB">
        <w:rPr>
          <w:lang w:val="en-GB"/>
        </w:rPr>
        <w:t>Lutomierska</w:t>
      </w:r>
      <w:proofErr w:type="spellEnd"/>
      <w:r w:rsidRPr="008E3AEB">
        <w:rPr>
          <w:lang w:val="en-GB"/>
        </w:rPr>
        <w:t xml:space="preserve"> 50</w:t>
      </w:r>
    </w:p>
    <w:p w14:paraId="52BE2C1A" w14:textId="77777777" w:rsidR="00A325D2" w:rsidRDefault="00DE3313" w:rsidP="00DE3313">
      <w:pPr>
        <w:contextualSpacing/>
        <w:rPr>
          <w:lang w:val="en-GB"/>
        </w:rPr>
      </w:pPr>
      <w:r w:rsidRPr="00C05927">
        <w:rPr>
          <w:lang w:val="en-GB"/>
        </w:rPr>
        <w:t>9</w:t>
      </w:r>
      <w:r>
        <w:rPr>
          <w:lang w:val="en-GB"/>
        </w:rPr>
        <w:t>5</w:t>
      </w:r>
      <w:r w:rsidRPr="00C05927">
        <w:rPr>
          <w:lang w:val="en-GB"/>
        </w:rPr>
        <w:t xml:space="preserve">-200 </w:t>
      </w:r>
      <w:proofErr w:type="spellStart"/>
      <w:r w:rsidRPr="00C05927">
        <w:rPr>
          <w:lang w:val="en-GB"/>
        </w:rPr>
        <w:t>Pabianice</w:t>
      </w:r>
      <w:proofErr w:type="spellEnd"/>
    </w:p>
    <w:p w14:paraId="320D590C" w14:textId="38317543" w:rsidR="00DE3313" w:rsidRPr="008E3AEB" w:rsidRDefault="00DE3313" w:rsidP="00DE3313">
      <w:pPr>
        <w:contextualSpacing/>
        <w:rPr>
          <w:lang w:val="en-GB"/>
        </w:rPr>
      </w:pPr>
      <w:r w:rsidRPr="00DE3313">
        <w:t>Lenkija</w:t>
      </w:r>
    </w:p>
    <w:p w14:paraId="451DE279" w14:textId="71C77A36" w:rsidR="00DE3313" w:rsidRDefault="00DE3313" w:rsidP="00DE3313">
      <w:pPr>
        <w:contextualSpacing/>
        <w:rPr>
          <w:lang w:val="en-GB"/>
        </w:rPr>
      </w:pPr>
    </w:p>
    <w:p w14:paraId="0CA85B49" w14:textId="1306A2B3" w:rsidR="00490481" w:rsidRDefault="00490481" w:rsidP="00DE3313">
      <w:pPr>
        <w:contextualSpacing/>
        <w:rPr>
          <w:lang w:val="en-GB"/>
        </w:rPr>
      </w:pPr>
      <w:proofErr w:type="spellStart"/>
      <w:proofErr w:type="gramStart"/>
      <w:r>
        <w:rPr>
          <w:lang w:val="en-GB"/>
        </w:rPr>
        <w:t>arba</w:t>
      </w:r>
      <w:proofErr w:type="spellEnd"/>
      <w:proofErr w:type="gramEnd"/>
    </w:p>
    <w:p w14:paraId="18844DD7" w14:textId="77777777" w:rsidR="00490481" w:rsidRDefault="00490481" w:rsidP="00DE3313">
      <w:pPr>
        <w:contextualSpacing/>
        <w:rPr>
          <w:lang w:val="en-GB"/>
        </w:rPr>
      </w:pPr>
    </w:p>
    <w:p w14:paraId="26860FE1" w14:textId="77777777" w:rsidR="00DE3313" w:rsidRPr="00C862BD" w:rsidRDefault="00DE3313" w:rsidP="00DE3313">
      <w:pPr>
        <w:contextualSpacing/>
        <w:rPr>
          <w:lang w:val="en-GB"/>
        </w:rPr>
      </w:pPr>
      <w:proofErr w:type="spellStart"/>
      <w:r w:rsidRPr="00C862BD">
        <w:rPr>
          <w:lang w:val="en-GB"/>
        </w:rPr>
        <w:t>Pharmadox</w:t>
      </w:r>
      <w:proofErr w:type="spellEnd"/>
      <w:r w:rsidRPr="00C862BD">
        <w:rPr>
          <w:lang w:val="en-GB"/>
        </w:rPr>
        <w:t xml:space="preserve"> Healthcare Limited </w:t>
      </w:r>
    </w:p>
    <w:p w14:paraId="001BEF01" w14:textId="77777777" w:rsidR="00DE3313" w:rsidRPr="002C2DAA" w:rsidRDefault="00DE3313" w:rsidP="00DE3313">
      <w:pPr>
        <w:contextualSpacing/>
        <w:rPr>
          <w:lang w:val="it-CH"/>
        </w:rPr>
      </w:pPr>
      <w:r w:rsidRPr="002C2DAA">
        <w:rPr>
          <w:lang w:val="it-CH"/>
        </w:rPr>
        <w:t xml:space="preserve">KW20A Kordin Industrial Park, Paola </w:t>
      </w:r>
    </w:p>
    <w:p w14:paraId="1DBE37EB" w14:textId="77777777" w:rsidR="00A325D2" w:rsidRPr="002C2DAA" w:rsidRDefault="00DE3313" w:rsidP="00DE3313">
      <w:pPr>
        <w:contextualSpacing/>
        <w:rPr>
          <w:lang w:val="it-CH"/>
        </w:rPr>
      </w:pPr>
      <w:r w:rsidRPr="002C2DAA">
        <w:rPr>
          <w:lang w:val="it-CH"/>
        </w:rPr>
        <w:t>PLA 3000</w:t>
      </w:r>
    </w:p>
    <w:p w14:paraId="4AAC98AF" w14:textId="5C6C7057" w:rsidR="00DE3313" w:rsidRPr="00A93183" w:rsidRDefault="00DE3313" w:rsidP="00DE3313">
      <w:pPr>
        <w:contextualSpacing/>
        <w:rPr>
          <w:lang w:val="pt-PT"/>
        </w:rPr>
      </w:pPr>
      <w:r w:rsidRPr="00C862BD">
        <w:t>Malta</w:t>
      </w:r>
    </w:p>
    <w:p w14:paraId="5A6A4891" w14:textId="009C5EB6" w:rsidR="00DE3313" w:rsidRPr="00A93183" w:rsidRDefault="00DE3313" w:rsidP="00DE3313">
      <w:pPr>
        <w:contextualSpacing/>
        <w:rPr>
          <w:lang w:val="pt-PT"/>
        </w:rPr>
      </w:pPr>
    </w:p>
    <w:p w14:paraId="09EA09A4" w14:textId="43AAFC27" w:rsidR="00490481" w:rsidRPr="00A93183" w:rsidRDefault="00490481" w:rsidP="00DE3313">
      <w:pPr>
        <w:contextualSpacing/>
        <w:rPr>
          <w:lang w:val="pt-PT"/>
        </w:rPr>
      </w:pPr>
      <w:r w:rsidRPr="00A93183">
        <w:rPr>
          <w:lang w:val="pt-PT"/>
        </w:rPr>
        <w:t>arba</w:t>
      </w:r>
    </w:p>
    <w:p w14:paraId="4BCB6CC1" w14:textId="77777777" w:rsidR="00490481" w:rsidRPr="00A93183" w:rsidRDefault="00490481" w:rsidP="00DE3313">
      <w:pPr>
        <w:contextualSpacing/>
        <w:rPr>
          <w:lang w:val="pt-PT"/>
        </w:rPr>
      </w:pPr>
    </w:p>
    <w:p w14:paraId="3A6EC67B" w14:textId="77777777" w:rsidR="00DE3313" w:rsidRPr="00A93183" w:rsidRDefault="00DE3313" w:rsidP="00DE3313">
      <w:pPr>
        <w:contextualSpacing/>
        <w:rPr>
          <w:lang w:val="pt-PT"/>
        </w:rPr>
      </w:pPr>
      <w:r w:rsidRPr="00A93183">
        <w:rPr>
          <w:lang w:val="pt-PT"/>
        </w:rPr>
        <w:t>Laboratori Fundació DAU</w:t>
      </w:r>
    </w:p>
    <w:p w14:paraId="46C1346D" w14:textId="471EB41D" w:rsidR="00DE3313" w:rsidRPr="00A93183" w:rsidRDefault="00DE3313" w:rsidP="00DE3313">
      <w:pPr>
        <w:contextualSpacing/>
        <w:rPr>
          <w:lang w:val="pt-PT"/>
        </w:rPr>
      </w:pPr>
      <w:r w:rsidRPr="00A93183">
        <w:rPr>
          <w:lang w:val="pt-PT"/>
        </w:rPr>
        <w:t>C/ C, 12-14 Pol. Ind. Zona Franca</w:t>
      </w:r>
    </w:p>
    <w:p w14:paraId="6D92A17B" w14:textId="77777777" w:rsidR="00A325D2" w:rsidRPr="00A93183" w:rsidRDefault="00DE3313" w:rsidP="00DE3313">
      <w:pPr>
        <w:contextualSpacing/>
        <w:rPr>
          <w:lang w:val="pt-PT"/>
        </w:rPr>
      </w:pPr>
      <w:r w:rsidRPr="00A93183">
        <w:rPr>
          <w:lang w:val="pt-PT"/>
        </w:rPr>
        <w:lastRenderedPageBreak/>
        <w:t>08040 Barcelona</w:t>
      </w:r>
    </w:p>
    <w:p w14:paraId="7D0507F8" w14:textId="7FF095B2" w:rsidR="00DE3313" w:rsidRPr="00646394" w:rsidRDefault="00DE3313" w:rsidP="00DE3313">
      <w:pPr>
        <w:contextualSpacing/>
      </w:pPr>
      <w:r w:rsidRPr="00C862BD">
        <w:t>Ispanija</w:t>
      </w:r>
    </w:p>
    <w:p w14:paraId="5072EE11" w14:textId="77777777" w:rsidR="00064ABB" w:rsidRDefault="00064ABB" w:rsidP="00646394">
      <w:pPr>
        <w:contextualSpacing/>
      </w:pPr>
    </w:p>
    <w:p w14:paraId="07E50F99" w14:textId="77777777" w:rsidR="00064ABB" w:rsidRPr="00064ABB" w:rsidRDefault="00064ABB" w:rsidP="00064ABB">
      <w:pPr>
        <w:contextualSpacing/>
      </w:pPr>
      <w:r w:rsidRPr="00064ABB">
        <w:t>arba</w:t>
      </w:r>
    </w:p>
    <w:p w14:paraId="79940AC3" w14:textId="77777777" w:rsidR="00064ABB" w:rsidRPr="00064ABB" w:rsidRDefault="00064ABB" w:rsidP="00064ABB">
      <w:pPr>
        <w:contextualSpacing/>
      </w:pPr>
    </w:p>
    <w:p w14:paraId="3F6DE528" w14:textId="77777777" w:rsidR="00064ABB" w:rsidRPr="00064ABB" w:rsidRDefault="00064ABB" w:rsidP="00064ABB">
      <w:pPr>
        <w:contextualSpacing/>
        <w:rPr>
          <w:lang w:val="en-US"/>
        </w:rPr>
      </w:pPr>
      <w:r w:rsidRPr="00064ABB">
        <w:rPr>
          <w:lang w:val="en-US"/>
        </w:rPr>
        <w:t>Accord Healthcare Single Member S.A.</w:t>
      </w:r>
    </w:p>
    <w:p w14:paraId="75FD155B" w14:textId="77777777" w:rsidR="00064ABB" w:rsidRPr="00064ABB" w:rsidRDefault="00064ABB" w:rsidP="00064ABB">
      <w:pPr>
        <w:contextualSpacing/>
        <w:rPr>
          <w:lang w:val="en-US"/>
        </w:rPr>
      </w:pPr>
      <w:proofErr w:type="gramStart"/>
      <w:r w:rsidRPr="00064ABB">
        <w:rPr>
          <w:lang w:val="en-US"/>
        </w:rPr>
        <w:t>64th</w:t>
      </w:r>
      <w:proofErr w:type="gramEnd"/>
      <w:r w:rsidRPr="00064ABB">
        <w:rPr>
          <w:lang w:val="en-US"/>
        </w:rPr>
        <w:t xml:space="preserve"> Km National Road Athens, Lamia, </w:t>
      </w:r>
    </w:p>
    <w:p w14:paraId="37CDEF8C" w14:textId="09293E7F" w:rsidR="00064ABB" w:rsidRPr="00A93183" w:rsidRDefault="00064ABB" w:rsidP="00064ABB">
      <w:pPr>
        <w:contextualSpacing/>
        <w:rPr>
          <w:lang w:val="pt-PT"/>
        </w:rPr>
      </w:pPr>
      <w:r w:rsidRPr="00064ABB">
        <w:t>32009, Graikija</w:t>
      </w:r>
    </w:p>
    <w:p w14:paraId="450FB525" w14:textId="77777777" w:rsidR="00961BFD" w:rsidRPr="001B392D" w:rsidRDefault="00961BFD" w:rsidP="005B6680">
      <w:pPr>
        <w:pStyle w:val="BTEMEASMCA"/>
      </w:pPr>
    </w:p>
    <w:p w14:paraId="06A5369E" w14:textId="77777777" w:rsidR="00961BFD" w:rsidRDefault="00961BFD" w:rsidP="00961BFD">
      <w:pPr>
        <w:rPr>
          <w:b/>
        </w:rPr>
      </w:pPr>
      <w:r w:rsidRPr="0074015C">
        <w:rPr>
          <w:b/>
        </w:rPr>
        <w:t>Šis vaistas EEE valstybėse narėse registruotas tokiais pavadinimais:</w:t>
      </w:r>
    </w:p>
    <w:p w14:paraId="0B2D0DA3" w14:textId="77777777" w:rsidR="00961BFD" w:rsidRPr="007D2C5A" w:rsidRDefault="00961BFD" w:rsidP="00961BFD">
      <w:pPr>
        <w:rPr>
          <w:b/>
        </w:rPr>
      </w:pPr>
    </w:p>
    <w:tbl>
      <w:tblPr>
        <w:tblW w:w="92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28"/>
        <w:gridCol w:w="7208"/>
      </w:tblGrid>
      <w:tr w:rsidR="00961BFD" w:rsidRPr="001B392D" w14:paraId="5186EDEB" w14:textId="77777777" w:rsidTr="001B1CBC">
        <w:trPr>
          <w:trHeight w:val="206"/>
        </w:trPr>
        <w:tc>
          <w:tcPr>
            <w:tcW w:w="2028" w:type="dxa"/>
          </w:tcPr>
          <w:p w14:paraId="5A70EF91" w14:textId="77777777" w:rsidR="00961BFD" w:rsidRPr="001B392D" w:rsidRDefault="00961BFD" w:rsidP="00EE5630">
            <w:pPr>
              <w:rPr>
                <w:b/>
              </w:rPr>
            </w:pPr>
            <w:r>
              <w:rPr>
                <w:b/>
                <w:szCs w:val="22"/>
              </w:rPr>
              <w:t>Valstybės</w:t>
            </w:r>
            <w:r w:rsidRPr="001B392D">
              <w:rPr>
                <w:b/>
                <w:szCs w:val="22"/>
              </w:rPr>
              <w:t xml:space="preserve"> narės pavadinimas</w:t>
            </w:r>
          </w:p>
        </w:tc>
        <w:tc>
          <w:tcPr>
            <w:tcW w:w="7208" w:type="dxa"/>
          </w:tcPr>
          <w:p w14:paraId="39A38736" w14:textId="77777777" w:rsidR="00961BFD" w:rsidRPr="001B392D" w:rsidRDefault="00961BFD" w:rsidP="00EE5630">
            <w:pPr>
              <w:rPr>
                <w:b/>
              </w:rPr>
            </w:pPr>
            <w:r w:rsidRPr="001B392D">
              <w:rPr>
                <w:b/>
                <w:szCs w:val="22"/>
              </w:rPr>
              <w:t>Vaisto pavadinimas</w:t>
            </w:r>
          </w:p>
        </w:tc>
      </w:tr>
      <w:tr w:rsidR="00961BFD" w:rsidRPr="001B392D" w14:paraId="73A5CA8C" w14:textId="77777777" w:rsidTr="001B1CBC">
        <w:trPr>
          <w:trHeight w:val="206"/>
        </w:trPr>
        <w:tc>
          <w:tcPr>
            <w:tcW w:w="2028" w:type="dxa"/>
          </w:tcPr>
          <w:p w14:paraId="40623F44" w14:textId="77777777" w:rsidR="00961BFD" w:rsidRPr="001B392D" w:rsidRDefault="00961BFD" w:rsidP="00EE5630">
            <w:pPr>
              <w:rPr>
                <w:color w:val="000000"/>
              </w:rPr>
            </w:pPr>
            <w:r w:rsidRPr="001B392D">
              <w:rPr>
                <w:color w:val="000000"/>
                <w:szCs w:val="22"/>
              </w:rPr>
              <w:t>A</w:t>
            </w:r>
            <w:r w:rsidR="00DE3313">
              <w:rPr>
                <w:color w:val="000000"/>
                <w:szCs w:val="22"/>
              </w:rPr>
              <w:t>ustrija</w:t>
            </w:r>
          </w:p>
        </w:tc>
        <w:tc>
          <w:tcPr>
            <w:tcW w:w="7208" w:type="dxa"/>
          </w:tcPr>
          <w:p w14:paraId="1421E6F4" w14:textId="77777777" w:rsidR="00961BFD" w:rsidRPr="00EE5630" w:rsidRDefault="00DE3313" w:rsidP="00EE5630">
            <w:pPr>
              <w:rPr>
                <w:lang w:val="en-GB"/>
              </w:rPr>
            </w:pPr>
            <w:proofErr w:type="spellStart"/>
            <w:r w:rsidRPr="00DE3313">
              <w:rPr>
                <w:color w:val="000000"/>
                <w:lang w:val="en-GB"/>
              </w:rPr>
              <w:t>Bicalutamide</w:t>
            </w:r>
            <w:proofErr w:type="spellEnd"/>
            <w:r w:rsidRPr="00DE3313">
              <w:rPr>
                <w:color w:val="000000"/>
                <w:lang w:val="en-GB"/>
              </w:rPr>
              <w:t xml:space="preserve"> Accord 150 mg </w:t>
            </w:r>
            <w:proofErr w:type="spellStart"/>
            <w:r w:rsidRPr="00DE3313">
              <w:rPr>
                <w:color w:val="000000"/>
                <w:lang w:val="en-GB"/>
              </w:rPr>
              <w:t>Filmtabletten</w:t>
            </w:r>
            <w:proofErr w:type="spellEnd"/>
          </w:p>
        </w:tc>
      </w:tr>
      <w:tr w:rsidR="00F36AAA" w:rsidRPr="001B392D" w14:paraId="3AC6D4D1" w14:textId="77777777" w:rsidTr="001B1CBC">
        <w:trPr>
          <w:trHeight w:val="206"/>
        </w:trPr>
        <w:tc>
          <w:tcPr>
            <w:tcW w:w="2028" w:type="dxa"/>
          </w:tcPr>
          <w:p w14:paraId="35D05CD0" w14:textId="77777777" w:rsidR="00F36AAA" w:rsidRPr="001B392D" w:rsidRDefault="00F36AAA" w:rsidP="00F36AAA">
            <w:pPr>
              <w:rPr>
                <w:color w:val="000000"/>
                <w:szCs w:val="22"/>
              </w:rPr>
            </w:pPr>
            <w:r>
              <w:rPr>
                <w:color w:val="000000"/>
                <w:szCs w:val="22"/>
              </w:rPr>
              <w:t>Danija</w:t>
            </w:r>
          </w:p>
        </w:tc>
        <w:tc>
          <w:tcPr>
            <w:tcW w:w="7208" w:type="dxa"/>
          </w:tcPr>
          <w:p w14:paraId="15856D82" w14:textId="77777777" w:rsidR="00F36AAA" w:rsidRPr="00DE3313" w:rsidRDefault="00F36AAA" w:rsidP="00F36AAA">
            <w:pPr>
              <w:rPr>
                <w:color w:val="000000"/>
                <w:lang w:val="en-GB"/>
              </w:rPr>
            </w:pPr>
            <w:proofErr w:type="spellStart"/>
            <w:r w:rsidRPr="00DA0850">
              <w:rPr>
                <w:color w:val="000000"/>
                <w:lang w:val="en-GB"/>
              </w:rPr>
              <w:t>Bicalutamide</w:t>
            </w:r>
            <w:proofErr w:type="spellEnd"/>
            <w:r w:rsidRPr="00DA0850">
              <w:rPr>
                <w:color w:val="000000"/>
                <w:lang w:val="en-GB"/>
              </w:rPr>
              <w:t xml:space="preserve"> Accord </w:t>
            </w:r>
          </w:p>
        </w:tc>
      </w:tr>
      <w:tr w:rsidR="00F36AAA" w:rsidRPr="001B392D" w14:paraId="129A959A" w14:textId="77777777" w:rsidTr="001B1CBC">
        <w:trPr>
          <w:trHeight w:val="206"/>
        </w:trPr>
        <w:tc>
          <w:tcPr>
            <w:tcW w:w="2028" w:type="dxa"/>
          </w:tcPr>
          <w:p w14:paraId="78DF1F6D" w14:textId="77777777" w:rsidR="00F36AAA" w:rsidRPr="001B392D" w:rsidRDefault="00F36AAA" w:rsidP="00F36AAA">
            <w:pPr>
              <w:rPr>
                <w:color w:val="000000"/>
                <w:szCs w:val="22"/>
              </w:rPr>
            </w:pPr>
            <w:r>
              <w:rPr>
                <w:color w:val="000000"/>
                <w:szCs w:val="22"/>
              </w:rPr>
              <w:t>Estija</w:t>
            </w:r>
          </w:p>
        </w:tc>
        <w:tc>
          <w:tcPr>
            <w:tcW w:w="7208" w:type="dxa"/>
          </w:tcPr>
          <w:p w14:paraId="22C5A012" w14:textId="77777777" w:rsidR="00F36AAA" w:rsidRPr="00DE3313" w:rsidRDefault="00F36AAA" w:rsidP="00F36AAA">
            <w:pPr>
              <w:rPr>
                <w:color w:val="000000"/>
                <w:lang w:val="en-GB"/>
              </w:rPr>
            </w:pPr>
            <w:proofErr w:type="spellStart"/>
            <w:r w:rsidRPr="00DA0850">
              <w:rPr>
                <w:color w:val="000000"/>
                <w:lang w:val="en-GB"/>
              </w:rPr>
              <w:t>Bicalutamide</w:t>
            </w:r>
            <w:proofErr w:type="spellEnd"/>
            <w:r w:rsidRPr="00DA0850">
              <w:rPr>
                <w:color w:val="000000"/>
                <w:lang w:val="en-GB"/>
              </w:rPr>
              <w:t xml:space="preserve"> Accord </w:t>
            </w:r>
          </w:p>
        </w:tc>
      </w:tr>
      <w:tr w:rsidR="00F36AAA" w:rsidRPr="001B392D" w14:paraId="3F3223DB" w14:textId="77777777" w:rsidTr="001B1CBC">
        <w:trPr>
          <w:trHeight w:val="206"/>
        </w:trPr>
        <w:tc>
          <w:tcPr>
            <w:tcW w:w="2028" w:type="dxa"/>
          </w:tcPr>
          <w:p w14:paraId="4F69FE39" w14:textId="77777777" w:rsidR="00F36AAA" w:rsidRPr="001B392D" w:rsidRDefault="00F36AAA" w:rsidP="00F36AAA">
            <w:pPr>
              <w:rPr>
                <w:color w:val="000000"/>
                <w:szCs w:val="22"/>
              </w:rPr>
            </w:pPr>
            <w:r>
              <w:rPr>
                <w:color w:val="000000"/>
                <w:szCs w:val="22"/>
              </w:rPr>
              <w:t>Suomija</w:t>
            </w:r>
          </w:p>
        </w:tc>
        <w:tc>
          <w:tcPr>
            <w:tcW w:w="7208" w:type="dxa"/>
          </w:tcPr>
          <w:p w14:paraId="304AC346" w14:textId="77777777" w:rsidR="00F36AAA" w:rsidRPr="00DE3313" w:rsidRDefault="00F36AAA" w:rsidP="00F36AAA">
            <w:pPr>
              <w:rPr>
                <w:color w:val="000000"/>
                <w:lang w:val="en-GB"/>
              </w:rPr>
            </w:pPr>
            <w:proofErr w:type="spellStart"/>
            <w:r w:rsidRPr="00DA0850">
              <w:rPr>
                <w:color w:val="000000"/>
                <w:lang w:val="en-GB"/>
              </w:rPr>
              <w:t>Bicalutamide</w:t>
            </w:r>
            <w:proofErr w:type="spellEnd"/>
            <w:r w:rsidRPr="00DA0850">
              <w:rPr>
                <w:color w:val="000000"/>
                <w:lang w:val="en-GB"/>
              </w:rPr>
              <w:t xml:space="preserve"> Accord </w:t>
            </w:r>
          </w:p>
        </w:tc>
      </w:tr>
      <w:tr w:rsidR="00F36AAA" w:rsidRPr="001B392D" w14:paraId="5ABD7EC3" w14:textId="77777777" w:rsidTr="001B1CBC">
        <w:trPr>
          <w:trHeight w:val="206"/>
        </w:trPr>
        <w:tc>
          <w:tcPr>
            <w:tcW w:w="2028" w:type="dxa"/>
          </w:tcPr>
          <w:p w14:paraId="019650B8" w14:textId="77777777" w:rsidR="00F36AAA" w:rsidRPr="001B392D" w:rsidRDefault="00F36AAA" w:rsidP="00F36AAA">
            <w:pPr>
              <w:rPr>
                <w:color w:val="000000"/>
                <w:szCs w:val="22"/>
              </w:rPr>
            </w:pPr>
            <w:r>
              <w:rPr>
                <w:color w:val="000000"/>
                <w:szCs w:val="22"/>
              </w:rPr>
              <w:t>Islandija</w:t>
            </w:r>
          </w:p>
        </w:tc>
        <w:tc>
          <w:tcPr>
            <w:tcW w:w="7208" w:type="dxa"/>
          </w:tcPr>
          <w:p w14:paraId="7EA3533E" w14:textId="77777777" w:rsidR="00F36AAA" w:rsidRPr="00DE3313" w:rsidRDefault="00F36AAA" w:rsidP="00F36AAA">
            <w:pPr>
              <w:rPr>
                <w:color w:val="000000"/>
                <w:lang w:val="en-GB"/>
              </w:rPr>
            </w:pPr>
            <w:proofErr w:type="spellStart"/>
            <w:r w:rsidRPr="00DA0850">
              <w:rPr>
                <w:color w:val="000000"/>
                <w:lang w:val="en-GB"/>
              </w:rPr>
              <w:t>Bicalutamide</w:t>
            </w:r>
            <w:proofErr w:type="spellEnd"/>
            <w:r w:rsidRPr="00DA0850">
              <w:rPr>
                <w:color w:val="000000"/>
                <w:lang w:val="en-GB"/>
              </w:rPr>
              <w:t xml:space="preserve"> Accord </w:t>
            </w:r>
          </w:p>
        </w:tc>
      </w:tr>
      <w:tr w:rsidR="00F36AAA" w:rsidRPr="001B392D" w14:paraId="13886492" w14:textId="77777777" w:rsidTr="001B1CBC">
        <w:trPr>
          <w:trHeight w:val="206"/>
        </w:trPr>
        <w:tc>
          <w:tcPr>
            <w:tcW w:w="2028" w:type="dxa"/>
          </w:tcPr>
          <w:p w14:paraId="32B4F35B" w14:textId="77777777" w:rsidR="00F36AAA" w:rsidRDefault="00F36AAA" w:rsidP="00F36AAA">
            <w:pPr>
              <w:rPr>
                <w:color w:val="000000"/>
                <w:szCs w:val="22"/>
              </w:rPr>
            </w:pPr>
            <w:r w:rsidRPr="001B392D">
              <w:rPr>
                <w:color w:val="000000"/>
                <w:szCs w:val="22"/>
              </w:rPr>
              <w:t>Latvija</w:t>
            </w:r>
          </w:p>
        </w:tc>
        <w:tc>
          <w:tcPr>
            <w:tcW w:w="7208" w:type="dxa"/>
          </w:tcPr>
          <w:p w14:paraId="62E8AED7" w14:textId="77777777" w:rsidR="00F36AAA" w:rsidRPr="00DA0850" w:rsidRDefault="00F36AAA" w:rsidP="00F36AAA">
            <w:pPr>
              <w:rPr>
                <w:color w:val="000000"/>
                <w:lang w:val="en-GB"/>
              </w:rPr>
            </w:pPr>
            <w:r w:rsidRPr="00374356">
              <w:rPr>
                <w:noProof/>
              </w:rPr>
              <w:t xml:space="preserve">Bicalutamide Accord </w:t>
            </w:r>
            <w:r>
              <w:rPr>
                <w:noProof/>
              </w:rPr>
              <w:t>1</w:t>
            </w:r>
            <w:r w:rsidRPr="00374356">
              <w:rPr>
                <w:noProof/>
              </w:rPr>
              <w:t>50 mg apvalkotās tabletes</w:t>
            </w:r>
          </w:p>
        </w:tc>
      </w:tr>
      <w:tr w:rsidR="00F36AAA" w:rsidRPr="001B392D" w14:paraId="406160DC" w14:textId="77777777" w:rsidTr="001B1CBC">
        <w:trPr>
          <w:trHeight w:val="206"/>
        </w:trPr>
        <w:tc>
          <w:tcPr>
            <w:tcW w:w="2028" w:type="dxa"/>
          </w:tcPr>
          <w:p w14:paraId="7286EF2E" w14:textId="77777777" w:rsidR="00F36AAA" w:rsidRDefault="00F36AAA" w:rsidP="00F36AAA">
            <w:pPr>
              <w:rPr>
                <w:color w:val="000000"/>
                <w:szCs w:val="22"/>
              </w:rPr>
            </w:pPr>
            <w:r w:rsidRPr="00A53AE8">
              <w:rPr>
                <w:color w:val="000000"/>
                <w:szCs w:val="22"/>
              </w:rPr>
              <w:t>Lietuva</w:t>
            </w:r>
          </w:p>
        </w:tc>
        <w:tc>
          <w:tcPr>
            <w:tcW w:w="7208" w:type="dxa"/>
          </w:tcPr>
          <w:p w14:paraId="3D92B61E" w14:textId="77777777" w:rsidR="00F36AAA" w:rsidRPr="00DA0850" w:rsidRDefault="00F36AAA" w:rsidP="00F36AAA">
            <w:pPr>
              <w:rPr>
                <w:color w:val="000000"/>
                <w:lang w:val="en-GB"/>
              </w:rPr>
            </w:pPr>
            <w:proofErr w:type="spellStart"/>
            <w:r w:rsidRPr="00EE5630">
              <w:rPr>
                <w:color w:val="000000"/>
                <w:lang w:val="en-GB"/>
              </w:rPr>
              <w:t>Bicalutamide</w:t>
            </w:r>
            <w:proofErr w:type="spellEnd"/>
            <w:r w:rsidRPr="00EE5630">
              <w:rPr>
                <w:color w:val="000000"/>
                <w:lang w:val="en-GB"/>
              </w:rPr>
              <w:t xml:space="preserve"> Accord </w:t>
            </w:r>
            <w:r>
              <w:rPr>
                <w:color w:val="000000"/>
                <w:lang w:val="en-GB"/>
              </w:rPr>
              <w:t>1</w:t>
            </w:r>
            <w:r w:rsidRPr="00EE5630">
              <w:rPr>
                <w:color w:val="000000"/>
                <w:lang w:val="en-GB"/>
              </w:rPr>
              <w:t>50</w:t>
            </w:r>
            <w:r>
              <w:rPr>
                <w:color w:val="000000"/>
                <w:lang w:val="en-GB"/>
              </w:rPr>
              <w:t> </w:t>
            </w:r>
            <w:r w:rsidRPr="00EE5630">
              <w:rPr>
                <w:color w:val="000000"/>
                <w:lang w:val="en-GB"/>
              </w:rPr>
              <w:t xml:space="preserve">mg </w:t>
            </w:r>
            <w:r w:rsidRPr="00F36AAA">
              <w:rPr>
                <w:color w:val="000000"/>
              </w:rPr>
              <w:t>plėvele dengtos tabletės</w:t>
            </w:r>
          </w:p>
        </w:tc>
      </w:tr>
      <w:tr w:rsidR="00F36AAA" w:rsidRPr="001B392D" w14:paraId="3393BA29" w14:textId="77777777" w:rsidTr="001B1CBC">
        <w:trPr>
          <w:trHeight w:val="206"/>
        </w:trPr>
        <w:tc>
          <w:tcPr>
            <w:tcW w:w="2028" w:type="dxa"/>
          </w:tcPr>
          <w:p w14:paraId="72CDA818" w14:textId="77777777" w:rsidR="00F36AAA" w:rsidRPr="00A53AE8" w:rsidRDefault="00F36AAA" w:rsidP="00F36AAA">
            <w:pPr>
              <w:rPr>
                <w:color w:val="000000"/>
                <w:szCs w:val="22"/>
              </w:rPr>
            </w:pPr>
            <w:r>
              <w:rPr>
                <w:color w:val="000000"/>
                <w:szCs w:val="22"/>
              </w:rPr>
              <w:t>Norvegija</w:t>
            </w:r>
          </w:p>
        </w:tc>
        <w:tc>
          <w:tcPr>
            <w:tcW w:w="7208" w:type="dxa"/>
          </w:tcPr>
          <w:p w14:paraId="56B68832" w14:textId="77777777" w:rsidR="00F36AAA" w:rsidRPr="00EE5630" w:rsidRDefault="00F36AAA" w:rsidP="00F36AAA">
            <w:pPr>
              <w:rPr>
                <w:color w:val="000000"/>
                <w:lang w:val="en-GB"/>
              </w:rPr>
            </w:pPr>
            <w:proofErr w:type="spellStart"/>
            <w:r w:rsidRPr="00DA0850">
              <w:rPr>
                <w:color w:val="000000"/>
                <w:lang w:val="en-GB"/>
              </w:rPr>
              <w:t>Bicalutamide</w:t>
            </w:r>
            <w:proofErr w:type="spellEnd"/>
            <w:r w:rsidRPr="00DA0850">
              <w:rPr>
                <w:color w:val="000000"/>
                <w:lang w:val="en-GB"/>
              </w:rPr>
              <w:t xml:space="preserve"> Accord</w:t>
            </w:r>
          </w:p>
        </w:tc>
      </w:tr>
      <w:tr w:rsidR="00F36AAA" w:rsidRPr="001B392D" w14:paraId="11A353CF" w14:textId="77777777" w:rsidTr="001B1CBC">
        <w:trPr>
          <w:trHeight w:val="206"/>
        </w:trPr>
        <w:tc>
          <w:tcPr>
            <w:tcW w:w="2028" w:type="dxa"/>
          </w:tcPr>
          <w:p w14:paraId="4559821F" w14:textId="77777777" w:rsidR="00F36AAA" w:rsidRDefault="00F36AAA" w:rsidP="00F36AAA">
            <w:pPr>
              <w:rPr>
                <w:color w:val="000000"/>
                <w:szCs w:val="22"/>
              </w:rPr>
            </w:pPr>
            <w:r>
              <w:rPr>
                <w:color w:val="000000"/>
                <w:szCs w:val="22"/>
              </w:rPr>
              <w:t>Nyderlandai</w:t>
            </w:r>
          </w:p>
        </w:tc>
        <w:tc>
          <w:tcPr>
            <w:tcW w:w="7208" w:type="dxa"/>
          </w:tcPr>
          <w:p w14:paraId="15E1C731" w14:textId="77777777" w:rsidR="00F36AAA" w:rsidRPr="00DA0850" w:rsidRDefault="00F36AAA" w:rsidP="00F36AAA">
            <w:pPr>
              <w:rPr>
                <w:color w:val="000000"/>
                <w:lang w:val="en-GB"/>
              </w:rPr>
            </w:pPr>
            <w:r w:rsidRPr="00EE5630">
              <w:rPr>
                <w:lang w:val="it-IT"/>
              </w:rPr>
              <w:t xml:space="preserve">Bicalutamide Accord </w:t>
            </w:r>
            <w:r>
              <w:rPr>
                <w:lang w:val="it-IT"/>
              </w:rPr>
              <w:t>1</w:t>
            </w:r>
            <w:r w:rsidRPr="00EE5630">
              <w:rPr>
                <w:lang w:val="it-IT"/>
              </w:rPr>
              <w:t>50</w:t>
            </w:r>
            <w:r>
              <w:rPr>
                <w:lang w:val="it-IT"/>
              </w:rPr>
              <w:t> </w:t>
            </w:r>
            <w:r w:rsidRPr="00EE5630">
              <w:rPr>
                <w:lang w:val="it-IT"/>
              </w:rPr>
              <w:t xml:space="preserve">mg </w:t>
            </w:r>
            <w:r>
              <w:rPr>
                <w:lang w:val="it-IT"/>
              </w:rPr>
              <w:t>f</w:t>
            </w:r>
            <w:r w:rsidRPr="00EE5630">
              <w:rPr>
                <w:lang w:val="it-IT"/>
              </w:rPr>
              <w:t xml:space="preserve">ilmomhulde </w:t>
            </w:r>
            <w:r>
              <w:rPr>
                <w:lang w:val="it-IT"/>
              </w:rPr>
              <w:t>t</w:t>
            </w:r>
            <w:r w:rsidRPr="00EE5630">
              <w:rPr>
                <w:lang w:val="it-IT"/>
              </w:rPr>
              <w:t>abletten</w:t>
            </w:r>
          </w:p>
        </w:tc>
      </w:tr>
      <w:tr w:rsidR="00F36AAA" w:rsidRPr="001B392D" w14:paraId="4D740C4C" w14:textId="77777777" w:rsidTr="001B1CBC">
        <w:trPr>
          <w:trHeight w:val="206"/>
        </w:trPr>
        <w:tc>
          <w:tcPr>
            <w:tcW w:w="2028" w:type="dxa"/>
          </w:tcPr>
          <w:p w14:paraId="41D2D7BC" w14:textId="77777777" w:rsidR="00F36AAA" w:rsidRDefault="00F36AAA" w:rsidP="00F36AAA">
            <w:pPr>
              <w:rPr>
                <w:color w:val="000000"/>
                <w:szCs w:val="22"/>
              </w:rPr>
            </w:pPr>
            <w:r>
              <w:rPr>
                <w:color w:val="000000"/>
                <w:szCs w:val="22"/>
              </w:rPr>
              <w:t>Švedija</w:t>
            </w:r>
          </w:p>
        </w:tc>
        <w:tc>
          <w:tcPr>
            <w:tcW w:w="7208" w:type="dxa"/>
          </w:tcPr>
          <w:p w14:paraId="50AB0F3A" w14:textId="77777777" w:rsidR="00F36AAA" w:rsidRPr="00DA0850" w:rsidRDefault="00F36AAA" w:rsidP="00F36AAA">
            <w:pPr>
              <w:rPr>
                <w:color w:val="000000"/>
                <w:lang w:val="en-GB"/>
              </w:rPr>
            </w:pPr>
            <w:proofErr w:type="spellStart"/>
            <w:r w:rsidRPr="00DA0850">
              <w:rPr>
                <w:color w:val="000000"/>
                <w:lang w:val="en-GB"/>
              </w:rPr>
              <w:t>Bicalutamide</w:t>
            </w:r>
            <w:proofErr w:type="spellEnd"/>
            <w:r w:rsidRPr="00DA0850">
              <w:rPr>
                <w:color w:val="000000"/>
                <w:lang w:val="en-GB"/>
              </w:rPr>
              <w:t xml:space="preserve"> Accord</w:t>
            </w:r>
          </w:p>
        </w:tc>
      </w:tr>
      <w:tr w:rsidR="00F36AAA" w:rsidRPr="001B392D" w14:paraId="24166029" w14:textId="77777777" w:rsidTr="001B1CBC">
        <w:trPr>
          <w:trHeight w:val="206"/>
        </w:trPr>
        <w:tc>
          <w:tcPr>
            <w:tcW w:w="2028" w:type="dxa"/>
          </w:tcPr>
          <w:p w14:paraId="78088C7C" w14:textId="77777777" w:rsidR="00F36AAA" w:rsidRDefault="00F36AAA" w:rsidP="00F36AAA">
            <w:pPr>
              <w:rPr>
                <w:color w:val="000000"/>
                <w:szCs w:val="22"/>
              </w:rPr>
            </w:pPr>
            <w:r w:rsidRPr="001B392D">
              <w:rPr>
                <w:color w:val="000000"/>
                <w:szCs w:val="22"/>
              </w:rPr>
              <w:t>Italija</w:t>
            </w:r>
          </w:p>
        </w:tc>
        <w:tc>
          <w:tcPr>
            <w:tcW w:w="7208" w:type="dxa"/>
          </w:tcPr>
          <w:p w14:paraId="7B0258D2" w14:textId="77777777" w:rsidR="00F36AAA" w:rsidRPr="002C2DAA" w:rsidRDefault="00F36AAA" w:rsidP="00F36AAA">
            <w:pPr>
              <w:rPr>
                <w:color w:val="000000"/>
                <w:lang w:val="it-CH"/>
              </w:rPr>
            </w:pPr>
            <w:r w:rsidRPr="00EE5630">
              <w:rPr>
                <w:lang w:val="it-IT"/>
              </w:rPr>
              <w:t xml:space="preserve">Bicalutamide AHCL </w:t>
            </w:r>
            <w:r>
              <w:rPr>
                <w:lang w:val="it-IT"/>
              </w:rPr>
              <w:t>1</w:t>
            </w:r>
            <w:r w:rsidRPr="00EE5630">
              <w:rPr>
                <w:lang w:val="it-IT"/>
              </w:rPr>
              <w:t>50</w:t>
            </w:r>
            <w:r>
              <w:rPr>
                <w:lang w:val="it-IT"/>
              </w:rPr>
              <w:t> </w:t>
            </w:r>
            <w:r w:rsidRPr="00EE5630">
              <w:rPr>
                <w:lang w:val="it-IT"/>
              </w:rPr>
              <w:t>mg Compresse rivestite con film</w:t>
            </w:r>
          </w:p>
        </w:tc>
      </w:tr>
      <w:tr w:rsidR="00F36AAA" w:rsidRPr="001B392D" w14:paraId="51A3FBBF" w14:textId="77777777" w:rsidTr="001B1CBC">
        <w:trPr>
          <w:trHeight w:val="206"/>
        </w:trPr>
        <w:tc>
          <w:tcPr>
            <w:tcW w:w="2028" w:type="dxa"/>
          </w:tcPr>
          <w:p w14:paraId="0973BFB8" w14:textId="77777777" w:rsidR="00F36AAA" w:rsidRPr="001B392D" w:rsidRDefault="00F36AAA" w:rsidP="00F36AAA">
            <w:pPr>
              <w:rPr>
                <w:color w:val="000000"/>
                <w:szCs w:val="22"/>
              </w:rPr>
            </w:pPr>
            <w:r w:rsidRPr="001B392D">
              <w:rPr>
                <w:color w:val="000000"/>
                <w:szCs w:val="22"/>
              </w:rPr>
              <w:t>Portugalija</w:t>
            </w:r>
          </w:p>
        </w:tc>
        <w:tc>
          <w:tcPr>
            <w:tcW w:w="7208" w:type="dxa"/>
          </w:tcPr>
          <w:p w14:paraId="388E9983" w14:textId="77777777" w:rsidR="00F36AAA" w:rsidRPr="00EE5630" w:rsidRDefault="00F36AAA" w:rsidP="00F36AAA">
            <w:pPr>
              <w:rPr>
                <w:lang w:val="it-IT"/>
              </w:rPr>
            </w:pPr>
            <w:proofErr w:type="spellStart"/>
            <w:r w:rsidRPr="00EE5630">
              <w:rPr>
                <w:lang w:val="es-ES"/>
              </w:rPr>
              <w:t>Bicalutamida</w:t>
            </w:r>
            <w:proofErr w:type="spellEnd"/>
            <w:r w:rsidRPr="00EE5630">
              <w:rPr>
                <w:lang w:val="es-ES"/>
              </w:rPr>
              <w:t xml:space="preserve"> </w:t>
            </w:r>
            <w:proofErr w:type="spellStart"/>
            <w:r w:rsidRPr="00EE5630">
              <w:rPr>
                <w:lang w:val="es-ES"/>
              </w:rPr>
              <w:t>Accord</w:t>
            </w:r>
            <w:proofErr w:type="spellEnd"/>
            <w:r w:rsidRPr="00EE5630">
              <w:rPr>
                <w:lang w:val="es-ES"/>
              </w:rPr>
              <w:t xml:space="preserve"> </w:t>
            </w:r>
            <w:r>
              <w:rPr>
                <w:lang w:val="es-ES"/>
              </w:rPr>
              <w:t>1</w:t>
            </w:r>
            <w:r w:rsidRPr="00EE5630">
              <w:rPr>
                <w:lang w:val="es-ES"/>
              </w:rPr>
              <w:t>50 mg comprimidos revestidos por película</w:t>
            </w:r>
          </w:p>
        </w:tc>
      </w:tr>
      <w:tr w:rsidR="00F36AAA" w:rsidRPr="001B392D" w14:paraId="3F9B05C9" w14:textId="77777777" w:rsidTr="001B1CBC">
        <w:trPr>
          <w:trHeight w:val="206"/>
        </w:trPr>
        <w:tc>
          <w:tcPr>
            <w:tcW w:w="2028" w:type="dxa"/>
          </w:tcPr>
          <w:p w14:paraId="1AFDC154" w14:textId="77777777" w:rsidR="00F36AAA" w:rsidRPr="001B392D" w:rsidRDefault="00F36AAA" w:rsidP="00F36AAA">
            <w:pPr>
              <w:rPr>
                <w:color w:val="000000"/>
              </w:rPr>
            </w:pPr>
            <w:r w:rsidRPr="001B392D">
              <w:rPr>
                <w:color w:val="000000"/>
                <w:szCs w:val="22"/>
              </w:rPr>
              <w:t>Ispanija</w:t>
            </w:r>
          </w:p>
        </w:tc>
        <w:tc>
          <w:tcPr>
            <w:tcW w:w="7208" w:type="dxa"/>
          </w:tcPr>
          <w:p w14:paraId="13EE7F6C" w14:textId="77777777" w:rsidR="00F36AAA" w:rsidRPr="00EE5630" w:rsidRDefault="00F36AAA" w:rsidP="00F36AAA">
            <w:pPr>
              <w:rPr>
                <w:lang w:val="es-ES"/>
              </w:rPr>
            </w:pPr>
            <w:proofErr w:type="spellStart"/>
            <w:r w:rsidRPr="00EE5630">
              <w:rPr>
                <w:lang w:val="es-ES"/>
              </w:rPr>
              <w:t>Bicalutamida</w:t>
            </w:r>
            <w:proofErr w:type="spellEnd"/>
            <w:r w:rsidRPr="00EE5630">
              <w:rPr>
                <w:lang w:val="es-ES"/>
              </w:rPr>
              <w:t xml:space="preserve"> </w:t>
            </w:r>
            <w:proofErr w:type="spellStart"/>
            <w:r w:rsidRPr="00EE5630">
              <w:rPr>
                <w:lang w:val="es-ES"/>
              </w:rPr>
              <w:t>Accord</w:t>
            </w:r>
            <w:proofErr w:type="spellEnd"/>
            <w:r w:rsidRPr="00EE5630">
              <w:rPr>
                <w:lang w:val="es-ES"/>
              </w:rPr>
              <w:t xml:space="preserve"> </w:t>
            </w:r>
            <w:r>
              <w:rPr>
                <w:lang w:val="es-ES"/>
              </w:rPr>
              <w:t>1</w:t>
            </w:r>
            <w:r w:rsidRPr="00EE5630">
              <w:rPr>
                <w:lang w:val="es-ES"/>
              </w:rPr>
              <w:t>50</w:t>
            </w:r>
            <w:r>
              <w:rPr>
                <w:lang w:val="es-ES"/>
              </w:rPr>
              <w:t> </w:t>
            </w:r>
            <w:r w:rsidRPr="00EE5630">
              <w:rPr>
                <w:lang w:val="es-ES"/>
              </w:rPr>
              <w:t>mg comprimidos recubiertos con película EFG</w:t>
            </w:r>
          </w:p>
        </w:tc>
      </w:tr>
      <w:tr w:rsidR="00F36AAA" w:rsidRPr="001B392D" w14:paraId="70F8D85B" w14:textId="77777777" w:rsidTr="001B1CBC">
        <w:trPr>
          <w:trHeight w:val="206"/>
        </w:trPr>
        <w:tc>
          <w:tcPr>
            <w:tcW w:w="2028" w:type="dxa"/>
          </w:tcPr>
          <w:p w14:paraId="3939C8A9" w14:textId="77777777" w:rsidR="00F36AAA" w:rsidRPr="001B392D" w:rsidRDefault="00F36AAA" w:rsidP="00F36AAA">
            <w:pPr>
              <w:rPr>
                <w:color w:val="000000"/>
              </w:rPr>
            </w:pPr>
            <w:r w:rsidRPr="001B392D">
              <w:rPr>
                <w:color w:val="000000"/>
                <w:szCs w:val="22"/>
              </w:rPr>
              <w:t>Lenkija</w:t>
            </w:r>
          </w:p>
        </w:tc>
        <w:tc>
          <w:tcPr>
            <w:tcW w:w="7208" w:type="dxa"/>
          </w:tcPr>
          <w:p w14:paraId="78D3D0A9" w14:textId="77777777" w:rsidR="00F36AAA" w:rsidRPr="00EE5630" w:rsidRDefault="00F36AAA" w:rsidP="00F36AAA">
            <w:pPr>
              <w:rPr>
                <w:lang w:val="it-IT"/>
              </w:rPr>
            </w:pPr>
            <w:r w:rsidRPr="00EE5630">
              <w:rPr>
                <w:lang w:val="it-IT"/>
              </w:rPr>
              <w:t xml:space="preserve">Bicalutamide Accord </w:t>
            </w:r>
          </w:p>
        </w:tc>
      </w:tr>
      <w:tr w:rsidR="00F36AAA" w:rsidRPr="001B392D" w14:paraId="4869154B" w14:textId="77777777" w:rsidTr="001B1CBC">
        <w:trPr>
          <w:trHeight w:val="206"/>
        </w:trPr>
        <w:tc>
          <w:tcPr>
            <w:tcW w:w="2028" w:type="dxa"/>
          </w:tcPr>
          <w:p w14:paraId="260D365B" w14:textId="77777777" w:rsidR="00F36AAA" w:rsidRPr="001B392D" w:rsidRDefault="00F36AAA" w:rsidP="00F36AAA">
            <w:pPr>
              <w:rPr>
                <w:color w:val="000000"/>
              </w:rPr>
            </w:pPr>
            <w:r>
              <w:rPr>
                <w:color w:val="000000"/>
              </w:rPr>
              <w:t>Slovėnija</w:t>
            </w:r>
          </w:p>
        </w:tc>
        <w:tc>
          <w:tcPr>
            <w:tcW w:w="7208" w:type="dxa"/>
          </w:tcPr>
          <w:p w14:paraId="63EAF941" w14:textId="77777777" w:rsidR="00F36AAA" w:rsidRPr="00EE5630" w:rsidRDefault="00F36AAA" w:rsidP="00F36AAA">
            <w:pPr>
              <w:rPr>
                <w:lang w:val="en-GB"/>
              </w:rPr>
            </w:pPr>
            <w:proofErr w:type="spellStart"/>
            <w:r w:rsidRPr="00F36AAA">
              <w:rPr>
                <w:color w:val="000000"/>
                <w:lang w:val="en-GB"/>
              </w:rPr>
              <w:t>Bikalutamid</w:t>
            </w:r>
            <w:proofErr w:type="spellEnd"/>
            <w:r w:rsidRPr="00F36AAA">
              <w:rPr>
                <w:color w:val="000000"/>
                <w:lang w:val="en-GB"/>
              </w:rPr>
              <w:t xml:space="preserve"> Accord 150 mg </w:t>
            </w:r>
            <w:proofErr w:type="spellStart"/>
            <w:r w:rsidRPr="00F36AAA">
              <w:rPr>
                <w:color w:val="000000"/>
                <w:lang w:val="en-GB"/>
              </w:rPr>
              <w:t>filmsko</w:t>
            </w:r>
            <w:proofErr w:type="spellEnd"/>
            <w:r w:rsidRPr="00F36AAA">
              <w:rPr>
                <w:color w:val="000000"/>
                <w:lang w:val="en-GB"/>
              </w:rPr>
              <w:t xml:space="preserve"> </w:t>
            </w:r>
            <w:proofErr w:type="spellStart"/>
            <w:r w:rsidRPr="00F36AAA">
              <w:rPr>
                <w:color w:val="000000"/>
                <w:lang w:val="en-GB"/>
              </w:rPr>
              <w:t>obložene</w:t>
            </w:r>
            <w:proofErr w:type="spellEnd"/>
            <w:r w:rsidRPr="00F36AAA">
              <w:rPr>
                <w:color w:val="000000"/>
                <w:lang w:val="en-GB"/>
              </w:rPr>
              <w:t xml:space="preserve"> </w:t>
            </w:r>
            <w:proofErr w:type="spellStart"/>
            <w:r w:rsidRPr="00F36AAA">
              <w:rPr>
                <w:color w:val="000000"/>
                <w:lang w:val="en-GB"/>
              </w:rPr>
              <w:t>tablete</w:t>
            </w:r>
            <w:proofErr w:type="spellEnd"/>
          </w:p>
        </w:tc>
      </w:tr>
    </w:tbl>
    <w:p w14:paraId="0262C08E" w14:textId="77777777" w:rsidR="00961BFD" w:rsidRPr="001B392D" w:rsidRDefault="00961BFD" w:rsidP="005B6680">
      <w:pPr>
        <w:pStyle w:val="BTEMEASMCA"/>
      </w:pPr>
    </w:p>
    <w:p w14:paraId="2181C70D" w14:textId="2227D89A" w:rsidR="00961BFD" w:rsidRPr="00A972D6" w:rsidRDefault="00961BFD" w:rsidP="005B6680">
      <w:pPr>
        <w:pStyle w:val="PI-1EMEASMCA"/>
      </w:pPr>
      <w:r w:rsidRPr="001B392D">
        <w:rPr>
          <w:bCs/>
        </w:rPr>
        <w:t>Šis pakuotės lapelis</w:t>
      </w:r>
      <w:r w:rsidRPr="001B392D">
        <w:t xml:space="preserve"> paskutinį kartą</w:t>
      </w:r>
      <w:r w:rsidRPr="007D54E5">
        <w:t xml:space="preserve"> </w:t>
      </w:r>
      <w:r w:rsidRPr="00970E08">
        <w:t>p</w:t>
      </w:r>
      <w:r>
        <w:t>eržiūrėtas</w:t>
      </w:r>
      <w:r w:rsidR="002C2DAA">
        <w:t xml:space="preserve"> 2024-10-22</w:t>
      </w:r>
      <w:r w:rsidR="008E4ABE" w:rsidRPr="00A93183">
        <w:t>.</w:t>
      </w:r>
    </w:p>
    <w:p w14:paraId="0ABE11CC" w14:textId="77777777" w:rsidR="00961BFD" w:rsidRPr="001B392D" w:rsidRDefault="00961BFD" w:rsidP="005B6680">
      <w:pPr>
        <w:pStyle w:val="BTbEMEASMCA"/>
      </w:pPr>
    </w:p>
    <w:p w14:paraId="38BD81F2" w14:textId="77777777" w:rsidR="00961BFD" w:rsidRPr="001B392D" w:rsidRDefault="00961BFD" w:rsidP="00961BFD"/>
    <w:p w14:paraId="592EFBA7" w14:textId="4E610CAE" w:rsidR="00961BFD" w:rsidRPr="001B392D" w:rsidRDefault="00961BFD" w:rsidP="005B6680">
      <w:pPr>
        <w:pStyle w:val="BTEMEASMCA"/>
      </w:pPr>
      <w:r w:rsidRPr="009F3C4F">
        <w:t xml:space="preserve">Išsami informacija apie šį vaistą pateikiama </w:t>
      </w:r>
      <w:r w:rsidRPr="001B392D">
        <w:t xml:space="preserve">Valstybinės vaistų kontrolės tarnybos prie Lietuvos Respublikos sveikatos apsaugos ministerijos </w:t>
      </w:r>
      <w:r w:rsidRPr="009F3C4F">
        <w:t>tinklalapyje</w:t>
      </w:r>
      <w:r w:rsidRPr="001B392D">
        <w:t xml:space="preserve"> </w:t>
      </w:r>
      <w:r w:rsidR="009E3714" w:rsidRPr="009E3714">
        <w:rPr>
          <w:noProof w:val="0"/>
          <w:color w:val="0000EE"/>
          <w:u w:val="single"/>
          <w:lang w:eastAsia="lt-LT"/>
        </w:rPr>
        <w:t>https://vvkt.lrv.lt/lt/</w:t>
      </w:r>
      <w:r w:rsidR="009E3714" w:rsidRPr="009E3714">
        <w:rPr>
          <w:noProof w:val="0"/>
          <w:lang w:eastAsia="lt-LT"/>
        </w:rPr>
        <w:t>.</w:t>
      </w:r>
    </w:p>
    <w:p w14:paraId="7A790E3B" w14:textId="77777777" w:rsidR="00961BFD" w:rsidRPr="001B392D" w:rsidRDefault="00961BFD" w:rsidP="00961BFD">
      <w:pPr>
        <w:rPr>
          <w:highlight w:val="yellow"/>
        </w:rPr>
      </w:pPr>
    </w:p>
    <w:p w14:paraId="1123E21A" w14:textId="77777777" w:rsidR="00961BFD" w:rsidRPr="000D78FB" w:rsidRDefault="00961BFD" w:rsidP="00961BFD"/>
    <w:p w14:paraId="28A5ABE1" w14:textId="77777777" w:rsidR="00961BFD" w:rsidRDefault="00961BFD" w:rsidP="00961BFD">
      <w:bookmarkStart w:id="87" w:name="_GoBack"/>
      <w:bookmarkEnd w:id="87"/>
    </w:p>
    <w:p w14:paraId="76BFA58F" w14:textId="77777777" w:rsidR="00C50613" w:rsidRDefault="00C50613"/>
    <w:sectPr w:rsidR="00C50613" w:rsidSect="00C862BD">
      <w:headerReference w:type="default" r:id="rId9"/>
      <w:footerReference w:type="default" r:id="rId10"/>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492E38" w14:textId="77777777" w:rsidR="004963C8" w:rsidRDefault="004963C8" w:rsidP="0023287B">
      <w:r>
        <w:separator/>
      </w:r>
    </w:p>
  </w:endnote>
  <w:endnote w:type="continuationSeparator" w:id="0">
    <w:p w14:paraId="6A737760" w14:textId="77777777" w:rsidR="004963C8" w:rsidRDefault="004963C8" w:rsidP="0023287B">
      <w:r>
        <w:continuationSeparator/>
      </w:r>
    </w:p>
  </w:endnote>
  <w:endnote w:type="continuationNotice" w:id="1">
    <w:p w14:paraId="1FFEE509" w14:textId="77777777" w:rsidR="004963C8" w:rsidRDefault="004963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w:panose1 w:val="020703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67CB30" w14:textId="77777777" w:rsidR="00C3336E" w:rsidRDefault="00C3336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A5B386" w14:textId="77777777" w:rsidR="004963C8" w:rsidRDefault="004963C8" w:rsidP="0023287B">
      <w:r>
        <w:separator/>
      </w:r>
    </w:p>
  </w:footnote>
  <w:footnote w:type="continuationSeparator" w:id="0">
    <w:p w14:paraId="7F01FD1B" w14:textId="77777777" w:rsidR="004963C8" w:rsidRDefault="004963C8" w:rsidP="0023287B">
      <w:r>
        <w:continuationSeparator/>
      </w:r>
    </w:p>
  </w:footnote>
  <w:footnote w:type="continuationNotice" w:id="1">
    <w:p w14:paraId="6A06555A" w14:textId="77777777" w:rsidR="004963C8" w:rsidRDefault="004963C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9C5015" w14:textId="77777777" w:rsidR="00C3336E" w:rsidRDefault="00C3336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4098D"/>
    <w:multiLevelType w:val="hybridMultilevel"/>
    <w:tmpl w:val="8F984F50"/>
    <w:lvl w:ilvl="0" w:tplc="3A4E391C">
      <w:start w:val="1"/>
      <w:numFmt w:val="bullet"/>
      <w:lvlText w:val="-"/>
      <w:lvlJc w:val="left"/>
      <w:pPr>
        <w:tabs>
          <w:tab w:val="num" w:pos="360"/>
        </w:tabs>
        <w:ind w:left="360" w:hanging="360"/>
      </w:pPr>
      <w:rPr>
        <w:rFonts w:ascii="Times New Roman" w:eastAsia="Times New Roman" w:hAnsi="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6AA5608"/>
    <w:multiLevelType w:val="hybridMultilevel"/>
    <w:tmpl w:val="5ABAF69C"/>
    <w:lvl w:ilvl="0" w:tplc="A8C2C7AA">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74358"/>
    <w:multiLevelType w:val="hybridMultilevel"/>
    <w:tmpl w:val="781C55BE"/>
    <w:lvl w:ilvl="0" w:tplc="04270001">
      <w:start w:val="1"/>
      <w:numFmt w:val="bullet"/>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D23B2D"/>
    <w:multiLevelType w:val="multilevel"/>
    <w:tmpl w:val="F3AA5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7622E5"/>
    <w:multiLevelType w:val="hybridMultilevel"/>
    <w:tmpl w:val="D54A2A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A93334E"/>
    <w:multiLevelType w:val="hybridMultilevel"/>
    <w:tmpl w:val="0A861FA2"/>
    <w:lvl w:ilvl="0" w:tplc="A8C2C7AA">
      <w:start w:val="1"/>
      <w:numFmt w:val="bullet"/>
      <w:lvlText w:val=""/>
      <w:lvlJc w:val="left"/>
      <w:pPr>
        <w:ind w:left="786" w:hanging="360"/>
      </w:pPr>
      <w:rPr>
        <w:rFonts w:ascii="Symbol" w:hAnsi="Symbol" w:cs="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6" w15:restartNumberingAfterBreak="0">
    <w:nsid w:val="24632468"/>
    <w:multiLevelType w:val="hybridMultilevel"/>
    <w:tmpl w:val="A09C29B6"/>
    <w:lvl w:ilvl="0" w:tplc="A8C2C7AA">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B636C0"/>
    <w:multiLevelType w:val="hybridMultilevel"/>
    <w:tmpl w:val="5750F9F4"/>
    <w:lvl w:ilvl="0" w:tplc="A8C2C7AA">
      <w:start w:val="1"/>
      <w:numFmt w:val="bullet"/>
      <w:lvlText w:val=""/>
      <w:lvlJc w:val="left"/>
      <w:pPr>
        <w:ind w:left="720" w:hanging="360"/>
      </w:pPr>
      <w:rPr>
        <w:rFonts w:ascii="Symbol" w:hAnsi="Symbol" w:cs="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0F02CEA"/>
    <w:multiLevelType w:val="hybridMultilevel"/>
    <w:tmpl w:val="F0C66674"/>
    <w:lvl w:ilvl="0" w:tplc="F7A03BE8">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A435D42"/>
    <w:multiLevelType w:val="hybridMultilevel"/>
    <w:tmpl w:val="11FC4E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11E5DD5"/>
    <w:multiLevelType w:val="hybridMultilevel"/>
    <w:tmpl w:val="FE549B6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44F527DE"/>
    <w:multiLevelType w:val="hybridMultilevel"/>
    <w:tmpl w:val="2E3C03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C0E75A8"/>
    <w:multiLevelType w:val="hybridMultilevel"/>
    <w:tmpl w:val="00D66976"/>
    <w:lvl w:ilvl="0" w:tplc="1E167B3C">
      <w:numFmt w:val="bullet"/>
      <w:lvlText w:val="-"/>
      <w:lvlJc w:val="left"/>
      <w:pPr>
        <w:ind w:left="720" w:hanging="360"/>
      </w:pPr>
      <w:rPr>
        <w:rFonts w:ascii="Verdana" w:eastAsia="Times New Roman" w:hAnsi="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97111E"/>
    <w:multiLevelType w:val="hybridMultilevel"/>
    <w:tmpl w:val="F210F62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4FE721C6"/>
    <w:multiLevelType w:val="hybridMultilevel"/>
    <w:tmpl w:val="4AF2AC8A"/>
    <w:lvl w:ilvl="0" w:tplc="A9E8A24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1101039"/>
    <w:multiLevelType w:val="hybridMultilevel"/>
    <w:tmpl w:val="1A3855E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53484433"/>
    <w:multiLevelType w:val="hybridMultilevel"/>
    <w:tmpl w:val="36802224"/>
    <w:lvl w:ilvl="0" w:tplc="A8C2C7AA">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D2427B"/>
    <w:multiLevelType w:val="hybridMultilevel"/>
    <w:tmpl w:val="4BEC07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99B57F8"/>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19" w15:restartNumberingAfterBreak="0">
    <w:nsid w:val="59B70AA1"/>
    <w:multiLevelType w:val="hybridMultilevel"/>
    <w:tmpl w:val="E42AB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C52ACA"/>
    <w:multiLevelType w:val="hybridMultilevel"/>
    <w:tmpl w:val="8278D64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1" w15:restartNumberingAfterBreak="0">
    <w:nsid w:val="6CB06243"/>
    <w:multiLevelType w:val="hybridMultilevel"/>
    <w:tmpl w:val="F34C6A1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F3B7189"/>
    <w:multiLevelType w:val="hybridMultilevel"/>
    <w:tmpl w:val="D3BED8B4"/>
    <w:lvl w:ilvl="0" w:tplc="CF50B08E">
      <w:start w:val="17"/>
      <w:numFmt w:val="decimal"/>
      <w:lvlText w:val="%1."/>
      <w:lvlJc w:val="left"/>
      <w:pPr>
        <w:ind w:left="570" w:hanging="57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30B30CB"/>
    <w:multiLevelType w:val="hybridMultilevel"/>
    <w:tmpl w:val="3DE845DA"/>
    <w:lvl w:ilvl="0" w:tplc="A8C2C7AA">
      <w:start w:val="1"/>
      <w:numFmt w:val="bullet"/>
      <w:lvlText w:val=""/>
      <w:lvlJc w:val="left"/>
      <w:pPr>
        <w:ind w:left="720" w:hanging="360"/>
      </w:pPr>
      <w:rPr>
        <w:rFonts w:ascii="Symbol" w:hAnsi="Symbol" w:cs="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65F5C6E"/>
    <w:multiLevelType w:val="hybridMultilevel"/>
    <w:tmpl w:val="7B2E09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E194903"/>
    <w:multiLevelType w:val="hybridMultilevel"/>
    <w:tmpl w:val="B0E25CEE"/>
    <w:lvl w:ilvl="0" w:tplc="04090001">
      <w:start w:val="1"/>
      <w:numFmt w:val="bullet"/>
      <w:lvlText w:val=""/>
      <w:lvlJc w:val="left"/>
      <w:pPr>
        <w:tabs>
          <w:tab w:val="num" w:pos="820"/>
        </w:tabs>
        <w:ind w:left="820" w:hanging="360"/>
      </w:pPr>
      <w:rPr>
        <w:rFonts w:ascii="Symbol" w:hAnsi="Symbol" w:hint="default"/>
      </w:rPr>
    </w:lvl>
    <w:lvl w:ilvl="1" w:tplc="80B0710E">
      <w:start w:val="2"/>
      <w:numFmt w:val="bullet"/>
      <w:lvlText w:val="-"/>
      <w:lvlJc w:val="left"/>
      <w:pPr>
        <w:tabs>
          <w:tab w:val="num" w:pos="1540"/>
        </w:tabs>
        <w:ind w:left="1540" w:hanging="360"/>
      </w:pPr>
      <w:rPr>
        <w:rFonts w:ascii="Times New Roman" w:eastAsia="Times New Roman" w:hAnsi="Times New Roman" w:hint="default"/>
      </w:rPr>
    </w:lvl>
    <w:lvl w:ilvl="2" w:tplc="04090005">
      <w:start w:val="1"/>
      <w:numFmt w:val="bullet"/>
      <w:lvlText w:val=""/>
      <w:lvlJc w:val="left"/>
      <w:pPr>
        <w:tabs>
          <w:tab w:val="num" w:pos="2260"/>
        </w:tabs>
        <w:ind w:left="2260" w:hanging="360"/>
      </w:pPr>
      <w:rPr>
        <w:rFonts w:ascii="Wingdings" w:hAnsi="Wingdings" w:hint="default"/>
      </w:rPr>
    </w:lvl>
    <w:lvl w:ilvl="3" w:tplc="04090001">
      <w:start w:val="1"/>
      <w:numFmt w:val="bullet"/>
      <w:lvlText w:val=""/>
      <w:lvlJc w:val="left"/>
      <w:pPr>
        <w:tabs>
          <w:tab w:val="num" w:pos="2980"/>
        </w:tabs>
        <w:ind w:left="2980" w:hanging="360"/>
      </w:pPr>
      <w:rPr>
        <w:rFonts w:ascii="Symbol" w:hAnsi="Symbol" w:hint="default"/>
      </w:rPr>
    </w:lvl>
    <w:lvl w:ilvl="4" w:tplc="04090003">
      <w:start w:val="1"/>
      <w:numFmt w:val="bullet"/>
      <w:lvlText w:val="o"/>
      <w:lvlJc w:val="left"/>
      <w:pPr>
        <w:tabs>
          <w:tab w:val="num" w:pos="3700"/>
        </w:tabs>
        <w:ind w:left="3700" w:hanging="360"/>
      </w:pPr>
      <w:rPr>
        <w:rFonts w:ascii="Courier New" w:hAnsi="Courier New" w:hint="default"/>
      </w:rPr>
    </w:lvl>
    <w:lvl w:ilvl="5" w:tplc="04090005">
      <w:start w:val="1"/>
      <w:numFmt w:val="bullet"/>
      <w:lvlText w:val=""/>
      <w:lvlJc w:val="left"/>
      <w:pPr>
        <w:tabs>
          <w:tab w:val="num" w:pos="4420"/>
        </w:tabs>
        <w:ind w:left="4420" w:hanging="360"/>
      </w:pPr>
      <w:rPr>
        <w:rFonts w:ascii="Wingdings" w:hAnsi="Wingdings" w:hint="default"/>
      </w:rPr>
    </w:lvl>
    <w:lvl w:ilvl="6" w:tplc="04090001">
      <w:start w:val="1"/>
      <w:numFmt w:val="bullet"/>
      <w:lvlText w:val=""/>
      <w:lvlJc w:val="left"/>
      <w:pPr>
        <w:tabs>
          <w:tab w:val="num" w:pos="5140"/>
        </w:tabs>
        <w:ind w:left="5140" w:hanging="360"/>
      </w:pPr>
      <w:rPr>
        <w:rFonts w:ascii="Symbol" w:hAnsi="Symbol" w:hint="default"/>
      </w:rPr>
    </w:lvl>
    <w:lvl w:ilvl="7" w:tplc="04090003">
      <w:start w:val="1"/>
      <w:numFmt w:val="bullet"/>
      <w:lvlText w:val="o"/>
      <w:lvlJc w:val="left"/>
      <w:pPr>
        <w:tabs>
          <w:tab w:val="num" w:pos="5860"/>
        </w:tabs>
        <w:ind w:left="5860" w:hanging="360"/>
      </w:pPr>
      <w:rPr>
        <w:rFonts w:ascii="Courier New" w:hAnsi="Courier New" w:hint="default"/>
      </w:rPr>
    </w:lvl>
    <w:lvl w:ilvl="8" w:tplc="04090005">
      <w:start w:val="1"/>
      <w:numFmt w:val="bullet"/>
      <w:lvlText w:val=""/>
      <w:lvlJc w:val="left"/>
      <w:pPr>
        <w:tabs>
          <w:tab w:val="num" w:pos="6580"/>
        </w:tabs>
        <w:ind w:left="6580" w:hanging="360"/>
      </w:pPr>
      <w:rPr>
        <w:rFonts w:ascii="Wingdings" w:hAnsi="Wingdings" w:hint="default"/>
      </w:rPr>
    </w:lvl>
  </w:abstractNum>
  <w:num w:numId="1">
    <w:abstractNumId w:val="8"/>
  </w:num>
  <w:num w:numId="2">
    <w:abstractNumId w:val="2"/>
  </w:num>
  <w:num w:numId="3">
    <w:abstractNumId w:val="9"/>
  </w:num>
  <w:num w:numId="4">
    <w:abstractNumId w:val="1"/>
  </w:num>
  <w:num w:numId="5">
    <w:abstractNumId w:val="11"/>
  </w:num>
  <w:num w:numId="6">
    <w:abstractNumId w:val="25"/>
  </w:num>
  <w:num w:numId="7">
    <w:abstractNumId w:val="6"/>
  </w:num>
  <w:num w:numId="8">
    <w:abstractNumId w:val="21"/>
  </w:num>
  <w:num w:numId="9">
    <w:abstractNumId w:val="16"/>
  </w:num>
  <w:num w:numId="10">
    <w:abstractNumId w:val="24"/>
  </w:num>
  <w:num w:numId="11">
    <w:abstractNumId w:val="4"/>
  </w:num>
  <w:num w:numId="12">
    <w:abstractNumId w:val="20"/>
  </w:num>
  <w:num w:numId="13">
    <w:abstractNumId w:val="18"/>
  </w:num>
  <w:num w:numId="14">
    <w:abstractNumId w:val="15"/>
  </w:num>
  <w:num w:numId="15">
    <w:abstractNumId w:val="13"/>
  </w:num>
  <w:num w:numId="16">
    <w:abstractNumId w:val="10"/>
  </w:num>
  <w:num w:numId="17">
    <w:abstractNumId w:val="5"/>
  </w:num>
  <w:num w:numId="18">
    <w:abstractNumId w:val="23"/>
  </w:num>
  <w:num w:numId="19">
    <w:abstractNumId w:val="7"/>
  </w:num>
  <w:num w:numId="20">
    <w:abstractNumId w:val="3"/>
  </w:num>
  <w:num w:numId="21">
    <w:abstractNumId w:val="17"/>
  </w:num>
  <w:num w:numId="22">
    <w:abstractNumId w:val="14"/>
  </w:num>
  <w:num w:numId="23">
    <w:abstractNumId w:val="22"/>
  </w:num>
  <w:num w:numId="24">
    <w:abstractNumId w:val="12"/>
  </w:num>
  <w:num w:numId="25">
    <w:abstractNumId w:val="0"/>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834"/>
    <w:rsid w:val="00013CCD"/>
    <w:rsid w:val="000144AB"/>
    <w:rsid w:val="000474D2"/>
    <w:rsid w:val="00053271"/>
    <w:rsid w:val="00054A64"/>
    <w:rsid w:val="00056882"/>
    <w:rsid w:val="000624AE"/>
    <w:rsid w:val="00064ABB"/>
    <w:rsid w:val="00065A9B"/>
    <w:rsid w:val="00065D51"/>
    <w:rsid w:val="0008631D"/>
    <w:rsid w:val="000A62C2"/>
    <w:rsid w:val="000D52FB"/>
    <w:rsid w:val="000D5DF1"/>
    <w:rsid w:val="000E197F"/>
    <w:rsid w:val="000E238F"/>
    <w:rsid w:val="000E6519"/>
    <w:rsid w:val="000F27DA"/>
    <w:rsid w:val="000F4482"/>
    <w:rsid w:val="000F4F8E"/>
    <w:rsid w:val="00136BC3"/>
    <w:rsid w:val="00145977"/>
    <w:rsid w:val="00151158"/>
    <w:rsid w:val="0017230D"/>
    <w:rsid w:val="00181CF3"/>
    <w:rsid w:val="001830CE"/>
    <w:rsid w:val="00186CCD"/>
    <w:rsid w:val="00186D50"/>
    <w:rsid w:val="00192425"/>
    <w:rsid w:val="00192856"/>
    <w:rsid w:val="00195129"/>
    <w:rsid w:val="001A4691"/>
    <w:rsid w:val="001B0244"/>
    <w:rsid w:val="001B1CBC"/>
    <w:rsid w:val="001C1EDE"/>
    <w:rsid w:val="001E2F4E"/>
    <w:rsid w:val="001F477F"/>
    <w:rsid w:val="001F5847"/>
    <w:rsid w:val="00211409"/>
    <w:rsid w:val="0021700E"/>
    <w:rsid w:val="0023287B"/>
    <w:rsid w:val="00252CDD"/>
    <w:rsid w:val="002535E4"/>
    <w:rsid w:val="00262763"/>
    <w:rsid w:val="00267B89"/>
    <w:rsid w:val="00270B2C"/>
    <w:rsid w:val="00274C38"/>
    <w:rsid w:val="002A54CF"/>
    <w:rsid w:val="002A6116"/>
    <w:rsid w:val="002C2DAA"/>
    <w:rsid w:val="002D12F9"/>
    <w:rsid w:val="002D5E81"/>
    <w:rsid w:val="0031577D"/>
    <w:rsid w:val="003267D4"/>
    <w:rsid w:val="00334EB2"/>
    <w:rsid w:val="0033556B"/>
    <w:rsid w:val="00342DB1"/>
    <w:rsid w:val="00344DAE"/>
    <w:rsid w:val="003625DB"/>
    <w:rsid w:val="00365248"/>
    <w:rsid w:val="00374356"/>
    <w:rsid w:val="00374502"/>
    <w:rsid w:val="003814FE"/>
    <w:rsid w:val="00386867"/>
    <w:rsid w:val="00387952"/>
    <w:rsid w:val="003A35BE"/>
    <w:rsid w:val="003A62F5"/>
    <w:rsid w:val="003B06FE"/>
    <w:rsid w:val="003C65EA"/>
    <w:rsid w:val="003E41EE"/>
    <w:rsid w:val="00402B50"/>
    <w:rsid w:val="00421F1A"/>
    <w:rsid w:val="00427991"/>
    <w:rsid w:val="00434307"/>
    <w:rsid w:val="00457336"/>
    <w:rsid w:val="00490481"/>
    <w:rsid w:val="004963C8"/>
    <w:rsid w:val="00497726"/>
    <w:rsid w:val="004C2230"/>
    <w:rsid w:val="004C361A"/>
    <w:rsid w:val="004D0834"/>
    <w:rsid w:val="004F3316"/>
    <w:rsid w:val="005007FB"/>
    <w:rsid w:val="00525A92"/>
    <w:rsid w:val="0053488B"/>
    <w:rsid w:val="00535716"/>
    <w:rsid w:val="00536A99"/>
    <w:rsid w:val="005642F7"/>
    <w:rsid w:val="00581C67"/>
    <w:rsid w:val="00584C5C"/>
    <w:rsid w:val="005878EC"/>
    <w:rsid w:val="005950BD"/>
    <w:rsid w:val="005B58CA"/>
    <w:rsid w:val="005B6680"/>
    <w:rsid w:val="005D517E"/>
    <w:rsid w:val="005E1692"/>
    <w:rsid w:val="005E4908"/>
    <w:rsid w:val="005E50C5"/>
    <w:rsid w:val="005F1896"/>
    <w:rsid w:val="00602FAB"/>
    <w:rsid w:val="00614B80"/>
    <w:rsid w:val="00625CAA"/>
    <w:rsid w:val="006448AF"/>
    <w:rsid w:val="00646394"/>
    <w:rsid w:val="00652EB0"/>
    <w:rsid w:val="00670372"/>
    <w:rsid w:val="006740B6"/>
    <w:rsid w:val="006926C8"/>
    <w:rsid w:val="006A05D2"/>
    <w:rsid w:val="006B23F0"/>
    <w:rsid w:val="006B4CC3"/>
    <w:rsid w:val="006C7783"/>
    <w:rsid w:val="00720661"/>
    <w:rsid w:val="0075413F"/>
    <w:rsid w:val="00765EB7"/>
    <w:rsid w:val="00796D90"/>
    <w:rsid w:val="007A4619"/>
    <w:rsid w:val="007A781B"/>
    <w:rsid w:val="007D0B7D"/>
    <w:rsid w:val="007D411F"/>
    <w:rsid w:val="007E32D6"/>
    <w:rsid w:val="00803AD3"/>
    <w:rsid w:val="00815E5E"/>
    <w:rsid w:val="008438F9"/>
    <w:rsid w:val="00852B56"/>
    <w:rsid w:val="0086463B"/>
    <w:rsid w:val="00870000"/>
    <w:rsid w:val="00873296"/>
    <w:rsid w:val="00880407"/>
    <w:rsid w:val="00880B18"/>
    <w:rsid w:val="00882EE9"/>
    <w:rsid w:val="008849C9"/>
    <w:rsid w:val="00887817"/>
    <w:rsid w:val="00890187"/>
    <w:rsid w:val="008A724D"/>
    <w:rsid w:val="008A7DEE"/>
    <w:rsid w:val="008B730B"/>
    <w:rsid w:val="008D7E7E"/>
    <w:rsid w:val="008E4ABE"/>
    <w:rsid w:val="008E6E00"/>
    <w:rsid w:val="008F3D54"/>
    <w:rsid w:val="00920420"/>
    <w:rsid w:val="00924E33"/>
    <w:rsid w:val="00947F63"/>
    <w:rsid w:val="00956532"/>
    <w:rsid w:val="00961BFD"/>
    <w:rsid w:val="00962C3D"/>
    <w:rsid w:val="00963694"/>
    <w:rsid w:val="009727FC"/>
    <w:rsid w:val="009A1545"/>
    <w:rsid w:val="009A1645"/>
    <w:rsid w:val="009B6980"/>
    <w:rsid w:val="009B6DC6"/>
    <w:rsid w:val="009D6AE3"/>
    <w:rsid w:val="009E2C72"/>
    <w:rsid w:val="009E3714"/>
    <w:rsid w:val="009F4D8B"/>
    <w:rsid w:val="009F7E4D"/>
    <w:rsid w:val="00A25938"/>
    <w:rsid w:val="00A325D2"/>
    <w:rsid w:val="00A56A5C"/>
    <w:rsid w:val="00A56D8F"/>
    <w:rsid w:val="00A73DBB"/>
    <w:rsid w:val="00A80036"/>
    <w:rsid w:val="00A81864"/>
    <w:rsid w:val="00A93183"/>
    <w:rsid w:val="00A94B59"/>
    <w:rsid w:val="00AA3A77"/>
    <w:rsid w:val="00AA50EE"/>
    <w:rsid w:val="00AC3745"/>
    <w:rsid w:val="00AC4877"/>
    <w:rsid w:val="00AF72BC"/>
    <w:rsid w:val="00B01EF4"/>
    <w:rsid w:val="00B15D61"/>
    <w:rsid w:val="00B26E17"/>
    <w:rsid w:val="00B35A6A"/>
    <w:rsid w:val="00B42BDD"/>
    <w:rsid w:val="00B455CB"/>
    <w:rsid w:val="00B545D7"/>
    <w:rsid w:val="00B638A4"/>
    <w:rsid w:val="00B65368"/>
    <w:rsid w:val="00B72E7D"/>
    <w:rsid w:val="00B83D3A"/>
    <w:rsid w:val="00B95F1D"/>
    <w:rsid w:val="00BA7FA8"/>
    <w:rsid w:val="00BB39D1"/>
    <w:rsid w:val="00BC1729"/>
    <w:rsid w:val="00BC5334"/>
    <w:rsid w:val="00BE2E53"/>
    <w:rsid w:val="00BF0D1E"/>
    <w:rsid w:val="00BF719E"/>
    <w:rsid w:val="00C10049"/>
    <w:rsid w:val="00C3336E"/>
    <w:rsid w:val="00C50613"/>
    <w:rsid w:val="00C536CA"/>
    <w:rsid w:val="00C66487"/>
    <w:rsid w:val="00C7113E"/>
    <w:rsid w:val="00C862BD"/>
    <w:rsid w:val="00CA1B53"/>
    <w:rsid w:val="00CA4B5A"/>
    <w:rsid w:val="00CC0AD9"/>
    <w:rsid w:val="00CE21CA"/>
    <w:rsid w:val="00D13B72"/>
    <w:rsid w:val="00D21FAF"/>
    <w:rsid w:val="00D26CAA"/>
    <w:rsid w:val="00D319EB"/>
    <w:rsid w:val="00DE3313"/>
    <w:rsid w:val="00E11530"/>
    <w:rsid w:val="00E2084A"/>
    <w:rsid w:val="00E31843"/>
    <w:rsid w:val="00E33AC4"/>
    <w:rsid w:val="00E52087"/>
    <w:rsid w:val="00EA45CE"/>
    <w:rsid w:val="00EC29F6"/>
    <w:rsid w:val="00ED67B0"/>
    <w:rsid w:val="00ED77A2"/>
    <w:rsid w:val="00EE560E"/>
    <w:rsid w:val="00EE5630"/>
    <w:rsid w:val="00F05A93"/>
    <w:rsid w:val="00F1465C"/>
    <w:rsid w:val="00F3420F"/>
    <w:rsid w:val="00F36AAA"/>
    <w:rsid w:val="00F55766"/>
    <w:rsid w:val="00F60957"/>
    <w:rsid w:val="00F62EF6"/>
    <w:rsid w:val="00F67F34"/>
    <w:rsid w:val="00F70C4D"/>
    <w:rsid w:val="00F71676"/>
    <w:rsid w:val="00F7214B"/>
    <w:rsid w:val="00F7262C"/>
    <w:rsid w:val="00F945AE"/>
    <w:rsid w:val="00FA6846"/>
    <w:rsid w:val="00FD1657"/>
    <w:rsid w:val="00FD5122"/>
    <w:rsid w:val="00FE10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5DBE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61BFD"/>
    <w:pPr>
      <w:spacing w:after="0" w:line="240" w:lineRule="auto"/>
    </w:pPr>
    <w:rPr>
      <w:rFonts w:ascii="Times New Roman" w:eastAsia="Times New Roman" w:hAnsi="Times New Roman" w:cs="Times New Roman"/>
      <w:szCs w:val="24"/>
      <w:lang w:val="lt-LT"/>
    </w:rPr>
  </w:style>
  <w:style w:type="paragraph" w:styleId="Antrat1">
    <w:name w:val="heading 1"/>
    <w:basedOn w:val="prastasis"/>
    <w:next w:val="prastasis"/>
    <w:link w:val="Antrat1Diagrama"/>
    <w:uiPriority w:val="9"/>
    <w:qFormat/>
    <w:rsid w:val="00961BFD"/>
    <w:pPr>
      <w:keepNext/>
      <w:spacing w:before="240" w:after="60"/>
      <w:outlineLvl w:val="0"/>
    </w:pPr>
    <w:rPr>
      <w:rFonts w:ascii="Arial" w:hAnsi="Arial"/>
      <w:b/>
      <w:bCs/>
      <w:kern w:val="32"/>
      <w:sz w:val="32"/>
      <w:szCs w:val="32"/>
    </w:rPr>
  </w:style>
  <w:style w:type="paragraph" w:styleId="Antrat2">
    <w:name w:val="heading 2"/>
    <w:basedOn w:val="prastasis"/>
    <w:next w:val="prastasis"/>
    <w:link w:val="Antrat2Diagrama"/>
    <w:qFormat/>
    <w:rsid w:val="00961BFD"/>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961BFD"/>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961BFD"/>
    <w:pPr>
      <w:keepNext/>
      <w:spacing w:before="240" w:after="60"/>
      <w:outlineLvl w:val="3"/>
    </w:pPr>
    <w:rPr>
      <w:rFonts w:ascii="Calibri" w:hAnsi="Calibri"/>
      <w:b/>
      <w:bCs/>
      <w:sz w:val="28"/>
      <w:szCs w:val="28"/>
    </w:rPr>
  </w:style>
  <w:style w:type="paragraph" w:styleId="Antrat6">
    <w:name w:val="heading 6"/>
    <w:basedOn w:val="prastasis"/>
    <w:next w:val="prastasis"/>
    <w:link w:val="Antrat6Diagrama"/>
    <w:uiPriority w:val="9"/>
    <w:qFormat/>
    <w:rsid w:val="00961BFD"/>
    <w:pPr>
      <w:spacing w:before="240" w:after="60"/>
      <w:outlineLvl w:val="5"/>
    </w:pPr>
    <w:rPr>
      <w:rFonts w:ascii="Calibri" w:hAnsi="Calibri"/>
      <w:b/>
      <w:bCs/>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61BFD"/>
    <w:rPr>
      <w:rFonts w:ascii="Arial" w:eastAsia="Times New Roman" w:hAnsi="Arial" w:cs="Times New Roman"/>
      <w:b/>
      <w:bCs/>
      <w:kern w:val="32"/>
      <w:sz w:val="32"/>
      <w:szCs w:val="32"/>
      <w:lang w:val="lt-LT"/>
    </w:rPr>
  </w:style>
  <w:style w:type="character" w:customStyle="1" w:styleId="Antrat2Diagrama">
    <w:name w:val="Antraštė 2 Diagrama"/>
    <w:basedOn w:val="Numatytasispastraiposriftas"/>
    <w:link w:val="Antrat2"/>
    <w:rsid w:val="00961BFD"/>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961BFD"/>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961BFD"/>
    <w:rPr>
      <w:rFonts w:ascii="Calibri" w:eastAsia="Times New Roman" w:hAnsi="Calibri" w:cs="Times New Roman"/>
      <w:b/>
      <w:bCs/>
      <w:sz w:val="28"/>
      <w:szCs w:val="28"/>
      <w:lang w:val="lt-LT"/>
    </w:rPr>
  </w:style>
  <w:style w:type="character" w:customStyle="1" w:styleId="Antrat6Diagrama">
    <w:name w:val="Antraštė 6 Diagrama"/>
    <w:basedOn w:val="Numatytasispastraiposriftas"/>
    <w:link w:val="Antrat6"/>
    <w:uiPriority w:val="9"/>
    <w:rsid w:val="00961BFD"/>
    <w:rPr>
      <w:rFonts w:ascii="Calibri" w:eastAsia="Times New Roman" w:hAnsi="Calibri" w:cs="Times New Roman"/>
      <w:b/>
      <w:bCs/>
      <w:lang w:val="lt-LT"/>
    </w:rPr>
  </w:style>
  <w:style w:type="character" w:styleId="Hipersaitas">
    <w:name w:val="Hyperlink"/>
    <w:rsid w:val="00961BFD"/>
    <w:rPr>
      <w:color w:val="0000FF"/>
      <w:u w:val="single"/>
    </w:rPr>
  </w:style>
  <w:style w:type="paragraph" w:customStyle="1" w:styleId="PI-1EMEASMCA">
    <w:name w:val="PI-1 EMEA_SMCA"/>
    <w:basedOn w:val="Antrat2"/>
    <w:autoRedefine/>
    <w:rsid w:val="005B6680"/>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961BFD"/>
    <w:pPr>
      <w:pBdr>
        <w:top w:val="single" w:sz="4" w:space="1" w:color="auto"/>
        <w:left w:val="single" w:sz="4" w:space="4" w:color="auto"/>
        <w:bottom w:val="single" w:sz="4" w:space="1" w:color="auto"/>
        <w:right w:val="single" w:sz="4" w:space="4" w:color="auto"/>
      </w:pBdr>
      <w:tabs>
        <w:tab w:val="left" w:pos="540"/>
      </w:tabs>
    </w:pPr>
    <w:rPr>
      <w:b/>
      <w:noProof/>
      <w:szCs w:val="22"/>
    </w:rPr>
  </w:style>
  <w:style w:type="character" w:customStyle="1" w:styleId="PI-1labEMEASMCAChar">
    <w:name w:val="PI-1_lab EMEA_SMCA Char"/>
    <w:link w:val="PI-1labEMEASMCA"/>
    <w:rsid w:val="00961BFD"/>
    <w:rPr>
      <w:rFonts w:ascii="Times New Roman" w:eastAsia="Times New Roman" w:hAnsi="Times New Roman" w:cs="Times New Roman"/>
      <w:b/>
      <w:noProof/>
      <w:lang w:val="lt-LT"/>
    </w:rPr>
  </w:style>
  <w:style w:type="paragraph" w:customStyle="1" w:styleId="PI-2EMEASMCA">
    <w:name w:val="PI-2 EMEA_SMCA"/>
    <w:basedOn w:val="Antrat3"/>
    <w:autoRedefine/>
    <w:rsid w:val="00961BFD"/>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5B6680"/>
    <w:rPr>
      <w:noProof/>
      <w:szCs w:val="22"/>
    </w:rPr>
  </w:style>
  <w:style w:type="paragraph" w:customStyle="1" w:styleId="TTEMEASMCA">
    <w:name w:val="TT EMEA_SMCA"/>
    <w:basedOn w:val="Antrat1"/>
    <w:link w:val="TTEMEASMCAChar"/>
    <w:autoRedefine/>
    <w:rsid w:val="00961BFD"/>
    <w:pPr>
      <w:keepNext w:val="0"/>
      <w:tabs>
        <w:tab w:val="left" w:pos="567"/>
      </w:tabs>
      <w:spacing w:before="0" w:after="0"/>
      <w:ind w:left="567" w:hanging="567"/>
      <w:jc w:val="center"/>
    </w:pPr>
    <w:rPr>
      <w:rFonts w:ascii="Times New Roman" w:hAnsi="Times New Roman"/>
      <w:bCs w:val="0"/>
      <w:caps/>
      <w:kern w:val="0"/>
      <w:sz w:val="22"/>
      <w:szCs w:val="22"/>
      <w:lang w:val="en-US"/>
    </w:rPr>
  </w:style>
  <w:style w:type="character" w:customStyle="1" w:styleId="TTEMEASMCAChar">
    <w:name w:val="TT EMEA_SMCA Char"/>
    <w:link w:val="TTEMEASMCA"/>
    <w:rsid w:val="00961BFD"/>
    <w:rPr>
      <w:rFonts w:ascii="Times New Roman" w:eastAsia="Times New Roman" w:hAnsi="Times New Roman" w:cs="Times New Roman"/>
      <w:b/>
      <w:caps/>
    </w:rPr>
  </w:style>
  <w:style w:type="paragraph" w:customStyle="1" w:styleId="BTAnIIEMEASMCA">
    <w:name w:val="BT(AnII) EMEA_SMCA"/>
    <w:basedOn w:val="Debesliotekstas"/>
    <w:autoRedefine/>
    <w:rsid w:val="00961BFD"/>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C66487"/>
  </w:style>
  <w:style w:type="paragraph" w:customStyle="1" w:styleId="PI-3EMEASMCA">
    <w:name w:val="PI-3 EMEA_SMCA"/>
    <w:basedOn w:val="prastasis"/>
    <w:autoRedefine/>
    <w:rsid w:val="00ED77A2"/>
    <w:pPr>
      <w:spacing w:line="220" w:lineRule="exact"/>
    </w:pPr>
    <w:rPr>
      <w:b/>
      <w:bCs/>
      <w:szCs w:val="22"/>
    </w:rPr>
  </w:style>
  <w:style w:type="paragraph" w:customStyle="1" w:styleId="BTbEMEASMCA">
    <w:name w:val="BT(b) EMEA_SMCA"/>
    <w:basedOn w:val="BTEMEASMCA"/>
    <w:autoRedefine/>
    <w:rsid w:val="00961BFD"/>
    <w:rPr>
      <w:b/>
    </w:rPr>
  </w:style>
  <w:style w:type="paragraph" w:customStyle="1" w:styleId="BTbeEMEASMCA">
    <w:name w:val="BT(be) EMEA_SMCA"/>
    <w:basedOn w:val="BTEMEASMCA"/>
    <w:autoRedefine/>
    <w:rsid w:val="00961BFD"/>
    <w:pPr>
      <w:jc w:val="center"/>
    </w:pPr>
    <w:rPr>
      <w:b/>
    </w:rPr>
  </w:style>
  <w:style w:type="paragraph" w:customStyle="1" w:styleId="BTeEMEASMCA">
    <w:name w:val="BT(e) EMEA_SMCA"/>
    <w:basedOn w:val="BTEMEASMCA"/>
    <w:autoRedefine/>
    <w:rsid w:val="00961BFD"/>
    <w:pPr>
      <w:jc w:val="center"/>
    </w:pPr>
  </w:style>
  <w:style w:type="paragraph" w:customStyle="1" w:styleId="BTgEMEASMCA">
    <w:name w:val="BT(g) EMEA_SMCA"/>
    <w:basedOn w:val="BTEMEASMCA"/>
    <w:link w:val="BTgEMEASMCAChar"/>
    <w:autoRedefine/>
    <w:rsid w:val="00961BFD"/>
    <w:rPr>
      <w:i/>
      <w:color w:val="008000"/>
    </w:rPr>
  </w:style>
  <w:style w:type="character" w:customStyle="1" w:styleId="BTEMEASMCAChar">
    <w:name w:val="BT EMEA_SMCA Char"/>
    <w:link w:val="BTEMEASMCA"/>
    <w:rsid w:val="005B6680"/>
    <w:rPr>
      <w:rFonts w:ascii="Times New Roman" w:eastAsia="Times New Roman" w:hAnsi="Times New Roman" w:cs="Times New Roman"/>
      <w:noProof/>
      <w:lang w:val="lt-LT"/>
    </w:rPr>
  </w:style>
  <w:style w:type="character" w:customStyle="1" w:styleId="BTgEMEASMCAChar">
    <w:name w:val="BT(g) EMEA_SMCA Char"/>
    <w:link w:val="BTgEMEASMCA"/>
    <w:rsid w:val="00961BFD"/>
    <w:rPr>
      <w:rFonts w:ascii="Times New Roman" w:eastAsia="Times New Roman" w:hAnsi="Times New Roman" w:cs="Times New Roman"/>
      <w:i/>
      <w:noProof/>
      <w:color w:val="008000"/>
      <w:lang w:val="lt-LT"/>
    </w:rPr>
  </w:style>
  <w:style w:type="paragraph" w:customStyle="1" w:styleId="BTuEMEASMCA">
    <w:name w:val="BT(u) EMEA_SMCA"/>
    <w:basedOn w:val="BTEMEASMCA"/>
    <w:autoRedefine/>
    <w:rsid w:val="00961BFD"/>
    <w:rPr>
      <w:u w:val="single"/>
    </w:rPr>
  </w:style>
  <w:style w:type="paragraph" w:styleId="Debesliotekstas">
    <w:name w:val="Balloon Text"/>
    <w:basedOn w:val="prastasis"/>
    <w:link w:val="DebesliotekstasDiagrama"/>
    <w:uiPriority w:val="99"/>
    <w:semiHidden/>
    <w:rsid w:val="00961BFD"/>
    <w:rPr>
      <w:rFonts w:ascii="Tahoma" w:hAnsi="Tahoma"/>
      <w:sz w:val="16"/>
      <w:szCs w:val="16"/>
    </w:rPr>
  </w:style>
  <w:style w:type="character" w:customStyle="1" w:styleId="DebesliotekstasDiagrama">
    <w:name w:val="Debesėlio tekstas Diagrama"/>
    <w:basedOn w:val="Numatytasispastraiposriftas"/>
    <w:link w:val="Debesliotekstas"/>
    <w:uiPriority w:val="99"/>
    <w:semiHidden/>
    <w:rsid w:val="00961BFD"/>
    <w:rPr>
      <w:rFonts w:ascii="Tahoma" w:eastAsia="Times New Roman" w:hAnsi="Tahoma" w:cs="Times New Roman"/>
      <w:sz w:val="16"/>
      <w:szCs w:val="16"/>
      <w:lang w:val="lt-LT"/>
    </w:rPr>
  </w:style>
  <w:style w:type="paragraph" w:styleId="Dokumentostruktra">
    <w:name w:val="Document Map"/>
    <w:basedOn w:val="prastasis"/>
    <w:link w:val="DokumentostruktraDiagrama"/>
    <w:semiHidden/>
    <w:rsid w:val="00961BFD"/>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semiHidden/>
    <w:rsid w:val="00961BFD"/>
    <w:rPr>
      <w:rFonts w:ascii="Tahoma" w:eastAsia="Times New Roman" w:hAnsi="Tahoma" w:cs="Tahoma"/>
      <w:sz w:val="20"/>
      <w:szCs w:val="20"/>
      <w:shd w:val="clear" w:color="auto" w:fill="000080"/>
      <w:lang w:val="lt-LT"/>
    </w:rPr>
  </w:style>
  <w:style w:type="paragraph" w:customStyle="1" w:styleId="ReferenceLine">
    <w:name w:val="Reference Line"/>
    <w:basedOn w:val="Pagrindinistekstas"/>
    <w:rsid w:val="00961BFD"/>
    <w:pPr>
      <w:spacing w:after="0"/>
      <w:jc w:val="both"/>
    </w:pPr>
    <w:rPr>
      <w:rFonts w:ascii="Arial" w:hAnsi="Arial"/>
      <w:sz w:val="24"/>
      <w:szCs w:val="20"/>
      <w:lang w:val="en-GB"/>
    </w:rPr>
  </w:style>
  <w:style w:type="paragraph" w:styleId="Pagrindinistekstas">
    <w:name w:val="Body Text"/>
    <w:basedOn w:val="prastasis"/>
    <w:link w:val="PagrindinistekstasDiagrama"/>
    <w:rsid w:val="00961BFD"/>
    <w:pPr>
      <w:spacing w:after="120"/>
    </w:pPr>
  </w:style>
  <w:style w:type="character" w:customStyle="1" w:styleId="PagrindinistekstasDiagrama">
    <w:name w:val="Pagrindinis tekstas Diagrama"/>
    <w:basedOn w:val="Numatytasispastraiposriftas"/>
    <w:link w:val="Pagrindinistekstas"/>
    <w:rsid w:val="00961BFD"/>
    <w:rPr>
      <w:rFonts w:ascii="Times New Roman" w:eastAsia="Times New Roman" w:hAnsi="Times New Roman" w:cs="Times New Roman"/>
      <w:szCs w:val="24"/>
      <w:lang w:val="lt-LT"/>
    </w:rPr>
  </w:style>
  <w:style w:type="paragraph" w:styleId="Antrats">
    <w:name w:val="header"/>
    <w:basedOn w:val="prastasis"/>
    <w:link w:val="AntratsDiagrama"/>
    <w:uiPriority w:val="99"/>
    <w:rsid w:val="00961BFD"/>
    <w:pPr>
      <w:tabs>
        <w:tab w:val="center" w:pos="4320"/>
        <w:tab w:val="right" w:pos="8640"/>
      </w:tabs>
    </w:pPr>
    <w:rPr>
      <w:sz w:val="24"/>
      <w:lang w:val="en-US"/>
    </w:rPr>
  </w:style>
  <w:style w:type="character" w:customStyle="1" w:styleId="AntratsDiagrama">
    <w:name w:val="Antraštės Diagrama"/>
    <w:basedOn w:val="Numatytasispastraiposriftas"/>
    <w:link w:val="Antrats"/>
    <w:uiPriority w:val="99"/>
    <w:rsid w:val="00961BFD"/>
    <w:rPr>
      <w:rFonts w:ascii="Times New Roman" w:eastAsia="Times New Roman" w:hAnsi="Times New Roman" w:cs="Times New Roman"/>
      <w:sz w:val="24"/>
      <w:szCs w:val="24"/>
    </w:rPr>
  </w:style>
  <w:style w:type="paragraph" w:styleId="Pagrindinistekstas2">
    <w:name w:val="Body Text 2"/>
    <w:basedOn w:val="prastasis"/>
    <w:link w:val="Pagrindinistekstas2Diagrama"/>
    <w:rsid w:val="00961BFD"/>
    <w:pPr>
      <w:spacing w:after="120" w:line="480" w:lineRule="auto"/>
    </w:pPr>
  </w:style>
  <w:style w:type="character" w:customStyle="1" w:styleId="Pagrindinistekstas2Diagrama">
    <w:name w:val="Pagrindinis tekstas 2 Diagrama"/>
    <w:basedOn w:val="Numatytasispastraiposriftas"/>
    <w:link w:val="Pagrindinistekstas2"/>
    <w:rsid w:val="00961BFD"/>
    <w:rPr>
      <w:rFonts w:ascii="Times New Roman" w:eastAsia="Times New Roman" w:hAnsi="Times New Roman" w:cs="Times New Roman"/>
      <w:szCs w:val="24"/>
      <w:lang w:val="lt-LT"/>
    </w:rPr>
  </w:style>
  <w:style w:type="paragraph" w:customStyle="1" w:styleId="CM9">
    <w:name w:val="CM9"/>
    <w:basedOn w:val="prastasis"/>
    <w:next w:val="prastasis"/>
    <w:rsid w:val="00961BFD"/>
    <w:pPr>
      <w:widowControl w:val="0"/>
      <w:autoSpaceDE w:val="0"/>
      <w:autoSpaceDN w:val="0"/>
      <w:adjustRightInd w:val="0"/>
      <w:spacing w:after="173"/>
    </w:pPr>
    <w:rPr>
      <w:rFonts w:ascii="Verdana" w:hAnsi="Verdana" w:cs="Verdana"/>
      <w:sz w:val="24"/>
      <w:lang w:val="en-US"/>
    </w:rPr>
  </w:style>
  <w:style w:type="paragraph" w:customStyle="1" w:styleId="knZulassung01">
    <w:name w:val="knZulassung01"/>
    <w:basedOn w:val="prastasis"/>
    <w:rsid w:val="00961BFD"/>
    <w:pPr>
      <w:suppressAutoHyphens/>
      <w:autoSpaceDE w:val="0"/>
      <w:autoSpaceDN w:val="0"/>
      <w:ind w:left="1843" w:right="284" w:hanging="1843"/>
    </w:pPr>
    <w:rPr>
      <w:rFonts w:ascii="Courier" w:hAnsi="Courier" w:cs="Courier"/>
      <w:noProof/>
      <w:sz w:val="24"/>
      <w:lang w:val="en-US" w:eastAsia="de-DE"/>
    </w:rPr>
  </w:style>
  <w:style w:type="character" w:styleId="Komentaronuoroda">
    <w:name w:val="annotation reference"/>
    <w:semiHidden/>
    <w:rsid w:val="00961BFD"/>
    <w:rPr>
      <w:sz w:val="16"/>
      <w:szCs w:val="16"/>
    </w:rPr>
  </w:style>
  <w:style w:type="paragraph" w:styleId="Komentarotekstas">
    <w:name w:val="annotation text"/>
    <w:basedOn w:val="prastasis"/>
    <w:link w:val="KomentarotekstasDiagrama"/>
    <w:uiPriority w:val="99"/>
    <w:rsid w:val="00961BFD"/>
    <w:rPr>
      <w:sz w:val="20"/>
      <w:szCs w:val="20"/>
    </w:rPr>
  </w:style>
  <w:style w:type="character" w:customStyle="1" w:styleId="KomentarotekstasDiagrama">
    <w:name w:val="Komentaro tekstas Diagrama"/>
    <w:basedOn w:val="Numatytasispastraiposriftas"/>
    <w:link w:val="Komentarotekstas"/>
    <w:uiPriority w:val="99"/>
    <w:rsid w:val="00961BFD"/>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semiHidden/>
    <w:rsid w:val="00961BFD"/>
    <w:rPr>
      <w:b/>
      <w:bCs/>
    </w:rPr>
  </w:style>
  <w:style w:type="character" w:customStyle="1" w:styleId="KomentarotemaDiagrama">
    <w:name w:val="Komentaro tema Diagrama"/>
    <w:basedOn w:val="KomentarotekstasDiagrama"/>
    <w:link w:val="Komentarotema"/>
    <w:semiHidden/>
    <w:rsid w:val="00961BFD"/>
    <w:rPr>
      <w:rFonts w:ascii="Times New Roman" w:eastAsia="Times New Roman" w:hAnsi="Times New Roman" w:cs="Times New Roman"/>
      <w:b/>
      <w:bCs/>
      <w:sz w:val="20"/>
      <w:szCs w:val="20"/>
      <w:lang w:val="lt-LT"/>
    </w:rPr>
  </w:style>
  <w:style w:type="paragraph" w:customStyle="1" w:styleId="Pataisymai1">
    <w:name w:val="Pataisymai1"/>
    <w:hidden/>
    <w:uiPriority w:val="99"/>
    <w:semiHidden/>
    <w:rsid w:val="00961BFD"/>
    <w:pPr>
      <w:spacing w:after="0" w:line="240" w:lineRule="auto"/>
    </w:pPr>
    <w:rPr>
      <w:rFonts w:ascii="Times New Roman" w:eastAsia="Times New Roman" w:hAnsi="Times New Roman" w:cs="Times New Roman"/>
      <w:szCs w:val="24"/>
      <w:lang w:val="lt-LT"/>
    </w:rPr>
  </w:style>
  <w:style w:type="paragraph" w:styleId="Porat">
    <w:name w:val="footer"/>
    <w:basedOn w:val="prastasis"/>
    <w:link w:val="PoratDiagrama"/>
    <w:rsid w:val="00961BFD"/>
    <w:pPr>
      <w:tabs>
        <w:tab w:val="center" w:pos="4819"/>
        <w:tab w:val="right" w:pos="9638"/>
      </w:tabs>
    </w:pPr>
  </w:style>
  <w:style w:type="character" w:customStyle="1" w:styleId="PoratDiagrama">
    <w:name w:val="Poraštė Diagrama"/>
    <w:basedOn w:val="Numatytasispastraiposriftas"/>
    <w:link w:val="Porat"/>
    <w:rsid w:val="00961BFD"/>
    <w:rPr>
      <w:rFonts w:ascii="Times New Roman" w:eastAsia="Times New Roman" w:hAnsi="Times New Roman" w:cs="Times New Roman"/>
      <w:szCs w:val="24"/>
      <w:lang w:val="lt-LT"/>
    </w:rPr>
  </w:style>
  <w:style w:type="character" w:styleId="Puslapionumeris">
    <w:name w:val="page number"/>
    <w:basedOn w:val="Numatytasispastraiposriftas"/>
    <w:rsid w:val="00961BFD"/>
  </w:style>
  <w:style w:type="paragraph" w:styleId="Sraopastraipa">
    <w:name w:val="List Paragraph"/>
    <w:basedOn w:val="prastasis"/>
    <w:uiPriority w:val="34"/>
    <w:qFormat/>
    <w:rsid w:val="00961BFD"/>
    <w:pPr>
      <w:ind w:left="720"/>
      <w:contextualSpacing/>
    </w:pPr>
  </w:style>
  <w:style w:type="paragraph" w:styleId="Pataisymai">
    <w:name w:val="Revision"/>
    <w:hidden/>
    <w:uiPriority w:val="99"/>
    <w:semiHidden/>
    <w:rsid w:val="00961BFD"/>
    <w:pPr>
      <w:spacing w:after="0" w:line="240" w:lineRule="auto"/>
    </w:pPr>
    <w:rPr>
      <w:rFonts w:ascii="Times New Roman" w:eastAsia="Times New Roman" w:hAnsi="Times New Roman" w:cs="Times New Roman"/>
      <w:szCs w:val="24"/>
      <w:lang w:val="lt-LT"/>
    </w:rPr>
  </w:style>
  <w:style w:type="character" w:styleId="Perirtashipersaitas">
    <w:name w:val="FollowedHyperlink"/>
    <w:basedOn w:val="Numatytasispastraiposriftas"/>
    <w:uiPriority w:val="99"/>
    <w:semiHidden/>
    <w:unhideWhenUsed/>
    <w:rsid w:val="002A54CF"/>
    <w:rPr>
      <w:color w:val="800080" w:themeColor="followedHyperlink"/>
      <w:u w:val="single"/>
    </w:rPr>
  </w:style>
  <w:style w:type="table" w:styleId="2paprastojilentel">
    <w:name w:val="Plain Table 2"/>
    <w:basedOn w:val="prastojilentel"/>
    <w:uiPriority w:val="42"/>
    <w:rsid w:val="009B6DC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F36AA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style-span">
    <w:name w:val="apple-style-span"/>
    <w:basedOn w:val="Numatytasispastraiposriftas"/>
    <w:rsid w:val="0033556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578071">
      <w:bodyDiv w:val="1"/>
      <w:marLeft w:val="0"/>
      <w:marRight w:val="0"/>
      <w:marTop w:val="0"/>
      <w:marBottom w:val="0"/>
      <w:divBdr>
        <w:top w:val="none" w:sz="0" w:space="0" w:color="auto"/>
        <w:left w:val="none" w:sz="0" w:space="0" w:color="auto"/>
        <w:bottom w:val="none" w:sz="0" w:space="0" w:color="auto"/>
        <w:right w:val="none" w:sz="0" w:space="0" w:color="auto"/>
      </w:divBdr>
    </w:div>
    <w:div w:id="295643732">
      <w:bodyDiv w:val="1"/>
      <w:marLeft w:val="0"/>
      <w:marRight w:val="0"/>
      <w:marTop w:val="0"/>
      <w:marBottom w:val="0"/>
      <w:divBdr>
        <w:top w:val="none" w:sz="0" w:space="0" w:color="auto"/>
        <w:left w:val="none" w:sz="0" w:space="0" w:color="auto"/>
        <w:bottom w:val="none" w:sz="0" w:space="0" w:color="auto"/>
        <w:right w:val="none" w:sz="0" w:space="0" w:color="auto"/>
      </w:divBdr>
    </w:div>
    <w:div w:id="366226529">
      <w:bodyDiv w:val="1"/>
      <w:marLeft w:val="0"/>
      <w:marRight w:val="0"/>
      <w:marTop w:val="0"/>
      <w:marBottom w:val="0"/>
      <w:divBdr>
        <w:top w:val="none" w:sz="0" w:space="0" w:color="auto"/>
        <w:left w:val="none" w:sz="0" w:space="0" w:color="auto"/>
        <w:bottom w:val="none" w:sz="0" w:space="0" w:color="auto"/>
        <w:right w:val="none" w:sz="0" w:space="0" w:color="auto"/>
      </w:divBdr>
    </w:div>
    <w:div w:id="379718752">
      <w:bodyDiv w:val="1"/>
      <w:marLeft w:val="0"/>
      <w:marRight w:val="0"/>
      <w:marTop w:val="0"/>
      <w:marBottom w:val="0"/>
      <w:divBdr>
        <w:top w:val="none" w:sz="0" w:space="0" w:color="auto"/>
        <w:left w:val="none" w:sz="0" w:space="0" w:color="auto"/>
        <w:bottom w:val="none" w:sz="0" w:space="0" w:color="auto"/>
        <w:right w:val="none" w:sz="0" w:space="0" w:color="auto"/>
      </w:divBdr>
    </w:div>
    <w:div w:id="625887742">
      <w:bodyDiv w:val="1"/>
      <w:marLeft w:val="0"/>
      <w:marRight w:val="0"/>
      <w:marTop w:val="0"/>
      <w:marBottom w:val="0"/>
      <w:divBdr>
        <w:top w:val="none" w:sz="0" w:space="0" w:color="auto"/>
        <w:left w:val="none" w:sz="0" w:space="0" w:color="auto"/>
        <w:bottom w:val="none" w:sz="0" w:space="0" w:color="auto"/>
        <w:right w:val="none" w:sz="0" w:space="0" w:color="auto"/>
      </w:divBdr>
    </w:div>
    <w:div w:id="651104520">
      <w:bodyDiv w:val="1"/>
      <w:marLeft w:val="0"/>
      <w:marRight w:val="0"/>
      <w:marTop w:val="0"/>
      <w:marBottom w:val="0"/>
      <w:divBdr>
        <w:top w:val="none" w:sz="0" w:space="0" w:color="auto"/>
        <w:left w:val="none" w:sz="0" w:space="0" w:color="auto"/>
        <w:bottom w:val="none" w:sz="0" w:space="0" w:color="auto"/>
        <w:right w:val="none" w:sz="0" w:space="0" w:color="auto"/>
      </w:divBdr>
    </w:div>
    <w:div w:id="698896810">
      <w:bodyDiv w:val="1"/>
      <w:marLeft w:val="0"/>
      <w:marRight w:val="0"/>
      <w:marTop w:val="0"/>
      <w:marBottom w:val="0"/>
      <w:divBdr>
        <w:top w:val="none" w:sz="0" w:space="0" w:color="auto"/>
        <w:left w:val="none" w:sz="0" w:space="0" w:color="auto"/>
        <w:bottom w:val="none" w:sz="0" w:space="0" w:color="auto"/>
        <w:right w:val="none" w:sz="0" w:space="0" w:color="auto"/>
      </w:divBdr>
    </w:div>
    <w:div w:id="732850195">
      <w:bodyDiv w:val="1"/>
      <w:marLeft w:val="0"/>
      <w:marRight w:val="0"/>
      <w:marTop w:val="0"/>
      <w:marBottom w:val="0"/>
      <w:divBdr>
        <w:top w:val="none" w:sz="0" w:space="0" w:color="auto"/>
        <w:left w:val="none" w:sz="0" w:space="0" w:color="auto"/>
        <w:bottom w:val="none" w:sz="0" w:space="0" w:color="auto"/>
        <w:right w:val="none" w:sz="0" w:space="0" w:color="auto"/>
      </w:divBdr>
    </w:div>
    <w:div w:id="792019522">
      <w:bodyDiv w:val="1"/>
      <w:marLeft w:val="0"/>
      <w:marRight w:val="0"/>
      <w:marTop w:val="0"/>
      <w:marBottom w:val="0"/>
      <w:divBdr>
        <w:top w:val="none" w:sz="0" w:space="0" w:color="auto"/>
        <w:left w:val="none" w:sz="0" w:space="0" w:color="auto"/>
        <w:bottom w:val="none" w:sz="0" w:space="0" w:color="auto"/>
        <w:right w:val="none" w:sz="0" w:space="0" w:color="auto"/>
      </w:divBdr>
    </w:div>
    <w:div w:id="968969833">
      <w:bodyDiv w:val="1"/>
      <w:marLeft w:val="0"/>
      <w:marRight w:val="0"/>
      <w:marTop w:val="0"/>
      <w:marBottom w:val="0"/>
      <w:divBdr>
        <w:top w:val="none" w:sz="0" w:space="0" w:color="auto"/>
        <w:left w:val="none" w:sz="0" w:space="0" w:color="auto"/>
        <w:bottom w:val="none" w:sz="0" w:space="0" w:color="auto"/>
        <w:right w:val="none" w:sz="0" w:space="0" w:color="auto"/>
      </w:divBdr>
    </w:div>
    <w:div w:id="1120611993">
      <w:bodyDiv w:val="1"/>
      <w:marLeft w:val="0"/>
      <w:marRight w:val="0"/>
      <w:marTop w:val="0"/>
      <w:marBottom w:val="0"/>
      <w:divBdr>
        <w:top w:val="none" w:sz="0" w:space="0" w:color="auto"/>
        <w:left w:val="none" w:sz="0" w:space="0" w:color="auto"/>
        <w:bottom w:val="none" w:sz="0" w:space="0" w:color="auto"/>
        <w:right w:val="none" w:sz="0" w:space="0" w:color="auto"/>
      </w:divBdr>
    </w:div>
    <w:div w:id="1503742563">
      <w:bodyDiv w:val="1"/>
      <w:marLeft w:val="0"/>
      <w:marRight w:val="0"/>
      <w:marTop w:val="0"/>
      <w:marBottom w:val="0"/>
      <w:divBdr>
        <w:top w:val="none" w:sz="0" w:space="0" w:color="auto"/>
        <w:left w:val="none" w:sz="0" w:space="0" w:color="auto"/>
        <w:bottom w:val="none" w:sz="0" w:space="0" w:color="auto"/>
        <w:right w:val="none" w:sz="0" w:space="0" w:color="auto"/>
      </w:divBdr>
    </w:div>
    <w:div w:id="1687319493">
      <w:bodyDiv w:val="1"/>
      <w:marLeft w:val="0"/>
      <w:marRight w:val="0"/>
      <w:marTop w:val="0"/>
      <w:marBottom w:val="0"/>
      <w:divBdr>
        <w:top w:val="none" w:sz="0" w:space="0" w:color="auto"/>
        <w:left w:val="none" w:sz="0" w:space="0" w:color="auto"/>
        <w:bottom w:val="none" w:sz="0" w:space="0" w:color="auto"/>
        <w:right w:val="none" w:sz="0" w:space="0" w:color="auto"/>
      </w:divBdr>
    </w:div>
    <w:div w:id="1982465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634B34-BCB7-4938-A0DC-E0BB4EB01FC6}">
  <ds:schemaRefs>
    <ds:schemaRef ds:uri="http://schemas.microsoft.com/sharepoint/v3/contenttype/forms"/>
  </ds:schemaRefs>
</ds:datastoreItem>
</file>

<file path=customXml/itemProps2.xml><?xml version="1.0" encoding="utf-8"?>
<ds:datastoreItem xmlns:ds="http://schemas.openxmlformats.org/officeDocument/2006/customXml" ds:itemID="{2C94402A-93F6-40B4-B885-2FF0650682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24233</Words>
  <Characters>13814</Characters>
  <Application>Microsoft Office Word</Application>
  <DocSecurity>4</DocSecurity>
  <Lines>115</Lines>
  <Paragraphs>75</Paragraphs>
  <ScaleCrop>false</ScaleCrop>
  <HeadingPairs>
    <vt:vector size="8" baseType="variant">
      <vt:variant>
        <vt:lpstr>Pavadinimas</vt:lpstr>
      </vt:variant>
      <vt:variant>
        <vt:i4>1</vt:i4>
      </vt:variant>
      <vt:variant>
        <vt:lpstr>Antraštės</vt:lpstr>
      </vt:variant>
      <vt:variant>
        <vt:i4>74</vt:i4>
      </vt:variant>
      <vt:variant>
        <vt:lpstr>Title</vt:lpstr>
      </vt:variant>
      <vt:variant>
        <vt:i4>1</vt:i4>
      </vt:variant>
      <vt:variant>
        <vt:lpstr>Headings</vt:lpstr>
      </vt:variant>
      <vt:variant>
        <vt:i4>74</vt:i4>
      </vt:variant>
    </vt:vector>
  </HeadingPairs>
  <TitlesOfParts>
    <vt:vector size="150"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    1.	Kas yra Bicalutamide Accord ir kam jis vartojamas</vt:lpstr>
      <vt:lpstr>    2.	Kas žinotina prieš vartojant Bicalutamide Accord</vt:lpstr>
      <vt:lpstr>    3.	Kaip vartoti Bicalutamide Accord</vt:lpstr>
      <vt:lpstr>    4.	Galimas šalutinis poveikis</vt:lpstr>
      <vt:lpstr>    5.	Kaip laikyti Bicalutamide Accord</vt:lpstr>
      <vt:lpstr>    6.	Pakuotės turinys ir kita informacija</vt:lpstr>
      <vt:lpstr>    Šis pakuotės lapelis paskutinį kartą peržiūrėtas 2024-10-22.</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    1.	Kas yra Bicalutamide Accord ir kam jis vartojamas</vt:lpstr>
      <vt:lpstr>    2.	Kas žinotina prieš vartojant Bicalutamide Accord</vt:lpstr>
      <vt:lpstr>    3.	Kaip vartoti Bicalutamide Accord</vt:lpstr>
      <vt:lpstr>    4.	Galimas šalutinis poveikis</vt:lpstr>
      <vt:lpstr>    5.	Kaip laikyti Bicalutamide Accord</vt:lpstr>
      <vt:lpstr>    6.	Pakuotės turinys ir kita informacija</vt:lpstr>
      <vt:lpstr>    Šis pakuotės lapelis paskutinį kartą peržiūrėtas 2024-10-22.</vt:lpstr>
    </vt:vector>
  </TitlesOfParts>
  <LinksUpToDate>false</LinksUpToDate>
  <CharactersWithSpaces>37972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2025-01-20T09:11:00Z</dcterms:created>
  <dcterms:modified xsi:type="dcterms:W3CDTF">2025-01-20T09:11:00Z</dcterms:modified>
</cp:coreProperties>
</file>