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7EC86" w14:textId="1BBC400B" w:rsidR="00EC77F4" w:rsidRPr="00207D8B" w:rsidRDefault="00EC77F4" w:rsidP="00EC77F4">
      <w:pPr>
        <w:tabs>
          <w:tab w:val="left" w:pos="567"/>
        </w:tabs>
        <w:spacing w:after="0" w:line="240" w:lineRule="auto"/>
        <w:jc w:val="center"/>
        <w:rPr>
          <w:rFonts w:ascii="Times New Roman" w:eastAsia="Times New Roman" w:hAnsi="Times New Roman" w:cs="Times New Roman"/>
          <w:b/>
          <w:lang w:val="lt-LT"/>
        </w:rPr>
      </w:pPr>
      <w:bookmarkStart w:id="0" w:name="_Hlk22209341"/>
      <w:bookmarkStart w:id="1" w:name="_GoBack"/>
      <w:bookmarkEnd w:id="1"/>
      <w:r w:rsidRPr="00207D8B">
        <w:rPr>
          <w:rFonts w:ascii="Times New Roman" w:eastAsia="Times New Roman" w:hAnsi="Times New Roman" w:cs="Times New Roman"/>
          <w:b/>
          <w:lang w:val="lt-LT"/>
        </w:rPr>
        <w:t xml:space="preserve">Pakuotės lapelis: informacija </w:t>
      </w:r>
      <w:r w:rsidR="00776009" w:rsidRPr="00207D8B">
        <w:rPr>
          <w:rFonts w:ascii="Times New Roman" w:eastAsia="Times New Roman" w:hAnsi="Times New Roman" w:cs="Times New Roman"/>
          <w:b/>
          <w:lang w:val="lt-LT"/>
        </w:rPr>
        <w:t>pacientui</w:t>
      </w:r>
    </w:p>
    <w:p w14:paraId="4349BE4D" w14:textId="77777777" w:rsidR="00EC77F4" w:rsidRPr="00207D8B" w:rsidRDefault="00EC77F4" w:rsidP="00EC77F4">
      <w:pPr>
        <w:tabs>
          <w:tab w:val="left" w:pos="567"/>
        </w:tabs>
        <w:spacing w:after="0" w:line="240" w:lineRule="auto"/>
        <w:jc w:val="center"/>
        <w:rPr>
          <w:rFonts w:ascii="Times New Roman" w:eastAsia="Times New Roman" w:hAnsi="Times New Roman" w:cs="Times New Roman"/>
          <w:b/>
          <w:lang w:val="lt-LT"/>
        </w:rPr>
      </w:pPr>
    </w:p>
    <w:p w14:paraId="7F165FD8" w14:textId="77777777" w:rsidR="00EC77F4" w:rsidRPr="00207D8B" w:rsidRDefault="005513BF" w:rsidP="00EC77F4">
      <w:pPr>
        <w:tabs>
          <w:tab w:val="left" w:pos="567"/>
        </w:tabs>
        <w:spacing w:after="0" w:line="240" w:lineRule="auto"/>
        <w:jc w:val="center"/>
        <w:rPr>
          <w:rFonts w:ascii="Times New Roman" w:eastAsia="Times New Roman" w:hAnsi="Times New Roman" w:cs="Times New Roman"/>
          <w:b/>
          <w:bCs/>
          <w:lang w:val="lt-LT"/>
        </w:rPr>
      </w:pPr>
      <w:r w:rsidRPr="00207D8B">
        <w:rPr>
          <w:rFonts w:ascii="Times New Roman" w:eastAsia="Times New Roman" w:hAnsi="Times New Roman" w:cs="Times New Roman"/>
          <w:b/>
          <w:lang w:val="lt-LT"/>
        </w:rPr>
        <w:t>Rivotra 2 mg/ml akių lašai (tirpalas)</w:t>
      </w:r>
    </w:p>
    <w:p w14:paraId="1867D370" w14:textId="0695C493" w:rsidR="00EC77F4" w:rsidRPr="00207D8B" w:rsidRDefault="00EC77F4" w:rsidP="00EC77F4">
      <w:pPr>
        <w:tabs>
          <w:tab w:val="left" w:pos="567"/>
        </w:tabs>
        <w:spacing w:after="0" w:line="240" w:lineRule="auto"/>
        <w:jc w:val="center"/>
        <w:rPr>
          <w:rFonts w:ascii="Times New Roman" w:eastAsia="Times New Roman" w:hAnsi="Times New Roman" w:cs="Times New Roman"/>
          <w:lang w:val="lt-LT"/>
        </w:rPr>
      </w:pPr>
      <w:r w:rsidRPr="00207D8B">
        <w:rPr>
          <w:rFonts w:ascii="Times New Roman" w:eastAsia="Times New Roman" w:hAnsi="Times New Roman" w:cs="Times New Roman"/>
          <w:lang w:val="lt-LT"/>
        </w:rPr>
        <w:t>Brimonidino tartratas</w:t>
      </w:r>
    </w:p>
    <w:p w14:paraId="62272DCD"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14150192" w14:textId="77777777" w:rsidR="00EC77F4" w:rsidRPr="00207D8B" w:rsidRDefault="00EC77F4" w:rsidP="00EC77F4">
      <w:pPr>
        <w:tabs>
          <w:tab w:val="left" w:pos="567"/>
        </w:tabs>
        <w:spacing w:after="0" w:line="240" w:lineRule="auto"/>
        <w:rPr>
          <w:rFonts w:ascii="Times New Roman" w:eastAsia="Times New Roman" w:hAnsi="Times New Roman" w:cs="Times New Roman"/>
          <w:b/>
          <w:lang w:val="lt-LT"/>
        </w:rPr>
      </w:pPr>
      <w:r w:rsidRPr="00207D8B">
        <w:rPr>
          <w:rFonts w:ascii="Times New Roman" w:eastAsia="Times New Roman" w:hAnsi="Times New Roman" w:cs="Times New Roman"/>
          <w:b/>
          <w:lang w:val="lt-LT"/>
        </w:rPr>
        <w:t>Atidžiai perskaitykite visą šį lapelį, prieš pradėdami vartoti vaistą, nes jame pateikiama Jums svarbi informacija.</w:t>
      </w:r>
    </w:p>
    <w:p w14:paraId="04E9E754"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w:t>
      </w:r>
      <w:r w:rsidRPr="00207D8B">
        <w:rPr>
          <w:rFonts w:ascii="Times New Roman" w:eastAsia="Times New Roman" w:hAnsi="Times New Roman" w:cs="Times New Roman"/>
          <w:lang w:val="lt-LT"/>
        </w:rPr>
        <w:tab/>
        <w:t>Neišmeskite šio lapelio, nes vėl gali prireikti jį perskaityti.</w:t>
      </w:r>
    </w:p>
    <w:p w14:paraId="1C5C3837"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w:t>
      </w:r>
      <w:r w:rsidRPr="00207D8B">
        <w:rPr>
          <w:rFonts w:ascii="Times New Roman" w:eastAsia="Times New Roman" w:hAnsi="Times New Roman" w:cs="Times New Roman"/>
          <w:lang w:val="lt-LT"/>
        </w:rPr>
        <w:tab/>
        <w:t>Jeigu kiltų daugiau klausimų, kreipkitės į gydytoją arba vaistininką.</w:t>
      </w:r>
    </w:p>
    <w:p w14:paraId="18E56063" w14:textId="77777777" w:rsidR="00EC77F4" w:rsidRPr="00207D8B" w:rsidRDefault="00EC77F4" w:rsidP="00EC77F4">
      <w:pPr>
        <w:tabs>
          <w:tab w:val="left" w:pos="567"/>
        </w:tabs>
        <w:spacing w:after="0" w:line="240" w:lineRule="auto"/>
        <w:ind w:left="567" w:hanging="567"/>
        <w:rPr>
          <w:rFonts w:ascii="Times New Roman" w:eastAsia="Times New Roman" w:hAnsi="Times New Roman" w:cs="Times New Roman"/>
          <w:lang w:val="lt-LT"/>
        </w:rPr>
      </w:pPr>
      <w:r w:rsidRPr="00207D8B">
        <w:rPr>
          <w:rFonts w:ascii="Times New Roman" w:eastAsia="Times New Roman" w:hAnsi="Times New Roman" w:cs="Times New Roman"/>
          <w:lang w:val="lt-LT"/>
        </w:rPr>
        <w:t>-</w:t>
      </w:r>
      <w:r w:rsidRPr="00207D8B">
        <w:rPr>
          <w:rFonts w:ascii="Times New Roman" w:eastAsia="Times New Roman" w:hAnsi="Times New Roman" w:cs="Times New Roman"/>
          <w:lang w:val="lt-LT"/>
        </w:rPr>
        <w:tab/>
        <w:t>Šis vaistas skirtas tik Jums, todėl kitiems žmonėms jo duoti negalima. Vaistas gali jiems pakenkti (net tiems, kurių ligos požymiai yra tokie patys kaip Jūsų).</w:t>
      </w:r>
    </w:p>
    <w:p w14:paraId="32AF779A" w14:textId="77777777" w:rsidR="00EC77F4" w:rsidRPr="00207D8B" w:rsidRDefault="00EC77F4" w:rsidP="00EC77F4">
      <w:pPr>
        <w:tabs>
          <w:tab w:val="left" w:pos="567"/>
        </w:tabs>
        <w:spacing w:after="0" w:line="240" w:lineRule="auto"/>
        <w:ind w:left="567" w:hanging="567"/>
        <w:rPr>
          <w:rFonts w:ascii="Times New Roman" w:eastAsia="Times New Roman" w:hAnsi="Times New Roman" w:cs="Times New Roman"/>
          <w:lang w:val="lt-LT"/>
        </w:rPr>
      </w:pPr>
      <w:r w:rsidRPr="00207D8B">
        <w:rPr>
          <w:rFonts w:ascii="Times New Roman" w:eastAsia="Times New Roman" w:hAnsi="Times New Roman" w:cs="Times New Roman"/>
          <w:lang w:val="lt-LT"/>
        </w:rPr>
        <w:t>-</w:t>
      </w:r>
      <w:r w:rsidRPr="00207D8B">
        <w:rPr>
          <w:rFonts w:ascii="Times New Roman" w:eastAsia="Times New Roman" w:hAnsi="Times New Roman" w:cs="Times New Roman"/>
          <w:lang w:val="lt-LT"/>
        </w:rPr>
        <w:tab/>
        <w:t>Jeigu pasireiškė šalutinis poveikis (net jeigu jis šiame lapelyje nenurodytas), kreipkitės į, gydytoją arba vaistininką. Žr. 4 skyrių.</w:t>
      </w:r>
    </w:p>
    <w:p w14:paraId="108C2D49"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6CB1F0EE" w14:textId="77777777" w:rsidR="00EC77F4" w:rsidRPr="00207D8B" w:rsidRDefault="00EC77F4" w:rsidP="00EC77F4">
      <w:pPr>
        <w:tabs>
          <w:tab w:val="left" w:pos="567"/>
        </w:tabs>
        <w:spacing w:after="0" w:line="240" w:lineRule="auto"/>
        <w:rPr>
          <w:rFonts w:ascii="Times New Roman" w:eastAsia="Times New Roman" w:hAnsi="Times New Roman" w:cs="Times New Roman"/>
          <w:b/>
          <w:lang w:val="lt-LT"/>
        </w:rPr>
      </w:pPr>
    </w:p>
    <w:p w14:paraId="0174C922" w14:textId="77777777" w:rsidR="00EC77F4" w:rsidRPr="00207D8B" w:rsidRDefault="00EC77F4" w:rsidP="00EC77F4">
      <w:pPr>
        <w:tabs>
          <w:tab w:val="left" w:pos="567"/>
        </w:tabs>
        <w:spacing w:after="0" w:line="240" w:lineRule="auto"/>
        <w:rPr>
          <w:rFonts w:ascii="Times New Roman" w:eastAsia="Times New Roman" w:hAnsi="Times New Roman" w:cs="Times New Roman"/>
          <w:b/>
          <w:lang w:val="lt-LT"/>
        </w:rPr>
      </w:pPr>
      <w:r w:rsidRPr="00207D8B">
        <w:rPr>
          <w:rFonts w:ascii="Times New Roman" w:eastAsia="Times New Roman" w:hAnsi="Times New Roman" w:cs="Times New Roman"/>
          <w:b/>
          <w:lang w:val="lt-LT"/>
        </w:rPr>
        <w:t>Apie ką rašoma šiame lapelyje?</w:t>
      </w:r>
    </w:p>
    <w:p w14:paraId="7854DBC4"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1.</w:t>
      </w:r>
      <w:r w:rsidRPr="00207D8B">
        <w:rPr>
          <w:rFonts w:ascii="Times New Roman" w:eastAsia="Times New Roman" w:hAnsi="Times New Roman" w:cs="Times New Roman"/>
          <w:lang w:val="lt-LT"/>
        </w:rPr>
        <w:tab/>
        <w:t xml:space="preserve">Kas yra </w:t>
      </w:r>
      <w:r w:rsidR="005513BF" w:rsidRPr="00207D8B">
        <w:rPr>
          <w:rFonts w:ascii="Times New Roman" w:eastAsia="Times New Roman" w:hAnsi="Times New Roman" w:cs="Times New Roman"/>
          <w:lang w:val="lt-LT"/>
        </w:rPr>
        <w:t>Rivotra</w:t>
      </w:r>
      <w:r w:rsidRPr="00207D8B">
        <w:rPr>
          <w:rFonts w:ascii="Times New Roman" w:eastAsia="Times New Roman" w:hAnsi="Times New Roman" w:cs="Times New Roman"/>
          <w:lang w:val="lt-LT"/>
        </w:rPr>
        <w:t xml:space="preserve"> ir kam jis vartojamas</w:t>
      </w:r>
    </w:p>
    <w:p w14:paraId="6A7FD3CE"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2.</w:t>
      </w:r>
      <w:r w:rsidRPr="00207D8B">
        <w:rPr>
          <w:rFonts w:ascii="Times New Roman" w:eastAsia="Times New Roman" w:hAnsi="Times New Roman" w:cs="Times New Roman"/>
          <w:lang w:val="lt-LT"/>
        </w:rPr>
        <w:tab/>
        <w:t xml:space="preserve">Kas žinotina prieš vartojant </w:t>
      </w:r>
      <w:r w:rsidR="005513BF" w:rsidRPr="00207D8B">
        <w:rPr>
          <w:rFonts w:ascii="Times New Roman" w:eastAsia="Times New Roman" w:hAnsi="Times New Roman" w:cs="Times New Roman"/>
          <w:lang w:val="lt-LT"/>
        </w:rPr>
        <w:t>Rivotra</w:t>
      </w:r>
    </w:p>
    <w:p w14:paraId="44ED76E7"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3.</w:t>
      </w:r>
      <w:r w:rsidRPr="00207D8B">
        <w:rPr>
          <w:rFonts w:ascii="Times New Roman" w:eastAsia="Times New Roman" w:hAnsi="Times New Roman" w:cs="Times New Roman"/>
          <w:lang w:val="lt-LT"/>
        </w:rPr>
        <w:tab/>
        <w:t xml:space="preserve">Kaip vartoti </w:t>
      </w:r>
      <w:r w:rsidR="005513BF" w:rsidRPr="00207D8B">
        <w:rPr>
          <w:rFonts w:ascii="Times New Roman" w:eastAsia="Times New Roman" w:hAnsi="Times New Roman" w:cs="Times New Roman"/>
          <w:lang w:val="lt-LT"/>
        </w:rPr>
        <w:t>Rivotra</w:t>
      </w:r>
    </w:p>
    <w:p w14:paraId="64F7596D"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4.</w:t>
      </w:r>
      <w:r w:rsidRPr="00207D8B">
        <w:rPr>
          <w:rFonts w:ascii="Times New Roman" w:eastAsia="Times New Roman" w:hAnsi="Times New Roman" w:cs="Times New Roman"/>
          <w:lang w:val="lt-LT"/>
        </w:rPr>
        <w:tab/>
        <w:t>Galimas šalutinis poveikis</w:t>
      </w:r>
    </w:p>
    <w:p w14:paraId="002E9ED1"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5.</w:t>
      </w:r>
      <w:r w:rsidRPr="00207D8B">
        <w:rPr>
          <w:rFonts w:ascii="Times New Roman" w:eastAsia="Times New Roman" w:hAnsi="Times New Roman" w:cs="Times New Roman"/>
          <w:lang w:val="lt-LT"/>
        </w:rPr>
        <w:tab/>
        <w:t xml:space="preserve">Kaip laikyti </w:t>
      </w:r>
      <w:r w:rsidR="005513BF" w:rsidRPr="00207D8B">
        <w:rPr>
          <w:rFonts w:ascii="Times New Roman" w:eastAsia="Times New Roman" w:hAnsi="Times New Roman" w:cs="Times New Roman"/>
          <w:lang w:val="lt-LT"/>
        </w:rPr>
        <w:t>Rivotra</w:t>
      </w:r>
    </w:p>
    <w:p w14:paraId="178F60D7"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6.</w:t>
      </w:r>
      <w:r w:rsidRPr="00207D8B">
        <w:rPr>
          <w:rFonts w:ascii="Times New Roman" w:eastAsia="Times New Roman" w:hAnsi="Times New Roman" w:cs="Times New Roman"/>
          <w:lang w:val="lt-LT"/>
        </w:rPr>
        <w:tab/>
        <w:t>Pakuotės turinys ir kita informacija</w:t>
      </w:r>
    </w:p>
    <w:p w14:paraId="7282D253"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1FCBA788"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62E6CF51" w14:textId="77777777" w:rsidR="00EC77F4" w:rsidRPr="00207D8B" w:rsidRDefault="00EC77F4" w:rsidP="00EC77F4">
      <w:pPr>
        <w:tabs>
          <w:tab w:val="left" w:pos="567"/>
        </w:tabs>
        <w:spacing w:after="0" w:line="240" w:lineRule="auto"/>
        <w:rPr>
          <w:rFonts w:ascii="Times New Roman" w:eastAsia="Times New Roman" w:hAnsi="Times New Roman" w:cs="Times New Roman"/>
          <w:b/>
          <w:caps/>
          <w:lang w:val="lt-LT"/>
        </w:rPr>
      </w:pPr>
      <w:r w:rsidRPr="00207D8B">
        <w:rPr>
          <w:rFonts w:ascii="Times New Roman" w:eastAsia="Times New Roman" w:hAnsi="Times New Roman" w:cs="Times New Roman"/>
          <w:b/>
          <w:lang w:val="lt-LT"/>
        </w:rPr>
        <w:t>1.</w:t>
      </w:r>
      <w:r w:rsidRPr="00207D8B">
        <w:rPr>
          <w:rFonts w:ascii="Times New Roman" w:eastAsia="Times New Roman" w:hAnsi="Times New Roman" w:cs="Times New Roman"/>
          <w:b/>
          <w:lang w:val="lt-LT"/>
        </w:rPr>
        <w:tab/>
        <w:t xml:space="preserve">Kas yra </w:t>
      </w:r>
      <w:r w:rsidR="005513BF" w:rsidRPr="00207D8B">
        <w:rPr>
          <w:rFonts w:ascii="Times New Roman" w:eastAsia="Times New Roman" w:hAnsi="Times New Roman" w:cs="Times New Roman"/>
          <w:b/>
          <w:lang w:val="lt-LT"/>
        </w:rPr>
        <w:t>Rivotra</w:t>
      </w:r>
      <w:r w:rsidRPr="00207D8B">
        <w:rPr>
          <w:rFonts w:ascii="Times New Roman" w:eastAsia="Times New Roman" w:hAnsi="Times New Roman" w:cs="Times New Roman"/>
          <w:b/>
          <w:lang w:val="lt-LT"/>
        </w:rPr>
        <w:t xml:space="preserve"> ir kam jis vartojimas</w:t>
      </w:r>
    </w:p>
    <w:p w14:paraId="4BAC3822"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28F244CC" w14:textId="77777777" w:rsidR="005513BF" w:rsidRPr="00207D8B" w:rsidRDefault="005513BF"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Rivotra</w:t>
      </w:r>
      <w:r w:rsidR="00EC77F4" w:rsidRPr="00207D8B">
        <w:rPr>
          <w:rFonts w:ascii="Times New Roman" w:eastAsia="Times New Roman" w:hAnsi="Times New Roman" w:cs="Times New Roman"/>
          <w:lang w:val="lt-LT"/>
        </w:rPr>
        <w:t xml:space="preserve"> vartojamas mažinti akispūdį. </w:t>
      </w:r>
    </w:p>
    <w:p w14:paraId="714614C8" w14:textId="7C83DA5B" w:rsidR="00EC77F4" w:rsidRPr="00207D8B" w:rsidRDefault="005513BF"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Jis</w:t>
      </w:r>
      <w:r w:rsidR="00EC77F4" w:rsidRPr="00207D8B">
        <w:rPr>
          <w:rFonts w:ascii="Times New Roman" w:eastAsia="Times New Roman" w:hAnsi="Times New Roman" w:cs="Times New Roman"/>
          <w:lang w:val="lt-LT"/>
        </w:rPr>
        <w:t xml:space="preserve"> gali būti vartojamas vienas, kai akių lašų su beta blokatoriais vartoti negalima arba kartu su kitais akių lašais, jeigu vieno vaisto nepakanka sumažinti padidėjusio akispūdžio gydant atviro kampo glaukomą arba akies hipertenziją.</w:t>
      </w:r>
    </w:p>
    <w:p w14:paraId="28983238" w14:textId="77777777" w:rsidR="005513BF" w:rsidRPr="00207D8B" w:rsidRDefault="005513BF" w:rsidP="00EC77F4">
      <w:pPr>
        <w:tabs>
          <w:tab w:val="left" w:pos="567"/>
        </w:tabs>
        <w:spacing w:after="0" w:line="240" w:lineRule="auto"/>
        <w:rPr>
          <w:rFonts w:ascii="Times New Roman" w:eastAsia="Times New Roman" w:hAnsi="Times New Roman" w:cs="Times New Roman"/>
          <w:lang w:val="lt-LT"/>
        </w:rPr>
      </w:pPr>
    </w:p>
    <w:p w14:paraId="71CB6808" w14:textId="77777777" w:rsidR="00EC77F4" w:rsidRPr="00207D8B" w:rsidRDefault="005513BF"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Rivotra</w:t>
      </w:r>
      <w:r w:rsidR="00EC77F4" w:rsidRPr="00207D8B">
        <w:rPr>
          <w:rFonts w:ascii="Times New Roman" w:eastAsia="Times New Roman" w:hAnsi="Times New Roman" w:cs="Times New Roman"/>
          <w:lang w:val="lt-LT"/>
        </w:rPr>
        <w:t xml:space="preserve"> veiklioji medžiaga yra brimonidino tartratas, kuris mažina spaudimą akies viduje.</w:t>
      </w:r>
    </w:p>
    <w:p w14:paraId="2362E502" w14:textId="77777777" w:rsidR="0039139D" w:rsidRPr="00207D8B" w:rsidRDefault="0039139D" w:rsidP="00EC77F4">
      <w:pPr>
        <w:tabs>
          <w:tab w:val="left" w:pos="567"/>
        </w:tabs>
        <w:spacing w:after="0" w:line="240" w:lineRule="auto"/>
        <w:rPr>
          <w:rFonts w:ascii="Times New Roman" w:eastAsia="Times New Roman" w:hAnsi="Times New Roman" w:cs="Times New Roman"/>
          <w:lang w:val="lt-LT"/>
        </w:rPr>
      </w:pPr>
    </w:p>
    <w:p w14:paraId="23F838FF"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04AF5C1E" w14:textId="77777777" w:rsidR="00EC77F4" w:rsidRPr="00207D8B" w:rsidRDefault="00EC77F4" w:rsidP="00EC77F4">
      <w:pPr>
        <w:tabs>
          <w:tab w:val="left" w:pos="567"/>
        </w:tabs>
        <w:spacing w:after="0" w:line="240" w:lineRule="auto"/>
        <w:rPr>
          <w:rFonts w:ascii="Times New Roman" w:eastAsia="Times New Roman" w:hAnsi="Times New Roman" w:cs="Times New Roman"/>
          <w:b/>
          <w:caps/>
          <w:lang w:val="lt-LT"/>
        </w:rPr>
      </w:pPr>
      <w:r w:rsidRPr="00207D8B">
        <w:rPr>
          <w:rFonts w:ascii="Times New Roman" w:eastAsia="Times New Roman" w:hAnsi="Times New Roman" w:cs="Times New Roman"/>
          <w:b/>
          <w:lang w:val="lt-LT"/>
        </w:rPr>
        <w:t>2.</w:t>
      </w:r>
      <w:r w:rsidRPr="00207D8B">
        <w:rPr>
          <w:rFonts w:ascii="Times New Roman" w:eastAsia="Times New Roman" w:hAnsi="Times New Roman" w:cs="Times New Roman"/>
          <w:b/>
          <w:lang w:val="lt-LT"/>
        </w:rPr>
        <w:tab/>
        <w:t xml:space="preserve">Kas žinotina prieš vartojant </w:t>
      </w:r>
      <w:r w:rsidR="005513BF" w:rsidRPr="00207D8B">
        <w:rPr>
          <w:rFonts w:ascii="Times New Roman" w:eastAsia="Times New Roman" w:hAnsi="Times New Roman" w:cs="Times New Roman"/>
          <w:b/>
          <w:lang w:val="lt-LT"/>
        </w:rPr>
        <w:t>Rivotra</w:t>
      </w:r>
    </w:p>
    <w:p w14:paraId="566D9754"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455366B4" w14:textId="63C32ABC" w:rsidR="00EC77F4" w:rsidRPr="00207D8B" w:rsidRDefault="005513BF" w:rsidP="00EC77F4">
      <w:pPr>
        <w:tabs>
          <w:tab w:val="left" w:pos="567"/>
        </w:tabs>
        <w:spacing w:after="0" w:line="240" w:lineRule="auto"/>
        <w:rPr>
          <w:rFonts w:ascii="Times New Roman" w:eastAsia="Times New Roman" w:hAnsi="Times New Roman" w:cs="Times New Roman"/>
          <w:b/>
          <w:caps/>
          <w:lang w:val="lt-LT"/>
        </w:rPr>
      </w:pPr>
      <w:r w:rsidRPr="00207D8B">
        <w:rPr>
          <w:rFonts w:ascii="Times New Roman" w:eastAsia="Times New Roman" w:hAnsi="Times New Roman" w:cs="Times New Roman"/>
          <w:b/>
          <w:bCs/>
          <w:lang w:val="lt-LT"/>
        </w:rPr>
        <w:t>Rivotra</w:t>
      </w:r>
      <w:r w:rsidR="00EC77F4" w:rsidRPr="00207D8B">
        <w:rPr>
          <w:rFonts w:ascii="Times New Roman" w:eastAsia="Times New Roman" w:hAnsi="Times New Roman" w:cs="Times New Roman"/>
          <w:b/>
          <w:bCs/>
          <w:lang w:val="lt-LT"/>
        </w:rPr>
        <w:t xml:space="preserve"> vartoti negalima:</w:t>
      </w:r>
    </w:p>
    <w:p w14:paraId="2B97E487" w14:textId="77777777" w:rsidR="00EC77F4" w:rsidRPr="00207D8B" w:rsidRDefault="00EC77F4" w:rsidP="00EC77F4">
      <w:pPr>
        <w:tabs>
          <w:tab w:val="left" w:pos="567"/>
        </w:tabs>
        <w:spacing w:after="0" w:line="240" w:lineRule="auto"/>
        <w:ind w:left="567" w:hanging="567"/>
        <w:rPr>
          <w:rFonts w:ascii="Times New Roman" w:eastAsia="Times New Roman" w:hAnsi="Times New Roman" w:cs="Times New Roman"/>
          <w:lang w:val="lt-LT"/>
        </w:rPr>
      </w:pPr>
      <w:r w:rsidRPr="00207D8B">
        <w:rPr>
          <w:rFonts w:ascii="Times New Roman" w:eastAsia="Times New Roman" w:hAnsi="Times New Roman" w:cs="Times New Roman"/>
          <w:lang w:val="lt-LT"/>
        </w:rPr>
        <w:t>-</w:t>
      </w:r>
      <w:r w:rsidRPr="00207D8B">
        <w:rPr>
          <w:rFonts w:ascii="Times New Roman" w:eastAsia="Times New Roman" w:hAnsi="Times New Roman" w:cs="Times New Roman"/>
          <w:lang w:val="lt-LT"/>
        </w:rPr>
        <w:tab/>
        <w:t>jeigu yra alergija brimonidin</w:t>
      </w:r>
      <w:r w:rsidR="005513BF" w:rsidRPr="00207D8B">
        <w:rPr>
          <w:rFonts w:ascii="Times New Roman" w:eastAsia="Times New Roman" w:hAnsi="Times New Roman" w:cs="Times New Roman"/>
          <w:lang w:val="lt-LT"/>
        </w:rPr>
        <w:t>ui</w:t>
      </w:r>
      <w:r w:rsidRPr="00207D8B">
        <w:rPr>
          <w:rFonts w:ascii="Times New Roman" w:eastAsia="Times New Roman" w:hAnsi="Times New Roman" w:cs="Times New Roman"/>
          <w:lang w:val="lt-LT"/>
        </w:rPr>
        <w:t xml:space="preserve"> arba bet kuriai pagalbinei šio vaisto medžiagai (jos išvardytos 6 skyriuje);</w:t>
      </w:r>
    </w:p>
    <w:p w14:paraId="7D26E069" w14:textId="77777777" w:rsidR="00EC77F4" w:rsidRPr="00207D8B" w:rsidRDefault="00EC77F4" w:rsidP="00EC77F4">
      <w:pPr>
        <w:tabs>
          <w:tab w:val="left" w:pos="567"/>
        </w:tabs>
        <w:spacing w:after="0" w:line="240" w:lineRule="auto"/>
        <w:ind w:left="567" w:hanging="567"/>
        <w:rPr>
          <w:rFonts w:ascii="Times New Roman" w:eastAsia="Times New Roman" w:hAnsi="Times New Roman" w:cs="Times New Roman"/>
          <w:lang w:val="lt-LT"/>
        </w:rPr>
      </w:pPr>
      <w:r w:rsidRPr="00207D8B">
        <w:rPr>
          <w:rFonts w:ascii="Times New Roman" w:eastAsia="Times New Roman" w:hAnsi="Times New Roman" w:cs="Times New Roman"/>
          <w:lang w:val="lt-LT"/>
        </w:rPr>
        <w:t>-</w:t>
      </w:r>
      <w:r w:rsidRPr="00207D8B">
        <w:rPr>
          <w:rFonts w:ascii="Times New Roman" w:eastAsia="Times New Roman" w:hAnsi="Times New Roman" w:cs="Times New Roman"/>
          <w:lang w:val="lt-LT"/>
        </w:rPr>
        <w:tab/>
        <w:t xml:space="preserve">jeigu vartojate monoaminooksidazės (MAO) inhibitorių ar tam tikrų antidepresantų. Jeigu vartojate bet kokių antidepresantų, apie tai turite pasakyti gydytojui; </w:t>
      </w:r>
    </w:p>
    <w:p w14:paraId="577C2663" w14:textId="77777777" w:rsidR="0039139D" w:rsidRPr="00207D8B" w:rsidRDefault="0039139D" w:rsidP="00EC77F4">
      <w:pPr>
        <w:tabs>
          <w:tab w:val="left" w:pos="567"/>
        </w:tabs>
        <w:spacing w:after="0" w:line="240" w:lineRule="auto"/>
        <w:ind w:left="567" w:hanging="567"/>
        <w:rPr>
          <w:rFonts w:ascii="Times New Roman" w:eastAsia="Times New Roman" w:hAnsi="Times New Roman" w:cs="Times New Roman"/>
          <w:lang w:val="lt-LT"/>
        </w:rPr>
      </w:pPr>
      <w:r w:rsidRPr="00207D8B">
        <w:rPr>
          <w:rFonts w:ascii="Times New Roman" w:eastAsia="Times New Roman" w:hAnsi="Times New Roman" w:cs="Times New Roman"/>
          <w:lang w:val="lt-LT"/>
        </w:rPr>
        <w:t>-</w:t>
      </w:r>
      <w:r w:rsidRPr="00207D8B">
        <w:rPr>
          <w:rFonts w:ascii="Times New Roman" w:eastAsia="Times New Roman" w:hAnsi="Times New Roman" w:cs="Times New Roman"/>
          <w:lang w:val="lt-LT"/>
        </w:rPr>
        <w:tab/>
        <w:t>žindymo laikotarpiu;</w:t>
      </w:r>
    </w:p>
    <w:p w14:paraId="50D982C0"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w:t>
      </w:r>
      <w:r w:rsidRPr="00207D8B">
        <w:rPr>
          <w:rFonts w:ascii="Times New Roman" w:eastAsia="Times New Roman" w:hAnsi="Times New Roman" w:cs="Times New Roman"/>
          <w:lang w:val="lt-LT"/>
        </w:rPr>
        <w:tab/>
        <w:t>naujagimiams ir kūdikiams (</w:t>
      </w:r>
      <w:r w:rsidR="005513BF" w:rsidRPr="00207D8B">
        <w:rPr>
          <w:rFonts w:ascii="Times New Roman" w:eastAsia="Times New Roman" w:hAnsi="Times New Roman" w:cs="Times New Roman"/>
          <w:lang w:val="lt-LT"/>
        </w:rPr>
        <w:t xml:space="preserve">iki </w:t>
      </w:r>
      <w:r w:rsidRPr="00207D8B">
        <w:rPr>
          <w:rFonts w:ascii="Times New Roman" w:eastAsia="Times New Roman" w:hAnsi="Times New Roman" w:cs="Times New Roman"/>
          <w:lang w:val="lt-LT"/>
        </w:rPr>
        <w:t>2 met</w:t>
      </w:r>
      <w:r w:rsidR="005513BF" w:rsidRPr="00207D8B">
        <w:rPr>
          <w:rFonts w:ascii="Times New Roman" w:eastAsia="Times New Roman" w:hAnsi="Times New Roman" w:cs="Times New Roman"/>
          <w:lang w:val="lt-LT"/>
        </w:rPr>
        <w:t>ų amžiaus</w:t>
      </w:r>
      <w:r w:rsidRPr="00207D8B">
        <w:rPr>
          <w:rFonts w:ascii="Times New Roman" w:eastAsia="Times New Roman" w:hAnsi="Times New Roman" w:cs="Times New Roman"/>
          <w:lang w:val="lt-LT"/>
        </w:rPr>
        <w:t>).</w:t>
      </w:r>
    </w:p>
    <w:p w14:paraId="4379D0F9" w14:textId="77777777" w:rsidR="00EC77F4" w:rsidRPr="00207D8B" w:rsidRDefault="00EC77F4" w:rsidP="00EC77F4">
      <w:pPr>
        <w:tabs>
          <w:tab w:val="left" w:pos="567"/>
        </w:tabs>
        <w:spacing w:after="0" w:line="240" w:lineRule="auto"/>
        <w:rPr>
          <w:rFonts w:ascii="Times New Roman" w:eastAsia="Times New Roman" w:hAnsi="Times New Roman" w:cs="Times New Roman"/>
          <w:b/>
          <w:lang w:val="lt-LT"/>
        </w:rPr>
      </w:pPr>
    </w:p>
    <w:p w14:paraId="3352B667" w14:textId="77777777" w:rsidR="00EC77F4" w:rsidRPr="00207D8B" w:rsidRDefault="00EC77F4" w:rsidP="00EC77F4">
      <w:pPr>
        <w:tabs>
          <w:tab w:val="left" w:pos="567"/>
        </w:tabs>
        <w:spacing w:after="0" w:line="240" w:lineRule="auto"/>
        <w:rPr>
          <w:rFonts w:ascii="Times New Roman" w:eastAsia="Times New Roman" w:hAnsi="Times New Roman" w:cs="Times New Roman"/>
          <w:b/>
          <w:lang w:val="lt-LT"/>
        </w:rPr>
      </w:pPr>
      <w:r w:rsidRPr="00207D8B">
        <w:rPr>
          <w:rFonts w:ascii="Times New Roman" w:eastAsia="Times New Roman" w:hAnsi="Times New Roman" w:cs="Times New Roman"/>
          <w:b/>
          <w:lang w:val="lt-LT"/>
        </w:rPr>
        <w:t>Įspėjimai ir atsargumo priemonės</w:t>
      </w:r>
    </w:p>
    <w:p w14:paraId="072C4E03"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 xml:space="preserve">Pasitarkite su gydytoju, prieš pradėdami vartoti </w:t>
      </w:r>
      <w:r w:rsidR="00616057" w:rsidRPr="00207D8B">
        <w:rPr>
          <w:rFonts w:ascii="Times New Roman" w:eastAsia="Times New Roman" w:hAnsi="Times New Roman" w:cs="Times New Roman"/>
          <w:lang w:val="lt-LT"/>
        </w:rPr>
        <w:t>Rivotra</w:t>
      </w:r>
      <w:r w:rsidRPr="00207D8B">
        <w:rPr>
          <w:rFonts w:ascii="Times New Roman" w:eastAsia="Times New Roman" w:hAnsi="Times New Roman" w:cs="Times New Roman"/>
          <w:lang w:val="lt-LT"/>
        </w:rPr>
        <w:t>:</w:t>
      </w:r>
    </w:p>
    <w:p w14:paraId="49B96C3B" w14:textId="77777777" w:rsidR="00EC77F4" w:rsidRPr="00207D8B" w:rsidRDefault="00EC77F4" w:rsidP="00EC77F4">
      <w:pPr>
        <w:tabs>
          <w:tab w:val="left" w:pos="567"/>
        </w:tabs>
        <w:spacing w:after="0" w:line="240" w:lineRule="auto"/>
        <w:ind w:left="567" w:hanging="567"/>
        <w:rPr>
          <w:rFonts w:ascii="Times New Roman" w:eastAsia="Times New Roman" w:hAnsi="Times New Roman" w:cs="Times New Roman"/>
          <w:lang w:val="lt-LT"/>
        </w:rPr>
      </w:pPr>
      <w:r w:rsidRPr="00207D8B">
        <w:rPr>
          <w:rFonts w:ascii="Times New Roman" w:eastAsia="Times New Roman" w:hAnsi="Times New Roman" w:cs="Times New Roman"/>
          <w:lang w:val="lt-LT"/>
        </w:rPr>
        <w:t>-</w:t>
      </w:r>
      <w:r w:rsidRPr="00207D8B">
        <w:rPr>
          <w:rFonts w:ascii="Times New Roman" w:eastAsia="Times New Roman" w:hAnsi="Times New Roman" w:cs="Times New Roman"/>
          <w:lang w:val="lt-LT"/>
        </w:rPr>
        <w:tab/>
        <w:t xml:space="preserve">jeigu sergate </w:t>
      </w:r>
      <w:r w:rsidR="00616057" w:rsidRPr="00207D8B">
        <w:rPr>
          <w:rFonts w:ascii="Times New Roman" w:eastAsia="Times New Roman" w:hAnsi="Times New Roman" w:cs="Times New Roman"/>
          <w:lang w:val="lt-LT"/>
        </w:rPr>
        <w:t xml:space="preserve">ar sirgote </w:t>
      </w:r>
      <w:r w:rsidRPr="00207D8B">
        <w:rPr>
          <w:rFonts w:ascii="Times New Roman" w:eastAsia="Times New Roman" w:hAnsi="Times New Roman" w:cs="Times New Roman"/>
          <w:lang w:val="lt-LT"/>
        </w:rPr>
        <w:t>depresija, yra apribota Jūsų psichinė veikla, sumažėjęs smegenų aprūpinimas krauju, turite širdies problemų, sutrikęs galūnių aprūpinimas krauju ar sutrikęs kraujo spaudimas;</w:t>
      </w:r>
    </w:p>
    <w:p w14:paraId="6979F48A"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w:t>
      </w:r>
      <w:r w:rsidRPr="00207D8B">
        <w:rPr>
          <w:rFonts w:ascii="Times New Roman" w:eastAsia="Times New Roman" w:hAnsi="Times New Roman" w:cs="Times New Roman"/>
          <w:lang w:val="lt-LT"/>
        </w:rPr>
        <w:tab/>
        <w:t>jeigu yra arba buvo inkstų ar kepenų sutrikimų;</w:t>
      </w:r>
    </w:p>
    <w:p w14:paraId="06A73B90" w14:textId="695CCD64" w:rsidR="00EC77F4" w:rsidRPr="00207D8B" w:rsidRDefault="00EC77F4" w:rsidP="00EC77F4">
      <w:pPr>
        <w:tabs>
          <w:tab w:val="left" w:pos="567"/>
        </w:tabs>
        <w:spacing w:after="0" w:line="240" w:lineRule="auto"/>
        <w:ind w:left="567" w:hanging="567"/>
        <w:rPr>
          <w:rFonts w:ascii="Times New Roman" w:eastAsia="Times New Roman" w:hAnsi="Times New Roman" w:cs="Times New Roman"/>
          <w:lang w:val="lt-LT"/>
        </w:rPr>
      </w:pPr>
      <w:r w:rsidRPr="00207D8B">
        <w:rPr>
          <w:rFonts w:ascii="Times New Roman" w:eastAsia="Times New Roman" w:hAnsi="Times New Roman" w:cs="Times New Roman"/>
          <w:lang w:val="lt-LT"/>
        </w:rPr>
        <w:t>-</w:t>
      </w:r>
      <w:r w:rsidRPr="00207D8B">
        <w:rPr>
          <w:rFonts w:ascii="Times New Roman" w:eastAsia="Times New Roman" w:hAnsi="Times New Roman" w:cs="Times New Roman"/>
          <w:lang w:val="lt-LT"/>
        </w:rPr>
        <w:tab/>
        <w:t xml:space="preserve">jeigu </w:t>
      </w:r>
      <w:r w:rsidR="0039139D" w:rsidRPr="00207D8B">
        <w:rPr>
          <w:rFonts w:ascii="Times New Roman" w:eastAsia="Times New Roman" w:hAnsi="Times New Roman" w:cs="Times New Roman"/>
          <w:lang w:val="lt-LT"/>
        </w:rPr>
        <w:t>skirta</w:t>
      </w:r>
      <w:r w:rsidRPr="00207D8B">
        <w:rPr>
          <w:rFonts w:ascii="Times New Roman" w:eastAsia="Times New Roman" w:hAnsi="Times New Roman" w:cs="Times New Roman"/>
          <w:lang w:val="lt-LT"/>
        </w:rPr>
        <w:t xml:space="preserve"> 2 – 12 metų vaikams, nes tokio amžiaus vaikams </w:t>
      </w:r>
      <w:r w:rsidR="00616057" w:rsidRPr="00207D8B">
        <w:rPr>
          <w:rFonts w:ascii="Times New Roman" w:eastAsia="Times New Roman" w:hAnsi="Times New Roman" w:cs="Times New Roman"/>
          <w:lang w:val="lt-LT"/>
        </w:rPr>
        <w:t>Rivotra</w:t>
      </w:r>
      <w:r w:rsidRPr="00207D8B">
        <w:rPr>
          <w:rFonts w:ascii="Times New Roman" w:eastAsia="Times New Roman" w:hAnsi="Times New Roman" w:cs="Times New Roman"/>
          <w:lang w:val="lt-LT"/>
        </w:rPr>
        <w:t xml:space="preserve"> vartoti nerekomenduojama.</w:t>
      </w:r>
    </w:p>
    <w:p w14:paraId="58A4A63A"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3F89F1A3" w14:textId="77777777" w:rsidR="00EC77F4" w:rsidRPr="00207D8B" w:rsidRDefault="00EC77F4" w:rsidP="00EC77F4">
      <w:pPr>
        <w:tabs>
          <w:tab w:val="left" w:pos="567"/>
        </w:tabs>
        <w:spacing w:after="0" w:line="240" w:lineRule="auto"/>
        <w:rPr>
          <w:rFonts w:ascii="Times New Roman" w:eastAsia="Times New Roman" w:hAnsi="Times New Roman" w:cs="Times New Roman"/>
          <w:b/>
          <w:lang w:val="lt-LT"/>
        </w:rPr>
      </w:pPr>
      <w:r w:rsidRPr="00207D8B">
        <w:rPr>
          <w:rFonts w:ascii="Times New Roman" w:eastAsia="Times New Roman" w:hAnsi="Times New Roman" w:cs="Times New Roman"/>
          <w:b/>
          <w:lang w:val="lt-LT"/>
        </w:rPr>
        <w:t>Vaikams ir paaugliams</w:t>
      </w:r>
    </w:p>
    <w:p w14:paraId="2A07C9A4" w14:textId="77777777" w:rsidR="00616057" w:rsidRPr="00207D8B" w:rsidRDefault="00616057" w:rsidP="00616057">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Rivotra negalima vartoti jaunesniems kaip 2 metų kūdikiams.</w:t>
      </w:r>
    </w:p>
    <w:p w14:paraId="07CF60BD" w14:textId="77777777" w:rsidR="00616057" w:rsidRPr="00207D8B" w:rsidRDefault="00616057"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Rivotra</w:t>
      </w:r>
      <w:r w:rsidR="00EC77F4" w:rsidRPr="00207D8B">
        <w:rPr>
          <w:rFonts w:ascii="Times New Roman" w:eastAsia="Times New Roman" w:hAnsi="Times New Roman" w:cs="Times New Roman"/>
          <w:lang w:val="lt-LT"/>
        </w:rPr>
        <w:t xml:space="preserve"> </w:t>
      </w:r>
      <w:r w:rsidRPr="00207D8B">
        <w:rPr>
          <w:rFonts w:ascii="Times New Roman" w:eastAsia="Times New Roman" w:hAnsi="Times New Roman" w:cs="Times New Roman"/>
          <w:lang w:val="lt-LT"/>
        </w:rPr>
        <w:t>nerekomenduojama vartoti</w:t>
      </w:r>
      <w:r w:rsidR="00EC77F4" w:rsidRPr="00207D8B">
        <w:rPr>
          <w:rFonts w:ascii="Times New Roman" w:eastAsia="Times New Roman" w:hAnsi="Times New Roman" w:cs="Times New Roman"/>
          <w:lang w:val="lt-LT"/>
        </w:rPr>
        <w:t xml:space="preserve"> 2 – 12 metų vaikams</w:t>
      </w:r>
      <w:r w:rsidRPr="00207D8B">
        <w:rPr>
          <w:rFonts w:ascii="Times New Roman" w:eastAsia="Times New Roman" w:hAnsi="Times New Roman" w:cs="Times New Roman"/>
          <w:lang w:val="lt-LT"/>
        </w:rPr>
        <w:t>.</w:t>
      </w:r>
    </w:p>
    <w:p w14:paraId="39BEE311"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6B19C3B0" w14:textId="77777777" w:rsidR="00EC77F4" w:rsidRPr="00207D8B" w:rsidRDefault="00EC77F4" w:rsidP="00F13A61">
      <w:pPr>
        <w:keepNext/>
        <w:tabs>
          <w:tab w:val="left" w:pos="567"/>
        </w:tabs>
        <w:spacing w:after="0" w:line="240" w:lineRule="auto"/>
        <w:rPr>
          <w:rFonts w:ascii="Times New Roman" w:eastAsia="Times New Roman" w:hAnsi="Times New Roman" w:cs="Times New Roman"/>
          <w:b/>
          <w:lang w:val="lt-LT"/>
        </w:rPr>
      </w:pPr>
      <w:r w:rsidRPr="00207D8B">
        <w:rPr>
          <w:rFonts w:ascii="Times New Roman" w:eastAsia="Times New Roman" w:hAnsi="Times New Roman" w:cs="Times New Roman"/>
          <w:b/>
          <w:lang w:val="lt-LT"/>
        </w:rPr>
        <w:t xml:space="preserve">Kiti vaistai ir </w:t>
      </w:r>
      <w:r w:rsidR="00616057" w:rsidRPr="00207D8B">
        <w:rPr>
          <w:rFonts w:ascii="Times New Roman" w:eastAsia="Times New Roman" w:hAnsi="Times New Roman" w:cs="Times New Roman"/>
          <w:b/>
          <w:lang w:val="lt-LT"/>
        </w:rPr>
        <w:t>Rivotra</w:t>
      </w:r>
    </w:p>
    <w:p w14:paraId="56751FD6" w14:textId="77777777" w:rsidR="00EC77F4" w:rsidRPr="00207D8B" w:rsidRDefault="00EC77F4" w:rsidP="00F13A61">
      <w:pPr>
        <w:keepNext/>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Jeigu vartojate ar neseniai vartojote kitų vaistų, arba dėl to nesate tikri, apie tai pasakykite gydytojui arba vaistininkui.</w:t>
      </w:r>
    </w:p>
    <w:p w14:paraId="665339F8"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21E3C825" w14:textId="28406ABE"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Pasakykite gydytojui, jei vartojate bet kur</w:t>
      </w:r>
      <w:r w:rsidR="0039139D" w:rsidRPr="00207D8B">
        <w:rPr>
          <w:rFonts w:ascii="Times New Roman" w:eastAsia="Times New Roman" w:hAnsi="Times New Roman" w:cs="Times New Roman"/>
          <w:lang w:val="lt-LT"/>
        </w:rPr>
        <w:t>į</w:t>
      </w:r>
      <w:r w:rsidRPr="00207D8B">
        <w:rPr>
          <w:rFonts w:ascii="Times New Roman" w:eastAsia="Times New Roman" w:hAnsi="Times New Roman" w:cs="Times New Roman"/>
          <w:lang w:val="lt-LT"/>
        </w:rPr>
        <w:t xml:space="preserve"> iš šių vaistų:</w:t>
      </w:r>
    </w:p>
    <w:p w14:paraId="3A82003E"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w:t>
      </w:r>
      <w:r w:rsidRPr="00207D8B">
        <w:rPr>
          <w:rFonts w:ascii="Times New Roman" w:eastAsia="Times New Roman" w:hAnsi="Times New Roman" w:cs="Times New Roman"/>
          <w:lang w:val="lt-LT"/>
        </w:rPr>
        <w:tab/>
        <w:t>vaistų nuo skausmo, raminamųjų vaistų, opiatų, barbitūratų ar reguliariai vartojate alkoholį;</w:t>
      </w:r>
    </w:p>
    <w:p w14:paraId="28502B55"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w:t>
      </w:r>
      <w:r w:rsidRPr="00207D8B">
        <w:rPr>
          <w:rFonts w:ascii="Times New Roman" w:eastAsia="Times New Roman" w:hAnsi="Times New Roman" w:cs="Times New Roman"/>
          <w:lang w:val="lt-LT"/>
        </w:rPr>
        <w:tab/>
        <w:t>anestetikų;</w:t>
      </w:r>
    </w:p>
    <w:p w14:paraId="269B296E"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w:t>
      </w:r>
      <w:r w:rsidRPr="00207D8B">
        <w:rPr>
          <w:rFonts w:ascii="Times New Roman" w:eastAsia="Times New Roman" w:hAnsi="Times New Roman" w:cs="Times New Roman"/>
          <w:lang w:val="lt-LT"/>
        </w:rPr>
        <w:tab/>
        <w:t>vaistų širdies ligoms gydyti ar kraujospūdžiui mažinti;</w:t>
      </w:r>
    </w:p>
    <w:p w14:paraId="29913ABA"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w:t>
      </w:r>
      <w:r w:rsidRPr="00207D8B">
        <w:rPr>
          <w:rFonts w:ascii="Times New Roman" w:eastAsia="Times New Roman" w:hAnsi="Times New Roman" w:cs="Times New Roman"/>
          <w:lang w:val="lt-LT"/>
        </w:rPr>
        <w:tab/>
        <w:t>chlorpromazino, metilfenidato ir rezerpino</w:t>
      </w:r>
      <w:r w:rsidR="00616057" w:rsidRPr="00207D8B">
        <w:rPr>
          <w:rFonts w:ascii="Times New Roman" w:eastAsia="Times New Roman" w:hAnsi="Times New Roman" w:cs="Times New Roman"/>
          <w:lang w:val="lt-LT"/>
        </w:rPr>
        <w:t>, kurie gali veikti metabolizmą</w:t>
      </w:r>
      <w:r w:rsidRPr="00207D8B">
        <w:rPr>
          <w:rFonts w:ascii="Times New Roman" w:eastAsia="Times New Roman" w:hAnsi="Times New Roman" w:cs="Times New Roman"/>
          <w:lang w:val="lt-LT"/>
        </w:rPr>
        <w:t>;</w:t>
      </w:r>
    </w:p>
    <w:p w14:paraId="4386BC46" w14:textId="77777777" w:rsidR="00EC77F4" w:rsidRPr="00207D8B" w:rsidRDefault="00EC77F4" w:rsidP="00EC77F4">
      <w:pPr>
        <w:tabs>
          <w:tab w:val="left" w:pos="567"/>
        </w:tabs>
        <w:spacing w:after="0" w:line="240" w:lineRule="auto"/>
        <w:ind w:left="567" w:hanging="567"/>
        <w:rPr>
          <w:rFonts w:ascii="Times New Roman" w:eastAsia="Times New Roman" w:hAnsi="Times New Roman" w:cs="Times New Roman"/>
          <w:lang w:val="lt-LT"/>
        </w:rPr>
      </w:pPr>
      <w:r w:rsidRPr="00207D8B">
        <w:rPr>
          <w:rFonts w:ascii="Times New Roman" w:eastAsia="Times New Roman" w:hAnsi="Times New Roman" w:cs="Times New Roman"/>
          <w:lang w:val="lt-LT"/>
        </w:rPr>
        <w:t>-</w:t>
      </w:r>
      <w:r w:rsidRPr="00207D8B">
        <w:rPr>
          <w:rFonts w:ascii="Times New Roman" w:eastAsia="Times New Roman" w:hAnsi="Times New Roman" w:cs="Times New Roman"/>
          <w:lang w:val="lt-LT"/>
        </w:rPr>
        <w:tab/>
        <w:t xml:space="preserve">vaistų, kurie veikia tuos pačius receptorius kaip ir </w:t>
      </w:r>
      <w:r w:rsidR="00616057" w:rsidRPr="00207D8B">
        <w:rPr>
          <w:rFonts w:ascii="Times New Roman" w:eastAsia="Times New Roman" w:hAnsi="Times New Roman" w:cs="Times New Roman"/>
          <w:lang w:val="lt-LT"/>
        </w:rPr>
        <w:t>Rivotra</w:t>
      </w:r>
      <w:r w:rsidRPr="00207D8B">
        <w:rPr>
          <w:rFonts w:ascii="Times New Roman" w:eastAsia="Times New Roman" w:hAnsi="Times New Roman" w:cs="Times New Roman"/>
          <w:lang w:val="lt-LT"/>
        </w:rPr>
        <w:t>, pavyzdžiui, izoprenalino ir prazozino;</w:t>
      </w:r>
    </w:p>
    <w:p w14:paraId="22F1A6F1"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w:t>
      </w:r>
      <w:r w:rsidRPr="00207D8B">
        <w:rPr>
          <w:rFonts w:ascii="Times New Roman" w:eastAsia="Times New Roman" w:hAnsi="Times New Roman" w:cs="Times New Roman"/>
          <w:lang w:val="lt-LT"/>
        </w:rPr>
        <w:tab/>
        <w:t>monoaminooksidazės (MAO) inhibitorių ir kitų antidepresantų;</w:t>
      </w:r>
    </w:p>
    <w:p w14:paraId="2B9E3967" w14:textId="4A4BC6B3"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w:t>
      </w:r>
      <w:r w:rsidRPr="00207D8B">
        <w:rPr>
          <w:rFonts w:ascii="Times New Roman" w:eastAsia="Times New Roman" w:hAnsi="Times New Roman" w:cs="Times New Roman"/>
          <w:lang w:val="lt-LT"/>
        </w:rPr>
        <w:tab/>
        <w:t xml:space="preserve">vaistų kitoms ligoms gydyti, </w:t>
      </w:r>
      <w:r w:rsidR="00616057" w:rsidRPr="00207D8B">
        <w:rPr>
          <w:rFonts w:ascii="Times New Roman" w:eastAsia="Times New Roman" w:hAnsi="Times New Roman" w:cs="Times New Roman"/>
          <w:lang w:val="lt-LT"/>
        </w:rPr>
        <w:t xml:space="preserve">net </w:t>
      </w:r>
      <w:r w:rsidR="00D36B9C" w:rsidRPr="00207D8B">
        <w:rPr>
          <w:rFonts w:ascii="Times New Roman" w:eastAsia="Times New Roman" w:hAnsi="Times New Roman" w:cs="Times New Roman"/>
          <w:lang w:val="lt-LT"/>
        </w:rPr>
        <w:t>ir</w:t>
      </w:r>
      <w:r w:rsidRPr="00207D8B">
        <w:rPr>
          <w:rFonts w:ascii="Times New Roman" w:eastAsia="Times New Roman" w:hAnsi="Times New Roman" w:cs="Times New Roman"/>
          <w:lang w:val="lt-LT"/>
        </w:rPr>
        <w:t xml:space="preserve"> nesusijusioms su </w:t>
      </w:r>
      <w:r w:rsidR="0039139D" w:rsidRPr="00207D8B">
        <w:rPr>
          <w:rFonts w:ascii="Times New Roman" w:eastAsia="Times New Roman" w:hAnsi="Times New Roman" w:cs="Times New Roman"/>
          <w:lang w:val="lt-LT"/>
        </w:rPr>
        <w:t xml:space="preserve">Jūsų </w:t>
      </w:r>
      <w:r w:rsidRPr="00207D8B">
        <w:rPr>
          <w:rFonts w:ascii="Times New Roman" w:eastAsia="Times New Roman" w:hAnsi="Times New Roman" w:cs="Times New Roman"/>
          <w:lang w:val="lt-LT"/>
        </w:rPr>
        <w:t xml:space="preserve">akių </w:t>
      </w:r>
      <w:r w:rsidR="0039139D" w:rsidRPr="00207D8B">
        <w:rPr>
          <w:rFonts w:ascii="Times New Roman" w:eastAsia="Times New Roman" w:hAnsi="Times New Roman" w:cs="Times New Roman"/>
          <w:lang w:val="lt-LT"/>
        </w:rPr>
        <w:t>sutrikimu</w:t>
      </w:r>
      <w:r w:rsidRPr="00207D8B">
        <w:rPr>
          <w:rFonts w:ascii="Times New Roman" w:eastAsia="Times New Roman" w:hAnsi="Times New Roman" w:cs="Times New Roman"/>
          <w:lang w:val="lt-LT"/>
        </w:rPr>
        <w:t>;</w:t>
      </w:r>
    </w:p>
    <w:p w14:paraId="700CF3B1"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w:t>
      </w:r>
      <w:r w:rsidRPr="00207D8B">
        <w:rPr>
          <w:rFonts w:ascii="Times New Roman" w:eastAsia="Times New Roman" w:hAnsi="Times New Roman" w:cs="Times New Roman"/>
          <w:lang w:val="lt-LT"/>
        </w:rPr>
        <w:tab/>
      </w:r>
      <w:r w:rsidR="00EF7CAA" w:rsidRPr="00207D8B">
        <w:rPr>
          <w:rFonts w:ascii="Times New Roman" w:eastAsia="Times New Roman" w:hAnsi="Times New Roman" w:cs="Times New Roman"/>
          <w:lang w:val="lt-LT"/>
        </w:rPr>
        <w:t xml:space="preserve">ar </w:t>
      </w:r>
      <w:r w:rsidRPr="00207D8B">
        <w:rPr>
          <w:rFonts w:ascii="Times New Roman" w:eastAsia="Times New Roman" w:hAnsi="Times New Roman" w:cs="Times New Roman"/>
          <w:lang w:val="lt-LT"/>
        </w:rPr>
        <w:t>jei keičiama bet kurio Jūsų šiuo metų vartojamo vaisto dozė.</w:t>
      </w:r>
    </w:p>
    <w:p w14:paraId="3BEDADE2" w14:textId="5812AC66"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 xml:space="preserve">Tai gali </w:t>
      </w:r>
      <w:r w:rsidR="0039139D" w:rsidRPr="00207D8B">
        <w:rPr>
          <w:rFonts w:ascii="Times New Roman" w:eastAsia="Times New Roman" w:hAnsi="Times New Roman" w:cs="Times New Roman"/>
          <w:lang w:val="lt-LT"/>
        </w:rPr>
        <w:t xml:space="preserve">lemti </w:t>
      </w:r>
      <w:r w:rsidRPr="00207D8B">
        <w:rPr>
          <w:rFonts w:ascii="Times New Roman" w:eastAsia="Times New Roman" w:hAnsi="Times New Roman" w:cs="Times New Roman"/>
          <w:lang w:val="lt-LT"/>
        </w:rPr>
        <w:t xml:space="preserve">Jūsų gydymą </w:t>
      </w:r>
      <w:r w:rsidR="00EF7CAA" w:rsidRPr="00207D8B">
        <w:rPr>
          <w:rFonts w:ascii="Times New Roman" w:eastAsia="Times New Roman" w:hAnsi="Times New Roman" w:cs="Times New Roman"/>
          <w:lang w:val="lt-LT"/>
        </w:rPr>
        <w:t>Rivotra.</w:t>
      </w:r>
    </w:p>
    <w:p w14:paraId="28349630" w14:textId="77777777" w:rsidR="00EC77F4" w:rsidRPr="00207D8B" w:rsidRDefault="00EC77F4" w:rsidP="007F2E0F">
      <w:pPr>
        <w:tabs>
          <w:tab w:val="left" w:pos="567"/>
        </w:tabs>
        <w:spacing w:after="0" w:line="240" w:lineRule="auto"/>
        <w:rPr>
          <w:rFonts w:ascii="Times New Roman" w:eastAsia="Times New Roman" w:hAnsi="Times New Roman" w:cs="Times New Roman"/>
          <w:lang w:val="lt-LT"/>
        </w:rPr>
      </w:pPr>
    </w:p>
    <w:p w14:paraId="0472762C" w14:textId="5F6CAA0E" w:rsidR="007215E5" w:rsidRPr="00207D8B" w:rsidRDefault="007215E5" w:rsidP="007F2E0F">
      <w:pPr>
        <w:tabs>
          <w:tab w:val="left" w:pos="567"/>
        </w:tabs>
        <w:spacing w:after="0" w:line="240" w:lineRule="auto"/>
        <w:rPr>
          <w:rFonts w:ascii="Times New Roman" w:hAnsi="Times New Roman" w:cs="Times New Roman"/>
          <w:lang w:val="lt-LT"/>
        </w:rPr>
      </w:pPr>
      <w:r w:rsidRPr="00207D8B">
        <w:rPr>
          <w:rFonts w:ascii="Times New Roman" w:hAnsi="Times New Roman" w:cs="Times New Roman"/>
          <w:b/>
          <w:bCs/>
          <w:lang w:val="lt-LT"/>
        </w:rPr>
        <w:t xml:space="preserve">Jei vartojate kitokių akių lašų, </w:t>
      </w:r>
      <w:r w:rsidRPr="00207D8B">
        <w:rPr>
          <w:rFonts w:ascii="Times New Roman" w:hAnsi="Times New Roman" w:cs="Times New Roman"/>
          <w:bCs/>
          <w:lang w:val="lt-LT"/>
        </w:rPr>
        <w:t>tarp</w:t>
      </w:r>
      <w:r w:rsidRPr="00207D8B">
        <w:rPr>
          <w:rFonts w:ascii="Times New Roman" w:hAnsi="Times New Roman" w:cs="Times New Roman"/>
          <w:lang w:val="lt-LT"/>
        </w:rPr>
        <w:t xml:space="preserve"> Rivotra ir kitų lašų vartojimo turi praeiti mažiausiai penkios minutės. </w:t>
      </w:r>
      <w:r w:rsidR="00B47739" w:rsidRPr="00207D8B">
        <w:rPr>
          <w:rFonts w:ascii="Times New Roman" w:hAnsi="Times New Roman" w:cs="Times New Roman"/>
          <w:lang w:val="lt-LT"/>
        </w:rPr>
        <w:t>Akių tepalus reikia vartoti paskiausiai.</w:t>
      </w:r>
    </w:p>
    <w:p w14:paraId="362C3B72" w14:textId="77777777" w:rsidR="007F2E0F" w:rsidRPr="00207D8B" w:rsidRDefault="007F2E0F" w:rsidP="00D75F70">
      <w:pPr>
        <w:numPr>
          <w:ilvl w:val="12"/>
          <w:numId w:val="0"/>
        </w:numPr>
        <w:tabs>
          <w:tab w:val="left" w:pos="1290"/>
        </w:tabs>
        <w:spacing w:after="0" w:line="240" w:lineRule="auto"/>
        <w:rPr>
          <w:rFonts w:ascii="Times New Roman" w:hAnsi="Times New Roman" w:cs="Times New Roman"/>
          <w:noProof/>
          <w:lang w:val="lt-LT"/>
        </w:rPr>
      </w:pPr>
    </w:p>
    <w:p w14:paraId="59F14680" w14:textId="77777777" w:rsidR="00E67AD2" w:rsidRPr="00207D8B" w:rsidRDefault="00E67AD2" w:rsidP="00F13A61">
      <w:pPr>
        <w:pStyle w:val="Antrat4"/>
        <w:keepNext w:val="0"/>
        <w:widowControl w:val="0"/>
        <w:rPr>
          <w:rFonts w:ascii="Times New Roman" w:hAnsi="Times New Roman"/>
          <w:sz w:val="22"/>
          <w:szCs w:val="22"/>
          <w:lang w:val="lt-LT"/>
        </w:rPr>
      </w:pPr>
      <w:r w:rsidRPr="00207D8B">
        <w:rPr>
          <w:rFonts w:ascii="Times New Roman" w:hAnsi="Times New Roman"/>
          <w:sz w:val="22"/>
          <w:szCs w:val="22"/>
          <w:lang w:val="lt-LT"/>
        </w:rPr>
        <w:t>Rivotra vartojimas su alkoholiu</w:t>
      </w:r>
    </w:p>
    <w:p w14:paraId="182A7E49" w14:textId="77777777" w:rsidR="00E67AD2" w:rsidRPr="00207D8B" w:rsidRDefault="00E67AD2" w:rsidP="00D75F70">
      <w:pPr>
        <w:numPr>
          <w:ilvl w:val="12"/>
          <w:numId w:val="0"/>
        </w:numPr>
        <w:tabs>
          <w:tab w:val="left" w:pos="1290"/>
        </w:tabs>
        <w:spacing w:after="0" w:line="240" w:lineRule="auto"/>
        <w:rPr>
          <w:rStyle w:val="tlid-translation"/>
          <w:rFonts w:ascii="Times New Roman" w:hAnsi="Times New Roman" w:cs="Times New Roman"/>
          <w:lang w:val="lt-LT"/>
        </w:rPr>
      </w:pPr>
      <w:r w:rsidRPr="00207D8B">
        <w:rPr>
          <w:rStyle w:val="tlid-translation"/>
          <w:rFonts w:ascii="Times New Roman" w:hAnsi="Times New Roman" w:cs="Times New Roman"/>
          <w:lang w:val="lt-LT"/>
        </w:rPr>
        <w:t xml:space="preserve">Alkoholio poveikis gali sustiprėti, jei jį </w:t>
      </w:r>
      <w:r w:rsidR="007215E5" w:rsidRPr="00207D8B">
        <w:rPr>
          <w:rStyle w:val="tlid-translation"/>
          <w:rFonts w:ascii="Times New Roman" w:hAnsi="Times New Roman" w:cs="Times New Roman"/>
          <w:lang w:val="lt-LT"/>
        </w:rPr>
        <w:t xml:space="preserve">vartojate kartu su </w:t>
      </w:r>
      <w:r w:rsidRPr="00207D8B">
        <w:rPr>
          <w:rStyle w:val="tlid-translation"/>
          <w:rFonts w:ascii="Times New Roman" w:hAnsi="Times New Roman" w:cs="Times New Roman"/>
          <w:lang w:val="lt-LT"/>
        </w:rPr>
        <w:t>brimonidin</w:t>
      </w:r>
      <w:r w:rsidR="007215E5" w:rsidRPr="00207D8B">
        <w:rPr>
          <w:rStyle w:val="tlid-translation"/>
          <w:rFonts w:ascii="Times New Roman" w:hAnsi="Times New Roman" w:cs="Times New Roman"/>
          <w:lang w:val="lt-LT"/>
        </w:rPr>
        <w:t>u</w:t>
      </w:r>
      <w:r w:rsidRPr="00207D8B">
        <w:rPr>
          <w:rStyle w:val="tlid-translation"/>
          <w:rFonts w:ascii="Times New Roman" w:hAnsi="Times New Roman" w:cs="Times New Roman"/>
          <w:lang w:val="lt-LT"/>
        </w:rPr>
        <w:t>.</w:t>
      </w:r>
    </w:p>
    <w:p w14:paraId="313B6B92" w14:textId="77777777" w:rsidR="007F2E0F" w:rsidRPr="00207D8B" w:rsidRDefault="007F2E0F" w:rsidP="00EC77F4">
      <w:pPr>
        <w:tabs>
          <w:tab w:val="left" w:pos="567"/>
        </w:tabs>
        <w:spacing w:after="0" w:line="240" w:lineRule="auto"/>
        <w:rPr>
          <w:rFonts w:ascii="Times New Roman" w:eastAsia="Times New Roman" w:hAnsi="Times New Roman" w:cs="Times New Roman"/>
          <w:b/>
          <w:lang w:val="lt-LT"/>
        </w:rPr>
      </w:pPr>
    </w:p>
    <w:p w14:paraId="4F9A8A98" w14:textId="77777777" w:rsidR="00EC77F4" w:rsidRPr="00207D8B" w:rsidRDefault="00EC77F4" w:rsidP="00EC77F4">
      <w:pPr>
        <w:tabs>
          <w:tab w:val="left" w:pos="567"/>
        </w:tabs>
        <w:spacing w:after="0" w:line="240" w:lineRule="auto"/>
        <w:rPr>
          <w:rFonts w:ascii="Times New Roman" w:eastAsia="Times New Roman" w:hAnsi="Times New Roman" w:cs="Times New Roman"/>
          <w:b/>
          <w:lang w:val="lt-LT"/>
        </w:rPr>
      </w:pPr>
      <w:r w:rsidRPr="00207D8B">
        <w:rPr>
          <w:rFonts w:ascii="Times New Roman" w:eastAsia="Times New Roman" w:hAnsi="Times New Roman" w:cs="Times New Roman"/>
          <w:b/>
          <w:lang w:val="lt-LT"/>
        </w:rPr>
        <w:t>Nėštumas ir žindymo laikotarpis</w:t>
      </w:r>
    </w:p>
    <w:p w14:paraId="76C3B8CA"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Jeigu esate nėščia, žindote kūdikį, manote, kad galbūt esate nėščia, arba planuojate pastoti, tai prieš vartodama šį vaistą, pasitarkite su gydytoju arba vaistininku.</w:t>
      </w:r>
    </w:p>
    <w:p w14:paraId="4D9519D7"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6C0D1BB4"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 xml:space="preserve">Žindymo laikotarpiu </w:t>
      </w:r>
      <w:r w:rsidR="00E67AD2" w:rsidRPr="00207D8B">
        <w:rPr>
          <w:rFonts w:ascii="Times New Roman" w:eastAsia="Times New Roman" w:hAnsi="Times New Roman" w:cs="Times New Roman"/>
          <w:lang w:val="lt-LT"/>
        </w:rPr>
        <w:t>Rivotra</w:t>
      </w:r>
      <w:r w:rsidRPr="00207D8B">
        <w:rPr>
          <w:rFonts w:ascii="Times New Roman" w:eastAsia="Times New Roman" w:hAnsi="Times New Roman" w:cs="Times New Roman"/>
          <w:lang w:val="lt-LT"/>
        </w:rPr>
        <w:t xml:space="preserve"> neturėtų būti vartojamas.</w:t>
      </w:r>
    </w:p>
    <w:p w14:paraId="4DECB6FC" w14:textId="77777777" w:rsidR="00EC77F4" w:rsidRPr="00207D8B" w:rsidRDefault="00EC77F4" w:rsidP="00EC77F4">
      <w:pPr>
        <w:tabs>
          <w:tab w:val="left" w:pos="567"/>
        </w:tabs>
        <w:spacing w:after="0" w:line="240" w:lineRule="auto"/>
        <w:rPr>
          <w:rFonts w:ascii="Times New Roman" w:eastAsia="Times New Roman" w:hAnsi="Times New Roman" w:cs="Times New Roman"/>
          <w:b/>
          <w:lang w:val="lt-LT"/>
        </w:rPr>
      </w:pPr>
    </w:p>
    <w:p w14:paraId="0D34BF49" w14:textId="77777777" w:rsidR="00BC3E61" w:rsidRPr="00207D8B" w:rsidRDefault="00EC77F4" w:rsidP="00D75F70">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b/>
          <w:lang w:val="lt-LT"/>
        </w:rPr>
        <w:t>Vairavimas ir mechanizmų valdymas</w:t>
      </w:r>
    </w:p>
    <w:p w14:paraId="3B9B0FEA" w14:textId="77777777" w:rsidR="00EC77F4" w:rsidRPr="00207D8B" w:rsidRDefault="00BC3E61" w:rsidP="00D75F70">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Rivotra</w:t>
      </w:r>
      <w:r w:rsidR="00EC77F4" w:rsidRPr="00207D8B">
        <w:rPr>
          <w:rFonts w:ascii="Times New Roman" w:eastAsia="Times New Roman" w:hAnsi="Times New Roman" w:cs="Times New Roman"/>
          <w:lang w:val="lt-LT"/>
        </w:rPr>
        <w:t xml:space="preserve"> </w:t>
      </w:r>
      <w:r w:rsidRPr="00207D8B">
        <w:rPr>
          <w:rFonts w:ascii="Times New Roman" w:eastAsia="Times New Roman" w:hAnsi="Times New Roman" w:cs="Times New Roman"/>
          <w:lang w:val="lt-LT"/>
        </w:rPr>
        <w:t xml:space="preserve">gali sukelti neryškų ar nenormalų </w:t>
      </w:r>
      <w:r w:rsidR="00EC77F4" w:rsidRPr="00207D8B">
        <w:rPr>
          <w:rFonts w:ascii="Times New Roman" w:eastAsia="Times New Roman" w:hAnsi="Times New Roman" w:cs="Times New Roman"/>
          <w:lang w:val="lt-LT"/>
        </w:rPr>
        <w:t>regėjim</w:t>
      </w:r>
      <w:r w:rsidRPr="00207D8B">
        <w:rPr>
          <w:rFonts w:ascii="Times New Roman" w:eastAsia="Times New Roman" w:hAnsi="Times New Roman" w:cs="Times New Roman"/>
          <w:lang w:val="lt-LT"/>
        </w:rPr>
        <w:t>ą. Šis poveikis gali pablogėti naktį ar silpno apšvietimo sąlygomis.</w:t>
      </w:r>
    </w:p>
    <w:p w14:paraId="46BE46EB" w14:textId="77777777" w:rsidR="00EC77F4" w:rsidRPr="00207D8B" w:rsidRDefault="00BC3E61"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Rivotra</w:t>
      </w:r>
      <w:r w:rsidR="00EC77F4" w:rsidRPr="00207D8B">
        <w:rPr>
          <w:rFonts w:ascii="Times New Roman" w:eastAsia="Times New Roman" w:hAnsi="Times New Roman" w:cs="Times New Roman"/>
          <w:lang w:val="lt-LT"/>
        </w:rPr>
        <w:t xml:space="preserve"> kai kuriems pacientams gali sukelti mieguistumą ar nuovargį.</w:t>
      </w:r>
    </w:p>
    <w:p w14:paraId="0CB38715" w14:textId="77777777" w:rsidR="00EC77F4" w:rsidRPr="00207D8B" w:rsidRDefault="00EC77F4" w:rsidP="00D75F70">
      <w:pPr>
        <w:tabs>
          <w:tab w:val="left" w:pos="0"/>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Jeigu jaučiate bet kurį iš šių simptomų, nevairuokite ir nevaldykite mechanizmų, kol simptomai neišnyks.</w:t>
      </w:r>
    </w:p>
    <w:p w14:paraId="5E51DEB5"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05D9BACC"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0CDFCCF3" w14:textId="77777777" w:rsidR="00EC77F4" w:rsidRPr="00207D8B" w:rsidRDefault="00EC77F4" w:rsidP="00EC77F4">
      <w:pPr>
        <w:tabs>
          <w:tab w:val="left" w:pos="567"/>
        </w:tabs>
        <w:spacing w:after="0" w:line="240" w:lineRule="auto"/>
        <w:rPr>
          <w:rFonts w:ascii="Times New Roman" w:eastAsia="Times New Roman" w:hAnsi="Times New Roman" w:cs="Times New Roman"/>
          <w:b/>
          <w:caps/>
          <w:lang w:val="lt-LT"/>
        </w:rPr>
      </w:pPr>
      <w:r w:rsidRPr="00207D8B">
        <w:rPr>
          <w:rFonts w:ascii="Times New Roman" w:eastAsia="Times New Roman" w:hAnsi="Times New Roman" w:cs="Times New Roman"/>
          <w:b/>
          <w:lang w:val="lt-LT"/>
        </w:rPr>
        <w:t>3.</w:t>
      </w:r>
      <w:r w:rsidRPr="00207D8B">
        <w:rPr>
          <w:rFonts w:ascii="Times New Roman" w:eastAsia="Times New Roman" w:hAnsi="Times New Roman" w:cs="Times New Roman"/>
          <w:b/>
          <w:lang w:val="lt-LT"/>
        </w:rPr>
        <w:tab/>
        <w:t xml:space="preserve">Kaip vartoti </w:t>
      </w:r>
      <w:r w:rsidR="00BD1DFB" w:rsidRPr="00207D8B">
        <w:rPr>
          <w:rFonts w:ascii="Times New Roman" w:eastAsia="Times New Roman" w:hAnsi="Times New Roman" w:cs="Times New Roman"/>
          <w:b/>
          <w:lang w:val="lt-LT"/>
        </w:rPr>
        <w:t>Rivotra</w:t>
      </w:r>
    </w:p>
    <w:p w14:paraId="00C63988"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4F99D32C"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 xml:space="preserve">Visada vartokite šį vaistą tiksliai, kaip nurodė gydytojas arba vaistininkas. Jeigu abejojate, kreipkitės į gydytoją arba vaistininką. </w:t>
      </w:r>
    </w:p>
    <w:p w14:paraId="5B4724BD"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53593F39" w14:textId="77777777" w:rsidR="00EC77F4" w:rsidRPr="00207D8B" w:rsidRDefault="00EC77F4" w:rsidP="00EC77F4">
      <w:pPr>
        <w:tabs>
          <w:tab w:val="left" w:pos="567"/>
        </w:tabs>
        <w:spacing w:after="0" w:line="240" w:lineRule="auto"/>
        <w:rPr>
          <w:rFonts w:ascii="Times New Roman" w:eastAsia="Times New Roman" w:hAnsi="Times New Roman" w:cs="Times New Roman"/>
          <w:b/>
          <w:lang w:val="lt-LT"/>
        </w:rPr>
      </w:pPr>
      <w:r w:rsidRPr="00207D8B">
        <w:rPr>
          <w:rFonts w:ascii="Times New Roman" w:eastAsia="Times New Roman" w:hAnsi="Times New Roman" w:cs="Times New Roman"/>
          <w:b/>
          <w:lang w:val="lt-LT"/>
        </w:rPr>
        <w:t>Suaugusieji</w:t>
      </w:r>
    </w:p>
    <w:p w14:paraId="21DB625F" w14:textId="77777777" w:rsidR="00EC77F4" w:rsidRPr="00207D8B" w:rsidRDefault="00BC3E61"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Įprasta</w:t>
      </w:r>
      <w:r w:rsidR="00EC77F4" w:rsidRPr="00207D8B">
        <w:rPr>
          <w:rFonts w:ascii="Times New Roman" w:eastAsia="Times New Roman" w:hAnsi="Times New Roman" w:cs="Times New Roman"/>
          <w:lang w:val="lt-LT"/>
        </w:rPr>
        <w:t xml:space="preserve"> dozė yra po vieną lašą į pažeistą akį ar akis du kartus per parą, maždaug kas 12 valandų.</w:t>
      </w:r>
    </w:p>
    <w:p w14:paraId="7859A93B" w14:textId="77777777" w:rsidR="00EC77F4" w:rsidRPr="00207D8B" w:rsidRDefault="00EC77F4" w:rsidP="00EC77F4">
      <w:pPr>
        <w:tabs>
          <w:tab w:val="left" w:pos="567"/>
        </w:tabs>
        <w:spacing w:after="0" w:line="240" w:lineRule="auto"/>
        <w:rPr>
          <w:rFonts w:ascii="Times New Roman" w:eastAsia="Times New Roman" w:hAnsi="Times New Roman" w:cs="Times New Roman"/>
          <w:b/>
          <w:lang w:val="lt-LT"/>
        </w:rPr>
      </w:pPr>
    </w:p>
    <w:p w14:paraId="22BE2AA8" w14:textId="77777777" w:rsidR="00EC77F4" w:rsidRPr="00207D8B" w:rsidRDefault="00EC77F4" w:rsidP="00EC77F4">
      <w:pPr>
        <w:tabs>
          <w:tab w:val="left" w:pos="567"/>
        </w:tabs>
        <w:spacing w:after="0" w:line="240" w:lineRule="auto"/>
        <w:rPr>
          <w:rFonts w:ascii="Times New Roman" w:eastAsia="Times New Roman" w:hAnsi="Times New Roman" w:cs="Times New Roman"/>
          <w:b/>
          <w:lang w:val="lt-LT"/>
        </w:rPr>
      </w:pPr>
      <w:r w:rsidRPr="00207D8B">
        <w:rPr>
          <w:rFonts w:ascii="Times New Roman" w:eastAsia="Times New Roman" w:hAnsi="Times New Roman" w:cs="Times New Roman"/>
          <w:b/>
          <w:lang w:val="lt-LT"/>
        </w:rPr>
        <w:t>Vaikai iki 12 metų</w:t>
      </w:r>
    </w:p>
    <w:p w14:paraId="747729FF" w14:textId="77777777" w:rsidR="00EC77F4" w:rsidRPr="00207D8B" w:rsidRDefault="00354929"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Rivotra</w:t>
      </w:r>
      <w:r w:rsidR="00EC77F4" w:rsidRPr="00207D8B">
        <w:rPr>
          <w:rFonts w:ascii="Times New Roman" w:eastAsia="Times New Roman" w:hAnsi="Times New Roman" w:cs="Times New Roman"/>
          <w:lang w:val="lt-LT"/>
        </w:rPr>
        <w:t xml:space="preserve"> negalima vartoti jaunesniems kaip 2 metų kūdikiams.</w:t>
      </w:r>
    </w:p>
    <w:p w14:paraId="1A9319F8" w14:textId="77777777" w:rsidR="00EC77F4" w:rsidRPr="00207D8B" w:rsidRDefault="00354929"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Rivotra</w:t>
      </w:r>
      <w:r w:rsidR="00EC77F4" w:rsidRPr="00207D8B">
        <w:rPr>
          <w:rFonts w:ascii="Times New Roman" w:eastAsia="Times New Roman" w:hAnsi="Times New Roman" w:cs="Times New Roman"/>
          <w:lang w:val="lt-LT"/>
        </w:rPr>
        <w:t xml:space="preserve"> nerekomenduojama vartoti 2 – 12 metų vaikams.</w:t>
      </w:r>
    </w:p>
    <w:p w14:paraId="1857FC2A"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02718C29" w14:textId="77777777" w:rsidR="001754E8" w:rsidRPr="00207D8B" w:rsidRDefault="001754E8" w:rsidP="001754E8">
      <w:pPr>
        <w:tabs>
          <w:tab w:val="left" w:pos="567"/>
        </w:tabs>
        <w:spacing w:after="0" w:line="240" w:lineRule="auto"/>
        <w:rPr>
          <w:rStyle w:val="tlid-translation"/>
          <w:rFonts w:ascii="Times New Roman" w:hAnsi="Times New Roman" w:cs="Times New Roman"/>
          <w:lang w:val="lt-LT"/>
        </w:rPr>
      </w:pPr>
      <w:r w:rsidRPr="00207D8B">
        <w:rPr>
          <w:rStyle w:val="tlid-translation"/>
          <w:rFonts w:ascii="Times New Roman" w:hAnsi="Times New Roman" w:cs="Times New Roman"/>
          <w:lang w:val="lt-LT"/>
        </w:rPr>
        <w:t xml:space="preserve">Rivotra poveikis pacientams, nešiojantiems kontaktinius lęšius, netirtas. Kontaktinius lęšius reikia išimti prieš įlašinant ir vėl įsidėti po 15 minučių po vartojimo. </w:t>
      </w:r>
    </w:p>
    <w:p w14:paraId="591ABD83" w14:textId="77777777" w:rsidR="001754E8" w:rsidRPr="00207D8B" w:rsidRDefault="001754E8" w:rsidP="001754E8">
      <w:pPr>
        <w:tabs>
          <w:tab w:val="left" w:pos="567"/>
        </w:tabs>
        <w:spacing w:after="0" w:line="240" w:lineRule="auto"/>
        <w:rPr>
          <w:rStyle w:val="tlid-translation"/>
          <w:rFonts w:ascii="Times New Roman" w:hAnsi="Times New Roman" w:cs="Times New Roman"/>
          <w:lang w:val="lt-LT"/>
        </w:rPr>
      </w:pPr>
    </w:p>
    <w:p w14:paraId="71E52268" w14:textId="77777777" w:rsidR="000C3BC6" w:rsidRPr="00207D8B" w:rsidRDefault="000C3BC6" w:rsidP="000C3BC6">
      <w:pPr>
        <w:tabs>
          <w:tab w:val="left" w:pos="567"/>
        </w:tabs>
        <w:spacing w:after="0" w:line="240" w:lineRule="auto"/>
        <w:rPr>
          <w:rFonts w:ascii="Times New Roman" w:eastAsia="Times New Roman" w:hAnsi="Times New Roman" w:cs="Times New Roman"/>
          <w:bCs/>
          <w:i/>
          <w:lang w:val="lt-LT"/>
        </w:rPr>
      </w:pPr>
      <w:r w:rsidRPr="00207D8B">
        <w:rPr>
          <w:rFonts w:ascii="Times New Roman" w:hAnsi="Times New Roman" w:cs="Times New Roman"/>
          <w:color w:val="000000"/>
          <w:lang w:val="lt-LT"/>
        </w:rPr>
        <w:t xml:space="preserve">Rivotra yra sterilus tirpalas, kurio sudėtyje nėra konservantų. Žr. 6 skyrių </w:t>
      </w:r>
      <w:r w:rsidRPr="00207D8B">
        <w:rPr>
          <w:rFonts w:ascii="Times New Roman" w:hAnsi="Times New Roman" w:cs="Times New Roman"/>
          <w:i/>
          <w:color w:val="000000"/>
          <w:lang w:val="lt-LT"/>
        </w:rPr>
        <w:t>Rivotra</w:t>
      </w:r>
      <w:r w:rsidRPr="00207D8B">
        <w:rPr>
          <w:rFonts w:ascii="Times New Roman" w:eastAsia="Times New Roman" w:hAnsi="Times New Roman" w:cs="Times New Roman"/>
          <w:bCs/>
          <w:i/>
          <w:lang w:val="lt-LT"/>
        </w:rPr>
        <w:t xml:space="preserve"> išvaizda ir kiekis pakuotėje.</w:t>
      </w:r>
    </w:p>
    <w:p w14:paraId="7E65DC20" w14:textId="77777777" w:rsidR="001754E8" w:rsidRPr="00207D8B" w:rsidRDefault="001754E8" w:rsidP="001754E8">
      <w:pPr>
        <w:tabs>
          <w:tab w:val="left" w:pos="567"/>
        </w:tabs>
        <w:spacing w:after="0" w:line="240" w:lineRule="auto"/>
        <w:rPr>
          <w:rFonts w:ascii="Times New Roman" w:eastAsia="Times New Roman" w:hAnsi="Times New Roman" w:cs="Times New Roman"/>
          <w:lang w:val="lt-LT"/>
        </w:rPr>
      </w:pPr>
    </w:p>
    <w:p w14:paraId="24BAAAA4" w14:textId="77777777" w:rsidR="000C3BC6" w:rsidRPr="00207D8B" w:rsidRDefault="000C3BC6" w:rsidP="00F13A61">
      <w:pPr>
        <w:keepNext/>
        <w:spacing w:after="0"/>
        <w:rPr>
          <w:rFonts w:ascii="Times New Roman" w:hAnsi="Times New Roman" w:cs="Times New Roman"/>
          <w:b/>
          <w:lang w:val="lt-LT"/>
        </w:rPr>
      </w:pPr>
      <w:r w:rsidRPr="00207D8B">
        <w:rPr>
          <w:rFonts w:ascii="Times New Roman" w:hAnsi="Times New Roman" w:cs="Times New Roman"/>
          <w:b/>
          <w:lang w:val="lt-LT"/>
        </w:rPr>
        <w:t>Prieš įlašinant akių lašų:</w:t>
      </w:r>
    </w:p>
    <w:p w14:paraId="28312887" w14:textId="77777777" w:rsidR="000C3BC6" w:rsidRPr="00207D8B" w:rsidRDefault="000C3BC6" w:rsidP="00F13A61">
      <w:pPr>
        <w:pStyle w:val="Sraopastraipa"/>
        <w:keepNext/>
        <w:numPr>
          <w:ilvl w:val="0"/>
          <w:numId w:val="9"/>
        </w:numPr>
        <w:spacing w:after="0" w:line="240" w:lineRule="auto"/>
        <w:ind w:left="567" w:hanging="567"/>
        <w:rPr>
          <w:rFonts w:ascii="Times New Roman" w:hAnsi="Times New Roman" w:cs="Times New Roman"/>
          <w:lang w:val="lt-LT"/>
        </w:rPr>
      </w:pPr>
      <w:r w:rsidRPr="00207D8B">
        <w:rPr>
          <w:rFonts w:ascii="Times New Roman" w:hAnsi="Times New Roman" w:cs="Times New Roman"/>
          <w:lang w:val="lt-LT"/>
        </w:rPr>
        <w:t>Pirmą kartą vartojant, prieš užlašinant lašą ant akių, reikia visų pirma patikrinti lašinamo tirpalo nutekėjimą iš buteliuko, lėtai nuspaudžiant buteliuką ir lašinant vieną lašą į orą, atokiau nuo akies.</w:t>
      </w:r>
    </w:p>
    <w:p w14:paraId="00EC7972" w14:textId="77777777" w:rsidR="000C3BC6" w:rsidRPr="00207D8B" w:rsidRDefault="000C3BC6" w:rsidP="00F13A61">
      <w:pPr>
        <w:pStyle w:val="Sraopastraipa"/>
        <w:numPr>
          <w:ilvl w:val="0"/>
          <w:numId w:val="9"/>
        </w:numPr>
        <w:spacing w:after="0" w:line="240" w:lineRule="auto"/>
        <w:ind w:left="567" w:hanging="567"/>
        <w:rPr>
          <w:rFonts w:ascii="Times New Roman" w:hAnsi="Times New Roman" w:cs="Times New Roman"/>
          <w:lang w:val="lt-LT"/>
        </w:rPr>
      </w:pPr>
      <w:r w:rsidRPr="00207D8B">
        <w:rPr>
          <w:rFonts w:ascii="Times New Roman" w:hAnsi="Times New Roman" w:cs="Times New Roman"/>
          <w:lang w:val="lt-LT"/>
        </w:rPr>
        <w:t>Kai įsitikinate, kad galite lašinti vieną lašą vienu metu, turite pasirinkti poziciją, kuri Jums būtų patogiausia lašinimui (galite atsisėsti, atsigulti ant nugaros arba stovėti prieš veidrodį).</w:t>
      </w:r>
    </w:p>
    <w:p w14:paraId="0AFBB8F3" w14:textId="77777777" w:rsidR="000C3BC6" w:rsidRPr="00207D8B" w:rsidRDefault="000C3BC6" w:rsidP="000C3BC6">
      <w:pPr>
        <w:spacing w:after="0"/>
        <w:rPr>
          <w:rFonts w:ascii="Times New Roman" w:hAnsi="Times New Roman" w:cs="Times New Roman"/>
          <w:lang w:val="lt-LT"/>
        </w:rPr>
      </w:pPr>
    </w:p>
    <w:p w14:paraId="75F2EE09" w14:textId="77777777" w:rsidR="000C3BC6" w:rsidRPr="00207D8B" w:rsidRDefault="000C3BC6" w:rsidP="000C3BC6">
      <w:pPr>
        <w:spacing w:after="0"/>
        <w:rPr>
          <w:rFonts w:ascii="Times New Roman" w:hAnsi="Times New Roman" w:cs="Times New Roman"/>
          <w:b/>
          <w:lang w:val="lt-LT"/>
        </w:rPr>
      </w:pPr>
      <w:r w:rsidRPr="00207D8B">
        <w:rPr>
          <w:rFonts w:ascii="Times New Roman" w:hAnsi="Times New Roman" w:cs="Times New Roman"/>
          <w:b/>
          <w:lang w:val="lt-LT"/>
        </w:rPr>
        <w:t>Vartojimo instrukcija:</w:t>
      </w:r>
    </w:p>
    <w:p w14:paraId="03A2B79C" w14:textId="77777777" w:rsidR="000C3BC6" w:rsidRPr="00207D8B" w:rsidRDefault="000C3BC6" w:rsidP="00F13A61">
      <w:pPr>
        <w:pStyle w:val="Sraopastraipa"/>
        <w:numPr>
          <w:ilvl w:val="0"/>
          <w:numId w:val="10"/>
        </w:numPr>
        <w:spacing w:after="0"/>
        <w:ind w:left="567" w:hanging="567"/>
        <w:rPr>
          <w:rFonts w:ascii="Times New Roman" w:hAnsi="Times New Roman" w:cs="Times New Roman"/>
          <w:lang w:val="lt-LT"/>
        </w:rPr>
      </w:pPr>
      <w:r w:rsidRPr="00207D8B">
        <w:rPr>
          <w:rFonts w:ascii="Times New Roman" w:hAnsi="Times New Roman" w:cs="Times New Roman"/>
          <w:lang w:val="lt-LT"/>
        </w:rPr>
        <w:t>Prieš vartojant šį vaistą, turite atidžiai nusiplauti rankas.</w:t>
      </w:r>
    </w:p>
    <w:p w14:paraId="146A9FEF" w14:textId="77777777" w:rsidR="000C3BC6" w:rsidRPr="00207D8B" w:rsidRDefault="000C3BC6" w:rsidP="00F13A61">
      <w:pPr>
        <w:pStyle w:val="Sraopastraipa"/>
        <w:numPr>
          <w:ilvl w:val="0"/>
          <w:numId w:val="10"/>
        </w:numPr>
        <w:spacing w:after="0"/>
        <w:ind w:left="567" w:hanging="567"/>
        <w:rPr>
          <w:rFonts w:ascii="Times New Roman" w:hAnsi="Times New Roman" w:cs="Times New Roman"/>
          <w:lang w:val="lt-LT"/>
        </w:rPr>
      </w:pPr>
      <w:r w:rsidRPr="00207D8B">
        <w:rPr>
          <w:rFonts w:ascii="Times New Roman" w:hAnsi="Times New Roman" w:cs="Times New Roman"/>
          <w:lang w:val="lt-LT"/>
        </w:rPr>
        <w:t>Jeigu pakuotė ar buteliukas pažeisti, vaisto vartoti negalima.</w:t>
      </w:r>
    </w:p>
    <w:p w14:paraId="59865982" w14:textId="77777777" w:rsidR="000C3BC6" w:rsidRPr="00207D8B" w:rsidRDefault="000C3BC6" w:rsidP="00F13A61">
      <w:pPr>
        <w:pStyle w:val="Sraopastraipa"/>
        <w:numPr>
          <w:ilvl w:val="0"/>
          <w:numId w:val="10"/>
        </w:numPr>
        <w:spacing w:after="0"/>
        <w:ind w:left="567" w:hanging="567"/>
        <w:rPr>
          <w:rFonts w:ascii="Times New Roman" w:hAnsi="Times New Roman" w:cs="Times New Roman"/>
          <w:lang w:val="lt-LT"/>
        </w:rPr>
      </w:pPr>
      <w:r w:rsidRPr="00207D8B">
        <w:rPr>
          <w:rFonts w:ascii="Times New Roman" w:hAnsi="Times New Roman" w:cs="Times New Roman"/>
          <w:lang w:val="lt-LT"/>
        </w:rPr>
        <w:t>Vaisto vartojant pirmąjį kartą, prieš atsukant dangtelį reikia įsitikinti, kad apsauginis žiedas ant dangtelio nėra pažeistas. Jūs turite jausti nežymų pasipriešinimą, kol nuo pažeidimo saugantis žiedas nulūžta (</w:t>
      </w:r>
      <w:r w:rsidRPr="00207D8B">
        <w:rPr>
          <w:rFonts w:ascii="Times New Roman" w:hAnsi="Times New Roman" w:cs="Times New Roman"/>
          <w:i/>
          <w:lang w:val="lt-LT"/>
        </w:rPr>
        <w:t xml:space="preserve">žr. </w:t>
      </w:r>
      <w:r w:rsidR="006B7DE2" w:rsidRPr="00207D8B">
        <w:rPr>
          <w:rFonts w:ascii="Times New Roman" w:hAnsi="Times New Roman" w:cs="Times New Roman"/>
          <w:i/>
          <w:lang w:val="lt-LT"/>
        </w:rPr>
        <w:t xml:space="preserve">1 </w:t>
      </w:r>
      <w:r w:rsidR="002F2B83" w:rsidRPr="00207D8B">
        <w:rPr>
          <w:rFonts w:ascii="Times New Roman" w:hAnsi="Times New Roman" w:cs="Times New Roman"/>
          <w:i/>
          <w:lang w:val="lt-LT"/>
        </w:rPr>
        <w:t>pav.</w:t>
      </w:r>
      <w:r w:rsidR="002F2B83" w:rsidRPr="00207D8B">
        <w:rPr>
          <w:rFonts w:ascii="Times New Roman" w:hAnsi="Times New Roman" w:cs="Times New Roman"/>
          <w:lang w:val="lt-LT"/>
        </w:rPr>
        <w:t>)</w:t>
      </w:r>
      <w:r w:rsidRPr="00207D8B">
        <w:rPr>
          <w:rFonts w:ascii="Times New Roman" w:hAnsi="Times New Roman" w:cs="Times New Roman"/>
          <w:lang w:val="lt-LT"/>
        </w:rPr>
        <w:t>.</w:t>
      </w:r>
    </w:p>
    <w:p w14:paraId="1224A739" w14:textId="77777777" w:rsidR="000C3BC6" w:rsidRPr="00207D8B" w:rsidRDefault="000C3BC6" w:rsidP="00F13A61">
      <w:pPr>
        <w:pStyle w:val="Sraopastraipa"/>
        <w:numPr>
          <w:ilvl w:val="0"/>
          <w:numId w:val="10"/>
        </w:numPr>
        <w:spacing w:after="0"/>
        <w:ind w:left="567" w:hanging="567"/>
        <w:rPr>
          <w:rFonts w:ascii="Times New Roman" w:hAnsi="Times New Roman" w:cs="Times New Roman"/>
          <w:lang w:val="lt-LT"/>
        </w:rPr>
      </w:pPr>
      <w:r w:rsidRPr="00207D8B">
        <w:rPr>
          <w:rFonts w:ascii="Times New Roman" w:hAnsi="Times New Roman" w:cs="Times New Roman"/>
          <w:lang w:val="lt-LT"/>
        </w:rPr>
        <w:t xml:space="preserve">Jei nuo pažeidimo saugantis žiedas atsilaisvino, jį reikia išmesti, nes jis gali patekti į akį ir sužeisti. </w:t>
      </w:r>
    </w:p>
    <w:p w14:paraId="232FE4C4" w14:textId="66C4D597" w:rsidR="000C3BC6" w:rsidRPr="00207D8B" w:rsidRDefault="002F2B83" w:rsidP="00F13A61">
      <w:pPr>
        <w:pStyle w:val="Sraopastraipa"/>
        <w:numPr>
          <w:ilvl w:val="0"/>
          <w:numId w:val="10"/>
        </w:numPr>
        <w:spacing w:after="0"/>
        <w:ind w:left="567" w:hanging="567"/>
        <w:rPr>
          <w:rFonts w:ascii="Times New Roman" w:hAnsi="Times New Roman" w:cs="Times New Roman"/>
          <w:lang w:val="lt-LT"/>
        </w:rPr>
      </w:pPr>
      <w:r w:rsidRPr="00207D8B">
        <w:rPr>
          <w:rFonts w:ascii="Times New Roman" w:hAnsi="Times New Roman" w:cs="Times New Roman"/>
          <w:lang w:val="lt-LT"/>
        </w:rPr>
        <w:t>Jums</w:t>
      </w:r>
      <w:r w:rsidR="000C3BC6" w:rsidRPr="00207D8B">
        <w:rPr>
          <w:rFonts w:ascii="Times New Roman" w:hAnsi="Times New Roman" w:cs="Times New Roman"/>
          <w:lang w:val="lt-LT"/>
        </w:rPr>
        <w:t xml:space="preserve"> reikia atlošti galvą atgal ir patraukti apatinį voką šiek tiek žemyn taip, kad tarp voko ir akies susiformuotų kišenė</w:t>
      </w:r>
      <w:r w:rsidRPr="00207D8B">
        <w:rPr>
          <w:rFonts w:ascii="Times New Roman" w:hAnsi="Times New Roman" w:cs="Times New Roman"/>
          <w:lang w:val="lt-LT"/>
        </w:rPr>
        <w:t xml:space="preserve"> (</w:t>
      </w:r>
      <w:r w:rsidRPr="00207D8B">
        <w:rPr>
          <w:rFonts w:ascii="Times New Roman" w:hAnsi="Times New Roman" w:cs="Times New Roman"/>
          <w:i/>
          <w:lang w:val="lt-LT"/>
        </w:rPr>
        <w:t>žr. 2 pav.</w:t>
      </w:r>
      <w:r w:rsidRPr="00207D8B">
        <w:rPr>
          <w:rFonts w:ascii="Times New Roman" w:hAnsi="Times New Roman" w:cs="Times New Roman"/>
          <w:lang w:val="lt-LT"/>
        </w:rPr>
        <w:t xml:space="preserve">). </w:t>
      </w:r>
      <w:r w:rsidR="000C3BC6" w:rsidRPr="00207D8B">
        <w:rPr>
          <w:rFonts w:ascii="Times New Roman" w:hAnsi="Times New Roman" w:cs="Times New Roman"/>
          <w:lang w:val="lt-LT"/>
        </w:rPr>
        <w:t>Vengti kontakto tarp buteliuko galiuko ir akies, vokų ar pirštų.</w:t>
      </w:r>
    </w:p>
    <w:p w14:paraId="7F67E95F" w14:textId="77777777" w:rsidR="000C3BC6" w:rsidRPr="00207D8B" w:rsidRDefault="000C3BC6" w:rsidP="00F13A61">
      <w:pPr>
        <w:pStyle w:val="Sraopastraipa"/>
        <w:numPr>
          <w:ilvl w:val="0"/>
          <w:numId w:val="10"/>
        </w:numPr>
        <w:spacing w:after="0"/>
        <w:ind w:left="567" w:hanging="567"/>
        <w:rPr>
          <w:rFonts w:ascii="Times New Roman" w:hAnsi="Times New Roman" w:cs="Times New Roman"/>
          <w:lang w:val="lt-LT"/>
        </w:rPr>
      </w:pPr>
      <w:r w:rsidRPr="00207D8B">
        <w:rPr>
          <w:rFonts w:ascii="Times New Roman" w:hAnsi="Times New Roman" w:cs="Times New Roman"/>
          <w:lang w:val="lt-LT"/>
        </w:rPr>
        <w:t>Lėtai spaudžiant buteliuką, į maišelį reikia įlašinti vieną lašą</w:t>
      </w:r>
      <w:r w:rsidR="002F2B83" w:rsidRPr="00207D8B">
        <w:rPr>
          <w:rFonts w:ascii="Times New Roman" w:hAnsi="Times New Roman" w:cs="Times New Roman"/>
          <w:lang w:val="lt-LT"/>
        </w:rPr>
        <w:t xml:space="preserve"> (</w:t>
      </w:r>
      <w:r w:rsidR="002F2B83" w:rsidRPr="00207D8B">
        <w:rPr>
          <w:rFonts w:ascii="Times New Roman" w:hAnsi="Times New Roman" w:cs="Times New Roman"/>
          <w:i/>
          <w:lang w:val="lt-LT"/>
        </w:rPr>
        <w:t>žr. 3 pav.)</w:t>
      </w:r>
      <w:r w:rsidRPr="00207D8B">
        <w:rPr>
          <w:rFonts w:ascii="Times New Roman" w:hAnsi="Times New Roman" w:cs="Times New Roman"/>
          <w:lang w:val="lt-LT"/>
        </w:rPr>
        <w:t xml:space="preserve">. </w:t>
      </w:r>
      <w:r w:rsidR="002F2B83" w:rsidRPr="00207D8B">
        <w:rPr>
          <w:rFonts w:ascii="Times New Roman" w:hAnsi="Times New Roman" w:cs="Times New Roman"/>
          <w:lang w:val="lt-LT"/>
        </w:rPr>
        <w:t>Š</w:t>
      </w:r>
      <w:r w:rsidRPr="00207D8B">
        <w:rPr>
          <w:rFonts w:ascii="Times New Roman" w:hAnsi="Times New Roman" w:cs="Times New Roman"/>
          <w:lang w:val="lt-LT"/>
        </w:rPr>
        <w:t>velniai spaus</w:t>
      </w:r>
      <w:r w:rsidR="002F2B83" w:rsidRPr="00207D8B">
        <w:rPr>
          <w:rFonts w:ascii="Times New Roman" w:hAnsi="Times New Roman" w:cs="Times New Roman"/>
          <w:lang w:val="lt-LT"/>
        </w:rPr>
        <w:t>kite</w:t>
      </w:r>
      <w:r w:rsidRPr="00207D8B">
        <w:rPr>
          <w:rFonts w:ascii="Times New Roman" w:hAnsi="Times New Roman" w:cs="Times New Roman"/>
          <w:lang w:val="lt-LT"/>
        </w:rPr>
        <w:t xml:space="preserve"> buteliuką per vidurį tol, kol lašas įlašės ant akies. Gali būti keleto sekundžių uždelsimas tarp nuspaudimo momento ir lašo atsiskyrimo. </w:t>
      </w:r>
      <w:r w:rsidR="002F2B83" w:rsidRPr="00207D8B">
        <w:rPr>
          <w:rFonts w:ascii="Times New Roman" w:hAnsi="Times New Roman" w:cs="Times New Roman"/>
          <w:lang w:val="lt-LT"/>
        </w:rPr>
        <w:t xml:space="preserve">Nespauskite </w:t>
      </w:r>
      <w:r w:rsidRPr="00207D8B">
        <w:rPr>
          <w:rFonts w:ascii="Times New Roman" w:hAnsi="Times New Roman" w:cs="Times New Roman"/>
          <w:lang w:val="lt-LT"/>
        </w:rPr>
        <w:t>buteliuko pernelyg</w:t>
      </w:r>
      <w:r w:rsidR="002F2B83" w:rsidRPr="00207D8B">
        <w:rPr>
          <w:rFonts w:ascii="Times New Roman" w:hAnsi="Times New Roman" w:cs="Times New Roman"/>
          <w:lang w:val="lt-LT"/>
        </w:rPr>
        <w:t xml:space="preserve"> </w:t>
      </w:r>
      <w:r w:rsidRPr="00207D8B">
        <w:rPr>
          <w:rFonts w:ascii="Times New Roman" w:hAnsi="Times New Roman" w:cs="Times New Roman"/>
          <w:lang w:val="lt-LT"/>
        </w:rPr>
        <w:t xml:space="preserve">stipriai. Jeigu </w:t>
      </w:r>
      <w:r w:rsidR="002F2B83" w:rsidRPr="00207D8B">
        <w:rPr>
          <w:rFonts w:ascii="Times New Roman" w:hAnsi="Times New Roman" w:cs="Times New Roman"/>
          <w:lang w:val="lt-LT"/>
        </w:rPr>
        <w:t>nesate tikras</w:t>
      </w:r>
      <w:r w:rsidRPr="00207D8B">
        <w:rPr>
          <w:rFonts w:ascii="Times New Roman" w:hAnsi="Times New Roman" w:cs="Times New Roman"/>
          <w:lang w:val="lt-LT"/>
        </w:rPr>
        <w:t>, kaip vartoti vaist</w:t>
      </w:r>
      <w:r w:rsidR="002F2B83" w:rsidRPr="00207D8B">
        <w:rPr>
          <w:rFonts w:ascii="Times New Roman" w:hAnsi="Times New Roman" w:cs="Times New Roman"/>
          <w:lang w:val="lt-LT"/>
        </w:rPr>
        <w:t>ą</w:t>
      </w:r>
      <w:r w:rsidRPr="00207D8B">
        <w:rPr>
          <w:rFonts w:ascii="Times New Roman" w:hAnsi="Times New Roman" w:cs="Times New Roman"/>
          <w:lang w:val="lt-LT"/>
        </w:rPr>
        <w:t xml:space="preserve">, </w:t>
      </w:r>
      <w:r w:rsidR="002F2B83" w:rsidRPr="00207D8B">
        <w:rPr>
          <w:rFonts w:ascii="Times New Roman" w:hAnsi="Times New Roman" w:cs="Times New Roman"/>
          <w:lang w:val="lt-LT"/>
        </w:rPr>
        <w:t>Jūs</w:t>
      </w:r>
      <w:r w:rsidRPr="00207D8B">
        <w:rPr>
          <w:rFonts w:ascii="Times New Roman" w:hAnsi="Times New Roman" w:cs="Times New Roman"/>
          <w:lang w:val="lt-LT"/>
        </w:rPr>
        <w:t xml:space="preserve"> turi</w:t>
      </w:r>
      <w:r w:rsidR="002F2B83" w:rsidRPr="00207D8B">
        <w:rPr>
          <w:rFonts w:ascii="Times New Roman" w:hAnsi="Times New Roman" w:cs="Times New Roman"/>
          <w:lang w:val="lt-LT"/>
        </w:rPr>
        <w:t>te</w:t>
      </w:r>
      <w:r w:rsidRPr="00207D8B">
        <w:rPr>
          <w:rFonts w:ascii="Times New Roman" w:hAnsi="Times New Roman" w:cs="Times New Roman"/>
          <w:lang w:val="lt-LT"/>
        </w:rPr>
        <w:t xml:space="preserve"> pasitarti su</w:t>
      </w:r>
      <w:r w:rsidR="002F2B83" w:rsidRPr="00207D8B">
        <w:rPr>
          <w:rFonts w:ascii="Times New Roman" w:hAnsi="Times New Roman" w:cs="Times New Roman"/>
          <w:lang w:val="lt-LT"/>
        </w:rPr>
        <w:t xml:space="preserve"> </w:t>
      </w:r>
      <w:r w:rsidRPr="00207D8B">
        <w:rPr>
          <w:rFonts w:ascii="Times New Roman" w:hAnsi="Times New Roman" w:cs="Times New Roman"/>
          <w:lang w:val="lt-LT"/>
        </w:rPr>
        <w:t>gydytoju, vaistininku arba slaugytoju.</w:t>
      </w:r>
    </w:p>
    <w:p w14:paraId="5070EE3A" w14:textId="5EAD84A2" w:rsidR="000C3BC6" w:rsidRPr="00207D8B" w:rsidRDefault="00C62ABF" w:rsidP="00F13A61">
      <w:pPr>
        <w:pStyle w:val="Sraopastraipa"/>
        <w:numPr>
          <w:ilvl w:val="0"/>
          <w:numId w:val="10"/>
        </w:numPr>
        <w:spacing w:after="0"/>
        <w:ind w:left="567" w:hanging="567"/>
        <w:rPr>
          <w:rFonts w:ascii="Times New Roman" w:hAnsi="Times New Roman" w:cs="Times New Roman"/>
          <w:lang w:val="lt-LT"/>
        </w:rPr>
      </w:pPr>
      <w:r w:rsidRPr="00207D8B">
        <w:rPr>
          <w:rFonts w:ascii="Times New Roman" w:hAnsi="Times New Roman" w:cs="Times New Roman"/>
          <w:lang w:val="lt-LT"/>
        </w:rPr>
        <w:t>N</w:t>
      </w:r>
      <w:r w:rsidR="000C3BC6" w:rsidRPr="00207D8B">
        <w:rPr>
          <w:rFonts w:ascii="Times New Roman" w:hAnsi="Times New Roman" w:cs="Times New Roman"/>
          <w:lang w:val="lt-LT"/>
        </w:rPr>
        <w:t>uspaus</w:t>
      </w:r>
      <w:r w:rsidRPr="00207D8B">
        <w:rPr>
          <w:rFonts w:ascii="Times New Roman" w:hAnsi="Times New Roman" w:cs="Times New Roman"/>
          <w:lang w:val="lt-LT"/>
        </w:rPr>
        <w:t>kite</w:t>
      </w:r>
      <w:r w:rsidR="000C3BC6" w:rsidRPr="00207D8B">
        <w:rPr>
          <w:rFonts w:ascii="Times New Roman" w:hAnsi="Times New Roman" w:cs="Times New Roman"/>
          <w:lang w:val="lt-LT"/>
        </w:rPr>
        <w:t xml:space="preserve"> ašarų lataką apie 1 minutę (paspaudus pirštu nuo akies</w:t>
      </w:r>
      <w:r w:rsidRPr="00207D8B">
        <w:rPr>
          <w:rFonts w:ascii="Times New Roman" w:hAnsi="Times New Roman" w:cs="Times New Roman"/>
          <w:lang w:val="lt-LT"/>
        </w:rPr>
        <w:t xml:space="preserve"> </w:t>
      </w:r>
      <w:r w:rsidR="000C3BC6" w:rsidRPr="00207D8B">
        <w:rPr>
          <w:rFonts w:ascii="Times New Roman" w:hAnsi="Times New Roman" w:cs="Times New Roman"/>
          <w:lang w:val="lt-LT"/>
        </w:rPr>
        <w:t>kampo link nosies) ir užmerk</w:t>
      </w:r>
      <w:r w:rsidRPr="00207D8B">
        <w:rPr>
          <w:rFonts w:ascii="Times New Roman" w:hAnsi="Times New Roman" w:cs="Times New Roman"/>
          <w:lang w:val="lt-LT"/>
        </w:rPr>
        <w:t>ite</w:t>
      </w:r>
      <w:r w:rsidR="000C3BC6" w:rsidRPr="00207D8B">
        <w:rPr>
          <w:rFonts w:ascii="Times New Roman" w:hAnsi="Times New Roman" w:cs="Times New Roman"/>
          <w:lang w:val="lt-LT"/>
        </w:rPr>
        <w:t xml:space="preserve"> savo akį (-is) bei laiky</w:t>
      </w:r>
      <w:r w:rsidRPr="00207D8B">
        <w:rPr>
          <w:rFonts w:ascii="Times New Roman" w:hAnsi="Times New Roman" w:cs="Times New Roman"/>
          <w:lang w:val="lt-LT"/>
        </w:rPr>
        <w:t>kite</w:t>
      </w:r>
      <w:r w:rsidR="000C3BC6" w:rsidRPr="00207D8B">
        <w:rPr>
          <w:rFonts w:ascii="Times New Roman" w:hAnsi="Times New Roman" w:cs="Times New Roman"/>
          <w:lang w:val="lt-LT"/>
        </w:rPr>
        <w:t xml:space="preserve"> j</w:t>
      </w:r>
      <w:r w:rsidRPr="00207D8B">
        <w:rPr>
          <w:rFonts w:ascii="Times New Roman" w:hAnsi="Times New Roman" w:cs="Times New Roman"/>
          <w:lang w:val="lt-LT"/>
        </w:rPr>
        <w:t>ą</w:t>
      </w:r>
      <w:r w:rsidR="000C3BC6" w:rsidRPr="00207D8B">
        <w:rPr>
          <w:rFonts w:ascii="Times New Roman" w:hAnsi="Times New Roman" w:cs="Times New Roman"/>
          <w:lang w:val="lt-LT"/>
        </w:rPr>
        <w:t xml:space="preserve"> / jas užmerktas per visą šį laiką. Tai</w:t>
      </w:r>
      <w:r w:rsidRPr="00207D8B">
        <w:rPr>
          <w:rFonts w:ascii="Times New Roman" w:hAnsi="Times New Roman" w:cs="Times New Roman"/>
          <w:lang w:val="lt-LT"/>
        </w:rPr>
        <w:t xml:space="preserve"> </w:t>
      </w:r>
      <w:r w:rsidR="000C3BC6" w:rsidRPr="00207D8B">
        <w:rPr>
          <w:rFonts w:ascii="Times New Roman" w:hAnsi="Times New Roman" w:cs="Times New Roman"/>
          <w:lang w:val="lt-LT"/>
        </w:rPr>
        <w:t>užtikrina, kad lašas</w:t>
      </w:r>
      <w:r w:rsidRPr="00207D8B">
        <w:rPr>
          <w:rFonts w:ascii="Times New Roman" w:hAnsi="Times New Roman" w:cs="Times New Roman"/>
          <w:lang w:val="lt-LT"/>
        </w:rPr>
        <w:t xml:space="preserve"> </w:t>
      </w:r>
      <w:r w:rsidR="000C3BC6" w:rsidRPr="00207D8B">
        <w:rPr>
          <w:rFonts w:ascii="Times New Roman" w:hAnsi="Times New Roman" w:cs="Times New Roman"/>
          <w:lang w:val="lt-LT"/>
        </w:rPr>
        <w:t>bus sugertas akies ir kad vaist</w:t>
      </w:r>
      <w:r w:rsidRPr="00207D8B">
        <w:rPr>
          <w:rFonts w:ascii="Times New Roman" w:hAnsi="Times New Roman" w:cs="Times New Roman"/>
          <w:lang w:val="lt-LT"/>
        </w:rPr>
        <w:t>o</w:t>
      </w:r>
      <w:r w:rsidR="000C3BC6" w:rsidRPr="00207D8B">
        <w:rPr>
          <w:rFonts w:ascii="Times New Roman" w:hAnsi="Times New Roman" w:cs="Times New Roman"/>
          <w:lang w:val="lt-LT"/>
        </w:rPr>
        <w:t xml:space="preserve"> tūris, nutekėjęs ašarų lataku į</w:t>
      </w:r>
      <w:r w:rsidRPr="00207D8B">
        <w:rPr>
          <w:rFonts w:ascii="Times New Roman" w:hAnsi="Times New Roman" w:cs="Times New Roman"/>
          <w:lang w:val="lt-LT"/>
        </w:rPr>
        <w:t xml:space="preserve"> </w:t>
      </w:r>
      <w:r w:rsidR="000C3BC6" w:rsidRPr="00207D8B">
        <w:rPr>
          <w:rFonts w:ascii="Times New Roman" w:hAnsi="Times New Roman" w:cs="Times New Roman"/>
          <w:lang w:val="lt-LT"/>
        </w:rPr>
        <w:t xml:space="preserve">nosį, </w:t>
      </w:r>
      <w:r w:rsidRPr="00207D8B">
        <w:rPr>
          <w:rFonts w:ascii="Times New Roman" w:hAnsi="Times New Roman" w:cs="Times New Roman"/>
          <w:lang w:val="lt-LT"/>
        </w:rPr>
        <w:tab/>
      </w:r>
      <w:r w:rsidR="000C3BC6" w:rsidRPr="00207D8B">
        <w:rPr>
          <w:rFonts w:ascii="Times New Roman" w:hAnsi="Times New Roman" w:cs="Times New Roman"/>
          <w:lang w:val="lt-LT"/>
        </w:rPr>
        <w:t xml:space="preserve">tikriausiai </w:t>
      </w:r>
      <w:r w:rsidR="005E1EEB" w:rsidRPr="00207D8B">
        <w:rPr>
          <w:rFonts w:ascii="Times New Roman" w:hAnsi="Times New Roman" w:cs="Times New Roman"/>
          <w:lang w:val="lt-LT"/>
        </w:rPr>
        <w:t>su</w:t>
      </w:r>
      <w:r w:rsidR="000C3BC6" w:rsidRPr="00207D8B">
        <w:rPr>
          <w:rFonts w:ascii="Times New Roman" w:hAnsi="Times New Roman" w:cs="Times New Roman"/>
          <w:lang w:val="lt-LT"/>
        </w:rPr>
        <w:t>maž</w:t>
      </w:r>
      <w:r w:rsidR="005E1EEB" w:rsidRPr="00207D8B">
        <w:rPr>
          <w:rFonts w:ascii="Times New Roman" w:hAnsi="Times New Roman" w:cs="Times New Roman"/>
          <w:lang w:val="lt-LT"/>
        </w:rPr>
        <w:t>ės</w:t>
      </w:r>
      <w:r w:rsidR="000C3BC6" w:rsidRPr="00207D8B">
        <w:rPr>
          <w:rFonts w:ascii="Times New Roman" w:hAnsi="Times New Roman" w:cs="Times New Roman"/>
          <w:lang w:val="lt-LT"/>
        </w:rPr>
        <w:t>.</w:t>
      </w:r>
    </w:p>
    <w:p w14:paraId="177005B5" w14:textId="77777777" w:rsidR="000C3BC6" w:rsidRPr="00207D8B" w:rsidRDefault="00C62ABF" w:rsidP="00F13A61">
      <w:pPr>
        <w:pStyle w:val="Sraopastraipa"/>
        <w:numPr>
          <w:ilvl w:val="0"/>
          <w:numId w:val="10"/>
        </w:numPr>
        <w:spacing w:after="0"/>
        <w:ind w:left="567" w:hanging="567"/>
        <w:rPr>
          <w:rFonts w:ascii="Times New Roman" w:hAnsi="Times New Roman" w:cs="Times New Roman"/>
          <w:lang w:val="lt-LT"/>
        </w:rPr>
      </w:pPr>
      <w:r w:rsidRPr="00207D8B">
        <w:rPr>
          <w:rFonts w:ascii="Times New Roman" w:hAnsi="Times New Roman" w:cs="Times New Roman"/>
          <w:lang w:val="lt-LT"/>
        </w:rPr>
        <w:t>P</w:t>
      </w:r>
      <w:r w:rsidR="000C3BC6" w:rsidRPr="00207D8B">
        <w:rPr>
          <w:rFonts w:ascii="Times New Roman" w:hAnsi="Times New Roman" w:cs="Times New Roman"/>
          <w:lang w:val="lt-LT"/>
        </w:rPr>
        <w:t>akarto</w:t>
      </w:r>
      <w:r w:rsidRPr="00207D8B">
        <w:rPr>
          <w:rFonts w:ascii="Times New Roman" w:hAnsi="Times New Roman" w:cs="Times New Roman"/>
          <w:lang w:val="lt-LT"/>
        </w:rPr>
        <w:t>kite</w:t>
      </w:r>
      <w:r w:rsidR="000C3BC6" w:rsidRPr="00207D8B">
        <w:rPr>
          <w:rFonts w:ascii="Times New Roman" w:hAnsi="Times New Roman" w:cs="Times New Roman"/>
          <w:lang w:val="lt-LT"/>
        </w:rPr>
        <w:t xml:space="preserve"> 5, 6 ir 7 veiksmus su kita akimi, jeigu taip daryti nurodė gydytojas.</w:t>
      </w:r>
    </w:p>
    <w:p w14:paraId="3F97B40A" w14:textId="77777777" w:rsidR="000C3BC6" w:rsidRPr="00207D8B" w:rsidRDefault="000C3BC6" w:rsidP="00F13A61">
      <w:pPr>
        <w:pStyle w:val="Sraopastraipa"/>
        <w:numPr>
          <w:ilvl w:val="0"/>
          <w:numId w:val="10"/>
        </w:numPr>
        <w:spacing w:after="0"/>
        <w:ind w:left="567" w:hanging="567"/>
        <w:rPr>
          <w:rFonts w:ascii="Times New Roman" w:hAnsi="Times New Roman" w:cs="Times New Roman"/>
          <w:lang w:val="lt-LT"/>
        </w:rPr>
      </w:pPr>
      <w:r w:rsidRPr="00207D8B">
        <w:rPr>
          <w:rFonts w:ascii="Times New Roman" w:hAnsi="Times New Roman" w:cs="Times New Roman"/>
          <w:lang w:val="lt-LT"/>
        </w:rPr>
        <w:t>Po vaist</w:t>
      </w:r>
      <w:r w:rsidR="00C62ABF" w:rsidRPr="00207D8B">
        <w:rPr>
          <w:rFonts w:ascii="Times New Roman" w:hAnsi="Times New Roman" w:cs="Times New Roman"/>
          <w:lang w:val="lt-LT"/>
        </w:rPr>
        <w:t>o</w:t>
      </w:r>
      <w:r w:rsidRPr="00207D8B">
        <w:rPr>
          <w:rFonts w:ascii="Times New Roman" w:hAnsi="Times New Roman" w:cs="Times New Roman"/>
          <w:lang w:val="lt-LT"/>
        </w:rPr>
        <w:t xml:space="preserve"> vartojimo ir prieš uždarymą, buteliuką reikia supurtyti staigiu</w:t>
      </w:r>
      <w:r w:rsidR="00C62ABF" w:rsidRPr="00207D8B">
        <w:rPr>
          <w:rFonts w:ascii="Times New Roman" w:hAnsi="Times New Roman" w:cs="Times New Roman"/>
          <w:lang w:val="lt-LT"/>
        </w:rPr>
        <w:t xml:space="preserve"> </w:t>
      </w:r>
      <w:r w:rsidRPr="00207D8B">
        <w:rPr>
          <w:rFonts w:ascii="Times New Roman" w:hAnsi="Times New Roman" w:cs="Times New Roman"/>
          <w:lang w:val="lt-LT"/>
        </w:rPr>
        <w:t>vienkartiniu judesiu žemyn, neliečiant lašintuvo galiuko, tam, kad pašalinti bet kokį skysčio</w:t>
      </w:r>
      <w:r w:rsidR="00C62ABF" w:rsidRPr="00207D8B">
        <w:rPr>
          <w:rFonts w:ascii="Times New Roman" w:hAnsi="Times New Roman" w:cs="Times New Roman"/>
          <w:lang w:val="lt-LT"/>
        </w:rPr>
        <w:t xml:space="preserve"> </w:t>
      </w:r>
      <w:r w:rsidRPr="00207D8B">
        <w:rPr>
          <w:rFonts w:ascii="Times New Roman" w:hAnsi="Times New Roman" w:cs="Times New Roman"/>
          <w:lang w:val="lt-LT"/>
        </w:rPr>
        <w:t xml:space="preserve">likutį galiuke. Tai būtina, siekiant užtikrinti tikslų vėlesnių lašų dozavimą. Sulašinus </w:t>
      </w:r>
      <w:r w:rsidR="00C62ABF" w:rsidRPr="00207D8B">
        <w:rPr>
          <w:rFonts w:ascii="Times New Roman" w:hAnsi="Times New Roman" w:cs="Times New Roman"/>
          <w:lang w:val="lt-LT"/>
        </w:rPr>
        <w:t>vaisto</w:t>
      </w:r>
      <w:r w:rsidRPr="00207D8B">
        <w:rPr>
          <w:rFonts w:ascii="Times New Roman" w:hAnsi="Times New Roman" w:cs="Times New Roman"/>
          <w:lang w:val="lt-LT"/>
        </w:rPr>
        <w:t>, reikia užsukti dangtelį ant buteliuko</w:t>
      </w:r>
      <w:r w:rsidR="00C62ABF" w:rsidRPr="00207D8B">
        <w:rPr>
          <w:rFonts w:ascii="Times New Roman" w:hAnsi="Times New Roman" w:cs="Times New Roman"/>
          <w:lang w:val="lt-LT"/>
        </w:rPr>
        <w:t xml:space="preserve"> (</w:t>
      </w:r>
      <w:r w:rsidR="00C62ABF" w:rsidRPr="00207D8B">
        <w:rPr>
          <w:rFonts w:ascii="Times New Roman" w:hAnsi="Times New Roman" w:cs="Times New Roman"/>
          <w:i/>
          <w:lang w:val="lt-LT"/>
        </w:rPr>
        <w:t>žr. 4 pav.)</w:t>
      </w:r>
      <w:r w:rsidRPr="00207D8B">
        <w:rPr>
          <w:rFonts w:ascii="Times New Roman" w:hAnsi="Times New Roman" w:cs="Times New Roman"/>
          <w:lang w:val="lt-LT"/>
        </w:rPr>
        <w:t>.</w:t>
      </w:r>
    </w:p>
    <w:p w14:paraId="39E2C1D2" w14:textId="77777777" w:rsidR="000C3BC6" w:rsidRPr="00207D8B" w:rsidRDefault="000C3BC6" w:rsidP="000C3BC6">
      <w:pPr>
        <w:spacing w:after="0"/>
        <w:rPr>
          <w:rFonts w:ascii="Times New Roman" w:hAnsi="Times New Roman" w:cs="Times New Roman"/>
          <w:lang w:val="lt-LT"/>
        </w:rPr>
      </w:pPr>
    </w:p>
    <w:p w14:paraId="4B325521" w14:textId="77777777" w:rsidR="00A17A25" w:rsidRPr="00207D8B" w:rsidRDefault="00A17A25" w:rsidP="00F13A61">
      <w:pPr>
        <w:spacing w:after="0"/>
        <w:rPr>
          <w:rFonts w:ascii="Times New Roman" w:hAnsi="Times New Roman" w:cs="Times New Roman"/>
          <w:lang w:val="lt-LT"/>
        </w:rPr>
      </w:pPr>
      <w:r w:rsidRPr="00207D8B">
        <w:rPr>
          <w:rFonts w:ascii="Times New Roman" w:hAnsi="Times New Roman" w:cs="Times New Roman"/>
          <w:lang w:val="lt-LT"/>
        </w:rPr>
        <w:t>Jei lašas nepateko ant Jūsų akies, reikia pabandyti dar kartą.</w:t>
      </w:r>
    </w:p>
    <w:p w14:paraId="64F8A389" w14:textId="77777777" w:rsidR="00F13A61" w:rsidRPr="00207D8B" w:rsidRDefault="00F13A61" w:rsidP="00F13A61">
      <w:pPr>
        <w:spacing w:after="0"/>
        <w:rPr>
          <w:rFonts w:ascii="Times New Roman" w:hAnsi="Times New Roman" w:cs="Times New Roman"/>
          <w:lang w:val="lt-LT"/>
        </w:rPr>
      </w:pPr>
    </w:p>
    <w:p w14:paraId="31A6A2BA" w14:textId="77777777" w:rsidR="00A17A25" w:rsidRPr="00207D8B" w:rsidRDefault="00A17A25" w:rsidP="00A17A25">
      <w:pPr>
        <w:autoSpaceDE w:val="0"/>
        <w:autoSpaceDN w:val="0"/>
        <w:adjustRightInd w:val="0"/>
        <w:rPr>
          <w:rFonts w:ascii="Times New Roman" w:hAnsi="Times New Roman" w:cs="Times New Roman"/>
          <w:i/>
          <w:noProof/>
        </w:rPr>
      </w:pPr>
      <w:r w:rsidRPr="00207D8B">
        <w:rPr>
          <w:rFonts w:ascii="Times New Roman" w:hAnsi="Times New Roman" w:cs="Times New Roman"/>
          <w:b/>
          <w:noProof/>
          <w:lang w:val="lt-LT" w:eastAsia="lt-LT"/>
        </w:rPr>
        <w:drawing>
          <wp:inline distT="0" distB="0" distL="0" distR="0" wp14:anchorId="584ACE55" wp14:editId="48DA8721">
            <wp:extent cx="1123950" cy="7143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3950" cy="714375"/>
                    </a:xfrm>
                    <a:prstGeom prst="rect">
                      <a:avLst/>
                    </a:prstGeom>
                    <a:noFill/>
                    <a:ln>
                      <a:noFill/>
                    </a:ln>
                  </pic:spPr>
                </pic:pic>
              </a:graphicData>
            </a:graphic>
          </wp:inline>
        </w:drawing>
      </w:r>
      <w:r w:rsidRPr="00207D8B">
        <w:rPr>
          <w:rFonts w:ascii="Times New Roman" w:hAnsi="Times New Roman" w:cs="Times New Roman"/>
          <w:b/>
          <w:bCs/>
        </w:rPr>
        <w:tab/>
      </w:r>
      <w:r w:rsidRPr="00207D8B">
        <w:rPr>
          <w:rFonts w:ascii="Times New Roman" w:hAnsi="Times New Roman" w:cs="Times New Roman"/>
          <w:b/>
          <w:noProof/>
          <w:lang w:val="lt-LT" w:eastAsia="lt-LT"/>
        </w:rPr>
        <w:drawing>
          <wp:inline distT="0" distB="0" distL="0" distR="0" wp14:anchorId="027EE2E5" wp14:editId="58D31FDD">
            <wp:extent cx="1085850" cy="628650"/>
            <wp:effectExtent l="38100" t="38100" r="38100" b="381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5850" cy="628650"/>
                    </a:xfrm>
                    <a:prstGeom prst="rect">
                      <a:avLst/>
                    </a:prstGeom>
                    <a:noFill/>
                    <a:ln w="28575" cmpd="sng">
                      <a:solidFill>
                        <a:srgbClr val="000000"/>
                      </a:solidFill>
                      <a:miter lim="800000"/>
                      <a:headEnd/>
                      <a:tailEnd/>
                    </a:ln>
                    <a:effectLst/>
                  </pic:spPr>
                </pic:pic>
              </a:graphicData>
            </a:graphic>
          </wp:inline>
        </w:drawing>
      </w:r>
      <w:r w:rsidRPr="00207D8B">
        <w:rPr>
          <w:rFonts w:ascii="Times New Roman" w:hAnsi="Times New Roman" w:cs="Times New Roman"/>
          <w:b/>
          <w:bCs/>
        </w:rPr>
        <w:tab/>
      </w:r>
      <w:r w:rsidRPr="00207D8B">
        <w:rPr>
          <w:rFonts w:ascii="Times New Roman" w:hAnsi="Times New Roman" w:cs="Times New Roman"/>
          <w:b/>
          <w:noProof/>
          <w:lang w:val="lt-LT" w:eastAsia="lt-LT"/>
        </w:rPr>
        <w:drawing>
          <wp:inline distT="0" distB="0" distL="0" distR="0" wp14:anchorId="367A55BA" wp14:editId="0E379564">
            <wp:extent cx="990600" cy="666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666750"/>
                    </a:xfrm>
                    <a:prstGeom prst="rect">
                      <a:avLst/>
                    </a:prstGeom>
                    <a:noFill/>
                    <a:ln>
                      <a:noFill/>
                    </a:ln>
                  </pic:spPr>
                </pic:pic>
              </a:graphicData>
            </a:graphic>
          </wp:inline>
        </w:drawing>
      </w:r>
      <w:r w:rsidRPr="00207D8B">
        <w:rPr>
          <w:rFonts w:ascii="Times New Roman" w:hAnsi="Times New Roman" w:cs="Times New Roman"/>
          <w:b/>
          <w:bCs/>
        </w:rPr>
        <w:tab/>
      </w:r>
      <w:r w:rsidRPr="00207D8B">
        <w:rPr>
          <w:rFonts w:ascii="Times New Roman" w:hAnsi="Times New Roman" w:cs="Times New Roman"/>
          <w:b/>
          <w:noProof/>
          <w:lang w:val="lt-LT" w:eastAsia="lt-LT"/>
        </w:rPr>
        <w:drawing>
          <wp:inline distT="0" distB="0" distL="0" distR="0" wp14:anchorId="056AE87C" wp14:editId="716597A3">
            <wp:extent cx="1047750"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7750" cy="685800"/>
                    </a:xfrm>
                    <a:prstGeom prst="rect">
                      <a:avLst/>
                    </a:prstGeom>
                    <a:noFill/>
                    <a:ln>
                      <a:noFill/>
                    </a:ln>
                  </pic:spPr>
                </pic:pic>
              </a:graphicData>
            </a:graphic>
          </wp:inline>
        </w:drawing>
      </w:r>
    </w:p>
    <w:p w14:paraId="60BD78E2" w14:textId="77777777" w:rsidR="00A17A25" w:rsidRPr="00207D8B" w:rsidRDefault="00A17A25" w:rsidP="00A17A25">
      <w:pPr>
        <w:tabs>
          <w:tab w:val="left" w:pos="284"/>
          <w:tab w:val="left" w:pos="2127"/>
          <w:tab w:val="left" w:pos="2410"/>
          <w:tab w:val="left" w:pos="4395"/>
          <w:tab w:val="left" w:pos="4678"/>
          <w:tab w:val="left" w:pos="6521"/>
          <w:tab w:val="left" w:pos="6804"/>
        </w:tabs>
        <w:autoSpaceDE w:val="0"/>
        <w:autoSpaceDN w:val="0"/>
        <w:adjustRightInd w:val="0"/>
        <w:rPr>
          <w:rFonts w:ascii="Times New Roman" w:hAnsi="Times New Roman" w:cs="Times New Roman"/>
          <w:bCs/>
        </w:rPr>
      </w:pPr>
      <w:r w:rsidRPr="00207D8B">
        <w:rPr>
          <w:rFonts w:ascii="Times New Roman" w:hAnsi="Times New Roman" w:cs="Times New Roman"/>
          <w:i/>
          <w:noProof/>
        </w:rPr>
        <w:tab/>
        <w:t>Pav. 1</w:t>
      </w:r>
      <w:r w:rsidRPr="00207D8B">
        <w:rPr>
          <w:rFonts w:ascii="Times New Roman" w:hAnsi="Times New Roman" w:cs="Times New Roman"/>
          <w:i/>
          <w:noProof/>
        </w:rPr>
        <w:tab/>
      </w:r>
      <w:r w:rsidRPr="00207D8B">
        <w:rPr>
          <w:rFonts w:ascii="Times New Roman" w:hAnsi="Times New Roman" w:cs="Times New Roman"/>
          <w:i/>
          <w:noProof/>
        </w:rPr>
        <w:tab/>
        <w:t>Pav. 2</w:t>
      </w:r>
      <w:r w:rsidRPr="00207D8B">
        <w:rPr>
          <w:rFonts w:ascii="Times New Roman" w:hAnsi="Times New Roman" w:cs="Times New Roman"/>
          <w:i/>
          <w:noProof/>
        </w:rPr>
        <w:tab/>
      </w:r>
      <w:r w:rsidRPr="00207D8B">
        <w:rPr>
          <w:rFonts w:ascii="Times New Roman" w:hAnsi="Times New Roman" w:cs="Times New Roman"/>
          <w:i/>
          <w:noProof/>
        </w:rPr>
        <w:tab/>
        <w:t>Pav. 3</w:t>
      </w:r>
      <w:r w:rsidRPr="00207D8B">
        <w:rPr>
          <w:rFonts w:ascii="Times New Roman" w:hAnsi="Times New Roman" w:cs="Times New Roman"/>
          <w:i/>
          <w:noProof/>
        </w:rPr>
        <w:tab/>
      </w:r>
      <w:r w:rsidRPr="00207D8B">
        <w:rPr>
          <w:rFonts w:ascii="Times New Roman" w:hAnsi="Times New Roman" w:cs="Times New Roman"/>
          <w:i/>
          <w:noProof/>
        </w:rPr>
        <w:tab/>
        <w:t>Pav. 4</w:t>
      </w:r>
    </w:p>
    <w:p w14:paraId="5FD36299" w14:textId="77777777" w:rsidR="00A17A25" w:rsidRPr="00207D8B" w:rsidRDefault="00A17A25" w:rsidP="00EC77F4">
      <w:pPr>
        <w:tabs>
          <w:tab w:val="left" w:pos="567"/>
        </w:tabs>
        <w:spacing w:after="0" w:line="240" w:lineRule="auto"/>
        <w:rPr>
          <w:rFonts w:ascii="Times New Roman" w:eastAsia="Times New Roman" w:hAnsi="Times New Roman" w:cs="Times New Roman"/>
          <w:b/>
          <w:lang w:val="lt-LT"/>
        </w:rPr>
      </w:pPr>
    </w:p>
    <w:p w14:paraId="4B7A6205" w14:textId="77777777" w:rsidR="00EC77F4" w:rsidRPr="00207D8B" w:rsidRDefault="00EC77F4" w:rsidP="00EC77F4">
      <w:pPr>
        <w:tabs>
          <w:tab w:val="left" w:pos="567"/>
        </w:tabs>
        <w:spacing w:after="0" w:line="240" w:lineRule="auto"/>
        <w:rPr>
          <w:rFonts w:ascii="Times New Roman" w:eastAsia="Times New Roman" w:hAnsi="Times New Roman" w:cs="Times New Roman"/>
          <w:b/>
          <w:lang w:val="lt-LT"/>
        </w:rPr>
      </w:pPr>
      <w:r w:rsidRPr="00207D8B">
        <w:rPr>
          <w:rFonts w:ascii="Times New Roman" w:eastAsia="Times New Roman" w:hAnsi="Times New Roman" w:cs="Times New Roman"/>
          <w:b/>
          <w:lang w:val="lt-LT"/>
        </w:rPr>
        <w:t xml:space="preserve">Ką daryti pavartojus per didelę </w:t>
      </w:r>
      <w:r w:rsidR="00A17A25" w:rsidRPr="00207D8B">
        <w:rPr>
          <w:rFonts w:ascii="Times New Roman" w:eastAsia="Times New Roman" w:hAnsi="Times New Roman" w:cs="Times New Roman"/>
          <w:b/>
          <w:lang w:val="lt-LT"/>
        </w:rPr>
        <w:t>Rivotra</w:t>
      </w:r>
      <w:r w:rsidRPr="00207D8B">
        <w:rPr>
          <w:rFonts w:ascii="Times New Roman" w:eastAsia="Times New Roman" w:hAnsi="Times New Roman" w:cs="Times New Roman"/>
          <w:b/>
          <w:lang w:val="lt-LT"/>
        </w:rPr>
        <w:t xml:space="preserve"> dozę?</w:t>
      </w:r>
    </w:p>
    <w:p w14:paraId="310F3CDF"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309F15CC" w14:textId="77777777" w:rsidR="00EC77F4" w:rsidRPr="00207D8B" w:rsidRDefault="00EC77F4" w:rsidP="00EC77F4">
      <w:pPr>
        <w:tabs>
          <w:tab w:val="left" w:pos="567"/>
        </w:tabs>
        <w:spacing w:after="0" w:line="240" w:lineRule="auto"/>
        <w:rPr>
          <w:rFonts w:ascii="Times New Roman" w:eastAsia="Times New Roman" w:hAnsi="Times New Roman" w:cs="Times New Roman"/>
          <w:i/>
          <w:lang w:val="lt-LT"/>
        </w:rPr>
      </w:pPr>
      <w:r w:rsidRPr="00207D8B">
        <w:rPr>
          <w:rFonts w:ascii="Times New Roman" w:eastAsia="Times New Roman" w:hAnsi="Times New Roman" w:cs="Times New Roman"/>
          <w:i/>
          <w:lang w:val="lt-LT"/>
        </w:rPr>
        <w:t>Suaugusieji</w:t>
      </w:r>
    </w:p>
    <w:p w14:paraId="62140454"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 xml:space="preserve">Jei suaugęs žmogus įsilašina daugiau lašų nei reikia, pasireiškia simptomai, panašūs į </w:t>
      </w:r>
      <w:r w:rsidR="00A17A25" w:rsidRPr="00207D8B">
        <w:rPr>
          <w:rFonts w:ascii="Times New Roman" w:eastAsia="Times New Roman" w:hAnsi="Times New Roman" w:cs="Times New Roman"/>
          <w:lang w:val="lt-LT"/>
        </w:rPr>
        <w:t>brimonidino</w:t>
      </w:r>
      <w:r w:rsidRPr="00207D8B">
        <w:rPr>
          <w:rFonts w:ascii="Times New Roman" w:eastAsia="Times New Roman" w:hAnsi="Times New Roman" w:cs="Times New Roman"/>
          <w:lang w:val="lt-LT"/>
        </w:rPr>
        <w:t xml:space="preserve"> sukeliamas nepageidaujamas reakcijas.</w:t>
      </w:r>
    </w:p>
    <w:p w14:paraId="34F706D3" w14:textId="77777777" w:rsidR="00A17A25" w:rsidRPr="00207D8B" w:rsidRDefault="00A17A25" w:rsidP="00EC77F4">
      <w:pPr>
        <w:tabs>
          <w:tab w:val="left" w:pos="567"/>
        </w:tabs>
        <w:spacing w:after="0" w:line="240" w:lineRule="auto"/>
        <w:rPr>
          <w:rFonts w:ascii="Times New Roman" w:eastAsia="Times New Roman" w:hAnsi="Times New Roman" w:cs="Times New Roman"/>
          <w:lang w:val="lt-LT"/>
        </w:rPr>
      </w:pPr>
    </w:p>
    <w:p w14:paraId="03CD8D3F"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 xml:space="preserve">Suaugusiesiems, atsitiktinai nurijus </w:t>
      </w:r>
      <w:r w:rsidR="00A17A25" w:rsidRPr="00207D8B">
        <w:rPr>
          <w:rFonts w:ascii="Times New Roman" w:eastAsia="Times New Roman" w:hAnsi="Times New Roman" w:cs="Times New Roman"/>
          <w:lang w:val="lt-LT"/>
        </w:rPr>
        <w:t>Rivotra</w:t>
      </w:r>
      <w:r w:rsidRPr="00207D8B">
        <w:rPr>
          <w:rFonts w:ascii="Times New Roman" w:eastAsia="Times New Roman" w:hAnsi="Times New Roman" w:cs="Times New Roman"/>
          <w:lang w:val="lt-LT"/>
        </w:rPr>
        <w:t xml:space="preserve"> sumažėjo kraujo spaudimas. Kai kuriems pacientams po to pasireiškė kraujo spaudimo padidėjimas.</w:t>
      </w:r>
    </w:p>
    <w:p w14:paraId="7FB04D06"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2987E6A7" w14:textId="77777777" w:rsidR="00EC77F4" w:rsidRPr="00207D8B" w:rsidRDefault="00EC77F4" w:rsidP="00F13A61">
      <w:pPr>
        <w:keepNext/>
        <w:tabs>
          <w:tab w:val="left" w:pos="567"/>
        </w:tabs>
        <w:spacing w:after="0" w:line="240" w:lineRule="auto"/>
        <w:rPr>
          <w:rFonts w:ascii="Times New Roman" w:eastAsia="Times New Roman" w:hAnsi="Times New Roman" w:cs="Times New Roman"/>
          <w:i/>
          <w:lang w:val="lt-LT"/>
        </w:rPr>
      </w:pPr>
      <w:r w:rsidRPr="00207D8B">
        <w:rPr>
          <w:rFonts w:ascii="Times New Roman" w:eastAsia="Times New Roman" w:hAnsi="Times New Roman" w:cs="Times New Roman"/>
          <w:i/>
          <w:lang w:val="lt-LT"/>
        </w:rPr>
        <w:t>Vaikai</w:t>
      </w:r>
    </w:p>
    <w:p w14:paraId="5DA857BA" w14:textId="77777777" w:rsidR="00EC77F4" w:rsidRPr="00207D8B" w:rsidRDefault="00EC77F4" w:rsidP="00F13A61">
      <w:pPr>
        <w:keepNext/>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 xml:space="preserve">Buvo pranešta apie sunkius šalutinius poveikius vaikams, atsitiktinai nurijusiems </w:t>
      </w:r>
      <w:r w:rsidR="00A17A25" w:rsidRPr="00207D8B">
        <w:rPr>
          <w:rFonts w:ascii="Times New Roman" w:eastAsia="Times New Roman" w:hAnsi="Times New Roman" w:cs="Times New Roman"/>
          <w:lang w:val="lt-LT"/>
        </w:rPr>
        <w:t>Rivotra</w:t>
      </w:r>
      <w:r w:rsidRPr="00207D8B">
        <w:rPr>
          <w:rFonts w:ascii="Times New Roman" w:eastAsia="Times New Roman" w:hAnsi="Times New Roman" w:cs="Times New Roman"/>
          <w:lang w:val="lt-LT"/>
        </w:rPr>
        <w:t xml:space="preserve">. Pasireiškė tokie poveikiai: mieguistumas, suglebimas, žema kūno temperatūra, blyškumas ir apsunkintas kvėpavimas. Jei </w:t>
      </w:r>
      <w:r w:rsidR="00A17A25" w:rsidRPr="00207D8B">
        <w:rPr>
          <w:rFonts w:ascii="Times New Roman" w:eastAsia="Times New Roman" w:hAnsi="Times New Roman" w:cs="Times New Roman"/>
          <w:lang w:val="lt-LT"/>
        </w:rPr>
        <w:t xml:space="preserve">tai </w:t>
      </w:r>
      <w:r w:rsidRPr="00207D8B">
        <w:rPr>
          <w:rFonts w:ascii="Times New Roman" w:eastAsia="Times New Roman" w:hAnsi="Times New Roman" w:cs="Times New Roman"/>
          <w:lang w:val="lt-LT"/>
        </w:rPr>
        <w:t>atsiranda, nedelsiant kreipkitės į gydytoją.</w:t>
      </w:r>
    </w:p>
    <w:p w14:paraId="1E3A6A37"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42098C2F" w14:textId="77777777" w:rsidR="00EC77F4" w:rsidRPr="00207D8B" w:rsidRDefault="00EC77F4" w:rsidP="00EC77F4">
      <w:pPr>
        <w:tabs>
          <w:tab w:val="left" w:pos="567"/>
        </w:tabs>
        <w:spacing w:after="0" w:line="240" w:lineRule="auto"/>
        <w:rPr>
          <w:rFonts w:ascii="Times New Roman" w:eastAsia="Times New Roman" w:hAnsi="Times New Roman" w:cs="Times New Roman"/>
          <w:i/>
          <w:lang w:val="lt-LT"/>
        </w:rPr>
      </w:pPr>
      <w:r w:rsidRPr="00207D8B">
        <w:rPr>
          <w:rFonts w:ascii="Times New Roman" w:eastAsia="Times New Roman" w:hAnsi="Times New Roman" w:cs="Times New Roman"/>
          <w:i/>
          <w:lang w:val="lt-LT"/>
        </w:rPr>
        <w:t>Suaugusieji ir vaikai</w:t>
      </w:r>
    </w:p>
    <w:p w14:paraId="0353B681"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 xml:space="preserve">Jei </w:t>
      </w:r>
      <w:r w:rsidR="00A17A25" w:rsidRPr="00207D8B">
        <w:rPr>
          <w:rFonts w:ascii="Times New Roman" w:eastAsia="Times New Roman" w:hAnsi="Times New Roman" w:cs="Times New Roman"/>
          <w:lang w:val="lt-LT"/>
        </w:rPr>
        <w:t>Rivotra</w:t>
      </w:r>
      <w:r w:rsidRPr="00207D8B">
        <w:rPr>
          <w:rFonts w:ascii="Times New Roman" w:eastAsia="Times New Roman" w:hAnsi="Times New Roman" w:cs="Times New Roman"/>
          <w:lang w:val="lt-LT"/>
        </w:rPr>
        <w:t xml:space="preserve"> netyčia išgeriama (nuryjama) ar suvartojama per didelė </w:t>
      </w:r>
      <w:r w:rsidR="00A17A25" w:rsidRPr="00207D8B">
        <w:rPr>
          <w:rFonts w:ascii="Times New Roman" w:eastAsia="Times New Roman" w:hAnsi="Times New Roman" w:cs="Times New Roman"/>
          <w:lang w:val="lt-LT"/>
        </w:rPr>
        <w:t>Rivotra</w:t>
      </w:r>
      <w:r w:rsidRPr="00207D8B">
        <w:rPr>
          <w:rFonts w:ascii="Times New Roman" w:eastAsia="Times New Roman" w:hAnsi="Times New Roman" w:cs="Times New Roman"/>
          <w:lang w:val="lt-LT"/>
        </w:rPr>
        <w:t xml:space="preserve"> dozė, būtina nedelsiant kreiptis į gydytoją.</w:t>
      </w:r>
    </w:p>
    <w:p w14:paraId="3D8D14A8"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685E47CC" w14:textId="77777777" w:rsidR="00EC77F4" w:rsidRPr="00207D8B" w:rsidRDefault="00EC77F4" w:rsidP="00EC77F4">
      <w:pPr>
        <w:tabs>
          <w:tab w:val="left" w:pos="567"/>
        </w:tabs>
        <w:spacing w:after="0" w:line="240" w:lineRule="auto"/>
        <w:rPr>
          <w:rFonts w:ascii="Times New Roman" w:eastAsia="Times New Roman" w:hAnsi="Times New Roman" w:cs="Times New Roman"/>
          <w:b/>
          <w:lang w:val="lt-LT"/>
        </w:rPr>
      </w:pPr>
      <w:r w:rsidRPr="00207D8B">
        <w:rPr>
          <w:rFonts w:ascii="Times New Roman" w:eastAsia="Times New Roman" w:hAnsi="Times New Roman" w:cs="Times New Roman"/>
          <w:b/>
          <w:lang w:val="lt-LT"/>
        </w:rPr>
        <w:t xml:space="preserve">Pamiršus pavartoti </w:t>
      </w:r>
      <w:r w:rsidR="00A17A25" w:rsidRPr="00207D8B">
        <w:rPr>
          <w:rFonts w:ascii="Times New Roman" w:eastAsia="Times New Roman" w:hAnsi="Times New Roman" w:cs="Times New Roman"/>
          <w:b/>
          <w:lang w:val="lt-LT"/>
        </w:rPr>
        <w:t>Rivotra</w:t>
      </w:r>
    </w:p>
    <w:p w14:paraId="03F55AFE"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 xml:space="preserve">Jeigu pamiršote įsilašinti </w:t>
      </w:r>
      <w:r w:rsidR="00A17A25" w:rsidRPr="00207D8B">
        <w:rPr>
          <w:rFonts w:ascii="Times New Roman" w:eastAsia="Times New Roman" w:hAnsi="Times New Roman" w:cs="Times New Roman"/>
          <w:lang w:val="lt-LT"/>
        </w:rPr>
        <w:t>dozę</w:t>
      </w:r>
      <w:r w:rsidRPr="00207D8B">
        <w:rPr>
          <w:rFonts w:ascii="Times New Roman" w:eastAsia="Times New Roman" w:hAnsi="Times New Roman" w:cs="Times New Roman"/>
          <w:lang w:val="lt-LT"/>
        </w:rPr>
        <w:t xml:space="preserve">, lašinkite </w:t>
      </w:r>
      <w:r w:rsidR="00A17A25" w:rsidRPr="00207D8B">
        <w:rPr>
          <w:rFonts w:ascii="Times New Roman" w:eastAsia="Times New Roman" w:hAnsi="Times New Roman" w:cs="Times New Roman"/>
          <w:lang w:val="lt-LT"/>
        </w:rPr>
        <w:t>ją</w:t>
      </w:r>
      <w:r w:rsidRPr="00207D8B">
        <w:rPr>
          <w:rFonts w:ascii="Times New Roman" w:eastAsia="Times New Roman" w:hAnsi="Times New Roman" w:cs="Times New Roman"/>
          <w:lang w:val="lt-LT"/>
        </w:rPr>
        <w:t xml:space="preserve"> tuoj pat, kai tik prisiminsite</w:t>
      </w:r>
      <w:r w:rsidR="00A17A25" w:rsidRPr="00207D8B">
        <w:rPr>
          <w:rFonts w:ascii="Times New Roman" w:eastAsia="Times New Roman" w:hAnsi="Times New Roman" w:cs="Times New Roman"/>
          <w:lang w:val="lt-LT"/>
        </w:rPr>
        <w:t xml:space="preserve"> ir</w:t>
      </w:r>
      <w:r w:rsidRPr="00207D8B">
        <w:rPr>
          <w:rFonts w:ascii="Times New Roman" w:eastAsia="Times New Roman" w:hAnsi="Times New Roman" w:cs="Times New Roman"/>
          <w:lang w:val="lt-LT"/>
        </w:rPr>
        <w:t xml:space="preserve"> toliau vaisto vartokite įprasta tvarka. Negalima vartoti dvigubos dozės norint kompensuoti praleistą dozę.</w:t>
      </w:r>
    </w:p>
    <w:p w14:paraId="76B07BBE"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6B880E13"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b/>
          <w:lang w:val="lt-LT"/>
        </w:rPr>
        <w:t xml:space="preserve">Nustojus vartoti </w:t>
      </w:r>
      <w:r w:rsidR="00A17A25" w:rsidRPr="00207D8B">
        <w:rPr>
          <w:rFonts w:ascii="Times New Roman" w:eastAsia="Times New Roman" w:hAnsi="Times New Roman" w:cs="Times New Roman"/>
          <w:b/>
          <w:lang w:val="lt-LT"/>
        </w:rPr>
        <w:t>Rivotra</w:t>
      </w:r>
      <w:r w:rsidRPr="00207D8B">
        <w:rPr>
          <w:rFonts w:ascii="Times New Roman" w:eastAsia="Times New Roman" w:hAnsi="Times New Roman" w:cs="Times New Roman"/>
          <w:b/>
          <w:lang w:val="lt-LT"/>
        </w:rPr>
        <w:t xml:space="preserve"> </w:t>
      </w:r>
    </w:p>
    <w:p w14:paraId="5D90D806"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 xml:space="preserve">Kad pasireikštų </w:t>
      </w:r>
      <w:r w:rsidR="00A17A25" w:rsidRPr="00207D8B">
        <w:rPr>
          <w:rFonts w:ascii="Times New Roman" w:eastAsia="Times New Roman" w:hAnsi="Times New Roman" w:cs="Times New Roman"/>
          <w:lang w:val="lt-LT"/>
        </w:rPr>
        <w:t>Rivotra</w:t>
      </w:r>
      <w:r w:rsidRPr="00207D8B">
        <w:rPr>
          <w:rFonts w:ascii="Times New Roman" w:eastAsia="Times New Roman" w:hAnsi="Times New Roman" w:cs="Times New Roman"/>
          <w:lang w:val="lt-LT"/>
        </w:rPr>
        <w:t xml:space="preserve"> poveikis, vaisto reikia vartoti kasdien.</w:t>
      </w:r>
    </w:p>
    <w:p w14:paraId="18BC5864" w14:textId="77777777" w:rsidR="00EC77F4" w:rsidRPr="00207D8B" w:rsidRDefault="003744D2" w:rsidP="00EC77F4">
      <w:pPr>
        <w:tabs>
          <w:tab w:val="left" w:pos="567"/>
        </w:tabs>
        <w:spacing w:after="0" w:line="240" w:lineRule="auto"/>
        <w:rPr>
          <w:rFonts w:ascii="Times New Roman" w:eastAsia="Times New Roman" w:hAnsi="Times New Roman" w:cs="Times New Roman"/>
          <w:lang w:val="lt-LT"/>
        </w:rPr>
      </w:pPr>
      <w:r w:rsidRPr="00207D8B">
        <w:rPr>
          <w:rStyle w:val="tlid-translation"/>
          <w:rFonts w:ascii="Times New Roman" w:hAnsi="Times New Roman" w:cs="Times New Roman"/>
          <w:lang w:val="lt-LT"/>
        </w:rPr>
        <w:t>Nustojus vartoti Rivotra gali padidėti akispūdis, todėl prieš nutraukdami šį gydymą pasitarkite su gydytoju.</w:t>
      </w:r>
    </w:p>
    <w:p w14:paraId="0C97B19F"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3285EA91"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Jeigu kiltų daugiau klausimų dėl šio vaisto vartojimo, kreipkitės į gydytoją arba vaistininką.</w:t>
      </w:r>
    </w:p>
    <w:p w14:paraId="5684934B"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37137D30"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01B66538" w14:textId="77777777" w:rsidR="00EC77F4" w:rsidRPr="00207D8B" w:rsidRDefault="00EC77F4" w:rsidP="00EC77F4">
      <w:pPr>
        <w:tabs>
          <w:tab w:val="left" w:pos="567"/>
        </w:tabs>
        <w:spacing w:after="0" w:line="240" w:lineRule="auto"/>
        <w:rPr>
          <w:rFonts w:ascii="Times New Roman" w:eastAsia="Times New Roman" w:hAnsi="Times New Roman" w:cs="Times New Roman"/>
          <w:b/>
          <w:caps/>
          <w:lang w:val="lt-LT"/>
        </w:rPr>
      </w:pPr>
      <w:r w:rsidRPr="00207D8B">
        <w:rPr>
          <w:rFonts w:ascii="Times New Roman" w:eastAsia="Times New Roman" w:hAnsi="Times New Roman" w:cs="Times New Roman"/>
          <w:b/>
          <w:caps/>
          <w:lang w:val="lt-LT"/>
        </w:rPr>
        <w:t>4.</w:t>
      </w:r>
      <w:r w:rsidRPr="00207D8B">
        <w:rPr>
          <w:rFonts w:ascii="Times New Roman" w:eastAsia="Times New Roman" w:hAnsi="Times New Roman" w:cs="Times New Roman"/>
          <w:b/>
          <w:caps/>
          <w:lang w:val="lt-LT"/>
        </w:rPr>
        <w:tab/>
      </w:r>
      <w:r w:rsidRPr="00207D8B">
        <w:rPr>
          <w:rFonts w:ascii="Times New Roman" w:eastAsia="Times New Roman" w:hAnsi="Times New Roman" w:cs="Times New Roman"/>
          <w:b/>
          <w:lang w:val="lt-LT"/>
        </w:rPr>
        <w:t>Galimas šalutinis poveikis</w:t>
      </w:r>
    </w:p>
    <w:p w14:paraId="4D55D375"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709E1F99"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 xml:space="preserve">Šis vaistas, kaip ir visi kiti, gali sukelti šalutinį poveikį, nors jis pasireiškia ne visiems žmonėms. </w:t>
      </w:r>
    </w:p>
    <w:p w14:paraId="7D2F173B"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129B2CF2" w14:textId="6F135E0E" w:rsidR="007C5C17" w:rsidRPr="00207D8B" w:rsidRDefault="007C5C17" w:rsidP="00EC77F4">
      <w:pPr>
        <w:tabs>
          <w:tab w:val="left" w:pos="567"/>
        </w:tabs>
        <w:spacing w:after="0" w:line="240" w:lineRule="auto"/>
        <w:rPr>
          <w:rStyle w:val="tlid-translation"/>
          <w:rFonts w:ascii="Times New Roman" w:hAnsi="Times New Roman" w:cs="Times New Roman"/>
          <w:b/>
          <w:lang w:val="lt-LT"/>
        </w:rPr>
      </w:pPr>
      <w:r w:rsidRPr="00207D8B">
        <w:rPr>
          <w:rStyle w:val="tlid-translation"/>
          <w:rFonts w:ascii="Times New Roman" w:hAnsi="Times New Roman" w:cs="Times New Roman"/>
          <w:lang w:val="lt-LT"/>
        </w:rPr>
        <w:t xml:space="preserve">Jei vartojant brimonidino pasireiškia </w:t>
      </w:r>
      <w:r w:rsidRPr="00207D8B">
        <w:rPr>
          <w:rStyle w:val="tlid-translation"/>
          <w:rFonts w:ascii="Times New Roman" w:hAnsi="Times New Roman" w:cs="Times New Roman"/>
          <w:b/>
          <w:lang w:val="lt-LT"/>
        </w:rPr>
        <w:t>reta</w:t>
      </w:r>
      <w:r w:rsidRPr="00207D8B">
        <w:rPr>
          <w:rStyle w:val="tlid-translation"/>
          <w:rFonts w:ascii="Times New Roman" w:hAnsi="Times New Roman" w:cs="Times New Roman"/>
          <w:lang w:val="lt-LT"/>
        </w:rPr>
        <w:t xml:space="preserve"> (ji gali pasireikšti </w:t>
      </w:r>
      <w:r w:rsidR="00621116" w:rsidRPr="00207D8B">
        <w:rPr>
          <w:rStyle w:val="tlid-translation"/>
          <w:rFonts w:ascii="Times New Roman" w:hAnsi="Times New Roman" w:cs="Times New Roman"/>
          <w:lang w:val="lt-LT"/>
        </w:rPr>
        <w:t xml:space="preserve">nuo </w:t>
      </w:r>
      <w:r w:rsidRPr="00207D8B">
        <w:rPr>
          <w:rStyle w:val="tlid-translation"/>
          <w:rFonts w:ascii="Times New Roman" w:hAnsi="Times New Roman" w:cs="Times New Roman"/>
          <w:lang w:val="lt-LT"/>
        </w:rPr>
        <w:t>1 iš 1000 i</w:t>
      </w:r>
      <w:r w:rsidR="00621116" w:rsidRPr="00207D8B">
        <w:rPr>
          <w:rStyle w:val="tlid-translation"/>
          <w:rFonts w:ascii="Times New Roman" w:hAnsi="Times New Roman" w:cs="Times New Roman"/>
          <w:lang w:val="lt-LT"/>
        </w:rPr>
        <w:t xml:space="preserve">ki </w:t>
      </w:r>
      <w:r w:rsidRPr="00207D8B">
        <w:rPr>
          <w:rStyle w:val="tlid-translation"/>
          <w:rFonts w:ascii="Times New Roman" w:hAnsi="Times New Roman" w:cs="Times New Roman"/>
          <w:lang w:val="lt-LT"/>
        </w:rPr>
        <w:t xml:space="preserve">1 iš 10000 iš </w:t>
      </w:r>
      <w:r w:rsidR="001C2556">
        <w:rPr>
          <w:rStyle w:val="tlid-translation"/>
          <w:rFonts w:ascii="Times New Roman" w:hAnsi="Times New Roman" w:cs="Times New Roman"/>
          <w:lang w:val="lt-LT"/>
        </w:rPr>
        <w:t>asmenų</w:t>
      </w:r>
      <w:r w:rsidRPr="00207D8B">
        <w:rPr>
          <w:rStyle w:val="tlid-translation"/>
          <w:rFonts w:ascii="Times New Roman" w:hAnsi="Times New Roman" w:cs="Times New Roman"/>
          <w:lang w:val="lt-LT"/>
        </w:rPr>
        <w:t xml:space="preserve">), bet sunki alerginė reakcija (pasunkėjęs kvėpavimas, </w:t>
      </w:r>
      <w:r w:rsidR="00621116" w:rsidRPr="00207D8B">
        <w:rPr>
          <w:rStyle w:val="tlid-translation"/>
          <w:rFonts w:ascii="Times New Roman" w:hAnsi="Times New Roman" w:cs="Times New Roman"/>
          <w:lang w:val="lt-LT"/>
        </w:rPr>
        <w:t>ryklės susiaurėjimas</w:t>
      </w:r>
      <w:r w:rsidRPr="00207D8B">
        <w:rPr>
          <w:rStyle w:val="tlid-translation"/>
          <w:rFonts w:ascii="Times New Roman" w:hAnsi="Times New Roman" w:cs="Times New Roman"/>
          <w:lang w:val="lt-LT"/>
        </w:rPr>
        <w:t xml:space="preserve">, lūpų, liežuvio ar veido patinimas ar dilgėlinė), </w:t>
      </w:r>
      <w:r w:rsidRPr="00207D8B">
        <w:rPr>
          <w:rStyle w:val="tlid-translation"/>
          <w:rFonts w:ascii="Times New Roman" w:hAnsi="Times New Roman" w:cs="Times New Roman"/>
          <w:b/>
          <w:lang w:val="lt-LT"/>
        </w:rPr>
        <w:t>nutraukite vaisto vartojimą ir nedelsdami kreipkitės į gydytoją.</w:t>
      </w:r>
    </w:p>
    <w:p w14:paraId="6617F2CA" w14:textId="77777777" w:rsidR="007C5C17" w:rsidRPr="00207D8B" w:rsidRDefault="007C5C17" w:rsidP="00EC77F4">
      <w:pPr>
        <w:tabs>
          <w:tab w:val="left" w:pos="567"/>
        </w:tabs>
        <w:spacing w:after="0" w:line="240" w:lineRule="auto"/>
        <w:rPr>
          <w:rStyle w:val="tlid-translation"/>
          <w:rFonts w:ascii="Times New Roman" w:hAnsi="Times New Roman" w:cs="Times New Roman"/>
          <w:lang w:val="lt-LT"/>
        </w:rPr>
      </w:pPr>
    </w:p>
    <w:p w14:paraId="3FCA1609"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 xml:space="preserve">Šalutinis poveikis, pastebėtas gydymo </w:t>
      </w:r>
      <w:r w:rsidR="007C5C17" w:rsidRPr="00207D8B">
        <w:rPr>
          <w:rFonts w:ascii="Times New Roman" w:eastAsia="Times New Roman" w:hAnsi="Times New Roman" w:cs="Times New Roman"/>
          <w:lang w:val="lt-LT"/>
        </w:rPr>
        <w:t>Rivotra</w:t>
      </w:r>
      <w:r w:rsidRPr="00207D8B">
        <w:rPr>
          <w:rFonts w:ascii="Times New Roman" w:eastAsia="Times New Roman" w:hAnsi="Times New Roman" w:cs="Times New Roman"/>
          <w:lang w:val="lt-LT"/>
        </w:rPr>
        <w:t xml:space="preserve"> metu nurodytas toliau.</w:t>
      </w:r>
    </w:p>
    <w:p w14:paraId="46BC2B44" w14:textId="77777777" w:rsidR="00EC77F4" w:rsidRPr="00207D8B" w:rsidRDefault="00EC77F4" w:rsidP="00EC77F4">
      <w:pPr>
        <w:tabs>
          <w:tab w:val="left" w:pos="567"/>
        </w:tabs>
        <w:spacing w:after="0" w:line="240" w:lineRule="auto"/>
        <w:rPr>
          <w:rFonts w:ascii="Times New Roman" w:eastAsia="Times New Roman" w:hAnsi="Times New Roman" w:cs="Times New Roman"/>
          <w:b/>
          <w:i/>
          <w:lang w:val="lt-LT"/>
        </w:rPr>
      </w:pPr>
    </w:p>
    <w:p w14:paraId="3BD49AEF"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Poveikis akims:</w:t>
      </w:r>
    </w:p>
    <w:p w14:paraId="66488462" w14:textId="54582FA4" w:rsidR="00EC77F4" w:rsidRPr="00207D8B" w:rsidRDefault="00EC77F4" w:rsidP="00EC77F4">
      <w:pPr>
        <w:tabs>
          <w:tab w:val="left" w:pos="567"/>
        </w:tabs>
        <w:spacing w:after="0" w:line="240" w:lineRule="auto"/>
        <w:rPr>
          <w:rFonts w:ascii="Times New Roman" w:eastAsia="Times New Roman" w:hAnsi="Times New Roman" w:cs="Times New Roman"/>
          <w:i/>
          <w:lang w:val="lt-LT"/>
        </w:rPr>
      </w:pPr>
      <w:r w:rsidRPr="00207D8B">
        <w:rPr>
          <w:rFonts w:ascii="Times New Roman" w:eastAsia="Times New Roman" w:hAnsi="Times New Roman" w:cs="Times New Roman"/>
          <w:i/>
          <w:lang w:val="lt-LT"/>
        </w:rPr>
        <w:t>Labai dažnas</w:t>
      </w:r>
      <w:r w:rsidR="002F1D04" w:rsidRPr="00207D8B">
        <w:rPr>
          <w:rFonts w:ascii="Times New Roman" w:eastAsia="Times New Roman" w:hAnsi="Times New Roman" w:cs="Times New Roman"/>
          <w:i/>
          <w:lang w:val="lt-LT"/>
        </w:rPr>
        <w:t xml:space="preserve"> (</w:t>
      </w:r>
      <w:r w:rsidR="002F1D04" w:rsidRPr="00207D8B">
        <w:rPr>
          <w:rFonts w:ascii="Times New Roman" w:eastAsia="Times New Roman" w:hAnsi="Times New Roman" w:cs="Times New Roman"/>
          <w:i/>
          <w:lang w:val="lt-LT" w:eastAsia="sk-SK"/>
        </w:rPr>
        <w:t xml:space="preserve">gali pasireikšti </w:t>
      </w:r>
      <w:r w:rsidR="00621116" w:rsidRPr="00207D8B">
        <w:rPr>
          <w:rFonts w:ascii="Times New Roman" w:eastAsia="Times New Roman" w:hAnsi="Times New Roman" w:cs="Times New Roman"/>
          <w:i/>
          <w:lang w:val="lt-LT" w:eastAsia="sk-SK"/>
        </w:rPr>
        <w:t xml:space="preserve">dažniau </w:t>
      </w:r>
      <w:r w:rsidR="002F1D04" w:rsidRPr="00207D8B">
        <w:rPr>
          <w:rFonts w:ascii="Times New Roman" w:eastAsia="Times New Roman" w:hAnsi="Times New Roman" w:cs="Times New Roman"/>
          <w:i/>
          <w:lang w:val="lt-LT" w:eastAsia="sk-SK"/>
        </w:rPr>
        <w:t>kaip 1 iš 10 </w:t>
      </w:r>
      <w:r w:rsidR="00FF6A3F" w:rsidRPr="00207D8B">
        <w:rPr>
          <w:rFonts w:ascii="Times New Roman" w:eastAsia="Times New Roman" w:hAnsi="Times New Roman" w:cs="Times New Roman"/>
          <w:i/>
          <w:lang w:val="lt-LT" w:eastAsia="sk-SK"/>
        </w:rPr>
        <w:t>pacientų</w:t>
      </w:r>
      <w:r w:rsidR="002F1D04" w:rsidRPr="00207D8B">
        <w:rPr>
          <w:rFonts w:ascii="Times New Roman" w:eastAsia="Times New Roman" w:hAnsi="Times New Roman" w:cs="Times New Roman"/>
          <w:i/>
          <w:lang w:val="lt-LT" w:eastAsia="sk-SK"/>
        </w:rPr>
        <w:t>)</w:t>
      </w:r>
      <w:r w:rsidRPr="00207D8B">
        <w:rPr>
          <w:rFonts w:ascii="Times New Roman" w:eastAsia="Times New Roman" w:hAnsi="Times New Roman" w:cs="Times New Roman"/>
          <w:i/>
          <w:lang w:val="lt-LT"/>
        </w:rPr>
        <w:t>:</w:t>
      </w:r>
    </w:p>
    <w:p w14:paraId="070BA156" w14:textId="3E1AAA52" w:rsidR="00EC77F4" w:rsidRPr="00207D8B" w:rsidRDefault="00EC77F4" w:rsidP="00EC77F4">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07D8B">
        <w:rPr>
          <w:rFonts w:ascii="Times New Roman" w:eastAsia="Times New Roman" w:hAnsi="Times New Roman" w:cs="Times New Roman"/>
          <w:lang w:val="lt-LT"/>
        </w:rPr>
        <w:t>akies dirginimas (paraudimas, deginimas, gėlimas, svetimkūnio pojūtis akyje, niež</w:t>
      </w:r>
      <w:r w:rsidR="008631CE" w:rsidRPr="00207D8B">
        <w:rPr>
          <w:rFonts w:ascii="Times New Roman" w:eastAsia="Times New Roman" w:hAnsi="Times New Roman" w:cs="Times New Roman"/>
          <w:lang w:val="lt-LT"/>
        </w:rPr>
        <w:t>ėjimas</w:t>
      </w:r>
      <w:r w:rsidRPr="00207D8B">
        <w:rPr>
          <w:rFonts w:ascii="Times New Roman" w:eastAsia="Times New Roman" w:hAnsi="Times New Roman" w:cs="Times New Roman"/>
          <w:lang w:val="lt-LT"/>
        </w:rPr>
        <w:t>, pūslių ar baltų dėmių atsiradimas ant matomo akies paviršių dengiančio sluoksnio)</w:t>
      </w:r>
    </w:p>
    <w:p w14:paraId="64390BC6" w14:textId="77777777" w:rsidR="00EC77F4" w:rsidRPr="00207D8B" w:rsidRDefault="002F1D04" w:rsidP="00EC77F4">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07D8B">
        <w:rPr>
          <w:rFonts w:ascii="Times New Roman" w:eastAsia="Times New Roman" w:hAnsi="Times New Roman" w:cs="Times New Roman"/>
          <w:lang w:val="lt-LT"/>
        </w:rPr>
        <w:t>neryškus</w:t>
      </w:r>
      <w:r w:rsidR="00EC77F4" w:rsidRPr="00207D8B">
        <w:rPr>
          <w:rFonts w:ascii="Times New Roman" w:eastAsia="Times New Roman" w:hAnsi="Times New Roman" w:cs="Times New Roman"/>
          <w:lang w:val="lt-LT"/>
        </w:rPr>
        <w:t xml:space="preserve"> matymas</w:t>
      </w:r>
    </w:p>
    <w:p w14:paraId="7B859939" w14:textId="77777777" w:rsidR="00EC77F4" w:rsidRPr="00207D8B" w:rsidRDefault="00EC77F4" w:rsidP="00EC77F4">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07D8B">
        <w:rPr>
          <w:rFonts w:ascii="Times New Roman" w:eastAsia="Times New Roman" w:hAnsi="Times New Roman" w:cs="Times New Roman"/>
          <w:lang w:val="lt-LT"/>
        </w:rPr>
        <w:t>alerginė akies reakcija</w:t>
      </w:r>
    </w:p>
    <w:p w14:paraId="4F5407EF"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65C128C6" w14:textId="0EF5139C" w:rsidR="00EC77F4" w:rsidRPr="00207D8B" w:rsidRDefault="00EC77F4" w:rsidP="00EC77F4">
      <w:pPr>
        <w:tabs>
          <w:tab w:val="left" w:pos="567"/>
        </w:tabs>
        <w:spacing w:after="0" w:line="240" w:lineRule="auto"/>
        <w:rPr>
          <w:rFonts w:ascii="Times New Roman" w:eastAsia="Times New Roman" w:hAnsi="Times New Roman" w:cs="Times New Roman"/>
          <w:i/>
          <w:lang w:val="lt-LT"/>
        </w:rPr>
      </w:pPr>
      <w:r w:rsidRPr="00207D8B">
        <w:rPr>
          <w:rFonts w:ascii="Times New Roman" w:eastAsia="Times New Roman" w:hAnsi="Times New Roman" w:cs="Times New Roman"/>
          <w:i/>
          <w:lang w:val="lt-LT"/>
        </w:rPr>
        <w:t>Dažnas</w:t>
      </w:r>
      <w:r w:rsidR="002F1D04" w:rsidRPr="00207D8B">
        <w:rPr>
          <w:rFonts w:ascii="Times New Roman" w:eastAsia="Times New Roman" w:hAnsi="Times New Roman" w:cs="Times New Roman"/>
          <w:i/>
          <w:lang w:val="lt-LT"/>
        </w:rPr>
        <w:t xml:space="preserve"> (</w:t>
      </w:r>
      <w:r w:rsidR="002F1D04" w:rsidRPr="00207D8B">
        <w:rPr>
          <w:rFonts w:ascii="Times New Roman" w:eastAsia="Times New Roman" w:hAnsi="Times New Roman" w:cs="Times New Roman"/>
          <w:i/>
          <w:lang w:val="lt-LT" w:eastAsia="sk-SK"/>
        </w:rPr>
        <w:t>gali pasireikšti</w:t>
      </w:r>
      <w:r w:rsidR="00621116" w:rsidRPr="00207D8B">
        <w:rPr>
          <w:rFonts w:ascii="Times New Roman" w:eastAsia="Times New Roman" w:hAnsi="Times New Roman" w:cs="Times New Roman"/>
          <w:i/>
          <w:lang w:val="lt-LT" w:eastAsia="sk-SK"/>
        </w:rPr>
        <w:t xml:space="preserve"> nuo</w:t>
      </w:r>
      <w:r w:rsidR="002F1D04" w:rsidRPr="00207D8B">
        <w:rPr>
          <w:rFonts w:ascii="Times New Roman" w:eastAsia="Times New Roman" w:hAnsi="Times New Roman" w:cs="Times New Roman"/>
          <w:i/>
          <w:lang w:val="lt-LT" w:eastAsia="sk-SK"/>
        </w:rPr>
        <w:t xml:space="preserve"> 1 iš 10 </w:t>
      </w:r>
      <w:r w:rsidR="00A7549D" w:rsidRPr="00207D8B">
        <w:rPr>
          <w:rFonts w:ascii="Times New Roman" w:eastAsia="Times New Roman" w:hAnsi="Times New Roman" w:cs="Times New Roman"/>
          <w:i/>
          <w:lang w:val="lt-LT" w:eastAsia="sk-SK"/>
        </w:rPr>
        <w:t>i</w:t>
      </w:r>
      <w:r w:rsidR="00621116" w:rsidRPr="00207D8B">
        <w:rPr>
          <w:rFonts w:ascii="Times New Roman" w:eastAsia="Times New Roman" w:hAnsi="Times New Roman" w:cs="Times New Roman"/>
          <w:i/>
          <w:lang w:val="lt-LT" w:eastAsia="sk-SK"/>
        </w:rPr>
        <w:t>ki</w:t>
      </w:r>
      <w:r w:rsidR="00A7549D" w:rsidRPr="00207D8B">
        <w:rPr>
          <w:rFonts w:ascii="Times New Roman" w:eastAsia="Times New Roman" w:hAnsi="Times New Roman" w:cs="Times New Roman"/>
          <w:i/>
          <w:lang w:val="lt-LT" w:eastAsia="sk-SK"/>
        </w:rPr>
        <w:t xml:space="preserve"> 1 iš 100 </w:t>
      </w:r>
      <w:r w:rsidR="00FF6A3F" w:rsidRPr="00207D8B">
        <w:rPr>
          <w:rFonts w:ascii="Times New Roman" w:eastAsia="Times New Roman" w:hAnsi="Times New Roman" w:cs="Times New Roman"/>
          <w:i/>
          <w:lang w:val="lt-LT" w:eastAsia="sk-SK"/>
        </w:rPr>
        <w:t>pacientų</w:t>
      </w:r>
      <w:r w:rsidR="002F1D04" w:rsidRPr="00207D8B">
        <w:rPr>
          <w:rFonts w:ascii="Times New Roman" w:eastAsia="Times New Roman" w:hAnsi="Times New Roman" w:cs="Times New Roman"/>
          <w:i/>
          <w:lang w:val="lt-LT" w:eastAsia="sk-SK"/>
        </w:rPr>
        <w:t>)</w:t>
      </w:r>
      <w:r w:rsidRPr="00207D8B">
        <w:rPr>
          <w:rFonts w:ascii="Times New Roman" w:eastAsia="Times New Roman" w:hAnsi="Times New Roman" w:cs="Times New Roman"/>
          <w:i/>
          <w:lang w:val="lt-LT"/>
        </w:rPr>
        <w:t>:</w:t>
      </w:r>
    </w:p>
    <w:p w14:paraId="3E4622AD" w14:textId="77777777" w:rsidR="00EC77F4" w:rsidRPr="00207D8B" w:rsidRDefault="00EC77F4" w:rsidP="00EC77F4">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07D8B">
        <w:rPr>
          <w:rFonts w:ascii="Times New Roman" w:eastAsia="Times New Roman" w:hAnsi="Times New Roman" w:cs="Times New Roman"/>
          <w:lang w:val="lt-LT"/>
        </w:rPr>
        <w:t>lokalus dirginimas (vokų uždegimas ir patinimas, junginės patinimas, lipnios akys</w:t>
      </w:r>
      <w:r w:rsidR="00DB029F" w:rsidRPr="00207D8B">
        <w:rPr>
          <w:rFonts w:ascii="Times New Roman" w:eastAsia="Times New Roman" w:hAnsi="Times New Roman" w:cs="Times New Roman"/>
          <w:lang w:val="lt-LT"/>
        </w:rPr>
        <w:t>,</w:t>
      </w:r>
      <w:r w:rsidRPr="00207D8B">
        <w:rPr>
          <w:rFonts w:ascii="Times New Roman" w:eastAsia="Times New Roman" w:hAnsi="Times New Roman" w:cs="Times New Roman"/>
          <w:lang w:val="lt-LT"/>
        </w:rPr>
        <w:t xml:space="preserve"> akių skausmas ir ašarojimas)</w:t>
      </w:r>
    </w:p>
    <w:p w14:paraId="23AD0C29" w14:textId="77777777" w:rsidR="00EC77F4" w:rsidRPr="00207D8B" w:rsidRDefault="00EC77F4" w:rsidP="00EC77F4">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07D8B">
        <w:rPr>
          <w:rFonts w:ascii="Times New Roman" w:eastAsia="Times New Roman" w:hAnsi="Times New Roman" w:cs="Times New Roman"/>
          <w:lang w:val="lt-LT"/>
        </w:rPr>
        <w:t>jautrumas šviesai</w:t>
      </w:r>
    </w:p>
    <w:p w14:paraId="40B8350B" w14:textId="77777777" w:rsidR="00EC77F4" w:rsidRPr="00207D8B" w:rsidRDefault="00EC77F4" w:rsidP="00D75F70">
      <w:pPr>
        <w:pStyle w:val="Sraopastraipa"/>
        <w:numPr>
          <w:ilvl w:val="0"/>
          <w:numId w:val="3"/>
        </w:numPr>
        <w:tabs>
          <w:tab w:val="left" w:pos="567"/>
        </w:tabs>
        <w:spacing w:after="0" w:line="240" w:lineRule="auto"/>
        <w:ind w:hanging="720"/>
        <w:rPr>
          <w:rFonts w:ascii="Times New Roman" w:eastAsia="Times New Roman" w:hAnsi="Times New Roman" w:cs="Times New Roman"/>
          <w:lang w:val="lt-LT"/>
        </w:rPr>
      </w:pPr>
      <w:r w:rsidRPr="00207D8B">
        <w:rPr>
          <w:rFonts w:ascii="Times New Roman" w:eastAsia="Times New Roman" w:hAnsi="Times New Roman" w:cs="Times New Roman"/>
          <w:lang w:val="lt-LT"/>
        </w:rPr>
        <w:t>akies paviršiaus erozijos ir jų dėmėtumas</w:t>
      </w:r>
    </w:p>
    <w:p w14:paraId="75D7D104" w14:textId="77777777" w:rsidR="00EC77F4" w:rsidRPr="00207D8B" w:rsidRDefault="00EC77F4" w:rsidP="00EC77F4">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07D8B">
        <w:rPr>
          <w:rFonts w:ascii="Times New Roman" w:eastAsia="Times New Roman" w:hAnsi="Times New Roman" w:cs="Times New Roman"/>
          <w:lang w:val="lt-LT"/>
        </w:rPr>
        <w:t>akies sausumas</w:t>
      </w:r>
    </w:p>
    <w:p w14:paraId="737A877A" w14:textId="77777777" w:rsidR="00EC77F4" w:rsidRPr="00207D8B" w:rsidRDefault="00EC77F4" w:rsidP="00EC77F4">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07D8B">
        <w:rPr>
          <w:rFonts w:ascii="Times New Roman" w:eastAsia="Times New Roman" w:hAnsi="Times New Roman" w:cs="Times New Roman"/>
          <w:lang w:val="lt-LT"/>
        </w:rPr>
        <w:t>junginės blyškumas</w:t>
      </w:r>
    </w:p>
    <w:p w14:paraId="3EAC4B6E" w14:textId="77777777" w:rsidR="00EC77F4" w:rsidRPr="00207D8B" w:rsidRDefault="00EC77F4" w:rsidP="00EC77F4">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07D8B">
        <w:rPr>
          <w:rFonts w:ascii="Times New Roman" w:eastAsia="Times New Roman" w:hAnsi="Times New Roman" w:cs="Times New Roman"/>
          <w:lang w:val="lt-LT"/>
        </w:rPr>
        <w:t>nenormal</w:t>
      </w:r>
      <w:r w:rsidR="002F1D04" w:rsidRPr="00207D8B">
        <w:rPr>
          <w:rFonts w:ascii="Times New Roman" w:eastAsia="Times New Roman" w:hAnsi="Times New Roman" w:cs="Times New Roman"/>
          <w:lang w:val="lt-LT"/>
        </w:rPr>
        <w:t>us matymas</w:t>
      </w:r>
    </w:p>
    <w:p w14:paraId="72D69B64" w14:textId="77777777" w:rsidR="00EC77F4" w:rsidRPr="00207D8B" w:rsidRDefault="00EC77F4" w:rsidP="00EC77F4">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07D8B">
        <w:rPr>
          <w:rFonts w:ascii="Times New Roman" w:eastAsia="Times New Roman" w:hAnsi="Times New Roman" w:cs="Times New Roman"/>
          <w:lang w:val="lt-LT"/>
        </w:rPr>
        <w:t>junginės uždegimas</w:t>
      </w:r>
    </w:p>
    <w:p w14:paraId="2E1442C4"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5A52215C" w14:textId="3BA34817" w:rsidR="00EC77F4" w:rsidRPr="00207D8B" w:rsidRDefault="00EC77F4" w:rsidP="00EC77F4">
      <w:pPr>
        <w:tabs>
          <w:tab w:val="left" w:pos="567"/>
        </w:tabs>
        <w:spacing w:after="0" w:line="240" w:lineRule="auto"/>
        <w:rPr>
          <w:rFonts w:ascii="Times New Roman" w:eastAsia="Times New Roman" w:hAnsi="Times New Roman" w:cs="Times New Roman"/>
          <w:i/>
          <w:lang w:val="lt-LT"/>
        </w:rPr>
      </w:pPr>
      <w:r w:rsidRPr="00207D8B">
        <w:rPr>
          <w:rFonts w:ascii="Times New Roman" w:eastAsia="Times New Roman" w:hAnsi="Times New Roman" w:cs="Times New Roman"/>
          <w:i/>
          <w:lang w:val="lt-LT"/>
        </w:rPr>
        <w:t>Labai retas</w:t>
      </w:r>
      <w:r w:rsidR="002F1D04" w:rsidRPr="00207D8B">
        <w:rPr>
          <w:rFonts w:ascii="Times New Roman" w:eastAsia="Times New Roman" w:hAnsi="Times New Roman" w:cs="Times New Roman"/>
          <w:i/>
          <w:lang w:val="lt-LT"/>
        </w:rPr>
        <w:t xml:space="preserve"> (</w:t>
      </w:r>
      <w:r w:rsidR="002F1D04" w:rsidRPr="00207D8B">
        <w:rPr>
          <w:rFonts w:ascii="Times New Roman" w:eastAsia="Times New Roman" w:hAnsi="Times New Roman" w:cs="Times New Roman"/>
          <w:i/>
          <w:lang w:val="lt-LT" w:eastAsia="sk-SK"/>
        </w:rPr>
        <w:t xml:space="preserve">gali pasireikšti </w:t>
      </w:r>
      <w:r w:rsidR="00DB029F" w:rsidRPr="00207D8B">
        <w:rPr>
          <w:rFonts w:ascii="Times New Roman" w:eastAsia="Times New Roman" w:hAnsi="Times New Roman" w:cs="Times New Roman"/>
          <w:i/>
          <w:lang w:val="lt-LT" w:eastAsia="sk-SK"/>
        </w:rPr>
        <w:t xml:space="preserve">rečiau </w:t>
      </w:r>
      <w:r w:rsidR="002F1D04" w:rsidRPr="00207D8B">
        <w:rPr>
          <w:rFonts w:ascii="Times New Roman" w:eastAsia="Times New Roman" w:hAnsi="Times New Roman" w:cs="Times New Roman"/>
          <w:i/>
          <w:lang w:val="lt-LT" w:eastAsia="sk-SK"/>
        </w:rPr>
        <w:t>kaip 1 iš 100</w:t>
      </w:r>
      <w:r w:rsidR="00BD057C" w:rsidRPr="00207D8B">
        <w:rPr>
          <w:rFonts w:ascii="Times New Roman" w:eastAsia="Times New Roman" w:hAnsi="Times New Roman" w:cs="Times New Roman"/>
          <w:i/>
          <w:lang w:val="lt-LT" w:eastAsia="sk-SK"/>
        </w:rPr>
        <w:t>00</w:t>
      </w:r>
      <w:r w:rsidR="002F1D04" w:rsidRPr="00207D8B">
        <w:rPr>
          <w:rFonts w:ascii="Times New Roman" w:eastAsia="Times New Roman" w:hAnsi="Times New Roman" w:cs="Times New Roman"/>
          <w:i/>
          <w:lang w:val="lt-LT" w:eastAsia="sk-SK"/>
        </w:rPr>
        <w:t xml:space="preserve"> </w:t>
      </w:r>
      <w:r w:rsidR="00FF6A3F" w:rsidRPr="00207D8B">
        <w:rPr>
          <w:rFonts w:ascii="Times New Roman" w:eastAsia="Times New Roman" w:hAnsi="Times New Roman" w:cs="Times New Roman"/>
          <w:i/>
          <w:lang w:val="lt-LT" w:eastAsia="sk-SK"/>
        </w:rPr>
        <w:t>pacientų</w:t>
      </w:r>
      <w:r w:rsidR="002F1D04" w:rsidRPr="00207D8B">
        <w:rPr>
          <w:rFonts w:ascii="Times New Roman" w:eastAsia="Times New Roman" w:hAnsi="Times New Roman" w:cs="Times New Roman"/>
          <w:i/>
          <w:lang w:val="lt-LT" w:eastAsia="sk-SK"/>
        </w:rPr>
        <w:t>)</w:t>
      </w:r>
      <w:r w:rsidRPr="00207D8B">
        <w:rPr>
          <w:rFonts w:ascii="Times New Roman" w:eastAsia="Times New Roman" w:hAnsi="Times New Roman" w:cs="Times New Roman"/>
          <w:i/>
          <w:lang w:val="lt-LT"/>
        </w:rPr>
        <w:t>:</w:t>
      </w:r>
    </w:p>
    <w:p w14:paraId="1BD69D31" w14:textId="77777777" w:rsidR="00EC77F4" w:rsidRPr="00207D8B" w:rsidRDefault="00EC77F4" w:rsidP="00EC77F4">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07D8B">
        <w:rPr>
          <w:rFonts w:ascii="Times New Roman" w:eastAsia="Times New Roman" w:hAnsi="Times New Roman" w:cs="Times New Roman"/>
          <w:lang w:val="lt-LT"/>
        </w:rPr>
        <w:t>rainelės uždegimas</w:t>
      </w:r>
    </w:p>
    <w:p w14:paraId="13592151" w14:textId="77777777" w:rsidR="00EC77F4" w:rsidRPr="00207D8B" w:rsidRDefault="00EC77F4" w:rsidP="00EC77F4">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07D8B">
        <w:rPr>
          <w:rFonts w:ascii="Times New Roman" w:eastAsia="Times New Roman" w:hAnsi="Times New Roman" w:cs="Times New Roman"/>
          <w:lang w:val="lt-LT"/>
        </w:rPr>
        <w:t>vyzdžių susiaurėjimas</w:t>
      </w:r>
    </w:p>
    <w:p w14:paraId="5D5FE2F6"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4292DC98" w14:textId="77777777" w:rsidR="00EC77F4" w:rsidRPr="00207D8B" w:rsidRDefault="002F1D04" w:rsidP="00EC77F4">
      <w:pPr>
        <w:tabs>
          <w:tab w:val="left" w:pos="567"/>
        </w:tabs>
        <w:spacing w:after="0" w:line="240" w:lineRule="auto"/>
        <w:rPr>
          <w:rFonts w:ascii="Times New Roman" w:eastAsia="Times New Roman" w:hAnsi="Times New Roman" w:cs="Times New Roman"/>
          <w:i/>
          <w:lang w:val="lt-LT"/>
        </w:rPr>
      </w:pPr>
      <w:r w:rsidRPr="00207D8B">
        <w:rPr>
          <w:rFonts w:ascii="Times New Roman" w:eastAsia="Times New Roman" w:hAnsi="Times New Roman" w:cs="Times New Roman"/>
          <w:i/>
          <w:lang w:val="lt-LT"/>
        </w:rPr>
        <w:t>Šalutinis poveikis, kurio d</w:t>
      </w:r>
      <w:r w:rsidR="00EC77F4" w:rsidRPr="00207D8B">
        <w:rPr>
          <w:rFonts w:ascii="Times New Roman" w:eastAsia="Times New Roman" w:hAnsi="Times New Roman" w:cs="Times New Roman"/>
          <w:i/>
          <w:lang w:val="lt-LT"/>
        </w:rPr>
        <w:t>ažnis nežinomas:</w:t>
      </w:r>
    </w:p>
    <w:p w14:paraId="17259C45" w14:textId="77777777" w:rsidR="00EC77F4" w:rsidRPr="00207D8B" w:rsidRDefault="00EC77F4" w:rsidP="00EC77F4">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07D8B">
        <w:rPr>
          <w:rFonts w:ascii="Times New Roman" w:eastAsia="Times New Roman" w:hAnsi="Times New Roman" w:cs="Times New Roman"/>
          <w:lang w:val="lt-LT"/>
        </w:rPr>
        <w:t>vokų niežulys</w:t>
      </w:r>
    </w:p>
    <w:p w14:paraId="18E8CFDF" w14:textId="77777777" w:rsidR="00EC77F4" w:rsidRPr="00207D8B" w:rsidRDefault="00EC77F4" w:rsidP="00EC77F4">
      <w:pPr>
        <w:tabs>
          <w:tab w:val="left" w:pos="567"/>
        </w:tabs>
        <w:spacing w:after="0" w:line="240" w:lineRule="auto"/>
        <w:rPr>
          <w:rFonts w:ascii="Times New Roman" w:eastAsia="Times New Roman" w:hAnsi="Times New Roman" w:cs="Times New Roman"/>
          <w:i/>
          <w:lang w:val="lt-LT"/>
        </w:rPr>
      </w:pPr>
    </w:p>
    <w:p w14:paraId="367B5875" w14:textId="77777777" w:rsidR="00EC77F4" w:rsidRPr="00207D8B" w:rsidRDefault="00EC77F4" w:rsidP="00F13A61">
      <w:pPr>
        <w:keepNext/>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Bendras šalutinis poveikis:</w:t>
      </w:r>
    </w:p>
    <w:p w14:paraId="34FD4E0E" w14:textId="77777777" w:rsidR="00EC77F4" w:rsidRPr="00207D8B" w:rsidRDefault="00EC77F4" w:rsidP="00F13A61">
      <w:pPr>
        <w:keepNext/>
        <w:tabs>
          <w:tab w:val="left" w:pos="567"/>
        </w:tabs>
        <w:spacing w:after="0" w:line="240" w:lineRule="auto"/>
        <w:rPr>
          <w:rFonts w:ascii="Times New Roman" w:eastAsia="Times New Roman" w:hAnsi="Times New Roman" w:cs="Times New Roman"/>
          <w:i/>
          <w:lang w:val="lt-LT"/>
        </w:rPr>
      </w:pPr>
    </w:p>
    <w:p w14:paraId="74A848D9" w14:textId="24E2F1B2" w:rsidR="00EC77F4" w:rsidRPr="00207D8B" w:rsidRDefault="00EC77F4" w:rsidP="00F13A61">
      <w:pPr>
        <w:keepNext/>
        <w:tabs>
          <w:tab w:val="left" w:pos="567"/>
        </w:tabs>
        <w:spacing w:after="0" w:line="240" w:lineRule="auto"/>
        <w:rPr>
          <w:rFonts w:ascii="Times New Roman" w:eastAsia="Times New Roman" w:hAnsi="Times New Roman" w:cs="Times New Roman"/>
          <w:i/>
          <w:lang w:val="lt-LT"/>
        </w:rPr>
      </w:pPr>
      <w:r w:rsidRPr="00207D8B">
        <w:rPr>
          <w:rFonts w:ascii="Times New Roman" w:eastAsia="Times New Roman" w:hAnsi="Times New Roman" w:cs="Times New Roman"/>
          <w:i/>
          <w:lang w:val="lt-LT"/>
        </w:rPr>
        <w:t>Labai dažnas</w:t>
      </w:r>
      <w:r w:rsidR="002F1D04" w:rsidRPr="00207D8B">
        <w:rPr>
          <w:rFonts w:ascii="Times New Roman" w:eastAsia="Times New Roman" w:hAnsi="Times New Roman" w:cs="Times New Roman"/>
          <w:i/>
          <w:lang w:val="lt-LT" w:eastAsia="sk-SK"/>
        </w:rPr>
        <w:t xml:space="preserve"> (gali pasireikšti </w:t>
      </w:r>
      <w:r w:rsidR="00DB029F" w:rsidRPr="00207D8B">
        <w:rPr>
          <w:rFonts w:ascii="Times New Roman" w:eastAsia="Times New Roman" w:hAnsi="Times New Roman" w:cs="Times New Roman"/>
          <w:i/>
          <w:lang w:val="lt-LT" w:eastAsia="sk-SK"/>
        </w:rPr>
        <w:t xml:space="preserve">dažniau </w:t>
      </w:r>
      <w:r w:rsidR="002F1D04" w:rsidRPr="00207D8B">
        <w:rPr>
          <w:rFonts w:ascii="Times New Roman" w:eastAsia="Times New Roman" w:hAnsi="Times New Roman" w:cs="Times New Roman"/>
          <w:i/>
          <w:lang w:val="lt-LT" w:eastAsia="sk-SK"/>
        </w:rPr>
        <w:t>kaip 1 iš 10 pacientų)</w:t>
      </w:r>
      <w:r w:rsidRPr="00207D8B">
        <w:rPr>
          <w:rFonts w:ascii="Times New Roman" w:eastAsia="Times New Roman" w:hAnsi="Times New Roman" w:cs="Times New Roman"/>
          <w:i/>
          <w:lang w:val="lt-LT"/>
        </w:rPr>
        <w:t>:</w:t>
      </w:r>
    </w:p>
    <w:p w14:paraId="76FF9DE5" w14:textId="77777777" w:rsidR="00EC77F4" w:rsidRPr="00207D8B" w:rsidRDefault="00EC77F4" w:rsidP="00EC77F4">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07D8B">
        <w:rPr>
          <w:rFonts w:ascii="Times New Roman" w:eastAsia="Times New Roman" w:hAnsi="Times New Roman" w:cs="Times New Roman"/>
          <w:lang w:val="lt-LT"/>
        </w:rPr>
        <w:t>galvos skausmas</w:t>
      </w:r>
    </w:p>
    <w:p w14:paraId="47595E24" w14:textId="77777777" w:rsidR="00EC77F4" w:rsidRPr="00207D8B" w:rsidRDefault="00EC77F4" w:rsidP="00EC77F4">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07D8B">
        <w:rPr>
          <w:rFonts w:ascii="Times New Roman" w:eastAsia="Times New Roman" w:hAnsi="Times New Roman" w:cs="Times New Roman"/>
          <w:lang w:val="lt-LT"/>
        </w:rPr>
        <w:t>burnos džiūvimas</w:t>
      </w:r>
    </w:p>
    <w:p w14:paraId="4A7D5FF9" w14:textId="77777777" w:rsidR="00EC77F4" w:rsidRPr="00207D8B" w:rsidRDefault="00EC77F4" w:rsidP="00EC77F4">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07D8B">
        <w:rPr>
          <w:rFonts w:ascii="Times New Roman" w:eastAsia="Times New Roman" w:hAnsi="Times New Roman" w:cs="Times New Roman"/>
          <w:lang w:val="lt-LT"/>
        </w:rPr>
        <w:t>nuovargis, mieguistumas</w:t>
      </w:r>
    </w:p>
    <w:p w14:paraId="46D7A594"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59F7FB9A" w14:textId="2D2F2BC7" w:rsidR="00EC77F4" w:rsidRPr="00207D8B" w:rsidRDefault="00EC77F4" w:rsidP="00EC77F4">
      <w:pPr>
        <w:tabs>
          <w:tab w:val="left" w:pos="567"/>
        </w:tabs>
        <w:spacing w:after="0" w:line="240" w:lineRule="auto"/>
        <w:rPr>
          <w:rFonts w:ascii="Times New Roman" w:eastAsia="Times New Roman" w:hAnsi="Times New Roman" w:cs="Times New Roman"/>
          <w:i/>
          <w:lang w:val="lt-LT"/>
        </w:rPr>
      </w:pPr>
      <w:r w:rsidRPr="00207D8B">
        <w:rPr>
          <w:rFonts w:ascii="Times New Roman" w:eastAsia="Times New Roman" w:hAnsi="Times New Roman" w:cs="Times New Roman"/>
          <w:i/>
          <w:lang w:val="lt-LT"/>
        </w:rPr>
        <w:t>Dažnas</w:t>
      </w:r>
      <w:r w:rsidR="006527E8" w:rsidRPr="00207D8B">
        <w:rPr>
          <w:rFonts w:ascii="Times New Roman" w:eastAsia="Times New Roman" w:hAnsi="Times New Roman" w:cs="Times New Roman"/>
          <w:i/>
          <w:lang w:val="lt-LT"/>
        </w:rPr>
        <w:t xml:space="preserve"> (</w:t>
      </w:r>
      <w:r w:rsidR="00A7549D" w:rsidRPr="00207D8B">
        <w:rPr>
          <w:rFonts w:ascii="Times New Roman" w:eastAsia="Times New Roman" w:hAnsi="Times New Roman" w:cs="Times New Roman"/>
          <w:i/>
          <w:lang w:val="lt-LT" w:eastAsia="sk-SK"/>
        </w:rPr>
        <w:t xml:space="preserve">gali pasireikšti </w:t>
      </w:r>
      <w:r w:rsidR="00DB029F" w:rsidRPr="00207D8B">
        <w:rPr>
          <w:rFonts w:ascii="Times New Roman" w:eastAsia="Times New Roman" w:hAnsi="Times New Roman" w:cs="Times New Roman"/>
          <w:i/>
          <w:lang w:val="lt-LT" w:eastAsia="sk-SK"/>
        </w:rPr>
        <w:t xml:space="preserve">nuo </w:t>
      </w:r>
      <w:r w:rsidR="00A7549D" w:rsidRPr="00207D8B">
        <w:rPr>
          <w:rFonts w:ascii="Times New Roman" w:eastAsia="Times New Roman" w:hAnsi="Times New Roman" w:cs="Times New Roman"/>
          <w:i/>
          <w:lang w:val="lt-LT" w:eastAsia="sk-SK"/>
        </w:rPr>
        <w:t>1 iš 10 i</w:t>
      </w:r>
      <w:r w:rsidR="00DB029F" w:rsidRPr="00207D8B">
        <w:rPr>
          <w:rFonts w:ascii="Times New Roman" w:eastAsia="Times New Roman" w:hAnsi="Times New Roman" w:cs="Times New Roman"/>
          <w:i/>
          <w:lang w:val="lt-LT" w:eastAsia="sk-SK"/>
        </w:rPr>
        <w:t>ki</w:t>
      </w:r>
      <w:r w:rsidR="00A7549D" w:rsidRPr="00207D8B">
        <w:rPr>
          <w:rFonts w:ascii="Times New Roman" w:eastAsia="Times New Roman" w:hAnsi="Times New Roman" w:cs="Times New Roman"/>
          <w:i/>
          <w:lang w:val="lt-LT" w:eastAsia="sk-SK"/>
        </w:rPr>
        <w:t xml:space="preserve"> 1 iš 100 pacientų)</w:t>
      </w:r>
      <w:r w:rsidRPr="00207D8B">
        <w:rPr>
          <w:rFonts w:ascii="Times New Roman" w:eastAsia="Times New Roman" w:hAnsi="Times New Roman" w:cs="Times New Roman"/>
          <w:i/>
          <w:lang w:val="lt-LT"/>
        </w:rPr>
        <w:t>:</w:t>
      </w:r>
    </w:p>
    <w:p w14:paraId="197C1ECF" w14:textId="77777777" w:rsidR="00EC77F4" w:rsidRPr="00207D8B" w:rsidRDefault="00EC77F4" w:rsidP="00EC77F4">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07D8B">
        <w:rPr>
          <w:rFonts w:ascii="Times New Roman" w:eastAsia="Times New Roman" w:hAnsi="Times New Roman" w:cs="Times New Roman"/>
          <w:lang w:val="lt-LT"/>
        </w:rPr>
        <w:t>svaigulys</w:t>
      </w:r>
    </w:p>
    <w:p w14:paraId="49B6B933" w14:textId="77777777" w:rsidR="00EC77F4" w:rsidRPr="00207D8B" w:rsidRDefault="00EC77F4" w:rsidP="00EC77F4">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07D8B">
        <w:rPr>
          <w:rFonts w:ascii="Times New Roman" w:eastAsia="Times New Roman" w:hAnsi="Times New Roman" w:cs="Times New Roman"/>
          <w:lang w:val="lt-LT"/>
        </w:rPr>
        <w:t>į peršalimą panašūs simptomai</w:t>
      </w:r>
    </w:p>
    <w:p w14:paraId="01EBB6BE" w14:textId="77777777" w:rsidR="00EC77F4" w:rsidRPr="00207D8B" w:rsidRDefault="00EC77F4" w:rsidP="00EC77F4">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07D8B">
        <w:rPr>
          <w:rFonts w:ascii="Times New Roman" w:eastAsia="Times New Roman" w:hAnsi="Times New Roman" w:cs="Times New Roman"/>
          <w:lang w:val="lt-LT"/>
        </w:rPr>
        <w:t>skrandžio ir virškinimo sutrikimų simptomai</w:t>
      </w:r>
    </w:p>
    <w:p w14:paraId="4ACE4900" w14:textId="77777777" w:rsidR="00EC77F4" w:rsidRPr="00207D8B" w:rsidRDefault="00EC77F4" w:rsidP="00EC77F4">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07D8B">
        <w:rPr>
          <w:rFonts w:ascii="Times New Roman" w:eastAsia="Times New Roman" w:hAnsi="Times New Roman" w:cs="Times New Roman"/>
          <w:lang w:val="lt-LT"/>
        </w:rPr>
        <w:t>nenormalus skonio pojūtis</w:t>
      </w:r>
    </w:p>
    <w:p w14:paraId="66D364C2" w14:textId="77777777" w:rsidR="00EC77F4" w:rsidRPr="00207D8B" w:rsidRDefault="00EC77F4" w:rsidP="00EC77F4">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07D8B">
        <w:rPr>
          <w:rFonts w:ascii="Times New Roman" w:eastAsia="Times New Roman" w:hAnsi="Times New Roman" w:cs="Times New Roman"/>
          <w:lang w:val="lt-LT"/>
        </w:rPr>
        <w:t>bendras silpnumas</w:t>
      </w:r>
    </w:p>
    <w:p w14:paraId="56CD5C90"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1F64E458" w14:textId="3B1C6FB0" w:rsidR="00EC77F4" w:rsidRPr="00207D8B" w:rsidRDefault="00EC77F4" w:rsidP="00EC77F4">
      <w:pPr>
        <w:tabs>
          <w:tab w:val="left" w:pos="567"/>
        </w:tabs>
        <w:spacing w:after="0" w:line="240" w:lineRule="auto"/>
        <w:rPr>
          <w:rFonts w:ascii="Times New Roman" w:eastAsia="Times New Roman" w:hAnsi="Times New Roman" w:cs="Times New Roman"/>
          <w:i/>
          <w:lang w:val="lt-LT"/>
        </w:rPr>
      </w:pPr>
      <w:r w:rsidRPr="00207D8B">
        <w:rPr>
          <w:rFonts w:ascii="Times New Roman" w:eastAsia="Times New Roman" w:hAnsi="Times New Roman" w:cs="Times New Roman"/>
          <w:i/>
          <w:lang w:val="lt-LT"/>
        </w:rPr>
        <w:t>Nedažnas</w:t>
      </w:r>
      <w:r w:rsidR="00A7549D" w:rsidRPr="00207D8B">
        <w:rPr>
          <w:rFonts w:ascii="Times New Roman" w:eastAsia="Times New Roman" w:hAnsi="Times New Roman" w:cs="Times New Roman"/>
          <w:i/>
          <w:lang w:val="lt-LT"/>
        </w:rPr>
        <w:t xml:space="preserve"> (</w:t>
      </w:r>
      <w:r w:rsidR="00A7549D" w:rsidRPr="00207D8B">
        <w:rPr>
          <w:rFonts w:ascii="Times New Roman" w:eastAsia="Times New Roman" w:hAnsi="Times New Roman" w:cs="Times New Roman"/>
          <w:i/>
          <w:lang w:val="lt-LT" w:eastAsia="sk-SK"/>
        </w:rPr>
        <w:t xml:space="preserve">gali pasireikšti </w:t>
      </w:r>
      <w:r w:rsidR="00DB029F" w:rsidRPr="00207D8B">
        <w:rPr>
          <w:rFonts w:ascii="Times New Roman" w:eastAsia="Times New Roman" w:hAnsi="Times New Roman" w:cs="Times New Roman"/>
          <w:i/>
          <w:lang w:val="lt-LT" w:eastAsia="sk-SK"/>
        </w:rPr>
        <w:t xml:space="preserve">nuo </w:t>
      </w:r>
      <w:r w:rsidR="00A7549D" w:rsidRPr="00207D8B">
        <w:rPr>
          <w:rFonts w:ascii="Times New Roman" w:eastAsia="Times New Roman" w:hAnsi="Times New Roman" w:cs="Times New Roman"/>
          <w:i/>
          <w:lang w:val="lt-LT" w:eastAsia="sk-SK"/>
        </w:rPr>
        <w:t>1 iš 100 i</w:t>
      </w:r>
      <w:r w:rsidR="00DB029F" w:rsidRPr="00207D8B">
        <w:rPr>
          <w:rFonts w:ascii="Times New Roman" w:eastAsia="Times New Roman" w:hAnsi="Times New Roman" w:cs="Times New Roman"/>
          <w:i/>
          <w:lang w:val="lt-LT" w:eastAsia="sk-SK"/>
        </w:rPr>
        <w:t>ki</w:t>
      </w:r>
      <w:r w:rsidR="00A7549D" w:rsidRPr="00207D8B">
        <w:rPr>
          <w:rFonts w:ascii="Times New Roman" w:eastAsia="Times New Roman" w:hAnsi="Times New Roman" w:cs="Times New Roman"/>
          <w:i/>
          <w:lang w:val="lt-LT" w:eastAsia="sk-SK"/>
        </w:rPr>
        <w:t xml:space="preserve"> 1 iš 1000 pacientų)</w:t>
      </w:r>
      <w:r w:rsidRPr="00207D8B">
        <w:rPr>
          <w:rFonts w:ascii="Times New Roman" w:eastAsia="Times New Roman" w:hAnsi="Times New Roman" w:cs="Times New Roman"/>
          <w:i/>
          <w:lang w:val="lt-LT"/>
        </w:rPr>
        <w:t>:</w:t>
      </w:r>
    </w:p>
    <w:p w14:paraId="7C98CA40" w14:textId="77777777" w:rsidR="00EC77F4" w:rsidRPr="00207D8B" w:rsidRDefault="00EC77F4" w:rsidP="00EC77F4">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07D8B">
        <w:rPr>
          <w:rFonts w:ascii="Times New Roman" w:eastAsia="Times New Roman" w:hAnsi="Times New Roman" w:cs="Times New Roman"/>
          <w:lang w:val="lt-LT"/>
        </w:rPr>
        <w:t>depresija</w:t>
      </w:r>
    </w:p>
    <w:p w14:paraId="0C93E1A1" w14:textId="77777777" w:rsidR="00EC77F4" w:rsidRPr="00207D8B" w:rsidRDefault="00EC77F4" w:rsidP="00EC77F4">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07D8B">
        <w:rPr>
          <w:rFonts w:ascii="Times New Roman" w:eastAsia="Times New Roman" w:hAnsi="Times New Roman" w:cs="Times New Roman"/>
          <w:lang w:val="lt-LT"/>
        </w:rPr>
        <w:t>širdies plakimo pojūtis ar pakitęs širdies ritmas</w:t>
      </w:r>
    </w:p>
    <w:p w14:paraId="20439204" w14:textId="77777777" w:rsidR="00EC77F4" w:rsidRPr="00207D8B" w:rsidRDefault="00EC77F4" w:rsidP="00EC77F4">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07D8B">
        <w:rPr>
          <w:rFonts w:ascii="Times New Roman" w:eastAsia="Times New Roman" w:hAnsi="Times New Roman" w:cs="Times New Roman"/>
          <w:lang w:val="lt-LT"/>
        </w:rPr>
        <w:t>nosies sausumas</w:t>
      </w:r>
    </w:p>
    <w:p w14:paraId="5B456397" w14:textId="77777777" w:rsidR="00EC77F4" w:rsidRPr="00207D8B" w:rsidRDefault="006527E8" w:rsidP="00EC77F4">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07D8B">
        <w:rPr>
          <w:rFonts w:ascii="Times New Roman" w:eastAsia="Times New Roman" w:hAnsi="Times New Roman" w:cs="Times New Roman"/>
          <w:lang w:val="lt-LT"/>
        </w:rPr>
        <w:t>bendra</w:t>
      </w:r>
      <w:r w:rsidR="00EC77F4" w:rsidRPr="00207D8B">
        <w:rPr>
          <w:rFonts w:ascii="Times New Roman" w:eastAsia="Times New Roman" w:hAnsi="Times New Roman" w:cs="Times New Roman"/>
          <w:lang w:val="lt-LT"/>
        </w:rPr>
        <w:t xml:space="preserve"> alerginė reakcija</w:t>
      </w:r>
    </w:p>
    <w:p w14:paraId="100A8448" w14:textId="77777777" w:rsidR="00EC77F4" w:rsidRPr="00207D8B" w:rsidRDefault="00EC77F4" w:rsidP="00EC77F4">
      <w:pPr>
        <w:tabs>
          <w:tab w:val="left" w:pos="567"/>
        </w:tabs>
        <w:spacing w:after="0" w:line="240" w:lineRule="auto"/>
        <w:rPr>
          <w:rFonts w:ascii="Times New Roman" w:eastAsia="Times New Roman" w:hAnsi="Times New Roman" w:cs="Times New Roman"/>
          <w:lang w:val="lt-LT"/>
        </w:rPr>
      </w:pPr>
    </w:p>
    <w:p w14:paraId="7E816B42" w14:textId="2754527E" w:rsidR="00EC77F4" w:rsidRPr="00207D8B" w:rsidRDefault="00EC77F4" w:rsidP="00EC77F4">
      <w:pPr>
        <w:tabs>
          <w:tab w:val="left" w:pos="567"/>
        </w:tabs>
        <w:spacing w:after="0" w:line="240" w:lineRule="auto"/>
        <w:rPr>
          <w:rFonts w:ascii="Times New Roman" w:eastAsia="Times New Roman" w:hAnsi="Times New Roman" w:cs="Times New Roman"/>
          <w:i/>
          <w:lang w:val="lt-LT"/>
        </w:rPr>
      </w:pPr>
      <w:r w:rsidRPr="00207D8B">
        <w:rPr>
          <w:rFonts w:ascii="Times New Roman" w:eastAsia="Times New Roman" w:hAnsi="Times New Roman" w:cs="Times New Roman"/>
          <w:i/>
          <w:lang w:val="lt-LT"/>
        </w:rPr>
        <w:t>Retas</w:t>
      </w:r>
      <w:r w:rsidR="00A7549D" w:rsidRPr="00207D8B">
        <w:rPr>
          <w:rFonts w:ascii="Times New Roman" w:eastAsia="Times New Roman" w:hAnsi="Times New Roman" w:cs="Times New Roman"/>
          <w:i/>
          <w:lang w:val="lt-LT"/>
        </w:rPr>
        <w:t xml:space="preserve"> (</w:t>
      </w:r>
      <w:r w:rsidR="00A7549D" w:rsidRPr="00207D8B">
        <w:rPr>
          <w:rFonts w:ascii="Times New Roman" w:eastAsia="Times New Roman" w:hAnsi="Times New Roman" w:cs="Times New Roman"/>
          <w:i/>
          <w:lang w:val="lt-LT" w:eastAsia="sk-SK"/>
        </w:rPr>
        <w:t xml:space="preserve">gali pasireikšti </w:t>
      </w:r>
      <w:r w:rsidR="00DB029F" w:rsidRPr="00207D8B">
        <w:rPr>
          <w:rFonts w:ascii="Times New Roman" w:eastAsia="Times New Roman" w:hAnsi="Times New Roman" w:cs="Times New Roman"/>
          <w:i/>
          <w:lang w:val="lt-LT" w:eastAsia="sk-SK"/>
        </w:rPr>
        <w:t xml:space="preserve">nuo </w:t>
      </w:r>
      <w:r w:rsidR="00A7549D" w:rsidRPr="00207D8B">
        <w:rPr>
          <w:rFonts w:ascii="Times New Roman" w:eastAsia="Times New Roman" w:hAnsi="Times New Roman" w:cs="Times New Roman"/>
          <w:i/>
          <w:lang w:val="lt-LT" w:eastAsia="sk-SK"/>
        </w:rPr>
        <w:t>1 iš 1000 i</w:t>
      </w:r>
      <w:r w:rsidR="00DB029F" w:rsidRPr="00207D8B">
        <w:rPr>
          <w:rFonts w:ascii="Times New Roman" w:eastAsia="Times New Roman" w:hAnsi="Times New Roman" w:cs="Times New Roman"/>
          <w:i/>
          <w:lang w:val="lt-LT" w:eastAsia="sk-SK"/>
        </w:rPr>
        <w:t>ki</w:t>
      </w:r>
      <w:r w:rsidR="00A7549D" w:rsidRPr="00207D8B">
        <w:rPr>
          <w:rFonts w:ascii="Times New Roman" w:eastAsia="Times New Roman" w:hAnsi="Times New Roman" w:cs="Times New Roman"/>
          <w:i/>
          <w:lang w:val="lt-LT" w:eastAsia="sk-SK"/>
        </w:rPr>
        <w:t xml:space="preserve"> 1 iš 10000 pacientų)</w:t>
      </w:r>
      <w:r w:rsidRPr="00207D8B">
        <w:rPr>
          <w:rFonts w:ascii="Times New Roman" w:eastAsia="Times New Roman" w:hAnsi="Times New Roman" w:cs="Times New Roman"/>
          <w:i/>
          <w:lang w:val="lt-LT"/>
        </w:rPr>
        <w:t>:</w:t>
      </w:r>
    </w:p>
    <w:p w14:paraId="45FCD084" w14:textId="77777777" w:rsidR="00EC77F4" w:rsidRPr="00207D8B" w:rsidRDefault="00EC77F4" w:rsidP="00EC77F4">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07D8B">
        <w:rPr>
          <w:rFonts w:ascii="Times New Roman" w:eastAsia="Times New Roman" w:hAnsi="Times New Roman" w:cs="Times New Roman"/>
          <w:lang w:val="lt-LT"/>
        </w:rPr>
        <w:t>dusulys</w:t>
      </w:r>
    </w:p>
    <w:p w14:paraId="0ED83671" w14:textId="77777777" w:rsidR="00EC77F4" w:rsidRPr="00207D8B" w:rsidRDefault="00EC77F4" w:rsidP="00EC77F4">
      <w:pPr>
        <w:tabs>
          <w:tab w:val="left" w:pos="567"/>
        </w:tabs>
        <w:spacing w:after="0" w:line="240" w:lineRule="auto"/>
        <w:rPr>
          <w:rFonts w:ascii="Times New Roman" w:eastAsia="Times New Roman" w:hAnsi="Times New Roman" w:cs="Times New Roman"/>
          <w:b/>
          <w:lang w:val="lt-LT"/>
        </w:rPr>
      </w:pPr>
    </w:p>
    <w:p w14:paraId="17AD4267" w14:textId="688C6922" w:rsidR="00EC77F4" w:rsidRPr="00207D8B" w:rsidRDefault="00EC77F4" w:rsidP="00EC77F4">
      <w:pPr>
        <w:tabs>
          <w:tab w:val="left" w:pos="567"/>
        </w:tabs>
        <w:spacing w:after="0" w:line="240" w:lineRule="auto"/>
        <w:rPr>
          <w:rFonts w:ascii="Times New Roman" w:eastAsia="Times New Roman" w:hAnsi="Times New Roman" w:cs="Times New Roman"/>
          <w:i/>
          <w:lang w:val="lt-LT"/>
        </w:rPr>
      </w:pPr>
      <w:r w:rsidRPr="00207D8B">
        <w:rPr>
          <w:rFonts w:ascii="Times New Roman" w:eastAsia="Times New Roman" w:hAnsi="Times New Roman" w:cs="Times New Roman"/>
          <w:i/>
          <w:lang w:val="lt-LT"/>
        </w:rPr>
        <w:t>Labai retas</w:t>
      </w:r>
      <w:r w:rsidR="00A84294" w:rsidRPr="00207D8B">
        <w:rPr>
          <w:rFonts w:ascii="Times New Roman" w:eastAsia="Times New Roman" w:hAnsi="Times New Roman" w:cs="Times New Roman"/>
          <w:i/>
          <w:lang w:val="lt-LT"/>
        </w:rPr>
        <w:t>(</w:t>
      </w:r>
      <w:r w:rsidR="00A84294" w:rsidRPr="00207D8B">
        <w:rPr>
          <w:rFonts w:ascii="Times New Roman" w:eastAsia="Times New Roman" w:hAnsi="Times New Roman" w:cs="Times New Roman"/>
          <w:i/>
          <w:lang w:val="lt-LT" w:eastAsia="sk-SK"/>
        </w:rPr>
        <w:t xml:space="preserve">gali pasireikšti </w:t>
      </w:r>
      <w:r w:rsidR="00DB029F" w:rsidRPr="00207D8B">
        <w:rPr>
          <w:rFonts w:ascii="Times New Roman" w:eastAsia="Times New Roman" w:hAnsi="Times New Roman" w:cs="Times New Roman"/>
          <w:i/>
          <w:lang w:val="lt-LT" w:eastAsia="sk-SK"/>
        </w:rPr>
        <w:t xml:space="preserve">rečiau </w:t>
      </w:r>
      <w:r w:rsidR="00A84294" w:rsidRPr="00207D8B">
        <w:rPr>
          <w:rFonts w:ascii="Times New Roman" w:eastAsia="Times New Roman" w:hAnsi="Times New Roman" w:cs="Times New Roman"/>
          <w:i/>
          <w:lang w:val="lt-LT" w:eastAsia="sk-SK"/>
        </w:rPr>
        <w:t>kaip 1 iš 10000 pacientų)</w:t>
      </w:r>
      <w:r w:rsidRPr="00207D8B">
        <w:rPr>
          <w:rFonts w:ascii="Times New Roman" w:eastAsia="Times New Roman" w:hAnsi="Times New Roman" w:cs="Times New Roman"/>
          <w:i/>
          <w:lang w:val="lt-LT"/>
        </w:rPr>
        <w:t>:</w:t>
      </w:r>
    </w:p>
    <w:p w14:paraId="6CD9297B" w14:textId="77777777" w:rsidR="00EC77F4" w:rsidRPr="00207D8B" w:rsidRDefault="00EC77F4" w:rsidP="00EC77F4">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07D8B">
        <w:rPr>
          <w:rFonts w:ascii="Times New Roman" w:eastAsia="Times New Roman" w:hAnsi="Times New Roman" w:cs="Times New Roman"/>
          <w:lang w:val="lt-LT"/>
        </w:rPr>
        <w:t>nemiga</w:t>
      </w:r>
    </w:p>
    <w:p w14:paraId="62193922" w14:textId="77777777" w:rsidR="00EC77F4" w:rsidRPr="00207D8B" w:rsidRDefault="00EC77F4" w:rsidP="00EC77F4">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07D8B">
        <w:rPr>
          <w:rFonts w:ascii="Times New Roman" w:eastAsia="Times New Roman" w:hAnsi="Times New Roman" w:cs="Times New Roman"/>
          <w:lang w:val="lt-LT"/>
        </w:rPr>
        <w:t>apalpimas</w:t>
      </w:r>
    </w:p>
    <w:p w14:paraId="7CB1CB74" w14:textId="77777777" w:rsidR="00EC77F4" w:rsidRPr="00207D8B" w:rsidRDefault="00EC77F4" w:rsidP="00EC77F4">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07D8B">
        <w:rPr>
          <w:rFonts w:ascii="Times New Roman" w:eastAsia="Times New Roman" w:hAnsi="Times New Roman" w:cs="Times New Roman"/>
          <w:lang w:val="lt-LT"/>
        </w:rPr>
        <w:t>didelis kraujospūdis</w:t>
      </w:r>
    </w:p>
    <w:p w14:paraId="4BD715E1" w14:textId="77777777" w:rsidR="00EC77F4" w:rsidRPr="00207D8B" w:rsidRDefault="00EC77F4" w:rsidP="00EC77F4">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07D8B">
        <w:rPr>
          <w:rFonts w:ascii="Times New Roman" w:eastAsia="Times New Roman" w:hAnsi="Times New Roman" w:cs="Times New Roman"/>
          <w:lang w:val="lt-LT"/>
        </w:rPr>
        <w:t>mažas kraujospūdis</w:t>
      </w:r>
    </w:p>
    <w:p w14:paraId="156F3295" w14:textId="77777777" w:rsidR="00EC77F4" w:rsidRPr="00207D8B" w:rsidRDefault="00EC77F4" w:rsidP="00EC77F4">
      <w:pPr>
        <w:tabs>
          <w:tab w:val="left" w:pos="567"/>
        </w:tabs>
        <w:spacing w:after="0" w:line="240" w:lineRule="auto"/>
        <w:rPr>
          <w:rFonts w:ascii="Times New Roman" w:eastAsia="Times New Roman" w:hAnsi="Times New Roman" w:cs="Times New Roman"/>
          <w:b/>
          <w:lang w:val="lt-LT"/>
        </w:rPr>
      </w:pPr>
    </w:p>
    <w:p w14:paraId="65F4296F" w14:textId="77777777" w:rsidR="00EC77F4" w:rsidRPr="00207D8B" w:rsidRDefault="00EC77F4" w:rsidP="00EC77F4">
      <w:pPr>
        <w:tabs>
          <w:tab w:val="left" w:pos="567"/>
        </w:tabs>
        <w:spacing w:after="0" w:line="240" w:lineRule="auto"/>
        <w:rPr>
          <w:rFonts w:ascii="Times New Roman" w:eastAsia="Times New Roman" w:hAnsi="Times New Roman" w:cs="Times New Roman"/>
          <w:i/>
          <w:lang w:val="lt-LT"/>
        </w:rPr>
      </w:pPr>
      <w:r w:rsidRPr="00207D8B">
        <w:rPr>
          <w:rFonts w:ascii="Times New Roman" w:eastAsia="Times New Roman" w:hAnsi="Times New Roman" w:cs="Times New Roman"/>
          <w:i/>
          <w:lang w:val="lt-LT"/>
        </w:rPr>
        <w:t>Dažnis nežinomas:</w:t>
      </w:r>
    </w:p>
    <w:p w14:paraId="62E68713" w14:textId="77777777" w:rsidR="00EC77F4" w:rsidRPr="00207D8B" w:rsidRDefault="00EC77F4" w:rsidP="00EC77F4">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sidRPr="00207D8B">
        <w:rPr>
          <w:rFonts w:ascii="Times New Roman" w:eastAsia="Times New Roman" w:hAnsi="Times New Roman" w:cs="Times New Roman"/>
          <w:lang w:val="lt-LT"/>
        </w:rPr>
        <w:t>odos reakcijos, įskaitant paraudimą, veido patinimą, niežulį, išbėrimą ir kraujagyslių išsiplėtimą</w:t>
      </w:r>
    </w:p>
    <w:p w14:paraId="40D8D87E" w14:textId="77777777" w:rsidR="00EC77F4" w:rsidRPr="00207D8B" w:rsidRDefault="00EC77F4" w:rsidP="00EC77F4">
      <w:pPr>
        <w:tabs>
          <w:tab w:val="left" w:pos="567"/>
        </w:tabs>
        <w:spacing w:after="0" w:line="240" w:lineRule="auto"/>
        <w:rPr>
          <w:rFonts w:ascii="Times New Roman" w:eastAsia="Times New Roman" w:hAnsi="Times New Roman" w:cs="Times New Roman"/>
          <w:i/>
          <w:lang w:val="lt-LT"/>
        </w:rPr>
      </w:pPr>
    </w:p>
    <w:p w14:paraId="59F62586" w14:textId="77777777" w:rsidR="00EC77F4" w:rsidRPr="00207D8B" w:rsidRDefault="00EC77F4" w:rsidP="00EC77F4">
      <w:pPr>
        <w:tabs>
          <w:tab w:val="left" w:pos="567"/>
        </w:tabs>
        <w:spacing w:after="0" w:line="240" w:lineRule="auto"/>
        <w:rPr>
          <w:rFonts w:ascii="Times New Roman" w:eastAsia="Times New Roman" w:hAnsi="Times New Roman" w:cs="Times New Roman"/>
          <w:b/>
          <w:lang w:val="lt-LT"/>
        </w:rPr>
      </w:pPr>
      <w:r w:rsidRPr="00207D8B">
        <w:rPr>
          <w:rFonts w:ascii="Times New Roman" w:eastAsia="Times New Roman" w:hAnsi="Times New Roman" w:cs="Times New Roman"/>
          <w:b/>
          <w:lang w:val="lt-LT"/>
        </w:rPr>
        <w:t>Pranešimas apie šalutinį poveikį</w:t>
      </w:r>
    </w:p>
    <w:p w14:paraId="4D883252" w14:textId="49DC8D25" w:rsidR="003B4EA7" w:rsidRPr="00A44377" w:rsidRDefault="003B4EA7" w:rsidP="00E335F2">
      <w:pPr>
        <w:tabs>
          <w:tab w:val="left" w:pos="567"/>
        </w:tabs>
        <w:spacing w:after="0" w:line="240" w:lineRule="auto"/>
        <w:rPr>
          <w:rFonts w:ascii="Times New Roman" w:eastAsia="Times New Roman" w:hAnsi="Times New Roman" w:cs="Times New Roman"/>
          <w:snapToGrid w:val="0"/>
          <w:lang w:val="lt-LT"/>
        </w:rPr>
      </w:pPr>
      <w:r w:rsidRPr="003541D7">
        <w:rPr>
          <w:rFonts w:ascii="Times New Roman" w:eastAsia="Times New Roman" w:hAnsi="Times New Roman" w:cs="Times New Roman"/>
          <w:snapToGrid w:val="0"/>
          <w:lang w:val="lt-LT"/>
        </w:rPr>
        <w:t xml:space="preserve">Jeigu pasireiškė šalutinis poveikis, įskaitant šiame lapelyje nenurodytą, pasakykite gydytojui arba vaistininkui. </w:t>
      </w:r>
      <w:r w:rsidRPr="003541D7">
        <w:rPr>
          <w:rFonts w:ascii="Times New Roman" w:eastAsia="Times New Roman" w:hAnsi="Times New Roman" w:cs="Times New Roman"/>
          <w:snapToGrid w:val="0"/>
          <w:lang w:val="lt-LT" w:bidi="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6" w:history="1">
        <w:r w:rsidRPr="003541D7">
          <w:rPr>
            <w:rStyle w:val="Hipersaitas"/>
            <w:rFonts w:ascii="Times New Roman" w:eastAsia="Times New Roman" w:hAnsi="Times New Roman" w:cs="Times New Roman"/>
            <w:snapToGrid w:val="0"/>
            <w:lang w:val="lt-LT" w:bidi="lt-LT"/>
          </w:rPr>
          <w:t>https://vapris.vvkt.lt/vvkt-web/public/nrv</w:t>
        </w:r>
      </w:hyperlink>
      <w:r w:rsidRPr="003541D7">
        <w:rPr>
          <w:rFonts w:ascii="Times New Roman" w:eastAsia="Times New Roman" w:hAnsi="Times New Roman" w:cs="Times New Roman"/>
          <w:snapToGrid w:val="0"/>
          <w:lang w:val="lt-LT" w:bidi="lt-LT"/>
        </w:rPr>
        <w:t xml:space="preserve"> arba užpildant Paciento pranešimo apie įtariamą nepageidaujamą reakciją (ĮNR) formą, kuri skelbiama </w:t>
      </w:r>
      <w:hyperlink r:id="rId17" w:history="1">
        <w:r w:rsidRPr="003541D7">
          <w:rPr>
            <w:rStyle w:val="Hipersaitas"/>
            <w:rFonts w:ascii="Times New Roman" w:eastAsia="Times New Roman" w:hAnsi="Times New Roman" w:cs="Times New Roman"/>
            <w:snapToGrid w:val="0"/>
            <w:lang w:val="lt-LT" w:bidi="lt-LT"/>
          </w:rPr>
          <w:t>https://www.vvkt.lt/index.php?4004286486</w:t>
        </w:r>
      </w:hyperlink>
      <w:r w:rsidRPr="003541D7">
        <w:rPr>
          <w:rFonts w:ascii="Times New Roman" w:eastAsia="Times New Roman" w:hAnsi="Times New Roman" w:cs="Times New Roman"/>
          <w:snapToGrid w:val="0"/>
          <w:lang w:val="lt-LT" w:bidi="lt-LT"/>
        </w:rPr>
        <w:t xml:space="preserve">, ir atsiunčiant elektroniniu paštu (adresu </w:t>
      </w:r>
      <w:hyperlink r:id="rId18" w:history="1">
        <w:r w:rsidRPr="003541D7">
          <w:rPr>
            <w:rStyle w:val="Hipersaitas"/>
            <w:rFonts w:ascii="Times New Roman" w:eastAsia="Times New Roman" w:hAnsi="Times New Roman" w:cs="Times New Roman"/>
            <w:snapToGrid w:val="0"/>
            <w:lang w:val="lt-LT" w:bidi="lt-LT"/>
          </w:rPr>
          <w:t>NepageidaujamaR@vvkt.lt</w:t>
        </w:r>
      </w:hyperlink>
      <w:r w:rsidRPr="003541D7">
        <w:rPr>
          <w:rFonts w:ascii="Times New Roman" w:eastAsia="Times New Roman" w:hAnsi="Times New Roman" w:cs="Times New Roman"/>
          <w:snapToGrid w:val="0"/>
          <w:lang w:val="lt-LT" w:bidi="lt-LT"/>
        </w:rPr>
        <w:t xml:space="preserve">) arba nemokamu telefonu 8 800 73 568. </w:t>
      </w:r>
      <w:r w:rsidRPr="003541D7">
        <w:rPr>
          <w:rFonts w:ascii="Times New Roman" w:eastAsia="Times New Roman" w:hAnsi="Times New Roman" w:cs="Times New Roman"/>
          <w:snapToGrid w:val="0"/>
          <w:lang w:val="lt-LT"/>
        </w:rPr>
        <w:t>Pranešdami apie šalutinį poveikį galite mums padėti gauti daugiau informacijos apie šio vaisto saugumą.</w:t>
      </w:r>
    </w:p>
    <w:p w14:paraId="53AB38B3" w14:textId="77777777" w:rsidR="00EC77F4" w:rsidRPr="00207D8B" w:rsidRDefault="00EC77F4" w:rsidP="0002496D">
      <w:pPr>
        <w:tabs>
          <w:tab w:val="left" w:pos="567"/>
        </w:tabs>
        <w:spacing w:after="0" w:line="240" w:lineRule="auto"/>
        <w:rPr>
          <w:rFonts w:ascii="Times New Roman" w:eastAsia="Times New Roman" w:hAnsi="Times New Roman" w:cs="Times New Roman"/>
          <w:i/>
          <w:lang w:val="lt-LT"/>
        </w:rPr>
      </w:pPr>
    </w:p>
    <w:p w14:paraId="6AAAFF8B" w14:textId="77777777" w:rsidR="00EC77F4" w:rsidRPr="00E335F2" w:rsidRDefault="00EC77F4">
      <w:pPr>
        <w:tabs>
          <w:tab w:val="left" w:pos="567"/>
        </w:tabs>
        <w:spacing w:after="0" w:line="240" w:lineRule="auto"/>
        <w:rPr>
          <w:rFonts w:ascii="Times New Roman" w:hAnsi="Times New Roman"/>
          <w:lang w:val="lt-LT"/>
        </w:rPr>
      </w:pPr>
    </w:p>
    <w:p w14:paraId="3D1A7381" w14:textId="77777777" w:rsidR="00EC77F4" w:rsidRPr="00207D8B" w:rsidRDefault="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b/>
          <w:lang w:val="lt-LT"/>
        </w:rPr>
        <w:t>5.</w:t>
      </w:r>
      <w:r w:rsidRPr="00207D8B">
        <w:rPr>
          <w:rFonts w:ascii="Times New Roman" w:eastAsia="Times New Roman" w:hAnsi="Times New Roman" w:cs="Times New Roman"/>
          <w:b/>
          <w:lang w:val="lt-LT"/>
        </w:rPr>
        <w:tab/>
        <w:t xml:space="preserve">Kaip laikyti </w:t>
      </w:r>
      <w:r w:rsidR="006527E8" w:rsidRPr="00207D8B">
        <w:rPr>
          <w:rFonts w:ascii="Times New Roman" w:eastAsia="Times New Roman" w:hAnsi="Times New Roman" w:cs="Times New Roman"/>
          <w:b/>
          <w:lang w:val="lt-LT"/>
        </w:rPr>
        <w:t>Rivotra</w:t>
      </w:r>
    </w:p>
    <w:p w14:paraId="3ACDE6F1" w14:textId="77777777" w:rsidR="00EC77F4" w:rsidRPr="00207D8B" w:rsidRDefault="00EC77F4">
      <w:pPr>
        <w:tabs>
          <w:tab w:val="left" w:pos="567"/>
        </w:tabs>
        <w:spacing w:after="0" w:line="240" w:lineRule="auto"/>
        <w:rPr>
          <w:rFonts w:ascii="Times New Roman" w:eastAsia="Times New Roman" w:hAnsi="Times New Roman" w:cs="Times New Roman"/>
          <w:lang w:val="lt-LT"/>
        </w:rPr>
      </w:pPr>
    </w:p>
    <w:p w14:paraId="0821858B" w14:textId="04576E58" w:rsidR="00A84294" w:rsidRPr="00207D8B" w:rsidRDefault="00A84294">
      <w:pPr>
        <w:spacing w:after="0" w:line="240" w:lineRule="auto"/>
        <w:rPr>
          <w:rFonts w:ascii="Times New Roman" w:hAnsi="Times New Roman" w:cs="Times New Roman"/>
          <w:lang w:val="lt-LT"/>
        </w:rPr>
      </w:pPr>
      <w:r w:rsidRPr="00207D8B">
        <w:rPr>
          <w:rFonts w:ascii="Times New Roman" w:hAnsi="Times New Roman" w:cs="Times New Roman"/>
          <w:noProof/>
          <w:lang w:val="lt-LT"/>
        </w:rPr>
        <w:t>Laikyti ne aukštesnėje kaip 30</w:t>
      </w:r>
      <w:r w:rsidR="00776009" w:rsidRPr="00207D8B">
        <w:rPr>
          <w:rFonts w:ascii="Times New Roman" w:hAnsi="Times New Roman" w:cs="Times New Roman"/>
          <w:noProof/>
          <w:lang w:val="lt-LT"/>
        </w:rPr>
        <w:t> </w:t>
      </w:r>
      <w:r w:rsidRPr="00207D8B">
        <w:rPr>
          <w:rFonts w:ascii="Times New Roman" w:hAnsi="Times New Roman" w:cs="Times New Roman"/>
          <w:noProof/>
          <w:lang w:val="lt-LT"/>
        </w:rPr>
        <w:sym w:font="Symbol" w:char="F0B0"/>
      </w:r>
      <w:r w:rsidRPr="00207D8B">
        <w:rPr>
          <w:rFonts w:ascii="Times New Roman" w:hAnsi="Times New Roman" w:cs="Times New Roman"/>
          <w:noProof/>
          <w:lang w:val="lt-LT"/>
        </w:rPr>
        <w:t>C temperatūroje.</w:t>
      </w:r>
      <w:r w:rsidRPr="00207D8B">
        <w:rPr>
          <w:rFonts w:ascii="Times New Roman" w:hAnsi="Times New Roman" w:cs="Times New Roman"/>
          <w:lang w:val="lt-LT"/>
        </w:rPr>
        <w:t xml:space="preserve"> </w:t>
      </w:r>
    </w:p>
    <w:p w14:paraId="090CDEBF" w14:textId="77777777" w:rsidR="00A84294" w:rsidRPr="00207D8B" w:rsidRDefault="00A84294">
      <w:pPr>
        <w:tabs>
          <w:tab w:val="left" w:pos="567"/>
        </w:tabs>
        <w:spacing w:after="0" w:line="240" w:lineRule="auto"/>
        <w:rPr>
          <w:rFonts w:ascii="Times New Roman" w:eastAsia="Times New Roman" w:hAnsi="Times New Roman" w:cs="Times New Roman"/>
          <w:lang w:val="lt-LT"/>
        </w:rPr>
      </w:pPr>
    </w:p>
    <w:p w14:paraId="4DC9F02C" w14:textId="77777777" w:rsidR="00EC77F4" w:rsidRPr="00207D8B" w:rsidRDefault="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Šį vaistą laikykite vaikams nepastebimoje ir nepasiekiamoje vietoje.</w:t>
      </w:r>
    </w:p>
    <w:p w14:paraId="570F96F5" w14:textId="77777777" w:rsidR="00EC77F4" w:rsidRPr="00207D8B" w:rsidRDefault="00EC77F4">
      <w:pPr>
        <w:tabs>
          <w:tab w:val="left" w:pos="567"/>
        </w:tabs>
        <w:spacing w:after="0" w:line="240" w:lineRule="auto"/>
        <w:rPr>
          <w:rFonts w:ascii="Times New Roman" w:eastAsia="Times New Roman" w:hAnsi="Times New Roman" w:cs="Times New Roman"/>
          <w:lang w:val="lt-LT"/>
        </w:rPr>
      </w:pPr>
    </w:p>
    <w:p w14:paraId="0C1F2014" w14:textId="77777777" w:rsidR="00EC77F4" w:rsidRPr="00207D8B" w:rsidRDefault="00EC77F4">
      <w:pPr>
        <w:tabs>
          <w:tab w:val="left" w:pos="567"/>
        </w:tabs>
        <w:spacing w:after="0" w:line="240" w:lineRule="auto"/>
        <w:rPr>
          <w:rFonts w:ascii="Times New Roman" w:eastAsia="Times New Roman" w:hAnsi="Times New Roman" w:cs="Times New Roman"/>
          <w:iCs/>
          <w:lang w:val="lt-LT"/>
        </w:rPr>
      </w:pPr>
      <w:r w:rsidRPr="00207D8B">
        <w:rPr>
          <w:rFonts w:ascii="Times New Roman" w:eastAsia="Times New Roman" w:hAnsi="Times New Roman" w:cs="Times New Roman"/>
          <w:iCs/>
          <w:lang w:val="lt-LT"/>
        </w:rPr>
        <w:t>Ant dėžutės ir buteliuko po „EXP“ nurodytam tinkamumo laikui pasibaigus, šio vaisto vartoti negalima. Vaistas tinkamas vartoti iki paskutinės nurodyto mėnesio dienos.</w:t>
      </w:r>
    </w:p>
    <w:p w14:paraId="211E6866" w14:textId="77777777" w:rsidR="00EC77F4" w:rsidRPr="00207D8B" w:rsidRDefault="00EC77F4">
      <w:pPr>
        <w:tabs>
          <w:tab w:val="left" w:pos="567"/>
        </w:tabs>
        <w:spacing w:after="0" w:line="240" w:lineRule="auto"/>
        <w:rPr>
          <w:rFonts w:ascii="Times New Roman" w:eastAsia="Times New Roman" w:hAnsi="Times New Roman" w:cs="Times New Roman"/>
          <w:lang w:val="lt-LT"/>
        </w:rPr>
      </w:pPr>
    </w:p>
    <w:p w14:paraId="2697CF52" w14:textId="77777777" w:rsidR="00EC77F4" w:rsidRPr="00207D8B" w:rsidRDefault="00EC77F4">
      <w:pPr>
        <w:tabs>
          <w:tab w:val="left" w:pos="567"/>
        </w:tabs>
        <w:spacing w:after="0" w:line="240" w:lineRule="auto"/>
        <w:rPr>
          <w:rFonts w:ascii="Times New Roman" w:eastAsia="Times New Roman" w:hAnsi="Times New Roman" w:cs="Times New Roman"/>
          <w:iCs/>
          <w:lang w:val="lt-LT"/>
        </w:rPr>
      </w:pPr>
      <w:r w:rsidRPr="00207D8B">
        <w:rPr>
          <w:rFonts w:ascii="Times New Roman" w:eastAsia="Times New Roman" w:hAnsi="Times New Roman" w:cs="Times New Roman"/>
          <w:lang w:val="lt-LT"/>
        </w:rPr>
        <w:t>Buteliuką pirmą kartą atidarius</w:t>
      </w:r>
      <w:r w:rsidR="00A84294" w:rsidRPr="00207D8B">
        <w:rPr>
          <w:rFonts w:ascii="Times New Roman" w:eastAsia="Times New Roman" w:hAnsi="Times New Roman" w:cs="Times New Roman"/>
          <w:lang w:val="lt-LT"/>
        </w:rPr>
        <w:t>, laikyti 90 dienų.</w:t>
      </w:r>
    </w:p>
    <w:p w14:paraId="28F95475" w14:textId="77777777" w:rsidR="00EC77F4" w:rsidRPr="00207D8B" w:rsidRDefault="00A8429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Buteliuką išmeskite praėjus 90 dienų po pirmojo jo atidarymo.</w:t>
      </w:r>
    </w:p>
    <w:p w14:paraId="0029D3EA" w14:textId="77777777" w:rsidR="00A84294" w:rsidRPr="00207D8B" w:rsidRDefault="00A84294">
      <w:pPr>
        <w:tabs>
          <w:tab w:val="left" w:pos="567"/>
        </w:tabs>
        <w:spacing w:after="0" w:line="240" w:lineRule="auto"/>
        <w:rPr>
          <w:rFonts w:ascii="Times New Roman" w:eastAsia="Times New Roman" w:hAnsi="Times New Roman" w:cs="Times New Roman"/>
          <w:lang w:val="lt-LT"/>
        </w:rPr>
      </w:pPr>
    </w:p>
    <w:p w14:paraId="5FB36F74" w14:textId="77777777" w:rsidR="00EC77F4" w:rsidRPr="00207D8B" w:rsidRDefault="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01C79EDF" w14:textId="77777777" w:rsidR="00EC77F4" w:rsidRPr="00207D8B" w:rsidRDefault="00EC77F4">
      <w:pPr>
        <w:tabs>
          <w:tab w:val="left" w:pos="567"/>
        </w:tabs>
        <w:spacing w:after="0" w:line="240" w:lineRule="auto"/>
        <w:rPr>
          <w:rFonts w:ascii="Times New Roman" w:eastAsia="Times New Roman" w:hAnsi="Times New Roman" w:cs="Times New Roman"/>
          <w:lang w:val="lt-LT"/>
        </w:rPr>
      </w:pPr>
    </w:p>
    <w:p w14:paraId="622677D3" w14:textId="77777777" w:rsidR="00EC77F4" w:rsidRPr="00207D8B" w:rsidRDefault="00EC77F4">
      <w:pPr>
        <w:tabs>
          <w:tab w:val="left" w:pos="567"/>
        </w:tabs>
        <w:spacing w:after="0" w:line="240" w:lineRule="auto"/>
        <w:rPr>
          <w:rFonts w:ascii="Times New Roman" w:eastAsia="Times New Roman" w:hAnsi="Times New Roman" w:cs="Times New Roman"/>
          <w:lang w:val="lt-LT"/>
        </w:rPr>
      </w:pPr>
    </w:p>
    <w:p w14:paraId="78CFB6F0" w14:textId="77777777" w:rsidR="00EC77F4" w:rsidRPr="00207D8B" w:rsidRDefault="00EC77F4">
      <w:pPr>
        <w:tabs>
          <w:tab w:val="left" w:pos="567"/>
        </w:tabs>
        <w:spacing w:after="0" w:line="240" w:lineRule="auto"/>
        <w:rPr>
          <w:rFonts w:ascii="Times New Roman" w:eastAsia="Times New Roman" w:hAnsi="Times New Roman" w:cs="Times New Roman"/>
          <w:b/>
          <w:lang w:val="lt-LT"/>
        </w:rPr>
      </w:pPr>
      <w:r w:rsidRPr="00207D8B">
        <w:rPr>
          <w:rFonts w:ascii="Times New Roman" w:eastAsia="Times New Roman" w:hAnsi="Times New Roman" w:cs="Times New Roman"/>
          <w:b/>
          <w:lang w:val="lt-LT"/>
        </w:rPr>
        <w:t>6.</w:t>
      </w:r>
      <w:r w:rsidRPr="00207D8B">
        <w:rPr>
          <w:rFonts w:ascii="Times New Roman" w:eastAsia="Times New Roman" w:hAnsi="Times New Roman" w:cs="Times New Roman"/>
          <w:b/>
          <w:lang w:val="lt-LT"/>
        </w:rPr>
        <w:tab/>
        <w:t>Pakuotės turinys ir kita informacija</w:t>
      </w:r>
    </w:p>
    <w:p w14:paraId="53AA0B80" w14:textId="77777777" w:rsidR="00EC77F4" w:rsidRPr="00207D8B" w:rsidRDefault="00EC77F4">
      <w:pPr>
        <w:tabs>
          <w:tab w:val="left" w:pos="567"/>
        </w:tabs>
        <w:spacing w:after="0" w:line="240" w:lineRule="auto"/>
        <w:rPr>
          <w:rFonts w:ascii="Times New Roman" w:eastAsia="Times New Roman" w:hAnsi="Times New Roman" w:cs="Times New Roman"/>
          <w:lang w:val="lt-LT"/>
        </w:rPr>
      </w:pPr>
    </w:p>
    <w:p w14:paraId="3D880025" w14:textId="77777777" w:rsidR="00EC77F4" w:rsidRPr="00207D8B" w:rsidRDefault="00A84294">
      <w:pPr>
        <w:tabs>
          <w:tab w:val="left" w:pos="567"/>
        </w:tabs>
        <w:spacing w:after="0" w:line="240" w:lineRule="auto"/>
        <w:rPr>
          <w:rFonts w:ascii="Times New Roman" w:eastAsia="Times New Roman" w:hAnsi="Times New Roman" w:cs="Times New Roman"/>
          <w:u w:val="single"/>
          <w:lang w:val="lt-LT"/>
        </w:rPr>
      </w:pPr>
      <w:r w:rsidRPr="00207D8B">
        <w:rPr>
          <w:rFonts w:ascii="Times New Roman" w:eastAsia="Times New Roman" w:hAnsi="Times New Roman" w:cs="Times New Roman"/>
          <w:b/>
          <w:bCs/>
          <w:lang w:val="lt-LT"/>
        </w:rPr>
        <w:t>Rivotra</w:t>
      </w:r>
      <w:r w:rsidR="00EC77F4" w:rsidRPr="00207D8B">
        <w:rPr>
          <w:rFonts w:ascii="Times New Roman" w:eastAsia="Times New Roman" w:hAnsi="Times New Roman" w:cs="Times New Roman"/>
          <w:b/>
          <w:bCs/>
          <w:lang w:val="lt-LT"/>
        </w:rPr>
        <w:t xml:space="preserve"> sudėtis </w:t>
      </w:r>
    </w:p>
    <w:p w14:paraId="257A72B2" w14:textId="77777777" w:rsidR="00EC77F4" w:rsidRPr="00207D8B" w:rsidRDefault="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w:t>
      </w:r>
      <w:r w:rsidRPr="00207D8B">
        <w:rPr>
          <w:rFonts w:ascii="Times New Roman" w:eastAsia="Times New Roman" w:hAnsi="Times New Roman" w:cs="Times New Roman"/>
          <w:lang w:val="lt-LT"/>
        </w:rPr>
        <w:tab/>
        <w:t>Veiklioji medžiaga yra brimonidin</w:t>
      </w:r>
      <w:r w:rsidR="00A84294" w:rsidRPr="00207D8B">
        <w:rPr>
          <w:rFonts w:ascii="Times New Roman" w:eastAsia="Times New Roman" w:hAnsi="Times New Roman" w:cs="Times New Roman"/>
          <w:lang w:val="lt-LT"/>
        </w:rPr>
        <w:t>as.</w:t>
      </w:r>
    </w:p>
    <w:p w14:paraId="658ED5AD" w14:textId="77777777" w:rsidR="00EC77F4" w:rsidRPr="00207D8B" w:rsidRDefault="00A84294">
      <w:pPr>
        <w:tabs>
          <w:tab w:val="left" w:pos="567"/>
        </w:tabs>
        <w:spacing w:after="0" w:line="240" w:lineRule="auto"/>
        <w:ind w:left="567"/>
        <w:rPr>
          <w:rFonts w:ascii="Times New Roman" w:eastAsia="Times New Roman" w:hAnsi="Times New Roman" w:cs="Times New Roman"/>
          <w:lang w:val="lt-LT"/>
        </w:rPr>
      </w:pPr>
      <w:r w:rsidRPr="00207D8B">
        <w:rPr>
          <w:rFonts w:ascii="Times New Roman" w:eastAsia="Times New Roman" w:hAnsi="Times New Roman" w:cs="Times New Roman"/>
          <w:lang w:val="lt-LT"/>
        </w:rPr>
        <w:t>Kiekviename</w:t>
      </w:r>
      <w:r w:rsidR="00EC77F4" w:rsidRPr="00207D8B">
        <w:rPr>
          <w:rFonts w:ascii="Times New Roman" w:eastAsia="Times New Roman" w:hAnsi="Times New Roman" w:cs="Times New Roman"/>
          <w:lang w:val="lt-LT"/>
        </w:rPr>
        <w:t> ml tirpalo yra 2 mg brimonidino tartrato, atitinkančio 1,3 mg brimonidino.</w:t>
      </w:r>
    </w:p>
    <w:p w14:paraId="33A844D6" w14:textId="11B239FE" w:rsidR="00A84294" w:rsidRPr="00207D8B" w:rsidRDefault="00A84294">
      <w:pPr>
        <w:tabs>
          <w:tab w:val="left" w:pos="567"/>
        </w:tabs>
        <w:spacing w:after="0" w:line="240" w:lineRule="auto"/>
        <w:ind w:left="567"/>
        <w:rPr>
          <w:rFonts w:ascii="Times New Roman" w:eastAsia="Times New Roman" w:hAnsi="Times New Roman" w:cs="Times New Roman"/>
          <w:bCs/>
          <w:lang w:val="lt-LT"/>
        </w:rPr>
      </w:pPr>
      <w:r w:rsidRPr="00207D8B">
        <w:rPr>
          <w:rFonts w:ascii="Times New Roman" w:eastAsia="Times New Roman" w:hAnsi="Times New Roman" w:cs="Times New Roman"/>
          <w:bCs/>
          <w:lang w:val="lt-LT"/>
        </w:rPr>
        <w:t>Kiekviename laše yra 0,06 mg brimonidino tartrato, atitinkančio 0,04 mg brimonidino.</w:t>
      </w:r>
    </w:p>
    <w:p w14:paraId="59658A4D" w14:textId="2D1FA480" w:rsidR="00A84294" w:rsidRPr="00207D8B" w:rsidRDefault="00EC77F4" w:rsidP="00BA0E89">
      <w:pPr>
        <w:pStyle w:val="Sraopastraipa"/>
        <w:numPr>
          <w:ilvl w:val="0"/>
          <w:numId w:val="12"/>
        </w:numPr>
        <w:tabs>
          <w:tab w:val="left" w:pos="567"/>
        </w:tabs>
        <w:spacing w:after="0" w:line="240" w:lineRule="auto"/>
        <w:ind w:left="567" w:hanging="567"/>
        <w:rPr>
          <w:rFonts w:ascii="Times New Roman" w:eastAsia="Times New Roman" w:hAnsi="Times New Roman" w:cs="Times New Roman"/>
          <w:lang w:val="lt-LT"/>
        </w:rPr>
      </w:pPr>
      <w:r w:rsidRPr="00207D8B">
        <w:rPr>
          <w:rFonts w:ascii="Times New Roman" w:eastAsia="Times New Roman" w:hAnsi="Times New Roman" w:cs="Times New Roman"/>
          <w:lang w:val="lt-LT"/>
        </w:rPr>
        <w:t xml:space="preserve">Pagalbinės medžiagos yra </w:t>
      </w:r>
      <w:r w:rsidR="00A84294" w:rsidRPr="00207D8B">
        <w:rPr>
          <w:rFonts w:ascii="Times New Roman" w:eastAsia="Times New Roman" w:hAnsi="Times New Roman" w:cs="Times New Roman"/>
          <w:lang w:val="lt-LT"/>
        </w:rPr>
        <w:t xml:space="preserve">polivinilo alkoholis, natrio citratas, citrinų rūgštis monohidratas, natrio chloridas, </w:t>
      </w:r>
      <w:r w:rsidR="00DB3508" w:rsidRPr="00207D8B">
        <w:rPr>
          <w:rFonts w:ascii="Times New Roman" w:eastAsia="Times New Roman" w:hAnsi="Times New Roman" w:cs="Times New Roman"/>
          <w:lang w:val="lt-LT"/>
        </w:rPr>
        <w:t xml:space="preserve">praskiesta </w:t>
      </w:r>
      <w:r w:rsidR="00A84294" w:rsidRPr="00207D8B">
        <w:rPr>
          <w:rFonts w:ascii="Times New Roman" w:eastAsia="Times New Roman" w:hAnsi="Times New Roman" w:cs="Times New Roman"/>
          <w:lang w:val="lt-LT"/>
        </w:rPr>
        <w:t>vandenilio chlorido rūgštis (pH koreguoti), natrio hidroksidas (pH koreguoti),</w:t>
      </w:r>
      <w:r w:rsidR="00266FE6">
        <w:rPr>
          <w:rFonts w:ascii="Times New Roman" w:eastAsia="Times New Roman" w:hAnsi="Times New Roman" w:cs="Times New Roman"/>
          <w:lang w:val="lt-LT"/>
        </w:rPr>
        <w:t xml:space="preserve"> i</w:t>
      </w:r>
      <w:r w:rsidR="00266FE6" w:rsidRPr="00266FE6">
        <w:rPr>
          <w:rFonts w:ascii="Times New Roman" w:eastAsia="Times New Roman" w:hAnsi="Times New Roman" w:cs="Times New Roman"/>
          <w:lang w:val="lt-LT"/>
        </w:rPr>
        <w:t>njekcinis</w:t>
      </w:r>
      <w:r w:rsidR="008A484C" w:rsidRPr="00207D8B">
        <w:rPr>
          <w:rFonts w:ascii="Times New Roman" w:eastAsia="Times New Roman" w:hAnsi="Times New Roman" w:cs="Times New Roman"/>
          <w:lang w:val="lt-LT"/>
        </w:rPr>
        <w:t xml:space="preserve"> vanduo</w:t>
      </w:r>
      <w:r w:rsidR="00A84294" w:rsidRPr="00207D8B">
        <w:rPr>
          <w:rFonts w:ascii="Times New Roman" w:eastAsia="Times New Roman" w:hAnsi="Times New Roman" w:cs="Times New Roman"/>
          <w:lang w:val="lt-LT"/>
        </w:rPr>
        <w:t>.</w:t>
      </w:r>
    </w:p>
    <w:p w14:paraId="27778D88" w14:textId="77777777" w:rsidR="00EC77F4" w:rsidRPr="00207D8B" w:rsidRDefault="00EC77F4" w:rsidP="0002496D">
      <w:pPr>
        <w:tabs>
          <w:tab w:val="left" w:pos="567"/>
        </w:tabs>
        <w:spacing w:after="0" w:line="240" w:lineRule="auto"/>
        <w:rPr>
          <w:rFonts w:ascii="Times New Roman" w:eastAsia="Times New Roman" w:hAnsi="Times New Roman" w:cs="Times New Roman"/>
          <w:lang w:val="lt-LT"/>
        </w:rPr>
      </w:pPr>
    </w:p>
    <w:p w14:paraId="307D60EA" w14:textId="77777777" w:rsidR="00EC77F4" w:rsidRPr="00207D8B" w:rsidRDefault="00A84294">
      <w:pPr>
        <w:tabs>
          <w:tab w:val="left" w:pos="567"/>
        </w:tabs>
        <w:spacing w:after="0" w:line="240" w:lineRule="auto"/>
        <w:rPr>
          <w:rFonts w:ascii="Times New Roman" w:eastAsia="Times New Roman" w:hAnsi="Times New Roman" w:cs="Times New Roman"/>
          <w:b/>
          <w:bCs/>
          <w:lang w:val="lt-LT"/>
        </w:rPr>
      </w:pPr>
      <w:r w:rsidRPr="00207D8B">
        <w:rPr>
          <w:rFonts w:ascii="Times New Roman" w:eastAsia="Times New Roman" w:hAnsi="Times New Roman" w:cs="Times New Roman"/>
          <w:b/>
          <w:bCs/>
          <w:lang w:val="lt-LT"/>
        </w:rPr>
        <w:t>Rivotra</w:t>
      </w:r>
      <w:r w:rsidR="00EC77F4" w:rsidRPr="00207D8B">
        <w:rPr>
          <w:rFonts w:ascii="Times New Roman" w:eastAsia="Times New Roman" w:hAnsi="Times New Roman" w:cs="Times New Roman"/>
          <w:b/>
          <w:bCs/>
          <w:lang w:val="lt-LT"/>
        </w:rPr>
        <w:t xml:space="preserve"> išvaizda ir kiekis pakuotėje</w:t>
      </w:r>
    </w:p>
    <w:p w14:paraId="54FBC7EC" w14:textId="76FE1ECC" w:rsidR="00D75F70" w:rsidRPr="00207D8B" w:rsidRDefault="00D75F70">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Rivotra yra skaidrus ir šiek tiek gelsvai žalias</w:t>
      </w:r>
      <w:r w:rsidR="00553611" w:rsidRPr="00207D8B">
        <w:rPr>
          <w:rFonts w:ascii="Times New Roman" w:eastAsia="Times New Roman" w:hAnsi="Times New Roman" w:cs="Times New Roman"/>
          <w:color w:val="000000"/>
          <w:lang w:val="lt-LT" w:eastAsia="lt-LT"/>
        </w:rPr>
        <w:t xml:space="preserve"> tirpalas</w:t>
      </w:r>
      <w:r w:rsidRPr="00207D8B">
        <w:rPr>
          <w:rFonts w:ascii="Times New Roman" w:eastAsia="Times New Roman" w:hAnsi="Times New Roman" w:cs="Times New Roman"/>
          <w:lang w:val="lt-LT"/>
        </w:rPr>
        <w:t xml:space="preserve">, </w:t>
      </w:r>
      <w:r w:rsidRPr="00207D8B">
        <w:rPr>
          <w:rFonts w:ascii="Times New Roman" w:eastAsia="Times New Roman" w:hAnsi="Times New Roman" w:cs="Times New Roman"/>
          <w:color w:val="000000"/>
          <w:lang w:val="lt-LT" w:eastAsia="lt-LT"/>
        </w:rPr>
        <w:t>be matomų dalelių.</w:t>
      </w:r>
      <w:r w:rsidRPr="00207D8B">
        <w:rPr>
          <w:rFonts w:ascii="Times New Roman" w:eastAsia="Times New Roman" w:hAnsi="Times New Roman" w:cs="Times New Roman"/>
          <w:lang w:val="lt-LT"/>
        </w:rPr>
        <w:t xml:space="preserve"> </w:t>
      </w:r>
    </w:p>
    <w:p w14:paraId="5A319D8C" w14:textId="77777777" w:rsidR="00DB3508" w:rsidRPr="00207D8B" w:rsidRDefault="00DB3508" w:rsidP="00BA0E89">
      <w:pPr>
        <w:spacing w:after="0" w:line="240" w:lineRule="auto"/>
        <w:rPr>
          <w:rFonts w:ascii="Times New Roman" w:eastAsia="Times New Roman" w:hAnsi="Times New Roman" w:cs="Times New Roman"/>
          <w:lang w:val="lt-LT"/>
        </w:rPr>
      </w:pPr>
    </w:p>
    <w:p w14:paraId="3C75E484" w14:textId="77777777" w:rsidR="00D75F70" w:rsidRPr="00207D8B" w:rsidRDefault="00D75F70" w:rsidP="00BA0E89">
      <w:pPr>
        <w:spacing w:after="0" w:line="240" w:lineRule="auto"/>
        <w:rPr>
          <w:rFonts w:ascii="Times New Roman" w:hAnsi="Times New Roman" w:cs="Times New Roman"/>
          <w:lang w:val="lt-LT"/>
        </w:rPr>
      </w:pPr>
      <w:r w:rsidRPr="00207D8B">
        <w:rPr>
          <w:rFonts w:ascii="Times New Roman" w:eastAsia="Times New Roman" w:hAnsi="Times New Roman" w:cs="Times New Roman"/>
          <w:lang w:val="lt-LT"/>
        </w:rPr>
        <w:t>Šis vaistas</w:t>
      </w:r>
      <w:r w:rsidR="00EC77F4" w:rsidRPr="00207D8B">
        <w:rPr>
          <w:rFonts w:ascii="Times New Roman" w:eastAsia="Times New Roman" w:hAnsi="Times New Roman" w:cs="Times New Roman"/>
          <w:lang w:val="lt-LT"/>
        </w:rPr>
        <w:t xml:space="preserve"> tiekiam</w:t>
      </w:r>
      <w:r w:rsidRPr="00207D8B">
        <w:rPr>
          <w:rFonts w:ascii="Times New Roman" w:eastAsia="Times New Roman" w:hAnsi="Times New Roman" w:cs="Times New Roman"/>
          <w:lang w:val="lt-LT"/>
        </w:rPr>
        <w:t>as</w:t>
      </w:r>
      <w:r w:rsidR="00EC77F4" w:rsidRPr="00207D8B">
        <w:rPr>
          <w:rFonts w:ascii="Times New Roman" w:eastAsia="Times New Roman" w:hAnsi="Times New Roman" w:cs="Times New Roman"/>
          <w:lang w:val="lt-LT"/>
        </w:rPr>
        <w:t xml:space="preserve"> </w:t>
      </w:r>
      <w:r w:rsidRPr="00207D8B">
        <w:rPr>
          <w:rFonts w:ascii="Times New Roman" w:eastAsia="Times New Roman" w:hAnsi="Times New Roman" w:cs="Times New Roman"/>
          <w:lang w:val="lt-LT"/>
        </w:rPr>
        <w:t>b</w:t>
      </w:r>
      <w:r w:rsidRPr="00207D8B">
        <w:rPr>
          <w:rFonts w:ascii="Times New Roman" w:hAnsi="Times New Roman" w:cs="Times New Roman"/>
          <w:lang w:val="lt-LT"/>
        </w:rPr>
        <w:t>altame MTPE buteliuke (5 ml talpos) su daugiadoziu DTPE aplikatoriumi su lašintuvu, saugančiu turinį nuo atgalinio užteršimo dėka silikoninių vožtuvų sistemos ir filtruojamo oro grąžinimo į buteliuką, bei užsukamuoju DTPE dangteliu su nuo pažeidimo saugančiu žiedu. Buteliukas įdėtas į kartono dėžutę.</w:t>
      </w:r>
    </w:p>
    <w:p w14:paraId="11CC81EF" w14:textId="77777777" w:rsidR="00D75F70" w:rsidRPr="00207D8B" w:rsidRDefault="00D75F70" w:rsidP="00BA0E89">
      <w:pPr>
        <w:spacing w:after="0" w:line="240" w:lineRule="auto"/>
        <w:rPr>
          <w:rFonts w:ascii="Times New Roman" w:hAnsi="Times New Roman" w:cs="Times New Roman"/>
          <w:lang w:val="lt-LT"/>
        </w:rPr>
      </w:pPr>
      <w:r w:rsidRPr="00207D8B">
        <w:rPr>
          <w:rFonts w:ascii="Times New Roman" w:hAnsi="Times New Roman" w:cs="Times New Roman"/>
          <w:lang w:val="lt-LT"/>
        </w:rPr>
        <w:t>Pakuotės dydis:</w:t>
      </w:r>
    </w:p>
    <w:p w14:paraId="6DA16977" w14:textId="77777777" w:rsidR="00D75F70" w:rsidRPr="00207D8B" w:rsidRDefault="00D75F70" w:rsidP="00BA0E89">
      <w:pPr>
        <w:spacing w:after="0" w:line="240" w:lineRule="auto"/>
        <w:rPr>
          <w:rFonts w:ascii="Times New Roman" w:hAnsi="Times New Roman" w:cs="Times New Roman"/>
          <w:lang w:val="lt-LT"/>
        </w:rPr>
      </w:pPr>
      <w:r w:rsidRPr="00207D8B">
        <w:rPr>
          <w:rFonts w:ascii="Times New Roman" w:hAnsi="Times New Roman" w:cs="Times New Roman"/>
          <w:lang w:val="lt-LT"/>
        </w:rPr>
        <w:t>1 x 5 ml buteliukas</w:t>
      </w:r>
    </w:p>
    <w:p w14:paraId="6457EA8C" w14:textId="0DF05E3D" w:rsidR="00D75F70" w:rsidRPr="00207D8B" w:rsidRDefault="00D75F70" w:rsidP="00BA0E89">
      <w:pPr>
        <w:spacing w:after="0" w:line="240" w:lineRule="auto"/>
        <w:rPr>
          <w:rFonts w:ascii="Times New Roman" w:hAnsi="Times New Roman" w:cs="Times New Roman"/>
          <w:lang w:val="lt-LT"/>
        </w:rPr>
      </w:pPr>
      <w:r w:rsidRPr="00207D8B">
        <w:rPr>
          <w:rFonts w:ascii="Times New Roman" w:hAnsi="Times New Roman" w:cs="Times New Roman"/>
          <w:lang w:val="lt-LT"/>
        </w:rPr>
        <w:t>3 x 5 ml buteliuk</w:t>
      </w:r>
      <w:r w:rsidR="00DB3508" w:rsidRPr="00207D8B">
        <w:rPr>
          <w:rFonts w:ascii="Times New Roman" w:hAnsi="Times New Roman" w:cs="Times New Roman"/>
          <w:lang w:val="lt-LT"/>
        </w:rPr>
        <w:t>ai</w:t>
      </w:r>
    </w:p>
    <w:p w14:paraId="1BCDE17E" w14:textId="77777777" w:rsidR="00EC77F4" w:rsidRPr="00207D8B" w:rsidRDefault="00EC77F4" w:rsidP="0002496D">
      <w:pPr>
        <w:tabs>
          <w:tab w:val="left" w:pos="567"/>
        </w:tabs>
        <w:spacing w:after="0" w:line="240" w:lineRule="auto"/>
        <w:rPr>
          <w:rFonts w:ascii="Times New Roman" w:eastAsia="Times New Roman" w:hAnsi="Times New Roman" w:cs="Times New Roman"/>
          <w:lang w:val="lt-LT"/>
        </w:rPr>
      </w:pPr>
    </w:p>
    <w:p w14:paraId="44505014" w14:textId="77777777" w:rsidR="00EC77F4" w:rsidRPr="00207D8B" w:rsidRDefault="00EC77F4" w:rsidP="00BA0E89">
      <w:pPr>
        <w:tabs>
          <w:tab w:val="left" w:pos="567"/>
        </w:tabs>
        <w:spacing w:after="0" w:line="240" w:lineRule="auto"/>
        <w:rPr>
          <w:rFonts w:ascii="Times New Roman" w:eastAsia="Times New Roman" w:hAnsi="Times New Roman" w:cs="Times New Roman"/>
          <w:b/>
          <w:lang w:val="lt-LT"/>
        </w:rPr>
      </w:pPr>
      <w:r w:rsidRPr="00207D8B">
        <w:rPr>
          <w:rFonts w:ascii="Times New Roman" w:eastAsia="Times New Roman" w:hAnsi="Times New Roman" w:cs="Times New Roman"/>
          <w:b/>
          <w:lang w:val="lt-LT"/>
        </w:rPr>
        <w:t>Registruotojas</w:t>
      </w:r>
      <w:r w:rsidR="00D75F70" w:rsidRPr="00207D8B">
        <w:rPr>
          <w:rFonts w:ascii="Times New Roman" w:eastAsia="Times New Roman" w:hAnsi="Times New Roman" w:cs="Times New Roman"/>
          <w:b/>
          <w:lang w:val="lt-LT"/>
        </w:rPr>
        <w:t xml:space="preserve"> ir gamintojas</w:t>
      </w:r>
    </w:p>
    <w:p w14:paraId="581CD6AC" w14:textId="77777777" w:rsidR="007B692B" w:rsidRPr="00207D8B" w:rsidRDefault="007B692B" w:rsidP="00BA0E89">
      <w:pPr>
        <w:spacing w:after="0" w:line="240" w:lineRule="auto"/>
        <w:rPr>
          <w:rFonts w:ascii="Times New Roman" w:hAnsi="Times New Roman" w:cs="Times New Roman"/>
          <w:i/>
          <w:iCs/>
          <w:lang w:val="lt-LT"/>
        </w:rPr>
      </w:pPr>
    </w:p>
    <w:p w14:paraId="6564624B" w14:textId="77777777" w:rsidR="007B692B" w:rsidRPr="00207D8B" w:rsidRDefault="007B692B" w:rsidP="00BA0E89">
      <w:pPr>
        <w:spacing w:after="0" w:line="240" w:lineRule="auto"/>
        <w:rPr>
          <w:rFonts w:ascii="Times New Roman" w:hAnsi="Times New Roman" w:cs="Times New Roman"/>
          <w:i/>
          <w:iCs/>
          <w:lang w:val="lt-LT"/>
        </w:rPr>
      </w:pPr>
      <w:r w:rsidRPr="00207D8B">
        <w:rPr>
          <w:rFonts w:ascii="Times New Roman" w:hAnsi="Times New Roman" w:cs="Times New Roman"/>
          <w:i/>
          <w:iCs/>
          <w:lang w:val="lt-LT"/>
        </w:rPr>
        <w:t>Registruotojas</w:t>
      </w:r>
    </w:p>
    <w:p w14:paraId="571BC0F8" w14:textId="31F69718" w:rsidR="007B692B" w:rsidRPr="00207D8B" w:rsidRDefault="0002496D" w:rsidP="00BA0E89">
      <w:pPr>
        <w:spacing w:after="0" w:line="240" w:lineRule="auto"/>
        <w:rPr>
          <w:rFonts w:ascii="Times New Roman" w:hAnsi="Times New Roman" w:cs="Times New Roman"/>
          <w:lang w:val="lt-LT"/>
        </w:rPr>
      </w:pPr>
      <w:proofErr w:type="spellStart"/>
      <w:r w:rsidRPr="00207D8B">
        <w:rPr>
          <w:rFonts w:ascii="Times New Roman" w:hAnsi="Times New Roman" w:cs="Times New Roman"/>
          <w:lang w:val="lt-LT"/>
        </w:rPr>
        <w:t>Zakłady</w:t>
      </w:r>
      <w:proofErr w:type="spellEnd"/>
      <w:r w:rsidRPr="00207D8B">
        <w:rPr>
          <w:rFonts w:ascii="Times New Roman" w:hAnsi="Times New Roman" w:cs="Times New Roman"/>
          <w:lang w:val="lt-LT"/>
        </w:rPr>
        <w:t xml:space="preserve"> </w:t>
      </w:r>
      <w:proofErr w:type="spellStart"/>
      <w:r w:rsidRPr="00207D8B">
        <w:rPr>
          <w:rFonts w:ascii="Times New Roman" w:hAnsi="Times New Roman" w:cs="Times New Roman"/>
          <w:lang w:val="lt-LT"/>
        </w:rPr>
        <w:t>Farmaceutyczne</w:t>
      </w:r>
      <w:proofErr w:type="spellEnd"/>
      <w:r w:rsidRPr="00207D8B">
        <w:rPr>
          <w:rFonts w:ascii="Times New Roman" w:hAnsi="Times New Roman" w:cs="Times New Roman"/>
          <w:lang w:val="lt-LT"/>
        </w:rPr>
        <w:t xml:space="preserve"> </w:t>
      </w:r>
      <w:r w:rsidR="007B692B" w:rsidRPr="00207D8B">
        <w:rPr>
          <w:rFonts w:ascii="Times New Roman" w:hAnsi="Times New Roman" w:cs="Times New Roman"/>
          <w:lang w:val="lt-LT"/>
        </w:rPr>
        <w:t>P</w:t>
      </w:r>
      <w:r w:rsidR="00CF6F7B">
        <w:rPr>
          <w:rFonts w:ascii="Times New Roman" w:hAnsi="Times New Roman" w:cs="Times New Roman"/>
          <w:lang w:val="lt-LT"/>
        </w:rPr>
        <w:t>OLPHARMA</w:t>
      </w:r>
      <w:r w:rsidR="007B692B" w:rsidRPr="00207D8B">
        <w:rPr>
          <w:rFonts w:ascii="Times New Roman" w:hAnsi="Times New Roman" w:cs="Times New Roman"/>
          <w:lang w:val="lt-LT"/>
        </w:rPr>
        <w:t xml:space="preserve"> S</w:t>
      </w:r>
      <w:r w:rsidR="00CC2EFE">
        <w:rPr>
          <w:rFonts w:ascii="Times New Roman" w:hAnsi="Times New Roman" w:cs="Times New Roman"/>
          <w:lang w:val="lt-LT"/>
        </w:rPr>
        <w:t>.</w:t>
      </w:r>
      <w:r w:rsidR="007B692B" w:rsidRPr="00207D8B">
        <w:rPr>
          <w:rFonts w:ascii="Times New Roman" w:hAnsi="Times New Roman" w:cs="Times New Roman"/>
          <w:lang w:val="lt-LT"/>
        </w:rPr>
        <w:t>A</w:t>
      </w:r>
      <w:r w:rsidR="00CC2EFE">
        <w:rPr>
          <w:rFonts w:ascii="Times New Roman" w:hAnsi="Times New Roman" w:cs="Times New Roman"/>
          <w:lang w:val="lt-LT"/>
        </w:rPr>
        <w:t>.</w:t>
      </w:r>
    </w:p>
    <w:p w14:paraId="5EC6CF3F" w14:textId="7C046467" w:rsidR="007B692B" w:rsidRPr="00207D8B" w:rsidRDefault="00803EC6" w:rsidP="00BA0E89">
      <w:pPr>
        <w:spacing w:after="0" w:line="240" w:lineRule="auto"/>
        <w:rPr>
          <w:rFonts w:ascii="Times New Roman" w:hAnsi="Times New Roman" w:cs="Times New Roman"/>
          <w:lang w:val="lt-LT"/>
        </w:rPr>
      </w:pPr>
      <w:r w:rsidRPr="00207D8B">
        <w:rPr>
          <w:rFonts w:ascii="Times New Roman" w:hAnsi="Times New Roman" w:cs="Times New Roman"/>
          <w:lang w:val="lt-LT"/>
        </w:rPr>
        <w:t>u</w:t>
      </w:r>
      <w:r w:rsidR="006E28C9" w:rsidRPr="00207D8B">
        <w:rPr>
          <w:rFonts w:ascii="Times New Roman" w:hAnsi="Times New Roman" w:cs="Times New Roman"/>
          <w:lang w:val="lt-LT"/>
        </w:rPr>
        <w:t xml:space="preserve">l. </w:t>
      </w:r>
      <w:r w:rsidR="007B692B" w:rsidRPr="00207D8B">
        <w:rPr>
          <w:rFonts w:ascii="Times New Roman" w:hAnsi="Times New Roman" w:cs="Times New Roman"/>
          <w:lang w:val="lt-LT"/>
        </w:rPr>
        <w:t xml:space="preserve">Pelplińska </w:t>
      </w:r>
      <w:r w:rsidR="006E28C9" w:rsidRPr="00207D8B">
        <w:rPr>
          <w:rFonts w:ascii="Times New Roman" w:hAnsi="Times New Roman" w:cs="Times New Roman"/>
          <w:lang w:val="lt-LT"/>
        </w:rPr>
        <w:t>19</w:t>
      </w:r>
    </w:p>
    <w:p w14:paraId="0C0985F9" w14:textId="77777777" w:rsidR="007B692B" w:rsidRPr="00207D8B" w:rsidRDefault="007B692B" w:rsidP="00BA0E89">
      <w:pPr>
        <w:spacing w:after="0" w:line="240" w:lineRule="auto"/>
        <w:rPr>
          <w:rFonts w:ascii="Times New Roman" w:hAnsi="Times New Roman" w:cs="Times New Roman"/>
          <w:lang w:val="lt-LT"/>
        </w:rPr>
      </w:pPr>
      <w:r w:rsidRPr="00207D8B">
        <w:rPr>
          <w:rFonts w:ascii="Times New Roman" w:hAnsi="Times New Roman" w:cs="Times New Roman"/>
          <w:lang w:val="lt-LT"/>
        </w:rPr>
        <w:t xml:space="preserve">83-200 Starogard Gdański </w:t>
      </w:r>
    </w:p>
    <w:p w14:paraId="64654C04" w14:textId="77777777" w:rsidR="007B692B" w:rsidRPr="00207D8B" w:rsidRDefault="007B692B" w:rsidP="00BA0E89">
      <w:pPr>
        <w:spacing w:after="0" w:line="240" w:lineRule="auto"/>
        <w:rPr>
          <w:rFonts w:ascii="Times New Roman" w:hAnsi="Times New Roman" w:cs="Times New Roman"/>
          <w:lang w:val="lt-LT"/>
        </w:rPr>
      </w:pPr>
      <w:r w:rsidRPr="00207D8B">
        <w:rPr>
          <w:rFonts w:ascii="Times New Roman" w:hAnsi="Times New Roman" w:cs="Times New Roman"/>
          <w:lang w:val="lt-LT"/>
        </w:rPr>
        <w:t>Lenkija</w:t>
      </w:r>
    </w:p>
    <w:p w14:paraId="1D2215E3" w14:textId="77777777" w:rsidR="007B692B" w:rsidRPr="00207D8B" w:rsidRDefault="007B692B" w:rsidP="00BA0E89">
      <w:pPr>
        <w:spacing w:after="0" w:line="240" w:lineRule="auto"/>
        <w:rPr>
          <w:rFonts w:ascii="Times New Roman" w:hAnsi="Times New Roman" w:cs="Times New Roman"/>
          <w:lang w:val="lt-LT"/>
        </w:rPr>
      </w:pPr>
    </w:p>
    <w:p w14:paraId="365CC489" w14:textId="4C638C22" w:rsidR="00EC77F4" w:rsidRPr="00E335F2" w:rsidRDefault="007B692B" w:rsidP="00D87D01">
      <w:pPr>
        <w:spacing w:after="0" w:line="240" w:lineRule="auto"/>
        <w:rPr>
          <w:rFonts w:ascii="Times New Roman" w:hAnsi="Times New Roman"/>
          <w:lang w:val="lt-LT"/>
        </w:rPr>
      </w:pPr>
      <w:r w:rsidRPr="00207D8B">
        <w:rPr>
          <w:rFonts w:ascii="Times New Roman" w:hAnsi="Times New Roman" w:cs="Times New Roman"/>
          <w:i/>
          <w:iCs/>
          <w:lang w:val="lt-LT"/>
        </w:rPr>
        <w:t>Gamintojas</w:t>
      </w:r>
    </w:p>
    <w:p w14:paraId="2E3B327F" w14:textId="77777777" w:rsidR="00CC2EFE" w:rsidRPr="00266FE6" w:rsidRDefault="00CC2EFE" w:rsidP="00CC2EFE">
      <w:pPr>
        <w:tabs>
          <w:tab w:val="left" w:pos="567"/>
        </w:tabs>
        <w:spacing w:after="0" w:line="240" w:lineRule="auto"/>
        <w:rPr>
          <w:rFonts w:ascii="Times New Roman" w:eastAsia="Times New Roman" w:hAnsi="Times New Roman" w:cs="Times New Roman"/>
          <w:lang w:val="lt-LT"/>
        </w:rPr>
      </w:pPr>
      <w:proofErr w:type="spellStart"/>
      <w:r w:rsidRPr="00266FE6">
        <w:rPr>
          <w:rFonts w:ascii="Times New Roman" w:eastAsia="Times New Roman" w:hAnsi="Times New Roman" w:cs="Times New Roman"/>
          <w:lang w:val="lt-LT"/>
        </w:rPr>
        <w:t>Rafarm</w:t>
      </w:r>
      <w:proofErr w:type="spellEnd"/>
      <w:r w:rsidRPr="00266FE6">
        <w:rPr>
          <w:rFonts w:ascii="Times New Roman" w:eastAsia="Times New Roman" w:hAnsi="Times New Roman" w:cs="Times New Roman"/>
          <w:lang w:val="lt-LT"/>
        </w:rPr>
        <w:t xml:space="preserve"> S.A.</w:t>
      </w:r>
    </w:p>
    <w:p w14:paraId="300CED42" w14:textId="77777777" w:rsidR="00CC2EFE" w:rsidRPr="00266FE6" w:rsidRDefault="00CC2EFE" w:rsidP="00CC2EFE">
      <w:pPr>
        <w:tabs>
          <w:tab w:val="left" w:pos="567"/>
        </w:tabs>
        <w:spacing w:after="0" w:line="240" w:lineRule="auto"/>
        <w:rPr>
          <w:rFonts w:ascii="Times New Roman" w:eastAsia="Times New Roman" w:hAnsi="Times New Roman" w:cs="Times New Roman"/>
          <w:lang w:val="lt-LT"/>
        </w:rPr>
      </w:pPr>
      <w:r w:rsidRPr="00266FE6">
        <w:rPr>
          <w:rFonts w:ascii="Times New Roman" w:eastAsia="Times New Roman" w:hAnsi="Times New Roman" w:cs="Times New Roman"/>
          <w:lang w:val="lt-LT"/>
        </w:rPr>
        <w:t>Thesi Pousi Xatzi Agiou Louka</w:t>
      </w:r>
    </w:p>
    <w:p w14:paraId="7AF6BC83" w14:textId="77777777" w:rsidR="00CC2EFE" w:rsidRPr="00266FE6" w:rsidRDefault="00CC2EFE" w:rsidP="00CC2EFE">
      <w:pPr>
        <w:tabs>
          <w:tab w:val="left" w:pos="567"/>
        </w:tabs>
        <w:spacing w:after="0" w:line="240" w:lineRule="auto"/>
        <w:rPr>
          <w:rFonts w:ascii="Times New Roman" w:eastAsia="Times New Roman" w:hAnsi="Times New Roman" w:cs="Times New Roman"/>
          <w:lang w:val="lt-LT"/>
        </w:rPr>
      </w:pPr>
      <w:r w:rsidRPr="00266FE6">
        <w:rPr>
          <w:rFonts w:ascii="Times New Roman" w:eastAsia="Times New Roman" w:hAnsi="Times New Roman" w:cs="Times New Roman"/>
          <w:lang w:val="lt-LT"/>
        </w:rPr>
        <w:t>Paiania, 190 02</w:t>
      </w:r>
    </w:p>
    <w:p w14:paraId="4706B008" w14:textId="66AAEEFD" w:rsidR="00CC2EFE" w:rsidRDefault="00CC2EFE" w:rsidP="00CC2EFE">
      <w:pPr>
        <w:tabs>
          <w:tab w:val="left" w:pos="567"/>
        </w:tabs>
        <w:spacing w:after="0" w:line="240" w:lineRule="auto"/>
        <w:rPr>
          <w:rFonts w:ascii="Times New Roman" w:eastAsia="Times New Roman" w:hAnsi="Times New Roman" w:cs="Times New Roman"/>
          <w:lang w:val="lt-LT"/>
        </w:rPr>
      </w:pPr>
      <w:r w:rsidRPr="00266FE6">
        <w:rPr>
          <w:rFonts w:ascii="Times New Roman" w:eastAsia="Times New Roman" w:hAnsi="Times New Roman" w:cs="Times New Roman"/>
          <w:lang w:val="lt-LT"/>
        </w:rPr>
        <w:t>Graikija</w:t>
      </w:r>
    </w:p>
    <w:p w14:paraId="70B022B3" w14:textId="77777777" w:rsidR="00CC2EFE" w:rsidRPr="00207D8B" w:rsidRDefault="00CC2EFE" w:rsidP="0002496D">
      <w:pPr>
        <w:tabs>
          <w:tab w:val="left" w:pos="567"/>
        </w:tabs>
        <w:spacing w:after="0" w:line="240" w:lineRule="auto"/>
        <w:rPr>
          <w:rFonts w:ascii="Times New Roman" w:eastAsia="Times New Roman" w:hAnsi="Times New Roman" w:cs="Times New Roman"/>
          <w:lang w:val="lt-LT"/>
        </w:rPr>
      </w:pPr>
    </w:p>
    <w:p w14:paraId="1FEC7C96" w14:textId="77777777" w:rsidR="00EC77F4" w:rsidRPr="00207D8B" w:rsidRDefault="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lang w:val="lt-LT"/>
        </w:rPr>
        <w:t>Jeigu apie šį vaistą norite sužinoti daugiau, kreipkitės į vietinį registruotojo atstovą.</w:t>
      </w:r>
    </w:p>
    <w:p w14:paraId="4E743E8A" w14:textId="77777777" w:rsidR="00D75F70" w:rsidRPr="00207D8B" w:rsidRDefault="00D75F70" w:rsidP="00BA0E89">
      <w:pPr>
        <w:spacing w:after="0" w:line="240" w:lineRule="auto"/>
        <w:rPr>
          <w:rFonts w:ascii="Times New Roman" w:hAnsi="Times New Roman" w:cs="Times New Roman"/>
          <w:lang w:val="lt-LT"/>
        </w:rPr>
      </w:pPr>
      <w:r w:rsidRPr="00207D8B">
        <w:rPr>
          <w:rFonts w:ascii="Times New Roman" w:hAnsi="Times New Roman" w:cs="Times New Roman"/>
          <w:lang w:val="lt-LT"/>
        </w:rPr>
        <w:t>POLPHARMA S.A. atstovybė Lietuvoje</w:t>
      </w:r>
    </w:p>
    <w:p w14:paraId="5C9008E0" w14:textId="77777777" w:rsidR="00D75F70" w:rsidRPr="00207D8B" w:rsidRDefault="00D75F70" w:rsidP="00BA0E89">
      <w:pPr>
        <w:spacing w:after="0" w:line="240" w:lineRule="auto"/>
        <w:rPr>
          <w:rFonts w:ascii="Times New Roman" w:hAnsi="Times New Roman" w:cs="Times New Roman"/>
          <w:lang w:val="lt-LT"/>
        </w:rPr>
      </w:pPr>
      <w:r w:rsidRPr="00207D8B">
        <w:rPr>
          <w:rFonts w:ascii="Times New Roman" w:hAnsi="Times New Roman" w:cs="Times New Roman"/>
          <w:lang w:val="lt-LT"/>
        </w:rPr>
        <w:t>E.Ožeškienės g. 18A</w:t>
      </w:r>
    </w:p>
    <w:p w14:paraId="1CB163ED" w14:textId="77777777" w:rsidR="00D75F70" w:rsidRPr="00207D8B" w:rsidRDefault="00D75F70" w:rsidP="00BA0E89">
      <w:pPr>
        <w:spacing w:after="0" w:line="240" w:lineRule="auto"/>
        <w:rPr>
          <w:rFonts w:ascii="Times New Roman" w:hAnsi="Times New Roman" w:cs="Times New Roman"/>
          <w:lang w:val="lt-LT"/>
        </w:rPr>
      </w:pPr>
      <w:r w:rsidRPr="00207D8B">
        <w:rPr>
          <w:rFonts w:ascii="Times New Roman" w:hAnsi="Times New Roman" w:cs="Times New Roman"/>
          <w:lang w:val="lt-LT"/>
        </w:rPr>
        <w:t>LT-44254 Kaunas</w:t>
      </w:r>
    </w:p>
    <w:p w14:paraId="5C5339D0" w14:textId="77777777" w:rsidR="00D75F70" w:rsidRPr="00207D8B" w:rsidRDefault="00D75F70" w:rsidP="00BA0E89">
      <w:pPr>
        <w:spacing w:after="0" w:line="240" w:lineRule="auto"/>
        <w:rPr>
          <w:rFonts w:ascii="Times New Roman" w:hAnsi="Times New Roman" w:cs="Times New Roman"/>
          <w:lang w:val="lt-LT"/>
        </w:rPr>
      </w:pPr>
      <w:r w:rsidRPr="00207D8B">
        <w:rPr>
          <w:rFonts w:ascii="Times New Roman" w:hAnsi="Times New Roman" w:cs="Times New Roman"/>
          <w:lang w:val="lt-LT"/>
        </w:rPr>
        <w:t>Tel. +370 37 325131</w:t>
      </w:r>
    </w:p>
    <w:p w14:paraId="7FDDBBAC" w14:textId="77777777" w:rsidR="00D75F70" w:rsidRPr="00207D8B" w:rsidRDefault="00D75F70" w:rsidP="00BA0E89">
      <w:pPr>
        <w:numPr>
          <w:ilvl w:val="12"/>
          <w:numId w:val="0"/>
        </w:numPr>
        <w:spacing w:after="0" w:line="240" w:lineRule="auto"/>
        <w:rPr>
          <w:rFonts w:ascii="Times New Roman" w:hAnsi="Times New Roman" w:cs="Times New Roman"/>
          <w:lang w:val="lt-LT"/>
        </w:rPr>
      </w:pPr>
    </w:p>
    <w:p w14:paraId="7875B0E3" w14:textId="30AFEF60" w:rsidR="00D75F70" w:rsidRPr="00207D8B" w:rsidRDefault="00D75F70" w:rsidP="00BA0E89">
      <w:pPr>
        <w:numPr>
          <w:ilvl w:val="12"/>
          <w:numId w:val="0"/>
        </w:numPr>
        <w:spacing w:after="0" w:line="240" w:lineRule="auto"/>
        <w:rPr>
          <w:rFonts w:ascii="Times New Roman" w:hAnsi="Times New Roman" w:cs="Times New Roman"/>
          <w:lang w:val="lt-LT"/>
        </w:rPr>
      </w:pPr>
      <w:r w:rsidRPr="00207D8B">
        <w:rPr>
          <w:rFonts w:ascii="Times New Roman" w:hAnsi="Times New Roman" w:cs="Times New Roman"/>
          <w:b/>
          <w:lang w:val="lt-LT"/>
        </w:rPr>
        <w:t>Šis vaistas E</w:t>
      </w:r>
      <w:r w:rsidR="00366614" w:rsidRPr="00366614">
        <w:rPr>
          <w:rFonts w:ascii="Times New Roman" w:hAnsi="Times New Roman" w:cs="Times New Roman"/>
          <w:b/>
          <w:lang w:val="lt-LT"/>
        </w:rPr>
        <w:t>uropos ekonominės erdvės</w:t>
      </w:r>
      <w:r w:rsidRPr="00207D8B">
        <w:rPr>
          <w:rFonts w:ascii="Times New Roman" w:hAnsi="Times New Roman" w:cs="Times New Roman"/>
          <w:b/>
          <w:lang w:val="lt-LT"/>
        </w:rPr>
        <w:t xml:space="preserve"> valstybėse narėse registruotas tokiais pavadinimais</w:t>
      </w:r>
      <w:r w:rsidRPr="00207D8B">
        <w:rPr>
          <w:rFonts w:ascii="Times New Roman" w:hAnsi="Times New Roman" w:cs="Times New Roman"/>
          <w:lang w:val="lt-LT"/>
        </w:rPr>
        <w:t>:</w:t>
      </w:r>
    </w:p>
    <w:p w14:paraId="560FFAF6" w14:textId="77777777" w:rsidR="00D75F70" w:rsidRPr="00207D8B" w:rsidRDefault="00D75F70" w:rsidP="0002496D">
      <w:pPr>
        <w:pStyle w:val="Default"/>
        <w:rPr>
          <w:sz w:val="22"/>
          <w:szCs w:val="22"/>
          <w:lang w:val="lt-LT"/>
        </w:rPr>
      </w:pPr>
      <w:r w:rsidRPr="00207D8B">
        <w:rPr>
          <w:sz w:val="22"/>
          <w:szCs w:val="22"/>
          <w:lang w:val="lt-LT"/>
        </w:rPr>
        <w:t>Čekija</w:t>
      </w:r>
      <w:r w:rsidRPr="00207D8B">
        <w:rPr>
          <w:sz w:val="22"/>
          <w:szCs w:val="22"/>
          <w:lang w:val="lt-LT"/>
        </w:rPr>
        <w:tab/>
      </w:r>
      <w:r w:rsidRPr="00207D8B">
        <w:rPr>
          <w:sz w:val="22"/>
          <w:szCs w:val="22"/>
          <w:lang w:val="lt-LT"/>
        </w:rPr>
        <w:tab/>
        <w:t>Brimonidine Polpharma</w:t>
      </w:r>
    </w:p>
    <w:p w14:paraId="3E1B8B01" w14:textId="6689F8E3" w:rsidR="00D75F70" w:rsidRPr="00207D8B" w:rsidRDefault="00D75F70">
      <w:pPr>
        <w:pStyle w:val="Default"/>
        <w:rPr>
          <w:sz w:val="22"/>
          <w:szCs w:val="22"/>
          <w:lang w:val="lt-LT"/>
        </w:rPr>
      </w:pPr>
      <w:r w:rsidRPr="00207D8B">
        <w:rPr>
          <w:sz w:val="22"/>
          <w:szCs w:val="22"/>
          <w:lang w:val="lt-LT"/>
        </w:rPr>
        <w:t>Latvija</w:t>
      </w:r>
      <w:r w:rsidRPr="00207D8B">
        <w:rPr>
          <w:sz w:val="22"/>
          <w:szCs w:val="22"/>
          <w:lang w:val="lt-LT"/>
        </w:rPr>
        <w:tab/>
      </w:r>
      <w:r w:rsidRPr="00207D8B">
        <w:rPr>
          <w:sz w:val="22"/>
          <w:szCs w:val="22"/>
          <w:lang w:val="lt-LT"/>
        </w:rPr>
        <w:tab/>
        <w:t>Briglafre, 2</w:t>
      </w:r>
      <w:r w:rsidR="00803EC6" w:rsidRPr="00207D8B">
        <w:rPr>
          <w:sz w:val="22"/>
          <w:szCs w:val="22"/>
          <w:lang w:val="lt-LT"/>
        </w:rPr>
        <w:t xml:space="preserve"> </w:t>
      </w:r>
      <w:r w:rsidRPr="00207D8B">
        <w:rPr>
          <w:sz w:val="22"/>
          <w:szCs w:val="22"/>
          <w:lang w:val="lt-LT"/>
        </w:rPr>
        <w:t xml:space="preserve">mg/ml, acu pilieni šķīdums </w:t>
      </w:r>
    </w:p>
    <w:p w14:paraId="41B084D2" w14:textId="561DFC86" w:rsidR="00D75F70" w:rsidRPr="00207D8B" w:rsidRDefault="00D75F70" w:rsidP="00BA0E89">
      <w:pPr>
        <w:autoSpaceDE w:val="0"/>
        <w:autoSpaceDN w:val="0"/>
        <w:adjustRightInd w:val="0"/>
        <w:spacing w:after="0" w:line="240" w:lineRule="auto"/>
        <w:rPr>
          <w:rFonts w:ascii="Times New Roman" w:hAnsi="Times New Roman" w:cs="Times New Roman"/>
          <w:color w:val="000000"/>
          <w:lang w:val="lt-LT"/>
        </w:rPr>
      </w:pPr>
      <w:r w:rsidRPr="00207D8B">
        <w:rPr>
          <w:rFonts w:ascii="Times New Roman" w:hAnsi="Times New Roman" w:cs="Times New Roman"/>
          <w:lang w:val="lt-LT"/>
        </w:rPr>
        <w:t>Lietuva</w:t>
      </w:r>
      <w:r w:rsidRPr="00207D8B">
        <w:rPr>
          <w:rFonts w:ascii="Times New Roman" w:hAnsi="Times New Roman" w:cs="Times New Roman"/>
          <w:bCs/>
          <w:lang w:val="lt-LT"/>
        </w:rPr>
        <w:t xml:space="preserve"> </w:t>
      </w:r>
      <w:r w:rsidRPr="00207D8B">
        <w:rPr>
          <w:rFonts w:ascii="Times New Roman" w:hAnsi="Times New Roman" w:cs="Times New Roman"/>
          <w:bCs/>
          <w:lang w:val="lt-LT"/>
        </w:rPr>
        <w:tab/>
      </w:r>
      <w:r w:rsidRPr="00207D8B">
        <w:rPr>
          <w:rFonts w:ascii="Times New Roman" w:hAnsi="Times New Roman" w:cs="Times New Roman"/>
          <w:lang w:val="lt-LT"/>
        </w:rPr>
        <w:t>Rivotra 2</w:t>
      </w:r>
      <w:r w:rsidR="00803EC6" w:rsidRPr="00207D8B">
        <w:rPr>
          <w:rFonts w:ascii="Times New Roman" w:hAnsi="Times New Roman" w:cs="Times New Roman"/>
          <w:lang w:val="lt-LT"/>
        </w:rPr>
        <w:t xml:space="preserve"> </w:t>
      </w:r>
      <w:r w:rsidRPr="00207D8B">
        <w:rPr>
          <w:rFonts w:ascii="Times New Roman" w:hAnsi="Times New Roman" w:cs="Times New Roman"/>
          <w:lang w:val="lt-LT"/>
        </w:rPr>
        <w:t>mg/ml akių lašai (tirpalas)</w:t>
      </w:r>
    </w:p>
    <w:p w14:paraId="71BED680" w14:textId="77777777" w:rsidR="00EC77F4" w:rsidRPr="00207D8B" w:rsidRDefault="00EC77F4" w:rsidP="0002496D">
      <w:pPr>
        <w:tabs>
          <w:tab w:val="left" w:pos="567"/>
        </w:tabs>
        <w:spacing w:after="0" w:line="240" w:lineRule="auto"/>
        <w:rPr>
          <w:rFonts w:ascii="Times New Roman" w:eastAsia="Times New Roman" w:hAnsi="Times New Roman" w:cs="Times New Roman"/>
          <w:b/>
          <w:bCs/>
          <w:lang w:val="lt-LT"/>
        </w:rPr>
      </w:pPr>
    </w:p>
    <w:p w14:paraId="4137D6D3" w14:textId="326AE9B9" w:rsidR="00EC77F4" w:rsidRPr="00207D8B" w:rsidRDefault="00EC77F4">
      <w:pPr>
        <w:tabs>
          <w:tab w:val="left" w:pos="567"/>
        </w:tabs>
        <w:spacing w:after="0" w:line="240" w:lineRule="auto"/>
        <w:rPr>
          <w:rFonts w:ascii="Times New Roman" w:eastAsia="Times New Roman" w:hAnsi="Times New Roman" w:cs="Times New Roman"/>
          <w:lang w:val="lt-LT"/>
        </w:rPr>
      </w:pPr>
      <w:r w:rsidRPr="00207D8B">
        <w:rPr>
          <w:rFonts w:ascii="Times New Roman" w:eastAsia="Times New Roman" w:hAnsi="Times New Roman" w:cs="Times New Roman"/>
          <w:b/>
          <w:bCs/>
          <w:lang w:val="lt-LT"/>
        </w:rPr>
        <w:t xml:space="preserve">Šis pakuotės </w:t>
      </w:r>
      <w:r w:rsidRPr="00207D8B">
        <w:rPr>
          <w:rFonts w:ascii="Times New Roman" w:eastAsia="Times New Roman" w:hAnsi="Times New Roman" w:cs="Times New Roman"/>
          <w:b/>
          <w:lang w:val="lt-LT"/>
        </w:rPr>
        <w:t>lapelis paskutinį kartą peržiūrėtas</w:t>
      </w:r>
      <w:r w:rsidR="000115F7">
        <w:rPr>
          <w:rFonts w:ascii="Times New Roman" w:eastAsia="Times New Roman" w:hAnsi="Times New Roman" w:cs="Times New Roman"/>
          <w:b/>
          <w:lang w:val="lt-LT"/>
        </w:rPr>
        <w:t xml:space="preserve"> 2025-01-13</w:t>
      </w:r>
      <w:r w:rsidR="004756EC">
        <w:rPr>
          <w:rFonts w:ascii="Times New Roman" w:eastAsia="Times New Roman" w:hAnsi="Times New Roman" w:cs="Times New Roman"/>
          <w:b/>
          <w:lang w:val="lt-LT"/>
        </w:rPr>
        <w:t>.</w:t>
      </w:r>
    </w:p>
    <w:p w14:paraId="16392CE7" w14:textId="77777777" w:rsidR="00EC77F4" w:rsidRPr="00207D8B" w:rsidRDefault="00EC77F4">
      <w:pPr>
        <w:tabs>
          <w:tab w:val="left" w:pos="567"/>
        </w:tabs>
        <w:spacing w:after="0" w:line="240" w:lineRule="auto"/>
        <w:rPr>
          <w:rFonts w:ascii="Times New Roman" w:eastAsia="Times New Roman" w:hAnsi="Times New Roman" w:cs="Times New Roman"/>
          <w:lang w:val="lt-LT"/>
        </w:rPr>
      </w:pPr>
    </w:p>
    <w:p w14:paraId="2A7C6200" w14:textId="77777777" w:rsidR="00EC77F4" w:rsidRPr="00207D8B" w:rsidRDefault="00EC77F4">
      <w:pPr>
        <w:tabs>
          <w:tab w:val="left" w:pos="567"/>
        </w:tabs>
        <w:spacing w:after="0" w:line="240" w:lineRule="auto"/>
        <w:rPr>
          <w:rFonts w:ascii="Times New Roman" w:eastAsia="Times New Roman" w:hAnsi="Times New Roman" w:cs="Times New Roman"/>
          <w:lang w:val="lt-LT"/>
        </w:rPr>
      </w:pPr>
    </w:p>
    <w:p w14:paraId="00C869CE" w14:textId="77777777" w:rsidR="00EC77F4" w:rsidRPr="00207D8B" w:rsidRDefault="00EC77F4">
      <w:pPr>
        <w:numPr>
          <w:ilvl w:val="12"/>
          <w:numId w:val="0"/>
        </w:numPr>
        <w:tabs>
          <w:tab w:val="left" w:pos="567"/>
        </w:tabs>
        <w:spacing w:after="0" w:line="240" w:lineRule="auto"/>
        <w:ind w:right="-2"/>
        <w:rPr>
          <w:rFonts w:ascii="Times New Roman" w:eastAsia="Times New Roman" w:hAnsi="Times New Roman" w:cs="Times New Roman"/>
          <w:lang w:val="lt-LT"/>
        </w:rPr>
      </w:pPr>
      <w:r w:rsidRPr="00207D8B">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207D8B">
        <w:rPr>
          <w:rFonts w:ascii="Times New Roman" w:eastAsia="Times New Roman" w:hAnsi="Times New Roman" w:cs="Times New Roman"/>
          <w:i/>
          <w:lang w:val="lt-LT"/>
        </w:rPr>
        <w:t xml:space="preserve"> </w:t>
      </w:r>
      <w:hyperlink r:id="rId19" w:history="1">
        <w:r w:rsidRPr="00207D8B">
          <w:rPr>
            <w:rStyle w:val="Hipersaitas"/>
            <w:rFonts w:ascii="Times New Roman" w:eastAsia="SimSun" w:hAnsi="Times New Roman" w:cs="Times New Roman"/>
            <w:color w:val="0000FF"/>
            <w:lang w:val="lt-LT"/>
          </w:rPr>
          <w:t>http://www.vvkt.lt/</w:t>
        </w:r>
      </w:hyperlink>
      <w:r w:rsidRPr="00207D8B">
        <w:rPr>
          <w:rFonts w:ascii="Times New Roman" w:eastAsia="Times New Roman" w:hAnsi="Times New Roman" w:cs="Times New Roman"/>
          <w:lang w:val="lt-LT"/>
        </w:rPr>
        <w:t>.</w:t>
      </w:r>
    </w:p>
    <w:bookmarkEnd w:id="0"/>
    <w:p w14:paraId="238FA21C" w14:textId="77777777" w:rsidR="005603AB" w:rsidRPr="00207D8B" w:rsidRDefault="005603AB" w:rsidP="00CA7CA8">
      <w:pPr>
        <w:spacing w:line="240" w:lineRule="auto"/>
        <w:rPr>
          <w:rFonts w:ascii="Times New Roman" w:hAnsi="Times New Roman" w:cs="Times New Roman"/>
          <w:lang w:val="lt-LT"/>
        </w:rPr>
      </w:pPr>
    </w:p>
    <w:sectPr w:rsidR="005603AB" w:rsidRPr="00207D8B" w:rsidSect="00207D8B">
      <w:headerReference w:type="even" r:id="rId20"/>
      <w:headerReference w:type="default" r:id="rId21"/>
      <w:footerReference w:type="even" r:id="rId22"/>
      <w:footerReference w:type="default" r:id="rId23"/>
      <w:headerReference w:type="first" r:id="rId24"/>
      <w:footerReference w:type="first" r:id="rId2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C2C7E" w14:textId="77777777" w:rsidR="004756EC" w:rsidRDefault="004756EC" w:rsidP="00CC2EFE">
      <w:pPr>
        <w:spacing w:after="0" w:line="240" w:lineRule="auto"/>
      </w:pPr>
      <w:r>
        <w:separator/>
      </w:r>
    </w:p>
  </w:endnote>
  <w:endnote w:type="continuationSeparator" w:id="0">
    <w:p w14:paraId="656D6C30" w14:textId="77777777" w:rsidR="004756EC" w:rsidRDefault="004756EC" w:rsidP="00CC2EFE">
      <w:pPr>
        <w:spacing w:after="0" w:line="240" w:lineRule="auto"/>
      </w:pPr>
      <w:r>
        <w:continuationSeparator/>
      </w:r>
    </w:p>
  </w:endnote>
  <w:endnote w:type="continuationNotice" w:id="1">
    <w:p w14:paraId="07EAB453" w14:textId="77777777" w:rsidR="004756EC" w:rsidRDefault="004756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5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52324" w14:textId="77777777" w:rsidR="00CC2EFE" w:rsidRDefault="00CC2EF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B0E52" w14:textId="3D871EE6" w:rsidR="00CC2EFE" w:rsidRDefault="00CC2EF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91BAC" w14:textId="77777777" w:rsidR="00CC2EFE" w:rsidRDefault="00CC2EF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B85F3" w14:textId="77777777" w:rsidR="004756EC" w:rsidRDefault="004756EC" w:rsidP="00CC2EFE">
      <w:pPr>
        <w:spacing w:after="0" w:line="240" w:lineRule="auto"/>
      </w:pPr>
      <w:r>
        <w:separator/>
      </w:r>
    </w:p>
  </w:footnote>
  <w:footnote w:type="continuationSeparator" w:id="0">
    <w:p w14:paraId="248F54AE" w14:textId="77777777" w:rsidR="004756EC" w:rsidRDefault="004756EC" w:rsidP="00CC2EFE">
      <w:pPr>
        <w:spacing w:after="0" w:line="240" w:lineRule="auto"/>
      </w:pPr>
      <w:r>
        <w:continuationSeparator/>
      </w:r>
    </w:p>
  </w:footnote>
  <w:footnote w:type="continuationNotice" w:id="1">
    <w:p w14:paraId="5C408367" w14:textId="77777777" w:rsidR="004756EC" w:rsidRDefault="004756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A9404" w14:textId="77777777" w:rsidR="00CC2EFE" w:rsidRDefault="00CC2EF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0CBAC" w14:textId="77777777" w:rsidR="00CC2EFE" w:rsidRDefault="00CC2EF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FD7E7" w14:textId="77777777" w:rsidR="00CC2EFE" w:rsidRDefault="00CC2EF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F7FDF"/>
    <w:multiLevelType w:val="hybridMultilevel"/>
    <w:tmpl w:val="717AAE3A"/>
    <w:lvl w:ilvl="0" w:tplc="A5B0CF7C">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EA63C5"/>
    <w:multiLevelType w:val="hybridMultilevel"/>
    <w:tmpl w:val="C48844A6"/>
    <w:lvl w:ilvl="0" w:tplc="85D267A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6C6070"/>
    <w:multiLevelType w:val="hybridMultilevel"/>
    <w:tmpl w:val="04D6CE60"/>
    <w:lvl w:ilvl="0" w:tplc="EEA49B66">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44A356EB"/>
    <w:multiLevelType w:val="hybridMultilevel"/>
    <w:tmpl w:val="9072F77C"/>
    <w:lvl w:ilvl="0" w:tplc="EEA49B66">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495D40F7"/>
    <w:multiLevelType w:val="hybridMultilevel"/>
    <w:tmpl w:val="FE0CD4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549F229C"/>
    <w:multiLevelType w:val="hybridMultilevel"/>
    <w:tmpl w:val="FD76669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5AC91639"/>
    <w:multiLevelType w:val="hybridMultilevel"/>
    <w:tmpl w:val="D7A806AA"/>
    <w:lvl w:ilvl="0" w:tplc="6138251A">
      <w:numFmt w:val="bullet"/>
      <w:lvlText w:val="-"/>
      <w:lvlJc w:val="left"/>
      <w:pPr>
        <w:ind w:left="1080" w:hanging="72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BDD08BB"/>
    <w:multiLevelType w:val="hybridMultilevel"/>
    <w:tmpl w:val="611A82BA"/>
    <w:lvl w:ilvl="0" w:tplc="EEA49B66">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6F1A0F34"/>
    <w:multiLevelType w:val="hybridMultilevel"/>
    <w:tmpl w:val="E1E465F2"/>
    <w:lvl w:ilvl="0" w:tplc="7E1C8DD0">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3724051"/>
    <w:multiLevelType w:val="hybridMultilevel"/>
    <w:tmpl w:val="08D66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AAA2DF5"/>
    <w:multiLevelType w:val="hybridMultilevel"/>
    <w:tmpl w:val="9F10B0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
  </w:num>
  <w:num w:numId="5">
    <w:abstractNumId w:val="2"/>
  </w:num>
  <w:num w:numId="6">
    <w:abstractNumId w:val="6"/>
  </w:num>
  <w:num w:numId="7">
    <w:abstractNumId w:val="4"/>
  </w:num>
  <w:num w:numId="8">
    <w:abstractNumId w:val="8"/>
  </w:num>
  <w:num w:numId="9">
    <w:abstractNumId w:val="7"/>
  </w:num>
  <w:num w:numId="10">
    <w:abstractNumId w:val="10"/>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7F4"/>
    <w:rsid w:val="000115F7"/>
    <w:rsid w:val="0002496D"/>
    <w:rsid w:val="0004356D"/>
    <w:rsid w:val="000457FE"/>
    <w:rsid w:val="000675D7"/>
    <w:rsid w:val="00075905"/>
    <w:rsid w:val="00096BC6"/>
    <w:rsid w:val="00097AB4"/>
    <w:rsid w:val="000B6486"/>
    <w:rsid w:val="000C35B4"/>
    <w:rsid w:val="000C3BC6"/>
    <w:rsid w:val="000C76A7"/>
    <w:rsid w:val="000F1949"/>
    <w:rsid w:val="001176A8"/>
    <w:rsid w:val="0012639E"/>
    <w:rsid w:val="00147E88"/>
    <w:rsid w:val="00156ED0"/>
    <w:rsid w:val="001754E8"/>
    <w:rsid w:val="001A24E0"/>
    <w:rsid w:val="001A6217"/>
    <w:rsid w:val="001A6AC9"/>
    <w:rsid w:val="001B12BC"/>
    <w:rsid w:val="001C2556"/>
    <w:rsid w:val="001C6C66"/>
    <w:rsid w:val="001D519E"/>
    <w:rsid w:val="001E1F3D"/>
    <w:rsid w:val="00207D8B"/>
    <w:rsid w:val="00241317"/>
    <w:rsid w:val="00244DCD"/>
    <w:rsid w:val="00252EF4"/>
    <w:rsid w:val="00263CF7"/>
    <w:rsid w:val="00266C21"/>
    <w:rsid w:val="00266FE6"/>
    <w:rsid w:val="002E5B19"/>
    <w:rsid w:val="002F1D04"/>
    <w:rsid w:val="002F2B83"/>
    <w:rsid w:val="003023F5"/>
    <w:rsid w:val="00304B41"/>
    <w:rsid w:val="003268FC"/>
    <w:rsid w:val="00340C38"/>
    <w:rsid w:val="00354929"/>
    <w:rsid w:val="0035792F"/>
    <w:rsid w:val="00366614"/>
    <w:rsid w:val="003744D2"/>
    <w:rsid w:val="00376EB1"/>
    <w:rsid w:val="003861A6"/>
    <w:rsid w:val="0039139D"/>
    <w:rsid w:val="003B4EA7"/>
    <w:rsid w:val="003E48CA"/>
    <w:rsid w:val="003E76A8"/>
    <w:rsid w:val="004234CD"/>
    <w:rsid w:val="0044335B"/>
    <w:rsid w:val="00451654"/>
    <w:rsid w:val="004756EC"/>
    <w:rsid w:val="004E4965"/>
    <w:rsid w:val="005001DE"/>
    <w:rsid w:val="0051098F"/>
    <w:rsid w:val="00536089"/>
    <w:rsid w:val="005454EB"/>
    <w:rsid w:val="005513BF"/>
    <w:rsid w:val="00553611"/>
    <w:rsid w:val="005603AB"/>
    <w:rsid w:val="005623AA"/>
    <w:rsid w:val="00587723"/>
    <w:rsid w:val="005972A2"/>
    <w:rsid w:val="00597341"/>
    <w:rsid w:val="005E1EEB"/>
    <w:rsid w:val="005F17E2"/>
    <w:rsid w:val="00602499"/>
    <w:rsid w:val="00616057"/>
    <w:rsid w:val="00621116"/>
    <w:rsid w:val="00623CF6"/>
    <w:rsid w:val="00641CC7"/>
    <w:rsid w:val="006442B7"/>
    <w:rsid w:val="006511D8"/>
    <w:rsid w:val="006527E8"/>
    <w:rsid w:val="00676521"/>
    <w:rsid w:val="006B333D"/>
    <w:rsid w:val="006B4DC5"/>
    <w:rsid w:val="006B7DE2"/>
    <w:rsid w:val="006D09C3"/>
    <w:rsid w:val="006E28C9"/>
    <w:rsid w:val="006E6F8A"/>
    <w:rsid w:val="007005AE"/>
    <w:rsid w:val="007215E5"/>
    <w:rsid w:val="00746540"/>
    <w:rsid w:val="00746987"/>
    <w:rsid w:val="00771A6B"/>
    <w:rsid w:val="007758D1"/>
    <w:rsid w:val="00776009"/>
    <w:rsid w:val="007A5A2F"/>
    <w:rsid w:val="007B692B"/>
    <w:rsid w:val="007C5C17"/>
    <w:rsid w:val="007F0596"/>
    <w:rsid w:val="007F1A41"/>
    <w:rsid w:val="007F2E0F"/>
    <w:rsid w:val="00803EC6"/>
    <w:rsid w:val="008054AF"/>
    <w:rsid w:val="0082298B"/>
    <w:rsid w:val="00825E85"/>
    <w:rsid w:val="008261DF"/>
    <w:rsid w:val="00830272"/>
    <w:rsid w:val="008631CE"/>
    <w:rsid w:val="008816AC"/>
    <w:rsid w:val="008A0226"/>
    <w:rsid w:val="008A484C"/>
    <w:rsid w:val="008E67E2"/>
    <w:rsid w:val="00924400"/>
    <w:rsid w:val="009471AD"/>
    <w:rsid w:val="0095523F"/>
    <w:rsid w:val="00957932"/>
    <w:rsid w:val="009B6DC4"/>
    <w:rsid w:val="009B781E"/>
    <w:rsid w:val="00A11FCF"/>
    <w:rsid w:val="00A17A25"/>
    <w:rsid w:val="00A21846"/>
    <w:rsid w:val="00A70EAD"/>
    <w:rsid w:val="00A7549D"/>
    <w:rsid w:val="00A77449"/>
    <w:rsid w:val="00A84294"/>
    <w:rsid w:val="00A87549"/>
    <w:rsid w:val="00AE1BF1"/>
    <w:rsid w:val="00AF0AAA"/>
    <w:rsid w:val="00B00BF9"/>
    <w:rsid w:val="00B42C2B"/>
    <w:rsid w:val="00B47739"/>
    <w:rsid w:val="00B522B7"/>
    <w:rsid w:val="00B776CE"/>
    <w:rsid w:val="00BA0E89"/>
    <w:rsid w:val="00BA1184"/>
    <w:rsid w:val="00BA1678"/>
    <w:rsid w:val="00BA700F"/>
    <w:rsid w:val="00BB27C0"/>
    <w:rsid w:val="00BC3E61"/>
    <w:rsid w:val="00BC5387"/>
    <w:rsid w:val="00BD057C"/>
    <w:rsid w:val="00BD1DFB"/>
    <w:rsid w:val="00BD5360"/>
    <w:rsid w:val="00BE0B4B"/>
    <w:rsid w:val="00BE7500"/>
    <w:rsid w:val="00C20AA5"/>
    <w:rsid w:val="00C62ABF"/>
    <w:rsid w:val="00C6556C"/>
    <w:rsid w:val="00C72D1D"/>
    <w:rsid w:val="00C93909"/>
    <w:rsid w:val="00C95CFD"/>
    <w:rsid w:val="00CA132C"/>
    <w:rsid w:val="00CA4206"/>
    <w:rsid w:val="00CA7CA8"/>
    <w:rsid w:val="00CC2EFE"/>
    <w:rsid w:val="00CE6496"/>
    <w:rsid w:val="00CF2DEF"/>
    <w:rsid w:val="00CF2F3B"/>
    <w:rsid w:val="00CF6F7B"/>
    <w:rsid w:val="00D05F3C"/>
    <w:rsid w:val="00D156BD"/>
    <w:rsid w:val="00D22AAD"/>
    <w:rsid w:val="00D23277"/>
    <w:rsid w:val="00D248CA"/>
    <w:rsid w:val="00D36B9C"/>
    <w:rsid w:val="00D50812"/>
    <w:rsid w:val="00D75F70"/>
    <w:rsid w:val="00D76AB0"/>
    <w:rsid w:val="00D85D55"/>
    <w:rsid w:val="00D87D01"/>
    <w:rsid w:val="00DB029F"/>
    <w:rsid w:val="00DB3508"/>
    <w:rsid w:val="00DC62A5"/>
    <w:rsid w:val="00DE2782"/>
    <w:rsid w:val="00DE5FD5"/>
    <w:rsid w:val="00DE6F8E"/>
    <w:rsid w:val="00E335F2"/>
    <w:rsid w:val="00E46E85"/>
    <w:rsid w:val="00E548E2"/>
    <w:rsid w:val="00E67AD2"/>
    <w:rsid w:val="00E83C82"/>
    <w:rsid w:val="00EA254D"/>
    <w:rsid w:val="00EC77F4"/>
    <w:rsid w:val="00EF7CAA"/>
    <w:rsid w:val="00F13A61"/>
    <w:rsid w:val="00F241ED"/>
    <w:rsid w:val="00F431E8"/>
    <w:rsid w:val="00F43AA9"/>
    <w:rsid w:val="00F45796"/>
    <w:rsid w:val="00F502A7"/>
    <w:rsid w:val="00F7113B"/>
    <w:rsid w:val="00F7754A"/>
    <w:rsid w:val="00F966AA"/>
    <w:rsid w:val="00FA487B"/>
    <w:rsid w:val="00FB070F"/>
    <w:rsid w:val="00FC23B0"/>
    <w:rsid w:val="00FF6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CC0402"/>
  <w15:docId w15:val="{7E1E44E4-F9F5-45C6-A172-F8209938F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7CA8"/>
    <w:rPr>
      <w:rFonts w:ascii="Calibri" w:eastAsia="Calibri" w:hAnsi="Calibri" w:cs="Arial"/>
    </w:rPr>
  </w:style>
  <w:style w:type="paragraph" w:styleId="Antrat4">
    <w:name w:val="heading 4"/>
    <w:basedOn w:val="prastasis"/>
    <w:next w:val="prastasis"/>
    <w:link w:val="Antrat4Diagrama"/>
    <w:uiPriority w:val="99"/>
    <w:semiHidden/>
    <w:unhideWhenUsed/>
    <w:qFormat/>
    <w:rsid w:val="00E67AD2"/>
    <w:pPr>
      <w:keepNext/>
      <w:tabs>
        <w:tab w:val="left" w:pos="567"/>
      </w:tabs>
      <w:snapToGrid w:val="0"/>
      <w:spacing w:after="0" w:line="260" w:lineRule="exact"/>
      <w:jc w:val="both"/>
      <w:outlineLvl w:val="3"/>
    </w:pPr>
    <w:rPr>
      <w:rFonts w:eastAsia="Times New Roman" w:cs="Times New Roman"/>
      <w:b/>
      <w:bCs/>
      <w:sz w:val="28"/>
      <w:szCs w:val="28"/>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C77F4"/>
    <w:rPr>
      <w:color w:val="0000FF" w:themeColor="hyperlink"/>
      <w:u w:val="single"/>
    </w:rPr>
  </w:style>
  <w:style w:type="paragraph" w:styleId="Komentarotekstas">
    <w:name w:val="annotation text"/>
    <w:basedOn w:val="prastasis"/>
    <w:link w:val="KomentarotekstasDiagrama"/>
    <w:uiPriority w:val="99"/>
    <w:unhideWhenUsed/>
    <w:rsid w:val="004756E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C77F4"/>
    <w:rPr>
      <w:rFonts w:ascii="Calibri" w:eastAsia="Calibri" w:hAnsi="Calibri" w:cs="Arial"/>
      <w:sz w:val="20"/>
      <w:szCs w:val="20"/>
    </w:rPr>
  </w:style>
  <w:style w:type="character" w:customStyle="1" w:styleId="AntratsDiagrama">
    <w:name w:val="Antraštės Diagrama"/>
    <w:basedOn w:val="Numatytasispastraiposriftas"/>
    <w:link w:val="Antrats"/>
    <w:uiPriority w:val="99"/>
    <w:rsid w:val="00EC77F4"/>
    <w:rPr>
      <w:rFonts w:ascii="Calibri" w:eastAsia="Calibri" w:hAnsi="Calibri" w:cs="Arial"/>
    </w:rPr>
  </w:style>
  <w:style w:type="paragraph" w:styleId="Antrats">
    <w:name w:val="header"/>
    <w:basedOn w:val="prastasis"/>
    <w:link w:val="AntratsDiagrama"/>
    <w:uiPriority w:val="99"/>
    <w:unhideWhenUsed/>
    <w:rsid w:val="00EC77F4"/>
    <w:pPr>
      <w:tabs>
        <w:tab w:val="center" w:pos="4819"/>
        <w:tab w:val="right" w:pos="9638"/>
      </w:tabs>
      <w:spacing w:after="0" w:line="240" w:lineRule="auto"/>
    </w:pPr>
  </w:style>
  <w:style w:type="character" w:customStyle="1" w:styleId="PoratDiagrama">
    <w:name w:val="Poraštė Diagrama"/>
    <w:basedOn w:val="Numatytasispastraiposriftas"/>
    <w:link w:val="Porat"/>
    <w:rsid w:val="00EC77F4"/>
    <w:rPr>
      <w:rFonts w:ascii="Helvetica" w:eastAsia="Times New Roman" w:hAnsi="Helvetica" w:cs="Times New Roman"/>
      <w:sz w:val="16"/>
      <w:szCs w:val="20"/>
      <w:lang w:val="en-GB" w:eastAsia="x-none"/>
    </w:rPr>
  </w:style>
  <w:style w:type="paragraph" w:styleId="Porat">
    <w:name w:val="footer"/>
    <w:basedOn w:val="prastasis"/>
    <w:link w:val="PoratDiagrama"/>
    <w:unhideWhenUsed/>
    <w:rsid w:val="00EC77F4"/>
    <w:pPr>
      <w:tabs>
        <w:tab w:val="left" w:pos="567"/>
        <w:tab w:val="center" w:pos="4536"/>
        <w:tab w:val="center" w:pos="8930"/>
      </w:tabs>
      <w:spacing w:after="0" w:line="240" w:lineRule="auto"/>
    </w:pPr>
    <w:rPr>
      <w:rFonts w:ascii="Helvetica" w:eastAsia="Times New Roman" w:hAnsi="Helvetica" w:cs="Times New Roman"/>
      <w:sz w:val="16"/>
      <w:szCs w:val="20"/>
      <w:lang w:val="en-GB" w:eastAsia="x-none"/>
    </w:rPr>
  </w:style>
  <w:style w:type="character" w:customStyle="1" w:styleId="KomentarotemaDiagrama">
    <w:name w:val="Komentaro tema Diagrama"/>
    <w:basedOn w:val="KomentarotekstasDiagrama"/>
    <w:link w:val="Komentarotema"/>
    <w:uiPriority w:val="99"/>
    <w:semiHidden/>
    <w:rsid w:val="00EC77F4"/>
    <w:rPr>
      <w:rFonts w:ascii="Calibri" w:eastAsia="Calibri" w:hAnsi="Calibri" w:cs="Arial"/>
      <w:b/>
      <w:bCs/>
      <w:sz w:val="20"/>
      <w:szCs w:val="20"/>
    </w:rPr>
  </w:style>
  <w:style w:type="paragraph" w:styleId="Komentarotema">
    <w:name w:val="annotation subject"/>
    <w:basedOn w:val="Komentarotekstas"/>
    <w:next w:val="Komentarotekstas"/>
    <w:link w:val="KomentarotemaDiagrama"/>
    <w:uiPriority w:val="99"/>
    <w:semiHidden/>
    <w:unhideWhenUsed/>
    <w:rsid w:val="00EC77F4"/>
    <w:rPr>
      <w:b/>
      <w:bCs/>
    </w:rPr>
  </w:style>
  <w:style w:type="paragraph" w:styleId="Debesliotekstas">
    <w:name w:val="Balloon Text"/>
    <w:basedOn w:val="prastasis"/>
    <w:link w:val="DebesliotekstasDiagrama"/>
    <w:uiPriority w:val="99"/>
    <w:semiHidden/>
    <w:unhideWhenUsed/>
    <w:rsid w:val="00EC77F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C77F4"/>
    <w:rPr>
      <w:rFonts w:ascii="Tahoma" w:eastAsia="Calibri" w:hAnsi="Tahoma" w:cs="Tahoma"/>
      <w:sz w:val="16"/>
      <w:szCs w:val="16"/>
    </w:rPr>
  </w:style>
  <w:style w:type="paragraph" w:styleId="Betarp">
    <w:name w:val="No Spacing"/>
    <w:uiPriority w:val="1"/>
    <w:qFormat/>
    <w:rsid w:val="00EC77F4"/>
    <w:pPr>
      <w:spacing w:after="0" w:line="240" w:lineRule="auto"/>
    </w:pPr>
    <w:rPr>
      <w:rFonts w:ascii="Calibri" w:eastAsia="Calibri" w:hAnsi="Calibri" w:cs="Arial"/>
    </w:rPr>
  </w:style>
  <w:style w:type="paragraph" w:styleId="Sraopastraipa">
    <w:name w:val="List Paragraph"/>
    <w:basedOn w:val="prastasis"/>
    <w:uiPriority w:val="34"/>
    <w:qFormat/>
    <w:rsid w:val="00EC77F4"/>
    <w:pPr>
      <w:ind w:left="720"/>
      <w:contextualSpacing/>
    </w:pPr>
  </w:style>
  <w:style w:type="paragraph" w:customStyle="1" w:styleId="Default">
    <w:name w:val="Default"/>
    <w:link w:val="DefaultZnak"/>
    <w:rsid w:val="00F7113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lid-translation">
    <w:name w:val="tlid-translation"/>
    <w:basedOn w:val="Numatytasispastraiposriftas"/>
    <w:rsid w:val="00CF2F3B"/>
  </w:style>
  <w:style w:type="paragraph" w:styleId="prastasiniatinklio">
    <w:name w:val="Normal (Web)"/>
    <w:basedOn w:val="prastasis"/>
    <w:uiPriority w:val="99"/>
    <w:unhideWhenUsed/>
    <w:rsid w:val="001D519E"/>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customStyle="1" w:styleId="DefaultZnak">
    <w:name w:val="Default Znak"/>
    <w:link w:val="Default"/>
    <w:rsid w:val="007F2E0F"/>
    <w:rPr>
      <w:rFonts w:ascii="Times New Roman" w:hAnsi="Times New Roman" w:cs="Times New Roman"/>
      <w:color w:val="000000"/>
      <w:sz w:val="24"/>
      <w:szCs w:val="24"/>
    </w:rPr>
  </w:style>
  <w:style w:type="character" w:customStyle="1" w:styleId="Antrat4Diagrama">
    <w:name w:val="Antraštė 4 Diagrama"/>
    <w:basedOn w:val="Numatytasispastraiposriftas"/>
    <w:link w:val="Antrat4"/>
    <w:uiPriority w:val="99"/>
    <w:semiHidden/>
    <w:rsid w:val="00E67AD2"/>
    <w:rPr>
      <w:rFonts w:ascii="Calibri" w:eastAsia="Times New Roman" w:hAnsi="Calibri" w:cs="Times New Roman"/>
      <w:b/>
      <w:bCs/>
      <w:sz w:val="28"/>
      <w:szCs w:val="28"/>
      <w:lang w:val="en-GB" w:eastAsia="x-none"/>
    </w:rPr>
  </w:style>
  <w:style w:type="character" w:styleId="Komentaronuoroda">
    <w:name w:val="annotation reference"/>
    <w:basedOn w:val="Numatytasispastraiposriftas"/>
    <w:uiPriority w:val="99"/>
    <w:unhideWhenUsed/>
    <w:rsid w:val="004756EC"/>
    <w:rPr>
      <w:sz w:val="16"/>
      <w:szCs w:val="16"/>
    </w:rPr>
  </w:style>
  <w:style w:type="character" w:customStyle="1" w:styleId="HeaderChar1">
    <w:name w:val="Header Char1"/>
    <w:basedOn w:val="Numatytasispastraiposriftas"/>
    <w:uiPriority w:val="99"/>
    <w:semiHidden/>
    <w:rsid w:val="00CA7CA8"/>
    <w:rPr>
      <w:rFonts w:ascii="Calibri" w:eastAsia="Calibri" w:hAnsi="Calibri" w:cs="Arial"/>
      <w:lang w:val="en-US"/>
    </w:rPr>
  </w:style>
  <w:style w:type="character" w:customStyle="1" w:styleId="FooterChar1">
    <w:name w:val="Footer Char1"/>
    <w:basedOn w:val="Numatytasispastraiposriftas"/>
    <w:uiPriority w:val="99"/>
    <w:semiHidden/>
    <w:rsid w:val="00CA7CA8"/>
    <w:rPr>
      <w:rFonts w:ascii="Calibri" w:eastAsia="Calibri" w:hAnsi="Calibri" w:cs="Arial"/>
      <w:lang w:val="en-US"/>
    </w:rPr>
  </w:style>
  <w:style w:type="character" w:customStyle="1" w:styleId="CommentSubjectChar1">
    <w:name w:val="Comment Subject Char1"/>
    <w:basedOn w:val="KomentarotekstasDiagrama"/>
    <w:uiPriority w:val="99"/>
    <w:semiHidden/>
    <w:rsid w:val="00CA7CA8"/>
    <w:rPr>
      <w:rFonts w:ascii="Calibri" w:eastAsia="Calibri" w:hAnsi="Calibri" w:cs="Arial"/>
      <w:b/>
      <w:bCs/>
      <w:sz w:val="20"/>
      <w:szCs w:val="20"/>
      <w:lang w:val="en-US"/>
    </w:rPr>
  </w:style>
  <w:style w:type="paragraph" w:styleId="Pataisymai">
    <w:name w:val="Revision"/>
    <w:hidden/>
    <w:uiPriority w:val="99"/>
    <w:semiHidden/>
    <w:rsid w:val="00CA7CA8"/>
    <w:pPr>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62212">
      <w:bodyDiv w:val="1"/>
      <w:marLeft w:val="0"/>
      <w:marRight w:val="0"/>
      <w:marTop w:val="0"/>
      <w:marBottom w:val="0"/>
      <w:divBdr>
        <w:top w:val="none" w:sz="0" w:space="0" w:color="auto"/>
        <w:left w:val="none" w:sz="0" w:space="0" w:color="auto"/>
        <w:bottom w:val="none" w:sz="0" w:space="0" w:color="auto"/>
        <w:right w:val="none" w:sz="0" w:space="0" w:color="auto"/>
      </w:divBdr>
    </w:div>
    <w:div w:id="191193881">
      <w:bodyDiv w:val="1"/>
      <w:marLeft w:val="0"/>
      <w:marRight w:val="0"/>
      <w:marTop w:val="0"/>
      <w:marBottom w:val="0"/>
      <w:divBdr>
        <w:top w:val="none" w:sz="0" w:space="0" w:color="auto"/>
        <w:left w:val="none" w:sz="0" w:space="0" w:color="auto"/>
        <w:bottom w:val="none" w:sz="0" w:space="0" w:color="auto"/>
        <w:right w:val="none" w:sz="0" w:space="0" w:color="auto"/>
      </w:divBdr>
    </w:div>
    <w:div w:id="332420879">
      <w:bodyDiv w:val="1"/>
      <w:marLeft w:val="0"/>
      <w:marRight w:val="0"/>
      <w:marTop w:val="0"/>
      <w:marBottom w:val="0"/>
      <w:divBdr>
        <w:top w:val="none" w:sz="0" w:space="0" w:color="auto"/>
        <w:left w:val="none" w:sz="0" w:space="0" w:color="auto"/>
        <w:bottom w:val="none" w:sz="0" w:space="0" w:color="auto"/>
        <w:right w:val="none" w:sz="0" w:space="0" w:color="auto"/>
      </w:divBdr>
    </w:div>
    <w:div w:id="438836556">
      <w:bodyDiv w:val="1"/>
      <w:marLeft w:val="0"/>
      <w:marRight w:val="0"/>
      <w:marTop w:val="0"/>
      <w:marBottom w:val="0"/>
      <w:divBdr>
        <w:top w:val="none" w:sz="0" w:space="0" w:color="auto"/>
        <w:left w:val="none" w:sz="0" w:space="0" w:color="auto"/>
        <w:bottom w:val="none" w:sz="0" w:space="0" w:color="auto"/>
        <w:right w:val="none" w:sz="0" w:space="0" w:color="auto"/>
      </w:divBdr>
      <w:divsChild>
        <w:div w:id="2136286955">
          <w:marLeft w:val="0"/>
          <w:marRight w:val="0"/>
          <w:marTop w:val="0"/>
          <w:marBottom w:val="0"/>
          <w:divBdr>
            <w:top w:val="none" w:sz="0" w:space="0" w:color="auto"/>
            <w:left w:val="none" w:sz="0" w:space="0" w:color="auto"/>
            <w:bottom w:val="none" w:sz="0" w:space="0" w:color="auto"/>
            <w:right w:val="none" w:sz="0" w:space="0" w:color="auto"/>
          </w:divBdr>
          <w:divsChild>
            <w:div w:id="1310133929">
              <w:marLeft w:val="0"/>
              <w:marRight w:val="0"/>
              <w:marTop w:val="0"/>
              <w:marBottom w:val="0"/>
              <w:divBdr>
                <w:top w:val="none" w:sz="0" w:space="0" w:color="auto"/>
                <w:left w:val="none" w:sz="0" w:space="0" w:color="auto"/>
                <w:bottom w:val="none" w:sz="0" w:space="0" w:color="auto"/>
                <w:right w:val="none" w:sz="0" w:space="0" w:color="auto"/>
              </w:divBdr>
              <w:divsChild>
                <w:div w:id="1607150100">
                  <w:marLeft w:val="0"/>
                  <w:marRight w:val="0"/>
                  <w:marTop w:val="0"/>
                  <w:marBottom w:val="0"/>
                  <w:divBdr>
                    <w:top w:val="none" w:sz="0" w:space="0" w:color="auto"/>
                    <w:left w:val="none" w:sz="0" w:space="0" w:color="auto"/>
                    <w:bottom w:val="none" w:sz="0" w:space="0" w:color="auto"/>
                    <w:right w:val="none" w:sz="0" w:space="0" w:color="auto"/>
                  </w:divBdr>
                  <w:divsChild>
                    <w:div w:id="1364670754">
                      <w:marLeft w:val="0"/>
                      <w:marRight w:val="0"/>
                      <w:marTop w:val="0"/>
                      <w:marBottom w:val="0"/>
                      <w:divBdr>
                        <w:top w:val="none" w:sz="0" w:space="0" w:color="auto"/>
                        <w:left w:val="none" w:sz="0" w:space="0" w:color="auto"/>
                        <w:bottom w:val="none" w:sz="0" w:space="0" w:color="auto"/>
                        <w:right w:val="none" w:sz="0" w:space="0" w:color="auto"/>
                      </w:divBdr>
                      <w:divsChild>
                        <w:div w:id="1454786697">
                          <w:marLeft w:val="0"/>
                          <w:marRight w:val="0"/>
                          <w:marTop w:val="0"/>
                          <w:marBottom w:val="0"/>
                          <w:divBdr>
                            <w:top w:val="none" w:sz="0" w:space="0" w:color="auto"/>
                            <w:left w:val="none" w:sz="0" w:space="0" w:color="auto"/>
                            <w:bottom w:val="none" w:sz="0" w:space="0" w:color="auto"/>
                            <w:right w:val="none" w:sz="0" w:space="0" w:color="auto"/>
                          </w:divBdr>
                          <w:divsChild>
                            <w:div w:id="92677495">
                              <w:marLeft w:val="0"/>
                              <w:marRight w:val="0"/>
                              <w:marTop w:val="0"/>
                              <w:marBottom w:val="0"/>
                              <w:divBdr>
                                <w:top w:val="none" w:sz="0" w:space="0" w:color="auto"/>
                                <w:left w:val="none" w:sz="0" w:space="0" w:color="auto"/>
                                <w:bottom w:val="none" w:sz="0" w:space="0" w:color="auto"/>
                                <w:right w:val="none" w:sz="0" w:space="0" w:color="auto"/>
                              </w:divBdr>
                              <w:divsChild>
                                <w:div w:id="1358582540">
                                  <w:marLeft w:val="0"/>
                                  <w:marRight w:val="0"/>
                                  <w:marTop w:val="0"/>
                                  <w:marBottom w:val="0"/>
                                  <w:divBdr>
                                    <w:top w:val="none" w:sz="0" w:space="0" w:color="auto"/>
                                    <w:left w:val="none" w:sz="0" w:space="0" w:color="auto"/>
                                    <w:bottom w:val="none" w:sz="0" w:space="0" w:color="auto"/>
                                    <w:right w:val="none" w:sz="0" w:space="0" w:color="auto"/>
                                  </w:divBdr>
                                  <w:divsChild>
                                    <w:div w:id="1442794767">
                                      <w:marLeft w:val="0"/>
                                      <w:marRight w:val="0"/>
                                      <w:marTop w:val="0"/>
                                      <w:marBottom w:val="0"/>
                                      <w:divBdr>
                                        <w:top w:val="none" w:sz="0" w:space="0" w:color="auto"/>
                                        <w:left w:val="none" w:sz="0" w:space="0" w:color="auto"/>
                                        <w:bottom w:val="none" w:sz="0" w:space="0" w:color="auto"/>
                                        <w:right w:val="none" w:sz="0" w:space="0" w:color="auto"/>
                                      </w:divBdr>
                                      <w:divsChild>
                                        <w:div w:id="260913949">
                                          <w:marLeft w:val="0"/>
                                          <w:marRight w:val="0"/>
                                          <w:marTop w:val="0"/>
                                          <w:marBottom w:val="0"/>
                                          <w:divBdr>
                                            <w:top w:val="none" w:sz="0" w:space="0" w:color="auto"/>
                                            <w:left w:val="none" w:sz="0" w:space="0" w:color="auto"/>
                                            <w:bottom w:val="none" w:sz="0" w:space="0" w:color="auto"/>
                                            <w:right w:val="none" w:sz="0" w:space="0" w:color="auto"/>
                                          </w:divBdr>
                                          <w:divsChild>
                                            <w:div w:id="41243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9890113">
      <w:bodyDiv w:val="1"/>
      <w:marLeft w:val="0"/>
      <w:marRight w:val="0"/>
      <w:marTop w:val="0"/>
      <w:marBottom w:val="0"/>
      <w:divBdr>
        <w:top w:val="none" w:sz="0" w:space="0" w:color="auto"/>
        <w:left w:val="none" w:sz="0" w:space="0" w:color="auto"/>
        <w:bottom w:val="none" w:sz="0" w:space="0" w:color="auto"/>
        <w:right w:val="none" w:sz="0" w:space="0" w:color="auto"/>
      </w:divBdr>
    </w:div>
    <w:div w:id="626617805">
      <w:bodyDiv w:val="1"/>
      <w:marLeft w:val="0"/>
      <w:marRight w:val="0"/>
      <w:marTop w:val="0"/>
      <w:marBottom w:val="0"/>
      <w:divBdr>
        <w:top w:val="none" w:sz="0" w:space="0" w:color="auto"/>
        <w:left w:val="none" w:sz="0" w:space="0" w:color="auto"/>
        <w:bottom w:val="none" w:sz="0" w:space="0" w:color="auto"/>
        <w:right w:val="none" w:sz="0" w:space="0" w:color="auto"/>
      </w:divBdr>
    </w:div>
    <w:div w:id="668093229">
      <w:bodyDiv w:val="1"/>
      <w:marLeft w:val="0"/>
      <w:marRight w:val="0"/>
      <w:marTop w:val="0"/>
      <w:marBottom w:val="0"/>
      <w:divBdr>
        <w:top w:val="none" w:sz="0" w:space="0" w:color="auto"/>
        <w:left w:val="none" w:sz="0" w:space="0" w:color="auto"/>
        <w:bottom w:val="none" w:sz="0" w:space="0" w:color="auto"/>
        <w:right w:val="none" w:sz="0" w:space="0" w:color="auto"/>
      </w:divBdr>
    </w:div>
    <w:div w:id="1126243707">
      <w:bodyDiv w:val="1"/>
      <w:marLeft w:val="0"/>
      <w:marRight w:val="0"/>
      <w:marTop w:val="0"/>
      <w:marBottom w:val="0"/>
      <w:divBdr>
        <w:top w:val="none" w:sz="0" w:space="0" w:color="auto"/>
        <w:left w:val="none" w:sz="0" w:space="0" w:color="auto"/>
        <w:bottom w:val="none" w:sz="0" w:space="0" w:color="auto"/>
        <w:right w:val="none" w:sz="0" w:space="0" w:color="auto"/>
      </w:divBdr>
    </w:div>
    <w:div w:id="1353386247">
      <w:bodyDiv w:val="1"/>
      <w:marLeft w:val="0"/>
      <w:marRight w:val="0"/>
      <w:marTop w:val="0"/>
      <w:marBottom w:val="0"/>
      <w:divBdr>
        <w:top w:val="none" w:sz="0" w:space="0" w:color="auto"/>
        <w:left w:val="none" w:sz="0" w:space="0" w:color="auto"/>
        <w:bottom w:val="none" w:sz="0" w:space="0" w:color="auto"/>
        <w:right w:val="none" w:sz="0" w:space="0" w:color="auto"/>
      </w:divBdr>
    </w:div>
    <w:div w:id="1463768358">
      <w:bodyDiv w:val="1"/>
      <w:marLeft w:val="0"/>
      <w:marRight w:val="0"/>
      <w:marTop w:val="0"/>
      <w:marBottom w:val="0"/>
      <w:divBdr>
        <w:top w:val="none" w:sz="0" w:space="0" w:color="auto"/>
        <w:left w:val="none" w:sz="0" w:space="0" w:color="auto"/>
        <w:bottom w:val="none" w:sz="0" w:space="0" w:color="auto"/>
        <w:right w:val="none" w:sz="0" w:space="0" w:color="auto"/>
      </w:divBdr>
    </w:div>
    <w:div w:id="1584334296">
      <w:bodyDiv w:val="1"/>
      <w:marLeft w:val="0"/>
      <w:marRight w:val="0"/>
      <w:marTop w:val="0"/>
      <w:marBottom w:val="0"/>
      <w:divBdr>
        <w:top w:val="none" w:sz="0" w:space="0" w:color="auto"/>
        <w:left w:val="none" w:sz="0" w:space="0" w:color="auto"/>
        <w:bottom w:val="none" w:sz="0" w:space="0" w:color="auto"/>
        <w:right w:val="none" w:sz="0" w:space="0" w:color="auto"/>
      </w:divBdr>
    </w:div>
    <w:div w:id="1638561989">
      <w:bodyDiv w:val="1"/>
      <w:marLeft w:val="0"/>
      <w:marRight w:val="0"/>
      <w:marTop w:val="0"/>
      <w:marBottom w:val="0"/>
      <w:divBdr>
        <w:top w:val="none" w:sz="0" w:space="0" w:color="auto"/>
        <w:left w:val="none" w:sz="0" w:space="0" w:color="auto"/>
        <w:bottom w:val="none" w:sz="0" w:space="0" w:color="auto"/>
        <w:right w:val="none" w:sz="0" w:space="0" w:color="auto"/>
      </w:divBdr>
    </w:div>
    <w:div w:id="1785927561">
      <w:bodyDiv w:val="1"/>
      <w:marLeft w:val="0"/>
      <w:marRight w:val="0"/>
      <w:marTop w:val="0"/>
      <w:marBottom w:val="0"/>
      <w:divBdr>
        <w:top w:val="none" w:sz="0" w:space="0" w:color="auto"/>
        <w:left w:val="none" w:sz="0" w:space="0" w:color="auto"/>
        <w:bottom w:val="none" w:sz="0" w:space="0" w:color="auto"/>
        <w:right w:val="none" w:sz="0" w:space="0" w:color="auto"/>
      </w:divBdr>
    </w:div>
    <w:div w:id="1920825783">
      <w:bodyDiv w:val="1"/>
      <w:marLeft w:val="0"/>
      <w:marRight w:val="0"/>
      <w:marTop w:val="0"/>
      <w:marBottom w:val="0"/>
      <w:divBdr>
        <w:top w:val="none" w:sz="0" w:space="0" w:color="auto"/>
        <w:left w:val="none" w:sz="0" w:space="0" w:color="auto"/>
        <w:bottom w:val="none" w:sz="0" w:space="0" w:color="auto"/>
        <w:right w:val="none" w:sz="0" w:space="0" w:color="auto"/>
      </w:divBdr>
    </w:div>
    <w:div w:id="1960334703">
      <w:bodyDiv w:val="1"/>
      <w:marLeft w:val="0"/>
      <w:marRight w:val="0"/>
      <w:marTop w:val="0"/>
      <w:marBottom w:val="0"/>
      <w:divBdr>
        <w:top w:val="none" w:sz="0" w:space="0" w:color="auto"/>
        <w:left w:val="none" w:sz="0" w:space="0" w:color="auto"/>
        <w:bottom w:val="none" w:sz="0" w:space="0" w:color="auto"/>
        <w:right w:val="none" w:sz="0" w:space="0" w:color="auto"/>
      </w:divBdr>
    </w:div>
    <w:div w:id="208918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NepageidaujamaR@vvkt.l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vvkt.lt/index.php?4004286486"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apris.vvkt.lt/vvkt-web/public/nr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cedure_number xmlns="ab4c40fc-b9da-498a-a643-ed8060d12465" xsi:nil="true"/>
    <Trade_x0020_name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6" ma:contentTypeDescription="Create a new document." ma:contentTypeScope="" ma:versionID="381fd0d261088e2f40ea10751bb39e3e">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7860b7c531ff62abc54850787e270d85"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567BB-B89F-4402-AFA7-466A70309FDE}">
  <ds:schemaRefs>
    <ds:schemaRef ds:uri="http://schemas.microsoft.com/sharepoint/v3/contenttype/forms"/>
  </ds:schemaRefs>
</ds:datastoreItem>
</file>

<file path=customXml/itemProps2.xml><?xml version="1.0" encoding="utf-8"?>
<ds:datastoreItem xmlns:ds="http://schemas.openxmlformats.org/officeDocument/2006/customXml" ds:itemID="{9D06B874-5E3E-4C5A-8BEF-F28768E83F12}">
  <ds:schemaRefs>
    <ds:schemaRef ds:uri="http://purl.org/dc/terms/"/>
    <ds:schemaRef ds:uri="5a086511-33fc-4d32-b298-ffdb5eac5094"/>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ab4c40fc-b9da-498a-a643-ed8060d12465"/>
    <ds:schemaRef ds:uri="http://www.w3.org/XML/1998/namespace"/>
    <ds:schemaRef ds:uri="http://purl.org/dc/dcmitype/"/>
  </ds:schemaRefs>
</ds:datastoreItem>
</file>

<file path=customXml/itemProps3.xml><?xml version="1.0" encoding="utf-8"?>
<ds:datastoreItem xmlns:ds="http://schemas.openxmlformats.org/officeDocument/2006/customXml" ds:itemID="{3EC9DBB0-1BB9-4982-86BC-59E4D2CDB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6DFD2B-D28C-4630-A32C-DBA4BEFE4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785FA3-C1DB-4BF2-86E6-B26FBE13A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8712</Words>
  <Characters>4967</Characters>
  <Application>Microsoft Office Word</Application>
  <DocSecurity>0</DocSecurity>
  <Lines>41</Lines>
  <Paragraphs>27</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13652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Birutė Valkauskaitė</cp:lastModifiedBy>
  <cp:revision>2</cp:revision>
  <dcterms:created xsi:type="dcterms:W3CDTF">2025-01-14T12:34:00Z</dcterms:created>
  <dcterms:modified xsi:type="dcterms:W3CDTF">2025-01-14T12:34:00Z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y fmtid="{D5CDD505-2E9C-101B-9397-08002B2CF9AE}" pid="3" name="MSIP_Label_52c6716a-2832-4ee8-8ee5-b4471006f0c1_Enabled">
    <vt:lpwstr>true</vt:lpwstr>
  </property>
  <property fmtid="{D5CDD505-2E9C-101B-9397-08002B2CF9AE}" pid="4" name="MSIP_Label_52c6716a-2832-4ee8-8ee5-b4471006f0c1_SetDate">
    <vt:lpwstr>2022-12-01T12:06:21Z</vt:lpwstr>
  </property>
  <property fmtid="{D5CDD505-2E9C-101B-9397-08002B2CF9AE}" pid="5" name="MSIP_Label_52c6716a-2832-4ee8-8ee5-b4471006f0c1_Method">
    <vt:lpwstr>Privileged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3e257cf1-fbfb-42c3-9e79-e84a4eaaa056</vt:lpwstr>
  </property>
  <property fmtid="{D5CDD505-2E9C-101B-9397-08002B2CF9AE}" pid="9" name="MSIP_Label_52c6716a-2832-4ee8-8ee5-b4471006f0c1_ContentBits">
    <vt:lpwstr>0</vt:lpwstr>
  </property>
</Properties>
</file>